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1D43C" w14:textId="77777777" w:rsidR="006868D1" w:rsidRPr="00BB5F76" w:rsidRDefault="006868D1">
      <w:pPr>
        <w:pStyle w:val="a0"/>
        <w:rPr>
          <w:rFonts w:hint="eastAsia"/>
        </w:rPr>
      </w:pPr>
    </w:p>
    <w:p w14:paraId="3C57F530" w14:textId="77777777" w:rsidR="006868D1" w:rsidRPr="00BB5F76" w:rsidRDefault="006868D1">
      <w:pPr>
        <w:pStyle w:val="a0"/>
        <w:rPr>
          <w:rFonts w:hint="eastAsia"/>
        </w:rPr>
      </w:pPr>
    </w:p>
    <w:p w14:paraId="156601CA" w14:textId="77777777" w:rsidR="006868D1" w:rsidRPr="00BB5F76" w:rsidRDefault="006868D1">
      <w:pPr>
        <w:pStyle w:val="a0"/>
        <w:rPr>
          <w:rFonts w:hint="eastAsia"/>
        </w:rPr>
      </w:pPr>
    </w:p>
    <w:p w14:paraId="055F6393" w14:textId="77777777" w:rsidR="006868D1" w:rsidRPr="00BB5F76" w:rsidRDefault="006868D1">
      <w:pPr>
        <w:pStyle w:val="a0"/>
        <w:rPr>
          <w:rFonts w:hint="eastAsia"/>
        </w:rPr>
      </w:pPr>
    </w:p>
    <w:p w14:paraId="377BB2EE" w14:textId="77777777" w:rsidR="006868D1" w:rsidRPr="00BB5F76" w:rsidRDefault="00000000">
      <w:pPr>
        <w:widowControl w:val="0"/>
        <w:spacing w:line="360" w:lineRule="auto"/>
        <w:ind w:right="-1"/>
        <w:jc w:val="center"/>
        <w:rPr>
          <w:rFonts w:ascii="黑体" w:eastAsia="黑体" w:hAnsi="黑体" w:hint="eastAsia"/>
          <w:b/>
          <w:bCs/>
          <w:kern w:val="2"/>
          <w:sz w:val="52"/>
          <w:szCs w:val="52"/>
        </w:rPr>
      </w:pPr>
      <w:bookmarkStart w:id="0" w:name="OLE_LINK2"/>
      <w:r w:rsidRPr="00BB5F76">
        <w:rPr>
          <w:rFonts w:ascii="黑体" w:eastAsia="黑体" w:hAnsi="黑体" w:hint="eastAsia"/>
          <w:b/>
          <w:bCs/>
          <w:kern w:val="2"/>
          <w:sz w:val="52"/>
          <w:szCs w:val="52"/>
        </w:rPr>
        <w:t>宜良</w:t>
      </w:r>
      <w:proofErr w:type="gramStart"/>
      <w:r w:rsidRPr="00BB5F76">
        <w:rPr>
          <w:rFonts w:ascii="黑体" w:eastAsia="黑体" w:hAnsi="黑体" w:hint="eastAsia"/>
          <w:b/>
          <w:bCs/>
          <w:kern w:val="2"/>
          <w:sz w:val="52"/>
          <w:szCs w:val="52"/>
        </w:rPr>
        <w:t>县学校食堂食材统一</w:t>
      </w:r>
      <w:proofErr w:type="gramEnd"/>
      <w:r w:rsidRPr="00BB5F76">
        <w:rPr>
          <w:rFonts w:ascii="黑体" w:eastAsia="黑体" w:hAnsi="黑体" w:hint="eastAsia"/>
          <w:b/>
          <w:bCs/>
          <w:kern w:val="2"/>
          <w:sz w:val="52"/>
          <w:szCs w:val="52"/>
        </w:rPr>
        <w:t>采购配送项目</w:t>
      </w:r>
      <w:bookmarkEnd w:id="0"/>
    </w:p>
    <w:p w14:paraId="1F8C149A" w14:textId="77777777" w:rsidR="006868D1" w:rsidRPr="00BB5F76" w:rsidRDefault="006868D1">
      <w:pPr>
        <w:wordWrap w:val="0"/>
        <w:adjustRightInd w:val="0"/>
        <w:snapToGrid w:val="0"/>
        <w:spacing w:line="360" w:lineRule="auto"/>
        <w:jc w:val="center"/>
        <w:rPr>
          <w:rFonts w:ascii="宋体" w:hAnsi="宋体" w:cs="宋体" w:hint="eastAsia"/>
          <w:b/>
          <w:sz w:val="24"/>
          <w:szCs w:val="22"/>
        </w:rPr>
      </w:pPr>
    </w:p>
    <w:p w14:paraId="5BFF1E00" w14:textId="77777777" w:rsidR="006868D1" w:rsidRPr="00BB5F76" w:rsidRDefault="006868D1">
      <w:pPr>
        <w:pStyle w:val="a0"/>
        <w:rPr>
          <w:rFonts w:hint="eastAsia"/>
        </w:rPr>
      </w:pPr>
    </w:p>
    <w:p w14:paraId="652EDFD5" w14:textId="77777777" w:rsidR="006868D1" w:rsidRPr="00BB5F76" w:rsidRDefault="006868D1">
      <w:pPr>
        <w:pStyle w:val="a0"/>
        <w:rPr>
          <w:rFonts w:hint="eastAsia"/>
        </w:rPr>
      </w:pPr>
    </w:p>
    <w:p w14:paraId="524DD58E" w14:textId="77777777" w:rsidR="006868D1" w:rsidRPr="00BB5F76" w:rsidRDefault="006868D1">
      <w:pPr>
        <w:pStyle w:val="a0"/>
        <w:rPr>
          <w:rFonts w:hint="eastAsia"/>
        </w:rPr>
      </w:pPr>
    </w:p>
    <w:p w14:paraId="0F068700" w14:textId="77777777" w:rsidR="006868D1" w:rsidRPr="00BB5F76" w:rsidRDefault="006868D1">
      <w:pPr>
        <w:pStyle w:val="a0"/>
        <w:rPr>
          <w:rFonts w:hint="eastAsia"/>
        </w:rPr>
      </w:pPr>
    </w:p>
    <w:p w14:paraId="0875B962" w14:textId="77777777" w:rsidR="006868D1" w:rsidRPr="00BB5F76" w:rsidRDefault="006868D1">
      <w:pPr>
        <w:pStyle w:val="a0"/>
        <w:rPr>
          <w:rFonts w:hint="eastAsia"/>
        </w:rPr>
      </w:pPr>
    </w:p>
    <w:p w14:paraId="2755A8CA" w14:textId="77777777" w:rsidR="006868D1" w:rsidRPr="00BB5F76" w:rsidRDefault="006868D1">
      <w:pPr>
        <w:pStyle w:val="a0"/>
        <w:rPr>
          <w:rFonts w:hint="eastAsia"/>
        </w:rPr>
      </w:pPr>
    </w:p>
    <w:p w14:paraId="1C390C1A" w14:textId="77777777" w:rsidR="006868D1" w:rsidRPr="00BB5F76" w:rsidRDefault="006868D1">
      <w:pPr>
        <w:pStyle w:val="a0"/>
        <w:rPr>
          <w:rFonts w:hint="eastAsia"/>
        </w:rPr>
      </w:pPr>
    </w:p>
    <w:p w14:paraId="5391F632" w14:textId="77777777" w:rsidR="006868D1" w:rsidRPr="00BB5F76" w:rsidRDefault="00000000">
      <w:pPr>
        <w:pStyle w:val="a0"/>
        <w:tabs>
          <w:tab w:val="left" w:pos="4240"/>
        </w:tabs>
        <w:rPr>
          <w:rFonts w:hint="eastAsia"/>
        </w:rPr>
      </w:pPr>
      <w:r w:rsidRPr="00BB5F76">
        <w:tab/>
      </w:r>
    </w:p>
    <w:p w14:paraId="219EB136" w14:textId="77777777" w:rsidR="006868D1" w:rsidRPr="00BB5F76" w:rsidRDefault="006868D1">
      <w:pPr>
        <w:wordWrap w:val="0"/>
        <w:adjustRightInd w:val="0"/>
        <w:snapToGrid w:val="0"/>
        <w:spacing w:line="360" w:lineRule="auto"/>
        <w:jc w:val="center"/>
        <w:rPr>
          <w:rFonts w:ascii="宋体" w:hAnsi="宋体" w:cs="宋体" w:hint="eastAsia"/>
          <w:b/>
          <w:sz w:val="24"/>
          <w:szCs w:val="22"/>
        </w:rPr>
      </w:pPr>
    </w:p>
    <w:p w14:paraId="60011E4F" w14:textId="77777777" w:rsidR="006868D1" w:rsidRPr="00BB5F76" w:rsidRDefault="00000000">
      <w:pPr>
        <w:spacing w:line="276" w:lineRule="auto"/>
        <w:jc w:val="center"/>
        <w:rPr>
          <w:rFonts w:eastAsia="黑体"/>
          <w:b/>
          <w:sz w:val="72"/>
          <w:szCs w:val="72"/>
        </w:rPr>
      </w:pPr>
      <w:r w:rsidRPr="00BB5F76">
        <w:rPr>
          <w:rFonts w:eastAsia="黑体" w:hint="eastAsia"/>
          <w:b/>
          <w:sz w:val="72"/>
          <w:szCs w:val="72"/>
        </w:rPr>
        <w:t>招</w:t>
      </w:r>
      <w:r w:rsidRPr="00BB5F76">
        <w:rPr>
          <w:rFonts w:eastAsia="黑体" w:hint="eastAsia"/>
          <w:b/>
          <w:sz w:val="72"/>
          <w:szCs w:val="72"/>
        </w:rPr>
        <w:t xml:space="preserve"> </w:t>
      </w:r>
      <w:r w:rsidRPr="00BB5F76">
        <w:rPr>
          <w:rFonts w:eastAsia="黑体" w:hint="eastAsia"/>
          <w:b/>
          <w:sz w:val="72"/>
          <w:szCs w:val="72"/>
        </w:rPr>
        <w:t>标</w:t>
      </w:r>
      <w:r w:rsidRPr="00BB5F76">
        <w:rPr>
          <w:rFonts w:eastAsia="黑体" w:hint="eastAsia"/>
          <w:b/>
          <w:sz w:val="72"/>
          <w:szCs w:val="72"/>
        </w:rPr>
        <w:t xml:space="preserve"> </w:t>
      </w:r>
      <w:r w:rsidRPr="00BB5F76">
        <w:rPr>
          <w:rFonts w:eastAsia="黑体" w:hint="eastAsia"/>
          <w:b/>
          <w:sz w:val="72"/>
          <w:szCs w:val="72"/>
        </w:rPr>
        <w:t>文</w:t>
      </w:r>
      <w:r w:rsidRPr="00BB5F76">
        <w:rPr>
          <w:rFonts w:eastAsia="黑体" w:hint="eastAsia"/>
          <w:b/>
          <w:sz w:val="72"/>
          <w:szCs w:val="72"/>
        </w:rPr>
        <w:t xml:space="preserve"> </w:t>
      </w:r>
      <w:r w:rsidRPr="00BB5F76">
        <w:rPr>
          <w:rFonts w:eastAsia="黑体" w:hint="eastAsia"/>
          <w:b/>
          <w:sz w:val="72"/>
          <w:szCs w:val="72"/>
        </w:rPr>
        <w:t>件</w:t>
      </w:r>
    </w:p>
    <w:p w14:paraId="25F4B7A9" w14:textId="400B41EF" w:rsidR="006868D1" w:rsidRPr="00BB5F76" w:rsidRDefault="00000000">
      <w:pPr>
        <w:spacing w:line="276" w:lineRule="auto"/>
        <w:jc w:val="center"/>
        <w:rPr>
          <w:rFonts w:eastAsia="黑体"/>
          <w:b/>
          <w:sz w:val="28"/>
          <w:szCs w:val="28"/>
        </w:rPr>
      </w:pPr>
      <w:r w:rsidRPr="00BB5F76">
        <w:rPr>
          <w:rFonts w:eastAsia="黑体" w:hint="eastAsia"/>
          <w:b/>
          <w:sz w:val="28"/>
          <w:szCs w:val="28"/>
        </w:rPr>
        <w:t>项目编号：</w:t>
      </w:r>
      <w:r w:rsidR="00057DC3" w:rsidRPr="00BB5F76">
        <w:rPr>
          <w:rFonts w:eastAsia="黑体"/>
          <w:b/>
          <w:sz w:val="28"/>
          <w:szCs w:val="28"/>
        </w:rPr>
        <w:t>KMZC2026-G1-01908-YNDM-0046</w:t>
      </w:r>
      <w:r w:rsidR="00057DC3" w:rsidRPr="00BB5F76">
        <w:rPr>
          <w:rFonts w:eastAsia="黑体" w:hint="eastAsia"/>
          <w:b/>
          <w:sz w:val="28"/>
          <w:szCs w:val="28"/>
        </w:rPr>
        <w:t>、</w:t>
      </w:r>
      <w:r w:rsidRPr="00BB5F76">
        <w:rPr>
          <w:rFonts w:eastAsia="黑体"/>
          <w:b/>
          <w:sz w:val="28"/>
          <w:szCs w:val="28"/>
        </w:rPr>
        <w:t>YNDM-2026-FW-0173</w:t>
      </w:r>
    </w:p>
    <w:p w14:paraId="383684A5"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1E8B74E7" w14:textId="77777777" w:rsidR="006868D1" w:rsidRPr="00BB5F76" w:rsidRDefault="006868D1">
      <w:pPr>
        <w:pStyle w:val="a0"/>
        <w:rPr>
          <w:rFonts w:hint="eastAsia"/>
        </w:rPr>
      </w:pPr>
    </w:p>
    <w:p w14:paraId="671075EB" w14:textId="77777777" w:rsidR="006868D1" w:rsidRPr="00BB5F76" w:rsidRDefault="006868D1">
      <w:pPr>
        <w:pStyle w:val="a0"/>
        <w:rPr>
          <w:rFonts w:hint="eastAsia"/>
        </w:rPr>
      </w:pPr>
    </w:p>
    <w:p w14:paraId="7D889474" w14:textId="77777777" w:rsidR="006868D1" w:rsidRPr="00BB5F76" w:rsidRDefault="006868D1">
      <w:pPr>
        <w:pStyle w:val="a0"/>
        <w:rPr>
          <w:rFonts w:hint="eastAsia"/>
        </w:rPr>
      </w:pPr>
    </w:p>
    <w:p w14:paraId="7BB42F68" w14:textId="77777777" w:rsidR="006868D1" w:rsidRPr="00BB5F76" w:rsidRDefault="006868D1">
      <w:pPr>
        <w:pStyle w:val="a0"/>
        <w:rPr>
          <w:rFonts w:hint="eastAsia"/>
        </w:rPr>
      </w:pPr>
    </w:p>
    <w:p w14:paraId="4A8B9FFE" w14:textId="77777777" w:rsidR="006868D1" w:rsidRPr="00BB5F76" w:rsidRDefault="006868D1">
      <w:pPr>
        <w:pStyle w:val="a0"/>
        <w:rPr>
          <w:rFonts w:hint="eastAsia"/>
        </w:rPr>
      </w:pPr>
    </w:p>
    <w:p w14:paraId="6985ACCF" w14:textId="77777777" w:rsidR="006868D1" w:rsidRPr="00BB5F76" w:rsidRDefault="006868D1">
      <w:pPr>
        <w:pStyle w:val="a7"/>
        <w:rPr>
          <w:rFonts w:hAnsi="宋体" w:cs="宋体" w:hint="eastAsia"/>
          <w:sz w:val="24"/>
          <w:szCs w:val="24"/>
        </w:rPr>
      </w:pPr>
    </w:p>
    <w:p w14:paraId="484383B9" w14:textId="77777777" w:rsidR="006868D1" w:rsidRPr="00BB5F76" w:rsidRDefault="006868D1">
      <w:pPr>
        <w:pStyle w:val="a0"/>
        <w:rPr>
          <w:rFonts w:hint="eastAsia"/>
        </w:rPr>
      </w:pPr>
    </w:p>
    <w:p w14:paraId="61213A14"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52BE045B" w14:textId="77777777" w:rsidR="006868D1" w:rsidRPr="00BB5F76" w:rsidRDefault="00000000">
      <w:pPr>
        <w:pStyle w:val="a0"/>
        <w:tabs>
          <w:tab w:val="left" w:pos="4010"/>
        </w:tabs>
        <w:rPr>
          <w:rFonts w:hint="eastAsia"/>
        </w:rPr>
      </w:pPr>
      <w:r w:rsidRPr="00BB5F76">
        <w:tab/>
      </w:r>
    </w:p>
    <w:p w14:paraId="5EB9F0E5" w14:textId="77777777" w:rsidR="006868D1" w:rsidRPr="00BB5F76" w:rsidRDefault="006868D1">
      <w:pPr>
        <w:pStyle w:val="a0"/>
        <w:rPr>
          <w:rFonts w:hint="eastAsia"/>
        </w:rPr>
      </w:pPr>
    </w:p>
    <w:p w14:paraId="1E5B793B" w14:textId="77777777" w:rsidR="006868D1" w:rsidRPr="00BB5F76" w:rsidRDefault="006868D1">
      <w:pPr>
        <w:pStyle w:val="a0"/>
        <w:rPr>
          <w:rFonts w:hint="eastAsia"/>
        </w:rPr>
      </w:pPr>
    </w:p>
    <w:p w14:paraId="36467F76" w14:textId="77777777" w:rsidR="006868D1" w:rsidRPr="00BB5F76" w:rsidRDefault="006868D1">
      <w:pPr>
        <w:pStyle w:val="a0"/>
        <w:rPr>
          <w:rFonts w:hint="eastAsia"/>
        </w:rPr>
      </w:pPr>
    </w:p>
    <w:p w14:paraId="4994A018" w14:textId="77777777" w:rsidR="006868D1" w:rsidRPr="00BB5F76" w:rsidRDefault="006868D1">
      <w:pPr>
        <w:pStyle w:val="a0"/>
        <w:rPr>
          <w:rFonts w:hint="eastAsia"/>
        </w:rPr>
      </w:pPr>
    </w:p>
    <w:p w14:paraId="65CE8478" w14:textId="77777777" w:rsidR="006868D1" w:rsidRPr="00BB5F76" w:rsidRDefault="00000000">
      <w:pPr>
        <w:spacing w:line="360" w:lineRule="auto"/>
        <w:ind w:firstLine="426"/>
        <w:jc w:val="both"/>
        <w:rPr>
          <w:rFonts w:eastAsia="黑体"/>
          <w:sz w:val="30"/>
          <w:szCs w:val="30"/>
        </w:rPr>
      </w:pPr>
      <w:r w:rsidRPr="00BB5F76">
        <w:rPr>
          <w:rFonts w:eastAsia="黑体" w:hint="eastAsia"/>
          <w:sz w:val="30"/>
          <w:szCs w:val="30"/>
        </w:rPr>
        <w:t>采购人：宜良县教育体育局</w:t>
      </w:r>
    </w:p>
    <w:p w14:paraId="3EBCE1EF" w14:textId="77777777" w:rsidR="006868D1" w:rsidRPr="00BB5F76" w:rsidRDefault="00000000">
      <w:pPr>
        <w:spacing w:line="360" w:lineRule="auto"/>
        <w:ind w:firstLine="426"/>
        <w:jc w:val="both"/>
        <w:rPr>
          <w:rFonts w:eastAsia="黑体"/>
          <w:sz w:val="30"/>
          <w:szCs w:val="30"/>
        </w:rPr>
      </w:pPr>
      <w:r w:rsidRPr="00BB5F76">
        <w:rPr>
          <w:rFonts w:eastAsia="黑体" w:hint="eastAsia"/>
          <w:sz w:val="30"/>
          <w:szCs w:val="30"/>
        </w:rPr>
        <w:t>采购代理机构（电子签章）：云南滇铭项目咨询管理有限公司</w:t>
      </w:r>
    </w:p>
    <w:p w14:paraId="6F346EB4" w14:textId="77777777" w:rsidR="006868D1" w:rsidRPr="00BB5F76" w:rsidRDefault="00000000">
      <w:pPr>
        <w:spacing w:line="360" w:lineRule="auto"/>
        <w:ind w:firstLine="426"/>
        <w:jc w:val="both"/>
        <w:rPr>
          <w:rFonts w:eastAsia="黑体"/>
          <w:sz w:val="30"/>
          <w:szCs w:val="30"/>
        </w:rPr>
      </w:pPr>
      <w:r w:rsidRPr="00BB5F76">
        <w:rPr>
          <w:rFonts w:eastAsia="黑体" w:hint="eastAsia"/>
          <w:sz w:val="30"/>
          <w:szCs w:val="30"/>
        </w:rPr>
        <w:t>日期：</w:t>
      </w:r>
      <w:r w:rsidRPr="00BB5F76">
        <w:rPr>
          <w:rFonts w:eastAsia="黑体" w:hint="eastAsia"/>
          <w:sz w:val="30"/>
          <w:szCs w:val="30"/>
        </w:rPr>
        <w:t>20</w:t>
      </w:r>
      <w:r w:rsidRPr="00BB5F76">
        <w:rPr>
          <w:rFonts w:eastAsia="黑体"/>
          <w:sz w:val="30"/>
          <w:szCs w:val="30"/>
        </w:rPr>
        <w:t>2</w:t>
      </w:r>
      <w:r w:rsidRPr="00BB5F76">
        <w:rPr>
          <w:rFonts w:eastAsia="黑体" w:hint="eastAsia"/>
          <w:sz w:val="30"/>
          <w:szCs w:val="30"/>
        </w:rPr>
        <w:t>6</w:t>
      </w:r>
      <w:r w:rsidRPr="00BB5F76">
        <w:rPr>
          <w:rFonts w:eastAsia="黑体" w:hint="eastAsia"/>
          <w:sz w:val="30"/>
          <w:szCs w:val="30"/>
        </w:rPr>
        <w:t>年</w:t>
      </w:r>
      <w:r w:rsidRPr="00BB5F76">
        <w:rPr>
          <w:rFonts w:eastAsia="黑体" w:hint="eastAsia"/>
          <w:sz w:val="30"/>
          <w:szCs w:val="30"/>
        </w:rPr>
        <w:t>07</w:t>
      </w:r>
      <w:r w:rsidRPr="00BB5F76">
        <w:rPr>
          <w:rFonts w:eastAsia="黑体" w:hint="eastAsia"/>
          <w:sz w:val="30"/>
          <w:szCs w:val="30"/>
        </w:rPr>
        <w:t>月</w:t>
      </w:r>
    </w:p>
    <w:p w14:paraId="4987EA46" w14:textId="77777777" w:rsidR="006868D1" w:rsidRPr="00BB5F76" w:rsidRDefault="006868D1">
      <w:pPr>
        <w:pStyle w:val="a0"/>
        <w:rPr>
          <w:rFonts w:hint="eastAsia"/>
        </w:rPr>
      </w:pPr>
    </w:p>
    <w:p w14:paraId="7E335512" w14:textId="77777777" w:rsidR="006868D1" w:rsidRPr="00BB5F76" w:rsidRDefault="00000000">
      <w:pPr>
        <w:spacing w:line="360" w:lineRule="auto"/>
        <w:jc w:val="center"/>
        <w:rPr>
          <w:rFonts w:ascii="宋体" w:hAnsi="宋体" w:hint="eastAsia"/>
          <w:b/>
          <w:kern w:val="11"/>
          <w:sz w:val="32"/>
          <w:szCs w:val="32"/>
        </w:rPr>
      </w:pPr>
      <w:r w:rsidRPr="00BB5F76">
        <w:rPr>
          <w:rFonts w:ascii="宋体" w:hAnsi="宋体" w:hint="eastAsia"/>
          <w:b/>
          <w:kern w:val="11"/>
          <w:sz w:val="32"/>
          <w:szCs w:val="32"/>
        </w:rPr>
        <w:lastRenderedPageBreak/>
        <w:t>目  录</w:t>
      </w:r>
    </w:p>
    <w:p w14:paraId="125384FC" w14:textId="753CF5EA" w:rsidR="006868D1" w:rsidRPr="00BB5F76" w:rsidRDefault="00000000">
      <w:pPr>
        <w:pStyle w:val="TOC1"/>
        <w:tabs>
          <w:tab w:val="right" w:leader="dot" w:pos="9061"/>
        </w:tabs>
        <w:spacing w:before="0" w:after="0" w:line="360" w:lineRule="auto"/>
        <w:rPr>
          <w:rFonts w:ascii="宋体" w:hAnsi="宋体" w:cstheme="minorBidi" w:hint="eastAsia"/>
          <w:b w:val="0"/>
          <w:bCs w:val="0"/>
          <w:caps w:val="0"/>
          <w:noProof/>
          <w:kern w:val="2"/>
          <w:sz w:val="24"/>
          <w:szCs w:val="28"/>
          <w14:ligatures w14:val="standardContextual"/>
        </w:rPr>
      </w:pPr>
      <w:r w:rsidRPr="00BB5F76">
        <w:rPr>
          <w:rFonts w:ascii="宋体" w:hAnsi="宋体" w:cs="宋体" w:hint="eastAsia"/>
          <w:b w:val="0"/>
          <w:bCs w:val="0"/>
          <w:i/>
          <w:caps w:val="0"/>
          <w:smallCaps/>
          <w:sz w:val="21"/>
          <w:szCs w:val="21"/>
        </w:rPr>
        <w:fldChar w:fldCharType="begin"/>
      </w:r>
      <w:r w:rsidRPr="00BB5F76">
        <w:rPr>
          <w:rFonts w:ascii="宋体" w:hAnsi="宋体" w:cs="宋体" w:hint="eastAsia"/>
          <w:b w:val="0"/>
          <w:bCs w:val="0"/>
          <w:i/>
          <w:caps w:val="0"/>
          <w:smallCaps/>
          <w:sz w:val="21"/>
          <w:szCs w:val="21"/>
        </w:rPr>
        <w:instrText xml:space="preserve"> TOC \o "1-2" \h \z \u </w:instrText>
      </w:r>
      <w:r w:rsidRPr="00BB5F76">
        <w:rPr>
          <w:rFonts w:ascii="宋体" w:hAnsi="宋体" w:cs="宋体" w:hint="eastAsia"/>
          <w:b w:val="0"/>
          <w:bCs w:val="0"/>
          <w:i/>
          <w:caps w:val="0"/>
          <w:smallCaps/>
          <w:sz w:val="21"/>
          <w:szCs w:val="21"/>
        </w:rPr>
        <w:fldChar w:fldCharType="separate"/>
      </w:r>
      <w:hyperlink w:anchor="_Toc235142547" w:history="1">
        <w:r w:rsidR="006868D1" w:rsidRPr="00BB5F76">
          <w:rPr>
            <w:rStyle w:val="aff6"/>
            <w:rFonts w:ascii="宋体" w:hAnsi="宋体" w:hint="eastAsia"/>
            <w:b w:val="0"/>
            <w:bCs w:val="0"/>
            <w:noProof/>
            <w:color w:val="auto"/>
            <w:sz w:val="21"/>
            <w:szCs w:val="21"/>
            <w:lang w:val="zh-CN"/>
          </w:rPr>
          <w:t>第一章 招标公告</w:t>
        </w:r>
        <w:r w:rsidR="006868D1" w:rsidRPr="00BB5F76">
          <w:rPr>
            <w:rFonts w:ascii="宋体" w:hAnsi="宋体" w:hint="eastAsia"/>
            <w:b w:val="0"/>
            <w:bCs w:val="0"/>
            <w:noProof/>
            <w:sz w:val="21"/>
            <w:szCs w:val="21"/>
          </w:rPr>
          <w:tab/>
        </w:r>
        <w:r w:rsidR="006868D1" w:rsidRPr="00BB5F76">
          <w:rPr>
            <w:rFonts w:ascii="宋体" w:hAnsi="宋体" w:hint="eastAsia"/>
            <w:b w:val="0"/>
            <w:bCs w:val="0"/>
            <w:noProof/>
            <w:sz w:val="21"/>
            <w:szCs w:val="21"/>
          </w:rPr>
          <w:fldChar w:fldCharType="begin"/>
        </w:r>
        <w:r w:rsidR="006868D1" w:rsidRPr="00BB5F76">
          <w:rPr>
            <w:rFonts w:ascii="宋体" w:hAnsi="宋体" w:hint="eastAsia"/>
            <w:b w:val="0"/>
            <w:bCs w:val="0"/>
            <w:noProof/>
            <w:sz w:val="21"/>
            <w:szCs w:val="21"/>
          </w:rPr>
          <w:instrText xml:space="preserve"> </w:instrText>
        </w:r>
        <w:r w:rsidR="006868D1" w:rsidRPr="00BB5F76">
          <w:rPr>
            <w:rFonts w:ascii="宋体" w:hAnsi="宋体"/>
            <w:b w:val="0"/>
            <w:bCs w:val="0"/>
            <w:noProof/>
            <w:sz w:val="21"/>
            <w:szCs w:val="21"/>
          </w:rPr>
          <w:instrText>PAGEREF _Toc235142547 \h</w:instrText>
        </w:r>
        <w:r w:rsidR="006868D1" w:rsidRPr="00BB5F76">
          <w:rPr>
            <w:rFonts w:ascii="宋体" w:hAnsi="宋体" w:hint="eastAsia"/>
            <w:b w:val="0"/>
            <w:bCs w:val="0"/>
            <w:noProof/>
            <w:sz w:val="21"/>
            <w:szCs w:val="21"/>
          </w:rPr>
          <w:instrText xml:space="preserve"> </w:instrText>
        </w:r>
        <w:r w:rsidR="006868D1" w:rsidRPr="00BB5F76">
          <w:rPr>
            <w:rFonts w:ascii="宋体" w:hAnsi="宋体" w:hint="eastAsia"/>
            <w:b w:val="0"/>
            <w:bCs w:val="0"/>
            <w:noProof/>
            <w:sz w:val="21"/>
            <w:szCs w:val="21"/>
          </w:rPr>
        </w:r>
        <w:r w:rsidR="006868D1" w:rsidRPr="00BB5F76">
          <w:rPr>
            <w:rFonts w:ascii="宋体" w:hAnsi="宋体" w:hint="eastAsia"/>
            <w:b w:val="0"/>
            <w:bCs w:val="0"/>
            <w:noProof/>
            <w:sz w:val="21"/>
            <w:szCs w:val="21"/>
          </w:rPr>
          <w:fldChar w:fldCharType="separate"/>
        </w:r>
        <w:r w:rsidR="009A444C" w:rsidRPr="00BB5F76">
          <w:rPr>
            <w:rFonts w:ascii="宋体" w:hAnsi="宋体" w:hint="eastAsia"/>
            <w:b w:val="0"/>
            <w:bCs w:val="0"/>
            <w:noProof/>
            <w:sz w:val="21"/>
            <w:szCs w:val="21"/>
          </w:rPr>
          <w:t>4</w:t>
        </w:r>
        <w:r w:rsidR="006868D1" w:rsidRPr="00BB5F76">
          <w:rPr>
            <w:rFonts w:ascii="宋体" w:hAnsi="宋体" w:hint="eastAsia"/>
            <w:b w:val="0"/>
            <w:bCs w:val="0"/>
            <w:noProof/>
            <w:sz w:val="21"/>
            <w:szCs w:val="21"/>
          </w:rPr>
          <w:fldChar w:fldCharType="end"/>
        </w:r>
      </w:hyperlink>
    </w:p>
    <w:p w14:paraId="29216B53" w14:textId="61825A9A"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48" w:history="1">
        <w:r w:rsidRPr="00BB5F76">
          <w:rPr>
            <w:rStyle w:val="aff6"/>
            <w:rFonts w:ascii="宋体" w:hAnsi="宋体" w:hint="eastAsia"/>
            <w:noProof/>
            <w:color w:val="auto"/>
            <w:sz w:val="21"/>
            <w:szCs w:val="21"/>
          </w:rPr>
          <w:t>一、项目基本情况</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_Toc235142548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4</w:t>
        </w:r>
        <w:r w:rsidRPr="00BB5F76">
          <w:rPr>
            <w:rFonts w:ascii="宋体" w:hAnsi="宋体" w:hint="eastAsia"/>
            <w:noProof/>
            <w:sz w:val="21"/>
            <w:szCs w:val="21"/>
          </w:rPr>
          <w:fldChar w:fldCharType="end"/>
        </w:r>
      </w:hyperlink>
    </w:p>
    <w:p w14:paraId="021F1657" w14:textId="32CD3203"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49" w:history="1">
        <w:r w:rsidRPr="00BB5F76">
          <w:rPr>
            <w:rStyle w:val="aff6"/>
            <w:rFonts w:ascii="宋体" w:hAnsi="宋体" w:hint="eastAsia"/>
            <w:noProof/>
            <w:color w:val="auto"/>
            <w:sz w:val="21"/>
            <w:szCs w:val="21"/>
          </w:rPr>
          <w:t>二、申请人的资格要求</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_Toc235142549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5</w:t>
        </w:r>
        <w:r w:rsidRPr="00BB5F76">
          <w:rPr>
            <w:rFonts w:ascii="宋体" w:hAnsi="宋体" w:hint="eastAsia"/>
            <w:noProof/>
            <w:sz w:val="21"/>
            <w:szCs w:val="21"/>
          </w:rPr>
          <w:fldChar w:fldCharType="end"/>
        </w:r>
      </w:hyperlink>
    </w:p>
    <w:p w14:paraId="7DA8AA25" w14:textId="48AF19C0"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0" w:history="1">
        <w:r w:rsidRPr="00BB5F76">
          <w:rPr>
            <w:rStyle w:val="aff6"/>
            <w:rFonts w:ascii="宋体" w:hAnsi="宋体" w:hint="eastAsia"/>
            <w:noProof/>
            <w:color w:val="auto"/>
            <w:sz w:val="21"/>
            <w:szCs w:val="21"/>
          </w:rPr>
          <w:t>三、获取招标文件</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_Toc235142550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6</w:t>
        </w:r>
        <w:r w:rsidRPr="00BB5F76">
          <w:rPr>
            <w:rFonts w:ascii="宋体" w:hAnsi="宋体" w:hint="eastAsia"/>
            <w:noProof/>
            <w:sz w:val="21"/>
            <w:szCs w:val="21"/>
          </w:rPr>
          <w:fldChar w:fldCharType="end"/>
        </w:r>
      </w:hyperlink>
    </w:p>
    <w:p w14:paraId="4A944388" w14:textId="71FBD645"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1" w:history="1">
        <w:r w:rsidRPr="00BB5F76">
          <w:rPr>
            <w:rStyle w:val="aff6"/>
            <w:rFonts w:ascii="宋体" w:hAnsi="宋体" w:hint="eastAsia"/>
            <w:noProof/>
            <w:color w:val="auto"/>
            <w:sz w:val="21"/>
            <w:szCs w:val="21"/>
          </w:rPr>
          <w:t>四、提交投标文件截止时间、开标时间和地点</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_Toc235142551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7</w:t>
        </w:r>
        <w:r w:rsidRPr="00BB5F76">
          <w:rPr>
            <w:rFonts w:ascii="宋体" w:hAnsi="宋体" w:hint="eastAsia"/>
            <w:noProof/>
            <w:sz w:val="21"/>
            <w:szCs w:val="21"/>
          </w:rPr>
          <w:fldChar w:fldCharType="end"/>
        </w:r>
      </w:hyperlink>
    </w:p>
    <w:p w14:paraId="34EF8D27" w14:textId="1F11629F"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2" w:history="1">
        <w:r w:rsidRPr="00BB5F76">
          <w:rPr>
            <w:rStyle w:val="aff6"/>
            <w:rFonts w:ascii="宋体" w:hAnsi="宋体" w:hint="eastAsia"/>
            <w:noProof/>
            <w:color w:val="auto"/>
            <w:sz w:val="21"/>
            <w:szCs w:val="21"/>
          </w:rPr>
          <w:t>五、公告期限</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_Toc235142552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8</w:t>
        </w:r>
        <w:r w:rsidRPr="00BB5F76">
          <w:rPr>
            <w:rFonts w:ascii="宋体" w:hAnsi="宋体" w:hint="eastAsia"/>
            <w:noProof/>
            <w:sz w:val="21"/>
            <w:szCs w:val="21"/>
          </w:rPr>
          <w:fldChar w:fldCharType="end"/>
        </w:r>
      </w:hyperlink>
    </w:p>
    <w:p w14:paraId="6506D55A" w14:textId="190AE5A1"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3" w:history="1">
        <w:r w:rsidRPr="00BB5F76">
          <w:rPr>
            <w:rStyle w:val="aff6"/>
            <w:rFonts w:ascii="宋体" w:hAnsi="宋体" w:hint="eastAsia"/>
            <w:noProof/>
            <w:color w:val="auto"/>
            <w:sz w:val="21"/>
            <w:szCs w:val="21"/>
          </w:rPr>
          <w:t>六、其他补充事宜</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_Toc235142553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8</w:t>
        </w:r>
        <w:r w:rsidRPr="00BB5F76">
          <w:rPr>
            <w:rFonts w:ascii="宋体" w:hAnsi="宋体" w:hint="eastAsia"/>
            <w:noProof/>
            <w:sz w:val="21"/>
            <w:szCs w:val="21"/>
          </w:rPr>
          <w:fldChar w:fldCharType="end"/>
        </w:r>
      </w:hyperlink>
    </w:p>
    <w:p w14:paraId="5233C2C6" w14:textId="18CCD7DB"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4" w:history="1">
        <w:r w:rsidRPr="00BB5F76">
          <w:rPr>
            <w:rStyle w:val="aff6"/>
            <w:rFonts w:ascii="宋体" w:hAnsi="宋体" w:hint="eastAsia"/>
            <w:noProof/>
            <w:color w:val="auto"/>
            <w:sz w:val="21"/>
            <w:szCs w:val="21"/>
          </w:rPr>
          <w:t>七、对本次招标提出询问，请按以下方式联系。</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_Toc235142554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9</w:t>
        </w:r>
        <w:r w:rsidRPr="00BB5F76">
          <w:rPr>
            <w:rFonts w:ascii="宋体" w:hAnsi="宋体" w:hint="eastAsia"/>
            <w:noProof/>
            <w:sz w:val="21"/>
            <w:szCs w:val="21"/>
          </w:rPr>
          <w:fldChar w:fldCharType="end"/>
        </w:r>
      </w:hyperlink>
    </w:p>
    <w:p w14:paraId="26C4010B" w14:textId="7BFF79BA" w:rsidR="006868D1" w:rsidRPr="00BB5F76" w:rsidRDefault="006868D1">
      <w:pPr>
        <w:pStyle w:val="TOC1"/>
        <w:tabs>
          <w:tab w:val="right" w:leader="dot" w:pos="9061"/>
        </w:tabs>
        <w:spacing w:before="0" w:after="0" w:line="360" w:lineRule="auto"/>
        <w:rPr>
          <w:rFonts w:ascii="宋体" w:hAnsi="宋体" w:cstheme="minorBidi" w:hint="eastAsia"/>
          <w:b w:val="0"/>
          <w:bCs w:val="0"/>
          <w:caps w:val="0"/>
          <w:noProof/>
          <w:kern w:val="2"/>
          <w:sz w:val="24"/>
          <w:szCs w:val="28"/>
          <w14:ligatures w14:val="standardContextual"/>
        </w:rPr>
      </w:pPr>
      <w:hyperlink w:anchor="_Toc235142555" w:history="1">
        <w:r w:rsidRPr="00BB5F76">
          <w:rPr>
            <w:rStyle w:val="aff6"/>
            <w:rFonts w:ascii="宋体" w:hAnsi="宋体" w:hint="eastAsia"/>
            <w:b w:val="0"/>
            <w:bCs w:val="0"/>
            <w:noProof/>
            <w:color w:val="auto"/>
            <w:sz w:val="21"/>
            <w:szCs w:val="21"/>
            <w:lang w:val="zh-CN"/>
          </w:rPr>
          <w:t>第二章 投标人须知</w:t>
        </w:r>
        <w:r w:rsidRPr="00BB5F76">
          <w:rPr>
            <w:rFonts w:ascii="宋体" w:hAnsi="宋体" w:hint="eastAsia"/>
            <w:b w:val="0"/>
            <w:bCs w:val="0"/>
            <w:noProof/>
            <w:sz w:val="21"/>
            <w:szCs w:val="21"/>
          </w:rPr>
          <w:tab/>
        </w:r>
        <w:r w:rsidRPr="00BB5F76">
          <w:rPr>
            <w:rFonts w:ascii="宋体" w:hAnsi="宋体" w:hint="eastAsia"/>
            <w:b w:val="0"/>
            <w:bCs w:val="0"/>
            <w:noProof/>
            <w:sz w:val="21"/>
            <w:szCs w:val="21"/>
          </w:rPr>
          <w:fldChar w:fldCharType="begin"/>
        </w:r>
        <w:r w:rsidRPr="00BB5F76">
          <w:rPr>
            <w:rFonts w:ascii="宋体" w:hAnsi="宋体" w:hint="eastAsia"/>
            <w:b w:val="0"/>
            <w:bCs w:val="0"/>
            <w:noProof/>
            <w:sz w:val="21"/>
            <w:szCs w:val="21"/>
          </w:rPr>
          <w:instrText xml:space="preserve"> </w:instrText>
        </w:r>
        <w:r w:rsidRPr="00BB5F76">
          <w:rPr>
            <w:rFonts w:ascii="宋体" w:hAnsi="宋体"/>
            <w:b w:val="0"/>
            <w:bCs w:val="0"/>
            <w:noProof/>
            <w:sz w:val="21"/>
            <w:szCs w:val="21"/>
          </w:rPr>
          <w:instrText>PAGEREF _Toc235142555 \h</w:instrText>
        </w:r>
        <w:r w:rsidRPr="00BB5F76">
          <w:rPr>
            <w:rFonts w:ascii="宋体" w:hAnsi="宋体" w:hint="eastAsia"/>
            <w:b w:val="0"/>
            <w:bCs w:val="0"/>
            <w:noProof/>
            <w:sz w:val="21"/>
            <w:szCs w:val="21"/>
          </w:rPr>
          <w:instrText xml:space="preserve"> </w:instrText>
        </w:r>
        <w:r w:rsidRPr="00BB5F76">
          <w:rPr>
            <w:rFonts w:ascii="宋体" w:hAnsi="宋体" w:hint="eastAsia"/>
            <w:b w:val="0"/>
            <w:bCs w:val="0"/>
            <w:noProof/>
            <w:sz w:val="21"/>
            <w:szCs w:val="21"/>
          </w:rPr>
        </w:r>
        <w:r w:rsidRPr="00BB5F76">
          <w:rPr>
            <w:rFonts w:ascii="宋体" w:hAnsi="宋体" w:hint="eastAsia"/>
            <w:b w:val="0"/>
            <w:bCs w:val="0"/>
            <w:noProof/>
            <w:sz w:val="21"/>
            <w:szCs w:val="21"/>
          </w:rPr>
          <w:fldChar w:fldCharType="separate"/>
        </w:r>
        <w:r w:rsidR="009A444C" w:rsidRPr="00BB5F76">
          <w:rPr>
            <w:rFonts w:ascii="宋体" w:hAnsi="宋体" w:hint="eastAsia"/>
            <w:b w:val="0"/>
            <w:bCs w:val="0"/>
            <w:noProof/>
            <w:sz w:val="21"/>
            <w:szCs w:val="21"/>
          </w:rPr>
          <w:t>10</w:t>
        </w:r>
        <w:r w:rsidRPr="00BB5F76">
          <w:rPr>
            <w:rFonts w:ascii="宋体" w:hAnsi="宋体" w:hint="eastAsia"/>
            <w:b w:val="0"/>
            <w:bCs w:val="0"/>
            <w:noProof/>
            <w:sz w:val="21"/>
            <w:szCs w:val="21"/>
          </w:rPr>
          <w:fldChar w:fldCharType="end"/>
        </w:r>
      </w:hyperlink>
    </w:p>
    <w:p w14:paraId="4868D80A" w14:textId="6B951F9D"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6" w:history="1">
        <w:r w:rsidRPr="00BB5F76">
          <w:rPr>
            <w:rStyle w:val="aff6"/>
            <w:rFonts w:ascii="宋体" w:hAnsi="宋体" w:hint="eastAsia"/>
            <w:noProof/>
            <w:color w:val="auto"/>
            <w:sz w:val="21"/>
            <w:szCs w:val="21"/>
          </w:rPr>
          <w:t>一、投标人须知前附表</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_Toc235142556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10</w:t>
        </w:r>
        <w:r w:rsidRPr="00BB5F76">
          <w:rPr>
            <w:rFonts w:ascii="宋体" w:hAnsi="宋体" w:hint="eastAsia"/>
            <w:noProof/>
            <w:sz w:val="21"/>
            <w:szCs w:val="21"/>
          </w:rPr>
          <w:fldChar w:fldCharType="end"/>
        </w:r>
      </w:hyperlink>
    </w:p>
    <w:p w14:paraId="7934D7B0" w14:textId="52F1E61C"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7" w:history="1">
        <w:r w:rsidRPr="00BB5F76">
          <w:rPr>
            <w:rStyle w:val="aff6"/>
            <w:rFonts w:ascii="宋体" w:hAnsi="宋体" w:hint="eastAsia"/>
            <w:noProof/>
            <w:color w:val="auto"/>
            <w:sz w:val="21"/>
            <w:szCs w:val="21"/>
          </w:rPr>
          <w:t>二、投标人须知</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_Toc235142557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10</w:t>
        </w:r>
        <w:r w:rsidRPr="00BB5F76">
          <w:rPr>
            <w:rFonts w:ascii="宋体" w:hAnsi="宋体" w:hint="eastAsia"/>
            <w:noProof/>
            <w:sz w:val="21"/>
            <w:szCs w:val="21"/>
          </w:rPr>
          <w:fldChar w:fldCharType="end"/>
        </w:r>
      </w:hyperlink>
    </w:p>
    <w:p w14:paraId="7B4375E4" w14:textId="79DF6D24"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8" w:history="1">
        <w:r w:rsidRPr="00BB5F76">
          <w:rPr>
            <w:rStyle w:val="aff6"/>
            <w:rFonts w:ascii="宋体" w:hAnsi="宋体" w:hint="eastAsia"/>
            <w:noProof/>
            <w:color w:val="auto"/>
            <w:sz w:val="21"/>
            <w:szCs w:val="21"/>
            <w:lang w:val="zh-CN"/>
          </w:rPr>
          <w:t>（一）总  则</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_Toc235142558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10</w:t>
        </w:r>
        <w:r w:rsidRPr="00BB5F76">
          <w:rPr>
            <w:rFonts w:ascii="宋体" w:hAnsi="宋体" w:hint="eastAsia"/>
            <w:noProof/>
            <w:sz w:val="21"/>
            <w:szCs w:val="21"/>
          </w:rPr>
          <w:fldChar w:fldCharType="end"/>
        </w:r>
      </w:hyperlink>
    </w:p>
    <w:p w14:paraId="660EAEE0" w14:textId="2970C7C6"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59" w:history="1">
        <w:r w:rsidRPr="00BB5F76">
          <w:rPr>
            <w:rStyle w:val="aff6"/>
            <w:rFonts w:ascii="宋体" w:hAnsi="宋体" w:hint="eastAsia"/>
            <w:noProof/>
            <w:color w:val="auto"/>
            <w:sz w:val="21"/>
            <w:szCs w:val="21"/>
            <w:lang w:val="zh-CN"/>
          </w:rPr>
          <w:t>（二）招标文件</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_Toc235142559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25</w:t>
        </w:r>
        <w:r w:rsidRPr="00BB5F76">
          <w:rPr>
            <w:rFonts w:ascii="宋体" w:hAnsi="宋体" w:hint="eastAsia"/>
            <w:noProof/>
            <w:sz w:val="21"/>
            <w:szCs w:val="21"/>
          </w:rPr>
          <w:fldChar w:fldCharType="end"/>
        </w:r>
      </w:hyperlink>
    </w:p>
    <w:p w14:paraId="5C57BBBD" w14:textId="2339079E"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0" w:history="1">
        <w:r w:rsidRPr="00BB5F76">
          <w:rPr>
            <w:rStyle w:val="aff6"/>
            <w:rFonts w:ascii="宋体" w:hAnsi="宋体" w:hint="eastAsia"/>
            <w:noProof/>
            <w:color w:val="auto"/>
            <w:sz w:val="21"/>
            <w:szCs w:val="21"/>
            <w:lang w:val="zh-CN"/>
          </w:rPr>
          <w:t>（三）投标文件</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_Toc235142560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26</w:t>
        </w:r>
        <w:r w:rsidRPr="00BB5F76">
          <w:rPr>
            <w:rFonts w:ascii="宋体" w:hAnsi="宋体" w:hint="eastAsia"/>
            <w:noProof/>
            <w:sz w:val="21"/>
            <w:szCs w:val="21"/>
          </w:rPr>
          <w:fldChar w:fldCharType="end"/>
        </w:r>
      </w:hyperlink>
    </w:p>
    <w:p w14:paraId="2CCA1EDF" w14:textId="016D0BA5"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1" w:history="1">
        <w:r w:rsidRPr="00BB5F76">
          <w:rPr>
            <w:rStyle w:val="aff6"/>
            <w:rFonts w:ascii="宋体" w:hAnsi="宋体" w:hint="eastAsia"/>
            <w:noProof/>
            <w:color w:val="auto"/>
            <w:sz w:val="21"/>
            <w:szCs w:val="21"/>
            <w:lang w:val="zh-CN"/>
          </w:rPr>
          <w:t>（四）投标</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_Toc235142561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28</w:t>
        </w:r>
        <w:r w:rsidRPr="00BB5F76">
          <w:rPr>
            <w:rFonts w:ascii="宋体" w:hAnsi="宋体" w:hint="eastAsia"/>
            <w:noProof/>
            <w:sz w:val="21"/>
            <w:szCs w:val="21"/>
          </w:rPr>
          <w:fldChar w:fldCharType="end"/>
        </w:r>
      </w:hyperlink>
    </w:p>
    <w:p w14:paraId="610F295A" w14:textId="11B6FC3A"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2" w:history="1">
        <w:r w:rsidRPr="00BB5F76">
          <w:rPr>
            <w:rStyle w:val="aff6"/>
            <w:rFonts w:ascii="宋体" w:hAnsi="宋体" w:hint="eastAsia"/>
            <w:noProof/>
            <w:color w:val="auto"/>
            <w:sz w:val="21"/>
            <w:szCs w:val="21"/>
            <w:lang w:val="zh-CN"/>
          </w:rPr>
          <w:t>（五）开标</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_Toc235142562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28</w:t>
        </w:r>
        <w:r w:rsidRPr="00BB5F76">
          <w:rPr>
            <w:rFonts w:ascii="宋体" w:hAnsi="宋体" w:hint="eastAsia"/>
            <w:noProof/>
            <w:sz w:val="21"/>
            <w:szCs w:val="21"/>
          </w:rPr>
          <w:fldChar w:fldCharType="end"/>
        </w:r>
      </w:hyperlink>
    </w:p>
    <w:p w14:paraId="1DB24175" w14:textId="223F95B6"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3" w:history="1">
        <w:r w:rsidRPr="00BB5F76">
          <w:rPr>
            <w:rStyle w:val="aff6"/>
            <w:rFonts w:ascii="宋体" w:hAnsi="宋体" w:hint="eastAsia"/>
            <w:noProof/>
            <w:color w:val="auto"/>
            <w:sz w:val="21"/>
            <w:szCs w:val="21"/>
            <w:lang w:val="zh-CN"/>
          </w:rPr>
          <w:t>（六）评标</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_Toc235142563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29</w:t>
        </w:r>
        <w:r w:rsidRPr="00BB5F76">
          <w:rPr>
            <w:rFonts w:ascii="宋体" w:hAnsi="宋体" w:hint="eastAsia"/>
            <w:noProof/>
            <w:sz w:val="21"/>
            <w:szCs w:val="21"/>
          </w:rPr>
          <w:fldChar w:fldCharType="end"/>
        </w:r>
      </w:hyperlink>
    </w:p>
    <w:p w14:paraId="5A85DE39" w14:textId="3900A191"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4" w:history="1">
        <w:r w:rsidRPr="00BB5F76">
          <w:rPr>
            <w:rStyle w:val="aff6"/>
            <w:rFonts w:ascii="宋体" w:hAnsi="宋体" w:hint="eastAsia"/>
            <w:noProof/>
            <w:color w:val="auto"/>
            <w:sz w:val="21"/>
            <w:szCs w:val="21"/>
            <w:lang w:val="zh-CN"/>
          </w:rPr>
          <w:t>（七）中标及合同</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_Toc235142564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30</w:t>
        </w:r>
        <w:r w:rsidRPr="00BB5F76">
          <w:rPr>
            <w:rFonts w:ascii="宋体" w:hAnsi="宋体" w:hint="eastAsia"/>
            <w:noProof/>
            <w:sz w:val="21"/>
            <w:szCs w:val="21"/>
          </w:rPr>
          <w:fldChar w:fldCharType="end"/>
        </w:r>
      </w:hyperlink>
    </w:p>
    <w:p w14:paraId="5CAB1DCD" w14:textId="31C99127"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5" w:history="1">
        <w:r w:rsidRPr="00BB5F76">
          <w:rPr>
            <w:rStyle w:val="aff6"/>
            <w:rFonts w:ascii="宋体" w:hAnsi="宋体" w:hint="eastAsia"/>
            <w:noProof/>
            <w:color w:val="auto"/>
            <w:sz w:val="21"/>
            <w:szCs w:val="21"/>
            <w:lang w:val="zh-CN"/>
          </w:rPr>
          <w:t>（八）重新采购</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_Toc235142565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31</w:t>
        </w:r>
        <w:r w:rsidRPr="00BB5F76">
          <w:rPr>
            <w:rFonts w:ascii="宋体" w:hAnsi="宋体" w:hint="eastAsia"/>
            <w:noProof/>
            <w:sz w:val="21"/>
            <w:szCs w:val="21"/>
          </w:rPr>
          <w:fldChar w:fldCharType="end"/>
        </w:r>
      </w:hyperlink>
    </w:p>
    <w:p w14:paraId="2BA32D4C" w14:textId="73CF4BDF"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6" w:history="1">
        <w:r w:rsidRPr="00BB5F76">
          <w:rPr>
            <w:rStyle w:val="aff6"/>
            <w:rFonts w:ascii="宋体" w:hAnsi="宋体" w:hint="eastAsia"/>
            <w:noProof/>
            <w:color w:val="auto"/>
            <w:sz w:val="21"/>
            <w:szCs w:val="21"/>
            <w:lang w:val="zh-CN"/>
          </w:rPr>
          <w:t>（九）纪律和监督</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_Toc235142566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31</w:t>
        </w:r>
        <w:r w:rsidRPr="00BB5F76">
          <w:rPr>
            <w:rFonts w:ascii="宋体" w:hAnsi="宋体" w:hint="eastAsia"/>
            <w:noProof/>
            <w:sz w:val="21"/>
            <w:szCs w:val="21"/>
          </w:rPr>
          <w:fldChar w:fldCharType="end"/>
        </w:r>
      </w:hyperlink>
    </w:p>
    <w:p w14:paraId="2E0D7EB3" w14:textId="2FB7B67C"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7" w:history="1">
        <w:r w:rsidRPr="00BB5F76">
          <w:rPr>
            <w:rStyle w:val="aff6"/>
            <w:rFonts w:ascii="宋体" w:hAnsi="宋体" w:hint="eastAsia"/>
            <w:noProof/>
            <w:color w:val="auto"/>
            <w:sz w:val="21"/>
            <w:szCs w:val="21"/>
            <w:lang w:val="zh-CN"/>
          </w:rPr>
          <w:t>（十）需要补充的其他内容</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_Toc235142567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33</w:t>
        </w:r>
        <w:r w:rsidRPr="00BB5F76">
          <w:rPr>
            <w:rFonts w:ascii="宋体" w:hAnsi="宋体" w:hint="eastAsia"/>
            <w:noProof/>
            <w:sz w:val="21"/>
            <w:szCs w:val="21"/>
          </w:rPr>
          <w:fldChar w:fldCharType="end"/>
        </w:r>
      </w:hyperlink>
    </w:p>
    <w:p w14:paraId="56C25472" w14:textId="5D9FA9E5"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8" w:history="1">
        <w:r w:rsidRPr="00BB5F76">
          <w:rPr>
            <w:rStyle w:val="aff6"/>
            <w:rFonts w:ascii="宋体" w:hAnsi="宋体" w:hint="eastAsia"/>
            <w:noProof/>
            <w:color w:val="auto"/>
            <w:sz w:val="21"/>
            <w:szCs w:val="21"/>
          </w:rPr>
          <w:t>政府采购电子交易平台投标人注意事项</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_Toc235142568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38</w:t>
        </w:r>
        <w:r w:rsidRPr="00BB5F76">
          <w:rPr>
            <w:rFonts w:ascii="宋体" w:hAnsi="宋体" w:hint="eastAsia"/>
            <w:noProof/>
            <w:sz w:val="21"/>
            <w:szCs w:val="21"/>
          </w:rPr>
          <w:fldChar w:fldCharType="end"/>
        </w:r>
      </w:hyperlink>
    </w:p>
    <w:p w14:paraId="782E74D3" w14:textId="138D668B"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69" w:history="1">
        <w:r w:rsidRPr="00BB5F76">
          <w:rPr>
            <w:rStyle w:val="aff6"/>
            <w:rFonts w:ascii="宋体" w:hAnsi="宋体" w:hint="eastAsia"/>
            <w:noProof/>
            <w:color w:val="auto"/>
            <w:sz w:val="21"/>
            <w:szCs w:val="21"/>
          </w:rPr>
          <w:t>电子投标文件编制要求</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_Toc235142569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40</w:t>
        </w:r>
        <w:r w:rsidRPr="00BB5F76">
          <w:rPr>
            <w:rFonts w:ascii="宋体" w:hAnsi="宋体" w:hint="eastAsia"/>
            <w:noProof/>
            <w:sz w:val="21"/>
            <w:szCs w:val="21"/>
          </w:rPr>
          <w:fldChar w:fldCharType="end"/>
        </w:r>
      </w:hyperlink>
    </w:p>
    <w:p w14:paraId="2944B392" w14:textId="6473F945" w:rsidR="006868D1" w:rsidRPr="00BB5F76" w:rsidRDefault="006868D1">
      <w:pPr>
        <w:pStyle w:val="TOC1"/>
        <w:tabs>
          <w:tab w:val="right" w:leader="dot" w:pos="9061"/>
        </w:tabs>
        <w:spacing w:before="0" w:after="0" w:line="360" w:lineRule="auto"/>
        <w:rPr>
          <w:rFonts w:ascii="宋体" w:hAnsi="宋体" w:cstheme="minorBidi" w:hint="eastAsia"/>
          <w:b w:val="0"/>
          <w:bCs w:val="0"/>
          <w:caps w:val="0"/>
          <w:noProof/>
          <w:kern w:val="2"/>
          <w:sz w:val="24"/>
          <w:szCs w:val="28"/>
          <w14:ligatures w14:val="standardContextual"/>
        </w:rPr>
      </w:pPr>
      <w:hyperlink w:anchor="_Toc235142570" w:history="1">
        <w:r w:rsidRPr="00BB5F76">
          <w:rPr>
            <w:rStyle w:val="aff6"/>
            <w:rFonts w:ascii="宋体" w:hAnsi="宋体" w:hint="eastAsia"/>
            <w:b w:val="0"/>
            <w:bCs w:val="0"/>
            <w:noProof/>
            <w:color w:val="auto"/>
            <w:sz w:val="21"/>
            <w:szCs w:val="21"/>
            <w:lang w:val="zh-CN"/>
          </w:rPr>
          <w:t>第三章 资格审查</w:t>
        </w:r>
        <w:r w:rsidRPr="00BB5F76">
          <w:rPr>
            <w:rFonts w:ascii="宋体" w:hAnsi="宋体" w:hint="eastAsia"/>
            <w:b w:val="0"/>
            <w:bCs w:val="0"/>
            <w:noProof/>
            <w:sz w:val="21"/>
            <w:szCs w:val="21"/>
          </w:rPr>
          <w:tab/>
        </w:r>
        <w:r w:rsidRPr="00BB5F76">
          <w:rPr>
            <w:rFonts w:ascii="宋体" w:hAnsi="宋体" w:hint="eastAsia"/>
            <w:b w:val="0"/>
            <w:bCs w:val="0"/>
            <w:noProof/>
            <w:sz w:val="21"/>
            <w:szCs w:val="21"/>
          </w:rPr>
          <w:fldChar w:fldCharType="begin"/>
        </w:r>
        <w:r w:rsidRPr="00BB5F76">
          <w:rPr>
            <w:rFonts w:ascii="宋体" w:hAnsi="宋体" w:hint="eastAsia"/>
            <w:b w:val="0"/>
            <w:bCs w:val="0"/>
            <w:noProof/>
            <w:sz w:val="21"/>
            <w:szCs w:val="21"/>
          </w:rPr>
          <w:instrText xml:space="preserve"> </w:instrText>
        </w:r>
        <w:r w:rsidRPr="00BB5F76">
          <w:rPr>
            <w:rFonts w:ascii="宋体" w:hAnsi="宋体"/>
            <w:b w:val="0"/>
            <w:bCs w:val="0"/>
            <w:noProof/>
            <w:sz w:val="21"/>
            <w:szCs w:val="21"/>
          </w:rPr>
          <w:instrText>PAGEREF _Toc235142570 \h</w:instrText>
        </w:r>
        <w:r w:rsidRPr="00BB5F76">
          <w:rPr>
            <w:rFonts w:ascii="宋体" w:hAnsi="宋体" w:hint="eastAsia"/>
            <w:b w:val="0"/>
            <w:bCs w:val="0"/>
            <w:noProof/>
            <w:sz w:val="21"/>
            <w:szCs w:val="21"/>
          </w:rPr>
          <w:instrText xml:space="preserve"> </w:instrText>
        </w:r>
        <w:r w:rsidRPr="00BB5F76">
          <w:rPr>
            <w:rFonts w:ascii="宋体" w:hAnsi="宋体" w:hint="eastAsia"/>
            <w:b w:val="0"/>
            <w:bCs w:val="0"/>
            <w:noProof/>
            <w:sz w:val="21"/>
            <w:szCs w:val="21"/>
          </w:rPr>
        </w:r>
        <w:r w:rsidRPr="00BB5F76">
          <w:rPr>
            <w:rFonts w:ascii="宋体" w:hAnsi="宋体" w:hint="eastAsia"/>
            <w:b w:val="0"/>
            <w:bCs w:val="0"/>
            <w:noProof/>
            <w:sz w:val="21"/>
            <w:szCs w:val="21"/>
          </w:rPr>
          <w:fldChar w:fldCharType="separate"/>
        </w:r>
        <w:r w:rsidR="009A444C" w:rsidRPr="00BB5F76">
          <w:rPr>
            <w:rFonts w:ascii="宋体" w:hAnsi="宋体" w:hint="eastAsia"/>
            <w:b w:val="0"/>
            <w:bCs w:val="0"/>
            <w:noProof/>
            <w:sz w:val="21"/>
            <w:szCs w:val="21"/>
          </w:rPr>
          <w:t>41</w:t>
        </w:r>
        <w:r w:rsidRPr="00BB5F76">
          <w:rPr>
            <w:rFonts w:ascii="宋体" w:hAnsi="宋体" w:hint="eastAsia"/>
            <w:b w:val="0"/>
            <w:bCs w:val="0"/>
            <w:noProof/>
            <w:sz w:val="21"/>
            <w:szCs w:val="21"/>
          </w:rPr>
          <w:fldChar w:fldCharType="end"/>
        </w:r>
      </w:hyperlink>
    </w:p>
    <w:p w14:paraId="4BA9B7B0" w14:textId="0949F1DF" w:rsidR="006868D1" w:rsidRPr="00BB5F76" w:rsidRDefault="006868D1">
      <w:pPr>
        <w:pStyle w:val="TOC1"/>
        <w:tabs>
          <w:tab w:val="right" w:leader="dot" w:pos="9061"/>
        </w:tabs>
        <w:spacing w:before="0" w:after="0" w:line="360" w:lineRule="auto"/>
        <w:rPr>
          <w:rFonts w:ascii="宋体" w:hAnsi="宋体" w:cstheme="minorBidi" w:hint="eastAsia"/>
          <w:b w:val="0"/>
          <w:bCs w:val="0"/>
          <w:caps w:val="0"/>
          <w:noProof/>
          <w:kern w:val="2"/>
          <w:sz w:val="24"/>
          <w:szCs w:val="28"/>
          <w14:ligatures w14:val="standardContextual"/>
        </w:rPr>
      </w:pPr>
      <w:hyperlink w:anchor="_Toc235142571" w:history="1">
        <w:r w:rsidRPr="00BB5F76">
          <w:rPr>
            <w:rStyle w:val="aff6"/>
            <w:rFonts w:ascii="宋体" w:hAnsi="宋体" w:hint="eastAsia"/>
            <w:b w:val="0"/>
            <w:bCs w:val="0"/>
            <w:noProof/>
            <w:color w:val="auto"/>
            <w:sz w:val="21"/>
            <w:szCs w:val="21"/>
            <w:lang w:val="zh-CN"/>
          </w:rPr>
          <w:t>第四章 评标办法（综合评分法）</w:t>
        </w:r>
        <w:r w:rsidRPr="00BB5F76">
          <w:rPr>
            <w:rFonts w:ascii="宋体" w:hAnsi="宋体" w:hint="eastAsia"/>
            <w:b w:val="0"/>
            <w:bCs w:val="0"/>
            <w:noProof/>
            <w:sz w:val="21"/>
            <w:szCs w:val="21"/>
          </w:rPr>
          <w:tab/>
        </w:r>
        <w:r w:rsidRPr="00BB5F76">
          <w:rPr>
            <w:rFonts w:ascii="宋体" w:hAnsi="宋体" w:hint="eastAsia"/>
            <w:b w:val="0"/>
            <w:bCs w:val="0"/>
            <w:noProof/>
            <w:sz w:val="21"/>
            <w:szCs w:val="21"/>
          </w:rPr>
          <w:fldChar w:fldCharType="begin"/>
        </w:r>
        <w:r w:rsidRPr="00BB5F76">
          <w:rPr>
            <w:rFonts w:ascii="宋体" w:hAnsi="宋体" w:hint="eastAsia"/>
            <w:b w:val="0"/>
            <w:bCs w:val="0"/>
            <w:noProof/>
            <w:sz w:val="21"/>
            <w:szCs w:val="21"/>
          </w:rPr>
          <w:instrText xml:space="preserve"> </w:instrText>
        </w:r>
        <w:r w:rsidRPr="00BB5F76">
          <w:rPr>
            <w:rFonts w:ascii="宋体" w:hAnsi="宋体"/>
            <w:b w:val="0"/>
            <w:bCs w:val="0"/>
            <w:noProof/>
            <w:sz w:val="21"/>
            <w:szCs w:val="21"/>
          </w:rPr>
          <w:instrText>PAGEREF _Toc235142571 \h</w:instrText>
        </w:r>
        <w:r w:rsidRPr="00BB5F76">
          <w:rPr>
            <w:rFonts w:ascii="宋体" w:hAnsi="宋体" w:hint="eastAsia"/>
            <w:b w:val="0"/>
            <w:bCs w:val="0"/>
            <w:noProof/>
            <w:sz w:val="21"/>
            <w:szCs w:val="21"/>
          </w:rPr>
          <w:instrText xml:space="preserve"> </w:instrText>
        </w:r>
        <w:r w:rsidRPr="00BB5F76">
          <w:rPr>
            <w:rFonts w:ascii="宋体" w:hAnsi="宋体" w:hint="eastAsia"/>
            <w:b w:val="0"/>
            <w:bCs w:val="0"/>
            <w:noProof/>
            <w:sz w:val="21"/>
            <w:szCs w:val="21"/>
          </w:rPr>
        </w:r>
        <w:r w:rsidRPr="00BB5F76">
          <w:rPr>
            <w:rFonts w:ascii="宋体" w:hAnsi="宋体" w:hint="eastAsia"/>
            <w:b w:val="0"/>
            <w:bCs w:val="0"/>
            <w:noProof/>
            <w:sz w:val="21"/>
            <w:szCs w:val="21"/>
          </w:rPr>
          <w:fldChar w:fldCharType="separate"/>
        </w:r>
        <w:r w:rsidR="009A444C" w:rsidRPr="00BB5F76">
          <w:rPr>
            <w:rFonts w:ascii="宋体" w:hAnsi="宋体" w:hint="eastAsia"/>
            <w:b w:val="0"/>
            <w:bCs w:val="0"/>
            <w:noProof/>
            <w:sz w:val="21"/>
            <w:szCs w:val="21"/>
          </w:rPr>
          <w:t>44</w:t>
        </w:r>
        <w:r w:rsidRPr="00BB5F76">
          <w:rPr>
            <w:rFonts w:ascii="宋体" w:hAnsi="宋体" w:hint="eastAsia"/>
            <w:b w:val="0"/>
            <w:bCs w:val="0"/>
            <w:noProof/>
            <w:sz w:val="21"/>
            <w:szCs w:val="21"/>
          </w:rPr>
          <w:fldChar w:fldCharType="end"/>
        </w:r>
      </w:hyperlink>
    </w:p>
    <w:p w14:paraId="48F8B800" w14:textId="346ECA0F"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72" w:history="1">
        <w:r w:rsidRPr="00BB5F76">
          <w:rPr>
            <w:rStyle w:val="aff6"/>
            <w:rFonts w:ascii="宋体" w:hAnsi="宋体" w:hint="eastAsia"/>
            <w:noProof/>
            <w:color w:val="auto"/>
            <w:sz w:val="21"/>
            <w:szCs w:val="21"/>
          </w:rPr>
          <w:t>一、评标办法前附表</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_Toc235142572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44</w:t>
        </w:r>
        <w:r w:rsidRPr="00BB5F76">
          <w:rPr>
            <w:rFonts w:ascii="宋体" w:hAnsi="宋体" w:hint="eastAsia"/>
            <w:noProof/>
            <w:sz w:val="21"/>
            <w:szCs w:val="21"/>
          </w:rPr>
          <w:fldChar w:fldCharType="end"/>
        </w:r>
      </w:hyperlink>
    </w:p>
    <w:p w14:paraId="08B7A268" w14:textId="2F11C697"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73" w:history="1">
        <w:r w:rsidRPr="00BB5F76">
          <w:rPr>
            <w:rStyle w:val="aff6"/>
            <w:rFonts w:ascii="宋体" w:hAnsi="宋体" w:hint="eastAsia"/>
            <w:noProof/>
            <w:color w:val="auto"/>
            <w:sz w:val="21"/>
            <w:szCs w:val="21"/>
          </w:rPr>
          <w:t>二、评标方法</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_Toc235142573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53</w:t>
        </w:r>
        <w:r w:rsidRPr="00BB5F76">
          <w:rPr>
            <w:rFonts w:ascii="宋体" w:hAnsi="宋体" w:hint="eastAsia"/>
            <w:noProof/>
            <w:sz w:val="21"/>
            <w:szCs w:val="21"/>
          </w:rPr>
          <w:fldChar w:fldCharType="end"/>
        </w:r>
      </w:hyperlink>
    </w:p>
    <w:p w14:paraId="07DE316C" w14:textId="66B417D9"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74" w:history="1">
        <w:r w:rsidRPr="00BB5F76">
          <w:rPr>
            <w:rStyle w:val="aff6"/>
            <w:rFonts w:ascii="宋体" w:hAnsi="宋体" w:hint="eastAsia"/>
            <w:noProof/>
            <w:color w:val="auto"/>
            <w:sz w:val="21"/>
            <w:szCs w:val="21"/>
          </w:rPr>
          <w:t>三、评标程序</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_Toc235142574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55</w:t>
        </w:r>
        <w:r w:rsidRPr="00BB5F76">
          <w:rPr>
            <w:rFonts w:ascii="宋体" w:hAnsi="宋体" w:hint="eastAsia"/>
            <w:noProof/>
            <w:sz w:val="21"/>
            <w:szCs w:val="21"/>
          </w:rPr>
          <w:fldChar w:fldCharType="end"/>
        </w:r>
      </w:hyperlink>
    </w:p>
    <w:p w14:paraId="721AB434" w14:textId="2985ABED"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75" w:history="1">
        <w:r w:rsidRPr="00BB5F76">
          <w:rPr>
            <w:rStyle w:val="aff6"/>
            <w:rFonts w:ascii="宋体" w:hAnsi="宋体" w:hint="eastAsia"/>
            <w:noProof/>
            <w:color w:val="auto"/>
            <w:sz w:val="21"/>
            <w:szCs w:val="21"/>
          </w:rPr>
          <w:t>四、汇总评标结果</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_Toc235142575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57</w:t>
        </w:r>
        <w:r w:rsidRPr="00BB5F76">
          <w:rPr>
            <w:rFonts w:ascii="宋体" w:hAnsi="宋体" w:hint="eastAsia"/>
            <w:noProof/>
            <w:sz w:val="21"/>
            <w:szCs w:val="21"/>
          </w:rPr>
          <w:fldChar w:fldCharType="end"/>
        </w:r>
      </w:hyperlink>
    </w:p>
    <w:p w14:paraId="05802309" w14:textId="0D4B7797"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76" w:history="1">
        <w:r w:rsidRPr="00BB5F76">
          <w:rPr>
            <w:rStyle w:val="aff6"/>
            <w:rFonts w:ascii="宋体" w:hAnsi="宋体" w:hint="eastAsia"/>
            <w:noProof/>
            <w:color w:val="auto"/>
            <w:sz w:val="21"/>
            <w:szCs w:val="21"/>
          </w:rPr>
          <w:t>五、推荐中标候选人</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_Toc235142576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57</w:t>
        </w:r>
        <w:r w:rsidRPr="00BB5F76">
          <w:rPr>
            <w:rFonts w:ascii="宋体" w:hAnsi="宋体" w:hint="eastAsia"/>
            <w:noProof/>
            <w:sz w:val="21"/>
            <w:szCs w:val="21"/>
          </w:rPr>
          <w:fldChar w:fldCharType="end"/>
        </w:r>
      </w:hyperlink>
    </w:p>
    <w:p w14:paraId="1FCCB25D" w14:textId="30283A03"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77" w:history="1">
        <w:r w:rsidRPr="00BB5F76">
          <w:rPr>
            <w:rStyle w:val="aff6"/>
            <w:rFonts w:ascii="宋体" w:hAnsi="宋体" w:hint="eastAsia"/>
            <w:noProof/>
            <w:color w:val="auto"/>
            <w:sz w:val="21"/>
            <w:szCs w:val="21"/>
          </w:rPr>
          <w:t>六、特殊情况的处置程序</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_Toc235142577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57</w:t>
        </w:r>
        <w:r w:rsidRPr="00BB5F76">
          <w:rPr>
            <w:rFonts w:ascii="宋体" w:hAnsi="宋体" w:hint="eastAsia"/>
            <w:noProof/>
            <w:sz w:val="21"/>
            <w:szCs w:val="21"/>
          </w:rPr>
          <w:fldChar w:fldCharType="end"/>
        </w:r>
      </w:hyperlink>
    </w:p>
    <w:p w14:paraId="0AE36611" w14:textId="6700F39C" w:rsidR="006868D1" w:rsidRPr="00BB5F76" w:rsidRDefault="006868D1">
      <w:pPr>
        <w:pStyle w:val="TOC1"/>
        <w:tabs>
          <w:tab w:val="right" w:leader="dot" w:pos="9061"/>
        </w:tabs>
        <w:spacing w:before="0" w:after="0" w:line="360" w:lineRule="auto"/>
        <w:rPr>
          <w:rFonts w:ascii="宋体" w:hAnsi="宋体" w:cstheme="minorBidi" w:hint="eastAsia"/>
          <w:b w:val="0"/>
          <w:bCs w:val="0"/>
          <w:caps w:val="0"/>
          <w:noProof/>
          <w:kern w:val="2"/>
          <w:sz w:val="24"/>
          <w:szCs w:val="28"/>
          <w14:ligatures w14:val="standardContextual"/>
        </w:rPr>
      </w:pPr>
      <w:hyperlink w:anchor="_Toc235142578" w:history="1">
        <w:r w:rsidRPr="00BB5F76">
          <w:rPr>
            <w:rStyle w:val="aff6"/>
            <w:rFonts w:ascii="宋体" w:hAnsi="宋体" w:hint="eastAsia"/>
            <w:b w:val="0"/>
            <w:bCs w:val="0"/>
            <w:noProof/>
            <w:color w:val="auto"/>
            <w:sz w:val="21"/>
            <w:szCs w:val="21"/>
            <w:lang w:val="zh-CN"/>
          </w:rPr>
          <w:t>第五章 合同条款及格式</w:t>
        </w:r>
        <w:r w:rsidRPr="00BB5F76">
          <w:rPr>
            <w:rFonts w:ascii="宋体" w:hAnsi="宋体" w:hint="eastAsia"/>
            <w:b w:val="0"/>
            <w:bCs w:val="0"/>
            <w:noProof/>
            <w:sz w:val="21"/>
            <w:szCs w:val="21"/>
          </w:rPr>
          <w:tab/>
        </w:r>
        <w:r w:rsidRPr="00BB5F76">
          <w:rPr>
            <w:rFonts w:ascii="宋体" w:hAnsi="宋体" w:hint="eastAsia"/>
            <w:b w:val="0"/>
            <w:bCs w:val="0"/>
            <w:noProof/>
            <w:sz w:val="21"/>
            <w:szCs w:val="21"/>
          </w:rPr>
          <w:fldChar w:fldCharType="begin"/>
        </w:r>
        <w:r w:rsidRPr="00BB5F76">
          <w:rPr>
            <w:rFonts w:ascii="宋体" w:hAnsi="宋体" w:hint="eastAsia"/>
            <w:b w:val="0"/>
            <w:bCs w:val="0"/>
            <w:noProof/>
            <w:sz w:val="21"/>
            <w:szCs w:val="21"/>
          </w:rPr>
          <w:instrText xml:space="preserve"> </w:instrText>
        </w:r>
        <w:r w:rsidRPr="00BB5F76">
          <w:rPr>
            <w:rFonts w:ascii="宋体" w:hAnsi="宋体"/>
            <w:b w:val="0"/>
            <w:bCs w:val="0"/>
            <w:noProof/>
            <w:sz w:val="21"/>
            <w:szCs w:val="21"/>
          </w:rPr>
          <w:instrText>PAGEREF _Toc235142578 \h</w:instrText>
        </w:r>
        <w:r w:rsidRPr="00BB5F76">
          <w:rPr>
            <w:rFonts w:ascii="宋体" w:hAnsi="宋体" w:hint="eastAsia"/>
            <w:b w:val="0"/>
            <w:bCs w:val="0"/>
            <w:noProof/>
            <w:sz w:val="21"/>
            <w:szCs w:val="21"/>
          </w:rPr>
          <w:instrText xml:space="preserve"> </w:instrText>
        </w:r>
        <w:r w:rsidRPr="00BB5F76">
          <w:rPr>
            <w:rFonts w:ascii="宋体" w:hAnsi="宋体" w:hint="eastAsia"/>
            <w:b w:val="0"/>
            <w:bCs w:val="0"/>
            <w:noProof/>
            <w:sz w:val="21"/>
            <w:szCs w:val="21"/>
          </w:rPr>
        </w:r>
        <w:r w:rsidRPr="00BB5F76">
          <w:rPr>
            <w:rFonts w:ascii="宋体" w:hAnsi="宋体" w:hint="eastAsia"/>
            <w:b w:val="0"/>
            <w:bCs w:val="0"/>
            <w:noProof/>
            <w:sz w:val="21"/>
            <w:szCs w:val="21"/>
          </w:rPr>
          <w:fldChar w:fldCharType="separate"/>
        </w:r>
        <w:r w:rsidR="009A444C" w:rsidRPr="00BB5F76">
          <w:rPr>
            <w:rFonts w:ascii="宋体" w:hAnsi="宋体" w:hint="eastAsia"/>
            <w:b w:val="0"/>
            <w:bCs w:val="0"/>
            <w:noProof/>
            <w:sz w:val="21"/>
            <w:szCs w:val="21"/>
          </w:rPr>
          <w:t>59</w:t>
        </w:r>
        <w:r w:rsidRPr="00BB5F76">
          <w:rPr>
            <w:rFonts w:ascii="宋体" w:hAnsi="宋体" w:hint="eastAsia"/>
            <w:b w:val="0"/>
            <w:bCs w:val="0"/>
            <w:noProof/>
            <w:sz w:val="21"/>
            <w:szCs w:val="21"/>
          </w:rPr>
          <w:fldChar w:fldCharType="end"/>
        </w:r>
      </w:hyperlink>
    </w:p>
    <w:p w14:paraId="50CF4A34" w14:textId="14A69D5E"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79" w:history="1">
        <w:r w:rsidRPr="00BB5F76">
          <w:rPr>
            <w:rStyle w:val="aff6"/>
            <w:rFonts w:ascii="宋体" w:hAnsi="宋体" w:hint="eastAsia"/>
            <w:noProof/>
            <w:color w:val="auto"/>
            <w:sz w:val="21"/>
            <w:szCs w:val="21"/>
          </w:rPr>
          <w:t>合同条款前附表</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_Toc235142579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59</w:t>
        </w:r>
        <w:r w:rsidRPr="00BB5F76">
          <w:rPr>
            <w:rFonts w:ascii="宋体" w:hAnsi="宋体" w:hint="eastAsia"/>
            <w:noProof/>
            <w:sz w:val="21"/>
            <w:szCs w:val="21"/>
          </w:rPr>
          <w:fldChar w:fldCharType="end"/>
        </w:r>
      </w:hyperlink>
    </w:p>
    <w:p w14:paraId="3B5E974A" w14:textId="2EE1640B" w:rsidR="006868D1" w:rsidRPr="00BB5F76" w:rsidRDefault="006868D1">
      <w:pPr>
        <w:pStyle w:val="TOC1"/>
        <w:tabs>
          <w:tab w:val="right" w:leader="dot" w:pos="9061"/>
        </w:tabs>
        <w:spacing w:before="0" w:after="0" w:line="360" w:lineRule="auto"/>
        <w:rPr>
          <w:rFonts w:ascii="宋体" w:hAnsi="宋体" w:cstheme="minorBidi" w:hint="eastAsia"/>
          <w:b w:val="0"/>
          <w:bCs w:val="0"/>
          <w:caps w:val="0"/>
          <w:noProof/>
          <w:kern w:val="2"/>
          <w:sz w:val="24"/>
          <w:szCs w:val="28"/>
          <w14:ligatures w14:val="standardContextual"/>
        </w:rPr>
      </w:pPr>
      <w:hyperlink w:anchor="_Toc235142580" w:history="1">
        <w:r w:rsidRPr="00BB5F76">
          <w:rPr>
            <w:rStyle w:val="aff6"/>
            <w:rFonts w:ascii="宋体" w:hAnsi="宋体" w:hint="eastAsia"/>
            <w:b w:val="0"/>
            <w:bCs w:val="0"/>
            <w:noProof/>
            <w:color w:val="auto"/>
            <w:sz w:val="21"/>
            <w:szCs w:val="21"/>
            <w:lang w:val="zh-CN"/>
          </w:rPr>
          <w:t>第六章 采购需求</w:t>
        </w:r>
        <w:r w:rsidRPr="00BB5F76">
          <w:rPr>
            <w:rFonts w:ascii="宋体" w:hAnsi="宋体" w:hint="eastAsia"/>
            <w:b w:val="0"/>
            <w:bCs w:val="0"/>
            <w:noProof/>
            <w:sz w:val="21"/>
            <w:szCs w:val="21"/>
          </w:rPr>
          <w:tab/>
        </w:r>
        <w:r w:rsidRPr="00BB5F76">
          <w:rPr>
            <w:rFonts w:ascii="宋体" w:hAnsi="宋体" w:hint="eastAsia"/>
            <w:b w:val="0"/>
            <w:bCs w:val="0"/>
            <w:noProof/>
            <w:sz w:val="21"/>
            <w:szCs w:val="21"/>
          </w:rPr>
          <w:fldChar w:fldCharType="begin"/>
        </w:r>
        <w:r w:rsidRPr="00BB5F76">
          <w:rPr>
            <w:rFonts w:ascii="宋体" w:hAnsi="宋体" w:hint="eastAsia"/>
            <w:b w:val="0"/>
            <w:bCs w:val="0"/>
            <w:noProof/>
            <w:sz w:val="21"/>
            <w:szCs w:val="21"/>
          </w:rPr>
          <w:instrText xml:space="preserve"> </w:instrText>
        </w:r>
        <w:r w:rsidRPr="00BB5F76">
          <w:rPr>
            <w:rFonts w:ascii="宋体" w:hAnsi="宋体"/>
            <w:b w:val="0"/>
            <w:bCs w:val="0"/>
            <w:noProof/>
            <w:sz w:val="21"/>
            <w:szCs w:val="21"/>
          </w:rPr>
          <w:instrText>PAGEREF _Toc235142580 \h</w:instrText>
        </w:r>
        <w:r w:rsidRPr="00BB5F76">
          <w:rPr>
            <w:rFonts w:ascii="宋体" w:hAnsi="宋体" w:hint="eastAsia"/>
            <w:b w:val="0"/>
            <w:bCs w:val="0"/>
            <w:noProof/>
            <w:sz w:val="21"/>
            <w:szCs w:val="21"/>
          </w:rPr>
          <w:instrText xml:space="preserve"> </w:instrText>
        </w:r>
        <w:r w:rsidRPr="00BB5F76">
          <w:rPr>
            <w:rFonts w:ascii="宋体" w:hAnsi="宋体" w:hint="eastAsia"/>
            <w:b w:val="0"/>
            <w:bCs w:val="0"/>
            <w:noProof/>
            <w:sz w:val="21"/>
            <w:szCs w:val="21"/>
          </w:rPr>
        </w:r>
        <w:r w:rsidRPr="00BB5F76">
          <w:rPr>
            <w:rFonts w:ascii="宋体" w:hAnsi="宋体" w:hint="eastAsia"/>
            <w:b w:val="0"/>
            <w:bCs w:val="0"/>
            <w:noProof/>
            <w:sz w:val="21"/>
            <w:szCs w:val="21"/>
          </w:rPr>
          <w:fldChar w:fldCharType="separate"/>
        </w:r>
        <w:r w:rsidR="009A444C" w:rsidRPr="00BB5F76">
          <w:rPr>
            <w:rFonts w:ascii="宋体" w:hAnsi="宋体" w:hint="eastAsia"/>
            <w:b w:val="0"/>
            <w:bCs w:val="0"/>
            <w:noProof/>
            <w:sz w:val="21"/>
            <w:szCs w:val="21"/>
          </w:rPr>
          <w:t>72</w:t>
        </w:r>
        <w:r w:rsidRPr="00BB5F76">
          <w:rPr>
            <w:rFonts w:ascii="宋体" w:hAnsi="宋体" w:hint="eastAsia"/>
            <w:b w:val="0"/>
            <w:bCs w:val="0"/>
            <w:noProof/>
            <w:sz w:val="21"/>
            <w:szCs w:val="21"/>
          </w:rPr>
          <w:fldChar w:fldCharType="end"/>
        </w:r>
      </w:hyperlink>
    </w:p>
    <w:p w14:paraId="36DEC906" w14:textId="0BF58EC9" w:rsidR="006868D1" w:rsidRPr="00BB5F76" w:rsidRDefault="006868D1">
      <w:pPr>
        <w:pStyle w:val="TOC1"/>
        <w:tabs>
          <w:tab w:val="right" w:leader="dot" w:pos="9061"/>
        </w:tabs>
        <w:spacing w:before="0" w:after="0" w:line="360" w:lineRule="auto"/>
        <w:rPr>
          <w:rFonts w:ascii="宋体" w:hAnsi="宋体" w:cstheme="minorBidi" w:hint="eastAsia"/>
          <w:b w:val="0"/>
          <w:bCs w:val="0"/>
          <w:caps w:val="0"/>
          <w:noProof/>
          <w:kern w:val="2"/>
          <w:sz w:val="24"/>
          <w:szCs w:val="28"/>
          <w14:ligatures w14:val="standardContextual"/>
        </w:rPr>
      </w:pPr>
      <w:hyperlink w:anchor="_Toc235142581" w:history="1">
        <w:r w:rsidRPr="00BB5F76">
          <w:rPr>
            <w:rStyle w:val="aff6"/>
            <w:rFonts w:ascii="宋体" w:hAnsi="宋体" w:hint="eastAsia"/>
            <w:b w:val="0"/>
            <w:bCs w:val="0"/>
            <w:noProof/>
            <w:color w:val="auto"/>
            <w:sz w:val="21"/>
            <w:szCs w:val="21"/>
            <w:lang w:val="zh-CN"/>
          </w:rPr>
          <w:t>第七章 投标文件格式</w:t>
        </w:r>
        <w:r w:rsidRPr="00BB5F76">
          <w:rPr>
            <w:rFonts w:ascii="宋体" w:hAnsi="宋体" w:hint="eastAsia"/>
            <w:b w:val="0"/>
            <w:bCs w:val="0"/>
            <w:noProof/>
            <w:sz w:val="21"/>
            <w:szCs w:val="21"/>
          </w:rPr>
          <w:tab/>
        </w:r>
        <w:r w:rsidRPr="00BB5F76">
          <w:rPr>
            <w:rFonts w:ascii="宋体" w:hAnsi="宋体" w:hint="eastAsia"/>
            <w:b w:val="0"/>
            <w:bCs w:val="0"/>
            <w:noProof/>
            <w:sz w:val="21"/>
            <w:szCs w:val="21"/>
          </w:rPr>
          <w:fldChar w:fldCharType="begin"/>
        </w:r>
        <w:r w:rsidRPr="00BB5F76">
          <w:rPr>
            <w:rFonts w:ascii="宋体" w:hAnsi="宋体" w:hint="eastAsia"/>
            <w:b w:val="0"/>
            <w:bCs w:val="0"/>
            <w:noProof/>
            <w:sz w:val="21"/>
            <w:szCs w:val="21"/>
          </w:rPr>
          <w:instrText xml:space="preserve"> </w:instrText>
        </w:r>
        <w:r w:rsidRPr="00BB5F76">
          <w:rPr>
            <w:rFonts w:ascii="宋体" w:hAnsi="宋体"/>
            <w:b w:val="0"/>
            <w:bCs w:val="0"/>
            <w:noProof/>
            <w:sz w:val="21"/>
            <w:szCs w:val="21"/>
          </w:rPr>
          <w:instrText>PAGEREF _Toc235142581 \h</w:instrText>
        </w:r>
        <w:r w:rsidRPr="00BB5F76">
          <w:rPr>
            <w:rFonts w:ascii="宋体" w:hAnsi="宋体" w:hint="eastAsia"/>
            <w:b w:val="0"/>
            <w:bCs w:val="0"/>
            <w:noProof/>
            <w:sz w:val="21"/>
            <w:szCs w:val="21"/>
          </w:rPr>
          <w:instrText xml:space="preserve"> </w:instrText>
        </w:r>
        <w:r w:rsidRPr="00BB5F76">
          <w:rPr>
            <w:rFonts w:ascii="宋体" w:hAnsi="宋体" w:hint="eastAsia"/>
            <w:b w:val="0"/>
            <w:bCs w:val="0"/>
            <w:noProof/>
            <w:sz w:val="21"/>
            <w:szCs w:val="21"/>
          </w:rPr>
        </w:r>
        <w:r w:rsidRPr="00BB5F76">
          <w:rPr>
            <w:rFonts w:ascii="宋体" w:hAnsi="宋体" w:hint="eastAsia"/>
            <w:b w:val="0"/>
            <w:bCs w:val="0"/>
            <w:noProof/>
            <w:sz w:val="21"/>
            <w:szCs w:val="21"/>
          </w:rPr>
          <w:fldChar w:fldCharType="separate"/>
        </w:r>
        <w:r w:rsidR="009A444C" w:rsidRPr="00BB5F76">
          <w:rPr>
            <w:rFonts w:ascii="宋体" w:hAnsi="宋体" w:hint="eastAsia"/>
            <w:b w:val="0"/>
            <w:bCs w:val="0"/>
            <w:noProof/>
            <w:sz w:val="21"/>
            <w:szCs w:val="21"/>
          </w:rPr>
          <w:t>77</w:t>
        </w:r>
        <w:r w:rsidRPr="00BB5F76">
          <w:rPr>
            <w:rFonts w:ascii="宋体" w:hAnsi="宋体" w:hint="eastAsia"/>
            <w:b w:val="0"/>
            <w:bCs w:val="0"/>
            <w:noProof/>
            <w:sz w:val="21"/>
            <w:szCs w:val="21"/>
          </w:rPr>
          <w:fldChar w:fldCharType="end"/>
        </w:r>
      </w:hyperlink>
    </w:p>
    <w:p w14:paraId="1BD2CE8A" w14:textId="28B3980A"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82" w:history="1">
        <w:r w:rsidRPr="00BB5F76">
          <w:rPr>
            <w:rStyle w:val="aff6"/>
            <w:rFonts w:ascii="宋体" w:hAnsi="宋体" w:hint="eastAsia"/>
            <w:noProof/>
            <w:color w:val="auto"/>
            <w:sz w:val="21"/>
            <w:szCs w:val="21"/>
            <w:lang w:val="zh-CN"/>
          </w:rPr>
          <w:t>一、投标文件资格审查部分格式</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_Toc235142582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78</w:t>
        </w:r>
        <w:r w:rsidRPr="00BB5F76">
          <w:rPr>
            <w:rFonts w:ascii="宋体" w:hAnsi="宋体" w:hint="eastAsia"/>
            <w:noProof/>
            <w:sz w:val="21"/>
            <w:szCs w:val="21"/>
          </w:rPr>
          <w:fldChar w:fldCharType="end"/>
        </w:r>
      </w:hyperlink>
    </w:p>
    <w:p w14:paraId="014A3211" w14:textId="5F911AED"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83" w:history="1">
        <w:r w:rsidRPr="00BB5F76">
          <w:rPr>
            <w:rStyle w:val="aff6"/>
            <w:rFonts w:ascii="宋体" w:hAnsi="宋体" w:hint="eastAsia"/>
            <w:noProof/>
            <w:color w:val="auto"/>
            <w:sz w:val="21"/>
            <w:szCs w:val="21"/>
            <w:lang w:val="zh-CN"/>
          </w:rPr>
          <w:t>二、投标文件投标函部分格式</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_Toc235142583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84</w:t>
        </w:r>
        <w:r w:rsidRPr="00BB5F76">
          <w:rPr>
            <w:rFonts w:ascii="宋体" w:hAnsi="宋体" w:hint="eastAsia"/>
            <w:noProof/>
            <w:sz w:val="21"/>
            <w:szCs w:val="21"/>
          </w:rPr>
          <w:fldChar w:fldCharType="end"/>
        </w:r>
      </w:hyperlink>
    </w:p>
    <w:p w14:paraId="166F76EB" w14:textId="25536D5B" w:rsidR="006868D1" w:rsidRPr="00BB5F76" w:rsidRDefault="006868D1">
      <w:pPr>
        <w:pStyle w:val="TOC2"/>
        <w:tabs>
          <w:tab w:val="right" w:leader="dot" w:pos="9061"/>
        </w:tabs>
        <w:spacing w:line="360" w:lineRule="auto"/>
        <w:rPr>
          <w:rFonts w:ascii="宋体" w:hAnsi="宋体" w:cstheme="minorBidi" w:hint="eastAsia"/>
          <w:smallCaps w:val="0"/>
          <w:noProof/>
          <w:kern w:val="2"/>
          <w:sz w:val="24"/>
          <w:szCs w:val="28"/>
          <w14:ligatures w14:val="standardContextual"/>
        </w:rPr>
      </w:pPr>
      <w:hyperlink w:anchor="_Toc235142584" w:history="1">
        <w:r w:rsidRPr="00BB5F76">
          <w:rPr>
            <w:rStyle w:val="aff6"/>
            <w:rFonts w:ascii="宋体" w:hAnsi="宋体" w:hint="eastAsia"/>
            <w:noProof/>
            <w:color w:val="auto"/>
            <w:sz w:val="21"/>
            <w:szCs w:val="21"/>
            <w:lang w:val="zh-CN"/>
          </w:rPr>
          <w:t>三、投标文件投标报价部分格式</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_Toc235142584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88</w:t>
        </w:r>
        <w:r w:rsidRPr="00BB5F76">
          <w:rPr>
            <w:rFonts w:ascii="宋体" w:hAnsi="宋体" w:hint="eastAsia"/>
            <w:noProof/>
            <w:sz w:val="21"/>
            <w:szCs w:val="21"/>
          </w:rPr>
          <w:fldChar w:fldCharType="end"/>
        </w:r>
      </w:hyperlink>
    </w:p>
    <w:p w14:paraId="4D31C673" w14:textId="3E5FC72D" w:rsidR="006868D1" w:rsidRPr="00BB5F76" w:rsidRDefault="006868D1">
      <w:pPr>
        <w:pStyle w:val="TOC2"/>
        <w:tabs>
          <w:tab w:val="right" w:leader="dot" w:pos="9061"/>
        </w:tabs>
        <w:spacing w:line="360" w:lineRule="auto"/>
        <w:rPr>
          <w:rFonts w:asciiTheme="minorHAnsi" w:eastAsiaTheme="minorEastAsia" w:hAnsiTheme="minorHAnsi" w:cstheme="minorBidi" w:hint="eastAsia"/>
          <w:smallCaps w:val="0"/>
          <w:noProof/>
          <w:kern w:val="2"/>
          <w:sz w:val="22"/>
          <w:szCs w:val="24"/>
          <w14:ligatures w14:val="standardContextual"/>
        </w:rPr>
      </w:pPr>
      <w:hyperlink w:anchor="_Toc235142585" w:history="1">
        <w:r w:rsidRPr="00BB5F76">
          <w:rPr>
            <w:rStyle w:val="aff6"/>
            <w:rFonts w:ascii="宋体" w:hAnsi="宋体" w:hint="eastAsia"/>
            <w:noProof/>
            <w:color w:val="auto"/>
            <w:sz w:val="21"/>
            <w:szCs w:val="21"/>
            <w:lang w:val="zh-CN"/>
          </w:rPr>
          <w:t>四、投标文件技术、商务部分格式</w:t>
        </w:r>
        <w:r w:rsidRPr="00BB5F76">
          <w:rPr>
            <w:rFonts w:ascii="宋体" w:hAnsi="宋体" w:hint="eastAsia"/>
            <w:noProof/>
            <w:sz w:val="21"/>
            <w:szCs w:val="21"/>
          </w:rPr>
          <w:tab/>
        </w:r>
        <w:r w:rsidRPr="00BB5F76">
          <w:rPr>
            <w:rFonts w:ascii="宋体" w:hAnsi="宋体" w:hint="eastAsia"/>
            <w:noProof/>
            <w:sz w:val="21"/>
            <w:szCs w:val="21"/>
          </w:rPr>
          <w:fldChar w:fldCharType="begin"/>
        </w:r>
        <w:r w:rsidRPr="00BB5F76">
          <w:rPr>
            <w:rFonts w:ascii="宋体" w:hAnsi="宋体" w:hint="eastAsia"/>
            <w:noProof/>
            <w:sz w:val="21"/>
            <w:szCs w:val="21"/>
          </w:rPr>
          <w:instrText xml:space="preserve"> </w:instrText>
        </w:r>
        <w:r w:rsidRPr="00BB5F76">
          <w:rPr>
            <w:rFonts w:ascii="宋体" w:hAnsi="宋体"/>
            <w:noProof/>
            <w:sz w:val="21"/>
            <w:szCs w:val="21"/>
          </w:rPr>
          <w:instrText>PAGEREF _Toc235142585 \h</w:instrText>
        </w:r>
        <w:r w:rsidRPr="00BB5F76">
          <w:rPr>
            <w:rFonts w:ascii="宋体" w:hAnsi="宋体" w:hint="eastAsia"/>
            <w:noProof/>
            <w:sz w:val="21"/>
            <w:szCs w:val="21"/>
          </w:rPr>
          <w:instrText xml:space="preserve"> </w:instrText>
        </w:r>
        <w:r w:rsidRPr="00BB5F76">
          <w:rPr>
            <w:rFonts w:ascii="宋体" w:hAnsi="宋体" w:hint="eastAsia"/>
            <w:noProof/>
            <w:sz w:val="21"/>
            <w:szCs w:val="21"/>
          </w:rPr>
        </w:r>
        <w:r w:rsidRPr="00BB5F76">
          <w:rPr>
            <w:rFonts w:ascii="宋体" w:hAnsi="宋体" w:hint="eastAsia"/>
            <w:noProof/>
            <w:sz w:val="21"/>
            <w:szCs w:val="21"/>
          </w:rPr>
          <w:fldChar w:fldCharType="separate"/>
        </w:r>
        <w:r w:rsidR="009A444C" w:rsidRPr="00BB5F76">
          <w:rPr>
            <w:rFonts w:ascii="宋体" w:hAnsi="宋体" w:hint="eastAsia"/>
            <w:noProof/>
            <w:sz w:val="21"/>
            <w:szCs w:val="21"/>
          </w:rPr>
          <w:t>92</w:t>
        </w:r>
        <w:r w:rsidRPr="00BB5F76">
          <w:rPr>
            <w:rFonts w:ascii="宋体" w:hAnsi="宋体" w:hint="eastAsia"/>
            <w:noProof/>
            <w:sz w:val="21"/>
            <w:szCs w:val="21"/>
          </w:rPr>
          <w:fldChar w:fldCharType="end"/>
        </w:r>
      </w:hyperlink>
    </w:p>
    <w:p w14:paraId="09970E26" w14:textId="77777777" w:rsidR="006868D1" w:rsidRPr="00BB5F76" w:rsidRDefault="00000000">
      <w:pPr>
        <w:pStyle w:val="TOC2"/>
        <w:tabs>
          <w:tab w:val="right" w:leader="dot" w:pos="9061"/>
        </w:tabs>
        <w:spacing w:line="360" w:lineRule="auto"/>
        <w:rPr>
          <w:rFonts w:ascii="宋体" w:hAnsi="宋体" w:cs="宋体" w:hint="eastAsia"/>
          <w:bCs/>
          <w:iCs/>
          <w:caps/>
          <w:smallCaps w:val="0"/>
          <w:sz w:val="21"/>
          <w:szCs w:val="21"/>
        </w:rPr>
      </w:pPr>
      <w:r w:rsidRPr="00BB5F76">
        <w:rPr>
          <w:rFonts w:ascii="宋体" w:hAnsi="宋体" w:cs="宋体" w:hint="eastAsia"/>
          <w:bCs/>
          <w:i/>
          <w:caps/>
          <w:smallCaps w:val="0"/>
          <w:sz w:val="21"/>
          <w:szCs w:val="21"/>
        </w:rPr>
        <w:fldChar w:fldCharType="end"/>
      </w:r>
      <w:bookmarkStart w:id="1" w:name="_Toc19815103"/>
      <w:bookmarkStart w:id="2" w:name="_Toc260907968"/>
      <w:bookmarkStart w:id="3" w:name="_Toc229583198"/>
      <w:bookmarkStart w:id="4" w:name="_Toc260908184"/>
    </w:p>
    <w:p w14:paraId="030673DE" w14:textId="77777777" w:rsidR="006868D1" w:rsidRPr="00BB5F76" w:rsidRDefault="00000000">
      <w:pPr>
        <w:pStyle w:val="1"/>
        <w:spacing w:before="240" w:after="240" w:line="360" w:lineRule="auto"/>
        <w:jc w:val="center"/>
        <w:rPr>
          <w:rFonts w:ascii="宋体" w:hAnsi="宋体" w:cs="宋体" w:hint="eastAsia"/>
          <w:b w:val="0"/>
          <w:iCs/>
          <w:caps/>
          <w:kern w:val="0"/>
          <w:sz w:val="21"/>
          <w:szCs w:val="21"/>
        </w:rPr>
      </w:pPr>
      <w:r w:rsidRPr="00BB5F76">
        <w:rPr>
          <w:rFonts w:ascii="宋体" w:hAnsi="宋体" w:cs="宋体" w:hint="eastAsia"/>
          <w:b w:val="0"/>
          <w:iCs/>
          <w:caps/>
          <w:kern w:val="0"/>
          <w:sz w:val="21"/>
          <w:szCs w:val="21"/>
        </w:rPr>
        <w:br w:type="page"/>
      </w:r>
    </w:p>
    <w:p w14:paraId="2997B7A2" w14:textId="77777777" w:rsidR="006868D1" w:rsidRPr="00BB5F76" w:rsidRDefault="00000000">
      <w:pPr>
        <w:pStyle w:val="1"/>
        <w:spacing w:before="240" w:after="240" w:line="360" w:lineRule="auto"/>
        <w:jc w:val="center"/>
        <w:rPr>
          <w:rFonts w:eastAsia="黑体"/>
          <w:sz w:val="36"/>
          <w:szCs w:val="36"/>
          <w:lang w:val="zh-CN"/>
        </w:rPr>
      </w:pPr>
      <w:bookmarkStart w:id="5" w:name="_Toc235142547"/>
      <w:r w:rsidRPr="00BB5F76">
        <w:rPr>
          <w:rFonts w:eastAsia="黑体" w:hint="eastAsia"/>
          <w:sz w:val="36"/>
          <w:szCs w:val="36"/>
          <w:lang w:val="zh-CN"/>
        </w:rPr>
        <w:lastRenderedPageBreak/>
        <w:t>第一章</w:t>
      </w:r>
      <w:r w:rsidRPr="00BB5F76">
        <w:rPr>
          <w:rFonts w:eastAsia="黑体" w:hint="eastAsia"/>
          <w:sz w:val="36"/>
          <w:szCs w:val="36"/>
          <w:lang w:val="zh-CN"/>
        </w:rPr>
        <w:t xml:space="preserve"> </w:t>
      </w:r>
      <w:bookmarkEnd w:id="1"/>
      <w:r w:rsidRPr="00BB5F76">
        <w:rPr>
          <w:rFonts w:eastAsia="黑体" w:hint="eastAsia"/>
          <w:sz w:val="36"/>
          <w:szCs w:val="36"/>
          <w:lang w:val="zh-CN"/>
        </w:rPr>
        <w:t>招标公告</w:t>
      </w:r>
      <w:bookmarkEnd w:id="5"/>
    </w:p>
    <w:p w14:paraId="3C6C8D3B" w14:textId="77777777" w:rsidR="006868D1" w:rsidRPr="00BB5F76" w:rsidRDefault="00000000">
      <w:pPr>
        <w:pBdr>
          <w:top w:val="single" w:sz="4" w:space="1" w:color="auto"/>
          <w:left w:val="single" w:sz="4" w:space="4" w:color="auto"/>
          <w:bottom w:val="single" w:sz="4" w:space="1" w:color="auto"/>
          <w:right w:val="single" w:sz="4" w:space="4" w:color="auto"/>
        </w:pBdr>
        <w:spacing w:beforeLines="30" w:before="72" w:line="360" w:lineRule="auto"/>
        <w:ind w:firstLineChars="200" w:firstLine="422"/>
        <w:rPr>
          <w:rFonts w:ascii="宋体" w:hAnsi="宋体" w:hint="eastAsia"/>
          <w:b/>
          <w:bCs/>
          <w:sz w:val="21"/>
          <w:szCs w:val="21"/>
        </w:rPr>
      </w:pPr>
      <w:bookmarkStart w:id="6" w:name="_Toc15230533"/>
      <w:bookmarkStart w:id="7" w:name="_Hlk19817359"/>
      <w:bookmarkStart w:id="8" w:name="_Hlk15234973"/>
      <w:bookmarkStart w:id="9" w:name="_Hlk14882119"/>
      <w:r w:rsidRPr="00BB5F76">
        <w:rPr>
          <w:rFonts w:ascii="宋体" w:hAnsi="宋体" w:hint="eastAsia"/>
          <w:b/>
          <w:bCs/>
          <w:sz w:val="21"/>
          <w:szCs w:val="21"/>
        </w:rPr>
        <w:t>项目概况</w:t>
      </w:r>
    </w:p>
    <w:p w14:paraId="2B72F6F0" w14:textId="0BA8140E" w:rsidR="006868D1" w:rsidRPr="00BB5F76" w:rsidRDefault="00000000">
      <w:pPr>
        <w:pBdr>
          <w:top w:val="single" w:sz="4" w:space="1" w:color="auto"/>
          <w:left w:val="single" w:sz="4" w:space="4" w:color="auto"/>
          <w:bottom w:val="single" w:sz="4" w:space="1" w:color="auto"/>
          <w:right w:val="single" w:sz="4" w:space="4" w:color="auto"/>
        </w:pBdr>
        <w:spacing w:line="360" w:lineRule="auto"/>
        <w:ind w:firstLineChars="200" w:firstLine="420"/>
        <w:jc w:val="both"/>
        <w:rPr>
          <w:rFonts w:ascii="宋体" w:hAnsi="宋体" w:hint="eastAsia"/>
          <w:sz w:val="21"/>
          <w:szCs w:val="21"/>
        </w:rPr>
      </w:pPr>
      <w:r w:rsidRPr="00BB5F76">
        <w:rPr>
          <w:rFonts w:ascii="宋体" w:hAnsi="宋体" w:hint="eastAsia"/>
          <w:sz w:val="21"/>
          <w:szCs w:val="21"/>
          <w:u w:val="single"/>
        </w:rPr>
        <w:t>宜良</w:t>
      </w:r>
      <w:proofErr w:type="gramStart"/>
      <w:r w:rsidRPr="00BB5F76">
        <w:rPr>
          <w:rFonts w:ascii="宋体" w:hAnsi="宋体" w:hint="eastAsia"/>
          <w:sz w:val="21"/>
          <w:szCs w:val="21"/>
          <w:u w:val="single"/>
        </w:rPr>
        <w:t>县学校食堂食材统一</w:t>
      </w:r>
      <w:proofErr w:type="gramEnd"/>
      <w:r w:rsidRPr="00BB5F76">
        <w:rPr>
          <w:rFonts w:ascii="宋体" w:hAnsi="宋体" w:hint="eastAsia"/>
          <w:sz w:val="21"/>
          <w:szCs w:val="21"/>
          <w:u w:val="single"/>
        </w:rPr>
        <w:t xml:space="preserve">采购配送项目 </w:t>
      </w:r>
      <w:r w:rsidRPr="00BB5F76">
        <w:rPr>
          <w:rFonts w:ascii="宋体" w:hAnsi="宋体" w:hint="eastAsia"/>
          <w:sz w:val="21"/>
          <w:szCs w:val="21"/>
        </w:rPr>
        <w:t>招标项目的潜在投标人应在</w:t>
      </w:r>
      <w:r w:rsidRPr="00BB5F76">
        <w:rPr>
          <w:rFonts w:ascii="宋体" w:hAnsi="宋体" w:hint="eastAsia"/>
          <w:sz w:val="21"/>
          <w:szCs w:val="21"/>
          <w:u w:val="single"/>
        </w:rPr>
        <w:t xml:space="preserve"> </w:t>
      </w:r>
      <w:r w:rsidRPr="00BB5F76">
        <w:rPr>
          <w:rFonts w:hAnsi="宋体" w:hint="eastAsia"/>
          <w:sz w:val="21"/>
          <w:szCs w:val="21"/>
          <w:u w:val="single"/>
        </w:rPr>
        <w:t>政府采购云平台（网址：</w:t>
      </w:r>
      <w:r w:rsidRPr="00BB5F76">
        <w:rPr>
          <w:rFonts w:hAnsi="宋体" w:hint="eastAsia"/>
          <w:sz w:val="21"/>
          <w:szCs w:val="21"/>
          <w:u w:val="single"/>
        </w:rPr>
        <w:t>www.zcygov.cn</w:t>
      </w:r>
      <w:r w:rsidRPr="00BB5F76">
        <w:rPr>
          <w:rFonts w:hAnsi="宋体" w:hint="eastAsia"/>
          <w:sz w:val="21"/>
          <w:szCs w:val="21"/>
          <w:u w:val="single"/>
        </w:rPr>
        <w:t>）</w:t>
      </w:r>
      <w:r w:rsidRPr="00BB5F76">
        <w:rPr>
          <w:rFonts w:hAnsi="宋体" w:hint="eastAsia"/>
          <w:sz w:val="21"/>
          <w:szCs w:val="21"/>
        </w:rPr>
        <w:t xml:space="preserve"> </w:t>
      </w:r>
      <w:r w:rsidRPr="00BB5F76">
        <w:rPr>
          <w:rFonts w:hAnsi="宋体" w:hint="eastAsia"/>
          <w:sz w:val="21"/>
          <w:szCs w:val="21"/>
        </w:rPr>
        <w:t>获取招标文件，并于</w:t>
      </w:r>
      <w:r w:rsidRPr="00BB5F76">
        <w:rPr>
          <w:bCs/>
          <w:sz w:val="21"/>
          <w:szCs w:val="21"/>
          <w:u w:val="single"/>
        </w:rPr>
        <w:t>202</w:t>
      </w:r>
      <w:r w:rsidRPr="00BB5F76">
        <w:rPr>
          <w:rFonts w:hint="eastAsia"/>
          <w:bCs/>
          <w:sz w:val="21"/>
          <w:szCs w:val="21"/>
          <w:u w:val="single"/>
        </w:rPr>
        <w:t>6</w:t>
      </w:r>
      <w:r w:rsidRPr="00BB5F76">
        <w:rPr>
          <w:bCs/>
          <w:sz w:val="21"/>
          <w:szCs w:val="21"/>
          <w:u w:val="single"/>
        </w:rPr>
        <w:t>年</w:t>
      </w:r>
      <w:r w:rsidRPr="00BB5F76">
        <w:rPr>
          <w:rFonts w:hint="eastAsia"/>
          <w:bCs/>
          <w:sz w:val="21"/>
          <w:szCs w:val="21"/>
          <w:u w:val="single"/>
        </w:rPr>
        <w:t>08</w:t>
      </w:r>
      <w:r w:rsidRPr="00BB5F76">
        <w:rPr>
          <w:bCs/>
          <w:sz w:val="21"/>
          <w:szCs w:val="21"/>
          <w:u w:val="single"/>
        </w:rPr>
        <w:t>月</w:t>
      </w:r>
      <w:r w:rsidR="00AD609F" w:rsidRPr="00BB5F76">
        <w:rPr>
          <w:rFonts w:hint="eastAsia"/>
          <w:bCs/>
          <w:sz w:val="21"/>
          <w:szCs w:val="21"/>
          <w:u w:val="single"/>
        </w:rPr>
        <w:t>24</w:t>
      </w:r>
      <w:r w:rsidRPr="00BB5F76">
        <w:rPr>
          <w:bCs/>
          <w:sz w:val="21"/>
          <w:szCs w:val="21"/>
          <w:u w:val="single"/>
        </w:rPr>
        <w:t>日</w:t>
      </w:r>
      <w:r w:rsidRPr="00BB5F76">
        <w:rPr>
          <w:rFonts w:hint="eastAsia"/>
          <w:bCs/>
          <w:sz w:val="21"/>
          <w:szCs w:val="21"/>
          <w:u w:val="single"/>
        </w:rPr>
        <w:t>09</w:t>
      </w:r>
      <w:r w:rsidRPr="00BB5F76">
        <w:rPr>
          <w:bCs/>
          <w:sz w:val="21"/>
          <w:szCs w:val="21"/>
          <w:u w:val="single"/>
        </w:rPr>
        <w:t>时</w:t>
      </w:r>
      <w:r w:rsidRPr="00BB5F76">
        <w:rPr>
          <w:rFonts w:hint="eastAsia"/>
          <w:bCs/>
          <w:sz w:val="21"/>
          <w:szCs w:val="21"/>
          <w:u w:val="single"/>
        </w:rPr>
        <w:t>30</w:t>
      </w:r>
      <w:r w:rsidRPr="00BB5F76">
        <w:rPr>
          <w:bCs/>
          <w:sz w:val="21"/>
          <w:szCs w:val="21"/>
          <w:u w:val="single"/>
        </w:rPr>
        <w:t>分</w:t>
      </w:r>
      <w:r w:rsidRPr="00BB5F76">
        <w:rPr>
          <w:rFonts w:ascii="宋体" w:hAnsi="宋体" w:hint="eastAsia"/>
          <w:bCs/>
          <w:sz w:val="21"/>
          <w:szCs w:val="21"/>
        </w:rPr>
        <w:t>（北京时间）前递交投标</w:t>
      </w:r>
      <w:r w:rsidRPr="00BB5F76">
        <w:rPr>
          <w:rFonts w:ascii="宋体" w:hAnsi="宋体"/>
          <w:bCs/>
          <w:sz w:val="21"/>
          <w:szCs w:val="21"/>
        </w:rPr>
        <w:t>文件</w:t>
      </w:r>
      <w:r w:rsidRPr="00BB5F76">
        <w:rPr>
          <w:rFonts w:ascii="宋体" w:hAnsi="宋体" w:hint="eastAsia"/>
          <w:sz w:val="21"/>
          <w:szCs w:val="21"/>
        </w:rPr>
        <w:t>。</w:t>
      </w:r>
    </w:p>
    <w:p w14:paraId="74781B3E" w14:textId="77777777" w:rsidR="006868D1" w:rsidRPr="00BB5F76" w:rsidRDefault="006868D1">
      <w:pPr>
        <w:rPr>
          <w:sz w:val="28"/>
          <w:szCs w:val="28"/>
        </w:rPr>
      </w:pPr>
    </w:p>
    <w:p w14:paraId="3EBA135B" w14:textId="77777777" w:rsidR="006868D1" w:rsidRPr="00BB5F76" w:rsidRDefault="00000000">
      <w:pPr>
        <w:pStyle w:val="2"/>
        <w:widowControl w:val="0"/>
        <w:adjustRightInd w:val="0"/>
        <w:snapToGrid w:val="0"/>
        <w:spacing w:before="0" w:after="0" w:line="360" w:lineRule="auto"/>
        <w:rPr>
          <w:rFonts w:ascii="Times New Roman" w:eastAsia="宋体" w:hAnsi="Times New Roman"/>
          <w:kern w:val="2"/>
          <w:sz w:val="24"/>
          <w:szCs w:val="24"/>
        </w:rPr>
      </w:pPr>
      <w:bookmarkStart w:id="10" w:name="_Toc235142548"/>
      <w:bookmarkStart w:id="11" w:name="_Toc35393790"/>
      <w:bookmarkStart w:id="12" w:name="_Toc28359079"/>
      <w:bookmarkStart w:id="13" w:name="_Toc35393621"/>
      <w:bookmarkStart w:id="14" w:name="_Toc28359002"/>
      <w:bookmarkStart w:id="15" w:name="_Hlk24379207"/>
      <w:r w:rsidRPr="00BB5F76">
        <w:rPr>
          <w:rFonts w:ascii="Times New Roman" w:eastAsia="宋体" w:hAnsi="Times New Roman" w:hint="eastAsia"/>
          <w:kern w:val="2"/>
          <w:sz w:val="24"/>
          <w:szCs w:val="24"/>
        </w:rPr>
        <w:t>一、项目基本情况</w:t>
      </w:r>
      <w:bookmarkEnd w:id="10"/>
      <w:bookmarkEnd w:id="11"/>
      <w:bookmarkEnd w:id="12"/>
      <w:bookmarkEnd w:id="13"/>
      <w:bookmarkEnd w:id="14"/>
    </w:p>
    <w:p w14:paraId="03857164" w14:textId="29C482B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项目编号：</w:t>
      </w:r>
      <w:r w:rsidR="00057DC3" w:rsidRPr="00BB5F76">
        <w:rPr>
          <w:rFonts w:ascii="宋体" w:hAnsi="宋体"/>
          <w:sz w:val="21"/>
          <w:szCs w:val="21"/>
        </w:rPr>
        <w:t>KMZC2026-G1-01908-YNDM-0046</w:t>
      </w:r>
      <w:r w:rsidR="00057DC3" w:rsidRPr="00BB5F76">
        <w:rPr>
          <w:rFonts w:ascii="宋体" w:hAnsi="宋体" w:hint="eastAsia"/>
          <w:sz w:val="21"/>
          <w:szCs w:val="21"/>
        </w:rPr>
        <w:t>、</w:t>
      </w:r>
      <w:r w:rsidRPr="00BB5F76">
        <w:rPr>
          <w:rFonts w:ascii="宋体" w:hAnsi="宋体"/>
          <w:sz w:val="21"/>
          <w:szCs w:val="21"/>
        </w:rPr>
        <w:t>YNDM-2026-FW-0173</w:t>
      </w:r>
    </w:p>
    <w:p w14:paraId="315BA8F3"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项目名称：宜良</w:t>
      </w:r>
      <w:proofErr w:type="gramStart"/>
      <w:r w:rsidRPr="00BB5F76">
        <w:rPr>
          <w:rFonts w:ascii="宋体" w:hAnsi="宋体" w:hint="eastAsia"/>
          <w:sz w:val="21"/>
          <w:szCs w:val="21"/>
        </w:rPr>
        <w:t>县学校食堂食材统一</w:t>
      </w:r>
      <w:proofErr w:type="gramEnd"/>
      <w:r w:rsidRPr="00BB5F76">
        <w:rPr>
          <w:rFonts w:ascii="宋体" w:hAnsi="宋体" w:hint="eastAsia"/>
          <w:sz w:val="21"/>
          <w:szCs w:val="21"/>
        </w:rPr>
        <w:t>采购配送项目</w:t>
      </w:r>
    </w:p>
    <w:bookmarkEnd w:id="15"/>
    <w:p w14:paraId="246D3EC8" w14:textId="77777777" w:rsidR="006868D1" w:rsidRPr="00BB5F76" w:rsidRDefault="00000000">
      <w:pPr>
        <w:spacing w:line="360" w:lineRule="auto"/>
        <w:ind w:firstLineChars="200" w:firstLine="420"/>
        <w:jc w:val="both"/>
        <w:rPr>
          <w:szCs w:val="21"/>
        </w:rPr>
      </w:pPr>
      <w:r w:rsidRPr="00BB5F76">
        <w:rPr>
          <w:sz w:val="21"/>
          <w:szCs w:val="21"/>
        </w:rPr>
        <w:t>预算金额：小写：</w:t>
      </w:r>
      <w:r w:rsidRPr="00BB5F76">
        <w:rPr>
          <w:sz w:val="21"/>
          <w:szCs w:val="21"/>
        </w:rPr>
        <w:t>¥</w:t>
      </w:r>
      <w:r w:rsidRPr="00BB5F76">
        <w:rPr>
          <w:rFonts w:hint="eastAsia"/>
          <w:sz w:val="21"/>
          <w:szCs w:val="21"/>
        </w:rPr>
        <w:t>5500.00</w:t>
      </w:r>
      <w:r w:rsidRPr="00BB5F76">
        <w:rPr>
          <w:rFonts w:hint="eastAsia"/>
          <w:sz w:val="21"/>
          <w:szCs w:val="21"/>
        </w:rPr>
        <w:t>万</w:t>
      </w:r>
      <w:r w:rsidRPr="00BB5F76">
        <w:rPr>
          <w:sz w:val="21"/>
          <w:szCs w:val="21"/>
        </w:rPr>
        <w:t>元</w:t>
      </w:r>
      <w:r w:rsidRPr="00BB5F76">
        <w:rPr>
          <w:rFonts w:hint="eastAsia"/>
          <w:sz w:val="21"/>
          <w:szCs w:val="21"/>
        </w:rPr>
        <w:t>/</w:t>
      </w:r>
      <w:r w:rsidRPr="00BB5F76">
        <w:rPr>
          <w:rFonts w:hint="eastAsia"/>
          <w:sz w:val="21"/>
          <w:szCs w:val="21"/>
        </w:rPr>
        <w:t>年</w:t>
      </w:r>
      <w:r w:rsidRPr="00BB5F76">
        <w:rPr>
          <w:sz w:val="21"/>
          <w:szCs w:val="21"/>
        </w:rPr>
        <w:t>（大写：人民币</w:t>
      </w:r>
      <w:r w:rsidRPr="00BB5F76">
        <w:rPr>
          <w:rFonts w:hint="eastAsia"/>
          <w:sz w:val="21"/>
          <w:szCs w:val="21"/>
        </w:rPr>
        <w:t>每年伍仟伍佰万元整</w:t>
      </w:r>
      <w:r w:rsidRPr="00BB5F76">
        <w:rPr>
          <w:sz w:val="21"/>
          <w:szCs w:val="21"/>
        </w:rPr>
        <w:t>）</w:t>
      </w:r>
    </w:p>
    <w:p w14:paraId="0E0E4398" w14:textId="77777777" w:rsidR="006868D1" w:rsidRPr="00BB5F76" w:rsidRDefault="00000000">
      <w:pPr>
        <w:spacing w:line="360" w:lineRule="auto"/>
        <w:ind w:firstLineChars="200" w:firstLine="420"/>
        <w:jc w:val="both"/>
        <w:rPr>
          <w:sz w:val="21"/>
          <w:szCs w:val="21"/>
        </w:rPr>
      </w:pPr>
      <w:r w:rsidRPr="00BB5F76">
        <w:rPr>
          <w:sz w:val="21"/>
          <w:szCs w:val="21"/>
        </w:rPr>
        <w:t>最高限价：小写：</w:t>
      </w:r>
      <w:r w:rsidRPr="00BB5F76">
        <w:rPr>
          <w:sz w:val="21"/>
          <w:szCs w:val="21"/>
        </w:rPr>
        <w:t>¥</w:t>
      </w:r>
      <w:r w:rsidRPr="00BB5F76">
        <w:rPr>
          <w:rFonts w:hint="eastAsia"/>
          <w:sz w:val="21"/>
          <w:szCs w:val="21"/>
        </w:rPr>
        <w:t>5500.00</w:t>
      </w:r>
      <w:r w:rsidRPr="00BB5F76">
        <w:rPr>
          <w:rFonts w:hint="eastAsia"/>
          <w:sz w:val="21"/>
          <w:szCs w:val="21"/>
        </w:rPr>
        <w:t>万</w:t>
      </w:r>
      <w:r w:rsidRPr="00BB5F76">
        <w:rPr>
          <w:sz w:val="21"/>
          <w:szCs w:val="21"/>
        </w:rPr>
        <w:t>元</w:t>
      </w:r>
      <w:r w:rsidRPr="00BB5F76">
        <w:rPr>
          <w:rFonts w:hint="eastAsia"/>
          <w:sz w:val="21"/>
          <w:szCs w:val="21"/>
        </w:rPr>
        <w:t>/</w:t>
      </w:r>
      <w:r w:rsidRPr="00BB5F76">
        <w:rPr>
          <w:rFonts w:hint="eastAsia"/>
          <w:sz w:val="21"/>
          <w:szCs w:val="21"/>
        </w:rPr>
        <w:t>年</w:t>
      </w:r>
      <w:r w:rsidRPr="00BB5F76">
        <w:rPr>
          <w:sz w:val="21"/>
          <w:szCs w:val="21"/>
        </w:rPr>
        <w:t>（大写：人民币</w:t>
      </w:r>
      <w:r w:rsidRPr="00BB5F76">
        <w:rPr>
          <w:rFonts w:hint="eastAsia"/>
          <w:sz w:val="21"/>
          <w:szCs w:val="21"/>
        </w:rPr>
        <w:t>每年伍仟伍佰万元整</w:t>
      </w:r>
      <w:r w:rsidRPr="00BB5F76">
        <w:rPr>
          <w:sz w:val="21"/>
          <w:szCs w:val="21"/>
        </w:rPr>
        <w:t>）</w:t>
      </w:r>
    </w:p>
    <w:p w14:paraId="5443D5E4" w14:textId="77777777" w:rsidR="006868D1" w:rsidRPr="00BB5F76" w:rsidRDefault="00000000">
      <w:pPr>
        <w:spacing w:line="360" w:lineRule="auto"/>
        <w:ind w:firstLineChars="200" w:firstLine="420"/>
        <w:jc w:val="both"/>
        <w:rPr>
          <w:sz w:val="21"/>
          <w:szCs w:val="21"/>
        </w:rPr>
      </w:pPr>
      <w:r w:rsidRPr="00BB5F76">
        <w:rPr>
          <w:sz w:val="21"/>
          <w:szCs w:val="21"/>
        </w:rPr>
        <w:t>采购需求：</w:t>
      </w:r>
    </w:p>
    <w:tbl>
      <w:tblPr>
        <w:tblW w:w="5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3405"/>
        <w:gridCol w:w="709"/>
        <w:gridCol w:w="710"/>
        <w:gridCol w:w="2266"/>
        <w:gridCol w:w="2127"/>
      </w:tblGrid>
      <w:tr w:rsidR="00BB5F76" w:rsidRPr="00BB5F76" w14:paraId="59F82349" w14:textId="77777777">
        <w:trPr>
          <w:trHeight w:val="763"/>
          <w:jc w:val="center"/>
        </w:trPr>
        <w:tc>
          <w:tcPr>
            <w:tcW w:w="286" w:type="pct"/>
            <w:vAlign w:val="center"/>
          </w:tcPr>
          <w:p w14:paraId="49716418" w14:textId="77777777" w:rsidR="006868D1" w:rsidRPr="00BB5F76" w:rsidRDefault="00000000">
            <w:pPr>
              <w:widowControl w:val="0"/>
              <w:spacing w:line="276" w:lineRule="auto"/>
              <w:jc w:val="center"/>
              <w:rPr>
                <w:kern w:val="2"/>
                <w:sz w:val="21"/>
                <w:szCs w:val="21"/>
              </w:rPr>
            </w:pPr>
            <w:r w:rsidRPr="00BB5F76">
              <w:rPr>
                <w:kern w:val="2"/>
                <w:sz w:val="21"/>
                <w:szCs w:val="21"/>
              </w:rPr>
              <w:t>标段</w:t>
            </w:r>
          </w:p>
        </w:tc>
        <w:tc>
          <w:tcPr>
            <w:tcW w:w="1741" w:type="pct"/>
            <w:vAlign w:val="center"/>
          </w:tcPr>
          <w:p w14:paraId="1E19C583" w14:textId="77777777" w:rsidR="006868D1" w:rsidRPr="00BB5F76" w:rsidRDefault="00000000">
            <w:pPr>
              <w:widowControl w:val="0"/>
              <w:spacing w:line="276" w:lineRule="auto"/>
              <w:jc w:val="center"/>
              <w:rPr>
                <w:kern w:val="2"/>
                <w:sz w:val="21"/>
                <w:szCs w:val="21"/>
              </w:rPr>
            </w:pPr>
            <w:r w:rsidRPr="00BB5F76">
              <w:rPr>
                <w:kern w:val="2"/>
                <w:sz w:val="21"/>
                <w:szCs w:val="21"/>
              </w:rPr>
              <w:t>标段名称</w:t>
            </w:r>
          </w:p>
        </w:tc>
        <w:tc>
          <w:tcPr>
            <w:tcW w:w="362" w:type="pct"/>
            <w:vAlign w:val="center"/>
          </w:tcPr>
          <w:p w14:paraId="5DBAEF6E" w14:textId="77777777" w:rsidR="006868D1" w:rsidRPr="00BB5F76" w:rsidRDefault="00000000">
            <w:pPr>
              <w:widowControl w:val="0"/>
              <w:spacing w:line="276" w:lineRule="auto"/>
              <w:jc w:val="center"/>
              <w:rPr>
                <w:kern w:val="2"/>
                <w:sz w:val="21"/>
                <w:szCs w:val="21"/>
              </w:rPr>
            </w:pPr>
            <w:r w:rsidRPr="00BB5F76">
              <w:rPr>
                <w:kern w:val="2"/>
                <w:sz w:val="21"/>
                <w:szCs w:val="21"/>
              </w:rPr>
              <w:t>数量</w:t>
            </w:r>
          </w:p>
        </w:tc>
        <w:tc>
          <w:tcPr>
            <w:tcW w:w="363" w:type="pct"/>
            <w:vAlign w:val="center"/>
          </w:tcPr>
          <w:p w14:paraId="67803BAE" w14:textId="77777777" w:rsidR="006868D1" w:rsidRPr="00BB5F76" w:rsidRDefault="00000000">
            <w:pPr>
              <w:widowControl w:val="0"/>
              <w:spacing w:line="276" w:lineRule="auto"/>
              <w:jc w:val="center"/>
              <w:rPr>
                <w:kern w:val="2"/>
                <w:sz w:val="21"/>
                <w:szCs w:val="21"/>
              </w:rPr>
            </w:pPr>
            <w:r w:rsidRPr="00BB5F76">
              <w:rPr>
                <w:kern w:val="2"/>
                <w:sz w:val="21"/>
                <w:szCs w:val="21"/>
              </w:rPr>
              <w:t>计量单位</w:t>
            </w:r>
          </w:p>
        </w:tc>
        <w:tc>
          <w:tcPr>
            <w:tcW w:w="1159" w:type="pct"/>
            <w:vAlign w:val="center"/>
          </w:tcPr>
          <w:p w14:paraId="3D7E718E" w14:textId="77777777" w:rsidR="006868D1" w:rsidRPr="00BB5F76" w:rsidRDefault="00000000">
            <w:pPr>
              <w:widowControl w:val="0"/>
              <w:spacing w:line="276" w:lineRule="auto"/>
              <w:jc w:val="center"/>
              <w:rPr>
                <w:kern w:val="2"/>
                <w:sz w:val="21"/>
                <w:szCs w:val="21"/>
              </w:rPr>
            </w:pPr>
            <w:r w:rsidRPr="00BB5F76">
              <w:rPr>
                <w:kern w:val="2"/>
                <w:sz w:val="21"/>
                <w:szCs w:val="21"/>
              </w:rPr>
              <w:t>预算金额</w:t>
            </w:r>
          </w:p>
          <w:p w14:paraId="36D72B47" w14:textId="77777777" w:rsidR="006868D1" w:rsidRPr="00BB5F76" w:rsidRDefault="00000000">
            <w:pPr>
              <w:widowControl w:val="0"/>
              <w:spacing w:line="276" w:lineRule="auto"/>
              <w:jc w:val="center"/>
              <w:rPr>
                <w:kern w:val="2"/>
                <w:sz w:val="21"/>
                <w:szCs w:val="21"/>
              </w:rPr>
            </w:pPr>
            <w:r w:rsidRPr="00BB5F76">
              <w:rPr>
                <w:kern w:val="2"/>
                <w:sz w:val="21"/>
                <w:szCs w:val="21"/>
              </w:rPr>
              <w:t>（</w:t>
            </w:r>
            <w:r w:rsidRPr="00BB5F76">
              <w:rPr>
                <w:rFonts w:hint="eastAsia"/>
                <w:kern w:val="2"/>
                <w:sz w:val="21"/>
                <w:szCs w:val="21"/>
              </w:rPr>
              <w:t>万</w:t>
            </w:r>
            <w:r w:rsidRPr="00BB5F76">
              <w:rPr>
                <w:rFonts w:ascii="宋体" w:hAnsi="宋体" w:cs="方正小标宋_GBK" w:hint="eastAsia"/>
                <w:kern w:val="2"/>
                <w:sz w:val="21"/>
                <w:szCs w:val="21"/>
              </w:rPr>
              <w:t>元/计量单位</w:t>
            </w:r>
            <w:r w:rsidRPr="00BB5F76">
              <w:rPr>
                <w:kern w:val="2"/>
                <w:sz w:val="21"/>
                <w:szCs w:val="21"/>
              </w:rPr>
              <w:t>）</w:t>
            </w:r>
          </w:p>
        </w:tc>
        <w:tc>
          <w:tcPr>
            <w:tcW w:w="1088" w:type="pct"/>
            <w:vAlign w:val="center"/>
          </w:tcPr>
          <w:p w14:paraId="77A422B3" w14:textId="77777777" w:rsidR="006868D1" w:rsidRPr="00BB5F76" w:rsidRDefault="00000000">
            <w:pPr>
              <w:widowControl w:val="0"/>
              <w:spacing w:line="276" w:lineRule="auto"/>
              <w:jc w:val="center"/>
              <w:rPr>
                <w:kern w:val="2"/>
                <w:sz w:val="21"/>
                <w:szCs w:val="21"/>
              </w:rPr>
            </w:pPr>
            <w:r w:rsidRPr="00BB5F76">
              <w:rPr>
                <w:kern w:val="2"/>
                <w:sz w:val="21"/>
                <w:szCs w:val="21"/>
              </w:rPr>
              <w:t>最高限价</w:t>
            </w:r>
          </w:p>
          <w:p w14:paraId="6ED41A0C" w14:textId="77777777" w:rsidR="006868D1" w:rsidRPr="00BB5F76" w:rsidRDefault="00000000">
            <w:pPr>
              <w:widowControl w:val="0"/>
              <w:spacing w:line="276" w:lineRule="auto"/>
              <w:jc w:val="center"/>
              <w:rPr>
                <w:kern w:val="2"/>
                <w:sz w:val="21"/>
                <w:szCs w:val="21"/>
              </w:rPr>
            </w:pPr>
            <w:r w:rsidRPr="00BB5F76">
              <w:rPr>
                <w:kern w:val="2"/>
                <w:sz w:val="21"/>
                <w:szCs w:val="21"/>
              </w:rPr>
              <w:t>（</w:t>
            </w:r>
            <w:r w:rsidRPr="00BB5F76">
              <w:rPr>
                <w:rFonts w:hint="eastAsia"/>
                <w:kern w:val="2"/>
                <w:sz w:val="21"/>
                <w:szCs w:val="21"/>
              </w:rPr>
              <w:t>万</w:t>
            </w:r>
            <w:r w:rsidRPr="00BB5F76">
              <w:rPr>
                <w:rFonts w:ascii="宋体" w:hAnsi="宋体" w:cs="方正小标宋_GBK" w:hint="eastAsia"/>
                <w:kern w:val="2"/>
                <w:sz w:val="21"/>
                <w:szCs w:val="21"/>
              </w:rPr>
              <w:t>元/计量单位</w:t>
            </w:r>
            <w:r w:rsidRPr="00BB5F76">
              <w:rPr>
                <w:kern w:val="2"/>
                <w:sz w:val="21"/>
                <w:szCs w:val="21"/>
              </w:rPr>
              <w:t>）</w:t>
            </w:r>
          </w:p>
        </w:tc>
      </w:tr>
      <w:tr w:rsidR="00BB5F76" w:rsidRPr="00BB5F76" w14:paraId="72B2EF90" w14:textId="77777777">
        <w:trPr>
          <w:trHeight w:val="567"/>
          <w:jc w:val="center"/>
        </w:trPr>
        <w:tc>
          <w:tcPr>
            <w:tcW w:w="286" w:type="pct"/>
            <w:vAlign w:val="center"/>
          </w:tcPr>
          <w:p w14:paraId="1F6E9B23" w14:textId="77777777" w:rsidR="006868D1" w:rsidRPr="00BB5F76" w:rsidRDefault="00000000">
            <w:pPr>
              <w:widowControl w:val="0"/>
              <w:spacing w:line="276" w:lineRule="auto"/>
              <w:jc w:val="center"/>
              <w:rPr>
                <w:kern w:val="2"/>
                <w:sz w:val="21"/>
                <w:szCs w:val="21"/>
              </w:rPr>
            </w:pPr>
            <w:r w:rsidRPr="00BB5F76">
              <w:rPr>
                <w:kern w:val="2"/>
                <w:sz w:val="21"/>
                <w:szCs w:val="21"/>
              </w:rPr>
              <w:t>1</w:t>
            </w:r>
          </w:p>
        </w:tc>
        <w:tc>
          <w:tcPr>
            <w:tcW w:w="1741" w:type="pct"/>
            <w:vAlign w:val="center"/>
          </w:tcPr>
          <w:p w14:paraId="71424B9A" w14:textId="77777777" w:rsidR="006868D1" w:rsidRPr="00BB5F76" w:rsidRDefault="00000000">
            <w:pPr>
              <w:widowControl w:val="0"/>
              <w:spacing w:beforeLines="30" w:before="72" w:line="360" w:lineRule="auto"/>
              <w:jc w:val="center"/>
              <w:rPr>
                <w:kern w:val="2"/>
                <w:sz w:val="21"/>
                <w:szCs w:val="21"/>
              </w:rPr>
            </w:pPr>
            <w:r w:rsidRPr="00BB5F76">
              <w:rPr>
                <w:rFonts w:hint="eastAsia"/>
                <w:kern w:val="2"/>
                <w:sz w:val="21"/>
                <w:szCs w:val="21"/>
              </w:rPr>
              <w:t>宜良</w:t>
            </w:r>
            <w:proofErr w:type="gramStart"/>
            <w:r w:rsidRPr="00BB5F76">
              <w:rPr>
                <w:rFonts w:hint="eastAsia"/>
                <w:kern w:val="2"/>
                <w:sz w:val="21"/>
                <w:szCs w:val="21"/>
              </w:rPr>
              <w:t>县学校食堂食材统一</w:t>
            </w:r>
            <w:proofErr w:type="gramEnd"/>
            <w:r w:rsidRPr="00BB5F76">
              <w:rPr>
                <w:rFonts w:hint="eastAsia"/>
                <w:kern w:val="2"/>
                <w:sz w:val="21"/>
                <w:szCs w:val="21"/>
              </w:rPr>
              <w:t>采购配送项目</w:t>
            </w:r>
          </w:p>
        </w:tc>
        <w:tc>
          <w:tcPr>
            <w:tcW w:w="362" w:type="pct"/>
            <w:vAlign w:val="center"/>
          </w:tcPr>
          <w:p w14:paraId="175B5480" w14:textId="77777777" w:rsidR="006868D1" w:rsidRPr="00BB5F76" w:rsidRDefault="00000000">
            <w:pPr>
              <w:widowControl w:val="0"/>
              <w:spacing w:line="276" w:lineRule="auto"/>
              <w:jc w:val="center"/>
              <w:rPr>
                <w:kern w:val="2"/>
                <w:sz w:val="21"/>
                <w:szCs w:val="21"/>
              </w:rPr>
            </w:pPr>
            <w:r w:rsidRPr="00BB5F76">
              <w:rPr>
                <w:kern w:val="2"/>
                <w:sz w:val="21"/>
                <w:szCs w:val="21"/>
              </w:rPr>
              <w:t>1</w:t>
            </w:r>
          </w:p>
        </w:tc>
        <w:tc>
          <w:tcPr>
            <w:tcW w:w="363" w:type="pct"/>
            <w:vAlign w:val="center"/>
          </w:tcPr>
          <w:p w14:paraId="25C5683A" w14:textId="77777777" w:rsidR="006868D1" w:rsidRPr="00BB5F76" w:rsidRDefault="00000000">
            <w:pPr>
              <w:widowControl w:val="0"/>
              <w:spacing w:line="276" w:lineRule="auto"/>
              <w:jc w:val="center"/>
              <w:rPr>
                <w:kern w:val="2"/>
                <w:sz w:val="21"/>
                <w:szCs w:val="21"/>
              </w:rPr>
            </w:pPr>
            <w:r w:rsidRPr="00BB5F76">
              <w:rPr>
                <w:rFonts w:hint="eastAsia"/>
                <w:kern w:val="2"/>
                <w:sz w:val="21"/>
                <w:szCs w:val="21"/>
              </w:rPr>
              <w:t>年</w:t>
            </w:r>
          </w:p>
        </w:tc>
        <w:tc>
          <w:tcPr>
            <w:tcW w:w="1159" w:type="pct"/>
            <w:vAlign w:val="center"/>
          </w:tcPr>
          <w:p w14:paraId="213C359D" w14:textId="77777777" w:rsidR="006868D1" w:rsidRPr="00BB5F76" w:rsidRDefault="00000000">
            <w:pPr>
              <w:widowControl w:val="0"/>
              <w:spacing w:line="276" w:lineRule="auto"/>
              <w:jc w:val="center"/>
              <w:rPr>
                <w:kern w:val="2"/>
                <w:sz w:val="21"/>
                <w:szCs w:val="21"/>
              </w:rPr>
            </w:pPr>
            <w:r w:rsidRPr="00BB5F76">
              <w:rPr>
                <w:rFonts w:hint="eastAsia"/>
                <w:sz w:val="21"/>
                <w:szCs w:val="21"/>
              </w:rPr>
              <w:t>5500.00</w:t>
            </w:r>
          </w:p>
        </w:tc>
        <w:tc>
          <w:tcPr>
            <w:tcW w:w="1088" w:type="pct"/>
            <w:vAlign w:val="center"/>
          </w:tcPr>
          <w:p w14:paraId="1DE198E3" w14:textId="77777777" w:rsidR="006868D1" w:rsidRPr="00BB5F76" w:rsidRDefault="00000000">
            <w:pPr>
              <w:widowControl w:val="0"/>
              <w:spacing w:line="276" w:lineRule="auto"/>
              <w:jc w:val="center"/>
              <w:rPr>
                <w:kern w:val="2"/>
                <w:sz w:val="21"/>
                <w:szCs w:val="21"/>
              </w:rPr>
            </w:pPr>
            <w:r w:rsidRPr="00BB5F76">
              <w:rPr>
                <w:rFonts w:hint="eastAsia"/>
                <w:sz w:val="21"/>
                <w:szCs w:val="21"/>
              </w:rPr>
              <w:t>5500.00</w:t>
            </w:r>
          </w:p>
        </w:tc>
      </w:tr>
    </w:tbl>
    <w:p w14:paraId="559D62DE" w14:textId="77777777" w:rsidR="006868D1" w:rsidRPr="00BB5F76" w:rsidRDefault="00000000">
      <w:pPr>
        <w:spacing w:beforeLines="50" w:before="120" w:line="360" w:lineRule="auto"/>
        <w:ind w:firstLineChars="200" w:firstLine="420"/>
        <w:jc w:val="both"/>
        <w:rPr>
          <w:rFonts w:ascii="宋体" w:hAnsi="宋体" w:hint="eastAsia"/>
          <w:sz w:val="21"/>
          <w:szCs w:val="21"/>
        </w:rPr>
      </w:pPr>
      <w:r w:rsidRPr="00BB5F76">
        <w:rPr>
          <w:rFonts w:ascii="宋体" w:hAnsi="宋体" w:hint="eastAsia"/>
          <w:sz w:val="21"/>
          <w:szCs w:val="21"/>
        </w:rPr>
        <w:t>本项目划分</w:t>
      </w:r>
      <w:r w:rsidRPr="00BB5F76">
        <w:rPr>
          <w:rFonts w:ascii="宋体" w:hAnsi="宋体"/>
          <w:sz w:val="21"/>
          <w:szCs w:val="21"/>
        </w:rPr>
        <w:t>1</w:t>
      </w:r>
      <w:r w:rsidRPr="00BB5F76">
        <w:rPr>
          <w:rFonts w:ascii="宋体" w:hAnsi="宋体" w:hint="eastAsia"/>
          <w:sz w:val="21"/>
          <w:szCs w:val="21"/>
        </w:rPr>
        <w:t>个标段。</w:t>
      </w:r>
    </w:p>
    <w:p w14:paraId="11E6CCB9" w14:textId="30980D41"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选择家服务机构负责本次采购全县公办中小学、幼儿园、职业学校自主经营食堂食材（含粮油类、畜禽肉类、蛋类、副食干货杂粮、蔬菜类、豆制品类、干货调味品、水果、副食品、奶制品等）</w:t>
      </w:r>
      <w:r w:rsidR="00544DD9" w:rsidRPr="00BB5F76">
        <w:rPr>
          <w:rFonts w:ascii="宋体" w:hAnsi="宋体" w:hint="eastAsia"/>
          <w:sz w:val="21"/>
          <w:szCs w:val="21"/>
        </w:rPr>
        <w:t>及含财政农村义务教育学校营养改善计划</w:t>
      </w:r>
      <w:r w:rsidRPr="00BB5F76">
        <w:rPr>
          <w:rFonts w:ascii="宋体" w:hAnsi="宋体" w:hint="eastAsia"/>
          <w:sz w:val="21"/>
          <w:szCs w:val="21"/>
        </w:rPr>
        <w:t>。</w:t>
      </w:r>
      <w:proofErr w:type="gramStart"/>
      <w:r w:rsidRPr="00BB5F76">
        <w:rPr>
          <w:rFonts w:ascii="宋体" w:hAnsi="宋体" w:hint="eastAsia"/>
          <w:sz w:val="21"/>
          <w:szCs w:val="21"/>
        </w:rPr>
        <w:t>食材须</w:t>
      </w:r>
      <w:proofErr w:type="gramEnd"/>
      <w:r w:rsidRPr="00BB5F76">
        <w:rPr>
          <w:rFonts w:ascii="宋体" w:hAnsi="宋体" w:hint="eastAsia"/>
          <w:sz w:val="21"/>
          <w:szCs w:val="21"/>
        </w:rPr>
        <w:t>符合食品安全标准、可溯源、提供合格检测报告，按时配送、验收合格、售后服务到位。具体详见第六章采购需求的内容。</w:t>
      </w:r>
    </w:p>
    <w:p w14:paraId="5E48822A"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项目服务地点：昆明市宜良县采购人指定地点。</w:t>
      </w:r>
    </w:p>
    <w:p w14:paraId="1EB65E80"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sz w:val="21"/>
          <w:szCs w:val="21"/>
        </w:rPr>
        <w:t>合同履行期限：</w:t>
      </w:r>
      <w:bookmarkStart w:id="16" w:name="_Hlk91159228"/>
      <w:r w:rsidRPr="00BB5F76">
        <w:rPr>
          <w:rFonts w:ascii="宋体" w:hAnsi="宋体" w:hint="eastAsia"/>
          <w:sz w:val="21"/>
          <w:szCs w:val="21"/>
        </w:rPr>
        <w:t>自合同签订之日起1年。</w:t>
      </w:r>
    </w:p>
    <w:p w14:paraId="555414CA"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服务标准：符合《中华人民共和国食品安全法》、《中华人民共和国农产品质量安全法》、《餐饮业食品卫生管理办法》等现行有关规定，食品安全、卫生条件须符合国家及地方现行相关标准、规范的规定，满足招标文件以及采购人的需求。</w:t>
      </w:r>
      <w:bookmarkEnd w:id="16"/>
    </w:p>
    <w:p w14:paraId="15AE5D61"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本项目接受联合体投标。联合体牵头方必须为具有有效的《食品经营许可证》或“食品经营者相关备案证明”的单位，</w:t>
      </w:r>
      <w:proofErr w:type="gramStart"/>
      <w:r w:rsidRPr="00BB5F76">
        <w:rPr>
          <w:rFonts w:ascii="宋体" w:hAnsi="宋体" w:hint="eastAsia"/>
          <w:sz w:val="21"/>
          <w:szCs w:val="21"/>
        </w:rPr>
        <w:t>且组成</w:t>
      </w:r>
      <w:proofErr w:type="gramEnd"/>
      <w:r w:rsidRPr="00BB5F76">
        <w:rPr>
          <w:rFonts w:ascii="宋体" w:hAnsi="宋体" w:hint="eastAsia"/>
          <w:sz w:val="21"/>
          <w:szCs w:val="21"/>
        </w:rPr>
        <w:t>联合体的单位不得超过2家（即：小于等于2家）。以联合体身份投标的，还需提供自本招标公告发布之日起由联合体各方签订的联合体协议书，联合体各成员签订联合体协议书后，不得再以自己的名义单独投标，也不得组成新的联合体或参加其他联合体在同一项目中投标，否则，其所有投标无效。</w:t>
      </w:r>
    </w:p>
    <w:p w14:paraId="5D411D77" w14:textId="77777777" w:rsidR="006868D1" w:rsidRPr="00BB5F76" w:rsidRDefault="00000000">
      <w:pPr>
        <w:pStyle w:val="2"/>
        <w:widowControl w:val="0"/>
        <w:adjustRightInd w:val="0"/>
        <w:snapToGrid w:val="0"/>
        <w:spacing w:before="0" w:after="0" w:line="360" w:lineRule="auto"/>
        <w:rPr>
          <w:rFonts w:ascii="Times New Roman" w:eastAsia="宋体" w:hAnsi="Times New Roman"/>
          <w:kern w:val="2"/>
          <w:sz w:val="24"/>
          <w:szCs w:val="24"/>
        </w:rPr>
      </w:pPr>
      <w:bookmarkStart w:id="17" w:name="_Toc35393622"/>
      <w:bookmarkStart w:id="18" w:name="_Toc28359003"/>
      <w:bookmarkStart w:id="19" w:name="_Toc28359080"/>
      <w:bookmarkStart w:id="20" w:name="_Toc235142549"/>
      <w:bookmarkStart w:id="21" w:name="_Toc35393791"/>
      <w:r w:rsidRPr="00BB5F76">
        <w:rPr>
          <w:rFonts w:ascii="Times New Roman" w:eastAsia="宋体" w:hAnsi="Times New Roman" w:hint="eastAsia"/>
          <w:kern w:val="2"/>
          <w:sz w:val="24"/>
          <w:szCs w:val="24"/>
        </w:rPr>
        <w:lastRenderedPageBreak/>
        <w:t>二、申请人的资格要求</w:t>
      </w:r>
      <w:bookmarkEnd w:id="17"/>
      <w:bookmarkEnd w:id="18"/>
      <w:bookmarkEnd w:id="19"/>
      <w:bookmarkEnd w:id="20"/>
      <w:bookmarkEnd w:id="21"/>
    </w:p>
    <w:p w14:paraId="26144628"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1.满足《中华人民共和国政府采购法》第二十二条规定；</w:t>
      </w:r>
    </w:p>
    <w:p w14:paraId="72D443E5"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.1具有独立承担民事责任的能力：具有独立承担民事责任的能力（法人或者其他组织的营业执照等证明文件，自然人的身份证明），提供有效的营业执照或事业单位法人证书或其他类似的法定证明文件。</w:t>
      </w:r>
    </w:p>
    <w:p w14:paraId="543DA073"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.2具有良好的商业信誉和健全的财务会计制度：</w:t>
      </w:r>
    </w:p>
    <w:p w14:paraId="5B414A25"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2.1投标人在本项目投标文件提交截止时间前，在信用中国（网址：https://www.creditchina.gov.cn/）网站“信用公示”查询栏中查询的信息记录（包括但不限于：失信被执行人查询、重大税收违法失信主体查询、政府采购严重违法失信行为记录名单查询）未出现不良信用信息记录，且在“中国政府采购网（网址：http://www.ccgp.gov.cn/）”网站“政府采购严重违法失信行为记录名单”内查询无不良信用信息记录（注：期限届满或被移出的除外；以采购人或采购代理机构查询结果为准）。</w:t>
      </w:r>
    </w:p>
    <w:p w14:paraId="72C65CA2"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2.2投标人具有健全的财务会计制度，提供2024年度或2025年度经第三方机构审计/会计师事务所的审计报告及财务报表【包括但不限于：资产负债表、现金流量表、利润表（或损益表，下同）】或其基本开户银行2026年度出具的资信证明或担保机构针对本项目出具的担保函或投标人企业自身编制的2025年度财务报表【注：投标人若为事业单位的，则不需提供利润表；新成立企业不满一年的，须提供其基本开户银行2026年度出具的资信证明或担保机构针对本项目出具的担保函或投标人企业自身编制的企业成立至今的财务报表。因国家保密规定不方便提供财务状况信息资料的，提供相关保密规定的证明材料及说明】。</w:t>
      </w:r>
    </w:p>
    <w:p w14:paraId="3EDCA1F8"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.3具有履行合同所必需的设备和专业技术能力：投标人须提供具有履行合同所必需的设备和专业技术能力的证明材料或书面声明。</w:t>
      </w:r>
    </w:p>
    <w:p w14:paraId="313E8F52"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.4有依法缴纳税收和社会保障资金的良好记录：</w:t>
      </w:r>
    </w:p>
    <w:p w14:paraId="480D09AA"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1.4.1投标人须提供缴税所属时间在2025年01月至本项目提交投标文件截止时间前任意</w:t>
      </w:r>
      <w:r w:rsidRPr="00BB5F76">
        <w:rPr>
          <w:rFonts w:ascii="宋体" w:hAnsi="宋体"/>
          <w:sz w:val="21"/>
          <w:szCs w:val="21"/>
        </w:rPr>
        <w:t>3</w:t>
      </w:r>
      <w:r w:rsidRPr="00BB5F76">
        <w:rPr>
          <w:rFonts w:ascii="宋体" w:hAnsi="宋体" w:hint="eastAsia"/>
          <w:sz w:val="21"/>
          <w:szCs w:val="21"/>
        </w:rPr>
        <w:t>个月的税务局税收通用缴款书或银行电子缴税（费）凭证或税务局出具的纳税情况相关证明材料；依法免税的，应提供依法免税的相关证明材料；</w:t>
      </w:r>
    </w:p>
    <w:p w14:paraId="3738A689"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说明：新成立企业不满</w:t>
      </w:r>
      <w:r w:rsidRPr="00BB5F76">
        <w:rPr>
          <w:rFonts w:ascii="宋体" w:hAnsi="宋体"/>
          <w:sz w:val="21"/>
          <w:szCs w:val="21"/>
        </w:rPr>
        <w:t>3</w:t>
      </w:r>
      <w:r w:rsidRPr="00BB5F76">
        <w:rPr>
          <w:rFonts w:ascii="宋体" w:hAnsi="宋体" w:hint="eastAsia"/>
          <w:sz w:val="21"/>
          <w:szCs w:val="21"/>
        </w:rPr>
        <w:t>个月的，提供缴税所属时间在企业成立之日起至本项目投标文件提交截止时间前任意1个月的税务局税收通用缴款书或银行电子缴税（费）凭证或税务局出具的纳税情况相关证明材料；依法免税的，应提供依法免税的相关证明材料。</w:t>
      </w:r>
    </w:p>
    <w:p w14:paraId="13599F34"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1.4.2</w:t>
      </w:r>
      <w:bookmarkStart w:id="22" w:name="OLE_LINK1"/>
      <w:r w:rsidRPr="00BB5F76">
        <w:rPr>
          <w:rFonts w:ascii="宋体" w:hAnsi="宋体" w:hint="eastAsia"/>
          <w:sz w:val="21"/>
          <w:szCs w:val="21"/>
        </w:rPr>
        <w:t>投标人须提供缴费所属时间在2025年01月至本项目提交投标文件截止时间前任意</w:t>
      </w:r>
      <w:r w:rsidRPr="00BB5F76">
        <w:rPr>
          <w:rFonts w:ascii="宋体" w:hAnsi="宋体"/>
          <w:sz w:val="21"/>
          <w:szCs w:val="21"/>
        </w:rPr>
        <w:t>3</w:t>
      </w:r>
      <w:r w:rsidRPr="00BB5F76">
        <w:rPr>
          <w:rFonts w:ascii="宋体" w:hAnsi="宋体" w:hint="eastAsia"/>
          <w:sz w:val="21"/>
          <w:szCs w:val="21"/>
        </w:rPr>
        <w:t>个月的社会保险费缴款书或银行电子缴税（费）凭证或社保管理部门出具的缴款证明；依法免缴的，应提供依法免缴的相关证明材料；</w:t>
      </w:r>
    </w:p>
    <w:p w14:paraId="703D41AA"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说明：新成立企业不满</w:t>
      </w:r>
      <w:r w:rsidRPr="00BB5F76">
        <w:rPr>
          <w:rFonts w:ascii="宋体" w:hAnsi="宋体"/>
          <w:sz w:val="21"/>
          <w:szCs w:val="21"/>
        </w:rPr>
        <w:t>3</w:t>
      </w:r>
      <w:r w:rsidRPr="00BB5F76">
        <w:rPr>
          <w:rFonts w:ascii="宋体" w:hAnsi="宋体" w:hint="eastAsia"/>
          <w:sz w:val="21"/>
          <w:szCs w:val="21"/>
        </w:rPr>
        <w:t>个月的，提供缴费所属时间在企业成立之日起至本项目投标文件提交截止时间前任意1个月的社会保险费缴款书或银行电子缴税（费）凭证或社保管理部门出具的缴款</w:t>
      </w:r>
      <w:r w:rsidRPr="00BB5F76">
        <w:rPr>
          <w:rFonts w:ascii="宋体" w:hAnsi="宋体" w:hint="eastAsia"/>
          <w:sz w:val="21"/>
          <w:szCs w:val="21"/>
        </w:rPr>
        <w:lastRenderedPageBreak/>
        <w:t>证明；依法免缴的，应提供依法免缴的相关证明材料</w:t>
      </w:r>
      <w:bookmarkEnd w:id="22"/>
      <w:r w:rsidRPr="00BB5F76">
        <w:rPr>
          <w:rFonts w:ascii="宋体" w:hAnsi="宋体" w:hint="eastAsia"/>
          <w:sz w:val="21"/>
          <w:szCs w:val="21"/>
        </w:rPr>
        <w:t>。</w:t>
      </w:r>
    </w:p>
    <w:p w14:paraId="790D044D"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注：若为新成立企业需提供成立至今在经营活动中没有重大违法记录的声明）</w:t>
      </w:r>
    </w:p>
    <w:p w14:paraId="036AED65"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1.6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3821F310" w14:textId="77777777" w:rsidR="006868D1" w:rsidRPr="00BB5F76" w:rsidRDefault="00000000">
      <w:pPr>
        <w:spacing w:line="360" w:lineRule="auto"/>
        <w:ind w:firstLineChars="200" w:firstLine="420"/>
        <w:jc w:val="both"/>
        <w:rPr>
          <w:rFonts w:ascii="宋体" w:hAnsi="宋体" w:hint="eastAsia"/>
          <w:sz w:val="21"/>
          <w:szCs w:val="21"/>
        </w:rPr>
      </w:pPr>
      <w:bookmarkStart w:id="23" w:name="_Toc490305678"/>
      <w:bookmarkStart w:id="24" w:name="_Toc86124035"/>
      <w:bookmarkStart w:id="25" w:name="_Toc462330057"/>
      <w:r w:rsidRPr="00BB5F76">
        <w:rPr>
          <w:rFonts w:ascii="宋体" w:hAnsi="宋体"/>
          <w:sz w:val="21"/>
          <w:szCs w:val="21"/>
        </w:rPr>
        <w:t>1.7</w:t>
      </w:r>
      <w:r w:rsidRPr="00BB5F76">
        <w:rPr>
          <w:rFonts w:ascii="宋体" w:hAnsi="宋体" w:hint="eastAsia"/>
          <w:sz w:val="21"/>
          <w:szCs w:val="21"/>
        </w:rPr>
        <w:t>本项目接受联合体投标。联合体牵头方必须为具有有效的《食品经营许可证》或“食品经营者相关备案证明”的单位，</w:t>
      </w:r>
      <w:proofErr w:type="gramStart"/>
      <w:r w:rsidRPr="00BB5F76">
        <w:rPr>
          <w:rFonts w:ascii="宋体" w:hAnsi="宋体" w:hint="eastAsia"/>
          <w:sz w:val="21"/>
          <w:szCs w:val="21"/>
        </w:rPr>
        <w:t>且组成</w:t>
      </w:r>
      <w:proofErr w:type="gramEnd"/>
      <w:r w:rsidRPr="00BB5F76">
        <w:rPr>
          <w:rFonts w:ascii="宋体" w:hAnsi="宋体" w:hint="eastAsia"/>
          <w:sz w:val="21"/>
          <w:szCs w:val="21"/>
        </w:rPr>
        <w:t>联合体的单位不得超过2家（即：小于等于2家）。以联合体身份投标的，还需提供自本招标公告发布之日起由联合体各方签订的联合体协议书，联合体各成员签订联合体协议书后，不得再以自己的名义单独投标，也不得组成新的联合体或参加其他联合体在同一项目中投标，否则，其所有投标无效。</w:t>
      </w:r>
    </w:p>
    <w:p w14:paraId="09768F92" w14:textId="77777777" w:rsidR="006868D1" w:rsidRPr="00BB5F76" w:rsidRDefault="00000000">
      <w:pPr>
        <w:widowControl w:val="0"/>
        <w:spacing w:line="360" w:lineRule="auto"/>
        <w:ind w:firstLineChars="200" w:firstLine="420"/>
        <w:jc w:val="both"/>
        <w:rPr>
          <w:rFonts w:ascii="宋体" w:hAnsi="宋体" w:hint="eastAsia"/>
          <w:sz w:val="21"/>
          <w:szCs w:val="21"/>
        </w:rPr>
      </w:pPr>
      <w:bookmarkStart w:id="26" w:name="_Toc28359004"/>
      <w:bookmarkStart w:id="27" w:name="_Toc28359081"/>
      <w:bookmarkEnd w:id="23"/>
      <w:bookmarkEnd w:id="24"/>
      <w:bookmarkEnd w:id="25"/>
      <w:r w:rsidRPr="00BB5F76">
        <w:rPr>
          <w:rFonts w:ascii="宋体" w:hAnsi="宋体"/>
          <w:sz w:val="21"/>
          <w:szCs w:val="21"/>
        </w:rPr>
        <w:t>2</w:t>
      </w:r>
      <w:r w:rsidRPr="00BB5F76">
        <w:rPr>
          <w:rFonts w:ascii="宋体" w:hAnsi="宋体" w:hint="eastAsia"/>
          <w:sz w:val="21"/>
          <w:szCs w:val="21"/>
        </w:rPr>
        <w:t>.落实政府采购政策需满足的资格要求：本项目非专门面向中小企业采购；本项目对符合规定的小</w:t>
      </w:r>
      <w:proofErr w:type="gramStart"/>
      <w:r w:rsidRPr="00BB5F76">
        <w:rPr>
          <w:rFonts w:ascii="宋体" w:hAnsi="宋体" w:hint="eastAsia"/>
          <w:sz w:val="21"/>
          <w:szCs w:val="21"/>
        </w:rPr>
        <w:t>微企业</w:t>
      </w:r>
      <w:proofErr w:type="gramEnd"/>
      <w:r w:rsidRPr="00BB5F76">
        <w:rPr>
          <w:rFonts w:ascii="宋体" w:hAnsi="宋体" w:hint="eastAsia"/>
          <w:sz w:val="21"/>
          <w:szCs w:val="21"/>
        </w:rPr>
        <w:t>报价给予10%的扣除，用扣除后的价格参加评审。</w:t>
      </w:r>
    </w:p>
    <w:p w14:paraId="246E96F4" w14:textId="77777777" w:rsidR="006868D1" w:rsidRPr="00BB5F76" w:rsidRDefault="00000000">
      <w:pPr>
        <w:spacing w:line="360" w:lineRule="auto"/>
        <w:ind w:firstLineChars="200" w:firstLine="422"/>
        <w:jc w:val="both"/>
        <w:rPr>
          <w:rFonts w:ascii="宋体" w:hAnsi="宋体" w:hint="eastAsia"/>
          <w:b/>
          <w:bCs/>
          <w:sz w:val="21"/>
          <w:szCs w:val="21"/>
        </w:rPr>
      </w:pPr>
      <w:r w:rsidRPr="00BB5F76">
        <w:rPr>
          <w:rFonts w:ascii="宋体" w:hAnsi="宋体" w:hint="eastAsia"/>
          <w:b/>
          <w:bCs/>
          <w:sz w:val="21"/>
          <w:szCs w:val="21"/>
        </w:rPr>
        <w:t>注：上述申请人的资格要求第1条、第2条内容，联合体双方均须提供。</w:t>
      </w:r>
    </w:p>
    <w:p w14:paraId="41A1C9FC"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3.本项目的特定资格要求：</w:t>
      </w:r>
    </w:p>
    <w:p w14:paraId="76CE9CFD"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3.1投标人应具备有效的行政主管部门颁发的《食品经营许可证》或具备有效的行政主管颁发的食品经营者相关备案证明。</w:t>
      </w:r>
    </w:p>
    <w:p w14:paraId="6F698AF2" w14:textId="77777777" w:rsidR="006868D1" w:rsidRPr="00BB5F76" w:rsidRDefault="00000000">
      <w:pPr>
        <w:pStyle w:val="2"/>
        <w:widowControl w:val="0"/>
        <w:adjustRightInd w:val="0"/>
        <w:snapToGrid w:val="0"/>
        <w:spacing w:before="0" w:after="0" w:line="360" w:lineRule="auto"/>
        <w:rPr>
          <w:rFonts w:ascii="Times New Roman" w:eastAsia="宋体" w:hAnsi="Times New Roman"/>
          <w:kern w:val="2"/>
          <w:sz w:val="24"/>
          <w:szCs w:val="24"/>
        </w:rPr>
      </w:pPr>
      <w:bookmarkStart w:id="28" w:name="_Toc35393623"/>
      <w:bookmarkStart w:id="29" w:name="_Toc235142550"/>
      <w:bookmarkStart w:id="30" w:name="_Toc35393792"/>
      <w:r w:rsidRPr="00BB5F76">
        <w:rPr>
          <w:rFonts w:ascii="Times New Roman" w:eastAsia="宋体" w:hAnsi="Times New Roman" w:hint="eastAsia"/>
          <w:kern w:val="2"/>
          <w:sz w:val="24"/>
          <w:szCs w:val="24"/>
        </w:rPr>
        <w:t>三、获取招标文件</w:t>
      </w:r>
      <w:bookmarkEnd w:id="26"/>
      <w:bookmarkEnd w:id="27"/>
      <w:bookmarkEnd w:id="28"/>
      <w:bookmarkEnd w:id="29"/>
      <w:bookmarkEnd w:id="30"/>
    </w:p>
    <w:p w14:paraId="3F045BA0" w14:textId="02B9BA62" w:rsidR="006868D1" w:rsidRPr="00BB5F76" w:rsidRDefault="00000000">
      <w:pPr>
        <w:spacing w:line="360" w:lineRule="auto"/>
        <w:ind w:leftChars="100" w:left="200" w:firstLineChars="200" w:firstLine="420"/>
        <w:jc w:val="both"/>
        <w:rPr>
          <w:rFonts w:ascii="宋体" w:hAnsi="宋体" w:cs="宋体" w:hint="eastAsia"/>
          <w:sz w:val="21"/>
          <w:szCs w:val="21"/>
        </w:rPr>
      </w:pPr>
      <w:r w:rsidRPr="00BB5F76">
        <w:rPr>
          <w:rFonts w:ascii="宋体" w:hAnsi="宋体" w:cs="宋体" w:hint="eastAsia"/>
          <w:sz w:val="21"/>
          <w:szCs w:val="21"/>
        </w:rPr>
        <w:t>时间：</w:t>
      </w:r>
      <w:r w:rsidRPr="00BB5F76">
        <w:rPr>
          <w:sz w:val="21"/>
          <w:szCs w:val="21"/>
          <w:u w:val="single"/>
        </w:rPr>
        <w:t>202</w:t>
      </w:r>
      <w:r w:rsidRPr="00BB5F76">
        <w:rPr>
          <w:rFonts w:hint="eastAsia"/>
          <w:sz w:val="21"/>
          <w:szCs w:val="21"/>
          <w:u w:val="single"/>
        </w:rPr>
        <w:t>6</w:t>
      </w:r>
      <w:r w:rsidRPr="00BB5F76">
        <w:rPr>
          <w:sz w:val="21"/>
          <w:szCs w:val="21"/>
        </w:rPr>
        <w:t>年</w:t>
      </w:r>
      <w:r w:rsidR="00AD609F" w:rsidRPr="00BB5F76">
        <w:rPr>
          <w:rFonts w:hint="eastAsia"/>
          <w:sz w:val="21"/>
          <w:szCs w:val="21"/>
          <w:u w:val="single"/>
        </w:rPr>
        <w:t>07</w:t>
      </w:r>
      <w:r w:rsidRPr="00BB5F76">
        <w:rPr>
          <w:sz w:val="21"/>
          <w:szCs w:val="21"/>
        </w:rPr>
        <w:t>月</w:t>
      </w:r>
      <w:r w:rsidR="00AD609F" w:rsidRPr="00BB5F76">
        <w:rPr>
          <w:rFonts w:hint="eastAsia"/>
          <w:sz w:val="21"/>
          <w:szCs w:val="21"/>
          <w:u w:val="single"/>
        </w:rPr>
        <w:t>31</w:t>
      </w:r>
      <w:r w:rsidRPr="00BB5F76">
        <w:rPr>
          <w:sz w:val="21"/>
          <w:szCs w:val="21"/>
        </w:rPr>
        <w:t>日</w:t>
      </w:r>
      <w:r w:rsidRPr="00BB5F76">
        <w:rPr>
          <w:rFonts w:hint="eastAsia"/>
          <w:sz w:val="21"/>
          <w:szCs w:val="21"/>
          <w:u w:val="single"/>
        </w:rPr>
        <w:t>06</w:t>
      </w:r>
      <w:r w:rsidRPr="00BB5F76">
        <w:rPr>
          <w:sz w:val="21"/>
          <w:szCs w:val="21"/>
        </w:rPr>
        <w:t>时</w:t>
      </w:r>
      <w:r w:rsidRPr="00BB5F76">
        <w:rPr>
          <w:rFonts w:hint="eastAsia"/>
          <w:sz w:val="21"/>
          <w:szCs w:val="21"/>
          <w:u w:val="single"/>
        </w:rPr>
        <w:t>00</w:t>
      </w:r>
      <w:r w:rsidRPr="00BB5F76">
        <w:rPr>
          <w:sz w:val="21"/>
          <w:szCs w:val="21"/>
        </w:rPr>
        <w:t>分（北京时间，下同）至</w:t>
      </w:r>
      <w:r w:rsidRPr="00BB5F76">
        <w:rPr>
          <w:sz w:val="21"/>
          <w:szCs w:val="21"/>
          <w:u w:val="single"/>
        </w:rPr>
        <w:t>202</w:t>
      </w:r>
      <w:r w:rsidRPr="00BB5F76">
        <w:rPr>
          <w:rFonts w:hint="eastAsia"/>
          <w:sz w:val="21"/>
          <w:szCs w:val="21"/>
          <w:u w:val="single"/>
        </w:rPr>
        <w:t>6</w:t>
      </w:r>
      <w:r w:rsidRPr="00BB5F76">
        <w:rPr>
          <w:sz w:val="21"/>
          <w:szCs w:val="21"/>
        </w:rPr>
        <w:t>年</w:t>
      </w:r>
      <w:r w:rsidR="00AD609F" w:rsidRPr="00BB5F76">
        <w:rPr>
          <w:rFonts w:hint="eastAsia"/>
          <w:sz w:val="21"/>
          <w:szCs w:val="21"/>
          <w:u w:val="single"/>
        </w:rPr>
        <w:t>08</w:t>
      </w:r>
      <w:r w:rsidRPr="00BB5F76">
        <w:rPr>
          <w:sz w:val="21"/>
          <w:szCs w:val="21"/>
        </w:rPr>
        <w:t>月</w:t>
      </w:r>
      <w:r w:rsidR="00AD609F" w:rsidRPr="00BB5F76">
        <w:rPr>
          <w:rFonts w:hint="eastAsia"/>
          <w:sz w:val="21"/>
          <w:szCs w:val="21"/>
          <w:u w:val="single"/>
        </w:rPr>
        <w:t>07</w:t>
      </w:r>
      <w:r w:rsidRPr="00BB5F76">
        <w:rPr>
          <w:sz w:val="21"/>
          <w:szCs w:val="21"/>
        </w:rPr>
        <w:t>日</w:t>
      </w:r>
      <w:r w:rsidRPr="00BB5F76">
        <w:rPr>
          <w:sz w:val="21"/>
          <w:szCs w:val="21"/>
          <w:u w:val="single"/>
        </w:rPr>
        <w:t>23</w:t>
      </w:r>
      <w:r w:rsidRPr="00BB5F76">
        <w:rPr>
          <w:sz w:val="21"/>
          <w:szCs w:val="21"/>
        </w:rPr>
        <w:t>时</w:t>
      </w:r>
      <w:r w:rsidRPr="00BB5F76">
        <w:rPr>
          <w:sz w:val="21"/>
          <w:szCs w:val="21"/>
          <w:u w:val="single"/>
        </w:rPr>
        <w:t>59</w:t>
      </w:r>
      <w:r w:rsidRPr="00BB5F76">
        <w:rPr>
          <w:sz w:val="21"/>
          <w:szCs w:val="21"/>
        </w:rPr>
        <w:t>分</w:t>
      </w:r>
      <w:r w:rsidRPr="00BB5F76">
        <w:rPr>
          <w:rFonts w:ascii="宋体" w:hAnsi="宋体" w:cs="宋体" w:hint="eastAsia"/>
          <w:sz w:val="21"/>
          <w:szCs w:val="21"/>
        </w:rPr>
        <w:t>。</w:t>
      </w:r>
    </w:p>
    <w:p w14:paraId="253BF0C1" w14:textId="77777777" w:rsidR="006868D1" w:rsidRPr="00BB5F76" w:rsidRDefault="00000000">
      <w:pPr>
        <w:widowControl w:val="0"/>
        <w:spacing w:line="360" w:lineRule="auto"/>
        <w:ind w:leftChars="100" w:left="200" w:firstLineChars="200" w:firstLine="420"/>
        <w:jc w:val="both"/>
        <w:rPr>
          <w:rFonts w:ascii="宋体" w:hAnsi="宋体" w:cs="宋体" w:hint="eastAsia"/>
          <w:sz w:val="21"/>
          <w:szCs w:val="21"/>
          <w:u w:val="single"/>
        </w:rPr>
      </w:pPr>
      <w:r w:rsidRPr="00BB5F76">
        <w:rPr>
          <w:rFonts w:ascii="宋体" w:hAnsi="宋体" w:cs="宋体" w:hint="eastAsia"/>
          <w:sz w:val="21"/>
          <w:szCs w:val="21"/>
        </w:rPr>
        <w:t>地点（网址）：政府采购云平台（网址：www.zcygov.cn）</w:t>
      </w:r>
    </w:p>
    <w:p w14:paraId="078FD79C" w14:textId="77777777" w:rsidR="006868D1" w:rsidRPr="00BB5F76" w:rsidRDefault="00000000">
      <w:pPr>
        <w:spacing w:line="360" w:lineRule="auto"/>
        <w:ind w:leftChars="100" w:left="200" w:firstLineChars="200" w:firstLine="420"/>
        <w:jc w:val="both"/>
        <w:rPr>
          <w:rFonts w:ascii="宋体" w:hAnsi="宋体" w:cs="宋体" w:hint="eastAsia"/>
          <w:sz w:val="21"/>
          <w:szCs w:val="21"/>
        </w:rPr>
      </w:pPr>
      <w:r w:rsidRPr="00BB5F76">
        <w:rPr>
          <w:rFonts w:ascii="宋体" w:hAnsi="宋体" w:cs="宋体" w:hint="eastAsia"/>
          <w:sz w:val="21"/>
          <w:szCs w:val="21"/>
        </w:rPr>
        <w:t>方式：</w:t>
      </w:r>
      <w:bookmarkStart w:id="31" w:name="_Hlk123118733"/>
      <w:r w:rsidRPr="00BB5F76">
        <w:rPr>
          <w:rFonts w:ascii="宋体" w:hAnsi="宋体" w:cs="宋体" w:hint="eastAsia"/>
          <w:sz w:val="21"/>
          <w:szCs w:val="21"/>
        </w:rPr>
        <w:t>凡有意参加的投标人，</w:t>
      </w:r>
      <w:r w:rsidRPr="00BB5F76">
        <w:rPr>
          <w:rFonts w:ascii="宋体" w:hAnsi="宋体" w:hint="eastAsia"/>
          <w:sz w:val="21"/>
          <w:szCs w:val="21"/>
        </w:rPr>
        <w:t>请于招标文件获取截止时间前，凭企业数字证书（CA）登录 政府采购云平台（网址：www.zcygov.cn），在网上获取招标文件及其它招标资料，此为获取招标文件的唯一途径。未办理企业数字证书（CA）的，</w:t>
      </w:r>
      <w:r w:rsidRPr="00BB5F76">
        <w:rPr>
          <w:rFonts w:ascii="宋体" w:hAnsi="宋体" w:cs="宋体" w:hint="eastAsia"/>
          <w:sz w:val="21"/>
          <w:szCs w:val="21"/>
        </w:rPr>
        <w:t>须在政府采购云平台办理数字证书（CA）， CA申领链接：</w:t>
      </w:r>
      <w:r w:rsidRPr="00BB5F76">
        <w:rPr>
          <w:rFonts w:ascii="宋体" w:hAnsi="宋体" w:cs="宋体"/>
          <w:sz w:val="21"/>
          <w:szCs w:val="21"/>
        </w:rPr>
        <w:t>https://login.zcygov.cn/user-login/#/login</w:t>
      </w:r>
      <w:r w:rsidRPr="00BB5F76">
        <w:rPr>
          <w:rFonts w:ascii="宋体" w:hAnsi="宋体" w:cs="宋体" w:hint="eastAsia"/>
          <w:sz w:val="21"/>
          <w:szCs w:val="21"/>
        </w:rPr>
        <w:t>，并通过政</w:t>
      </w:r>
      <w:proofErr w:type="gramStart"/>
      <w:r w:rsidRPr="00BB5F76">
        <w:rPr>
          <w:rFonts w:ascii="宋体" w:hAnsi="宋体" w:cs="宋体" w:hint="eastAsia"/>
          <w:sz w:val="21"/>
          <w:szCs w:val="21"/>
        </w:rPr>
        <w:t>采云</w:t>
      </w:r>
      <w:proofErr w:type="gramEnd"/>
      <w:r w:rsidRPr="00BB5F76">
        <w:rPr>
          <w:rFonts w:ascii="宋体" w:hAnsi="宋体" w:cs="宋体" w:hint="eastAsia"/>
          <w:sz w:val="21"/>
          <w:szCs w:val="21"/>
        </w:rPr>
        <w:t>绑定数字证书（CA）后在网上获取招标文件及其它招标资料，数字证书（CA）详见其办理流程。</w:t>
      </w:r>
    </w:p>
    <w:p w14:paraId="344F37B1" w14:textId="77777777" w:rsidR="006868D1" w:rsidRPr="00BB5F76" w:rsidRDefault="00000000">
      <w:pPr>
        <w:spacing w:line="360" w:lineRule="auto"/>
        <w:ind w:leftChars="100" w:left="200" w:firstLineChars="200" w:firstLine="422"/>
        <w:jc w:val="both"/>
        <w:rPr>
          <w:rFonts w:ascii="宋体" w:hAnsi="宋体" w:cs="宋体" w:hint="eastAsia"/>
          <w:b/>
          <w:bCs/>
          <w:sz w:val="21"/>
          <w:szCs w:val="21"/>
        </w:rPr>
      </w:pPr>
      <w:r w:rsidRPr="00BB5F76">
        <w:rPr>
          <w:rFonts w:ascii="宋体" w:hAnsi="宋体" w:cs="宋体" w:hint="eastAsia"/>
          <w:b/>
          <w:bCs/>
          <w:sz w:val="21"/>
          <w:szCs w:val="21"/>
        </w:rPr>
        <w:t>注：投标人</w:t>
      </w:r>
      <w:proofErr w:type="gramStart"/>
      <w:r w:rsidRPr="00BB5F76">
        <w:rPr>
          <w:rFonts w:ascii="宋体" w:hAnsi="宋体" w:cs="宋体" w:hint="eastAsia"/>
          <w:b/>
          <w:bCs/>
          <w:sz w:val="21"/>
          <w:szCs w:val="21"/>
        </w:rPr>
        <w:t>如之前</w:t>
      </w:r>
      <w:proofErr w:type="gramEnd"/>
      <w:r w:rsidRPr="00BB5F76">
        <w:rPr>
          <w:rFonts w:ascii="宋体" w:hAnsi="宋体" w:cs="宋体" w:hint="eastAsia"/>
          <w:b/>
          <w:bCs/>
          <w:sz w:val="21"/>
          <w:szCs w:val="21"/>
        </w:rPr>
        <w:t>已在云南CA在线数字证书办理网进行过注册并办理过企业数字证书（CA）的，直接绑定即可，无需重复办理（2022年1月1日前在云南省公共资源交易平台办理过云南CA证书的需到原办理点进行升级后方可使用）。云南省省外投标人在政府采购云平台办理的其他CA可直接使用，无需重复办理。无论是云南省省内投标人还是云南省省外投标人，须确保其办理的企业数字证书（CA）为最新版本（老版本的须进行升级），确保其所办理的企业数字证书（CA）可以在政府采购云平台（网址：www.zcygov.cn）正常的登录、电子签章、加密、上传及解密投标</w:t>
      </w:r>
      <w:r w:rsidRPr="00BB5F76">
        <w:rPr>
          <w:rFonts w:ascii="宋体" w:hAnsi="宋体" w:cs="宋体" w:hint="eastAsia"/>
          <w:b/>
          <w:bCs/>
          <w:sz w:val="21"/>
          <w:szCs w:val="21"/>
        </w:rPr>
        <w:lastRenderedPageBreak/>
        <w:t>文件，否则因投标人自身原因致使投标文件未成功解密的或投标人提交的电子标书不符合本项目电子投标文件编制要求或开标时无法读取导入或解密，其投标文件将不予受理；由此造成的损失及后果由投标人自行承担。具体不清楚或有疑问的，请致电“政</w:t>
      </w:r>
      <w:proofErr w:type="gramStart"/>
      <w:r w:rsidRPr="00BB5F76">
        <w:rPr>
          <w:rFonts w:ascii="宋体" w:hAnsi="宋体" w:cs="宋体" w:hint="eastAsia"/>
          <w:b/>
          <w:bCs/>
          <w:sz w:val="21"/>
          <w:szCs w:val="21"/>
        </w:rPr>
        <w:t>采云</w:t>
      </w:r>
      <w:proofErr w:type="gramEnd"/>
      <w:r w:rsidRPr="00BB5F76">
        <w:rPr>
          <w:rFonts w:ascii="宋体" w:hAnsi="宋体" w:cs="宋体" w:hint="eastAsia"/>
          <w:b/>
          <w:bCs/>
          <w:sz w:val="21"/>
          <w:szCs w:val="21"/>
        </w:rPr>
        <w:t>客服热线：95763（服务时间为工作日8:00-20:00）”或登录政府采购云平台（网址：www.zcygov.cn）连线智能客</w:t>
      </w:r>
      <w:proofErr w:type="gramStart"/>
      <w:r w:rsidRPr="00BB5F76">
        <w:rPr>
          <w:rFonts w:ascii="宋体" w:hAnsi="宋体" w:cs="宋体" w:hint="eastAsia"/>
          <w:b/>
          <w:bCs/>
          <w:sz w:val="21"/>
          <w:szCs w:val="21"/>
        </w:rPr>
        <w:t>服进行线</w:t>
      </w:r>
      <w:proofErr w:type="gramEnd"/>
      <w:r w:rsidRPr="00BB5F76">
        <w:rPr>
          <w:rFonts w:ascii="宋体" w:hAnsi="宋体" w:cs="宋体" w:hint="eastAsia"/>
          <w:b/>
          <w:bCs/>
          <w:sz w:val="21"/>
          <w:szCs w:val="21"/>
        </w:rPr>
        <w:t>上咨询。</w:t>
      </w:r>
    </w:p>
    <w:p w14:paraId="5E1847BB" w14:textId="77777777" w:rsidR="006868D1" w:rsidRPr="00BB5F76" w:rsidRDefault="00000000">
      <w:pPr>
        <w:spacing w:line="360" w:lineRule="auto"/>
        <w:ind w:leftChars="100" w:left="200" w:firstLineChars="200" w:firstLine="420"/>
        <w:jc w:val="both"/>
        <w:rPr>
          <w:rFonts w:ascii="宋体" w:hAnsi="宋体" w:cs="宋体" w:hint="eastAsia"/>
          <w:b/>
          <w:bCs/>
          <w:sz w:val="21"/>
          <w:szCs w:val="21"/>
        </w:rPr>
      </w:pPr>
      <w:r w:rsidRPr="00BB5F76">
        <w:rPr>
          <w:rFonts w:ascii="宋体" w:hAnsi="宋体" w:cs="宋体" w:hint="eastAsia"/>
          <w:sz w:val="21"/>
          <w:szCs w:val="21"/>
        </w:rPr>
        <w:t>投标人通过CA证书获取招标文件的视为合法获取了项目招标文件，具备本项目的投标资格。</w:t>
      </w:r>
    </w:p>
    <w:p w14:paraId="6484C73E" w14:textId="77777777" w:rsidR="006868D1" w:rsidRPr="00BB5F76" w:rsidRDefault="00000000">
      <w:pPr>
        <w:spacing w:line="360" w:lineRule="auto"/>
        <w:ind w:leftChars="100" w:left="200" w:firstLineChars="200" w:firstLine="420"/>
        <w:jc w:val="both"/>
        <w:rPr>
          <w:rFonts w:ascii="宋体" w:hAnsi="宋体" w:cs="宋体" w:hint="eastAsia"/>
          <w:b/>
          <w:bCs/>
          <w:sz w:val="21"/>
          <w:szCs w:val="21"/>
        </w:rPr>
      </w:pPr>
      <w:r w:rsidRPr="00BB5F76">
        <w:rPr>
          <w:rFonts w:ascii="宋体" w:hAnsi="宋体" w:cs="宋体" w:hint="eastAsia"/>
          <w:sz w:val="21"/>
          <w:szCs w:val="21"/>
        </w:rPr>
        <w:t>系统操作问题：请致电政</w:t>
      </w:r>
      <w:proofErr w:type="gramStart"/>
      <w:r w:rsidRPr="00BB5F76">
        <w:rPr>
          <w:rFonts w:ascii="宋体" w:hAnsi="宋体" w:cs="宋体" w:hint="eastAsia"/>
          <w:sz w:val="21"/>
          <w:szCs w:val="21"/>
        </w:rPr>
        <w:t>采云</w:t>
      </w:r>
      <w:proofErr w:type="gramEnd"/>
      <w:r w:rsidRPr="00BB5F76">
        <w:rPr>
          <w:rFonts w:ascii="宋体" w:hAnsi="宋体" w:cs="宋体" w:hint="eastAsia"/>
          <w:sz w:val="21"/>
          <w:szCs w:val="21"/>
        </w:rPr>
        <w:t>客服热线：95763（服务时间为工作日8:00-20:00）。</w:t>
      </w:r>
    </w:p>
    <w:p w14:paraId="54DC8E75" w14:textId="77777777" w:rsidR="006868D1" w:rsidRPr="00BB5F76" w:rsidRDefault="00000000">
      <w:pPr>
        <w:spacing w:line="360" w:lineRule="auto"/>
        <w:ind w:leftChars="100" w:left="200" w:firstLineChars="200" w:firstLine="420"/>
        <w:jc w:val="both"/>
        <w:rPr>
          <w:rFonts w:ascii="宋体" w:hAnsi="宋体" w:cs="宋体" w:hint="eastAsia"/>
          <w:b/>
          <w:bCs/>
          <w:sz w:val="21"/>
          <w:szCs w:val="21"/>
        </w:rPr>
      </w:pPr>
      <w:r w:rsidRPr="00BB5F76">
        <w:rPr>
          <w:rFonts w:ascii="宋体" w:hAnsi="宋体" w:cs="宋体" w:hint="eastAsia"/>
          <w:sz w:val="21"/>
          <w:szCs w:val="21"/>
        </w:rPr>
        <w:t>云南CA操作问题：请致电云南CA：4006727666。</w:t>
      </w:r>
      <w:bookmarkEnd w:id="31"/>
    </w:p>
    <w:p w14:paraId="2C51FECA" w14:textId="77777777" w:rsidR="006868D1" w:rsidRPr="00BB5F76" w:rsidRDefault="00000000">
      <w:pPr>
        <w:spacing w:line="360" w:lineRule="auto"/>
        <w:ind w:leftChars="100" w:left="200" w:firstLineChars="200" w:firstLine="420"/>
        <w:jc w:val="both"/>
        <w:rPr>
          <w:rFonts w:ascii="宋体" w:hAnsi="宋体" w:cs="宋体" w:hint="eastAsia"/>
          <w:b/>
          <w:bCs/>
          <w:sz w:val="21"/>
          <w:szCs w:val="21"/>
        </w:rPr>
      </w:pPr>
      <w:r w:rsidRPr="00BB5F76">
        <w:rPr>
          <w:rFonts w:ascii="宋体" w:hAnsi="宋体" w:hint="eastAsia"/>
          <w:sz w:val="21"/>
          <w:szCs w:val="21"/>
        </w:rPr>
        <w:t>售价：招标文件每套售价</w:t>
      </w:r>
      <w:r w:rsidRPr="00BB5F76">
        <w:rPr>
          <w:rFonts w:ascii="宋体" w:hAnsi="宋体"/>
          <w:sz w:val="21"/>
          <w:szCs w:val="21"/>
          <w:u w:val="single"/>
        </w:rPr>
        <w:t xml:space="preserve"> 0.00 </w:t>
      </w:r>
      <w:r w:rsidRPr="00BB5F76">
        <w:rPr>
          <w:rFonts w:ascii="宋体" w:hAnsi="宋体" w:hint="eastAsia"/>
          <w:sz w:val="21"/>
          <w:szCs w:val="21"/>
        </w:rPr>
        <w:t>元，售后不退。</w:t>
      </w:r>
    </w:p>
    <w:p w14:paraId="60A84E84" w14:textId="77777777" w:rsidR="006868D1" w:rsidRPr="00BB5F76" w:rsidRDefault="00000000">
      <w:pPr>
        <w:pStyle w:val="2"/>
        <w:widowControl w:val="0"/>
        <w:adjustRightInd w:val="0"/>
        <w:snapToGrid w:val="0"/>
        <w:spacing w:before="0" w:after="0" w:line="360" w:lineRule="auto"/>
        <w:rPr>
          <w:rFonts w:ascii="Times New Roman" w:eastAsia="宋体" w:hAnsi="Times New Roman"/>
          <w:kern w:val="2"/>
          <w:sz w:val="24"/>
          <w:szCs w:val="24"/>
        </w:rPr>
      </w:pPr>
      <w:bookmarkStart w:id="32" w:name="_Toc28359005"/>
      <w:bookmarkStart w:id="33" w:name="_Toc28359082"/>
      <w:bookmarkStart w:id="34" w:name="_Toc35393793"/>
      <w:bookmarkStart w:id="35" w:name="_Toc235142551"/>
      <w:bookmarkStart w:id="36" w:name="_Toc35393624"/>
      <w:r w:rsidRPr="00BB5F76">
        <w:rPr>
          <w:rFonts w:ascii="Times New Roman" w:eastAsia="宋体" w:hAnsi="Times New Roman" w:hint="eastAsia"/>
          <w:kern w:val="2"/>
          <w:sz w:val="24"/>
          <w:szCs w:val="24"/>
        </w:rPr>
        <w:t>四、提交投标文件</w:t>
      </w:r>
      <w:bookmarkEnd w:id="32"/>
      <w:bookmarkEnd w:id="33"/>
      <w:r w:rsidRPr="00BB5F76">
        <w:rPr>
          <w:rFonts w:ascii="Times New Roman" w:eastAsia="宋体" w:hAnsi="Times New Roman" w:hint="eastAsia"/>
          <w:kern w:val="2"/>
          <w:sz w:val="24"/>
          <w:szCs w:val="24"/>
        </w:rPr>
        <w:t>截止时间、开标时间和地点</w:t>
      </w:r>
      <w:bookmarkEnd w:id="34"/>
      <w:bookmarkEnd w:id="35"/>
      <w:bookmarkEnd w:id="36"/>
    </w:p>
    <w:p w14:paraId="33D91491" w14:textId="67D5F0E5" w:rsidR="006868D1" w:rsidRPr="00BB5F76" w:rsidRDefault="00000000">
      <w:pPr>
        <w:widowControl w:val="0"/>
        <w:spacing w:line="360" w:lineRule="auto"/>
        <w:ind w:firstLineChars="200" w:firstLine="420"/>
        <w:jc w:val="both"/>
        <w:rPr>
          <w:rFonts w:ascii="宋体" w:hAnsi="宋体" w:hint="eastAsia"/>
          <w:bCs/>
          <w:sz w:val="21"/>
          <w:szCs w:val="21"/>
        </w:rPr>
      </w:pPr>
      <w:r w:rsidRPr="00BB5F76">
        <w:rPr>
          <w:rFonts w:ascii="宋体" w:hAnsi="宋体" w:hint="eastAsia"/>
          <w:bCs/>
          <w:sz w:val="21"/>
          <w:szCs w:val="21"/>
        </w:rPr>
        <w:t>提交投标文件截止时间：</w:t>
      </w:r>
      <w:r w:rsidRPr="00BB5F76">
        <w:rPr>
          <w:rFonts w:ascii="宋体" w:hAnsi="宋体"/>
          <w:bCs/>
          <w:sz w:val="21"/>
          <w:szCs w:val="21"/>
          <w:u w:val="single"/>
        </w:rPr>
        <w:t>202</w:t>
      </w:r>
      <w:r w:rsidRPr="00BB5F76">
        <w:rPr>
          <w:rFonts w:ascii="宋体" w:hAnsi="宋体" w:hint="eastAsia"/>
          <w:bCs/>
          <w:sz w:val="21"/>
          <w:szCs w:val="21"/>
          <w:u w:val="single"/>
        </w:rPr>
        <w:t>6</w:t>
      </w:r>
      <w:r w:rsidRPr="00BB5F76">
        <w:rPr>
          <w:rFonts w:ascii="宋体" w:hAnsi="宋体"/>
          <w:bCs/>
          <w:sz w:val="21"/>
          <w:szCs w:val="21"/>
        </w:rPr>
        <w:t>年</w:t>
      </w:r>
      <w:r w:rsidR="00AD609F" w:rsidRPr="00BB5F76">
        <w:rPr>
          <w:rFonts w:ascii="宋体" w:hAnsi="宋体" w:hint="eastAsia"/>
          <w:bCs/>
          <w:sz w:val="21"/>
          <w:szCs w:val="21"/>
          <w:u w:val="single"/>
        </w:rPr>
        <w:t>08</w:t>
      </w:r>
      <w:r w:rsidRPr="00BB5F76">
        <w:rPr>
          <w:rFonts w:ascii="宋体" w:hAnsi="宋体"/>
          <w:bCs/>
          <w:sz w:val="21"/>
          <w:szCs w:val="21"/>
        </w:rPr>
        <w:t>月</w:t>
      </w:r>
      <w:r w:rsidR="00AD609F" w:rsidRPr="00BB5F76">
        <w:rPr>
          <w:rFonts w:ascii="宋体" w:hAnsi="宋体" w:hint="eastAsia"/>
          <w:bCs/>
          <w:sz w:val="21"/>
          <w:szCs w:val="21"/>
          <w:u w:val="single"/>
        </w:rPr>
        <w:t>24</w:t>
      </w:r>
      <w:r w:rsidRPr="00BB5F76">
        <w:rPr>
          <w:rFonts w:ascii="宋体" w:hAnsi="宋体"/>
          <w:bCs/>
          <w:sz w:val="21"/>
          <w:szCs w:val="21"/>
        </w:rPr>
        <w:t>日</w:t>
      </w:r>
      <w:r w:rsidRPr="00BB5F76">
        <w:rPr>
          <w:rFonts w:ascii="宋体" w:hAnsi="宋体" w:hint="eastAsia"/>
          <w:bCs/>
          <w:sz w:val="21"/>
          <w:szCs w:val="21"/>
          <w:u w:val="single"/>
        </w:rPr>
        <w:t>09</w:t>
      </w:r>
      <w:r w:rsidRPr="00BB5F76">
        <w:rPr>
          <w:rFonts w:ascii="宋体" w:hAnsi="宋体"/>
          <w:bCs/>
          <w:sz w:val="21"/>
          <w:szCs w:val="21"/>
        </w:rPr>
        <w:t>时</w:t>
      </w:r>
      <w:r w:rsidRPr="00BB5F76">
        <w:rPr>
          <w:rFonts w:ascii="宋体" w:hAnsi="宋体" w:hint="eastAsia"/>
          <w:bCs/>
          <w:sz w:val="21"/>
          <w:szCs w:val="21"/>
          <w:u w:val="single"/>
        </w:rPr>
        <w:t>30</w:t>
      </w:r>
      <w:r w:rsidRPr="00BB5F76">
        <w:rPr>
          <w:rFonts w:ascii="宋体" w:hAnsi="宋体"/>
          <w:bCs/>
          <w:sz w:val="21"/>
          <w:szCs w:val="21"/>
        </w:rPr>
        <w:t>分</w:t>
      </w:r>
      <w:r w:rsidRPr="00BB5F76">
        <w:rPr>
          <w:rFonts w:ascii="宋体" w:hAnsi="宋体" w:hint="eastAsia"/>
          <w:bCs/>
          <w:sz w:val="21"/>
          <w:szCs w:val="21"/>
        </w:rPr>
        <w:t>（北京时间）</w:t>
      </w:r>
    </w:p>
    <w:p w14:paraId="29F6C6C2" w14:textId="473B5419" w:rsidR="006868D1" w:rsidRPr="00BB5F76" w:rsidRDefault="00000000">
      <w:pPr>
        <w:pStyle w:val="a0"/>
        <w:widowControl w:val="0"/>
        <w:spacing w:line="360" w:lineRule="auto"/>
        <w:ind w:firstLineChars="200"/>
        <w:jc w:val="both"/>
        <w:rPr>
          <w:rFonts w:ascii="宋体" w:eastAsia="宋体" w:hAnsi="宋体" w:hint="eastAsia"/>
          <w:szCs w:val="21"/>
        </w:rPr>
      </w:pPr>
      <w:r w:rsidRPr="00BB5F76">
        <w:rPr>
          <w:rFonts w:ascii="宋体" w:eastAsia="宋体" w:hAnsi="宋体" w:hint="eastAsia"/>
          <w:szCs w:val="21"/>
        </w:rPr>
        <w:t>开标时间：</w:t>
      </w:r>
      <w:r w:rsidR="00AD609F" w:rsidRPr="00BB5F76">
        <w:rPr>
          <w:rFonts w:ascii="宋体" w:hAnsi="宋体"/>
          <w:bCs/>
          <w:szCs w:val="21"/>
          <w:u w:val="single"/>
        </w:rPr>
        <w:t>202</w:t>
      </w:r>
      <w:r w:rsidR="00AD609F" w:rsidRPr="00BB5F76">
        <w:rPr>
          <w:rFonts w:ascii="宋体" w:hAnsi="宋体" w:hint="eastAsia"/>
          <w:bCs/>
          <w:szCs w:val="21"/>
          <w:u w:val="single"/>
        </w:rPr>
        <w:t>6</w:t>
      </w:r>
      <w:r w:rsidR="00AD609F" w:rsidRPr="00BB5F76">
        <w:rPr>
          <w:rFonts w:ascii="宋体" w:hAnsi="宋体"/>
          <w:bCs/>
          <w:szCs w:val="21"/>
        </w:rPr>
        <w:t>年</w:t>
      </w:r>
      <w:r w:rsidR="00AD609F" w:rsidRPr="00BB5F76">
        <w:rPr>
          <w:rFonts w:ascii="宋体" w:hAnsi="宋体" w:hint="eastAsia"/>
          <w:bCs/>
          <w:szCs w:val="21"/>
          <w:u w:val="single"/>
        </w:rPr>
        <w:t>08</w:t>
      </w:r>
      <w:r w:rsidR="00AD609F" w:rsidRPr="00BB5F76">
        <w:rPr>
          <w:rFonts w:ascii="宋体" w:hAnsi="宋体"/>
          <w:bCs/>
          <w:szCs w:val="21"/>
        </w:rPr>
        <w:t>月</w:t>
      </w:r>
      <w:r w:rsidR="00AD609F" w:rsidRPr="00BB5F76">
        <w:rPr>
          <w:rFonts w:ascii="宋体" w:hAnsi="宋体" w:hint="eastAsia"/>
          <w:bCs/>
          <w:szCs w:val="21"/>
          <w:u w:val="single"/>
        </w:rPr>
        <w:t>24</w:t>
      </w:r>
      <w:r w:rsidR="00AD609F" w:rsidRPr="00BB5F76">
        <w:rPr>
          <w:rFonts w:ascii="宋体" w:hAnsi="宋体"/>
          <w:bCs/>
          <w:szCs w:val="21"/>
        </w:rPr>
        <w:t>日</w:t>
      </w:r>
      <w:r w:rsidR="00AD609F" w:rsidRPr="00BB5F76">
        <w:rPr>
          <w:rFonts w:ascii="宋体" w:hAnsi="宋体" w:hint="eastAsia"/>
          <w:bCs/>
          <w:szCs w:val="21"/>
          <w:u w:val="single"/>
        </w:rPr>
        <w:t>09</w:t>
      </w:r>
      <w:r w:rsidR="00AD609F" w:rsidRPr="00BB5F76">
        <w:rPr>
          <w:rFonts w:ascii="宋体" w:hAnsi="宋体"/>
          <w:bCs/>
          <w:szCs w:val="21"/>
        </w:rPr>
        <w:t>时</w:t>
      </w:r>
      <w:r w:rsidR="00AD609F" w:rsidRPr="00BB5F76">
        <w:rPr>
          <w:rFonts w:ascii="宋体" w:hAnsi="宋体" w:hint="eastAsia"/>
          <w:bCs/>
          <w:szCs w:val="21"/>
          <w:u w:val="single"/>
        </w:rPr>
        <w:t>30</w:t>
      </w:r>
      <w:r w:rsidR="00AD609F" w:rsidRPr="00BB5F76">
        <w:rPr>
          <w:rFonts w:ascii="宋体" w:hAnsi="宋体"/>
          <w:bCs/>
          <w:szCs w:val="21"/>
        </w:rPr>
        <w:t>分</w:t>
      </w:r>
      <w:r w:rsidRPr="00BB5F76">
        <w:rPr>
          <w:rFonts w:ascii="宋体" w:eastAsia="宋体" w:hAnsi="宋体" w:hint="eastAsia"/>
          <w:bCs/>
          <w:szCs w:val="21"/>
        </w:rPr>
        <w:t>（北京时间）</w:t>
      </w:r>
    </w:p>
    <w:p w14:paraId="7B33D046" w14:textId="77777777" w:rsidR="006868D1" w:rsidRPr="00BB5F76" w:rsidRDefault="00000000">
      <w:pPr>
        <w:widowControl w:val="0"/>
        <w:spacing w:line="360" w:lineRule="auto"/>
        <w:ind w:firstLineChars="200" w:firstLine="420"/>
        <w:jc w:val="both"/>
        <w:rPr>
          <w:rFonts w:ascii="宋体" w:hAnsi="宋体" w:hint="eastAsia"/>
          <w:bCs/>
          <w:sz w:val="21"/>
          <w:szCs w:val="21"/>
        </w:rPr>
      </w:pPr>
      <w:r w:rsidRPr="00BB5F76">
        <w:rPr>
          <w:rFonts w:ascii="宋体" w:hAnsi="宋体" w:hint="eastAsia"/>
          <w:sz w:val="21"/>
          <w:szCs w:val="21"/>
        </w:rPr>
        <w:t>开标地点：</w:t>
      </w:r>
      <w:r w:rsidRPr="00BB5F76">
        <w:rPr>
          <w:rFonts w:ascii="宋体" w:hAnsi="宋体" w:hint="eastAsia"/>
          <w:bCs/>
          <w:sz w:val="21"/>
          <w:szCs w:val="21"/>
        </w:rPr>
        <w:t>政府采购云平台（网址：www.zcygov.cn）。投标文件的递交方式为网上递交，投标人在投标文件提交的截止时间（提交投标文件截止时间，下同）前，需在网上（网址：www.zcygov.cn）递交投标文件，具体要求：登录政府采购云平台（网址：www.zcygov.cn），投标人须在提交投标文件截止时间前完成投标文件的电子签章、加密及上传，提交投标文件截止时间前未完成投标文件上传的，视为撤回投标文件。</w:t>
      </w:r>
    </w:p>
    <w:p w14:paraId="0DC9F86E" w14:textId="77777777" w:rsidR="006868D1" w:rsidRPr="00BB5F76" w:rsidRDefault="00000000">
      <w:pPr>
        <w:widowControl w:val="0"/>
        <w:spacing w:line="360" w:lineRule="auto"/>
        <w:ind w:firstLineChars="200" w:firstLine="420"/>
        <w:jc w:val="both"/>
        <w:rPr>
          <w:rFonts w:ascii="宋体" w:hAnsi="宋体" w:hint="eastAsia"/>
          <w:bCs/>
          <w:sz w:val="21"/>
          <w:szCs w:val="21"/>
        </w:rPr>
      </w:pPr>
      <w:r w:rsidRPr="00BB5F76">
        <w:rPr>
          <w:rFonts w:ascii="宋体" w:hAnsi="宋体" w:hint="eastAsia"/>
          <w:bCs/>
          <w:sz w:val="21"/>
          <w:szCs w:val="21"/>
        </w:rPr>
        <w:t>说明：</w:t>
      </w:r>
    </w:p>
    <w:p w14:paraId="184C5620" w14:textId="77777777" w:rsidR="006868D1" w:rsidRPr="00BB5F76" w:rsidRDefault="00000000">
      <w:pPr>
        <w:widowControl w:val="0"/>
        <w:spacing w:line="346" w:lineRule="auto"/>
        <w:ind w:firstLineChars="200" w:firstLine="420"/>
        <w:jc w:val="both"/>
        <w:rPr>
          <w:rFonts w:ascii="宋体" w:hAnsi="宋体" w:hint="eastAsia"/>
          <w:bCs/>
          <w:sz w:val="21"/>
          <w:szCs w:val="21"/>
        </w:rPr>
      </w:pPr>
      <w:r w:rsidRPr="00BB5F76">
        <w:rPr>
          <w:rFonts w:ascii="宋体" w:hAnsi="宋体" w:hint="eastAsia"/>
          <w:bCs/>
          <w:sz w:val="21"/>
          <w:szCs w:val="21"/>
        </w:rPr>
        <w:t>（一）若投标人熟悉“政府采购云平台”相关投标程序，不到现场参加投标的，应提前（至少在投标截止时间前30分钟）在自有场地配置有音视频通话（带摄像头及话筒的电脑）功能的相应设备及稳定网络环境，并按“政府采购云平台”开标大厅中的提示完成采购活动。</w:t>
      </w:r>
    </w:p>
    <w:p w14:paraId="4390CC03" w14:textId="77777777" w:rsidR="006868D1" w:rsidRPr="00BB5F76" w:rsidRDefault="00000000">
      <w:pPr>
        <w:widowControl w:val="0"/>
        <w:spacing w:line="346" w:lineRule="auto"/>
        <w:ind w:firstLineChars="200" w:firstLine="420"/>
        <w:jc w:val="both"/>
        <w:rPr>
          <w:rFonts w:ascii="宋体" w:hAnsi="宋体" w:hint="eastAsia"/>
          <w:bCs/>
          <w:sz w:val="21"/>
          <w:szCs w:val="21"/>
        </w:rPr>
      </w:pPr>
      <w:r w:rsidRPr="00BB5F76">
        <w:rPr>
          <w:rFonts w:ascii="宋体" w:hAnsi="宋体" w:hint="eastAsia"/>
          <w:bCs/>
          <w:sz w:val="21"/>
          <w:szCs w:val="21"/>
        </w:rPr>
        <w:t>（二）到现场参与投标的投标人，建议于投标文件提交截止时间前携带编制投标文件时的加密数字证书（CA）、具有摄像头及话筒的笔记本电脑至采购代理机构开标地点参与投标。</w:t>
      </w:r>
    </w:p>
    <w:p w14:paraId="24EF6662" w14:textId="77777777" w:rsidR="006868D1" w:rsidRPr="00BB5F76" w:rsidRDefault="00000000">
      <w:pPr>
        <w:widowControl w:val="0"/>
        <w:spacing w:line="346" w:lineRule="auto"/>
        <w:ind w:firstLineChars="200" w:firstLine="420"/>
        <w:jc w:val="both"/>
        <w:rPr>
          <w:rFonts w:ascii="宋体" w:hAnsi="宋体" w:hint="eastAsia"/>
          <w:bCs/>
          <w:sz w:val="21"/>
          <w:szCs w:val="21"/>
        </w:rPr>
      </w:pPr>
      <w:r w:rsidRPr="00BB5F76">
        <w:rPr>
          <w:rFonts w:ascii="宋体" w:hAnsi="宋体" w:hint="eastAsia"/>
          <w:bCs/>
          <w:sz w:val="21"/>
          <w:szCs w:val="21"/>
        </w:rPr>
        <w:t>（三）采购人宣布开启电子投标文件后，投标人登录“政府采购云平台”开标大厅，使用投标人编制投标文件时的加密数字证书对投标文件进行解密。</w:t>
      </w:r>
    </w:p>
    <w:p w14:paraId="0F378888" w14:textId="77777777" w:rsidR="006868D1" w:rsidRPr="00BB5F76" w:rsidRDefault="00000000">
      <w:pPr>
        <w:widowControl w:val="0"/>
        <w:spacing w:line="346" w:lineRule="auto"/>
        <w:ind w:firstLineChars="200" w:firstLine="420"/>
        <w:jc w:val="both"/>
        <w:rPr>
          <w:rFonts w:ascii="宋体" w:hAnsi="宋体" w:hint="eastAsia"/>
          <w:bCs/>
          <w:sz w:val="21"/>
          <w:szCs w:val="21"/>
        </w:rPr>
      </w:pPr>
      <w:r w:rsidRPr="00BB5F76">
        <w:rPr>
          <w:rFonts w:ascii="宋体" w:hAnsi="宋体" w:hint="eastAsia"/>
          <w:bCs/>
          <w:sz w:val="21"/>
          <w:szCs w:val="21"/>
        </w:rPr>
        <w:t>（四）网上递交的投标文件应使用数字证书进行加密。因投标人自身原因致使投标文件未成功解密的或投标人提交的电子标书不符合本项目电子投标文件编制要求或开标时无法读取导入或解密，其投标文件将不予受理。</w:t>
      </w:r>
    </w:p>
    <w:p w14:paraId="607D9575" w14:textId="77777777" w:rsidR="006868D1" w:rsidRPr="00BB5F76" w:rsidRDefault="00000000">
      <w:pPr>
        <w:widowControl w:val="0"/>
        <w:spacing w:line="346" w:lineRule="auto"/>
        <w:ind w:firstLineChars="200" w:firstLine="420"/>
        <w:jc w:val="both"/>
        <w:rPr>
          <w:rFonts w:ascii="宋体" w:hAnsi="宋体" w:hint="eastAsia"/>
          <w:sz w:val="21"/>
          <w:szCs w:val="21"/>
        </w:rPr>
      </w:pPr>
      <w:r w:rsidRPr="00BB5F76">
        <w:rPr>
          <w:rFonts w:ascii="宋体" w:hAnsi="宋体" w:hint="eastAsia"/>
          <w:bCs/>
          <w:sz w:val="21"/>
          <w:szCs w:val="21"/>
        </w:rPr>
        <w:t>（五）未办理数字证书（CA）的投标人其编制的投标文件将无法按招标文件的要求进行电子签章及加密，由此造成的后果由投标人自行承担</w:t>
      </w:r>
      <w:r w:rsidRPr="00BB5F76">
        <w:rPr>
          <w:rFonts w:ascii="宋体" w:hAnsi="宋体" w:hint="eastAsia"/>
          <w:sz w:val="21"/>
          <w:szCs w:val="21"/>
        </w:rPr>
        <w:t>。</w:t>
      </w:r>
    </w:p>
    <w:p w14:paraId="4CDB915B" w14:textId="77777777" w:rsidR="006868D1" w:rsidRPr="00BB5F76" w:rsidRDefault="00000000">
      <w:pPr>
        <w:widowControl w:val="0"/>
        <w:spacing w:line="346" w:lineRule="auto"/>
        <w:ind w:firstLineChars="200" w:firstLine="420"/>
        <w:jc w:val="both"/>
        <w:rPr>
          <w:rFonts w:ascii="宋体" w:hAnsi="宋体" w:hint="eastAsia"/>
          <w:bCs/>
          <w:sz w:val="21"/>
          <w:szCs w:val="21"/>
        </w:rPr>
      </w:pPr>
      <w:r w:rsidRPr="00BB5F76">
        <w:rPr>
          <w:rFonts w:ascii="宋体" w:hAnsi="宋体" w:hint="eastAsia"/>
          <w:bCs/>
          <w:sz w:val="21"/>
          <w:szCs w:val="21"/>
        </w:rPr>
        <w:t>（六）投标人在对应项目开标过程中，应及时选择投标项目并实时关注项目开标信息。因投标人未及时查看相关信息或未按要求处理，且影响其开标结果的，由投标人自行承担一切不利后果。</w:t>
      </w:r>
    </w:p>
    <w:p w14:paraId="1E642076" w14:textId="77777777" w:rsidR="006868D1" w:rsidRPr="00BB5F76" w:rsidRDefault="00000000">
      <w:pPr>
        <w:widowControl w:val="0"/>
        <w:spacing w:line="346" w:lineRule="auto"/>
        <w:ind w:firstLineChars="200" w:firstLine="420"/>
        <w:jc w:val="both"/>
        <w:rPr>
          <w:rFonts w:ascii="宋体" w:hAnsi="宋体" w:hint="eastAsia"/>
          <w:bCs/>
          <w:sz w:val="21"/>
          <w:szCs w:val="21"/>
        </w:rPr>
      </w:pPr>
      <w:r w:rsidRPr="00BB5F76">
        <w:rPr>
          <w:rFonts w:ascii="宋体" w:hAnsi="宋体" w:hint="eastAsia"/>
          <w:bCs/>
          <w:sz w:val="21"/>
          <w:szCs w:val="21"/>
        </w:rPr>
        <w:t>（七）投标人若对本项目开标过程有任何异议，应在开标结束指令下达前提出。否则，视为投</w:t>
      </w:r>
      <w:r w:rsidRPr="00BB5F76">
        <w:rPr>
          <w:rFonts w:ascii="宋体" w:hAnsi="宋体" w:hint="eastAsia"/>
          <w:bCs/>
          <w:sz w:val="21"/>
          <w:szCs w:val="21"/>
        </w:rPr>
        <w:lastRenderedPageBreak/>
        <w:t>标人对本项目开标过程无任何异议。投标人未参加本项目远程在线开标的，视同认可开标结果。</w:t>
      </w:r>
    </w:p>
    <w:p w14:paraId="023DFE87" w14:textId="77777777" w:rsidR="006868D1" w:rsidRPr="00BB5F76" w:rsidRDefault="00000000">
      <w:pPr>
        <w:pStyle w:val="2"/>
        <w:widowControl w:val="0"/>
        <w:adjustRightInd w:val="0"/>
        <w:snapToGrid w:val="0"/>
        <w:spacing w:before="0" w:after="0" w:line="360" w:lineRule="auto"/>
        <w:rPr>
          <w:rFonts w:ascii="Times New Roman" w:eastAsia="宋体" w:hAnsi="Times New Roman"/>
          <w:kern w:val="2"/>
          <w:sz w:val="24"/>
          <w:szCs w:val="24"/>
        </w:rPr>
      </w:pPr>
      <w:bookmarkStart w:id="37" w:name="_Toc35393625"/>
      <w:bookmarkStart w:id="38" w:name="_Toc28359084"/>
      <w:bookmarkStart w:id="39" w:name="_Toc35393794"/>
      <w:bookmarkStart w:id="40" w:name="_Toc235142552"/>
      <w:bookmarkStart w:id="41" w:name="_Toc28359007"/>
      <w:r w:rsidRPr="00BB5F76">
        <w:rPr>
          <w:rFonts w:ascii="Times New Roman" w:eastAsia="宋体" w:hAnsi="Times New Roman" w:hint="eastAsia"/>
          <w:kern w:val="2"/>
          <w:sz w:val="24"/>
          <w:szCs w:val="24"/>
        </w:rPr>
        <w:t>五、公告期限</w:t>
      </w:r>
      <w:bookmarkEnd w:id="37"/>
      <w:bookmarkEnd w:id="38"/>
      <w:bookmarkEnd w:id="39"/>
      <w:bookmarkEnd w:id="40"/>
      <w:bookmarkEnd w:id="41"/>
    </w:p>
    <w:p w14:paraId="1F5A223D" w14:textId="77777777" w:rsidR="006868D1" w:rsidRPr="00BB5F76" w:rsidRDefault="00000000">
      <w:pPr>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自本公告发布之日起5个工作日。</w:t>
      </w:r>
    </w:p>
    <w:p w14:paraId="5FE0438B" w14:textId="77777777" w:rsidR="006868D1" w:rsidRPr="00BB5F76" w:rsidRDefault="00000000">
      <w:pPr>
        <w:pStyle w:val="2"/>
        <w:widowControl w:val="0"/>
        <w:adjustRightInd w:val="0"/>
        <w:snapToGrid w:val="0"/>
        <w:spacing w:before="0" w:after="0" w:line="360" w:lineRule="auto"/>
        <w:rPr>
          <w:rFonts w:ascii="Times New Roman" w:eastAsia="宋体" w:hAnsi="Times New Roman"/>
          <w:kern w:val="2"/>
          <w:sz w:val="24"/>
          <w:szCs w:val="24"/>
        </w:rPr>
      </w:pPr>
      <w:bookmarkStart w:id="42" w:name="_Toc35393626"/>
      <w:bookmarkStart w:id="43" w:name="_Toc235142553"/>
      <w:bookmarkStart w:id="44" w:name="_Toc35393795"/>
      <w:r w:rsidRPr="00BB5F76">
        <w:rPr>
          <w:rFonts w:ascii="Times New Roman" w:eastAsia="宋体" w:hAnsi="Times New Roman" w:hint="eastAsia"/>
          <w:kern w:val="2"/>
          <w:sz w:val="24"/>
          <w:szCs w:val="24"/>
        </w:rPr>
        <w:t>六、其他补充事宜</w:t>
      </w:r>
      <w:bookmarkEnd w:id="42"/>
      <w:bookmarkEnd w:id="43"/>
      <w:bookmarkEnd w:id="44"/>
    </w:p>
    <w:p w14:paraId="398C23FB" w14:textId="77777777" w:rsidR="006868D1" w:rsidRPr="00BB5F76" w:rsidRDefault="00000000">
      <w:pPr>
        <w:widowControl w:val="0"/>
        <w:spacing w:line="346" w:lineRule="auto"/>
        <w:ind w:firstLineChars="200" w:firstLine="420"/>
        <w:jc w:val="both"/>
        <w:rPr>
          <w:rFonts w:ascii="宋体" w:hAnsi="宋体" w:hint="eastAsia"/>
          <w:bCs/>
          <w:sz w:val="21"/>
          <w:szCs w:val="21"/>
        </w:rPr>
      </w:pPr>
      <w:r w:rsidRPr="00BB5F76">
        <w:rPr>
          <w:rFonts w:ascii="宋体" w:hAnsi="宋体" w:hint="eastAsia"/>
          <w:bCs/>
          <w:sz w:val="21"/>
          <w:szCs w:val="21"/>
        </w:rPr>
        <w:t>1.本次采购公告在云南省政府采购网上发布。请各位投标人在递交投标（响应）文件前随时查看，以获取最新的消息。</w:t>
      </w:r>
    </w:p>
    <w:p w14:paraId="504D3105" w14:textId="77777777" w:rsidR="006868D1" w:rsidRPr="00BB5F76" w:rsidRDefault="00000000">
      <w:pPr>
        <w:widowControl w:val="0"/>
        <w:spacing w:line="346" w:lineRule="auto"/>
        <w:ind w:firstLineChars="200" w:firstLine="420"/>
        <w:rPr>
          <w:rFonts w:ascii="宋体" w:hAnsi="宋体" w:hint="eastAsia"/>
          <w:bCs/>
          <w:sz w:val="21"/>
          <w:szCs w:val="21"/>
        </w:rPr>
      </w:pPr>
      <w:r w:rsidRPr="00BB5F76">
        <w:rPr>
          <w:rFonts w:ascii="宋体" w:hAnsi="宋体" w:hint="eastAsia"/>
          <w:bCs/>
          <w:sz w:val="21"/>
          <w:szCs w:val="21"/>
        </w:rPr>
        <w:t>2.本次项目采用全流程电子化采购方式，各投标人认真学习云南省政府采购电子交易平台（政</w:t>
      </w:r>
      <w:proofErr w:type="gramStart"/>
      <w:r w:rsidRPr="00BB5F76">
        <w:rPr>
          <w:rFonts w:ascii="宋体" w:hAnsi="宋体" w:hint="eastAsia"/>
          <w:bCs/>
          <w:sz w:val="21"/>
          <w:szCs w:val="21"/>
        </w:rPr>
        <w:t>采云</w:t>
      </w:r>
      <w:proofErr w:type="gramEnd"/>
      <w:r w:rsidRPr="00BB5F76">
        <w:rPr>
          <w:rFonts w:ascii="宋体" w:hAnsi="宋体" w:hint="eastAsia"/>
          <w:bCs/>
          <w:sz w:val="21"/>
          <w:szCs w:val="21"/>
        </w:rPr>
        <w:t>）发布的相关操作手册。操作手册查询链接：https://helpcenter.zcygov.cn/document/#/document/dashboard?siteCode=yunnan。如有疑问联系95763。</w:t>
      </w:r>
    </w:p>
    <w:p w14:paraId="3C5E68AE" w14:textId="77777777" w:rsidR="006868D1" w:rsidRPr="00BB5F76" w:rsidRDefault="00000000">
      <w:pPr>
        <w:widowControl w:val="0"/>
        <w:spacing w:line="336" w:lineRule="auto"/>
        <w:ind w:firstLineChars="200" w:firstLine="420"/>
        <w:rPr>
          <w:rFonts w:ascii="宋体" w:hAnsi="宋体" w:hint="eastAsia"/>
          <w:bCs/>
          <w:sz w:val="21"/>
          <w:szCs w:val="21"/>
        </w:rPr>
      </w:pPr>
      <w:r w:rsidRPr="00BB5F76">
        <w:rPr>
          <w:rFonts w:ascii="宋体" w:hAnsi="宋体" w:hint="eastAsia"/>
          <w:bCs/>
          <w:sz w:val="21"/>
          <w:szCs w:val="21"/>
        </w:rPr>
        <w:t>（1）投标人注册。投标人须在云南省政府采购电子交易平台注册后，方可参与项目。操作路径：云南省政府采购电子交易平台-业务支持-用户注册-投标人模块。</w:t>
      </w:r>
    </w:p>
    <w:p w14:paraId="0CE2A937" w14:textId="77777777" w:rsidR="006868D1" w:rsidRPr="00BB5F76" w:rsidRDefault="00000000">
      <w:pPr>
        <w:widowControl w:val="0"/>
        <w:spacing w:line="336" w:lineRule="auto"/>
        <w:ind w:firstLineChars="200" w:firstLine="420"/>
        <w:rPr>
          <w:rFonts w:ascii="宋体" w:hAnsi="宋体" w:hint="eastAsia"/>
          <w:bCs/>
          <w:sz w:val="21"/>
          <w:szCs w:val="21"/>
        </w:rPr>
      </w:pPr>
      <w:r w:rsidRPr="00BB5F76">
        <w:rPr>
          <w:rFonts w:ascii="宋体" w:hAnsi="宋体" w:hint="eastAsia"/>
          <w:bCs/>
          <w:sz w:val="21"/>
          <w:szCs w:val="21"/>
        </w:rPr>
        <w:t>（2）CA数字证书办理。投标人须办理有效CA数字证书。申领链接：</w:t>
      </w:r>
      <w:r w:rsidR="006868D1" w:rsidRPr="00BB5F76">
        <w:fldChar w:fldCharType="begin"/>
      </w:r>
      <w:r w:rsidR="006868D1" w:rsidRPr="00BB5F76">
        <w:instrText>HYPERLINK "https://middle.zcygov.cn/ca/apply/choose"</w:instrText>
      </w:r>
      <w:r w:rsidR="006868D1" w:rsidRPr="00BB5F76">
        <w:fldChar w:fldCharType="separate"/>
      </w:r>
      <w:r w:rsidR="006868D1" w:rsidRPr="00BB5F76">
        <w:rPr>
          <w:rStyle w:val="aff6"/>
          <w:rFonts w:ascii="宋体" w:hAnsi="宋体" w:hint="eastAsia"/>
          <w:bCs/>
          <w:color w:val="auto"/>
          <w:sz w:val="21"/>
          <w:szCs w:val="21"/>
        </w:rPr>
        <w:t>https://middle.zcygov.cn/ca/apply/choose</w:t>
      </w:r>
      <w:r w:rsidR="006868D1" w:rsidRPr="00BB5F76">
        <w:fldChar w:fldCharType="end"/>
      </w:r>
      <w:r w:rsidRPr="00BB5F76">
        <w:rPr>
          <w:rFonts w:ascii="宋体" w:hAnsi="宋体" w:hint="eastAsia"/>
          <w:bCs/>
          <w:sz w:val="21"/>
          <w:szCs w:val="21"/>
        </w:rPr>
        <w:t>。</w:t>
      </w:r>
    </w:p>
    <w:p w14:paraId="6E8259D3" w14:textId="77777777" w:rsidR="006868D1" w:rsidRPr="00BB5F76" w:rsidRDefault="00000000">
      <w:pPr>
        <w:widowControl w:val="0"/>
        <w:spacing w:line="336" w:lineRule="auto"/>
        <w:ind w:firstLineChars="200" w:firstLine="420"/>
        <w:rPr>
          <w:rFonts w:ascii="宋体" w:hAnsi="宋体" w:hint="eastAsia"/>
          <w:bCs/>
          <w:sz w:val="21"/>
          <w:szCs w:val="21"/>
        </w:rPr>
      </w:pPr>
      <w:r w:rsidRPr="00BB5F76">
        <w:rPr>
          <w:rFonts w:ascii="宋体" w:hAnsi="宋体" w:hint="eastAsia"/>
          <w:bCs/>
          <w:sz w:val="21"/>
          <w:szCs w:val="21"/>
        </w:rPr>
        <w:t>（3）CA数字证书绑定。投标人进行CA绑定。操作路径：云南省政府采购电子交易平台-我的工作台-系统管理-ca管理-ca绑定。</w:t>
      </w:r>
    </w:p>
    <w:p w14:paraId="19BCF25C" w14:textId="77777777" w:rsidR="006868D1" w:rsidRPr="00BB5F76" w:rsidRDefault="00000000">
      <w:pPr>
        <w:widowControl w:val="0"/>
        <w:spacing w:line="336" w:lineRule="auto"/>
        <w:ind w:firstLineChars="200" w:firstLine="420"/>
        <w:rPr>
          <w:rFonts w:ascii="宋体" w:hAnsi="宋体" w:hint="eastAsia"/>
          <w:bCs/>
          <w:sz w:val="21"/>
          <w:szCs w:val="21"/>
        </w:rPr>
      </w:pPr>
      <w:r w:rsidRPr="00BB5F76">
        <w:rPr>
          <w:rFonts w:ascii="宋体" w:hAnsi="宋体" w:hint="eastAsia"/>
          <w:bCs/>
          <w:sz w:val="21"/>
          <w:szCs w:val="21"/>
        </w:rPr>
        <w:t>（4）采购文件获取。投标人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00AA6CE5" w14:textId="77777777" w:rsidR="006868D1" w:rsidRPr="00BB5F76" w:rsidRDefault="00000000">
      <w:pPr>
        <w:widowControl w:val="0"/>
        <w:spacing w:line="336" w:lineRule="auto"/>
        <w:ind w:firstLineChars="200" w:firstLine="420"/>
        <w:rPr>
          <w:rFonts w:ascii="宋体" w:hAnsi="宋体" w:hint="eastAsia"/>
          <w:bCs/>
          <w:sz w:val="21"/>
          <w:szCs w:val="21"/>
        </w:rPr>
      </w:pPr>
      <w:r w:rsidRPr="00BB5F76">
        <w:rPr>
          <w:rFonts w:ascii="宋体" w:hAnsi="宋体" w:hint="eastAsia"/>
          <w:bCs/>
          <w:sz w:val="21"/>
          <w:szCs w:val="21"/>
        </w:rPr>
        <w:t>（5）投标（响应）文件编制与递交。投标人须下载投标（响应）客户端，通过客户端编制投标（响应）文件，并线上递交。投标客户端下载路径：</w:t>
      </w:r>
      <w:r w:rsidR="006868D1" w:rsidRPr="00BB5F76">
        <w:fldChar w:fldCharType="begin"/>
      </w:r>
      <w:r w:rsidR="006868D1" w:rsidRPr="00BB5F76">
        <w:instrText>HYPERLINK "https://market.zcygov.cn/application-market/" \l "/download/list"</w:instrText>
      </w:r>
      <w:r w:rsidR="006868D1" w:rsidRPr="00BB5F76">
        <w:fldChar w:fldCharType="separate"/>
      </w:r>
      <w:r w:rsidR="006868D1" w:rsidRPr="00BB5F76">
        <w:rPr>
          <w:rStyle w:val="aff6"/>
          <w:rFonts w:ascii="宋体" w:hAnsi="宋体" w:hint="eastAsia"/>
          <w:bCs/>
          <w:color w:val="auto"/>
          <w:sz w:val="21"/>
          <w:szCs w:val="21"/>
        </w:rPr>
        <w:t>https://market.zcygov.cn/application-market/#/download/list</w:t>
      </w:r>
      <w:r w:rsidR="006868D1" w:rsidRPr="00BB5F76">
        <w:fldChar w:fldCharType="end"/>
      </w:r>
    </w:p>
    <w:p w14:paraId="25204CE2" w14:textId="77777777" w:rsidR="006868D1" w:rsidRPr="00BB5F76" w:rsidRDefault="00000000">
      <w:pPr>
        <w:widowControl w:val="0"/>
        <w:spacing w:line="336" w:lineRule="auto"/>
        <w:ind w:firstLineChars="200" w:firstLine="420"/>
        <w:rPr>
          <w:rFonts w:ascii="宋体" w:hAnsi="宋体" w:hint="eastAsia"/>
          <w:bCs/>
          <w:sz w:val="21"/>
          <w:szCs w:val="21"/>
        </w:rPr>
      </w:pPr>
      <w:r w:rsidRPr="00BB5F76">
        <w:rPr>
          <w:rFonts w:ascii="宋体" w:hAnsi="宋体" w:hint="eastAsia"/>
          <w:bCs/>
          <w:sz w:val="21"/>
          <w:szCs w:val="21"/>
        </w:rPr>
        <w:t>（6）开评标。投标人须在项目指定的开标时间前，提前登录政府采购电子交易平台，并在规定时间内完成解密，如投标人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63323CB6" w14:textId="77777777" w:rsidR="006868D1" w:rsidRPr="00BB5F76" w:rsidRDefault="00000000">
      <w:pPr>
        <w:widowControl w:val="0"/>
        <w:spacing w:line="360" w:lineRule="auto"/>
        <w:ind w:firstLineChars="200" w:firstLine="420"/>
        <w:rPr>
          <w:rFonts w:ascii="宋体" w:hAnsi="宋体" w:hint="eastAsia"/>
          <w:sz w:val="21"/>
          <w:szCs w:val="21"/>
        </w:rPr>
      </w:pPr>
      <w:r w:rsidRPr="00BB5F76">
        <w:rPr>
          <w:rFonts w:ascii="宋体" w:hAnsi="宋体" w:cs="宋体" w:hint="eastAsia"/>
          <w:sz w:val="21"/>
          <w:szCs w:val="21"/>
        </w:rPr>
        <w:t>开标方式：</w:t>
      </w:r>
      <w:r w:rsidRPr="00BB5F76">
        <w:rPr>
          <w:rFonts w:hAnsi="宋体" w:hint="eastAsia"/>
          <w:sz w:val="21"/>
          <w:szCs w:val="21"/>
        </w:rPr>
        <w:t>智能开标，开标网址：</w:t>
      </w:r>
      <w:hyperlink r:id="rId9" w:history="1">
        <w:r w:rsidR="006868D1" w:rsidRPr="00BB5F76">
          <w:rPr>
            <w:rStyle w:val="aff6"/>
            <w:rFonts w:ascii="宋体" w:hAnsi="宋体"/>
            <w:color w:val="auto"/>
            <w:sz w:val="21"/>
            <w:szCs w:val="21"/>
          </w:rPr>
          <w:t>www.zcygov.cn</w:t>
        </w:r>
      </w:hyperlink>
    </w:p>
    <w:p w14:paraId="195009D1"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是否需要缴纳投标保证金：</w:t>
      </w:r>
      <w:proofErr w:type="gramStart"/>
      <w:r w:rsidRPr="00BB5F76">
        <w:rPr>
          <w:rFonts w:ascii="宋体" w:hAnsi="宋体" w:hint="eastAsia"/>
          <w:sz w:val="21"/>
          <w:szCs w:val="21"/>
        </w:rPr>
        <w:t>否</w:t>
      </w:r>
      <w:proofErr w:type="gramEnd"/>
    </w:p>
    <w:p w14:paraId="2E95641A"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其他：</w:t>
      </w:r>
    </w:p>
    <w:p w14:paraId="342E16BB" w14:textId="4AA0641D"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本项目招标公告仅在</w:t>
      </w:r>
      <w:r w:rsidR="004957E7" w:rsidRPr="00BB5F76">
        <w:rPr>
          <w:rFonts w:ascii="宋体" w:hAnsi="宋体" w:hint="eastAsia"/>
          <w:sz w:val="21"/>
          <w:szCs w:val="21"/>
        </w:rPr>
        <w:t>云南省政府采购网（http://www.yngp.com）、中国政府采购网（https://www.ccgp.gov.cn/）</w:t>
      </w:r>
      <w:r w:rsidRPr="00BB5F76">
        <w:rPr>
          <w:rFonts w:ascii="宋体" w:hAnsi="宋体" w:hint="eastAsia"/>
          <w:sz w:val="21"/>
          <w:szCs w:val="21"/>
        </w:rPr>
        <w:t>上发布，我公司及采购人对其他网站或媒体转载的公告及公告内容不承担任何责任。</w:t>
      </w:r>
    </w:p>
    <w:p w14:paraId="672AE33E" w14:textId="77777777" w:rsidR="006868D1" w:rsidRPr="00BB5F76" w:rsidRDefault="00000000">
      <w:pPr>
        <w:pStyle w:val="2"/>
        <w:adjustRightInd w:val="0"/>
        <w:snapToGrid w:val="0"/>
        <w:spacing w:before="0" w:after="0" w:line="360" w:lineRule="auto"/>
        <w:jc w:val="both"/>
        <w:rPr>
          <w:rFonts w:ascii="Times New Roman" w:eastAsia="宋体" w:hAnsi="Times New Roman"/>
          <w:kern w:val="2"/>
          <w:sz w:val="24"/>
          <w:szCs w:val="24"/>
        </w:rPr>
      </w:pPr>
      <w:bookmarkStart w:id="45" w:name="_Toc35393796"/>
      <w:bookmarkStart w:id="46" w:name="_Toc28359085"/>
      <w:bookmarkStart w:id="47" w:name="_Toc235142554"/>
      <w:bookmarkStart w:id="48" w:name="_Toc28359008"/>
      <w:bookmarkStart w:id="49" w:name="_Toc35393627"/>
      <w:r w:rsidRPr="00BB5F76">
        <w:rPr>
          <w:rFonts w:ascii="Times New Roman" w:eastAsia="宋体" w:hAnsi="Times New Roman" w:hint="eastAsia"/>
          <w:kern w:val="2"/>
          <w:sz w:val="24"/>
          <w:szCs w:val="24"/>
        </w:rPr>
        <w:lastRenderedPageBreak/>
        <w:t>七、对本次招标提出询问，请按</w:t>
      </w:r>
      <w:r w:rsidRPr="00BB5F76">
        <w:rPr>
          <w:rFonts w:ascii="Times New Roman" w:eastAsia="宋体" w:hAnsi="Times New Roman"/>
          <w:kern w:val="2"/>
          <w:sz w:val="24"/>
          <w:szCs w:val="24"/>
        </w:rPr>
        <w:t>以下方式</w:t>
      </w:r>
      <w:r w:rsidRPr="00BB5F76">
        <w:rPr>
          <w:rFonts w:ascii="Times New Roman" w:eastAsia="宋体" w:hAnsi="Times New Roman" w:hint="eastAsia"/>
          <w:kern w:val="2"/>
          <w:sz w:val="24"/>
          <w:szCs w:val="24"/>
        </w:rPr>
        <w:t>联系。</w:t>
      </w:r>
      <w:bookmarkEnd w:id="45"/>
      <w:bookmarkEnd w:id="46"/>
      <w:bookmarkEnd w:id="47"/>
      <w:bookmarkEnd w:id="48"/>
      <w:bookmarkEnd w:id="49"/>
    </w:p>
    <w:p w14:paraId="735C9D28" w14:textId="77777777" w:rsidR="006868D1" w:rsidRPr="00BB5F76" w:rsidRDefault="00000000">
      <w:pPr>
        <w:keepNext/>
        <w:keepLines/>
        <w:spacing w:line="360" w:lineRule="auto"/>
        <w:ind w:firstLineChars="200" w:firstLine="420"/>
        <w:jc w:val="both"/>
        <w:rPr>
          <w:rFonts w:ascii="宋体" w:hAnsi="宋体" w:hint="eastAsia"/>
          <w:sz w:val="21"/>
          <w:szCs w:val="21"/>
        </w:rPr>
      </w:pPr>
      <w:r w:rsidRPr="00BB5F76">
        <w:rPr>
          <w:rFonts w:ascii="宋体" w:hAnsi="宋体" w:hint="eastAsia"/>
          <w:sz w:val="21"/>
          <w:szCs w:val="21"/>
        </w:rPr>
        <w:t>1.采购人信息</w:t>
      </w:r>
    </w:p>
    <w:p w14:paraId="43060D5A"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 xml:space="preserve">名 </w:t>
      </w:r>
      <w:r w:rsidRPr="00BB5F76">
        <w:rPr>
          <w:rFonts w:ascii="宋体" w:hAnsi="宋体"/>
          <w:sz w:val="21"/>
          <w:szCs w:val="21"/>
        </w:rPr>
        <w:t xml:space="preserve">   </w:t>
      </w:r>
      <w:r w:rsidRPr="00BB5F76">
        <w:rPr>
          <w:rFonts w:ascii="宋体" w:hAnsi="宋体" w:hint="eastAsia"/>
          <w:sz w:val="21"/>
          <w:szCs w:val="21"/>
        </w:rPr>
        <w:t>称：宜良县教育体育局</w:t>
      </w:r>
    </w:p>
    <w:p w14:paraId="5A3B1F6B"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 xml:space="preserve">地 </w:t>
      </w:r>
      <w:r w:rsidRPr="00BB5F76">
        <w:rPr>
          <w:rFonts w:ascii="宋体" w:hAnsi="宋体"/>
          <w:sz w:val="21"/>
          <w:szCs w:val="21"/>
        </w:rPr>
        <w:t xml:space="preserve">   </w:t>
      </w:r>
      <w:r w:rsidRPr="00BB5F76">
        <w:rPr>
          <w:rFonts w:ascii="宋体" w:hAnsi="宋体" w:hint="eastAsia"/>
          <w:sz w:val="21"/>
          <w:szCs w:val="21"/>
        </w:rPr>
        <w:t>址：宜良县匡远镇振兴街四方古城宜良县教育体育局</w:t>
      </w:r>
    </w:p>
    <w:p w14:paraId="29313107" w14:textId="77777777" w:rsidR="006868D1" w:rsidRPr="00BB5F76" w:rsidRDefault="00000000">
      <w:pPr>
        <w:spacing w:line="360" w:lineRule="auto"/>
        <w:ind w:firstLineChars="200" w:firstLine="420"/>
        <w:jc w:val="both"/>
        <w:rPr>
          <w:sz w:val="21"/>
          <w:szCs w:val="21"/>
        </w:rPr>
      </w:pPr>
      <w:r w:rsidRPr="00BB5F76">
        <w:rPr>
          <w:rFonts w:ascii="宋体" w:hAnsi="宋体" w:hint="eastAsia"/>
          <w:sz w:val="21"/>
          <w:szCs w:val="21"/>
        </w:rPr>
        <w:t>联系方式：</w:t>
      </w:r>
      <w:bookmarkStart w:id="50" w:name="_Toc28359086"/>
      <w:bookmarkStart w:id="51" w:name="_Toc28359009"/>
      <w:r w:rsidRPr="00BB5F76">
        <w:rPr>
          <w:sz w:val="21"/>
          <w:szCs w:val="21"/>
        </w:rPr>
        <w:t>0871-63956799</w:t>
      </w:r>
    </w:p>
    <w:p w14:paraId="5F329542" w14:textId="77777777" w:rsidR="006868D1" w:rsidRPr="00BB5F76" w:rsidRDefault="006868D1">
      <w:pPr>
        <w:pStyle w:val="a0"/>
        <w:rPr>
          <w:rFonts w:hint="eastAsia"/>
        </w:rPr>
      </w:pPr>
    </w:p>
    <w:p w14:paraId="3294FC43" w14:textId="77777777" w:rsidR="006868D1" w:rsidRPr="00BB5F76" w:rsidRDefault="00000000">
      <w:pPr>
        <w:keepNext/>
        <w:keepLines/>
        <w:spacing w:line="360" w:lineRule="auto"/>
        <w:ind w:firstLineChars="200" w:firstLine="420"/>
        <w:jc w:val="both"/>
        <w:rPr>
          <w:rFonts w:ascii="宋体" w:hAnsi="宋体" w:hint="eastAsia"/>
          <w:sz w:val="21"/>
          <w:szCs w:val="21"/>
        </w:rPr>
      </w:pPr>
      <w:r w:rsidRPr="00BB5F76">
        <w:rPr>
          <w:rFonts w:ascii="宋体" w:hAnsi="宋体" w:hint="eastAsia"/>
          <w:sz w:val="21"/>
          <w:szCs w:val="21"/>
        </w:rPr>
        <w:t>2.采购代理机构信息</w:t>
      </w:r>
      <w:bookmarkEnd w:id="50"/>
      <w:bookmarkEnd w:id="51"/>
    </w:p>
    <w:p w14:paraId="189E76C6"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 xml:space="preserve">名 </w:t>
      </w:r>
      <w:r w:rsidRPr="00BB5F76">
        <w:rPr>
          <w:rFonts w:ascii="宋体" w:hAnsi="宋体"/>
          <w:sz w:val="21"/>
          <w:szCs w:val="21"/>
        </w:rPr>
        <w:t xml:space="preserve">   </w:t>
      </w:r>
      <w:r w:rsidRPr="00BB5F76">
        <w:rPr>
          <w:rFonts w:ascii="宋体" w:hAnsi="宋体" w:hint="eastAsia"/>
          <w:sz w:val="21"/>
          <w:szCs w:val="21"/>
        </w:rPr>
        <w:t>称：云南滇铭项目咨询管理有限公司</w:t>
      </w:r>
    </w:p>
    <w:p w14:paraId="123F5B01"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 xml:space="preserve">地 </w:t>
      </w:r>
      <w:r w:rsidRPr="00BB5F76">
        <w:rPr>
          <w:rFonts w:ascii="宋体" w:hAnsi="宋体"/>
          <w:sz w:val="21"/>
          <w:szCs w:val="21"/>
        </w:rPr>
        <w:t xml:space="preserve">   </w:t>
      </w:r>
      <w:r w:rsidRPr="00BB5F76">
        <w:rPr>
          <w:rFonts w:ascii="宋体" w:hAnsi="宋体" w:hint="eastAsia"/>
          <w:sz w:val="21"/>
          <w:szCs w:val="21"/>
        </w:rPr>
        <w:t>址：云南省昆明市盘龙区铂金大道云南映像城市公园广场商务写字楼6幢8层805号</w:t>
      </w:r>
    </w:p>
    <w:p w14:paraId="2392FD5F" w14:textId="77777777" w:rsidR="006868D1" w:rsidRPr="00BB5F76" w:rsidRDefault="00000000">
      <w:pPr>
        <w:spacing w:line="360" w:lineRule="auto"/>
        <w:ind w:firstLineChars="200" w:firstLine="420"/>
        <w:jc w:val="both"/>
        <w:rPr>
          <w:sz w:val="21"/>
          <w:szCs w:val="21"/>
        </w:rPr>
      </w:pPr>
      <w:r w:rsidRPr="00BB5F76">
        <w:rPr>
          <w:rFonts w:ascii="宋体" w:hAnsi="宋体" w:hint="eastAsia"/>
          <w:sz w:val="21"/>
          <w:szCs w:val="21"/>
        </w:rPr>
        <w:t>联系方式：</w:t>
      </w:r>
      <w:bookmarkStart w:id="52" w:name="_Toc28359087"/>
      <w:bookmarkStart w:id="53" w:name="_Toc28359010"/>
      <w:r w:rsidRPr="00BB5F76">
        <w:rPr>
          <w:rFonts w:hint="eastAsia"/>
          <w:sz w:val="21"/>
          <w:szCs w:val="21"/>
        </w:rPr>
        <w:t>18087160781</w:t>
      </w:r>
    </w:p>
    <w:p w14:paraId="590EEE57" w14:textId="77777777" w:rsidR="006868D1" w:rsidRPr="00BB5F76" w:rsidRDefault="006868D1">
      <w:pPr>
        <w:pStyle w:val="a0"/>
        <w:rPr>
          <w:rFonts w:hint="eastAsia"/>
        </w:rPr>
      </w:pPr>
    </w:p>
    <w:p w14:paraId="2CDA6EBA" w14:textId="77777777" w:rsidR="006868D1" w:rsidRPr="00BB5F76" w:rsidRDefault="00000000">
      <w:pPr>
        <w:keepNext/>
        <w:keepLines/>
        <w:spacing w:line="360" w:lineRule="auto"/>
        <w:ind w:firstLineChars="200" w:firstLine="420"/>
        <w:jc w:val="both"/>
        <w:rPr>
          <w:rFonts w:ascii="宋体" w:hAnsi="宋体" w:hint="eastAsia"/>
          <w:sz w:val="21"/>
          <w:szCs w:val="21"/>
        </w:rPr>
      </w:pPr>
      <w:r w:rsidRPr="00BB5F76">
        <w:rPr>
          <w:rFonts w:ascii="宋体" w:hAnsi="宋体" w:hint="eastAsia"/>
          <w:sz w:val="21"/>
          <w:szCs w:val="21"/>
        </w:rPr>
        <w:t>3.项目</w:t>
      </w:r>
      <w:r w:rsidRPr="00BB5F76">
        <w:rPr>
          <w:rFonts w:ascii="宋体" w:hAnsi="宋体"/>
          <w:sz w:val="21"/>
          <w:szCs w:val="21"/>
        </w:rPr>
        <w:t>联系方式</w:t>
      </w:r>
      <w:bookmarkEnd w:id="52"/>
      <w:bookmarkEnd w:id="53"/>
    </w:p>
    <w:p w14:paraId="52D6975B"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项目联系人：吴超、连婕、徐祖振、李彦娇、金毅、史博</w:t>
      </w:r>
    </w:p>
    <w:p w14:paraId="0D796A55" w14:textId="77777777" w:rsidR="006868D1" w:rsidRPr="00BB5F76" w:rsidRDefault="00000000">
      <w:pPr>
        <w:spacing w:line="360" w:lineRule="auto"/>
        <w:ind w:firstLineChars="200" w:firstLine="420"/>
        <w:jc w:val="both"/>
        <w:rPr>
          <w:sz w:val="21"/>
          <w:szCs w:val="21"/>
        </w:rPr>
      </w:pPr>
      <w:r w:rsidRPr="00BB5F76">
        <w:rPr>
          <w:rFonts w:ascii="宋体" w:hAnsi="宋体" w:hint="eastAsia"/>
          <w:sz w:val="21"/>
          <w:szCs w:val="21"/>
        </w:rPr>
        <w:t xml:space="preserve">电 </w:t>
      </w:r>
      <w:r w:rsidRPr="00BB5F76">
        <w:rPr>
          <w:rFonts w:ascii="宋体" w:hAnsi="宋体"/>
          <w:sz w:val="21"/>
          <w:szCs w:val="21"/>
        </w:rPr>
        <w:t xml:space="preserve">   </w:t>
      </w:r>
      <w:r w:rsidRPr="00BB5F76">
        <w:rPr>
          <w:rFonts w:ascii="宋体" w:hAnsi="宋体" w:hint="eastAsia"/>
          <w:sz w:val="21"/>
          <w:szCs w:val="21"/>
        </w:rPr>
        <w:t xml:space="preserve">  话：</w:t>
      </w:r>
      <w:bookmarkEnd w:id="6"/>
      <w:bookmarkEnd w:id="7"/>
      <w:bookmarkEnd w:id="8"/>
      <w:bookmarkEnd w:id="9"/>
      <w:r w:rsidRPr="00BB5F76">
        <w:rPr>
          <w:rFonts w:hint="eastAsia"/>
          <w:sz w:val="21"/>
          <w:szCs w:val="21"/>
        </w:rPr>
        <w:t>0871-68580728</w:t>
      </w:r>
      <w:r w:rsidRPr="00BB5F76">
        <w:rPr>
          <w:rFonts w:hint="eastAsia"/>
          <w:sz w:val="21"/>
          <w:szCs w:val="21"/>
        </w:rPr>
        <w:t>、</w:t>
      </w:r>
      <w:r w:rsidRPr="00BB5F76">
        <w:rPr>
          <w:rFonts w:hint="eastAsia"/>
          <w:sz w:val="21"/>
          <w:szCs w:val="21"/>
        </w:rPr>
        <w:t>18087160781</w:t>
      </w:r>
    </w:p>
    <w:p w14:paraId="05F1046B" w14:textId="77777777" w:rsidR="006868D1" w:rsidRPr="00BB5F76" w:rsidRDefault="006868D1">
      <w:pPr>
        <w:pStyle w:val="a0"/>
        <w:rPr>
          <w:rFonts w:hint="eastAsia"/>
        </w:rPr>
      </w:pPr>
    </w:p>
    <w:p w14:paraId="0A431F91" w14:textId="77777777" w:rsidR="006868D1" w:rsidRPr="00BB5F76" w:rsidRDefault="00000000">
      <w:pPr>
        <w:pStyle w:val="1"/>
        <w:spacing w:before="240" w:after="240" w:line="360" w:lineRule="auto"/>
        <w:jc w:val="center"/>
        <w:rPr>
          <w:rFonts w:eastAsia="黑体"/>
          <w:sz w:val="36"/>
          <w:szCs w:val="36"/>
          <w:lang w:val="zh-CN"/>
        </w:rPr>
      </w:pPr>
      <w:r w:rsidRPr="00BB5F76">
        <w:rPr>
          <w:rFonts w:asciiTheme="minorHAnsi" w:eastAsiaTheme="minorEastAsia" w:hAnsiTheme="minorHAnsi" w:cstheme="minorBidi" w:hint="eastAsia"/>
          <w:b w:val="0"/>
          <w:bCs w:val="0"/>
          <w:kern w:val="2"/>
          <w:sz w:val="21"/>
          <w:szCs w:val="22"/>
        </w:rPr>
        <w:br w:type="page"/>
      </w:r>
      <w:bookmarkStart w:id="54" w:name="_Toc235142555"/>
      <w:r w:rsidRPr="00BB5F76">
        <w:rPr>
          <w:rFonts w:eastAsia="黑体" w:hint="eastAsia"/>
          <w:sz w:val="36"/>
          <w:szCs w:val="36"/>
          <w:lang w:val="zh-CN"/>
        </w:rPr>
        <w:lastRenderedPageBreak/>
        <w:t>第二章</w:t>
      </w:r>
      <w:r w:rsidRPr="00BB5F76">
        <w:rPr>
          <w:rFonts w:eastAsia="黑体" w:hint="eastAsia"/>
          <w:sz w:val="36"/>
          <w:szCs w:val="36"/>
          <w:lang w:val="zh-CN"/>
        </w:rPr>
        <w:t xml:space="preserve"> </w:t>
      </w:r>
      <w:r w:rsidRPr="00BB5F76">
        <w:rPr>
          <w:rFonts w:eastAsia="黑体" w:hint="eastAsia"/>
          <w:sz w:val="36"/>
          <w:szCs w:val="36"/>
          <w:lang w:val="zh-CN"/>
        </w:rPr>
        <w:t>投标人须知</w:t>
      </w:r>
      <w:bookmarkEnd w:id="2"/>
      <w:bookmarkEnd w:id="3"/>
      <w:bookmarkEnd w:id="4"/>
      <w:bookmarkEnd w:id="54"/>
    </w:p>
    <w:p w14:paraId="4C1EB4F9" w14:textId="77777777" w:rsidR="006868D1" w:rsidRPr="00BB5F76" w:rsidRDefault="00000000">
      <w:pPr>
        <w:pStyle w:val="2"/>
        <w:spacing w:beforeLines="100" w:before="240" w:after="0" w:line="360" w:lineRule="auto"/>
        <w:jc w:val="center"/>
        <w:rPr>
          <w:rFonts w:ascii="Times New Roman" w:eastAsia="宋体" w:hAnsi="Times New Roman"/>
          <w:kern w:val="2"/>
          <w:sz w:val="28"/>
          <w:szCs w:val="28"/>
        </w:rPr>
      </w:pPr>
      <w:bookmarkStart w:id="55" w:name="_Toc4847"/>
      <w:bookmarkStart w:id="56" w:name="_Toc260908186"/>
      <w:bookmarkStart w:id="57" w:name="_Toc235142557"/>
      <w:bookmarkStart w:id="58" w:name="_Toc19820083"/>
      <w:bookmarkStart w:id="59" w:name="_Toc260907970"/>
      <w:bookmarkStart w:id="60" w:name="_Toc270090082"/>
      <w:r w:rsidRPr="00BB5F76">
        <w:rPr>
          <w:rFonts w:ascii="Times New Roman" w:eastAsia="宋体" w:hAnsi="Times New Roman" w:hint="eastAsia"/>
          <w:kern w:val="2"/>
          <w:sz w:val="28"/>
          <w:szCs w:val="28"/>
        </w:rPr>
        <w:t>二、投标人须知</w:t>
      </w:r>
      <w:bookmarkEnd w:id="55"/>
      <w:bookmarkEnd w:id="56"/>
      <w:bookmarkEnd w:id="57"/>
      <w:bookmarkEnd w:id="58"/>
      <w:bookmarkEnd w:id="59"/>
      <w:bookmarkEnd w:id="60"/>
    </w:p>
    <w:p w14:paraId="5111903E" w14:textId="77777777" w:rsidR="006868D1" w:rsidRPr="00BB5F76" w:rsidRDefault="00000000">
      <w:pPr>
        <w:pStyle w:val="2"/>
        <w:widowControl w:val="0"/>
        <w:spacing w:before="0" w:after="120" w:line="360" w:lineRule="auto"/>
        <w:jc w:val="center"/>
        <w:rPr>
          <w:rFonts w:ascii="Times New Roman" w:eastAsia="宋体" w:hAnsi="Times New Roman"/>
          <w:kern w:val="2"/>
          <w:sz w:val="28"/>
          <w:szCs w:val="28"/>
        </w:rPr>
      </w:pPr>
      <w:bookmarkStart w:id="61" w:name="_Toc235142556"/>
      <w:bookmarkStart w:id="62" w:name="_Toc260907969"/>
      <w:bookmarkStart w:id="63" w:name="_Toc260908185"/>
      <w:bookmarkStart w:id="64" w:name="_Toc229583199"/>
      <w:bookmarkStart w:id="65" w:name="_Toc23383"/>
      <w:bookmarkStart w:id="66" w:name="_Toc270090081"/>
      <w:bookmarkStart w:id="67" w:name="_Toc19820082"/>
      <w:bookmarkStart w:id="68" w:name="_Toc260907971"/>
      <w:bookmarkStart w:id="69" w:name="_Toc235142558"/>
      <w:bookmarkStart w:id="70" w:name="_Toc260908187"/>
      <w:r w:rsidRPr="00BB5F76">
        <w:rPr>
          <w:rFonts w:ascii="Times New Roman" w:eastAsia="宋体" w:hAnsi="Times New Roman" w:hint="eastAsia"/>
          <w:kern w:val="2"/>
          <w:sz w:val="28"/>
          <w:szCs w:val="28"/>
        </w:rPr>
        <w:t>一、投标人须知前附表</w:t>
      </w:r>
      <w:bookmarkEnd w:id="61"/>
      <w:bookmarkEnd w:id="62"/>
      <w:bookmarkEnd w:id="63"/>
      <w:bookmarkEnd w:id="64"/>
      <w:bookmarkEnd w:id="65"/>
      <w:bookmarkEnd w:id="66"/>
      <w:bookmarkEnd w:id="67"/>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698"/>
        <w:gridCol w:w="6802"/>
      </w:tblGrid>
      <w:tr w:rsidR="00BB5F76" w:rsidRPr="00BB5F76" w14:paraId="1BBFEE57"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9D787EC" w14:textId="77777777" w:rsidR="006868D1" w:rsidRPr="00BB5F76" w:rsidRDefault="00000000">
            <w:pPr>
              <w:spacing w:line="276" w:lineRule="auto"/>
              <w:jc w:val="center"/>
              <w:rPr>
                <w:rFonts w:ascii="宋体" w:hAnsi="宋体" w:cs="宋体" w:hint="eastAsia"/>
                <w:b/>
                <w:bCs/>
                <w:sz w:val="21"/>
                <w:szCs w:val="21"/>
              </w:rPr>
            </w:pPr>
            <w:r w:rsidRPr="00BB5F76">
              <w:rPr>
                <w:rFonts w:ascii="宋体" w:hAnsi="宋体" w:cs="宋体" w:hint="eastAsia"/>
                <w:b/>
                <w:bCs/>
                <w:sz w:val="21"/>
                <w:szCs w:val="21"/>
              </w:rPr>
              <w:t>条款号</w:t>
            </w:r>
          </w:p>
        </w:tc>
        <w:tc>
          <w:tcPr>
            <w:tcW w:w="1698" w:type="dxa"/>
            <w:tcBorders>
              <w:top w:val="single" w:sz="4" w:space="0" w:color="auto"/>
              <w:left w:val="single" w:sz="4" w:space="0" w:color="auto"/>
              <w:bottom w:val="single" w:sz="4" w:space="0" w:color="auto"/>
              <w:right w:val="single" w:sz="4" w:space="0" w:color="auto"/>
            </w:tcBorders>
            <w:vAlign w:val="center"/>
          </w:tcPr>
          <w:p w14:paraId="4C8623B4" w14:textId="77777777" w:rsidR="006868D1" w:rsidRPr="00BB5F76" w:rsidRDefault="00000000">
            <w:pPr>
              <w:spacing w:line="276" w:lineRule="auto"/>
              <w:jc w:val="center"/>
              <w:rPr>
                <w:rFonts w:ascii="宋体" w:hAnsi="宋体" w:cs="宋体" w:hint="eastAsia"/>
                <w:b/>
                <w:bCs/>
                <w:sz w:val="21"/>
                <w:szCs w:val="21"/>
              </w:rPr>
            </w:pPr>
            <w:r w:rsidRPr="00BB5F76">
              <w:rPr>
                <w:rFonts w:ascii="宋体" w:hAnsi="宋体" w:cs="宋体" w:hint="eastAsia"/>
                <w:b/>
                <w:bCs/>
                <w:sz w:val="21"/>
                <w:szCs w:val="21"/>
              </w:rPr>
              <w:t>条款名称</w:t>
            </w:r>
          </w:p>
        </w:tc>
        <w:tc>
          <w:tcPr>
            <w:tcW w:w="6802" w:type="dxa"/>
            <w:tcBorders>
              <w:top w:val="single" w:sz="4" w:space="0" w:color="auto"/>
              <w:left w:val="single" w:sz="4" w:space="0" w:color="auto"/>
              <w:bottom w:val="single" w:sz="4" w:space="0" w:color="auto"/>
              <w:right w:val="single" w:sz="4" w:space="0" w:color="auto"/>
            </w:tcBorders>
            <w:vAlign w:val="center"/>
          </w:tcPr>
          <w:p w14:paraId="5114885B" w14:textId="77777777" w:rsidR="006868D1" w:rsidRPr="00BB5F76" w:rsidRDefault="00000000">
            <w:pPr>
              <w:spacing w:line="276" w:lineRule="auto"/>
              <w:jc w:val="center"/>
              <w:rPr>
                <w:rFonts w:ascii="宋体" w:hAnsi="宋体" w:cs="宋体" w:hint="eastAsia"/>
                <w:b/>
                <w:bCs/>
                <w:sz w:val="21"/>
                <w:szCs w:val="21"/>
              </w:rPr>
            </w:pPr>
            <w:r w:rsidRPr="00BB5F76">
              <w:rPr>
                <w:rFonts w:ascii="宋体" w:hAnsi="宋体" w:cs="宋体" w:hint="eastAsia"/>
                <w:b/>
                <w:bCs/>
                <w:sz w:val="21"/>
                <w:szCs w:val="21"/>
              </w:rPr>
              <w:t>编 列 内 容</w:t>
            </w:r>
          </w:p>
        </w:tc>
      </w:tr>
      <w:tr w:rsidR="00BB5F76" w:rsidRPr="00BB5F76" w14:paraId="13080A9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D274CEF"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sz w:val="21"/>
                <w:szCs w:val="21"/>
              </w:rPr>
              <w:t>1.1.2</w:t>
            </w:r>
          </w:p>
        </w:tc>
        <w:tc>
          <w:tcPr>
            <w:tcW w:w="1698" w:type="dxa"/>
            <w:tcBorders>
              <w:top w:val="single" w:sz="4" w:space="0" w:color="auto"/>
              <w:left w:val="single" w:sz="4" w:space="0" w:color="auto"/>
              <w:bottom w:val="single" w:sz="4" w:space="0" w:color="auto"/>
              <w:right w:val="single" w:sz="4" w:space="0" w:color="auto"/>
            </w:tcBorders>
            <w:vAlign w:val="center"/>
          </w:tcPr>
          <w:p w14:paraId="57BF31AF"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采购人</w:t>
            </w:r>
          </w:p>
        </w:tc>
        <w:tc>
          <w:tcPr>
            <w:tcW w:w="6802" w:type="dxa"/>
            <w:tcBorders>
              <w:top w:val="single" w:sz="4" w:space="0" w:color="auto"/>
              <w:left w:val="single" w:sz="4" w:space="0" w:color="auto"/>
              <w:bottom w:val="single" w:sz="4" w:space="0" w:color="auto"/>
              <w:right w:val="single" w:sz="4" w:space="0" w:color="auto"/>
            </w:tcBorders>
            <w:vAlign w:val="center"/>
          </w:tcPr>
          <w:p w14:paraId="5CE1DDA4" w14:textId="77777777" w:rsidR="006868D1" w:rsidRPr="00BB5F76" w:rsidRDefault="00000000">
            <w:pPr>
              <w:spacing w:beforeLines="30" w:before="72" w:line="360" w:lineRule="auto"/>
              <w:rPr>
                <w:rFonts w:ascii="宋体" w:hAnsi="宋体" w:cs="宋体" w:hint="eastAsia"/>
                <w:sz w:val="21"/>
                <w:szCs w:val="21"/>
              </w:rPr>
            </w:pPr>
            <w:r w:rsidRPr="00BB5F76">
              <w:rPr>
                <w:rFonts w:ascii="宋体" w:hAnsi="宋体" w:cs="宋体" w:hint="eastAsia"/>
                <w:sz w:val="21"/>
                <w:szCs w:val="21"/>
              </w:rPr>
              <w:t>名    称：宜良县教育体育局</w:t>
            </w:r>
          </w:p>
          <w:p w14:paraId="6000B8F7" w14:textId="77777777" w:rsidR="006868D1" w:rsidRPr="00BB5F76" w:rsidRDefault="00000000">
            <w:pPr>
              <w:spacing w:line="360" w:lineRule="auto"/>
              <w:jc w:val="both"/>
              <w:rPr>
                <w:rFonts w:ascii="宋体" w:hAnsi="宋体" w:cs="宋体" w:hint="eastAsia"/>
                <w:sz w:val="21"/>
                <w:szCs w:val="21"/>
              </w:rPr>
            </w:pPr>
            <w:r w:rsidRPr="00BB5F76">
              <w:rPr>
                <w:rFonts w:ascii="宋体" w:hAnsi="宋体" w:cs="宋体" w:hint="eastAsia"/>
                <w:sz w:val="21"/>
                <w:szCs w:val="21"/>
              </w:rPr>
              <w:t>地    址：</w:t>
            </w:r>
            <w:r w:rsidRPr="00BB5F76">
              <w:rPr>
                <w:rFonts w:ascii="宋体" w:hAnsi="宋体" w:hint="eastAsia"/>
                <w:sz w:val="21"/>
                <w:szCs w:val="21"/>
              </w:rPr>
              <w:t>宜良县匡远镇振兴街四方古城宜良县教育体育局</w:t>
            </w:r>
          </w:p>
          <w:p w14:paraId="16C4B426" w14:textId="77777777" w:rsidR="006868D1" w:rsidRPr="00BB5F76" w:rsidRDefault="00000000">
            <w:pPr>
              <w:spacing w:line="360" w:lineRule="auto"/>
              <w:jc w:val="both"/>
              <w:rPr>
                <w:rFonts w:ascii="宋体" w:hAnsi="宋体" w:cs="宋体" w:hint="eastAsia"/>
                <w:sz w:val="21"/>
                <w:szCs w:val="21"/>
              </w:rPr>
            </w:pPr>
            <w:r w:rsidRPr="00BB5F76">
              <w:rPr>
                <w:rFonts w:ascii="宋体" w:hAnsi="宋体" w:cs="宋体" w:hint="eastAsia"/>
                <w:sz w:val="21"/>
                <w:szCs w:val="21"/>
              </w:rPr>
              <w:t>联 系 人：唐老师</w:t>
            </w:r>
          </w:p>
          <w:p w14:paraId="133FD62C" w14:textId="77777777" w:rsidR="006868D1" w:rsidRPr="00BB5F76" w:rsidRDefault="00000000">
            <w:pPr>
              <w:spacing w:line="360" w:lineRule="auto"/>
              <w:jc w:val="both"/>
              <w:rPr>
                <w:rFonts w:ascii="宋体" w:hAnsi="宋体" w:cs="宋体" w:hint="eastAsia"/>
                <w:sz w:val="21"/>
                <w:szCs w:val="21"/>
              </w:rPr>
            </w:pPr>
            <w:r w:rsidRPr="00BB5F76">
              <w:rPr>
                <w:rFonts w:ascii="宋体" w:hAnsi="宋体" w:cs="宋体" w:hint="eastAsia"/>
                <w:sz w:val="21"/>
                <w:szCs w:val="21"/>
              </w:rPr>
              <w:t>联系方式：</w:t>
            </w:r>
            <w:r w:rsidRPr="00BB5F76">
              <w:rPr>
                <w:rFonts w:hint="eastAsia"/>
                <w:sz w:val="21"/>
                <w:szCs w:val="21"/>
              </w:rPr>
              <w:t>0871-63956799</w:t>
            </w:r>
          </w:p>
        </w:tc>
      </w:tr>
      <w:tr w:rsidR="00BB5F76" w:rsidRPr="00BB5F76" w14:paraId="37D12E17"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368AE39A"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sz w:val="21"/>
                <w:szCs w:val="21"/>
              </w:rPr>
              <w:t>1.1.3</w:t>
            </w:r>
          </w:p>
        </w:tc>
        <w:tc>
          <w:tcPr>
            <w:tcW w:w="1698" w:type="dxa"/>
            <w:tcBorders>
              <w:top w:val="single" w:sz="4" w:space="0" w:color="auto"/>
              <w:left w:val="single" w:sz="4" w:space="0" w:color="auto"/>
              <w:bottom w:val="single" w:sz="4" w:space="0" w:color="auto"/>
              <w:right w:val="single" w:sz="4" w:space="0" w:color="auto"/>
            </w:tcBorders>
            <w:vAlign w:val="center"/>
          </w:tcPr>
          <w:p w14:paraId="094A4CE3"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采购代理机构</w:t>
            </w:r>
          </w:p>
        </w:tc>
        <w:tc>
          <w:tcPr>
            <w:tcW w:w="6802" w:type="dxa"/>
            <w:tcBorders>
              <w:top w:val="single" w:sz="4" w:space="0" w:color="auto"/>
              <w:left w:val="single" w:sz="4" w:space="0" w:color="auto"/>
              <w:bottom w:val="single" w:sz="4" w:space="0" w:color="auto"/>
              <w:right w:val="single" w:sz="4" w:space="0" w:color="auto"/>
            </w:tcBorders>
            <w:vAlign w:val="center"/>
          </w:tcPr>
          <w:p w14:paraId="02744DF3" w14:textId="77777777" w:rsidR="006868D1" w:rsidRPr="00BB5F76" w:rsidRDefault="00000000">
            <w:pPr>
              <w:spacing w:beforeLines="30" w:before="72" w:line="360" w:lineRule="auto"/>
              <w:rPr>
                <w:rFonts w:ascii="宋体" w:hAnsi="宋体" w:cs="宋体" w:hint="eastAsia"/>
                <w:sz w:val="21"/>
                <w:szCs w:val="21"/>
              </w:rPr>
            </w:pPr>
            <w:r w:rsidRPr="00BB5F76">
              <w:rPr>
                <w:rFonts w:ascii="宋体" w:hAnsi="宋体" w:cs="宋体" w:hint="eastAsia"/>
                <w:sz w:val="21"/>
                <w:szCs w:val="21"/>
              </w:rPr>
              <w:t>采购代理机构：云南滇铭项目咨询管理有限公司</w:t>
            </w:r>
          </w:p>
          <w:p w14:paraId="42DF2092" w14:textId="77777777" w:rsidR="006868D1" w:rsidRPr="00BB5F76" w:rsidRDefault="00000000">
            <w:pPr>
              <w:spacing w:line="360" w:lineRule="auto"/>
              <w:rPr>
                <w:rFonts w:ascii="宋体" w:hAnsi="宋体" w:cs="宋体" w:hint="eastAsia"/>
                <w:sz w:val="21"/>
                <w:szCs w:val="21"/>
              </w:rPr>
            </w:pPr>
            <w:r w:rsidRPr="00BB5F76">
              <w:rPr>
                <w:rFonts w:ascii="宋体" w:hAnsi="宋体" w:cs="宋体" w:hint="eastAsia"/>
                <w:sz w:val="21"/>
                <w:szCs w:val="21"/>
              </w:rPr>
              <w:t>地址：云南省昆明市盘龙区铂金大道云南映像城市公园广场商务写字楼6幢8层805号</w:t>
            </w:r>
          </w:p>
          <w:p w14:paraId="04F14ADA" w14:textId="77777777" w:rsidR="006868D1" w:rsidRPr="00BB5F76" w:rsidRDefault="00000000">
            <w:pPr>
              <w:spacing w:line="360" w:lineRule="auto"/>
              <w:rPr>
                <w:rFonts w:ascii="宋体" w:hAnsi="宋体" w:cs="宋体" w:hint="eastAsia"/>
                <w:sz w:val="21"/>
                <w:szCs w:val="21"/>
              </w:rPr>
            </w:pPr>
            <w:r w:rsidRPr="00BB5F76">
              <w:rPr>
                <w:rFonts w:ascii="宋体" w:hAnsi="宋体" w:cs="宋体" w:hint="eastAsia"/>
                <w:sz w:val="21"/>
                <w:szCs w:val="21"/>
              </w:rPr>
              <w:t>联系人：</w:t>
            </w:r>
            <w:r w:rsidRPr="00BB5F76">
              <w:rPr>
                <w:rFonts w:ascii="宋体" w:hAnsi="宋体" w:hint="eastAsia"/>
                <w:sz w:val="21"/>
                <w:szCs w:val="21"/>
              </w:rPr>
              <w:t>吴超、连婕</w:t>
            </w:r>
            <w:r w:rsidRPr="00BB5F76">
              <w:rPr>
                <w:rFonts w:ascii="宋体" w:hAnsi="宋体" w:cs="宋体" w:hint="eastAsia"/>
                <w:sz w:val="21"/>
                <w:szCs w:val="21"/>
              </w:rPr>
              <w:t>（</w:t>
            </w:r>
            <w:r w:rsidRPr="00BB5F76">
              <w:rPr>
                <w:rFonts w:hint="eastAsia"/>
                <w:sz w:val="21"/>
                <w:szCs w:val="21"/>
              </w:rPr>
              <w:t>18087160781</w:t>
            </w:r>
            <w:r w:rsidRPr="00BB5F76">
              <w:rPr>
                <w:rFonts w:ascii="宋体" w:hAnsi="宋体" w:cs="宋体" w:hint="eastAsia"/>
                <w:sz w:val="21"/>
                <w:szCs w:val="21"/>
              </w:rPr>
              <w:t>）</w:t>
            </w:r>
          </w:p>
        </w:tc>
      </w:tr>
      <w:tr w:rsidR="00BB5F76" w:rsidRPr="00BB5F76" w14:paraId="21B39D35"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6EE1F83A"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sz w:val="21"/>
                <w:szCs w:val="21"/>
              </w:rPr>
              <w:t>1.1.4</w:t>
            </w:r>
          </w:p>
        </w:tc>
        <w:tc>
          <w:tcPr>
            <w:tcW w:w="1698" w:type="dxa"/>
            <w:tcBorders>
              <w:top w:val="single" w:sz="4" w:space="0" w:color="auto"/>
              <w:left w:val="single" w:sz="4" w:space="0" w:color="auto"/>
              <w:bottom w:val="single" w:sz="4" w:space="0" w:color="auto"/>
              <w:right w:val="single" w:sz="4" w:space="0" w:color="auto"/>
            </w:tcBorders>
            <w:vAlign w:val="center"/>
          </w:tcPr>
          <w:p w14:paraId="6DFCBB09"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项目名称及项目编号</w:t>
            </w:r>
          </w:p>
        </w:tc>
        <w:tc>
          <w:tcPr>
            <w:tcW w:w="6802" w:type="dxa"/>
            <w:tcBorders>
              <w:top w:val="single" w:sz="4" w:space="0" w:color="auto"/>
              <w:left w:val="single" w:sz="4" w:space="0" w:color="auto"/>
              <w:bottom w:val="single" w:sz="4" w:space="0" w:color="auto"/>
              <w:right w:val="single" w:sz="4" w:space="0" w:color="auto"/>
            </w:tcBorders>
            <w:vAlign w:val="center"/>
          </w:tcPr>
          <w:p w14:paraId="13A02CC0" w14:textId="77777777" w:rsidR="006868D1" w:rsidRPr="00BB5F76" w:rsidRDefault="00000000">
            <w:pPr>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项目名称：宜良</w:t>
            </w:r>
            <w:proofErr w:type="gramStart"/>
            <w:r w:rsidRPr="00BB5F76">
              <w:rPr>
                <w:rFonts w:ascii="宋体" w:hAnsi="宋体" w:cs="宋体" w:hint="eastAsia"/>
                <w:sz w:val="21"/>
                <w:szCs w:val="21"/>
              </w:rPr>
              <w:t>县学校食堂食材统一</w:t>
            </w:r>
            <w:proofErr w:type="gramEnd"/>
            <w:r w:rsidRPr="00BB5F76">
              <w:rPr>
                <w:rFonts w:ascii="宋体" w:hAnsi="宋体" w:cs="宋体" w:hint="eastAsia"/>
                <w:sz w:val="21"/>
                <w:szCs w:val="21"/>
              </w:rPr>
              <w:t>采购配送项目</w:t>
            </w:r>
          </w:p>
          <w:p w14:paraId="02E18B8F" w14:textId="446CBFF3" w:rsidR="006868D1" w:rsidRPr="00BB5F76" w:rsidRDefault="00000000">
            <w:pPr>
              <w:pStyle w:val="a0"/>
              <w:spacing w:line="360" w:lineRule="auto"/>
              <w:ind w:firstLine="0"/>
              <w:rPr>
                <w:rFonts w:ascii="宋体" w:eastAsia="宋体" w:hAnsi="宋体" w:hint="eastAsia"/>
                <w:szCs w:val="21"/>
              </w:rPr>
            </w:pPr>
            <w:r w:rsidRPr="00BB5F76">
              <w:rPr>
                <w:rFonts w:ascii="宋体" w:eastAsia="宋体" w:hAnsi="宋体" w:hint="eastAsia"/>
                <w:szCs w:val="21"/>
              </w:rPr>
              <w:t>项目编号：</w:t>
            </w:r>
            <w:r w:rsidR="00057DC3" w:rsidRPr="00BB5F76">
              <w:rPr>
                <w:rFonts w:ascii="宋体" w:eastAsia="宋体" w:hAnsi="宋体"/>
                <w:szCs w:val="21"/>
              </w:rPr>
              <w:t>KMZC2026-G1-01908-YNDM-0046</w:t>
            </w:r>
            <w:r w:rsidR="00057DC3" w:rsidRPr="00BB5F76">
              <w:rPr>
                <w:rFonts w:ascii="宋体" w:eastAsia="宋体" w:hAnsi="宋体" w:hint="eastAsia"/>
                <w:szCs w:val="21"/>
              </w:rPr>
              <w:t>、</w:t>
            </w:r>
            <w:r w:rsidRPr="00BB5F76">
              <w:rPr>
                <w:rFonts w:ascii="宋体" w:eastAsia="宋体" w:hAnsi="宋体"/>
                <w:szCs w:val="21"/>
              </w:rPr>
              <w:t>YNDM-2026-FW-0173</w:t>
            </w:r>
          </w:p>
        </w:tc>
      </w:tr>
      <w:tr w:rsidR="00BB5F76" w:rsidRPr="00BB5F76" w14:paraId="0713094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2A2ACD6"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1.2.1</w:t>
            </w:r>
          </w:p>
        </w:tc>
        <w:tc>
          <w:tcPr>
            <w:tcW w:w="1698" w:type="dxa"/>
            <w:tcBorders>
              <w:top w:val="single" w:sz="4" w:space="0" w:color="auto"/>
              <w:left w:val="single" w:sz="4" w:space="0" w:color="auto"/>
              <w:bottom w:val="single" w:sz="4" w:space="0" w:color="auto"/>
              <w:right w:val="single" w:sz="4" w:space="0" w:color="auto"/>
            </w:tcBorders>
            <w:vAlign w:val="center"/>
          </w:tcPr>
          <w:p w14:paraId="35CD4929"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资金来源</w:t>
            </w:r>
          </w:p>
        </w:tc>
        <w:tc>
          <w:tcPr>
            <w:tcW w:w="6802" w:type="dxa"/>
            <w:tcBorders>
              <w:top w:val="single" w:sz="4" w:space="0" w:color="auto"/>
              <w:left w:val="single" w:sz="4" w:space="0" w:color="auto"/>
              <w:bottom w:val="single" w:sz="4" w:space="0" w:color="auto"/>
              <w:right w:val="single" w:sz="4" w:space="0" w:color="auto"/>
            </w:tcBorders>
            <w:vAlign w:val="center"/>
          </w:tcPr>
          <w:p w14:paraId="1F7C8550" w14:textId="77777777" w:rsidR="006868D1" w:rsidRPr="00BB5F76" w:rsidRDefault="00000000">
            <w:pPr>
              <w:spacing w:line="276" w:lineRule="auto"/>
              <w:jc w:val="both"/>
              <w:rPr>
                <w:rFonts w:ascii="宋体" w:hAnsi="宋体" w:cs="宋体" w:hint="eastAsia"/>
                <w:sz w:val="21"/>
                <w:szCs w:val="21"/>
              </w:rPr>
            </w:pPr>
            <w:r w:rsidRPr="00BB5F76">
              <w:rPr>
                <w:rFonts w:ascii="宋体" w:hAnsi="宋体" w:cs="宋体" w:hint="eastAsia"/>
                <w:sz w:val="21"/>
                <w:szCs w:val="21"/>
              </w:rPr>
              <w:t>单位自有资金</w:t>
            </w:r>
          </w:p>
        </w:tc>
      </w:tr>
      <w:tr w:rsidR="00BB5F76" w:rsidRPr="00BB5F76" w14:paraId="1D6DCBC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056EF7D"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1.2.2</w:t>
            </w:r>
          </w:p>
        </w:tc>
        <w:tc>
          <w:tcPr>
            <w:tcW w:w="1698" w:type="dxa"/>
            <w:tcBorders>
              <w:top w:val="single" w:sz="4" w:space="0" w:color="auto"/>
              <w:left w:val="single" w:sz="4" w:space="0" w:color="auto"/>
              <w:bottom w:val="single" w:sz="4" w:space="0" w:color="auto"/>
              <w:right w:val="single" w:sz="4" w:space="0" w:color="auto"/>
            </w:tcBorders>
            <w:vAlign w:val="center"/>
          </w:tcPr>
          <w:p w14:paraId="222E3EF7"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预算金额</w:t>
            </w:r>
          </w:p>
        </w:tc>
        <w:tc>
          <w:tcPr>
            <w:tcW w:w="6802" w:type="dxa"/>
            <w:tcBorders>
              <w:top w:val="single" w:sz="4" w:space="0" w:color="auto"/>
              <w:left w:val="single" w:sz="4" w:space="0" w:color="auto"/>
              <w:bottom w:val="single" w:sz="4" w:space="0" w:color="auto"/>
              <w:right w:val="single" w:sz="4" w:space="0" w:color="auto"/>
            </w:tcBorders>
            <w:vAlign w:val="center"/>
          </w:tcPr>
          <w:p w14:paraId="6332582E" w14:textId="77777777" w:rsidR="006868D1" w:rsidRPr="00BB5F76" w:rsidRDefault="00000000">
            <w:pPr>
              <w:spacing w:line="276" w:lineRule="auto"/>
              <w:jc w:val="both"/>
              <w:rPr>
                <w:rFonts w:ascii="宋体" w:hAnsi="宋体" w:cs="宋体" w:hint="eastAsia"/>
                <w:sz w:val="21"/>
                <w:szCs w:val="21"/>
              </w:rPr>
            </w:pPr>
            <w:r w:rsidRPr="00BB5F76">
              <w:rPr>
                <w:rFonts w:ascii="宋体" w:hAnsi="宋体" w:cs="宋体" w:hint="eastAsia"/>
                <w:sz w:val="21"/>
                <w:szCs w:val="21"/>
              </w:rPr>
              <w:t>详见 第一章 招标公告 一、项目基本情况“预算金额”</w:t>
            </w:r>
          </w:p>
        </w:tc>
      </w:tr>
      <w:tr w:rsidR="00BB5F76" w:rsidRPr="00BB5F76" w14:paraId="6F47283C"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182E8C4C"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1.2.3</w:t>
            </w:r>
          </w:p>
        </w:tc>
        <w:tc>
          <w:tcPr>
            <w:tcW w:w="1698" w:type="dxa"/>
            <w:tcBorders>
              <w:top w:val="single" w:sz="4" w:space="0" w:color="auto"/>
              <w:left w:val="single" w:sz="4" w:space="0" w:color="auto"/>
              <w:bottom w:val="single" w:sz="4" w:space="0" w:color="auto"/>
              <w:right w:val="single" w:sz="4" w:space="0" w:color="auto"/>
            </w:tcBorders>
            <w:vAlign w:val="center"/>
          </w:tcPr>
          <w:p w14:paraId="4CC909A3"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资金落实情况</w:t>
            </w:r>
          </w:p>
        </w:tc>
        <w:tc>
          <w:tcPr>
            <w:tcW w:w="6802" w:type="dxa"/>
            <w:tcBorders>
              <w:top w:val="single" w:sz="4" w:space="0" w:color="auto"/>
              <w:left w:val="single" w:sz="4" w:space="0" w:color="auto"/>
              <w:bottom w:val="single" w:sz="4" w:space="0" w:color="auto"/>
              <w:right w:val="single" w:sz="4" w:space="0" w:color="auto"/>
            </w:tcBorders>
            <w:vAlign w:val="center"/>
          </w:tcPr>
          <w:p w14:paraId="57839DBC" w14:textId="77777777" w:rsidR="006868D1" w:rsidRPr="00BB5F76" w:rsidRDefault="00000000">
            <w:pPr>
              <w:spacing w:line="276" w:lineRule="auto"/>
              <w:jc w:val="both"/>
              <w:rPr>
                <w:rFonts w:ascii="宋体" w:hAnsi="宋体" w:cs="宋体" w:hint="eastAsia"/>
                <w:sz w:val="21"/>
                <w:szCs w:val="21"/>
              </w:rPr>
            </w:pPr>
            <w:r w:rsidRPr="00BB5F76">
              <w:rPr>
                <w:rFonts w:ascii="宋体" w:hAnsi="宋体" w:hint="eastAsia"/>
                <w:sz w:val="21"/>
                <w:szCs w:val="21"/>
              </w:rPr>
              <w:t>已落实</w:t>
            </w:r>
          </w:p>
        </w:tc>
      </w:tr>
      <w:tr w:rsidR="00BB5F76" w:rsidRPr="00BB5F76" w14:paraId="690EFDC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17DF7811"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1.3.1</w:t>
            </w:r>
          </w:p>
        </w:tc>
        <w:tc>
          <w:tcPr>
            <w:tcW w:w="1698" w:type="dxa"/>
            <w:tcBorders>
              <w:top w:val="single" w:sz="4" w:space="0" w:color="auto"/>
              <w:left w:val="single" w:sz="4" w:space="0" w:color="auto"/>
              <w:bottom w:val="single" w:sz="4" w:space="0" w:color="auto"/>
              <w:right w:val="single" w:sz="4" w:space="0" w:color="auto"/>
            </w:tcBorders>
            <w:vAlign w:val="center"/>
          </w:tcPr>
          <w:p w14:paraId="730DD7CC"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采购需求</w:t>
            </w:r>
          </w:p>
        </w:tc>
        <w:tc>
          <w:tcPr>
            <w:tcW w:w="6802" w:type="dxa"/>
            <w:tcBorders>
              <w:top w:val="single" w:sz="4" w:space="0" w:color="auto"/>
              <w:left w:val="single" w:sz="4" w:space="0" w:color="auto"/>
              <w:bottom w:val="single" w:sz="4" w:space="0" w:color="auto"/>
              <w:right w:val="single" w:sz="4" w:space="0" w:color="auto"/>
            </w:tcBorders>
            <w:vAlign w:val="center"/>
          </w:tcPr>
          <w:p w14:paraId="751CB314" w14:textId="77777777" w:rsidR="006868D1" w:rsidRPr="00BB5F76" w:rsidRDefault="00000000">
            <w:pPr>
              <w:spacing w:line="276" w:lineRule="auto"/>
              <w:jc w:val="both"/>
              <w:rPr>
                <w:rFonts w:ascii="宋体" w:hAnsi="宋体" w:cs="宋体" w:hint="eastAsia"/>
                <w:sz w:val="21"/>
                <w:szCs w:val="21"/>
              </w:rPr>
            </w:pPr>
            <w:r w:rsidRPr="00BB5F76">
              <w:rPr>
                <w:rFonts w:ascii="宋体" w:hAnsi="宋体" w:cs="宋体" w:hint="eastAsia"/>
                <w:sz w:val="21"/>
                <w:szCs w:val="21"/>
              </w:rPr>
              <w:t>详见 第一章 招标公告 一、项目基本情况 “采购需求”</w:t>
            </w:r>
          </w:p>
        </w:tc>
      </w:tr>
      <w:tr w:rsidR="00BB5F76" w:rsidRPr="00BB5F76" w14:paraId="3EA357C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7F2A8A57"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w:t>
            </w:r>
            <w:r w:rsidRPr="00BB5F76">
              <w:rPr>
                <w:rFonts w:ascii="宋体" w:hAnsi="宋体" w:cs="宋体"/>
                <w:sz w:val="21"/>
                <w:szCs w:val="21"/>
              </w:rPr>
              <w:t>.3.2</w:t>
            </w:r>
          </w:p>
        </w:tc>
        <w:tc>
          <w:tcPr>
            <w:tcW w:w="1698" w:type="dxa"/>
            <w:tcBorders>
              <w:top w:val="single" w:sz="4" w:space="0" w:color="auto"/>
              <w:left w:val="single" w:sz="4" w:space="0" w:color="auto"/>
              <w:bottom w:val="single" w:sz="4" w:space="0" w:color="auto"/>
              <w:right w:val="single" w:sz="4" w:space="0" w:color="auto"/>
            </w:tcBorders>
            <w:vAlign w:val="center"/>
          </w:tcPr>
          <w:p w14:paraId="1E0A1DA6"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hint="eastAsia"/>
                <w:sz w:val="21"/>
                <w:szCs w:val="21"/>
              </w:rPr>
              <w:t>项目服务地点</w:t>
            </w:r>
          </w:p>
        </w:tc>
        <w:tc>
          <w:tcPr>
            <w:tcW w:w="6802" w:type="dxa"/>
            <w:tcBorders>
              <w:top w:val="single" w:sz="4" w:space="0" w:color="auto"/>
              <w:left w:val="single" w:sz="4" w:space="0" w:color="auto"/>
              <w:bottom w:val="single" w:sz="4" w:space="0" w:color="auto"/>
              <w:right w:val="single" w:sz="4" w:space="0" w:color="auto"/>
            </w:tcBorders>
            <w:vAlign w:val="center"/>
          </w:tcPr>
          <w:p w14:paraId="05202E78" w14:textId="77777777" w:rsidR="006868D1" w:rsidRPr="00BB5F76" w:rsidRDefault="00000000">
            <w:pPr>
              <w:spacing w:line="276" w:lineRule="auto"/>
              <w:jc w:val="both"/>
              <w:rPr>
                <w:rFonts w:ascii="宋体" w:hAnsi="宋体" w:cs="宋体" w:hint="eastAsia"/>
                <w:sz w:val="21"/>
                <w:szCs w:val="21"/>
              </w:rPr>
            </w:pPr>
            <w:r w:rsidRPr="00BB5F76">
              <w:rPr>
                <w:rFonts w:ascii="宋体" w:hAnsi="宋体" w:cs="宋体" w:hint="eastAsia"/>
                <w:sz w:val="21"/>
                <w:szCs w:val="21"/>
              </w:rPr>
              <w:t>详见 第一章 招标公告 一、项目基本情况 “</w:t>
            </w:r>
            <w:r w:rsidRPr="00BB5F76">
              <w:rPr>
                <w:rFonts w:ascii="宋体" w:hAnsi="宋体" w:hint="eastAsia"/>
                <w:sz w:val="21"/>
                <w:szCs w:val="21"/>
              </w:rPr>
              <w:t>项目服务地点</w:t>
            </w:r>
            <w:r w:rsidRPr="00BB5F76">
              <w:rPr>
                <w:rFonts w:ascii="宋体" w:hAnsi="宋体" w:cs="宋体" w:hint="eastAsia"/>
                <w:sz w:val="21"/>
                <w:szCs w:val="21"/>
              </w:rPr>
              <w:t>”</w:t>
            </w:r>
          </w:p>
        </w:tc>
      </w:tr>
      <w:tr w:rsidR="00BB5F76" w:rsidRPr="00BB5F76" w14:paraId="476F2815"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1B6C6C1B"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w:t>
            </w:r>
            <w:r w:rsidRPr="00BB5F76">
              <w:rPr>
                <w:rFonts w:ascii="宋体" w:hAnsi="宋体" w:cs="宋体"/>
                <w:sz w:val="21"/>
                <w:szCs w:val="21"/>
              </w:rPr>
              <w:t>3</w:t>
            </w:r>
            <w:r w:rsidRPr="00BB5F76">
              <w:rPr>
                <w:rFonts w:ascii="宋体" w:hAnsi="宋体" w:cs="宋体" w:hint="eastAsia"/>
                <w:sz w:val="21"/>
                <w:szCs w:val="21"/>
              </w:rPr>
              <w:t>.</w:t>
            </w:r>
            <w:r w:rsidRPr="00BB5F76">
              <w:rPr>
                <w:rFonts w:ascii="宋体" w:hAnsi="宋体" w:cs="宋体"/>
                <w:sz w:val="21"/>
                <w:szCs w:val="21"/>
              </w:rPr>
              <w:t>3</w:t>
            </w:r>
          </w:p>
        </w:tc>
        <w:tc>
          <w:tcPr>
            <w:tcW w:w="1698" w:type="dxa"/>
            <w:tcBorders>
              <w:top w:val="single" w:sz="4" w:space="0" w:color="auto"/>
              <w:left w:val="single" w:sz="4" w:space="0" w:color="auto"/>
              <w:bottom w:val="single" w:sz="4" w:space="0" w:color="auto"/>
              <w:right w:val="single" w:sz="4" w:space="0" w:color="auto"/>
            </w:tcBorders>
            <w:vAlign w:val="center"/>
          </w:tcPr>
          <w:p w14:paraId="297BFB5C"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合同履行期限</w:t>
            </w:r>
          </w:p>
        </w:tc>
        <w:tc>
          <w:tcPr>
            <w:tcW w:w="6802" w:type="dxa"/>
            <w:tcBorders>
              <w:top w:val="single" w:sz="4" w:space="0" w:color="auto"/>
              <w:left w:val="single" w:sz="4" w:space="0" w:color="auto"/>
              <w:bottom w:val="single" w:sz="4" w:space="0" w:color="auto"/>
              <w:right w:val="single" w:sz="4" w:space="0" w:color="auto"/>
            </w:tcBorders>
            <w:vAlign w:val="center"/>
          </w:tcPr>
          <w:p w14:paraId="1466D111" w14:textId="77777777" w:rsidR="006868D1" w:rsidRPr="00BB5F76" w:rsidRDefault="00000000">
            <w:pPr>
              <w:spacing w:line="276" w:lineRule="auto"/>
              <w:jc w:val="both"/>
              <w:rPr>
                <w:rFonts w:ascii="宋体" w:hAnsi="宋体" w:cs="宋体" w:hint="eastAsia"/>
                <w:sz w:val="21"/>
                <w:szCs w:val="21"/>
              </w:rPr>
            </w:pPr>
            <w:r w:rsidRPr="00BB5F76">
              <w:rPr>
                <w:rFonts w:ascii="宋体" w:hAnsi="宋体" w:cs="宋体" w:hint="eastAsia"/>
                <w:sz w:val="21"/>
                <w:szCs w:val="21"/>
              </w:rPr>
              <w:t>详见 第一章 招标公告 一、项目基本情况 “合同履行期限”</w:t>
            </w:r>
          </w:p>
        </w:tc>
      </w:tr>
      <w:tr w:rsidR="00BB5F76" w:rsidRPr="00BB5F76" w14:paraId="291BA288"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E617C3B"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w:t>
            </w:r>
            <w:r w:rsidRPr="00BB5F76">
              <w:rPr>
                <w:rFonts w:ascii="宋体" w:hAnsi="宋体" w:cs="宋体"/>
                <w:sz w:val="21"/>
                <w:szCs w:val="21"/>
              </w:rPr>
              <w:t>3</w:t>
            </w:r>
            <w:r w:rsidRPr="00BB5F76">
              <w:rPr>
                <w:rFonts w:ascii="宋体" w:hAnsi="宋体" w:cs="宋体" w:hint="eastAsia"/>
                <w:sz w:val="21"/>
                <w:szCs w:val="21"/>
              </w:rPr>
              <w:t>.</w:t>
            </w:r>
            <w:r w:rsidRPr="00BB5F76">
              <w:rPr>
                <w:rFonts w:ascii="宋体" w:hAnsi="宋体" w:cs="宋体"/>
                <w:sz w:val="21"/>
                <w:szCs w:val="21"/>
              </w:rPr>
              <w:t>4</w:t>
            </w:r>
          </w:p>
        </w:tc>
        <w:tc>
          <w:tcPr>
            <w:tcW w:w="1698" w:type="dxa"/>
            <w:tcBorders>
              <w:top w:val="single" w:sz="4" w:space="0" w:color="auto"/>
              <w:left w:val="single" w:sz="4" w:space="0" w:color="auto"/>
              <w:bottom w:val="single" w:sz="4" w:space="0" w:color="auto"/>
              <w:right w:val="single" w:sz="4" w:space="0" w:color="auto"/>
            </w:tcBorders>
            <w:vAlign w:val="center"/>
          </w:tcPr>
          <w:p w14:paraId="4CE7ABAA"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服务标准</w:t>
            </w:r>
          </w:p>
        </w:tc>
        <w:tc>
          <w:tcPr>
            <w:tcW w:w="6802" w:type="dxa"/>
            <w:tcBorders>
              <w:top w:val="single" w:sz="4" w:space="0" w:color="auto"/>
              <w:left w:val="single" w:sz="4" w:space="0" w:color="auto"/>
              <w:bottom w:val="single" w:sz="4" w:space="0" w:color="auto"/>
              <w:right w:val="single" w:sz="4" w:space="0" w:color="auto"/>
            </w:tcBorders>
            <w:vAlign w:val="center"/>
          </w:tcPr>
          <w:p w14:paraId="6EB1767E" w14:textId="77777777" w:rsidR="006868D1" w:rsidRPr="00BB5F76" w:rsidRDefault="00000000">
            <w:pPr>
              <w:spacing w:line="276" w:lineRule="auto"/>
              <w:jc w:val="both"/>
              <w:rPr>
                <w:rFonts w:ascii="宋体" w:hAnsi="宋体" w:cs="宋体" w:hint="eastAsia"/>
                <w:sz w:val="21"/>
                <w:szCs w:val="21"/>
              </w:rPr>
            </w:pPr>
            <w:r w:rsidRPr="00BB5F76">
              <w:rPr>
                <w:rFonts w:ascii="宋体" w:hAnsi="宋体" w:cs="宋体" w:hint="eastAsia"/>
                <w:sz w:val="21"/>
                <w:szCs w:val="21"/>
              </w:rPr>
              <w:t>详见 第一章 招标公告 一、项目基本情况 “服务标准”</w:t>
            </w:r>
          </w:p>
        </w:tc>
      </w:tr>
      <w:tr w:rsidR="00BB5F76" w:rsidRPr="00BB5F76" w14:paraId="2027A044"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436FE78"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1.3.</w:t>
            </w:r>
            <w:r w:rsidRPr="00BB5F76">
              <w:rPr>
                <w:rFonts w:ascii="宋体" w:hAnsi="宋体" w:cs="宋体"/>
                <w:sz w:val="21"/>
                <w:szCs w:val="21"/>
              </w:rPr>
              <w:t>5</w:t>
            </w:r>
          </w:p>
        </w:tc>
        <w:tc>
          <w:tcPr>
            <w:tcW w:w="1698" w:type="dxa"/>
            <w:tcBorders>
              <w:top w:val="single" w:sz="4" w:space="0" w:color="auto"/>
              <w:left w:val="single" w:sz="4" w:space="0" w:color="auto"/>
              <w:bottom w:val="single" w:sz="4" w:space="0" w:color="auto"/>
              <w:right w:val="single" w:sz="4" w:space="0" w:color="auto"/>
            </w:tcBorders>
            <w:vAlign w:val="center"/>
          </w:tcPr>
          <w:p w14:paraId="6CCD0ADF"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标段划分</w:t>
            </w:r>
          </w:p>
        </w:tc>
        <w:tc>
          <w:tcPr>
            <w:tcW w:w="6802" w:type="dxa"/>
            <w:tcBorders>
              <w:top w:val="single" w:sz="4" w:space="0" w:color="auto"/>
              <w:left w:val="single" w:sz="4" w:space="0" w:color="auto"/>
              <w:bottom w:val="single" w:sz="4" w:space="0" w:color="auto"/>
              <w:right w:val="single" w:sz="4" w:space="0" w:color="auto"/>
            </w:tcBorders>
            <w:vAlign w:val="center"/>
          </w:tcPr>
          <w:p w14:paraId="1126FF95" w14:textId="77777777" w:rsidR="006868D1" w:rsidRPr="00BB5F76" w:rsidRDefault="00000000">
            <w:pPr>
              <w:spacing w:beforeLines="30" w:before="72" w:line="348" w:lineRule="auto"/>
              <w:jc w:val="both"/>
              <w:rPr>
                <w:rFonts w:ascii="宋体" w:hAnsi="宋体" w:cs="宋体" w:hint="eastAsia"/>
                <w:sz w:val="21"/>
                <w:szCs w:val="21"/>
              </w:rPr>
            </w:pPr>
            <w:r w:rsidRPr="00BB5F76">
              <w:rPr>
                <w:rFonts w:ascii="宋体" w:hAnsi="宋体" w:hint="eastAsia"/>
                <w:sz w:val="21"/>
                <w:szCs w:val="21"/>
              </w:rPr>
              <w:t>本项目划分1个标段。</w:t>
            </w:r>
          </w:p>
        </w:tc>
      </w:tr>
      <w:tr w:rsidR="00BB5F76" w:rsidRPr="00BB5F76" w14:paraId="6C86DB51"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B3C1FD4"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1.4.1</w:t>
            </w:r>
          </w:p>
        </w:tc>
        <w:tc>
          <w:tcPr>
            <w:tcW w:w="1698" w:type="dxa"/>
            <w:tcBorders>
              <w:top w:val="single" w:sz="4" w:space="0" w:color="auto"/>
              <w:left w:val="single" w:sz="4" w:space="0" w:color="auto"/>
              <w:bottom w:val="single" w:sz="4" w:space="0" w:color="auto"/>
              <w:right w:val="single" w:sz="4" w:space="0" w:color="auto"/>
            </w:tcBorders>
            <w:vAlign w:val="center"/>
          </w:tcPr>
          <w:p w14:paraId="3C9DDAA9"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投标人资格要求</w:t>
            </w:r>
          </w:p>
        </w:tc>
        <w:tc>
          <w:tcPr>
            <w:tcW w:w="6802" w:type="dxa"/>
            <w:tcBorders>
              <w:top w:val="single" w:sz="4" w:space="0" w:color="auto"/>
              <w:left w:val="single" w:sz="4" w:space="0" w:color="auto"/>
              <w:bottom w:val="single" w:sz="4" w:space="0" w:color="auto"/>
              <w:right w:val="single" w:sz="4" w:space="0" w:color="auto"/>
            </w:tcBorders>
            <w:vAlign w:val="center"/>
          </w:tcPr>
          <w:p w14:paraId="0EDA6CA6"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详见 第一章 招标公告 “二、申请人的资格要求”</w:t>
            </w:r>
          </w:p>
        </w:tc>
      </w:tr>
      <w:tr w:rsidR="00BB5F76" w:rsidRPr="00BB5F76" w14:paraId="11BEF7C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C98A96A"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1.4</w:t>
            </w:r>
            <w:r w:rsidRPr="00BB5F76">
              <w:rPr>
                <w:rFonts w:ascii="宋体" w:hAnsi="宋体" w:cs="宋体"/>
                <w:sz w:val="21"/>
                <w:szCs w:val="21"/>
              </w:rPr>
              <w:t>.2</w:t>
            </w:r>
          </w:p>
        </w:tc>
        <w:tc>
          <w:tcPr>
            <w:tcW w:w="1698" w:type="dxa"/>
            <w:tcBorders>
              <w:top w:val="single" w:sz="4" w:space="0" w:color="auto"/>
              <w:left w:val="single" w:sz="4" w:space="0" w:color="auto"/>
              <w:bottom w:val="single" w:sz="4" w:space="0" w:color="auto"/>
              <w:right w:val="single" w:sz="4" w:space="0" w:color="auto"/>
            </w:tcBorders>
            <w:vAlign w:val="center"/>
          </w:tcPr>
          <w:p w14:paraId="57A80C11" w14:textId="77777777" w:rsidR="006868D1" w:rsidRPr="00BB5F76" w:rsidRDefault="00000000">
            <w:pPr>
              <w:spacing w:beforeLines="30" w:before="72" w:line="276" w:lineRule="auto"/>
              <w:jc w:val="center"/>
              <w:rPr>
                <w:rFonts w:ascii="宋体" w:hAnsi="宋体" w:cs="宋体" w:hint="eastAsia"/>
                <w:sz w:val="21"/>
                <w:szCs w:val="21"/>
              </w:rPr>
            </w:pPr>
            <w:r w:rsidRPr="00BB5F76">
              <w:rPr>
                <w:rFonts w:ascii="宋体" w:hAnsi="宋体" w:cs="宋体" w:hint="eastAsia"/>
                <w:sz w:val="21"/>
                <w:szCs w:val="21"/>
              </w:rPr>
              <w:t>是否接受联合体投标</w:t>
            </w:r>
          </w:p>
        </w:tc>
        <w:tc>
          <w:tcPr>
            <w:tcW w:w="6802" w:type="dxa"/>
            <w:tcBorders>
              <w:top w:val="single" w:sz="4" w:space="0" w:color="auto"/>
              <w:left w:val="single" w:sz="4" w:space="0" w:color="auto"/>
              <w:bottom w:val="single" w:sz="4" w:space="0" w:color="auto"/>
              <w:right w:val="single" w:sz="4" w:space="0" w:color="auto"/>
            </w:tcBorders>
            <w:vAlign w:val="center"/>
          </w:tcPr>
          <w:p w14:paraId="64E3C9BB"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本项目接受联合体投标。联合体牵头方必须为具有有效的《食品经营许可证》或“食品经营者相关备案证明”的单位，</w:t>
            </w:r>
            <w:proofErr w:type="gramStart"/>
            <w:r w:rsidRPr="00BB5F76">
              <w:rPr>
                <w:rFonts w:ascii="宋体" w:hAnsi="宋体" w:cs="宋体" w:hint="eastAsia"/>
                <w:sz w:val="21"/>
                <w:szCs w:val="21"/>
              </w:rPr>
              <w:t>且组成</w:t>
            </w:r>
            <w:proofErr w:type="gramEnd"/>
            <w:r w:rsidRPr="00BB5F76">
              <w:rPr>
                <w:rFonts w:ascii="宋体" w:hAnsi="宋体" w:cs="宋体" w:hint="eastAsia"/>
                <w:sz w:val="21"/>
                <w:szCs w:val="21"/>
              </w:rPr>
              <w:t>联合体的单位不</w:t>
            </w:r>
            <w:r w:rsidRPr="00BB5F76">
              <w:rPr>
                <w:rFonts w:ascii="宋体" w:hAnsi="宋体" w:cs="宋体" w:hint="eastAsia"/>
                <w:sz w:val="21"/>
                <w:szCs w:val="21"/>
              </w:rPr>
              <w:lastRenderedPageBreak/>
              <w:t>得超过2家（即：小于等于2家）。以联合体身份投标的，还需提供自本招标公告发布之日起由联合体各方签订的联合体协议书，联合体各成员签订联合体协议书后，不得再以自己的名义单独投标，也不得组成新的联合体或参加其他联合体在同一项目中投标，否则，其所有投标无效。</w:t>
            </w:r>
          </w:p>
        </w:tc>
      </w:tr>
      <w:tr w:rsidR="00BB5F76" w:rsidRPr="00BB5F76" w14:paraId="0A8E6E13"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663570C0"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lastRenderedPageBreak/>
              <w:t>1.9.1</w:t>
            </w:r>
          </w:p>
        </w:tc>
        <w:tc>
          <w:tcPr>
            <w:tcW w:w="1698" w:type="dxa"/>
            <w:tcBorders>
              <w:top w:val="single" w:sz="4" w:space="0" w:color="auto"/>
              <w:left w:val="single" w:sz="4" w:space="0" w:color="auto"/>
              <w:bottom w:val="single" w:sz="4" w:space="0" w:color="auto"/>
              <w:right w:val="single" w:sz="4" w:space="0" w:color="auto"/>
            </w:tcBorders>
            <w:vAlign w:val="center"/>
          </w:tcPr>
          <w:p w14:paraId="2B336A91"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踏勘现场</w:t>
            </w:r>
          </w:p>
        </w:tc>
        <w:tc>
          <w:tcPr>
            <w:tcW w:w="6802" w:type="dxa"/>
            <w:tcBorders>
              <w:top w:val="single" w:sz="4" w:space="0" w:color="auto"/>
              <w:left w:val="single" w:sz="4" w:space="0" w:color="auto"/>
              <w:bottom w:val="single" w:sz="4" w:space="0" w:color="auto"/>
              <w:right w:val="single" w:sz="4" w:space="0" w:color="auto"/>
            </w:tcBorders>
            <w:vAlign w:val="center"/>
          </w:tcPr>
          <w:p w14:paraId="6E8BF6F8"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不组织。</w:t>
            </w:r>
          </w:p>
        </w:tc>
      </w:tr>
      <w:tr w:rsidR="00BB5F76" w:rsidRPr="00BB5F76" w14:paraId="5A6E05CC"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15218AA0"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1.10</w:t>
            </w:r>
          </w:p>
        </w:tc>
        <w:tc>
          <w:tcPr>
            <w:tcW w:w="1698" w:type="dxa"/>
            <w:tcBorders>
              <w:top w:val="single" w:sz="4" w:space="0" w:color="auto"/>
              <w:left w:val="single" w:sz="4" w:space="0" w:color="auto"/>
              <w:bottom w:val="single" w:sz="4" w:space="0" w:color="auto"/>
              <w:right w:val="single" w:sz="4" w:space="0" w:color="auto"/>
            </w:tcBorders>
            <w:vAlign w:val="center"/>
          </w:tcPr>
          <w:p w14:paraId="42CFC6AF"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开标前答疑会</w:t>
            </w:r>
          </w:p>
        </w:tc>
        <w:tc>
          <w:tcPr>
            <w:tcW w:w="6802" w:type="dxa"/>
            <w:tcBorders>
              <w:top w:val="single" w:sz="4" w:space="0" w:color="auto"/>
              <w:left w:val="single" w:sz="4" w:space="0" w:color="auto"/>
              <w:bottom w:val="single" w:sz="4" w:space="0" w:color="auto"/>
              <w:right w:val="single" w:sz="4" w:space="0" w:color="auto"/>
            </w:tcBorders>
            <w:vAlign w:val="center"/>
          </w:tcPr>
          <w:p w14:paraId="38060802"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不召开。</w:t>
            </w:r>
          </w:p>
        </w:tc>
      </w:tr>
      <w:tr w:rsidR="00BB5F76" w:rsidRPr="00BB5F76" w14:paraId="67281BE7"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49E1517A"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1.11</w:t>
            </w:r>
          </w:p>
        </w:tc>
        <w:tc>
          <w:tcPr>
            <w:tcW w:w="1698" w:type="dxa"/>
            <w:tcBorders>
              <w:top w:val="single" w:sz="4" w:space="0" w:color="auto"/>
              <w:left w:val="single" w:sz="4" w:space="0" w:color="auto"/>
              <w:bottom w:val="single" w:sz="4" w:space="0" w:color="auto"/>
              <w:right w:val="single" w:sz="4" w:space="0" w:color="auto"/>
            </w:tcBorders>
            <w:vAlign w:val="center"/>
          </w:tcPr>
          <w:p w14:paraId="63FFA483"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分包</w:t>
            </w:r>
          </w:p>
        </w:tc>
        <w:tc>
          <w:tcPr>
            <w:tcW w:w="6802" w:type="dxa"/>
            <w:tcBorders>
              <w:top w:val="single" w:sz="4" w:space="0" w:color="auto"/>
              <w:left w:val="single" w:sz="4" w:space="0" w:color="auto"/>
              <w:bottom w:val="single" w:sz="4" w:space="0" w:color="auto"/>
              <w:right w:val="single" w:sz="4" w:space="0" w:color="auto"/>
            </w:tcBorders>
            <w:vAlign w:val="center"/>
          </w:tcPr>
          <w:p w14:paraId="615724B5"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不允许。</w:t>
            </w:r>
          </w:p>
        </w:tc>
      </w:tr>
      <w:tr w:rsidR="00BB5F76" w:rsidRPr="00BB5F76" w14:paraId="26803F4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8C35931"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1.12</w:t>
            </w:r>
          </w:p>
        </w:tc>
        <w:tc>
          <w:tcPr>
            <w:tcW w:w="1698" w:type="dxa"/>
            <w:tcBorders>
              <w:top w:val="single" w:sz="4" w:space="0" w:color="auto"/>
              <w:left w:val="single" w:sz="4" w:space="0" w:color="auto"/>
              <w:bottom w:val="single" w:sz="4" w:space="0" w:color="auto"/>
              <w:right w:val="single" w:sz="4" w:space="0" w:color="auto"/>
            </w:tcBorders>
            <w:vAlign w:val="center"/>
          </w:tcPr>
          <w:p w14:paraId="49417256"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偏离</w:t>
            </w:r>
          </w:p>
        </w:tc>
        <w:tc>
          <w:tcPr>
            <w:tcW w:w="6802" w:type="dxa"/>
            <w:tcBorders>
              <w:top w:val="single" w:sz="4" w:space="0" w:color="auto"/>
              <w:left w:val="single" w:sz="4" w:space="0" w:color="auto"/>
              <w:bottom w:val="single" w:sz="4" w:space="0" w:color="auto"/>
              <w:right w:val="single" w:sz="4" w:space="0" w:color="auto"/>
            </w:tcBorders>
            <w:vAlign w:val="center"/>
          </w:tcPr>
          <w:p w14:paraId="6ECC164B"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不允许。</w:t>
            </w:r>
          </w:p>
        </w:tc>
      </w:tr>
      <w:tr w:rsidR="00BB5F76" w:rsidRPr="00BB5F76" w14:paraId="6F73A4CE"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1081601"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2.1</w:t>
            </w:r>
          </w:p>
        </w:tc>
        <w:tc>
          <w:tcPr>
            <w:tcW w:w="1698" w:type="dxa"/>
            <w:tcBorders>
              <w:top w:val="single" w:sz="4" w:space="0" w:color="auto"/>
              <w:left w:val="single" w:sz="4" w:space="0" w:color="auto"/>
              <w:bottom w:val="single" w:sz="4" w:space="0" w:color="auto"/>
              <w:right w:val="single" w:sz="4" w:space="0" w:color="auto"/>
            </w:tcBorders>
            <w:vAlign w:val="center"/>
          </w:tcPr>
          <w:p w14:paraId="4E40F955" w14:textId="77777777" w:rsidR="006868D1" w:rsidRPr="00BB5F76" w:rsidRDefault="00000000">
            <w:pPr>
              <w:spacing w:beforeLines="30" w:before="72" w:line="276" w:lineRule="auto"/>
              <w:jc w:val="center"/>
              <w:rPr>
                <w:rFonts w:ascii="宋体" w:hAnsi="宋体" w:cs="宋体" w:hint="eastAsia"/>
                <w:sz w:val="21"/>
                <w:szCs w:val="21"/>
              </w:rPr>
            </w:pPr>
            <w:r w:rsidRPr="00BB5F76">
              <w:rPr>
                <w:rFonts w:ascii="宋体" w:hAnsi="宋体" w:cs="宋体" w:hint="eastAsia"/>
                <w:sz w:val="21"/>
                <w:szCs w:val="21"/>
              </w:rPr>
              <w:t>构成招标文件的其他材料</w:t>
            </w:r>
          </w:p>
        </w:tc>
        <w:tc>
          <w:tcPr>
            <w:tcW w:w="6802" w:type="dxa"/>
            <w:tcBorders>
              <w:top w:val="single" w:sz="4" w:space="0" w:color="auto"/>
              <w:left w:val="single" w:sz="4" w:space="0" w:color="auto"/>
              <w:bottom w:val="single" w:sz="4" w:space="0" w:color="auto"/>
              <w:right w:val="single" w:sz="4" w:space="0" w:color="auto"/>
            </w:tcBorders>
            <w:vAlign w:val="center"/>
          </w:tcPr>
          <w:p w14:paraId="2DAA0AF8"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澄清、修改、补充通知等。</w:t>
            </w:r>
          </w:p>
        </w:tc>
      </w:tr>
      <w:tr w:rsidR="00BB5F76" w:rsidRPr="00BB5F76" w14:paraId="7E8501A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42867570"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2.2.2</w:t>
            </w:r>
          </w:p>
        </w:tc>
        <w:tc>
          <w:tcPr>
            <w:tcW w:w="1698" w:type="dxa"/>
            <w:tcBorders>
              <w:top w:val="single" w:sz="4" w:space="0" w:color="auto"/>
              <w:left w:val="single" w:sz="4" w:space="0" w:color="auto"/>
              <w:bottom w:val="single" w:sz="4" w:space="0" w:color="auto"/>
              <w:right w:val="single" w:sz="4" w:space="0" w:color="auto"/>
            </w:tcBorders>
            <w:vAlign w:val="center"/>
          </w:tcPr>
          <w:p w14:paraId="3B54143E" w14:textId="77777777" w:rsidR="006868D1" w:rsidRPr="00BB5F76" w:rsidRDefault="00000000">
            <w:pPr>
              <w:spacing w:beforeLines="30" w:before="72" w:line="276" w:lineRule="auto"/>
              <w:jc w:val="center"/>
              <w:rPr>
                <w:rFonts w:ascii="宋体" w:hAnsi="宋体" w:cs="宋体" w:hint="eastAsia"/>
                <w:sz w:val="21"/>
                <w:szCs w:val="21"/>
              </w:rPr>
            </w:pPr>
            <w:r w:rsidRPr="00BB5F76">
              <w:rPr>
                <w:rFonts w:ascii="宋体" w:hAnsi="宋体" w:cs="宋体" w:hint="eastAsia"/>
                <w:sz w:val="21"/>
                <w:szCs w:val="21"/>
              </w:rPr>
              <w:t>招标文件的询问联系方式</w:t>
            </w:r>
          </w:p>
        </w:tc>
        <w:tc>
          <w:tcPr>
            <w:tcW w:w="6802" w:type="dxa"/>
            <w:tcBorders>
              <w:top w:val="single" w:sz="4" w:space="0" w:color="auto"/>
              <w:left w:val="single" w:sz="4" w:space="0" w:color="auto"/>
              <w:bottom w:val="single" w:sz="4" w:space="0" w:color="auto"/>
              <w:right w:val="single" w:sz="4" w:space="0" w:color="auto"/>
            </w:tcBorders>
            <w:vAlign w:val="center"/>
          </w:tcPr>
          <w:p w14:paraId="23995E19" w14:textId="77777777" w:rsidR="006868D1" w:rsidRPr="00BB5F76" w:rsidRDefault="00000000">
            <w:pPr>
              <w:spacing w:line="360" w:lineRule="auto"/>
              <w:rPr>
                <w:rFonts w:ascii="宋体" w:hAnsi="宋体" w:cs="宋体" w:hint="eastAsia"/>
                <w:sz w:val="21"/>
                <w:szCs w:val="21"/>
              </w:rPr>
            </w:pPr>
            <w:r w:rsidRPr="00BB5F76">
              <w:rPr>
                <w:rFonts w:ascii="宋体" w:hAnsi="宋体" w:cs="宋体" w:hint="eastAsia"/>
                <w:sz w:val="21"/>
                <w:szCs w:val="21"/>
              </w:rPr>
              <w:t>询问联系人：吴超、连婕</w:t>
            </w:r>
          </w:p>
          <w:p w14:paraId="4DBBBB2D" w14:textId="77777777" w:rsidR="006868D1" w:rsidRPr="00BB5F76" w:rsidRDefault="00000000">
            <w:pPr>
              <w:spacing w:line="360" w:lineRule="auto"/>
              <w:rPr>
                <w:rFonts w:ascii="宋体" w:hAnsi="宋体" w:cs="宋体" w:hint="eastAsia"/>
                <w:sz w:val="21"/>
                <w:szCs w:val="21"/>
              </w:rPr>
            </w:pPr>
            <w:r w:rsidRPr="00BB5F76">
              <w:rPr>
                <w:rFonts w:ascii="宋体" w:hAnsi="宋体" w:cs="宋体" w:hint="eastAsia"/>
                <w:sz w:val="21"/>
                <w:szCs w:val="21"/>
              </w:rPr>
              <w:t>联系电话：0871-68580728、18087160781</w:t>
            </w:r>
          </w:p>
          <w:p w14:paraId="36087BE0" w14:textId="77777777" w:rsidR="006868D1" w:rsidRPr="00BB5F76" w:rsidRDefault="00000000">
            <w:pPr>
              <w:pStyle w:val="a0"/>
              <w:ind w:firstLine="35"/>
              <w:rPr>
                <w:rFonts w:ascii="宋体" w:eastAsia="宋体" w:hAnsi="宋体" w:cs="宋体" w:hint="eastAsia"/>
                <w:kern w:val="0"/>
                <w:szCs w:val="21"/>
              </w:rPr>
            </w:pPr>
            <w:r w:rsidRPr="00BB5F76">
              <w:rPr>
                <w:rFonts w:ascii="宋体" w:eastAsia="宋体" w:hAnsi="宋体" w:cs="宋体" w:hint="eastAsia"/>
                <w:kern w:val="0"/>
                <w:szCs w:val="21"/>
              </w:rPr>
              <w:t>电子邮箱：2424895389@qq.com</w:t>
            </w:r>
          </w:p>
        </w:tc>
      </w:tr>
      <w:tr w:rsidR="00BB5F76" w:rsidRPr="00BB5F76" w14:paraId="29D0E730"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4F9CAC12"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2.3.2</w:t>
            </w:r>
          </w:p>
        </w:tc>
        <w:tc>
          <w:tcPr>
            <w:tcW w:w="1698" w:type="dxa"/>
            <w:tcBorders>
              <w:top w:val="single" w:sz="4" w:space="0" w:color="auto"/>
              <w:left w:val="single" w:sz="4" w:space="0" w:color="auto"/>
              <w:bottom w:val="single" w:sz="4" w:space="0" w:color="auto"/>
              <w:right w:val="single" w:sz="4" w:space="0" w:color="auto"/>
            </w:tcBorders>
            <w:vAlign w:val="center"/>
          </w:tcPr>
          <w:p w14:paraId="48821112"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招标文件的澄清或修改</w:t>
            </w:r>
          </w:p>
        </w:tc>
        <w:tc>
          <w:tcPr>
            <w:tcW w:w="6802" w:type="dxa"/>
            <w:tcBorders>
              <w:top w:val="single" w:sz="4" w:space="0" w:color="auto"/>
              <w:left w:val="single" w:sz="4" w:space="0" w:color="auto"/>
              <w:bottom w:val="single" w:sz="4" w:space="0" w:color="auto"/>
              <w:right w:val="single" w:sz="4" w:space="0" w:color="auto"/>
            </w:tcBorders>
            <w:vAlign w:val="center"/>
          </w:tcPr>
          <w:p w14:paraId="40D5B3E9" w14:textId="77777777" w:rsidR="006868D1" w:rsidRPr="00BB5F76" w:rsidRDefault="00000000">
            <w:pPr>
              <w:widowControl w:val="0"/>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（1）投标人应仔细阅读和检查招标文件的全部内容。如发现缺页或附件不全，应在规定的时间（具体时间安排详见“政府采购云平台</w:t>
            </w:r>
            <w:r w:rsidRPr="00BB5F76">
              <w:rPr>
                <w:rFonts w:ascii="宋体" w:hAnsi="宋体" w:cs="宋体"/>
                <w:sz w:val="21"/>
                <w:szCs w:val="21"/>
              </w:rPr>
              <w:t>”</w:t>
            </w:r>
            <w:r w:rsidRPr="00BB5F76">
              <w:rPr>
                <w:rFonts w:ascii="宋体" w:hAnsi="宋体" w:cs="宋体" w:hint="eastAsia"/>
                <w:sz w:val="21"/>
                <w:szCs w:val="21"/>
              </w:rPr>
              <w:t>）前向采购人提出询问，以便采购人补齐。如有疑问，应在规定的时间（具体时间安排详见“政府采购云平台</w:t>
            </w:r>
            <w:r w:rsidRPr="00BB5F76">
              <w:rPr>
                <w:rFonts w:ascii="宋体" w:hAnsi="宋体" w:cs="宋体"/>
                <w:sz w:val="21"/>
                <w:szCs w:val="21"/>
              </w:rPr>
              <w:t>”</w:t>
            </w:r>
            <w:r w:rsidRPr="00BB5F76">
              <w:rPr>
                <w:rFonts w:ascii="宋体" w:hAnsi="宋体" w:cs="宋体" w:hint="eastAsia"/>
                <w:sz w:val="21"/>
                <w:szCs w:val="21"/>
              </w:rPr>
              <w:t>）前以在线不署名提交质疑，要求采购人对招标文件予以澄清。</w:t>
            </w:r>
          </w:p>
          <w:p w14:paraId="6163B959" w14:textId="77777777" w:rsidR="006868D1" w:rsidRPr="00BB5F76" w:rsidRDefault="00000000">
            <w:pPr>
              <w:widowControl w:val="0"/>
              <w:spacing w:line="348" w:lineRule="auto"/>
              <w:jc w:val="both"/>
              <w:rPr>
                <w:rFonts w:ascii="宋体" w:hAnsi="宋体" w:cs="宋体" w:hint="eastAsia"/>
                <w:sz w:val="21"/>
                <w:szCs w:val="21"/>
              </w:rPr>
            </w:pPr>
            <w:r w:rsidRPr="00BB5F76">
              <w:rPr>
                <w:rFonts w:ascii="宋体" w:hAnsi="宋体" w:cs="宋体" w:hint="eastAsia"/>
                <w:sz w:val="21"/>
                <w:szCs w:val="21"/>
              </w:rPr>
              <w:t>（</w:t>
            </w:r>
            <w:r w:rsidRPr="00BB5F76">
              <w:rPr>
                <w:rFonts w:ascii="宋体" w:hAnsi="宋体" w:cs="宋体"/>
                <w:sz w:val="21"/>
                <w:szCs w:val="21"/>
              </w:rPr>
              <w:t>2</w:t>
            </w:r>
            <w:r w:rsidRPr="00BB5F76">
              <w:rPr>
                <w:rFonts w:ascii="宋体" w:hAnsi="宋体" w:cs="宋体" w:hint="eastAsia"/>
                <w:sz w:val="21"/>
                <w:szCs w:val="21"/>
              </w:rPr>
              <w:t>）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w:t>
            </w:r>
            <w:r w:rsidRPr="00BB5F76">
              <w:rPr>
                <w:sz w:val="21"/>
                <w:szCs w:val="21"/>
              </w:rPr>
              <w:t>15</w:t>
            </w:r>
            <w:r w:rsidRPr="00BB5F76">
              <w:rPr>
                <w:rFonts w:ascii="宋体" w:hAnsi="宋体" w:cs="宋体" w:hint="eastAsia"/>
                <w:sz w:val="21"/>
                <w:szCs w:val="21"/>
              </w:rPr>
              <w:t>日前，以书面形式通知所有获取招标文件的潜在投标人；不足</w:t>
            </w:r>
            <w:r w:rsidRPr="00BB5F76">
              <w:rPr>
                <w:sz w:val="21"/>
                <w:szCs w:val="21"/>
              </w:rPr>
              <w:t>15</w:t>
            </w:r>
            <w:r w:rsidRPr="00BB5F76">
              <w:rPr>
                <w:rFonts w:ascii="宋体" w:hAnsi="宋体" w:cs="宋体" w:hint="eastAsia"/>
                <w:sz w:val="21"/>
                <w:szCs w:val="21"/>
              </w:rPr>
              <w:t>日的，采购人或者采购代理机构将顺延提交投标文件的截止时间。</w:t>
            </w:r>
          </w:p>
          <w:p w14:paraId="49CA8504"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w:t>
            </w:r>
            <w:r w:rsidRPr="00BB5F76">
              <w:rPr>
                <w:rFonts w:ascii="宋体" w:hAnsi="宋体" w:cs="宋体"/>
                <w:sz w:val="21"/>
                <w:szCs w:val="21"/>
              </w:rPr>
              <w:t>3</w:t>
            </w:r>
            <w:r w:rsidRPr="00BB5F76">
              <w:rPr>
                <w:rFonts w:ascii="宋体" w:hAnsi="宋体" w:cs="宋体" w:hint="eastAsia"/>
                <w:sz w:val="21"/>
                <w:szCs w:val="21"/>
              </w:rPr>
              <w:t>）所有获取了招标文件的潜在投标人应认真阅读招标文件，如有疑问的，投标人可凭企业数字证书（CA）登录“政府采购云平台</w:t>
            </w:r>
            <w:r w:rsidRPr="00BB5F76">
              <w:rPr>
                <w:rFonts w:ascii="宋体" w:hAnsi="宋体" w:cs="宋体"/>
                <w:sz w:val="21"/>
                <w:szCs w:val="21"/>
              </w:rPr>
              <w:t>”</w:t>
            </w:r>
            <w:r w:rsidRPr="00BB5F76">
              <w:rPr>
                <w:rFonts w:ascii="宋体" w:hAnsi="宋体" w:cs="宋体" w:hint="eastAsia"/>
                <w:sz w:val="21"/>
                <w:szCs w:val="21"/>
              </w:rPr>
              <w:t>,在规定的时间前通过在线方式匿名向采购人或采购代理机构进行询问、质疑。采购人或者采购代理机构在接到询问后的</w:t>
            </w:r>
            <w:r w:rsidRPr="00BB5F76">
              <w:rPr>
                <w:sz w:val="21"/>
                <w:szCs w:val="21"/>
              </w:rPr>
              <w:t>3</w:t>
            </w:r>
            <w:r w:rsidRPr="00BB5F76">
              <w:rPr>
                <w:rFonts w:ascii="宋体" w:hAnsi="宋体" w:cs="宋体" w:hint="eastAsia"/>
                <w:sz w:val="21"/>
                <w:szCs w:val="21"/>
              </w:rPr>
              <w:t>个工作日内对投标人依法提出的询问</w:t>
            </w:r>
            <w:proofErr w:type="gramStart"/>
            <w:r w:rsidRPr="00BB5F76">
              <w:rPr>
                <w:rFonts w:ascii="宋体" w:hAnsi="宋体" w:cs="宋体" w:hint="eastAsia"/>
                <w:sz w:val="21"/>
                <w:szCs w:val="21"/>
              </w:rPr>
              <w:t>作出</w:t>
            </w:r>
            <w:proofErr w:type="gramEnd"/>
            <w:r w:rsidRPr="00BB5F76">
              <w:rPr>
                <w:rFonts w:ascii="宋体" w:hAnsi="宋体" w:cs="宋体" w:hint="eastAsia"/>
                <w:sz w:val="21"/>
                <w:szCs w:val="21"/>
              </w:rPr>
              <w:t>答复，但答复的内容不涉及商业秘密。</w:t>
            </w:r>
          </w:p>
          <w:p w14:paraId="795DC3B1"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w:t>
            </w:r>
            <w:r w:rsidRPr="00BB5F76">
              <w:rPr>
                <w:rFonts w:ascii="宋体" w:hAnsi="宋体" w:cs="宋体"/>
                <w:sz w:val="21"/>
                <w:szCs w:val="21"/>
              </w:rPr>
              <w:t>4</w:t>
            </w:r>
            <w:r w:rsidRPr="00BB5F76">
              <w:rPr>
                <w:rFonts w:ascii="宋体" w:hAnsi="宋体" w:cs="宋体" w:hint="eastAsia"/>
                <w:sz w:val="21"/>
                <w:szCs w:val="21"/>
              </w:rPr>
              <w:t>）采购人对招标文件中的涉及评标办法、评审项目等重要评审内容做出变更，将同时发布补遗文件进行说明，以保证各投标人都能重新下载并</w:t>
            </w:r>
            <w:r w:rsidRPr="00BB5F76">
              <w:rPr>
                <w:rFonts w:ascii="宋体" w:hAnsi="宋体" w:cs="宋体" w:hint="eastAsia"/>
                <w:sz w:val="21"/>
                <w:szCs w:val="21"/>
              </w:rPr>
              <w:lastRenderedPageBreak/>
              <w:t>用于编制电子投标文件。招标文件的修改将在“</w:t>
            </w:r>
            <w:r w:rsidRPr="00BB5F76">
              <w:rPr>
                <w:rFonts w:ascii="宋体" w:hAnsi="宋体" w:hint="eastAsia"/>
                <w:sz w:val="21"/>
                <w:szCs w:val="21"/>
                <w:u w:val="single"/>
              </w:rPr>
              <w:t>政府采购云平台（网址：</w:t>
            </w:r>
            <w:r w:rsidR="006868D1" w:rsidRPr="00BB5F76">
              <w:fldChar w:fldCharType="begin"/>
            </w:r>
            <w:r w:rsidR="006868D1" w:rsidRPr="00BB5F76">
              <w:instrText>HYPERLINK "http://www.zcygov.cn"</w:instrText>
            </w:r>
            <w:r w:rsidR="006868D1" w:rsidRPr="00BB5F76">
              <w:fldChar w:fldCharType="separate"/>
            </w:r>
            <w:r w:rsidR="006868D1" w:rsidRPr="00BB5F76">
              <w:rPr>
                <w:rStyle w:val="aff6"/>
                <w:rFonts w:ascii="宋体" w:hAnsi="宋体" w:hint="eastAsia"/>
                <w:color w:val="auto"/>
                <w:sz w:val="21"/>
                <w:szCs w:val="21"/>
              </w:rPr>
              <w:t>www.zcygov.cn</w:t>
            </w:r>
            <w:r w:rsidR="006868D1" w:rsidRPr="00BB5F76">
              <w:fldChar w:fldCharType="end"/>
            </w:r>
            <w:r w:rsidRPr="00BB5F76">
              <w:rPr>
                <w:rFonts w:ascii="宋体" w:hAnsi="宋体" w:hint="eastAsia"/>
                <w:sz w:val="21"/>
                <w:szCs w:val="21"/>
                <w:u w:val="single"/>
              </w:rPr>
              <w:t>）</w:t>
            </w:r>
            <w:r w:rsidRPr="00BB5F76">
              <w:rPr>
                <w:rFonts w:ascii="宋体" w:hAnsi="宋体" w:cs="宋体" w:hint="eastAsia"/>
                <w:sz w:val="21"/>
                <w:szCs w:val="21"/>
              </w:rPr>
              <w:t>”发布，招标文件的修改作为招标文件的组成部分，并具有约束力。</w:t>
            </w:r>
          </w:p>
          <w:p w14:paraId="1D2943F4"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w:t>
            </w:r>
            <w:r w:rsidRPr="00BB5F76">
              <w:rPr>
                <w:rFonts w:ascii="宋体" w:hAnsi="宋体" w:cs="宋体"/>
                <w:sz w:val="21"/>
                <w:szCs w:val="21"/>
              </w:rPr>
              <w:t>5</w:t>
            </w:r>
            <w:r w:rsidRPr="00BB5F76">
              <w:rPr>
                <w:rFonts w:ascii="宋体" w:hAnsi="宋体" w:cs="宋体" w:hint="eastAsia"/>
                <w:sz w:val="21"/>
                <w:szCs w:val="21"/>
              </w:rPr>
              <w:t>）投标人应在投标截止时间前及时登录“</w:t>
            </w:r>
            <w:r w:rsidRPr="00BB5F76">
              <w:rPr>
                <w:rFonts w:ascii="宋体" w:hAnsi="宋体" w:hint="eastAsia"/>
                <w:sz w:val="21"/>
                <w:szCs w:val="21"/>
                <w:u w:val="single"/>
              </w:rPr>
              <w:t>政府采购云平台（网址：</w:t>
            </w:r>
            <w:r w:rsidR="006868D1" w:rsidRPr="00BB5F76">
              <w:fldChar w:fldCharType="begin"/>
            </w:r>
            <w:r w:rsidR="006868D1" w:rsidRPr="00BB5F76">
              <w:instrText>HYPERLINK "http://www.zcygov.cn"</w:instrText>
            </w:r>
            <w:r w:rsidR="006868D1" w:rsidRPr="00BB5F76">
              <w:fldChar w:fldCharType="separate"/>
            </w:r>
            <w:r w:rsidR="006868D1" w:rsidRPr="00BB5F76">
              <w:rPr>
                <w:rStyle w:val="aff6"/>
                <w:rFonts w:ascii="宋体" w:hAnsi="宋体" w:hint="eastAsia"/>
                <w:color w:val="auto"/>
                <w:sz w:val="21"/>
                <w:szCs w:val="21"/>
              </w:rPr>
              <w:t>www.zcygov.cn</w:t>
            </w:r>
            <w:r w:rsidR="006868D1" w:rsidRPr="00BB5F76">
              <w:fldChar w:fldCharType="end"/>
            </w:r>
            <w:r w:rsidRPr="00BB5F76">
              <w:rPr>
                <w:rFonts w:ascii="宋体" w:hAnsi="宋体" w:hint="eastAsia"/>
                <w:sz w:val="21"/>
                <w:szCs w:val="21"/>
                <w:u w:val="single"/>
              </w:rPr>
              <w:t>）</w:t>
            </w:r>
            <w:r w:rsidRPr="00BB5F76">
              <w:rPr>
                <w:rFonts w:ascii="宋体" w:hAnsi="宋体" w:cs="宋体" w:hint="eastAsia"/>
                <w:sz w:val="21"/>
                <w:szCs w:val="21"/>
              </w:rPr>
              <w:t>”中查看有关该项目招标文件的答疑、补遗内容。否则，后果自负。</w:t>
            </w:r>
          </w:p>
          <w:p w14:paraId="5320BBC9"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w:t>
            </w:r>
            <w:r w:rsidRPr="00BB5F76">
              <w:rPr>
                <w:rFonts w:ascii="宋体" w:hAnsi="宋体" w:cs="宋体"/>
                <w:sz w:val="21"/>
                <w:szCs w:val="21"/>
              </w:rPr>
              <w:t>6</w:t>
            </w:r>
            <w:r w:rsidRPr="00BB5F76">
              <w:rPr>
                <w:rFonts w:ascii="宋体" w:hAnsi="宋体" w:cs="宋体" w:hint="eastAsia"/>
                <w:sz w:val="21"/>
                <w:szCs w:val="21"/>
              </w:rPr>
              <w:t>）招标文件澄清、招标文件修改文件内容均以网上电子文件为准，当招标文件、招标文件澄清、招标文件修改文件内容后前相互矛盾时，以最新发布的招标文件为准。</w:t>
            </w:r>
          </w:p>
        </w:tc>
      </w:tr>
      <w:tr w:rsidR="00BB5F76" w:rsidRPr="00BB5F76" w14:paraId="1F038AFD"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4E41D5C2"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lastRenderedPageBreak/>
              <w:t>2</w:t>
            </w:r>
            <w:r w:rsidRPr="00BB5F76">
              <w:rPr>
                <w:rFonts w:ascii="宋体" w:hAnsi="宋体" w:cs="宋体"/>
                <w:sz w:val="21"/>
                <w:szCs w:val="21"/>
              </w:rPr>
              <w:t>.3.3</w:t>
            </w:r>
          </w:p>
        </w:tc>
        <w:tc>
          <w:tcPr>
            <w:tcW w:w="1698" w:type="dxa"/>
            <w:tcBorders>
              <w:top w:val="single" w:sz="4" w:space="0" w:color="auto"/>
              <w:left w:val="single" w:sz="4" w:space="0" w:color="auto"/>
              <w:bottom w:val="single" w:sz="4" w:space="0" w:color="auto"/>
              <w:right w:val="single" w:sz="4" w:space="0" w:color="auto"/>
            </w:tcBorders>
            <w:vAlign w:val="center"/>
          </w:tcPr>
          <w:p w14:paraId="4EB24B97"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hint="eastAsia"/>
                <w:sz w:val="21"/>
                <w:szCs w:val="21"/>
              </w:rPr>
              <w:t>投标人确认收到招标文件澄清、修改时间</w:t>
            </w:r>
          </w:p>
        </w:tc>
        <w:tc>
          <w:tcPr>
            <w:tcW w:w="6802" w:type="dxa"/>
            <w:tcBorders>
              <w:top w:val="single" w:sz="4" w:space="0" w:color="auto"/>
              <w:left w:val="single" w:sz="4" w:space="0" w:color="auto"/>
              <w:bottom w:val="single" w:sz="4" w:space="0" w:color="auto"/>
              <w:right w:val="single" w:sz="4" w:space="0" w:color="auto"/>
            </w:tcBorders>
            <w:vAlign w:val="center"/>
          </w:tcPr>
          <w:p w14:paraId="290AD113" w14:textId="77777777" w:rsidR="006868D1" w:rsidRPr="00BB5F76" w:rsidRDefault="00000000">
            <w:pPr>
              <w:spacing w:beforeLines="30" w:before="72" w:line="360" w:lineRule="auto"/>
              <w:jc w:val="both"/>
              <w:rPr>
                <w:rFonts w:ascii="宋体" w:hAnsi="宋体" w:hint="eastAsia"/>
                <w:sz w:val="21"/>
                <w:szCs w:val="21"/>
              </w:rPr>
            </w:pPr>
            <w:r w:rsidRPr="00BB5F76">
              <w:rPr>
                <w:rFonts w:ascii="宋体" w:hAnsi="宋体" w:hint="eastAsia"/>
                <w:sz w:val="21"/>
                <w:szCs w:val="21"/>
              </w:rPr>
              <w:t>投标人自行登录“</w:t>
            </w:r>
            <w:r w:rsidRPr="00BB5F76">
              <w:rPr>
                <w:rFonts w:ascii="宋体" w:hAnsi="宋体" w:cs="宋体" w:hint="eastAsia"/>
                <w:sz w:val="21"/>
                <w:szCs w:val="21"/>
              </w:rPr>
              <w:t>政府采购云平台</w:t>
            </w:r>
            <w:r w:rsidRPr="00BB5F76">
              <w:rPr>
                <w:rFonts w:ascii="宋体" w:hAnsi="宋体" w:hint="eastAsia"/>
                <w:sz w:val="21"/>
                <w:szCs w:val="21"/>
              </w:rPr>
              <w:t>”获取澄清、修改，无须回复确认已收到该澄清、修改。</w:t>
            </w:r>
          </w:p>
        </w:tc>
      </w:tr>
      <w:tr w:rsidR="00BB5F76" w:rsidRPr="00BB5F76" w14:paraId="624621AD"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65F7D184"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2</w:t>
            </w:r>
            <w:r w:rsidRPr="00BB5F76">
              <w:rPr>
                <w:rFonts w:ascii="宋体" w:hAnsi="宋体" w:cs="宋体"/>
                <w:sz w:val="21"/>
                <w:szCs w:val="21"/>
              </w:rPr>
              <w:t>.3.5</w:t>
            </w:r>
          </w:p>
        </w:tc>
        <w:tc>
          <w:tcPr>
            <w:tcW w:w="1698" w:type="dxa"/>
            <w:tcBorders>
              <w:top w:val="single" w:sz="4" w:space="0" w:color="auto"/>
              <w:left w:val="single" w:sz="4" w:space="0" w:color="auto"/>
              <w:bottom w:val="single" w:sz="4" w:space="0" w:color="auto"/>
              <w:right w:val="single" w:sz="4" w:space="0" w:color="auto"/>
            </w:tcBorders>
            <w:vAlign w:val="center"/>
          </w:tcPr>
          <w:p w14:paraId="6F2DAB56"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t>投标截止时间</w:t>
            </w:r>
          </w:p>
        </w:tc>
        <w:tc>
          <w:tcPr>
            <w:tcW w:w="6802" w:type="dxa"/>
            <w:tcBorders>
              <w:top w:val="single" w:sz="4" w:space="0" w:color="auto"/>
              <w:left w:val="single" w:sz="4" w:space="0" w:color="auto"/>
              <w:bottom w:val="single" w:sz="4" w:space="0" w:color="auto"/>
              <w:right w:val="single" w:sz="4" w:space="0" w:color="auto"/>
            </w:tcBorders>
            <w:vAlign w:val="center"/>
          </w:tcPr>
          <w:p w14:paraId="46130225" w14:textId="77777777" w:rsidR="006868D1" w:rsidRPr="00BB5F76" w:rsidRDefault="00000000">
            <w:pPr>
              <w:spacing w:beforeLines="30" w:before="72" w:line="360" w:lineRule="auto"/>
              <w:jc w:val="both"/>
              <w:rPr>
                <w:rFonts w:ascii="宋体" w:hAnsi="宋体" w:hint="eastAsia"/>
                <w:sz w:val="21"/>
                <w:szCs w:val="21"/>
              </w:rPr>
            </w:pPr>
            <w:r w:rsidRPr="00BB5F76">
              <w:rPr>
                <w:rFonts w:ascii="宋体" w:hAnsi="宋体" w:cs="宋体" w:hint="eastAsia"/>
                <w:sz w:val="21"/>
                <w:szCs w:val="21"/>
              </w:rPr>
              <w:t>详见 第一章 招标公告 四、提交投标文件截止时间、开标时间和地点“提交投标文件截止时间”</w:t>
            </w:r>
          </w:p>
        </w:tc>
      </w:tr>
      <w:tr w:rsidR="00BB5F76" w:rsidRPr="00BB5F76" w14:paraId="0CC653F0"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3786DAB1"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sz w:val="21"/>
                <w:szCs w:val="21"/>
              </w:rPr>
              <w:t>3.2</w:t>
            </w:r>
          </w:p>
        </w:tc>
        <w:tc>
          <w:tcPr>
            <w:tcW w:w="1698" w:type="dxa"/>
            <w:tcBorders>
              <w:top w:val="single" w:sz="4" w:space="0" w:color="auto"/>
              <w:left w:val="single" w:sz="4" w:space="0" w:color="auto"/>
              <w:bottom w:val="single" w:sz="4" w:space="0" w:color="auto"/>
              <w:right w:val="single" w:sz="4" w:space="0" w:color="auto"/>
            </w:tcBorders>
            <w:vAlign w:val="center"/>
          </w:tcPr>
          <w:p w14:paraId="4B8080E8"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t>投标报价</w:t>
            </w:r>
          </w:p>
        </w:tc>
        <w:tc>
          <w:tcPr>
            <w:tcW w:w="6802" w:type="dxa"/>
            <w:tcBorders>
              <w:top w:val="single" w:sz="4" w:space="0" w:color="auto"/>
              <w:left w:val="single" w:sz="4" w:space="0" w:color="auto"/>
              <w:bottom w:val="single" w:sz="4" w:space="0" w:color="auto"/>
              <w:right w:val="single" w:sz="4" w:space="0" w:color="auto"/>
            </w:tcBorders>
            <w:vAlign w:val="center"/>
          </w:tcPr>
          <w:p w14:paraId="1BDE1E7F" w14:textId="77777777" w:rsidR="006868D1" w:rsidRPr="00BB5F76" w:rsidRDefault="00000000">
            <w:pPr>
              <w:spacing w:line="360" w:lineRule="auto"/>
              <w:jc w:val="both"/>
              <w:rPr>
                <w:rFonts w:ascii="宋体" w:hAnsi="宋体" w:hint="eastAsia"/>
                <w:b/>
                <w:bCs/>
                <w:sz w:val="21"/>
                <w:szCs w:val="21"/>
              </w:rPr>
            </w:pPr>
            <w:r w:rsidRPr="00BB5F76">
              <w:rPr>
                <w:rFonts w:ascii="宋体" w:hAnsi="宋体" w:hint="eastAsia"/>
                <w:b/>
                <w:bCs/>
                <w:sz w:val="21"/>
                <w:szCs w:val="21"/>
              </w:rPr>
              <w:t>（1）投标人根据招标文件要求，采用固定优惠</w:t>
            </w:r>
            <w:proofErr w:type="gramStart"/>
            <w:r w:rsidRPr="00BB5F76">
              <w:rPr>
                <w:rFonts w:ascii="宋体" w:hAnsi="宋体" w:hint="eastAsia"/>
                <w:b/>
                <w:bCs/>
                <w:sz w:val="21"/>
                <w:szCs w:val="21"/>
              </w:rPr>
              <w:t>下浮率</w:t>
            </w:r>
            <w:proofErr w:type="gramEnd"/>
            <w:r w:rsidRPr="00BB5F76">
              <w:rPr>
                <w:rFonts w:ascii="宋体" w:hAnsi="宋体" w:hint="eastAsia"/>
                <w:b/>
                <w:bCs/>
                <w:sz w:val="21"/>
                <w:szCs w:val="21"/>
              </w:rPr>
              <w:t>的方式进行报价。</w:t>
            </w:r>
          </w:p>
          <w:p w14:paraId="3344BC4A" w14:textId="77777777" w:rsidR="006868D1" w:rsidRPr="00BB5F76" w:rsidRDefault="00000000">
            <w:pPr>
              <w:spacing w:line="360" w:lineRule="auto"/>
              <w:jc w:val="both"/>
              <w:rPr>
                <w:rFonts w:ascii="宋体" w:hAnsi="宋体" w:hint="eastAsia"/>
                <w:b/>
                <w:bCs/>
                <w:sz w:val="21"/>
                <w:szCs w:val="21"/>
              </w:rPr>
            </w:pPr>
            <w:r w:rsidRPr="00BB5F76">
              <w:rPr>
                <w:rFonts w:ascii="宋体" w:hAnsi="宋体" w:hint="eastAsia"/>
                <w:b/>
                <w:bCs/>
                <w:sz w:val="21"/>
                <w:szCs w:val="21"/>
              </w:rPr>
              <w:t>（2）最终结算价格=当期指导价×实际签收数量×（1-中标固定优惠下浮率）</w:t>
            </w:r>
          </w:p>
          <w:p w14:paraId="6EF827AA" w14:textId="77777777" w:rsidR="006868D1" w:rsidRPr="00BB5F76" w:rsidRDefault="00000000">
            <w:pPr>
              <w:spacing w:line="360" w:lineRule="auto"/>
              <w:jc w:val="both"/>
              <w:rPr>
                <w:rFonts w:ascii="宋体" w:hAnsi="宋体" w:hint="eastAsia"/>
                <w:b/>
                <w:bCs/>
                <w:sz w:val="21"/>
                <w:szCs w:val="21"/>
              </w:rPr>
            </w:pPr>
            <w:r w:rsidRPr="00BB5F76">
              <w:rPr>
                <w:rFonts w:ascii="宋体" w:hAnsi="宋体" w:hint="eastAsia"/>
                <w:b/>
                <w:bCs/>
                <w:sz w:val="21"/>
                <w:szCs w:val="21"/>
              </w:rPr>
              <w:t>①当期指导价：当期指导价由采购人</w:t>
            </w:r>
            <w:proofErr w:type="gramStart"/>
            <w:r w:rsidRPr="00BB5F76">
              <w:rPr>
                <w:rFonts w:ascii="宋体" w:hAnsi="宋体" w:hint="eastAsia"/>
                <w:b/>
                <w:bCs/>
                <w:sz w:val="21"/>
                <w:szCs w:val="21"/>
              </w:rPr>
              <w:t>食材统一</w:t>
            </w:r>
            <w:proofErr w:type="gramEnd"/>
            <w:r w:rsidRPr="00BB5F76">
              <w:rPr>
                <w:rFonts w:ascii="宋体" w:hAnsi="宋体" w:hint="eastAsia"/>
                <w:b/>
                <w:bCs/>
                <w:sz w:val="21"/>
                <w:szCs w:val="21"/>
              </w:rPr>
              <w:t>采购配送工作领导小组各成员单位、学校代表和配送企业共同组成询价组在宜良县各农贸市场、宜良县各大超市共同采集（宜良县外市场不作为询价点），将所采集的价格计算平均价后在平均价的基础上降低2%确定当期指导价（该价为含税价）；采集时间为每一个月为一个周期；</w:t>
            </w:r>
          </w:p>
          <w:p w14:paraId="41169B38" w14:textId="77777777" w:rsidR="006868D1" w:rsidRPr="00BB5F76" w:rsidRDefault="00000000">
            <w:pPr>
              <w:spacing w:line="360" w:lineRule="auto"/>
              <w:jc w:val="both"/>
              <w:rPr>
                <w:rFonts w:ascii="宋体" w:hAnsi="宋体" w:hint="eastAsia"/>
                <w:b/>
                <w:bCs/>
                <w:sz w:val="21"/>
                <w:szCs w:val="21"/>
              </w:rPr>
            </w:pPr>
            <w:r w:rsidRPr="00BB5F76">
              <w:rPr>
                <w:rFonts w:ascii="宋体" w:hAnsi="宋体" w:hint="eastAsia"/>
                <w:b/>
                <w:bCs/>
                <w:sz w:val="21"/>
                <w:szCs w:val="21"/>
              </w:rPr>
              <w:t>②实际签收数量：由采购人相关负责人称重清点后签收确定的数量（每件货物必须取样留存）</w:t>
            </w:r>
          </w:p>
          <w:p w14:paraId="1B4D93EE" w14:textId="77777777" w:rsidR="006868D1" w:rsidRPr="00BB5F76" w:rsidRDefault="00000000">
            <w:pPr>
              <w:spacing w:line="360" w:lineRule="auto"/>
              <w:jc w:val="both"/>
              <w:rPr>
                <w:rFonts w:ascii="宋体" w:hAnsi="宋体" w:hint="eastAsia"/>
                <w:b/>
                <w:bCs/>
                <w:sz w:val="21"/>
                <w:szCs w:val="21"/>
              </w:rPr>
            </w:pPr>
            <w:r w:rsidRPr="00BB5F76">
              <w:rPr>
                <w:rFonts w:ascii="宋体" w:hAnsi="宋体" w:hint="eastAsia"/>
                <w:b/>
                <w:bCs/>
                <w:sz w:val="21"/>
                <w:szCs w:val="21"/>
              </w:rPr>
              <w:t>（3）具体报价要求详见投标人须知正文部分3.2“投标报价”。</w:t>
            </w:r>
          </w:p>
          <w:p w14:paraId="0A30CA1C" w14:textId="77777777" w:rsidR="006868D1" w:rsidRPr="00BB5F76" w:rsidRDefault="00000000">
            <w:pPr>
              <w:spacing w:line="360" w:lineRule="auto"/>
              <w:jc w:val="both"/>
              <w:rPr>
                <w:rFonts w:ascii="宋体" w:hAnsi="宋体" w:hint="eastAsia"/>
                <w:b/>
                <w:bCs/>
                <w:szCs w:val="21"/>
              </w:rPr>
            </w:pPr>
            <w:r w:rsidRPr="00BB5F76">
              <w:rPr>
                <w:rFonts w:ascii="宋体" w:hAnsi="宋体" w:hint="eastAsia"/>
                <w:b/>
                <w:bCs/>
                <w:sz w:val="21"/>
                <w:szCs w:val="21"/>
              </w:rPr>
              <w:t>注：此预算价为预估价，最终结算价以实际结算价为准。</w:t>
            </w:r>
          </w:p>
        </w:tc>
      </w:tr>
      <w:tr w:rsidR="00BB5F76" w:rsidRPr="00BB5F76" w14:paraId="6BD28FBC"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F8EE7C5"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3.3.1</w:t>
            </w:r>
          </w:p>
        </w:tc>
        <w:tc>
          <w:tcPr>
            <w:tcW w:w="1698" w:type="dxa"/>
            <w:tcBorders>
              <w:top w:val="single" w:sz="4" w:space="0" w:color="auto"/>
              <w:left w:val="single" w:sz="4" w:space="0" w:color="auto"/>
              <w:bottom w:val="single" w:sz="4" w:space="0" w:color="auto"/>
              <w:right w:val="single" w:sz="4" w:space="0" w:color="auto"/>
            </w:tcBorders>
            <w:vAlign w:val="center"/>
          </w:tcPr>
          <w:p w14:paraId="185E3248"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投标有效期</w:t>
            </w:r>
          </w:p>
        </w:tc>
        <w:tc>
          <w:tcPr>
            <w:tcW w:w="6802" w:type="dxa"/>
            <w:tcBorders>
              <w:top w:val="single" w:sz="4" w:space="0" w:color="auto"/>
              <w:left w:val="single" w:sz="4" w:space="0" w:color="auto"/>
              <w:bottom w:val="single" w:sz="4" w:space="0" w:color="auto"/>
              <w:right w:val="single" w:sz="4" w:space="0" w:color="auto"/>
            </w:tcBorders>
            <w:vAlign w:val="center"/>
          </w:tcPr>
          <w:p w14:paraId="70BBB318" w14:textId="77777777" w:rsidR="006868D1" w:rsidRPr="00BB5F76" w:rsidRDefault="00000000">
            <w:pPr>
              <w:spacing w:line="276" w:lineRule="auto"/>
              <w:rPr>
                <w:rFonts w:ascii="宋体" w:hAnsi="宋体" w:cs="宋体" w:hint="eastAsia"/>
                <w:sz w:val="21"/>
                <w:szCs w:val="21"/>
              </w:rPr>
            </w:pPr>
            <w:r w:rsidRPr="00BB5F76">
              <w:rPr>
                <w:rFonts w:ascii="宋体" w:hAnsi="宋体" w:cs="宋体" w:hint="eastAsia"/>
                <w:sz w:val="21"/>
                <w:szCs w:val="21"/>
              </w:rPr>
              <w:t>90日历天，从提交投标文件的截止之日算起。</w:t>
            </w:r>
          </w:p>
        </w:tc>
      </w:tr>
      <w:tr w:rsidR="00BB5F76" w:rsidRPr="00BB5F76" w14:paraId="7BDE7603"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7E10E6B"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3.4.1</w:t>
            </w:r>
          </w:p>
        </w:tc>
        <w:tc>
          <w:tcPr>
            <w:tcW w:w="1698" w:type="dxa"/>
            <w:tcBorders>
              <w:top w:val="single" w:sz="4" w:space="0" w:color="auto"/>
              <w:left w:val="single" w:sz="4" w:space="0" w:color="auto"/>
              <w:bottom w:val="single" w:sz="4" w:space="0" w:color="auto"/>
              <w:right w:val="single" w:sz="4" w:space="0" w:color="auto"/>
            </w:tcBorders>
            <w:vAlign w:val="center"/>
          </w:tcPr>
          <w:p w14:paraId="5FF2E0BB"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投标保证金</w:t>
            </w:r>
          </w:p>
        </w:tc>
        <w:tc>
          <w:tcPr>
            <w:tcW w:w="6802" w:type="dxa"/>
            <w:tcBorders>
              <w:top w:val="single" w:sz="4" w:space="0" w:color="auto"/>
              <w:left w:val="single" w:sz="4" w:space="0" w:color="auto"/>
              <w:bottom w:val="single" w:sz="4" w:space="0" w:color="auto"/>
              <w:right w:val="single" w:sz="4" w:space="0" w:color="auto"/>
            </w:tcBorders>
            <w:vAlign w:val="center"/>
          </w:tcPr>
          <w:p w14:paraId="03A4592D" w14:textId="77777777" w:rsidR="006868D1" w:rsidRPr="00BB5F76" w:rsidRDefault="00000000">
            <w:pPr>
              <w:widowControl w:val="0"/>
              <w:topLinePunct/>
              <w:adjustRightInd w:val="0"/>
              <w:snapToGrid w:val="0"/>
              <w:spacing w:beforeLines="30" w:before="72" w:line="360" w:lineRule="auto"/>
              <w:jc w:val="both"/>
              <w:rPr>
                <w:rFonts w:ascii="宋体" w:hAnsi="宋体" w:hint="eastAsia"/>
                <w:b/>
                <w:bCs/>
                <w:sz w:val="21"/>
                <w:szCs w:val="21"/>
              </w:rPr>
            </w:pPr>
            <w:r w:rsidRPr="00BB5F76">
              <w:rPr>
                <w:rFonts w:ascii="宋体" w:hAnsi="宋体"/>
                <w:b/>
                <w:bCs/>
                <w:sz w:val="21"/>
                <w:szCs w:val="21"/>
              </w:rPr>
              <w:fldChar w:fldCharType="begin"/>
            </w:r>
            <w:r w:rsidRPr="00BB5F76">
              <w:rPr>
                <w:rFonts w:ascii="宋体" w:hAnsi="宋体"/>
                <w:b/>
                <w:bCs/>
                <w:sz w:val="21"/>
                <w:szCs w:val="21"/>
              </w:rPr>
              <w:instrText xml:space="preserve"> AUTOTEXT  input142 \* MERGEFORMAT </w:instrText>
            </w:r>
            <w:r w:rsidRPr="00BB5F76">
              <w:rPr>
                <w:rFonts w:ascii="宋体" w:hAnsi="宋体"/>
                <w:b/>
                <w:bCs/>
                <w:sz w:val="21"/>
                <w:szCs w:val="21"/>
              </w:rPr>
              <w:fldChar w:fldCharType="separate"/>
            </w:r>
            <w:r w:rsidRPr="00BB5F76">
              <w:rPr>
                <w:rFonts w:ascii="Segoe UI Symbol" w:hAnsi="Segoe UI Symbol" w:cs="Segoe UI Symbol"/>
                <w:b/>
                <w:bCs/>
                <w:sz w:val="21"/>
                <w:szCs w:val="21"/>
              </w:rPr>
              <w:t>☑</w:t>
            </w:r>
            <w:r w:rsidRPr="00BB5F76">
              <w:rPr>
                <w:rFonts w:ascii="宋体" w:hAnsi="宋体"/>
                <w:b/>
                <w:bCs/>
                <w:sz w:val="21"/>
                <w:szCs w:val="21"/>
              </w:rPr>
              <w:fldChar w:fldCharType="end"/>
            </w:r>
            <w:r w:rsidRPr="00BB5F76">
              <w:rPr>
                <w:rFonts w:ascii="宋体" w:hAnsi="宋体" w:hint="eastAsia"/>
                <w:b/>
                <w:bCs/>
                <w:sz w:val="21"/>
                <w:szCs w:val="21"/>
              </w:rPr>
              <w:t>不要求递交投标保证金</w:t>
            </w:r>
          </w:p>
          <w:p w14:paraId="52FDD4C2"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sz w:val="21"/>
                <w:szCs w:val="21"/>
              </w:rPr>
              <w:fldChar w:fldCharType="begin"/>
            </w:r>
            <w:r w:rsidRPr="00BB5F76">
              <w:rPr>
                <w:rFonts w:ascii="宋体" w:hAnsi="宋体"/>
                <w:sz w:val="21"/>
                <w:szCs w:val="21"/>
              </w:rPr>
              <w:instrText xml:space="preserve"> AUTOTEXT  input141 \* MERGEFORMAT </w:instrText>
            </w:r>
            <w:r w:rsidRPr="00BB5F76">
              <w:rPr>
                <w:rFonts w:ascii="宋体" w:hAnsi="宋体"/>
                <w:sz w:val="21"/>
                <w:szCs w:val="21"/>
              </w:rPr>
              <w:fldChar w:fldCharType="separate"/>
            </w:r>
            <w:r w:rsidRPr="00BB5F76">
              <w:rPr>
                <w:rFonts w:ascii="宋体" w:hAnsi="宋体"/>
                <w:sz w:val="21"/>
                <w:szCs w:val="21"/>
              </w:rPr>
              <w:t>□</w:t>
            </w:r>
            <w:r w:rsidRPr="00BB5F76">
              <w:rPr>
                <w:rFonts w:ascii="宋体" w:hAnsi="宋体"/>
                <w:sz w:val="21"/>
                <w:szCs w:val="21"/>
              </w:rPr>
              <w:fldChar w:fldCharType="end"/>
            </w:r>
            <w:r w:rsidRPr="00BB5F76">
              <w:rPr>
                <w:rFonts w:ascii="宋体" w:hAnsi="宋体" w:hint="eastAsia"/>
                <w:sz w:val="21"/>
                <w:szCs w:val="21"/>
              </w:rPr>
              <w:t>要求递交投标保证金</w:t>
            </w:r>
          </w:p>
          <w:p w14:paraId="6ED80644" w14:textId="77777777" w:rsidR="006868D1" w:rsidRPr="00BB5F76" w:rsidRDefault="00000000">
            <w:pPr>
              <w:widowControl w:val="0"/>
              <w:adjustRightInd w:val="0"/>
              <w:snapToGrid w:val="0"/>
              <w:spacing w:line="360" w:lineRule="auto"/>
              <w:jc w:val="both"/>
              <w:rPr>
                <w:rFonts w:ascii="宋体" w:hAnsi="宋体" w:hint="eastAsia"/>
                <w:b/>
                <w:sz w:val="21"/>
                <w:szCs w:val="21"/>
              </w:rPr>
            </w:pPr>
            <w:r w:rsidRPr="00BB5F76">
              <w:rPr>
                <w:rFonts w:ascii="宋体" w:hAnsi="宋体" w:hint="eastAsia"/>
                <w:b/>
                <w:sz w:val="21"/>
                <w:szCs w:val="21"/>
              </w:rPr>
              <w:t>一、投标保证金提交方式</w:t>
            </w:r>
          </w:p>
          <w:p w14:paraId="70755F34"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保证金的提交方式：电汇、转账、支票、现金支票、银行汇票或者金融机构、担保机构出具的保函等非现金形式。</w:t>
            </w:r>
          </w:p>
          <w:p w14:paraId="61D23B82"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lastRenderedPageBreak/>
              <w:t>（一）银行转账、电汇：投标（交易）保证金应以投标人自身的名义提交，并且必须以投标人自身名义开具的基本账户转出，不得以分支机构其他名义提交（按照规定，投标人可以为自然人的项目除外），拒绝私人账户汇款及银行存现。</w:t>
            </w:r>
          </w:p>
          <w:p w14:paraId="5941E08A" w14:textId="77777777" w:rsidR="006868D1" w:rsidRPr="00BB5F76" w:rsidRDefault="00000000">
            <w:pPr>
              <w:widowControl w:val="0"/>
              <w:adjustRightInd w:val="0"/>
              <w:snapToGrid w:val="0"/>
              <w:spacing w:line="336" w:lineRule="auto"/>
              <w:jc w:val="both"/>
              <w:rPr>
                <w:rFonts w:ascii="宋体" w:hAnsi="宋体" w:hint="eastAsia"/>
                <w:sz w:val="21"/>
                <w:szCs w:val="21"/>
              </w:rPr>
            </w:pPr>
            <w:r w:rsidRPr="00BB5F76">
              <w:rPr>
                <w:rFonts w:ascii="宋体" w:hAnsi="宋体" w:hint="eastAsia"/>
                <w:sz w:val="21"/>
                <w:szCs w:val="21"/>
              </w:rPr>
              <w:t>（二）银行保函：保函申请人必须是投标人，受益人必须是</w:t>
            </w:r>
            <w:r w:rsidRPr="00BB5F76">
              <w:rPr>
                <w:rFonts w:ascii="宋体" w:hAnsi="宋体" w:cs="宋体" w:hint="eastAsia"/>
                <w:sz w:val="21"/>
                <w:szCs w:val="21"/>
              </w:rPr>
              <w:t>采购</w:t>
            </w:r>
            <w:r w:rsidRPr="00BB5F76">
              <w:rPr>
                <w:rFonts w:ascii="宋体" w:hAnsi="宋体" w:hint="eastAsia"/>
                <w:sz w:val="21"/>
                <w:szCs w:val="21"/>
              </w:rPr>
              <w:t>人，保证人必须是以投标人自身名义开具的账户的开户银行；银行保函必须正确填写受益人和申请人的全称，并与招标文件规定的名称相一致，以免造成投标无效。</w:t>
            </w:r>
          </w:p>
          <w:p w14:paraId="4F4FE0B4" w14:textId="77777777" w:rsidR="006868D1" w:rsidRPr="00BB5F76" w:rsidRDefault="00000000">
            <w:pPr>
              <w:widowControl w:val="0"/>
              <w:adjustRightInd w:val="0"/>
              <w:snapToGrid w:val="0"/>
              <w:spacing w:line="336" w:lineRule="auto"/>
              <w:jc w:val="both"/>
              <w:rPr>
                <w:rFonts w:ascii="宋体" w:hAnsi="宋体" w:hint="eastAsia"/>
                <w:b/>
                <w:sz w:val="21"/>
                <w:szCs w:val="21"/>
              </w:rPr>
            </w:pPr>
            <w:r w:rsidRPr="00BB5F76">
              <w:rPr>
                <w:rFonts w:ascii="宋体" w:hAnsi="宋体" w:hint="eastAsia"/>
                <w:b/>
                <w:sz w:val="21"/>
                <w:szCs w:val="21"/>
              </w:rPr>
              <w:t>二、投标保证金的提交时间</w:t>
            </w:r>
          </w:p>
          <w:p w14:paraId="466C39AC" w14:textId="77777777" w:rsidR="006868D1" w:rsidRPr="00BB5F76" w:rsidRDefault="00000000">
            <w:pPr>
              <w:widowControl w:val="0"/>
              <w:adjustRightInd w:val="0"/>
              <w:snapToGrid w:val="0"/>
              <w:spacing w:line="336" w:lineRule="auto"/>
              <w:jc w:val="both"/>
              <w:rPr>
                <w:rFonts w:ascii="宋体" w:hAnsi="宋体" w:hint="eastAsia"/>
                <w:sz w:val="21"/>
                <w:szCs w:val="21"/>
              </w:rPr>
            </w:pPr>
            <w:r w:rsidRPr="00BB5F76">
              <w:rPr>
                <w:rFonts w:ascii="宋体" w:hAnsi="宋体" w:hint="eastAsia"/>
                <w:sz w:val="21"/>
                <w:szCs w:val="21"/>
              </w:rPr>
              <w:t>投标人需在投标截止时间前递交保证金，到账时间以实际到达专用账号时间为准，未在投标截止时间前到账的保证金视为未提交；银行保函必须在规定的投标截止时间前递交，未在投标截止时间前出具的保函视为未提交。</w:t>
            </w:r>
          </w:p>
          <w:p w14:paraId="40ED64FC" w14:textId="77777777" w:rsidR="006868D1" w:rsidRPr="00BB5F76" w:rsidRDefault="00000000">
            <w:pPr>
              <w:widowControl w:val="0"/>
              <w:adjustRightInd w:val="0"/>
              <w:snapToGrid w:val="0"/>
              <w:spacing w:line="360" w:lineRule="auto"/>
              <w:jc w:val="both"/>
              <w:rPr>
                <w:rFonts w:ascii="宋体" w:hAnsi="宋体" w:hint="eastAsia"/>
                <w:b/>
                <w:sz w:val="21"/>
                <w:szCs w:val="21"/>
              </w:rPr>
            </w:pPr>
            <w:r w:rsidRPr="00BB5F76">
              <w:rPr>
                <w:rFonts w:ascii="宋体" w:hAnsi="宋体" w:hint="eastAsia"/>
                <w:b/>
                <w:sz w:val="21"/>
                <w:szCs w:val="21"/>
              </w:rPr>
              <w:t>三、投标保证金的办理程序</w:t>
            </w:r>
          </w:p>
          <w:p w14:paraId="6E47E7CB"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（一）采用银行转账方式：</w:t>
            </w:r>
          </w:p>
          <w:p w14:paraId="57944530"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标段名称：</w:t>
            </w:r>
            <w:r w:rsidRPr="00BB5F76">
              <w:rPr>
                <w:rFonts w:ascii="宋体" w:hAnsi="宋体" w:hint="eastAsia"/>
                <w:sz w:val="21"/>
                <w:szCs w:val="21"/>
                <w:u w:val="single"/>
              </w:rPr>
              <w:t>/</w:t>
            </w:r>
            <w:r w:rsidRPr="00BB5F76">
              <w:rPr>
                <w:rFonts w:ascii="宋体" w:hAnsi="宋体" w:hint="eastAsia"/>
                <w:sz w:val="21"/>
                <w:szCs w:val="21"/>
              </w:rPr>
              <w:t>，户名：</w:t>
            </w:r>
            <w:r w:rsidRPr="00BB5F76">
              <w:rPr>
                <w:rFonts w:ascii="宋体" w:hAnsi="宋体" w:hint="eastAsia"/>
                <w:sz w:val="21"/>
                <w:szCs w:val="21"/>
                <w:u w:val="single"/>
              </w:rPr>
              <w:t>/</w:t>
            </w:r>
            <w:r w:rsidRPr="00BB5F76">
              <w:rPr>
                <w:rFonts w:ascii="宋体" w:hAnsi="宋体" w:hint="eastAsia"/>
                <w:sz w:val="21"/>
                <w:szCs w:val="21"/>
              </w:rPr>
              <w:t>，开户行：</w:t>
            </w:r>
            <w:r w:rsidRPr="00BB5F76">
              <w:rPr>
                <w:rFonts w:ascii="宋体" w:hAnsi="宋体" w:hint="eastAsia"/>
                <w:sz w:val="21"/>
                <w:szCs w:val="21"/>
                <w:u w:val="single"/>
              </w:rPr>
              <w:t>/</w:t>
            </w:r>
            <w:r w:rsidRPr="00BB5F76">
              <w:rPr>
                <w:rFonts w:ascii="宋体" w:hAnsi="宋体" w:hint="eastAsia"/>
                <w:sz w:val="21"/>
                <w:szCs w:val="21"/>
              </w:rPr>
              <w:t>，保证金提交账号：</w:t>
            </w:r>
            <w:r w:rsidRPr="00BB5F76">
              <w:rPr>
                <w:rFonts w:ascii="宋体" w:hAnsi="宋体"/>
                <w:sz w:val="21"/>
                <w:szCs w:val="21"/>
                <w:u w:val="single"/>
              </w:rPr>
              <w:t>/</w:t>
            </w:r>
            <w:r w:rsidRPr="00BB5F76">
              <w:rPr>
                <w:rFonts w:ascii="宋体" w:hAnsi="宋体" w:hint="eastAsia"/>
                <w:sz w:val="21"/>
                <w:szCs w:val="21"/>
              </w:rPr>
              <w:t>，保证金金额：小写：￥</w:t>
            </w:r>
            <w:r w:rsidRPr="00BB5F76">
              <w:rPr>
                <w:rFonts w:ascii="宋体" w:hAnsi="宋体"/>
                <w:sz w:val="21"/>
                <w:szCs w:val="21"/>
                <w:u w:val="single"/>
              </w:rPr>
              <w:t>/</w:t>
            </w:r>
            <w:r w:rsidRPr="00BB5F76">
              <w:rPr>
                <w:rFonts w:ascii="宋体" w:hAnsi="宋体" w:hint="eastAsia"/>
                <w:sz w:val="21"/>
                <w:szCs w:val="21"/>
              </w:rPr>
              <w:t>元（大写：人民币</w:t>
            </w:r>
            <w:r w:rsidRPr="00BB5F76">
              <w:rPr>
                <w:rFonts w:ascii="宋体" w:hAnsi="宋体" w:hint="eastAsia"/>
                <w:sz w:val="21"/>
                <w:szCs w:val="21"/>
                <w:u w:val="single"/>
              </w:rPr>
              <w:t>/</w:t>
            </w:r>
            <w:r w:rsidRPr="00BB5F76">
              <w:rPr>
                <w:rFonts w:ascii="宋体" w:hAnsi="宋体" w:hint="eastAsia"/>
                <w:sz w:val="21"/>
                <w:szCs w:val="21"/>
              </w:rPr>
              <w:t>）。</w:t>
            </w:r>
          </w:p>
          <w:p w14:paraId="6E2F38BF"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办理程序：</w:t>
            </w:r>
          </w:p>
          <w:p w14:paraId="24A0F053"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转账凭证上备注栏内必须注明项目名称（备注栏内受字数限制无法写全项目名称的，须注明所投项目的项目编号，并简写项目名称）、投标人联系人及电话，如未注明项目名称（备注栏内受字数限制无法写全项目名称的，须注明所投项目的项目编号，并简写项目名称）导致保证金与所投项目不符，后果由投标人自负；保证金联系人及方式</w:t>
            </w:r>
            <w:r w:rsidRPr="00BB5F76">
              <w:rPr>
                <w:rFonts w:ascii="宋体" w:hAnsi="宋体" w:hint="eastAsia"/>
                <w:sz w:val="21"/>
                <w:szCs w:val="21"/>
                <w:u w:val="single"/>
              </w:rPr>
              <w:t xml:space="preserve"> / </w:t>
            </w:r>
            <w:r w:rsidRPr="00BB5F76">
              <w:rPr>
                <w:rFonts w:ascii="宋体" w:hAnsi="宋体" w:hint="eastAsia"/>
                <w:sz w:val="21"/>
                <w:szCs w:val="21"/>
              </w:rPr>
              <w:t>。</w:t>
            </w:r>
          </w:p>
          <w:p w14:paraId="4D305A39"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（二）采用银行保函方式：</w:t>
            </w:r>
          </w:p>
          <w:p w14:paraId="53020DC7"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标段名称：</w:t>
            </w:r>
            <w:r w:rsidRPr="00BB5F76">
              <w:rPr>
                <w:rFonts w:ascii="宋体" w:hAnsi="宋体" w:hint="eastAsia"/>
                <w:sz w:val="21"/>
                <w:szCs w:val="21"/>
                <w:u w:val="single"/>
              </w:rPr>
              <w:t>/</w:t>
            </w:r>
            <w:r w:rsidRPr="00BB5F76">
              <w:rPr>
                <w:rFonts w:ascii="宋体" w:hAnsi="宋体" w:hint="eastAsia"/>
                <w:sz w:val="21"/>
                <w:szCs w:val="21"/>
              </w:rPr>
              <w:t>，保证金金额：小写：￥</w:t>
            </w:r>
            <w:r w:rsidRPr="00BB5F76">
              <w:rPr>
                <w:rFonts w:ascii="宋体" w:hAnsi="宋体"/>
                <w:sz w:val="21"/>
                <w:szCs w:val="21"/>
                <w:u w:val="single"/>
              </w:rPr>
              <w:t>/</w:t>
            </w:r>
            <w:r w:rsidRPr="00BB5F76">
              <w:rPr>
                <w:rFonts w:ascii="宋体" w:hAnsi="宋体" w:hint="eastAsia"/>
                <w:sz w:val="21"/>
                <w:szCs w:val="21"/>
              </w:rPr>
              <w:t>元（大写：人民币</w:t>
            </w:r>
            <w:r w:rsidRPr="00BB5F76">
              <w:rPr>
                <w:rFonts w:ascii="宋体" w:hAnsi="宋体" w:hint="eastAsia"/>
                <w:sz w:val="21"/>
                <w:szCs w:val="21"/>
                <w:u w:val="single"/>
              </w:rPr>
              <w:t>/</w:t>
            </w:r>
            <w:r w:rsidRPr="00BB5F76">
              <w:rPr>
                <w:rFonts w:ascii="宋体" w:hAnsi="宋体" w:hint="eastAsia"/>
                <w:sz w:val="21"/>
                <w:szCs w:val="21"/>
              </w:rPr>
              <w:t>）。</w:t>
            </w:r>
          </w:p>
          <w:p w14:paraId="10D779AA"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z w:val="21"/>
                <w:szCs w:val="21"/>
              </w:rPr>
              <w:t>（四）注意事项：</w:t>
            </w:r>
          </w:p>
          <w:p w14:paraId="35633797" w14:textId="77777777" w:rsidR="006868D1" w:rsidRPr="00BB5F76" w:rsidRDefault="00000000">
            <w:pPr>
              <w:widowControl w:val="0"/>
              <w:adjustRightInd w:val="0"/>
              <w:snapToGrid w:val="0"/>
              <w:spacing w:line="343" w:lineRule="auto"/>
              <w:jc w:val="both"/>
              <w:rPr>
                <w:rFonts w:ascii="宋体" w:hAnsi="宋体" w:hint="eastAsia"/>
                <w:sz w:val="21"/>
                <w:szCs w:val="21"/>
              </w:rPr>
            </w:pPr>
            <w:r w:rsidRPr="00BB5F76">
              <w:rPr>
                <w:rFonts w:ascii="宋体" w:hAnsi="宋体" w:hint="eastAsia"/>
                <w:sz w:val="21"/>
                <w:szCs w:val="21"/>
              </w:rPr>
              <w:t>1、保证金必须从以投标人自身名义开具的账户转出；</w:t>
            </w:r>
          </w:p>
          <w:p w14:paraId="3A58649D" w14:textId="77777777" w:rsidR="006868D1" w:rsidRPr="00BB5F76" w:rsidRDefault="00000000">
            <w:pPr>
              <w:widowControl w:val="0"/>
              <w:adjustRightInd w:val="0"/>
              <w:snapToGrid w:val="0"/>
              <w:spacing w:line="343" w:lineRule="auto"/>
              <w:jc w:val="both"/>
              <w:rPr>
                <w:rFonts w:ascii="宋体" w:hAnsi="宋体" w:hint="eastAsia"/>
                <w:sz w:val="21"/>
                <w:szCs w:val="21"/>
              </w:rPr>
            </w:pPr>
            <w:r w:rsidRPr="00BB5F76">
              <w:rPr>
                <w:rFonts w:ascii="宋体" w:hAnsi="宋体" w:hint="eastAsia"/>
                <w:sz w:val="21"/>
                <w:szCs w:val="21"/>
              </w:rPr>
              <w:t>2、保证金转账方式仅限电汇、</w:t>
            </w:r>
            <w:proofErr w:type="gramStart"/>
            <w:r w:rsidRPr="00BB5F76">
              <w:rPr>
                <w:rFonts w:ascii="宋体" w:hAnsi="宋体" w:hint="eastAsia"/>
                <w:sz w:val="21"/>
                <w:szCs w:val="21"/>
              </w:rPr>
              <w:t>网银方式</w:t>
            </w:r>
            <w:proofErr w:type="gramEnd"/>
            <w:r w:rsidRPr="00BB5F76">
              <w:rPr>
                <w:rFonts w:ascii="宋体" w:hAnsi="宋体" w:hint="eastAsia"/>
                <w:sz w:val="21"/>
                <w:szCs w:val="21"/>
              </w:rPr>
              <w:t>，其他转账方式视为无效；</w:t>
            </w:r>
          </w:p>
          <w:p w14:paraId="6C189CD2" w14:textId="77777777" w:rsidR="006868D1" w:rsidRPr="00BB5F76" w:rsidRDefault="00000000">
            <w:pPr>
              <w:widowControl w:val="0"/>
              <w:adjustRightInd w:val="0"/>
              <w:snapToGrid w:val="0"/>
              <w:spacing w:line="343" w:lineRule="auto"/>
              <w:jc w:val="both"/>
              <w:rPr>
                <w:rFonts w:ascii="宋体" w:hAnsi="宋体" w:hint="eastAsia"/>
                <w:sz w:val="21"/>
                <w:szCs w:val="21"/>
              </w:rPr>
            </w:pPr>
            <w:r w:rsidRPr="00BB5F76">
              <w:rPr>
                <w:rFonts w:ascii="宋体" w:hAnsi="宋体" w:hint="eastAsia"/>
                <w:sz w:val="21"/>
                <w:szCs w:val="21"/>
              </w:rPr>
              <w:t>3、保证金到账时间以保证金专用账户实际到账时间为准，未在投标截止时间前到账的保证金无效；</w:t>
            </w:r>
          </w:p>
          <w:p w14:paraId="07451090" w14:textId="77777777" w:rsidR="006868D1" w:rsidRPr="00BB5F76" w:rsidRDefault="00000000">
            <w:pPr>
              <w:widowControl w:val="0"/>
              <w:adjustRightInd w:val="0"/>
              <w:snapToGrid w:val="0"/>
              <w:spacing w:line="343" w:lineRule="auto"/>
              <w:jc w:val="both"/>
              <w:rPr>
                <w:rFonts w:ascii="宋体" w:hAnsi="宋体" w:hint="eastAsia"/>
                <w:sz w:val="21"/>
                <w:szCs w:val="21"/>
              </w:rPr>
            </w:pPr>
            <w:r w:rsidRPr="00BB5F76">
              <w:rPr>
                <w:rFonts w:ascii="宋体" w:hAnsi="宋体" w:hint="eastAsia"/>
                <w:sz w:val="21"/>
                <w:szCs w:val="21"/>
              </w:rPr>
              <w:t>4、拒绝私人账户汇款及银行存现；</w:t>
            </w:r>
          </w:p>
          <w:p w14:paraId="7F9929EB" w14:textId="77777777" w:rsidR="006868D1" w:rsidRPr="00BB5F76" w:rsidRDefault="00000000">
            <w:pPr>
              <w:widowControl w:val="0"/>
              <w:adjustRightInd w:val="0"/>
              <w:snapToGrid w:val="0"/>
              <w:spacing w:line="343" w:lineRule="auto"/>
              <w:jc w:val="both"/>
              <w:rPr>
                <w:rFonts w:ascii="宋体" w:hAnsi="宋体" w:hint="eastAsia"/>
                <w:sz w:val="21"/>
                <w:szCs w:val="21"/>
              </w:rPr>
            </w:pPr>
            <w:r w:rsidRPr="00BB5F76">
              <w:rPr>
                <w:rFonts w:ascii="宋体" w:hAnsi="宋体" w:hint="eastAsia"/>
                <w:sz w:val="21"/>
                <w:szCs w:val="21"/>
              </w:rPr>
              <w:t>5、投标保证金一般不得超过投标估算值的2%，最高不能超过80万元。</w:t>
            </w:r>
          </w:p>
          <w:p w14:paraId="31EA12C2" w14:textId="77777777" w:rsidR="006868D1" w:rsidRPr="00BB5F76" w:rsidRDefault="00000000">
            <w:pPr>
              <w:widowControl w:val="0"/>
              <w:adjustRightInd w:val="0"/>
              <w:snapToGrid w:val="0"/>
              <w:spacing w:line="360" w:lineRule="auto"/>
              <w:jc w:val="both"/>
            </w:pPr>
            <w:r w:rsidRPr="00BB5F76">
              <w:rPr>
                <w:rFonts w:ascii="宋体" w:hAnsi="宋体" w:hint="eastAsia"/>
                <w:sz w:val="21"/>
                <w:szCs w:val="21"/>
              </w:rPr>
              <w:t>请潜在投标人在跨行转账时考虑以下因素：1、按照人民银行相关规定，</w:t>
            </w:r>
            <w:r w:rsidRPr="00BB5F76">
              <w:rPr>
                <w:rFonts w:ascii="宋体" w:hAnsi="宋体" w:hint="eastAsia"/>
                <w:sz w:val="21"/>
                <w:szCs w:val="21"/>
              </w:rPr>
              <w:lastRenderedPageBreak/>
              <w:t>跨行转账在工作日下午4点半前办理手续，可以保证实时跨行到账；2、跨行转账尽量采用电汇方式。</w:t>
            </w:r>
          </w:p>
        </w:tc>
      </w:tr>
      <w:tr w:rsidR="00BB5F76" w:rsidRPr="00BB5F76" w14:paraId="76B78D95"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062539E"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lastRenderedPageBreak/>
              <w:t>3</w:t>
            </w:r>
            <w:r w:rsidRPr="00BB5F76">
              <w:rPr>
                <w:rFonts w:ascii="宋体" w:hAnsi="宋体" w:cs="宋体"/>
                <w:sz w:val="21"/>
                <w:szCs w:val="21"/>
              </w:rPr>
              <w:t>.5.1</w:t>
            </w:r>
          </w:p>
        </w:tc>
        <w:tc>
          <w:tcPr>
            <w:tcW w:w="1698" w:type="dxa"/>
            <w:tcBorders>
              <w:top w:val="single" w:sz="4" w:space="0" w:color="auto"/>
              <w:left w:val="single" w:sz="4" w:space="0" w:color="auto"/>
              <w:bottom w:val="single" w:sz="4" w:space="0" w:color="auto"/>
              <w:right w:val="single" w:sz="4" w:space="0" w:color="auto"/>
            </w:tcBorders>
            <w:vAlign w:val="center"/>
          </w:tcPr>
          <w:p w14:paraId="772E980E" w14:textId="77777777" w:rsidR="006868D1" w:rsidRPr="00BB5F76" w:rsidRDefault="00000000">
            <w:pPr>
              <w:spacing w:beforeLines="30" w:before="72" w:line="276" w:lineRule="auto"/>
              <w:jc w:val="center"/>
              <w:rPr>
                <w:rFonts w:ascii="宋体" w:hAnsi="宋体" w:cs="宋体" w:hint="eastAsia"/>
                <w:sz w:val="21"/>
                <w:szCs w:val="21"/>
              </w:rPr>
            </w:pPr>
            <w:r w:rsidRPr="00BB5F76">
              <w:rPr>
                <w:rFonts w:ascii="宋体" w:hAnsi="宋体" w:cs="宋体" w:hint="eastAsia"/>
                <w:sz w:val="21"/>
                <w:szCs w:val="21"/>
              </w:rPr>
              <w:t>投标文件编制及格式</w:t>
            </w:r>
          </w:p>
        </w:tc>
        <w:tc>
          <w:tcPr>
            <w:tcW w:w="6802" w:type="dxa"/>
            <w:tcBorders>
              <w:top w:val="single" w:sz="4" w:space="0" w:color="auto"/>
              <w:left w:val="single" w:sz="4" w:space="0" w:color="auto"/>
              <w:bottom w:val="single" w:sz="4" w:space="0" w:color="auto"/>
              <w:right w:val="single" w:sz="4" w:space="0" w:color="auto"/>
            </w:tcBorders>
            <w:vAlign w:val="center"/>
          </w:tcPr>
          <w:p w14:paraId="518C521D" w14:textId="77777777" w:rsidR="006868D1" w:rsidRPr="00BB5F76" w:rsidRDefault="00000000">
            <w:pPr>
              <w:tabs>
                <w:tab w:val="left" w:pos="6200"/>
              </w:tabs>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投标文件全部采用电子文档，投标文件应包含第七章《投标文件格式》要求的所有内容。</w:t>
            </w:r>
          </w:p>
          <w:p w14:paraId="0F36F449" w14:textId="77777777" w:rsidR="006868D1" w:rsidRPr="00BB5F76" w:rsidRDefault="00000000">
            <w:pPr>
              <w:tabs>
                <w:tab w:val="left" w:pos="6200"/>
              </w:tabs>
              <w:spacing w:line="360" w:lineRule="auto"/>
              <w:jc w:val="both"/>
              <w:rPr>
                <w:rFonts w:ascii="宋体" w:hAnsi="宋体" w:cs="宋体" w:hint="eastAsia"/>
                <w:sz w:val="21"/>
                <w:szCs w:val="21"/>
              </w:rPr>
            </w:pPr>
            <w:r w:rsidRPr="00BB5F76">
              <w:rPr>
                <w:rFonts w:ascii="宋体" w:hAnsi="宋体" w:cs="宋体" w:hint="eastAsia"/>
                <w:sz w:val="21"/>
                <w:szCs w:val="21"/>
              </w:rPr>
              <w:t>电子投标文件应使用政府采购云平台（网址：www.zcygov.cn）中下载的政</w:t>
            </w:r>
            <w:proofErr w:type="gramStart"/>
            <w:r w:rsidRPr="00BB5F76">
              <w:rPr>
                <w:rFonts w:ascii="宋体" w:hAnsi="宋体" w:cs="宋体" w:hint="eastAsia"/>
                <w:sz w:val="21"/>
                <w:szCs w:val="21"/>
              </w:rPr>
              <w:t>采云</w:t>
            </w:r>
            <w:proofErr w:type="gramEnd"/>
            <w:r w:rsidRPr="00BB5F76">
              <w:rPr>
                <w:rFonts w:ascii="宋体" w:hAnsi="宋体" w:cs="宋体" w:hint="eastAsia"/>
                <w:sz w:val="21"/>
                <w:szCs w:val="21"/>
              </w:rPr>
              <w:t>电子投标客户端制作，并进行电子签章及加密后上传至政府采购云平台。编制要求见《电子投标文件编制要求》。</w:t>
            </w:r>
          </w:p>
          <w:p w14:paraId="4A464E84" w14:textId="77777777" w:rsidR="006868D1" w:rsidRPr="00BB5F76" w:rsidRDefault="00000000">
            <w:pPr>
              <w:tabs>
                <w:tab w:val="left" w:pos="6200"/>
              </w:tabs>
              <w:spacing w:line="360" w:lineRule="auto"/>
              <w:jc w:val="both"/>
              <w:rPr>
                <w:rFonts w:ascii="宋体" w:hAnsi="宋体" w:cs="宋体" w:hint="eastAsia"/>
                <w:sz w:val="21"/>
                <w:szCs w:val="21"/>
              </w:rPr>
            </w:pPr>
            <w:r w:rsidRPr="00BB5F76">
              <w:rPr>
                <w:rFonts w:ascii="宋体" w:hAnsi="宋体" w:cs="宋体" w:hint="eastAsia"/>
                <w:sz w:val="21"/>
                <w:szCs w:val="21"/>
              </w:rPr>
              <w:t>如投标人提交的电子标书不符合上述要求或开标时无法读取导入或解密，其投标文件将不予受理。</w:t>
            </w:r>
          </w:p>
          <w:p w14:paraId="063EE810" w14:textId="77777777" w:rsidR="006868D1" w:rsidRPr="00BB5F76" w:rsidRDefault="00000000">
            <w:pPr>
              <w:tabs>
                <w:tab w:val="left" w:pos="6200"/>
              </w:tabs>
              <w:spacing w:line="360" w:lineRule="auto"/>
              <w:jc w:val="both"/>
              <w:rPr>
                <w:rFonts w:ascii="宋体" w:hAnsi="宋体" w:cs="宋体" w:hint="eastAsia"/>
                <w:sz w:val="21"/>
                <w:szCs w:val="21"/>
              </w:rPr>
            </w:pPr>
            <w:r w:rsidRPr="00BB5F76">
              <w:rPr>
                <w:rFonts w:ascii="宋体" w:hAnsi="宋体" w:cs="宋体" w:hint="eastAsia"/>
                <w:sz w:val="21"/>
                <w:szCs w:val="21"/>
              </w:rPr>
              <w:t>特别注意：</w:t>
            </w:r>
          </w:p>
          <w:p w14:paraId="36595394" w14:textId="77777777" w:rsidR="006868D1" w:rsidRPr="00BB5F76" w:rsidRDefault="00000000">
            <w:pPr>
              <w:widowControl w:val="0"/>
              <w:tabs>
                <w:tab w:val="left" w:pos="6200"/>
              </w:tabs>
              <w:spacing w:line="336" w:lineRule="auto"/>
              <w:jc w:val="both"/>
              <w:rPr>
                <w:rFonts w:ascii="宋体" w:hAnsi="宋体" w:cs="宋体" w:hint="eastAsia"/>
                <w:sz w:val="21"/>
                <w:szCs w:val="21"/>
              </w:rPr>
            </w:pPr>
            <w:r w:rsidRPr="00BB5F76">
              <w:rPr>
                <w:rFonts w:ascii="宋体" w:hAnsi="宋体" w:cs="宋体" w:hint="eastAsia"/>
                <w:sz w:val="21"/>
                <w:szCs w:val="21"/>
              </w:rPr>
              <w:t>（1）投标人不得对招标文件格式中的内容进行删减或修改，否则作为无效处理。</w:t>
            </w:r>
          </w:p>
          <w:p w14:paraId="1BE81D39" w14:textId="77777777" w:rsidR="006868D1" w:rsidRPr="00BB5F76" w:rsidRDefault="00000000">
            <w:pPr>
              <w:widowControl w:val="0"/>
              <w:tabs>
                <w:tab w:val="left" w:pos="6200"/>
              </w:tabs>
              <w:spacing w:line="360" w:lineRule="auto"/>
              <w:jc w:val="both"/>
              <w:rPr>
                <w:rFonts w:ascii="宋体" w:hAnsi="宋体" w:cs="宋体" w:hint="eastAsia"/>
                <w:sz w:val="21"/>
                <w:szCs w:val="21"/>
              </w:rPr>
            </w:pPr>
            <w:r w:rsidRPr="00BB5F76">
              <w:rPr>
                <w:rFonts w:ascii="宋体" w:hAnsi="宋体" w:cs="宋体" w:hint="eastAsia"/>
                <w:sz w:val="21"/>
                <w:szCs w:val="21"/>
              </w:rPr>
              <w:t>（2）投标人可以在格式内容之外另行说明和增加相关内容，作为投标文件的组成部分。另行说明或自行增加的内容、以及按投标文件格式在空格（下划线）由投标人填写的内容，不得与招标文件的强制性审查标准和禁止性规定相抵触。</w:t>
            </w:r>
          </w:p>
          <w:p w14:paraId="32B5DFFC" w14:textId="77777777" w:rsidR="006868D1" w:rsidRPr="00BB5F76" w:rsidRDefault="00000000">
            <w:pPr>
              <w:tabs>
                <w:tab w:val="left" w:pos="6200"/>
              </w:tabs>
              <w:spacing w:line="360" w:lineRule="auto"/>
              <w:jc w:val="both"/>
              <w:rPr>
                <w:rFonts w:ascii="宋体" w:hAnsi="宋体" w:cs="宋体" w:hint="eastAsia"/>
                <w:sz w:val="21"/>
                <w:szCs w:val="21"/>
              </w:rPr>
            </w:pPr>
            <w:r w:rsidRPr="00BB5F76">
              <w:rPr>
                <w:rFonts w:ascii="宋体" w:hAnsi="宋体" w:cs="宋体" w:hint="eastAsia"/>
                <w:sz w:val="21"/>
                <w:szCs w:val="21"/>
              </w:rPr>
              <w:t xml:space="preserve">（3）按投标文件格式在空格（下划线）由投标人填写的内容，确实没有需要填写的，可以在空格中用“/”标示，也可以不填（空白）。但招标文件中另有规定的从其规定。 </w:t>
            </w:r>
          </w:p>
          <w:p w14:paraId="065E9CF1" w14:textId="77777777" w:rsidR="006868D1" w:rsidRPr="00BB5F76" w:rsidRDefault="00000000">
            <w:pPr>
              <w:tabs>
                <w:tab w:val="left" w:pos="6200"/>
              </w:tabs>
              <w:spacing w:line="360" w:lineRule="auto"/>
            </w:pPr>
            <w:r w:rsidRPr="00BB5F76">
              <w:rPr>
                <w:rFonts w:ascii="宋体" w:hAnsi="宋体" w:cs="宋体" w:hint="eastAsia"/>
                <w:sz w:val="21"/>
                <w:szCs w:val="21"/>
              </w:rPr>
              <w:t>（4）投标文件应对招标文件提出的所有实质性要求和条件</w:t>
            </w:r>
            <w:proofErr w:type="gramStart"/>
            <w:r w:rsidRPr="00BB5F76">
              <w:rPr>
                <w:rFonts w:ascii="宋体" w:hAnsi="宋体" w:cs="宋体" w:hint="eastAsia"/>
                <w:sz w:val="21"/>
                <w:szCs w:val="21"/>
              </w:rPr>
              <w:t>作出</w:t>
            </w:r>
            <w:proofErr w:type="gramEnd"/>
            <w:r w:rsidRPr="00BB5F76">
              <w:rPr>
                <w:rFonts w:ascii="宋体" w:hAnsi="宋体" w:cs="宋体" w:hint="eastAsia"/>
                <w:sz w:val="21"/>
                <w:szCs w:val="21"/>
              </w:rPr>
              <w:t>实质性响应，并且实质性响应的内容不得互相矛盾。</w:t>
            </w:r>
          </w:p>
        </w:tc>
      </w:tr>
      <w:tr w:rsidR="00BB5F76" w:rsidRPr="00BB5F76" w14:paraId="38A854E7"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7ABF8AA1"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sz w:val="21"/>
                <w:szCs w:val="21"/>
              </w:rPr>
              <w:t>3.5.3</w:t>
            </w:r>
          </w:p>
        </w:tc>
        <w:tc>
          <w:tcPr>
            <w:tcW w:w="1698" w:type="dxa"/>
            <w:tcBorders>
              <w:top w:val="single" w:sz="4" w:space="0" w:color="auto"/>
              <w:left w:val="single" w:sz="4" w:space="0" w:color="auto"/>
              <w:bottom w:val="single" w:sz="4" w:space="0" w:color="auto"/>
              <w:right w:val="single" w:sz="4" w:space="0" w:color="auto"/>
            </w:tcBorders>
            <w:vAlign w:val="center"/>
          </w:tcPr>
          <w:p w14:paraId="21364C49"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投标文件的签署</w:t>
            </w:r>
          </w:p>
        </w:tc>
        <w:tc>
          <w:tcPr>
            <w:tcW w:w="6802" w:type="dxa"/>
            <w:tcBorders>
              <w:top w:val="single" w:sz="4" w:space="0" w:color="auto"/>
              <w:left w:val="single" w:sz="4" w:space="0" w:color="auto"/>
              <w:bottom w:val="single" w:sz="4" w:space="0" w:color="auto"/>
              <w:right w:val="single" w:sz="4" w:space="0" w:color="auto"/>
            </w:tcBorders>
            <w:vAlign w:val="center"/>
          </w:tcPr>
          <w:p w14:paraId="3B19417F" w14:textId="77777777" w:rsidR="006868D1" w:rsidRPr="00BB5F76" w:rsidRDefault="00000000">
            <w:pPr>
              <w:tabs>
                <w:tab w:val="left" w:pos="6200"/>
              </w:tabs>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按照投标文件格式，采用单位和个人数字证书电子签章：投标文件（包含投标人电子文档投标文件的全部）需要企业、法定代表人电子签章及数字证书电子签名。</w:t>
            </w:r>
          </w:p>
          <w:p w14:paraId="52F268B9" w14:textId="77777777" w:rsidR="006868D1" w:rsidRPr="00BB5F76" w:rsidRDefault="00000000">
            <w:pPr>
              <w:tabs>
                <w:tab w:val="left" w:pos="6200"/>
              </w:tabs>
              <w:spacing w:line="360" w:lineRule="auto"/>
              <w:jc w:val="both"/>
              <w:rPr>
                <w:rFonts w:ascii="宋体" w:hAnsi="宋体" w:cs="宋体" w:hint="eastAsia"/>
                <w:sz w:val="21"/>
                <w:szCs w:val="21"/>
              </w:rPr>
            </w:pPr>
            <w:r w:rsidRPr="00BB5F76">
              <w:rPr>
                <w:rFonts w:ascii="宋体" w:hAnsi="宋体" w:cs="宋体" w:hint="eastAsia"/>
                <w:sz w:val="21"/>
                <w:szCs w:val="21"/>
              </w:rPr>
              <w:t>注：在需要电子签章的地方进行电子签章，无需逐页电子签章。</w:t>
            </w:r>
          </w:p>
        </w:tc>
      </w:tr>
      <w:tr w:rsidR="00BB5F76" w:rsidRPr="00BB5F76" w14:paraId="72F404B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CCDF7A3"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4.2</w:t>
            </w:r>
            <w:r w:rsidRPr="00BB5F76">
              <w:rPr>
                <w:rFonts w:ascii="宋体" w:hAnsi="宋体" w:cs="宋体"/>
                <w:sz w:val="21"/>
                <w:szCs w:val="21"/>
              </w:rPr>
              <w:t>.2</w:t>
            </w:r>
          </w:p>
        </w:tc>
        <w:tc>
          <w:tcPr>
            <w:tcW w:w="1698" w:type="dxa"/>
            <w:tcBorders>
              <w:top w:val="single" w:sz="4" w:space="0" w:color="auto"/>
              <w:left w:val="single" w:sz="4" w:space="0" w:color="auto"/>
              <w:bottom w:val="single" w:sz="4" w:space="0" w:color="auto"/>
              <w:right w:val="single" w:sz="4" w:space="0" w:color="auto"/>
            </w:tcBorders>
            <w:vAlign w:val="center"/>
          </w:tcPr>
          <w:p w14:paraId="74A1FA42" w14:textId="77777777" w:rsidR="006868D1" w:rsidRPr="00BB5F76" w:rsidRDefault="00000000">
            <w:pPr>
              <w:adjustRightInd w:val="0"/>
              <w:spacing w:line="276" w:lineRule="auto"/>
              <w:jc w:val="center"/>
              <w:rPr>
                <w:rFonts w:ascii="宋体" w:hAnsi="宋体" w:cs="宋体" w:hint="eastAsia"/>
                <w:sz w:val="21"/>
                <w:szCs w:val="21"/>
              </w:rPr>
            </w:pPr>
            <w:r w:rsidRPr="00BB5F76">
              <w:rPr>
                <w:rFonts w:hint="eastAsia"/>
                <w:sz w:val="21"/>
                <w:szCs w:val="21"/>
              </w:rPr>
              <w:t>网上递交投标文件及解密须知</w:t>
            </w:r>
          </w:p>
        </w:tc>
        <w:tc>
          <w:tcPr>
            <w:tcW w:w="6802" w:type="dxa"/>
            <w:tcBorders>
              <w:top w:val="single" w:sz="4" w:space="0" w:color="auto"/>
              <w:left w:val="single" w:sz="4" w:space="0" w:color="auto"/>
              <w:bottom w:val="single" w:sz="4" w:space="0" w:color="auto"/>
              <w:right w:val="single" w:sz="4" w:space="0" w:color="auto"/>
            </w:tcBorders>
            <w:vAlign w:val="center"/>
          </w:tcPr>
          <w:p w14:paraId="050AB236" w14:textId="77777777" w:rsidR="006868D1" w:rsidRPr="00BB5F76" w:rsidRDefault="00000000">
            <w:pPr>
              <w:adjustRightInd w:val="0"/>
              <w:snapToGrid w:val="0"/>
              <w:spacing w:beforeLines="30" w:before="72" w:line="360" w:lineRule="auto"/>
              <w:jc w:val="both"/>
              <w:rPr>
                <w:rFonts w:ascii="宋体" w:hAnsi="宋体" w:cs="宋体" w:hint="eastAsia"/>
                <w:sz w:val="21"/>
                <w:szCs w:val="22"/>
              </w:rPr>
            </w:pPr>
            <w:r w:rsidRPr="00BB5F76">
              <w:rPr>
                <w:rFonts w:ascii="宋体" w:hAnsi="宋体"/>
                <w:bCs/>
                <w:sz w:val="21"/>
                <w:szCs w:val="22"/>
              </w:rPr>
              <w:t>1</w:t>
            </w:r>
            <w:r w:rsidRPr="00BB5F76">
              <w:rPr>
                <w:rFonts w:ascii="宋体" w:hAnsi="宋体" w:cs="宋体" w:hint="eastAsia"/>
                <w:sz w:val="21"/>
                <w:szCs w:val="22"/>
              </w:rPr>
              <w:t>、网上递交：网上递交网址为：</w:t>
            </w:r>
            <w:r w:rsidRPr="00BB5F76">
              <w:rPr>
                <w:rFonts w:ascii="宋体" w:hAnsi="宋体"/>
                <w:sz w:val="21"/>
                <w:szCs w:val="22"/>
              </w:rPr>
              <w:t>www.zcygov.cn</w:t>
            </w:r>
            <w:r w:rsidRPr="00BB5F76">
              <w:rPr>
                <w:rFonts w:ascii="宋体" w:hAnsi="宋体" w:cs="宋体" w:hint="eastAsia"/>
                <w:sz w:val="21"/>
                <w:szCs w:val="22"/>
              </w:rPr>
              <w:t>。</w:t>
            </w:r>
            <w:r w:rsidRPr="00BB5F76">
              <w:rPr>
                <w:rFonts w:ascii="宋体" w:hAnsi="宋体" w:cs="宋体" w:hint="eastAsia"/>
                <w:sz w:val="21"/>
                <w:szCs w:val="21"/>
              </w:rPr>
              <w:t>投标人</w:t>
            </w:r>
            <w:r w:rsidRPr="00BB5F76">
              <w:rPr>
                <w:rFonts w:ascii="宋体" w:hAnsi="宋体" w:cs="宋体" w:hint="eastAsia"/>
                <w:sz w:val="21"/>
                <w:szCs w:val="22"/>
              </w:rPr>
              <w:t>须在</w:t>
            </w:r>
            <w:r w:rsidRPr="00BB5F76">
              <w:rPr>
                <w:rFonts w:ascii="宋体" w:hAnsi="宋体" w:cs="宋体" w:hint="eastAsia"/>
                <w:sz w:val="21"/>
                <w:szCs w:val="21"/>
              </w:rPr>
              <w:t>投标</w:t>
            </w:r>
            <w:r w:rsidRPr="00BB5F76">
              <w:rPr>
                <w:rFonts w:ascii="宋体" w:hAnsi="宋体" w:cs="宋体" w:hint="eastAsia"/>
                <w:sz w:val="21"/>
                <w:szCs w:val="22"/>
              </w:rPr>
              <w:t>文件递交截止时间前完成所有</w:t>
            </w:r>
            <w:r w:rsidRPr="00BB5F76">
              <w:rPr>
                <w:rFonts w:ascii="宋体" w:hAnsi="宋体" w:cs="宋体" w:hint="eastAsia"/>
                <w:sz w:val="21"/>
                <w:szCs w:val="21"/>
              </w:rPr>
              <w:t>投标</w:t>
            </w:r>
            <w:r w:rsidRPr="00BB5F76">
              <w:rPr>
                <w:rFonts w:ascii="宋体" w:hAnsi="宋体" w:cs="宋体" w:hint="eastAsia"/>
                <w:sz w:val="21"/>
                <w:szCs w:val="22"/>
              </w:rPr>
              <w:t>文件的上传。</w:t>
            </w:r>
            <w:r w:rsidRPr="00BB5F76">
              <w:rPr>
                <w:rFonts w:ascii="宋体" w:hAnsi="宋体" w:cs="宋体" w:hint="eastAsia"/>
                <w:sz w:val="21"/>
                <w:szCs w:val="21"/>
              </w:rPr>
              <w:t>投标人</w:t>
            </w:r>
            <w:r w:rsidRPr="00BB5F76">
              <w:rPr>
                <w:rFonts w:ascii="宋体" w:hAnsi="宋体" w:cs="宋体" w:hint="eastAsia"/>
                <w:sz w:val="21"/>
                <w:szCs w:val="22"/>
              </w:rPr>
              <w:t>根据拟要参与的项目，须在</w:t>
            </w:r>
            <w:r w:rsidRPr="00BB5F76">
              <w:rPr>
                <w:rFonts w:ascii="宋体" w:hAnsi="宋体" w:cs="宋体" w:hint="eastAsia"/>
                <w:sz w:val="21"/>
                <w:szCs w:val="21"/>
              </w:rPr>
              <w:t>投标</w:t>
            </w:r>
            <w:r w:rsidRPr="00BB5F76">
              <w:rPr>
                <w:rFonts w:ascii="宋体" w:hAnsi="宋体" w:cs="宋体" w:hint="eastAsia"/>
                <w:sz w:val="21"/>
                <w:szCs w:val="22"/>
              </w:rPr>
              <w:t>文件递交截止时间前按照网上投标系统要求上</w:t>
            </w:r>
            <w:proofErr w:type="gramStart"/>
            <w:r w:rsidRPr="00BB5F76">
              <w:rPr>
                <w:rFonts w:ascii="宋体" w:hAnsi="宋体" w:cs="宋体" w:hint="eastAsia"/>
                <w:sz w:val="21"/>
                <w:szCs w:val="22"/>
              </w:rPr>
              <w:t>传全部</w:t>
            </w:r>
            <w:proofErr w:type="gramEnd"/>
            <w:r w:rsidRPr="00BB5F76">
              <w:rPr>
                <w:rFonts w:ascii="宋体" w:hAnsi="宋体" w:cs="宋体" w:hint="eastAsia"/>
                <w:sz w:val="21"/>
                <w:szCs w:val="21"/>
              </w:rPr>
              <w:t>投标</w:t>
            </w:r>
            <w:r w:rsidRPr="00BB5F76">
              <w:rPr>
                <w:rFonts w:ascii="宋体" w:hAnsi="宋体" w:cs="宋体" w:hint="eastAsia"/>
                <w:sz w:val="21"/>
                <w:szCs w:val="22"/>
              </w:rPr>
              <w:t>文件，</w:t>
            </w:r>
            <w:r w:rsidRPr="00BB5F76">
              <w:rPr>
                <w:rFonts w:ascii="宋体" w:hAnsi="宋体" w:cs="宋体" w:hint="eastAsia"/>
                <w:sz w:val="21"/>
                <w:szCs w:val="21"/>
              </w:rPr>
              <w:t>投标</w:t>
            </w:r>
            <w:r w:rsidRPr="00BB5F76">
              <w:rPr>
                <w:rFonts w:ascii="宋体" w:hAnsi="宋体" w:cs="宋体" w:hint="eastAsia"/>
                <w:sz w:val="21"/>
                <w:szCs w:val="22"/>
              </w:rPr>
              <w:t>文件上传后须自行检查</w:t>
            </w:r>
            <w:r w:rsidRPr="00BB5F76">
              <w:rPr>
                <w:rFonts w:ascii="宋体" w:hAnsi="宋体" w:cs="宋体" w:hint="eastAsia"/>
                <w:sz w:val="21"/>
                <w:szCs w:val="21"/>
              </w:rPr>
              <w:t>投标</w:t>
            </w:r>
            <w:r w:rsidRPr="00BB5F76">
              <w:rPr>
                <w:rFonts w:ascii="宋体" w:hAnsi="宋体" w:cs="宋体" w:hint="eastAsia"/>
                <w:sz w:val="21"/>
                <w:szCs w:val="22"/>
              </w:rPr>
              <w:t>文件的完整性并进行确认签名后，方可完成全部</w:t>
            </w:r>
            <w:r w:rsidRPr="00BB5F76">
              <w:rPr>
                <w:rFonts w:ascii="宋体" w:hAnsi="宋体" w:cs="宋体" w:hint="eastAsia"/>
                <w:sz w:val="21"/>
                <w:szCs w:val="21"/>
              </w:rPr>
              <w:t>投标</w:t>
            </w:r>
            <w:r w:rsidRPr="00BB5F76">
              <w:rPr>
                <w:rFonts w:ascii="宋体" w:hAnsi="宋体" w:cs="宋体" w:hint="eastAsia"/>
                <w:sz w:val="21"/>
                <w:szCs w:val="22"/>
              </w:rPr>
              <w:t>文件网上</w:t>
            </w:r>
            <w:proofErr w:type="gramStart"/>
            <w:r w:rsidRPr="00BB5F76">
              <w:rPr>
                <w:rFonts w:ascii="宋体" w:hAnsi="宋体" w:cs="宋体" w:hint="eastAsia"/>
                <w:sz w:val="21"/>
                <w:szCs w:val="22"/>
              </w:rPr>
              <w:t>上</w:t>
            </w:r>
            <w:proofErr w:type="gramEnd"/>
            <w:r w:rsidRPr="00BB5F76">
              <w:rPr>
                <w:rFonts w:ascii="宋体" w:hAnsi="宋体" w:cs="宋体" w:hint="eastAsia"/>
                <w:sz w:val="21"/>
                <w:szCs w:val="22"/>
              </w:rPr>
              <w:t>传操作。</w:t>
            </w:r>
            <w:r w:rsidRPr="00BB5F76">
              <w:rPr>
                <w:rFonts w:ascii="宋体" w:hAnsi="宋体" w:cs="宋体" w:hint="eastAsia"/>
                <w:sz w:val="21"/>
                <w:szCs w:val="21"/>
              </w:rPr>
              <w:t>投标人</w:t>
            </w:r>
            <w:r w:rsidRPr="00BB5F76">
              <w:rPr>
                <w:rFonts w:ascii="宋体" w:hAnsi="宋体" w:cs="宋体" w:hint="eastAsia"/>
                <w:sz w:val="21"/>
                <w:szCs w:val="22"/>
              </w:rPr>
              <w:t>可自行打印“上传投标文件回执”。</w:t>
            </w:r>
            <w:r w:rsidRPr="00BB5F76">
              <w:rPr>
                <w:rFonts w:ascii="宋体" w:hAnsi="宋体" w:cs="宋体" w:hint="eastAsia"/>
                <w:sz w:val="21"/>
                <w:szCs w:val="21"/>
              </w:rPr>
              <w:t>投标</w:t>
            </w:r>
            <w:r w:rsidRPr="00BB5F76">
              <w:rPr>
                <w:rFonts w:ascii="宋体" w:hAnsi="宋体" w:cs="宋体" w:hint="eastAsia"/>
                <w:sz w:val="21"/>
                <w:szCs w:val="22"/>
              </w:rPr>
              <w:t>文件递交截止时间前未完成</w:t>
            </w:r>
            <w:r w:rsidRPr="00BB5F76">
              <w:rPr>
                <w:rFonts w:ascii="宋体" w:hAnsi="宋体" w:cs="宋体" w:hint="eastAsia"/>
                <w:sz w:val="21"/>
                <w:szCs w:val="21"/>
              </w:rPr>
              <w:t>投标</w:t>
            </w:r>
            <w:r w:rsidRPr="00BB5F76">
              <w:rPr>
                <w:rFonts w:ascii="宋体" w:hAnsi="宋体" w:cs="宋体" w:hint="eastAsia"/>
                <w:sz w:val="21"/>
                <w:szCs w:val="22"/>
              </w:rPr>
              <w:t>文件上传的，视为撤回</w:t>
            </w:r>
            <w:r w:rsidRPr="00BB5F76">
              <w:rPr>
                <w:rFonts w:ascii="宋体" w:hAnsi="宋体" w:cs="宋体" w:hint="eastAsia"/>
                <w:sz w:val="21"/>
                <w:szCs w:val="21"/>
              </w:rPr>
              <w:t>投标</w:t>
            </w:r>
            <w:r w:rsidRPr="00BB5F76">
              <w:rPr>
                <w:rFonts w:ascii="宋体" w:hAnsi="宋体" w:cs="宋体" w:hint="eastAsia"/>
                <w:sz w:val="21"/>
                <w:szCs w:val="22"/>
              </w:rPr>
              <w:t>文件；</w:t>
            </w:r>
          </w:p>
          <w:p w14:paraId="06637B64" w14:textId="77777777" w:rsidR="006868D1" w:rsidRPr="00BB5F76" w:rsidRDefault="00000000">
            <w:pPr>
              <w:adjustRightInd w:val="0"/>
              <w:snapToGrid w:val="0"/>
              <w:spacing w:line="360" w:lineRule="auto"/>
              <w:jc w:val="both"/>
              <w:rPr>
                <w:rFonts w:ascii="宋体" w:hAnsi="宋体" w:hint="eastAsia"/>
                <w:bCs/>
                <w:sz w:val="21"/>
                <w:szCs w:val="22"/>
              </w:rPr>
            </w:pPr>
            <w:r w:rsidRPr="00BB5F76">
              <w:rPr>
                <w:rFonts w:ascii="宋体" w:hAnsi="宋体" w:cs="宋体"/>
                <w:sz w:val="21"/>
                <w:szCs w:val="22"/>
              </w:rPr>
              <w:lastRenderedPageBreak/>
              <w:t>2、网上递交的</w:t>
            </w:r>
            <w:r w:rsidRPr="00BB5F76">
              <w:rPr>
                <w:rFonts w:ascii="宋体" w:hAnsi="宋体" w:cs="宋体" w:hint="eastAsia"/>
                <w:sz w:val="21"/>
                <w:szCs w:val="21"/>
              </w:rPr>
              <w:t>投标</w:t>
            </w:r>
            <w:r w:rsidRPr="00BB5F76">
              <w:rPr>
                <w:rFonts w:ascii="宋体" w:hAnsi="宋体" w:cs="宋体"/>
                <w:sz w:val="21"/>
                <w:szCs w:val="22"/>
              </w:rPr>
              <w:t>文件应使用数字证书进行加密。</w:t>
            </w:r>
            <w:r w:rsidRPr="00BB5F76">
              <w:rPr>
                <w:rFonts w:ascii="宋体" w:hAnsi="宋体" w:cs="宋体" w:hint="eastAsia"/>
                <w:sz w:val="21"/>
                <w:szCs w:val="21"/>
              </w:rPr>
              <w:t>投标人</w:t>
            </w:r>
            <w:r w:rsidRPr="00BB5F76">
              <w:rPr>
                <w:rFonts w:ascii="宋体" w:hAnsi="宋体" w:cs="宋体"/>
                <w:sz w:val="21"/>
                <w:szCs w:val="22"/>
              </w:rPr>
              <w:t>使用某个数字证书（CA）对</w:t>
            </w:r>
            <w:r w:rsidRPr="00BB5F76">
              <w:rPr>
                <w:rFonts w:ascii="宋体" w:hAnsi="宋体" w:cs="宋体" w:hint="eastAsia"/>
                <w:sz w:val="21"/>
                <w:szCs w:val="21"/>
              </w:rPr>
              <w:t>投标</w:t>
            </w:r>
            <w:r w:rsidRPr="00BB5F76">
              <w:rPr>
                <w:rFonts w:ascii="宋体" w:hAnsi="宋体" w:cs="宋体"/>
                <w:sz w:val="21"/>
                <w:szCs w:val="22"/>
              </w:rPr>
              <w:t>文件进行了数字证书（CA）加密，需要在现场或远程解密时使用同一把数字证书（CA）进行现场或远程解密，才能读取或导入</w:t>
            </w:r>
            <w:r w:rsidRPr="00BB5F76">
              <w:rPr>
                <w:rFonts w:ascii="宋体" w:hAnsi="宋体" w:cs="宋体" w:hint="eastAsia"/>
                <w:sz w:val="21"/>
                <w:szCs w:val="21"/>
              </w:rPr>
              <w:t>投标</w:t>
            </w:r>
            <w:r w:rsidRPr="00BB5F76">
              <w:rPr>
                <w:rFonts w:ascii="宋体" w:hAnsi="宋体" w:cs="宋体"/>
                <w:sz w:val="21"/>
                <w:szCs w:val="22"/>
              </w:rPr>
              <w:t>文件，</w:t>
            </w:r>
            <w:r w:rsidRPr="00BB5F76">
              <w:rPr>
                <w:rFonts w:ascii="宋体" w:hAnsi="宋体" w:cs="宋体" w:hint="eastAsia"/>
                <w:sz w:val="21"/>
                <w:szCs w:val="22"/>
              </w:rPr>
              <w:t>因</w:t>
            </w:r>
            <w:r w:rsidRPr="00BB5F76">
              <w:rPr>
                <w:rFonts w:ascii="宋体" w:hAnsi="宋体" w:cs="宋体" w:hint="eastAsia"/>
                <w:sz w:val="21"/>
                <w:szCs w:val="21"/>
              </w:rPr>
              <w:t>投标人</w:t>
            </w:r>
            <w:r w:rsidRPr="00BB5F76">
              <w:rPr>
                <w:rFonts w:ascii="宋体" w:hAnsi="宋体" w:cs="宋体" w:hint="eastAsia"/>
                <w:sz w:val="21"/>
                <w:szCs w:val="22"/>
              </w:rPr>
              <w:t>自身原因致使</w:t>
            </w:r>
            <w:r w:rsidRPr="00BB5F76">
              <w:rPr>
                <w:rFonts w:ascii="宋体" w:hAnsi="宋体" w:cs="宋体" w:hint="eastAsia"/>
                <w:sz w:val="21"/>
                <w:szCs w:val="21"/>
              </w:rPr>
              <w:t>投标</w:t>
            </w:r>
            <w:r w:rsidRPr="00BB5F76">
              <w:rPr>
                <w:rFonts w:ascii="宋体" w:hAnsi="宋体" w:cs="宋体" w:hint="eastAsia"/>
                <w:sz w:val="21"/>
                <w:szCs w:val="22"/>
              </w:rPr>
              <w:t>文件未成功解密的</w:t>
            </w:r>
            <w:r w:rsidRPr="00BB5F76">
              <w:rPr>
                <w:rFonts w:ascii="宋体" w:hAnsi="宋体" w:hint="eastAsia"/>
                <w:sz w:val="21"/>
                <w:szCs w:val="22"/>
              </w:rPr>
              <w:t>或</w:t>
            </w:r>
            <w:r w:rsidRPr="00BB5F76">
              <w:rPr>
                <w:rFonts w:ascii="宋体" w:hAnsi="宋体" w:cs="宋体" w:hint="eastAsia"/>
                <w:sz w:val="21"/>
                <w:szCs w:val="21"/>
              </w:rPr>
              <w:t>投标人</w:t>
            </w:r>
            <w:r w:rsidRPr="00BB5F76">
              <w:rPr>
                <w:rFonts w:ascii="宋体" w:hAnsi="宋体" w:hint="eastAsia"/>
                <w:sz w:val="21"/>
                <w:szCs w:val="22"/>
              </w:rPr>
              <w:t>提交的电子标书不符合本项目电子投标文件编制要求或开标时无法读取导入或解密</w:t>
            </w:r>
            <w:r w:rsidRPr="00BB5F76">
              <w:rPr>
                <w:rFonts w:ascii="宋体" w:hAnsi="宋体" w:cs="宋体" w:hint="eastAsia"/>
                <w:sz w:val="21"/>
                <w:szCs w:val="22"/>
              </w:rPr>
              <w:t>，其</w:t>
            </w:r>
            <w:r w:rsidRPr="00BB5F76">
              <w:rPr>
                <w:rFonts w:ascii="宋体" w:hAnsi="宋体" w:cs="宋体" w:hint="eastAsia"/>
                <w:sz w:val="21"/>
                <w:szCs w:val="21"/>
              </w:rPr>
              <w:t>投标</w:t>
            </w:r>
            <w:r w:rsidRPr="00BB5F76">
              <w:rPr>
                <w:rFonts w:ascii="宋体" w:hAnsi="宋体" w:cs="宋体" w:hint="eastAsia"/>
                <w:sz w:val="21"/>
                <w:szCs w:val="22"/>
              </w:rPr>
              <w:t>文件将不予受理</w:t>
            </w:r>
            <w:r w:rsidRPr="00BB5F76">
              <w:rPr>
                <w:rFonts w:ascii="宋体" w:hAnsi="宋体" w:hint="eastAsia"/>
                <w:bCs/>
                <w:sz w:val="21"/>
                <w:szCs w:val="22"/>
              </w:rPr>
              <w:t>。</w:t>
            </w:r>
            <w:r w:rsidRPr="00BB5F76">
              <w:rPr>
                <w:rFonts w:ascii="宋体" w:hAnsi="宋体" w:cs="宋体" w:hint="eastAsia"/>
                <w:sz w:val="21"/>
                <w:szCs w:val="22"/>
              </w:rPr>
              <w:t>未办理数字证书（</w:t>
            </w:r>
            <w:r w:rsidRPr="00BB5F76">
              <w:rPr>
                <w:rFonts w:ascii="宋体" w:hAnsi="宋体" w:cs="宋体"/>
                <w:sz w:val="21"/>
                <w:szCs w:val="22"/>
              </w:rPr>
              <w:t>CA）的</w:t>
            </w:r>
            <w:r w:rsidRPr="00BB5F76">
              <w:rPr>
                <w:rFonts w:ascii="宋体" w:hAnsi="宋体" w:cs="宋体" w:hint="eastAsia"/>
                <w:sz w:val="21"/>
                <w:szCs w:val="22"/>
              </w:rPr>
              <w:t>投标人其编制的</w:t>
            </w:r>
            <w:r w:rsidRPr="00BB5F76">
              <w:rPr>
                <w:rFonts w:ascii="宋体" w:hAnsi="宋体" w:cs="宋体" w:hint="eastAsia"/>
                <w:sz w:val="21"/>
                <w:szCs w:val="21"/>
              </w:rPr>
              <w:t>投标</w:t>
            </w:r>
            <w:r w:rsidRPr="00BB5F76">
              <w:rPr>
                <w:rFonts w:ascii="宋体" w:hAnsi="宋体" w:cs="宋体" w:hint="eastAsia"/>
                <w:sz w:val="21"/>
                <w:szCs w:val="22"/>
              </w:rPr>
              <w:t>文件将无法按招标文件的要求进行电子签章及加密，由此造成的后果由</w:t>
            </w:r>
            <w:r w:rsidRPr="00BB5F76">
              <w:rPr>
                <w:rFonts w:ascii="宋体" w:hAnsi="宋体" w:cs="宋体" w:hint="eastAsia"/>
                <w:sz w:val="21"/>
                <w:szCs w:val="21"/>
              </w:rPr>
              <w:t>投标人</w:t>
            </w:r>
            <w:r w:rsidRPr="00BB5F76">
              <w:rPr>
                <w:rFonts w:ascii="宋体" w:hAnsi="宋体" w:cs="宋体" w:hint="eastAsia"/>
                <w:sz w:val="21"/>
                <w:szCs w:val="22"/>
              </w:rPr>
              <w:t>自行承担。</w:t>
            </w:r>
          </w:p>
          <w:p w14:paraId="31816087" w14:textId="77777777" w:rsidR="006868D1" w:rsidRPr="00BB5F76" w:rsidRDefault="00000000">
            <w:pPr>
              <w:adjustRightInd w:val="0"/>
              <w:snapToGrid w:val="0"/>
              <w:spacing w:line="360" w:lineRule="auto"/>
              <w:jc w:val="both"/>
              <w:rPr>
                <w:rFonts w:ascii="宋体" w:hAnsi="宋体" w:hint="eastAsia"/>
                <w:b/>
                <w:bCs/>
                <w:sz w:val="21"/>
                <w:szCs w:val="22"/>
              </w:rPr>
            </w:pPr>
            <w:r w:rsidRPr="00BB5F76">
              <w:rPr>
                <w:rFonts w:ascii="宋体" w:hAnsi="宋体" w:hint="eastAsia"/>
                <w:b/>
                <w:bCs/>
                <w:sz w:val="21"/>
                <w:szCs w:val="22"/>
              </w:rPr>
              <w:t>注：</w:t>
            </w:r>
          </w:p>
          <w:p w14:paraId="4B60F388" w14:textId="77777777" w:rsidR="006868D1" w:rsidRPr="00BB5F76" w:rsidRDefault="00000000">
            <w:pPr>
              <w:adjustRightInd w:val="0"/>
              <w:snapToGrid w:val="0"/>
              <w:spacing w:line="360" w:lineRule="auto"/>
              <w:jc w:val="both"/>
              <w:rPr>
                <w:rFonts w:ascii="宋体" w:hAnsi="宋体" w:hint="eastAsia"/>
                <w:b/>
                <w:bCs/>
                <w:sz w:val="21"/>
                <w:szCs w:val="22"/>
              </w:rPr>
            </w:pPr>
            <w:r w:rsidRPr="00BB5F76">
              <w:rPr>
                <w:rFonts w:ascii="宋体" w:hAnsi="宋体" w:hint="eastAsia"/>
                <w:b/>
                <w:bCs/>
                <w:sz w:val="21"/>
                <w:szCs w:val="22"/>
              </w:rPr>
              <w:t>（1</w:t>
            </w:r>
            <w:r w:rsidRPr="00BB5F76">
              <w:rPr>
                <w:rFonts w:ascii="宋体" w:hAnsi="宋体"/>
                <w:b/>
                <w:bCs/>
                <w:sz w:val="21"/>
                <w:szCs w:val="22"/>
              </w:rPr>
              <w:t>）请各</w:t>
            </w:r>
            <w:r w:rsidRPr="00BB5F76">
              <w:rPr>
                <w:rFonts w:ascii="宋体" w:hAnsi="宋体" w:hint="eastAsia"/>
                <w:b/>
                <w:bCs/>
                <w:sz w:val="21"/>
                <w:szCs w:val="22"/>
              </w:rPr>
              <w:t>投标人</w:t>
            </w:r>
            <w:r w:rsidRPr="00BB5F76">
              <w:rPr>
                <w:rFonts w:ascii="宋体" w:hAnsi="宋体"/>
                <w:b/>
                <w:bCs/>
                <w:sz w:val="21"/>
                <w:szCs w:val="22"/>
              </w:rPr>
              <w:t>自行登录政府采购云平台（www.zcygov.cn）仔细查看相关操作流程，任何因忽视或误解而导致</w:t>
            </w:r>
            <w:r w:rsidRPr="00BB5F76">
              <w:rPr>
                <w:rFonts w:ascii="宋体" w:hAnsi="宋体" w:hint="eastAsia"/>
                <w:b/>
                <w:bCs/>
                <w:sz w:val="21"/>
                <w:szCs w:val="22"/>
              </w:rPr>
              <w:t>投标</w:t>
            </w:r>
            <w:r w:rsidRPr="00BB5F76">
              <w:rPr>
                <w:rFonts w:ascii="宋体" w:hAnsi="宋体"/>
                <w:b/>
                <w:bCs/>
                <w:sz w:val="21"/>
                <w:szCs w:val="22"/>
              </w:rPr>
              <w:t>文件未上传或</w:t>
            </w:r>
            <w:proofErr w:type="gramStart"/>
            <w:r w:rsidRPr="00BB5F76">
              <w:rPr>
                <w:rFonts w:ascii="宋体" w:hAnsi="宋体" w:hint="eastAsia"/>
                <w:b/>
                <w:bCs/>
                <w:sz w:val="21"/>
                <w:szCs w:val="22"/>
              </w:rPr>
              <w:t>已上传但无法</w:t>
            </w:r>
            <w:proofErr w:type="gramEnd"/>
            <w:r w:rsidRPr="00BB5F76">
              <w:rPr>
                <w:rFonts w:ascii="宋体" w:hAnsi="宋体" w:hint="eastAsia"/>
                <w:b/>
                <w:bCs/>
                <w:sz w:val="21"/>
                <w:szCs w:val="22"/>
              </w:rPr>
              <w:t>读取导入的，由此造成的后果由投标人自行承担。</w:t>
            </w:r>
          </w:p>
          <w:p w14:paraId="616B9619" w14:textId="77777777" w:rsidR="006868D1" w:rsidRPr="00BB5F76" w:rsidRDefault="00000000">
            <w:pPr>
              <w:adjustRightInd w:val="0"/>
              <w:snapToGrid w:val="0"/>
              <w:spacing w:line="360" w:lineRule="auto"/>
              <w:jc w:val="both"/>
              <w:rPr>
                <w:rFonts w:ascii="宋体" w:hAnsi="宋体" w:hint="eastAsia"/>
                <w:b/>
                <w:bCs/>
                <w:sz w:val="21"/>
                <w:szCs w:val="22"/>
              </w:rPr>
            </w:pPr>
            <w:r w:rsidRPr="00BB5F76">
              <w:rPr>
                <w:rFonts w:ascii="宋体" w:hAnsi="宋体" w:hint="eastAsia"/>
                <w:b/>
                <w:bCs/>
                <w:sz w:val="21"/>
                <w:szCs w:val="22"/>
              </w:rPr>
              <w:t>（2</w:t>
            </w:r>
            <w:r w:rsidRPr="00BB5F76">
              <w:rPr>
                <w:rFonts w:ascii="宋体" w:hAnsi="宋体"/>
                <w:b/>
                <w:bCs/>
                <w:sz w:val="21"/>
                <w:szCs w:val="22"/>
              </w:rPr>
              <w:t>）政府采购云平台（www.zcygov.cn）中</w:t>
            </w:r>
            <w:r w:rsidRPr="00BB5F76">
              <w:rPr>
                <w:rFonts w:ascii="宋体" w:hAnsi="宋体" w:hint="eastAsia"/>
                <w:b/>
                <w:bCs/>
                <w:sz w:val="21"/>
                <w:szCs w:val="22"/>
              </w:rPr>
              <w:t>投标人</w:t>
            </w:r>
            <w:r w:rsidRPr="00BB5F76">
              <w:rPr>
                <w:rFonts w:ascii="宋体" w:hAnsi="宋体"/>
                <w:b/>
                <w:bCs/>
                <w:sz w:val="21"/>
                <w:szCs w:val="22"/>
              </w:rPr>
              <w:t>网上递交的</w:t>
            </w:r>
            <w:r w:rsidRPr="00BB5F76">
              <w:rPr>
                <w:rFonts w:ascii="宋体" w:hAnsi="宋体" w:hint="eastAsia"/>
                <w:b/>
                <w:bCs/>
                <w:sz w:val="21"/>
                <w:szCs w:val="22"/>
              </w:rPr>
              <w:t>投标</w:t>
            </w:r>
            <w:r w:rsidRPr="00BB5F76">
              <w:rPr>
                <w:rFonts w:ascii="宋体" w:hAnsi="宋体"/>
                <w:b/>
                <w:bCs/>
                <w:sz w:val="21"/>
                <w:szCs w:val="22"/>
              </w:rPr>
              <w:t>文件应使用数字证书进行加密及</w:t>
            </w:r>
            <w:r w:rsidRPr="00BB5F76">
              <w:rPr>
                <w:rFonts w:ascii="宋体" w:hAnsi="宋体" w:hint="eastAsia"/>
                <w:b/>
                <w:bCs/>
                <w:sz w:val="21"/>
                <w:szCs w:val="22"/>
              </w:rPr>
              <w:t>电子签章。未办理数字证书（</w:t>
            </w:r>
            <w:r w:rsidRPr="00BB5F76">
              <w:rPr>
                <w:rFonts w:ascii="宋体" w:hAnsi="宋体"/>
                <w:b/>
                <w:bCs/>
                <w:sz w:val="21"/>
                <w:szCs w:val="22"/>
              </w:rPr>
              <w:t>CA）的</w:t>
            </w:r>
            <w:r w:rsidRPr="00BB5F76">
              <w:rPr>
                <w:rFonts w:ascii="宋体" w:hAnsi="宋体" w:hint="eastAsia"/>
                <w:b/>
                <w:bCs/>
                <w:sz w:val="21"/>
                <w:szCs w:val="22"/>
              </w:rPr>
              <w:t>投标人</w:t>
            </w:r>
            <w:r w:rsidRPr="00BB5F76">
              <w:rPr>
                <w:rFonts w:ascii="宋体" w:hAnsi="宋体"/>
                <w:b/>
                <w:bCs/>
                <w:sz w:val="21"/>
                <w:szCs w:val="22"/>
              </w:rPr>
              <w:t>须先办理数字证书（CA）。</w:t>
            </w:r>
            <w:r w:rsidRPr="00BB5F76">
              <w:rPr>
                <w:rFonts w:ascii="宋体" w:hAnsi="宋体" w:hint="eastAsia"/>
                <w:b/>
                <w:bCs/>
                <w:sz w:val="21"/>
                <w:szCs w:val="22"/>
              </w:rPr>
              <w:t>投标人须在政府采购云平台办理数字证书（CA），CA申领链接：</w:t>
            </w:r>
            <w:r w:rsidRPr="00BB5F76">
              <w:rPr>
                <w:rFonts w:ascii="宋体" w:hAnsi="宋体"/>
                <w:b/>
                <w:bCs/>
                <w:sz w:val="21"/>
                <w:szCs w:val="22"/>
              </w:rPr>
              <w:t>https://login.zcygov.cn/user-login/#/login</w:t>
            </w:r>
            <w:r w:rsidRPr="00BB5F76">
              <w:rPr>
                <w:rFonts w:ascii="宋体" w:hAnsi="宋体" w:hint="eastAsia"/>
                <w:b/>
                <w:bCs/>
                <w:sz w:val="21"/>
                <w:szCs w:val="22"/>
              </w:rPr>
              <w:t>，并通过政</w:t>
            </w:r>
            <w:proofErr w:type="gramStart"/>
            <w:r w:rsidRPr="00BB5F76">
              <w:rPr>
                <w:rFonts w:ascii="宋体" w:hAnsi="宋体" w:hint="eastAsia"/>
                <w:b/>
                <w:bCs/>
                <w:sz w:val="21"/>
                <w:szCs w:val="22"/>
              </w:rPr>
              <w:t>采云</w:t>
            </w:r>
            <w:proofErr w:type="gramEnd"/>
            <w:r w:rsidRPr="00BB5F76">
              <w:rPr>
                <w:rFonts w:ascii="宋体" w:hAnsi="宋体" w:hint="eastAsia"/>
                <w:b/>
                <w:bCs/>
                <w:sz w:val="21"/>
                <w:szCs w:val="22"/>
              </w:rPr>
              <w:t>绑定数字证书（CA）后在网上获取招标文件及其它招标资料，数字证书（CA）详见其办理流程。</w:t>
            </w:r>
          </w:p>
          <w:p w14:paraId="776A3A49" w14:textId="77777777" w:rsidR="006868D1" w:rsidRPr="00BB5F76" w:rsidRDefault="00000000">
            <w:pPr>
              <w:adjustRightInd w:val="0"/>
              <w:snapToGrid w:val="0"/>
              <w:spacing w:line="360" w:lineRule="auto"/>
              <w:jc w:val="both"/>
              <w:rPr>
                <w:rFonts w:ascii="宋体" w:hAnsi="宋体" w:hint="eastAsia"/>
                <w:b/>
                <w:bCs/>
                <w:sz w:val="21"/>
                <w:szCs w:val="22"/>
              </w:rPr>
            </w:pPr>
            <w:r w:rsidRPr="00BB5F76">
              <w:rPr>
                <w:rFonts w:ascii="宋体" w:hAnsi="宋体" w:hint="eastAsia"/>
                <w:b/>
                <w:bCs/>
                <w:sz w:val="21"/>
                <w:szCs w:val="22"/>
              </w:rPr>
              <w:t>注：投标人</w:t>
            </w:r>
            <w:proofErr w:type="gramStart"/>
            <w:r w:rsidRPr="00BB5F76">
              <w:rPr>
                <w:rFonts w:ascii="宋体" w:hAnsi="宋体" w:hint="eastAsia"/>
                <w:b/>
                <w:bCs/>
                <w:sz w:val="21"/>
                <w:szCs w:val="22"/>
              </w:rPr>
              <w:t>如之前</w:t>
            </w:r>
            <w:proofErr w:type="gramEnd"/>
            <w:r w:rsidRPr="00BB5F76">
              <w:rPr>
                <w:rFonts w:ascii="宋体" w:hAnsi="宋体" w:hint="eastAsia"/>
                <w:b/>
                <w:bCs/>
                <w:sz w:val="21"/>
                <w:szCs w:val="22"/>
              </w:rPr>
              <w:t>已在云南CA在线数字证书办理网进行过注册并办理过企业数字证书（CA），直接绑定即可，无需重复办理（2022年1月1日前办理的云南CA需到云南CA办理处进行升级）。云南省外省投标人在政府采购云平台办理的其他CA可直接使用，无需重复办理。无论是云南省省内投标人还是云南省省外投标人，须确保其办理的企业数字证书（CA）为最新版本（老版本的须进行升级），确保其所办理的企业数字证书（CA）可以在政府采购云平台（网址：www.zcygov.cn）正常的登录、电子签章、加密、上传及解密投标文件，否则因投标人自身原因致使投标文件未成功解密的或投标人提交的电子标书不符合本项目电子投标文件编制要求或开标时无法读取导入或解密，其投标文件将不予受理；由此造成的损失及后果由投标人自行承担。具体不清楚或有疑问的，请致电“政</w:t>
            </w:r>
            <w:proofErr w:type="gramStart"/>
            <w:r w:rsidRPr="00BB5F76">
              <w:rPr>
                <w:rFonts w:ascii="宋体" w:hAnsi="宋体" w:hint="eastAsia"/>
                <w:b/>
                <w:bCs/>
                <w:sz w:val="21"/>
                <w:szCs w:val="22"/>
              </w:rPr>
              <w:t>采云</w:t>
            </w:r>
            <w:proofErr w:type="gramEnd"/>
            <w:r w:rsidRPr="00BB5F76">
              <w:rPr>
                <w:rFonts w:ascii="宋体" w:hAnsi="宋体" w:hint="eastAsia"/>
                <w:b/>
                <w:bCs/>
                <w:sz w:val="21"/>
                <w:szCs w:val="22"/>
              </w:rPr>
              <w:t>客服热线：95763（服务时间为工作日8:00-20:00）”或登录政府采购云平台（网址：www.zcygov.cn）连线智能客</w:t>
            </w:r>
            <w:proofErr w:type="gramStart"/>
            <w:r w:rsidRPr="00BB5F76">
              <w:rPr>
                <w:rFonts w:ascii="宋体" w:hAnsi="宋体" w:hint="eastAsia"/>
                <w:b/>
                <w:bCs/>
                <w:sz w:val="21"/>
                <w:szCs w:val="22"/>
              </w:rPr>
              <w:t>服进行线</w:t>
            </w:r>
            <w:proofErr w:type="gramEnd"/>
            <w:r w:rsidRPr="00BB5F76">
              <w:rPr>
                <w:rFonts w:ascii="宋体" w:hAnsi="宋体" w:hint="eastAsia"/>
                <w:b/>
                <w:bCs/>
                <w:sz w:val="21"/>
                <w:szCs w:val="22"/>
              </w:rPr>
              <w:t>上咨询。</w:t>
            </w:r>
          </w:p>
          <w:p w14:paraId="414AF05D"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b/>
                <w:bCs/>
                <w:sz w:val="21"/>
                <w:szCs w:val="22"/>
              </w:rPr>
              <w:t>（3</w:t>
            </w:r>
            <w:r w:rsidRPr="00BB5F76">
              <w:rPr>
                <w:rFonts w:ascii="宋体" w:hAnsi="宋体"/>
                <w:b/>
                <w:bCs/>
                <w:sz w:val="21"/>
                <w:szCs w:val="22"/>
              </w:rPr>
              <w:t>）未办理数字证书（CA）的</w:t>
            </w:r>
            <w:r w:rsidRPr="00BB5F76">
              <w:rPr>
                <w:rFonts w:ascii="宋体" w:hAnsi="宋体" w:hint="eastAsia"/>
                <w:b/>
                <w:bCs/>
                <w:sz w:val="21"/>
                <w:szCs w:val="22"/>
              </w:rPr>
              <w:t>投标人其编制的投标文件将无法按招标文</w:t>
            </w:r>
            <w:r w:rsidRPr="00BB5F76">
              <w:rPr>
                <w:rFonts w:ascii="宋体" w:hAnsi="宋体" w:hint="eastAsia"/>
                <w:b/>
                <w:bCs/>
                <w:sz w:val="21"/>
                <w:szCs w:val="22"/>
              </w:rPr>
              <w:lastRenderedPageBreak/>
              <w:t>件的要求进行电子签章及加密，由此造成的后果由投标人自行承担。</w:t>
            </w:r>
          </w:p>
        </w:tc>
      </w:tr>
      <w:tr w:rsidR="00BB5F76" w:rsidRPr="00BB5F76" w14:paraId="2102DCB1"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1665ADA9"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lastRenderedPageBreak/>
              <w:t>5.1</w:t>
            </w:r>
          </w:p>
        </w:tc>
        <w:tc>
          <w:tcPr>
            <w:tcW w:w="1698" w:type="dxa"/>
            <w:tcBorders>
              <w:top w:val="single" w:sz="4" w:space="0" w:color="auto"/>
              <w:left w:val="single" w:sz="4" w:space="0" w:color="auto"/>
              <w:bottom w:val="single" w:sz="4" w:space="0" w:color="auto"/>
              <w:right w:val="single" w:sz="4" w:space="0" w:color="auto"/>
            </w:tcBorders>
            <w:vAlign w:val="center"/>
          </w:tcPr>
          <w:p w14:paraId="55C3E377"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开标时间和地点</w:t>
            </w:r>
          </w:p>
        </w:tc>
        <w:tc>
          <w:tcPr>
            <w:tcW w:w="6802" w:type="dxa"/>
            <w:tcBorders>
              <w:top w:val="single" w:sz="4" w:space="0" w:color="auto"/>
              <w:left w:val="single" w:sz="4" w:space="0" w:color="auto"/>
              <w:bottom w:val="single" w:sz="4" w:space="0" w:color="auto"/>
              <w:right w:val="single" w:sz="4" w:space="0" w:color="auto"/>
            </w:tcBorders>
            <w:vAlign w:val="center"/>
          </w:tcPr>
          <w:p w14:paraId="56FA397A" w14:textId="77777777" w:rsidR="006868D1" w:rsidRPr="00BB5F76" w:rsidRDefault="00000000">
            <w:pPr>
              <w:widowControl w:val="0"/>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开标时间：同投标截止时间。</w:t>
            </w:r>
          </w:p>
          <w:p w14:paraId="587BD0B7"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开标地点：</w:t>
            </w:r>
            <w:r w:rsidRPr="00BB5F76">
              <w:rPr>
                <w:rFonts w:ascii="宋体" w:hAnsi="宋体" w:hint="eastAsia"/>
                <w:sz w:val="21"/>
                <w:szCs w:val="21"/>
              </w:rPr>
              <w:t>智能开标，开标网址：www.zcygov.cn</w:t>
            </w:r>
            <w:r w:rsidRPr="00BB5F76">
              <w:rPr>
                <w:rFonts w:ascii="宋体" w:hAnsi="宋体" w:cs="宋体" w:hint="eastAsia"/>
                <w:sz w:val="21"/>
                <w:szCs w:val="21"/>
              </w:rPr>
              <w:t>。</w:t>
            </w:r>
          </w:p>
        </w:tc>
      </w:tr>
      <w:tr w:rsidR="00BB5F76" w:rsidRPr="00BB5F76" w14:paraId="6128D208"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5D92E79"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5</w:t>
            </w:r>
            <w:r w:rsidRPr="00BB5F76">
              <w:rPr>
                <w:rFonts w:ascii="宋体" w:hAnsi="宋体" w:cs="宋体"/>
                <w:sz w:val="21"/>
                <w:szCs w:val="21"/>
              </w:rPr>
              <w:t>.2</w:t>
            </w:r>
          </w:p>
        </w:tc>
        <w:tc>
          <w:tcPr>
            <w:tcW w:w="1698" w:type="dxa"/>
            <w:tcBorders>
              <w:top w:val="single" w:sz="4" w:space="0" w:color="auto"/>
              <w:left w:val="single" w:sz="4" w:space="0" w:color="auto"/>
              <w:bottom w:val="single" w:sz="4" w:space="0" w:color="auto"/>
              <w:right w:val="single" w:sz="4" w:space="0" w:color="auto"/>
            </w:tcBorders>
            <w:vAlign w:val="center"/>
          </w:tcPr>
          <w:p w14:paraId="77D885F6"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开标程序</w:t>
            </w:r>
          </w:p>
        </w:tc>
        <w:tc>
          <w:tcPr>
            <w:tcW w:w="6802" w:type="dxa"/>
            <w:tcBorders>
              <w:top w:val="single" w:sz="4" w:space="0" w:color="auto"/>
              <w:left w:val="single" w:sz="4" w:space="0" w:color="auto"/>
              <w:bottom w:val="single" w:sz="4" w:space="0" w:color="auto"/>
              <w:right w:val="single" w:sz="4" w:space="0" w:color="auto"/>
            </w:tcBorders>
            <w:vAlign w:val="center"/>
          </w:tcPr>
          <w:p w14:paraId="48981C70" w14:textId="77777777" w:rsidR="006868D1" w:rsidRPr="00BB5F76" w:rsidRDefault="00000000">
            <w:pPr>
              <w:adjustRightInd w:val="0"/>
              <w:snapToGrid w:val="0"/>
              <w:spacing w:beforeLines="30" w:before="72" w:line="336" w:lineRule="auto"/>
              <w:jc w:val="both"/>
              <w:rPr>
                <w:rFonts w:ascii="宋体" w:hAnsi="宋体" w:cs="宋体" w:hint="eastAsia"/>
                <w:sz w:val="21"/>
                <w:szCs w:val="21"/>
              </w:rPr>
            </w:pPr>
            <w:r w:rsidRPr="00BB5F76">
              <w:rPr>
                <w:rFonts w:ascii="宋体" w:hAnsi="宋体" w:cs="宋体" w:hint="eastAsia"/>
                <w:sz w:val="21"/>
                <w:szCs w:val="21"/>
              </w:rPr>
              <w:t>主持人按下列程序进行开标：</w:t>
            </w:r>
          </w:p>
          <w:p w14:paraId="0E87C816" w14:textId="77777777" w:rsidR="006868D1" w:rsidRPr="00BB5F76" w:rsidRDefault="00000000">
            <w:pPr>
              <w:adjustRightInd w:val="0"/>
              <w:snapToGrid w:val="0"/>
              <w:spacing w:line="336" w:lineRule="auto"/>
              <w:jc w:val="both"/>
              <w:rPr>
                <w:rFonts w:ascii="宋体" w:hAnsi="宋体" w:cs="宋体" w:hint="eastAsia"/>
                <w:sz w:val="21"/>
                <w:szCs w:val="21"/>
              </w:rPr>
            </w:pPr>
            <w:r w:rsidRPr="00BB5F76">
              <w:rPr>
                <w:rFonts w:ascii="宋体" w:hAnsi="宋体" w:cs="宋体" w:hint="eastAsia"/>
                <w:sz w:val="21"/>
                <w:szCs w:val="21"/>
              </w:rPr>
              <w:t>（1）宣布开标纪律；</w:t>
            </w:r>
          </w:p>
          <w:p w14:paraId="0A13ADD7" w14:textId="77777777" w:rsidR="006868D1" w:rsidRPr="00BB5F76" w:rsidRDefault="00000000">
            <w:pPr>
              <w:adjustRightInd w:val="0"/>
              <w:snapToGrid w:val="0"/>
              <w:spacing w:line="336" w:lineRule="auto"/>
              <w:jc w:val="both"/>
              <w:rPr>
                <w:rFonts w:ascii="宋体" w:hAnsi="宋体" w:cs="宋体" w:hint="eastAsia"/>
                <w:sz w:val="21"/>
                <w:szCs w:val="21"/>
              </w:rPr>
            </w:pPr>
            <w:r w:rsidRPr="00BB5F76">
              <w:rPr>
                <w:rFonts w:ascii="宋体" w:hAnsi="宋体" w:cs="宋体" w:hint="eastAsia"/>
                <w:sz w:val="21"/>
                <w:szCs w:val="21"/>
              </w:rPr>
              <w:t>（2）宣布开标人、唱标人、记录人、行政监督等有关人员姓名；</w:t>
            </w:r>
          </w:p>
          <w:p w14:paraId="3000CD46" w14:textId="77777777" w:rsidR="006868D1" w:rsidRPr="00BB5F76" w:rsidRDefault="00000000">
            <w:pPr>
              <w:widowControl w:val="0"/>
              <w:adjustRightInd w:val="0"/>
              <w:snapToGrid w:val="0"/>
              <w:spacing w:line="336" w:lineRule="auto"/>
              <w:jc w:val="both"/>
              <w:rPr>
                <w:rFonts w:ascii="宋体" w:hAnsi="宋体" w:cs="宋体" w:hint="eastAsia"/>
                <w:sz w:val="21"/>
                <w:szCs w:val="21"/>
              </w:rPr>
            </w:pPr>
            <w:r w:rsidRPr="00BB5F76">
              <w:rPr>
                <w:rFonts w:ascii="宋体" w:hAnsi="宋体" w:cs="宋体" w:hint="eastAsia"/>
                <w:sz w:val="21"/>
                <w:szCs w:val="21"/>
              </w:rPr>
              <w:t>（3）政府采购云平台提取所有已成功上传的投标文件，由投标人对网上</w:t>
            </w:r>
            <w:proofErr w:type="gramStart"/>
            <w:r w:rsidRPr="00BB5F76">
              <w:rPr>
                <w:rFonts w:ascii="宋体" w:hAnsi="宋体" w:cs="宋体" w:hint="eastAsia"/>
                <w:sz w:val="21"/>
                <w:szCs w:val="21"/>
              </w:rPr>
              <w:t>上传已</w:t>
            </w:r>
            <w:proofErr w:type="gramEnd"/>
            <w:r w:rsidRPr="00BB5F76">
              <w:rPr>
                <w:rFonts w:ascii="宋体" w:hAnsi="宋体" w:cs="宋体" w:hint="eastAsia"/>
                <w:sz w:val="21"/>
                <w:szCs w:val="21"/>
              </w:rPr>
              <w:t>加密的投标文件进行远程解密和开标现场解密，解密完成后导入有效投标人的电子投标文件。所有有效投标文件导入完成后进行唱</w:t>
            </w:r>
            <w:proofErr w:type="gramStart"/>
            <w:r w:rsidRPr="00BB5F76">
              <w:rPr>
                <w:rFonts w:ascii="宋体" w:hAnsi="宋体" w:cs="宋体" w:hint="eastAsia"/>
                <w:sz w:val="21"/>
                <w:szCs w:val="21"/>
              </w:rPr>
              <w:t>标公布</w:t>
            </w:r>
            <w:proofErr w:type="gramEnd"/>
            <w:r w:rsidRPr="00BB5F76">
              <w:rPr>
                <w:rFonts w:ascii="宋体" w:hAnsi="宋体" w:cs="宋体" w:hint="eastAsia"/>
                <w:sz w:val="21"/>
                <w:szCs w:val="21"/>
              </w:rPr>
              <w:t>投标人名称、项目名称、投标报价、</w:t>
            </w:r>
            <w:r w:rsidRPr="00BB5F76">
              <w:rPr>
                <w:rFonts w:ascii="宋体" w:hAnsi="宋体" w:hint="eastAsia"/>
                <w:sz w:val="21"/>
                <w:szCs w:val="21"/>
              </w:rPr>
              <w:t>合同履行期限、</w:t>
            </w:r>
            <w:r w:rsidRPr="00BB5F76">
              <w:rPr>
                <w:rFonts w:ascii="宋体" w:hAnsi="宋体" w:cs="宋体" w:hint="eastAsia"/>
                <w:sz w:val="21"/>
                <w:szCs w:val="21"/>
              </w:rPr>
              <w:t>质量目标、投标保证金及其他内容，并记录在案。若投标人提交的投标文件不符合采购文件要求，或因投标人原因造成投标文件开标时无法完成读取、导入或解密的，该投标文件则视为无效投标，将被撤销，不再进入评标阶段；</w:t>
            </w:r>
          </w:p>
          <w:p w14:paraId="29CFCACD" w14:textId="77777777" w:rsidR="006868D1" w:rsidRPr="00BB5F76" w:rsidRDefault="00000000">
            <w:pPr>
              <w:widowControl w:val="0"/>
              <w:adjustRightInd w:val="0"/>
              <w:snapToGrid w:val="0"/>
              <w:spacing w:line="336" w:lineRule="auto"/>
              <w:jc w:val="both"/>
              <w:rPr>
                <w:rFonts w:ascii="宋体" w:hAnsi="宋体" w:cs="宋体" w:hint="eastAsia"/>
                <w:sz w:val="21"/>
                <w:szCs w:val="21"/>
              </w:rPr>
            </w:pPr>
            <w:r w:rsidRPr="00BB5F76">
              <w:rPr>
                <w:rFonts w:ascii="宋体" w:hAnsi="宋体" w:cs="宋体" w:hint="eastAsia"/>
                <w:sz w:val="21"/>
                <w:szCs w:val="21"/>
              </w:rPr>
              <w:t>（4）采购人、采购代理机构有关人员在开标记录上签字确认；</w:t>
            </w:r>
          </w:p>
          <w:p w14:paraId="23A3E22E" w14:textId="77777777" w:rsidR="006868D1" w:rsidRPr="00BB5F76" w:rsidRDefault="00000000">
            <w:pPr>
              <w:spacing w:line="336" w:lineRule="auto"/>
              <w:jc w:val="both"/>
              <w:rPr>
                <w:rFonts w:ascii="宋体" w:hAnsi="宋体" w:cs="宋体" w:hint="eastAsia"/>
                <w:sz w:val="21"/>
                <w:szCs w:val="21"/>
              </w:rPr>
            </w:pPr>
            <w:r w:rsidRPr="00BB5F76">
              <w:rPr>
                <w:rFonts w:ascii="宋体" w:hAnsi="宋体" w:cs="宋体" w:hint="eastAsia"/>
                <w:sz w:val="21"/>
                <w:szCs w:val="21"/>
              </w:rPr>
              <w:t>（5）开标结束。</w:t>
            </w:r>
          </w:p>
        </w:tc>
      </w:tr>
      <w:tr w:rsidR="00BB5F76" w:rsidRPr="00BB5F76" w14:paraId="1E560DFC"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760E5625"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6.1.</w:t>
            </w:r>
            <w:r w:rsidRPr="00BB5F76">
              <w:rPr>
                <w:rFonts w:ascii="宋体" w:hAnsi="宋体" w:cs="宋体"/>
                <w:sz w:val="21"/>
                <w:szCs w:val="21"/>
              </w:rPr>
              <w:t>2</w:t>
            </w:r>
          </w:p>
        </w:tc>
        <w:tc>
          <w:tcPr>
            <w:tcW w:w="1698" w:type="dxa"/>
            <w:tcBorders>
              <w:top w:val="single" w:sz="4" w:space="0" w:color="auto"/>
              <w:left w:val="single" w:sz="4" w:space="0" w:color="auto"/>
              <w:bottom w:val="single" w:sz="4" w:space="0" w:color="auto"/>
              <w:right w:val="single" w:sz="4" w:space="0" w:color="auto"/>
            </w:tcBorders>
            <w:vAlign w:val="center"/>
          </w:tcPr>
          <w:p w14:paraId="1F0BB018"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评标委员会的组建</w:t>
            </w:r>
          </w:p>
        </w:tc>
        <w:tc>
          <w:tcPr>
            <w:tcW w:w="6802" w:type="dxa"/>
            <w:tcBorders>
              <w:top w:val="single" w:sz="4" w:space="0" w:color="auto"/>
              <w:left w:val="single" w:sz="4" w:space="0" w:color="auto"/>
              <w:bottom w:val="single" w:sz="4" w:space="0" w:color="auto"/>
              <w:right w:val="single" w:sz="4" w:space="0" w:color="auto"/>
            </w:tcBorders>
            <w:vAlign w:val="center"/>
          </w:tcPr>
          <w:p w14:paraId="1E6F5CDE" w14:textId="77777777" w:rsidR="006868D1" w:rsidRPr="00BB5F76" w:rsidRDefault="00000000">
            <w:pPr>
              <w:widowControl w:val="0"/>
              <w:spacing w:beforeLines="30" w:before="72" w:line="360" w:lineRule="auto"/>
              <w:jc w:val="both"/>
              <w:rPr>
                <w:rFonts w:ascii="宋体" w:hAnsi="宋体" w:hint="eastAsia"/>
                <w:sz w:val="21"/>
                <w:szCs w:val="21"/>
              </w:rPr>
            </w:pPr>
            <w:r w:rsidRPr="00BB5F76">
              <w:rPr>
                <w:rFonts w:ascii="宋体" w:hAnsi="宋体" w:hint="eastAsia"/>
                <w:sz w:val="21"/>
                <w:szCs w:val="21"/>
              </w:rPr>
              <w:t>评标委员会构成：评标委员会由采购人代表和评审专家组成，成员人数应当为7人以上单数，其中评审专家不得少于成员总数的三分之二。</w:t>
            </w:r>
          </w:p>
          <w:p w14:paraId="314A6373"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采购项目符合下列情形之一的，评标委员会成员人数应当为7人以上单数：</w:t>
            </w:r>
          </w:p>
          <w:p w14:paraId="0DD61277"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1</w:t>
            </w:r>
            <w:r w:rsidRPr="00BB5F76">
              <w:rPr>
                <w:rFonts w:ascii="宋体" w:hAnsi="宋体"/>
                <w:sz w:val="21"/>
                <w:szCs w:val="21"/>
              </w:rPr>
              <w:t>.</w:t>
            </w:r>
            <w:r w:rsidRPr="00BB5F76">
              <w:rPr>
                <w:rFonts w:ascii="宋体" w:hAnsi="宋体" w:hint="eastAsia"/>
                <w:sz w:val="21"/>
                <w:szCs w:val="21"/>
              </w:rPr>
              <w:t>采购预算金额在1000万元以上；</w:t>
            </w:r>
          </w:p>
          <w:p w14:paraId="688F10FB"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2.技术复杂；</w:t>
            </w:r>
          </w:p>
          <w:p w14:paraId="538B5E66" w14:textId="77777777" w:rsidR="006868D1" w:rsidRPr="00BB5F76" w:rsidRDefault="00000000">
            <w:pPr>
              <w:widowControl w:val="0"/>
              <w:spacing w:line="360" w:lineRule="auto"/>
              <w:jc w:val="both"/>
              <w:rPr>
                <w:rFonts w:ascii="宋体" w:hAnsi="宋体" w:hint="eastAsia"/>
                <w:sz w:val="21"/>
                <w:szCs w:val="21"/>
                <w:u w:val="single"/>
              </w:rPr>
            </w:pPr>
            <w:r w:rsidRPr="00BB5F76">
              <w:rPr>
                <w:rFonts w:ascii="宋体" w:hAnsi="宋体" w:hint="eastAsia"/>
                <w:sz w:val="21"/>
                <w:szCs w:val="21"/>
              </w:rPr>
              <w:t>3</w:t>
            </w:r>
            <w:r w:rsidRPr="00BB5F76">
              <w:rPr>
                <w:rFonts w:ascii="宋体" w:hAnsi="宋体"/>
                <w:sz w:val="21"/>
                <w:szCs w:val="21"/>
              </w:rPr>
              <w:t>.</w:t>
            </w:r>
            <w:r w:rsidRPr="00BB5F76">
              <w:rPr>
                <w:rFonts w:ascii="宋体" w:hAnsi="宋体" w:hint="eastAsia"/>
                <w:sz w:val="21"/>
                <w:szCs w:val="21"/>
              </w:rPr>
              <w:t>社会影响较大。</w:t>
            </w:r>
          </w:p>
          <w:p w14:paraId="24B15A81"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评标专家确定方式：由采购人代表和云南省政府采购专家库中随机抽取的专家组成。</w:t>
            </w:r>
          </w:p>
          <w:p w14:paraId="42E9CC79"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hint="eastAsia"/>
                <w:sz w:val="21"/>
                <w:szCs w:val="21"/>
              </w:rPr>
              <w:t>注：特殊情况专家名单经审批后确定。</w:t>
            </w:r>
          </w:p>
        </w:tc>
      </w:tr>
      <w:tr w:rsidR="00BB5F76" w:rsidRPr="00BB5F76" w14:paraId="23629AE9"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66632FB9"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sz w:val="21"/>
                <w:szCs w:val="21"/>
              </w:rPr>
              <w:t>6.2</w:t>
            </w:r>
          </w:p>
        </w:tc>
        <w:tc>
          <w:tcPr>
            <w:tcW w:w="1698" w:type="dxa"/>
            <w:tcBorders>
              <w:top w:val="single" w:sz="4" w:space="0" w:color="auto"/>
              <w:left w:val="single" w:sz="4" w:space="0" w:color="auto"/>
              <w:bottom w:val="single" w:sz="4" w:space="0" w:color="auto"/>
              <w:right w:val="single" w:sz="4" w:space="0" w:color="auto"/>
            </w:tcBorders>
            <w:vAlign w:val="center"/>
          </w:tcPr>
          <w:p w14:paraId="062AA85F"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pacing w:val="-3"/>
                <w:sz w:val="21"/>
                <w:szCs w:val="21"/>
              </w:rPr>
              <w:t>评标办法</w:t>
            </w:r>
          </w:p>
        </w:tc>
        <w:tc>
          <w:tcPr>
            <w:tcW w:w="6802" w:type="dxa"/>
            <w:tcBorders>
              <w:top w:val="single" w:sz="4" w:space="0" w:color="auto"/>
              <w:left w:val="single" w:sz="4" w:space="0" w:color="auto"/>
              <w:bottom w:val="single" w:sz="4" w:space="0" w:color="auto"/>
              <w:right w:val="single" w:sz="4" w:space="0" w:color="auto"/>
            </w:tcBorders>
            <w:vAlign w:val="center"/>
          </w:tcPr>
          <w:p w14:paraId="2D8A0806" w14:textId="77777777" w:rsidR="006868D1" w:rsidRPr="00BB5F76" w:rsidRDefault="00000000">
            <w:pPr>
              <w:spacing w:line="276" w:lineRule="auto"/>
              <w:jc w:val="both"/>
              <w:rPr>
                <w:rFonts w:ascii="宋体" w:hAnsi="宋体" w:hint="eastAsia"/>
                <w:sz w:val="21"/>
                <w:szCs w:val="21"/>
              </w:rPr>
            </w:pPr>
            <w:r w:rsidRPr="00BB5F76">
              <w:rPr>
                <w:rFonts w:ascii="宋体" w:hAnsi="宋体" w:cs="宋体" w:hint="eastAsia"/>
                <w:spacing w:val="-3"/>
                <w:sz w:val="21"/>
                <w:szCs w:val="21"/>
              </w:rPr>
              <w:t>综合评分法。</w:t>
            </w:r>
          </w:p>
        </w:tc>
      </w:tr>
      <w:tr w:rsidR="00BB5F76" w:rsidRPr="00BB5F76" w14:paraId="28A64435"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18DD901F"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7</w:t>
            </w:r>
            <w:r w:rsidRPr="00BB5F76">
              <w:rPr>
                <w:rFonts w:ascii="宋体" w:hAnsi="宋体" w:cs="宋体"/>
                <w:sz w:val="21"/>
                <w:szCs w:val="21"/>
              </w:rPr>
              <w:t>.1</w:t>
            </w:r>
          </w:p>
        </w:tc>
        <w:tc>
          <w:tcPr>
            <w:tcW w:w="1698" w:type="dxa"/>
            <w:tcBorders>
              <w:top w:val="single" w:sz="4" w:space="0" w:color="auto"/>
              <w:left w:val="single" w:sz="4" w:space="0" w:color="auto"/>
              <w:bottom w:val="single" w:sz="4" w:space="0" w:color="auto"/>
              <w:right w:val="single" w:sz="4" w:space="0" w:color="auto"/>
            </w:tcBorders>
            <w:vAlign w:val="center"/>
          </w:tcPr>
          <w:p w14:paraId="06EEC6F0"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中标人的确定</w:t>
            </w:r>
          </w:p>
        </w:tc>
        <w:tc>
          <w:tcPr>
            <w:tcW w:w="6802" w:type="dxa"/>
            <w:tcBorders>
              <w:top w:val="single" w:sz="4" w:space="0" w:color="auto"/>
              <w:left w:val="single" w:sz="4" w:space="0" w:color="auto"/>
              <w:bottom w:val="single" w:sz="4" w:space="0" w:color="auto"/>
              <w:right w:val="single" w:sz="4" w:space="0" w:color="auto"/>
            </w:tcBorders>
            <w:vAlign w:val="center"/>
          </w:tcPr>
          <w:p w14:paraId="11529838" w14:textId="77777777" w:rsidR="006868D1" w:rsidRPr="00BB5F76" w:rsidRDefault="00000000">
            <w:pPr>
              <w:spacing w:beforeLines="30" w:before="72" w:line="360" w:lineRule="auto"/>
              <w:jc w:val="both"/>
              <w:rPr>
                <w:rFonts w:ascii="宋体" w:hAnsi="宋体" w:hint="eastAsia"/>
                <w:sz w:val="21"/>
                <w:szCs w:val="21"/>
              </w:rPr>
            </w:pPr>
            <w:r w:rsidRPr="00BB5F76">
              <w:rPr>
                <w:rFonts w:ascii="宋体" w:hAnsi="宋体" w:cs="宋体" w:hint="eastAsia"/>
                <w:sz w:val="21"/>
                <w:szCs w:val="21"/>
              </w:rPr>
              <w:t>采购人自收到评标报告之日起５个工作日内，在评标报告确定的中标候选人名单中按顺序确定中标人。</w:t>
            </w:r>
          </w:p>
        </w:tc>
      </w:tr>
      <w:tr w:rsidR="00BB5F76" w:rsidRPr="00BB5F76" w14:paraId="5EC66FCA"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0D937103"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7</w:t>
            </w:r>
            <w:r w:rsidRPr="00BB5F76">
              <w:rPr>
                <w:rFonts w:ascii="宋体" w:hAnsi="宋体" w:cs="宋体"/>
                <w:sz w:val="21"/>
                <w:szCs w:val="21"/>
              </w:rPr>
              <w:t>.2</w:t>
            </w:r>
          </w:p>
        </w:tc>
        <w:tc>
          <w:tcPr>
            <w:tcW w:w="1698" w:type="dxa"/>
            <w:tcBorders>
              <w:top w:val="single" w:sz="4" w:space="0" w:color="auto"/>
              <w:left w:val="single" w:sz="4" w:space="0" w:color="auto"/>
              <w:bottom w:val="single" w:sz="4" w:space="0" w:color="auto"/>
              <w:right w:val="single" w:sz="4" w:space="0" w:color="auto"/>
            </w:tcBorders>
            <w:vAlign w:val="center"/>
          </w:tcPr>
          <w:p w14:paraId="6C6325B4"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中标公告媒介及期限</w:t>
            </w:r>
          </w:p>
        </w:tc>
        <w:tc>
          <w:tcPr>
            <w:tcW w:w="6802" w:type="dxa"/>
            <w:tcBorders>
              <w:top w:val="single" w:sz="4" w:space="0" w:color="auto"/>
              <w:left w:val="single" w:sz="4" w:space="0" w:color="auto"/>
              <w:bottom w:val="single" w:sz="4" w:space="0" w:color="auto"/>
              <w:right w:val="single" w:sz="4" w:space="0" w:color="auto"/>
            </w:tcBorders>
            <w:vAlign w:val="center"/>
          </w:tcPr>
          <w:p w14:paraId="32AA4B46" w14:textId="77777777" w:rsidR="006868D1" w:rsidRPr="00BB5F76" w:rsidRDefault="00000000">
            <w:pPr>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公告媒介：</w:t>
            </w:r>
            <w:r w:rsidRPr="00BB5F76">
              <w:rPr>
                <w:rFonts w:ascii="宋体" w:hAnsi="宋体" w:hint="eastAsia"/>
                <w:sz w:val="21"/>
                <w:szCs w:val="21"/>
              </w:rPr>
              <w:t>云南省政府采购网（网址：http://www.yngp.com/）</w:t>
            </w:r>
            <w:r w:rsidRPr="00BB5F76">
              <w:rPr>
                <w:rFonts w:ascii="宋体" w:hAnsi="宋体" w:cs="宋体" w:hint="eastAsia"/>
                <w:sz w:val="21"/>
                <w:szCs w:val="21"/>
              </w:rPr>
              <w:t>。</w:t>
            </w:r>
          </w:p>
          <w:p w14:paraId="4A169106" w14:textId="77777777" w:rsidR="006868D1" w:rsidRPr="00BB5F76" w:rsidRDefault="00000000">
            <w:pPr>
              <w:spacing w:line="360" w:lineRule="auto"/>
              <w:jc w:val="both"/>
              <w:rPr>
                <w:rFonts w:ascii="宋体" w:hAnsi="宋体" w:cs="宋体" w:hint="eastAsia"/>
                <w:sz w:val="21"/>
                <w:szCs w:val="21"/>
              </w:rPr>
            </w:pPr>
            <w:r w:rsidRPr="00BB5F76">
              <w:rPr>
                <w:rFonts w:ascii="宋体" w:hAnsi="宋体" w:cs="宋体" w:hint="eastAsia"/>
                <w:sz w:val="21"/>
                <w:szCs w:val="21"/>
              </w:rPr>
              <w:t>公告期限：1工作日。</w:t>
            </w:r>
          </w:p>
        </w:tc>
      </w:tr>
      <w:tr w:rsidR="00BB5F76" w:rsidRPr="00BB5F76" w14:paraId="11E156B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vAlign w:val="center"/>
          </w:tcPr>
          <w:p w14:paraId="7DBB85B3"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7.</w:t>
            </w:r>
            <w:r w:rsidRPr="00BB5F76">
              <w:rPr>
                <w:rFonts w:ascii="宋体" w:hAnsi="宋体" w:cs="宋体"/>
                <w:sz w:val="21"/>
                <w:szCs w:val="21"/>
              </w:rPr>
              <w:t>4</w:t>
            </w:r>
            <w:r w:rsidRPr="00BB5F76">
              <w:rPr>
                <w:rFonts w:ascii="宋体" w:hAnsi="宋体" w:cs="宋体" w:hint="eastAsia"/>
                <w:sz w:val="21"/>
                <w:szCs w:val="21"/>
              </w:rPr>
              <w:t>.1</w:t>
            </w:r>
          </w:p>
        </w:tc>
        <w:tc>
          <w:tcPr>
            <w:tcW w:w="1698" w:type="dxa"/>
            <w:tcBorders>
              <w:top w:val="single" w:sz="4" w:space="0" w:color="auto"/>
              <w:left w:val="single" w:sz="4" w:space="0" w:color="auto"/>
              <w:bottom w:val="single" w:sz="4" w:space="0" w:color="auto"/>
              <w:right w:val="single" w:sz="4" w:space="0" w:color="auto"/>
            </w:tcBorders>
            <w:vAlign w:val="center"/>
          </w:tcPr>
          <w:p w14:paraId="1E0524C2"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履约保证金</w:t>
            </w:r>
          </w:p>
        </w:tc>
        <w:tc>
          <w:tcPr>
            <w:tcW w:w="6802" w:type="dxa"/>
            <w:tcBorders>
              <w:top w:val="single" w:sz="4" w:space="0" w:color="auto"/>
              <w:left w:val="single" w:sz="4" w:space="0" w:color="auto"/>
              <w:bottom w:val="single" w:sz="4" w:space="0" w:color="auto"/>
              <w:right w:val="single" w:sz="4" w:space="0" w:color="auto"/>
            </w:tcBorders>
            <w:vAlign w:val="center"/>
          </w:tcPr>
          <w:p w14:paraId="465FDC5A" w14:textId="77777777" w:rsidR="006868D1" w:rsidRPr="00BB5F76" w:rsidRDefault="00000000">
            <w:pPr>
              <w:widowControl w:val="0"/>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履约保证金形式：支票、汇票、本票或者金融机构、担保机构出具的保函</w:t>
            </w:r>
            <w:r w:rsidRPr="00BB5F76">
              <w:rPr>
                <w:rFonts w:ascii="宋体" w:hAnsi="宋体" w:cs="宋体" w:hint="eastAsia"/>
                <w:sz w:val="21"/>
                <w:szCs w:val="21"/>
              </w:rPr>
              <w:lastRenderedPageBreak/>
              <w:t>等非现金形式；</w:t>
            </w:r>
          </w:p>
          <w:p w14:paraId="6695332C"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履约保证金金额：不少于中标合同金额的10%；</w:t>
            </w:r>
          </w:p>
          <w:p w14:paraId="04D90DF5"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履约保证金的提交：合同签订前10个</w:t>
            </w:r>
            <w:proofErr w:type="gramStart"/>
            <w:r w:rsidRPr="00BB5F76">
              <w:rPr>
                <w:rFonts w:ascii="宋体" w:hAnsi="宋体" w:cs="宋体" w:hint="eastAsia"/>
                <w:sz w:val="21"/>
                <w:szCs w:val="21"/>
              </w:rPr>
              <w:t>日历天</w:t>
            </w:r>
            <w:proofErr w:type="gramEnd"/>
            <w:r w:rsidRPr="00BB5F76">
              <w:rPr>
                <w:rFonts w:ascii="宋体" w:hAnsi="宋体" w:cs="宋体" w:hint="eastAsia"/>
                <w:sz w:val="21"/>
                <w:szCs w:val="21"/>
              </w:rPr>
              <w:t>内提交。如不履行的，采购人视为放弃中标项目，而不视采购人违约。</w:t>
            </w:r>
          </w:p>
          <w:p w14:paraId="15F923DB" w14:textId="77777777" w:rsidR="006868D1" w:rsidRPr="00BB5F76" w:rsidRDefault="00000000">
            <w:pPr>
              <w:spacing w:line="360" w:lineRule="auto"/>
              <w:jc w:val="both"/>
              <w:rPr>
                <w:rFonts w:ascii="宋体" w:hAnsi="宋体" w:cs="宋体" w:hint="eastAsia"/>
                <w:sz w:val="21"/>
                <w:szCs w:val="21"/>
              </w:rPr>
            </w:pPr>
            <w:r w:rsidRPr="00BB5F76">
              <w:rPr>
                <w:rFonts w:ascii="宋体" w:hAnsi="宋体" w:cs="宋体" w:hint="eastAsia"/>
                <w:sz w:val="21"/>
                <w:szCs w:val="21"/>
              </w:rPr>
              <w:t>退还时间：合同履行完成30天后，若中标人无违约责任（包括但不限于：合同履约期间无任何违约或食品安全事故、无损害采购人权益等行为），采购人将全款退还。</w:t>
            </w:r>
          </w:p>
        </w:tc>
      </w:tr>
      <w:tr w:rsidR="00BB5F76" w:rsidRPr="00BB5F76" w14:paraId="2404F7F6"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993" w:type="dxa"/>
            <w:vAlign w:val="center"/>
          </w:tcPr>
          <w:p w14:paraId="0CC848E8"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lastRenderedPageBreak/>
              <w:t>10</w:t>
            </w:r>
          </w:p>
        </w:tc>
        <w:tc>
          <w:tcPr>
            <w:tcW w:w="8500" w:type="dxa"/>
            <w:gridSpan w:val="2"/>
            <w:vAlign w:val="center"/>
          </w:tcPr>
          <w:p w14:paraId="7AA19603"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sz w:val="21"/>
                <w:szCs w:val="21"/>
              </w:rPr>
              <w:t>需要补充的其他内容</w:t>
            </w:r>
          </w:p>
        </w:tc>
      </w:tr>
      <w:tr w:rsidR="00BB5F76" w:rsidRPr="00BB5F76" w14:paraId="65096940"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993" w:type="dxa"/>
            <w:vAlign w:val="center"/>
          </w:tcPr>
          <w:p w14:paraId="6DA97068"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t>1</w:t>
            </w:r>
            <w:r w:rsidRPr="00BB5F76">
              <w:rPr>
                <w:rFonts w:ascii="宋体" w:hAnsi="宋体"/>
                <w:sz w:val="21"/>
                <w:szCs w:val="21"/>
              </w:rPr>
              <w:t>0.</w:t>
            </w:r>
            <w:r w:rsidRPr="00BB5F76">
              <w:rPr>
                <w:rFonts w:ascii="宋体" w:hAnsi="宋体" w:hint="eastAsia"/>
                <w:sz w:val="21"/>
                <w:szCs w:val="21"/>
              </w:rPr>
              <w:t>2</w:t>
            </w:r>
          </w:p>
        </w:tc>
        <w:tc>
          <w:tcPr>
            <w:tcW w:w="1698" w:type="dxa"/>
            <w:vAlign w:val="center"/>
          </w:tcPr>
          <w:p w14:paraId="184A3008"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t>政府采购政策</w:t>
            </w:r>
          </w:p>
        </w:tc>
        <w:tc>
          <w:tcPr>
            <w:tcW w:w="6802" w:type="dxa"/>
            <w:vAlign w:val="center"/>
          </w:tcPr>
          <w:p w14:paraId="71216C42" w14:textId="77777777" w:rsidR="006868D1" w:rsidRPr="00BB5F76" w:rsidRDefault="00000000">
            <w:pPr>
              <w:widowControl w:val="0"/>
              <w:spacing w:beforeLines="30" w:before="72" w:line="360" w:lineRule="auto"/>
              <w:ind w:firstLineChars="12" w:firstLine="25"/>
              <w:jc w:val="both"/>
              <w:rPr>
                <w:rFonts w:ascii="宋体" w:hAnsi="宋体" w:cs="宋体" w:hint="eastAsia"/>
                <w:b/>
                <w:bCs/>
                <w:sz w:val="21"/>
                <w:szCs w:val="21"/>
              </w:rPr>
            </w:pPr>
            <w:r w:rsidRPr="00BB5F76">
              <w:rPr>
                <w:rFonts w:ascii="宋体" w:hAnsi="宋体" w:cs="宋体"/>
                <w:b/>
                <w:bCs/>
                <w:sz w:val="21"/>
                <w:szCs w:val="21"/>
              </w:rPr>
              <w:t>1</w:t>
            </w:r>
            <w:r w:rsidRPr="00BB5F76">
              <w:rPr>
                <w:rFonts w:ascii="宋体" w:hAnsi="宋体" w:cs="宋体" w:hint="eastAsia"/>
                <w:b/>
                <w:bCs/>
                <w:sz w:val="21"/>
                <w:szCs w:val="21"/>
              </w:rPr>
              <w:t>、关于中小企业：</w:t>
            </w:r>
          </w:p>
          <w:p w14:paraId="2A431983"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1.1根据财政部、工业和信息化部印发的《政府采购促进中小企业发展管理办法》（财库【2020】46号文）、《关于进一步加大政府采购支持中小企业力度的通知》（财库【2022】19号）的规定，在政府采购活动中，投标人提供的货物、工程或者服务符合下列情形的，享受中小企业扶持政策：</w:t>
            </w:r>
          </w:p>
          <w:p w14:paraId="6B36820A"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（一）在货物采购项目中，货物由中小企业制造，即货物由中小企业生产且使用该中小企业商号或者注册商标；</w:t>
            </w:r>
          </w:p>
          <w:p w14:paraId="2527B677"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（二）在工程采购项目中，工程由中小企业承建，即工程施工单位为中小企业；</w:t>
            </w:r>
          </w:p>
          <w:p w14:paraId="7F8FBE61"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（三）在服务采购项目中，服务由中小企业承接，即提供服务的人员为中小企业依照《中华人民共和国劳动合同法》订立劳动合同的从业人员。</w:t>
            </w:r>
          </w:p>
          <w:p w14:paraId="4887968F"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在货物采购项目中，投标人提供的货物既有中小企业制造货物，也有大型企业制造货物的，不享受本办法规定的中小企业扶持政策。</w:t>
            </w:r>
          </w:p>
          <w:p w14:paraId="14A7C797"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以联合体形</w:t>
            </w:r>
            <w:proofErr w:type="gramStart"/>
            <w:r w:rsidRPr="00BB5F76">
              <w:rPr>
                <w:rFonts w:ascii="宋体" w:hAnsi="宋体" w:cs="宋体" w:hint="eastAsia"/>
                <w:sz w:val="21"/>
                <w:szCs w:val="21"/>
              </w:rPr>
              <w:t>式参加</w:t>
            </w:r>
            <w:proofErr w:type="gramEnd"/>
            <w:r w:rsidRPr="00BB5F76">
              <w:rPr>
                <w:rFonts w:ascii="宋体" w:hAnsi="宋体" w:cs="宋体" w:hint="eastAsia"/>
                <w:sz w:val="21"/>
                <w:szCs w:val="21"/>
              </w:rPr>
              <w:t>政府采购活动，联合体各方均为中小企业的，联合体视同中小企业。其中，联合体各方均为小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的，联合体视同小微企业。</w:t>
            </w:r>
          </w:p>
          <w:p w14:paraId="03A0A4F4"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44E4E7DA"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1.3对于经主管预算单位统筹后未预留份额专门面向中小企业采购的采购项目，以及预留份额项目中的非预留部分采购包，对符合规定的小</w:t>
            </w:r>
            <w:proofErr w:type="gramStart"/>
            <w:r w:rsidRPr="00BB5F76">
              <w:rPr>
                <w:rFonts w:ascii="宋体" w:hAnsi="宋体" w:cs="宋体" w:hint="eastAsia"/>
                <w:sz w:val="21"/>
                <w:szCs w:val="21"/>
              </w:rPr>
              <w:t>微企</w:t>
            </w:r>
            <w:r w:rsidRPr="00BB5F76">
              <w:rPr>
                <w:rFonts w:ascii="宋体" w:hAnsi="宋体" w:cs="宋体" w:hint="eastAsia"/>
                <w:sz w:val="21"/>
                <w:szCs w:val="21"/>
              </w:rPr>
              <w:lastRenderedPageBreak/>
              <w:t>业</w:t>
            </w:r>
            <w:proofErr w:type="gramEnd"/>
            <w:r w:rsidRPr="00BB5F76">
              <w:rPr>
                <w:rFonts w:ascii="宋体" w:hAnsi="宋体" w:cs="宋体" w:hint="eastAsia"/>
                <w:sz w:val="21"/>
                <w:szCs w:val="21"/>
              </w:rPr>
              <w:t>报价给予10%（工程项目为3%）的扣除，用扣除后的价格参加评审。</w:t>
            </w:r>
          </w:p>
          <w:p w14:paraId="1C9F6D6A"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接受大中型企业与小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组成联合体或者允许大中型企业向一家或者多家小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分包的采购项目，对于联合协议或者分包意向协议约定小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的合同份额占到合同总金额30%以上的，对联合体或者大中型企业的报价给予4%（工程项目为1%）的扣除，用扣除后的价格参加评审。组成联合体或者接受分包的小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与联合体内其他企业、分包企业之间存在直接控股、管理关系的，不享受价格扣除优惠政策。</w:t>
            </w:r>
          </w:p>
          <w:p w14:paraId="2B353F78" w14:textId="77777777" w:rsidR="006868D1" w:rsidRPr="00BB5F76" w:rsidRDefault="00000000">
            <w:pPr>
              <w:widowControl w:val="0"/>
              <w:spacing w:line="336" w:lineRule="auto"/>
              <w:jc w:val="both"/>
              <w:rPr>
                <w:rFonts w:ascii="宋体" w:hAnsi="宋体" w:cs="宋体" w:hint="eastAsia"/>
                <w:b/>
                <w:bCs/>
                <w:sz w:val="21"/>
                <w:szCs w:val="21"/>
              </w:rPr>
            </w:pPr>
            <w:r w:rsidRPr="00BB5F76">
              <w:rPr>
                <w:rFonts w:ascii="宋体" w:hAnsi="宋体" w:cs="宋体" w:hint="eastAsia"/>
                <w:b/>
                <w:bCs/>
                <w:sz w:val="21"/>
                <w:szCs w:val="21"/>
              </w:rPr>
              <w:t>注：根据《关于进一步加大政府采购支持中小企业力度的通知》（财库〔2022〕19号）的要求，本项目对符合规定的小</w:t>
            </w:r>
            <w:proofErr w:type="gramStart"/>
            <w:r w:rsidRPr="00BB5F76">
              <w:rPr>
                <w:rFonts w:ascii="宋体" w:hAnsi="宋体" w:cs="宋体" w:hint="eastAsia"/>
                <w:b/>
                <w:bCs/>
                <w:sz w:val="21"/>
                <w:szCs w:val="21"/>
              </w:rPr>
              <w:t>微企业</w:t>
            </w:r>
            <w:proofErr w:type="gramEnd"/>
            <w:r w:rsidRPr="00BB5F76">
              <w:rPr>
                <w:rFonts w:ascii="宋体" w:hAnsi="宋体" w:cs="宋体" w:hint="eastAsia"/>
                <w:b/>
                <w:bCs/>
                <w:sz w:val="21"/>
                <w:szCs w:val="21"/>
              </w:rPr>
              <w:t>报价给予10%的扣除，用扣除后的价格参加评审。</w:t>
            </w:r>
          </w:p>
          <w:p w14:paraId="34D0AEC5" w14:textId="77777777" w:rsidR="006868D1" w:rsidRPr="00BB5F76" w:rsidRDefault="00000000">
            <w:pPr>
              <w:widowControl w:val="0"/>
              <w:spacing w:line="336" w:lineRule="auto"/>
              <w:ind w:firstLineChars="12" w:firstLine="25"/>
              <w:jc w:val="both"/>
              <w:rPr>
                <w:rFonts w:ascii="宋体" w:hAnsi="宋体" w:cs="宋体" w:hint="eastAsia"/>
                <w:sz w:val="21"/>
                <w:szCs w:val="21"/>
              </w:rPr>
            </w:pPr>
            <w:r w:rsidRPr="00BB5F76">
              <w:rPr>
                <w:rFonts w:ascii="宋体" w:hAnsi="宋体" w:cs="宋体" w:hint="eastAsia"/>
                <w:sz w:val="21"/>
                <w:szCs w:val="21"/>
              </w:rPr>
              <w:t>1.4中小企业参加政府采购活动，应当出具《中小企业声明函》，否则不得享受相关中小企业扶持政策。</w:t>
            </w:r>
          </w:p>
          <w:p w14:paraId="44CD7CAE" w14:textId="77777777" w:rsidR="006868D1" w:rsidRPr="00BB5F76" w:rsidRDefault="00000000">
            <w:pPr>
              <w:widowControl w:val="0"/>
              <w:spacing w:line="360" w:lineRule="auto"/>
              <w:ind w:firstLineChars="12" w:firstLine="25"/>
              <w:jc w:val="both"/>
              <w:rPr>
                <w:rFonts w:ascii="宋体" w:hAnsi="宋体" w:cs="宋体" w:hint="eastAsia"/>
                <w:sz w:val="21"/>
                <w:szCs w:val="21"/>
              </w:rPr>
            </w:pPr>
            <w:r w:rsidRPr="00BB5F76">
              <w:rPr>
                <w:rFonts w:ascii="宋体" w:hAnsi="宋体" w:cs="宋体" w:hint="eastAsia"/>
                <w:sz w:val="21"/>
                <w:szCs w:val="21"/>
              </w:rPr>
              <w:t>1.5按规定享受扶持政策获得政府采购合同的，小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不得将合同分包给大中型企业，中型企业不得将合同分包给大型企业。</w:t>
            </w:r>
          </w:p>
          <w:p w14:paraId="1A34F322" w14:textId="77777777" w:rsidR="006868D1" w:rsidRPr="00BB5F76" w:rsidRDefault="00000000">
            <w:pPr>
              <w:pStyle w:val="a0"/>
              <w:widowControl w:val="0"/>
              <w:spacing w:line="360" w:lineRule="auto"/>
              <w:ind w:firstLineChars="12" w:firstLine="25"/>
              <w:jc w:val="both"/>
              <w:rPr>
                <w:rFonts w:ascii="宋体" w:eastAsia="宋体" w:hAnsi="宋体" w:hint="eastAsia"/>
                <w:b/>
                <w:bCs/>
                <w:szCs w:val="21"/>
              </w:rPr>
            </w:pPr>
            <w:r w:rsidRPr="00BB5F76">
              <w:rPr>
                <w:rFonts w:ascii="宋体" w:eastAsia="宋体" w:hAnsi="宋体" w:cs="宋体"/>
                <w:b/>
                <w:bCs/>
                <w:szCs w:val="21"/>
              </w:rPr>
              <w:t>2</w:t>
            </w:r>
            <w:r w:rsidRPr="00BB5F76">
              <w:rPr>
                <w:rFonts w:ascii="宋体" w:eastAsia="宋体" w:hAnsi="宋体" w:cs="宋体" w:hint="eastAsia"/>
                <w:b/>
                <w:bCs/>
                <w:szCs w:val="21"/>
              </w:rPr>
              <w:t>、</w:t>
            </w:r>
            <w:r w:rsidRPr="00BB5F76">
              <w:rPr>
                <w:rFonts w:ascii="宋体" w:eastAsia="宋体" w:hAnsi="宋体" w:hint="eastAsia"/>
                <w:b/>
                <w:bCs/>
                <w:szCs w:val="21"/>
              </w:rPr>
              <w:t>关于节能产品及环境标志产品：</w:t>
            </w:r>
          </w:p>
          <w:p w14:paraId="7C60239C"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cs="宋体"/>
                <w:szCs w:val="21"/>
              </w:rPr>
              <w:t>2</w:t>
            </w:r>
            <w:r w:rsidRPr="00BB5F76">
              <w:rPr>
                <w:rFonts w:ascii="宋体" w:eastAsia="宋体" w:hAnsi="宋体" w:hint="eastAsia"/>
                <w:szCs w:val="21"/>
              </w:rPr>
              <w:t>.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展改革委公布的《节能产品政府采购品目清单》中的产品，政府强制采购节能产品是指“品目清单”中以“★”标注类别的产品。</w:t>
            </w:r>
          </w:p>
          <w:p w14:paraId="0F4303B9"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cs="宋体"/>
                <w:szCs w:val="21"/>
              </w:rPr>
              <w:t>2</w:t>
            </w:r>
            <w:r w:rsidRPr="00BB5F76">
              <w:rPr>
                <w:rFonts w:ascii="宋体" w:eastAsia="宋体" w:hAnsi="宋体" w:hint="eastAsia"/>
                <w:szCs w:val="21"/>
              </w:rPr>
              <w:t>.2投标产品属于财政部和国家发展改革委公布的当期《节能产品政府采购品目清单》中以“★”标注类别的节能产品，投标人需在投标文件中提供节能产品认证证书。</w:t>
            </w:r>
          </w:p>
          <w:p w14:paraId="18F280FD"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cs="宋体"/>
                <w:szCs w:val="21"/>
              </w:rPr>
              <w:t>2</w:t>
            </w:r>
            <w:r w:rsidRPr="00BB5F76">
              <w:rPr>
                <w:rFonts w:ascii="宋体" w:eastAsia="宋体" w:hAnsi="宋体" w:hint="eastAsia"/>
                <w:szCs w:val="21"/>
              </w:rPr>
              <w:t>.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w:t>
            </w:r>
            <w:r w:rsidRPr="00BB5F76">
              <w:rPr>
                <w:rFonts w:ascii="宋体" w:eastAsia="宋体" w:hAnsi="宋体" w:hint="eastAsia"/>
                <w:szCs w:val="21"/>
              </w:rPr>
              <w:lastRenderedPageBreak/>
              <w:t>（http://www.ccgp.gov.cn/）查阅、下载。</w:t>
            </w:r>
          </w:p>
          <w:p w14:paraId="2A4B26E7" w14:textId="77777777" w:rsidR="006868D1" w:rsidRPr="00BB5F76" w:rsidRDefault="00000000">
            <w:pPr>
              <w:pStyle w:val="a0"/>
              <w:keepNext/>
              <w:widowControl w:val="0"/>
              <w:spacing w:line="360" w:lineRule="auto"/>
              <w:ind w:firstLineChars="12" w:firstLine="25"/>
              <w:jc w:val="both"/>
              <w:rPr>
                <w:rFonts w:ascii="宋体" w:eastAsia="宋体" w:hAnsi="宋体" w:hint="eastAsia"/>
                <w:b/>
                <w:bCs/>
                <w:szCs w:val="21"/>
              </w:rPr>
            </w:pPr>
            <w:r w:rsidRPr="00BB5F76">
              <w:rPr>
                <w:rFonts w:ascii="宋体" w:eastAsia="宋体" w:hAnsi="宋体"/>
                <w:b/>
                <w:bCs/>
                <w:szCs w:val="21"/>
              </w:rPr>
              <w:t>3</w:t>
            </w:r>
            <w:r w:rsidRPr="00BB5F76">
              <w:rPr>
                <w:rFonts w:ascii="宋体" w:eastAsia="宋体" w:hAnsi="宋体" w:hint="eastAsia"/>
                <w:b/>
                <w:bCs/>
                <w:szCs w:val="21"/>
              </w:rPr>
              <w:t>、关于监狱企业：</w:t>
            </w:r>
          </w:p>
          <w:p w14:paraId="20204037"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3</w:t>
            </w:r>
            <w:r w:rsidRPr="00BB5F76">
              <w:rPr>
                <w:rFonts w:ascii="宋体" w:eastAsia="宋体" w:hAnsi="宋体"/>
                <w:szCs w:val="21"/>
              </w:rPr>
              <w:t>.1</w:t>
            </w:r>
            <w:r w:rsidRPr="00BB5F76">
              <w:rPr>
                <w:rFonts w:ascii="宋体" w:eastAsia="宋体" w:hAnsi="宋体" w:hint="eastAsia"/>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4C3EB9"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3</w:t>
            </w:r>
            <w:r w:rsidRPr="00BB5F76">
              <w:rPr>
                <w:rFonts w:ascii="宋体" w:eastAsia="宋体" w:hAnsi="宋体"/>
                <w:szCs w:val="21"/>
              </w:rPr>
              <w:t>.</w:t>
            </w:r>
            <w:r w:rsidRPr="00BB5F76">
              <w:rPr>
                <w:rFonts w:ascii="宋体" w:eastAsia="宋体" w:hAnsi="宋体" w:hint="eastAsia"/>
                <w:szCs w:val="21"/>
              </w:rPr>
              <w:t>2监狱企业参加政府采购活动时，应当提供由省级以上监狱管理局、戒毒管理局（含新疆生产建设兵团）出具的属于监狱企业的证明文件。</w:t>
            </w:r>
          </w:p>
          <w:p w14:paraId="580EF049" w14:textId="77777777" w:rsidR="006868D1" w:rsidRPr="00BB5F76" w:rsidRDefault="00000000">
            <w:pPr>
              <w:pStyle w:val="a0"/>
              <w:widowControl w:val="0"/>
              <w:spacing w:line="360" w:lineRule="auto"/>
              <w:ind w:firstLineChars="12" w:firstLine="25"/>
              <w:jc w:val="both"/>
              <w:rPr>
                <w:rFonts w:ascii="宋体" w:eastAsia="宋体" w:hAnsi="宋体" w:hint="eastAsia"/>
                <w:b/>
                <w:bCs/>
                <w:szCs w:val="21"/>
              </w:rPr>
            </w:pPr>
            <w:r w:rsidRPr="00BB5F76">
              <w:rPr>
                <w:rFonts w:ascii="宋体" w:eastAsia="宋体" w:hAnsi="宋体" w:hint="eastAsia"/>
                <w:b/>
                <w:bCs/>
                <w:szCs w:val="21"/>
              </w:rPr>
              <w:t>3</w:t>
            </w:r>
            <w:r w:rsidRPr="00BB5F76">
              <w:rPr>
                <w:rFonts w:ascii="宋体" w:eastAsia="宋体" w:hAnsi="宋体"/>
                <w:b/>
                <w:bCs/>
                <w:szCs w:val="21"/>
              </w:rPr>
              <w:t>.</w:t>
            </w:r>
            <w:r w:rsidRPr="00BB5F76">
              <w:rPr>
                <w:rFonts w:ascii="宋体" w:eastAsia="宋体" w:hAnsi="宋体" w:hint="eastAsia"/>
                <w:b/>
                <w:bCs/>
                <w:szCs w:val="21"/>
              </w:rPr>
              <w:t>3本项目针对监狱企业给予</w:t>
            </w:r>
            <w:r w:rsidRPr="00BB5F76">
              <w:rPr>
                <w:rFonts w:ascii="宋体" w:eastAsia="宋体" w:hAnsi="宋体"/>
                <w:b/>
                <w:bCs/>
                <w:szCs w:val="21"/>
              </w:rPr>
              <w:t>10</w:t>
            </w:r>
            <w:r w:rsidRPr="00BB5F76">
              <w:rPr>
                <w:rFonts w:ascii="宋体" w:eastAsia="宋体" w:hAnsi="宋体" w:hint="eastAsia"/>
                <w:b/>
                <w:bCs/>
                <w:szCs w:val="21"/>
              </w:rPr>
              <w:t>%的扣除，用扣除后的价格参与评审。监狱企业属于小型、微型企业的，不重复享受政策。</w:t>
            </w:r>
          </w:p>
          <w:p w14:paraId="5024F962" w14:textId="77777777" w:rsidR="006868D1" w:rsidRPr="00BB5F76" w:rsidRDefault="00000000">
            <w:pPr>
              <w:pStyle w:val="a0"/>
              <w:widowControl w:val="0"/>
              <w:spacing w:line="360" w:lineRule="auto"/>
              <w:ind w:firstLineChars="12" w:firstLine="25"/>
              <w:jc w:val="both"/>
              <w:rPr>
                <w:rFonts w:ascii="宋体" w:eastAsia="宋体" w:hAnsi="宋体" w:hint="eastAsia"/>
                <w:b/>
                <w:bCs/>
                <w:szCs w:val="21"/>
              </w:rPr>
            </w:pPr>
            <w:r w:rsidRPr="00BB5F76">
              <w:rPr>
                <w:rFonts w:ascii="宋体" w:eastAsia="宋体" w:hAnsi="宋体"/>
                <w:b/>
                <w:bCs/>
                <w:szCs w:val="21"/>
              </w:rPr>
              <w:t>4</w:t>
            </w:r>
            <w:r w:rsidRPr="00BB5F76">
              <w:rPr>
                <w:rFonts w:ascii="宋体" w:eastAsia="宋体" w:hAnsi="宋体" w:hint="eastAsia"/>
                <w:b/>
                <w:bCs/>
                <w:szCs w:val="21"/>
              </w:rPr>
              <w:t>、关于残疾人福利性单位：</w:t>
            </w:r>
          </w:p>
          <w:p w14:paraId="35800EC7"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4.1根据《关于促进残疾人就业政府采购政策的通知》（财库〔2017〕141号）的规定，享受政府采购支持政策的残疾人福利性单位应当同时满足以下条件：</w:t>
            </w:r>
          </w:p>
          <w:p w14:paraId="0CC3AA88"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（一）安置的残疾人占本单位在职职工人数的比例不低于25%（含25%），并且安置的残疾人人数不少于10人（含10人）；</w:t>
            </w:r>
          </w:p>
          <w:p w14:paraId="4971ECC3"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（二）依法与安置的每位残疾人签订了一年以上（含一年）的劳动合同或服务协议；</w:t>
            </w:r>
          </w:p>
          <w:p w14:paraId="3294C803"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（三）为安置的每位残疾人按月足额缴纳了基本养老保险、基本医疗保险、失业保险、工伤保险和生育保险等社会保险费；</w:t>
            </w:r>
          </w:p>
          <w:p w14:paraId="10C9E665"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（四）通过银行等金融机构向安置的每位残疾人，按月支付了不低于单位所在区县适用的经省级人民政府批准的月最低工资标准的工资；</w:t>
            </w:r>
          </w:p>
          <w:p w14:paraId="2C987939"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（五）提供本单位制造的货物、承担的工程或者服务（以下简称产品），或者提供其他残疾人福利性单位制造的货物（不包括使用非残疾人福利性单位注册商标的货物）。</w:t>
            </w:r>
          </w:p>
          <w:p w14:paraId="706F52F3"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前款所称残疾人是指法</w:t>
            </w:r>
            <w:proofErr w:type="gramStart"/>
            <w:r w:rsidRPr="00BB5F76">
              <w:rPr>
                <w:rFonts w:ascii="宋体" w:eastAsia="宋体" w:hAnsi="宋体" w:hint="eastAsia"/>
                <w:szCs w:val="21"/>
              </w:rPr>
              <w:t>定劳动</w:t>
            </w:r>
            <w:proofErr w:type="gramEnd"/>
            <w:r w:rsidRPr="00BB5F76">
              <w:rPr>
                <w:rFonts w:ascii="宋体" w:eastAsia="宋体" w:hAnsi="宋体" w:hint="eastAsia"/>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CE2CE9"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hint="eastAsia"/>
                <w:szCs w:val="21"/>
              </w:rPr>
              <w:t>4.2符合条件的残疾人福利性单位在参加政府采购活动时，应当按《关于</w:t>
            </w:r>
            <w:r w:rsidRPr="00BB5F76">
              <w:rPr>
                <w:rFonts w:ascii="宋体" w:eastAsia="宋体" w:hAnsi="宋体" w:hint="eastAsia"/>
                <w:szCs w:val="21"/>
              </w:rPr>
              <w:lastRenderedPageBreak/>
              <w:t>促进残疾人就业政府采购政策的通知》（财库〔2017〕141号）提供规定的《残疾人福利性单位声明函》，并对声明的真实性负责。</w:t>
            </w:r>
          </w:p>
          <w:p w14:paraId="759DD190" w14:textId="77777777" w:rsidR="006868D1" w:rsidRPr="00BB5F76" w:rsidRDefault="00000000">
            <w:pPr>
              <w:pStyle w:val="a0"/>
              <w:widowControl w:val="0"/>
              <w:spacing w:line="360" w:lineRule="auto"/>
              <w:ind w:firstLineChars="12" w:firstLine="25"/>
              <w:jc w:val="both"/>
              <w:rPr>
                <w:rFonts w:ascii="宋体" w:eastAsia="宋体" w:hAnsi="宋体" w:hint="eastAsia"/>
                <w:b/>
                <w:bCs/>
                <w:szCs w:val="21"/>
              </w:rPr>
            </w:pPr>
            <w:r w:rsidRPr="00BB5F76">
              <w:rPr>
                <w:rFonts w:ascii="宋体" w:eastAsia="宋体" w:hAnsi="宋体" w:hint="eastAsia"/>
                <w:b/>
                <w:bCs/>
                <w:szCs w:val="21"/>
              </w:rPr>
              <w:t>4.3本项目针对残疾人福利性单位给予</w:t>
            </w:r>
            <w:r w:rsidRPr="00BB5F76">
              <w:rPr>
                <w:rFonts w:ascii="宋体" w:eastAsia="宋体" w:hAnsi="宋体"/>
                <w:b/>
                <w:bCs/>
                <w:szCs w:val="21"/>
              </w:rPr>
              <w:t>10</w:t>
            </w:r>
            <w:r w:rsidRPr="00BB5F76">
              <w:rPr>
                <w:rFonts w:ascii="宋体" w:eastAsia="宋体" w:hAnsi="宋体" w:hint="eastAsia"/>
                <w:b/>
                <w:bCs/>
                <w:szCs w:val="21"/>
              </w:rPr>
              <w:t>%的扣除，用扣除后的价格参与评审。残疾人福利性单位属于小型、微型企业的，不重复享受政策。</w:t>
            </w:r>
          </w:p>
          <w:p w14:paraId="427D894F" w14:textId="77777777" w:rsidR="006868D1" w:rsidRPr="00BB5F76" w:rsidRDefault="00000000">
            <w:pPr>
              <w:pStyle w:val="a0"/>
              <w:widowControl w:val="0"/>
              <w:spacing w:line="360" w:lineRule="auto"/>
              <w:ind w:firstLineChars="12" w:firstLine="25"/>
              <w:jc w:val="both"/>
              <w:rPr>
                <w:rFonts w:ascii="宋体" w:eastAsia="宋体" w:hAnsi="宋体" w:hint="eastAsia"/>
                <w:szCs w:val="21"/>
              </w:rPr>
            </w:pPr>
            <w:r w:rsidRPr="00BB5F76">
              <w:rPr>
                <w:rFonts w:ascii="宋体" w:eastAsia="宋体" w:hAnsi="宋体"/>
                <w:szCs w:val="21"/>
              </w:rPr>
              <w:t>5</w:t>
            </w:r>
            <w:r w:rsidRPr="00BB5F76">
              <w:rPr>
                <w:rFonts w:ascii="宋体" w:eastAsia="宋体" w:hAnsi="宋体" w:hint="eastAsia"/>
                <w:szCs w:val="21"/>
              </w:rPr>
              <w:t>、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w:t>
            </w:r>
          </w:p>
        </w:tc>
      </w:tr>
      <w:tr w:rsidR="00BB5F76" w:rsidRPr="00BB5F76" w14:paraId="68A9694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993" w:type="dxa"/>
            <w:vAlign w:val="center"/>
          </w:tcPr>
          <w:p w14:paraId="35179604"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lastRenderedPageBreak/>
              <w:t>10.3</w:t>
            </w:r>
          </w:p>
        </w:tc>
        <w:tc>
          <w:tcPr>
            <w:tcW w:w="1698" w:type="dxa"/>
            <w:vAlign w:val="center"/>
          </w:tcPr>
          <w:p w14:paraId="64E2E228" w14:textId="77777777" w:rsidR="006868D1" w:rsidRPr="00BB5F76" w:rsidRDefault="00000000">
            <w:pPr>
              <w:spacing w:line="276" w:lineRule="auto"/>
              <w:jc w:val="center"/>
              <w:rPr>
                <w:rFonts w:ascii="宋体" w:hAnsi="宋体" w:hint="eastAsia"/>
                <w:sz w:val="21"/>
                <w:szCs w:val="22"/>
              </w:rPr>
            </w:pPr>
            <w:r w:rsidRPr="00BB5F76">
              <w:rPr>
                <w:rFonts w:ascii="宋体" w:hAnsi="宋体" w:hint="eastAsia"/>
                <w:sz w:val="21"/>
                <w:szCs w:val="22"/>
              </w:rPr>
              <w:t>关于提供相同品牌产品的不同投标人的规定</w:t>
            </w:r>
          </w:p>
        </w:tc>
        <w:tc>
          <w:tcPr>
            <w:tcW w:w="6802" w:type="dxa"/>
          </w:tcPr>
          <w:p w14:paraId="6F0AF60A" w14:textId="77777777" w:rsidR="006868D1" w:rsidRPr="00BB5F76" w:rsidRDefault="00000000">
            <w:pPr>
              <w:adjustRightInd w:val="0"/>
              <w:snapToGrid w:val="0"/>
              <w:spacing w:line="360" w:lineRule="auto"/>
              <w:rPr>
                <w:rFonts w:ascii="宋体" w:hAnsi="宋体" w:hint="eastAsia"/>
                <w:sz w:val="21"/>
                <w:szCs w:val="22"/>
              </w:rPr>
            </w:pPr>
            <w:r w:rsidRPr="00BB5F76">
              <w:rPr>
                <w:rFonts w:ascii="宋体" w:hAnsi="宋体" w:hint="eastAsia"/>
                <w:sz w:val="21"/>
                <w:szCs w:val="22"/>
              </w:rPr>
              <w:t>根据《政府采购货物和服务招标投标管理办法》（财政部令第87号）第三十一条规定，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多家投标人提供的核心产品品牌相同的，按前两款规定处理。</w:t>
            </w:r>
          </w:p>
          <w:p w14:paraId="128DD1DA" w14:textId="77777777" w:rsidR="006868D1" w:rsidRPr="00BB5F76" w:rsidRDefault="00000000">
            <w:pPr>
              <w:adjustRightInd w:val="0"/>
              <w:snapToGrid w:val="0"/>
              <w:spacing w:line="360" w:lineRule="auto"/>
              <w:rPr>
                <w:rFonts w:ascii="宋体" w:hAnsi="宋体" w:hint="eastAsia"/>
                <w:sz w:val="21"/>
                <w:szCs w:val="22"/>
              </w:rPr>
            </w:pPr>
            <w:r w:rsidRPr="00BB5F76">
              <w:rPr>
                <w:rFonts w:ascii="宋体" w:hAnsi="宋体" w:hint="eastAsia"/>
                <w:sz w:val="21"/>
                <w:szCs w:val="22"/>
              </w:rPr>
              <w:t>据此本次招标规定：核心产品提供相同品牌产品且通过资格审查、符合性审查的不同投标人参加同一合同项下投标的，按1家投标人计算，评审后得分最高的同品牌投标人获得中标人推荐资格；评审得分相同的由评标委员会按照报价最低的投标人确定获得中标人推荐资格。</w:t>
            </w:r>
          </w:p>
          <w:p w14:paraId="65B8412E" w14:textId="77777777" w:rsidR="006868D1" w:rsidRPr="00BB5F76" w:rsidRDefault="00000000">
            <w:pPr>
              <w:widowControl w:val="0"/>
              <w:spacing w:beforeLines="30" w:before="72" w:line="360" w:lineRule="auto"/>
              <w:ind w:firstLineChars="12" w:firstLine="25"/>
              <w:jc w:val="both"/>
              <w:rPr>
                <w:rFonts w:ascii="宋体" w:hAnsi="宋体" w:cs="宋体" w:hint="eastAsia"/>
                <w:b/>
                <w:bCs/>
                <w:sz w:val="21"/>
                <w:szCs w:val="22"/>
              </w:rPr>
            </w:pPr>
            <w:r w:rsidRPr="00BB5F76">
              <w:rPr>
                <w:rFonts w:ascii="宋体" w:hAnsi="宋体" w:hint="eastAsia"/>
                <w:sz w:val="21"/>
                <w:szCs w:val="22"/>
              </w:rPr>
              <w:t>本项目参与竞争的核心产品品牌不足3个的将废标。</w:t>
            </w:r>
          </w:p>
        </w:tc>
      </w:tr>
      <w:tr w:rsidR="00BB5F76" w:rsidRPr="00BB5F76" w14:paraId="3C04704C"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993" w:type="dxa"/>
            <w:vAlign w:val="center"/>
          </w:tcPr>
          <w:p w14:paraId="46380A3A"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t>10.4</w:t>
            </w:r>
          </w:p>
        </w:tc>
        <w:tc>
          <w:tcPr>
            <w:tcW w:w="1698" w:type="dxa"/>
            <w:vAlign w:val="center"/>
          </w:tcPr>
          <w:p w14:paraId="6EED3992" w14:textId="77777777" w:rsidR="006868D1" w:rsidRPr="00BB5F76" w:rsidRDefault="00000000">
            <w:pPr>
              <w:spacing w:line="276" w:lineRule="auto"/>
              <w:jc w:val="center"/>
              <w:rPr>
                <w:rFonts w:ascii="宋体" w:hAnsi="宋体" w:hint="eastAsia"/>
                <w:sz w:val="21"/>
                <w:szCs w:val="22"/>
              </w:rPr>
            </w:pPr>
            <w:r w:rsidRPr="00BB5F76">
              <w:rPr>
                <w:rFonts w:ascii="宋体" w:hAnsi="宋体" w:cs="宋体" w:hint="eastAsia"/>
                <w:sz w:val="21"/>
                <w:szCs w:val="22"/>
                <w:shd w:val="clear" w:color="auto" w:fill="FFFFFF"/>
              </w:rPr>
              <w:t>异常低价</w:t>
            </w:r>
          </w:p>
        </w:tc>
        <w:tc>
          <w:tcPr>
            <w:tcW w:w="6802" w:type="dxa"/>
            <w:vAlign w:val="center"/>
          </w:tcPr>
          <w:p w14:paraId="1DC68276"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依据《关于推动解决政府采购异常低价问题的通知》财库〔2026〕2号的规定：</w:t>
            </w:r>
          </w:p>
          <w:p w14:paraId="6387BC69"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1.政府采购评审中出现下列情形之一的，评标委员会应当启动异常低价投标（响应）审查程序：</w:t>
            </w:r>
          </w:p>
          <w:p w14:paraId="6953F649"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（1）投标（响应）报价低于全部通过符合性审查投标人投标（响应）报价平均值50%的，即投标（响应）报价&lt;全部通过符合性审查投标人投标（响应）报价平均值×50%；</w:t>
            </w:r>
          </w:p>
          <w:p w14:paraId="551C4F2C"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（2）投标（响应）报价低于通过符合性审查的次低报价投标人投标（响应）报价50%的，即投标（响应）报价&lt;通过符合性审查的次低报价投标人投标（响应）报价×50%；</w:t>
            </w:r>
          </w:p>
          <w:p w14:paraId="3A16201B"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lastRenderedPageBreak/>
              <w:t>（3）投标（响应）报价低于采购项目最高限价45%的，即投标（响应）报价&lt;采购项目最高限价×45%；</w:t>
            </w:r>
          </w:p>
          <w:p w14:paraId="7DDA6C78"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（4）评标委员会基于专业判断，认为投标人报价过低，有可能影响产品质量或者不能诚信履约的其他情形。</w:t>
            </w:r>
          </w:p>
          <w:p w14:paraId="3F802E6E"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相关法律法规对投标人报价有规定的，从其规定。</w:t>
            </w:r>
          </w:p>
          <w:p w14:paraId="33820F19"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5.2评标委员会启动异常低价投标（响应）审查后，属于前述第（1）项至第（4）项情形的，应当要求相关投标人在评审现场合理的时间内对投标（响应）价格</w:t>
            </w:r>
            <w:proofErr w:type="gramStart"/>
            <w:r w:rsidRPr="00BB5F76">
              <w:rPr>
                <w:rFonts w:ascii="宋体" w:hAnsi="宋体" w:cs="宋体" w:hint="eastAsia"/>
                <w:sz w:val="21"/>
                <w:szCs w:val="22"/>
                <w:shd w:val="clear" w:color="auto" w:fill="FFFFFF"/>
              </w:rPr>
              <w:t>作出</w:t>
            </w:r>
            <w:proofErr w:type="gramEnd"/>
            <w:r w:rsidRPr="00BB5F76">
              <w:rPr>
                <w:rFonts w:ascii="宋体" w:hAnsi="宋体" w:cs="宋体" w:hint="eastAsia"/>
                <w:sz w:val="21"/>
                <w:szCs w:val="22"/>
                <w:shd w:val="clear" w:color="auto" w:fill="FFFFFF"/>
              </w:rPr>
              <w:t>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1F8A0375"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p>
          <w:p w14:paraId="0CB35D06"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58046786" w14:textId="77777777" w:rsidR="006868D1" w:rsidRPr="00BB5F76" w:rsidRDefault="00000000">
            <w:pPr>
              <w:adjustRightInd w:val="0"/>
              <w:snapToGrid w:val="0"/>
              <w:spacing w:line="360" w:lineRule="auto"/>
              <w:rPr>
                <w:rFonts w:ascii="宋体" w:hAnsi="宋体" w:hint="eastAsia"/>
                <w:sz w:val="21"/>
                <w:szCs w:val="22"/>
              </w:rPr>
            </w:pPr>
            <w:r w:rsidRPr="00BB5F76">
              <w:rPr>
                <w:rFonts w:ascii="宋体" w:hAnsi="宋体" w:cs="宋体" w:hint="eastAsia"/>
                <w:sz w:val="21"/>
                <w:szCs w:val="22"/>
                <w:shd w:val="clear" w:color="auto" w:fill="FFFFFF"/>
              </w:rPr>
              <w:t>异常低价投标（响应）审查的启动原因、审查意见和审查结果应当在评审报告中记录，并随投标人提供的相关书面说明及证明材料，以及评标委员会有关互联网浏览、查询历史一并归档。</w:t>
            </w:r>
          </w:p>
        </w:tc>
      </w:tr>
      <w:tr w:rsidR="00BB5F76" w:rsidRPr="00BB5F76" w14:paraId="742AFB34"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993" w:type="dxa"/>
            <w:vAlign w:val="center"/>
          </w:tcPr>
          <w:p w14:paraId="1154EDAD"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lastRenderedPageBreak/>
              <w:t>10.5</w:t>
            </w:r>
          </w:p>
        </w:tc>
        <w:tc>
          <w:tcPr>
            <w:tcW w:w="1698" w:type="dxa"/>
            <w:vAlign w:val="center"/>
          </w:tcPr>
          <w:p w14:paraId="022EC611" w14:textId="77777777" w:rsidR="006868D1" w:rsidRPr="00BB5F76" w:rsidRDefault="00000000">
            <w:pPr>
              <w:spacing w:line="276" w:lineRule="auto"/>
              <w:jc w:val="center"/>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对本国产品的支持</w:t>
            </w:r>
          </w:p>
        </w:tc>
        <w:tc>
          <w:tcPr>
            <w:tcW w:w="6802" w:type="dxa"/>
            <w:vAlign w:val="center"/>
          </w:tcPr>
          <w:p w14:paraId="577120D6"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1.按照《国务院办公厅关于在政府采购中实施本国产品标准及相关政策的通知》（国办发〔2025〕34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A05A775"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lastRenderedPageBreak/>
              <w:t>2.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投标人提供其他证明材料。投标人提供虚假《声明函》、虚假证明文件谋取中标的，依照《中华人民共和国政府采购法》等法律法规规定追究相应责任。</w:t>
            </w:r>
          </w:p>
          <w:p w14:paraId="35F60BB2"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3.对本国产品的支持政策的相关要求</w:t>
            </w:r>
          </w:p>
          <w:p w14:paraId="3B2B7D7D"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0E79E560"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（1）政府采购活动中既有本国产品又有非本国产品参与竞争的，依法对本国产品给予价格评审优惠，对本国产品的报价给予20%的价格扣除，用扣除后的价格参与评审。</w:t>
            </w:r>
          </w:p>
          <w:p w14:paraId="756159DB"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32C1196D"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4.评审中发现《声明函》内容含义不明确、同类事项与投标（响应）文件表述不一致或者有明显文字错误等情况的，应当以书面形式要求投标人</w:t>
            </w:r>
            <w:proofErr w:type="gramStart"/>
            <w:r w:rsidRPr="00BB5F76">
              <w:rPr>
                <w:rFonts w:ascii="宋体" w:hAnsi="宋体" w:cs="宋体" w:hint="eastAsia"/>
                <w:sz w:val="21"/>
                <w:szCs w:val="22"/>
                <w:shd w:val="clear" w:color="auto" w:fill="FFFFFF"/>
              </w:rPr>
              <w:t>作出</w:t>
            </w:r>
            <w:proofErr w:type="gramEnd"/>
            <w:r w:rsidRPr="00BB5F76">
              <w:rPr>
                <w:rFonts w:ascii="宋体" w:hAnsi="宋体" w:cs="宋体" w:hint="eastAsia"/>
                <w:sz w:val="21"/>
                <w:szCs w:val="22"/>
                <w:shd w:val="clear" w:color="auto" w:fill="FFFFFF"/>
              </w:rPr>
              <w:t>必要的澄清、说明或者补正。经澄清、说明或者补正的《声明函》仍然不符合《通知》规定要求的，投标人提供的相关产品视为不符合本国产品标准。</w:t>
            </w:r>
          </w:p>
          <w:p w14:paraId="34F92F9C"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5.在中国境内生产的组件成本占比达到规定比例产品在中国境内生产的组件成本占比应当达到规定比例，计算公式为：</w:t>
            </w:r>
          </w:p>
          <w:p w14:paraId="56A43250" w14:textId="77777777" w:rsidR="006868D1" w:rsidRPr="00BB5F76" w:rsidRDefault="00000000">
            <w:pPr>
              <w:adjustRightInd w:val="0"/>
              <w:snapToGrid w:val="0"/>
              <w:spacing w:line="360" w:lineRule="auto"/>
              <w:rPr>
                <w:rFonts w:ascii="宋体" w:hAnsi="宋体" w:cs="宋体" w:hint="eastAsia"/>
                <w:sz w:val="21"/>
                <w:szCs w:val="22"/>
                <w:shd w:val="clear" w:color="auto" w:fill="FFFFFF"/>
              </w:rPr>
            </w:pPr>
            <w:r w:rsidRPr="00BB5F76">
              <w:rPr>
                <w:rFonts w:ascii="宋体" w:hAnsi="宋体"/>
                <w:noProof/>
                <w:sz w:val="21"/>
                <w:szCs w:val="22"/>
              </w:rPr>
              <w:drawing>
                <wp:inline distT="0" distB="0" distL="114300" distR="114300" wp14:anchorId="0E19B985" wp14:editId="0BEED0BA">
                  <wp:extent cx="4324350" cy="660400"/>
                  <wp:effectExtent l="0" t="0" r="0" b="63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4324350" cy="660400"/>
                          </a:xfrm>
                          <a:prstGeom prst="rect">
                            <a:avLst/>
                          </a:prstGeom>
                          <a:noFill/>
                          <a:ln>
                            <a:noFill/>
                          </a:ln>
                        </pic:spPr>
                      </pic:pic>
                    </a:graphicData>
                  </a:graphic>
                </wp:inline>
              </w:drawing>
            </w:r>
            <w:r w:rsidRPr="00BB5F76">
              <w:rPr>
                <w:rFonts w:ascii="宋体" w:hAnsi="宋体" w:hint="eastAsia"/>
                <w:sz w:val="21"/>
                <w:szCs w:val="22"/>
              </w:rPr>
              <w:t>（本项目不适用）</w:t>
            </w:r>
          </w:p>
        </w:tc>
      </w:tr>
      <w:tr w:rsidR="00BB5F76" w:rsidRPr="00BB5F76" w14:paraId="61F9E006"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993" w:type="dxa"/>
            <w:vAlign w:val="center"/>
          </w:tcPr>
          <w:p w14:paraId="2FF3F96B"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lastRenderedPageBreak/>
              <w:t>10.6</w:t>
            </w:r>
          </w:p>
        </w:tc>
        <w:tc>
          <w:tcPr>
            <w:tcW w:w="1698" w:type="dxa"/>
            <w:vAlign w:val="center"/>
          </w:tcPr>
          <w:p w14:paraId="3DB45DB4" w14:textId="77777777" w:rsidR="006868D1" w:rsidRPr="00BB5F76" w:rsidRDefault="00000000">
            <w:pPr>
              <w:spacing w:line="276" w:lineRule="auto"/>
              <w:jc w:val="center"/>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核心产品</w:t>
            </w:r>
          </w:p>
        </w:tc>
        <w:tc>
          <w:tcPr>
            <w:tcW w:w="6802" w:type="dxa"/>
            <w:vAlign w:val="center"/>
          </w:tcPr>
          <w:p w14:paraId="4B7BA871" w14:textId="5364A2F4" w:rsidR="006868D1" w:rsidRPr="00BB5F76" w:rsidRDefault="00C96CC4">
            <w:pPr>
              <w:adjustRightInd w:val="0"/>
              <w:snapToGrid w:val="0"/>
              <w:spacing w:line="360" w:lineRule="auto"/>
              <w:rPr>
                <w:rFonts w:ascii="宋体" w:hAnsi="宋体" w:cs="宋体" w:hint="eastAsia"/>
                <w:sz w:val="21"/>
                <w:szCs w:val="22"/>
                <w:shd w:val="clear" w:color="auto" w:fill="FFFFFF"/>
              </w:rPr>
            </w:pPr>
            <w:r w:rsidRPr="00BB5F76">
              <w:rPr>
                <w:rFonts w:ascii="宋体" w:hAnsi="宋体" w:cs="宋体" w:hint="eastAsia"/>
                <w:sz w:val="21"/>
                <w:szCs w:val="22"/>
                <w:shd w:val="clear" w:color="auto" w:fill="FFFFFF"/>
              </w:rPr>
              <w:t>食用油</w:t>
            </w:r>
          </w:p>
        </w:tc>
      </w:tr>
      <w:tr w:rsidR="00BB5F76" w:rsidRPr="00BB5F76" w14:paraId="0D5C0C0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993" w:type="dxa"/>
            <w:vAlign w:val="center"/>
          </w:tcPr>
          <w:p w14:paraId="4A143260" w14:textId="77777777" w:rsidR="006868D1" w:rsidRPr="00BB5F76" w:rsidRDefault="00000000">
            <w:pPr>
              <w:spacing w:line="276" w:lineRule="auto"/>
              <w:jc w:val="center"/>
              <w:rPr>
                <w:rFonts w:ascii="宋体" w:hAnsi="宋体" w:hint="eastAsia"/>
                <w:sz w:val="21"/>
                <w:szCs w:val="21"/>
              </w:rPr>
            </w:pPr>
            <w:r w:rsidRPr="00BB5F76">
              <w:rPr>
                <w:rFonts w:ascii="宋体" w:hAnsi="宋体" w:cs="宋体" w:hint="eastAsia"/>
                <w:sz w:val="21"/>
                <w:szCs w:val="21"/>
              </w:rPr>
              <w:lastRenderedPageBreak/>
              <w:t>10.7</w:t>
            </w:r>
          </w:p>
        </w:tc>
        <w:tc>
          <w:tcPr>
            <w:tcW w:w="1698" w:type="dxa"/>
            <w:vAlign w:val="center"/>
          </w:tcPr>
          <w:p w14:paraId="03DD71CF" w14:textId="77777777" w:rsidR="006868D1" w:rsidRPr="00BB5F76" w:rsidRDefault="00000000">
            <w:pPr>
              <w:spacing w:line="276" w:lineRule="auto"/>
              <w:jc w:val="center"/>
              <w:rPr>
                <w:rFonts w:ascii="宋体" w:hAnsi="宋体" w:hint="eastAsia"/>
                <w:sz w:val="21"/>
                <w:szCs w:val="21"/>
              </w:rPr>
            </w:pPr>
            <w:r w:rsidRPr="00BB5F76">
              <w:rPr>
                <w:rFonts w:ascii="宋体" w:hAnsi="宋体" w:hint="eastAsia"/>
                <w:sz w:val="21"/>
                <w:szCs w:val="21"/>
              </w:rPr>
              <w:t>采购人补充的其他内容</w:t>
            </w:r>
          </w:p>
        </w:tc>
        <w:tc>
          <w:tcPr>
            <w:tcW w:w="6802" w:type="dxa"/>
            <w:vAlign w:val="center"/>
          </w:tcPr>
          <w:p w14:paraId="6163B903" w14:textId="77777777" w:rsidR="006868D1" w:rsidRPr="00BB5F76" w:rsidRDefault="00000000">
            <w:pPr>
              <w:widowControl w:val="0"/>
              <w:spacing w:beforeLines="30" w:before="72" w:line="360" w:lineRule="auto"/>
              <w:jc w:val="both"/>
              <w:rPr>
                <w:rFonts w:ascii="宋体" w:hAnsi="宋体" w:hint="eastAsia"/>
                <w:sz w:val="21"/>
                <w:szCs w:val="21"/>
              </w:rPr>
            </w:pPr>
            <w:r w:rsidRPr="00BB5F76">
              <w:rPr>
                <w:rFonts w:ascii="宋体" w:hAnsi="宋体" w:hint="eastAsia"/>
                <w:sz w:val="21"/>
                <w:szCs w:val="21"/>
              </w:rPr>
              <w:t>一、根据《财政部关于在政府采购活动中查询及使用信用记录有关问题的通知》（财库〔2016〕125号）相关要求，</w:t>
            </w:r>
            <w:r w:rsidRPr="00BB5F76">
              <w:rPr>
                <w:rFonts w:ascii="宋体" w:hAnsi="宋体" w:cs="宋体" w:hint="eastAsia"/>
                <w:sz w:val="21"/>
                <w:szCs w:val="21"/>
              </w:rPr>
              <w:t>采购</w:t>
            </w:r>
            <w:r w:rsidRPr="00BB5F76">
              <w:rPr>
                <w:rFonts w:ascii="宋体" w:hAnsi="宋体" w:hint="eastAsia"/>
                <w:sz w:val="21"/>
                <w:szCs w:val="21"/>
              </w:rPr>
              <w:t>人或者</w:t>
            </w:r>
            <w:r w:rsidRPr="00BB5F76">
              <w:rPr>
                <w:rFonts w:ascii="宋体" w:hAnsi="宋体" w:cs="宋体" w:hint="eastAsia"/>
                <w:sz w:val="21"/>
                <w:szCs w:val="21"/>
              </w:rPr>
              <w:t>采购</w:t>
            </w:r>
            <w:r w:rsidRPr="00BB5F76">
              <w:rPr>
                <w:rFonts w:ascii="宋体" w:hAnsi="宋体" w:hint="eastAsia"/>
                <w:sz w:val="21"/>
                <w:szCs w:val="21"/>
              </w:rPr>
              <w:t>代理机构对信用记录进行核实，对列入失信被执行人查询、重大税收违法失信主体查询、政府采购严重违法失信行为记录名单及其他不符合《中华人民共和国政府采购法》第二十二条规定条件的</w:t>
            </w:r>
            <w:r w:rsidRPr="00BB5F76">
              <w:rPr>
                <w:rFonts w:ascii="宋体" w:hAnsi="宋体" w:cs="宋体" w:hint="eastAsia"/>
                <w:sz w:val="21"/>
                <w:szCs w:val="21"/>
              </w:rPr>
              <w:t>投标人</w:t>
            </w:r>
            <w:r w:rsidRPr="00BB5F76">
              <w:rPr>
                <w:rFonts w:ascii="宋体" w:hAnsi="宋体" w:hint="eastAsia"/>
                <w:sz w:val="21"/>
                <w:szCs w:val="21"/>
              </w:rPr>
              <w:t>，拒绝其参与政府采购活动。</w:t>
            </w:r>
          </w:p>
          <w:p w14:paraId="49BD8560"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二、自获取招标文件之日起，投标人应在截标时间前随时查看云南省政府采购网中有关该项目招标文件的答疑、补遗内容。否则，由此引起的投标损失自负，</w:t>
            </w:r>
            <w:r w:rsidRPr="00BB5F76">
              <w:rPr>
                <w:rFonts w:ascii="宋体" w:hAnsi="宋体" w:cs="宋体" w:hint="eastAsia"/>
                <w:sz w:val="21"/>
                <w:szCs w:val="21"/>
              </w:rPr>
              <w:t>采购</w:t>
            </w:r>
            <w:r w:rsidRPr="00BB5F76">
              <w:rPr>
                <w:rFonts w:ascii="宋体" w:hAnsi="宋体" w:hint="eastAsia"/>
                <w:sz w:val="21"/>
                <w:szCs w:val="21"/>
              </w:rPr>
              <w:t>人或</w:t>
            </w:r>
            <w:r w:rsidRPr="00BB5F76">
              <w:rPr>
                <w:rFonts w:ascii="宋体" w:hAnsi="宋体" w:cs="宋体" w:hint="eastAsia"/>
                <w:sz w:val="21"/>
                <w:szCs w:val="21"/>
              </w:rPr>
              <w:t>采购</w:t>
            </w:r>
            <w:r w:rsidRPr="00BB5F76">
              <w:rPr>
                <w:rFonts w:ascii="宋体" w:hAnsi="宋体" w:hint="eastAsia"/>
                <w:sz w:val="21"/>
                <w:szCs w:val="21"/>
              </w:rPr>
              <w:t>代理机构不承担由此引起的一切后果。</w:t>
            </w:r>
          </w:p>
          <w:p w14:paraId="06B29330"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三、投标人应对所提交的业绩资料、</w:t>
            </w:r>
            <w:r w:rsidRPr="00BB5F76">
              <w:rPr>
                <w:rFonts w:ascii="宋体" w:hAnsi="宋体" w:cs="宋体" w:hint="eastAsia"/>
                <w:sz w:val="21"/>
                <w:szCs w:val="21"/>
              </w:rPr>
              <w:t>信誉</w:t>
            </w:r>
            <w:r w:rsidRPr="00BB5F76">
              <w:rPr>
                <w:rFonts w:ascii="宋体" w:hAnsi="宋体" w:hint="eastAsia"/>
                <w:sz w:val="21"/>
                <w:szCs w:val="21"/>
              </w:rPr>
              <w:t>、证书、证件、证明的真实性负责，</w:t>
            </w:r>
            <w:r w:rsidRPr="00BB5F76">
              <w:rPr>
                <w:rFonts w:ascii="宋体" w:hAnsi="宋体" w:cs="宋体" w:hint="eastAsia"/>
                <w:sz w:val="21"/>
                <w:szCs w:val="21"/>
              </w:rPr>
              <w:t>采购</w:t>
            </w:r>
            <w:r w:rsidRPr="00BB5F76">
              <w:rPr>
                <w:rFonts w:ascii="宋体" w:hAnsi="宋体" w:hint="eastAsia"/>
                <w:sz w:val="21"/>
                <w:szCs w:val="21"/>
              </w:rPr>
              <w:t>人将对中标候选人资料的真实性进行核实，一旦发现提供虚假材料的，</w:t>
            </w:r>
            <w:r w:rsidRPr="00BB5F76">
              <w:rPr>
                <w:rFonts w:ascii="宋体" w:hAnsi="宋体" w:cs="宋体" w:hint="eastAsia"/>
                <w:sz w:val="21"/>
                <w:szCs w:val="21"/>
              </w:rPr>
              <w:t>采购</w:t>
            </w:r>
            <w:r w:rsidRPr="00BB5F76">
              <w:rPr>
                <w:rFonts w:ascii="宋体" w:hAnsi="宋体" w:hint="eastAsia"/>
                <w:sz w:val="21"/>
                <w:szCs w:val="21"/>
              </w:rPr>
              <w:t>人除取消其中标资格外，并向相关部门报告其不良行为。投标人将自行承担相关后果及法律责任。</w:t>
            </w:r>
          </w:p>
          <w:p w14:paraId="0BC54DB7"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四、投标人需承担以下费用：</w:t>
            </w:r>
          </w:p>
          <w:p w14:paraId="2B431E94" w14:textId="6B4D7ACD"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（1）招标代理服务费：参照《云南省建设工程及政府采购代理服务收费参考意见》的通知【云建招协(2026)11号】以中标金额为计算基数，</w:t>
            </w:r>
            <w:r w:rsidR="00674632" w:rsidRPr="00BB5F76">
              <w:rPr>
                <w:rFonts w:ascii="宋体" w:hAnsi="宋体" w:hint="eastAsia"/>
                <w:sz w:val="21"/>
                <w:szCs w:val="21"/>
              </w:rPr>
              <w:t>按“货物类”</w:t>
            </w:r>
            <w:r w:rsidRPr="00BB5F76">
              <w:rPr>
                <w:rFonts w:ascii="宋体" w:hAnsi="宋体" w:hint="eastAsia"/>
                <w:sz w:val="21"/>
                <w:szCs w:val="21"/>
              </w:rPr>
              <w:t>下浮20.00%进行收取。招标代理服务费及其他相关费用在发放中标通知书前由中标人一次性缴清给本项目的采购代理机构。</w:t>
            </w:r>
          </w:p>
          <w:p w14:paraId="48F8D6FA"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hint="eastAsia"/>
                <w:sz w:val="21"/>
                <w:szCs w:val="21"/>
              </w:rPr>
              <w:t>（2）其他费用按国家、省、市相关规定收取。</w:t>
            </w:r>
          </w:p>
        </w:tc>
      </w:tr>
    </w:tbl>
    <w:p w14:paraId="1F469F98" w14:textId="77777777" w:rsidR="006868D1" w:rsidRPr="00BB5F76" w:rsidRDefault="00000000">
      <w:pPr>
        <w:pStyle w:val="2"/>
        <w:spacing w:before="100" w:after="240" w:line="360" w:lineRule="auto"/>
        <w:jc w:val="center"/>
        <w:rPr>
          <w:rFonts w:ascii="黑体" w:hAnsi="黑体" w:hint="eastAsia"/>
          <w:lang w:val="zh-CN"/>
        </w:rPr>
      </w:pPr>
      <w:r w:rsidRPr="00BB5F76">
        <w:rPr>
          <w:rFonts w:ascii="黑体" w:hAnsi="黑体" w:hint="eastAsia"/>
          <w:lang w:val="zh-CN"/>
        </w:rPr>
        <w:t>（一）总  则</w:t>
      </w:r>
      <w:bookmarkEnd w:id="68"/>
      <w:bookmarkEnd w:id="69"/>
      <w:bookmarkEnd w:id="70"/>
    </w:p>
    <w:p w14:paraId="73655A64" w14:textId="77777777" w:rsidR="006868D1" w:rsidRPr="00BB5F76" w:rsidRDefault="00000000">
      <w:pPr>
        <w:pStyle w:val="378020"/>
        <w:widowControl/>
        <w:spacing w:line="360" w:lineRule="auto"/>
        <w:rPr>
          <w:rFonts w:ascii="黑体" w:hAnsi="黑体" w:hint="eastAsia"/>
          <w:b/>
          <w:bCs/>
          <w:lang w:val="zh-CN"/>
        </w:rPr>
      </w:pPr>
      <w:r w:rsidRPr="00BB5F76">
        <w:rPr>
          <w:rFonts w:ascii="黑体" w:hAnsi="黑体" w:hint="eastAsia"/>
          <w:b/>
          <w:bCs/>
          <w:lang w:val="zh-CN"/>
        </w:rPr>
        <w:t>1.1 项目概况</w:t>
      </w:r>
    </w:p>
    <w:p w14:paraId="124995CF" w14:textId="77777777" w:rsidR="006868D1" w:rsidRPr="00BB5F76" w:rsidRDefault="00000000">
      <w:pPr>
        <w:keepNext/>
        <w:keepLines/>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2C04D3D5" w14:textId="77777777" w:rsidR="006868D1" w:rsidRPr="00BB5F76" w:rsidRDefault="00000000">
      <w:pPr>
        <w:keepNext/>
        <w:keepLines/>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1.1.2本项目采购人：见投标人须知前附表。</w:t>
      </w:r>
    </w:p>
    <w:p w14:paraId="503F5D9B"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1.1.3本项目采购代理机构：见投标人须知前附表。</w:t>
      </w:r>
    </w:p>
    <w:p w14:paraId="29F6EB3C"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1.1.4本</w:t>
      </w:r>
      <w:proofErr w:type="gramStart"/>
      <w:r w:rsidRPr="00BB5F76">
        <w:rPr>
          <w:rFonts w:ascii="宋体" w:hAnsi="宋体" w:cs="宋体" w:hint="eastAsia"/>
          <w:sz w:val="21"/>
          <w:szCs w:val="21"/>
        </w:rPr>
        <w:t>项目项目</w:t>
      </w:r>
      <w:proofErr w:type="gramEnd"/>
      <w:r w:rsidRPr="00BB5F76">
        <w:rPr>
          <w:rFonts w:ascii="宋体" w:hAnsi="宋体" w:cs="宋体" w:hint="eastAsia"/>
          <w:sz w:val="21"/>
          <w:szCs w:val="21"/>
        </w:rPr>
        <w:t>名称及项目编号：见投标人须知前附表。</w:t>
      </w:r>
    </w:p>
    <w:p w14:paraId="00AB342B"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1.2 资金来源、最高限价和资金落实情况</w:t>
      </w:r>
    </w:p>
    <w:p w14:paraId="42FD0128"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1.2.1本项目的资金来源：见投标人须知前附表。</w:t>
      </w:r>
    </w:p>
    <w:p w14:paraId="7F222376"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1.2.2本项目的最高限价：见投标人须知前附表。</w:t>
      </w:r>
    </w:p>
    <w:p w14:paraId="5BB7598E"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1.2.3本项目的资金落实情况：见投标人须知前附表。</w:t>
      </w:r>
    </w:p>
    <w:p w14:paraId="23F387CF"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lastRenderedPageBreak/>
        <w:t>1.3</w:t>
      </w:r>
      <w:r w:rsidRPr="00BB5F76">
        <w:rPr>
          <w:rFonts w:ascii="黑体" w:hAnsi="黑体"/>
          <w:b/>
          <w:bCs/>
          <w:lang w:val="zh-CN"/>
        </w:rPr>
        <w:t xml:space="preserve"> </w:t>
      </w:r>
      <w:r w:rsidRPr="00BB5F76">
        <w:rPr>
          <w:rFonts w:ascii="黑体" w:hAnsi="黑体" w:hint="eastAsia"/>
          <w:b/>
          <w:bCs/>
          <w:lang w:val="zh-CN"/>
        </w:rPr>
        <w:t>采购需求、项目服务地点、合同履行期限、服务标准及标段划分</w:t>
      </w:r>
    </w:p>
    <w:p w14:paraId="50ADE744"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1.3.1本项目的采购需求：见投标人须知前附表。</w:t>
      </w:r>
    </w:p>
    <w:p w14:paraId="3A8DF817"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1.3.2本项目的</w:t>
      </w:r>
      <w:r w:rsidRPr="00BB5F76">
        <w:rPr>
          <w:rFonts w:ascii="宋体" w:hAnsi="宋体" w:hint="eastAsia"/>
          <w:sz w:val="21"/>
          <w:szCs w:val="21"/>
        </w:rPr>
        <w:t>项目服务地点</w:t>
      </w:r>
      <w:r w:rsidRPr="00BB5F76">
        <w:rPr>
          <w:rFonts w:ascii="宋体" w:hAnsi="宋体" w:cs="宋体" w:hint="eastAsia"/>
          <w:sz w:val="21"/>
          <w:szCs w:val="21"/>
        </w:rPr>
        <w:t>：见投标人须知前附表。</w:t>
      </w:r>
    </w:p>
    <w:p w14:paraId="737362C5"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1.3.3本项目的合同履行期限：见投标人须知前附表。</w:t>
      </w:r>
    </w:p>
    <w:p w14:paraId="2CA1064B"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1.3.</w:t>
      </w:r>
      <w:r w:rsidRPr="00BB5F76">
        <w:rPr>
          <w:rFonts w:ascii="宋体" w:hAnsi="宋体" w:cs="宋体"/>
          <w:sz w:val="21"/>
          <w:szCs w:val="21"/>
        </w:rPr>
        <w:t>4</w:t>
      </w:r>
      <w:r w:rsidRPr="00BB5F76">
        <w:rPr>
          <w:rFonts w:ascii="宋体" w:hAnsi="宋体" w:cs="宋体" w:hint="eastAsia"/>
          <w:sz w:val="21"/>
          <w:szCs w:val="21"/>
        </w:rPr>
        <w:t>本项目的服务标准：见投标人须知前附表。</w:t>
      </w:r>
    </w:p>
    <w:p w14:paraId="387B4649"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1.3.</w:t>
      </w:r>
      <w:r w:rsidRPr="00BB5F76">
        <w:rPr>
          <w:rFonts w:ascii="宋体" w:hAnsi="宋体" w:cs="宋体"/>
          <w:sz w:val="21"/>
          <w:szCs w:val="21"/>
        </w:rPr>
        <w:t>5</w:t>
      </w:r>
      <w:r w:rsidRPr="00BB5F76">
        <w:rPr>
          <w:rFonts w:ascii="宋体" w:hAnsi="宋体" w:cs="宋体" w:hint="eastAsia"/>
          <w:sz w:val="21"/>
          <w:szCs w:val="21"/>
        </w:rPr>
        <w:t>本项目的标段划分：见投标人须知前附表。</w:t>
      </w:r>
    </w:p>
    <w:p w14:paraId="6C442C98"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1.4</w:t>
      </w:r>
      <w:r w:rsidRPr="00BB5F76">
        <w:rPr>
          <w:rFonts w:ascii="黑体" w:hAnsi="黑体"/>
          <w:b/>
          <w:bCs/>
          <w:lang w:val="zh-CN"/>
        </w:rPr>
        <w:t xml:space="preserve"> </w:t>
      </w:r>
      <w:r w:rsidRPr="00BB5F76">
        <w:rPr>
          <w:rFonts w:ascii="黑体" w:hAnsi="黑体" w:hint="eastAsia"/>
          <w:b/>
          <w:bCs/>
          <w:lang w:val="zh-CN"/>
        </w:rPr>
        <w:t>投标人资格要求</w:t>
      </w:r>
    </w:p>
    <w:p w14:paraId="0E6FA767"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1.4.1投标人资格要求：见投标人须知前附表。</w:t>
      </w:r>
    </w:p>
    <w:p w14:paraId="6C75C859"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1.4.2本项目是否接受联合体投标：见投标人须知前附表。</w:t>
      </w:r>
    </w:p>
    <w:p w14:paraId="7D93E56E"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1.4.</w:t>
      </w:r>
      <w:r w:rsidRPr="00BB5F76">
        <w:rPr>
          <w:rFonts w:ascii="宋体" w:hAnsi="宋体" w:cs="宋体"/>
          <w:sz w:val="21"/>
          <w:szCs w:val="21"/>
        </w:rPr>
        <w:t>3</w:t>
      </w:r>
      <w:r w:rsidRPr="00BB5F76">
        <w:rPr>
          <w:rFonts w:ascii="宋体" w:hAnsi="宋体" w:cs="宋体" w:hint="eastAsia"/>
          <w:sz w:val="21"/>
          <w:szCs w:val="21"/>
        </w:rPr>
        <w:t>投标人存在下列情况之一的，投标无效：</w:t>
      </w:r>
    </w:p>
    <w:p w14:paraId="2DD5AAC4"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（1）未按照招标文件的规定提交投标保证金的；</w:t>
      </w:r>
    </w:p>
    <w:p w14:paraId="7904FA24"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（2）投标文件未按招标文件要求签署、盖章（或签章）的；</w:t>
      </w:r>
    </w:p>
    <w:p w14:paraId="4EFD2838"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（3）不具备招标文件中规定的资格要求的；</w:t>
      </w:r>
    </w:p>
    <w:p w14:paraId="60FCD0F9"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（4）报价超过招标文件中规定的预算金额或者最高限价的；</w:t>
      </w:r>
    </w:p>
    <w:p w14:paraId="5DE9B81F"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（5）投标文件含有采购人不能接受的附加条件的；</w:t>
      </w:r>
    </w:p>
    <w:p w14:paraId="6A496B08"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（6）法律法规和招标文件规定的其他无效情形。</w:t>
      </w:r>
    </w:p>
    <w:p w14:paraId="1D9BEFB8"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1.4.</w:t>
      </w:r>
      <w:r w:rsidRPr="00BB5F76">
        <w:rPr>
          <w:rFonts w:ascii="宋体" w:hAnsi="宋体" w:cs="宋体"/>
          <w:sz w:val="21"/>
          <w:szCs w:val="21"/>
        </w:rPr>
        <w:t>4</w:t>
      </w:r>
      <w:r w:rsidRPr="00BB5F76">
        <w:rPr>
          <w:rFonts w:ascii="宋体" w:hAnsi="宋体" w:cs="宋体" w:hint="eastAsia"/>
          <w:sz w:val="21"/>
          <w:szCs w:val="21"/>
        </w:rPr>
        <w:t>有下列情形之一的，视为投标人串通投标，其投标无效：</w:t>
      </w:r>
    </w:p>
    <w:p w14:paraId="02482935"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（1）不同投标人的投标文件由同一单位或者个人编制；</w:t>
      </w:r>
    </w:p>
    <w:p w14:paraId="2561950C"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（2）不同投标人委托同一单位或者个人办理投标事宜；</w:t>
      </w:r>
    </w:p>
    <w:p w14:paraId="2B9FA915"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（3）不同投标人的投标文件载明的项目管理成员或者联系人员为同一人；</w:t>
      </w:r>
    </w:p>
    <w:p w14:paraId="27264C31"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（4）不同投标人的投标文件异常一致或者投标报价呈规律性差异；</w:t>
      </w:r>
    </w:p>
    <w:p w14:paraId="0345CB2C"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（5）不同投标人的投标文件相互混装；</w:t>
      </w:r>
    </w:p>
    <w:p w14:paraId="27900285"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（6）不同投标人的投标保证金从同一单位或者个人的账户转出。</w:t>
      </w:r>
    </w:p>
    <w:p w14:paraId="5ABD7040" w14:textId="77777777" w:rsidR="006868D1" w:rsidRPr="00BB5F76" w:rsidRDefault="00000000">
      <w:pPr>
        <w:pStyle w:val="378020"/>
        <w:keepLines w:val="0"/>
        <w:widowControl/>
        <w:spacing w:line="360" w:lineRule="auto"/>
        <w:rPr>
          <w:rFonts w:ascii="黑体" w:hAnsi="黑体" w:hint="eastAsia"/>
          <w:b/>
          <w:bCs/>
          <w:lang w:val="zh-CN"/>
        </w:rPr>
      </w:pPr>
      <w:bookmarkStart w:id="71" w:name="_Hlk14882148"/>
      <w:r w:rsidRPr="00BB5F76">
        <w:rPr>
          <w:rFonts w:ascii="黑体" w:hAnsi="黑体" w:hint="eastAsia"/>
          <w:b/>
          <w:bCs/>
          <w:lang w:val="zh-CN"/>
        </w:rPr>
        <w:t>1.5</w:t>
      </w:r>
      <w:r w:rsidRPr="00BB5F76">
        <w:rPr>
          <w:rFonts w:ascii="黑体" w:hAnsi="黑体"/>
          <w:b/>
          <w:bCs/>
          <w:lang w:val="zh-CN"/>
        </w:rPr>
        <w:t xml:space="preserve"> </w:t>
      </w:r>
      <w:r w:rsidRPr="00BB5F76">
        <w:rPr>
          <w:rFonts w:ascii="黑体" w:hAnsi="黑体" w:hint="eastAsia"/>
          <w:b/>
          <w:bCs/>
          <w:lang w:val="zh-CN"/>
        </w:rPr>
        <w:t>费用承担</w:t>
      </w:r>
    </w:p>
    <w:p w14:paraId="3088201E" w14:textId="77777777" w:rsidR="006868D1" w:rsidRPr="00BB5F76" w:rsidRDefault="00000000">
      <w:pPr>
        <w:wordWrap w:val="0"/>
        <w:spacing w:line="360" w:lineRule="auto"/>
        <w:ind w:firstLineChars="200" w:firstLine="420"/>
        <w:rPr>
          <w:rFonts w:ascii="宋体" w:hAnsi="宋体" w:cs="宋体" w:hint="eastAsia"/>
          <w:sz w:val="21"/>
          <w:szCs w:val="21"/>
        </w:rPr>
      </w:pPr>
      <w:bookmarkStart w:id="72" w:name="_Hlk14887853"/>
      <w:bookmarkStart w:id="73" w:name="_Hlk14881168"/>
      <w:r w:rsidRPr="00BB5F76">
        <w:rPr>
          <w:rFonts w:ascii="宋体" w:hAnsi="宋体" w:cs="宋体" w:hint="eastAsia"/>
          <w:sz w:val="21"/>
          <w:szCs w:val="21"/>
        </w:rPr>
        <w:t>1.5.1</w:t>
      </w:r>
      <w:r w:rsidRPr="00BB5F76">
        <w:rPr>
          <w:rFonts w:ascii="宋体" w:hAnsi="宋体" w:hint="eastAsia"/>
          <w:sz w:val="21"/>
          <w:szCs w:val="21"/>
        </w:rPr>
        <w:t>投标人准备和参加投标活动发生的费用自理</w:t>
      </w:r>
      <w:r w:rsidRPr="00BB5F76">
        <w:rPr>
          <w:rFonts w:ascii="宋体" w:hAnsi="宋体" w:cs="宋体" w:hint="eastAsia"/>
          <w:sz w:val="21"/>
          <w:szCs w:val="21"/>
        </w:rPr>
        <w:t>。</w:t>
      </w:r>
    </w:p>
    <w:p w14:paraId="7144E2B5" w14:textId="2CAEAEF0" w:rsidR="006868D1" w:rsidRPr="00BB5F76" w:rsidRDefault="00000000">
      <w:pPr>
        <w:widowControl w:val="0"/>
        <w:spacing w:line="360" w:lineRule="auto"/>
        <w:ind w:firstLineChars="200" w:firstLine="420"/>
        <w:jc w:val="both"/>
        <w:rPr>
          <w:rFonts w:hAnsi="宋体" w:hint="eastAsia"/>
          <w:szCs w:val="21"/>
        </w:rPr>
      </w:pPr>
      <w:r w:rsidRPr="00BB5F76">
        <w:rPr>
          <w:rFonts w:ascii="宋体" w:hAnsi="宋体" w:cs="宋体" w:hint="eastAsia"/>
          <w:sz w:val="21"/>
          <w:szCs w:val="21"/>
        </w:rPr>
        <w:t>1.5.</w:t>
      </w:r>
      <w:r w:rsidRPr="00BB5F76">
        <w:rPr>
          <w:rFonts w:ascii="宋体" w:hAnsi="宋体" w:cs="宋体"/>
          <w:sz w:val="21"/>
          <w:szCs w:val="21"/>
        </w:rPr>
        <w:t>2</w:t>
      </w:r>
      <w:r w:rsidRPr="00BB5F76">
        <w:rPr>
          <w:rFonts w:ascii="宋体" w:hAnsi="宋体" w:hint="eastAsia"/>
          <w:sz w:val="21"/>
          <w:szCs w:val="21"/>
        </w:rPr>
        <w:t>招标代理服务费：参照《云南省建设工程及政府采购代理服务收费参考意见》的通知【云建招协(2026)11号】以中标金额为计算基数，</w:t>
      </w:r>
      <w:r w:rsidR="00674632" w:rsidRPr="00BB5F76">
        <w:rPr>
          <w:rFonts w:ascii="宋体" w:hAnsi="宋体" w:hint="eastAsia"/>
          <w:sz w:val="21"/>
          <w:szCs w:val="21"/>
        </w:rPr>
        <w:t>按“货物类”</w:t>
      </w:r>
      <w:r w:rsidRPr="00BB5F76">
        <w:rPr>
          <w:rFonts w:ascii="宋体" w:hAnsi="宋体" w:hint="eastAsia"/>
          <w:sz w:val="21"/>
          <w:szCs w:val="21"/>
        </w:rPr>
        <w:t>下浮20.00%进行收取。招标代理服务费及其他相关费用在发放中标通知书前由中标人一次性缴清给本项目的采购代理机构。</w:t>
      </w:r>
    </w:p>
    <w:p w14:paraId="7ABA225A"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1.5.</w:t>
      </w:r>
      <w:r w:rsidRPr="00BB5F76">
        <w:rPr>
          <w:rFonts w:ascii="宋体" w:hAnsi="宋体" w:cs="宋体"/>
          <w:sz w:val="21"/>
          <w:szCs w:val="21"/>
        </w:rPr>
        <w:t>3</w:t>
      </w:r>
      <w:r w:rsidRPr="00BB5F76">
        <w:rPr>
          <w:rFonts w:ascii="宋体" w:hAnsi="宋体" w:cs="宋体" w:hint="eastAsia"/>
          <w:sz w:val="21"/>
          <w:szCs w:val="21"/>
        </w:rPr>
        <w:t>中标人应支付本项目招标过程中的其他相关费用，按国家、省、市相关规定收取。</w:t>
      </w:r>
    </w:p>
    <w:bookmarkEnd w:id="71"/>
    <w:bookmarkEnd w:id="72"/>
    <w:bookmarkEnd w:id="73"/>
    <w:p w14:paraId="51C4C66A"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1.6</w:t>
      </w:r>
      <w:r w:rsidRPr="00BB5F76">
        <w:rPr>
          <w:rFonts w:ascii="黑体" w:hAnsi="黑体"/>
          <w:b/>
          <w:bCs/>
          <w:lang w:val="zh-CN"/>
        </w:rPr>
        <w:t xml:space="preserve"> </w:t>
      </w:r>
      <w:r w:rsidRPr="00BB5F76">
        <w:rPr>
          <w:rFonts w:ascii="黑体" w:hAnsi="黑体" w:hint="eastAsia"/>
          <w:b/>
          <w:bCs/>
          <w:lang w:val="zh-CN"/>
        </w:rPr>
        <w:t>保密</w:t>
      </w:r>
    </w:p>
    <w:p w14:paraId="04FCA3C2"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参与招标投标活动的各方应对招标文件和投标文件中的商业和技术等秘密保密，违者应对由此造成的后果承担法律责任。</w:t>
      </w:r>
    </w:p>
    <w:p w14:paraId="6B22F562"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lastRenderedPageBreak/>
        <w:t>1.7</w:t>
      </w:r>
      <w:r w:rsidRPr="00BB5F76">
        <w:rPr>
          <w:rFonts w:ascii="黑体" w:hAnsi="黑体"/>
          <w:b/>
          <w:bCs/>
          <w:lang w:val="zh-CN"/>
        </w:rPr>
        <w:t xml:space="preserve"> </w:t>
      </w:r>
      <w:r w:rsidRPr="00BB5F76">
        <w:rPr>
          <w:rFonts w:ascii="黑体" w:hAnsi="黑体" w:hint="eastAsia"/>
          <w:b/>
          <w:bCs/>
          <w:lang w:val="zh-CN"/>
        </w:rPr>
        <w:t>语言文字</w:t>
      </w:r>
    </w:p>
    <w:p w14:paraId="372C9B60"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除专用术语外，与招标投标有关的语言均使用中文。必要时专用术语应附中文注释。</w:t>
      </w:r>
    </w:p>
    <w:p w14:paraId="45518592"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1.8</w:t>
      </w:r>
      <w:r w:rsidRPr="00BB5F76">
        <w:rPr>
          <w:rFonts w:ascii="黑体" w:hAnsi="黑体"/>
          <w:b/>
          <w:bCs/>
          <w:lang w:val="zh-CN"/>
        </w:rPr>
        <w:t xml:space="preserve"> </w:t>
      </w:r>
      <w:r w:rsidRPr="00BB5F76">
        <w:rPr>
          <w:rFonts w:ascii="黑体" w:hAnsi="黑体" w:hint="eastAsia"/>
          <w:b/>
          <w:bCs/>
          <w:lang w:val="zh-CN"/>
        </w:rPr>
        <w:t>计量单位</w:t>
      </w:r>
    </w:p>
    <w:p w14:paraId="637E07C1"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所有计量均采用中华人民共和国法定计量单位。</w:t>
      </w:r>
    </w:p>
    <w:p w14:paraId="74FC6F85"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1.9</w:t>
      </w:r>
      <w:r w:rsidRPr="00BB5F76">
        <w:rPr>
          <w:rFonts w:ascii="黑体" w:hAnsi="黑体"/>
          <w:b/>
          <w:bCs/>
          <w:lang w:val="zh-CN"/>
        </w:rPr>
        <w:t xml:space="preserve"> </w:t>
      </w:r>
      <w:r w:rsidRPr="00BB5F76">
        <w:rPr>
          <w:rFonts w:ascii="黑体" w:hAnsi="黑体" w:hint="eastAsia"/>
          <w:b/>
          <w:bCs/>
          <w:lang w:val="zh-CN"/>
        </w:rPr>
        <w:t>踏勘现场</w:t>
      </w:r>
    </w:p>
    <w:p w14:paraId="134F3D8D"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14:paraId="61F903FE"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1.9.2投标人踏勘现场发生的费用自理。</w:t>
      </w:r>
    </w:p>
    <w:p w14:paraId="291B02D6"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1.9.3投标人不得因进行踏勘现场而使采购人承担有关的责任和蒙受损失。投标人自行负责在踏勘现场中所发生的人员伤亡和财产损失。</w:t>
      </w:r>
    </w:p>
    <w:p w14:paraId="0C48A43C"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1.9.4采购人在踏勘现场中介绍的工程场地和相关的周边环境情况，供投标人在编制投标文件时参考，采购人不对投标人据此</w:t>
      </w:r>
      <w:proofErr w:type="gramStart"/>
      <w:r w:rsidRPr="00BB5F76">
        <w:rPr>
          <w:rFonts w:ascii="宋体" w:hAnsi="宋体" w:cs="宋体" w:hint="eastAsia"/>
          <w:sz w:val="21"/>
          <w:szCs w:val="21"/>
        </w:rPr>
        <w:t>作出</w:t>
      </w:r>
      <w:proofErr w:type="gramEnd"/>
      <w:r w:rsidRPr="00BB5F76">
        <w:rPr>
          <w:rFonts w:ascii="宋体" w:hAnsi="宋体" w:cs="宋体" w:hint="eastAsia"/>
          <w:sz w:val="21"/>
          <w:szCs w:val="21"/>
        </w:rPr>
        <w:t>的判断和决策负责。</w:t>
      </w:r>
    </w:p>
    <w:p w14:paraId="59D15921"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1.10</w:t>
      </w:r>
      <w:r w:rsidRPr="00BB5F76">
        <w:rPr>
          <w:rFonts w:ascii="黑体" w:hAnsi="黑体"/>
          <w:b/>
          <w:bCs/>
          <w:lang w:val="zh-CN"/>
        </w:rPr>
        <w:t xml:space="preserve"> </w:t>
      </w:r>
      <w:r w:rsidRPr="00BB5F76">
        <w:rPr>
          <w:rFonts w:ascii="黑体" w:hAnsi="黑体" w:hint="eastAsia"/>
          <w:b/>
          <w:bCs/>
          <w:lang w:val="zh-CN"/>
        </w:rPr>
        <w:t>开标前答疑会</w:t>
      </w:r>
    </w:p>
    <w:p w14:paraId="4F551DD4"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见投标人须知前附表。</w:t>
      </w:r>
    </w:p>
    <w:p w14:paraId="0F663BDD"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1.12</w:t>
      </w:r>
      <w:r w:rsidRPr="00BB5F76">
        <w:rPr>
          <w:rFonts w:ascii="黑体" w:hAnsi="黑体"/>
          <w:b/>
          <w:bCs/>
          <w:lang w:val="zh-CN"/>
        </w:rPr>
        <w:t xml:space="preserve"> </w:t>
      </w:r>
      <w:r w:rsidRPr="00BB5F76">
        <w:rPr>
          <w:rFonts w:ascii="黑体" w:hAnsi="黑体" w:hint="eastAsia"/>
          <w:b/>
          <w:bCs/>
          <w:lang w:val="zh-CN"/>
        </w:rPr>
        <w:t>偏离</w:t>
      </w:r>
    </w:p>
    <w:p w14:paraId="60134BB3"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见投标人须知前附表。</w:t>
      </w:r>
    </w:p>
    <w:p w14:paraId="5F4BF7A1" w14:textId="77777777" w:rsidR="006868D1" w:rsidRPr="00BB5F76" w:rsidRDefault="00000000">
      <w:pPr>
        <w:pStyle w:val="378020"/>
        <w:keepNext w:val="0"/>
        <w:keepLines w:val="0"/>
        <w:spacing w:line="360" w:lineRule="auto"/>
        <w:rPr>
          <w:rFonts w:ascii="黑体" w:hAnsi="黑体" w:hint="eastAsia"/>
          <w:b/>
          <w:bCs/>
          <w:lang w:val="zh-CN"/>
        </w:rPr>
      </w:pPr>
      <w:bookmarkStart w:id="74" w:name="_Toc260908188"/>
      <w:bookmarkStart w:id="75" w:name="_Toc260907972"/>
      <w:r w:rsidRPr="00BB5F76">
        <w:rPr>
          <w:rFonts w:ascii="黑体" w:hAnsi="黑体" w:hint="eastAsia"/>
          <w:b/>
          <w:bCs/>
          <w:lang w:val="zh-CN"/>
        </w:rPr>
        <w:t>1.11</w:t>
      </w:r>
      <w:r w:rsidRPr="00BB5F76">
        <w:rPr>
          <w:rFonts w:ascii="黑体" w:hAnsi="黑体"/>
          <w:b/>
          <w:bCs/>
          <w:lang w:val="zh-CN"/>
        </w:rPr>
        <w:t xml:space="preserve"> </w:t>
      </w:r>
      <w:r w:rsidRPr="00BB5F76">
        <w:rPr>
          <w:rFonts w:ascii="黑体" w:hAnsi="黑体" w:hint="eastAsia"/>
          <w:b/>
          <w:bCs/>
          <w:lang w:val="zh-CN"/>
        </w:rPr>
        <w:t>分包</w:t>
      </w:r>
    </w:p>
    <w:p w14:paraId="0067C105"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见投标人须知前附表。</w:t>
      </w:r>
    </w:p>
    <w:p w14:paraId="27649504" w14:textId="77777777" w:rsidR="006868D1" w:rsidRPr="00BB5F76" w:rsidRDefault="00000000">
      <w:pPr>
        <w:pStyle w:val="2"/>
        <w:keepLines w:val="0"/>
        <w:widowControl w:val="0"/>
        <w:spacing w:before="240" w:after="240" w:line="360" w:lineRule="auto"/>
        <w:jc w:val="center"/>
        <w:rPr>
          <w:rFonts w:ascii="黑体" w:hAnsi="黑体" w:hint="eastAsia"/>
          <w:lang w:val="zh-CN"/>
        </w:rPr>
      </w:pPr>
      <w:bookmarkStart w:id="76" w:name="_Toc235142559"/>
      <w:r w:rsidRPr="00BB5F76">
        <w:rPr>
          <w:rFonts w:ascii="黑体" w:hAnsi="黑体" w:hint="eastAsia"/>
          <w:lang w:val="zh-CN"/>
        </w:rPr>
        <w:t>（二）招标文件</w:t>
      </w:r>
      <w:bookmarkEnd w:id="74"/>
      <w:bookmarkEnd w:id="75"/>
      <w:bookmarkEnd w:id="76"/>
    </w:p>
    <w:p w14:paraId="58B576C5"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2.1</w:t>
      </w:r>
      <w:r w:rsidRPr="00BB5F76">
        <w:rPr>
          <w:rFonts w:ascii="黑体" w:hAnsi="黑体"/>
          <w:b/>
          <w:bCs/>
          <w:lang w:val="zh-CN"/>
        </w:rPr>
        <w:t xml:space="preserve"> </w:t>
      </w:r>
      <w:r w:rsidRPr="00BB5F76">
        <w:rPr>
          <w:rFonts w:ascii="黑体" w:hAnsi="黑体" w:hint="eastAsia"/>
          <w:b/>
          <w:bCs/>
          <w:lang w:val="zh-CN"/>
        </w:rPr>
        <w:t>招标文件的组成</w:t>
      </w:r>
    </w:p>
    <w:p w14:paraId="449A5442"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2.1.1电子招标文件,格式为Word,包含招标公告（或投标邀请书）、投标人须知、资格审查、评标办法、合同条款及格式、采购需求、投标文件格式、投标人须知前附表规定的其他材料；</w:t>
      </w:r>
    </w:p>
    <w:p w14:paraId="6F9F4902"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2.1.2对招标文件所作的澄清、修改、补充通知等是构成招标文件的组成部分。</w:t>
      </w:r>
    </w:p>
    <w:p w14:paraId="4CC0B42F"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17CD3CA1"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2.2</w:t>
      </w:r>
      <w:r w:rsidRPr="00BB5F76">
        <w:rPr>
          <w:rFonts w:ascii="黑体" w:hAnsi="黑体"/>
          <w:b/>
          <w:bCs/>
          <w:lang w:val="zh-CN"/>
        </w:rPr>
        <w:t xml:space="preserve"> </w:t>
      </w:r>
      <w:r w:rsidRPr="00BB5F76">
        <w:rPr>
          <w:rFonts w:ascii="黑体" w:hAnsi="黑体" w:hint="eastAsia"/>
          <w:b/>
          <w:bCs/>
          <w:lang w:val="zh-CN"/>
        </w:rPr>
        <w:t>招标文件的询问</w:t>
      </w:r>
    </w:p>
    <w:p w14:paraId="379B9FE4" w14:textId="77777777" w:rsidR="006868D1" w:rsidRPr="00BB5F76" w:rsidRDefault="00000000">
      <w:pPr>
        <w:widowControl w:val="0"/>
        <w:spacing w:line="336" w:lineRule="auto"/>
        <w:ind w:firstLineChars="200" w:firstLine="420"/>
        <w:jc w:val="both"/>
        <w:rPr>
          <w:rFonts w:ascii="宋体" w:hAnsi="宋体" w:cs="宋体" w:hint="eastAsia"/>
          <w:sz w:val="21"/>
          <w:szCs w:val="21"/>
        </w:rPr>
      </w:pPr>
      <w:r w:rsidRPr="00BB5F76">
        <w:rPr>
          <w:rFonts w:ascii="宋体" w:hAnsi="宋体" w:cs="宋体" w:hint="eastAsia"/>
          <w:sz w:val="21"/>
          <w:szCs w:val="21"/>
        </w:rPr>
        <w:t>2</w:t>
      </w:r>
      <w:r w:rsidRPr="00BB5F76">
        <w:rPr>
          <w:rFonts w:ascii="宋体" w:hAnsi="宋体" w:cs="宋体"/>
          <w:sz w:val="21"/>
          <w:szCs w:val="21"/>
        </w:rPr>
        <w:t>.2.1</w:t>
      </w:r>
      <w:r w:rsidRPr="00BB5F76">
        <w:rPr>
          <w:rFonts w:ascii="宋体" w:hAnsi="宋体" w:cs="宋体" w:hint="eastAsia"/>
          <w:sz w:val="21"/>
          <w:szCs w:val="21"/>
        </w:rPr>
        <w:t>投标人应认真阅读招标文件，如有疑问的，投标人可以向采购人或采购代理机构提出询问，采购人或者采购代理机构在接到询问后的3个工作日内对投标人依法提出的询问</w:t>
      </w:r>
      <w:proofErr w:type="gramStart"/>
      <w:r w:rsidRPr="00BB5F76">
        <w:rPr>
          <w:rFonts w:ascii="宋体" w:hAnsi="宋体" w:cs="宋体" w:hint="eastAsia"/>
          <w:sz w:val="21"/>
          <w:szCs w:val="21"/>
        </w:rPr>
        <w:t>作出</w:t>
      </w:r>
      <w:proofErr w:type="gramEnd"/>
      <w:r w:rsidRPr="00BB5F76">
        <w:rPr>
          <w:rFonts w:ascii="宋体" w:hAnsi="宋体" w:cs="宋体" w:hint="eastAsia"/>
          <w:sz w:val="21"/>
          <w:szCs w:val="21"/>
        </w:rPr>
        <w:t>答复，但</w:t>
      </w:r>
      <w:r w:rsidRPr="00BB5F76">
        <w:rPr>
          <w:rFonts w:ascii="宋体" w:hAnsi="宋体" w:cs="宋体" w:hint="eastAsia"/>
          <w:sz w:val="21"/>
          <w:szCs w:val="21"/>
        </w:rPr>
        <w:lastRenderedPageBreak/>
        <w:t>答复的内容不涉及商业秘密。</w:t>
      </w:r>
    </w:p>
    <w:p w14:paraId="6851B888" w14:textId="77777777" w:rsidR="006868D1" w:rsidRPr="00BB5F76" w:rsidRDefault="00000000">
      <w:pPr>
        <w:widowControl w:val="0"/>
        <w:spacing w:line="336" w:lineRule="auto"/>
        <w:ind w:firstLineChars="200" w:firstLine="420"/>
        <w:jc w:val="both"/>
        <w:rPr>
          <w:rFonts w:ascii="宋体" w:hAnsi="宋体" w:cs="宋体" w:hint="eastAsia"/>
          <w:sz w:val="21"/>
          <w:szCs w:val="21"/>
        </w:rPr>
      </w:pPr>
      <w:r w:rsidRPr="00BB5F76">
        <w:rPr>
          <w:rFonts w:ascii="宋体" w:hAnsi="宋体" w:cs="宋体" w:hint="eastAsia"/>
          <w:sz w:val="21"/>
          <w:szCs w:val="21"/>
        </w:rPr>
        <w:t>2.2.2招标文件的询问联系方式：见投标人须知前附表。</w:t>
      </w:r>
    </w:p>
    <w:p w14:paraId="222116EB"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2.3</w:t>
      </w:r>
      <w:r w:rsidRPr="00BB5F76">
        <w:rPr>
          <w:rFonts w:ascii="黑体" w:hAnsi="黑体"/>
          <w:b/>
          <w:bCs/>
          <w:lang w:val="zh-CN"/>
        </w:rPr>
        <w:t xml:space="preserve"> </w:t>
      </w:r>
      <w:r w:rsidRPr="00BB5F76">
        <w:rPr>
          <w:rFonts w:ascii="黑体" w:hAnsi="黑体" w:hint="eastAsia"/>
          <w:b/>
          <w:bCs/>
          <w:lang w:val="zh-CN"/>
        </w:rPr>
        <w:t>招标文件的澄清、修改</w:t>
      </w:r>
    </w:p>
    <w:p w14:paraId="6A790338" w14:textId="77777777" w:rsidR="006868D1" w:rsidRPr="00BB5F76" w:rsidRDefault="00000000">
      <w:pPr>
        <w:widowControl w:val="0"/>
        <w:spacing w:line="360" w:lineRule="auto"/>
        <w:ind w:firstLineChars="200" w:firstLine="420"/>
        <w:jc w:val="both"/>
        <w:rPr>
          <w:rFonts w:ascii="宋体" w:hAnsi="宋体" w:cs="宋体" w:hint="eastAsia"/>
          <w:sz w:val="21"/>
          <w:szCs w:val="21"/>
        </w:rPr>
      </w:pPr>
      <w:bookmarkStart w:id="77" w:name="_Toc229583203"/>
      <w:bookmarkStart w:id="78" w:name="_Toc260907973"/>
      <w:bookmarkStart w:id="79" w:name="_Toc260908189"/>
      <w:r w:rsidRPr="00BB5F76">
        <w:rPr>
          <w:rFonts w:ascii="宋体" w:hAnsi="宋体" w:cs="宋体" w:hint="eastAsia"/>
          <w:sz w:val="21"/>
          <w:szCs w:val="21"/>
        </w:rPr>
        <w:t>2.3.1采购人、采购代理机构可以对已发出的招标文件进行必要的澄清或者修改，并在原公告发布媒体上发布澄清公告，澄清或者修改的内容作为招标文件的组成部分。</w:t>
      </w:r>
    </w:p>
    <w:p w14:paraId="3F7D70FB"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2.3.2投标人应仔细阅读和检查招标文件的全部内容。如发现缺页或附件不全，应在规定的时间（具体时间安排详见“政府采购云平台”）前向采购人提出询问，以便采购人补齐。如有疑问，应在规定的时间（具体时间安排详见“政府采购云平台”）前以在线不署名提交质疑，要求采购人对招标文件予以澄清。澄清或者修改的内容可能影响投标文件编制的，采购人或者采购代理机构将应当在投标截止时间至少15日前，以书面形式通知所有获取招标文件的潜在投标人；不足15日的，采购人或者采购代理机构将顺延提交投标文件的截止时间。</w:t>
      </w:r>
    </w:p>
    <w:p w14:paraId="4A642DC4"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2.3.3招标文件的修改将在“政府采购云平台”发布，招标文件的修改作为招标文件的组成部分，并具有约束力。投标人自行登录“政府采购云平台”获取澄清、修改，无须回复确认已收到该澄清、修改。</w:t>
      </w:r>
    </w:p>
    <w:p w14:paraId="003C9737"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2.3.4招标文件澄清、招标文件修改文件内容均以网上电子文件为准，当招标文件、招标文件澄清、招标文件修改文件内容后前相互矛盾时，以最新发布的招标文件为准。</w:t>
      </w:r>
    </w:p>
    <w:p w14:paraId="2F81D8BF"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2.3.5投标截止时间：见投标人须知前附表。</w:t>
      </w:r>
    </w:p>
    <w:p w14:paraId="2364E0F8" w14:textId="77777777" w:rsidR="006868D1" w:rsidRPr="00BB5F76" w:rsidRDefault="00000000">
      <w:pPr>
        <w:pStyle w:val="2"/>
        <w:keepLines w:val="0"/>
        <w:widowControl w:val="0"/>
        <w:spacing w:before="240" w:after="240" w:line="360" w:lineRule="auto"/>
        <w:jc w:val="center"/>
        <w:rPr>
          <w:rFonts w:ascii="黑体" w:hAnsi="黑体" w:hint="eastAsia"/>
          <w:lang w:val="zh-CN"/>
        </w:rPr>
      </w:pPr>
      <w:bookmarkStart w:id="80" w:name="_Toc235142560"/>
      <w:r w:rsidRPr="00BB5F76">
        <w:rPr>
          <w:rFonts w:ascii="黑体" w:hAnsi="黑体" w:hint="eastAsia"/>
          <w:lang w:val="zh-CN"/>
        </w:rPr>
        <w:t>（三）投标文件</w:t>
      </w:r>
      <w:bookmarkEnd w:id="77"/>
      <w:bookmarkEnd w:id="78"/>
      <w:bookmarkEnd w:id="79"/>
      <w:bookmarkEnd w:id="80"/>
    </w:p>
    <w:p w14:paraId="70175A31"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3.1 投标文件的组成</w:t>
      </w:r>
    </w:p>
    <w:p w14:paraId="4AEBEA4F"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sz w:val="21"/>
          <w:szCs w:val="21"/>
        </w:rPr>
        <w:t>3.1.1</w:t>
      </w:r>
      <w:r w:rsidRPr="00BB5F76">
        <w:rPr>
          <w:rFonts w:ascii="宋体" w:hAnsi="宋体" w:cs="宋体" w:hint="eastAsia"/>
          <w:sz w:val="21"/>
          <w:szCs w:val="21"/>
        </w:rPr>
        <w:t>投标文件全部采用电子文档，由资格审查部分、投标函部分、投标报价部分、技术、商务部分组成。具体内容及格式详见招标文件第七章“投标文件格式”。</w:t>
      </w:r>
    </w:p>
    <w:p w14:paraId="5788B0BD"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sz w:val="21"/>
          <w:szCs w:val="21"/>
        </w:rPr>
        <w:t>3.1.2</w:t>
      </w:r>
      <w:r w:rsidRPr="00BB5F76">
        <w:rPr>
          <w:rFonts w:ascii="宋体" w:hAnsi="宋体" w:cs="宋体" w:hint="eastAsia"/>
          <w:sz w:val="21"/>
          <w:szCs w:val="21"/>
        </w:rPr>
        <w:t>本项目若分包（标段）时，投标人同时参与多个包（标段）采购的，投标文件应按包（标段）分别编制，单独上传。</w:t>
      </w:r>
    </w:p>
    <w:p w14:paraId="31F12CE9"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sz w:val="21"/>
          <w:szCs w:val="21"/>
        </w:rPr>
        <w:t>3.1.</w:t>
      </w:r>
      <w:r w:rsidRPr="00BB5F76">
        <w:rPr>
          <w:rFonts w:ascii="宋体" w:hAnsi="宋体" w:cs="宋体" w:hint="eastAsia"/>
          <w:sz w:val="21"/>
          <w:szCs w:val="21"/>
        </w:rPr>
        <w:t>3对技术标部分的要求，需按照“技术部分格式”的要求进行编制，相关的证明材料应使用原件扫描件。在编制技术标投标文件时，粘贴图片使用JPG格式的文件，并且每张图片的</w:t>
      </w:r>
      <w:proofErr w:type="gramStart"/>
      <w:r w:rsidRPr="00BB5F76">
        <w:rPr>
          <w:rFonts w:ascii="宋体" w:hAnsi="宋体" w:cs="宋体" w:hint="eastAsia"/>
          <w:sz w:val="21"/>
          <w:szCs w:val="21"/>
        </w:rPr>
        <w:t>分辩率</w:t>
      </w:r>
      <w:proofErr w:type="gramEnd"/>
      <w:r w:rsidRPr="00BB5F76">
        <w:rPr>
          <w:rFonts w:ascii="宋体" w:hAnsi="宋体" w:cs="宋体" w:hint="eastAsia"/>
          <w:sz w:val="21"/>
          <w:szCs w:val="21"/>
        </w:rPr>
        <w:t>应小于100dpi，最终的每份标书文件所占用的磁盘空间必须小于300M。</w:t>
      </w:r>
    </w:p>
    <w:p w14:paraId="0C54AFDA"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3.2 计价方式</w:t>
      </w:r>
    </w:p>
    <w:p w14:paraId="27EB036E"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3.2.1本项目报价及合同所有款项的支付均以人民币计算。</w:t>
      </w:r>
    </w:p>
    <w:p w14:paraId="7DEF6681"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3.2.2投标报价详见“投标人须知前附表</w:t>
      </w:r>
      <w:r w:rsidRPr="00BB5F76">
        <w:rPr>
          <w:rFonts w:ascii="宋体" w:hAnsi="宋体"/>
          <w:sz w:val="21"/>
          <w:szCs w:val="21"/>
        </w:rPr>
        <w:t>3.2</w:t>
      </w:r>
      <w:r w:rsidRPr="00BB5F76">
        <w:rPr>
          <w:rFonts w:ascii="宋体" w:hAnsi="宋体" w:cs="宋体" w:hint="eastAsia"/>
          <w:sz w:val="21"/>
          <w:szCs w:val="21"/>
        </w:rPr>
        <w:t>条”规定。</w:t>
      </w:r>
    </w:p>
    <w:p w14:paraId="643C5102"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3.2.3付费方式：费用支付为每月一结，即下月支付上月费用。</w:t>
      </w:r>
    </w:p>
    <w:p w14:paraId="78FC9429"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lastRenderedPageBreak/>
        <w:t>3.2.4投标</w:t>
      </w:r>
      <w:r w:rsidRPr="00BB5F76">
        <w:rPr>
          <w:rFonts w:ascii="宋体" w:hAnsi="宋体" w:cs="宋体"/>
          <w:sz w:val="21"/>
          <w:szCs w:val="21"/>
        </w:rPr>
        <w:t>报价</w:t>
      </w:r>
      <w:r w:rsidRPr="00BB5F76">
        <w:rPr>
          <w:rFonts w:ascii="宋体" w:hAnsi="宋体" w:cs="宋体" w:hint="eastAsia"/>
          <w:sz w:val="21"/>
          <w:szCs w:val="21"/>
        </w:rPr>
        <w:t>结算</w:t>
      </w:r>
      <w:r w:rsidRPr="00BB5F76">
        <w:rPr>
          <w:rFonts w:ascii="宋体" w:hAnsi="宋体" w:cs="宋体"/>
          <w:sz w:val="21"/>
          <w:szCs w:val="21"/>
        </w:rPr>
        <w:t>及合同所有款项的支付均以人民币计算。</w:t>
      </w:r>
      <w:r w:rsidRPr="00BB5F76">
        <w:rPr>
          <w:rFonts w:ascii="宋体" w:hAnsi="宋体" w:cs="宋体" w:hint="eastAsia"/>
          <w:sz w:val="21"/>
          <w:szCs w:val="21"/>
        </w:rPr>
        <w:t>任何有选择的报价将不予接受，每个项目只允许有一个报价。投标人有两个（含两个）以上报价且未书面声明以哪个为准时，报价无效。</w:t>
      </w:r>
    </w:p>
    <w:p w14:paraId="0CCCF251"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3.2.5投标人应全面考虑在将来供货过程中因国家政策性调整和市场价格波动等风险因素，投标报价表中标明的折扣在合同执行过程中不得以任何理由予以变更，今后不作调整。投标报价不得低于其企业成本价。</w:t>
      </w:r>
    </w:p>
    <w:p w14:paraId="2D78C600"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3.2.</w:t>
      </w:r>
      <w:r w:rsidRPr="00BB5F76">
        <w:rPr>
          <w:rFonts w:ascii="宋体" w:hAnsi="宋体" w:cs="宋体"/>
          <w:sz w:val="21"/>
          <w:szCs w:val="21"/>
        </w:rPr>
        <w:t>6</w:t>
      </w:r>
      <w:r w:rsidRPr="00BB5F76">
        <w:rPr>
          <w:rFonts w:ascii="宋体" w:hAnsi="宋体" w:cs="宋体" w:hint="eastAsia"/>
          <w:sz w:val="21"/>
          <w:szCs w:val="21"/>
        </w:rPr>
        <w:t>投标人不得给食堂开虚假的食品购物清单和税务发票，一经查实，将取消中标供应商资格。</w:t>
      </w:r>
    </w:p>
    <w:p w14:paraId="0D50A6CD"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3.3 投标有效期</w:t>
      </w:r>
    </w:p>
    <w:p w14:paraId="6A1BADCF" w14:textId="77777777" w:rsidR="006868D1" w:rsidRPr="00BB5F76" w:rsidRDefault="00000000">
      <w:pPr>
        <w:widowControl w:val="0"/>
        <w:spacing w:line="360" w:lineRule="auto"/>
        <w:ind w:leftChars="100" w:left="200" w:firstLineChars="192" w:firstLine="403"/>
        <w:jc w:val="both"/>
        <w:rPr>
          <w:rFonts w:ascii="宋体" w:hAnsi="宋体" w:cs="宋体" w:hint="eastAsia"/>
          <w:sz w:val="21"/>
          <w:szCs w:val="21"/>
        </w:rPr>
      </w:pPr>
      <w:r w:rsidRPr="00BB5F76">
        <w:rPr>
          <w:rFonts w:ascii="宋体" w:hAnsi="宋体" w:cs="宋体" w:hint="eastAsia"/>
          <w:sz w:val="21"/>
          <w:szCs w:val="21"/>
        </w:rPr>
        <w:t>3.3.1</w:t>
      </w:r>
      <w:r w:rsidRPr="00BB5F76">
        <w:rPr>
          <w:rFonts w:ascii="宋体" w:hAnsi="宋体" w:hint="eastAsia"/>
          <w:sz w:val="21"/>
          <w:szCs w:val="21"/>
        </w:rPr>
        <w:t>在投标人须知前附表规定的投标有效期内，投标人不得要求撤销或修改其投标文件</w:t>
      </w:r>
      <w:r w:rsidRPr="00BB5F76">
        <w:rPr>
          <w:rFonts w:ascii="宋体" w:hAnsi="宋体" w:cs="宋体" w:hint="eastAsia"/>
          <w:sz w:val="21"/>
          <w:szCs w:val="21"/>
        </w:rPr>
        <w:t>。投标文件中承诺的投标有效期应当不少于招标文件载明的投标有效期。</w:t>
      </w:r>
    </w:p>
    <w:p w14:paraId="42E7C5E6" w14:textId="77777777" w:rsidR="006868D1" w:rsidRPr="00BB5F76" w:rsidRDefault="00000000">
      <w:pPr>
        <w:widowControl w:val="0"/>
        <w:spacing w:line="360" w:lineRule="auto"/>
        <w:ind w:leftChars="100" w:left="200" w:firstLineChars="192" w:firstLine="403"/>
        <w:jc w:val="both"/>
        <w:rPr>
          <w:rFonts w:ascii="宋体" w:hAnsi="宋体" w:cs="宋体" w:hint="eastAsia"/>
          <w:sz w:val="21"/>
          <w:szCs w:val="21"/>
        </w:rPr>
      </w:pPr>
      <w:r w:rsidRPr="00BB5F76">
        <w:rPr>
          <w:rFonts w:ascii="宋体" w:hAnsi="宋体" w:cs="宋体" w:hint="eastAsia"/>
          <w:sz w:val="21"/>
          <w:szCs w:val="21"/>
        </w:rPr>
        <w:t>3.3.2在投标有效期内，投标人撤销或修改其投标文件的,应承担招标文件和法律规定的责任.</w:t>
      </w:r>
    </w:p>
    <w:p w14:paraId="509FF161" w14:textId="77777777" w:rsidR="006868D1" w:rsidRPr="00BB5F76" w:rsidRDefault="00000000">
      <w:pPr>
        <w:widowControl w:val="0"/>
        <w:spacing w:line="360" w:lineRule="auto"/>
        <w:ind w:leftChars="100" w:left="200" w:firstLineChars="192" w:firstLine="403"/>
        <w:jc w:val="both"/>
        <w:rPr>
          <w:rFonts w:ascii="宋体" w:hAnsi="宋体" w:cs="宋体" w:hint="eastAsia"/>
          <w:sz w:val="21"/>
          <w:szCs w:val="21"/>
        </w:rPr>
      </w:pPr>
      <w:r w:rsidRPr="00BB5F76">
        <w:rPr>
          <w:rFonts w:ascii="宋体" w:hAnsi="宋体" w:cs="宋体" w:hint="eastAsia"/>
          <w:sz w:val="21"/>
          <w:szCs w:val="21"/>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22FBF480" w14:textId="77777777" w:rsidR="006868D1" w:rsidRPr="00BB5F76" w:rsidRDefault="00000000">
      <w:pPr>
        <w:pStyle w:val="378020"/>
        <w:keepLines w:val="0"/>
        <w:spacing w:line="360" w:lineRule="auto"/>
        <w:rPr>
          <w:rFonts w:ascii="黑体" w:hAnsi="黑体" w:hint="eastAsia"/>
          <w:b/>
          <w:bCs/>
          <w:lang w:val="zh-CN"/>
        </w:rPr>
      </w:pPr>
      <w:r w:rsidRPr="00BB5F76">
        <w:rPr>
          <w:rFonts w:ascii="黑体" w:hAnsi="黑体" w:hint="eastAsia"/>
          <w:b/>
          <w:bCs/>
          <w:lang w:val="zh-CN"/>
        </w:rPr>
        <w:t>3.4 投标保证金（本项目不要求）</w:t>
      </w:r>
    </w:p>
    <w:p w14:paraId="36DF994F" w14:textId="77777777" w:rsidR="006868D1" w:rsidRPr="00BB5F76" w:rsidRDefault="00000000">
      <w:pPr>
        <w:widowControl w:val="0"/>
        <w:spacing w:line="348" w:lineRule="auto"/>
        <w:ind w:firstLineChars="200" w:firstLine="420"/>
        <w:jc w:val="both"/>
        <w:rPr>
          <w:rFonts w:ascii="宋体" w:hAnsi="宋体" w:hint="eastAsia"/>
          <w:sz w:val="21"/>
          <w:szCs w:val="21"/>
        </w:rPr>
      </w:pPr>
      <w:r w:rsidRPr="00BB5F76">
        <w:rPr>
          <w:rFonts w:ascii="宋体" w:hAnsi="宋体" w:hint="eastAsia"/>
          <w:sz w:val="21"/>
          <w:szCs w:val="21"/>
        </w:rPr>
        <w:t>3.4.1投标人在递交投标文件之前，应按投标人须知前附表规定的金额、形式递交投标保证金，并作为其投标文件的组成部分。</w:t>
      </w:r>
    </w:p>
    <w:p w14:paraId="3B093820"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3.4.2投标人不按本章第3.4.1项要求提交保证金的，</w:t>
      </w:r>
      <w:r w:rsidRPr="00BB5F76">
        <w:rPr>
          <w:rFonts w:ascii="宋体" w:hAnsi="宋体"/>
          <w:sz w:val="21"/>
          <w:szCs w:val="21"/>
        </w:rPr>
        <w:t>其</w:t>
      </w:r>
      <w:r w:rsidRPr="00BB5F76">
        <w:rPr>
          <w:rFonts w:ascii="宋体" w:hAnsi="宋体" w:hint="eastAsia"/>
          <w:sz w:val="21"/>
          <w:szCs w:val="21"/>
        </w:rPr>
        <w:t>投标</w:t>
      </w:r>
      <w:r w:rsidRPr="00BB5F76">
        <w:rPr>
          <w:rFonts w:ascii="宋体" w:hAnsi="宋体"/>
          <w:sz w:val="21"/>
          <w:szCs w:val="21"/>
        </w:rPr>
        <w:t>文件作</w:t>
      </w:r>
      <w:r w:rsidRPr="00BB5F76">
        <w:rPr>
          <w:rFonts w:ascii="宋体" w:hAnsi="宋体" w:hint="eastAsia"/>
          <w:sz w:val="21"/>
          <w:szCs w:val="21"/>
        </w:rPr>
        <w:t>无效响应</w:t>
      </w:r>
      <w:r w:rsidRPr="00BB5F76">
        <w:rPr>
          <w:rFonts w:ascii="宋体" w:hAnsi="宋体"/>
          <w:sz w:val="21"/>
          <w:szCs w:val="21"/>
        </w:rPr>
        <w:t>处理</w:t>
      </w:r>
      <w:r w:rsidRPr="00BB5F76">
        <w:rPr>
          <w:rFonts w:ascii="宋体" w:hAnsi="宋体" w:hint="eastAsia"/>
          <w:sz w:val="21"/>
          <w:szCs w:val="21"/>
        </w:rPr>
        <w:t>。</w:t>
      </w:r>
    </w:p>
    <w:p w14:paraId="6BBB07F4"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3.4.3保证金退还：见投标人须知前附表。</w:t>
      </w:r>
    </w:p>
    <w:p w14:paraId="012CFDCD"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3.4.4有下列情形之一的，保证金将不予退还：</w:t>
      </w:r>
    </w:p>
    <w:p w14:paraId="36115327"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（1）投标人在提交投标文件截止时间后撤回投标文件的；</w:t>
      </w:r>
    </w:p>
    <w:p w14:paraId="51AFC30E"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（2）投标人在投标文件中提供虚假材料的；</w:t>
      </w:r>
    </w:p>
    <w:p w14:paraId="5EDAC4C1"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（3）除因不可抗力或招标文件认可的情形以外，中标人不与采购人签订合同的；</w:t>
      </w:r>
    </w:p>
    <w:p w14:paraId="09BB03B2"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（4）投标人与采购人、其他投标人或者采购代理机构恶意串通的；</w:t>
      </w:r>
    </w:p>
    <w:p w14:paraId="66898680" w14:textId="77777777" w:rsidR="006868D1" w:rsidRPr="00BB5F76" w:rsidRDefault="00000000">
      <w:pPr>
        <w:wordWrap w:val="0"/>
        <w:spacing w:line="348" w:lineRule="auto"/>
        <w:ind w:firstLineChars="200" w:firstLine="420"/>
        <w:rPr>
          <w:rFonts w:ascii="宋体" w:hAnsi="宋体" w:hint="eastAsia"/>
          <w:sz w:val="21"/>
          <w:szCs w:val="21"/>
        </w:rPr>
      </w:pPr>
      <w:r w:rsidRPr="00BB5F76">
        <w:rPr>
          <w:rFonts w:ascii="宋体" w:hAnsi="宋体" w:hint="eastAsia"/>
          <w:sz w:val="21"/>
          <w:szCs w:val="21"/>
        </w:rPr>
        <w:t>（5）招标文件规定的其他情形。</w:t>
      </w:r>
    </w:p>
    <w:p w14:paraId="44F9B73D"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3.5</w:t>
      </w:r>
      <w:r w:rsidRPr="00BB5F76">
        <w:rPr>
          <w:rFonts w:ascii="黑体" w:hAnsi="黑体"/>
          <w:b/>
          <w:bCs/>
          <w:lang w:val="zh-CN"/>
        </w:rPr>
        <w:t xml:space="preserve"> </w:t>
      </w:r>
      <w:r w:rsidRPr="00BB5F76">
        <w:rPr>
          <w:rFonts w:ascii="黑体" w:hAnsi="黑体" w:hint="eastAsia"/>
          <w:b/>
          <w:bCs/>
          <w:lang w:val="zh-CN"/>
        </w:rPr>
        <w:t>投标文件的编制</w:t>
      </w:r>
    </w:p>
    <w:p w14:paraId="3AF777BA" w14:textId="77777777" w:rsidR="006868D1" w:rsidRPr="00BB5F76" w:rsidRDefault="00000000">
      <w:pPr>
        <w:spacing w:line="360" w:lineRule="auto"/>
        <w:ind w:firstLineChars="200" w:firstLine="420"/>
        <w:jc w:val="both"/>
        <w:rPr>
          <w:rFonts w:ascii="宋体" w:hAnsi="宋体" w:hint="eastAsia"/>
          <w:sz w:val="21"/>
          <w:szCs w:val="21"/>
        </w:rPr>
      </w:pPr>
      <w:bookmarkStart w:id="81" w:name="_Toc260908190"/>
      <w:bookmarkStart w:id="82" w:name="_Toc229583204"/>
      <w:bookmarkStart w:id="83" w:name="_Toc260907974"/>
      <w:r w:rsidRPr="00BB5F76">
        <w:rPr>
          <w:rFonts w:ascii="宋体" w:hAnsi="宋体"/>
          <w:sz w:val="21"/>
          <w:szCs w:val="21"/>
        </w:rPr>
        <w:t>3.5.1</w:t>
      </w:r>
      <w:r w:rsidRPr="00BB5F76">
        <w:rPr>
          <w:rFonts w:ascii="宋体" w:hAnsi="宋体" w:hint="eastAsia"/>
          <w:sz w:val="21"/>
          <w:szCs w:val="21"/>
        </w:rPr>
        <w:t>投标文件编制及格式：见投标人须知前附表。</w:t>
      </w:r>
    </w:p>
    <w:p w14:paraId="42B8E8DF"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3.5.2如投标人提交的电子标书不符合3.5.1要求或开标时无法读取导入或解密，其投标文件将不予受理。投标文件应当对招标文件有关合同履行期限、项目服务地点、服务标准、采购需求、技术标准及要求、招标范围等实质性内容</w:t>
      </w:r>
      <w:proofErr w:type="gramStart"/>
      <w:r w:rsidRPr="00BB5F76">
        <w:rPr>
          <w:rFonts w:ascii="宋体" w:hAnsi="宋体" w:hint="eastAsia"/>
          <w:sz w:val="21"/>
          <w:szCs w:val="21"/>
        </w:rPr>
        <w:t>作出</w:t>
      </w:r>
      <w:proofErr w:type="gramEnd"/>
      <w:r w:rsidRPr="00BB5F76">
        <w:rPr>
          <w:rFonts w:ascii="宋体" w:hAnsi="宋体" w:hint="eastAsia"/>
          <w:sz w:val="21"/>
          <w:szCs w:val="21"/>
        </w:rPr>
        <w:t>响应。</w:t>
      </w:r>
    </w:p>
    <w:p w14:paraId="4ACA85BB" w14:textId="77777777" w:rsidR="006868D1" w:rsidRPr="00BB5F76" w:rsidRDefault="00000000">
      <w:pPr>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3.5.3投标文件的签署：见投标人须知前附表。</w:t>
      </w:r>
    </w:p>
    <w:p w14:paraId="56794527" w14:textId="77777777" w:rsidR="006868D1" w:rsidRPr="00BB5F76" w:rsidRDefault="00000000">
      <w:pPr>
        <w:pStyle w:val="2"/>
        <w:spacing w:before="240" w:after="240" w:line="360" w:lineRule="auto"/>
        <w:jc w:val="center"/>
        <w:rPr>
          <w:rFonts w:ascii="黑体" w:hAnsi="黑体" w:hint="eastAsia"/>
          <w:lang w:val="zh-CN"/>
        </w:rPr>
      </w:pPr>
      <w:bookmarkStart w:id="84" w:name="_Toc235142561"/>
      <w:r w:rsidRPr="00BB5F76">
        <w:rPr>
          <w:rFonts w:ascii="黑体" w:hAnsi="黑体" w:hint="eastAsia"/>
          <w:lang w:val="zh-CN"/>
        </w:rPr>
        <w:lastRenderedPageBreak/>
        <w:t>（四）投标</w:t>
      </w:r>
      <w:bookmarkEnd w:id="81"/>
      <w:bookmarkEnd w:id="82"/>
      <w:bookmarkEnd w:id="83"/>
      <w:bookmarkEnd w:id="84"/>
    </w:p>
    <w:p w14:paraId="055ECA6E" w14:textId="77777777" w:rsidR="006868D1" w:rsidRPr="00BB5F76" w:rsidRDefault="00000000">
      <w:pPr>
        <w:pStyle w:val="378020"/>
        <w:widowControl/>
        <w:spacing w:line="360" w:lineRule="auto"/>
        <w:rPr>
          <w:rFonts w:ascii="黑体" w:hAnsi="黑体" w:hint="eastAsia"/>
          <w:b/>
          <w:bCs/>
          <w:lang w:val="zh-CN"/>
        </w:rPr>
      </w:pPr>
      <w:r w:rsidRPr="00BB5F76">
        <w:rPr>
          <w:rFonts w:ascii="黑体" w:hAnsi="黑体" w:hint="eastAsia"/>
          <w:b/>
          <w:bCs/>
          <w:lang w:val="zh-CN"/>
        </w:rPr>
        <w:t>4.1</w:t>
      </w:r>
      <w:r w:rsidRPr="00BB5F76">
        <w:rPr>
          <w:rFonts w:ascii="黑体" w:hAnsi="黑体"/>
          <w:b/>
          <w:bCs/>
          <w:lang w:val="zh-CN"/>
        </w:rPr>
        <w:t xml:space="preserve"> </w:t>
      </w:r>
      <w:r w:rsidRPr="00BB5F76">
        <w:rPr>
          <w:rFonts w:ascii="黑体" w:hAnsi="黑体" w:hint="eastAsia"/>
          <w:b/>
          <w:bCs/>
          <w:lang w:val="zh-CN"/>
        </w:rPr>
        <w:t>投标文件的加密</w:t>
      </w:r>
    </w:p>
    <w:p w14:paraId="20888899" w14:textId="77777777" w:rsidR="006868D1" w:rsidRPr="00BB5F76" w:rsidRDefault="00000000">
      <w:pPr>
        <w:widowControl w:val="0"/>
        <w:spacing w:line="360" w:lineRule="auto"/>
        <w:ind w:firstLineChars="200" w:firstLine="420"/>
        <w:rPr>
          <w:rFonts w:ascii="宋体" w:hAnsi="宋体" w:hint="eastAsia"/>
          <w:sz w:val="21"/>
          <w:szCs w:val="21"/>
        </w:rPr>
      </w:pPr>
      <w:r w:rsidRPr="00BB5F76">
        <w:rPr>
          <w:rFonts w:ascii="宋体" w:hAnsi="宋体" w:hint="eastAsia"/>
          <w:sz w:val="21"/>
          <w:szCs w:val="21"/>
        </w:rPr>
        <w:t>4.1.1网上递交的投标文件需要对投标文件进行加密。</w:t>
      </w:r>
    </w:p>
    <w:p w14:paraId="30ED169F"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4.2</w:t>
      </w:r>
      <w:r w:rsidRPr="00BB5F76">
        <w:rPr>
          <w:rFonts w:ascii="黑体" w:hAnsi="黑体"/>
          <w:b/>
          <w:bCs/>
          <w:lang w:val="zh-CN"/>
        </w:rPr>
        <w:t xml:space="preserve"> </w:t>
      </w:r>
      <w:r w:rsidRPr="00BB5F76">
        <w:rPr>
          <w:rFonts w:ascii="黑体" w:hAnsi="黑体" w:hint="eastAsia"/>
          <w:b/>
          <w:bCs/>
          <w:lang w:val="zh-CN"/>
        </w:rPr>
        <w:t>投标文件的递交</w:t>
      </w:r>
    </w:p>
    <w:p w14:paraId="12899EB7"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4.2.1投标文件递交截止时间前，投标人应根据招标文件要求，须登录“政府采购云平台”，在投标截止时间前完成所有电子投标文件的递交，且完成电子签名确认，并打印“上传投标文件回执”，以确保文件上传成功。投标文件在截止时间前未完成电子签名确认的，视为无效投标，不能进入开标阶段。</w:t>
      </w:r>
    </w:p>
    <w:p w14:paraId="449A9ADC" w14:textId="77777777" w:rsidR="006868D1" w:rsidRPr="00BB5F76" w:rsidRDefault="00000000">
      <w:pPr>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同时，投标人应自行下载已上</w:t>
      </w:r>
      <w:proofErr w:type="gramStart"/>
      <w:r w:rsidRPr="00BB5F76">
        <w:rPr>
          <w:rFonts w:ascii="宋体" w:hAnsi="宋体" w:hint="eastAsia"/>
          <w:sz w:val="21"/>
          <w:szCs w:val="21"/>
        </w:rPr>
        <w:t>传成功</w:t>
      </w:r>
      <w:proofErr w:type="gramEnd"/>
      <w:r w:rsidRPr="00BB5F76">
        <w:rPr>
          <w:rFonts w:ascii="宋体" w:hAnsi="宋体" w:hint="eastAsia"/>
          <w:sz w:val="21"/>
          <w:szCs w:val="21"/>
        </w:rPr>
        <w:t>的投标文件，并进行查看、解密和核验投标文件，以确保上传投标文件的正确性。</w:t>
      </w:r>
    </w:p>
    <w:p w14:paraId="7A33D597" w14:textId="77777777" w:rsidR="006868D1" w:rsidRPr="00BB5F76" w:rsidRDefault="00000000">
      <w:pPr>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4.2.2网上递交的投标文件应使用数字证书进行加密。投标人使用某个数字证书（CA）对投标文件进行了数字证书（CA）加密，需要在网上远程解密或开标现场解密时使用该数字证书（CA）进行解密，才能读取或导入投标文件，因投标人原因造成投标文件未解密的，视为</w:t>
      </w:r>
      <w:r w:rsidRPr="00BB5F76">
        <w:rPr>
          <w:rFonts w:ascii="宋体" w:hAnsi="宋体" w:cs="宋体" w:hint="eastAsia"/>
          <w:sz w:val="21"/>
          <w:szCs w:val="21"/>
        </w:rPr>
        <w:t>撤销</w:t>
      </w:r>
      <w:r w:rsidRPr="00BB5F76">
        <w:rPr>
          <w:rFonts w:ascii="宋体" w:hAnsi="宋体" w:hint="eastAsia"/>
          <w:sz w:val="21"/>
          <w:szCs w:val="21"/>
        </w:rPr>
        <w:t>其投标文件。</w:t>
      </w:r>
    </w:p>
    <w:p w14:paraId="319602BC"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4.3</w:t>
      </w:r>
      <w:r w:rsidRPr="00BB5F76">
        <w:rPr>
          <w:rFonts w:ascii="黑体" w:hAnsi="黑体"/>
          <w:b/>
          <w:bCs/>
          <w:lang w:val="zh-CN"/>
        </w:rPr>
        <w:t xml:space="preserve"> </w:t>
      </w:r>
      <w:r w:rsidRPr="00BB5F76">
        <w:rPr>
          <w:rFonts w:ascii="黑体" w:hAnsi="黑体" w:hint="eastAsia"/>
          <w:b/>
          <w:bCs/>
          <w:lang w:val="zh-CN"/>
        </w:rPr>
        <w:t>投标文件的修改与撤回</w:t>
      </w:r>
    </w:p>
    <w:p w14:paraId="62F3A9F5" w14:textId="77777777" w:rsidR="006868D1" w:rsidRPr="00BB5F76" w:rsidRDefault="00000000">
      <w:pPr>
        <w:keepNext/>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4.3.1在投标截止时间前，投标人可以撤回在网上已递交的投标文件，修改后重新递交，无须书面形式通知采购人。</w:t>
      </w:r>
    </w:p>
    <w:p w14:paraId="38CBF6AB"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4.3.2投标人撤回投标文件的，可在规定时间内申请退还已缴纳的投标保证金。</w:t>
      </w:r>
    </w:p>
    <w:p w14:paraId="03C2CFB9" w14:textId="77777777" w:rsidR="006868D1" w:rsidRPr="00BB5F76" w:rsidRDefault="00000000">
      <w:pPr>
        <w:wordWrap w:val="0"/>
        <w:spacing w:line="360" w:lineRule="auto"/>
        <w:ind w:firstLineChars="225" w:firstLine="473"/>
        <w:jc w:val="both"/>
        <w:rPr>
          <w:rFonts w:ascii="宋体" w:hAnsi="宋体" w:cs="宋体" w:hint="eastAsia"/>
          <w:sz w:val="24"/>
          <w:szCs w:val="24"/>
        </w:rPr>
      </w:pPr>
      <w:r w:rsidRPr="00BB5F76">
        <w:rPr>
          <w:rFonts w:ascii="宋体" w:hAnsi="宋体" w:cs="宋体" w:hint="eastAsia"/>
          <w:sz w:val="21"/>
          <w:szCs w:val="21"/>
        </w:rPr>
        <w:t>4.3.3修改的投标文件应按照本章第3条、第4条规定进行编制、加密和递交。</w:t>
      </w:r>
    </w:p>
    <w:p w14:paraId="63A79843" w14:textId="77777777" w:rsidR="006868D1" w:rsidRPr="00BB5F76" w:rsidRDefault="00000000">
      <w:pPr>
        <w:pStyle w:val="2"/>
        <w:spacing w:before="240" w:after="240" w:line="360" w:lineRule="auto"/>
        <w:jc w:val="center"/>
        <w:rPr>
          <w:rFonts w:ascii="黑体" w:hAnsi="黑体" w:hint="eastAsia"/>
          <w:lang w:val="zh-CN"/>
        </w:rPr>
      </w:pPr>
      <w:bookmarkStart w:id="85" w:name="_Toc229583205"/>
      <w:bookmarkStart w:id="86" w:name="_Toc260908191"/>
      <w:bookmarkStart w:id="87" w:name="_Toc235142562"/>
      <w:bookmarkStart w:id="88" w:name="_Toc260907975"/>
      <w:r w:rsidRPr="00BB5F76">
        <w:rPr>
          <w:rFonts w:ascii="黑体" w:hAnsi="黑体" w:hint="eastAsia"/>
          <w:lang w:val="zh-CN"/>
        </w:rPr>
        <w:t>（五）开标</w:t>
      </w:r>
      <w:bookmarkEnd w:id="85"/>
      <w:bookmarkEnd w:id="86"/>
      <w:bookmarkEnd w:id="87"/>
      <w:bookmarkEnd w:id="88"/>
    </w:p>
    <w:p w14:paraId="2F893B0D" w14:textId="77777777" w:rsidR="006868D1" w:rsidRPr="00BB5F76" w:rsidRDefault="00000000">
      <w:pPr>
        <w:pStyle w:val="378020"/>
        <w:widowControl/>
        <w:spacing w:line="360" w:lineRule="auto"/>
        <w:rPr>
          <w:rFonts w:ascii="黑体" w:hAnsi="黑体" w:hint="eastAsia"/>
          <w:b/>
          <w:bCs/>
          <w:lang w:val="zh-CN"/>
        </w:rPr>
      </w:pPr>
      <w:bookmarkStart w:id="89" w:name="_Toc144974527"/>
      <w:bookmarkStart w:id="90" w:name="_Toc152042335"/>
      <w:bookmarkStart w:id="91" w:name="_Toc296602447"/>
      <w:bookmarkStart w:id="92" w:name="_Toc152045559"/>
      <w:bookmarkStart w:id="93" w:name="_Toc246996946"/>
      <w:bookmarkStart w:id="94" w:name="_Toc480817647"/>
      <w:bookmarkStart w:id="95" w:name="_Toc179632577"/>
      <w:bookmarkStart w:id="96" w:name="_Toc401342138"/>
      <w:bookmarkStart w:id="97" w:name="_Toc378239355"/>
      <w:bookmarkStart w:id="98" w:name="_Toc247085717"/>
      <w:bookmarkStart w:id="99" w:name="_Toc378239082"/>
      <w:bookmarkStart w:id="100" w:name="_Toc29395"/>
      <w:bookmarkStart w:id="101" w:name="_Toc246996203"/>
      <w:bookmarkStart w:id="102" w:name="_Toc378239174"/>
      <w:r w:rsidRPr="00BB5F76">
        <w:rPr>
          <w:rFonts w:ascii="黑体" w:hAnsi="黑体" w:hint="eastAsia"/>
          <w:b/>
          <w:bCs/>
          <w:lang w:val="zh-CN"/>
        </w:rPr>
        <w:t>5.1 开标时间和地点</w:t>
      </w:r>
    </w:p>
    <w:bookmarkEnd w:id="89"/>
    <w:bookmarkEnd w:id="90"/>
    <w:bookmarkEnd w:id="91"/>
    <w:bookmarkEnd w:id="92"/>
    <w:bookmarkEnd w:id="93"/>
    <w:bookmarkEnd w:id="94"/>
    <w:bookmarkEnd w:id="95"/>
    <w:bookmarkEnd w:id="96"/>
    <w:bookmarkEnd w:id="97"/>
    <w:bookmarkEnd w:id="98"/>
    <w:bookmarkEnd w:id="99"/>
    <w:bookmarkEnd w:id="100"/>
    <w:bookmarkEnd w:id="101"/>
    <w:bookmarkEnd w:id="102"/>
    <w:p w14:paraId="3EAB2D1A" w14:textId="77777777" w:rsidR="006868D1" w:rsidRPr="00BB5F76" w:rsidRDefault="00000000">
      <w:pPr>
        <w:keepNext/>
        <w:keepLines/>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5</w:t>
      </w:r>
      <w:r w:rsidRPr="00BB5F76">
        <w:rPr>
          <w:rFonts w:ascii="宋体" w:hAnsi="宋体" w:cs="宋体"/>
          <w:sz w:val="21"/>
          <w:szCs w:val="21"/>
        </w:rPr>
        <w:t>.1.1</w:t>
      </w:r>
      <w:r w:rsidRPr="00BB5F76">
        <w:rPr>
          <w:rFonts w:ascii="宋体" w:hAnsi="宋体" w:cs="宋体" w:hint="eastAsia"/>
          <w:sz w:val="21"/>
          <w:szCs w:val="21"/>
        </w:rPr>
        <w:t>采购人在本章第2.2.</w:t>
      </w:r>
      <w:r w:rsidRPr="00BB5F76">
        <w:rPr>
          <w:rFonts w:ascii="宋体" w:hAnsi="宋体" w:cs="宋体"/>
          <w:sz w:val="21"/>
          <w:szCs w:val="21"/>
        </w:rPr>
        <w:t>5</w:t>
      </w:r>
      <w:r w:rsidRPr="00BB5F76">
        <w:rPr>
          <w:rFonts w:ascii="宋体" w:hAnsi="宋体" w:cs="宋体" w:hint="eastAsia"/>
          <w:sz w:val="21"/>
          <w:szCs w:val="21"/>
        </w:rPr>
        <w:t>项规定的投标截止时间（开标时间）和投标人须知前附表规定的地点公开开标。</w:t>
      </w:r>
    </w:p>
    <w:p w14:paraId="47EE0DF2" w14:textId="77777777" w:rsidR="006868D1" w:rsidRPr="00BB5F76" w:rsidRDefault="00000000">
      <w:pPr>
        <w:keepNext/>
        <w:keepLines/>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5</w:t>
      </w:r>
      <w:r w:rsidRPr="00BB5F76">
        <w:rPr>
          <w:rFonts w:ascii="宋体" w:hAnsi="宋体" w:cs="宋体"/>
          <w:sz w:val="21"/>
          <w:szCs w:val="21"/>
        </w:rPr>
        <w:t>.1.</w:t>
      </w:r>
      <w:r w:rsidRPr="00BB5F76">
        <w:rPr>
          <w:rFonts w:ascii="宋体" w:hAnsi="宋体" w:cs="宋体" w:hint="eastAsia"/>
          <w:sz w:val="21"/>
          <w:szCs w:val="21"/>
        </w:rPr>
        <w:t>2开标时，电子文件开标顺序按照交易平台自动提取所有投标人的顺序在开标室进行开标。投标人不足3家的，不得开标。</w:t>
      </w:r>
    </w:p>
    <w:p w14:paraId="1299CC0B" w14:textId="77777777" w:rsidR="006868D1" w:rsidRPr="00BB5F76" w:rsidRDefault="00000000">
      <w:pPr>
        <w:widowControl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5</w:t>
      </w:r>
      <w:r w:rsidRPr="00BB5F76">
        <w:rPr>
          <w:rFonts w:ascii="宋体" w:hAnsi="宋体" w:cs="宋体"/>
          <w:sz w:val="21"/>
          <w:szCs w:val="21"/>
        </w:rPr>
        <w:t>.1.</w:t>
      </w:r>
      <w:r w:rsidRPr="00BB5F76">
        <w:rPr>
          <w:rFonts w:ascii="宋体" w:hAnsi="宋体" w:cs="宋体" w:hint="eastAsia"/>
          <w:sz w:val="21"/>
          <w:szCs w:val="21"/>
        </w:rPr>
        <w:t>3开标过程由采购人或采购代理机构负责记录，参加开标的各投标人代表和相关工作人员签字确认后随采购文件一并存档。</w:t>
      </w:r>
    </w:p>
    <w:p w14:paraId="31356E48" w14:textId="77777777" w:rsidR="006868D1" w:rsidRPr="00BB5F76" w:rsidRDefault="00000000">
      <w:pPr>
        <w:widowControl w:val="0"/>
        <w:spacing w:line="360" w:lineRule="auto"/>
        <w:ind w:firstLineChars="225" w:firstLine="459"/>
        <w:jc w:val="both"/>
        <w:rPr>
          <w:rFonts w:ascii="宋体" w:hAnsi="宋体" w:cs="宋体" w:hint="eastAsia"/>
          <w:sz w:val="21"/>
          <w:szCs w:val="21"/>
        </w:rPr>
      </w:pPr>
      <w:r w:rsidRPr="00BB5F76">
        <w:rPr>
          <w:rFonts w:cs="宋体" w:hint="eastAsia"/>
          <w:spacing w:val="-3"/>
          <w:sz w:val="21"/>
          <w:szCs w:val="21"/>
        </w:rPr>
        <w:t>投标人若对本项目在线开标过程有任何疑义，应在开标结束指令下达前提出。否则，视为投标人对本项目开标过程无任何疑义。开标端发起对本次开标过程是否有疑义询问后，不确认或不及时提出异议，视为对本次开标过程无疑义。投标人未参加本项目远程在线开标的，视同认可开标结果。</w:t>
      </w:r>
    </w:p>
    <w:p w14:paraId="69D4810B" w14:textId="77777777" w:rsidR="006868D1" w:rsidRPr="00BB5F76" w:rsidRDefault="00000000">
      <w:pPr>
        <w:widowControl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lastRenderedPageBreak/>
        <w:t>5</w:t>
      </w:r>
      <w:r w:rsidRPr="00BB5F76">
        <w:rPr>
          <w:rFonts w:ascii="宋体" w:hAnsi="宋体" w:cs="宋体"/>
          <w:sz w:val="21"/>
          <w:szCs w:val="21"/>
        </w:rPr>
        <w:t>.1.</w:t>
      </w:r>
      <w:r w:rsidRPr="00BB5F76">
        <w:rPr>
          <w:rFonts w:ascii="宋体" w:hAnsi="宋体" w:cs="宋体" w:hint="eastAsia"/>
          <w:sz w:val="21"/>
          <w:szCs w:val="21"/>
        </w:rPr>
        <w:t>4投标人代表未参加开标的或未对开标过程和开标记录提出疑义，视同认可开标结果，由此产生的后果由投标人自行负责。</w:t>
      </w:r>
    </w:p>
    <w:p w14:paraId="18676860" w14:textId="77777777" w:rsidR="006868D1" w:rsidRPr="00BB5F76" w:rsidRDefault="00000000">
      <w:pPr>
        <w:pStyle w:val="378020"/>
        <w:keepLines w:val="0"/>
        <w:widowControl/>
        <w:spacing w:line="360" w:lineRule="auto"/>
        <w:rPr>
          <w:rFonts w:ascii="黑体" w:hAnsi="黑体" w:hint="eastAsia"/>
          <w:b/>
          <w:bCs/>
          <w:lang w:val="zh-CN"/>
        </w:rPr>
      </w:pPr>
      <w:bookmarkStart w:id="103" w:name="_Hlk47173580"/>
      <w:r w:rsidRPr="00BB5F76">
        <w:rPr>
          <w:rFonts w:ascii="黑体" w:hAnsi="黑体" w:hint="eastAsia"/>
          <w:b/>
          <w:bCs/>
          <w:lang w:val="zh-CN"/>
        </w:rPr>
        <w:t>5.</w:t>
      </w:r>
      <w:r w:rsidRPr="00BB5F76">
        <w:rPr>
          <w:rFonts w:ascii="黑体" w:hAnsi="黑体"/>
          <w:b/>
          <w:bCs/>
          <w:lang w:val="zh-CN"/>
        </w:rPr>
        <w:t>2</w:t>
      </w:r>
      <w:r w:rsidRPr="00BB5F76">
        <w:rPr>
          <w:rFonts w:ascii="黑体" w:hAnsi="黑体" w:hint="eastAsia"/>
          <w:b/>
          <w:bCs/>
          <w:lang w:val="zh-CN"/>
        </w:rPr>
        <w:t xml:space="preserve"> 开标程序</w:t>
      </w:r>
    </w:p>
    <w:bookmarkEnd w:id="103"/>
    <w:p w14:paraId="521BFB7F"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主持人按下列程序进行开标：</w:t>
      </w:r>
    </w:p>
    <w:p w14:paraId="168C2210"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（1）宣布开标纪律；</w:t>
      </w:r>
    </w:p>
    <w:p w14:paraId="19037B02"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（2）宣布开标人、唱标人、记录人、行政监督等有关人员姓名；</w:t>
      </w:r>
    </w:p>
    <w:p w14:paraId="3592C23C"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（3）政府采购云平台提取所有已成功上传的投标文件，由投标人对网上</w:t>
      </w:r>
      <w:proofErr w:type="gramStart"/>
      <w:r w:rsidRPr="00BB5F76">
        <w:rPr>
          <w:rFonts w:ascii="宋体" w:hAnsi="宋体" w:hint="eastAsia"/>
          <w:sz w:val="21"/>
          <w:szCs w:val="21"/>
        </w:rPr>
        <w:t>上传已</w:t>
      </w:r>
      <w:proofErr w:type="gramEnd"/>
      <w:r w:rsidRPr="00BB5F76">
        <w:rPr>
          <w:rFonts w:ascii="宋体" w:hAnsi="宋体" w:hint="eastAsia"/>
          <w:sz w:val="21"/>
          <w:szCs w:val="21"/>
        </w:rPr>
        <w:t>加密的投标文件进行远程解密和开标现场解密，解密完成后导入有效投标人的电子投标文件。所有有效投标文件导入完成后进行唱</w:t>
      </w:r>
      <w:proofErr w:type="gramStart"/>
      <w:r w:rsidRPr="00BB5F76">
        <w:rPr>
          <w:rFonts w:ascii="宋体" w:hAnsi="宋体" w:hint="eastAsia"/>
          <w:sz w:val="21"/>
          <w:szCs w:val="21"/>
        </w:rPr>
        <w:t>标公布</w:t>
      </w:r>
      <w:proofErr w:type="gramEnd"/>
      <w:r w:rsidRPr="00BB5F76">
        <w:rPr>
          <w:rFonts w:ascii="宋体" w:hAnsi="宋体" w:hint="eastAsia"/>
          <w:sz w:val="21"/>
          <w:szCs w:val="21"/>
        </w:rPr>
        <w:t>投标人名称、项目名称、投标报价、合同履行期限、质量目标、投标保证金及其他内容，并记录在案。若投标人提交的投标文件不符合采购文件要求，或因投标人原因造成投标文件开标时无法完成读取、导入或解密的，该投标文件则视为无效投标，将被</w:t>
      </w:r>
      <w:r w:rsidRPr="00BB5F76">
        <w:rPr>
          <w:rFonts w:ascii="宋体" w:hAnsi="宋体" w:cs="宋体" w:hint="eastAsia"/>
          <w:sz w:val="21"/>
          <w:szCs w:val="21"/>
        </w:rPr>
        <w:t>撤销</w:t>
      </w:r>
      <w:r w:rsidRPr="00BB5F76">
        <w:rPr>
          <w:rFonts w:ascii="宋体" w:hAnsi="宋体" w:hint="eastAsia"/>
          <w:sz w:val="21"/>
          <w:szCs w:val="21"/>
        </w:rPr>
        <w:t>，不再进入评标阶段；</w:t>
      </w:r>
    </w:p>
    <w:p w14:paraId="5A324EB6"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（4）采购人、纪律监察、行政监管人员、采购代理机构有关人员在开标记录上签字确认；</w:t>
      </w:r>
    </w:p>
    <w:p w14:paraId="570290EE"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（5）开标结束。</w:t>
      </w:r>
    </w:p>
    <w:p w14:paraId="187EDB1F"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5.</w:t>
      </w:r>
      <w:r w:rsidRPr="00BB5F76">
        <w:rPr>
          <w:rFonts w:ascii="黑体" w:hAnsi="黑体"/>
          <w:b/>
          <w:bCs/>
          <w:lang w:val="zh-CN"/>
        </w:rPr>
        <w:t>3</w:t>
      </w:r>
      <w:r w:rsidRPr="00BB5F76">
        <w:rPr>
          <w:rFonts w:ascii="黑体" w:hAnsi="黑体" w:hint="eastAsia"/>
          <w:b/>
          <w:bCs/>
          <w:lang w:val="zh-CN"/>
        </w:rPr>
        <w:t xml:space="preserve"> 投标报价修正</w:t>
      </w:r>
    </w:p>
    <w:p w14:paraId="55A8F3E0"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投标文件报价出现前后不一致的，按照下列规定修正：</w:t>
      </w:r>
    </w:p>
    <w:p w14:paraId="4DA0BA61"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（一）投标文件中开标一览表（报价表）内容与投标文件中相应内容不一致的，以开标一览表（报价表）为准；</w:t>
      </w:r>
    </w:p>
    <w:p w14:paraId="2A1B0B8F"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（二）大写金额和小写金额不一致的，以大写金额为准；</w:t>
      </w:r>
    </w:p>
    <w:p w14:paraId="6A972B23"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（三）单价金额小数点或者百分比有明显错位的，以开标一览表的总价为准，并修改单价；</w:t>
      </w:r>
    </w:p>
    <w:p w14:paraId="445ED4C7" w14:textId="77777777" w:rsidR="006868D1" w:rsidRPr="00BB5F76" w:rsidRDefault="00000000">
      <w:pPr>
        <w:spacing w:line="360" w:lineRule="auto"/>
        <w:ind w:firstLineChars="200" w:firstLine="420"/>
        <w:jc w:val="both"/>
        <w:rPr>
          <w:rFonts w:ascii="宋体" w:hAnsi="宋体" w:hint="eastAsia"/>
          <w:sz w:val="21"/>
          <w:szCs w:val="21"/>
        </w:rPr>
      </w:pPr>
      <w:r w:rsidRPr="00BB5F76">
        <w:rPr>
          <w:rFonts w:ascii="宋体" w:hAnsi="宋体" w:hint="eastAsia"/>
          <w:sz w:val="21"/>
          <w:szCs w:val="21"/>
        </w:rPr>
        <w:t>（四）总价金额与按单价汇总金额不一致的，以单价金额计算结果为准。</w:t>
      </w:r>
    </w:p>
    <w:p w14:paraId="0515A1D3" w14:textId="77777777" w:rsidR="006868D1" w:rsidRPr="00BB5F76" w:rsidRDefault="00000000">
      <w:pPr>
        <w:spacing w:line="360" w:lineRule="auto"/>
        <w:ind w:firstLineChars="200" w:firstLine="420"/>
        <w:jc w:val="both"/>
      </w:pPr>
      <w:r w:rsidRPr="00BB5F76">
        <w:rPr>
          <w:rFonts w:ascii="宋体" w:hAnsi="宋体" w:hint="eastAsia"/>
          <w:sz w:val="21"/>
          <w:szCs w:val="21"/>
        </w:rPr>
        <w:t>同时出现两种以上不一致的，按照前款规定的顺序修正。修正后的报价按照招标文件规定并经投标人确认后产生约束力，投标人不确认的，其投标无效。</w:t>
      </w:r>
    </w:p>
    <w:p w14:paraId="29EDD2BA" w14:textId="77777777" w:rsidR="006868D1" w:rsidRPr="00BB5F76" w:rsidRDefault="00000000">
      <w:pPr>
        <w:pStyle w:val="2"/>
        <w:spacing w:before="240" w:after="240" w:line="360" w:lineRule="auto"/>
        <w:jc w:val="center"/>
        <w:rPr>
          <w:rFonts w:ascii="黑体" w:hAnsi="黑体" w:hint="eastAsia"/>
          <w:lang w:val="zh-CN"/>
        </w:rPr>
      </w:pPr>
      <w:bookmarkStart w:id="104" w:name="_Toc235142563"/>
      <w:bookmarkStart w:id="105" w:name="_Toc229583206"/>
      <w:bookmarkStart w:id="106" w:name="_Toc260907976"/>
      <w:bookmarkStart w:id="107" w:name="_Toc260908192"/>
      <w:r w:rsidRPr="00BB5F76">
        <w:rPr>
          <w:rFonts w:ascii="黑体" w:hAnsi="黑体" w:hint="eastAsia"/>
          <w:lang w:val="zh-CN"/>
        </w:rPr>
        <w:t>（六）评标</w:t>
      </w:r>
      <w:bookmarkEnd w:id="104"/>
      <w:bookmarkEnd w:id="105"/>
      <w:bookmarkEnd w:id="106"/>
      <w:bookmarkEnd w:id="107"/>
    </w:p>
    <w:p w14:paraId="23B9F074" w14:textId="77777777" w:rsidR="006868D1" w:rsidRPr="00BB5F76" w:rsidRDefault="00000000">
      <w:pPr>
        <w:pStyle w:val="378020"/>
        <w:keepLines w:val="0"/>
        <w:widowControl/>
        <w:spacing w:line="360" w:lineRule="auto"/>
        <w:rPr>
          <w:rFonts w:ascii="黑体" w:hAnsi="黑体" w:hint="eastAsia"/>
          <w:b/>
          <w:bCs/>
          <w:lang w:val="zh-CN"/>
        </w:rPr>
      </w:pPr>
      <w:bookmarkStart w:id="108" w:name="_Toc375869236"/>
      <w:r w:rsidRPr="00BB5F76">
        <w:rPr>
          <w:rFonts w:ascii="黑体" w:hAnsi="黑体"/>
          <w:b/>
          <w:bCs/>
          <w:lang w:val="zh-CN"/>
        </w:rPr>
        <w:t xml:space="preserve">6.1 </w:t>
      </w:r>
      <w:r w:rsidRPr="00BB5F76">
        <w:rPr>
          <w:rFonts w:ascii="黑体" w:hAnsi="黑体" w:hint="eastAsia"/>
          <w:b/>
          <w:bCs/>
          <w:lang w:val="zh-CN"/>
        </w:rPr>
        <w:t>评标及评标委员会</w:t>
      </w:r>
      <w:bookmarkEnd w:id="108"/>
    </w:p>
    <w:p w14:paraId="2F4A658A" w14:textId="77777777" w:rsidR="006868D1" w:rsidRPr="00BB5F76" w:rsidRDefault="00000000">
      <w:pPr>
        <w:wordWrap w:val="0"/>
        <w:spacing w:line="336" w:lineRule="auto"/>
        <w:ind w:firstLineChars="200" w:firstLine="420"/>
        <w:jc w:val="both"/>
        <w:rPr>
          <w:rFonts w:ascii="宋体" w:hAnsi="宋体" w:cs="宋体" w:hint="eastAsia"/>
          <w:sz w:val="21"/>
          <w:szCs w:val="21"/>
        </w:rPr>
      </w:pPr>
      <w:bookmarkStart w:id="109" w:name="_Toc152042338"/>
      <w:bookmarkStart w:id="110" w:name="_Toc378239175"/>
      <w:bookmarkStart w:id="111" w:name="_Toc1045"/>
      <w:bookmarkStart w:id="112" w:name="_Toc296602451"/>
      <w:bookmarkStart w:id="113" w:name="_Toc152045562"/>
      <w:bookmarkStart w:id="114" w:name="_Toc480817648"/>
      <w:bookmarkStart w:id="115" w:name="_Toc179632580"/>
      <w:bookmarkStart w:id="116" w:name="_Toc378239083"/>
      <w:bookmarkStart w:id="117" w:name="_Toc246996206"/>
      <w:bookmarkStart w:id="118" w:name="_Toc247085720"/>
      <w:bookmarkStart w:id="119" w:name="_Toc246996949"/>
      <w:bookmarkStart w:id="120" w:name="_Toc144974530"/>
      <w:bookmarkStart w:id="121" w:name="_Toc401342139"/>
      <w:bookmarkStart w:id="122" w:name="_Toc378239356"/>
      <w:bookmarkStart w:id="123" w:name="_Toc260908193"/>
      <w:bookmarkStart w:id="124" w:name="_Toc229583207"/>
      <w:bookmarkStart w:id="125" w:name="_Toc260907977"/>
      <w:r w:rsidRPr="00BB5F76">
        <w:rPr>
          <w:rFonts w:ascii="宋体" w:hAnsi="宋体" w:cs="宋体" w:hint="eastAsia"/>
          <w:sz w:val="21"/>
          <w:szCs w:val="21"/>
        </w:rPr>
        <w:t>6.1</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BB5F76">
        <w:rPr>
          <w:rFonts w:ascii="宋体" w:hAnsi="宋体" w:cs="宋体"/>
          <w:sz w:val="21"/>
          <w:szCs w:val="21"/>
        </w:rPr>
        <w:t>.1</w:t>
      </w:r>
      <w:r w:rsidRPr="00BB5F76">
        <w:rPr>
          <w:rFonts w:ascii="宋体" w:hAnsi="宋体" w:cs="宋体" w:hint="eastAsia"/>
          <w:sz w:val="21"/>
          <w:szCs w:val="21"/>
        </w:rPr>
        <w:t>开</w:t>
      </w:r>
      <w:bookmarkStart w:id="126" w:name="_Toc152045563"/>
      <w:bookmarkStart w:id="127" w:name="_Toc246996207"/>
      <w:bookmarkStart w:id="128" w:name="_Toc152042339"/>
      <w:bookmarkStart w:id="129" w:name="_Toc296602452"/>
      <w:bookmarkStart w:id="130" w:name="_Toc144974531"/>
      <w:bookmarkStart w:id="131" w:name="_Toc246996950"/>
      <w:bookmarkStart w:id="132" w:name="_Toc179632581"/>
      <w:bookmarkStart w:id="133" w:name="_Toc247085721"/>
      <w:r w:rsidRPr="00BB5F76">
        <w:rPr>
          <w:rFonts w:ascii="宋体" w:hAnsi="宋体" w:cs="宋体" w:hint="eastAsia"/>
          <w:sz w:val="21"/>
          <w:szCs w:val="21"/>
        </w:rPr>
        <w:t>标结束后，采</w:t>
      </w:r>
      <w:bookmarkEnd w:id="126"/>
      <w:bookmarkEnd w:id="127"/>
      <w:bookmarkEnd w:id="128"/>
      <w:bookmarkEnd w:id="129"/>
      <w:bookmarkEnd w:id="130"/>
      <w:bookmarkEnd w:id="131"/>
      <w:bookmarkEnd w:id="132"/>
      <w:bookmarkEnd w:id="133"/>
      <w:r w:rsidRPr="00BB5F76">
        <w:rPr>
          <w:rFonts w:ascii="宋体" w:hAnsi="宋体" w:cs="宋体" w:hint="eastAsia"/>
          <w:sz w:val="21"/>
          <w:szCs w:val="21"/>
        </w:rPr>
        <w:t>购人或者采购代理机构将根据招标文件规定，依法对投标人的资格进行审查。合格投标人不足3家的，不得评标。</w:t>
      </w:r>
    </w:p>
    <w:p w14:paraId="542618FA"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6.1</w:t>
      </w:r>
      <w:r w:rsidRPr="00BB5F76">
        <w:rPr>
          <w:rFonts w:ascii="宋体" w:hAnsi="宋体" w:cs="宋体"/>
          <w:sz w:val="21"/>
          <w:szCs w:val="21"/>
        </w:rPr>
        <w:t>.</w:t>
      </w:r>
      <w:r w:rsidRPr="00BB5F76">
        <w:rPr>
          <w:rFonts w:ascii="宋体" w:hAnsi="宋体" w:cs="宋体" w:hint="eastAsia"/>
          <w:sz w:val="21"/>
          <w:szCs w:val="21"/>
        </w:rPr>
        <w:t>2评标委员会由采购人代表和评审专家组成，成员人数为7人以上单数，其中评审专家不得少于成员总数的三分之二。评标委员会应当推选组长，但采购人代表不得担任组长。</w:t>
      </w:r>
    </w:p>
    <w:p w14:paraId="5499115A"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6.1</w:t>
      </w:r>
      <w:r w:rsidRPr="00BB5F76">
        <w:rPr>
          <w:rFonts w:ascii="宋体" w:hAnsi="宋体" w:cs="宋体"/>
          <w:sz w:val="21"/>
          <w:szCs w:val="21"/>
        </w:rPr>
        <w:t>.</w:t>
      </w:r>
      <w:r w:rsidRPr="00BB5F76">
        <w:rPr>
          <w:rFonts w:ascii="宋体" w:hAnsi="宋体" w:cs="宋体" w:hint="eastAsia"/>
          <w:sz w:val="21"/>
          <w:szCs w:val="21"/>
        </w:rPr>
        <w:t>3采购人委派代表参加评标委员会的，要向采购代理机构出具授权函。除授权代表外，采购人可以委派纪检监察等相关人员进入评审现场，对评审工作实施监督，但不得超过2人。</w:t>
      </w:r>
    </w:p>
    <w:p w14:paraId="0F3B7E11"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lastRenderedPageBreak/>
        <w:t>6.1</w:t>
      </w:r>
      <w:r w:rsidRPr="00BB5F76">
        <w:rPr>
          <w:rFonts w:ascii="宋体" w:hAnsi="宋体" w:cs="宋体"/>
          <w:sz w:val="21"/>
          <w:szCs w:val="21"/>
        </w:rPr>
        <w:t>.</w:t>
      </w:r>
      <w:r w:rsidRPr="00BB5F76">
        <w:rPr>
          <w:rFonts w:ascii="宋体" w:hAnsi="宋体" w:cs="宋体" w:hint="eastAsia"/>
          <w:sz w:val="21"/>
          <w:szCs w:val="21"/>
        </w:rPr>
        <w:t>4评标活动遵循公平</w:t>
      </w:r>
      <w:bookmarkStart w:id="134" w:name="_Toc246996952"/>
      <w:bookmarkStart w:id="135" w:name="_Toc247085723"/>
      <w:bookmarkStart w:id="136" w:name="_Toc296602454"/>
      <w:bookmarkStart w:id="137" w:name="_Toc246996209"/>
      <w:bookmarkStart w:id="138" w:name="_Toc144974533"/>
      <w:bookmarkStart w:id="139" w:name="_Toc152042341"/>
      <w:bookmarkStart w:id="140" w:name="_Toc179632583"/>
      <w:bookmarkStart w:id="141" w:name="_Toc152045565"/>
      <w:r w:rsidRPr="00BB5F76">
        <w:rPr>
          <w:rFonts w:ascii="宋体" w:hAnsi="宋体" w:cs="宋体" w:hint="eastAsia"/>
          <w:sz w:val="21"/>
          <w:szCs w:val="21"/>
        </w:rPr>
        <w:t>、公正、科学和择优的原则。</w:t>
      </w:r>
    </w:p>
    <w:p w14:paraId="786019E1"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6.1</w:t>
      </w:r>
      <w:r w:rsidRPr="00BB5F76">
        <w:rPr>
          <w:rFonts w:ascii="宋体" w:hAnsi="宋体" w:cs="宋体"/>
          <w:sz w:val="21"/>
          <w:szCs w:val="21"/>
        </w:rPr>
        <w:t>.</w:t>
      </w:r>
      <w:r w:rsidRPr="00BB5F76">
        <w:rPr>
          <w:rFonts w:ascii="宋体" w:hAnsi="宋体" w:cs="宋体" w:hint="eastAsia"/>
          <w:sz w:val="21"/>
          <w:szCs w:val="21"/>
        </w:rPr>
        <w:t>5评标委员会各成员</w:t>
      </w:r>
      <w:bookmarkEnd w:id="134"/>
      <w:bookmarkEnd w:id="135"/>
      <w:bookmarkEnd w:id="136"/>
      <w:bookmarkEnd w:id="137"/>
      <w:bookmarkEnd w:id="138"/>
      <w:bookmarkEnd w:id="139"/>
      <w:bookmarkEnd w:id="140"/>
      <w:bookmarkEnd w:id="141"/>
      <w:r w:rsidRPr="00BB5F76">
        <w:rPr>
          <w:rFonts w:ascii="宋体" w:hAnsi="宋体" w:cs="宋体" w:hint="eastAsia"/>
          <w:sz w:val="21"/>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19CDC66D"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6.1</w:t>
      </w:r>
      <w:r w:rsidRPr="00BB5F76">
        <w:rPr>
          <w:rFonts w:ascii="宋体" w:hAnsi="宋体" w:cs="宋体"/>
          <w:sz w:val="21"/>
          <w:szCs w:val="21"/>
        </w:rPr>
        <w:t>.</w:t>
      </w:r>
      <w:r w:rsidRPr="00BB5F76">
        <w:rPr>
          <w:rFonts w:ascii="宋体" w:hAnsi="宋体" w:cs="宋体" w:hint="eastAsia"/>
          <w:sz w:val="21"/>
          <w:szCs w:val="21"/>
        </w:rPr>
        <w:t>6评标过程的保密：</w:t>
      </w:r>
    </w:p>
    <w:p w14:paraId="0641F67A"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bookmarkStart w:id="142" w:name="_Toc417913976"/>
      <w:r w:rsidRPr="00BB5F76">
        <w:rPr>
          <w:rFonts w:ascii="宋体" w:hAnsi="宋体" w:cs="宋体" w:hint="eastAsia"/>
          <w:sz w:val="21"/>
          <w:szCs w:val="21"/>
        </w:rPr>
        <w:t>（1）评标在严格</w:t>
      </w:r>
      <w:bookmarkEnd w:id="142"/>
      <w:r w:rsidRPr="00BB5F76">
        <w:rPr>
          <w:rFonts w:ascii="宋体" w:hAnsi="宋体" w:cs="宋体" w:hint="eastAsia"/>
          <w:sz w:val="21"/>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B99669C"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370242AB"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6.1</w:t>
      </w:r>
      <w:r w:rsidRPr="00BB5F76">
        <w:rPr>
          <w:rFonts w:ascii="宋体" w:hAnsi="宋体" w:cs="宋体"/>
          <w:sz w:val="21"/>
          <w:szCs w:val="21"/>
        </w:rPr>
        <w:t>.</w:t>
      </w:r>
      <w:r w:rsidRPr="00BB5F76">
        <w:rPr>
          <w:rFonts w:ascii="宋体" w:hAnsi="宋体" w:cs="宋体" w:hint="eastAsia"/>
          <w:sz w:val="21"/>
          <w:szCs w:val="21"/>
        </w:rPr>
        <w:t>7投标文件中出现含义不明确、同类问题表述不一致或者有明显文字和计算错误的内容，评标委员会将以书面形式要求投标人</w:t>
      </w:r>
      <w:proofErr w:type="gramStart"/>
      <w:r w:rsidRPr="00BB5F76">
        <w:rPr>
          <w:rFonts w:ascii="宋体" w:hAnsi="宋体" w:cs="宋体" w:hint="eastAsia"/>
          <w:sz w:val="21"/>
          <w:szCs w:val="21"/>
        </w:rPr>
        <w:t>作出</w:t>
      </w:r>
      <w:proofErr w:type="gramEnd"/>
      <w:r w:rsidRPr="00BB5F76">
        <w:rPr>
          <w:rFonts w:ascii="宋体" w:hAnsi="宋体" w:cs="宋体" w:hint="eastAsia"/>
          <w:sz w:val="21"/>
          <w:szCs w:val="21"/>
        </w:rPr>
        <w:t>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6CC46559" w14:textId="77777777" w:rsidR="006868D1" w:rsidRPr="00BB5F76" w:rsidRDefault="00000000">
      <w:pPr>
        <w:pStyle w:val="2"/>
        <w:widowControl w:val="0"/>
        <w:spacing w:before="240" w:after="240" w:line="360" w:lineRule="auto"/>
        <w:jc w:val="center"/>
        <w:rPr>
          <w:rFonts w:ascii="黑体" w:hAnsi="黑体" w:hint="eastAsia"/>
          <w:lang w:val="zh-CN"/>
        </w:rPr>
      </w:pPr>
      <w:bookmarkStart w:id="143" w:name="_Toc235142564"/>
      <w:r w:rsidRPr="00BB5F76">
        <w:rPr>
          <w:rFonts w:ascii="黑体" w:hAnsi="黑体" w:hint="eastAsia"/>
          <w:lang w:val="zh-CN"/>
        </w:rPr>
        <w:t>（七）</w:t>
      </w:r>
      <w:bookmarkEnd w:id="123"/>
      <w:bookmarkEnd w:id="124"/>
      <w:bookmarkEnd w:id="125"/>
      <w:r w:rsidRPr="00BB5F76">
        <w:rPr>
          <w:rFonts w:ascii="黑体" w:hAnsi="黑体" w:hint="eastAsia"/>
          <w:lang w:val="zh-CN"/>
        </w:rPr>
        <w:t>中标及合同</w:t>
      </w:r>
      <w:bookmarkEnd w:id="143"/>
    </w:p>
    <w:p w14:paraId="4570EF42"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7.1</w:t>
      </w:r>
      <w:r w:rsidRPr="00BB5F76">
        <w:rPr>
          <w:rFonts w:ascii="黑体" w:hAnsi="黑体"/>
          <w:b/>
          <w:bCs/>
          <w:lang w:val="zh-CN"/>
        </w:rPr>
        <w:t xml:space="preserve"> </w:t>
      </w:r>
      <w:r w:rsidRPr="00BB5F76">
        <w:rPr>
          <w:rFonts w:ascii="黑体" w:hAnsi="黑体" w:hint="eastAsia"/>
          <w:b/>
          <w:bCs/>
          <w:lang w:val="zh-CN"/>
        </w:rPr>
        <w:t>定标方式</w:t>
      </w:r>
    </w:p>
    <w:p w14:paraId="18978E6C"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按照投标人须知前附表的规定，采购人或采购人授权的评标委员会依法确定中标人。</w:t>
      </w:r>
    </w:p>
    <w:p w14:paraId="093F77BD"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7.2</w:t>
      </w:r>
      <w:r w:rsidRPr="00BB5F76">
        <w:rPr>
          <w:rFonts w:ascii="黑体" w:hAnsi="黑体"/>
          <w:b/>
          <w:bCs/>
          <w:lang w:val="zh-CN"/>
        </w:rPr>
        <w:t xml:space="preserve"> </w:t>
      </w:r>
      <w:r w:rsidRPr="00BB5F76">
        <w:rPr>
          <w:rFonts w:ascii="黑体" w:hAnsi="黑体" w:hint="eastAsia"/>
          <w:b/>
          <w:bCs/>
          <w:lang w:val="zh-CN"/>
        </w:rPr>
        <w:t>中标公告</w:t>
      </w:r>
    </w:p>
    <w:p w14:paraId="62E15178"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采购人或者采购代理机构应当自中标人确定之日起2个工作日内，在招标公告发布的同一媒介公告中标结果，中标公告期限为1个工作日。</w:t>
      </w:r>
    </w:p>
    <w:p w14:paraId="78FF5131"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中标公告媒介及期限：详见投标人须知前附表。</w:t>
      </w:r>
    </w:p>
    <w:p w14:paraId="75DAB484"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7.</w:t>
      </w:r>
      <w:r w:rsidRPr="00BB5F76">
        <w:rPr>
          <w:rFonts w:ascii="黑体" w:hAnsi="黑体"/>
          <w:b/>
          <w:bCs/>
          <w:lang w:val="zh-CN"/>
        </w:rPr>
        <w:t xml:space="preserve">3 </w:t>
      </w:r>
      <w:r w:rsidRPr="00BB5F76">
        <w:rPr>
          <w:rFonts w:ascii="黑体" w:hAnsi="黑体" w:hint="eastAsia"/>
          <w:b/>
          <w:bCs/>
          <w:lang w:val="zh-CN"/>
        </w:rPr>
        <w:t>中标通知</w:t>
      </w:r>
    </w:p>
    <w:p w14:paraId="624C258F"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在本章第3.3款规定的投标有效期内，在公告中标结果的同时，采购人或者采购代理机构应当向中标人发出中标通知书；对未通过资格审查的投标人，应当告知其未通过的原因。采用综合评分法评审的，应当告知未中标人本人的评审总得分。</w:t>
      </w:r>
    </w:p>
    <w:p w14:paraId="1E49D7A9" w14:textId="77777777" w:rsidR="006868D1" w:rsidRPr="00BB5F76" w:rsidRDefault="00000000">
      <w:pPr>
        <w:pStyle w:val="378020"/>
        <w:keepLines w:val="0"/>
        <w:spacing w:line="360" w:lineRule="auto"/>
        <w:rPr>
          <w:rFonts w:ascii="黑体" w:hAnsi="黑体" w:hint="eastAsia"/>
          <w:b/>
          <w:bCs/>
          <w:lang w:val="zh-CN"/>
        </w:rPr>
      </w:pPr>
      <w:r w:rsidRPr="00BB5F76">
        <w:rPr>
          <w:rFonts w:ascii="黑体" w:hAnsi="黑体" w:hint="eastAsia"/>
          <w:b/>
          <w:bCs/>
          <w:lang w:val="zh-CN"/>
        </w:rPr>
        <w:t>7.</w:t>
      </w:r>
      <w:r w:rsidRPr="00BB5F76">
        <w:rPr>
          <w:rFonts w:ascii="黑体" w:hAnsi="黑体"/>
          <w:b/>
          <w:bCs/>
          <w:lang w:val="zh-CN"/>
        </w:rPr>
        <w:t xml:space="preserve">4 </w:t>
      </w:r>
      <w:r w:rsidRPr="00BB5F76">
        <w:rPr>
          <w:rFonts w:ascii="黑体" w:hAnsi="黑体" w:hint="eastAsia"/>
          <w:b/>
          <w:bCs/>
          <w:lang w:val="zh-CN"/>
        </w:rPr>
        <w:t>履约保证金</w:t>
      </w:r>
    </w:p>
    <w:p w14:paraId="11E339C7" w14:textId="77777777" w:rsidR="006868D1" w:rsidRPr="00BB5F76" w:rsidRDefault="00000000">
      <w:pPr>
        <w:widowControl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7.4.1中标人应按投标人须知前附表规定的形式、金额向采购人提交履约保证金。</w:t>
      </w:r>
    </w:p>
    <w:p w14:paraId="552C306D"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7.</w:t>
      </w:r>
      <w:r w:rsidRPr="00BB5F76">
        <w:rPr>
          <w:rFonts w:ascii="宋体" w:hAnsi="宋体" w:cs="宋体"/>
          <w:sz w:val="21"/>
          <w:szCs w:val="21"/>
        </w:rPr>
        <w:t>4</w:t>
      </w:r>
      <w:r w:rsidRPr="00BB5F76">
        <w:rPr>
          <w:rFonts w:ascii="宋体" w:hAnsi="宋体" w:cs="宋体" w:hint="eastAsia"/>
          <w:sz w:val="21"/>
          <w:szCs w:val="21"/>
        </w:rPr>
        <w:t>.2中标人不能按本章第7.</w:t>
      </w:r>
      <w:r w:rsidRPr="00BB5F76">
        <w:rPr>
          <w:rFonts w:ascii="宋体" w:hAnsi="宋体" w:cs="宋体"/>
          <w:sz w:val="21"/>
          <w:szCs w:val="21"/>
        </w:rPr>
        <w:t>4</w:t>
      </w:r>
      <w:r w:rsidRPr="00BB5F76">
        <w:rPr>
          <w:rFonts w:ascii="宋体" w:hAnsi="宋体" w:cs="宋体" w:hint="eastAsia"/>
          <w:sz w:val="21"/>
          <w:szCs w:val="21"/>
        </w:rPr>
        <w:t>.1项要求提交履约保证金的，视为放弃中标，其投标保证金不予退还，给采购人造成的损失超过投标保证金数额的，中标人还应当对超过部分予以赔偿。</w:t>
      </w:r>
    </w:p>
    <w:p w14:paraId="1B4ABB16"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lastRenderedPageBreak/>
        <w:t>7.</w:t>
      </w:r>
      <w:r w:rsidRPr="00BB5F76">
        <w:rPr>
          <w:rFonts w:ascii="黑体" w:hAnsi="黑体"/>
          <w:b/>
          <w:bCs/>
          <w:lang w:val="zh-CN"/>
        </w:rPr>
        <w:t xml:space="preserve">5 </w:t>
      </w:r>
      <w:r w:rsidRPr="00BB5F76">
        <w:rPr>
          <w:rFonts w:ascii="黑体" w:hAnsi="黑体" w:hint="eastAsia"/>
          <w:b/>
          <w:bCs/>
          <w:lang w:val="zh-CN"/>
        </w:rPr>
        <w:t>签订合同</w:t>
      </w:r>
    </w:p>
    <w:p w14:paraId="1CF80DA4" w14:textId="77777777" w:rsidR="006868D1" w:rsidRPr="00BB5F76" w:rsidRDefault="00000000">
      <w:pPr>
        <w:wordWrap w:val="0"/>
        <w:spacing w:line="348" w:lineRule="auto"/>
        <w:ind w:firstLineChars="225" w:firstLine="473"/>
        <w:jc w:val="both"/>
        <w:rPr>
          <w:rFonts w:ascii="宋体" w:hAnsi="宋体" w:cs="宋体" w:hint="eastAsia"/>
          <w:sz w:val="21"/>
          <w:szCs w:val="21"/>
        </w:rPr>
      </w:pPr>
      <w:r w:rsidRPr="00BB5F76">
        <w:rPr>
          <w:rFonts w:ascii="宋体" w:hAnsi="宋体" w:cs="宋体"/>
          <w:sz w:val="21"/>
          <w:szCs w:val="21"/>
        </w:rPr>
        <w:t>7.5.1</w:t>
      </w:r>
      <w:r w:rsidRPr="00BB5F76">
        <w:rPr>
          <w:rFonts w:ascii="宋体" w:hAnsi="宋体" w:cs="宋体" w:hint="eastAsia"/>
          <w:sz w:val="21"/>
          <w:szCs w:val="21"/>
        </w:rPr>
        <w:t>采购人与中标人应当在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73300D77" w14:textId="77777777" w:rsidR="006868D1" w:rsidRPr="00BB5F76" w:rsidRDefault="00000000">
      <w:pPr>
        <w:wordWrap w:val="0"/>
        <w:spacing w:line="348" w:lineRule="auto"/>
        <w:ind w:firstLineChars="225" w:firstLine="473"/>
        <w:jc w:val="both"/>
        <w:rPr>
          <w:rFonts w:ascii="宋体" w:hAnsi="宋体" w:cs="宋体" w:hint="eastAsia"/>
          <w:sz w:val="21"/>
          <w:szCs w:val="21"/>
        </w:rPr>
      </w:pPr>
      <w:r w:rsidRPr="00BB5F76">
        <w:rPr>
          <w:rFonts w:ascii="宋体" w:hAnsi="宋体" w:cs="宋体"/>
          <w:sz w:val="21"/>
          <w:szCs w:val="21"/>
        </w:rPr>
        <w:t>7.5.2</w:t>
      </w:r>
      <w:r w:rsidRPr="00BB5F76">
        <w:rPr>
          <w:rFonts w:ascii="宋体" w:hAnsi="宋体" w:cs="宋体" w:hint="eastAsia"/>
          <w:sz w:val="21"/>
          <w:szCs w:val="21"/>
        </w:rPr>
        <w:t>采购人不得向中标人提出超出招标文件以外的任何要求作为签订合同的条件，不得与中标人订立背离招标文件确定的合同文本以及采购标的、规格型号、采购金额、采购数量、技术和服务标准要求等实质性内容的协议。</w:t>
      </w:r>
    </w:p>
    <w:p w14:paraId="1581739D" w14:textId="77777777" w:rsidR="006868D1" w:rsidRPr="00BB5F76" w:rsidRDefault="00000000">
      <w:pPr>
        <w:widowControl w:val="0"/>
        <w:wordWrap w:val="0"/>
        <w:spacing w:line="348" w:lineRule="auto"/>
        <w:ind w:firstLineChars="225" w:firstLine="473"/>
        <w:jc w:val="both"/>
        <w:rPr>
          <w:rFonts w:ascii="宋体" w:hAnsi="宋体" w:cs="宋体" w:hint="eastAsia"/>
          <w:sz w:val="21"/>
          <w:szCs w:val="21"/>
        </w:rPr>
      </w:pPr>
      <w:r w:rsidRPr="00BB5F76">
        <w:rPr>
          <w:rFonts w:ascii="宋体" w:hAnsi="宋体" w:cs="宋体"/>
          <w:sz w:val="21"/>
          <w:szCs w:val="21"/>
        </w:rPr>
        <w:t>7.5.3</w:t>
      </w:r>
      <w:r w:rsidRPr="00BB5F76">
        <w:rPr>
          <w:rFonts w:ascii="宋体" w:hAnsi="宋体" w:cs="宋体" w:hint="eastAsia"/>
          <w:sz w:val="21"/>
          <w:szCs w:val="21"/>
        </w:rPr>
        <w:t>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223CF85F"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sz w:val="21"/>
          <w:szCs w:val="21"/>
        </w:rPr>
        <w:t>7.5.4</w:t>
      </w:r>
      <w:r w:rsidRPr="00BB5F76">
        <w:rPr>
          <w:rFonts w:ascii="宋体" w:hAnsi="宋体" w:cs="宋体" w:hint="eastAsia"/>
          <w:sz w:val="21"/>
          <w:szCs w:val="21"/>
        </w:rPr>
        <w:t>政府采购合同履行中，采购人需追加与合同标的相同的货物、工程或者服务的，在不改变合同其他条款的前提下，可以与中标人协商签订补充合同，但所有补充合同的采购金额不得超过原合同采购金额的10%。</w:t>
      </w:r>
    </w:p>
    <w:p w14:paraId="1811200B"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sz w:val="21"/>
          <w:szCs w:val="21"/>
        </w:rPr>
        <w:t>7.5.5</w:t>
      </w:r>
      <w:r w:rsidRPr="00BB5F76">
        <w:rPr>
          <w:rFonts w:ascii="宋体" w:hAnsi="宋体" w:cs="宋体" w:hint="eastAsia"/>
          <w:sz w:val="21"/>
          <w:szCs w:val="21"/>
        </w:rPr>
        <w:t>除不可抗力等因素外，中标通知书发出后，采购人改变成交结果，或者中标人拒绝签订政府采购合同的，应当承担相应的法律责任。</w:t>
      </w:r>
    </w:p>
    <w:p w14:paraId="6406FD11" w14:textId="77777777" w:rsidR="006868D1" w:rsidRPr="00BB5F76" w:rsidRDefault="00000000">
      <w:pPr>
        <w:wordWrap w:val="0"/>
        <w:spacing w:line="360" w:lineRule="auto"/>
        <w:ind w:firstLineChars="225" w:firstLine="473"/>
        <w:jc w:val="both"/>
        <w:rPr>
          <w:rFonts w:ascii="宋体" w:hAnsi="宋体" w:cs="宋体" w:hint="eastAsia"/>
          <w:b/>
          <w:sz w:val="24"/>
          <w:szCs w:val="24"/>
          <w:u w:val="single"/>
        </w:rPr>
      </w:pPr>
      <w:r w:rsidRPr="00BB5F76">
        <w:rPr>
          <w:rFonts w:ascii="宋体" w:hAnsi="宋体" w:cs="宋体"/>
          <w:sz w:val="21"/>
          <w:szCs w:val="21"/>
        </w:rPr>
        <w:t>7.5.6</w:t>
      </w:r>
      <w:r w:rsidRPr="00BB5F76">
        <w:rPr>
          <w:rFonts w:ascii="宋体" w:hAnsi="宋体" w:cs="宋体" w:hint="eastAsia"/>
          <w:sz w:val="21"/>
          <w:szCs w:val="21"/>
        </w:rPr>
        <w:t>中标人拒绝签订政府采购合同的，采购人可以按照政府采购相关规定的原则确定其他投标人作为中标人并签订政府采购合同，也可以重新开展采购活动。拒绝签订政府采购合同的中标人不得参加对该项目重新开展的采购活动。</w:t>
      </w:r>
    </w:p>
    <w:p w14:paraId="7B27626B" w14:textId="77777777" w:rsidR="006868D1" w:rsidRPr="00BB5F76" w:rsidRDefault="00000000">
      <w:pPr>
        <w:pStyle w:val="2"/>
        <w:spacing w:before="240" w:after="240" w:line="360" w:lineRule="auto"/>
        <w:jc w:val="center"/>
        <w:rPr>
          <w:rFonts w:ascii="黑体" w:hAnsi="黑体" w:hint="eastAsia"/>
          <w:lang w:val="zh-CN"/>
        </w:rPr>
      </w:pPr>
      <w:bookmarkStart w:id="144" w:name="_Toc260907978"/>
      <w:bookmarkStart w:id="145" w:name="_Toc260908194"/>
      <w:bookmarkStart w:id="146" w:name="_Toc235142565"/>
      <w:r w:rsidRPr="00BB5F76">
        <w:rPr>
          <w:rFonts w:ascii="黑体" w:hAnsi="黑体" w:hint="eastAsia"/>
          <w:lang w:val="zh-CN"/>
        </w:rPr>
        <w:t>（八）重新</w:t>
      </w:r>
      <w:bookmarkEnd w:id="144"/>
      <w:bookmarkEnd w:id="145"/>
      <w:r w:rsidRPr="00BB5F76">
        <w:rPr>
          <w:rFonts w:ascii="黑体" w:hAnsi="黑体" w:hint="eastAsia"/>
          <w:lang w:val="zh-CN"/>
        </w:rPr>
        <w:t>采购</w:t>
      </w:r>
      <w:bookmarkEnd w:id="146"/>
    </w:p>
    <w:p w14:paraId="30F79CA1" w14:textId="77777777" w:rsidR="006868D1" w:rsidRPr="00BB5F76" w:rsidRDefault="00000000">
      <w:pPr>
        <w:pStyle w:val="378020"/>
        <w:widowControl/>
        <w:spacing w:line="360" w:lineRule="auto"/>
        <w:rPr>
          <w:rFonts w:ascii="黑体" w:hAnsi="黑体" w:hint="eastAsia"/>
          <w:b/>
          <w:bCs/>
          <w:lang w:val="zh-CN"/>
        </w:rPr>
      </w:pPr>
      <w:r w:rsidRPr="00BB5F76">
        <w:rPr>
          <w:rFonts w:ascii="黑体" w:hAnsi="黑体" w:hint="eastAsia"/>
          <w:b/>
          <w:bCs/>
          <w:lang w:val="zh-CN"/>
        </w:rPr>
        <w:t>8.1 重新采购</w:t>
      </w:r>
    </w:p>
    <w:p w14:paraId="2640ACC6"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有下列情形之一的，采购人将重新采购：</w:t>
      </w:r>
    </w:p>
    <w:p w14:paraId="1A30EB11"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（1）投标截止后投标人不足3家或者通过资格审查或符合性审查的投标人不足3家的；</w:t>
      </w:r>
    </w:p>
    <w:p w14:paraId="61B6BB6C"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（2）出现影响采购公正的违法、违规行为的；</w:t>
      </w:r>
    </w:p>
    <w:p w14:paraId="3A410CAE" w14:textId="77777777" w:rsidR="006868D1" w:rsidRPr="00BB5F76" w:rsidRDefault="00000000">
      <w:pPr>
        <w:wordWrap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（3）投标人的报价均超过了采购预算（最高限价），采购人不能支付的。</w:t>
      </w:r>
    </w:p>
    <w:p w14:paraId="6C903F02" w14:textId="77777777" w:rsidR="006868D1" w:rsidRPr="00BB5F76" w:rsidRDefault="00000000">
      <w:pPr>
        <w:pStyle w:val="2"/>
        <w:spacing w:before="240" w:after="240" w:line="360" w:lineRule="auto"/>
        <w:jc w:val="center"/>
        <w:rPr>
          <w:rFonts w:ascii="黑体" w:hAnsi="黑体" w:hint="eastAsia"/>
          <w:lang w:val="zh-CN"/>
        </w:rPr>
      </w:pPr>
      <w:bookmarkStart w:id="147" w:name="_Toc184635079"/>
      <w:bookmarkStart w:id="148" w:name="_Toc260908195"/>
      <w:bookmarkStart w:id="149" w:name="_Toc235142566"/>
      <w:bookmarkStart w:id="150" w:name="_Toc260907979"/>
      <w:r w:rsidRPr="00BB5F76">
        <w:rPr>
          <w:rFonts w:ascii="黑体" w:hAnsi="黑体" w:hint="eastAsia"/>
          <w:lang w:val="zh-CN"/>
        </w:rPr>
        <w:t>（九）纪律和监督</w:t>
      </w:r>
      <w:bookmarkEnd w:id="147"/>
      <w:bookmarkEnd w:id="148"/>
      <w:bookmarkEnd w:id="149"/>
      <w:bookmarkEnd w:id="150"/>
    </w:p>
    <w:p w14:paraId="74CE1AB9" w14:textId="77777777" w:rsidR="006868D1" w:rsidRPr="00BB5F76" w:rsidRDefault="00000000">
      <w:pPr>
        <w:pStyle w:val="378020"/>
        <w:keepNext w:val="0"/>
        <w:keepLines w:val="0"/>
        <w:spacing w:line="360" w:lineRule="auto"/>
        <w:rPr>
          <w:rFonts w:ascii="黑体" w:hAnsi="黑体" w:hint="eastAsia"/>
          <w:b/>
          <w:bCs/>
          <w:lang w:val="zh-CN"/>
        </w:rPr>
      </w:pPr>
      <w:bookmarkStart w:id="151" w:name="_Toc260907981"/>
      <w:bookmarkStart w:id="152" w:name="_Toc260908197"/>
      <w:bookmarkStart w:id="153" w:name="_Toc184635080"/>
      <w:r w:rsidRPr="00BB5F76">
        <w:rPr>
          <w:rFonts w:ascii="黑体" w:hAnsi="黑体" w:hint="eastAsia"/>
          <w:b/>
          <w:bCs/>
          <w:lang w:val="zh-CN"/>
        </w:rPr>
        <w:t>9.1 对采购人的纪律要求</w:t>
      </w:r>
    </w:p>
    <w:p w14:paraId="21E413BC" w14:textId="77777777" w:rsidR="006868D1" w:rsidRPr="00BB5F76" w:rsidRDefault="00000000">
      <w:pPr>
        <w:widowControl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采购人不得泄露招标投标活动中应当保密的情况和资料，不得与投标人串通损害国有利益、社会公共利益或者他人合法权益。</w:t>
      </w:r>
    </w:p>
    <w:p w14:paraId="45D5D5C2" w14:textId="77777777" w:rsidR="006868D1" w:rsidRPr="00BB5F76" w:rsidRDefault="00000000">
      <w:pPr>
        <w:pStyle w:val="378020"/>
        <w:widowControl/>
        <w:spacing w:line="360" w:lineRule="auto"/>
        <w:rPr>
          <w:rFonts w:ascii="黑体" w:hAnsi="黑体" w:hint="eastAsia"/>
          <w:b/>
          <w:bCs/>
          <w:lang w:val="zh-CN"/>
        </w:rPr>
      </w:pPr>
      <w:r w:rsidRPr="00BB5F76">
        <w:rPr>
          <w:rFonts w:ascii="黑体" w:hAnsi="黑体" w:hint="eastAsia"/>
          <w:b/>
          <w:bCs/>
          <w:lang w:val="zh-CN"/>
        </w:rPr>
        <w:lastRenderedPageBreak/>
        <w:t>9.2 对投标人的纪律要求</w:t>
      </w:r>
    </w:p>
    <w:p w14:paraId="377651BD" w14:textId="77777777" w:rsidR="006868D1" w:rsidRPr="00BB5F76" w:rsidRDefault="00000000">
      <w:pPr>
        <w:widowControl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12A8677" w14:textId="77777777" w:rsidR="006868D1" w:rsidRPr="00BB5F76" w:rsidRDefault="00000000">
      <w:pPr>
        <w:pStyle w:val="378020"/>
        <w:widowControl/>
        <w:spacing w:line="360" w:lineRule="auto"/>
        <w:rPr>
          <w:rFonts w:ascii="黑体" w:hAnsi="黑体" w:hint="eastAsia"/>
          <w:b/>
          <w:bCs/>
          <w:lang w:val="zh-CN"/>
        </w:rPr>
      </w:pPr>
      <w:r w:rsidRPr="00BB5F76">
        <w:rPr>
          <w:rFonts w:ascii="黑体" w:hAnsi="黑体" w:hint="eastAsia"/>
          <w:b/>
          <w:bCs/>
          <w:lang w:val="zh-CN"/>
        </w:rPr>
        <w:t>9.3 对评标委员会成员的纪律要求</w:t>
      </w:r>
    </w:p>
    <w:p w14:paraId="67757605"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评标委员会成员不得收受他人的财物或者其他好处，不得向他人透露对投标文件的评审和比较、入围候选人的推荐情况以及评标有关的其他情况。在评标活动中，评标委员会成员不得擅离职守，影响评标程序正常进行，不得使用第四章“评标办法”没有规定的评审因素和标准进行评标。</w:t>
      </w:r>
    </w:p>
    <w:p w14:paraId="203D8226" w14:textId="77777777" w:rsidR="006868D1" w:rsidRPr="00BB5F76" w:rsidRDefault="00000000">
      <w:pPr>
        <w:pStyle w:val="378020"/>
        <w:keepNext w:val="0"/>
        <w:keepLines w:val="0"/>
        <w:spacing w:line="360" w:lineRule="auto"/>
        <w:rPr>
          <w:rFonts w:ascii="黑体" w:hAnsi="黑体" w:hint="eastAsia"/>
          <w:b/>
          <w:bCs/>
          <w:lang w:val="zh-CN"/>
        </w:rPr>
      </w:pPr>
      <w:r w:rsidRPr="00BB5F76">
        <w:rPr>
          <w:rFonts w:ascii="黑体" w:hAnsi="黑体" w:hint="eastAsia"/>
          <w:b/>
          <w:bCs/>
          <w:lang w:val="zh-CN"/>
        </w:rPr>
        <w:t>9.4 对与评标活动有关的工作人员的纪律要求</w:t>
      </w:r>
    </w:p>
    <w:p w14:paraId="72B6A798" w14:textId="77777777" w:rsidR="006868D1" w:rsidRPr="00BB5F76" w:rsidRDefault="00000000">
      <w:pPr>
        <w:widowControl w:val="0"/>
        <w:spacing w:line="360" w:lineRule="auto"/>
        <w:ind w:firstLineChars="225" w:firstLine="473"/>
        <w:jc w:val="both"/>
        <w:rPr>
          <w:rFonts w:ascii="宋体" w:hAnsi="宋体" w:cs="宋体" w:hint="eastAsia"/>
          <w:sz w:val="21"/>
          <w:szCs w:val="21"/>
        </w:rPr>
      </w:pPr>
      <w:r w:rsidRPr="00BB5F76">
        <w:rPr>
          <w:rFonts w:ascii="宋体" w:hAnsi="宋体" w:cs="宋体" w:hint="eastAsia"/>
          <w:sz w:val="21"/>
          <w:szCs w:val="21"/>
        </w:rPr>
        <w:t>与评标活动有关的工作人员不得收受他人的财物或者其他好处，不得向他人透露对投标文件的评审和比较、入围候选人的推荐情况以及评标有关的其他情况。在评标活动中，与评标活动有关的工作人员不得擅离职守，影响评标程序正常进行。</w:t>
      </w:r>
    </w:p>
    <w:p w14:paraId="64487079"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9.5 质疑和投诉</w:t>
      </w:r>
    </w:p>
    <w:p w14:paraId="4A0FAE58"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9.</w:t>
      </w:r>
      <w:r w:rsidRPr="00BB5F76">
        <w:rPr>
          <w:rFonts w:ascii="宋体" w:hAnsi="宋体" w:cs="宋体"/>
          <w:sz w:val="21"/>
          <w:szCs w:val="21"/>
        </w:rPr>
        <w:t>5</w:t>
      </w:r>
      <w:r w:rsidRPr="00BB5F76">
        <w:rPr>
          <w:rFonts w:ascii="宋体" w:hAnsi="宋体" w:cs="宋体" w:hint="eastAsia"/>
          <w:sz w:val="21"/>
          <w:szCs w:val="21"/>
        </w:rPr>
        <w:t>.1质疑期限</w:t>
      </w:r>
    </w:p>
    <w:p w14:paraId="56A03E62"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投标人认为招标文件、招标过程、中标结果使自己的权益受到损害的，可以在知道或者应知其权益受到损害之日起7个工作日内，以书面形式向采购人、采购代理机构提出质疑。</w:t>
      </w:r>
    </w:p>
    <w:p w14:paraId="5C861C54"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投标人应在法定质疑期内一次性提出针对同一采购程序环节的质疑。</w:t>
      </w:r>
    </w:p>
    <w:p w14:paraId="1FF99D7B" w14:textId="77777777" w:rsidR="006868D1" w:rsidRPr="00BB5F76" w:rsidRDefault="00000000">
      <w:pPr>
        <w:wordWrap w:val="0"/>
        <w:spacing w:line="360" w:lineRule="auto"/>
        <w:ind w:firstLineChars="200" w:firstLine="420"/>
        <w:jc w:val="both"/>
        <w:rPr>
          <w:rFonts w:ascii="宋体" w:hAnsi="宋体" w:cs="宋体" w:hint="eastAsia"/>
          <w:szCs w:val="21"/>
        </w:rPr>
      </w:pPr>
      <w:r w:rsidRPr="00BB5F76">
        <w:rPr>
          <w:rFonts w:ascii="宋体" w:hAnsi="宋体" w:cs="宋体" w:hint="eastAsia"/>
          <w:sz w:val="21"/>
          <w:szCs w:val="21"/>
        </w:rPr>
        <w:t>接收质疑函的方式及联系方式如下：</w:t>
      </w:r>
    </w:p>
    <w:p w14:paraId="461B3ECA" w14:textId="77777777" w:rsidR="006868D1" w:rsidRPr="00BB5F76" w:rsidRDefault="00000000">
      <w:pPr>
        <w:wordWrap w:val="0"/>
        <w:spacing w:line="360" w:lineRule="auto"/>
        <w:ind w:firstLineChars="200" w:firstLine="420"/>
        <w:jc w:val="both"/>
        <w:rPr>
          <w:rFonts w:ascii="宋体" w:hAnsi="宋体" w:cs="宋体" w:hint="eastAsia"/>
          <w:szCs w:val="21"/>
        </w:rPr>
      </w:pPr>
      <w:r w:rsidRPr="00BB5F76">
        <w:rPr>
          <w:rFonts w:ascii="宋体" w:hAnsi="宋体" w:cs="宋体" w:hint="eastAsia"/>
          <w:sz w:val="21"/>
          <w:szCs w:val="21"/>
        </w:rPr>
        <w:t>接收质疑函的方式：书面形式；</w:t>
      </w:r>
    </w:p>
    <w:p w14:paraId="1E44B3AF" w14:textId="77777777" w:rsidR="006868D1" w:rsidRPr="00BB5F76" w:rsidRDefault="00000000">
      <w:pPr>
        <w:wordWrap w:val="0"/>
        <w:spacing w:line="360" w:lineRule="auto"/>
        <w:ind w:firstLineChars="200" w:firstLine="420"/>
        <w:jc w:val="both"/>
      </w:pPr>
      <w:r w:rsidRPr="00BB5F76">
        <w:rPr>
          <w:rFonts w:ascii="宋体" w:hAnsi="宋体" w:cs="宋体" w:hint="eastAsia"/>
          <w:sz w:val="21"/>
          <w:szCs w:val="21"/>
        </w:rPr>
        <w:t>联系电话和通讯地址：详见</w:t>
      </w:r>
      <w:r w:rsidRPr="00BB5F76">
        <w:rPr>
          <w:rFonts w:ascii="宋体" w:hAnsi="宋体" w:cs="宋体"/>
          <w:sz w:val="21"/>
          <w:szCs w:val="21"/>
        </w:rPr>
        <w:t xml:space="preserve"> </w:t>
      </w:r>
      <w:r w:rsidRPr="00BB5F76">
        <w:rPr>
          <w:rFonts w:ascii="宋体" w:hAnsi="宋体" w:cs="宋体" w:hint="eastAsia"/>
          <w:sz w:val="21"/>
          <w:szCs w:val="21"/>
        </w:rPr>
        <w:t>第一章</w:t>
      </w:r>
      <w:r w:rsidRPr="00BB5F76">
        <w:rPr>
          <w:rFonts w:ascii="宋体" w:hAnsi="宋体" w:cs="宋体"/>
          <w:sz w:val="21"/>
          <w:szCs w:val="21"/>
        </w:rPr>
        <w:t xml:space="preserve"> </w:t>
      </w:r>
      <w:r w:rsidRPr="00BB5F76">
        <w:rPr>
          <w:rFonts w:ascii="宋体" w:hAnsi="宋体" w:cs="宋体" w:hint="eastAsia"/>
          <w:sz w:val="21"/>
          <w:szCs w:val="21"/>
        </w:rPr>
        <w:t>招标公告</w:t>
      </w:r>
      <w:r w:rsidRPr="00BB5F76">
        <w:rPr>
          <w:rFonts w:ascii="宋体" w:hAnsi="宋体" w:cs="宋体"/>
          <w:sz w:val="21"/>
          <w:szCs w:val="21"/>
        </w:rPr>
        <w:t xml:space="preserve"> </w:t>
      </w:r>
      <w:r w:rsidRPr="00BB5F76">
        <w:rPr>
          <w:rFonts w:ascii="宋体" w:hAnsi="宋体" w:cs="宋体" w:hint="eastAsia"/>
          <w:sz w:val="21"/>
          <w:szCs w:val="21"/>
        </w:rPr>
        <w:t>“七、对本次招标提出询问，请按以下方式联系”。</w:t>
      </w:r>
    </w:p>
    <w:p w14:paraId="4CAE146B"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sz w:val="21"/>
          <w:szCs w:val="21"/>
        </w:rPr>
        <w:t>潜在</w:t>
      </w:r>
      <w:r w:rsidRPr="00BB5F76">
        <w:rPr>
          <w:rFonts w:ascii="宋体" w:hAnsi="宋体" w:cs="宋体" w:hint="eastAsia"/>
          <w:sz w:val="21"/>
          <w:szCs w:val="21"/>
        </w:rPr>
        <w:t>投标人</w:t>
      </w:r>
      <w:r w:rsidRPr="00BB5F76">
        <w:rPr>
          <w:rFonts w:ascii="宋体" w:hAnsi="宋体" w:cs="宋体"/>
          <w:sz w:val="21"/>
          <w:szCs w:val="21"/>
        </w:rPr>
        <w:t>已依法获取其可质疑的</w:t>
      </w:r>
      <w:r w:rsidRPr="00BB5F76">
        <w:rPr>
          <w:rFonts w:ascii="宋体" w:hAnsi="宋体" w:cs="宋体" w:hint="eastAsia"/>
          <w:sz w:val="21"/>
          <w:szCs w:val="21"/>
        </w:rPr>
        <w:t>招标</w:t>
      </w:r>
      <w:r w:rsidRPr="00BB5F76">
        <w:rPr>
          <w:rFonts w:ascii="宋体" w:hAnsi="宋体" w:cs="宋体"/>
          <w:sz w:val="21"/>
          <w:szCs w:val="21"/>
        </w:rPr>
        <w:t>文件的，可以对该文件提出质疑。对</w:t>
      </w:r>
      <w:r w:rsidRPr="00BB5F76">
        <w:rPr>
          <w:rFonts w:ascii="宋体" w:hAnsi="宋体" w:cs="宋体" w:hint="eastAsia"/>
          <w:sz w:val="21"/>
          <w:szCs w:val="21"/>
        </w:rPr>
        <w:t>招标</w:t>
      </w:r>
      <w:r w:rsidRPr="00BB5F76">
        <w:rPr>
          <w:rFonts w:ascii="宋体" w:hAnsi="宋体" w:cs="宋体"/>
          <w:sz w:val="21"/>
          <w:szCs w:val="21"/>
        </w:rPr>
        <w:t>文件提出质疑的，应当在获取</w:t>
      </w:r>
      <w:r w:rsidRPr="00BB5F76">
        <w:rPr>
          <w:rFonts w:ascii="宋体" w:hAnsi="宋体" w:cs="宋体" w:hint="eastAsia"/>
          <w:sz w:val="21"/>
          <w:szCs w:val="21"/>
        </w:rPr>
        <w:t>招标</w:t>
      </w:r>
      <w:r w:rsidRPr="00BB5F76">
        <w:rPr>
          <w:rFonts w:ascii="宋体" w:hAnsi="宋体" w:cs="宋体"/>
          <w:sz w:val="21"/>
          <w:szCs w:val="21"/>
        </w:rPr>
        <w:t>文件或者</w:t>
      </w:r>
      <w:r w:rsidRPr="00BB5F76">
        <w:rPr>
          <w:rFonts w:ascii="宋体" w:hAnsi="宋体" w:cs="宋体" w:hint="eastAsia"/>
          <w:sz w:val="21"/>
          <w:szCs w:val="21"/>
        </w:rPr>
        <w:t>招标</w:t>
      </w:r>
      <w:r w:rsidRPr="00BB5F76">
        <w:rPr>
          <w:rFonts w:ascii="宋体" w:hAnsi="宋体" w:cs="宋体"/>
          <w:sz w:val="21"/>
          <w:szCs w:val="21"/>
        </w:rPr>
        <w:t>文件公告期限届满之日起7个工作日内提出</w:t>
      </w:r>
      <w:r w:rsidRPr="00BB5F76">
        <w:rPr>
          <w:rFonts w:ascii="宋体" w:hAnsi="宋体" w:cs="宋体" w:hint="eastAsia"/>
          <w:sz w:val="21"/>
          <w:szCs w:val="21"/>
        </w:rPr>
        <w:t>。</w:t>
      </w:r>
    </w:p>
    <w:p w14:paraId="4D523086"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9.</w:t>
      </w:r>
      <w:r w:rsidRPr="00BB5F76">
        <w:rPr>
          <w:rFonts w:ascii="宋体" w:hAnsi="宋体" w:cs="宋体"/>
          <w:sz w:val="21"/>
          <w:szCs w:val="21"/>
        </w:rPr>
        <w:t>5</w:t>
      </w:r>
      <w:r w:rsidRPr="00BB5F76">
        <w:rPr>
          <w:rFonts w:ascii="宋体" w:hAnsi="宋体" w:cs="宋体" w:hint="eastAsia"/>
          <w:sz w:val="21"/>
          <w:szCs w:val="21"/>
        </w:rPr>
        <w:t>.2质疑主体</w:t>
      </w:r>
    </w:p>
    <w:p w14:paraId="651C74D8"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提出质疑的投标人应当是参与所质疑项目采购活动的投标人。</w:t>
      </w:r>
    </w:p>
    <w:p w14:paraId="0FBB7F74"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9.</w:t>
      </w:r>
      <w:r w:rsidRPr="00BB5F76">
        <w:rPr>
          <w:rFonts w:ascii="宋体" w:hAnsi="宋体" w:cs="宋体"/>
          <w:sz w:val="21"/>
          <w:szCs w:val="21"/>
        </w:rPr>
        <w:t>5</w:t>
      </w:r>
      <w:r w:rsidRPr="00BB5F76">
        <w:rPr>
          <w:rFonts w:ascii="宋体" w:hAnsi="宋体" w:cs="宋体" w:hint="eastAsia"/>
          <w:sz w:val="21"/>
          <w:szCs w:val="21"/>
        </w:rPr>
        <w:t>.3质疑函</w:t>
      </w:r>
    </w:p>
    <w:p w14:paraId="271537B8" w14:textId="77777777" w:rsidR="006868D1" w:rsidRPr="00BB5F76" w:rsidRDefault="00000000">
      <w:pPr>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投标人应在法定质疑期内一次性提出针对同一采购程序环节的质疑。投标人提出质疑应当提交质疑函和必要的证明材料。质疑</w:t>
      </w:r>
      <w:proofErr w:type="gramStart"/>
      <w:r w:rsidRPr="00BB5F76">
        <w:rPr>
          <w:rFonts w:ascii="宋体" w:hAnsi="宋体" w:cs="宋体" w:hint="eastAsia"/>
          <w:sz w:val="21"/>
          <w:szCs w:val="21"/>
        </w:rPr>
        <w:t>函应当</w:t>
      </w:r>
      <w:proofErr w:type="gramEnd"/>
      <w:r w:rsidRPr="00BB5F76">
        <w:rPr>
          <w:rFonts w:ascii="宋体" w:hAnsi="宋体" w:cs="宋体" w:hint="eastAsia"/>
          <w:sz w:val="21"/>
          <w:szCs w:val="21"/>
        </w:rPr>
        <w:t>包括下列内容：</w:t>
      </w:r>
    </w:p>
    <w:p w14:paraId="7407589F"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（一）投标人的姓名或者名称、地址、邮编、联系人及联系电话；</w:t>
      </w:r>
    </w:p>
    <w:p w14:paraId="58DFB03D"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（二）质疑项目的名称、编号；</w:t>
      </w:r>
    </w:p>
    <w:p w14:paraId="18790455"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（三）具体、明确的质疑事项和与质疑事项相关的请求；</w:t>
      </w:r>
    </w:p>
    <w:p w14:paraId="75A7E121"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（四）事实依据；</w:t>
      </w:r>
    </w:p>
    <w:p w14:paraId="4474AE4B"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（五）必要的法律依据；</w:t>
      </w:r>
    </w:p>
    <w:p w14:paraId="4B4F3E19"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lastRenderedPageBreak/>
        <w:t>（六）提出质疑的日期。</w:t>
      </w:r>
    </w:p>
    <w:p w14:paraId="3A0E3088"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投标人为自然人的，应当由本人签字；投标人为法人或者其他组织的，应当由法定代表人、主要负责人，或者其授权代表签字或者盖章，并加盖公章。</w:t>
      </w:r>
    </w:p>
    <w:p w14:paraId="4D689704"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本招标文件中的公章是指经工商部门和公安部门登记备案的具有法律效力的行政法人公章。不包括“合同专用章”或“投标专用章”等投标人内部使用的业务章，下同。</w:t>
      </w:r>
    </w:p>
    <w:p w14:paraId="4076447A"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42DD5DD"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代理人提出质疑和投诉，应当提交投标人签署的授权委托书。</w:t>
      </w:r>
    </w:p>
    <w:p w14:paraId="3D723516"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本次采购不接受联合体参与的，若以联合体形</w:t>
      </w:r>
      <w:proofErr w:type="gramStart"/>
      <w:r w:rsidRPr="00BB5F76">
        <w:rPr>
          <w:rFonts w:ascii="宋体" w:hAnsi="宋体" w:cs="宋体" w:hint="eastAsia"/>
          <w:sz w:val="21"/>
          <w:szCs w:val="21"/>
        </w:rPr>
        <w:t>式参加</w:t>
      </w:r>
      <w:proofErr w:type="gramEnd"/>
      <w:r w:rsidRPr="00BB5F76">
        <w:rPr>
          <w:rFonts w:ascii="宋体" w:hAnsi="宋体" w:cs="宋体" w:hint="eastAsia"/>
          <w:sz w:val="21"/>
          <w:szCs w:val="21"/>
        </w:rPr>
        <w:t>的，其投诉应当由组成联合体的所有投标人共同提出。</w:t>
      </w:r>
    </w:p>
    <w:p w14:paraId="616B5080"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9.</w:t>
      </w:r>
      <w:r w:rsidRPr="00BB5F76">
        <w:rPr>
          <w:rFonts w:ascii="宋体" w:hAnsi="宋体" w:cs="宋体"/>
          <w:sz w:val="21"/>
          <w:szCs w:val="21"/>
        </w:rPr>
        <w:t>5</w:t>
      </w:r>
      <w:r w:rsidRPr="00BB5F76">
        <w:rPr>
          <w:rFonts w:ascii="宋体" w:hAnsi="宋体" w:cs="宋体" w:hint="eastAsia"/>
          <w:sz w:val="21"/>
          <w:szCs w:val="21"/>
        </w:rPr>
        <w:t>.4质疑函的递交</w:t>
      </w:r>
    </w:p>
    <w:p w14:paraId="6CFC3196"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质疑</w:t>
      </w:r>
      <w:proofErr w:type="gramStart"/>
      <w:r w:rsidRPr="00BB5F76">
        <w:rPr>
          <w:rFonts w:ascii="宋体" w:hAnsi="宋体" w:cs="宋体" w:hint="eastAsia"/>
          <w:sz w:val="21"/>
          <w:szCs w:val="21"/>
        </w:rPr>
        <w:t>函采取</w:t>
      </w:r>
      <w:proofErr w:type="gramEnd"/>
      <w:r w:rsidRPr="00BB5F76">
        <w:rPr>
          <w:rFonts w:ascii="宋体" w:hAnsi="宋体" w:cs="宋体" w:hint="eastAsia"/>
          <w:sz w:val="21"/>
          <w:szCs w:val="21"/>
        </w:rPr>
        <w:t>现场书面递交形式。由法定代表人持本人身份证原件或授权委托代理人持本人身份证原件及授权委托书原件，同时携带质疑函(原件)和加盖单位公章的相关依据和证明材料，送至采购代理机构。</w:t>
      </w:r>
    </w:p>
    <w:p w14:paraId="220747B2"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9.</w:t>
      </w:r>
      <w:r w:rsidRPr="00BB5F76">
        <w:rPr>
          <w:rFonts w:ascii="宋体" w:hAnsi="宋体" w:cs="宋体"/>
          <w:sz w:val="21"/>
          <w:szCs w:val="21"/>
        </w:rPr>
        <w:t>5</w:t>
      </w:r>
      <w:r w:rsidRPr="00BB5F76">
        <w:rPr>
          <w:rFonts w:ascii="宋体" w:hAnsi="宋体" w:cs="宋体" w:hint="eastAsia"/>
          <w:sz w:val="21"/>
          <w:szCs w:val="21"/>
        </w:rPr>
        <w:t>.5质疑回复</w:t>
      </w:r>
    </w:p>
    <w:p w14:paraId="0C56496A"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采购人或者采购代理机构应在收到质疑函后7个工作日内</w:t>
      </w:r>
      <w:proofErr w:type="gramStart"/>
      <w:r w:rsidRPr="00BB5F76">
        <w:rPr>
          <w:rFonts w:ascii="宋体" w:hAnsi="宋体" w:cs="宋体" w:hint="eastAsia"/>
          <w:sz w:val="21"/>
          <w:szCs w:val="21"/>
        </w:rPr>
        <w:t>作出</w:t>
      </w:r>
      <w:proofErr w:type="gramEnd"/>
      <w:r w:rsidRPr="00BB5F76">
        <w:rPr>
          <w:rFonts w:ascii="宋体" w:hAnsi="宋体" w:cs="宋体" w:hint="eastAsia"/>
          <w:sz w:val="21"/>
          <w:szCs w:val="21"/>
        </w:rPr>
        <w:t>答复，并以书面形式通知质疑的投标人和其他有关投标人，质疑答复的内容不得涉及商业秘密。</w:t>
      </w:r>
    </w:p>
    <w:p w14:paraId="654B2180"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9.</w:t>
      </w:r>
      <w:r w:rsidRPr="00BB5F76">
        <w:rPr>
          <w:rFonts w:ascii="宋体" w:hAnsi="宋体" w:cs="宋体"/>
          <w:sz w:val="21"/>
          <w:szCs w:val="21"/>
        </w:rPr>
        <w:t>5.6</w:t>
      </w:r>
      <w:r w:rsidRPr="00BB5F76">
        <w:rPr>
          <w:rFonts w:ascii="宋体" w:hAnsi="宋体" w:cs="宋体" w:hint="eastAsia"/>
          <w:sz w:val="21"/>
          <w:szCs w:val="21"/>
        </w:rPr>
        <w:t>投诉</w:t>
      </w:r>
    </w:p>
    <w:p w14:paraId="0E511BF9"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质疑投标人对采购人、采购代理机构的答复不满意，或者采购人、采购代理机构未在规定时间内</w:t>
      </w:r>
      <w:proofErr w:type="gramStart"/>
      <w:r w:rsidRPr="00BB5F76">
        <w:rPr>
          <w:rFonts w:ascii="宋体" w:hAnsi="宋体" w:cs="宋体" w:hint="eastAsia"/>
          <w:sz w:val="21"/>
          <w:szCs w:val="21"/>
        </w:rPr>
        <w:t>作出</w:t>
      </w:r>
      <w:proofErr w:type="gramEnd"/>
      <w:r w:rsidRPr="00BB5F76">
        <w:rPr>
          <w:rFonts w:ascii="宋体" w:hAnsi="宋体" w:cs="宋体" w:hint="eastAsia"/>
          <w:sz w:val="21"/>
          <w:szCs w:val="21"/>
        </w:rPr>
        <w:t>答复的，可以在答复期满后15个工作日内向同级政府采购监督管理部门投诉。投标人提供的投诉书和必要的证明材料应符合中华人民共和国财政部令第94号《政府采购质疑和投诉办法》的规定。</w:t>
      </w:r>
    </w:p>
    <w:p w14:paraId="58AAC538" w14:textId="77777777" w:rsidR="006868D1" w:rsidRPr="00BB5F76" w:rsidRDefault="00000000">
      <w:pPr>
        <w:pStyle w:val="2"/>
        <w:spacing w:before="240" w:after="240" w:line="360" w:lineRule="auto"/>
        <w:jc w:val="center"/>
        <w:rPr>
          <w:rFonts w:ascii="黑体" w:hAnsi="黑体" w:hint="eastAsia"/>
          <w:lang w:val="zh-CN"/>
        </w:rPr>
      </w:pPr>
      <w:bookmarkStart w:id="154" w:name="_Toc235142567"/>
      <w:r w:rsidRPr="00BB5F76">
        <w:rPr>
          <w:rFonts w:ascii="黑体" w:hAnsi="黑体" w:hint="eastAsia"/>
          <w:lang w:val="zh-CN"/>
        </w:rPr>
        <w:t>（十）需要补充的其他内容</w:t>
      </w:r>
      <w:bookmarkEnd w:id="151"/>
      <w:bookmarkEnd w:id="152"/>
      <w:bookmarkEnd w:id="153"/>
      <w:bookmarkEnd w:id="154"/>
    </w:p>
    <w:p w14:paraId="2A5CE42A" w14:textId="77777777" w:rsidR="006868D1" w:rsidRPr="00BB5F76" w:rsidRDefault="00000000">
      <w:pPr>
        <w:pStyle w:val="378020"/>
        <w:keepLines w:val="0"/>
        <w:widowControl/>
        <w:spacing w:line="360" w:lineRule="auto"/>
        <w:rPr>
          <w:rFonts w:ascii="黑体" w:hAnsi="黑体" w:hint="eastAsia"/>
          <w:b/>
          <w:bCs/>
          <w:lang w:val="zh-CN"/>
        </w:rPr>
      </w:pPr>
      <w:bookmarkStart w:id="155" w:name="_Toc489145737"/>
      <w:bookmarkStart w:id="156" w:name="_Toc12244"/>
      <w:bookmarkStart w:id="157" w:name="_Toc528186485"/>
      <w:bookmarkStart w:id="158" w:name="_Toc489197841"/>
      <w:r w:rsidRPr="00BB5F76">
        <w:rPr>
          <w:rFonts w:ascii="黑体" w:hAnsi="黑体" w:hint="eastAsia"/>
          <w:b/>
          <w:bCs/>
          <w:lang w:val="zh-CN"/>
        </w:rPr>
        <w:t>10.1</w:t>
      </w:r>
      <w:r w:rsidRPr="00BB5F76">
        <w:rPr>
          <w:rFonts w:ascii="黑体" w:hAnsi="黑体"/>
          <w:b/>
          <w:bCs/>
          <w:lang w:val="zh-CN"/>
        </w:rPr>
        <w:t xml:space="preserve"> </w:t>
      </w:r>
      <w:r w:rsidRPr="00BB5F76">
        <w:rPr>
          <w:rFonts w:ascii="黑体" w:hAnsi="黑体" w:hint="eastAsia"/>
          <w:b/>
          <w:bCs/>
          <w:lang w:val="zh-CN"/>
        </w:rPr>
        <w:t>在招标采购中，出现下列情形之一的，应予废标：</w:t>
      </w:r>
      <w:bookmarkEnd w:id="155"/>
      <w:bookmarkEnd w:id="156"/>
      <w:bookmarkEnd w:id="157"/>
      <w:bookmarkEnd w:id="158"/>
    </w:p>
    <w:p w14:paraId="48A9EB89"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（一）符合专业条件的投标人或者对招标文件作实质响应的投标人不足三家的；</w:t>
      </w:r>
    </w:p>
    <w:p w14:paraId="39BDBD2A"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（二）出现影响采购公正的违法、违规行为的；</w:t>
      </w:r>
    </w:p>
    <w:p w14:paraId="3F0EB84B"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（三）投标人的报价均超过了采购预算，采购人不能支付的；</w:t>
      </w:r>
    </w:p>
    <w:p w14:paraId="32C0EC64"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（四）因重大变故，采购任务取消的。</w:t>
      </w:r>
    </w:p>
    <w:p w14:paraId="2E397552" w14:textId="77777777" w:rsidR="006868D1" w:rsidRPr="00BB5F76" w:rsidRDefault="00000000">
      <w:pPr>
        <w:wordWrap w:val="0"/>
        <w:spacing w:line="360" w:lineRule="auto"/>
        <w:ind w:firstLineChars="200" w:firstLine="420"/>
        <w:jc w:val="both"/>
        <w:rPr>
          <w:rFonts w:ascii="宋体" w:hAnsi="宋体" w:cs="宋体" w:hint="eastAsia"/>
          <w:sz w:val="21"/>
          <w:szCs w:val="21"/>
        </w:rPr>
      </w:pPr>
      <w:proofErr w:type="gramStart"/>
      <w:r w:rsidRPr="00BB5F76">
        <w:rPr>
          <w:rFonts w:ascii="宋体" w:hAnsi="宋体" w:cs="宋体" w:hint="eastAsia"/>
          <w:sz w:val="21"/>
          <w:szCs w:val="21"/>
        </w:rPr>
        <w:t>废标后</w:t>
      </w:r>
      <w:proofErr w:type="gramEnd"/>
      <w:r w:rsidRPr="00BB5F76">
        <w:rPr>
          <w:rFonts w:ascii="宋体" w:hAnsi="宋体" w:cs="宋体" w:hint="eastAsia"/>
          <w:sz w:val="21"/>
          <w:szCs w:val="21"/>
        </w:rPr>
        <w:t>，采购人应当将</w:t>
      </w:r>
      <w:proofErr w:type="gramStart"/>
      <w:r w:rsidRPr="00BB5F76">
        <w:rPr>
          <w:rFonts w:ascii="宋体" w:hAnsi="宋体" w:cs="宋体" w:hint="eastAsia"/>
          <w:sz w:val="21"/>
          <w:szCs w:val="21"/>
        </w:rPr>
        <w:t>废标理由</w:t>
      </w:r>
      <w:proofErr w:type="gramEnd"/>
      <w:r w:rsidRPr="00BB5F76">
        <w:rPr>
          <w:rFonts w:ascii="宋体" w:hAnsi="宋体" w:cs="宋体" w:hint="eastAsia"/>
          <w:sz w:val="21"/>
          <w:szCs w:val="21"/>
        </w:rPr>
        <w:t>通知所有投标人。</w:t>
      </w:r>
    </w:p>
    <w:p w14:paraId="6D569F15" w14:textId="77777777" w:rsidR="006868D1" w:rsidRPr="00BB5F76" w:rsidRDefault="00000000">
      <w:pPr>
        <w:pStyle w:val="378020"/>
        <w:keepLines w:val="0"/>
        <w:widowControl/>
        <w:spacing w:line="360" w:lineRule="auto"/>
        <w:rPr>
          <w:rFonts w:ascii="黑体" w:hAnsi="黑体" w:hint="eastAsia"/>
          <w:b/>
          <w:bCs/>
          <w:lang w:val="zh-CN"/>
        </w:rPr>
      </w:pPr>
      <w:bookmarkStart w:id="159" w:name="_Toc20994"/>
      <w:r w:rsidRPr="00BB5F76">
        <w:rPr>
          <w:rFonts w:ascii="黑体" w:hAnsi="黑体" w:hint="eastAsia"/>
          <w:b/>
          <w:bCs/>
          <w:lang w:val="zh-CN"/>
        </w:rPr>
        <w:lastRenderedPageBreak/>
        <w:t>10.2</w:t>
      </w:r>
      <w:r w:rsidRPr="00BB5F76">
        <w:rPr>
          <w:rFonts w:ascii="黑体" w:hAnsi="黑体"/>
          <w:b/>
          <w:bCs/>
          <w:lang w:val="zh-CN"/>
        </w:rPr>
        <w:t xml:space="preserve"> </w:t>
      </w:r>
      <w:bookmarkEnd w:id="159"/>
      <w:r w:rsidRPr="00BB5F76">
        <w:rPr>
          <w:rFonts w:ascii="黑体" w:hAnsi="黑体" w:hint="eastAsia"/>
          <w:b/>
          <w:bCs/>
          <w:lang w:val="zh-CN"/>
        </w:rPr>
        <w:t>政府采购政策</w:t>
      </w:r>
    </w:p>
    <w:p w14:paraId="2F21CFBB" w14:textId="77777777" w:rsidR="006868D1" w:rsidRPr="00BB5F76" w:rsidRDefault="00000000">
      <w:pPr>
        <w:keepNext/>
        <w:spacing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10.2</w:t>
      </w:r>
      <w:r w:rsidRPr="00BB5F76">
        <w:rPr>
          <w:rFonts w:ascii="宋体" w:hAnsi="宋体" w:cs="宋体"/>
          <w:b/>
          <w:bCs/>
          <w:sz w:val="21"/>
          <w:szCs w:val="21"/>
        </w:rPr>
        <w:t>.1</w:t>
      </w:r>
      <w:r w:rsidRPr="00BB5F76">
        <w:rPr>
          <w:rFonts w:ascii="宋体" w:hAnsi="宋体" w:cs="宋体" w:hint="eastAsia"/>
          <w:b/>
          <w:bCs/>
          <w:sz w:val="21"/>
          <w:szCs w:val="21"/>
        </w:rPr>
        <w:t>关于中小企业：</w:t>
      </w:r>
    </w:p>
    <w:p w14:paraId="3F2B1060"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10.2</w:t>
      </w:r>
      <w:r w:rsidRPr="00BB5F76">
        <w:rPr>
          <w:rFonts w:ascii="宋体" w:hAnsi="宋体" w:cs="宋体"/>
          <w:sz w:val="21"/>
          <w:szCs w:val="21"/>
        </w:rPr>
        <w:t>.</w:t>
      </w:r>
      <w:r w:rsidRPr="00BB5F76">
        <w:rPr>
          <w:rFonts w:ascii="宋体" w:hAnsi="宋体" w:cs="宋体" w:hint="eastAsia"/>
          <w:sz w:val="21"/>
          <w:szCs w:val="21"/>
        </w:rPr>
        <w:t>1.1 根据财政部、工业和信息化部印发的《政府采购促进中小企业发展管理办法》（财库【2020】46号文）、《关于进一步加大政府采购支持中小企业力度的通知》（财库【2022】19号）的规定，在政府采购活动中，投标人提供的货物、工程或者服务符合下列情形的，享受中小企业扶持政策：</w:t>
      </w:r>
    </w:p>
    <w:p w14:paraId="72200BBD"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（一）在货物采购项目中，货物由中小企业制造，即货物由中小企业生产且使用该中小企业商号或者注册商标；</w:t>
      </w:r>
    </w:p>
    <w:p w14:paraId="526F3BD5"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（二）在工程采购项目中，工程由中小企业承建，即工程施工单位为中小企业；</w:t>
      </w:r>
    </w:p>
    <w:p w14:paraId="1057430F"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（三）在服务采购项目中，服务由中小企业承接，即提供服务的人员为中小企业依照《中华人民共和国劳动合同法》订立劳动合同的从业人员。</w:t>
      </w:r>
    </w:p>
    <w:p w14:paraId="7EB44068"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在货物采购项目中，投标人提供的货物既有中小企业制造货物，也有大型企业制造货物的，不享受本办法规定的中小企业扶持政策。</w:t>
      </w:r>
    </w:p>
    <w:p w14:paraId="6417CB31"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以联合体形</w:t>
      </w:r>
      <w:proofErr w:type="gramStart"/>
      <w:r w:rsidRPr="00BB5F76">
        <w:rPr>
          <w:rFonts w:ascii="宋体" w:hAnsi="宋体" w:cs="宋体" w:hint="eastAsia"/>
          <w:sz w:val="21"/>
          <w:szCs w:val="21"/>
        </w:rPr>
        <w:t>式参加</w:t>
      </w:r>
      <w:proofErr w:type="gramEnd"/>
      <w:r w:rsidRPr="00BB5F76">
        <w:rPr>
          <w:rFonts w:ascii="宋体" w:hAnsi="宋体" w:cs="宋体" w:hint="eastAsia"/>
          <w:sz w:val="21"/>
          <w:szCs w:val="21"/>
        </w:rPr>
        <w:t>政府采购活动，联合体各方均为中小企业的，联合体视同中小企业。其中，联合体各方均为小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的，联合体视同小微企业。</w:t>
      </w:r>
    </w:p>
    <w:p w14:paraId="7FDB08EA"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10.2.1.2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10F1EB5A"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10.2.1.3对于经主管预算单位统筹后未预留份额专门面向中小企业采购的采购项目，以及预留份额项目中的非预留部分采购包，对符合规定的小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报价给予 10%（工程项目为 3%）的扣除，用扣除后的价格参加评审。</w:t>
      </w:r>
    </w:p>
    <w:p w14:paraId="2BDE965E"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接受大中型企业与小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组成联合体或者允许大中型企业向一家或者多家小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分包的采购项目，对于联合协议或者分包意向协议约定小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的合同份额占到合同总金额30%以上的，对联合体或者大中型企业的报价给予4%（工程项目为1%）的扣除，用扣除后的价格参加评审。组成联合体或者接受分包的小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与联合体内其他企业、分包企业之间存在直接控股、管理关系的，不享受价格扣除优惠政策。</w:t>
      </w:r>
    </w:p>
    <w:p w14:paraId="153B503E" w14:textId="77777777" w:rsidR="006868D1" w:rsidRPr="00BB5F76" w:rsidRDefault="00000000">
      <w:pPr>
        <w:widowControl w:val="0"/>
        <w:wordWrap w:val="0"/>
        <w:spacing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注：根据《关于进一步加大政府采购支持中小企业力度的通知》（财库〔2022〕19号）的要求，本项目对符合规定的小</w:t>
      </w:r>
      <w:proofErr w:type="gramStart"/>
      <w:r w:rsidRPr="00BB5F76">
        <w:rPr>
          <w:rFonts w:ascii="宋体" w:hAnsi="宋体" w:cs="宋体" w:hint="eastAsia"/>
          <w:b/>
          <w:bCs/>
          <w:sz w:val="21"/>
          <w:szCs w:val="21"/>
        </w:rPr>
        <w:t>微企业</w:t>
      </w:r>
      <w:proofErr w:type="gramEnd"/>
      <w:r w:rsidRPr="00BB5F76">
        <w:rPr>
          <w:rFonts w:ascii="宋体" w:hAnsi="宋体" w:cs="宋体" w:hint="eastAsia"/>
          <w:b/>
          <w:bCs/>
          <w:sz w:val="21"/>
          <w:szCs w:val="21"/>
        </w:rPr>
        <w:t>报价给予10%的扣除，用扣除后的价格参加评审。</w:t>
      </w:r>
    </w:p>
    <w:p w14:paraId="1F8227ED"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10.2.1.4中小企业参加政府采购活动，应当出具《中小企业声明函》，否则不得享受相关中小企业扶持政策。</w:t>
      </w:r>
    </w:p>
    <w:p w14:paraId="5F427AEC" w14:textId="77777777" w:rsidR="006868D1" w:rsidRPr="00BB5F76" w:rsidRDefault="00000000">
      <w:pPr>
        <w:widowControl w:val="0"/>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10.2.1.5按规定享受扶持政策获得政府采购合同的，小</w:t>
      </w:r>
      <w:proofErr w:type="gramStart"/>
      <w:r w:rsidRPr="00BB5F76">
        <w:rPr>
          <w:rFonts w:ascii="宋体" w:hAnsi="宋体" w:cs="宋体" w:hint="eastAsia"/>
          <w:sz w:val="21"/>
          <w:szCs w:val="21"/>
        </w:rPr>
        <w:t>微企业</w:t>
      </w:r>
      <w:proofErr w:type="gramEnd"/>
      <w:r w:rsidRPr="00BB5F76">
        <w:rPr>
          <w:rFonts w:ascii="宋体" w:hAnsi="宋体" w:cs="宋体" w:hint="eastAsia"/>
          <w:sz w:val="21"/>
          <w:szCs w:val="21"/>
        </w:rPr>
        <w:t>不得将合同分包给大中型企业，中型企业不得将合同分包给大型企业。</w:t>
      </w:r>
    </w:p>
    <w:p w14:paraId="1472A90C" w14:textId="77777777" w:rsidR="006868D1" w:rsidRPr="00BB5F76" w:rsidRDefault="00000000">
      <w:pPr>
        <w:pStyle w:val="a0"/>
        <w:spacing w:line="360" w:lineRule="auto"/>
        <w:jc w:val="both"/>
        <w:rPr>
          <w:rFonts w:ascii="宋体" w:eastAsia="宋体" w:hAnsi="宋体" w:hint="eastAsia"/>
          <w:b/>
          <w:bCs/>
          <w:szCs w:val="21"/>
        </w:rPr>
      </w:pPr>
      <w:r w:rsidRPr="00BB5F76">
        <w:rPr>
          <w:rFonts w:ascii="宋体" w:eastAsia="宋体" w:hAnsi="宋体" w:hint="eastAsia"/>
          <w:b/>
          <w:bCs/>
          <w:szCs w:val="21"/>
        </w:rPr>
        <w:lastRenderedPageBreak/>
        <w:t>10.2</w:t>
      </w:r>
      <w:r w:rsidRPr="00BB5F76">
        <w:rPr>
          <w:rFonts w:ascii="宋体" w:eastAsia="宋体" w:hAnsi="宋体"/>
          <w:b/>
          <w:bCs/>
          <w:szCs w:val="21"/>
        </w:rPr>
        <w:t>.2</w:t>
      </w:r>
      <w:r w:rsidRPr="00BB5F76">
        <w:rPr>
          <w:rFonts w:ascii="宋体" w:eastAsia="宋体" w:hAnsi="宋体" w:hint="eastAsia"/>
          <w:b/>
          <w:bCs/>
          <w:szCs w:val="21"/>
        </w:rPr>
        <w:t>关于节能产品及环境标志产品：</w:t>
      </w:r>
    </w:p>
    <w:p w14:paraId="0DCBE7C3"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10.2</w:t>
      </w:r>
      <w:r w:rsidRPr="00BB5F76">
        <w:rPr>
          <w:rFonts w:ascii="宋体" w:eastAsia="宋体" w:hAnsi="宋体"/>
          <w:szCs w:val="21"/>
        </w:rPr>
        <w:t>.2</w:t>
      </w:r>
      <w:r w:rsidRPr="00BB5F76">
        <w:rPr>
          <w:rFonts w:ascii="宋体" w:eastAsia="宋体" w:hAnsi="宋体" w:hint="eastAsia"/>
          <w:szCs w:val="21"/>
        </w:rPr>
        <w:t>.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展改革委公布的《节能产品政府采购品目清单》中的产品，政府强制采购节能产品是指“品目清单”中以“★”标注类别的产品。</w:t>
      </w:r>
    </w:p>
    <w:p w14:paraId="6286D25E"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10.4</w:t>
      </w:r>
      <w:r w:rsidRPr="00BB5F76">
        <w:rPr>
          <w:rFonts w:ascii="宋体" w:eastAsia="宋体" w:hAnsi="宋体"/>
          <w:szCs w:val="21"/>
        </w:rPr>
        <w:t>.2</w:t>
      </w:r>
      <w:r w:rsidRPr="00BB5F76">
        <w:rPr>
          <w:rFonts w:ascii="宋体" w:eastAsia="宋体" w:hAnsi="宋体" w:hint="eastAsia"/>
          <w:szCs w:val="21"/>
        </w:rPr>
        <w:t>.2投标产品属于财政部和国家发展改革委公布的当期《节能产品政府采购品目清单》中以“★”标注类别的节能产品，投标人需在投标文件中提供节能产品认证证书。</w:t>
      </w:r>
    </w:p>
    <w:p w14:paraId="694158A2"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cs="宋体" w:hint="eastAsia"/>
          <w:szCs w:val="21"/>
        </w:rPr>
        <w:t>10.2</w:t>
      </w:r>
      <w:r w:rsidRPr="00BB5F76">
        <w:rPr>
          <w:rFonts w:ascii="宋体" w:eastAsia="宋体" w:hAnsi="宋体" w:cs="宋体"/>
          <w:szCs w:val="21"/>
        </w:rPr>
        <w:t>.2</w:t>
      </w:r>
      <w:r w:rsidRPr="00BB5F76">
        <w:rPr>
          <w:rFonts w:ascii="宋体" w:eastAsia="宋体" w:hAnsi="宋体" w:hint="eastAsia"/>
          <w:szCs w:val="21"/>
        </w:rPr>
        <w:t>.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0AF21BB1" w14:textId="77777777" w:rsidR="006868D1" w:rsidRPr="00BB5F76" w:rsidRDefault="00000000">
      <w:pPr>
        <w:pStyle w:val="a0"/>
        <w:spacing w:line="360" w:lineRule="auto"/>
        <w:jc w:val="both"/>
        <w:rPr>
          <w:rFonts w:ascii="宋体" w:eastAsia="宋体" w:hAnsi="宋体" w:hint="eastAsia"/>
          <w:b/>
          <w:bCs/>
          <w:szCs w:val="21"/>
        </w:rPr>
      </w:pPr>
      <w:r w:rsidRPr="00BB5F76">
        <w:rPr>
          <w:rFonts w:ascii="宋体" w:eastAsia="宋体" w:hAnsi="宋体"/>
          <w:b/>
          <w:bCs/>
          <w:szCs w:val="21"/>
        </w:rPr>
        <w:t>10.</w:t>
      </w:r>
      <w:r w:rsidRPr="00BB5F76">
        <w:rPr>
          <w:rFonts w:ascii="宋体" w:eastAsia="宋体" w:hAnsi="宋体" w:hint="eastAsia"/>
          <w:b/>
          <w:bCs/>
          <w:szCs w:val="21"/>
        </w:rPr>
        <w:t>2</w:t>
      </w:r>
      <w:r w:rsidRPr="00BB5F76">
        <w:rPr>
          <w:rFonts w:ascii="宋体" w:eastAsia="宋体" w:hAnsi="宋体"/>
          <w:b/>
          <w:bCs/>
          <w:szCs w:val="21"/>
        </w:rPr>
        <w:t>.3</w:t>
      </w:r>
      <w:r w:rsidRPr="00BB5F76">
        <w:rPr>
          <w:rFonts w:ascii="宋体" w:eastAsia="宋体" w:hAnsi="宋体" w:hint="eastAsia"/>
          <w:b/>
          <w:bCs/>
          <w:szCs w:val="21"/>
        </w:rPr>
        <w:t>关于监狱企业：</w:t>
      </w:r>
    </w:p>
    <w:p w14:paraId="051D0ACE" w14:textId="77777777" w:rsidR="006868D1" w:rsidRPr="00BB5F76" w:rsidRDefault="00000000">
      <w:pPr>
        <w:pStyle w:val="a0"/>
        <w:widowControl w:val="0"/>
        <w:spacing w:line="360" w:lineRule="auto"/>
        <w:jc w:val="both"/>
        <w:rPr>
          <w:rFonts w:ascii="宋体" w:eastAsia="宋体" w:hAnsi="宋体" w:hint="eastAsia"/>
          <w:szCs w:val="21"/>
        </w:rPr>
      </w:pPr>
      <w:r w:rsidRPr="00BB5F76">
        <w:rPr>
          <w:rFonts w:ascii="宋体" w:eastAsia="宋体" w:hAnsi="宋体" w:cs="宋体" w:hint="eastAsia"/>
          <w:szCs w:val="21"/>
        </w:rPr>
        <w:t>10.2</w:t>
      </w:r>
      <w:r w:rsidRPr="00BB5F76">
        <w:rPr>
          <w:rFonts w:ascii="宋体" w:eastAsia="宋体" w:hAnsi="宋体" w:cs="宋体"/>
          <w:szCs w:val="21"/>
        </w:rPr>
        <w:t>.</w:t>
      </w:r>
      <w:r w:rsidRPr="00BB5F76">
        <w:rPr>
          <w:rFonts w:ascii="宋体" w:eastAsia="宋体" w:hAnsi="宋体" w:hint="eastAsia"/>
          <w:szCs w:val="21"/>
        </w:rPr>
        <w:t>3</w:t>
      </w:r>
      <w:r w:rsidRPr="00BB5F76">
        <w:rPr>
          <w:rFonts w:ascii="宋体" w:eastAsia="宋体" w:hAnsi="宋体"/>
          <w:szCs w:val="21"/>
        </w:rPr>
        <w:t>.1</w:t>
      </w:r>
      <w:r w:rsidRPr="00BB5F76">
        <w:rPr>
          <w:rFonts w:ascii="宋体" w:eastAsia="宋体" w:hAnsi="宋体" w:hint="eastAsia"/>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342879"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cs="宋体" w:hint="eastAsia"/>
          <w:szCs w:val="21"/>
        </w:rPr>
        <w:t>10.2</w:t>
      </w:r>
      <w:r w:rsidRPr="00BB5F76">
        <w:rPr>
          <w:rFonts w:ascii="宋体" w:eastAsia="宋体" w:hAnsi="宋体" w:cs="宋体"/>
          <w:szCs w:val="21"/>
        </w:rPr>
        <w:t>.</w:t>
      </w:r>
      <w:r w:rsidRPr="00BB5F76">
        <w:rPr>
          <w:rFonts w:ascii="宋体" w:eastAsia="宋体" w:hAnsi="宋体" w:hint="eastAsia"/>
          <w:szCs w:val="21"/>
        </w:rPr>
        <w:t>3</w:t>
      </w:r>
      <w:r w:rsidRPr="00BB5F76">
        <w:rPr>
          <w:rFonts w:ascii="宋体" w:eastAsia="宋体" w:hAnsi="宋体"/>
          <w:szCs w:val="21"/>
        </w:rPr>
        <w:t>.</w:t>
      </w:r>
      <w:r w:rsidRPr="00BB5F76">
        <w:rPr>
          <w:rFonts w:ascii="宋体" w:eastAsia="宋体" w:hAnsi="宋体" w:hint="eastAsia"/>
          <w:szCs w:val="21"/>
        </w:rPr>
        <w:t>2监狱企业参加政府采购活动时，应当提供由省级以上监狱管理局、戒毒管理局（含新疆生产建设兵团）出具的属于监狱企业的证明文件。</w:t>
      </w:r>
    </w:p>
    <w:p w14:paraId="5A01872B" w14:textId="77777777" w:rsidR="006868D1" w:rsidRPr="00BB5F76" w:rsidRDefault="00000000">
      <w:pPr>
        <w:pStyle w:val="a0"/>
        <w:spacing w:line="360" w:lineRule="auto"/>
        <w:jc w:val="both"/>
        <w:rPr>
          <w:rFonts w:ascii="宋体" w:eastAsia="宋体" w:hAnsi="宋体" w:hint="eastAsia"/>
          <w:b/>
          <w:bCs/>
          <w:szCs w:val="21"/>
        </w:rPr>
      </w:pPr>
      <w:r w:rsidRPr="00BB5F76">
        <w:rPr>
          <w:rFonts w:ascii="宋体" w:eastAsia="宋体" w:hAnsi="宋体" w:cs="宋体" w:hint="eastAsia"/>
          <w:b/>
          <w:bCs/>
          <w:szCs w:val="21"/>
        </w:rPr>
        <w:t>10.2</w:t>
      </w:r>
      <w:r w:rsidRPr="00BB5F76">
        <w:rPr>
          <w:rFonts w:ascii="宋体" w:eastAsia="宋体" w:hAnsi="宋体" w:cs="宋体"/>
          <w:b/>
          <w:bCs/>
          <w:szCs w:val="21"/>
        </w:rPr>
        <w:t>.</w:t>
      </w:r>
      <w:r w:rsidRPr="00BB5F76">
        <w:rPr>
          <w:rFonts w:ascii="宋体" w:eastAsia="宋体" w:hAnsi="宋体" w:hint="eastAsia"/>
          <w:b/>
          <w:bCs/>
          <w:szCs w:val="21"/>
        </w:rPr>
        <w:t>3</w:t>
      </w:r>
      <w:r w:rsidRPr="00BB5F76">
        <w:rPr>
          <w:rFonts w:ascii="宋体" w:eastAsia="宋体" w:hAnsi="宋体"/>
          <w:b/>
          <w:bCs/>
          <w:szCs w:val="21"/>
        </w:rPr>
        <w:t>.</w:t>
      </w:r>
      <w:r w:rsidRPr="00BB5F76">
        <w:rPr>
          <w:rFonts w:ascii="宋体" w:eastAsia="宋体" w:hAnsi="宋体" w:hint="eastAsia"/>
          <w:b/>
          <w:bCs/>
          <w:szCs w:val="21"/>
        </w:rPr>
        <w:t>3本项目针对监狱企业给予10%的扣除，用扣除后的价格参与评审。监狱企业属于小型、微型企业的，不重复享受政策。</w:t>
      </w:r>
    </w:p>
    <w:p w14:paraId="07AB54F7" w14:textId="77777777" w:rsidR="006868D1" w:rsidRPr="00BB5F76" w:rsidRDefault="00000000">
      <w:pPr>
        <w:pStyle w:val="a0"/>
        <w:spacing w:line="360" w:lineRule="auto"/>
        <w:jc w:val="both"/>
        <w:rPr>
          <w:rFonts w:ascii="宋体" w:eastAsia="宋体" w:hAnsi="宋体" w:hint="eastAsia"/>
          <w:b/>
          <w:bCs/>
          <w:szCs w:val="21"/>
        </w:rPr>
      </w:pPr>
      <w:r w:rsidRPr="00BB5F76">
        <w:rPr>
          <w:rFonts w:ascii="宋体" w:eastAsia="宋体" w:hAnsi="宋体"/>
          <w:b/>
          <w:bCs/>
          <w:szCs w:val="21"/>
        </w:rPr>
        <w:t>10.</w:t>
      </w:r>
      <w:r w:rsidRPr="00BB5F76">
        <w:rPr>
          <w:rFonts w:ascii="宋体" w:eastAsia="宋体" w:hAnsi="宋体" w:hint="eastAsia"/>
          <w:b/>
          <w:bCs/>
          <w:szCs w:val="21"/>
        </w:rPr>
        <w:t>2</w:t>
      </w:r>
      <w:r w:rsidRPr="00BB5F76">
        <w:rPr>
          <w:rFonts w:ascii="宋体" w:eastAsia="宋体" w:hAnsi="宋体"/>
          <w:b/>
          <w:bCs/>
          <w:szCs w:val="21"/>
        </w:rPr>
        <w:t>.</w:t>
      </w:r>
      <w:r w:rsidRPr="00BB5F76">
        <w:rPr>
          <w:rFonts w:ascii="宋体" w:eastAsia="宋体" w:hAnsi="宋体" w:hint="eastAsia"/>
          <w:b/>
          <w:bCs/>
          <w:szCs w:val="21"/>
        </w:rPr>
        <w:t>4关于残疾人福利性单位：</w:t>
      </w:r>
    </w:p>
    <w:p w14:paraId="52E74120" w14:textId="77777777" w:rsidR="006868D1" w:rsidRPr="00BB5F76" w:rsidRDefault="00000000">
      <w:pPr>
        <w:pStyle w:val="a0"/>
        <w:widowControl w:val="0"/>
        <w:spacing w:line="360" w:lineRule="auto"/>
        <w:jc w:val="both"/>
        <w:rPr>
          <w:rFonts w:ascii="宋体" w:eastAsia="宋体" w:hAnsi="宋体" w:hint="eastAsia"/>
          <w:szCs w:val="21"/>
        </w:rPr>
      </w:pPr>
      <w:r w:rsidRPr="00BB5F76">
        <w:rPr>
          <w:rFonts w:ascii="宋体" w:eastAsia="宋体" w:hAnsi="宋体"/>
          <w:szCs w:val="21"/>
        </w:rPr>
        <w:t>10.</w:t>
      </w:r>
      <w:r w:rsidRPr="00BB5F76">
        <w:rPr>
          <w:rFonts w:ascii="宋体" w:eastAsia="宋体" w:hAnsi="宋体" w:hint="eastAsia"/>
          <w:szCs w:val="21"/>
        </w:rPr>
        <w:t>2</w:t>
      </w:r>
      <w:r w:rsidRPr="00BB5F76">
        <w:rPr>
          <w:rFonts w:ascii="宋体" w:eastAsia="宋体" w:hAnsi="宋体"/>
          <w:szCs w:val="21"/>
        </w:rPr>
        <w:t>.</w:t>
      </w:r>
      <w:r w:rsidRPr="00BB5F76">
        <w:rPr>
          <w:rFonts w:ascii="宋体" w:eastAsia="宋体" w:hAnsi="宋体" w:hint="eastAsia"/>
          <w:szCs w:val="21"/>
        </w:rPr>
        <w:t>4.1根据《关于促进残疾人就业政府采购政策的通知》（财库〔2017〕141号）的规定，享受政府采购支持政策的残疾人福利性单位应当同时满足以下条件：</w:t>
      </w:r>
    </w:p>
    <w:p w14:paraId="0CBA47B6"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（一）安置的残疾人占本单位在职职工人数的比例不低于25%（含25%），并且安置的残疾人人数不少于10人（含10人）；</w:t>
      </w:r>
    </w:p>
    <w:p w14:paraId="615DD7D9"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（二）依法与安置的每位残疾人签订了一年以上（含一年）的劳动合同或服务协议；</w:t>
      </w:r>
    </w:p>
    <w:p w14:paraId="682E8BA7" w14:textId="77777777" w:rsidR="006868D1" w:rsidRPr="00BB5F76" w:rsidRDefault="00000000">
      <w:pPr>
        <w:pStyle w:val="a0"/>
        <w:widowControl w:val="0"/>
        <w:spacing w:line="360" w:lineRule="auto"/>
        <w:jc w:val="both"/>
        <w:rPr>
          <w:rFonts w:ascii="宋体" w:eastAsia="宋体" w:hAnsi="宋体" w:hint="eastAsia"/>
          <w:szCs w:val="21"/>
        </w:rPr>
      </w:pPr>
      <w:r w:rsidRPr="00BB5F76">
        <w:rPr>
          <w:rFonts w:ascii="宋体" w:eastAsia="宋体" w:hAnsi="宋体" w:hint="eastAsia"/>
          <w:szCs w:val="21"/>
        </w:rPr>
        <w:t>（三）为安置的每位残疾人按月足额缴纳了基本养老保险、基本医疗保险、失业保险、工伤保险和生育保险等社会保险费；</w:t>
      </w:r>
    </w:p>
    <w:p w14:paraId="5CB06E1E" w14:textId="77777777" w:rsidR="006868D1" w:rsidRPr="00BB5F76" w:rsidRDefault="00000000">
      <w:pPr>
        <w:pStyle w:val="a0"/>
        <w:widowControl w:val="0"/>
        <w:spacing w:line="360" w:lineRule="auto"/>
        <w:jc w:val="both"/>
        <w:rPr>
          <w:rFonts w:ascii="宋体" w:eastAsia="宋体" w:hAnsi="宋体" w:hint="eastAsia"/>
          <w:szCs w:val="21"/>
        </w:rPr>
      </w:pPr>
      <w:r w:rsidRPr="00BB5F76">
        <w:rPr>
          <w:rFonts w:ascii="宋体" w:eastAsia="宋体" w:hAnsi="宋体" w:hint="eastAsia"/>
          <w:szCs w:val="21"/>
        </w:rPr>
        <w:t>（四）通过银行等金融机构向安置的每位残疾人，按月支付了不低于单位所在区县适用的经省</w:t>
      </w:r>
      <w:r w:rsidRPr="00BB5F76">
        <w:rPr>
          <w:rFonts w:ascii="宋体" w:eastAsia="宋体" w:hAnsi="宋体" w:hint="eastAsia"/>
          <w:szCs w:val="21"/>
        </w:rPr>
        <w:lastRenderedPageBreak/>
        <w:t>级人民政府批准的月最低工资标准的工资；</w:t>
      </w:r>
    </w:p>
    <w:p w14:paraId="777D56AD"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（五）提供本单位制造的货物、承担的工程或者服务（以下简称产品），或者提供其他残疾人福利性单位制造的货物（不包括使用非残疾人福利性单位注册商标的货物）。</w:t>
      </w:r>
    </w:p>
    <w:p w14:paraId="1E732CA0" w14:textId="77777777" w:rsidR="006868D1" w:rsidRPr="00BB5F76" w:rsidRDefault="00000000">
      <w:pPr>
        <w:pStyle w:val="a0"/>
        <w:widowControl w:val="0"/>
        <w:spacing w:line="360" w:lineRule="auto"/>
        <w:jc w:val="both"/>
        <w:rPr>
          <w:rFonts w:ascii="宋体" w:eastAsia="宋体" w:hAnsi="宋体" w:hint="eastAsia"/>
          <w:szCs w:val="21"/>
        </w:rPr>
      </w:pPr>
      <w:r w:rsidRPr="00BB5F76">
        <w:rPr>
          <w:rFonts w:ascii="宋体" w:eastAsia="宋体" w:hAnsi="宋体" w:hint="eastAsia"/>
          <w:szCs w:val="21"/>
        </w:rPr>
        <w:t>前款所称残疾人是指法</w:t>
      </w:r>
      <w:proofErr w:type="gramStart"/>
      <w:r w:rsidRPr="00BB5F76">
        <w:rPr>
          <w:rFonts w:ascii="宋体" w:eastAsia="宋体" w:hAnsi="宋体" w:hint="eastAsia"/>
          <w:szCs w:val="21"/>
        </w:rPr>
        <w:t>定劳动</w:t>
      </w:r>
      <w:proofErr w:type="gramEnd"/>
      <w:r w:rsidRPr="00BB5F76">
        <w:rPr>
          <w:rFonts w:ascii="宋体" w:eastAsia="宋体" w:hAnsi="宋体" w:hint="eastAsia"/>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383C0AE" w14:textId="77777777" w:rsidR="006868D1" w:rsidRPr="00BB5F76" w:rsidRDefault="00000000">
      <w:pPr>
        <w:pStyle w:val="a0"/>
        <w:widowControl w:val="0"/>
        <w:spacing w:line="360" w:lineRule="auto"/>
        <w:jc w:val="both"/>
        <w:rPr>
          <w:rFonts w:ascii="宋体" w:eastAsia="宋体" w:hAnsi="宋体" w:hint="eastAsia"/>
          <w:szCs w:val="21"/>
        </w:rPr>
      </w:pPr>
      <w:r w:rsidRPr="00BB5F76">
        <w:rPr>
          <w:rFonts w:ascii="宋体" w:eastAsia="宋体" w:hAnsi="宋体"/>
          <w:szCs w:val="21"/>
        </w:rPr>
        <w:t>10.</w:t>
      </w:r>
      <w:r w:rsidRPr="00BB5F76">
        <w:rPr>
          <w:rFonts w:ascii="宋体" w:eastAsia="宋体" w:hAnsi="宋体" w:hint="eastAsia"/>
          <w:szCs w:val="21"/>
        </w:rPr>
        <w:t>2</w:t>
      </w:r>
      <w:r w:rsidRPr="00BB5F76">
        <w:rPr>
          <w:rFonts w:ascii="宋体" w:eastAsia="宋体" w:hAnsi="宋体"/>
          <w:szCs w:val="21"/>
        </w:rPr>
        <w:t>.</w:t>
      </w:r>
      <w:r w:rsidRPr="00BB5F76">
        <w:rPr>
          <w:rFonts w:ascii="宋体" w:eastAsia="宋体" w:hAnsi="宋体" w:hint="eastAsia"/>
          <w:szCs w:val="21"/>
        </w:rPr>
        <w:t>4.2符合条件的残疾人福利性单位在参加政府采购活动时，应当按《关于促进残疾人就业政府采购政策的通知》（财库〔2017〕141号）提供规定的《残疾人福利性单位声明函》，并对声明的真实性负责。</w:t>
      </w:r>
    </w:p>
    <w:p w14:paraId="3083A2C9" w14:textId="77777777" w:rsidR="006868D1" w:rsidRPr="00BB5F76" w:rsidRDefault="00000000">
      <w:pPr>
        <w:pStyle w:val="a0"/>
        <w:spacing w:line="360" w:lineRule="auto"/>
        <w:jc w:val="both"/>
        <w:rPr>
          <w:rFonts w:ascii="宋体" w:eastAsia="宋体" w:hAnsi="宋体" w:hint="eastAsia"/>
          <w:b/>
          <w:bCs/>
          <w:szCs w:val="21"/>
        </w:rPr>
      </w:pPr>
      <w:r w:rsidRPr="00BB5F76">
        <w:rPr>
          <w:rFonts w:ascii="宋体" w:eastAsia="宋体" w:hAnsi="宋体"/>
          <w:b/>
          <w:bCs/>
          <w:szCs w:val="21"/>
        </w:rPr>
        <w:t>10.</w:t>
      </w:r>
      <w:r w:rsidRPr="00BB5F76">
        <w:rPr>
          <w:rFonts w:ascii="宋体" w:eastAsia="宋体" w:hAnsi="宋体" w:hint="eastAsia"/>
          <w:b/>
          <w:bCs/>
          <w:szCs w:val="21"/>
        </w:rPr>
        <w:t>2</w:t>
      </w:r>
      <w:r w:rsidRPr="00BB5F76">
        <w:rPr>
          <w:rFonts w:ascii="宋体" w:eastAsia="宋体" w:hAnsi="宋体"/>
          <w:b/>
          <w:bCs/>
          <w:szCs w:val="21"/>
        </w:rPr>
        <w:t>.</w:t>
      </w:r>
      <w:r w:rsidRPr="00BB5F76">
        <w:rPr>
          <w:rFonts w:ascii="宋体" w:eastAsia="宋体" w:hAnsi="宋体" w:hint="eastAsia"/>
          <w:b/>
          <w:bCs/>
          <w:szCs w:val="21"/>
        </w:rPr>
        <w:t>4.3本项目针对残疾人福利性单位给予</w:t>
      </w:r>
      <w:r w:rsidRPr="00BB5F76">
        <w:rPr>
          <w:rFonts w:ascii="宋体" w:eastAsia="宋体" w:hAnsi="宋体"/>
          <w:b/>
          <w:bCs/>
          <w:szCs w:val="21"/>
        </w:rPr>
        <w:t>10</w:t>
      </w:r>
      <w:r w:rsidRPr="00BB5F76">
        <w:rPr>
          <w:rFonts w:ascii="宋体" w:eastAsia="宋体" w:hAnsi="宋体" w:hint="eastAsia"/>
          <w:b/>
          <w:bCs/>
          <w:szCs w:val="21"/>
        </w:rPr>
        <w:t>%的扣除，用扣除后的价格参与评审。残疾人福利性单位属于小型、微型企业的，不重复享受政策。</w:t>
      </w:r>
    </w:p>
    <w:p w14:paraId="4508CF1D"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10.2.5 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w:t>
      </w:r>
    </w:p>
    <w:p w14:paraId="7DFE5A0E" w14:textId="77777777" w:rsidR="006868D1" w:rsidRPr="00BB5F76" w:rsidRDefault="00000000">
      <w:pPr>
        <w:pStyle w:val="a0"/>
        <w:spacing w:line="360" w:lineRule="auto"/>
        <w:jc w:val="both"/>
        <w:rPr>
          <w:rFonts w:ascii="宋体" w:eastAsia="宋体" w:hAnsi="宋体" w:hint="eastAsia"/>
          <w:b/>
          <w:bCs/>
          <w:szCs w:val="21"/>
        </w:rPr>
      </w:pPr>
      <w:r w:rsidRPr="00BB5F76">
        <w:rPr>
          <w:rFonts w:ascii="宋体" w:eastAsia="宋体" w:hAnsi="宋体"/>
          <w:b/>
          <w:bCs/>
          <w:szCs w:val="21"/>
        </w:rPr>
        <w:t>10.</w:t>
      </w:r>
      <w:r w:rsidRPr="00BB5F76">
        <w:rPr>
          <w:rFonts w:ascii="宋体" w:eastAsia="宋体" w:hAnsi="宋体" w:hint="eastAsia"/>
          <w:b/>
          <w:bCs/>
          <w:szCs w:val="21"/>
        </w:rPr>
        <w:t>2</w:t>
      </w:r>
      <w:r w:rsidRPr="00BB5F76">
        <w:rPr>
          <w:rFonts w:ascii="宋体" w:eastAsia="宋体" w:hAnsi="宋体"/>
          <w:b/>
          <w:bCs/>
          <w:szCs w:val="21"/>
        </w:rPr>
        <w:t>.</w:t>
      </w:r>
      <w:r w:rsidRPr="00BB5F76">
        <w:rPr>
          <w:rFonts w:ascii="宋体" w:eastAsia="宋体" w:hAnsi="宋体" w:hint="eastAsia"/>
          <w:b/>
          <w:bCs/>
          <w:szCs w:val="21"/>
        </w:rPr>
        <w:t>6对本国产品的支持</w:t>
      </w:r>
    </w:p>
    <w:p w14:paraId="21D1D914"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10.2.6.1按照《国务院办公厅关于在政府采购中实施本国产品标准及相关政策的通知》（国办发〔2025〕34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818FD6"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10.2.6.2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投标人提供其他证明材料。投标人提供虚假《声明函》、虚假证明文件谋取中标的，依照《中华人民共和国政府采购法》等法律法规规定追究相应责任。</w:t>
      </w:r>
    </w:p>
    <w:p w14:paraId="2777C7BB"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10.2.6.3对本国产品的支持政策的相关要求</w:t>
      </w:r>
    </w:p>
    <w:p w14:paraId="3936133F"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6A8D2835"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（1）政府采购活动中既有本国产品又有非本国产品参与竞争的，依法对本国产品给予价格评审优惠，对本国产品的报价给予20%的价格扣除，用扣除后的价格参与评审。</w:t>
      </w:r>
    </w:p>
    <w:p w14:paraId="444C6EAB"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（2）当采购项目或者采购包中含有多种产品，投标人为该采购项目或者采购包提供的符合本国产品标准的产品成本之和占该投标人提供的全部产品成本之和的比例达到80%以上时，依法对该投</w:t>
      </w:r>
      <w:r w:rsidRPr="00BB5F76">
        <w:rPr>
          <w:rFonts w:ascii="宋体" w:eastAsia="宋体" w:hAnsi="宋体" w:hint="eastAsia"/>
          <w:szCs w:val="21"/>
        </w:rPr>
        <w:lastRenderedPageBreak/>
        <w:t>标人提供的全部产品给予价格评审优惠，即对该投标人提供的全部产品的总报价给予20%的价格扣除，用扣除后的价格参与评审。</w:t>
      </w:r>
    </w:p>
    <w:p w14:paraId="433E61CC"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10.2.6.4评审中发现《声明函》内容含义不明确、同类事项与投标（响应）文件表述不一致或者有明显文字错误等情况的，应当以书面形式要求投标人</w:t>
      </w:r>
      <w:proofErr w:type="gramStart"/>
      <w:r w:rsidRPr="00BB5F76">
        <w:rPr>
          <w:rFonts w:ascii="宋体" w:eastAsia="宋体" w:hAnsi="宋体" w:hint="eastAsia"/>
          <w:szCs w:val="21"/>
        </w:rPr>
        <w:t>作出</w:t>
      </w:r>
      <w:proofErr w:type="gramEnd"/>
      <w:r w:rsidRPr="00BB5F76">
        <w:rPr>
          <w:rFonts w:ascii="宋体" w:eastAsia="宋体" w:hAnsi="宋体" w:hint="eastAsia"/>
          <w:szCs w:val="21"/>
        </w:rPr>
        <w:t>必要的澄清、说明或者补正。经澄清、说明或者补正的《声明函》仍然不符合《通知》规定要求的，投标人提供的相关产品视为不符合本国产品标准。</w:t>
      </w:r>
    </w:p>
    <w:p w14:paraId="4B3ABA7B"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10.2.6.5在中国境内生产的组件成本占比达到规定比例产品在中国境内生产的组件成本占比应当达到规定比例，计算公式为：</w:t>
      </w:r>
    </w:p>
    <w:p w14:paraId="2710E5B0" w14:textId="77777777" w:rsidR="006868D1" w:rsidRPr="00BB5F76" w:rsidRDefault="00000000">
      <w:pPr>
        <w:pStyle w:val="a0"/>
        <w:spacing w:line="360" w:lineRule="auto"/>
        <w:ind w:firstLine="1418"/>
        <w:jc w:val="both"/>
        <w:rPr>
          <w:rFonts w:ascii="宋体" w:eastAsia="宋体" w:hAnsi="宋体" w:hint="eastAsia"/>
          <w:szCs w:val="21"/>
        </w:rPr>
      </w:pPr>
      <w:r w:rsidRPr="00BB5F76">
        <w:rPr>
          <w:rFonts w:hAnsi="宋体"/>
          <w:noProof/>
          <w:szCs w:val="21"/>
        </w:rPr>
        <w:drawing>
          <wp:inline distT="0" distB="0" distL="0" distR="0" wp14:anchorId="63CA25E4" wp14:editId="5D1C901E">
            <wp:extent cx="4324350" cy="660400"/>
            <wp:effectExtent l="0" t="0" r="0" b="6350"/>
            <wp:docPr id="3296079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07950"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24350" cy="660400"/>
                    </a:xfrm>
                    <a:prstGeom prst="rect">
                      <a:avLst/>
                    </a:prstGeom>
                    <a:noFill/>
                    <a:ln>
                      <a:noFill/>
                    </a:ln>
                  </pic:spPr>
                </pic:pic>
              </a:graphicData>
            </a:graphic>
          </wp:inline>
        </w:drawing>
      </w:r>
    </w:p>
    <w:p w14:paraId="4E486515" w14:textId="77777777" w:rsidR="006868D1" w:rsidRPr="00BB5F76" w:rsidRDefault="00000000">
      <w:pPr>
        <w:pStyle w:val="378020"/>
        <w:keepLines w:val="0"/>
        <w:widowControl/>
        <w:spacing w:line="343" w:lineRule="auto"/>
        <w:rPr>
          <w:rFonts w:ascii="宋体" w:eastAsia="宋体" w:hAnsi="宋体" w:hint="eastAsia"/>
          <w:b/>
          <w:bCs/>
          <w:lang w:val="zh-CN"/>
        </w:rPr>
      </w:pPr>
      <w:r w:rsidRPr="00BB5F76">
        <w:rPr>
          <w:rFonts w:ascii="宋体" w:eastAsia="宋体" w:hAnsi="宋体" w:hint="eastAsia"/>
          <w:b/>
          <w:bCs/>
          <w:lang w:val="zh-CN"/>
        </w:rPr>
        <w:t>10.3</w:t>
      </w:r>
      <w:r w:rsidRPr="00BB5F76">
        <w:rPr>
          <w:rFonts w:ascii="宋体" w:eastAsia="宋体" w:hAnsi="宋体"/>
          <w:b/>
          <w:bCs/>
          <w:lang w:val="zh-CN"/>
        </w:rPr>
        <w:t xml:space="preserve"> </w:t>
      </w:r>
      <w:r w:rsidRPr="00BB5F76">
        <w:rPr>
          <w:rFonts w:ascii="宋体" w:eastAsia="宋体" w:hAnsi="宋体" w:hint="eastAsia"/>
          <w:b/>
          <w:bCs/>
          <w:lang w:val="zh-CN"/>
        </w:rPr>
        <w:t>采购人补充的其他内容</w:t>
      </w:r>
    </w:p>
    <w:p w14:paraId="4A5AAFCB" w14:textId="77777777" w:rsidR="006868D1" w:rsidRPr="00BB5F76" w:rsidRDefault="00000000">
      <w:pPr>
        <w:pStyle w:val="a0"/>
        <w:spacing w:line="343" w:lineRule="auto"/>
        <w:jc w:val="both"/>
        <w:rPr>
          <w:rFonts w:ascii="宋体" w:eastAsia="宋体" w:hAnsi="宋体" w:cs="宋体" w:hint="eastAsia"/>
          <w:szCs w:val="21"/>
        </w:rPr>
      </w:pPr>
      <w:r w:rsidRPr="00BB5F76">
        <w:rPr>
          <w:rFonts w:ascii="宋体" w:eastAsia="宋体" w:hAnsi="宋体" w:cs="宋体" w:hint="eastAsia"/>
          <w:szCs w:val="21"/>
        </w:rPr>
        <w:t>见投标人须知前附表。</w:t>
      </w:r>
    </w:p>
    <w:p w14:paraId="1416DE6F" w14:textId="77777777" w:rsidR="006868D1" w:rsidRPr="00BB5F76" w:rsidRDefault="006868D1">
      <w:pPr>
        <w:adjustRightInd w:val="0"/>
        <w:snapToGrid w:val="0"/>
        <w:spacing w:line="360" w:lineRule="auto"/>
        <w:ind w:firstLineChars="200" w:firstLine="420"/>
        <w:rPr>
          <w:rFonts w:ascii="宋体" w:hAnsi="宋体" w:cs="宋体" w:hint="eastAsia"/>
          <w:sz w:val="21"/>
          <w:szCs w:val="22"/>
        </w:rPr>
      </w:pPr>
    </w:p>
    <w:p w14:paraId="4C5FFA14" w14:textId="77777777" w:rsidR="006868D1" w:rsidRPr="00BB5F76" w:rsidRDefault="00000000">
      <w:pPr>
        <w:pStyle w:val="2"/>
        <w:keepLines w:val="0"/>
        <w:spacing w:before="240" w:after="240" w:line="360" w:lineRule="auto"/>
        <w:jc w:val="center"/>
        <w:rPr>
          <w:rFonts w:asciiTheme="minorHAnsi" w:eastAsiaTheme="minorEastAsia" w:hAnsiTheme="minorHAnsi" w:cstheme="minorBidi" w:hint="eastAsia"/>
          <w:b w:val="0"/>
          <w:bCs w:val="0"/>
          <w:kern w:val="2"/>
          <w:sz w:val="21"/>
          <w:szCs w:val="22"/>
        </w:rPr>
      </w:pPr>
      <w:bookmarkStart w:id="160" w:name="_Toc157675915"/>
      <w:bookmarkStart w:id="161" w:name="_Toc149850511"/>
      <w:bookmarkStart w:id="162" w:name="_Toc160055573"/>
      <w:r w:rsidRPr="00BB5F76">
        <w:rPr>
          <w:rFonts w:asciiTheme="minorHAnsi" w:eastAsiaTheme="minorEastAsia" w:hAnsiTheme="minorHAnsi" w:cstheme="minorBidi" w:hint="eastAsia"/>
          <w:b w:val="0"/>
          <w:bCs w:val="0"/>
          <w:kern w:val="2"/>
          <w:sz w:val="21"/>
          <w:szCs w:val="22"/>
        </w:rPr>
        <w:br w:type="page"/>
      </w:r>
    </w:p>
    <w:p w14:paraId="19099C1F" w14:textId="77777777" w:rsidR="006868D1" w:rsidRPr="00BB5F76" w:rsidRDefault="00000000">
      <w:pPr>
        <w:pStyle w:val="2"/>
        <w:keepLines w:val="0"/>
        <w:spacing w:before="240" w:after="240" w:line="360" w:lineRule="auto"/>
        <w:jc w:val="center"/>
        <w:rPr>
          <w:rFonts w:ascii="宋体" w:eastAsia="宋体" w:hAnsi="宋体" w:hint="eastAsia"/>
        </w:rPr>
      </w:pPr>
      <w:bookmarkStart w:id="163" w:name="_Toc235142568"/>
      <w:r w:rsidRPr="00BB5F76">
        <w:rPr>
          <w:rFonts w:ascii="宋体" w:eastAsia="宋体" w:hAnsi="宋体" w:hint="eastAsia"/>
        </w:rPr>
        <w:lastRenderedPageBreak/>
        <w:t>政府采购电子交易平台投标人注意事项</w:t>
      </w:r>
      <w:bookmarkEnd w:id="160"/>
      <w:bookmarkEnd w:id="161"/>
      <w:bookmarkEnd w:id="162"/>
      <w:bookmarkEnd w:id="163"/>
    </w:p>
    <w:p w14:paraId="20B71659"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为规范采购人、代理机构在政府采购电子交易平台（以下简称：“电子交易平台”）中编制电子采购文件，现就投标人使用电子交易平台注意事项如下：</w:t>
      </w:r>
    </w:p>
    <w:p w14:paraId="2AE119F1"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一、电子采购文件获取</w:t>
      </w:r>
    </w:p>
    <w:p w14:paraId="18AD0294"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凡有意参加投标的投标人，须在政府采购云平台办理数字证书（</w:t>
      </w:r>
      <w:r w:rsidRPr="00BB5F76">
        <w:rPr>
          <w:rFonts w:ascii="宋体" w:hAnsi="宋体" w:cs="宋体"/>
          <w:sz w:val="21"/>
          <w:szCs w:val="22"/>
        </w:rPr>
        <w:t>CA），CA</w:t>
      </w:r>
      <w:r w:rsidRPr="00BB5F76">
        <w:rPr>
          <w:rFonts w:ascii="宋体" w:hAnsi="宋体" w:cs="宋体" w:hint="eastAsia"/>
          <w:sz w:val="21"/>
          <w:szCs w:val="22"/>
        </w:rPr>
        <w:t>申领链接：</w:t>
      </w:r>
      <w:r w:rsidRPr="00BB5F76">
        <w:rPr>
          <w:rFonts w:ascii="宋体" w:hAnsi="宋体" w:cs="宋体"/>
          <w:sz w:val="21"/>
          <w:szCs w:val="21"/>
        </w:rPr>
        <w:t>https://login.zcygov.cn/user-login/#/login</w:t>
      </w:r>
      <w:r w:rsidRPr="00BB5F76">
        <w:rPr>
          <w:rFonts w:ascii="宋体" w:hAnsi="宋体" w:cs="宋体"/>
          <w:sz w:val="21"/>
          <w:szCs w:val="22"/>
        </w:rPr>
        <w:t>，并通过政</w:t>
      </w:r>
      <w:proofErr w:type="gramStart"/>
      <w:r w:rsidRPr="00BB5F76">
        <w:rPr>
          <w:rFonts w:ascii="宋体" w:hAnsi="宋体" w:cs="宋体"/>
          <w:sz w:val="21"/>
          <w:szCs w:val="22"/>
        </w:rPr>
        <w:t>采云</w:t>
      </w:r>
      <w:proofErr w:type="gramEnd"/>
      <w:r w:rsidRPr="00BB5F76">
        <w:rPr>
          <w:rFonts w:ascii="宋体" w:hAnsi="宋体" w:cs="宋体"/>
          <w:sz w:val="21"/>
          <w:szCs w:val="22"/>
        </w:rPr>
        <w:t>绑定数字证书（CA）后在网上获取采购文件及其它采购资料，数字证书（CA）详见其办理流程。</w:t>
      </w:r>
    </w:p>
    <w:p w14:paraId="40489AF1"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sz w:val="21"/>
          <w:szCs w:val="22"/>
        </w:rPr>
        <w:t>注：投标人</w:t>
      </w:r>
      <w:proofErr w:type="gramStart"/>
      <w:r w:rsidRPr="00BB5F76">
        <w:rPr>
          <w:rFonts w:ascii="宋体" w:hAnsi="宋体" w:cs="宋体"/>
          <w:sz w:val="21"/>
          <w:szCs w:val="22"/>
        </w:rPr>
        <w:t>如之前</w:t>
      </w:r>
      <w:proofErr w:type="gramEnd"/>
      <w:r w:rsidRPr="00BB5F76">
        <w:rPr>
          <w:rFonts w:ascii="宋体" w:hAnsi="宋体" w:cs="宋体"/>
          <w:sz w:val="21"/>
          <w:szCs w:val="22"/>
        </w:rPr>
        <w:t xml:space="preserve">已在云南CA </w:t>
      </w:r>
      <w:r w:rsidRPr="00BB5F76">
        <w:rPr>
          <w:rFonts w:ascii="宋体" w:hAnsi="宋体" w:cs="宋体" w:hint="eastAsia"/>
          <w:sz w:val="21"/>
          <w:szCs w:val="22"/>
        </w:rPr>
        <w:t>在线数字证书办理网进行过注册并办理过企业数字证书（</w:t>
      </w:r>
      <w:r w:rsidRPr="00BB5F76">
        <w:rPr>
          <w:rFonts w:ascii="宋体" w:hAnsi="宋体" w:cs="宋体"/>
          <w:sz w:val="21"/>
          <w:szCs w:val="22"/>
        </w:rPr>
        <w:t>CA）的，直接绑定即可，无需重复办理（2022年1月1日前在云南省公共资源交易平台办理过云南CA证书的需到原办理点进行升级后方可使用）。外省投标人在</w:t>
      </w:r>
      <w:r w:rsidRPr="00BB5F76">
        <w:rPr>
          <w:rFonts w:ascii="宋体" w:hAnsi="宋体" w:cs="宋体" w:hint="eastAsia"/>
          <w:sz w:val="21"/>
          <w:szCs w:val="22"/>
        </w:rPr>
        <w:t>政府采购云平台办理的其他</w:t>
      </w:r>
      <w:r w:rsidRPr="00BB5F76">
        <w:rPr>
          <w:rFonts w:ascii="宋体" w:hAnsi="宋体" w:cs="宋体"/>
          <w:sz w:val="21"/>
          <w:szCs w:val="22"/>
        </w:rPr>
        <w:t xml:space="preserve">CA </w:t>
      </w:r>
      <w:r w:rsidRPr="00BB5F76">
        <w:rPr>
          <w:rFonts w:ascii="宋体" w:hAnsi="宋体" w:cs="宋体" w:hint="eastAsia"/>
          <w:sz w:val="21"/>
          <w:szCs w:val="22"/>
        </w:rPr>
        <w:t>可直接使用，无需重复办理。无论是云南省省内投标人还是云南省省外投标人，须确保其办理的企业数字证书（CA）为最新版本（老版本的须进行升级），确保其所办理的企业数字证书（CA）可以在政府采购云平台（网址：www.zcygov.cn）正常的登录、电子签章、加密、上传及解密投标文件，否则因投标人自身原因致使投标文件未成功解密的或投标人提交的电子标书不符合本项目电子投标文件编制要求或开标时无法读取导入或解密，其投标文件将不予受理；由此造成的损失及后果由投标人自行承担。具体不清楚或有疑问的，请致电“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客服热线：95763（服务时间为工作日8:00-20:00）”或登录政府采购云平台（网址：www.zcygov.cn）连线智能客</w:t>
      </w:r>
      <w:proofErr w:type="gramStart"/>
      <w:r w:rsidRPr="00BB5F76">
        <w:rPr>
          <w:rFonts w:ascii="宋体" w:hAnsi="宋体" w:cs="宋体" w:hint="eastAsia"/>
          <w:sz w:val="21"/>
          <w:szCs w:val="22"/>
        </w:rPr>
        <w:t>服进行线</w:t>
      </w:r>
      <w:proofErr w:type="gramEnd"/>
      <w:r w:rsidRPr="00BB5F76">
        <w:rPr>
          <w:rFonts w:ascii="宋体" w:hAnsi="宋体" w:cs="宋体" w:hint="eastAsia"/>
          <w:sz w:val="21"/>
          <w:szCs w:val="22"/>
        </w:rPr>
        <w:t>上咨询。</w:t>
      </w:r>
    </w:p>
    <w:p w14:paraId="3C6CEBB7"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投标人通过</w:t>
      </w:r>
      <w:r w:rsidRPr="00BB5F76">
        <w:rPr>
          <w:rFonts w:ascii="宋体" w:hAnsi="宋体" w:cs="宋体"/>
          <w:sz w:val="21"/>
          <w:szCs w:val="22"/>
        </w:rPr>
        <w:t>CA证书获取采购文件的视为合法获取了项目采购文件，具备本项目的投标资格。</w:t>
      </w:r>
    </w:p>
    <w:p w14:paraId="399B8EFE"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二、电子采购文件澄清与答疑</w:t>
      </w:r>
    </w:p>
    <w:p w14:paraId="1FC97301"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投标人应仔细阅读和检查采购文件的全部内容。如发现缺页或附件不全，应及时向采购人或代理机构提出，以便补齐。如有疑问，应在投标人须知前附表规定的时间前在政府采购云平台“询问列表”提出，要求采购人或代理机构对采购文件予以澄清。</w:t>
      </w:r>
    </w:p>
    <w:p w14:paraId="0E4DA0D8"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三、电子投标文件的编制</w:t>
      </w:r>
    </w:p>
    <w:p w14:paraId="532029C7"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（一）电子投标文件应使用政府采购云平台（</w:t>
      </w:r>
      <w:r w:rsidRPr="00BB5F76">
        <w:rPr>
          <w:rFonts w:ascii="宋体" w:hAnsi="宋体" w:cs="宋体"/>
          <w:sz w:val="21"/>
          <w:szCs w:val="22"/>
        </w:rPr>
        <w:t>www.zcygov.cn）中下载的政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电子投标客户端制作，并进行电子签章及加密后上传至政府采购云平台。编制要求见《电子投标文件编制要求》。</w:t>
      </w:r>
    </w:p>
    <w:p w14:paraId="13EF90AF"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（二）如投标人提交的电子标书不符合（一）要求或开标时无法读取导入或解密，其投标文件将不予受理。</w:t>
      </w:r>
    </w:p>
    <w:p w14:paraId="688E57CC"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四、电子投标文件的递交</w:t>
      </w:r>
    </w:p>
    <w:p w14:paraId="37CB1F3A"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在投标文件递交的截止时间（投标截止时间，下同）前，需在网上递交投标文件，具体要求：</w:t>
      </w:r>
    </w:p>
    <w:p w14:paraId="0679C00D"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登录政府采购云平台（</w:t>
      </w:r>
      <w:r w:rsidRPr="00BB5F76">
        <w:rPr>
          <w:rFonts w:ascii="宋体" w:hAnsi="宋体" w:cs="宋体"/>
          <w:sz w:val="21"/>
          <w:szCs w:val="22"/>
        </w:rPr>
        <w:t>www.zcygov.cn），投标人须在投标截止时间前完成投标文件的电子签章、加密及上传，投标截止时间前未完成投标文件上传的，视为撤回投标文件。</w:t>
      </w:r>
    </w:p>
    <w:p w14:paraId="07C96D3F"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五、电子投标文件的修改与撤回</w:t>
      </w:r>
    </w:p>
    <w:p w14:paraId="5570B80B"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lastRenderedPageBreak/>
        <w:t>在投标截止时间之前，投标人可以在政府采购云平台修改或撤回已在网上递交的投标文件，无须书面形式通知采购人。</w:t>
      </w:r>
    </w:p>
    <w:p w14:paraId="605153A3"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六、电子开标及投标文件解密</w:t>
      </w:r>
    </w:p>
    <w:p w14:paraId="2B0285A8"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一）若投标人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1ACE5806"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（二）到现场参与投标的投标人，建议于响应文件提交截止时间前携带编制投标文件时的加密数字证书（</w:t>
      </w:r>
      <w:r w:rsidRPr="00BB5F76">
        <w:rPr>
          <w:rFonts w:ascii="宋体" w:hAnsi="宋体" w:cs="宋体"/>
          <w:sz w:val="21"/>
          <w:szCs w:val="22"/>
        </w:rPr>
        <w:t>CA）、具有摄像头及话筒的笔记本电脑至采购代理机构开标地点参与投标。</w:t>
      </w:r>
    </w:p>
    <w:p w14:paraId="7913976C"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（三）采购人宣布开启电子投标文件后，投标人登陆“政府采购云平台”开标大厅，使用投标人编制投标文件时的加密数字证书对投标文件进行解密。</w:t>
      </w:r>
    </w:p>
    <w:p w14:paraId="7FA501BE"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七、技术支持</w:t>
      </w:r>
    </w:p>
    <w:p w14:paraId="7840CB6F"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系统操作问题：</w:t>
      </w:r>
      <w:r w:rsidRPr="00BB5F76">
        <w:rPr>
          <w:rFonts w:ascii="宋体" w:hAnsi="宋体" w:cs="宋体" w:hint="eastAsia"/>
          <w:sz w:val="21"/>
          <w:szCs w:val="21"/>
        </w:rPr>
        <w:t>请致电政</w:t>
      </w:r>
      <w:proofErr w:type="gramStart"/>
      <w:r w:rsidRPr="00BB5F76">
        <w:rPr>
          <w:rFonts w:ascii="宋体" w:hAnsi="宋体" w:cs="宋体" w:hint="eastAsia"/>
          <w:sz w:val="21"/>
          <w:szCs w:val="21"/>
        </w:rPr>
        <w:t>采云</w:t>
      </w:r>
      <w:proofErr w:type="gramEnd"/>
      <w:r w:rsidRPr="00BB5F76">
        <w:rPr>
          <w:rFonts w:ascii="宋体" w:hAnsi="宋体" w:cs="宋体" w:hint="eastAsia"/>
          <w:sz w:val="21"/>
          <w:szCs w:val="21"/>
        </w:rPr>
        <w:t>客服热线：95763（服务时间为工作日8:00-20:00）</w:t>
      </w:r>
      <w:r w:rsidRPr="00BB5F76">
        <w:rPr>
          <w:rFonts w:ascii="宋体" w:hAnsi="宋体" w:cs="宋体" w:hint="eastAsia"/>
          <w:sz w:val="21"/>
          <w:szCs w:val="22"/>
        </w:rPr>
        <w:t>；</w:t>
      </w:r>
    </w:p>
    <w:p w14:paraId="68C95370"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云南CA操作问题：请致电云南CA，4006727666；</w:t>
      </w:r>
    </w:p>
    <w:p w14:paraId="0E92E21B" w14:textId="77777777" w:rsidR="006868D1" w:rsidRPr="00BB5F76" w:rsidRDefault="006868D1">
      <w:pPr>
        <w:adjustRightInd w:val="0"/>
        <w:snapToGrid w:val="0"/>
        <w:spacing w:line="360" w:lineRule="auto"/>
        <w:ind w:firstLineChars="200" w:firstLine="420"/>
        <w:rPr>
          <w:rFonts w:ascii="宋体" w:hAnsi="宋体" w:cs="宋体" w:hint="eastAsia"/>
          <w:sz w:val="21"/>
          <w:szCs w:val="22"/>
        </w:rPr>
      </w:pPr>
    </w:p>
    <w:p w14:paraId="33F8E74C" w14:textId="77777777" w:rsidR="006868D1" w:rsidRPr="00BB5F76" w:rsidRDefault="00000000">
      <w:pPr>
        <w:pStyle w:val="2"/>
        <w:keepLines w:val="0"/>
        <w:spacing w:before="240" w:after="240" w:line="360" w:lineRule="auto"/>
        <w:jc w:val="center"/>
        <w:rPr>
          <w:rFonts w:asciiTheme="minorHAnsi" w:eastAsiaTheme="minorEastAsia" w:hAnsiTheme="minorHAnsi" w:cstheme="minorBidi" w:hint="eastAsia"/>
          <w:b w:val="0"/>
          <w:bCs w:val="0"/>
          <w:kern w:val="2"/>
          <w:sz w:val="21"/>
          <w:szCs w:val="22"/>
        </w:rPr>
      </w:pPr>
      <w:bookmarkStart w:id="164" w:name="_Toc149850512"/>
      <w:bookmarkStart w:id="165" w:name="_Toc160055574"/>
      <w:bookmarkStart w:id="166" w:name="_Toc157675916"/>
      <w:r w:rsidRPr="00BB5F76">
        <w:rPr>
          <w:rFonts w:asciiTheme="minorHAnsi" w:eastAsiaTheme="minorEastAsia" w:hAnsiTheme="minorHAnsi" w:cstheme="minorBidi" w:hint="eastAsia"/>
          <w:b w:val="0"/>
          <w:bCs w:val="0"/>
          <w:kern w:val="2"/>
          <w:sz w:val="21"/>
          <w:szCs w:val="22"/>
        </w:rPr>
        <w:br w:type="page"/>
      </w:r>
    </w:p>
    <w:p w14:paraId="6ECE1F01" w14:textId="77777777" w:rsidR="006868D1" w:rsidRPr="00BB5F76" w:rsidRDefault="00000000">
      <w:pPr>
        <w:pStyle w:val="2"/>
        <w:keepLines w:val="0"/>
        <w:spacing w:before="240" w:after="240" w:line="360" w:lineRule="auto"/>
        <w:jc w:val="center"/>
        <w:rPr>
          <w:rFonts w:ascii="宋体" w:eastAsia="宋体" w:hAnsi="宋体" w:hint="eastAsia"/>
        </w:rPr>
      </w:pPr>
      <w:bookmarkStart w:id="167" w:name="_Toc235142569"/>
      <w:r w:rsidRPr="00BB5F76">
        <w:rPr>
          <w:rFonts w:ascii="宋体" w:eastAsia="宋体" w:hAnsi="宋体" w:hint="eastAsia"/>
        </w:rPr>
        <w:lastRenderedPageBreak/>
        <w:t>电子投标文件编制要求</w:t>
      </w:r>
      <w:bookmarkEnd w:id="164"/>
      <w:bookmarkEnd w:id="165"/>
      <w:bookmarkEnd w:id="166"/>
      <w:bookmarkEnd w:id="167"/>
    </w:p>
    <w:p w14:paraId="748865BE"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sz w:val="21"/>
          <w:szCs w:val="22"/>
        </w:rPr>
        <w:t>1、电子投标文件的制作应使用“政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投标客户端”，投标人下载“政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投标客户端”，通过“政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投标客户端”编制并生成加密的投标文件。</w:t>
      </w:r>
    </w:p>
    <w:p w14:paraId="2FB417F2"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sz w:val="21"/>
          <w:szCs w:val="22"/>
        </w:rPr>
        <w:t>2、“政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投标客户端”提供数字证书（</w:t>
      </w:r>
      <w:r w:rsidRPr="00BB5F76">
        <w:rPr>
          <w:rFonts w:ascii="宋体" w:hAnsi="宋体" w:cs="宋体"/>
          <w:sz w:val="21"/>
          <w:szCs w:val="22"/>
        </w:rPr>
        <w:t>CA）对投标文件进行加密功能。投标人对网上递交的投标文件应加密。如果投标人使用某个数字证书（CA）对投标文件进行了数字证书（CA）加密，需要在开标时使用该数字证书（CA）进行解密，才能读取或导入投标文件，因投标人原因造成投标文件未解密的，视为</w:t>
      </w:r>
      <w:r w:rsidRPr="00BB5F76">
        <w:rPr>
          <w:rFonts w:ascii="宋体" w:hAnsi="宋体" w:cs="宋体" w:hint="eastAsia"/>
          <w:sz w:val="21"/>
          <w:szCs w:val="21"/>
        </w:rPr>
        <w:t>撤销</w:t>
      </w:r>
      <w:r w:rsidRPr="00BB5F76">
        <w:rPr>
          <w:rFonts w:ascii="宋体" w:hAnsi="宋体" w:cs="宋体"/>
          <w:sz w:val="21"/>
          <w:szCs w:val="22"/>
        </w:rPr>
        <w:t>其投标文件。</w:t>
      </w:r>
    </w:p>
    <w:p w14:paraId="2B076460"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3、网上递交投标文件应根据采购文件要求，在投标截止时间前将电子投标文件通过政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电子交易系统（网址：https://www.zcygov.com）上传至对应的项目，系统自动生成投标回执，以表明上传成功。</w:t>
      </w:r>
    </w:p>
    <w:p w14:paraId="55A278F6"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4、该投标文件制作要求如果与采购文件规定不一致，以此投标文件制作要求为准。</w:t>
      </w:r>
    </w:p>
    <w:p w14:paraId="55075726"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“政</w:t>
      </w:r>
      <w:proofErr w:type="gramStart"/>
      <w:r w:rsidRPr="00BB5F76">
        <w:rPr>
          <w:rFonts w:ascii="宋体" w:hAnsi="宋体" w:cs="宋体" w:hint="eastAsia"/>
          <w:sz w:val="21"/>
          <w:szCs w:val="22"/>
        </w:rPr>
        <w:t>采云</w:t>
      </w:r>
      <w:proofErr w:type="gramEnd"/>
      <w:r w:rsidRPr="00BB5F76">
        <w:rPr>
          <w:rFonts w:ascii="宋体" w:hAnsi="宋体" w:cs="宋体" w:hint="eastAsia"/>
          <w:sz w:val="21"/>
          <w:szCs w:val="22"/>
        </w:rPr>
        <w:t>投标客户端”及CA驱动下载网址：</w:t>
      </w:r>
    </w:p>
    <w:p w14:paraId="15A72838"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sz w:val="21"/>
          <w:szCs w:val="22"/>
        </w:rPr>
        <w:t>https://customer.zcygov.cn/CA-driver-download?utm=web-ca-front.3ddc8fbb.0.0.91c 6cff0db1311ec8cfbc9f613d30204</w:t>
      </w:r>
    </w:p>
    <w:p w14:paraId="48BEB6E6" w14:textId="77777777" w:rsidR="006868D1" w:rsidRPr="00BB5F76" w:rsidRDefault="00000000">
      <w:pPr>
        <w:adjustRightInd w:val="0"/>
        <w:snapToGrid w:val="0"/>
        <w:spacing w:line="360" w:lineRule="auto"/>
        <w:ind w:firstLineChars="225" w:firstLine="473"/>
        <w:jc w:val="both"/>
        <w:rPr>
          <w:rFonts w:ascii="宋体" w:hAnsi="宋体" w:hint="eastAsia"/>
          <w:sz w:val="21"/>
          <w:szCs w:val="22"/>
        </w:rPr>
      </w:pPr>
      <w:r w:rsidRPr="00BB5F76">
        <w:rPr>
          <w:rFonts w:ascii="宋体" w:hAnsi="宋体" w:hint="eastAsia"/>
          <w:sz w:val="21"/>
          <w:szCs w:val="22"/>
        </w:rPr>
        <w:t>注：不同单位的投标文件若芯片序列号、硬盘序列号、网卡序列号一致，视为由同一台电脑编制！</w:t>
      </w:r>
    </w:p>
    <w:p w14:paraId="577B6521"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技术支持</w:t>
      </w:r>
    </w:p>
    <w:p w14:paraId="33E37915"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系统操作问题：</w:t>
      </w:r>
      <w:r w:rsidRPr="00BB5F76">
        <w:rPr>
          <w:rFonts w:ascii="宋体" w:hAnsi="宋体" w:cs="宋体" w:hint="eastAsia"/>
          <w:sz w:val="21"/>
          <w:szCs w:val="21"/>
        </w:rPr>
        <w:t>请致电政</w:t>
      </w:r>
      <w:proofErr w:type="gramStart"/>
      <w:r w:rsidRPr="00BB5F76">
        <w:rPr>
          <w:rFonts w:ascii="宋体" w:hAnsi="宋体" w:cs="宋体" w:hint="eastAsia"/>
          <w:sz w:val="21"/>
          <w:szCs w:val="21"/>
        </w:rPr>
        <w:t>采云</w:t>
      </w:r>
      <w:proofErr w:type="gramEnd"/>
      <w:r w:rsidRPr="00BB5F76">
        <w:rPr>
          <w:rFonts w:ascii="宋体" w:hAnsi="宋体" w:cs="宋体" w:hint="eastAsia"/>
          <w:sz w:val="21"/>
          <w:szCs w:val="21"/>
        </w:rPr>
        <w:t>客服热线：95763（服务时间为工作日8:00-20:00）</w:t>
      </w:r>
      <w:r w:rsidRPr="00BB5F76">
        <w:rPr>
          <w:rFonts w:ascii="宋体" w:hAnsi="宋体" w:cs="宋体" w:hint="eastAsia"/>
          <w:sz w:val="21"/>
          <w:szCs w:val="22"/>
        </w:rPr>
        <w:t>；</w:t>
      </w:r>
    </w:p>
    <w:p w14:paraId="38A8E928" w14:textId="77777777" w:rsidR="006868D1" w:rsidRPr="00BB5F76" w:rsidRDefault="00000000">
      <w:pPr>
        <w:adjustRightInd w:val="0"/>
        <w:snapToGrid w:val="0"/>
        <w:spacing w:line="360" w:lineRule="auto"/>
        <w:ind w:firstLineChars="200" w:firstLine="420"/>
        <w:jc w:val="both"/>
        <w:rPr>
          <w:rFonts w:ascii="宋体" w:hAnsi="宋体" w:cs="宋体" w:hint="eastAsia"/>
          <w:sz w:val="21"/>
          <w:szCs w:val="22"/>
        </w:rPr>
      </w:pPr>
      <w:r w:rsidRPr="00BB5F76">
        <w:rPr>
          <w:rFonts w:ascii="宋体" w:hAnsi="宋体" w:cs="宋体" w:hint="eastAsia"/>
          <w:sz w:val="21"/>
          <w:szCs w:val="22"/>
        </w:rPr>
        <w:t>云南CA操作问题：请致电云南CA，4006727666；</w:t>
      </w:r>
    </w:p>
    <w:p w14:paraId="430564CB" w14:textId="77777777" w:rsidR="006868D1" w:rsidRPr="00BB5F76" w:rsidRDefault="006868D1">
      <w:pPr>
        <w:adjustRightInd w:val="0"/>
        <w:snapToGrid w:val="0"/>
        <w:spacing w:line="360" w:lineRule="auto"/>
        <w:ind w:firstLineChars="200" w:firstLine="420"/>
        <w:rPr>
          <w:rFonts w:ascii="宋体" w:hAnsi="宋体" w:cs="宋体" w:hint="eastAsia"/>
          <w:sz w:val="21"/>
          <w:szCs w:val="22"/>
        </w:rPr>
      </w:pPr>
    </w:p>
    <w:p w14:paraId="40F8A19A" w14:textId="77777777" w:rsidR="006868D1" w:rsidRPr="00BB5F76" w:rsidRDefault="00000000">
      <w:pPr>
        <w:pStyle w:val="1"/>
        <w:spacing w:before="240" w:after="240" w:line="360" w:lineRule="auto"/>
        <w:jc w:val="center"/>
        <w:rPr>
          <w:rFonts w:ascii="宋体" w:hAnsi="宋体" w:cs="宋体" w:hint="eastAsia"/>
          <w:b w:val="0"/>
          <w:bCs w:val="0"/>
          <w:kern w:val="0"/>
          <w:sz w:val="21"/>
          <w:szCs w:val="22"/>
        </w:rPr>
      </w:pPr>
      <w:r w:rsidRPr="00BB5F76">
        <w:rPr>
          <w:rFonts w:ascii="宋体" w:hAnsi="宋体" w:cs="宋体" w:hint="eastAsia"/>
          <w:b w:val="0"/>
          <w:bCs w:val="0"/>
          <w:kern w:val="0"/>
          <w:sz w:val="21"/>
          <w:szCs w:val="22"/>
        </w:rPr>
        <w:br w:type="page"/>
      </w:r>
    </w:p>
    <w:p w14:paraId="1D5C7354" w14:textId="77777777" w:rsidR="006868D1" w:rsidRPr="00BB5F76" w:rsidRDefault="00000000">
      <w:pPr>
        <w:pStyle w:val="1"/>
        <w:spacing w:before="240" w:after="240" w:line="360" w:lineRule="auto"/>
        <w:jc w:val="center"/>
        <w:rPr>
          <w:rFonts w:eastAsia="黑体"/>
          <w:sz w:val="36"/>
          <w:szCs w:val="36"/>
          <w:lang w:val="zh-CN"/>
        </w:rPr>
      </w:pPr>
      <w:bookmarkStart w:id="168" w:name="_Toc235142570"/>
      <w:r w:rsidRPr="00BB5F76">
        <w:rPr>
          <w:rFonts w:eastAsia="黑体" w:hint="eastAsia"/>
          <w:sz w:val="36"/>
          <w:szCs w:val="36"/>
          <w:lang w:val="zh-CN"/>
        </w:rPr>
        <w:lastRenderedPageBreak/>
        <w:t>第三章</w:t>
      </w:r>
      <w:r w:rsidRPr="00BB5F76">
        <w:rPr>
          <w:rFonts w:eastAsia="黑体" w:hint="eastAsia"/>
          <w:sz w:val="36"/>
          <w:szCs w:val="36"/>
          <w:lang w:val="zh-CN"/>
        </w:rPr>
        <w:t xml:space="preserve"> </w:t>
      </w:r>
      <w:r w:rsidRPr="00BB5F76">
        <w:rPr>
          <w:rFonts w:eastAsia="黑体" w:hint="eastAsia"/>
          <w:sz w:val="36"/>
          <w:szCs w:val="36"/>
          <w:lang w:val="zh-CN"/>
        </w:rPr>
        <w:t>资格审查</w:t>
      </w:r>
      <w:bookmarkEnd w:id="168"/>
    </w:p>
    <w:p w14:paraId="7EC123F2" w14:textId="77777777" w:rsidR="006868D1" w:rsidRPr="00BB5F76" w:rsidRDefault="00000000">
      <w:pPr>
        <w:widowControl w:val="0"/>
        <w:wordWrap w:val="0"/>
        <w:spacing w:line="360" w:lineRule="auto"/>
        <w:ind w:leftChars="-71" w:left="-142" w:rightChars="-71" w:right="-142" w:firstLineChars="200" w:firstLine="420"/>
        <w:rPr>
          <w:rFonts w:ascii="宋体" w:hAnsi="宋体" w:cs="宋体" w:hint="eastAsia"/>
          <w:sz w:val="21"/>
          <w:szCs w:val="21"/>
        </w:rPr>
      </w:pPr>
      <w:r w:rsidRPr="00BB5F76">
        <w:rPr>
          <w:rFonts w:ascii="宋体" w:hAnsi="宋体" w:cs="宋体" w:hint="eastAsia"/>
          <w:sz w:val="21"/>
          <w:szCs w:val="21"/>
        </w:rPr>
        <w:t>公开招标采购项目开标结束后,采购人或采购代理机构依据法律法规和招标文件的规定,对投标人的资格进行审查。合格投标人不足3家的,不得评标。只有通过资格审查的投标文件才能进入评标。</w:t>
      </w:r>
    </w:p>
    <w:tbl>
      <w:tblPr>
        <w:tblW w:w="935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413"/>
        <w:gridCol w:w="1984"/>
        <w:gridCol w:w="5954"/>
      </w:tblGrid>
      <w:tr w:rsidR="00BB5F76" w:rsidRPr="00BB5F76" w14:paraId="33C4A250" w14:textId="77777777">
        <w:trPr>
          <w:jc w:val="center"/>
        </w:trPr>
        <w:tc>
          <w:tcPr>
            <w:tcW w:w="1413" w:type="dxa"/>
            <w:tcBorders>
              <w:top w:val="single" w:sz="4" w:space="0" w:color="auto"/>
              <w:bottom w:val="single" w:sz="6" w:space="0" w:color="auto"/>
            </w:tcBorders>
            <w:vAlign w:val="center"/>
          </w:tcPr>
          <w:p w14:paraId="528CF13A" w14:textId="77777777" w:rsidR="006868D1" w:rsidRPr="00BB5F76" w:rsidRDefault="00000000">
            <w:pPr>
              <w:spacing w:beforeLines="50" w:before="120" w:afterLines="25" w:after="60" w:line="276" w:lineRule="auto"/>
              <w:jc w:val="center"/>
              <w:rPr>
                <w:rFonts w:ascii="宋体" w:hAnsi="宋体" w:cs="宋体" w:hint="eastAsia"/>
                <w:b/>
                <w:sz w:val="21"/>
                <w:szCs w:val="21"/>
              </w:rPr>
            </w:pPr>
            <w:bookmarkStart w:id="169" w:name="_Toc224363895"/>
            <w:bookmarkStart w:id="170" w:name="_Toc229583208"/>
            <w:bookmarkStart w:id="171" w:name="_Toc260907982"/>
            <w:bookmarkStart w:id="172" w:name="_Toc260908198"/>
            <w:r w:rsidRPr="00BB5F76">
              <w:rPr>
                <w:rFonts w:ascii="宋体" w:hAnsi="宋体" w:cs="宋体" w:hint="eastAsia"/>
                <w:b/>
                <w:sz w:val="21"/>
                <w:szCs w:val="21"/>
              </w:rPr>
              <w:t>条款号</w:t>
            </w:r>
          </w:p>
        </w:tc>
        <w:tc>
          <w:tcPr>
            <w:tcW w:w="1984" w:type="dxa"/>
            <w:tcBorders>
              <w:top w:val="single" w:sz="4" w:space="0" w:color="auto"/>
              <w:bottom w:val="single" w:sz="6" w:space="0" w:color="auto"/>
            </w:tcBorders>
            <w:vAlign w:val="center"/>
          </w:tcPr>
          <w:p w14:paraId="040F10B8" w14:textId="77777777" w:rsidR="006868D1" w:rsidRPr="00BB5F76" w:rsidRDefault="00000000">
            <w:pPr>
              <w:spacing w:beforeLines="50" w:before="120" w:afterLines="25" w:after="60" w:line="276" w:lineRule="auto"/>
              <w:jc w:val="center"/>
              <w:rPr>
                <w:rFonts w:ascii="宋体" w:hAnsi="宋体" w:cs="宋体" w:hint="eastAsia"/>
                <w:b/>
                <w:sz w:val="21"/>
                <w:szCs w:val="21"/>
              </w:rPr>
            </w:pPr>
            <w:r w:rsidRPr="00BB5F76">
              <w:rPr>
                <w:rFonts w:ascii="宋体" w:hAnsi="宋体" w:cs="宋体" w:hint="eastAsia"/>
                <w:b/>
                <w:sz w:val="21"/>
                <w:szCs w:val="21"/>
              </w:rPr>
              <w:t>评审因素</w:t>
            </w:r>
          </w:p>
        </w:tc>
        <w:tc>
          <w:tcPr>
            <w:tcW w:w="5954" w:type="dxa"/>
            <w:tcBorders>
              <w:top w:val="single" w:sz="4" w:space="0" w:color="auto"/>
              <w:bottom w:val="single" w:sz="6" w:space="0" w:color="auto"/>
            </w:tcBorders>
            <w:vAlign w:val="center"/>
          </w:tcPr>
          <w:p w14:paraId="510123BB" w14:textId="77777777" w:rsidR="006868D1" w:rsidRPr="00BB5F76" w:rsidRDefault="00000000">
            <w:pPr>
              <w:spacing w:beforeLines="50" w:before="120" w:afterLines="25" w:after="60" w:line="276" w:lineRule="auto"/>
              <w:jc w:val="center"/>
              <w:rPr>
                <w:rFonts w:ascii="宋体" w:hAnsi="宋体" w:cs="宋体" w:hint="eastAsia"/>
                <w:b/>
                <w:sz w:val="21"/>
                <w:szCs w:val="21"/>
              </w:rPr>
            </w:pPr>
            <w:r w:rsidRPr="00BB5F76">
              <w:rPr>
                <w:rFonts w:ascii="宋体" w:hAnsi="宋体" w:cs="宋体" w:hint="eastAsia"/>
                <w:b/>
                <w:sz w:val="21"/>
                <w:szCs w:val="21"/>
              </w:rPr>
              <w:t>评审标准</w:t>
            </w:r>
          </w:p>
        </w:tc>
      </w:tr>
      <w:tr w:rsidR="00BB5F76" w:rsidRPr="00BB5F76" w14:paraId="772D31F9" w14:textId="77777777">
        <w:trPr>
          <w:jc w:val="center"/>
        </w:trPr>
        <w:tc>
          <w:tcPr>
            <w:tcW w:w="1413" w:type="dxa"/>
            <w:vMerge w:val="restart"/>
            <w:tcBorders>
              <w:top w:val="single" w:sz="6" w:space="0" w:color="auto"/>
            </w:tcBorders>
            <w:vAlign w:val="center"/>
          </w:tcPr>
          <w:p w14:paraId="1993A7B0" w14:textId="77777777" w:rsidR="006868D1" w:rsidRPr="00BB5F76" w:rsidRDefault="00000000">
            <w:pPr>
              <w:spacing w:beforeLines="50" w:before="120" w:afterLines="25" w:after="60" w:line="360" w:lineRule="auto"/>
              <w:jc w:val="center"/>
              <w:rPr>
                <w:rFonts w:ascii="宋体" w:hAnsi="宋体" w:cs="宋体" w:hint="eastAsia"/>
                <w:sz w:val="21"/>
                <w:szCs w:val="21"/>
              </w:rPr>
            </w:pPr>
            <w:r w:rsidRPr="00BB5F76">
              <w:rPr>
                <w:rFonts w:ascii="宋体" w:hAnsi="宋体" w:cs="宋体" w:hint="eastAsia"/>
                <w:sz w:val="21"/>
                <w:szCs w:val="21"/>
              </w:rPr>
              <w:t>资格审查评审标准</w:t>
            </w:r>
          </w:p>
        </w:tc>
        <w:tc>
          <w:tcPr>
            <w:tcW w:w="1984" w:type="dxa"/>
            <w:vMerge w:val="restart"/>
            <w:tcBorders>
              <w:top w:val="single" w:sz="6" w:space="0" w:color="auto"/>
            </w:tcBorders>
            <w:vAlign w:val="center"/>
          </w:tcPr>
          <w:p w14:paraId="5094CF7F" w14:textId="77777777" w:rsidR="006868D1" w:rsidRPr="00BB5F76" w:rsidRDefault="00000000">
            <w:pPr>
              <w:spacing w:beforeLines="50" w:before="120" w:afterLines="25" w:after="60" w:line="360" w:lineRule="auto"/>
              <w:jc w:val="center"/>
              <w:rPr>
                <w:rFonts w:ascii="宋体" w:hAnsi="宋体" w:cs="宋体" w:hint="eastAsia"/>
                <w:sz w:val="21"/>
                <w:szCs w:val="21"/>
              </w:rPr>
            </w:pPr>
            <w:r w:rsidRPr="00BB5F76">
              <w:rPr>
                <w:rFonts w:ascii="宋体" w:hAnsi="宋体" w:cs="宋体" w:hint="eastAsia"/>
                <w:sz w:val="21"/>
                <w:szCs w:val="21"/>
              </w:rPr>
              <w:t>《中华人民共和国政府采购法》“第二十二条”要求</w:t>
            </w:r>
          </w:p>
        </w:tc>
        <w:tc>
          <w:tcPr>
            <w:tcW w:w="5954" w:type="dxa"/>
            <w:tcBorders>
              <w:top w:val="single" w:sz="6" w:space="0" w:color="auto"/>
            </w:tcBorders>
            <w:vAlign w:val="center"/>
          </w:tcPr>
          <w:p w14:paraId="77E91CB1" w14:textId="77777777" w:rsidR="006868D1" w:rsidRPr="00BB5F76" w:rsidRDefault="00000000">
            <w:pPr>
              <w:widowControl w:val="0"/>
              <w:spacing w:beforeLines="50" w:before="120" w:line="360" w:lineRule="auto"/>
              <w:jc w:val="both"/>
              <w:rPr>
                <w:rFonts w:ascii="宋体" w:hAnsi="宋体" w:cs="宋体" w:hint="eastAsia"/>
                <w:sz w:val="21"/>
                <w:szCs w:val="21"/>
              </w:rPr>
            </w:pPr>
            <w:r w:rsidRPr="00BB5F76">
              <w:rPr>
                <w:rFonts w:ascii="宋体" w:hAnsi="宋体" w:cs="宋体" w:hint="eastAsia"/>
                <w:sz w:val="21"/>
                <w:szCs w:val="21"/>
              </w:rPr>
              <w:t>具有独立承担民事责任的能力：具有独立承担民事责任的能力（法人或者其他组织的营业执照等证明文件，自然人的身份证明），提供有效的营业执照或事业单位法人证书或其他类似的法定证明文件；</w:t>
            </w:r>
          </w:p>
          <w:p w14:paraId="44FE9F2C" w14:textId="77777777" w:rsidR="006868D1" w:rsidRPr="00BB5F76" w:rsidRDefault="00000000">
            <w:pPr>
              <w:widowControl w:val="0"/>
              <w:spacing w:line="360" w:lineRule="auto"/>
              <w:jc w:val="both"/>
              <w:rPr>
                <w:rFonts w:ascii="宋体" w:hAnsi="宋体" w:hint="eastAsia"/>
                <w:sz w:val="21"/>
                <w:szCs w:val="21"/>
              </w:rPr>
            </w:pPr>
            <w:r w:rsidRPr="00BB5F76">
              <w:rPr>
                <w:rFonts w:ascii="宋体" w:hAnsi="宋体" w:cs="宋体" w:hint="eastAsia"/>
                <w:sz w:val="21"/>
                <w:szCs w:val="21"/>
              </w:rPr>
              <w:t>投标文件中提供上述所需相关证明材料的原件扫描件</w:t>
            </w:r>
            <w:r w:rsidRPr="00BB5F76">
              <w:rPr>
                <w:rFonts w:ascii="宋体" w:hAnsi="宋体" w:hint="eastAsia"/>
                <w:bCs/>
                <w:kern w:val="2"/>
                <w:sz w:val="21"/>
                <w:szCs w:val="21"/>
              </w:rPr>
              <w:t>。</w:t>
            </w:r>
          </w:p>
        </w:tc>
      </w:tr>
      <w:tr w:rsidR="00BB5F76" w:rsidRPr="00BB5F76" w14:paraId="2042A1B8" w14:textId="77777777">
        <w:trPr>
          <w:jc w:val="center"/>
        </w:trPr>
        <w:tc>
          <w:tcPr>
            <w:tcW w:w="1413" w:type="dxa"/>
            <w:vMerge/>
            <w:vAlign w:val="center"/>
          </w:tcPr>
          <w:p w14:paraId="1BE3193E"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vMerge/>
            <w:vAlign w:val="center"/>
          </w:tcPr>
          <w:p w14:paraId="724C15B2"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5954" w:type="dxa"/>
            <w:vAlign w:val="center"/>
          </w:tcPr>
          <w:p w14:paraId="6BE93404" w14:textId="77777777" w:rsidR="006868D1" w:rsidRPr="00BB5F76" w:rsidRDefault="00000000">
            <w:pPr>
              <w:spacing w:beforeLines="30" w:before="72" w:line="360" w:lineRule="auto"/>
              <w:jc w:val="both"/>
              <w:rPr>
                <w:rFonts w:ascii="宋体" w:hAnsi="宋体" w:cs="宋体" w:hint="eastAsia"/>
                <w:sz w:val="21"/>
                <w:szCs w:val="21"/>
              </w:rPr>
            </w:pPr>
            <w:r w:rsidRPr="00BB5F76">
              <w:rPr>
                <w:rFonts w:ascii="宋体" w:hAnsi="宋体" w:hint="eastAsia"/>
                <w:sz w:val="21"/>
                <w:szCs w:val="21"/>
              </w:rPr>
              <w:t>提供2024年度或2025年度经第三方机构审计/会计师事务所的审计报告及财务报表【包括但不限于：资产负债表、现金流量表、利润表（或损益表，下同）】或其基本开户银行2026年度出具的资信证明或担保机构针对本项目出具的担保函或投标人企业自身编制的2025年度财务报表【注：投标人若为事业单位的，则不需提供利润表；新成立企业不满一年的，须提供其基本开户银行2026年度出具的资信证明或担保机构针对本项目出具的担保函或投标人企业自身编制的企业成立至今的财务报表。因国家保密规定不方便提供财务状况信息资料的，提供相关保密规定的证明材料及说明】</w:t>
            </w:r>
            <w:r w:rsidRPr="00BB5F76">
              <w:rPr>
                <w:rFonts w:ascii="宋体" w:hAnsi="宋体" w:cs="宋体" w:hint="eastAsia"/>
                <w:sz w:val="21"/>
                <w:szCs w:val="21"/>
              </w:rPr>
              <w:t>。</w:t>
            </w:r>
          </w:p>
          <w:p w14:paraId="6C7D5C16" w14:textId="77777777" w:rsidR="006868D1" w:rsidRPr="00BB5F76" w:rsidRDefault="00000000">
            <w:pPr>
              <w:spacing w:line="360" w:lineRule="auto"/>
              <w:jc w:val="both"/>
              <w:rPr>
                <w:rFonts w:ascii="宋体" w:hAnsi="宋体" w:hint="eastAsia"/>
                <w:sz w:val="21"/>
                <w:szCs w:val="21"/>
              </w:rPr>
            </w:pPr>
            <w:r w:rsidRPr="00BB5F76">
              <w:rPr>
                <w:rFonts w:ascii="宋体" w:hAnsi="宋体" w:cs="宋体" w:hint="eastAsia"/>
                <w:sz w:val="21"/>
                <w:szCs w:val="21"/>
              </w:rPr>
              <w:t>投标文件中提供上述所需相关证明材料的原件扫描件。</w:t>
            </w:r>
          </w:p>
        </w:tc>
      </w:tr>
      <w:tr w:rsidR="00BB5F76" w:rsidRPr="00BB5F76" w14:paraId="4D2BA2BB" w14:textId="77777777">
        <w:trPr>
          <w:jc w:val="center"/>
        </w:trPr>
        <w:tc>
          <w:tcPr>
            <w:tcW w:w="1413" w:type="dxa"/>
            <w:vMerge/>
            <w:vAlign w:val="center"/>
          </w:tcPr>
          <w:p w14:paraId="3742CEB6"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vMerge/>
            <w:vAlign w:val="center"/>
          </w:tcPr>
          <w:p w14:paraId="1900DECE"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5954" w:type="dxa"/>
            <w:vAlign w:val="center"/>
          </w:tcPr>
          <w:p w14:paraId="517051A3" w14:textId="77777777" w:rsidR="006868D1" w:rsidRPr="00BB5F76" w:rsidRDefault="00000000">
            <w:pPr>
              <w:spacing w:beforeLines="50" w:before="120" w:line="360" w:lineRule="auto"/>
              <w:jc w:val="both"/>
              <w:rPr>
                <w:rFonts w:ascii="宋体" w:hAnsi="宋体" w:cs="宋体" w:hint="eastAsia"/>
                <w:sz w:val="21"/>
                <w:szCs w:val="21"/>
              </w:rPr>
            </w:pPr>
            <w:r w:rsidRPr="00BB5F76">
              <w:rPr>
                <w:rFonts w:ascii="宋体" w:hAnsi="宋体" w:hint="eastAsia"/>
                <w:sz w:val="21"/>
                <w:szCs w:val="21"/>
              </w:rPr>
              <w:t>投标人须提供具有履行合同所必需的设备和专业技术能力的证明材料或书面声明</w:t>
            </w:r>
            <w:r w:rsidRPr="00BB5F76">
              <w:rPr>
                <w:rFonts w:ascii="宋体" w:hAnsi="宋体" w:cs="宋体" w:hint="eastAsia"/>
                <w:sz w:val="21"/>
                <w:szCs w:val="21"/>
              </w:rPr>
              <w:t>。</w:t>
            </w:r>
          </w:p>
          <w:p w14:paraId="5CF8BB05" w14:textId="77777777" w:rsidR="006868D1" w:rsidRPr="00BB5F76" w:rsidRDefault="00000000">
            <w:pPr>
              <w:widowControl w:val="0"/>
              <w:spacing w:line="360" w:lineRule="auto"/>
              <w:jc w:val="both"/>
              <w:rPr>
                <w:rFonts w:ascii="宋体" w:hAnsi="宋体" w:hint="eastAsia"/>
                <w:bCs/>
                <w:kern w:val="2"/>
                <w:sz w:val="21"/>
                <w:szCs w:val="21"/>
              </w:rPr>
            </w:pPr>
            <w:r w:rsidRPr="00BB5F76">
              <w:rPr>
                <w:rFonts w:ascii="宋体" w:hAnsi="宋体" w:cs="宋体" w:hint="eastAsia"/>
                <w:sz w:val="21"/>
                <w:szCs w:val="21"/>
              </w:rPr>
              <w:t>投标文件中提供上述所需相关证明材料的原件扫描件或书面声明（由投标人自行编写，格式自拟）。</w:t>
            </w:r>
          </w:p>
        </w:tc>
      </w:tr>
      <w:tr w:rsidR="00BB5F76" w:rsidRPr="00BB5F76" w14:paraId="3985C427" w14:textId="77777777">
        <w:trPr>
          <w:trHeight w:val="53"/>
          <w:jc w:val="center"/>
        </w:trPr>
        <w:tc>
          <w:tcPr>
            <w:tcW w:w="1413" w:type="dxa"/>
            <w:vMerge/>
            <w:vAlign w:val="center"/>
          </w:tcPr>
          <w:p w14:paraId="1E0EB9B3"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vMerge/>
            <w:vAlign w:val="center"/>
          </w:tcPr>
          <w:p w14:paraId="35F6D2BB"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5954" w:type="dxa"/>
            <w:vAlign w:val="center"/>
          </w:tcPr>
          <w:p w14:paraId="58FF2D71" w14:textId="77777777" w:rsidR="006868D1" w:rsidRPr="00BB5F76" w:rsidRDefault="00000000">
            <w:pPr>
              <w:widowControl w:val="0"/>
              <w:adjustRightInd w:val="0"/>
              <w:snapToGrid w:val="0"/>
              <w:spacing w:beforeLines="30" w:before="72" w:line="360" w:lineRule="auto"/>
              <w:jc w:val="both"/>
              <w:rPr>
                <w:rFonts w:ascii="宋体" w:hAnsi="宋体" w:hint="eastAsia"/>
                <w:snapToGrid w:val="0"/>
                <w:sz w:val="21"/>
                <w:szCs w:val="21"/>
              </w:rPr>
            </w:pPr>
            <w:r w:rsidRPr="00BB5F76">
              <w:rPr>
                <w:rFonts w:ascii="宋体" w:hAnsi="宋体" w:hint="eastAsia"/>
                <w:sz w:val="21"/>
                <w:szCs w:val="21"/>
              </w:rPr>
              <w:t>有依法缴纳税收和社会保障资金的良好记录</w:t>
            </w:r>
            <w:r w:rsidRPr="00BB5F76">
              <w:rPr>
                <w:rFonts w:ascii="宋体" w:hAnsi="宋体" w:hint="eastAsia"/>
                <w:snapToGrid w:val="0"/>
                <w:sz w:val="21"/>
                <w:szCs w:val="21"/>
              </w:rPr>
              <w:t>：</w:t>
            </w:r>
          </w:p>
          <w:p w14:paraId="507F3C44" w14:textId="77777777" w:rsidR="006868D1" w:rsidRPr="00BB5F76" w:rsidRDefault="00000000">
            <w:pPr>
              <w:widowControl w:val="0"/>
              <w:adjustRightInd w:val="0"/>
              <w:snapToGrid w:val="0"/>
              <w:spacing w:line="360" w:lineRule="auto"/>
              <w:jc w:val="both"/>
              <w:rPr>
                <w:rFonts w:ascii="宋体" w:hAnsi="宋体" w:hint="eastAsia"/>
                <w:sz w:val="21"/>
                <w:szCs w:val="21"/>
              </w:rPr>
            </w:pPr>
            <w:r w:rsidRPr="00BB5F76">
              <w:rPr>
                <w:rFonts w:ascii="宋体" w:hAnsi="宋体" w:hint="eastAsia"/>
                <w:snapToGrid w:val="0"/>
                <w:sz w:val="21"/>
                <w:szCs w:val="21"/>
              </w:rPr>
              <w:t>（1）</w:t>
            </w:r>
            <w:r w:rsidRPr="00BB5F76">
              <w:rPr>
                <w:rFonts w:ascii="宋体" w:hAnsi="宋体" w:hint="eastAsia"/>
                <w:sz w:val="21"/>
                <w:szCs w:val="21"/>
              </w:rPr>
              <w:t>投标人须提供缴税所属时间在2025年01月至本项目提交投标文件截止时间前任意3个月的税务局税收通用缴款书或银行电子缴税（费）凭证或税务局出具的纳税情况相关证明材料；依法免税的，应提供依法免税的相关证明材料；</w:t>
            </w:r>
          </w:p>
          <w:p w14:paraId="3C37CBFA" w14:textId="77777777" w:rsidR="006868D1" w:rsidRPr="00BB5F76" w:rsidRDefault="00000000">
            <w:pPr>
              <w:widowControl w:val="0"/>
              <w:adjustRightInd w:val="0"/>
              <w:snapToGrid w:val="0"/>
              <w:spacing w:line="360" w:lineRule="auto"/>
              <w:jc w:val="both"/>
              <w:rPr>
                <w:rFonts w:ascii="宋体" w:hAnsi="宋体" w:hint="eastAsia"/>
                <w:snapToGrid w:val="0"/>
                <w:sz w:val="21"/>
                <w:szCs w:val="21"/>
              </w:rPr>
            </w:pPr>
            <w:r w:rsidRPr="00BB5F76">
              <w:rPr>
                <w:rFonts w:ascii="宋体" w:hAnsi="宋体" w:hint="eastAsia"/>
                <w:sz w:val="21"/>
                <w:szCs w:val="21"/>
              </w:rPr>
              <w:t>说明：新成立企业不满3个月的，提供缴税所属时间在企业成</w:t>
            </w:r>
            <w:r w:rsidRPr="00BB5F76">
              <w:rPr>
                <w:rFonts w:ascii="宋体" w:hAnsi="宋体" w:hint="eastAsia"/>
                <w:sz w:val="21"/>
                <w:szCs w:val="21"/>
              </w:rPr>
              <w:lastRenderedPageBreak/>
              <w:t>立之日起至本项目投标文件提交截止时间前任意1个月的税务局税收通用缴款书或银行电子缴税（费）凭证或税务局出具的纳税情况相关证明材料；依法免税的，应提供依法免税的相关证明材料</w:t>
            </w:r>
            <w:r w:rsidRPr="00BB5F76">
              <w:rPr>
                <w:rFonts w:ascii="宋体" w:hAnsi="宋体" w:hint="eastAsia"/>
                <w:snapToGrid w:val="0"/>
                <w:sz w:val="21"/>
                <w:szCs w:val="21"/>
              </w:rPr>
              <w:t>。</w:t>
            </w:r>
          </w:p>
          <w:p w14:paraId="43991667" w14:textId="77777777" w:rsidR="006868D1" w:rsidRPr="00BB5F76" w:rsidRDefault="00000000">
            <w:pPr>
              <w:adjustRightInd w:val="0"/>
              <w:snapToGrid w:val="0"/>
              <w:spacing w:line="360" w:lineRule="auto"/>
              <w:jc w:val="both"/>
              <w:rPr>
                <w:rFonts w:ascii="宋体" w:hAnsi="宋体" w:hint="eastAsia"/>
                <w:sz w:val="21"/>
                <w:szCs w:val="21"/>
              </w:rPr>
            </w:pPr>
            <w:r w:rsidRPr="00BB5F76">
              <w:rPr>
                <w:rFonts w:ascii="宋体" w:hAnsi="宋体" w:hint="eastAsia"/>
                <w:snapToGrid w:val="0"/>
                <w:sz w:val="21"/>
                <w:szCs w:val="21"/>
              </w:rPr>
              <w:t>（2）</w:t>
            </w:r>
            <w:r w:rsidRPr="00BB5F76">
              <w:rPr>
                <w:rFonts w:ascii="宋体" w:hAnsi="宋体" w:hint="eastAsia"/>
                <w:sz w:val="21"/>
                <w:szCs w:val="21"/>
              </w:rPr>
              <w:t>投标人须提供缴费所属时间在2025年01月至本项目提交投标文件截止时间前任意3个月的社会保险费缴款书或银行电子缴税（费）凭证或社保管理部门出具的缴款证明；依法免缴的，应提供依法免缴的相关证明材料；</w:t>
            </w:r>
          </w:p>
          <w:p w14:paraId="62FD4C6D" w14:textId="77777777" w:rsidR="006868D1" w:rsidRPr="00BB5F76" w:rsidRDefault="00000000">
            <w:pPr>
              <w:widowControl w:val="0"/>
              <w:adjustRightInd w:val="0"/>
              <w:snapToGrid w:val="0"/>
              <w:spacing w:line="360" w:lineRule="auto"/>
              <w:jc w:val="both"/>
              <w:rPr>
                <w:rFonts w:ascii="宋体" w:hAnsi="宋体" w:hint="eastAsia"/>
                <w:snapToGrid w:val="0"/>
                <w:sz w:val="21"/>
                <w:szCs w:val="21"/>
              </w:rPr>
            </w:pPr>
            <w:r w:rsidRPr="00BB5F76">
              <w:rPr>
                <w:rFonts w:ascii="宋体" w:hAnsi="宋体" w:hint="eastAsia"/>
                <w:sz w:val="21"/>
                <w:szCs w:val="21"/>
              </w:rPr>
              <w:t>说明：新成立企业不满3个月的，提供缴费所属时间在企业成立之日起至本项目投标文件提交截止时间前任意1个月的社会保险费缴款书或银行电子缴税（费）凭证或社保管理部门出具的缴款证明；依法免缴的，应提供依法免缴的相关证明材料</w:t>
            </w:r>
            <w:r w:rsidRPr="00BB5F76">
              <w:rPr>
                <w:rFonts w:ascii="宋体" w:hAnsi="宋体" w:hint="eastAsia"/>
                <w:snapToGrid w:val="0"/>
                <w:sz w:val="21"/>
                <w:szCs w:val="21"/>
              </w:rPr>
              <w:t>。</w:t>
            </w:r>
          </w:p>
          <w:p w14:paraId="2A69D7BA" w14:textId="77777777" w:rsidR="006868D1" w:rsidRPr="00BB5F76" w:rsidRDefault="00000000">
            <w:pPr>
              <w:widowControl w:val="0"/>
              <w:adjustRightInd w:val="0"/>
              <w:snapToGrid w:val="0"/>
              <w:spacing w:line="360" w:lineRule="auto"/>
              <w:jc w:val="both"/>
              <w:rPr>
                <w:rFonts w:ascii="宋体" w:hAnsi="宋体" w:hint="eastAsia"/>
                <w:snapToGrid w:val="0"/>
                <w:sz w:val="21"/>
                <w:szCs w:val="21"/>
              </w:rPr>
            </w:pPr>
            <w:r w:rsidRPr="00BB5F76">
              <w:rPr>
                <w:rFonts w:ascii="宋体" w:hAnsi="宋体" w:hint="eastAsia"/>
                <w:snapToGrid w:val="0"/>
                <w:sz w:val="21"/>
                <w:szCs w:val="21"/>
              </w:rPr>
              <w:t>投标文件中提供上述所需相关证明材料的原件扫描件。</w:t>
            </w:r>
          </w:p>
        </w:tc>
      </w:tr>
      <w:tr w:rsidR="00BB5F76" w:rsidRPr="00BB5F76" w14:paraId="0FEDFF84" w14:textId="77777777">
        <w:trPr>
          <w:trHeight w:val="53"/>
          <w:jc w:val="center"/>
        </w:trPr>
        <w:tc>
          <w:tcPr>
            <w:tcW w:w="1413" w:type="dxa"/>
            <w:vMerge/>
            <w:vAlign w:val="center"/>
          </w:tcPr>
          <w:p w14:paraId="5BC2CDE1"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vMerge/>
            <w:vAlign w:val="center"/>
          </w:tcPr>
          <w:p w14:paraId="5B61160A"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5954" w:type="dxa"/>
            <w:vAlign w:val="center"/>
          </w:tcPr>
          <w:p w14:paraId="36976DA7" w14:textId="77777777" w:rsidR="006868D1" w:rsidRPr="00BB5F76" w:rsidRDefault="00000000">
            <w:pPr>
              <w:spacing w:beforeLines="50" w:before="120" w:line="360" w:lineRule="auto"/>
              <w:jc w:val="both"/>
              <w:rPr>
                <w:rFonts w:ascii="宋体" w:hAnsi="宋体" w:cs="宋体" w:hint="eastAsia"/>
                <w:sz w:val="21"/>
                <w:szCs w:val="21"/>
              </w:rPr>
            </w:pPr>
            <w:r w:rsidRPr="00BB5F76">
              <w:rPr>
                <w:rFonts w:ascii="宋体" w:hAnsi="宋体" w:hint="eastAsia"/>
                <w:sz w:val="21"/>
                <w:szCs w:val="21"/>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注：若为新成立企业需提供成立至今在经营活动中没有重大违法记录的声明）</w:t>
            </w:r>
            <w:r w:rsidRPr="00BB5F76">
              <w:rPr>
                <w:rFonts w:ascii="宋体" w:hAnsi="宋体" w:cs="宋体" w:hint="eastAsia"/>
                <w:sz w:val="21"/>
                <w:szCs w:val="21"/>
              </w:rPr>
              <w:t>。</w:t>
            </w:r>
          </w:p>
          <w:p w14:paraId="6A566859" w14:textId="77777777" w:rsidR="006868D1" w:rsidRPr="00BB5F76" w:rsidRDefault="00000000">
            <w:pPr>
              <w:spacing w:line="360" w:lineRule="auto"/>
              <w:jc w:val="both"/>
              <w:rPr>
                <w:rFonts w:ascii="宋体" w:hAnsi="宋体" w:cs="宋体" w:hint="eastAsia"/>
                <w:sz w:val="21"/>
                <w:szCs w:val="21"/>
              </w:rPr>
            </w:pPr>
            <w:r w:rsidRPr="00BB5F76">
              <w:rPr>
                <w:rFonts w:ascii="宋体" w:hAnsi="宋体" w:cs="宋体" w:hint="eastAsia"/>
                <w:sz w:val="21"/>
                <w:szCs w:val="21"/>
              </w:rPr>
              <w:t>投标文件中提供</w:t>
            </w:r>
            <w:r w:rsidRPr="00BB5F76">
              <w:rPr>
                <w:rFonts w:ascii="宋体" w:hAnsi="宋体" w:hint="eastAsia"/>
                <w:snapToGrid w:val="0"/>
                <w:sz w:val="21"/>
                <w:szCs w:val="21"/>
              </w:rPr>
              <w:t>参加政府采购活动前三年内,在经营活动中没有重大违法记录的书面声明</w:t>
            </w:r>
            <w:r w:rsidRPr="00BB5F76">
              <w:rPr>
                <w:rFonts w:ascii="宋体" w:hAnsi="宋体" w:cs="宋体" w:hint="eastAsia"/>
                <w:sz w:val="21"/>
                <w:szCs w:val="21"/>
              </w:rPr>
              <w:t>（由投标人自行编写,格式自拟）。</w:t>
            </w:r>
          </w:p>
        </w:tc>
      </w:tr>
      <w:tr w:rsidR="00BB5F76" w:rsidRPr="00BB5F76" w14:paraId="6FF8A2A4" w14:textId="77777777">
        <w:trPr>
          <w:trHeight w:val="836"/>
          <w:jc w:val="center"/>
        </w:trPr>
        <w:tc>
          <w:tcPr>
            <w:tcW w:w="1413" w:type="dxa"/>
            <w:vMerge/>
            <w:vAlign w:val="center"/>
          </w:tcPr>
          <w:p w14:paraId="387034FC"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vMerge/>
            <w:tcBorders>
              <w:bottom w:val="single" w:sz="4" w:space="0" w:color="auto"/>
            </w:tcBorders>
            <w:vAlign w:val="center"/>
          </w:tcPr>
          <w:p w14:paraId="43AD6CB5"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5954" w:type="dxa"/>
            <w:tcBorders>
              <w:bottom w:val="single" w:sz="4" w:space="0" w:color="auto"/>
            </w:tcBorders>
            <w:vAlign w:val="center"/>
          </w:tcPr>
          <w:p w14:paraId="6F302854" w14:textId="77777777" w:rsidR="006868D1" w:rsidRPr="00BB5F76" w:rsidRDefault="00000000">
            <w:pPr>
              <w:adjustRightInd w:val="0"/>
              <w:snapToGrid w:val="0"/>
              <w:spacing w:beforeLines="50" w:before="120" w:line="360" w:lineRule="auto"/>
              <w:jc w:val="both"/>
              <w:rPr>
                <w:rFonts w:ascii="宋体" w:hAnsi="宋体" w:hint="eastAsia"/>
                <w:sz w:val="21"/>
                <w:szCs w:val="21"/>
              </w:rPr>
            </w:pPr>
            <w:r w:rsidRPr="00BB5F76">
              <w:rPr>
                <w:rFonts w:ascii="宋体" w:hAnsi="宋体" w:hint="eastAsia"/>
                <w:sz w:val="21"/>
                <w:szCs w:val="21"/>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258810C9" w14:textId="77777777" w:rsidR="006868D1" w:rsidRPr="00BB5F76" w:rsidRDefault="00000000">
            <w:pPr>
              <w:adjustRightInd w:val="0"/>
              <w:snapToGrid w:val="0"/>
              <w:spacing w:line="360" w:lineRule="auto"/>
              <w:jc w:val="both"/>
              <w:rPr>
                <w:rFonts w:ascii="宋体" w:hAnsi="宋体" w:hint="eastAsia"/>
                <w:sz w:val="21"/>
                <w:szCs w:val="21"/>
              </w:rPr>
            </w:pPr>
            <w:r w:rsidRPr="00BB5F76">
              <w:rPr>
                <w:rFonts w:ascii="宋体" w:hAnsi="宋体" w:cs="宋体" w:hint="eastAsia"/>
                <w:sz w:val="21"/>
                <w:szCs w:val="21"/>
              </w:rPr>
              <w:t>投标文件中提供书面声明或承诺（由投标人自行编写,格式自拟）</w:t>
            </w:r>
          </w:p>
        </w:tc>
      </w:tr>
      <w:tr w:rsidR="00BB5F76" w:rsidRPr="00BB5F76" w14:paraId="5FFE2E64" w14:textId="77777777">
        <w:trPr>
          <w:trHeight w:val="1801"/>
          <w:jc w:val="center"/>
        </w:trPr>
        <w:tc>
          <w:tcPr>
            <w:tcW w:w="1413" w:type="dxa"/>
            <w:vMerge/>
            <w:vAlign w:val="center"/>
          </w:tcPr>
          <w:p w14:paraId="3084738D"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tcBorders>
              <w:bottom w:val="single" w:sz="4" w:space="0" w:color="auto"/>
            </w:tcBorders>
            <w:vAlign w:val="center"/>
          </w:tcPr>
          <w:p w14:paraId="6451B95E" w14:textId="77777777" w:rsidR="006868D1" w:rsidRPr="00BB5F76" w:rsidRDefault="00000000">
            <w:pPr>
              <w:spacing w:beforeLines="50" w:before="120" w:afterLines="25" w:after="60" w:line="360" w:lineRule="auto"/>
              <w:jc w:val="center"/>
              <w:rPr>
                <w:rFonts w:ascii="宋体" w:hAnsi="宋体" w:cs="宋体" w:hint="eastAsia"/>
                <w:sz w:val="21"/>
                <w:szCs w:val="21"/>
              </w:rPr>
            </w:pPr>
            <w:r w:rsidRPr="00BB5F76">
              <w:rPr>
                <w:rFonts w:ascii="宋体" w:hAnsi="宋体" w:cs="宋体" w:hint="eastAsia"/>
                <w:sz w:val="21"/>
                <w:szCs w:val="21"/>
              </w:rPr>
              <w:t>信誉及其他要求</w:t>
            </w:r>
          </w:p>
        </w:tc>
        <w:tc>
          <w:tcPr>
            <w:tcW w:w="5954" w:type="dxa"/>
            <w:tcBorders>
              <w:bottom w:val="single" w:sz="4" w:space="0" w:color="auto"/>
            </w:tcBorders>
            <w:vAlign w:val="center"/>
          </w:tcPr>
          <w:p w14:paraId="2E41407D" w14:textId="77777777" w:rsidR="006868D1" w:rsidRPr="00BB5F76" w:rsidRDefault="00000000">
            <w:pPr>
              <w:spacing w:line="360" w:lineRule="auto"/>
              <w:jc w:val="both"/>
              <w:rPr>
                <w:rFonts w:ascii="宋体" w:hAnsi="宋体" w:cs="宋体" w:hint="eastAsia"/>
                <w:sz w:val="21"/>
                <w:szCs w:val="21"/>
              </w:rPr>
            </w:pPr>
            <w:r w:rsidRPr="00BB5F76">
              <w:rPr>
                <w:rFonts w:ascii="宋体" w:hAnsi="宋体" w:hint="eastAsia"/>
                <w:snapToGrid w:val="0"/>
                <w:sz w:val="21"/>
                <w:szCs w:val="21"/>
              </w:rPr>
              <w:t>（1）</w:t>
            </w:r>
            <w:r w:rsidRPr="00BB5F76">
              <w:rPr>
                <w:rFonts w:ascii="宋体" w:hAnsi="宋体" w:hint="eastAsia"/>
                <w:sz w:val="21"/>
                <w:szCs w:val="21"/>
              </w:rPr>
              <w:t>投标人在本项目投标文件提交截止时间前，在信用中国（网址：https://www.creditchina.gov.cn/）网站“信用公示”查询栏中查询的信息记录（包括但不限于：失信被执行人查询、重大税收违法失信主体查询、政府采购严重违法失信行为记录名单查询）未出现不良信用信息记录，且在“中国政府采购网（网址：http://www.ccgp.gov.cn/）”网站“政府采购严重违法失信行为记录名单”内查询无不良信用信息记录（注：期限届满或被移出的除外；以采购人或采购代理机构查询结果为准）</w:t>
            </w:r>
            <w:r w:rsidRPr="00BB5F76">
              <w:rPr>
                <w:rFonts w:ascii="宋体" w:hAnsi="宋体" w:cs="宋体" w:hint="eastAsia"/>
                <w:sz w:val="21"/>
                <w:szCs w:val="21"/>
              </w:rPr>
              <w:t>。</w:t>
            </w:r>
          </w:p>
          <w:p w14:paraId="1853C01F" w14:textId="77777777" w:rsidR="006868D1" w:rsidRPr="00BB5F76" w:rsidRDefault="00000000">
            <w:pPr>
              <w:adjustRightInd w:val="0"/>
              <w:snapToGrid w:val="0"/>
              <w:spacing w:line="360" w:lineRule="auto"/>
              <w:jc w:val="both"/>
              <w:rPr>
                <w:rFonts w:ascii="宋体" w:hAnsi="宋体" w:hint="eastAsia"/>
                <w:sz w:val="21"/>
                <w:szCs w:val="21"/>
              </w:rPr>
            </w:pPr>
            <w:r w:rsidRPr="00BB5F76">
              <w:rPr>
                <w:rFonts w:ascii="宋体" w:hAnsi="宋体" w:cs="宋体" w:hint="eastAsia"/>
                <w:sz w:val="21"/>
                <w:szCs w:val="21"/>
              </w:rPr>
              <w:t>（2）</w:t>
            </w:r>
            <w:r w:rsidRPr="00BB5F76">
              <w:rPr>
                <w:rFonts w:ascii="宋体" w:hAnsi="宋体" w:hint="eastAsia"/>
                <w:sz w:val="21"/>
                <w:szCs w:val="21"/>
              </w:rPr>
              <w:t>本项目接受联合体投标。联合体牵头方必须为具有有效的《食品经营许可证》或“食品经营者相关备案证明”的单位，</w:t>
            </w:r>
            <w:proofErr w:type="gramStart"/>
            <w:r w:rsidRPr="00BB5F76">
              <w:rPr>
                <w:rFonts w:ascii="宋体" w:hAnsi="宋体" w:hint="eastAsia"/>
                <w:sz w:val="21"/>
                <w:szCs w:val="21"/>
              </w:rPr>
              <w:t>且组成</w:t>
            </w:r>
            <w:proofErr w:type="gramEnd"/>
            <w:r w:rsidRPr="00BB5F76">
              <w:rPr>
                <w:rFonts w:ascii="宋体" w:hAnsi="宋体" w:hint="eastAsia"/>
                <w:sz w:val="21"/>
                <w:szCs w:val="21"/>
              </w:rPr>
              <w:t>联合体的单位不得超过2家（即：小于等于2家）。以联合体身份投标的，还需提供自本招标公告发布之日起由联合体各方签订的联合体协议书，联合体各成员签订联合体协议书后，不得再以自己的名义单独投标，也不得组成新的联合体或参加其他联合体在同一项目中投标，否则，其所有投标无效。</w:t>
            </w:r>
          </w:p>
        </w:tc>
      </w:tr>
      <w:tr w:rsidR="00BB5F76" w:rsidRPr="00BB5F76" w14:paraId="646DADB6" w14:textId="77777777">
        <w:trPr>
          <w:trHeight w:val="411"/>
          <w:jc w:val="center"/>
        </w:trPr>
        <w:tc>
          <w:tcPr>
            <w:tcW w:w="1413" w:type="dxa"/>
            <w:vMerge/>
            <w:vAlign w:val="center"/>
          </w:tcPr>
          <w:p w14:paraId="354696F5"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tcBorders>
              <w:top w:val="single" w:sz="4" w:space="0" w:color="auto"/>
              <w:bottom w:val="single" w:sz="4" w:space="0" w:color="auto"/>
              <w:right w:val="single" w:sz="4" w:space="0" w:color="auto"/>
            </w:tcBorders>
            <w:vAlign w:val="center"/>
          </w:tcPr>
          <w:p w14:paraId="701A0CAB" w14:textId="77777777" w:rsidR="006868D1" w:rsidRPr="00BB5F76" w:rsidRDefault="00000000">
            <w:pPr>
              <w:spacing w:beforeLines="50" w:before="120" w:afterLines="25" w:after="60" w:line="360" w:lineRule="auto"/>
              <w:jc w:val="center"/>
              <w:rPr>
                <w:rFonts w:ascii="宋体" w:hAnsi="宋体" w:cs="宋体" w:hint="eastAsia"/>
                <w:sz w:val="21"/>
                <w:szCs w:val="21"/>
              </w:rPr>
            </w:pPr>
            <w:r w:rsidRPr="00BB5F76">
              <w:rPr>
                <w:rFonts w:ascii="宋体" w:hAnsi="宋体" w:cs="宋体" w:hint="eastAsia"/>
                <w:sz w:val="21"/>
                <w:szCs w:val="21"/>
              </w:rPr>
              <w:t>落实政府采购政策需满足的资格要求</w:t>
            </w:r>
          </w:p>
        </w:tc>
        <w:tc>
          <w:tcPr>
            <w:tcW w:w="5954" w:type="dxa"/>
            <w:tcBorders>
              <w:top w:val="single" w:sz="4" w:space="0" w:color="auto"/>
              <w:left w:val="single" w:sz="4" w:space="0" w:color="auto"/>
              <w:bottom w:val="single" w:sz="4" w:space="0" w:color="auto"/>
            </w:tcBorders>
            <w:vAlign w:val="center"/>
          </w:tcPr>
          <w:p w14:paraId="3264E9E4" w14:textId="77777777" w:rsidR="006868D1" w:rsidRPr="00BB5F76" w:rsidRDefault="00000000">
            <w:pPr>
              <w:widowControl w:val="0"/>
              <w:autoSpaceDE w:val="0"/>
              <w:autoSpaceDN w:val="0"/>
              <w:adjustRightInd w:val="0"/>
              <w:snapToGrid w:val="0"/>
              <w:spacing w:line="276" w:lineRule="auto"/>
              <w:jc w:val="both"/>
              <w:rPr>
                <w:rFonts w:ascii="宋体" w:hAnsi="宋体" w:hint="eastAsia"/>
                <w:snapToGrid w:val="0"/>
                <w:sz w:val="21"/>
                <w:szCs w:val="21"/>
              </w:rPr>
            </w:pPr>
            <w:r w:rsidRPr="00BB5F76">
              <w:rPr>
                <w:rFonts w:ascii="宋体" w:hAnsi="宋体" w:hint="eastAsia"/>
                <w:snapToGrid w:val="0"/>
                <w:sz w:val="21"/>
                <w:szCs w:val="21"/>
              </w:rPr>
              <w:t>本项目非专门面向中小企业采购；本项目对符合规定的小</w:t>
            </w:r>
            <w:proofErr w:type="gramStart"/>
            <w:r w:rsidRPr="00BB5F76">
              <w:rPr>
                <w:rFonts w:ascii="宋体" w:hAnsi="宋体" w:hint="eastAsia"/>
                <w:snapToGrid w:val="0"/>
                <w:sz w:val="21"/>
                <w:szCs w:val="21"/>
              </w:rPr>
              <w:t>微企业</w:t>
            </w:r>
            <w:proofErr w:type="gramEnd"/>
            <w:r w:rsidRPr="00BB5F76">
              <w:rPr>
                <w:rFonts w:ascii="宋体" w:hAnsi="宋体" w:hint="eastAsia"/>
                <w:snapToGrid w:val="0"/>
                <w:sz w:val="21"/>
                <w:szCs w:val="21"/>
              </w:rPr>
              <w:t>报价给予10%的扣除，用扣除后的价格参加评审。</w:t>
            </w:r>
          </w:p>
        </w:tc>
      </w:tr>
      <w:tr w:rsidR="006868D1" w:rsidRPr="00BB5F76" w14:paraId="35ED0E3B" w14:textId="77777777">
        <w:trPr>
          <w:trHeight w:val="411"/>
          <w:jc w:val="center"/>
        </w:trPr>
        <w:tc>
          <w:tcPr>
            <w:tcW w:w="1413" w:type="dxa"/>
            <w:vMerge/>
            <w:tcBorders>
              <w:bottom w:val="single" w:sz="4" w:space="0" w:color="auto"/>
            </w:tcBorders>
            <w:vAlign w:val="center"/>
          </w:tcPr>
          <w:p w14:paraId="5EAE0FCF" w14:textId="77777777" w:rsidR="006868D1" w:rsidRPr="00BB5F76" w:rsidRDefault="006868D1">
            <w:pPr>
              <w:spacing w:beforeLines="50" w:before="120" w:afterLines="25" w:after="60" w:line="360" w:lineRule="auto"/>
              <w:jc w:val="center"/>
              <w:rPr>
                <w:rFonts w:ascii="宋体" w:hAnsi="宋体" w:cs="宋体" w:hint="eastAsia"/>
                <w:sz w:val="21"/>
                <w:szCs w:val="21"/>
              </w:rPr>
            </w:pPr>
          </w:p>
        </w:tc>
        <w:tc>
          <w:tcPr>
            <w:tcW w:w="1984" w:type="dxa"/>
            <w:tcBorders>
              <w:top w:val="single" w:sz="4" w:space="0" w:color="auto"/>
              <w:bottom w:val="single" w:sz="4" w:space="0" w:color="auto"/>
              <w:right w:val="single" w:sz="4" w:space="0" w:color="auto"/>
            </w:tcBorders>
            <w:vAlign w:val="center"/>
          </w:tcPr>
          <w:p w14:paraId="56A1593B" w14:textId="77777777" w:rsidR="006868D1" w:rsidRPr="00BB5F76" w:rsidRDefault="00000000">
            <w:pPr>
              <w:spacing w:beforeLines="50" w:before="120" w:afterLines="25" w:after="60" w:line="360" w:lineRule="auto"/>
              <w:jc w:val="center"/>
              <w:rPr>
                <w:rFonts w:ascii="宋体" w:hAnsi="宋体" w:cs="宋体" w:hint="eastAsia"/>
                <w:sz w:val="21"/>
                <w:szCs w:val="21"/>
              </w:rPr>
            </w:pPr>
            <w:r w:rsidRPr="00BB5F76">
              <w:rPr>
                <w:rFonts w:ascii="宋体" w:hAnsi="宋体" w:cs="宋体" w:hint="eastAsia"/>
                <w:sz w:val="21"/>
                <w:szCs w:val="21"/>
              </w:rPr>
              <w:t>本项目的特定资格要求</w:t>
            </w:r>
          </w:p>
        </w:tc>
        <w:tc>
          <w:tcPr>
            <w:tcW w:w="5954" w:type="dxa"/>
            <w:tcBorders>
              <w:top w:val="single" w:sz="4" w:space="0" w:color="auto"/>
              <w:left w:val="single" w:sz="4" w:space="0" w:color="auto"/>
            </w:tcBorders>
            <w:vAlign w:val="center"/>
          </w:tcPr>
          <w:p w14:paraId="06E90EE5" w14:textId="77777777" w:rsidR="006868D1" w:rsidRPr="00BB5F76" w:rsidRDefault="00000000">
            <w:pPr>
              <w:widowControl w:val="0"/>
              <w:autoSpaceDE w:val="0"/>
              <w:autoSpaceDN w:val="0"/>
              <w:adjustRightInd w:val="0"/>
              <w:snapToGrid w:val="0"/>
              <w:spacing w:line="276" w:lineRule="auto"/>
              <w:jc w:val="both"/>
              <w:rPr>
                <w:rFonts w:ascii="宋体" w:hAnsi="宋体" w:hint="eastAsia"/>
                <w:snapToGrid w:val="0"/>
                <w:sz w:val="21"/>
                <w:szCs w:val="21"/>
              </w:rPr>
            </w:pPr>
            <w:r w:rsidRPr="00BB5F76">
              <w:rPr>
                <w:rFonts w:ascii="宋体" w:hAnsi="宋体" w:hint="eastAsia"/>
                <w:snapToGrid w:val="0"/>
                <w:sz w:val="21"/>
                <w:szCs w:val="21"/>
              </w:rPr>
              <w:t>投标人应具备有效的行政主管部门颁发的《食品经营许可证》或具备有效的行政主管颁发的食品经营者相关备案证明。</w:t>
            </w:r>
          </w:p>
        </w:tc>
      </w:tr>
    </w:tbl>
    <w:p w14:paraId="6247B942" w14:textId="77777777" w:rsidR="006868D1" w:rsidRPr="00BB5F76" w:rsidRDefault="006868D1"/>
    <w:p w14:paraId="749B1248" w14:textId="77777777" w:rsidR="006868D1" w:rsidRPr="00BB5F76" w:rsidRDefault="006868D1"/>
    <w:p w14:paraId="7C195747" w14:textId="77777777" w:rsidR="006868D1" w:rsidRPr="00BB5F76" w:rsidRDefault="00000000">
      <w:pPr>
        <w:pStyle w:val="1"/>
        <w:spacing w:before="240" w:after="240" w:line="360" w:lineRule="auto"/>
        <w:jc w:val="center"/>
        <w:rPr>
          <w:b w:val="0"/>
          <w:bCs w:val="0"/>
          <w:kern w:val="0"/>
          <w:sz w:val="20"/>
          <w:szCs w:val="20"/>
        </w:rPr>
      </w:pPr>
      <w:r w:rsidRPr="00BB5F76">
        <w:rPr>
          <w:b w:val="0"/>
          <w:bCs w:val="0"/>
          <w:kern w:val="0"/>
          <w:sz w:val="20"/>
          <w:szCs w:val="20"/>
        </w:rPr>
        <w:br w:type="page"/>
      </w:r>
    </w:p>
    <w:p w14:paraId="73363A32" w14:textId="77777777" w:rsidR="006868D1" w:rsidRPr="00BB5F76" w:rsidRDefault="00000000">
      <w:pPr>
        <w:pStyle w:val="1"/>
        <w:spacing w:before="240" w:after="240" w:line="360" w:lineRule="auto"/>
        <w:jc w:val="center"/>
        <w:rPr>
          <w:rFonts w:eastAsia="黑体"/>
          <w:sz w:val="36"/>
          <w:szCs w:val="36"/>
          <w:lang w:val="zh-CN"/>
        </w:rPr>
      </w:pPr>
      <w:bookmarkStart w:id="173" w:name="_Toc235142571"/>
      <w:r w:rsidRPr="00BB5F76">
        <w:rPr>
          <w:rFonts w:eastAsia="黑体" w:hint="eastAsia"/>
          <w:sz w:val="36"/>
          <w:szCs w:val="36"/>
          <w:lang w:val="zh-CN"/>
        </w:rPr>
        <w:lastRenderedPageBreak/>
        <w:t>第四章</w:t>
      </w:r>
      <w:r w:rsidRPr="00BB5F76">
        <w:rPr>
          <w:rFonts w:eastAsia="黑体" w:hint="eastAsia"/>
          <w:sz w:val="36"/>
          <w:szCs w:val="36"/>
          <w:lang w:val="zh-CN"/>
        </w:rPr>
        <w:t xml:space="preserve"> </w:t>
      </w:r>
      <w:r w:rsidRPr="00BB5F76">
        <w:rPr>
          <w:rFonts w:eastAsia="黑体" w:hint="eastAsia"/>
          <w:sz w:val="36"/>
          <w:szCs w:val="36"/>
          <w:lang w:val="zh-CN"/>
        </w:rPr>
        <w:t>评标办法</w:t>
      </w:r>
      <w:bookmarkEnd w:id="169"/>
      <w:bookmarkEnd w:id="170"/>
      <w:bookmarkEnd w:id="171"/>
      <w:bookmarkEnd w:id="172"/>
      <w:r w:rsidRPr="00BB5F76">
        <w:rPr>
          <w:rFonts w:eastAsia="黑体" w:hint="eastAsia"/>
          <w:sz w:val="36"/>
          <w:szCs w:val="36"/>
          <w:lang w:val="zh-CN"/>
        </w:rPr>
        <w:t>（综合评分法）</w:t>
      </w:r>
      <w:bookmarkEnd w:id="173"/>
    </w:p>
    <w:p w14:paraId="026396AA" w14:textId="77777777" w:rsidR="006868D1" w:rsidRPr="00BB5F76" w:rsidRDefault="00000000">
      <w:pPr>
        <w:pStyle w:val="2"/>
        <w:wordWrap w:val="0"/>
        <w:spacing w:before="200" w:after="200" w:line="360" w:lineRule="auto"/>
        <w:jc w:val="center"/>
        <w:rPr>
          <w:rFonts w:ascii="宋体" w:eastAsia="宋体" w:hAnsi="宋体" w:hint="eastAsia"/>
        </w:rPr>
      </w:pPr>
      <w:bookmarkStart w:id="174" w:name="_Toc520104003"/>
      <w:bookmarkStart w:id="175" w:name="_Toc259188727"/>
      <w:bookmarkStart w:id="176" w:name="_Toc19820086"/>
      <w:bookmarkStart w:id="177" w:name="_Toc481712045"/>
      <w:bookmarkStart w:id="178" w:name="_Toc260907983"/>
      <w:bookmarkStart w:id="179" w:name="_Toc270090084"/>
      <w:bookmarkStart w:id="180" w:name="_Toc260908199"/>
      <w:bookmarkStart w:id="181" w:name="_Toc235142572"/>
      <w:bookmarkStart w:id="182" w:name="_Toc31667"/>
      <w:r w:rsidRPr="00BB5F76">
        <w:rPr>
          <w:rFonts w:ascii="宋体" w:eastAsia="宋体" w:hAnsi="宋体" w:hint="eastAsia"/>
        </w:rPr>
        <w:t>一、评标办法前附表</w:t>
      </w:r>
      <w:bookmarkEnd w:id="174"/>
      <w:bookmarkEnd w:id="175"/>
      <w:bookmarkEnd w:id="176"/>
      <w:bookmarkEnd w:id="177"/>
      <w:bookmarkEnd w:id="178"/>
      <w:bookmarkEnd w:id="179"/>
      <w:bookmarkEnd w:id="180"/>
      <w:bookmarkEnd w:id="181"/>
      <w:bookmarkEnd w:id="182"/>
    </w:p>
    <w:tbl>
      <w:tblPr>
        <w:tblW w:w="1006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696"/>
        <w:gridCol w:w="993"/>
        <w:gridCol w:w="1417"/>
        <w:gridCol w:w="5960"/>
      </w:tblGrid>
      <w:tr w:rsidR="00BB5F76" w:rsidRPr="00BB5F76" w14:paraId="60F870EF" w14:textId="77777777">
        <w:trPr>
          <w:trHeight w:val="567"/>
          <w:jc w:val="center"/>
        </w:trPr>
        <w:tc>
          <w:tcPr>
            <w:tcW w:w="1696" w:type="dxa"/>
            <w:vAlign w:val="center"/>
          </w:tcPr>
          <w:p w14:paraId="4197AD08" w14:textId="77777777" w:rsidR="006868D1" w:rsidRPr="00BB5F76" w:rsidRDefault="00000000">
            <w:pPr>
              <w:spacing w:line="276" w:lineRule="auto"/>
              <w:jc w:val="center"/>
              <w:rPr>
                <w:rFonts w:ascii="宋体" w:hAnsi="宋体" w:cs="宋体" w:hint="eastAsia"/>
                <w:b/>
                <w:sz w:val="21"/>
                <w:szCs w:val="21"/>
              </w:rPr>
            </w:pPr>
            <w:r w:rsidRPr="00BB5F76">
              <w:rPr>
                <w:rFonts w:ascii="宋体" w:hAnsi="宋体" w:cs="宋体" w:hint="eastAsia"/>
                <w:b/>
                <w:sz w:val="21"/>
                <w:szCs w:val="21"/>
              </w:rPr>
              <w:t>条款号</w:t>
            </w:r>
          </w:p>
        </w:tc>
        <w:tc>
          <w:tcPr>
            <w:tcW w:w="2410" w:type="dxa"/>
            <w:gridSpan w:val="2"/>
            <w:vAlign w:val="center"/>
          </w:tcPr>
          <w:p w14:paraId="72D5EB5D" w14:textId="77777777" w:rsidR="006868D1" w:rsidRPr="00BB5F76" w:rsidRDefault="00000000">
            <w:pPr>
              <w:spacing w:line="276" w:lineRule="auto"/>
              <w:jc w:val="center"/>
              <w:rPr>
                <w:rFonts w:ascii="宋体" w:hAnsi="宋体" w:cs="宋体" w:hint="eastAsia"/>
                <w:b/>
                <w:sz w:val="21"/>
                <w:szCs w:val="21"/>
              </w:rPr>
            </w:pPr>
            <w:r w:rsidRPr="00BB5F76">
              <w:rPr>
                <w:rFonts w:ascii="宋体" w:hAnsi="宋体" w:cs="宋体" w:hint="eastAsia"/>
                <w:b/>
                <w:sz w:val="21"/>
                <w:szCs w:val="21"/>
              </w:rPr>
              <w:t>评审因素</w:t>
            </w:r>
          </w:p>
        </w:tc>
        <w:tc>
          <w:tcPr>
            <w:tcW w:w="5960" w:type="dxa"/>
            <w:vAlign w:val="center"/>
          </w:tcPr>
          <w:p w14:paraId="13B34F5D" w14:textId="77777777" w:rsidR="006868D1" w:rsidRPr="00BB5F76" w:rsidRDefault="00000000">
            <w:pPr>
              <w:spacing w:line="276" w:lineRule="auto"/>
              <w:jc w:val="center"/>
              <w:rPr>
                <w:rFonts w:ascii="宋体" w:hAnsi="宋体" w:cs="宋体" w:hint="eastAsia"/>
                <w:b/>
                <w:sz w:val="21"/>
                <w:szCs w:val="21"/>
              </w:rPr>
            </w:pPr>
            <w:r w:rsidRPr="00BB5F76">
              <w:rPr>
                <w:rFonts w:ascii="宋体" w:hAnsi="宋体" w:cs="宋体" w:hint="eastAsia"/>
                <w:b/>
                <w:sz w:val="21"/>
                <w:szCs w:val="21"/>
              </w:rPr>
              <w:t>评审标准</w:t>
            </w:r>
          </w:p>
        </w:tc>
      </w:tr>
      <w:tr w:rsidR="00BB5F76" w:rsidRPr="00BB5F76" w14:paraId="1F532FC3" w14:textId="77777777">
        <w:trPr>
          <w:trHeight w:val="567"/>
          <w:jc w:val="center"/>
        </w:trPr>
        <w:tc>
          <w:tcPr>
            <w:tcW w:w="1696" w:type="dxa"/>
            <w:vMerge w:val="restart"/>
            <w:vAlign w:val="center"/>
          </w:tcPr>
          <w:p w14:paraId="36116BF9" w14:textId="77777777" w:rsidR="006868D1" w:rsidRPr="00BB5F76" w:rsidRDefault="00000000">
            <w:pPr>
              <w:spacing w:line="360" w:lineRule="auto"/>
              <w:jc w:val="center"/>
              <w:rPr>
                <w:rFonts w:ascii="宋体" w:hAnsi="宋体" w:cs="宋体" w:hint="eastAsia"/>
                <w:sz w:val="21"/>
                <w:szCs w:val="21"/>
              </w:rPr>
            </w:pPr>
            <w:r w:rsidRPr="00BB5F76">
              <w:rPr>
                <w:rFonts w:ascii="宋体" w:hAnsi="宋体" w:cs="宋体" w:hint="eastAsia"/>
                <w:sz w:val="21"/>
                <w:szCs w:val="21"/>
              </w:rPr>
              <w:t>符合性评审</w:t>
            </w:r>
          </w:p>
        </w:tc>
        <w:tc>
          <w:tcPr>
            <w:tcW w:w="2410" w:type="dxa"/>
            <w:gridSpan w:val="2"/>
            <w:vAlign w:val="center"/>
          </w:tcPr>
          <w:p w14:paraId="5567FF8E" w14:textId="77777777" w:rsidR="006868D1" w:rsidRPr="00BB5F76" w:rsidRDefault="00000000">
            <w:pPr>
              <w:spacing w:beforeLines="50" w:before="120" w:afterLines="25" w:after="60" w:line="276" w:lineRule="auto"/>
              <w:jc w:val="center"/>
              <w:rPr>
                <w:rFonts w:ascii="宋体" w:hAnsi="宋体" w:cs="宋体" w:hint="eastAsia"/>
                <w:sz w:val="21"/>
                <w:szCs w:val="21"/>
              </w:rPr>
            </w:pPr>
            <w:r w:rsidRPr="00BB5F76">
              <w:rPr>
                <w:rFonts w:ascii="宋体" w:hAnsi="宋体" w:cs="宋体" w:hint="eastAsia"/>
                <w:sz w:val="21"/>
                <w:szCs w:val="21"/>
              </w:rPr>
              <w:t>投标文件格式</w:t>
            </w:r>
          </w:p>
        </w:tc>
        <w:tc>
          <w:tcPr>
            <w:tcW w:w="5960" w:type="dxa"/>
            <w:vAlign w:val="center"/>
          </w:tcPr>
          <w:p w14:paraId="11C3CB19" w14:textId="77777777" w:rsidR="006868D1" w:rsidRPr="00BB5F76" w:rsidRDefault="00000000">
            <w:pPr>
              <w:spacing w:beforeLines="50" w:before="120" w:line="360" w:lineRule="auto"/>
              <w:jc w:val="both"/>
              <w:rPr>
                <w:rFonts w:ascii="宋体" w:hAnsi="宋体" w:cs="宋体" w:hint="eastAsia"/>
                <w:sz w:val="21"/>
                <w:szCs w:val="21"/>
              </w:rPr>
            </w:pPr>
            <w:r w:rsidRPr="00BB5F76">
              <w:rPr>
                <w:rFonts w:ascii="宋体" w:hAnsi="宋体" w:cs="宋体" w:hint="eastAsia"/>
                <w:sz w:val="21"/>
                <w:szCs w:val="21"/>
              </w:rPr>
              <w:t>符合 第二章 投标人须知“3.5投标文件的编制”</w:t>
            </w:r>
            <w:r w:rsidRPr="00BB5F76">
              <w:rPr>
                <w:rFonts w:ascii="宋体" w:hAnsi="宋体" w:cs="宋体"/>
                <w:sz w:val="21"/>
                <w:szCs w:val="21"/>
              </w:rPr>
              <w:t>要求</w:t>
            </w:r>
            <w:r w:rsidRPr="00BB5F76">
              <w:rPr>
                <w:rFonts w:ascii="宋体" w:hAnsi="宋体" w:cs="宋体" w:hint="eastAsia"/>
                <w:sz w:val="21"/>
                <w:szCs w:val="21"/>
              </w:rPr>
              <w:t>和招标文件 第七章 投标文件格式要求。</w:t>
            </w:r>
          </w:p>
        </w:tc>
      </w:tr>
      <w:tr w:rsidR="00BB5F76" w:rsidRPr="00BB5F76" w14:paraId="6E7C1C96" w14:textId="77777777">
        <w:trPr>
          <w:trHeight w:val="567"/>
          <w:jc w:val="center"/>
        </w:trPr>
        <w:tc>
          <w:tcPr>
            <w:tcW w:w="1696" w:type="dxa"/>
            <w:vMerge/>
            <w:vAlign w:val="center"/>
          </w:tcPr>
          <w:p w14:paraId="555C0FB9" w14:textId="77777777" w:rsidR="006868D1" w:rsidRPr="00BB5F76" w:rsidRDefault="006868D1">
            <w:pPr>
              <w:spacing w:line="360" w:lineRule="auto"/>
              <w:jc w:val="center"/>
              <w:rPr>
                <w:rFonts w:ascii="宋体" w:hAnsi="宋体" w:cs="宋体" w:hint="eastAsia"/>
                <w:sz w:val="21"/>
                <w:szCs w:val="21"/>
              </w:rPr>
            </w:pPr>
          </w:p>
        </w:tc>
        <w:tc>
          <w:tcPr>
            <w:tcW w:w="2410" w:type="dxa"/>
            <w:gridSpan w:val="2"/>
            <w:vAlign w:val="center"/>
          </w:tcPr>
          <w:p w14:paraId="47D41BC6" w14:textId="77777777" w:rsidR="006868D1" w:rsidRPr="00BB5F76" w:rsidRDefault="00000000">
            <w:pPr>
              <w:spacing w:beforeLines="50" w:before="120" w:afterLines="25" w:after="60" w:line="276" w:lineRule="auto"/>
              <w:jc w:val="center"/>
              <w:rPr>
                <w:rFonts w:ascii="宋体" w:hAnsi="宋体" w:cs="宋体" w:hint="eastAsia"/>
                <w:sz w:val="21"/>
                <w:szCs w:val="21"/>
              </w:rPr>
            </w:pPr>
            <w:r w:rsidRPr="00BB5F76">
              <w:rPr>
                <w:rFonts w:ascii="宋体" w:hAnsi="宋体" w:hint="eastAsia"/>
                <w:sz w:val="21"/>
                <w:szCs w:val="21"/>
              </w:rPr>
              <w:t>投标文件的签署</w:t>
            </w:r>
          </w:p>
        </w:tc>
        <w:tc>
          <w:tcPr>
            <w:tcW w:w="5960" w:type="dxa"/>
            <w:vAlign w:val="center"/>
          </w:tcPr>
          <w:p w14:paraId="2F3A6687" w14:textId="77777777" w:rsidR="006868D1" w:rsidRPr="00BB5F76" w:rsidRDefault="00000000">
            <w:pPr>
              <w:spacing w:beforeLines="50" w:before="120" w:line="360" w:lineRule="auto"/>
              <w:jc w:val="both"/>
              <w:rPr>
                <w:rFonts w:ascii="宋体" w:hAnsi="宋体" w:cs="宋体" w:hint="eastAsia"/>
                <w:sz w:val="21"/>
                <w:szCs w:val="21"/>
              </w:rPr>
            </w:pPr>
            <w:r w:rsidRPr="00BB5F76">
              <w:rPr>
                <w:rFonts w:ascii="宋体" w:hAnsi="宋体" w:hint="eastAsia"/>
                <w:sz w:val="21"/>
                <w:szCs w:val="21"/>
              </w:rPr>
              <w:t>符合 第二章 投标人须知前附表“第3.</w:t>
            </w:r>
            <w:r w:rsidRPr="00BB5F76">
              <w:rPr>
                <w:rFonts w:ascii="宋体" w:hAnsi="宋体"/>
                <w:sz w:val="21"/>
                <w:szCs w:val="21"/>
              </w:rPr>
              <w:t>5</w:t>
            </w:r>
            <w:r w:rsidRPr="00BB5F76">
              <w:rPr>
                <w:rFonts w:ascii="宋体" w:hAnsi="宋体" w:hint="eastAsia"/>
                <w:sz w:val="21"/>
                <w:szCs w:val="21"/>
              </w:rPr>
              <w:t>.3项”、第七章“投标文件格式”签字盖章的要求。</w:t>
            </w:r>
          </w:p>
        </w:tc>
      </w:tr>
      <w:tr w:rsidR="00BB5F76" w:rsidRPr="00BB5F76" w14:paraId="72BBE023" w14:textId="77777777">
        <w:trPr>
          <w:trHeight w:val="567"/>
          <w:jc w:val="center"/>
        </w:trPr>
        <w:tc>
          <w:tcPr>
            <w:tcW w:w="1696" w:type="dxa"/>
            <w:vMerge/>
            <w:vAlign w:val="center"/>
          </w:tcPr>
          <w:p w14:paraId="2A6194A3" w14:textId="77777777" w:rsidR="006868D1" w:rsidRPr="00BB5F76" w:rsidRDefault="006868D1">
            <w:pPr>
              <w:spacing w:line="360" w:lineRule="auto"/>
              <w:jc w:val="center"/>
              <w:rPr>
                <w:rFonts w:ascii="宋体" w:hAnsi="宋体" w:cs="宋体" w:hint="eastAsia"/>
                <w:sz w:val="21"/>
                <w:szCs w:val="21"/>
              </w:rPr>
            </w:pPr>
          </w:p>
        </w:tc>
        <w:tc>
          <w:tcPr>
            <w:tcW w:w="2410" w:type="dxa"/>
            <w:gridSpan w:val="2"/>
            <w:vAlign w:val="center"/>
          </w:tcPr>
          <w:p w14:paraId="7C900BA6" w14:textId="77777777" w:rsidR="006868D1" w:rsidRPr="00BB5F76" w:rsidRDefault="00000000">
            <w:pPr>
              <w:spacing w:beforeLines="50" w:before="120" w:afterLines="25" w:after="60" w:line="276" w:lineRule="auto"/>
              <w:jc w:val="center"/>
              <w:rPr>
                <w:rFonts w:ascii="宋体" w:hAnsi="宋体" w:hint="eastAsia"/>
                <w:sz w:val="21"/>
                <w:szCs w:val="21"/>
              </w:rPr>
            </w:pPr>
            <w:r w:rsidRPr="00BB5F76">
              <w:rPr>
                <w:rFonts w:ascii="宋体" w:hAnsi="宋体" w:hint="eastAsia"/>
                <w:sz w:val="21"/>
                <w:szCs w:val="21"/>
              </w:rPr>
              <w:t>投标报价</w:t>
            </w:r>
          </w:p>
        </w:tc>
        <w:tc>
          <w:tcPr>
            <w:tcW w:w="5960" w:type="dxa"/>
            <w:vAlign w:val="center"/>
          </w:tcPr>
          <w:p w14:paraId="3D1BE8B9" w14:textId="77777777" w:rsidR="006868D1" w:rsidRPr="00BB5F76" w:rsidRDefault="00000000">
            <w:pPr>
              <w:spacing w:beforeLines="50" w:before="120" w:line="360" w:lineRule="auto"/>
              <w:jc w:val="both"/>
              <w:rPr>
                <w:rFonts w:ascii="宋体" w:hAnsi="宋体" w:hint="eastAsia"/>
                <w:sz w:val="21"/>
                <w:szCs w:val="21"/>
              </w:rPr>
            </w:pPr>
            <w:r w:rsidRPr="00BB5F76">
              <w:rPr>
                <w:rFonts w:ascii="宋体" w:hAnsi="宋体" w:hint="eastAsia"/>
                <w:sz w:val="21"/>
                <w:szCs w:val="21"/>
              </w:rPr>
              <w:t>报价唯一，且符合本项目投标报价要求，且投标报价未超过最高限价。</w:t>
            </w:r>
          </w:p>
        </w:tc>
      </w:tr>
      <w:tr w:rsidR="00BB5F76" w:rsidRPr="00BB5F76" w14:paraId="079A005F" w14:textId="77777777">
        <w:trPr>
          <w:trHeight w:val="680"/>
          <w:jc w:val="center"/>
        </w:trPr>
        <w:tc>
          <w:tcPr>
            <w:tcW w:w="1696" w:type="dxa"/>
            <w:vMerge/>
            <w:vAlign w:val="center"/>
          </w:tcPr>
          <w:p w14:paraId="2C92A43D" w14:textId="77777777" w:rsidR="006868D1" w:rsidRPr="00BB5F76" w:rsidRDefault="006868D1">
            <w:pPr>
              <w:spacing w:line="360" w:lineRule="auto"/>
              <w:rPr>
                <w:rFonts w:ascii="宋体" w:hAnsi="宋体" w:cs="宋体" w:hint="eastAsia"/>
                <w:sz w:val="21"/>
                <w:szCs w:val="21"/>
              </w:rPr>
            </w:pPr>
          </w:p>
        </w:tc>
        <w:tc>
          <w:tcPr>
            <w:tcW w:w="2410" w:type="dxa"/>
            <w:gridSpan w:val="2"/>
            <w:vAlign w:val="center"/>
          </w:tcPr>
          <w:p w14:paraId="10B38604" w14:textId="77777777" w:rsidR="006868D1" w:rsidRPr="00BB5F76" w:rsidRDefault="00000000">
            <w:pPr>
              <w:spacing w:beforeLines="50" w:before="120" w:afterLines="25" w:after="60" w:line="276" w:lineRule="auto"/>
              <w:jc w:val="center"/>
              <w:rPr>
                <w:rFonts w:ascii="宋体" w:hAnsi="宋体" w:cs="宋体" w:hint="eastAsia"/>
                <w:sz w:val="21"/>
                <w:szCs w:val="21"/>
              </w:rPr>
            </w:pPr>
            <w:r w:rsidRPr="00BB5F76">
              <w:rPr>
                <w:rFonts w:ascii="宋体" w:hAnsi="宋体" w:cs="宋体" w:hint="eastAsia"/>
                <w:sz w:val="21"/>
                <w:szCs w:val="21"/>
              </w:rPr>
              <w:t>项目服务地点</w:t>
            </w:r>
          </w:p>
        </w:tc>
        <w:tc>
          <w:tcPr>
            <w:tcW w:w="5960" w:type="dxa"/>
            <w:vAlign w:val="center"/>
          </w:tcPr>
          <w:p w14:paraId="5228F05D" w14:textId="77777777" w:rsidR="006868D1" w:rsidRPr="00BB5F76" w:rsidRDefault="00000000">
            <w:pPr>
              <w:spacing w:line="276" w:lineRule="auto"/>
              <w:rPr>
                <w:rFonts w:ascii="宋体" w:hAnsi="宋体" w:hint="eastAsia"/>
                <w:sz w:val="21"/>
                <w:szCs w:val="21"/>
              </w:rPr>
            </w:pPr>
            <w:r w:rsidRPr="00BB5F76">
              <w:rPr>
                <w:rFonts w:ascii="宋体" w:hAnsi="宋体" w:hint="eastAsia"/>
                <w:sz w:val="21"/>
                <w:szCs w:val="21"/>
              </w:rPr>
              <w:t>符合 第二章 投标人须知前附表 “第</w:t>
            </w:r>
            <w:r w:rsidRPr="00BB5F76">
              <w:rPr>
                <w:rFonts w:ascii="宋体" w:hAnsi="宋体"/>
                <w:sz w:val="21"/>
                <w:szCs w:val="21"/>
              </w:rPr>
              <w:t>1</w:t>
            </w:r>
            <w:r w:rsidRPr="00BB5F76">
              <w:rPr>
                <w:rFonts w:ascii="宋体" w:hAnsi="宋体" w:hint="eastAsia"/>
                <w:sz w:val="21"/>
                <w:szCs w:val="21"/>
              </w:rPr>
              <w:t>.</w:t>
            </w:r>
            <w:r w:rsidRPr="00BB5F76">
              <w:rPr>
                <w:rFonts w:ascii="宋体" w:hAnsi="宋体"/>
                <w:sz w:val="21"/>
                <w:szCs w:val="21"/>
              </w:rPr>
              <w:t>3</w:t>
            </w:r>
            <w:r w:rsidRPr="00BB5F76">
              <w:rPr>
                <w:rFonts w:ascii="宋体" w:hAnsi="宋体" w:hint="eastAsia"/>
                <w:sz w:val="21"/>
                <w:szCs w:val="21"/>
              </w:rPr>
              <w:t>.</w:t>
            </w:r>
            <w:r w:rsidRPr="00BB5F76">
              <w:rPr>
                <w:rFonts w:ascii="宋体" w:hAnsi="宋体"/>
                <w:sz w:val="21"/>
                <w:szCs w:val="21"/>
              </w:rPr>
              <w:t>2</w:t>
            </w:r>
            <w:r w:rsidRPr="00BB5F76">
              <w:rPr>
                <w:rFonts w:ascii="宋体" w:hAnsi="宋体" w:hint="eastAsia"/>
                <w:sz w:val="21"/>
                <w:szCs w:val="21"/>
              </w:rPr>
              <w:t>项”规定。</w:t>
            </w:r>
          </w:p>
        </w:tc>
      </w:tr>
      <w:tr w:rsidR="00BB5F76" w:rsidRPr="00BB5F76" w14:paraId="21043189" w14:textId="77777777">
        <w:trPr>
          <w:trHeight w:val="680"/>
          <w:jc w:val="center"/>
        </w:trPr>
        <w:tc>
          <w:tcPr>
            <w:tcW w:w="1696" w:type="dxa"/>
            <w:vMerge/>
            <w:vAlign w:val="center"/>
          </w:tcPr>
          <w:p w14:paraId="3A0CF528" w14:textId="77777777" w:rsidR="006868D1" w:rsidRPr="00BB5F76" w:rsidRDefault="006868D1">
            <w:pPr>
              <w:spacing w:line="360" w:lineRule="auto"/>
              <w:rPr>
                <w:rFonts w:ascii="宋体" w:hAnsi="宋体" w:cs="宋体" w:hint="eastAsia"/>
                <w:sz w:val="21"/>
                <w:szCs w:val="21"/>
              </w:rPr>
            </w:pPr>
          </w:p>
        </w:tc>
        <w:tc>
          <w:tcPr>
            <w:tcW w:w="2410" w:type="dxa"/>
            <w:gridSpan w:val="2"/>
            <w:vAlign w:val="center"/>
          </w:tcPr>
          <w:p w14:paraId="1E25E5A9" w14:textId="77777777" w:rsidR="006868D1" w:rsidRPr="00BB5F76" w:rsidRDefault="00000000">
            <w:pPr>
              <w:spacing w:beforeLines="50" w:before="120" w:afterLines="25" w:after="60" w:line="276" w:lineRule="auto"/>
              <w:jc w:val="center"/>
              <w:rPr>
                <w:rFonts w:ascii="宋体" w:hAnsi="宋体" w:cs="宋体" w:hint="eastAsia"/>
                <w:sz w:val="21"/>
                <w:szCs w:val="21"/>
              </w:rPr>
            </w:pPr>
            <w:r w:rsidRPr="00BB5F76">
              <w:rPr>
                <w:rFonts w:ascii="宋体" w:hAnsi="宋体" w:cs="宋体" w:hint="eastAsia"/>
                <w:sz w:val="21"/>
                <w:szCs w:val="21"/>
              </w:rPr>
              <w:t>合同履行期限</w:t>
            </w:r>
          </w:p>
        </w:tc>
        <w:tc>
          <w:tcPr>
            <w:tcW w:w="5960" w:type="dxa"/>
            <w:vAlign w:val="center"/>
          </w:tcPr>
          <w:p w14:paraId="2EE84DFA" w14:textId="77777777" w:rsidR="006868D1" w:rsidRPr="00BB5F76" w:rsidRDefault="00000000">
            <w:pPr>
              <w:spacing w:line="276" w:lineRule="auto"/>
              <w:rPr>
                <w:rFonts w:ascii="宋体" w:hAnsi="宋体" w:hint="eastAsia"/>
                <w:sz w:val="21"/>
                <w:szCs w:val="21"/>
              </w:rPr>
            </w:pPr>
            <w:r w:rsidRPr="00BB5F76">
              <w:rPr>
                <w:rFonts w:ascii="宋体" w:hAnsi="宋体" w:hint="eastAsia"/>
                <w:sz w:val="21"/>
                <w:szCs w:val="21"/>
              </w:rPr>
              <w:t>符合 第二章 投标人须知前附表 “第</w:t>
            </w:r>
            <w:r w:rsidRPr="00BB5F76">
              <w:rPr>
                <w:rFonts w:ascii="宋体" w:hAnsi="宋体"/>
                <w:sz w:val="21"/>
                <w:szCs w:val="21"/>
              </w:rPr>
              <w:t>1</w:t>
            </w:r>
            <w:r w:rsidRPr="00BB5F76">
              <w:rPr>
                <w:rFonts w:ascii="宋体" w:hAnsi="宋体" w:hint="eastAsia"/>
                <w:sz w:val="21"/>
                <w:szCs w:val="21"/>
              </w:rPr>
              <w:t>.</w:t>
            </w:r>
            <w:r w:rsidRPr="00BB5F76">
              <w:rPr>
                <w:rFonts w:ascii="宋体" w:hAnsi="宋体"/>
                <w:sz w:val="21"/>
                <w:szCs w:val="21"/>
              </w:rPr>
              <w:t>3</w:t>
            </w:r>
            <w:r w:rsidRPr="00BB5F76">
              <w:rPr>
                <w:rFonts w:ascii="宋体" w:hAnsi="宋体" w:hint="eastAsia"/>
                <w:sz w:val="21"/>
                <w:szCs w:val="21"/>
              </w:rPr>
              <w:t>.</w:t>
            </w:r>
            <w:r w:rsidRPr="00BB5F76">
              <w:rPr>
                <w:rFonts w:ascii="宋体" w:hAnsi="宋体"/>
                <w:sz w:val="21"/>
                <w:szCs w:val="21"/>
              </w:rPr>
              <w:t>3</w:t>
            </w:r>
            <w:r w:rsidRPr="00BB5F76">
              <w:rPr>
                <w:rFonts w:ascii="宋体" w:hAnsi="宋体" w:hint="eastAsia"/>
                <w:sz w:val="21"/>
                <w:szCs w:val="21"/>
              </w:rPr>
              <w:t>项”规定。</w:t>
            </w:r>
          </w:p>
        </w:tc>
      </w:tr>
      <w:tr w:rsidR="00BB5F76" w:rsidRPr="00BB5F76" w14:paraId="59C88C01" w14:textId="77777777">
        <w:trPr>
          <w:trHeight w:val="680"/>
          <w:jc w:val="center"/>
        </w:trPr>
        <w:tc>
          <w:tcPr>
            <w:tcW w:w="1696" w:type="dxa"/>
            <w:vMerge/>
            <w:vAlign w:val="center"/>
          </w:tcPr>
          <w:p w14:paraId="38ED13B6" w14:textId="77777777" w:rsidR="006868D1" w:rsidRPr="00BB5F76" w:rsidRDefault="006868D1">
            <w:pPr>
              <w:spacing w:line="360" w:lineRule="auto"/>
              <w:rPr>
                <w:rFonts w:ascii="宋体" w:hAnsi="宋体" w:cs="宋体" w:hint="eastAsia"/>
                <w:sz w:val="21"/>
                <w:szCs w:val="21"/>
              </w:rPr>
            </w:pPr>
          </w:p>
        </w:tc>
        <w:tc>
          <w:tcPr>
            <w:tcW w:w="2410" w:type="dxa"/>
            <w:gridSpan w:val="2"/>
            <w:vAlign w:val="center"/>
          </w:tcPr>
          <w:p w14:paraId="7A19F6C5" w14:textId="77777777" w:rsidR="006868D1" w:rsidRPr="00BB5F76" w:rsidRDefault="00000000">
            <w:pPr>
              <w:spacing w:beforeLines="50" w:before="120" w:afterLines="25" w:after="60" w:line="276" w:lineRule="auto"/>
              <w:jc w:val="center"/>
              <w:rPr>
                <w:rFonts w:ascii="宋体" w:hAnsi="宋体" w:cs="宋体" w:hint="eastAsia"/>
                <w:sz w:val="21"/>
                <w:szCs w:val="21"/>
              </w:rPr>
            </w:pPr>
            <w:r w:rsidRPr="00BB5F76">
              <w:rPr>
                <w:rFonts w:ascii="宋体" w:hAnsi="宋体" w:cs="宋体" w:hint="eastAsia"/>
                <w:sz w:val="21"/>
                <w:szCs w:val="21"/>
              </w:rPr>
              <w:t>服务标准</w:t>
            </w:r>
          </w:p>
        </w:tc>
        <w:tc>
          <w:tcPr>
            <w:tcW w:w="5960" w:type="dxa"/>
            <w:vAlign w:val="center"/>
          </w:tcPr>
          <w:p w14:paraId="511CD29C" w14:textId="77777777" w:rsidR="006868D1" w:rsidRPr="00BB5F76" w:rsidRDefault="00000000">
            <w:pPr>
              <w:spacing w:line="276" w:lineRule="auto"/>
              <w:rPr>
                <w:rFonts w:ascii="宋体" w:hAnsi="宋体" w:hint="eastAsia"/>
                <w:sz w:val="21"/>
                <w:szCs w:val="21"/>
              </w:rPr>
            </w:pPr>
            <w:r w:rsidRPr="00BB5F76">
              <w:rPr>
                <w:rFonts w:ascii="宋体" w:hAnsi="宋体" w:hint="eastAsia"/>
                <w:sz w:val="21"/>
                <w:szCs w:val="21"/>
              </w:rPr>
              <w:t>符合 第二章 投标人须知前附表 “第</w:t>
            </w:r>
            <w:r w:rsidRPr="00BB5F76">
              <w:rPr>
                <w:rFonts w:ascii="宋体" w:hAnsi="宋体"/>
                <w:sz w:val="21"/>
                <w:szCs w:val="21"/>
              </w:rPr>
              <w:t>1</w:t>
            </w:r>
            <w:r w:rsidRPr="00BB5F76">
              <w:rPr>
                <w:rFonts w:ascii="宋体" w:hAnsi="宋体" w:hint="eastAsia"/>
                <w:sz w:val="21"/>
                <w:szCs w:val="21"/>
              </w:rPr>
              <w:t>.</w:t>
            </w:r>
            <w:r w:rsidRPr="00BB5F76">
              <w:rPr>
                <w:rFonts w:ascii="宋体" w:hAnsi="宋体"/>
                <w:sz w:val="21"/>
                <w:szCs w:val="21"/>
              </w:rPr>
              <w:t>3</w:t>
            </w:r>
            <w:r w:rsidRPr="00BB5F76">
              <w:rPr>
                <w:rFonts w:ascii="宋体" w:hAnsi="宋体" w:hint="eastAsia"/>
                <w:sz w:val="21"/>
                <w:szCs w:val="21"/>
              </w:rPr>
              <w:t>.</w:t>
            </w:r>
            <w:r w:rsidRPr="00BB5F76">
              <w:rPr>
                <w:rFonts w:ascii="宋体" w:hAnsi="宋体"/>
                <w:sz w:val="21"/>
                <w:szCs w:val="21"/>
              </w:rPr>
              <w:t>4</w:t>
            </w:r>
            <w:r w:rsidRPr="00BB5F76">
              <w:rPr>
                <w:rFonts w:ascii="宋体" w:hAnsi="宋体" w:hint="eastAsia"/>
                <w:sz w:val="21"/>
                <w:szCs w:val="21"/>
              </w:rPr>
              <w:t>项”规定。</w:t>
            </w:r>
          </w:p>
        </w:tc>
      </w:tr>
      <w:tr w:rsidR="00BB5F76" w:rsidRPr="00BB5F76" w14:paraId="4B10336B" w14:textId="77777777">
        <w:trPr>
          <w:trHeight w:val="680"/>
          <w:jc w:val="center"/>
        </w:trPr>
        <w:tc>
          <w:tcPr>
            <w:tcW w:w="1696" w:type="dxa"/>
            <w:vMerge/>
            <w:vAlign w:val="center"/>
          </w:tcPr>
          <w:p w14:paraId="7DAFDA53" w14:textId="77777777" w:rsidR="006868D1" w:rsidRPr="00BB5F76" w:rsidRDefault="006868D1">
            <w:pPr>
              <w:spacing w:line="360" w:lineRule="auto"/>
              <w:rPr>
                <w:rFonts w:ascii="宋体" w:hAnsi="宋体" w:cs="宋体" w:hint="eastAsia"/>
                <w:sz w:val="21"/>
                <w:szCs w:val="21"/>
              </w:rPr>
            </w:pPr>
          </w:p>
        </w:tc>
        <w:tc>
          <w:tcPr>
            <w:tcW w:w="2410" w:type="dxa"/>
            <w:gridSpan w:val="2"/>
            <w:vAlign w:val="center"/>
          </w:tcPr>
          <w:p w14:paraId="5E57ABCB" w14:textId="77777777" w:rsidR="006868D1" w:rsidRPr="00BB5F76" w:rsidRDefault="00000000">
            <w:pPr>
              <w:spacing w:beforeLines="50" w:before="120" w:afterLines="25" w:after="60" w:line="276" w:lineRule="auto"/>
              <w:jc w:val="center"/>
              <w:rPr>
                <w:rFonts w:ascii="宋体" w:hAnsi="宋体" w:hint="eastAsia"/>
                <w:kern w:val="2"/>
                <w:sz w:val="21"/>
                <w:szCs w:val="21"/>
              </w:rPr>
            </w:pPr>
            <w:r w:rsidRPr="00BB5F76">
              <w:rPr>
                <w:rFonts w:ascii="宋体" w:hAnsi="宋体" w:hint="eastAsia"/>
                <w:kern w:val="2"/>
                <w:sz w:val="21"/>
                <w:szCs w:val="21"/>
              </w:rPr>
              <w:t>投标有效期</w:t>
            </w:r>
          </w:p>
        </w:tc>
        <w:tc>
          <w:tcPr>
            <w:tcW w:w="5960" w:type="dxa"/>
            <w:vAlign w:val="center"/>
          </w:tcPr>
          <w:p w14:paraId="64667E82" w14:textId="77777777" w:rsidR="006868D1" w:rsidRPr="00BB5F76" w:rsidRDefault="00000000">
            <w:pPr>
              <w:spacing w:line="276" w:lineRule="auto"/>
              <w:rPr>
                <w:rFonts w:ascii="宋体" w:hAnsi="宋体" w:cs="宋体" w:hint="eastAsia"/>
                <w:sz w:val="21"/>
                <w:szCs w:val="21"/>
              </w:rPr>
            </w:pPr>
            <w:r w:rsidRPr="00BB5F76">
              <w:rPr>
                <w:rFonts w:ascii="宋体" w:hAnsi="宋体" w:hint="eastAsia"/>
                <w:sz w:val="21"/>
                <w:szCs w:val="21"/>
              </w:rPr>
              <w:t>符合 第二章 投标人须知前附表 “第3.</w:t>
            </w:r>
            <w:r w:rsidRPr="00BB5F76">
              <w:rPr>
                <w:rFonts w:ascii="宋体" w:hAnsi="宋体"/>
                <w:sz w:val="21"/>
                <w:szCs w:val="21"/>
              </w:rPr>
              <w:t>3</w:t>
            </w:r>
            <w:r w:rsidRPr="00BB5F76">
              <w:rPr>
                <w:rFonts w:ascii="宋体" w:hAnsi="宋体" w:hint="eastAsia"/>
                <w:sz w:val="21"/>
                <w:szCs w:val="21"/>
              </w:rPr>
              <w:t>.</w:t>
            </w:r>
            <w:r w:rsidRPr="00BB5F76">
              <w:rPr>
                <w:rFonts w:ascii="宋体" w:hAnsi="宋体"/>
                <w:sz w:val="21"/>
                <w:szCs w:val="21"/>
              </w:rPr>
              <w:t>1</w:t>
            </w:r>
            <w:r w:rsidRPr="00BB5F76">
              <w:rPr>
                <w:rFonts w:ascii="宋体" w:hAnsi="宋体" w:hint="eastAsia"/>
                <w:sz w:val="21"/>
                <w:szCs w:val="21"/>
              </w:rPr>
              <w:t>项”规定。</w:t>
            </w:r>
          </w:p>
        </w:tc>
      </w:tr>
      <w:tr w:rsidR="00BB5F76" w:rsidRPr="00BB5F76" w14:paraId="502FA980" w14:textId="77777777">
        <w:trPr>
          <w:trHeight w:val="680"/>
          <w:jc w:val="center"/>
        </w:trPr>
        <w:tc>
          <w:tcPr>
            <w:tcW w:w="1696" w:type="dxa"/>
            <w:vMerge/>
            <w:vAlign w:val="center"/>
          </w:tcPr>
          <w:p w14:paraId="479162D1" w14:textId="77777777" w:rsidR="006868D1" w:rsidRPr="00BB5F76" w:rsidRDefault="006868D1">
            <w:pPr>
              <w:spacing w:line="360" w:lineRule="auto"/>
              <w:rPr>
                <w:rFonts w:ascii="宋体" w:hAnsi="宋体" w:cs="宋体" w:hint="eastAsia"/>
                <w:sz w:val="21"/>
                <w:szCs w:val="21"/>
              </w:rPr>
            </w:pPr>
          </w:p>
        </w:tc>
        <w:tc>
          <w:tcPr>
            <w:tcW w:w="2410" w:type="dxa"/>
            <w:gridSpan w:val="2"/>
            <w:vAlign w:val="center"/>
          </w:tcPr>
          <w:p w14:paraId="2F88C8B0" w14:textId="77777777" w:rsidR="006868D1" w:rsidRPr="00BB5F76" w:rsidRDefault="00000000">
            <w:pPr>
              <w:pStyle w:val="afa"/>
              <w:spacing w:beforeLines="50" w:before="120" w:beforeAutospacing="0" w:afterLines="25" w:after="60" w:afterAutospacing="0" w:line="276" w:lineRule="auto"/>
              <w:jc w:val="center"/>
              <w:rPr>
                <w:rFonts w:cs="宋体" w:hint="eastAsia"/>
                <w:sz w:val="21"/>
                <w:szCs w:val="21"/>
              </w:rPr>
            </w:pPr>
            <w:r w:rsidRPr="00BB5F76">
              <w:rPr>
                <w:rFonts w:cs="宋体" w:hint="eastAsia"/>
                <w:sz w:val="21"/>
                <w:szCs w:val="21"/>
              </w:rPr>
              <w:t>法定代表人身份证明书</w:t>
            </w:r>
          </w:p>
        </w:tc>
        <w:tc>
          <w:tcPr>
            <w:tcW w:w="5960" w:type="dxa"/>
            <w:vAlign w:val="center"/>
          </w:tcPr>
          <w:p w14:paraId="2D87DCD5" w14:textId="77777777" w:rsidR="006868D1" w:rsidRPr="00BB5F76" w:rsidRDefault="00000000">
            <w:pPr>
              <w:autoSpaceDE w:val="0"/>
              <w:autoSpaceDN w:val="0"/>
              <w:adjustRightInd w:val="0"/>
              <w:spacing w:beforeLines="30" w:before="72" w:line="360" w:lineRule="auto"/>
              <w:rPr>
                <w:rFonts w:ascii="宋体" w:hAnsi="宋体" w:cs="宋体" w:hint="eastAsia"/>
                <w:sz w:val="21"/>
                <w:szCs w:val="21"/>
              </w:rPr>
            </w:pPr>
            <w:r w:rsidRPr="00BB5F76">
              <w:rPr>
                <w:rFonts w:ascii="宋体" w:hAnsi="宋体" w:hint="eastAsia"/>
                <w:sz w:val="21"/>
                <w:szCs w:val="21"/>
              </w:rPr>
              <w:t>按本招标文件 第七章 投标文件格式 给定的投标文件格式要求填写。</w:t>
            </w:r>
          </w:p>
        </w:tc>
      </w:tr>
      <w:tr w:rsidR="00BB5F76" w:rsidRPr="00BB5F76" w14:paraId="1FDADE7D" w14:textId="77777777">
        <w:trPr>
          <w:trHeight w:val="567"/>
          <w:jc w:val="center"/>
        </w:trPr>
        <w:tc>
          <w:tcPr>
            <w:tcW w:w="1696" w:type="dxa"/>
            <w:vMerge/>
            <w:vAlign w:val="center"/>
          </w:tcPr>
          <w:p w14:paraId="4F867056" w14:textId="77777777" w:rsidR="006868D1" w:rsidRPr="00BB5F76" w:rsidRDefault="006868D1">
            <w:pPr>
              <w:spacing w:line="360" w:lineRule="auto"/>
              <w:rPr>
                <w:rFonts w:ascii="宋体" w:hAnsi="宋体" w:cs="宋体" w:hint="eastAsia"/>
                <w:sz w:val="21"/>
                <w:szCs w:val="21"/>
              </w:rPr>
            </w:pPr>
          </w:p>
        </w:tc>
        <w:tc>
          <w:tcPr>
            <w:tcW w:w="2410" w:type="dxa"/>
            <w:gridSpan w:val="2"/>
            <w:vAlign w:val="center"/>
          </w:tcPr>
          <w:p w14:paraId="73906F1A" w14:textId="77777777" w:rsidR="006868D1" w:rsidRPr="00BB5F76" w:rsidRDefault="00000000">
            <w:pPr>
              <w:pStyle w:val="afa"/>
              <w:spacing w:beforeLines="50" w:before="120" w:beforeAutospacing="0" w:after="0" w:afterAutospacing="0" w:line="384" w:lineRule="auto"/>
              <w:jc w:val="center"/>
              <w:rPr>
                <w:rFonts w:hint="eastAsia"/>
                <w:sz w:val="21"/>
                <w:szCs w:val="21"/>
              </w:rPr>
            </w:pPr>
            <w:r w:rsidRPr="00BB5F76">
              <w:rPr>
                <w:rFonts w:hint="eastAsia"/>
                <w:sz w:val="21"/>
                <w:szCs w:val="21"/>
              </w:rPr>
              <w:t>若法定代表人不亲自投标的，应提供经有法定代表人身份证明书的授权委托书</w:t>
            </w:r>
          </w:p>
        </w:tc>
        <w:tc>
          <w:tcPr>
            <w:tcW w:w="5960" w:type="dxa"/>
            <w:vAlign w:val="center"/>
          </w:tcPr>
          <w:p w14:paraId="07032CD0" w14:textId="77777777" w:rsidR="006868D1" w:rsidRPr="00BB5F76" w:rsidRDefault="00000000">
            <w:pPr>
              <w:autoSpaceDE w:val="0"/>
              <w:autoSpaceDN w:val="0"/>
              <w:adjustRightInd w:val="0"/>
              <w:spacing w:beforeLines="50" w:before="120" w:afterLines="25" w:after="60" w:line="360" w:lineRule="auto"/>
              <w:rPr>
                <w:rFonts w:ascii="宋体" w:hAnsi="宋体" w:cs="宋体" w:hint="eastAsia"/>
                <w:sz w:val="21"/>
                <w:szCs w:val="21"/>
              </w:rPr>
            </w:pPr>
            <w:r w:rsidRPr="00BB5F76">
              <w:rPr>
                <w:rFonts w:ascii="宋体" w:hAnsi="宋体" w:hint="eastAsia"/>
                <w:sz w:val="21"/>
                <w:szCs w:val="21"/>
              </w:rPr>
              <w:t>按本招标文件 第七章 投标文件格式 给定的投标文件格式要求填写。</w:t>
            </w:r>
          </w:p>
        </w:tc>
      </w:tr>
      <w:tr w:rsidR="00BB5F76" w:rsidRPr="00BB5F76" w14:paraId="3748DAD6" w14:textId="77777777">
        <w:trPr>
          <w:trHeight w:val="1119"/>
          <w:jc w:val="center"/>
        </w:trPr>
        <w:tc>
          <w:tcPr>
            <w:tcW w:w="1696" w:type="dxa"/>
            <w:vMerge/>
            <w:vAlign w:val="center"/>
          </w:tcPr>
          <w:p w14:paraId="2A961A5B" w14:textId="77777777" w:rsidR="006868D1" w:rsidRPr="00BB5F76" w:rsidRDefault="006868D1">
            <w:pPr>
              <w:spacing w:line="360" w:lineRule="auto"/>
              <w:rPr>
                <w:rFonts w:ascii="宋体" w:hAnsi="宋体" w:cs="宋体" w:hint="eastAsia"/>
                <w:sz w:val="21"/>
                <w:szCs w:val="21"/>
              </w:rPr>
            </w:pPr>
          </w:p>
        </w:tc>
        <w:tc>
          <w:tcPr>
            <w:tcW w:w="2410" w:type="dxa"/>
            <w:gridSpan w:val="2"/>
          </w:tcPr>
          <w:p w14:paraId="5B7DF0B2" w14:textId="77777777" w:rsidR="006868D1" w:rsidRPr="00BB5F76" w:rsidRDefault="00000000">
            <w:pPr>
              <w:pStyle w:val="afa"/>
              <w:spacing w:beforeLines="50" w:before="120" w:beforeAutospacing="0" w:afterLines="25" w:after="60" w:afterAutospacing="0" w:line="384" w:lineRule="auto"/>
              <w:jc w:val="center"/>
              <w:rPr>
                <w:rFonts w:hint="eastAsia"/>
                <w:kern w:val="2"/>
                <w:sz w:val="21"/>
                <w:szCs w:val="21"/>
              </w:rPr>
            </w:pPr>
            <w:r w:rsidRPr="00BB5F76">
              <w:rPr>
                <w:rFonts w:hint="eastAsia"/>
                <w:sz w:val="21"/>
                <w:szCs w:val="21"/>
              </w:rPr>
              <w:t>投标文件提交人（法定代表人或授权代理人）居民身份证</w:t>
            </w:r>
          </w:p>
        </w:tc>
        <w:tc>
          <w:tcPr>
            <w:tcW w:w="5960" w:type="dxa"/>
            <w:vAlign w:val="center"/>
          </w:tcPr>
          <w:p w14:paraId="0987BC20" w14:textId="77777777" w:rsidR="006868D1" w:rsidRPr="00BB5F76" w:rsidRDefault="00000000">
            <w:pPr>
              <w:spacing w:beforeLines="50" w:before="120" w:afterLines="25" w:after="60" w:line="360" w:lineRule="auto"/>
              <w:rPr>
                <w:rFonts w:ascii="宋体" w:hAnsi="宋体" w:hint="eastAsia"/>
                <w:sz w:val="21"/>
                <w:szCs w:val="21"/>
              </w:rPr>
            </w:pPr>
            <w:r w:rsidRPr="00BB5F76">
              <w:rPr>
                <w:rFonts w:ascii="宋体" w:hAnsi="宋体" w:hint="eastAsia"/>
                <w:sz w:val="21"/>
                <w:szCs w:val="21"/>
              </w:rPr>
              <w:t>具备有效证件。</w:t>
            </w:r>
          </w:p>
        </w:tc>
      </w:tr>
      <w:tr w:rsidR="00BB5F76" w:rsidRPr="00BB5F76" w14:paraId="5CAA4BF3" w14:textId="77777777">
        <w:trPr>
          <w:trHeight w:val="567"/>
          <w:jc w:val="center"/>
        </w:trPr>
        <w:tc>
          <w:tcPr>
            <w:tcW w:w="1696" w:type="dxa"/>
            <w:vMerge/>
            <w:vAlign w:val="center"/>
          </w:tcPr>
          <w:p w14:paraId="01001AF6" w14:textId="77777777" w:rsidR="006868D1" w:rsidRPr="00BB5F76" w:rsidRDefault="006868D1">
            <w:pPr>
              <w:spacing w:line="360" w:lineRule="auto"/>
              <w:rPr>
                <w:rFonts w:ascii="宋体" w:hAnsi="宋体" w:cs="宋体" w:hint="eastAsia"/>
                <w:sz w:val="21"/>
                <w:szCs w:val="21"/>
              </w:rPr>
            </w:pPr>
          </w:p>
        </w:tc>
        <w:tc>
          <w:tcPr>
            <w:tcW w:w="2410" w:type="dxa"/>
            <w:gridSpan w:val="2"/>
            <w:vAlign w:val="center"/>
          </w:tcPr>
          <w:p w14:paraId="7C171353" w14:textId="77777777" w:rsidR="006868D1" w:rsidRPr="00BB5F76" w:rsidRDefault="00000000">
            <w:pPr>
              <w:spacing w:beforeLines="50" w:before="120" w:afterLines="25" w:after="60" w:line="276" w:lineRule="auto"/>
              <w:jc w:val="center"/>
              <w:rPr>
                <w:rFonts w:ascii="宋体" w:hAnsi="宋体" w:cs="宋体" w:hint="eastAsia"/>
                <w:sz w:val="21"/>
                <w:szCs w:val="21"/>
              </w:rPr>
            </w:pPr>
            <w:r w:rsidRPr="00BB5F76">
              <w:rPr>
                <w:rFonts w:ascii="宋体" w:hAnsi="宋体" w:cs="宋体" w:hint="eastAsia"/>
                <w:sz w:val="21"/>
                <w:szCs w:val="21"/>
              </w:rPr>
              <w:t>其他投标无效情形</w:t>
            </w:r>
          </w:p>
        </w:tc>
        <w:tc>
          <w:tcPr>
            <w:tcW w:w="5960" w:type="dxa"/>
            <w:vAlign w:val="center"/>
          </w:tcPr>
          <w:p w14:paraId="1C4D4DB1" w14:textId="77777777" w:rsidR="006868D1" w:rsidRPr="00BB5F76" w:rsidRDefault="00000000">
            <w:pPr>
              <w:widowControl w:val="0"/>
              <w:spacing w:beforeLines="50" w:before="120" w:line="360" w:lineRule="auto"/>
              <w:jc w:val="both"/>
              <w:rPr>
                <w:rFonts w:ascii="宋体" w:hAnsi="宋体" w:cs="宋体" w:hint="eastAsia"/>
                <w:sz w:val="21"/>
                <w:szCs w:val="21"/>
              </w:rPr>
            </w:pPr>
            <w:r w:rsidRPr="00BB5F76">
              <w:rPr>
                <w:rFonts w:ascii="宋体" w:hAnsi="宋体" w:cs="宋体" w:hint="eastAsia"/>
                <w:sz w:val="21"/>
                <w:szCs w:val="21"/>
              </w:rPr>
              <w:t>投标人存在本章“其他投标无效情形”中任意情形之一的，投标无效。</w:t>
            </w:r>
          </w:p>
        </w:tc>
      </w:tr>
      <w:tr w:rsidR="00BB5F76" w:rsidRPr="00BB5F76" w14:paraId="59308025" w14:textId="77777777">
        <w:trPr>
          <w:trHeight w:val="567"/>
          <w:jc w:val="center"/>
        </w:trPr>
        <w:tc>
          <w:tcPr>
            <w:tcW w:w="1696" w:type="dxa"/>
            <w:vAlign w:val="center"/>
          </w:tcPr>
          <w:p w14:paraId="0C30A284" w14:textId="77777777" w:rsidR="006868D1" w:rsidRPr="00BB5F76" w:rsidRDefault="00000000">
            <w:pPr>
              <w:spacing w:line="276" w:lineRule="auto"/>
              <w:jc w:val="center"/>
              <w:rPr>
                <w:rFonts w:ascii="宋体" w:hAnsi="宋体" w:cs="宋体" w:hint="eastAsia"/>
                <w:b/>
                <w:sz w:val="21"/>
                <w:szCs w:val="21"/>
              </w:rPr>
            </w:pPr>
            <w:r w:rsidRPr="00BB5F76">
              <w:rPr>
                <w:rFonts w:ascii="宋体" w:hAnsi="宋体" w:cs="宋体" w:hint="eastAsia"/>
                <w:b/>
                <w:sz w:val="21"/>
                <w:szCs w:val="21"/>
              </w:rPr>
              <w:lastRenderedPageBreak/>
              <w:t>条款号</w:t>
            </w:r>
          </w:p>
        </w:tc>
        <w:tc>
          <w:tcPr>
            <w:tcW w:w="2410" w:type="dxa"/>
            <w:gridSpan w:val="2"/>
            <w:vAlign w:val="center"/>
          </w:tcPr>
          <w:p w14:paraId="40D75162" w14:textId="77777777" w:rsidR="006868D1" w:rsidRPr="00BB5F76" w:rsidRDefault="00000000">
            <w:pPr>
              <w:spacing w:line="276" w:lineRule="auto"/>
              <w:jc w:val="center"/>
              <w:rPr>
                <w:rFonts w:ascii="宋体" w:hAnsi="宋体" w:cs="宋体" w:hint="eastAsia"/>
                <w:b/>
                <w:sz w:val="21"/>
                <w:szCs w:val="21"/>
              </w:rPr>
            </w:pPr>
            <w:r w:rsidRPr="00BB5F76">
              <w:rPr>
                <w:rFonts w:ascii="宋体" w:hAnsi="宋体" w:cs="宋体" w:hint="eastAsia"/>
                <w:b/>
                <w:sz w:val="21"/>
                <w:szCs w:val="21"/>
              </w:rPr>
              <w:t>条款内容</w:t>
            </w:r>
          </w:p>
        </w:tc>
        <w:tc>
          <w:tcPr>
            <w:tcW w:w="5960" w:type="dxa"/>
            <w:vAlign w:val="center"/>
          </w:tcPr>
          <w:p w14:paraId="1F59F59E" w14:textId="77777777" w:rsidR="006868D1" w:rsidRPr="00BB5F76" w:rsidRDefault="00000000">
            <w:pPr>
              <w:spacing w:line="276" w:lineRule="auto"/>
              <w:jc w:val="center"/>
              <w:rPr>
                <w:rFonts w:ascii="宋体" w:hAnsi="宋体" w:cs="宋体" w:hint="eastAsia"/>
                <w:b/>
                <w:sz w:val="21"/>
                <w:szCs w:val="21"/>
              </w:rPr>
            </w:pPr>
            <w:r w:rsidRPr="00BB5F76">
              <w:rPr>
                <w:rFonts w:ascii="宋体" w:hAnsi="宋体" w:cs="宋体" w:hint="eastAsia"/>
                <w:b/>
                <w:sz w:val="21"/>
                <w:szCs w:val="21"/>
              </w:rPr>
              <w:t>编列内容</w:t>
            </w:r>
          </w:p>
        </w:tc>
      </w:tr>
      <w:tr w:rsidR="00BB5F76" w:rsidRPr="00BB5F76" w14:paraId="660C26DF" w14:textId="77777777">
        <w:trPr>
          <w:trHeight w:val="567"/>
          <w:jc w:val="center"/>
        </w:trPr>
        <w:tc>
          <w:tcPr>
            <w:tcW w:w="1696" w:type="dxa"/>
            <w:vMerge w:val="restart"/>
            <w:vAlign w:val="center"/>
          </w:tcPr>
          <w:p w14:paraId="34B0EBCD" w14:textId="77777777" w:rsidR="006868D1" w:rsidRPr="00BB5F76" w:rsidRDefault="00000000">
            <w:pPr>
              <w:spacing w:line="360" w:lineRule="auto"/>
              <w:jc w:val="center"/>
              <w:rPr>
                <w:rFonts w:ascii="宋体" w:hAnsi="宋体" w:cs="宋体" w:hint="eastAsia"/>
                <w:sz w:val="21"/>
                <w:szCs w:val="21"/>
              </w:rPr>
            </w:pPr>
            <w:r w:rsidRPr="00BB5F76">
              <w:rPr>
                <w:rFonts w:ascii="宋体" w:hAnsi="宋体" w:cs="宋体" w:hint="eastAsia"/>
                <w:sz w:val="21"/>
                <w:szCs w:val="21"/>
              </w:rPr>
              <w:t>详细评审</w:t>
            </w:r>
          </w:p>
          <w:p w14:paraId="0252E195" w14:textId="77777777" w:rsidR="006868D1" w:rsidRPr="00BB5F76" w:rsidRDefault="00000000">
            <w:pPr>
              <w:spacing w:line="360" w:lineRule="auto"/>
              <w:jc w:val="center"/>
              <w:rPr>
                <w:rFonts w:ascii="宋体" w:hAnsi="宋体" w:cs="宋体" w:hint="eastAsia"/>
                <w:sz w:val="21"/>
                <w:szCs w:val="21"/>
              </w:rPr>
            </w:pPr>
            <w:r w:rsidRPr="00BB5F76">
              <w:rPr>
                <w:rFonts w:ascii="宋体" w:hAnsi="宋体" w:cs="宋体" w:hint="eastAsia"/>
                <w:sz w:val="21"/>
                <w:szCs w:val="21"/>
              </w:rPr>
              <w:t>（综合评分法）</w:t>
            </w:r>
          </w:p>
        </w:tc>
        <w:tc>
          <w:tcPr>
            <w:tcW w:w="993" w:type="dxa"/>
            <w:vAlign w:val="center"/>
          </w:tcPr>
          <w:p w14:paraId="40A4B6E5" w14:textId="77777777" w:rsidR="006868D1" w:rsidRPr="00BB5F76" w:rsidRDefault="00000000">
            <w:pPr>
              <w:snapToGrid w:val="0"/>
              <w:spacing w:line="360" w:lineRule="auto"/>
              <w:jc w:val="center"/>
              <w:rPr>
                <w:rFonts w:ascii="宋体" w:hAnsi="宋体" w:cs="宋体" w:hint="eastAsia"/>
                <w:sz w:val="21"/>
                <w:szCs w:val="21"/>
              </w:rPr>
            </w:pPr>
            <w:r w:rsidRPr="00BB5F76">
              <w:rPr>
                <w:rFonts w:ascii="宋体" w:hAnsi="宋体" w:cs="宋体" w:hint="eastAsia"/>
                <w:sz w:val="21"/>
                <w:szCs w:val="21"/>
              </w:rPr>
              <w:t>2</w:t>
            </w:r>
            <w:r w:rsidRPr="00BB5F76">
              <w:rPr>
                <w:rFonts w:ascii="宋体" w:hAnsi="宋体" w:cs="宋体"/>
                <w:sz w:val="21"/>
                <w:szCs w:val="21"/>
              </w:rPr>
              <w:t>.1</w:t>
            </w:r>
          </w:p>
        </w:tc>
        <w:tc>
          <w:tcPr>
            <w:tcW w:w="1417" w:type="dxa"/>
            <w:vAlign w:val="center"/>
          </w:tcPr>
          <w:p w14:paraId="0A0937A7" w14:textId="77777777" w:rsidR="006868D1" w:rsidRPr="00BB5F76" w:rsidRDefault="00000000">
            <w:pPr>
              <w:snapToGrid w:val="0"/>
              <w:spacing w:line="360" w:lineRule="auto"/>
              <w:jc w:val="center"/>
              <w:rPr>
                <w:rFonts w:ascii="宋体" w:hAnsi="宋体" w:cs="宋体" w:hint="eastAsia"/>
                <w:sz w:val="21"/>
                <w:szCs w:val="21"/>
              </w:rPr>
            </w:pPr>
            <w:r w:rsidRPr="00BB5F76">
              <w:rPr>
                <w:rFonts w:ascii="宋体" w:hAnsi="宋体" w:cs="宋体" w:hint="eastAsia"/>
                <w:sz w:val="21"/>
                <w:szCs w:val="21"/>
              </w:rPr>
              <w:t>评标总得分</w:t>
            </w:r>
          </w:p>
        </w:tc>
        <w:tc>
          <w:tcPr>
            <w:tcW w:w="5960" w:type="dxa"/>
            <w:vAlign w:val="center"/>
          </w:tcPr>
          <w:p w14:paraId="1EA8BE96" w14:textId="77777777" w:rsidR="006868D1" w:rsidRPr="00BB5F76" w:rsidRDefault="00000000">
            <w:pPr>
              <w:snapToGrid w:val="0"/>
              <w:spacing w:beforeLines="50" w:before="120" w:line="360" w:lineRule="auto"/>
              <w:jc w:val="both"/>
              <w:rPr>
                <w:rFonts w:ascii="宋体" w:hAnsi="宋体" w:cs="宋体" w:hint="eastAsia"/>
                <w:bCs/>
                <w:kern w:val="2"/>
                <w:sz w:val="21"/>
                <w:szCs w:val="21"/>
              </w:rPr>
            </w:pPr>
            <w:r w:rsidRPr="00BB5F76">
              <w:rPr>
                <w:rFonts w:ascii="宋体" w:hAnsi="宋体" w:cs="宋体" w:hint="eastAsia"/>
                <w:bCs/>
                <w:kern w:val="2"/>
                <w:sz w:val="21"/>
                <w:szCs w:val="21"/>
              </w:rPr>
              <w:t>评标总得分＝</w:t>
            </w:r>
            <w:r w:rsidRPr="00BB5F76">
              <w:rPr>
                <w:rFonts w:ascii="宋体" w:hAnsi="宋体" w:cs="宋体"/>
                <w:bCs/>
                <w:kern w:val="2"/>
                <w:sz w:val="21"/>
                <w:szCs w:val="21"/>
              </w:rPr>
              <w:t>F1</w:t>
            </w:r>
            <w:r w:rsidRPr="00BB5F76">
              <w:rPr>
                <w:rFonts w:ascii="宋体" w:hAnsi="宋体" w:cs="宋体" w:hint="eastAsia"/>
                <w:bCs/>
                <w:kern w:val="2"/>
                <w:sz w:val="21"/>
                <w:szCs w:val="21"/>
              </w:rPr>
              <w:t>×</w:t>
            </w:r>
            <w:r w:rsidRPr="00BB5F76">
              <w:rPr>
                <w:rFonts w:ascii="宋体" w:hAnsi="宋体" w:cs="宋体"/>
                <w:bCs/>
                <w:kern w:val="2"/>
                <w:sz w:val="21"/>
                <w:szCs w:val="21"/>
              </w:rPr>
              <w:t>A1</w:t>
            </w:r>
            <w:r w:rsidRPr="00BB5F76">
              <w:rPr>
                <w:rFonts w:ascii="宋体" w:hAnsi="宋体" w:cs="宋体" w:hint="eastAsia"/>
                <w:bCs/>
                <w:kern w:val="2"/>
                <w:sz w:val="21"/>
                <w:szCs w:val="21"/>
              </w:rPr>
              <w:t>＋</w:t>
            </w:r>
            <w:r w:rsidRPr="00BB5F76">
              <w:rPr>
                <w:rFonts w:ascii="宋体" w:hAnsi="宋体" w:cs="宋体"/>
                <w:bCs/>
                <w:kern w:val="2"/>
                <w:sz w:val="21"/>
                <w:szCs w:val="21"/>
              </w:rPr>
              <w:t>F2</w:t>
            </w:r>
            <w:r w:rsidRPr="00BB5F76">
              <w:rPr>
                <w:rFonts w:ascii="宋体" w:hAnsi="宋体" w:cs="宋体" w:hint="eastAsia"/>
                <w:bCs/>
                <w:kern w:val="2"/>
                <w:sz w:val="21"/>
                <w:szCs w:val="21"/>
              </w:rPr>
              <w:t>×</w:t>
            </w:r>
            <w:r w:rsidRPr="00BB5F76">
              <w:rPr>
                <w:rFonts w:ascii="宋体" w:hAnsi="宋体" w:cs="宋体"/>
                <w:bCs/>
                <w:kern w:val="2"/>
                <w:sz w:val="21"/>
                <w:szCs w:val="21"/>
              </w:rPr>
              <w:t>A2</w:t>
            </w:r>
            <w:r w:rsidRPr="00BB5F76">
              <w:rPr>
                <w:rFonts w:ascii="宋体" w:hAnsi="宋体" w:cs="宋体" w:hint="eastAsia"/>
                <w:bCs/>
                <w:kern w:val="2"/>
                <w:sz w:val="21"/>
                <w:szCs w:val="21"/>
              </w:rPr>
              <w:t>＋ … ＋</w:t>
            </w:r>
            <w:proofErr w:type="spellStart"/>
            <w:r w:rsidRPr="00BB5F76">
              <w:rPr>
                <w:rFonts w:ascii="宋体" w:hAnsi="宋体" w:cs="宋体"/>
                <w:bCs/>
                <w:kern w:val="2"/>
                <w:sz w:val="21"/>
                <w:szCs w:val="21"/>
              </w:rPr>
              <w:t>F</w:t>
            </w:r>
            <w:r w:rsidRPr="00BB5F76">
              <w:rPr>
                <w:rFonts w:ascii="宋体" w:hAnsi="宋体" w:cs="宋体" w:hint="eastAsia"/>
                <w:bCs/>
                <w:kern w:val="2"/>
                <w:sz w:val="21"/>
                <w:szCs w:val="21"/>
              </w:rPr>
              <w:t>n</w:t>
            </w:r>
            <w:proofErr w:type="spellEnd"/>
            <w:r w:rsidRPr="00BB5F76">
              <w:rPr>
                <w:rFonts w:ascii="宋体" w:hAnsi="宋体" w:cs="宋体" w:hint="eastAsia"/>
                <w:bCs/>
                <w:kern w:val="2"/>
                <w:sz w:val="21"/>
                <w:szCs w:val="21"/>
              </w:rPr>
              <w:t>×An，其中：</w:t>
            </w:r>
          </w:p>
          <w:p w14:paraId="4AA44DD1" w14:textId="77777777" w:rsidR="006868D1" w:rsidRPr="00BB5F76" w:rsidRDefault="00000000">
            <w:pPr>
              <w:snapToGrid w:val="0"/>
              <w:spacing w:line="360" w:lineRule="auto"/>
              <w:jc w:val="both"/>
              <w:rPr>
                <w:rFonts w:ascii="宋体" w:hAnsi="宋体" w:cs="宋体" w:hint="eastAsia"/>
                <w:bCs/>
                <w:kern w:val="2"/>
                <w:sz w:val="21"/>
                <w:szCs w:val="21"/>
              </w:rPr>
            </w:pPr>
            <w:r w:rsidRPr="00BB5F76">
              <w:rPr>
                <w:rFonts w:ascii="宋体" w:hAnsi="宋体" w:cs="宋体" w:hint="eastAsia"/>
                <w:bCs/>
                <w:kern w:val="2"/>
                <w:sz w:val="21"/>
                <w:szCs w:val="21"/>
              </w:rPr>
              <w:t>F1、F2、…、</w:t>
            </w:r>
            <w:proofErr w:type="spellStart"/>
            <w:r w:rsidRPr="00BB5F76">
              <w:rPr>
                <w:rFonts w:ascii="宋体" w:hAnsi="宋体" w:cs="宋体" w:hint="eastAsia"/>
                <w:bCs/>
                <w:kern w:val="2"/>
                <w:sz w:val="21"/>
                <w:szCs w:val="21"/>
              </w:rPr>
              <w:t>Fn</w:t>
            </w:r>
            <w:proofErr w:type="spellEnd"/>
            <w:r w:rsidRPr="00BB5F76">
              <w:rPr>
                <w:rFonts w:ascii="宋体" w:hAnsi="宋体" w:cs="宋体" w:hint="eastAsia"/>
                <w:bCs/>
                <w:kern w:val="2"/>
                <w:sz w:val="21"/>
                <w:szCs w:val="21"/>
              </w:rPr>
              <w:t>分别为各项评审因素的得分；</w:t>
            </w:r>
          </w:p>
          <w:p w14:paraId="1C4A3627" w14:textId="77777777" w:rsidR="006868D1" w:rsidRPr="00BB5F76" w:rsidRDefault="00000000">
            <w:pPr>
              <w:snapToGrid w:val="0"/>
              <w:spacing w:line="360" w:lineRule="auto"/>
              <w:jc w:val="both"/>
              <w:rPr>
                <w:rFonts w:ascii="宋体" w:hAnsi="宋体" w:cs="宋体" w:hint="eastAsia"/>
                <w:bCs/>
                <w:sz w:val="21"/>
                <w:szCs w:val="21"/>
              </w:rPr>
            </w:pPr>
            <w:r w:rsidRPr="00BB5F76">
              <w:rPr>
                <w:rFonts w:ascii="宋体" w:hAnsi="宋体" w:cs="宋体" w:hint="eastAsia"/>
                <w:bCs/>
                <w:kern w:val="2"/>
                <w:sz w:val="21"/>
                <w:szCs w:val="21"/>
              </w:rPr>
              <w:t>A1、A</w:t>
            </w:r>
            <w:r w:rsidRPr="00BB5F76">
              <w:rPr>
                <w:rFonts w:ascii="宋体" w:hAnsi="宋体" w:cs="宋体"/>
                <w:bCs/>
                <w:kern w:val="2"/>
                <w:sz w:val="21"/>
                <w:szCs w:val="21"/>
              </w:rPr>
              <w:t>2</w:t>
            </w:r>
            <w:r w:rsidRPr="00BB5F76">
              <w:rPr>
                <w:rFonts w:ascii="宋体" w:hAnsi="宋体" w:cs="宋体" w:hint="eastAsia"/>
                <w:bCs/>
                <w:kern w:val="2"/>
                <w:sz w:val="21"/>
                <w:szCs w:val="21"/>
              </w:rPr>
              <w:t>、…、An分别为各项评审因素所占的权重（A1＋A2＋…＋An＝1）。</w:t>
            </w:r>
          </w:p>
        </w:tc>
      </w:tr>
      <w:tr w:rsidR="00BB5F76" w:rsidRPr="00BB5F76" w14:paraId="600584C9" w14:textId="77777777">
        <w:trPr>
          <w:trHeight w:val="567"/>
          <w:jc w:val="center"/>
        </w:trPr>
        <w:tc>
          <w:tcPr>
            <w:tcW w:w="1696" w:type="dxa"/>
            <w:vMerge/>
            <w:vAlign w:val="center"/>
          </w:tcPr>
          <w:p w14:paraId="7B3C1565" w14:textId="77777777" w:rsidR="006868D1" w:rsidRPr="00BB5F76" w:rsidRDefault="006868D1">
            <w:pPr>
              <w:spacing w:line="360" w:lineRule="auto"/>
              <w:jc w:val="center"/>
              <w:rPr>
                <w:rFonts w:ascii="宋体" w:hAnsi="宋体" w:cs="宋体" w:hint="eastAsia"/>
                <w:sz w:val="21"/>
                <w:szCs w:val="21"/>
              </w:rPr>
            </w:pPr>
          </w:p>
        </w:tc>
        <w:tc>
          <w:tcPr>
            <w:tcW w:w="993" w:type="dxa"/>
            <w:vAlign w:val="center"/>
          </w:tcPr>
          <w:p w14:paraId="4B0DC278" w14:textId="77777777" w:rsidR="006868D1" w:rsidRPr="00BB5F76" w:rsidRDefault="00000000">
            <w:pPr>
              <w:snapToGrid w:val="0"/>
              <w:spacing w:line="360" w:lineRule="auto"/>
              <w:jc w:val="center"/>
              <w:rPr>
                <w:rFonts w:ascii="宋体" w:hAnsi="宋体" w:cs="宋体" w:hint="eastAsia"/>
                <w:sz w:val="21"/>
                <w:szCs w:val="21"/>
              </w:rPr>
            </w:pPr>
            <w:r w:rsidRPr="00BB5F76">
              <w:rPr>
                <w:rFonts w:ascii="宋体" w:hAnsi="宋体" w:cs="宋体" w:hint="eastAsia"/>
                <w:sz w:val="21"/>
                <w:szCs w:val="21"/>
              </w:rPr>
              <w:t>2</w:t>
            </w:r>
            <w:r w:rsidRPr="00BB5F76">
              <w:rPr>
                <w:rFonts w:ascii="宋体" w:hAnsi="宋体" w:cs="宋体"/>
                <w:sz w:val="21"/>
                <w:szCs w:val="21"/>
              </w:rPr>
              <w:t>.2</w:t>
            </w:r>
          </w:p>
        </w:tc>
        <w:tc>
          <w:tcPr>
            <w:tcW w:w="1417" w:type="dxa"/>
            <w:vAlign w:val="center"/>
          </w:tcPr>
          <w:p w14:paraId="69EA5C51" w14:textId="77777777" w:rsidR="006868D1" w:rsidRPr="00BB5F76" w:rsidRDefault="00000000">
            <w:pPr>
              <w:snapToGrid w:val="0"/>
              <w:spacing w:line="360" w:lineRule="auto"/>
              <w:jc w:val="center"/>
              <w:rPr>
                <w:rFonts w:ascii="宋体" w:hAnsi="宋体" w:cs="宋体" w:hint="eastAsia"/>
                <w:sz w:val="21"/>
                <w:szCs w:val="21"/>
              </w:rPr>
            </w:pPr>
            <w:r w:rsidRPr="00BB5F76">
              <w:rPr>
                <w:rFonts w:ascii="宋体" w:hAnsi="宋体" w:cs="宋体" w:hint="eastAsia"/>
                <w:sz w:val="21"/>
                <w:szCs w:val="21"/>
              </w:rPr>
              <w:t>评分因素分值及权重</w:t>
            </w:r>
          </w:p>
        </w:tc>
        <w:tc>
          <w:tcPr>
            <w:tcW w:w="5960" w:type="dxa"/>
            <w:vAlign w:val="center"/>
          </w:tcPr>
          <w:p w14:paraId="5EE490C0" w14:textId="49941ACF" w:rsidR="006868D1" w:rsidRPr="00BB5F76" w:rsidRDefault="00000000">
            <w:pPr>
              <w:snapToGrid w:val="0"/>
              <w:spacing w:beforeLines="50" w:before="120" w:line="360" w:lineRule="auto"/>
              <w:jc w:val="both"/>
              <w:rPr>
                <w:rFonts w:ascii="宋体" w:hAnsi="宋体" w:cs="宋体" w:hint="eastAsia"/>
                <w:kern w:val="2"/>
                <w:sz w:val="21"/>
                <w:szCs w:val="21"/>
              </w:rPr>
            </w:pPr>
            <w:r w:rsidRPr="00BB5F76">
              <w:rPr>
                <w:rFonts w:ascii="宋体" w:hAnsi="宋体" w:cs="宋体" w:hint="eastAsia"/>
                <w:kern w:val="2"/>
                <w:sz w:val="21"/>
                <w:szCs w:val="21"/>
              </w:rPr>
              <w:t>报价部分F</w:t>
            </w:r>
            <w:r w:rsidRPr="00BB5F76">
              <w:rPr>
                <w:rFonts w:ascii="宋体" w:hAnsi="宋体" w:cs="宋体"/>
                <w:kern w:val="2"/>
                <w:sz w:val="21"/>
                <w:szCs w:val="21"/>
              </w:rPr>
              <w:t>1</w:t>
            </w:r>
            <w:r w:rsidRPr="00BB5F76">
              <w:rPr>
                <w:rFonts w:ascii="宋体" w:hAnsi="宋体" w:cs="宋体" w:hint="eastAsia"/>
                <w:kern w:val="2"/>
                <w:sz w:val="21"/>
                <w:szCs w:val="21"/>
              </w:rPr>
              <w:t>：满分</w:t>
            </w:r>
            <w:r w:rsidR="00D95CFE" w:rsidRPr="00BB5F76">
              <w:rPr>
                <w:rFonts w:ascii="宋体" w:hAnsi="宋体" w:cs="宋体" w:hint="eastAsia"/>
                <w:kern w:val="2"/>
                <w:sz w:val="21"/>
                <w:szCs w:val="21"/>
              </w:rPr>
              <w:t>3</w:t>
            </w:r>
            <w:r w:rsidRPr="00BB5F76">
              <w:rPr>
                <w:rFonts w:ascii="宋体" w:hAnsi="宋体" w:cs="宋体"/>
                <w:kern w:val="2"/>
                <w:sz w:val="21"/>
                <w:szCs w:val="21"/>
              </w:rPr>
              <w:t>0</w:t>
            </w:r>
            <w:r w:rsidRPr="00BB5F76">
              <w:rPr>
                <w:rFonts w:ascii="宋体" w:hAnsi="宋体" w:cs="宋体" w:hint="eastAsia"/>
                <w:kern w:val="2"/>
                <w:sz w:val="21"/>
                <w:szCs w:val="21"/>
              </w:rPr>
              <w:t>分；权重A</w:t>
            </w:r>
            <w:r w:rsidRPr="00BB5F76">
              <w:rPr>
                <w:rFonts w:ascii="宋体" w:hAnsi="宋体" w:cs="宋体"/>
                <w:kern w:val="2"/>
                <w:sz w:val="21"/>
                <w:szCs w:val="21"/>
              </w:rPr>
              <w:t>1</w:t>
            </w:r>
            <w:r w:rsidRPr="00BB5F76">
              <w:rPr>
                <w:rFonts w:ascii="宋体" w:hAnsi="宋体" w:cs="宋体" w:hint="eastAsia"/>
                <w:kern w:val="2"/>
                <w:sz w:val="21"/>
                <w:szCs w:val="21"/>
              </w:rPr>
              <w:t>：</w:t>
            </w:r>
            <w:r w:rsidRPr="00BB5F76">
              <w:rPr>
                <w:rFonts w:ascii="宋体" w:hAnsi="宋体" w:cs="宋体"/>
                <w:kern w:val="2"/>
                <w:sz w:val="21"/>
                <w:szCs w:val="21"/>
              </w:rPr>
              <w:t>1</w:t>
            </w:r>
            <w:r w:rsidRPr="00BB5F76">
              <w:rPr>
                <w:rFonts w:ascii="宋体" w:hAnsi="宋体" w:cs="宋体" w:hint="eastAsia"/>
                <w:kern w:val="2"/>
                <w:sz w:val="21"/>
                <w:szCs w:val="21"/>
              </w:rPr>
              <w:t>；</w:t>
            </w:r>
          </w:p>
          <w:p w14:paraId="01920339" w14:textId="01504A43" w:rsidR="006868D1" w:rsidRPr="00BB5F76" w:rsidRDefault="00000000">
            <w:pPr>
              <w:snapToGrid w:val="0"/>
              <w:spacing w:line="360" w:lineRule="auto"/>
              <w:jc w:val="both"/>
              <w:rPr>
                <w:rFonts w:ascii="宋体" w:hAnsi="宋体" w:cs="宋体" w:hint="eastAsia"/>
                <w:kern w:val="2"/>
                <w:sz w:val="21"/>
                <w:szCs w:val="21"/>
              </w:rPr>
            </w:pPr>
            <w:r w:rsidRPr="00BB5F76">
              <w:rPr>
                <w:rFonts w:ascii="宋体" w:hAnsi="宋体" w:cs="宋体" w:hint="eastAsia"/>
                <w:kern w:val="2"/>
                <w:sz w:val="21"/>
                <w:szCs w:val="21"/>
              </w:rPr>
              <w:t>技术部分F</w:t>
            </w:r>
            <w:r w:rsidRPr="00BB5F76">
              <w:rPr>
                <w:rFonts w:ascii="宋体" w:hAnsi="宋体" w:cs="宋体"/>
                <w:kern w:val="2"/>
                <w:sz w:val="21"/>
                <w:szCs w:val="21"/>
              </w:rPr>
              <w:t>2</w:t>
            </w:r>
            <w:r w:rsidRPr="00BB5F76">
              <w:rPr>
                <w:rFonts w:ascii="宋体" w:hAnsi="宋体" w:cs="宋体" w:hint="eastAsia"/>
                <w:kern w:val="2"/>
                <w:sz w:val="21"/>
                <w:szCs w:val="21"/>
              </w:rPr>
              <w:t>：满分</w:t>
            </w:r>
            <w:r w:rsidR="00D95CFE" w:rsidRPr="00BB5F76">
              <w:rPr>
                <w:rFonts w:ascii="宋体" w:hAnsi="宋体" w:cs="宋体" w:hint="eastAsia"/>
                <w:kern w:val="2"/>
                <w:sz w:val="21"/>
                <w:szCs w:val="21"/>
              </w:rPr>
              <w:t>5</w:t>
            </w:r>
            <w:r w:rsidRPr="00BB5F76">
              <w:rPr>
                <w:rFonts w:ascii="宋体" w:hAnsi="宋体" w:cs="宋体" w:hint="eastAsia"/>
                <w:kern w:val="2"/>
                <w:sz w:val="21"/>
                <w:szCs w:val="21"/>
              </w:rPr>
              <w:t>5分；权重A2：</w:t>
            </w:r>
            <w:r w:rsidRPr="00BB5F76">
              <w:rPr>
                <w:rFonts w:ascii="宋体" w:hAnsi="宋体" w:cs="宋体"/>
                <w:kern w:val="2"/>
                <w:sz w:val="21"/>
                <w:szCs w:val="21"/>
              </w:rPr>
              <w:t>1</w:t>
            </w:r>
            <w:r w:rsidRPr="00BB5F76">
              <w:rPr>
                <w:rFonts w:ascii="宋体" w:hAnsi="宋体" w:cs="宋体" w:hint="eastAsia"/>
                <w:kern w:val="2"/>
                <w:sz w:val="21"/>
                <w:szCs w:val="21"/>
              </w:rPr>
              <w:t>；</w:t>
            </w:r>
          </w:p>
          <w:p w14:paraId="599263A5" w14:textId="77777777" w:rsidR="006868D1" w:rsidRPr="00BB5F76" w:rsidRDefault="00000000">
            <w:pPr>
              <w:snapToGrid w:val="0"/>
              <w:spacing w:line="360" w:lineRule="auto"/>
              <w:jc w:val="both"/>
              <w:rPr>
                <w:rFonts w:ascii="宋体" w:hAnsi="宋体" w:cs="宋体" w:hint="eastAsia"/>
                <w:kern w:val="2"/>
                <w:sz w:val="21"/>
                <w:szCs w:val="21"/>
              </w:rPr>
            </w:pPr>
            <w:r w:rsidRPr="00BB5F76">
              <w:rPr>
                <w:rFonts w:ascii="宋体" w:hAnsi="宋体" w:cs="宋体" w:hint="eastAsia"/>
                <w:kern w:val="2"/>
                <w:sz w:val="21"/>
                <w:szCs w:val="21"/>
              </w:rPr>
              <w:t>商务部分F</w:t>
            </w:r>
            <w:r w:rsidRPr="00BB5F76">
              <w:rPr>
                <w:rFonts w:ascii="宋体" w:hAnsi="宋体" w:cs="宋体"/>
                <w:kern w:val="2"/>
                <w:sz w:val="21"/>
                <w:szCs w:val="21"/>
              </w:rPr>
              <w:t>3</w:t>
            </w:r>
            <w:r w:rsidRPr="00BB5F76">
              <w:rPr>
                <w:rFonts w:ascii="宋体" w:hAnsi="宋体" w:cs="宋体" w:hint="eastAsia"/>
                <w:kern w:val="2"/>
                <w:sz w:val="21"/>
                <w:szCs w:val="21"/>
              </w:rPr>
              <w:t>：满分15分；权重A3：</w:t>
            </w:r>
            <w:r w:rsidRPr="00BB5F76">
              <w:rPr>
                <w:rFonts w:ascii="宋体" w:hAnsi="宋体" w:cs="宋体"/>
                <w:kern w:val="2"/>
                <w:sz w:val="21"/>
                <w:szCs w:val="21"/>
              </w:rPr>
              <w:t>1</w:t>
            </w:r>
            <w:r w:rsidRPr="00BB5F76">
              <w:rPr>
                <w:rFonts w:ascii="宋体" w:hAnsi="宋体" w:cs="宋体" w:hint="eastAsia"/>
                <w:kern w:val="2"/>
                <w:sz w:val="21"/>
                <w:szCs w:val="21"/>
              </w:rPr>
              <w:t>。</w:t>
            </w:r>
          </w:p>
        </w:tc>
      </w:tr>
      <w:tr w:rsidR="00BB5F76" w:rsidRPr="00BB5F76" w14:paraId="2DC96A8F" w14:textId="77777777">
        <w:trPr>
          <w:trHeight w:val="567"/>
          <w:jc w:val="center"/>
        </w:trPr>
        <w:tc>
          <w:tcPr>
            <w:tcW w:w="1696" w:type="dxa"/>
            <w:vMerge/>
            <w:vAlign w:val="center"/>
          </w:tcPr>
          <w:p w14:paraId="4EC40223" w14:textId="77777777" w:rsidR="006868D1" w:rsidRPr="00BB5F76" w:rsidRDefault="006868D1">
            <w:pPr>
              <w:spacing w:line="360" w:lineRule="auto"/>
              <w:jc w:val="center"/>
              <w:rPr>
                <w:rFonts w:ascii="宋体" w:hAnsi="宋体" w:cs="宋体" w:hint="eastAsia"/>
                <w:sz w:val="21"/>
                <w:szCs w:val="21"/>
              </w:rPr>
            </w:pPr>
          </w:p>
        </w:tc>
        <w:tc>
          <w:tcPr>
            <w:tcW w:w="8370" w:type="dxa"/>
            <w:gridSpan w:val="3"/>
            <w:vAlign w:val="center"/>
          </w:tcPr>
          <w:p w14:paraId="5092E0DD" w14:textId="77777777" w:rsidR="006868D1" w:rsidRPr="00BB5F76" w:rsidRDefault="00000000">
            <w:pPr>
              <w:snapToGrid w:val="0"/>
              <w:spacing w:line="276" w:lineRule="auto"/>
              <w:jc w:val="center"/>
              <w:rPr>
                <w:rFonts w:ascii="宋体" w:hAnsi="宋体" w:cs="宋体" w:hint="eastAsia"/>
                <w:b/>
                <w:bCs/>
                <w:kern w:val="2"/>
                <w:sz w:val="21"/>
                <w:szCs w:val="21"/>
              </w:rPr>
            </w:pPr>
            <w:r w:rsidRPr="00BB5F76">
              <w:rPr>
                <w:rFonts w:ascii="宋体" w:hAnsi="宋体" w:cs="宋体" w:hint="eastAsia"/>
                <w:b/>
                <w:bCs/>
                <w:kern w:val="2"/>
                <w:sz w:val="21"/>
                <w:szCs w:val="21"/>
              </w:rPr>
              <w:t>报价部分评审</w:t>
            </w:r>
          </w:p>
        </w:tc>
      </w:tr>
      <w:tr w:rsidR="00BB5F76" w:rsidRPr="00BB5F76" w14:paraId="4AA7495E" w14:textId="77777777">
        <w:trPr>
          <w:trHeight w:val="567"/>
          <w:jc w:val="center"/>
        </w:trPr>
        <w:tc>
          <w:tcPr>
            <w:tcW w:w="1696" w:type="dxa"/>
            <w:vMerge/>
            <w:vAlign w:val="center"/>
          </w:tcPr>
          <w:p w14:paraId="2309B57C" w14:textId="77777777" w:rsidR="006868D1" w:rsidRPr="00BB5F76" w:rsidRDefault="006868D1">
            <w:pPr>
              <w:spacing w:line="360" w:lineRule="auto"/>
              <w:jc w:val="center"/>
              <w:rPr>
                <w:rFonts w:ascii="宋体" w:hAnsi="宋体" w:cs="宋体" w:hint="eastAsia"/>
                <w:sz w:val="21"/>
                <w:szCs w:val="21"/>
              </w:rPr>
            </w:pPr>
          </w:p>
        </w:tc>
        <w:tc>
          <w:tcPr>
            <w:tcW w:w="993" w:type="dxa"/>
            <w:vAlign w:val="center"/>
          </w:tcPr>
          <w:p w14:paraId="46841F1A" w14:textId="77777777" w:rsidR="006868D1" w:rsidRPr="00BB5F76" w:rsidRDefault="00000000">
            <w:pPr>
              <w:snapToGrid w:val="0"/>
              <w:spacing w:line="276" w:lineRule="auto"/>
              <w:jc w:val="center"/>
              <w:rPr>
                <w:rFonts w:ascii="宋体" w:hAnsi="宋体" w:cs="宋体" w:hint="eastAsia"/>
                <w:sz w:val="21"/>
                <w:szCs w:val="21"/>
              </w:rPr>
            </w:pPr>
            <w:r w:rsidRPr="00BB5F76">
              <w:rPr>
                <w:rFonts w:ascii="宋体" w:hAnsi="宋体" w:cs="宋体" w:hint="eastAsia"/>
                <w:b/>
                <w:sz w:val="21"/>
                <w:szCs w:val="21"/>
              </w:rPr>
              <w:t>2</w:t>
            </w:r>
            <w:r w:rsidRPr="00BB5F76">
              <w:rPr>
                <w:rFonts w:ascii="宋体" w:hAnsi="宋体" w:cs="宋体"/>
                <w:b/>
                <w:sz w:val="21"/>
                <w:szCs w:val="21"/>
              </w:rPr>
              <w:t>.3</w:t>
            </w:r>
          </w:p>
        </w:tc>
        <w:tc>
          <w:tcPr>
            <w:tcW w:w="1417" w:type="dxa"/>
            <w:vAlign w:val="center"/>
          </w:tcPr>
          <w:p w14:paraId="55AA061B" w14:textId="77777777" w:rsidR="006868D1" w:rsidRPr="00BB5F76" w:rsidRDefault="00000000">
            <w:pPr>
              <w:snapToGrid w:val="0"/>
              <w:spacing w:beforeLines="30" w:before="72" w:line="276" w:lineRule="auto"/>
              <w:jc w:val="center"/>
              <w:rPr>
                <w:rFonts w:ascii="宋体" w:hAnsi="宋体" w:cs="宋体" w:hint="eastAsia"/>
                <w:b/>
                <w:sz w:val="21"/>
                <w:szCs w:val="21"/>
              </w:rPr>
            </w:pPr>
            <w:r w:rsidRPr="00BB5F76">
              <w:rPr>
                <w:rFonts w:ascii="宋体" w:hAnsi="宋体" w:cs="宋体" w:hint="eastAsia"/>
                <w:b/>
                <w:sz w:val="21"/>
                <w:szCs w:val="21"/>
              </w:rPr>
              <w:t>价格部分</w:t>
            </w:r>
          </w:p>
          <w:p w14:paraId="76B91598" w14:textId="77777777" w:rsidR="006868D1" w:rsidRPr="00BB5F76" w:rsidRDefault="00000000">
            <w:pPr>
              <w:snapToGrid w:val="0"/>
              <w:spacing w:line="360" w:lineRule="auto"/>
              <w:jc w:val="center"/>
              <w:rPr>
                <w:rFonts w:ascii="宋体" w:hAnsi="宋体" w:cs="宋体" w:hint="eastAsia"/>
                <w:sz w:val="21"/>
                <w:szCs w:val="21"/>
              </w:rPr>
            </w:pPr>
            <w:r w:rsidRPr="00BB5F76">
              <w:rPr>
                <w:rFonts w:ascii="宋体" w:hAnsi="宋体" w:cs="宋体" w:hint="eastAsia"/>
                <w:b/>
                <w:sz w:val="21"/>
                <w:szCs w:val="21"/>
              </w:rPr>
              <w:t>评审</w:t>
            </w:r>
          </w:p>
        </w:tc>
        <w:tc>
          <w:tcPr>
            <w:tcW w:w="5960" w:type="dxa"/>
            <w:vAlign w:val="center"/>
          </w:tcPr>
          <w:p w14:paraId="357E559D" w14:textId="5CB8EF8E" w:rsidR="006868D1" w:rsidRPr="00BB5F76" w:rsidRDefault="00000000">
            <w:pPr>
              <w:snapToGrid w:val="0"/>
              <w:spacing w:line="276" w:lineRule="auto"/>
              <w:jc w:val="center"/>
              <w:rPr>
                <w:rFonts w:ascii="宋体" w:hAnsi="宋体" w:cs="宋体" w:hint="eastAsia"/>
                <w:kern w:val="2"/>
                <w:sz w:val="21"/>
                <w:szCs w:val="21"/>
              </w:rPr>
            </w:pPr>
            <w:r w:rsidRPr="00BB5F76">
              <w:rPr>
                <w:rFonts w:ascii="宋体" w:hAnsi="宋体" w:cs="宋体" w:hint="eastAsia"/>
                <w:b/>
                <w:sz w:val="21"/>
                <w:szCs w:val="21"/>
              </w:rPr>
              <w:t>报价部分F</w:t>
            </w:r>
            <w:r w:rsidRPr="00BB5F76">
              <w:rPr>
                <w:rFonts w:ascii="宋体" w:hAnsi="宋体" w:cs="宋体"/>
                <w:b/>
                <w:sz w:val="21"/>
                <w:szCs w:val="21"/>
              </w:rPr>
              <w:t>1</w:t>
            </w:r>
            <w:r w:rsidRPr="00BB5F76">
              <w:rPr>
                <w:rFonts w:ascii="宋体" w:hAnsi="宋体" w:cs="宋体" w:hint="eastAsia"/>
                <w:b/>
                <w:sz w:val="21"/>
                <w:szCs w:val="21"/>
              </w:rPr>
              <w:t>＝</w:t>
            </w:r>
            <w:r w:rsidR="00D95CFE" w:rsidRPr="00BB5F76">
              <w:rPr>
                <w:rFonts w:ascii="宋体" w:hAnsi="宋体" w:cs="宋体" w:hint="eastAsia"/>
                <w:b/>
                <w:sz w:val="21"/>
                <w:szCs w:val="21"/>
              </w:rPr>
              <w:t>30</w:t>
            </w:r>
            <w:r w:rsidRPr="00BB5F76">
              <w:rPr>
                <w:rFonts w:ascii="宋体" w:hAnsi="宋体" w:cs="宋体" w:hint="eastAsia"/>
                <w:b/>
                <w:sz w:val="21"/>
                <w:szCs w:val="21"/>
              </w:rPr>
              <w:t>分</w:t>
            </w:r>
          </w:p>
        </w:tc>
      </w:tr>
      <w:tr w:rsidR="00BB5F76" w:rsidRPr="00BB5F76" w14:paraId="7DEEEB47" w14:textId="77777777">
        <w:trPr>
          <w:trHeight w:val="552"/>
          <w:jc w:val="center"/>
        </w:trPr>
        <w:tc>
          <w:tcPr>
            <w:tcW w:w="1696" w:type="dxa"/>
            <w:vMerge/>
            <w:vAlign w:val="center"/>
          </w:tcPr>
          <w:p w14:paraId="0EB6731E" w14:textId="77777777" w:rsidR="006868D1" w:rsidRPr="00BB5F76" w:rsidRDefault="006868D1">
            <w:pPr>
              <w:spacing w:line="360" w:lineRule="auto"/>
              <w:jc w:val="center"/>
              <w:rPr>
                <w:rFonts w:ascii="宋体" w:hAnsi="宋体" w:cs="宋体" w:hint="eastAsia"/>
                <w:sz w:val="21"/>
                <w:szCs w:val="21"/>
              </w:rPr>
            </w:pPr>
          </w:p>
        </w:tc>
        <w:tc>
          <w:tcPr>
            <w:tcW w:w="2410" w:type="dxa"/>
            <w:gridSpan w:val="2"/>
            <w:vAlign w:val="center"/>
          </w:tcPr>
          <w:p w14:paraId="086B02D2" w14:textId="77777777" w:rsidR="006868D1" w:rsidRPr="00BB5F76" w:rsidRDefault="00000000">
            <w:pPr>
              <w:snapToGrid w:val="0"/>
              <w:spacing w:beforeLines="30" w:before="72" w:line="276" w:lineRule="auto"/>
              <w:jc w:val="center"/>
              <w:rPr>
                <w:rFonts w:ascii="宋体" w:hAnsi="宋体" w:cs="宋体" w:hint="eastAsia"/>
                <w:bCs/>
                <w:sz w:val="21"/>
                <w:szCs w:val="21"/>
              </w:rPr>
            </w:pPr>
            <w:r w:rsidRPr="00BB5F76">
              <w:rPr>
                <w:rFonts w:ascii="宋体" w:hAnsi="宋体" w:cs="宋体" w:hint="eastAsia"/>
                <w:bCs/>
                <w:sz w:val="21"/>
                <w:szCs w:val="21"/>
              </w:rPr>
              <w:t>投标报价评审</w:t>
            </w:r>
          </w:p>
          <w:p w14:paraId="0C57D941" w14:textId="2F771B1B" w:rsidR="006868D1" w:rsidRPr="00BB5F76" w:rsidRDefault="00000000">
            <w:pPr>
              <w:snapToGrid w:val="0"/>
              <w:spacing w:beforeLines="30" w:before="72" w:line="276" w:lineRule="auto"/>
              <w:jc w:val="center"/>
              <w:rPr>
                <w:rFonts w:ascii="宋体" w:hAnsi="宋体" w:cs="宋体" w:hint="eastAsia"/>
                <w:bCs/>
                <w:sz w:val="21"/>
                <w:szCs w:val="21"/>
              </w:rPr>
            </w:pPr>
            <w:r w:rsidRPr="00BB5F76">
              <w:rPr>
                <w:rFonts w:ascii="宋体" w:hAnsi="宋体" w:cs="宋体" w:hint="eastAsia"/>
                <w:bCs/>
                <w:sz w:val="21"/>
                <w:szCs w:val="21"/>
              </w:rPr>
              <w:t>（满分</w:t>
            </w:r>
            <w:r w:rsidR="00D95CFE" w:rsidRPr="00BB5F76">
              <w:rPr>
                <w:rFonts w:ascii="宋体" w:hAnsi="宋体" w:cs="宋体" w:hint="eastAsia"/>
                <w:bCs/>
                <w:sz w:val="21"/>
                <w:szCs w:val="21"/>
              </w:rPr>
              <w:t>3</w:t>
            </w:r>
            <w:r w:rsidRPr="00BB5F76">
              <w:rPr>
                <w:rFonts w:ascii="宋体" w:hAnsi="宋体" w:cs="宋体" w:hint="eastAsia"/>
                <w:bCs/>
                <w:sz w:val="21"/>
                <w:szCs w:val="21"/>
              </w:rPr>
              <w:t>0分）</w:t>
            </w:r>
          </w:p>
        </w:tc>
        <w:tc>
          <w:tcPr>
            <w:tcW w:w="5960" w:type="dxa"/>
            <w:vAlign w:val="center"/>
          </w:tcPr>
          <w:p w14:paraId="21365779" w14:textId="77777777" w:rsidR="006868D1" w:rsidRPr="00BB5F76" w:rsidRDefault="00000000">
            <w:pPr>
              <w:widowControl w:val="0"/>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投标报价采用低价优先法计算，满足招标文件要求（即通过资格审查和符合性评审），且投标价格最低的投标报价为评标基准价。有效投标人的价格</w:t>
            </w:r>
            <w:proofErr w:type="gramStart"/>
            <w:r w:rsidRPr="00BB5F76">
              <w:rPr>
                <w:rFonts w:ascii="宋体" w:hAnsi="宋体" w:cs="宋体" w:hint="eastAsia"/>
                <w:sz w:val="21"/>
                <w:szCs w:val="21"/>
              </w:rPr>
              <w:t>分统一</w:t>
            </w:r>
            <w:proofErr w:type="gramEnd"/>
            <w:r w:rsidRPr="00BB5F76">
              <w:rPr>
                <w:rFonts w:ascii="宋体" w:hAnsi="宋体" w:cs="宋体" w:hint="eastAsia"/>
                <w:sz w:val="21"/>
                <w:szCs w:val="21"/>
              </w:rPr>
              <w:t>按照下列公式计算：</w:t>
            </w:r>
          </w:p>
          <w:p w14:paraId="3CC69406" w14:textId="11504FAF" w:rsidR="006868D1" w:rsidRPr="00BB5F76" w:rsidRDefault="00000000">
            <w:pPr>
              <w:widowControl w:val="0"/>
              <w:adjustRightInd w:val="0"/>
              <w:spacing w:line="360" w:lineRule="auto"/>
              <w:jc w:val="both"/>
              <w:rPr>
                <w:rFonts w:ascii="宋体" w:hAnsi="宋体" w:cs="宋体" w:hint="eastAsia"/>
                <w:sz w:val="21"/>
                <w:szCs w:val="21"/>
              </w:rPr>
            </w:pPr>
            <w:r w:rsidRPr="00BB5F76">
              <w:rPr>
                <w:rFonts w:ascii="宋体" w:hAnsi="宋体" w:cs="宋体" w:hint="eastAsia"/>
                <w:sz w:val="21"/>
                <w:szCs w:val="21"/>
              </w:rPr>
              <w:t>投标报价得分</w:t>
            </w:r>
            <w:r w:rsidRPr="00BB5F76">
              <w:rPr>
                <w:rFonts w:ascii="宋体" w:hAnsi="宋体" w:cs="宋体"/>
                <w:sz w:val="21"/>
                <w:szCs w:val="21"/>
              </w:rPr>
              <w:t>=</w:t>
            </w:r>
            <w:r w:rsidRPr="00BB5F76">
              <w:rPr>
                <w:rFonts w:ascii="宋体" w:hAnsi="宋体" w:cs="宋体" w:hint="eastAsia"/>
                <w:sz w:val="21"/>
                <w:szCs w:val="21"/>
              </w:rPr>
              <w:t>（评标基准价</w:t>
            </w:r>
            <w:r w:rsidRPr="00BB5F76">
              <w:rPr>
                <w:rFonts w:ascii="宋体" w:hAnsi="宋体" w:cs="宋体"/>
                <w:sz w:val="21"/>
                <w:szCs w:val="21"/>
              </w:rPr>
              <w:t>/</w:t>
            </w:r>
            <w:r w:rsidRPr="00BB5F76">
              <w:rPr>
                <w:rFonts w:ascii="宋体" w:hAnsi="宋体" w:cs="宋体" w:hint="eastAsia"/>
                <w:sz w:val="21"/>
                <w:szCs w:val="21"/>
              </w:rPr>
              <w:t>投标报价）×</w:t>
            </w:r>
            <w:r w:rsidR="00D95CFE" w:rsidRPr="00BB5F76">
              <w:rPr>
                <w:rFonts w:ascii="宋体" w:hAnsi="宋体" w:cs="宋体" w:hint="eastAsia"/>
                <w:sz w:val="21"/>
                <w:szCs w:val="21"/>
              </w:rPr>
              <w:t>30</w:t>
            </w:r>
          </w:p>
          <w:p w14:paraId="29298691" w14:textId="704B3FC5"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即：</w:t>
            </w:r>
            <w:r w:rsidRPr="00BB5F76">
              <w:rPr>
                <w:rFonts w:ascii="宋体" w:hAnsi="宋体" w:cs="宋体"/>
                <w:sz w:val="21"/>
                <w:szCs w:val="21"/>
              </w:rPr>
              <w:t>F</w:t>
            </w:r>
            <w:r w:rsidRPr="00BB5F76">
              <w:rPr>
                <w:rFonts w:ascii="宋体" w:hAnsi="宋体" w:cs="宋体" w:hint="eastAsia"/>
                <w:sz w:val="21"/>
                <w:szCs w:val="21"/>
              </w:rPr>
              <w:t>1</w:t>
            </w:r>
            <w:r w:rsidRPr="00BB5F76">
              <w:rPr>
                <w:rFonts w:ascii="宋体" w:hAnsi="宋体" w:cs="宋体"/>
                <w:sz w:val="21"/>
                <w:szCs w:val="21"/>
              </w:rPr>
              <w:t>=C/（B1，B2，…</w:t>
            </w:r>
            <w:r w:rsidRPr="00BB5F76">
              <w:rPr>
                <w:rFonts w:ascii="宋体" w:hAnsi="宋体" w:cs="宋体" w:hint="eastAsia"/>
                <w:sz w:val="21"/>
                <w:szCs w:val="21"/>
              </w:rPr>
              <w:t>，</w:t>
            </w:r>
            <w:r w:rsidRPr="00BB5F76">
              <w:rPr>
                <w:rFonts w:ascii="宋体" w:hAnsi="宋体" w:cs="宋体"/>
                <w:sz w:val="21"/>
                <w:szCs w:val="21"/>
              </w:rPr>
              <w:t>Bn）</w:t>
            </w:r>
            <w:r w:rsidRPr="00BB5F76">
              <w:rPr>
                <w:rFonts w:ascii="宋体" w:hAnsi="宋体" w:cs="宋体" w:hint="eastAsia"/>
                <w:sz w:val="21"/>
                <w:szCs w:val="21"/>
              </w:rPr>
              <w:t>×</w:t>
            </w:r>
            <w:r w:rsidR="00D95CFE" w:rsidRPr="00BB5F76">
              <w:rPr>
                <w:rFonts w:ascii="宋体" w:hAnsi="宋体" w:cs="宋体" w:hint="eastAsia"/>
                <w:sz w:val="21"/>
                <w:szCs w:val="21"/>
              </w:rPr>
              <w:t>30</w:t>
            </w:r>
          </w:p>
          <w:p w14:paraId="391C4118" w14:textId="77777777" w:rsidR="006868D1" w:rsidRPr="00BB5F76" w:rsidRDefault="00000000">
            <w:pPr>
              <w:widowControl w:val="0"/>
              <w:adjustRightInd w:val="0"/>
              <w:spacing w:line="360" w:lineRule="auto"/>
              <w:jc w:val="both"/>
              <w:rPr>
                <w:rFonts w:ascii="宋体" w:hAnsi="宋体" w:cs="宋体" w:hint="eastAsia"/>
                <w:sz w:val="21"/>
                <w:szCs w:val="21"/>
              </w:rPr>
            </w:pPr>
            <w:r w:rsidRPr="00BB5F76">
              <w:rPr>
                <w:rFonts w:ascii="宋体" w:hAnsi="宋体" w:cs="宋体" w:hint="eastAsia"/>
                <w:sz w:val="21"/>
                <w:szCs w:val="21"/>
              </w:rPr>
              <w:t>注：</w:t>
            </w:r>
          </w:p>
          <w:p w14:paraId="0BF9F616" w14:textId="77777777" w:rsidR="006868D1" w:rsidRPr="00BB5F76" w:rsidRDefault="00000000">
            <w:pPr>
              <w:widowControl w:val="0"/>
              <w:adjustRightInd w:val="0"/>
              <w:spacing w:line="360" w:lineRule="auto"/>
              <w:jc w:val="both"/>
              <w:rPr>
                <w:rFonts w:ascii="宋体" w:hAnsi="宋体" w:cs="宋体" w:hint="eastAsia"/>
                <w:sz w:val="21"/>
                <w:szCs w:val="21"/>
              </w:rPr>
            </w:pPr>
            <w:r w:rsidRPr="00BB5F76">
              <w:rPr>
                <w:rFonts w:ascii="宋体" w:hAnsi="宋体" w:cs="宋体" w:hint="eastAsia"/>
                <w:sz w:val="21"/>
                <w:szCs w:val="21"/>
              </w:rPr>
              <w:t>1）本项目以“开标一览表”的投标报价为准；</w:t>
            </w:r>
          </w:p>
          <w:p w14:paraId="0F625E98" w14:textId="77777777" w:rsidR="006868D1" w:rsidRPr="00BB5F76" w:rsidRDefault="00000000">
            <w:pPr>
              <w:widowControl w:val="0"/>
              <w:adjustRightInd w:val="0"/>
              <w:spacing w:line="360" w:lineRule="auto"/>
              <w:jc w:val="both"/>
              <w:rPr>
                <w:rFonts w:ascii="宋体" w:hAnsi="宋体" w:cs="宋体" w:hint="eastAsia"/>
                <w:sz w:val="21"/>
                <w:szCs w:val="21"/>
              </w:rPr>
            </w:pPr>
            <w:r w:rsidRPr="00BB5F76">
              <w:rPr>
                <w:rFonts w:ascii="宋体" w:hAnsi="宋体" w:cs="宋体" w:hint="eastAsia"/>
                <w:sz w:val="21"/>
                <w:szCs w:val="21"/>
              </w:rPr>
              <w:t>C为评标基准价，即</w:t>
            </w:r>
            <w:proofErr w:type="gramStart"/>
            <w:r w:rsidRPr="00BB5F76">
              <w:rPr>
                <w:rFonts w:ascii="宋体" w:hAnsi="宋体" w:cs="宋体"/>
                <w:sz w:val="21"/>
                <w:szCs w:val="21"/>
              </w:rPr>
              <w:t>经</w:t>
            </w:r>
            <w:r w:rsidRPr="00BB5F76">
              <w:rPr>
                <w:rFonts w:ascii="宋体" w:hAnsi="宋体" w:cs="宋体" w:hint="eastAsia"/>
                <w:sz w:val="21"/>
                <w:szCs w:val="21"/>
              </w:rPr>
              <w:t>符合</w:t>
            </w:r>
            <w:proofErr w:type="gramEnd"/>
            <w:r w:rsidRPr="00BB5F76">
              <w:rPr>
                <w:rFonts w:ascii="宋体" w:hAnsi="宋体" w:cs="宋体" w:hint="eastAsia"/>
                <w:sz w:val="21"/>
                <w:szCs w:val="21"/>
              </w:rPr>
              <w:t>性</w:t>
            </w:r>
            <w:r w:rsidRPr="00BB5F76">
              <w:rPr>
                <w:rFonts w:ascii="宋体" w:hAnsi="宋体" w:cs="宋体"/>
                <w:sz w:val="21"/>
                <w:szCs w:val="21"/>
              </w:rPr>
              <w:t>审查合格</w:t>
            </w:r>
            <w:r w:rsidRPr="00BB5F76">
              <w:rPr>
                <w:rFonts w:ascii="宋体" w:hAnsi="宋体" w:cs="宋体" w:hint="eastAsia"/>
                <w:sz w:val="21"/>
                <w:szCs w:val="21"/>
              </w:rPr>
              <w:t>且投标价格最低的投标报价；</w:t>
            </w:r>
          </w:p>
          <w:p w14:paraId="4BD3B453" w14:textId="77777777" w:rsidR="006868D1" w:rsidRPr="00BB5F76" w:rsidRDefault="00000000">
            <w:pPr>
              <w:widowControl w:val="0"/>
              <w:adjustRightInd w:val="0"/>
              <w:spacing w:line="360" w:lineRule="auto"/>
              <w:jc w:val="both"/>
              <w:rPr>
                <w:rFonts w:ascii="宋体" w:hAnsi="宋体" w:cs="宋体" w:hint="eastAsia"/>
                <w:sz w:val="21"/>
                <w:szCs w:val="21"/>
              </w:rPr>
            </w:pPr>
            <w:r w:rsidRPr="00BB5F76">
              <w:rPr>
                <w:rFonts w:ascii="宋体" w:hAnsi="宋体" w:cs="宋体"/>
                <w:sz w:val="21"/>
                <w:szCs w:val="21"/>
              </w:rPr>
              <w:t>B1，B2，…</w:t>
            </w:r>
            <w:r w:rsidRPr="00BB5F76">
              <w:rPr>
                <w:rFonts w:ascii="宋体" w:hAnsi="宋体" w:cs="宋体" w:hint="eastAsia"/>
                <w:sz w:val="21"/>
                <w:szCs w:val="21"/>
              </w:rPr>
              <w:t>，</w:t>
            </w:r>
            <w:r w:rsidRPr="00BB5F76">
              <w:rPr>
                <w:rFonts w:ascii="宋体" w:hAnsi="宋体" w:cs="宋体"/>
                <w:sz w:val="21"/>
                <w:szCs w:val="21"/>
              </w:rPr>
              <w:t>Bn为第n</w:t>
            </w:r>
            <w:proofErr w:type="gramStart"/>
            <w:r w:rsidRPr="00BB5F76">
              <w:rPr>
                <w:rFonts w:ascii="宋体" w:hAnsi="宋体" w:cs="宋体"/>
                <w:sz w:val="21"/>
                <w:szCs w:val="21"/>
              </w:rPr>
              <w:t>个经</w:t>
            </w:r>
            <w:r w:rsidRPr="00BB5F76">
              <w:rPr>
                <w:rFonts w:ascii="宋体" w:hAnsi="宋体" w:cs="宋体" w:hint="eastAsia"/>
                <w:sz w:val="21"/>
                <w:szCs w:val="21"/>
              </w:rPr>
              <w:t>符合</w:t>
            </w:r>
            <w:proofErr w:type="gramEnd"/>
            <w:r w:rsidRPr="00BB5F76">
              <w:rPr>
                <w:rFonts w:ascii="宋体" w:hAnsi="宋体" w:cs="宋体" w:hint="eastAsia"/>
                <w:sz w:val="21"/>
                <w:szCs w:val="21"/>
              </w:rPr>
              <w:t>性</w:t>
            </w:r>
            <w:r w:rsidRPr="00BB5F76">
              <w:rPr>
                <w:rFonts w:ascii="宋体" w:hAnsi="宋体" w:cs="宋体"/>
                <w:sz w:val="21"/>
                <w:szCs w:val="21"/>
              </w:rPr>
              <w:t>审查合格的</w:t>
            </w:r>
            <w:r w:rsidRPr="00BB5F76">
              <w:rPr>
                <w:rFonts w:ascii="宋体" w:hAnsi="宋体" w:cs="宋体" w:hint="eastAsia"/>
                <w:sz w:val="21"/>
                <w:szCs w:val="21"/>
              </w:rPr>
              <w:t>投标报价。</w:t>
            </w:r>
          </w:p>
          <w:p w14:paraId="13B9BC75" w14:textId="77777777" w:rsidR="006868D1" w:rsidRPr="00BB5F76" w:rsidRDefault="00000000">
            <w:pPr>
              <w:widowControl w:val="0"/>
              <w:adjustRightInd w:val="0"/>
              <w:spacing w:line="360" w:lineRule="auto"/>
              <w:jc w:val="both"/>
              <w:rPr>
                <w:rFonts w:ascii="宋体" w:hAnsi="宋体" w:cs="宋体" w:hint="eastAsia"/>
                <w:sz w:val="21"/>
                <w:szCs w:val="21"/>
              </w:rPr>
            </w:pPr>
            <w:r w:rsidRPr="00BB5F76">
              <w:rPr>
                <w:rFonts w:ascii="宋体" w:hAnsi="宋体" w:cs="宋体" w:hint="eastAsia"/>
                <w:sz w:val="21"/>
                <w:szCs w:val="21"/>
              </w:rPr>
              <w:t>本项目下浮后的费率（1-下浮率）为评标价格，下浮后的最低价为评标基准价（C=1-最高下浮率）。</w:t>
            </w:r>
          </w:p>
          <w:p w14:paraId="577F81FC" w14:textId="3F39CFD3" w:rsidR="006868D1" w:rsidRPr="00BB5F76" w:rsidRDefault="00000000">
            <w:pPr>
              <w:widowControl w:val="0"/>
              <w:adjustRightInd w:val="0"/>
              <w:spacing w:line="360" w:lineRule="auto"/>
              <w:jc w:val="both"/>
              <w:rPr>
                <w:rFonts w:ascii="宋体" w:hAnsi="宋体" w:cs="宋体" w:hint="eastAsia"/>
                <w:sz w:val="21"/>
                <w:szCs w:val="21"/>
              </w:rPr>
            </w:pPr>
            <w:r w:rsidRPr="00BB5F76">
              <w:rPr>
                <w:rFonts w:ascii="宋体" w:hAnsi="宋体" w:cs="宋体" w:hint="eastAsia"/>
                <w:sz w:val="21"/>
                <w:szCs w:val="21"/>
              </w:rPr>
              <w:t>例如：本项目有效投标人中最高</w:t>
            </w:r>
            <w:proofErr w:type="gramStart"/>
            <w:r w:rsidRPr="00BB5F76">
              <w:rPr>
                <w:rFonts w:ascii="宋体" w:hAnsi="宋体" w:cs="宋体" w:hint="eastAsia"/>
                <w:sz w:val="21"/>
                <w:szCs w:val="21"/>
              </w:rPr>
              <w:t>下浮率</w:t>
            </w:r>
            <w:proofErr w:type="gramEnd"/>
            <w:r w:rsidRPr="00BB5F76">
              <w:rPr>
                <w:rFonts w:ascii="宋体" w:hAnsi="宋体" w:cs="宋体" w:hint="eastAsia"/>
                <w:sz w:val="21"/>
                <w:szCs w:val="21"/>
              </w:rPr>
              <w:t>为15%（即有效投标人投标报价为下浮15%）；A公司的投标报价为下浮10%，则A公司的投标报价得分=【（1-15%）/（1-10%）】×</w:t>
            </w:r>
            <w:r w:rsidR="00D95CFE" w:rsidRPr="00BB5F76">
              <w:rPr>
                <w:rFonts w:ascii="宋体" w:hAnsi="宋体" w:cs="宋体" w:hint="eastAsia"/>
                <w:sz w:val="21"/>
                <w:szCs w:val="21"/>
              </w:rPr>
              <w:t>3</w:t>
            </w:r>
            <w:r w:rsidRPr="00BB5F76">
              <w:rPr>
                <w:rFonts w:ascii="宋体" w:hAnsi="宋体" w:cs="宋体"/>
                <w:sz w:val="21"/>
                <w:szCs w:val="21"/>
              </w:rPr>
              <w:t>0</w:t>
            </w:r>
          </w:p>
          <w:p w14:paraId="51AA8433"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2）本项目针对小型企业和微型企业的价格给予扣除，用扣除后的价格参与评审；政府采购政策详见 第二章 投标人须知 “第10.2项”的规定。</w:t>
            </w:r>
          </w:p>
          <w:p w14:paraId="159E88B3"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因落实政府采购政策进行价格调整的，以调整后的价格计算评标基准价和投标报价。</w:t>
            </w:r>
          </w:p>
        </w:tc>
      </w:tr>
      <w:tr w:rsidR="00BB5F76" w:rsidRPr="00BB5F76" w14:paraId="08B11346" w14:textId="77777777">
        <w:trPr>
          <w:trHeight w:val="567"/>
          <w:jc w:val="center"/>
        </w:trPr>
        <w:tc>
          <w:tcPr>
            <w:tcW w:w="1696" w:type="dxa"/>
            <w:vMerge/>
            <w:vAlign w:val="center"/>
          </w:tcPr>
          <w:p w14:paraId="51C50218" w14:textId="77777777" w:rsidR="006868D1" w:rsidRPr="00BB5F76" w:rsidRDefault="006868D1">
            <w:pPr>
              <w:spacing w:line="360" w:lineRule="auto"/>
              <w:jc w:val="center"/>
              <w:rPr>
                <w:rFonts w:ascii="宋体" w:hAnsi="宋体" w:cs="宋体" w:hint="eastAsia"/>
                <w:sz w:val="21"/>
                <w:szCs w:val="21"/>
              </w:rPr>
            </w:pPr>
          </w:p>
        </w:tc>
        <w:tc>
          <w:tcPr>
            <w:tcW w:w="8370" w:type="dxa"/>
            <w:gridSpan w:val="3"/>
            <w:vAlign w:val="center"/>
          </w:tcPr>
          <w:p w14:paraId="0DEE43F0" w14:textId="77777777" w:rsidR="006868D1" w:rsidRPr="00BB5F76" w:rsidRDefault="00000000">
            <w:pPr>
              <w:spacing w:line="276" w:lineRule="auto"/>
              <w:jc w:val="center"/>
              <w:rPr>
                <w:rFonts w:ascii="宋体" w:hAnsi="宋体" w:cs="宋体" w:hint="eastAsia"/>
                <w:sz w:val="21"/>
                <w:szCs w:val="21"/>
              </w:rPr>
            </w:pPr>
            <w:r w:rsidRPr="00BB5F76">
              <w:rPr>
                <w:rFonts w:ascii="宋体" w:hAnsi="宋体" w:cs="宋体" w:hint="eastAsia"/>
                <w:b/>
                <w:bCs/>
                <w:kern w:val="2"/>
                <w:sz w:val="21"/>
                <w:szCs w:val="21"/>
              </w:rPr>
              <w:t>技术部分评审</w:t>
            </w:r>
          </w:p>
        </w:tc>
      </w:tr>
      <w:tr w:rsidR="00BB5F76" w:rsidRPr="00BB5F76" w14:paraId="27D4B626" w14:textId="77777777">
        <w:trPr>
          <w:trHeight w:val="567"/>
          <w:jc w:val="center"/>
        </w:trPr>
        <w:tc>
          <w:tcPr>
            <w:tcW w:w="1696" w:type="dxa"/>
            <w:vMerge/>
            <w:vAlign w:val="center"/>
          </w:tcPr>
          <w:p w14:paraId="0C3D2A0B" w14:textId="77777777" w:rsidR="006868D1" w:rsidRPr="00BB5F76" w:rsidRDefault="006868D1">
            <w:pPr>
              <w:spacing w:line="360" w:lineRule="auto"/>
              <w:jc w:val="center"/>
              <w:rPr>
                <w:rFonts w:ascii="宋体" w:hAnsi="宋体" w:cs="宋体" w:hint="eastAsia"/>
                <w:sz w:val="21"/>
                <w:szCs w:val="21"/>
              </w:rPr>
            </w:pPr>
          </w:p>
        </w:tc>
        <w:tc>
          <w:tcPr>
            <w:tcW w:w="993" w:type="dxa"/>
            <w:vAlign w:val="center"/>
          </w:tcPr>
          <w:p w14:paraId="218291A9" w14:textId="77777777" w:rsidR="006868D1" w:rsidRPr="00BB5F76" w:rsidRDefault="00000000">
            <w:pPr>
              <w:snapToGrid w:val="0"/>
              <w:spacing w:line="276" w:lineRule="auto"/>
              <w:jc w:val="center"/>
              <w:rPr>
                <w:rFonts w:ascii="宋体" w:hAnsi="宋体" w:cs="宋体" w:hint="eastAsia"/>
                <w:b/>
                <w:sz w:val="21"/>
                <w:szCs w:val="21"/>
              </w:rPr>
            </w:pPr>
            <w:r w:rsidRPr="00BB5F76">
              <w:rPr>
                <w:rFonts w:ascii="宋体" w:hAnsi="宋体" w:cs="宋体" w:hint="eastAsia"/>
                <w:b/>
                <w:sz w:val="21"/>
                <w:szCs w:val="21"/>
              </w:rPr>
              <w:t>2</w:t>
            </w:r>
            <w:r w:rsidRPr="00BB5F76">
              <w:rPr>
                <w:rFonts w:ascii="宋体" w:hAnsi="宋体" w:cs="宋体"/>
                <w:b/>
                <w:sz w:val="21"/>
                <w:szCs w:val="21"/>
              </w:rPr>
              <w:t>.4</w:t>
            </w:r>
          </w:p>
        </w:tc>
        <w:tc>
          <w:tcPr>
            <w:tcW w:w="1417" w:type="dxa"/>
            <w:vAlign w:val="center"/>
          </w:tcPr>
          <w:p w14:paraId="291AB393" w14:textId="77777777" w:rsidR="006868D1" w:rsidRPr="00BB5F76" w:rsidRDefault="00000000">
            <w:pPr>
              <w:snapToGrid w:val="0"/>
              <w:spacing w:beforeLines="30" w:before="72" w:line="276" w:lineRule="auto"/>
              <w:jc w:val="center"/>
              <w:rPr>
                <w:rFonts w:ascii="宋体" w:hAnsi="宋体" w:cs="宋体" w:hint="eastAsia"/>
                <w:b/>
                <w:sz w:val="21"/>
                <w:szCs w:val="21"/>
              </w:rPr>
            </w:pPr>
            <w:r w:rsidRPr="00BB5F76">
              <w:rPr>
                <w:rFonts w:ascii="宋体" w:hAnsi="宋体" w:cs="宋体" w:hint="eastAsia"/>
                <w:b/>
                <w:sz w:val="21"/>
                <w:szCs w:val="21"/>
              </w:rPr>
              <w:t>技术部分</w:t>
            </w:r>
          </w:p>
          <w:p w14:paraId="0067C434" w14:textId="77777777" w:rsidR="006868D1" w:rsidRPr="00BB5F76" w:rsidRDefault="00000000">
            <w:pPr>
              <w:snapToGrid w:val="0"/>
              <w:spacing w:line="276" w:lineRule="auto"/>
              <w:jc w:val="center"/>
              <w:rPr>
                <w:rFonts w:ascii="宋体" w:hAnsi="宋体" w:cs="宋体" w:hint="eastAsia"/>
                <w:b/>
                <w:sz w:val="21"/>
                <w:szCs w:val="21"/>
              </w:rPr>
            </w:pPr>
            <w:r w:rsidRPr="00BB5F76">
              <w:rPr>
                <w:rFonts w:ascii="宋体" w:hAnsi="宋体" w:cs="宋体" w:hint="eastAsia"/>
                <w:b/>
                <w:sz w:val="21"/>
                <w:szCs w:val="21"/>
              </w:rPr>
              <w:t>评审</w:t>
            </w:r>
          </w:p>
        </w:tc>
        <w:tc>
          <w:tcPr>
            <w:tcW w:w="5960" w:type="dxa"/>
            <w:vAlign w:val="center"/>
          </w:tcPr>
          <w:p w14:paraId="27DEC267" w14:textId="5FAFED35" w:rsidR="006868D1" w:rsidRPr="00BB5F76" w:rsidRDefault="00000000">
            <w:pPr>
              <w:snapToGrid w:val="0"/>
              <w:spacing w:line="276" w:lineRule="auto"/>
              <w:jc w:val="center"/>
              <w:rPr>
                <w:rFonts w:ascii="宋体" w:hAnsi="宋体" w:cs="宋体" w:hint="eastAsia"/>
                <w:b/>
                <w:kern w:val="2"/>
                <w:sz w:val="21"/>
                <w:szCs w:val="21"/>
              </w:rPr>
            </w:pPr>
            <w:r w:rsidRPr="00BB5F76">
              <w:rPr>
                <w:rFonts w:ascii="宋体" w:hAnsi="宋体" w:cs="宋体" w:hint="eastAsia"/>
                <w:b/>
                <w:sz w:val="21"/>
                <w:szCs w:val="21"/>
              </w:rPr>
              <w:t>F</w:t>
            </w:r>
            <w:r w:rsidRPr="00BB5F76">
              <w:rPr>
                <w:rFonts w:ascii="宋体" w:hAnsi="宋体" w:cs="宋体"/>
                <w:b/>
                <w:sz w:val="21"/>
                <w:szCs w:val="21"/>
              </w:rPr>
              <w:t>2</w:t>
            </w:r>
            <w:r w:rsidRPr="00BB5F76">
              <w:rPr>
                <w:rFonts w:ascii="宋体" w:hAnsi="宋体" w:cs="宋体" w:hint="eastAsia"/>
                <w:b/>
                <w:sz w:val="21"/>
                <w:szCs w:val="21"/>
              </w:rPr>
              <w:t>＝</w:t>
            </w:r>
            <w:r w:rsidR="006173C5" w:rsidRPr="00BB5F76">
              <w:rPr>
                <w:rFonts w:ascii="宋体" w:hAnsi="宋体" w:cs="宋体" w:hint="eastAsia"/>
                <w:b/>
                <w:sz w:val="21"/>
                <w:szCs w:val="21"/>
              </w:rPr>
              <w:t>55</w:t>
            </w:r>
            <w:r w:rsidRPr="00BB5F76">
              <w:rPr>
                <w:rFonts w:ascii="宋体" w:hAnsi="宋体" w:cs="宋体" w:hint="eastAsia"/>
                <w:b/>
                <w:sz w:val="21"/>
                <w:szCs w:val="21"/>
              </w:rPr>
              <w:t>分</w:t>
            </w:r>
          </w:p>
        </w:tc>
      </w:tr>
      <w:tr w:rsidR="00BB5F76" w:rsidRPr="00BB5F76" w14:paraId="5605C7E4" w14:textId="77777777">
        <w:trPr>
          <w:trHeight w:val="567"/>
          <w:jc w:val="center"/>
        </w:trPr>
        <w:tc>
          <w:tcPr>
            <w:tcW w:w="1696" w:type="dxa"/>
            <w:vMerge/>
            <w:vAlign w:val="center"/>
          </w:tcPr>
          <w:p w14:paraId="265C91AB"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50EB3369" w14:textId="71D410E0" w:rsidR="006868D1" w:rsidRPr="00BB5F76" w:rsidRDefault="00000000">
            <w:pPr>
              <w:widowControl w:val="0"/>
              <w:spacing w:line="360" w:lineRule="auto"/>
              <w:jc w:val="center"/>
              <w:rPr>
                <w:sz w:val="21"/>
                <w:szCs w:val="21"/>
              </w:rPr>
            </w:pPr>
            <w:r w:rsidRPr="00BB5F76">
              <w:rPr>
                <w:rFonts w:hint="eastAsia"/>
                <w:sz w:val="21"/>
                <w:szCs w:val="21"/>
              </w:rPr>
              <w:t>食品安全保障方案</w:t>
            </w:r>
            <w:r w:rsidRPr="00BB5F76">
              <w:rPr>
                <w:sz w:val="21"/>
                <w:szCs w:val="21"/>
              </w:rPr>
              <w:t>评审评分</w:t>
            </w:r>
          </w:p>
          <w:p w14:paraId="6A2032EF" w14:textId="7EC836EE" w:rsidR="006868D1" w:rsidRPr="00BB5F76" w:rsidRDefault="00000000">
            <w:pPr>
              <w:spacing w:line="360" w:lineRule="auto"/>
              <w:jc w:val="center"/>
              <w:rPr>
                <w:rFonts w:ascii="宋体" w:hAnsi="宋体" w:cs="宋体" w:hint="eastAsia"/>
                <w:sz w:val="21"/>
                <w:szCs w:val="21"/>
              </w:rPr>
            </w:pPr>
            <w:r w:rsidRPr="00BB5F76">
              <w:rPr>
                <w:sz w:val="21"/>
                <w:szCs w:val="21"/>
              </w:rPr>
              <w:t>（满分</w:t>
            </w:r>
            <w:r w:rsidR="00790536" w:rsidRPr="00BB5F76">
              <w:rPr>
                <w:rFonts w:hint="eastAsia"/>
                <w:sz w:val="21"/>
                <w:szCs w:val="21"/>
              </w:rPr>
              <w:t>11</w:t>
            </w:r>
            <w:r w:rsidRPr="00BB5F76">
              <w:rPr>
                <w:sz w:val="21"/>
                <w:szCs w:val="21"/>
              </w:rPr>
              <w:t>分）</w:t>
            </w:r>
          </w:p>
        </w:tc>
        <w:tc>
          <w:tcPr>
            <w:tcW w:w="5960" w:type="dxa"/>
            <w:tcBorders>
              <w:bottom w:val="single" w:sz="4" w:space="0" w:color="auto"/>
            </w:tcBorders>
            <w:vAlign w:val="center"/>
          </w:tcPr>
          <w:p w14:paraId="704EFB53"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建立了全面、系统的食品安全管理制度，包括从源头到终端的每一个环节；所有操作都严格遵循食品安全法规和标准，设有专门的食品安全管理部门和监控系统，建立农产品农药残留快速检测室，制定了严格的自查标准和流程，定期进行全面的食品安全和营养健康检查。自查内容涵盖食品安全管理的各个方面，对于发现的问题能够迅速采取整改措施，确保食品安全和营养健康，配送方案设计合理，针对性强，能有效应对各类突发情况。</w:t>
            </w:r>
          </w:p>
          <w:p w14:paraId="210C8CB3" w14:textId="665613F2" w:rsidR="006868D1" w:rsidRPr="00BB5F76" w:rsidRDefault="00000000">
            <w:pPr>
              <w:widowControl w:val="0"/>
              <w:spacing w:line="360" w:lineRule="auto"/>
              <w:jc w:val="both"/>
              <w:rPr>
                <w:sz w:val="21"/>
                <w:szCs w:val="21"/>
              </w:rPr>
            </w:pPr>
            <w:r w:rsidRPr="00BB5F76">
              <w:rPr>
                <w:rFonts w:hint="eastAsia"/>
                <w:sz w:val="21"/>
                <w:szCs w:val="21"/>
              </w:rPr>
              <w:t>第一档次（</w:t>
            </w:r>
            <w:r w:rsidR="00790536" w:rsidRPr="00BB5F76">
              <w:rPr>
                <w:rFonts w:hint="eastAsia"/>
                <w:sz w:val="21"/>
                <w:szCs w:val="21"/>
              </w:rPr>
              <w:t>11</w:t>
            </w:r>
            <w:r w:rsidRPr="00BB5F76">
              <w:rPr>
                <w:rFonts w:hint="eastAsia"/>
                <w:sz w:val="21"/>
                <w:szCs w:val="21"/>
              </w:rPr>
              <w:t>分）：提供食品安全保障方案内容完整详细、措施完善、设施设备齐全、管理制度全面系统，能有效保证食品安全，操作性强，有具体违约责任承诺的。</w:t>
            </w:r>
          </w:p>
          <w:p w14:paraId="797E7814" w14:textId="5C3E0B81" w:rsidR="006868D1" w:rsidRPr="00BB5F76" w:rsidRDefault="00000000">
            <w:pPr>
              <w:widowControl w:val="0"/>
              <w:spacing w:line="360" w:lineRule="auto"/>
              <w:jc w:val="both"/>
              <w:rPr>
                <w:sz w:val="21"/>
                <w:szCs w:val="21"/>
              </w:rPr>
            </w:pPr>
            <w:r w:rsidRPr="00BB5F76">
              <w:rPr>
                <w:rFonts w:hint="eastAsia"/>
                <w:sz w:val="21"/>
                <w:szCs w:val="21"/>
              </w:rPr>
              <w:t>第二档次（</w:t>
            </w:r>
            <w:r w:rsidR="00790536" w:rsidRPr="00BB5F76">
              <w:rPr>
                <w:rFonts w:hint="eastAsia"/>
                <w:sz w:val="21"/>
                <w:szCs w:val="21"/>
              </w:rPr>
              <w:t>9</w:t>
            </w:r>
            <w:r w:rsidRPr="00BB5F76">
              <w:rPr>
                <w:rFonts w:hint="eastAsia"/>
                <w:sz w:val="21"/>
                <w:szCs w:val="21"/>
              </w:rPr>
              <w:t>分）：提供食品安全保障方案内容完整、措施完善、设施设备较齐全、管理制度较全面，能保证食品安全，操作性较强，有具体违约责任承诺的。</w:t>
            </w:r>
          </w:p>
          <w:p w14:paraId="03D19B4B" w14:textId="2D9BD764" w:rsidR="006868D1" w:rsidRPr="00BB5F76" w:rsidRDefault="00000000">
            <w:pPr>
              <w:widowControl w:val="0"/>
              <w:spacing w:line="360" w:lineRule="auto"/>
              <w:jc w:val="both"/>
              <w:rPr>
                <w:sz w:val="21"/>
                <w:szCs w:val="21"/>
              </w:rPr>
            </w:pPr>
            <w:r w:rsidRPr="00BB5F76">
              <w:rPr>
                <w:rFonts w:hint="eastAsia"/>
                <w:sz w:val="21"/>
                <w:szCs w:val="21"/>
              </w:rPr>
              <w:t>第三档次（</w:t>
            </w:r>
            <w:r w:rsidR="00790536" w:rsidRPr="00BB5F76">
              <w:rPr>
                <w:rFonts w:hint="eastAsia"/>
                <w:sz w:val="21"/>
                <w:szCs w:val="21"/>
              </w:rPr>
              <w:t>7</w:t>
            </w:r>
            <w:r w:rsidRPr="00BB5F76">
              <w:rPr>
                <w:rFonts w:hint="eastAsia"/>
                <w:sz w:val="21"/>
                <w:szCs w:val="21"/>
              </w:rPr>
              <w:t>分）：提供食品安全保障方案内容较完整、措施较完善、设施设备较齐全、管理制度较全面，基本能保证食品安全，有一定的操作性，有具体违约责任承诺的。</w:t>
            </w:r>
          </w:p>
          <w:p w14:paraId="1B3F41D3" w14:textId="58F173FC" w:rsidR="006868D1" w:rsidRPr="00BB5F76" w:rsidRDefault="00000000">
            <w:pPr>
              <w:widowControl w:val="0"/>
              <w:spacing w:line="360" w:lineRule="auto"/>
              <w:jc w:val="both"/>
              <w:rPr>
                <w:sz w:val="21"/>
                <w:szCs w:val="21"/>
              </w:rPr>
            </w:pPr>
            <w:r w:rsidRPr="00BB5F76">
              <w:rPr>
                <w:rFonts w:hint="eastAsia"/>
                <w:sz w:val="21"/>
                <w:szCs w:val="21"/>
              </w:rPr>
              <w:t>第四档次（</w:t>
            </w:r>
            <w:r w:rsidR="00790536" w:rsidRPr="00BB5F76">
              <w:rPr>
                <w:rFonts w:hint="eastAsia"/>
                <w:sz w:val="21"/>
                <w:szCs w:val="21"/>
              </w:rPr>
              <w:t>5</w:t>
            </w:r>
            <w:r w:rsidRPr="00BB5F76">
              <w:rPr>
                <w:rFonts w:hint="eastAsia"/>
                <w:sz w:val="21"/>
                <w:szCs w:val="21"/>
              </w:rPr>
              <w:t>分）：提供食品安全保障方案内容基本完整、措施基本完善、设施设备基本齐全，有管理制度，有一定的操作性，有具体违约责任承诺。</w:t>
            </w:r>
          </w:p>
          <w:p w14:paraId="64CCEA41" w14:textId="67F01179" w:rsidR="006868D1" w:rsidRPr="00BB5F76" w:rsidRDefault="00000000">
            <w:pPr>
              <w:widowControl w:val="0"/>
              <w:spacing w:line="360" w:lineRule="auto"/>
              <w:jc w:val="both"/>
              <w:rPr>
                <w:sz w:val="21"/>
                <w:szCs w:val="21"/>
              </w:rPr>
            </w:pPr>
            <w:r w:rsidRPr="00BB5F76">
              <w:rPr>
                <w:rFonts w:hint="eastAsia"/>
                <w:sz w:val="21"/>
                <w:szCs w:val="21"/>
              </w:rPr>
              <w:t>第五档次（</w:t>
            </w:r>
            <w:r w:rsidR="00790536" w:rsidRPr="00BB5F76">
              <w:rPr>
                <w:rFonts w:hint="eastAsia"/>
                <w:sz w:val="21"/>
                <w:szCs w:val="21"/>
              </w:rPr>
              <w:t>3</w:t>
            </w:r>
            <w:r w:rsidRPr="00BB5F76">
              <w:rPr>
                <w:rFonts w:hint="eastAsia"/>
                <w:sz w:val="21"/>
                <w:szCs w:val="21"/>
              </w:rPr>
              <w:t>分）：提供食品安全保障方案内容不完整，措施基本完善、设施设备不齐全，有管理制度但不全面，有一定的操作性，违约责任承诺不具体。</w:t>
            </w:r>
          </w:p>
          <w:p w14:paraId="2443BF11" w14:textId="77777777" w:rsidR="006868D1" w:rsidRPr="00BB5F76" w:rsidRDefault="00000000">
            <w:pPr>
              <w:widowControl w:val="0"/>
              <w:spacing w:line="360" w:lineRule="auto"/>
              <w:jc w:val="both"/>
              <w:rPr>
                <w:rFonts w:ascii="宋体" w:hAnsi="宋体" w:hint="eastAsia"/>
                <w:sz w:val="21"/>
                <w:szCs w:val="21"/>
              </w:rPr>
            </w:pPr>
            <w:r w:rsidRPr="00BB5F76">
              <w:rPr>
                <w:rFonts w:hint="eastAsia"/>
                <w:sz w:val="21"/>
                <w:szCs w:val="21"/>
              </w:rPr>
              <w:t>第六档次（</w:t>
            </w:r>
            <w:r w:rsidRPr="00BB5F76">
              <w:rPr>
                <w:rFonts w:hint="eastAsia"/>
                <w:sz w:val="21"/>
                <w:szCs w:val="21"/>
              </w:rPr>
              <w:t>0</w:t>
            </w:r>
            <w:r w:rsidRPr="00BB5F76">
              <w:rPr>
                <w:rFonts w:hint="eastAsia"/>
                <w:sz w:val="21"/>
                <w:szCs w:val="21"/>
              </w:rPr>
              <w:t>分）：未提供食品安全保障方案的。</w:t>
            </w:r>
          </w:p>
        </w:tc>
      </w:tr>
      <w:tr w:rsidR="00BB5F76" w:rsidRPr="00BB5F76" w14:paraId="6B78692B" w14:textId="77777777">
        <w:trPr>
          <w:trHeight w:val="567"/>
          <w:jc w:val="center"/>
        </w:trPr>
        <w:tc>
          <w:tcPr>
            <w:tcW w:w="1696" w:type="dxa"/>
            <w:vMerge/>
            <w:vAlign w:val="center"/>
          </w:tcPr>
          <w:p w14:paraId="36D25211"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3DA320A8" w14:textId="77777777" w:rsidR="006868D1" w:rsidRPr="00BB5F76" w:rsidRDefault="00000000">
            <w:pPr>
              <w:widowControl w:val="0"/>
              <w:spacing w:line="360" w:lineRule="auto"/>
              <w:jc w:val="center"/>
              <w:rPr>
                <w:sz w:val="21"/>
                <w:szCs w:val="21"/>
              </w:rPr>
            </w:pPr>
            <w:r w:rsidRPr="00BB5F76">
              <w:rPr>
                <w:rFonts w:hint="eastAsia"/>
                <w:sz w:val="21"/>
                <w:szCs w:val="21"/>
              </w:rPr>
              <w:t>配送方案评审评分</w:t>
            </w:r>
          </w:p>
          <w:p w14:paraId="362895A3" w14:textId="089BEB06" w:rsidR="006868D1" w:rsidRPr="00BB5F76" w:rsidRDefault="00000000">
            <w:pPr>
              <w:widowControl w:val="0"/>
              <w:spacing w:line="360" w:lineRule="auto"/>
              <w:jc w:val="center"/>
              <w:rPr>
                <w:sz w:val="21"/>
                <w:szCs w:val="21"/>
              </w:rPr>
            </w:pPr>
            <w:r w:rsidRPr="00BB5F76">
              <w:rPr>
                <w:rFonts w:hint="eastAsia"/>
                <w:sz w:val="21"/>
                <w:szCs w:val="21"/>
              </w:rPr>
              <w:t>（满分</w:t>
            </w:r>
            <w:r w:rsidR="00790536" w:rsidRPr="00BB5F76">
              <w:rPr>
                <w:rFonts w:hint="eastAsia"/>
                <w:sz w:val="21"/>
                <w:szCs w:val="21"/>
              </w:rPr>
              <w:t>5</w:t>
            </w:r>
            <w:r w:rsidRPr="00BB5F76">
              <w:rPr>
                <w:rFonts w:hint="eastAsia"/>
                <w:sz w:val="21"/>
                <w:szCs w:val="21"/>
              </w:rPr>
              <w:t>分）</w:t>
            </w:r>
          </w:p>
        </w:tc>
        <w:tc>
          <w:tcPr>
            <w:tcW w:w="5960" w:type="dxa"/>
            <w:tcBorders>
              <w:bottom w:val="single" w:sz="4" w:space="0" w:color="auto"/>
            </w:tcBorders>
            <w:vAlign w:val="center"/>
          </w:tcPr>
          <w:p w14:paraId="4E01686E"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有专业的配送团队，包括固定的配送人员及配送车辆，制定了高效的运输和交付方案，根据食品特性和采购人需求选择合适的运输方式和工具。运输过程中严格控制温度、湿度等条件，确保食品在运输过程中不受污染和损坏。同时，交付时间准确可靠，满足采购人的需求。配送方案详尽、完善，针对本项目的配送方案，包含但不限于：①仓储设施及配送服务计划；②配送线路安</w:t>
            </w:r>
            <w:r w:rsidRPr="00BB5F76">
              <w:rPr>
                <w:rFonts w:hint="eastAsia"/>
                <w:sz w:val="21"/>
                <w:szCs w:val="21"/>
              </w:rPr>
              <w:lastRenderedPageBreak/>
              <w:t>排、备货供货方案；③人力物力配备计划；④配送服务保障计划。</w:t>
            </w:r>
          </w:p>
          <w:p w14:paraId="2710121D" w14:textId="2A9135DB" w:rsidR="006868D1" w:rsidRPr="00BB5F76" w:rsidRDefault="00000000">
            <w:pPr>
              <w:widowControl w:val="0"/>
              <w:autoSpaceDE w:val="0"/>
              <w:spacing w:line="360" w:lineRule="auto"/>
              <w:jc w:val="both"/>
              <w:rPr>
                <w:sz w:val="21"/>
                <w:szCs w:val="21"/>
              </w:rPr>
            </w:pPr>
            <w:r w:rsidRPr="00BB5F76">
              <w:rPr>
                <w:rFonts w:hint="eastAsia"/>
                <w:sz w:val="21"/>
                <w:szCs w:val="21"/>
              </w:rPr>
              <w:t>第一档次（</w:t>
            </w:r>
            <w:r w:rsidR="00790536" w:rsidRPr="00BB5F76">
              <w:rPr>
                <w:rFonts w:hint="eastAsia"/>
                <w:sz w:val="21"/>
                <w:szCs w:val="21"/>
              </w:rPr>
              <w:t>5</w:t>
            </w:r>
            <w:r w:rsidRPr="00BB5F76">
              <w:rPr>
                <w:rFonts w:hint="eastAsia"/>
                <w:sz w:val="21"/>
                <w:szCs w:val="21"/>
              </w:rPr>
              <w:t>分）：配送方案全面、科学合理，实施计划完善、具体，载明了明确的配送服务步骤；针对本项目配送方案合理且具有很强的针对性和可行性，内容完整、详细、规范，有具体的配送服务项目内容及时间安排细节等，无表述不一致问题，能完全满足招标文件要求的；配送人员及车辆固定，能确保食品供应的稳定性与安全性。</w:t>
            </w:r>
          </w:p>
          <w:p w14:paraId="2E93A752" w14:textId="6B83EA62" w:rsidR="006868D1" w:rsidRPr="00BB5F76" w:rsidRDefault="00000000">
            <w:pPr>
              <w:widowControl w:val="0"/>
              <w:autoSpaceDE w:val="0"/>
              <w:spacing w:line="360" w:lineRule="auto"/>
              <w:jc w:val="both"/>
              <w:rPr>
                <w:sz w:val="21"/>
                <w:szCs w:val="21"/>
              </w:rPr>
            </w:pPr>
            <w:r w:rsidRPr="00BB5F76">
              <w:rPr>
                <w:rFonts w:hint="eastAsia"/>
                <w:sz w:val="21"/>
                <w:szCs w:val="21"/>
              </w:rPr>
              <w:t>第二档次（</w:t>
            </w:r>
            <w:r w:rsidR="00790536" w:rsidRPr="00BB5F76">
              <w:rPr>
                <w:rFonts w:hint="eastAsia"/>
                <w:sz w:val="21"/>
                <w:szCs w:val="21"/>
              </w:rPr>
              <w:t>4</w:t>
            </w:r>
            <w:r w:rsidRPr="00BB5F76">
              <w:rPr>
                <w:rFonts w:hint="eastAsia"/>
                <w:sz w:val="21"/>
                <w:szCs w:val="21"/>
              </w:rPr>
              <w:t>分）：配送方案较全面、科学合理，实施计划较完善、具体，载明了较明确的配送服务步骤；针对本项目配送方案合理且具有较强针对性和可行性，内容完整、详细、规范，有具体的配送服务项目内容及时间安排细节等，能满足招标文件要求的；配送人员及车辆相对固定。</w:t>
            </w:r>
          </w:p>
          <w:p w14:paraId="7186C4E2" w14:textId="709AEAD8" w:rsidR="006868D1" w:rsidRPr="00BB5F76" w:rsidRDefault="00000000">
            <w:pPr>
              <w:widowControl w:val="0"/>
              <w:autoSpaceDE w:val="0"/>
              <w:spacing w:line="360" w:lineRule="auto"/>
              <w:jc w:val="both"/>
              <w:rPr>
                <w:sz w:val="21"/>
                <w:szCs w:val="21"/>
              </w:rPr>
            </w:pPr>
            <w:r w:rsidRPr="00BB5F76">
              <w:rPr>
                <w:rFonts w:hint="eastAsia"/>
                <w:sz w:val="21"/>
                <w:szCs w:val="21"/>
              </w:rPr>
              <w:t>第三档次（</w:t>
            </w:r>
            <w:r w:rsidR="00790536" w:rsidRPr="00BB5F76">
              <w:rPr>
                <w:rFonts w:hint="eastAsia"/>
                <w:sz w:val="21"/>
                <w:szCs w:val="21"/>
              </w:rPr>
              <w:t>3</w:t>
            </w:r>
            <w:r w:rsidRPr="00BB5F76">
              <w:rPr>
                <w:rFonts w:hint="eastAsia"/>
                <w:sz w:val="21"/>
                <w:szCs w:val="21"/>
              </w:rPr>
              <w:t>分）：配送方案较全面，实施计划完善，载明了较明确的配送服务步骤；针对本项目配送方案合理，具有一定的针对性和可行性，内容较完整、详细，有具体的配送服务项目内容及时间安排细节等，能满足招标文件要求的；配送人员及车辆部分固定。</w:t>
            </w:r>
          </w:p>
          <w:p w14:paraId="5A3C18F9" w14:textId="4084B03B" w:rsidR="006868D1" w:rsidRPr="00BB5F76" w:rsidRDefault="00000000">
            <w:pPr>
              <w:widowControl w:val="0"/>
              <w:autoSpaceDE w:val="0"/>
              <w:spacing w:line="360" w:lineRule="auto"/>
              <w:jc w:val="both"/>
              <w:rPr>
                <w:sz w:val="21"/>
                <w:szCs w:val="21"/>
              </w:rPr>
            </w:pPr>
            <w:r w:rsidRPr="00BB5F76">
              <w:rPr>
                <w:rFonts w:hint="eastAsia"/>
                <w:sz w:val="21"/>
                <w:szCs w:val="21"/>
              </w:rPr>
              <w:t>第四档次（</w:t>
            </w:r>
            <w:r w:rsidR="00213C06" w:rsidRPr="00BB5F76">
              <w:rPr>
                <w:rFonts w:hint="eastAsia"/>
                <w:sz w:val="21"/>
                <w:szCs w:val="21"/>
              </w:rPr>
              <w:t>2</w:t>
            </w:r>
            <w:r w:rsidRPr="00BB5F76">
              <w:rPr>
                <w:rFonts w:hint="eastAsia"/>
                <w:sz w:val="21"/>
                <w:szCs w:val="21"/>
              </w:rPr>
              <w:t>分）：配送方案可行，实施计划基本完善，载明的配送服务步骤；针对本项目配送方案基本合理，具有一定的针对性和可行性，内容基本完整、详细，配送服务项目内容及时间安排细节不详实，能基本满足招标文件要求的；配送人员及车辆不固定。</w:t>
            </w:r>
          </w:p>
          <w:p w14:paraId="4E96E07F" w14:textId="175CF79D" w:rsidR="006868D1" w:rsidRPr="00BB5F76" w:rsidRDefault="00000000">
            <w:pPr>
              <w:widowControl w:val="0"/>
              <w:autoSpaceDE w:val="0"/>
              <w:spacing w:line="360" w:lineRule="auto"/>
              <w:jc w:val="both"/>
              <w:rPr>
                <w:sz w:val="21"/>
                <w:szCs w:val="21"/>
              </w:rPr>
            </w:pPr>
            <w:r w:rsidRPr="00BB5F76">
              <w:rPr>
                <w:rFonts w:hint="eastAsia"/>
                <w:sz w:val="21"/>
                <w:szCs w:val="21"/>
              </w:rPr>
              <w:t>第五档次（</w:t>
            </w:r>
            <w:r w:rsidR="00213C06" w:rsidRPr="00BB5F76">
              <w:rPr>
                <w:rFonts w:hint="eastAsia"/>
                <w:sz w:val="21"/>
                <w:szCs w:val="21"/>
              </w:rPr>
              <w:t>1</w:t>
            </w:r>
            <w:r w:rsidRPr="00BB5F76">
              <w:rPr>
                <w:rFonts w:hint="eastAsia"/>
                <w:sz w:val="21"/>
                <w:szCs w:val="21"/>
              </w:rPr>
              <w:t>分）：配送方案粗略，实施计划基本完善，载明的配送服务步骤未明确清楚；针对本项目配送方案基本合理，具有一定针对性和可行性，内容基本完整、详细，配送服务项目内容及时间安排细节不详实，不能完全满足招标文件要求的；配送人员及车辆不固定。</w:t>
            </w:r>
          </w:p>
          <w:p w14:paraId="0D2F5263" w14:textId="77777777" w:rsidR="006868D1" w:rsidRPr="00BB5F76" w:rsidRDefault="00000000">
            <w:pPr>
              <w:widowControl w:val="0"/>
              <w:autoSpaceDE w:val="0"/>
              <w:spacing w:line="360" w:lineRule="auto"/>
              <w:jc w:val="both"/>
              <w:rPr>
                <w:sz w:val="21"/>
                <w:szCs w:val="21"/>
              </w:rPr>
            </w:pPr>
            <w:r w:rsidRPr="00BB5F76">
              <w:rPr>
                <w:rFonts w:hint="eastAsia"/>
                <w:sz w:val="21"/>
                <w:szCs w:val="21"/>
              </w:rPr>
              <w:t>第六档次（</w:t>
            </w:r>
            <w:r w:rsidRPr="00BB5F76">
              <w:rPr>
                <w:rFonts w:hint="eastAsia"/>
                <w:sz w:val="21"/>
                <w:szCs w:val="21"/>
              </w:rPr>
              <w:t>0</w:t>
            </w:r>
            <w:r w:rsidRPr="00BB5F76">
              <w:rPr>
                <w:rFonts w:hint="eastAsia"/>
                <w:sz w:val="21"/>
                <w:szCs w:val="21"/>
              </w:rPr>
              <w:t>分）：未提供配送方案的。</w:t>
            </w:r>
          </w:p>
        </w:tc>
      </w:tr>
      <w:tr w:rsidR="00BB5F76" w:rsidRPr="00BB5F76" w14:paraId="22C31437" w14:textId="77777777">
        <w:trPr>
          <w:trHeight w:val="567"/>
          <w:jc w:val="center"/>
        </w:trPr>
        <w:tc>
          <w:tcPr>
            <w:tcW w:w="1696" w:type="dxa"/>
            <w:vMerge/>
            <w:vAlign w:val="center"/>
          </w:tcPr>
          <w:p w14:paraId="469CF22B" w14:textId="77777777" w:rsidR="00790536" w:rsidRPr="00BB5F76" w:rsidRDefault="00790536" w:rsidP="00790536">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0E033B28" w14:textId="5B523B17" w:rsidR="00790536" w:rsidRPr="00BB5F76" w:rsidRDefault="00790536" w:rsidP="00790536">
            <w:pPr>
              <w:widowControl w:val="0"/>
              <w:spacing w:line="360" w:lineRule="auto"/>
              <w:jc w:val="center"/>
              <w:rPr>
                <w:sz w:val="21"/>
                <w:szCs w:val="21"/>
              </w:rPr>
            </w:pPr>
            <w:r w:rsidRPr="00BB5F76">
              <w:rPr>
                <w:rFonts w:hint="eastAsia"/>
                <w:sz w:val="21"/>
                <w:szCs w:val="21"/>
              </w:rPr>
              <w:t>配送车辆（满分</w:t>
            </w:r>
            <w:r w:rsidRPr="00BB5F76">
              <w:rPr>
                <w:rFonts w:hint="eastAsia"/>
                <w:sz w:val="21"/>
                <w:szCs w:val="21"/>
              </w:rPr>
              <w:t>4</w:t>
            </w:r>
            <w:r w:rsidRPr="00BB5F76">
              <w:rPr>
                <w:rFonts w:hint="eastAsia"/>
                <w:sz w:val="21"/>
                <w:szCs w:val="21"/>
              </w:rPr>
              <w:t>分）</w:t>
            </w:r>
          </w:p>
        </w:tc>
        <w:tc>
          <w:tcPr>
            <w:tcW w:w="5960" w:type="dxa"/>
            <w:tcBorders>
              <w:bottom w:val="single" w:sz="4" w:space="0" w:color="auto"/>
            </w:tcBorders>
            <w:vAlign w:val="center"/>
          </w:tcPr>
          <w:p w14:paraId="7CB1B80B" w14:textId="77777777" w:rsidR="00790536" w:rsidRPr="00BB5F76" w:rsidRDefault="00790536" w:rsidP="00790536">
            <w:pPr>
              <w:widowControl w:val="0"/>
              <w:spacing w:line="343" w:lineRule="auto"/>
              <w:jc w:val="both"/>
              <w:rPr>
                <w:sz w:val="21"/>
                <w:szCs w:val="21"/>
              </w:rPr>
            </w:pPr>
            <w:r w:rsidRPr="00BB5F76">
              <w:rPr>
                <w:rFonts w:hint="eastAsia"/>
                <w:sz w:val="21"/>
                <w:szCs w:val="21"/>
              </w:rPr>
              <w:t>根据供应商提供的配送车辆配置情况进行评审（满分</w:t>
            </w:r>
            <w:r w:rsidRPr="00BB5F76">
              <w:rPr>
                <w:rFonts w:hint="eastAsia"/>
                <w:sz w:val="21"/>
                <w:szCs w:val="21"/>
              </w:rPr>
              <w:t>4</w:t>
            </w:r>
            <w:r w:rsidRPr="00BB5F76">
              <w:rPr>
                <w:rFonts w:hint="eastAsia"/>
                <w:sz w:val="21"/>
                <w:szCs w:val="21"/>
              </w:rPr>
              <w:t>分）</w:t>
            </w:r>
          </w:p>
          <w:p w14:paraId="48EE8444" w14:textId="2667785E" w:rsidR="00790536" w:rsidRPr="00BB5F76" w:rsidRDefault="00790536" w:rsidP="00790536">
            <w:pPr>
              <w:widowControl w:val="0"/>
              <w:spacing w:line="343" w:lineRule="auto"/>
              <w:jc w:val="both"/>
              <w:rPr>
                <w:sz w:val="21"/>
                <w:szCs w:val="21"/>
              </w:rPr>
            </w:pPr>
            <w:r w:rsidRPr="00BB5F76">
              <w:rPr>
                <w:rFonts w:hint="eastAsia"/>
                <w:sz w:val="21"/>
                <w:szCs w:val="21"/>
              </w:rPr>
              <w:t>投标人拟用于本项目的</w:t>
            </w:r>
            <w:proofErr w:type="gramStart"/>
            <w:r w:rsidRPr="00BB5F76">
              <w:rPr>
                <w:rFonts w:hint="eastAsia"/>
                <w:sz w:val="21"/>
                <w:szCs w:val="21"/>
              </w:rPr>
              <w:t>配送车</w:t>
            </w:r>
            <w:proofErr w:type="gramEnd"/>
            <w:r w:rsidR="006C7153" w:rsidRPr="00BB5F76">
              <w:rPr>
                <w:rFonts w:hint="eastAsia"/>
                <w:sz w:val="21"/>
                <w:szCs w:val="21"/>
              </w:rPr>
              <w:t>8</w:t>
            </w:r>
            <w:r w:rsidRPr="00BB5F76">
              <w:rPr>
                <w:rFonts w:hint="eastAsia"/>
                <w:sz w:val="21"/>
                <w:szCs w:val="21"/>
              </w:rPr>
              <w:t>辆为基础要求，在此基础上每增加一辆</w:t>
            </w:r>
            <w:proofErr w:type="gramStart"/>
            <w:r w:rsidRPr="00BB5F76">
              <w:rPr>
                <w:rFonts w:hint="eastAsia"/>
                <w:sz w:val="21"/>
                <w:szCs w:val="21"/>
              </w:rPr>
              <w:t>配送车拟</w:t>
            </w:r>
            <w:proofErr w:type="gramEnd"/>
            <w:r w:rsidRPr="00BB5F76">
              <w:rPr>
                <w:rFonts w:hint="eastAsia"/>
                <w:sz w:val="21"/>
                <w:szCs w:val="21"/>
              </w:rPr>
              <w:t>用于本项目的得</w:t>
            </w:r>
            <w:r w:rsidRPr="00BB5F76">
              <w:rPr>
                <w:rFonts w:hint="eastAsia"/>
                <w:sz w:val="21"/>
                <w:szCs w:val="21"/>
              </w:rPr>
              <w:t>1</w:t>
            </w:r>
            <w:r w:rsidRPr="00BB5F76">
              <w:rPr>
                <w:rFonts w:hint="eastAsia"/>
                <w:sz w:val="21"/>
                <w:szCs w:val="21"/>
              </w:rPr>
              <w:t>分，最多得</w:t>
            </w:r>
            <w:r w:rsidRPr="00BB5F76">
              <w:rPr>
                <w:rFonts w:hint="eastAsia"/>
                <w:sz w:val="21"/>
                <w:szCs w:val="21"/>
              </w:rPr>
              <w:t>4</w:t>
            </w:r>
            <w:r w:rsidRPr="00BB5F76">
              <w:rPr>
                <w:rFonts w:hint="eastAsia"/>
                <w:sz w:val="21"/>
                <w:szCs w:val="21"/>
              </w:rPr>
              <w:t>分。</w:t>
            </w:r>
          </w:p>
          <w:p w14:paraId="2D0137B6" w14:textId="015511BA" w:rsidR="00790536" w:rsidRPr="00BB5F76" w:rsidRDefault="00790536" w:rsidP="00790536">
            <w:pPr>
              <w:widowControl w:val="0"/>
              <w:spacing w:beforeLines="30" w:before="72" w:line="360" w:lineRule="auto"/>
              <w:jc w:val="both"/>
              <w:rPr>
                <w:sz w:val="21"/>
                <w:szCs w:val="21"/>
              </w:rPr>
            </w:pPr>
            <w:r w:rsidRPr="00BB5F76">
              <w:rPr>
                <w:rFonts w:hint="eastAsia"/>
                <w:sz w:val="21"/>
                <w:szCs w:val="21"/>
              </w:rPr>
              <w:t>注：提供车辆行驶证或车辆租赁合同，行驶证中车辆类型为厢式</w:t>
            </w:r>
            <w:r w:rsidRPr="00BB5F76">
              <w:rPr>
                <w:rFonts w:hint="eastAsia"/>
                <w:sz w:val="21"/>
                <w:szCs w:val="21"/>
              </w:rPr>
              <w:lastRenderedPageBreak/>
              <w:t>货车；车辆外观及内部车厢图片、车辆为自有车辆的，行驶证所载所有人应是投标人；车辆为租赁的，承租人应为投标人。未提供证明材料或提供不齐全的不得分。</w:t>
            </w:r>
          </w:p>
        </w:tc>
      </w:tr>
      <w:tr w:rsidR="00BB5F76" w:rsidRPr="00BB5F76" w14:paraId="3C5B4A6A" w14:textId="77777777">
        <w:trPr>
          <w:trHeight w:val="567"/>
          <w:jc w:val="center"/>
        </w:trPr>
        <w:tc>
          <w:tcPr>
            <w:tcW w:w="1696" w:type="dxa"/>
            <w:vMerge/>
            <w:vAlign w:val="center"/>
          </w:tcPr>
          <w:p w14:paraId="05678239"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6EFB71E3" w14:textId="77777777" w:rsidR="006868D1" w:rsidRPr="00BB5F76" w:rsidRDefault="00000000">
            <w:pPr>
              <w:widowControl w:val="0"/>
              <w:spacing w:line="360" w:lineRule="auto"/>
              <w:jc w:val="center"/>
              <w:rPr>
                <w:sz w:val="21"/>
                <w:szCs w:val="21"/>
              </w:rPr>
            </w:pPr>
            <w:r w:rsidRPr="00BB5F76">
              <w:rPr>
                <w:rFonts w:hint="eastAsia"/>
                <w:sz w:val="21"/>
                <w:szCs w:val="21"/>
              </w:rPr>
              <w:t>溯源系统评审评分</w:t>
            </w:r>
          </w:p>
          <w:p w14:paraId="3F4CFF9C" w14:textId="77777777" w:rsidR="006868D1" w:rsidRPr="00BB5F76" w:rsidRDefault="00000000">
            <w:pPr>
              <w:widowControl w:val="0"/>
              <w:spacing w:line="360" w:lineRule="auto"/>
              <w:jc w:val="center"/>
              <w:rPr>
                <w:sz w:val="21"/>
                <w:szCs w:val="21"/>
              </w:rPr>
            </w:pPr>
            <w:r w:rsidRPr="00BB5F76">
              <w:rPr>
                <w:rFonts w:hint="eastAsia"/>
                <w:sz w:val="21"/>
                <w:szCs w:val="21"/>
              </w:rPr>
              <w:t>（满分</w:t>
            </w:r>
            <w:r w:rsidRPr="00BB5F76">
              <w:rPr>
                <w:rFonts w:hint="eastAsia"/>
                <w:sz w:val="21"/>
                <w:szCs w:val="21"/>
              </w:rPr>
              <w:t>10</w:t>
            </w:r>
            <w:r w:rsidRPr="00BB5F76">
              <w:rPr>
                <w:rFonts w:hint="eastAsia"/>
                <w:sz w:val="21"/>
                <w:szCs w:val="21"/>
              </w:rPr>
              <w:t>分）</w:t>
            </w:r>
          </w:p>
        </w:tc>
        <w:tc>
          <w:tcPr>
            <w:tcW w:w="5960" w:type="dxa"/>
            <w:tcBorders>
              <w:bottom w:val="single" w:sz="4" w:space="0" w:color="auto"/>
            </w:tcBorders>
            <w:vAlign w:val="center"/>
          </w:tcPr>
          <w:p w14:paraId="07F6DE1D" w14:textId="77777777" w:rsidR="006868D1" w:rsidRPr="00BB5F76" w:rsidRDefault="00000000">
            <w:pPr>
              <w:widowControl w:val="0"/>
              <w:spacing w:beforeLines="30" w:before="72" w:line="360" w:lineRule="auto"/>
              <w:jc w:val="both"/>
              <w:rPr>
                <w:b/>
                <w:bCs/>
                <w:sz w:val="21"/>
                <w:szCs w:val="21"/>
              </w:rPr>
            </w:pPr>
            <w:r w:rsidRPr="00BB5F76">
              <w:rPr>
                <w:rFonts w:hint="eastAsia"/>
                <w:b/>
                <w:bCs/>
                <w:sz w:val="21"/>
                <w:szCs w:val="21"/>
              </w:rPr>
              <w:t>1.</w:t>
            </w:r>
            <w:r w:rsidRPr="00BB5F76">
              <w:rPr>
                <w:rFonts w:hint="eastAsia"/>
                <w:b/>
                <w:bCs/>
                <w:sz w:val="21"/>
                <w:szCs w:val="21"/>
              </w:rPr>
              <w:t>信息化溯源系统基础平台（</w:t>
            </w:r>
            <w:r w:rsidRPr="00BB5F76">
              <w:rPr>
                <w:rFonts w:hint="eastAsia"/>
                <w:b/>
                <w:bCs/>
                <w:sz w:val="21"/>
                <w:szCs w:val="21"/>
              </w:rPr>
              <w:t>3</w:t>
            </w:r>
            <w:r w:rsidRPr="00BB5F76">
              <w:rPr>
                <w:rFonts w:hint="eastAsia"/>
                <w:b/>
                <w:bCs/>
                <w:sz w:val="21"/>
                <w:szCs w:val="21"/>
              </w:rPr>
              <w:t>分）</w:t>
            </w:r>
          </w:p>
          <w:p w14:paraId="24B3BB3B"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第一档次（</w:t>
            </w:r>
            <w:r w:rsidRPr="00BB5F76">
              <w:rPr>
                <w:rFonts w:hint="eastAsia"/>
                <w:sz w:val="21"/>
                <w:szCs w:val="21"/>
              </w:rPr>
              <w:t>3</w:t>
            </w:r>
            <w:r w:rsidRPr="00BB5F76">
              <w:rPr>
                <w:rFonts w:hint="eastAsia"/>
                <w:sz w:val="21"/>
                <w:szCs w:val="21"/>
              </w:rPr>
              <w:t>分）：具备正式信息化溯源系统（可对接地方</w:t>
            </w:r>
            <w:r w:rsidRPr="00BB5F76">
              <w:rPr>
                <w:rFonts w:hint="eastAsia"/>
                <w:sz w:val="21"/>
                <w:szCs w:val="21"/>
              </w:rPr>
              <w:t>/</w:t>
            </w:r>
            <w:r w:rsidRPr="00BB5F76">
              <w:rPr>
                <w:rFonts w:hint="eastAsia"/>
                <w:sz w:val="21"/>
                <w:szCs w:val="21"/>
              </w:rPr>
              <w:t>国家农产品</w:t>
            </w:r>
            <w:r w:rsidRPr="00BB5F76">
              <w:rPr>
                <w:rFonts w:hint="eastAsia"/>
                <w:sz w:val="21"/>
                <w:szCs w:val="21"/>
              </w:rPr>
              <w:t>/</w:t>
            </w:r>
            <w:r w:rsidRPr="00BB5F76">
              <w:rPr>
                <w:rFonts w:hint="eastAsia"/>
                <w:sz w:val="21"/>
                <w:szCs w:val="21"/>
              </w:rPr>
              <w:t>食品安全追溯公共平台，可提供系统备案</w:t>
            </w:r>
            <w:r w:rsidRPr="00BB5F76">
              <w:rPr>
                <w:rFonts w:hint="eastAsia"/>
                <w:sz w:val="21"/>
                <w:szCs w:val="21"/>
              </w:rPr>
              <w:t>/</w:t>
            </w:r>
            <w:r w:rsidRPr="00BB5F76">
              <w:rPr>
                <w:rFonts w:hint="eastAsia"/>
                <w:sz w:val="21"/>
                <w:szCs w:val="21"/>
              </w:rPr>
              <w:t>软件著作权</w:t>
            </w:r>
            <w:r w:rsidRPr="00BB5F76">
              <w:rPr>
                <w:rFonts w:hint="eastAsia"/>
                <w:sz w:val="21"/>
                <w:szCs w:val="21"/>
              </w:rPr>
              <w:t>/</w:t>
            </w:r>
            <w:r w:rsidRPr="00BB5F76">
              <w:rPr>
                <w:rFonts w:hint="eastAsia"/>
                <w:sz w:val="21"/>
                <w:szCs w:val="21"/>
              </w:rPr>
              <w:t>服务协议等有效证明材料。</w:t>
            </w:r>
          </w:p>
          <w:p w14:paraId="1E227EDB"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第二档次（</w:t>
            </w:r>
            <w:r w:rsidRPr="00BB5F76">
              <w:rPr>
                <w:rFonts w:hint="eastAsia"/>
                <w:sz w:val="21"/>
                <w:szCs w:val="21"/>
              </w:rPr>
              <w:t>2</w:t>
            </w:r>
            <w:r w:rsidRPr="00BB5F76">
              <w:rPr>
                <w:rFonts w:hint="eastAsia"/>
                <w:sz w:val="21"/>
                <w:szCs w:val="21"/>
              </w:rPr>
              <w:t>分）：具备基础信息化溯源系统，未接入官方公共溯源平台、仅自</w:t>
            </w:r>
            <w:proofErr w:type="gramStart"/>
            <w:r w:rsidRPr="00BB5F76">
              <w:rPr>
                <w:rFonts w:hint="eastAsia"/>
                <w:sz w:val="21"/>
                <w:szCs w:val="21"/>
              </w:rPr>
              <w:t>建独立</w:t>
            </w:r>
            <w:proofErr w:type="gramEnd"/>
            <w:r w:rsidRPr="00BB5F76">
              <w:rPr>
                <w:rFonts w:hint="eastAsia"/>
                <w:sz w:val="21"/>
                <w:szCs w:val="21"/>
              </w:rPr>
              <w:t>系统。</w:t>
            </w:r>
          </w:p>
          <w:p w14:paraId="2C6968C8"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第三档次（</w:t>
            </w:r>
            <w:r w:rsidRPr="00BB5F76">
              <w:rPr>
                <w:rFonts w:hint="eastAsia"/>
                <w:sz w:val="21"/>
                <w:szCs w:val="21"/>
              </w:rPr>
              <w:t>1</w:t>
            </w:r>
            <w:r w:rsidRPr="00BB5F76">
              <w:rPr>
                <w:rFonts w:hint="eastAsia"/>
                <w:sz w:val="21"/>
                <w:szCs w:val="21"/>
              </w:rPr>
              <w:t>分）：无信息化溯源系统，仅</w:t>
            </w:r>
            <w:r w:rsidRPr="00BB5F76">
              <w:rPr>
                <w:rFonts w:hint="eastAsia"/>
                <w:sz w:val="21"/>
                <w:szCs w:val="21"/>
              </w:rPr>
              <w:t>Excel/</w:t>
            </w:r>
            <w:r w:rsidRPr="00BB5F76">
              <w:rPr>
                <w:rFonts w:hint="eastAsia"/>
                <w:sz w:val="21"/>
                <w:szCs w:val="21"/>
              </w:rPr>
              <w:t>纸质台账记录。</w:t>
            </w:r>
          </w:p>
          <w:p w14:paraId="62E59699"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第四档次（</w:t>
            </w:r>
            <w:r w:rsidRPr="00BB5F76">
              <w:rPr>
                <w:rFonts w:hint="eastAsia"/>
                <w:sz w:val="21"/>
                <w:szCs w:val="21"/>
              </w:rPr>
              <w:t>0</w:t>
            </w:r>
            <w:r w:rsidRPr="00BB5F76">
              <w:rPr>
                <w:rFonts w:hint="eastAsia"/>
                <w:sz w:val="21"/>
                <w:szCs w:val="21"/>
              </w:rPr>
              <w:t>分）：无</w:t>
            </w:r>
            <w:proofErr w:type="gramStart"/>
            <w:r w:rsidRPr="00BB5F76">
              <w:rPr>
                <w:rFonts w:hint="eastAsia"/>
                <w:sz w:val="21"/>
                <w:szCs w:val="21"/>
              </w:rPr>
              <w:t>固定台</w:t>
            </w:r>
            <w:proofErr w:type="gramEnd"/>
            <w:r w:rsidRPr="00BB5F76">
              <w:rPr>
                <w:rFonts w:hint="eastAsia"/>
                <w:sz w:val="21"/>
                <w:szCs w:val="21"/>
              </w:rPr>
              <w:t>账、无系统、无法线上查询。</w:t>
            </w:r>
          </w:p>
          <w:p w14:paraId="1CCF5289" w14:textId="77777777" w:rsidR="006868D1" w:rsidRPr="00BB5F76" w:rsidRDefault="00000000">
            <w:pPr>
              <w:widowControl w:val="0"/>
              <w:spacing w:beforeLines="30" w:before="72" w:line="360" w:lineRule="auto"/>
              <w:jc w:val="both"/>
              <w:rPr>
                <w:b/>
                <w:bCs/>
                <w:sz w:val="21"/>
                <w:szCs w:val="21"/>
              </w:rPr>
            </w:pPr>
            <w:r w:rsidRPr="00BB5F76">
              <w:rPr>
                <w:rFonts w:hint="eastAsia"/>
                <w:b/>
                <w:bCs/>
                <w:sz w:val="21"/>
                <w:szCs w:val="21"/>
              </w:rPr>
              <w:t>2.</w:t>
            </w:r>
            <w:r w:rsidRPr="00BB5F76">
              <w:rPr>
                <w:rFonts w:hint="eastAsia"/>
                <w:b/>
                <w:bCs/>
                <w:sz w:val="21"/>
                <w:szCs w:val="21"/>
              </w:rPr>
              <w:t>全链条溯源信息完整性（</w:t>
            </w:r>
            <w:r w:rsidRPr="00BB5F76">
              <w:rPr>
                <w:rFonts w:hint="eastAsia"/>
                <w:b/>
                <w:bCs/>
                <w:sz w:val="21"/>
                <w:szCs w:val="21"/>
              </w:rPr>
              <w:t>4</w:t>
            </w:r>
            <w:r w:rsidRPr="00BB5F76">
              <w:rPr>
                <w:rFonts w:hint="eastAsia"/>
                <w:b/>
                <w:bCs/>
                <w:sz w:val="21"/>
                <w:szCs w:val="21"/>
              </w:rPr>
              <w:t>分）</w:t>
            </w:r>
          </w:p>
          <w:p w14:paraId="589E1B46"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第一档次（</w:t>
            </w:r>
            <w:r w:rsidRPr="00BB5F76">
              <w:rPr>
                <w:rFonts w:hint="eastAsia"/>
                <w:sz w:val="21"/>
                <w:szCs w:val="21"/>
              </w:rPr>
              <w:t>4</w:t>
            </w:r>
            <w:r w:rsidRPr="00BB5F76">
              <w:rPr>
                <w:rFonts w:hint="eastAsia"/>
                <w:sz w:val="21"/>
                <w:szCs w:val="21"/>
              </w:rPr>
              <w:t>分）：必须覆盖关键环节：产地信息、投标人资质、批次编号、检验检测报告、进货查验记录、仓储流转、分拣加工、配送交付信息，做到按批次</w:t>
            </w:r>
            <w:r w:rsidRPr="00BB5F76">
              <w:rPr>
                <w:rFonts w:hint="eastAsia"/>
                <w:sz w:val="21"/>
                <w:szCs w:val="21"/>
              </w:rPr>
              <w:t>/</w:t>
            </w:r>
            <w:r w:rsidRPr="00BB5F76">
              <w:rPr>
                <w:rFonts w:hint="eastAsia"/>
                <w:sz w:val="21"/>
                <w:szCs w:val="21"/>
              </w:rPr>
              <w:t>单</w:t>
            </w:r>
            <w:proofErr w:type="gramStart"/>
            <w:r w:rsidRPr="00BB5F76">
              <w:rPr>
                <w:rFonts w:hint="eastAsia"/>
                <w:sz w:val="21"/>
                <w:szCs w:val="21"/>
              </w:rPr>
              <w:t>品唯一</w:t>
            </w:r>
            <w:proofErr w:type="gramEnd"/>
            <w:r w:rsidRPr="00BB5F76">
              <w:rPr>
                <w:rFonts w:hint="eastAsia"/>
                <w:sz w:val="21"/>
                <w:szCs w:val="21"/>
              </w:rPr>
              <w:t>标识追溯。</w:t>
            </w:r>
          </w:p>
          <w:p w14:paraId="44892D89"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第二档次（</w:t>
            </w:r>
            <w:r w:rsidRPr="00BB5F76">
              <w:rPr>
                <w:rFonts w:hint="eastAsia"/>
                <w:sz w:val="21"/>
                <w:szCs w:val="21"/>
              </w:rPr>
              <w:t>3</w:t>
            </w:r>
            <w:r w:rsidRPr="00BB5F76">
              <w:rPr>
                <w:rFonts w:hint="eastAsia"/>
                <w:sz w:val="21"/>
                <w:szCs w:val="21"/>
              </w:rPr>
              <w:t>分）：完整覆盖全部关键环节，信息</w:t>
            </w:r>
            <w:proofErr w:type="gramStart"/>
            <w:r w:rsidRPr="00BB5F76">
              <w:rPr>
                <w:rFonts w:hint="eastAsia"/>
                <w:sz w:val="21"/>
                <w:szCs w:val="21"/>
              </w:rPr>
              <w:t>真实可</w:t>
            </w:r>
            <w:proofErr w:type="gramEnd"/>
            <w:r w:rsidRPr="00BB5F76">
              <w:rPr>
                <w:rFonts w:hint="eastAsia"/>
                <w:sz w:val="21"/>
                <w:szCs w:val="21"/>
              </w:rPr>
              <w:t>核验、数据留存≥</w:t>
            </w:r>
            <w:r w:rsidRPr="00BB5F76">
              <w:rPr>
                <w:rFonts w:hint="eastAsia"/>
                <w:sz w:val="21"/>
                <w:szCs w:val="21"/>
              </w:rPr>
              <w:t>3</w:t>
            </w:r>
            <w:r w:rsidRPr="00BB5F76">
              <w:rPr>
                <w:rFonts w:hint="eastAsia"/>
                <w:sz w:val="21"/>
                <w:szCs w:val="21"/>
              </w:rPr>
              <w:t>年，闭环全链条追溯。</w:t>
            </w:r>
          </w:p>
          <w:p w14:paraId="5DA4CA31"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第三档次（</w:t>
            </w:r>
            <w:r w:rsidRPr="00BB5F76">
              <w:rPr>
                <w:rFonts w:hint="eastAsia"/>
                <w:sz w:val="21"/>
                <w:szCs w:val="21"/>
              </w:rPr>
              <w:t>2</w:t>
            </w:r>
            <w:r w:rsidRPr="00BB5F76">
              <w:rPr>
                <w:rFonts w:hint="eastAsia"/>
                <w:sz w:val="21"/>
                <w:szCs w:val="21"/>
              </w:rPr>
              <w:t>分）：覆盖大部分环节，缺失</w:t>
            </w:r>
            <w:r w:rsidRPr="00BB5F76">
              <w:rPr>
                <w:rFonts w:hint="eastAsia"/>
                <w:sz w:val="21"/>
                <w:szCs w:val="21"/>
              </w:rPr>
              <w:t>1-2</w:t>
            </w:r>
            <w:r w:rsidRPr="00BB5F76">
              <w:rPr>
                <w:rFonts w:hint="eastAsia"/>
                <w:sz w:val="21"/>
                <w:szCs w:val="21"/>
              </w:rPr>
              <w:t>项关键信息（如检测报告</w:t>
            </w:r>
            <w:r w:rsidRPr="00BB5F76">
              <w:rPr>
                <w:rFonts w:hint="eastAsia"/>
                <w:sz w:val="21"/>
                <w:szCs w:val="21"/>
              </w:rPr>
              <w:t>/</w:t>
            </w:r>
            <w:r w:rsidRPr="00BB5F76">
              <w:rPr>
                <w:rFonts w:hint="eastAsia"/>
                <w:sz w:val="21"/>
                <w:szCs w:val="21"/>
              </w:rPr>
              <w:t>产地证明）。</w:t>
            </w:r>
          </w:p>
          <w:p w14:paraId="15EDA972"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第四档次（</w:t>
            </w:r>
            <w:r w:rsidRPr="00BB5F76">
              <w:rPr>
                <w:rFonts w:hint="eastAsia"/>
                <w:sz w:val="21"/>
                <w:szCs w:val="21"/>
              </w:rPr>
              <w:t>1</w:t>
            </w:r>
            <w:r w:rsidRPr="00BB5F76">
              <w:rPr>
                <w:rFonts w:hint="eastAsia"/>
                <w:sz w:val="21"/>
                <w:szCs w:val="21"/>
              </w:rPr>
              <w:t>分）：仅记录基础来源信息，关键环节大量缺失，无法闭环追溯。</w:t>
            </w:r>
          </w:p>
          <w:p w14:paraId="598A469D"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第五档次（</w:t>
            </w:r>
            <w:r w:rsidRPr="00BB5F76">
              <w:rPr>
                <w:rFonts w:hint="eastAsia"/>
                <w:sz w:val="21"/>
                <w:szCs w:val="21"/>
              </w:rPr>
              <w:t>0</w:t>
            </w:r>
            <w:r w:rsidRPr="00BB5F76">
              <w:rPr>
                <w:rFonts w:hint="eastAsia"/>
                <w:sz w:val="21"/>
                <w:szCs w:val="21"/>
              </w:rPr>
              <w:t>分）：无法提供</w:t>
            </w:r>
            <w:proofErr w:type="gramStart"/>
            <w:r w:rsidRPr="00BB5F76">
              <w:rPr>
                <w:rFonts w:hint="eastAsia"/>
                <w:sz w:val="21"/>
                <w:szCs w:val="21"/>
              </w:rPr>
              <w:t>批次级</w:t>
            </w:r>
            <w:proofErr w:type="gramEnd"/>
            <w:r w:rsidRPr="00BB5F76">
              <w:rPr>
                <w:rFonts w:hint="eastAsia"/>
                <w:sz w:val="21"/>
                <w:szCs w:val="21"/>
              </w:rPr>
              <w:t>溯源信息。</w:t>
            </w:r>
          </w:p>
          <w:p w14:paraId="28C3EAD3" w14:textId="77777777" w:rsidR="006868D1" w:rsidRPr="00BB5F76" w:rsidRDefault="00000000">
            <w:pPr>
              <w:widowControl w:val="0"/>
              <w:spacing w:beforeLines="30" w:before="72" w:line="360" w:lineRule="auto"/>
              <w:jc w:val="both"/>
              <w:rPr>
                <w:b/>
                <w:bCs/>
                <w:sz w:val="21"/>
                <w:szCs w:val="21"/>
              </w:rPr>
            </w:pPr>
            <w:r w:rsidRPr="00BB5F76">
              <w:rPr>
                <w:rFonts w:hint="eastAsia"/>
                <w:b/>
                <w:bCs/>
                <w:sz w:val="21"/>
                <w:szCs w:val="21"/>
              </w:rPr>
              <w:t>3.</w:t>
            </w:r>
            <w:r w:rsidRPr="00BB5F76">
              <w:rPr>
                <w:rFonts w:hint="eastAsia"/>
                <w:b/>
                <w:bCs/>
                <w:sz w:val="21"/>
                <w:szCs w:val="21"/>
              </w:rPr>
              <w:t>溯源查验便捷性与监管适配能力（</w:t>
            </w:r>
            <w:r w:rsidRPr="00BB5F76">
              <w:rPr>
                <w:rFonts w:hint="eastAsia"/>
                <w:b/>
                <w:bCs/>
                <w:sz w:val="21"/>
                <w:szCs w:val="21"/>
              </w:rPr>
              <w:t>3</w:t>
            </w:r>
            <w:r w:rsidRPr="00BB5F76">
              <w:rPr>
                <w:rFonts w:hint="eastAsia"/>
                <w:b/>
                <w:bCs/>
                <w:sz w:val="21"/>
                <w:szCs w:val="21"/>
              </w:rPr>
              <w:t>分）</w:t>
            </w:r>
          </w:p>
          <w:p w14:paraId="7F1468CE"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第一档次（</w:t>
            </w:r>
            <w:r w:rsidRPr="00BB5F76">
              <w:rPr>
                <w:rFonts w:hint="eastAsia"/>
                <w:sz w:val="21"/>
                <w:szCs w:val="21"/>
              </w:rPr>
              <w:t>3</w:t>
            </w:r>
            <w:r w:rsidRPr="00BB5F76">
              <w:rPr>
                <w:rFonts w:hint="eastAsia"/>
                <w:sz w:val="21"/>
                <w:szCs w:val="21"/>
              </w:rPr>
              <w:t>分）：</w:t>
            </w:r>
            <w:proofErr w:type="gramStart"/>
            <w:r w:rsidRPr="00BB5F76">
              <w:rPr>
                <w:rFonts w:hint="eastAsia"/>
                <w:sz w:val="21"/>
                <w:szCs w:val="21"/>
              </w:rPr>
              <w:t>支持扫码</w:t>
            </w:r>
            <w:proofErr w:type="gramEnd"/>
            <w:r w:rsidRPr="00BB5F76">
              <w:rPr>
                <w:rFonts w:hint="eastAsia"/>
                <w:sz w:val="21"/>
                <w:szCs w:val="21"/>
              </w:rPr>
              <w:t>/</w:t>
            </w:r>
            <w:r w:rsidRPr="00BB5F76">
              <w:rPr>
                <w:rFonts w:hint="eastAsia"/>
                <w:sz w:val="21"/>
                <w:szCs w:val="21"/>
              </w:rPr>
              <w:t>线上实时核验溯源信息、可向校方及监管部门开放查阅接口</w:t>
            </w:r>
            <w:r w:rsidRPr="00BB5F76">
              <w:rPr>
                <w:rFonts w:hint="eastAsia"/>
                <w:sz w:val="21"/>
                <w:szCs w:val="21"/>
              </w:rPr>
              <w:t>/</w:t>
            </w:r>
            <w:r w:rsidRPr="00BB5F76">
              <w:rPr>
                <w:rFonts w:hint="eastAsia"/>
                <w:sz w:val="21"/>
                <w:szCs w:val="21"/>
              </w:rPr>
              <w:t>权限、可导出完整溯源数据。</w:t>
            </w:r>
          </w:p>
          <w:p w14:paraId="4D05A3F7"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第二档次（</w:t>
            </w:r>
            <w:r w:rsidRPr="00BB5F76">
              <w:rPr>
                <w:rFonts w:hint="eastAsia"/>
                <w:sz w:val="21"/>
                <w:szCs w:val="21"/>
              </w:rPr>
              <w:t>2</w:t>
            </w:r>
            <w:r w:rsidRPr="00BB5F76">
              <w:rPr>
                <w:rFonts w:hint="eastAsia"/>
                <w:sz w:val="21"/>
                <w:szCs w:val="21"/>
              </w:rPr>
              <w:t>分）：</w:t>
            </w:r>
            <w:proofErr w:type="gramStart"/>
            <w:r w:rsidRPr="00BB5F76">
              <w:rPr>
                <w:rFonts w:hint="eastAsia"/>
                <w:sz w:val="21"/>
                <w:szCs w:val="21"/>
              </w:rPr>
              <w:t>可线上</w:t>
            </w:r>
            <w:proofErr w:type="gramEnd"/>
            <w:r w:rsidRPr="00BB5F76">
              <w:rPr>
                <w:rFonts w:hint="eastAsia"/>
                <w:sz w:val="21"/>
                <w:szCs w:val="21"/>
              </w:rPr>
              <w:t>查询，但核验烦琐、无法批量导出</w:t>
            </w:r>
            <w:r w:rsidRPr="00BB5F76">
              <w:rPr>
                <w:rFonts w:hint="eastAsia"/>
                <w:sz w:val="21"/>
                <w:szCs w:val="21"/>
              </w:rPr>
              <w:t>/</w:t>
            </w:r>
            <w:r w:rsidRPr="00BB5F76">
              <w:rPr>
                <w:rFonts w:hint="eastAsia"/>
                <w:sz w:val="21"/>
                <w:szCs w:val="21"/>
              </w:rPr>
              <w:t>监管对接。</w:t>
            </w:r>
          </w:p>
          <w:p w14:paraId="6C7021C1"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第三档次（</w:t>
            </w:r>
            <w:r w:rsidRPr="00BB5F76">
              <w:rPr>
                <w:rFonts w:hint="eastAsia"/>
                <w:sz w:val="21"/>
                <w:szCs w:val="21"/>
              </w:rPr>
              <w:t>1</w:t>
            </w:r>
            <w:r w:rsidRPr="00BB5F76">
              <w:rPr>
                <w:rFonts w:hint="eastAsia"/>
                <w:sz w:val="21"/>
                <w:szCs w:val="21"/>
              </w:rPr>
              <w:t>分）：仅人工查阅纸质资料，无法线上实时查验。</w:t>
            </w:r>
          </w:p>
          <w:p w14:paraId="24CBDFF4"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第四档次（</w:t>
            </w:r>
            <w:r w:rsidRPr="00BB5F76">
              <w:rPr>
                <w:rFonts w:hint="eastAsia"/>
                <w:sz w:val="21"/>
                <w:szCs w:val="21"/>
              </w:rPr>
              <w:t>0</w:t>
            </w:r>
            <w:r w:rsidRPr="00BB5F76">
              <w:rPr>
                <w:rFonts w:hint="eastAsia"/>
                <w:sz w:val="21"/>
                <w:szCs w:val="21"/>
              </w:rPr>
              <w:t>分）：无法实时核验溯源信息。</w:t>
            </w:r>
          </w:p>
        </w:tc>
      </w:tr>
      <w:tr w:rsidR="00BB5F76" w:rsidRPr="00BB5F76" w14:paraId="27782E64" w14:textId="77777777">
        <w:trPr>
          <w:trHeight w:val="567"/>
          <w:jc w:val="center"/>
        </w:trPr>
        <w:tc>
          <w:tcPr>
            <w:tcW w:w="1696" w:type="dxa"/>
            <w:vMerge/>
            <w:vAlign w:val="center"/>
          </w:tcPr>
          <w:p w14:paraId="154295E2"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367CBC9E" w14:textId="77777777" w:rsidR="006868D1" w:rsidRPr="00BB5F76" w:rsidRDefault="00000000">
            <w:pPr>
              <w:widowControl w:val="0"/>
              <w:spacing w:line="360" w:lineRule="auto"/>
              <w:jc w:val="center"/>
              <w:rPr>
                <w:sz w:val="21"/>
                <w:szCs w:val="21"/>
              </w:rPr>
            </w:pPr>
            <w:r w:rsidRPr="00BB5F76">
              <w:rPr>
                <w:rFonts w:hint="eastAsia"/>
                <w:sz w:val="21"/>
                <w:szCs w:val="21"/>
              </w:rPr>
              <w:t>应急预案评审评分</w:t>
            </w:r>
          </w:p>
          <w:p w14:paraId="6A5CD81B" w14:textId="77777777" w:rsidR="006868D1" w:rsidRPr="00BB5F76" w:rsidRDefault="00000000">
            <w:pPr>
              <w:widowControl w:val="0"/>
              <w:spacing w:line="360" w:lineRule="auto"/>
              <w:jc w:val="center"/>
              <w:rPr>
                <w:sz w:val="21"/>
                <w:szCs w:val="21"/>
              </w:rPr>
            </w:pPr>
            <w:r w:rsidRPr="00BB5F76">
              <w:rPr>
                <w:rFonts w:hint="eastAsia"/>
                <w:sz w:val="21"/>
                <w:szCs w:val="21"/>
              </w:rPr>
              <w:t>（满分</w:t>
            </w:r>
            <w:r w:rsidRPr="00BB5F76">
              <w:rPr>
                <w:rFonts w:hint="eastAsia"/>
                <w:sz w:val="21"/>
                <w:szCs w:val="21"/>
              </w:rPr>
              <w:t>5</w:t>
            </w:r>
            <w:r w:rsidRPr="00BB5F76">
              <w:rPr>
                <w:rFonts w:hint="eastAsia"/>
                <w:sz w:val="21"/>
                <w:szCs w:val="21"/>
              </w:rPr>
              <w:t>分）</w:t>
            </w:r>
          </w:p>
        </w:tc>
        <w:tc>
          <w:tcPr>
            <w:tcW w:w="5960" w:type="dxa"/>
            <w:tcBorders>
              <w:bottom w:val="single" w:sz="4" w:space="0" w:color="auto"/>
            </w:tcBorders>
          </w:tcPr>
          <w:p w14:paraId="06DB746E"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应急预案不限于但至少包含：配送应急预案、食品安全应急预案或针对食品质量安全事故等。</w:t>
            </w:r>
          </w:p>
          <w:p w14:paraId="2C0E53AA" w14:textId="77777777" w:rsidR="006868D1" w:rsidRPr="00BB5F76" w:rsidRDefault="00000000">
            <w:pPr>
              <w:widowControl w:val="0"/>
              <w:spacing w:line="360" w:lineRule="auto"/>
              <w:jc w:val="both"/>
              <w:rPr>
                <w:sz w:val="21"/>
                <w:szCs w:val="21"/>
              </w:rPr>
            </w:pPr>
            <w:r w:rsidRPr="00BB5F76">
              <w:rPr>
                <w:rFonts w:hint="eastAsia"/>
                <w:sz w:val="21"/>
                <w:szCs w:val="21"/>
              </w:rPr>
              <w:t>第一档次（</w:t>
            </w:r>
            <w:r w:rsidRPr="00BB5F76">
              <w:rPr>
                <w:rFonts w:hint="eastAsia"/>
                <w:sz w:val="21"/>
                <w:szCs w:val="21"/>
              </w:rPr>
              <w:t>5</w:t>
            </w:r>
            <w:r w:rsidRPr="00BB5F76">
              <w:rPr>
                <w:rFonts w:hint="eastAsia"/>
                <w:sz w:val="21"/>
                <w:szCs w:val="21"/>
              </w:rPr>
              <w:t>分）：突发状况应急预案（配送应急预案、食品质量安全事故处理应急预案或针对食品质量安全事故）内容描述完整详细、方案具体，具有很强的针对性、可行性，完全能满足发生食品安全事故第一时间及时响应的；</w:t>
            </w:r>
          </w:p>
          <w:p w14:paraId="3CAC60F9" w14:textId="77777777" w:rsidR="006868D1" w:rsidRPr="00BB5F76" w:rsidRDefault="00000000">
            <w:pPr>
              <w:widowControl w:val="0"/>
              <w:spacing w:line="360" w:lineRule="auto"/>
              <w:jc w:val="both"/>
              <w:rPr>
                <w:sz w:val="21"/>
                <w:szCs w:val="21"/>
              </w:rPr>
            </w:pPr>
            <w:r w:rsidRPr="00BB5F76">
              <w:rPr>
                <w:rFonts w:hint="eastAsia"/>
                <w:sz w:val="21"/>
                <w:szCs w:val="21"/>
              </w:rPr>
              <w:t>第二档次（</w:t>
            </w:r>
            <w:r w:rsidRPr="00BB5F76">
              <w:rPr>
                <w:rFonts w:hint="eastAsia"/>
                <w:sz w:val="21"/>
                <w:szCs w:val="21"/>
              </w:rPr>
              <w:t>4</w:t>
            </w:r>
            <w:r w:rsidRPr="00BB5F76">
              <w:rPr>
                <w:rFonts w:hint="eastAsia"/>
                <w:sz w:val="21"/>
                <w:szCs w:val="21"/>
              </w:rPr>
              <w:t>分）：突发状况应急预案（配送应急预案、食品质量安全事故处理应急预案或针对食品质量安全事故）内容</w:t>
            </w:r>
            <w:proofErr w:type="gramStart"/>
            <w:r w:rsidRPr="00BB5F76">
              <w:rPr>
                <w:rFonts w:hint="eastAsia"/>
                <w:sz w:val="21"/>
                <w:szCs w:val="21"/>
              </w:rPr>
              <w:t>描述较</w:t>
            </w:r>
            <w:proofErr w:type="gramEnd"/>
            <w:r w:rsidRPr="00BB5F76">
              <w:rPr>
                <w:rFonts w:hint="eastAsia"/>
                <w:sz w:val="21"/>
                <w:szCs w:val="21"/>
              </w:rPr>
              <w:t>完整，方案具体，具有较强针对性、保障性，能满足发生食品安全事故发生的及时响应的；</w:t>
            </w:r>
          </w:p>
          <w:p w14:paraId="3C10FD7C" w14:textId="77777777" w:rsidR="006868D1" w:rsidRPr="00BB5F76" w:rsidRDefault="00000000">
            <w:pPr>
              <w:widowControl w:val="0"/>
              <w:spacing w:line="360" w:lineRule="auto"/>
              <w:jc w:val="both"/>
              <w:rPr>
                <w:sz w:val="21"/>
                <w:szCs w:val="21"/>
              </w:rPr>
            </w:pPr>
            <w:r w:rsidRPr="00BB5F76">
              <w:rPr>
                <w:rFonts w:hint="eastAsia"/>
                <w:sz w:val="21"/>
                <w:szCs w:val="21"/>
              </w:rPr>
              <w:t>第三档次（</w:t>
            </w:r>
            <w:r w:rsidRPr="00BB5F76">
              <w:rPr>
                <w:rFonts w:hint="eastAsia"/>
                <w:sz w:val="21"/>
                <w:szCs w:val="21"/>
              </w:rPr>
              <w:t>3</w:t>
            </w:r>
            <w:r w:rsidRPr="00BB5F76">
              <w:rPr>
                <w:rFonts w:hint="eastAsia"/>
                <w:sz w:val="21"/>
                <w:szCs w:val="21"/>
              </w:rPr>
              <w:t>分）：突发状况应急预案（配送应急预案、食品质量安全事故处理应急预案或针对食品质量安全事故）内容描述基本完整，方案具体，具有一定针对性、保障性，能满足保障发生食品安全事故发生的及时响应的；</w:t>
            </w:r>
          </w:p>
          <w:p w14:paraId="72D94D65" w14:textId="77777777" w:rsidR="006868D1" w:rsidRPr="00BB5F76" w:rsidRDefault="00000000">
            <w:pPr>
              <w:widowControl w:val="0"/>
              <w:spacing w:line="360" w:lineRule="auto"/>
              <w:jc w:val="both"/>
              <w:rPr>
                <w:sz w:val="21"/>
                <w:szCs w:val="21"/>
              </w:rPr>
            </w:pPr>
            <w:r w:rsidRPr="00BB5F76">
              <w:rPr>
                <w:rFonts w:hint="eastAsia"/>
                <w:sz w:val="21"/>
                <w:szCs w:val="21"/>
              </w:rPr>
              <w:t>第四档次（</w:t>
            </w:r>
            <w:r w:rsidRPr="00BB5F76">
              <w:rPr>
                <w:rFonts w:hint="eastAsia"/>
                <w:sz w:val="21"/>
                <w:szCs w:val="21"/>
              </w:rPr>
              <w:t>2</w:t>
            </w:r>
            <w:r w:rsidRPr="00BB5F76">
              <w:rPr>
                <w:rFonts w:hint="eastAsia"/>
                <w:sz w:val="21"/>
                <w:szCs w:val="21"/>
              </w:rPr>
              <w:t>分）：突发状况应急预案（配送应急预案、食品质量安全事故处理应急预案或针对食品质量安全事故）内容描述基本完整，针对性、保障性不详实，基本能满足保障发生食品安全事故发生的及时响应的；</w:t>
            </w:r>
          </w:p>
          <w:p w14:paraId="157B033F" w14:textId="77777777" w:rsidR="006868D1" w:rsidRPr="00BB5F76" w:rsidRDefault="00000000">
            <w:pPr>
              <w:widowControl w:val="0"/>
              <w:spacing w:line="360" w:lineRule="auto"/>
              <w:jc w:val="both"/>
              <w:rPr>
                <w:sz w:val="21"/>
                <w:szCs w:val="21"/>
              </w:rPr>
            </w:pPr>
            <w:r w:rsidRPr="00BB5F76">
              <w:rPr>
                <w:rFonts w:hint="eastAsia"/>
                <w:sz w:val="21"/>
                <w:szCs w:val="21"/>
              </w:rPr>
              <w:t>第五档次（</w:t>
            </w:r>
            <w:r w:rsidRPr="00BB5F76">
              <w:rPr>
                <w:rFonts w:hint="eastAsia"/>
                <w:sz w:val="21"/>
                <w:szCs w:val="21"/>
              </w:rPr>
              <w:t>1</w:t>
            </w:r>
            <w:r w:rsidRPr="00BB5F76">
              <w:rPr>
                <w:rFonts w:hint="eastAsia"/>
                <w:sz w:val="21"/>
                <w:szCs w:val="21"/>
              </w:rPr>
              <w:t>分）：突发状况应急预案（配送应急预案、食品质量安全事故处理应急预案或针对食品质量安全事故）内容描述不完整，无针对性、保障性，基本满足发生食品安全事故发生的及时响应的；</w:t>
            </w:r>
          </w:p>
          <w:p w14:paraId="2B383C90" w14:textId="77777777" w:rsidR="006868D1" w:rsidRPr="00BB5F76" w:rsidRDefault="00000000">
            <w:pPr>
              <w:widowControl w:val="0"/>
              <w:spacing w:line="360" w:lineRule="auto"/>
              <w:jc w:val="both"/>
              <w:rPr>
                <w:sz w:val="21"/>
                <w:szCs w:val="21"/>
              </w:rPr>
            </w:pPr>
            <w:r w:rsidRPr="00BB5F76">
              <w:rPr>
                <w:rFonts w:hint="eastAsia"/>
                <w:sz w:val="21"/>
                <w:szCs w:val="21"/>
              </w:rPr>
              <w:t>第六档次（</w:t>
            </w:r>
            <w:r w:rsidRPr="00BB5F76">
              <w:rPr>
                <w:rFonts w:hint="eastAsia"/>
                <w:sz w:val="21"/>
                <w:szCs w:val="21"/>
              </w:rPr>
              <w:t>0</w:t>
            </w:r>
            <w:r w:rsidRPr="00BB5F76">
              <w:rPr>
                <w:rFonts w:hint="eastAsia"/>
                <w:sz w:val="21"/>
                <w:szCs w:val="21"/>
              </w:rPr>
              <w:t>分）：未提供应急预案的。</w:t>
            </w:r>
          </w:p>
        </w:tc>
      </w:tr>
      <w:tr w:rsidR="00BB5F76" w:rsidRPr="00BB5F76" w14:paraId="39F7EA50" w14:textId="77777777">
        <w:trPr>
          <w:trHeight w:val="567"/>
          <w:jc w:val="center"/>
        </w:trPr>
        <w:tc>
          <w:tcPr>
            <w:tcW w:w="1696" w:type="dxa"/>
            <w:vMerge/>
            <w:vAlign w:val="center"/>
          </w:tcPr>
          <w:p w14:paraId="48987025"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454CA687" w14:textId="65E13550" w:rsidR="006868D1" w:rsidRPr="00BB5F76" w:rsidRDefault="00000000">
            <w:pPr>
              <w:widowControl w:val="0"/>
              <w:spacing w:line="360" w:lineRule="auto"/>
              <w:jc w:val="center"/>
              <w:rPr>
                <w:sz w:val="21"/>
                <w:szCs w:val="21"/>
              </w:rPr>
            </w:pPr>
            <w:r w:rsidRPr="00BB5F76">
              <w:rPr>
                <w:rFonts w:hint="eastAsia"/>
                <w:sz w:val="21"/>
                <w:szCs w:val="21"/>
              </w:rPr>
              <w:t>食品卫生管理制度评审评分</w:t>
            </w:r>
          </w:p>
          <w:p w14:paraId="289D649B" w14:textId="30EEF4CB" w:rsidR="006868D1" w:rsidRPr="00BB5F76" w:rsidRDefault="00000000">
            <w:pPr>
              <w:widowControl w:val="0"/>
              <w:spacing w:line="360" w:lineRule="auto"/>
              <w:jc w:val="center"/>
              <w:rPr>
                <w:sz w:val="21"/>
                <w:szCs w:val="21"/>
              </w:rPr>
            </w:pPr>
            <w:r w:rsidRPr="00BB5F76">
              <w:rPr>
                <w:rFonts w:hint="eastAsia"/>
                <w:sz w:val="21"/>
                <w:szCs w:val="21"/>
              </w:rPr>
              <w:t>（满分</w:t>
            </w:r>
            <w:r w:rsidR="007321A5" w:rsidRPr="00BB5F76">
              <w:rPr>
                <w:rFonts w:hint="eastAsia"/>
                <w:sz w:val="21"/>
                <w:szCs w:val="21"/>
              </w:rPr>
              <w:t>5</w:t>
            </w:r>
            <w:r w:rsidRPr="00BB5F76">
              <w:rPr>
                <w:rFonts w:hint="eastAsia"/>
                <w:sz w:val="21"/>
                <w:szCs w:val="21"/>
              </w:rPr>
              <w:t>分）</w:t>
            </w:r>
          </w:p>
        </w:tc>
        <w:tc>
          <w:tcPr>
            <w:tcW w:w="5960" w:type="dxa"/>
            <w:tcBorders>
              <w:bottom w:val="single" w:sz="4" w:space="0" w:color="auto"/>
            </w:tcBorders>
          </w:tcPr>
          <w:p w14:paraId="392966CD" w14:textId="77777777" w:rsidR="006868D1" w:rsidRPr="00BB5F76" w:rsidRDefault="00000000">
            <w:pPr>
              <w:widowControl w:val="0"/>
              <w:spacing w:beforeLines="30" w:before="72" w:line="336" w:lineRule="auto"/>
              <w:jc w:val="both"/>
              <w:rPr>
                <w:sz w:val="21"/>
                <w:szCs w:val="21"/>
              </w:rPr>
            </w:pPr>
            <w:r w:rsidRPr="00BB5F76">
              <w:rPr>
                <w:rFonts w:hint="eastAsia"/>
                <w:sz w:val="21"/>
                <w:szCs w:val="21"/>
              </w:rPr>
              <w:t>投标人须针对本项目提出食品卫生自查制度不限于但至少包含：食品卫生检查、环境卫生检查、食品卫生安全、规范食品保存、食品存储制度等，进销存制度、召回制度。</w:t>
            </w:r>
          </w:p>
          <w:p w14:paraId="04598DCF" w14:textId="4E19A475" w:rsidR="006868D1" w:rsidRPr="00BB5F76" w:rsidRDefault="00000000">
            <w:pPr>
              <w:widowControl w:val="0"/>
              <w:spacing w:line="336" w:lineRule="auto"/>
              <w:jc w:val="both"/>
              <w:rPr>
                <w:sz w:val="21"/>
                <w:szCs w:val="21"/>
              </w:rPr>
            </w:pPr>
            <w:r w:rsidRPr="00BB5F76">
              <w:rPr>
                <w:rFonts w:hint="eastAsia"/>
                <w:sz w:val="21"/>
                <w:szCs w:val="21"/>
              </w:rPr>
              <w:t>第一档次（</w:t>
            </w:r>
            <w:r w:rsidR="007321A5" w:rsidRPr="00BB5F76">
              <w:rPr>
                <w:rFonts w:hint="eastAsia"/>
                <w:sz w:val="21"/>
                <w:szCs w:val="21"/>
              </w:rPr>
              <w:t>5</w:t>
            </w:r>
            <w:r w:rsidRPr="00BB5F76">
              <w:rPr>
                <w:rFonts w:hint="eastAsia"/>
                <w:sz w:val="21"/>
                <w:szCs w:val="21"/>
              </w:rPr>
              <w:t>分）：制度具体完善、齐全、表述清晰、目标责任明确，逻辑清晰明了；</w:t>
            </w:r>
          </w:p>
          <w:p w14:paraId="7AA1EEAD" w14:textId="11E89689" w:rsidR="006868D1" w:rsidRPr="00BB5F76" w:rsidRDefault="00000000">
            <w:pPr>
              <w:widowControl w:val="0"/>
              <w:spacing w:line="336" w:lineRule="auto"/>
              <w:jc w:val="both"/>
              <w:rPr>
                <w:sz w:val="21"/>
                <w:szCs w:val="21"/>
              </w:rPr>
            </w:pPr>
            <w:r w:rsidRPr="00BB5F76">
              <w:rPr>
                <w:rFonts w:hint="eastAsia"/>
                <w:sz w:val="21"/>
                <w:szCs w:val="21"/>
              </w:rPr>
              <w:t>第二档次（</w:t>
            </w:r>
            <w:r w:rsidR="007321A5" w:rsidRPr="00BB5F76">
              <w:rPr>
                <w:rFonts w:hint="eastAsia"/>
                <w:sz w:val="21"/>
                <w:szCs w:val="21"/>
              </w:rPr>
              <w:t>4</w:t>
            </w:r>
            <w:r w:rsidRPr="00BB5F76">
              <w:rPr>
                <w:rFonts w:hint="eastAsia"/>
                <w:sz w:val="21"/>
                <w:szCs w:val="21"/>
              </w:rPr>
              <w:t>分）：食品卫生管理制度不健全、内容表述不清、目标责任模糊等；</w:t>
            </w:r>
          </w:p>
          <w:p w14:paraId="314E50B2" w14:textId="1549576F" w:rsidR="006868D1" w:rsidRPr="00BB5F76" w:rsidRDefault="00000000">
            <w:pPr>
              <w:widowControl w:val="0"/>
              <w:spacing w:line="336" w:lineRule="auto"/>
              <w:jc w:val="both"/>
              <w:rPr>
                <w:sz w:val="21"/>
                <w:szCs w:val="21"/>
              </w:rPr>
            </w:pPr>
            <w:r w:rsidRPr="00BB5F76">
              <w:rPr>
                <w:rFonts w:hint="eastAsia"/>
                <w:sz w:val="21"/>
                <w:szCs w:val="21"/>
              </w:rPr>
              <w:t>第三档次（</w:t>
            </w:r>
            <w:r w:rsidR="007321A5" w:rsidRPr="00BB5F76">
              <w:rPr>
                <w:rFonts w:hint="eastAsia"/>
                <w:sz w:val="21"/>
                <w:szCs w:val="21"/>
              </w:rPr>
              <w:t>3</w:t>
            </w:r>
            <w:r w:rsidRPr="00BB5F76">
              <w:rPr>
                <w:rFonts w:hint="eastAsia"/>
                <w:sz w:val="21"/>
                <w:szCs w:val="21"/>
              </w:rPr>
              <w:t>分）：食品卫生管理制度简略，缺乏逻辑具体性和针对性的；</w:t>
            </w:r>
          </w:p>
          <w:p w14:paraId="247A7B3B" w14:textId="5E415F3C" w:rsidR="006868D1" w:rsidRPr="00BB5F76" w:rsidRDefault="00000000">
            <w:pPr>
              <w:widowControl w:val="0"/>
              <w:spacing w:line="336" w:lineRule="auto"/>
              <w:jc w:val="both"/>
              <w:rPr>
                <w:sz w:val="21"/>
                <w:szCs w:val="21"/>
              </w:rPr>
            </w:pPr>
            <w:r w:rsidRPr="00BB5F76">
              <w:rPr>
                <w:rFonts w:hint="eastAsia"/>
                <w:sz w:val="21"/>
                <w:szCs w:val="21"/>
              </w:rPr>
              <w:t>第四档次（</w:t>
            </w:r>
            <w:r w:rsidR="00FA29BF" w:rsidRPr="00BB5F76">
              <w:rPr>
                <w:rFonts w:hint="eastAsia"/>
                <w:sz w:val="21"/>
                <w:szCs w:val="21"/>
              </w:rPr>
              <w:t>2</w:t>
            </w:r>
            <w:r w:rsidRPr="00BB5F76">
              <w:rPr>
                <w:rFonts w:hint="eastAsia"/>
                <w:sz w:val="21"/>
                <w:szCs w:val="21"/>
              </w:rPr>
              <w:t>分）：食品卫生管理制度片面不够完善，缺乏足够</w:t>
            </w:r>
            <w:r w:rsidRPr="00BB5F76">
              <w:rPr>
                <w:rFonts w:hint="eastAsia"/>
                <w:sz w:val="21"/>
                <w:szCs w:val="21"/>
              </w:rPr>
              <w:lastRenderedPageBreak/>
              <w:t>的针对性和可操作性；</w:t>
            </w:r>
          </w:p>
          <w:p w14:paraId="09D6539D" w14:textId="58C21940" w:rsidR="006868D1" w:rsidRPr="00BB5F76" w:rsidRDefault="00000000">
            <w:pPr>
              <w:widowControl w:val="0"/>
              <w:spacing w:line="336" w:lineRule="auto"/>
              <w:jc w:val="both"/>
              <w:rPr>
                <w:sz w:val="21"/>
                <w:szCs w:val="21"/>
              </w:rPr>
            </w:pPr>
            <w:r w:rsidRPr="00BB5F76">
              <w:rPr>
                <w:rFonts w:hint="eastAsia"/>
                <w:sz w:val="21"/>
                <w:szCs w:val="21"/>
              </w:rPr>
              <w:t>第五档次（</w:t>
            </w:r>
            <w:r w:rsidR="00FA29BF" w:rsidRPr="00BB5F76">
              <w:rPr>
                <w:rFonts w:hint="eastAsia"/>
                <w:sz w:val="21"/>
                <w:szCs w:val="21"/>
              </w:rPr>
              <w:t>1</w:t>
            </w:r>
            <w:r w:rsidRPr="00BB5F76">
              <w:rPr>
                <w:rFonts w:hint="eastAsia"/>
                <w:sz w:val="21"/>
                <w:szCs w:val="21"/>
              </w:rPr>
              <w:t>分）：食品卫生管理制度前后逻辑不符，针对性简略，缺乏有效性和执行力；</w:t>
            </w:r>
          </w:p>
          <w:p w14:paraId="7E5264F4" w14:textId="77777777" w:rsidR="006868D1" w:rsidRPr="00BB5F76" w:rsidRDefault="00000000">
            <w:pPr>
              <w:widowControl w:val="0"/>
              <w:spacing w:line="336" w:lineRule="auto"/>
              <w:jc w:val="both"/>
              <w:rPr>
                <w:sz w:val="21"/>
                <w:szCs w:val="21"/>
              </w:rPr>
            </w:pPr>
            <w:r w:rsidRPr="00BB5F76">
              <w:rPr>
                <w:rFonts w:hint="eastAsia"/>
                <w:sz w:val="21"/>
                <w:szCs w:val="21"/>
              </w:rPr>
              <w:t>第六档次（</w:t>
            </w:r>
            <w:r w:rsidRPr="00BB5F76">
              <w:rPr>
                <w:rFonts w:hint="eastAsia"/>
                <w:sz w:val="21"/>
                <w:szCs w:val="21"/>
              </w:rPr>
              <w:t>0</w:t>
            </w:r>
            <w:r w:rsidRPr="00BB5F76">
              <w:rPr>
                <w:rFonts w:hint="eastAsia"/>
                <w:sz w:val="21"/>
                <w:szCs w:val="21"/>
              </w:rPr>
              <w:t>分）：未提供食品卫生管理制度的。</w:t>
            </w:r>
          </w:p>
        </w:tc>
      </w:tr>
      <w:tr w:rsidR="00BB5F76" w:rsidRPr="00BB5F76" w14:paraId="2215AA54" w14:textId="77777777">
        <w:trPr>
          <w:trHeight w:val="567"/>
          <w:jc w:val="center"/>
        </w:trPr>
        <w:tc>
          <w:tcPr>
            <w:tcW w:w="1696" w:type="dxa"/>
            <w:vMerge/>
            <w:vAlign w:val="center"/>
          </w:tcPr>
          <w:p w14:paraId="76E4DAB2"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44A6E47C" w14:textId="77777777" w:rsidR="006868D1" w:rsidRPr="00BB5F76" w:rsidRDefault="00000000">
            <w:pPr>
              <w:widowControl w:val="0"/>
              <w:spacing w:line="360" w:lineRule="auto"/>
              <w:jc w:val="center"/>
              <w:rPr>
                <w:sz w:val="21"/>
                <w:szCs w:val="21"/>
              </w:rPr>
            </w:pPr>
            <w:r w:rsidRPr="00BB5F76">
              <w:rPr>
                <w:rFonts w:hint="eastAsia"/>
                <w:sz w:val="21"/>
                <w:szCs w:val="21"/>
              </w:rPr>
              <w:t>食品质量承诺评审评分</w:t>
            </w:r>
          </w:p>
          <w:p w14:paraId="519852C5" w14:textId="13926209" w:rsidR="006868D1" w:rsidRPr="00BB5F76" w:rsidRDefault="00000000">
            <w:pPr>
              <w:widowControl w:val="0"/>
              <w:spacing w:line="360" w:lineRule="auto"/>
              <w:jc w:val="center"/>
              <w:rPr>
                <w:sz w:val="21"/>
                <w:szCs w:val="21"/>
              </w:rPr>
            </w:pPr>
            <w:r w:rsidRPr="00BB5F76">
              <w:rPr>
                <w:rFonts w:hint="eastAsia"/>
                <w:sz w:val="21"/>
                <w:szCs w:val="21"/>
              </w:rPr>
              <w:t>（满分</w:t>
            </w:r>
            <w:r w:rsidR="007321A5" w:rsidRPr="00BB5F76">
              <w:rPr>
                <w:rFonts w:hint="eastAsia"/>
                <w:sz w:val="21"/>
                <w:szCs w:val="21"/>
              </w:rPr>
              <w:t>5</w:t>
            </w:r>
            <w:r w:rsidRPr="00BB5F76">
              <w:rPr>
                <w:rFonts w:hint="eastAsia"/>
                <w:sz w:val="21"/>
                <w:szCs w:val="21"/>
              </w:rPr>
              <w:t>分）</w:t>
            </w:r>
          </w:p>
        </w:tc>
        <w:tc>
          <w:tcPr>
            <w:tcW w:w="5960" w:type="dxa"/>
            <w:tcBorders>
              <w:bottom w:val="single" w:sz="4" w:space="0" w:color="auto"/>
            </w:tcBorders>
            <w:vAlign w:val="center"/>
          </w:tcPr>
          <w:p w14:paraId="5BAC34B8" w14:textId="77777777" w:rsidR="006868D1" w:rsidRPr="00BB5F76" w:rsidRDefault="00000000">
            <w:pPr>
              <w:widowControl w:val="0"/>
              <w:spacing w:beforeLines="30" w:before="72" w:line="343" w:lineRule="auto"/>
              <w:jc w:val="both"/>
              <w:rPr>
                <w:sz w:val="21"/>
                <w:szCs w:val="21"/>
              </w:rPr>
            </w:pPr>
            <w:r w:rsidRPr="00BB5F76">
              <w:rPr>
                <w:rFonts w:hint="eastAsia"/>
                <w:sz w:val="21"/>
                <w:szCs w:val="21"/>
              </w:rPr>
              <w:t>承诺内容全面、详细，涵盖食品安全法规遵守、原材料质量控制、生产过程监控、建立食品加工全过程实时视频监控系统、产品检验检测等有关方面，有具体的违约责任承诺。</w:t>
            </w:r>
          </w:p>
          <w:p w14:paraId="786F58EC" w14:textId="1670FB3D" w:rsidR="006868D1" w:rsidRPr="00BB5F76" w:rsidRDefault="00000000">
            <w:pPr>
              <w:widowControl w:val="0"/>
              <w:spacing w:line="343" w:lineRule="auto"/>
              <w:jc w:val="both"/>
              <w:rPr>
                <w:sz w:val="21"/>
                <w:szCs w:val="21"/>
              </w:rPr>
            </w:pPr>
            <w:r w:rsidRPr="00BB5F76">
              <w:rPr>
                <w:rFonts w:hint="eastAsia"/>
                <w:sz w:val="21"/>
                <w:szCs w:val="21"/>
              </w:rPr>
              <w:t>第一档次（</w:t>
            </w:r>
            <w:r w:rsidR="007321A5" w:rsidRPr="00BB5F76">
              <w:rPr>
                <w:rFonts w:hint="eastAsia"/>
                <w:sz w:val="21"/>
                <w:szCs w:val="21"/>
              </w:rPr>
              <w:t>5</w:t>
            </w:r>
            <w:r w:rsidRPr="00BB5F76">
              <w:rPr>
                <w:rFonts w:hint="eastAsia"/>
                <w:sz w:val="21"/>
                <w:szCs w:val="21"/>
              </w:rPr>
              <w:t>分）：对可能出现的食品质量风险有清晰的认知和有效的应对措施；能够定期对食品质量进行评估，并根据评估结果进行持续改进；针对食品质量保障、食品安全保障、食品溯源、食品安全培训承诺满足相关规范要求，符合行业政策，与实际情况贴切且满足采购需求标准；有具体违约责任承诺。</w:t>
            </w:r>
          </w:p>
          <w:p w14:paraId="62B34D05" w14:textId="7E5B5D5D" w:rsidR="006868D1" w:rsidRPr="00BB5F76" w:rsidRDefault="00000000">
            <w:pPr>
              <w:widowControl w:val="0"/>
              <w:spacing w:line="343" w:lineRule="auto"/>
              <w:jc w:val="both"/>
              <w:rPr>
                <w:sz w:val="21"/>
                <w:szCs w:val="21"/>
              </w:rPr>
            </w:pPr>
            <w:r w:rsidRPr="00BB5F76">
              <w:rPr>
                <w:rFonts w:hint="eastAsia"/>
                <w:sz w:val="21"/>
                <w:szCs w:val="21"/>
              </w:rPr>
              <w:t>第二档次（</w:t>
            </w:r>
            <w:r w:rsidR="007321A5" w:rsidRPr="00BB5F76">
              <w:rPr>
                <w:rFonts w:hint="eastAsia"/>
                <w:sz w:val="21"/>
                <w:szCs w:val="21"/>
              </w:rPr>
              <w:t>4</w:t>
            </w:r>
            <w:r w:rsidRPr="00BB5F76">
              <w:rPr>
                <w:rFonts w:hint="eastAsia"/>
                <w:sz w:val="21"/>
                <w:szCs w:val="21"/>
              </w:rPr>
              <w:t>分）：承诺内容完整，基本涵盖食品安全各方面；对食品质量风险有大概的认知和应对措施；定期进行食品质量评估，有大概的持续改进机制；针对食品质量保障、食品安全保障、食品溯源、食品安全培训承诺满足规范要求，符合行业政策，满足实际情况需求；有具体违约责任承诺。</w:t>
            </w:r>
          </w:p>
          <w:p w14:paraId="139E9941" w14:textId="006A4D32" w:rsidR="006868D1" w:rsidRPr="00BB5F76" w:rsidRDefault="00000000">
            <w:pPr>
              <w:widowControl w:val="0"/>
              <w:spacing w:line="343" w:lineRule="auto"/>
              <w:jc w:val="both"/>
              <w:rPr>
                <w:sz w:val="21"/>
                <w:szCs w:val="21"/>
              </w:rPr>
            </w:pPr>
            <w:r w:rsidRPr="00BB5F76">
              <w:rPr>
                <w:rFonts w:hint="eastAsia"/>
                <w:sz w:val="21"/>
                <w:szCs w:val="21"/>
              </w:rPr>
              <w:t>第三档次（</w:t>
            </w:r>
            <w:r w:rsidR="007321A5" w:rsidRPr="00BB5F76">
              <w:rPr>
                <w:rFonts w:hint="eastAsia"/>
                <w:sz w:val="21"/>
                <w:szCs w:val="21"/>
              </w:rPr>
              <w:t>3</w:t>
            </w:r>
            <w:r w:rsidRPr="00BB5F76">
              <w:rPr>
                <w:rFonts w:hint="eastAsia"/>
                <w:sz w:val="21"/>
                <w:szCs w:val="21"/>
              </w:rPr>
              <w:t>分）：承诺内容较为完整，但可能缺少针对性及逻辑不够清晰；质量控制体系框架基本健全，但需要进一步加强和完善；有一定的风险应对和持续改进意识，但实施效果简略；针对食品质量保障、食品安全保障、食品溯源、食品安全培训承诺过于简单粗略，正好符合行业政策，满足实际情况需求；有具体违约责任承诺。</w:t>
            </w:r>
          </w:p>
          <w:p w14:paraId="4669FD53" w14:textId="41286881" w:rsidR="006868D1" w:rsidRPr="00BB5F76" w:rsidRDefault="00000000">
            <w:pPr>
              <w:widowControl w:val="0"/>
              <w:spacing w:line="343" w:lineRule="auto"/>
              <w:jc w:val="both"/>
              <w:rPr>
                <w:sz w:val="21"/>
                <w:szCs w:val="21"/>
              </w:rPr>
            </w:pPr>
            <w:r w:rsidRPr="00BB5F76">
              <w:rPr>
                <w:rFonts w:hint="eastAsia"/>
                <w:sz w:val="21"/>
                <w:szCs w:val="21"/>
              </w:rPr>
              <w:t>第四档次（</w:t>
            </w:r>
            <w:r w:rsidR="00FA29BF" w:rsidRPr="00BB5F76">
              <w:rPr>
                <w:rFonts w:hint="eastAsia"/>
                <w:sz w:val="21"/>
                <w:szCs w:val="21"/>
              </w:rPr>
              <w:t>2</w:t>
            </w:r>
            <w:r w:rsidRPr="00BB5F76">
              <w:rPr>
                <w:rFonts w:hint="eastAsia"/>
                <w:sz w:val="21"/>
                <w:szCs w:val="21"/>
              </w:rPr>
              <w:t>分）：承诺内容能够满足要求，但存在欠缺；质量控制体系尚不完善，需要加强关键环节的监控；风险应对和持续改进措施较为简略粗糙，需要加大实施力度；针对食品质量保障、食品安全保障、食品溯源、食品安全培训承诺过于简单粗略，有相关行业政策，但存在与项目无关内容，内容漏洞原理错误，不满足实际情况需求；有具体违约责任承诺。</w:t>
            </w:r>
          </w:p>
          <w:p w14:paraId="6B282128" w14:textId="545EAFD8" w:rsidR="006868D1" w:rsidRPr="00BB5F76" w:rsidRDefault="00000000">
            <w:pPr>
              <w:widowControl w:val="0"/>
              <w:spacing w:line="343" w:lineRule="auto"/>
              <w:jc w:val="both"/>
              <w:rPr>
                <w:sz w:val="21"/>
                <w:szCs w:val="21"/>
              </w:rPr>
            </w:pPr>
            <w:r w:rsidRPr="00BB5F76">
              <w:rPr>
                <w:rFonts w:hint="eastAsia"/>
                <w:sz w:val="21"/>
                <w:szCs w:val="21"/>
              </w:rPr>
              <w:t>第五档次（</w:t>
            </w:r>
            <w:r w:rsidR="00FA29BF" w:rsidRPr="00BB5F76">
              <w:rPr>
                <w:rFonts w:hint="eastAsia"/>
                <w:sz w:val="21"/>
                <w:szCs w:val="21"/>
              </w:rPr>
              <w:t>1</w:t>
            </w:r>
            <w:r w:rsidRPr="00BB5F76">
              <w:rPr>
                <w:rFonts w:hint="eastAsia"/>
                <w:sz w:val="21"/>
                <w:szCs w:val="21"/>
              </w:rPr>
              <w:t>分）：承诺内容存在明显缺陷，需要补充和完善；质量控制体系存在较多漏洞，需要加强体系建设；风险应对和持续改进措施效果达不到采购人需求，需要制定更有效的策略；针对食品质量保障、食品安全保障、食品溯源、食品安全培训承诺过于简单粗略，有行业政策，但存在与项目无关内容，内容漏洞</w:t>
            </w:r>
            <w:r w:rsidRPr="00BB5F76">
              <w:rPr>
                <w:rFonts w:hint="eastAsia"/>
                <w:sz w:val="21"/>
                <w:szCs w:val="21"/>
              </w:rPr>
              <w:lastRenderedPageBreak/>
              <w:t>原理错误，存在偏差，不满足实际情况需求；违约责任不明确。</w:t>
            </w:r>
          </w:p>
          <w:p w14:paraId="7D8CEAB9" w14:textId="77777777" w:rsidR="006868D1" w:rsidRPr="00BB5F76" w:rsidRDefault="00000000">
            <w:pPr>
              <w:widowControl w:val="0"/>
              <w:spacing w:line="343" w:lineRule="auto"/>
              <w:jc w:val="both"/>
              <w:rPr>
                <w:sz w:val="21"/>
                <w:szCs w:val="21"/>
              </w:rPr>
            </w:pPr>
            <w:r w:rsidRPr="00BB5F76">
              <w:rPr>
                <w:rFonts w:hint="eastAsia"/>
                <w:sz w:val="21"/>
                <w:szCs w:val="21"/>
              </w:rPr>
              <w:t>第六档次（</w:t>
            </w:r>
            <w:r w:rsidRPr="00BB5F76">
              <w:rPr>
                <w:rFonts w:hint="eastAsia"/>
                <w:sz w:val="21"/>
                <w:szCs w:val="21"/>
              </w:rPr>
              <w:t>0</w:t>
            </w:r>
            <w:r w:rsidRPr="00BB5F76">
              <w:rPr>
                <w:rFonts w:hint="eastAsia"/>
                <w:sz w:val="21"/>
                <w:szCs w:val="21"/>
              </w:rPr>
              <w:t>分）：承诺内容完全缺失，未提及任何与食品质量相关的内容；完全不符合食品质量的基本要求和安全标准；无具体违约承诺。</w:t>
            </w:r>
          </w:p>
        </w:tc>
      </w:tr>
      <w:tr w:rsidR="00BB5F76" w:rsidRPr="00BB5F76" w14:paraId="3C6BCC22" w14:textId="77777777">
        <w:trPr>
          <w:trHeight w:val="567"/>
          <w:jc w:val="center"/>
        </w:trPr>
        <w:tc>
          <w:tcPr>
            <w:tcW w:w="1696" w:type="dxa"/>
            <w:vMerge/>
            <w:vAlign w:val="center"/>
          </w:tcPr>
          <w:p w14:paraId="34341A61"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4DE4C81D" w14:textId="77777777" w:rsidR="006868D1" w:rsidRPr="00BB5F76" w:rsidRDefault="00000000">
            <w:pPr>
              <w:widowControl w:val="0"/>
              <w:spacing w:line="360" w:lineRule="auto"/>
              <w:jc w:val="center"/>
              <w:rPr>
                <w:sz w:val="21"/>
                <w:szCs w:val="21"/>
              </w:rPr>
            </w:pPr>
            <w:r w:rsidRPr="00BB5F76">
              <w:rPr>
                <w:rFonts w:hint="eastAsia"/>
                <w:sz w:val="21"/>
                <w:szCs w:val="21"/>
              </w:rPr>
              <w:t>仓储保障能力评审评分</w:t>
            </w:r>
          </w:p>
          <w:p w14:paraId="5CDDE84F" w14:textId="77777777" w:rsidR="006868D1" w:rsidRPr="00BB5F76" w:rsidRDefault="00000000">
            <w:pPr>
              <w:widowControl w:val="0"/>
              <w:spacing w:line="360" w:lineRule="auto"/>
              <w:jc w:val="center"/>
              <w:rPr>
                <w:sz w:val="21"/>
                <w:szCs w:val="21"/>
              </w:rPr>
            </w:pPr>
            <w:r w:rsidRPr="00BB5F76">
              <w:rPr>
                <w:rFonts w:hint="eastAsia"/>
                <w:sz w:val="21"/>
                <w:szCs w:val="21"/>
              </w:rPr>
              <w:t>（满分</w:t>
            </w:r>
            <w:r w:rsidRPr="00BB5F76">
              <w:rPr>
                <w:rFonts w:hint="eastAsia"/>
                <w:sz w:val="21"/>
                <w:szCs w:val="21"/>
              </w:rPr>
              <w:t>5</w:t>
            </w:r>
            <w:r w:rsidRPr="00BB5F76">
              <w:rPr>
                <w:rFonts w:hint="eastAsia"/>
                <w:sz w:val="21"/>
                <w:szCs w:val="21"/>
              </w:rPr>
              <w:t>分）</w:t>
            </w:r>
          </w:p>
        </w:tc>
        <w:tc>
          <w:tcPr>
            <w:tcW w:w="5960" w:type="dxa"/>
            <w:tcBorders>
              <w:bottom w:val="single" w:sz="4" w:space="0" w:color="auto"/>
            </w:tcBorders>
            <w:vAlign w:val="center"/>
          </w:tcPr>
          <w:p w14:paraId="48260E7E" w14:textId="77777777" w:rsidR="006868D1" w:rsidRPr="00BB5F76" w:rsidRDefault="00000000">
            <w:pPr>
              <w:widowControl w:val="0"/>
              <w:spacing w:beforeLines="30" w:before="72" w:line="372" w:lineRule="auto"/>
              <w:jc w:val="both"/>
              <w:rPr>
                <w:sz w:val="21"/>
                <w:szCs w:val="21"/>
              </w:rPr>
            </w:pPr>
            <w:r w:rsidRPr="00BB5F76">
              <w:rPr>
                <w:rFonts w:hint="eastAsia"/>
                <w:sz w:val="21"/>
                <w:szCs w:val="21"/>
              </w:rPr>
              <w:t>有固定的仓储、冷冻库并提供有效证明材料：</w:t>
            </w:r>
          </w:p>
          <w:p w14:paraId="7706D1E9" w14:textId="77777777" w:rsidR="006868D1" w:rsidRPr="00BB5F76" w:rsidRDefault="00000000">
            <w:pPr>
              <w:widowControl w:val="0"/>
              <w:spacing w:line="372" w:lineRule="auto"/>
              <w:jc w:val="both"/>
              <w:rPr>
                <w:sz w:val="21"/>
                <w:szCs w:val="21"/>
              </w:rPr>
            </w:pPr>
            <w:r w:rsidRPr="00BB5F76">
              <w:rPr>
                <w:rFonts w:hint="eastAsia"/>
                <w:sz w:val="21"/>
                <w:szCs w:val="21"/>
              </w:rPr>
              <w:t>1.</w:t>
            </w:r>
            <w:r w:rsidRPr="00BB5F76">
              <w:rPr>
                <w:rFonts w:hint="eastAsia"/>
                <w:sz w:val="21"/>
                <w:szCs w:val="21"/>
              </w:rPr>
              <w:t>仓储场地有防火、防鼠、防蝇、防尘设施，有分区标识、货架、</w:t>
            </w:r>
            <w:proofErr w:type="gramStart"/>
            <w:r w:rsidRPr="00BB5F76">
              <w:rPr>
                <w:rFonts w:hint="eastAsia"/>
                <w:sz w:val="21"/>
                <w:szCs w:val="21"/>
              </w:rPr>
              <w:t>垫仓板</w:t>
            </w:r>
            <w:proofErr w:type="gramEnd"/>
            <w:r w:rsidRPr="00BB5F76">
              <w:rPr>
                <w:rFonts w:hint="eastAsia"/>
                <w:sz w:val="21"/>
                <w:szCs w:val="21"/>
              </w:rPr>
              <w:t>、货物标牌、分拣的得</w:t>
            </w:r>
            <w:r w:rsidRPr="00BB5F76">
              <w:rPr>
                <w:rFonts w:hint="eastAsia"/>
                <w:sz w:val="21"/>
                <w:szCs w:val="21"/>
              </w:rPr>
              <w:t>2</w:t>
            </w:r>
            <w:r w:rsidRPr="00BB5F76">
              <w:rPr>
                <w:rFonts w:hint="eastAsia"/>
                <w:sz w:val="21"/>
                <w:szCs w:val="21"/>
              </w:rPr>
              <w:t>分；每缺一项扣</w:t>
            </w:r>
            <w:r w:rsidRPr="00BB5F76">
              <w:rPr>
                <w:rFonts w:hint="eastAsia"/>
                <w:sz w:val="21"/>
                <w:szCs w:val="21"/>
              </w:rPr>
              <w:t>0.5</w:t>
            </w:r>
            <w:r w:rsidRPr="00BB5F76">
              <w:rPr>
                <w:rFonts w:hint="eastAsia"/>
                <w:sz w:val="21"/>
                <w:szCs w:val="21"/>
              </w:rPr>
              <w:t>分，扣完为止。</w:t>
            </w:r>
          </w:p>
          <w:p w14:paraId="5BAFC530" w14:textId="77777777" w:rsidR="006868D1" w:rsidRPr="00BB5F76" w:rsidRDefault="00000000">
            <w:pPr>
              <w:widowControl w:val="0"/>
              <w:spacing w:line="372" w:lineRule="auto"/>
              <w:jc w:val="both"/>
              <w:rPr>
                <w:sz w:val="21"/>
                <w:szCs w:val="21"/>
              </w:rPr>
            </w:pPr>
            <w:r w:rsidRPr="00BB5F76">
              <w:rPr>
                <w:rFonts w:hint="eastAsia"/>
                <w:sz w:val="21"/>
                <w:szCs w:val="21"/>
              </w:rPr>
              <w:t>2.</w:t>
            </w:r>
            <w:r w:rsidRPr="00BB5F76">
              <w:rPr>
                <w:rFonts w:hint="eastAsia"/>
                <w:sz w:val="21"/>
                <w:szCs w:val="21"/>
              </w:rPr>
              <w:t>冷库具有分类摆放、冷藏、冷冻做到严格分开存放的，符合采购商品仓储特性的得</w:t>
            </w:r>
            <w:r w:rsidRPr="00BB5F76">
              <w:rPr>
                <w:rFonts w:hint="eastAsia"/>
                <w:sz w:val="21"/>
                <w:szCs w:val="21"/>
              </w:rPr>
              <w:t>2</w:t>
            </w:r>
            <w:r w:rsidRPr="00BB5F76">
              <w:rPr>
                <w:rFonts w:hint="eastAsia"/>
                <w:sz w:val="21"/>
                <w:szCs w:val="21"/>
              </w:rPr>
              <w:t>分；每缺一项扣</w:t>
            </w:r>
            <w:r w:rsidRPr="00BB5F76">
              <w:rPr>
                <w:rFonts w:hint="eastAsia"/>
                <w:sz w:val="21"/>
                <w:szCs w:val="21"/>
              </w:rPr>
              <w:t>0.5</w:t>
            </w:r>
            <w:r w:rsidRPr="00BB5F76">
              <w:rPr>
                <w:rFonts w:hint="eastAsia"/>
                <w:sz w:val="21"/>
                <w:szCs w:val="21"/>
              </w:rPr>
              <w:t>分，扣完为止。</w:t>
            </w:r>
          </w:p>
          <w:p w14:paraId="012CB1DC" w14:textId="77777777" w:rsidR="006868D1" w:rsidRPr="00BB5F76" w:rsidRDefault="00000000">
            <w:pPr>
              <w:widowControl w:val="0"/>
              <w:spacing w:line="372" w:lineRule="auto"/>
              <w:jc w:val="both"/>
              <w:rPr>
                <w:sz w:val="21"/>
                <w:szCs w:val="21"/>
              </w:rPr>
            </w:pPr>
            <w:r w:rsidRPr="00BB5F76">
              <w:rPr>
                <w:rFonts w:hint="eastAsia"/>
                <w:sz w:val="21"/>
                <w:szCs w:val="21"/>
              </w:rPr>
              <w:t>3.</w:t>
            </w:r>
            <w:r w:rsidRPr="00BB5F76">
              <w:rPr>
                <w:rFonts w:hint="eastAsia"/>
                <w:sz w:val="21"/>
                <w:szCs w:val="21"/>
              </w:rPr>
              <w:t>具备室内无死角、全覆盖的视频监控系统的得</w:t>
            </w:r>
            <w:r w:rsidRPr="00BB5F76">
              <w:rPr>
                <w:rFonts w:hint="eastAsia"/>
                <w:sz w:val="21"/>
                <w:szCs w:val="21"/>
              </w:rPr>
              <w:t>1</w:t>
            </w:r>
            <w:r w:rsidRPr="00BB5F76">
              <w:rPr>
                <w:rFonts w:hint="eastAsia"/>
                <w:sz w:val="21"/>
                <w:szCs w:val="21"/>
              </w:rPr>
              <w:t>分；每缺一项扣</w:t>
            </w:r>
            <w:r w:rsidRPr="00BB5F76">
              <w:rPr>
                <w:rFonts w:hint="eastAsia"/>
                <w:sz w:val="21"/>
                <w:szCs w:val="21"/>
              </w:rPr>
              <w:t>0.5</w:t>
            </w:r>
            <w:r w:rsidRPr="00BB5F76">
              <w:rPr>
                <w:rFonts w:hint="eastAsia"/>
                <w:sz w:val="21"/>
                <w:szCs w:val="21"/>
              </w:rPr>
              <w:t>分，扣完为止。</w:t>
            </w:r>
          </w:p>
          <w:p w14:paraId="2AAFFC38" w14:textId="77777777" w:rsidR="006868D1" w:rsidRPr="00BB5F76" w:rsidRDefault="00000000">
            <w:pPr>
              <w:widowControl w:val="0"/>
              <w:spacing w:line="372" w:lineRule="auto"/>
              <w:jc w:val="both"/>
              <w:rPr>
                <w:b/>
                <w:bCs/>
                <w:sz w:val="21"/>
                <w:szCs w:val="21"/>
              </w:rPr>
            </w:pPr>
            <w:r w:rsidRPr="00BB5F76">
              <w:rPr>
                <w:rFonts w:hint="eastAsia"/>
                <w:b/>
                <w:bCs/>
                <w:sz w:val="21"/>
                <w:szCs w:val="21"/>
              </w:rPr>
              <w:t>注：投标文件内提供的证明材料须包含内外景图片，横、纵向尺寸图，能体现各区域的功能划分，还需提供房产证或土地证或租赁合同，未提供的不得分。</w:t>
            </w:r>
          </w:p>
        </w:tc>
      </w:tr>
      <w:tr w:rsidR="00BB5F76" w:rsidRPr="00BB5F76" w14:paraId="49FF875A" w14:textId="77777777">
        <w:trPr>
          <w:trHeight w:val="567"/>
          <w:jc w:val="center"/>
        </w:trPr>
        <w:tc>
          <w:tcPr>
            <w:tcW w:w="1696" w:type="dxa"/>
            <w:vMerge/>
            <w:vAlign w:val="center"/>
          </w:tcPr>
          <w:p w14:paraId="0E8306E3" w14:textId="77777777" w:rsidR="006868D1" w:rsidRPr="00BB5F76" w:rsidRDefault="006868D1">
            <w:pPr>
              <w:spacing w:line="360" w:lineRule="auto"/>
              <w:jc w:val="center"/>
              <w:rPr>
                <w:rFonts w:ascii="宋体" w:hAnsi="宋体" w:cs="宋体" w:hint="eastAsia"/>
                <w:sz w:val="21"/>
                <w:szCs w:val="21"/>
              </w:rPr>
            </w:pPr>
          </w:p>
        </w:tc>
        <w:tc>
          <w:tcPr>
            <w:tcW w:w="2410" w:type="dxa"/>
            <w:gridSpan w:val="2"/>
            <w:tcBorders>
              <w:bottom w:val="single" w:sz="4" w:space="0" w:color="auto"/>
            </w:tcBorders>
            <w:vAlign w:val="center"/>
          </w:tcPr>
          <w:p w14:paraId="53ABFC0B" w14:textId="77777777" w:rsidR="006868D1" w:rsidRPr="00BB5F76" w:rsidRDefault="00000000">
            <w:pPr>
              <w:widowControl w:val="0"/>
              <w:spacing w:line="360" w:lineRule="auto"/>
              <w:jc w:val="center"/>
              <w:rPr>
                <w:sz w:val="21"/>
                <w:szCs w:val="21"/>
              </w:rPr>
            </w:pPr>
            <w:r w:rsidRPr="00BB5F76">
              <w:rPr>
                <w:rFonts w:hint="eastAsia"/>
                <w:sz w:val="21"/>
                <w:szCs w:val="21"/>
              </w:rPr>
              <w:t>检测设施设备评审评分（满分</w:t>
            </w:r>
            <w:r w:rsidRPr="00BB5F76">
              <w:rPr>
                <w:rFonts w:hint="eastAsia"/>
                <w:sz w:val="21"/>
                <w:szCs w:val="21"/>
              </w:rPr>
              <w:t>5</w:t>
            </w:r>
            <w:r w:rsidRPr="00BB5F76">
              <w:rPr>
                <w:rFonts w:hint="eastAsia"/>
                <w:sz w:val="21"/>
                <w:szCs w:val="21"/>
              </w:rPr>
              <w:t>分）</w:t>
            </w:r>
          </w:p>
        </w:tc>
        <w:tc>
          <w:tcPr>
            <w:tcW w:w="5960" w:type="dxa"/>
            <w:tcBorders>
              <w:bottom w:val="single" w:sz="4" w:space="0" w:color="auto"/>
            </w:tcBorders>
            <w:vAlign w:val="center"/>
          </w:tcPr>
          <w:p w14:paraId="07F11A13"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投标企业具有农产品的专用检测场所、设备及检测人员：</w:t>
            </w:r>
          </w:p>
          <w:p w14:paraId="478209D8" w14:textId="77777777" w:rsidR="006868D1" w:rsidRPr="00BB5F76" w:rsidRDefault="00000000">
            <w:pPr>
              <w:widowControl w:val="0"/>
              <w:spacing w:line="360" w:lineRule="auto"/>
              <w:jc w:val="both"/>
              <w:rPr>
                <w:sz w:val="21"/>
                <w:szCs w:val="21"/>
              </w:rPr>
            </w:pPr>
            <w:r w:rsidRPr="00BB5F76">
              <w:rPr>
                <w:rFonts w:hint="eastAsia"/>
                <w:sz w:val="21"/>
                <w:szCs w:val="21"/>
              </w:rPr>
              <w:t>1.</w:t>
            </w:r>
            <w:r w:rsidRPr="00BB5F76">
              <w:rPr>
                <w:rFonts w:hint="eastAsia"/>
                <w:sz w:val="21"/>
                <w:szCs w:val="21"/>
              </w:rPr>
              <w:t>投标企业配置检测场所得</w:t>
            </w:r>
            <w:r w:rsidRPr="00BB5F76">
              <w:rPr>
                <w:rFonts w:hint="eastAsia"/>
                <w:sz w:val="21"/>
                <w:szCs w:val="21"/>
              </w:rPr>
              <w:t>1</w:t>
            </w:r>
            <w:r w:rsidRPr="00BB5F76">
              <w:rPr>
                <w:rFonts w:hint="eastAsia"/>
                <w:sz w:val="21"/>
                <w:szCs w:val="21"/>
              </w:rPr>
              <w:t>分；</w:t>
            </w:r>
          </w:p>
          <w:p w14:paraId="62C06D1F" w14:textId="77777777" w:rsidR="006868D1" w:rsidRPr="00BB5F76" w:rsidRDefault="00000000">
            <w:pPr>
              <w:widowControl w:val="0"/>
              <w:spacing w:line="360" w:lineRule="auto"/>
              <w:jc w:val="both"/>
              <w:rPr>
                <w:sz w:val="21"/>
                <w:szCs w:val="21"/>
              </w:rPr>
            </w:pPr>
            <w:r w:rsidRPr="00BB5F76">
              <w:rPr>
                <w:rFonts w:hint="eastAsia"/>
                <w:sz w:val="21"/>
                <w:szCs w:val="21"/>
              </w:rPr>
              <w:t>2.</w:t>
            </w:r>
            <w:r w:rsidRPr="00BB5F76">
              <w:rPr>
                <w:rFonts w:hint="eastAsia"/>
                <w:sz w:val="21"/>
                <w:szCs w:val="21"/>
              </w:rPr>
              <w:t>投标企业具备检测人员并提供相关能</w:t>
            </w:r>
            <w:proofErr w:type="gramStart"/>
            <w:r w:rsidRPr="00BB5F76">
              <w:rPr>
                <w:rFonts w:hint="eastAsia"/>
                <w:sz w:val="21"/>
                <w:szCs w:val="21"/>
              </w:rPr>
              <w:t>力证明</w:t>
            </w:r>
            <w:proofErr w:type="gramEnd"/>
            <w:r w:rsidRPr="00BB5F76">
              <w:rPr>
                <w:rFonts w:hint="eastAsia"/>
                <w:sz w:val="21"/>
                <w:szCs w:val="21"/>
              </w:rPr>
              <w:t>材料的得</w:t>
            </w:r>
            <w:r w:rsidRPr="00BB5F76">
              <w:rPr>
                <w:rFonts w:hint="eastAsia"/>
                <w:sz w:val="21"/>
                <w:szCs w:val="21"/>
              </w:rPr>
              <w:t>1</w:t>
            </w:r>
            <w:r w:rsidRPr="00BB5F76">
              <w:rPr>
                <w:rFonts w:hint="eastAsia"/>
                <w:sz w:val="21"/>
                <w:szCs w:val="21"/>
              </w:rPr>
              <w:t>分；</w:t>
            </w:r>
            <w:r w:rsidRPr="00BB5F76">
              <w:rPr>
                <w:rFonts w:hint="eastAsia"/>
                <w:sz w:val="21"/>
                <w:szCs w:val="21"/>
              </w:rPr>
              <w:t xml:space="preserve"> </w:t>
            </w:r>
          </w:p>
          <w:p w14:paraId="0B272D4F" w14:textId="77777777" w:rsidR="006868D1" w:rsidRPr="00BB5F76" w:rsidRDefault="00000000">
            <w:pPr>
              <w:widowControl w:val="0"/>
              <w:spacing w:line="360" w:lineRule="auto"/>
              <w:jc w:val="both"/>
              <w:rPr>
                <w:sz w:val="21"/>
                <w:szCs w:val="21"/>
              </w:rPr>
            </w:pPr>
            <w:r w:rsidRPr="00BB5F76">
              <w:rPr>
                <w:rFonts w:hint="eastAsia"/>
                <w:sz w:val="21"/>
                <w:szCs w:val="21"/>
              </w:rPr>
              <w:t>3.</w:t>
            </w:r>
            <w:r w:rsidRPr="00BB5F76">
              <w:rPr>
                <w:rFonts w:hint="eastAsia"/>
                <w:sz w:val="21"/>
                <w:szCs w:val="21"/>
              </w:rPr>
              <w:t>投标企业具备专业农药残留快速检测仪器得</w:t>
            </w:r>
            <w:r w:rsidRPr="00BB5F76">
              <w:rPr>
                <w:rFonts w:hint="eastAsia"/>
                <w:sz w:val="21"/>
                <w:szCs w:val="21"/>
              </w:rPr>
              <w:t>1</w:t>
            </w:r>
            <w:r w:rsidRPr="00BB5F76">
              <w:rPr>
                <w:rFonts w:hint="eastAsia"/>
                <w:sz w:val="21"/>
                <w:szCs w:val="21"/>
              </w:rPr>
              <w:t>分；</w:t>
            </w:r>
          </w:p>
          <w:p w14:paraId="7901EA84" w14:textId="77777777" w:rsidR="006868D1" w:rsidRPr="00BB5F76" w:rsidRDefault="00000000">
            <w:pPr>
              <w:widowControl w:val="0"/>
              <w:spacing w:line="360" w:lineRule="auto"/>
              <w:jc w:val="both"/>
              <w:rPr>
                <w:sz w:val="21"/>
                <w:szCs w:val="21"/>
              </w:rPr>
            </w:pPr>
            <w:r w:rsidRPr="00BB5F76">
              <w:rPr>
                <w:rFonts w:hint="eastAsia"/>
                <w:sz w:val="21"/>
                <w:szCs w:val="21"/>
              </w:rPr>
              <w:t>4.</w:t>
            </w:r>
            <w:r w:rsidRPr="00BB5F76">
              <w:rPr>
                <w:rFonts w:hint="eastAsia"/>
                <w:sz w:val="21"/>
                <w:szCs w:val="21"/>
              </w:rPr>
              <w:t>投标企业具备重金属检测设备得</w:t>
            </w:r>
            <w:r w:rsidRPr="00BB5F76">
              <w:rPr>
                <w:rFonts w:hint="eastAsia"/>
                <w:sz w:val="21"/>
                <w:szCs w:val="21"/>
              </w:rPr>
              <w:t>1</w:t>
            </w:r>
            <w:r w:rsidRPr="00BB5F76">
              <w:rPr>
                <w:rFonts w:hint="eastAsia"/>
                <w:sz w:val="21"/>
                <w:szCs w:val="21"/>
              </w:rPr>
              <w:t>分；</w:t>
            </w:r>
          </w:p>
          <w:p w14:paraId="598EBA58" w14:textId="77777777" w:rsidR="006868D1" w:rsidRPr="00BB5F76" w:rsidRDefault="00000000">
            <w:pPr>
              <w:widowControl w:val="0"/>
              <w:spacing w:line="360" w:lineRule="auto"/>
              <w:jc w:val="both"/>
              <w:rPr>
                <w:sz w:val="21"/>
                <w:szCs w:val="21"/>
              </w:rPr>
            </w:pPr>
            <w:r w:rsidRPr="00BB5F76">
              <w:rPr>
                <w:rFonts w:hint="eastAsia"/>
                <w:sz w:val="21"/>
                <w:szCs w:val="21"/>
              </w:rPr>
              <w:t>5.</w:t>
            </w:r>
            <w:r w:rsidRPr="00BB5F76">
              <w:rPr>
                <w:rFonts w:hint="eastAsia"/>
                <w:sz w:val="21"/>
                <w:szCs w:val="21"/>
              </w:rPr>
              <w:t>投标企业具备黄曲霉毒素检测设备得</w:t>
            </w:r>
            <w:r w:rsidRPr="00BB5F76">
              <w:rPr>
                <w:rFonts w:hint="eastAsia"/>
                <w:sz w:val="21"/>
                <w:szCs w:val="21"/>
              </w:rPr>
              <w:t>1</w:t>
            </w:r>
            <w:r w:rsidRPr="00BB5F76">
              <w:rPr>
                <w:rFonts w:hint="eastAsia"/>
                <w:sz w:val="21"/>
                <w:szCs w:val="21"/>
              </w:rPr>
              <w:t>分。</w:t>
            </w:r>
          </w:p>
          <w:p w14:paraId="538FAD7D" w14:textId="77777777" w:rsidR="006868D1" w:rsidRPr="00BB5F76" w:rsidRDefault="00000000">
            <w:pPr>
              <w:widowControl w:val="0"/>
              <w:spacing w:line="360" w:lineRule="auto"/>
              <w:jc w:val="both"/>
              <w:rPr>
                <w:b/>
                <w:bCs/>
                <w:sz w:val="21"/>
                <w:szCs w:val="21"/>
              </w:rPr>
            </w:pPr>
            <w:r w:rsidRPr="00BB5F76">
              <w:rPr>
                <w:rFonts w:hint="eastAsia"/>
                <w:b/>
                <w:bCs/>
                <w:sz w:val="21"/>
                <w:szCs w:val="21"/>
              </w:rPr>
              <w:t>注：提供检测场所证明材料（指：房产证或土地证或租赁合同）；提供检测设备清单，并提供针对拟配备检测设备的购置发票（或租赁协议）、设备图片等证明材料。检测人员须具备与本单位签订的劳动合同或本单位缴纳的</w:t>
            </w:r>
            <w:proofErr w:type="gramStart"/>
            <w:r w:rsidRPr="00BB5F76">
              <w:rPr>
                <w:rFonts w:hint="eastAsia"/>
                <w:b/>
                <w:bCs/>
                <w:sz w:val="21"/>
                <w:szCs w:val="21"/>
              </w:rPr>
              <w:t>社保证明</w:t>
            </w:r>
            <w:proofErr w:type="gramEnd"/>
            <w:r w:rsidRPr="00BB5F76">
              <w:rPr>
                <w:rFonts w:hint="eastAsia"/>
                <w:b/>
                <w:bCs/>
                <w:sz w:val="21"/>
                <w:szCs w:val="21"/>
              </w:rPr>
              <w:t>，并提供具备检测能力的相关证明材料。</w:t>
            </w:r>
          </w:p>
        </w:tc>
      </w:tr>
      <w:tr w:rsidR="00BB5F76" w:rsidRPr="00BB5F76" w14:paraId="05E956C8" w14:textId="77777777">
        <w:trPr>
          <w:trHeight w:val="567"/>
          <w:jc w:val="center"/>
        </w:trPr>
        <w:tc>
          <w:tcPr>
            <w:tcW w:w="1696" w:type="dxa"/>
            <w:vMerge/>
            <w:vAlign w:val="center"/>
          </w:tcPr>
          <w:p w14:paraId="6AF85398" w14:textId="77777777" w:rsidR="006868D1" w:rsidRPr="00BB5F76" w:rsidRDefault="006868D1">
            <w:pPr>
              <w:spacing w:line="360" w:lineRule="auto"/>
              <w:jc w:val="center"/>
              <w:rPr>
                <w:rFonts w:ascii="宋体" w:hAnsi="宋体" w:cs="宋体" w:hint="eastAsia"/>
                <w:sz w:val="21"/>
                <w:szCs w:val="21"/>
              </w:rPr>
            </w:pPr>
          </w:p>
        </w:tc>
        <w:tc>
          <w:tcPr>
            <w:tcW w:w="8370" w:type="dxa"/>
            <w:gridSpan w:val="3"/>
            <w:vAlign w:val="center"/>
          </w:tcPr>
          <w:p w14:paraId="53ABEE7F" w14:textId="77777777" w:rsidR="006868D1" w:rsidRPr="00BB5F76" w:rsidRDefault="00000000">
            <w:pPr>
              <w:snapToGrid w:val="0"/>
              <w:spacing w:line="276" w:lineRule="auto"/>
              <w:jc w:val="center"/>
              <w:rPr>
                <w:rFonts w:ascii="宋体" w:hAnsi="宋体" w:cs="宋体" w:hint="eastAsia"/>
                <w:b/>
                <w:sz w:val="21"/>
                <w:szCs w:val="21"/>
              </w:rPr>
            </w:pPr>
            <w:r w:rsidRPr="00BB5F76">
              <w:rPr>
                <w:rFonts w:ascii="宋体" w:hAnsi="宋体" w:cs="宋体" w:hint="eastAsia"/>
                <w:b/>
                <w:sz w:val="21"/>
                <w:szCs w:val="21"/>
              </w:rPr>
              <w:t>商务部分评审</w:t>
            </w:r>
          </w:p>
        </w:tc>
      </w:tr>
      <w:tr w:rsidR="00BB5F76" w:rsidRPr="00BB5F76" w14:paraId="12ADBD31" w14:textId="77777777">
        <w:trPr>
          <w:trHeight w:val="567"/>
          <w:jc w:val="center"/>
        </w:trPr>
        <w:tc>
          <w:tcPr>
            <w:tcW w:w="1696" w:type="dxa"/>
            <w:vMerge/>
            <w:vAlign w:val="center"/>
          </w:tcPr>
          <w:p w14:paraId="63B2E58F" w14:textId="77777777" w:rsidR="006868D1" w:rsidRPr="00BB5F76" w:rsidRDefault="006868D1">
            <w:pPr>
              <w:spacing w:line="360" w:lineRule="auto"/>
              <w:jc w:val="center"/>
              <w:rPr>
                <w:rFonts w:ascii="宋体" w:hAnsi="宋体" w:cs="宋体" w:hint="eastAsia"/>
                <w:sz w:val="21"/>
                <w:szCs w:val="21"/>
              </w:rPr>
            </w:pPr>
          </w:p>
        </w:tc>
        <w:tc>
          <w:tcPr>
            <w:tcW w:w="993" w:type="dxa"/>
            <w:vAlign w:val="center"/>
          </w:tcPr>
          <w:p w14:paraId="611D93E9" w14:textId="77777777" w:rsidR="006868D1" w:rsidRPr="00BB5F76" w:rsidRDefault="00000000">
            <w:pPr>
              <w:snapToGrid w:val="0"/>
              <w:spacing w:line="360" w:lineRule="auto"/>
              <w:jc w:val="center"/>
              <w:rPr>
                <w:rFonts w:ascii="宋体" w:hAnsi="宋体" w:cs="宋体" w:hint="eastAsia"/>
                <w:b/>
                <w:sz w:val="21"/>
                <w:szCs w:val="21"/>
              </w:rPr>
            </w:pPr>
            <w:r w:rsidRPr="00BB5F76">
              <w:rPr>
                <w:rFonts w:ascii="宋体" w:hAnsi="宋体" w:cs="宋体" w:hint="eastAsia"/>
                <w:b/>
                <w:sz w:val="21"/>
                <w:szCs w:val="21"/>
              </w:rPr>
              <w:t>2.</w:t>
            </w:r>
            <w:r w:rsidRPr="00BB5F76">
              <w:rPr>
                <w:rFonts w:ascii="宋体" w:hAnsi="宋体" w:cs="宋体"/>
                <w:b/>
                <w:sz w:val="21"/>
                <w:szCs w:val="21"/>
              </w:rPr>
              <w:t>5</w:t>
            </w:r>
          </w:p>
        </w:tc>
        <w:tc>
          <w:tcPr>
            <w:tcW w:w="1417" w:type="dxa"/>
            <w:vAlign w:val="center"/>
          </w:tcPr>
          <w:p w14:paraId="46C0403D" w14:textId="77777777" w:rsidR="006868D1" w:rsidRPr="00BB5F76" w:rsidRDefault="00000000">
            <w:pPr>
              <w:snapToGrid w:val="0"/>
              <w:spacing w:beforeLines="30" w:before="72" w:line="276" w:lineRule="auto"/>
              <w:jc w:val="center"/>
              <w:rPr>
                <w:rFonts w:ascii="宋体" w:hAnsi="宋体" w:cs="宋体" w:hint="eastAsia"/>
                <w:b/>
                <w:sz w:val="21"/>
                <w:szCs w:val="21"/>
              </w:rPr>
            </w:pPr>
            <w:r w:rsidRPr="00BB5F76">
              <w:rPr>
                <w:rFonts w:ascii="宋体" w:hAnsi="宋体" w:cs="宋体" w:hint="eastAsia"/>
                <w:b/>
                <w:sz w:val="21"/>
                <w:szCs w:val="21"/>
              </w:rPr>
              <w:t>商务部分</w:t>
            </w:r>
          </w:p>
          <w:p w14:paraId="586D41E5" w14:textId="77777777" w:rsidR="006868D1" w:rsidRPr="00BB5F76" w:rsidRDefault="00000000">
            <w:pPr>
              <w:snapToGrid w:val="0"/>
              <w:spacing w:line="276" w:lineRule="auto"/>
              <w:jc w:val="center"/>
              <w:rPr>
                <w:rFonts w:ascii="宋体" w:hAnsi="宋体" w:cs="宋体" w:hint="eastAsia"/>
                <w:b/>
                <w:sz w:val="21"/>
                <w:szCs w:val="21"/>
              </w:rPr>
            </w:pPr>
            <w:r w:rsidRPr="00BB5F76">
              <w:rPr>
                <w:rFonts w:ascii="宋体" w:hAnsi="宋体" w:cs="宋体" w:hint="eastAsia"/>
                <w:b/>
                <w:sz w:val="21"/>
                <w:szCs w:val="21"/>
              </w:rPr>
              <w:t>评审</w:t>
            </w:r>
          </w:p>
        </w:tc>
        <w:tc>
          <w:tcPr>
            <w:tcW w:w="5960" w:type="dxa"/>
            <w:vAlign w:val="center"/>
          </w:tcPr>
          <w:p w14:paraId="7285D0F2" w14:textId="77777777" w:rsidR="006868D1" w:rsidRPr="00BB5F76" w:rsidRDefault="00000000">
            <w:pPr>
              <w:snapToGrid w:val="0"/>
              <w:spacing w:line="276" w:lineRule="auto"/>
              <w:jc w:val="center"/>
              <w:rPr>
                <w:rFonts w:ascii="宋体" w:hAnsi="宋体" w:cs="宋体" w:hint="eastAsia"/>
                <w:b/>
                <w:kern w:val="2"/>
                <w:sz w:val="21"/>
                <w:szCs w:val="21"/>
              </w:rPr>
            </w:pPr>
            <w:r w:rsidRPr="00BB5F76">
              <w:rPr>
                <w:rFonts w:ascii="宋体" w:hAnsi="宋体" w:cs="宋体" w:hint="eastAsia"/>
                <w:b/>
                <w:sz w:val="21"/>
                <w:szCs w:val="21"/>
              </w:rPr>
              <w:t>F</w:t>
            </w:r>
            <w:r w:rsidRPr="00BB5F76">
              <w:rPr>
                <w:rFonts w:ascii="宋体" w:hAnsi="宋体" w:cs="宋体"/>
                <w:b/>
                <w:sz w:val="21"/>
                <w:szCs w:val="21"/>
              </w:rPr>
              <w:t>3</w:t>
            </w:r>
            <w:r w:rsidRPr="00BB5F76">
              <w:rPr>
                <w:rFonts w:ascii="宋体" w:hAnsi="宋体" w:cs="宋体" w:hint="eastAsia"/>
                <w:b/>
                <w:sz w:val="21"/>
                <w:szCs w:val="21"/>
              </w:rPr>
              <w:t>＝15分</w:t>
            </w:r>
          </w:p>
        </w:tc>
      </w:tr>
      <w:tr w:rsidR="00BB5F76" w:rsidRPr="00BB5F76" w14:paraId="205D4209" w14:textId="77777777">
        <w:trPr>
          <w:trHeight w:val="567"/>
          <w:jc w:val="center"/>
        </w:trPr>
        <w:tc>
          <w:tcPr>
            <w:tcW w:w="1696" w:type="dxa"/>
            <w:vMerge/>
            <w:vAlign w:val="center"/>
          </w:tcPr>
          <w:p w14:paraId="2E3FBC38" w14:textId="77777777" w:rsidR="006868D1" w:rsidRPr="00BB5F76" w:rsidRDefault="006868D1">
            <w:pPr>
              <w:spacing w:line="360" w:lineRule="auto"/>
              <w:jc w:val="center"/>
              <w:rPr>
                <w:rFonts w:ascii="宋体" w:hAnsi="宋体" w:cs="宋体" w:hint="eastAsia"/>
                <w:sz w:val="21"/>
                <w:szCs w:val="21"/>
              </w:rPr>
            </w:pPr>
          </w:p>
        </w:tc>
        <w:tc>
          <w:tcPr>
            <w:tcW w:w="2410" w:type="dxa"/>
            <w:gridSpan w:val="2"/>
            <w:vAlign w:val="center"/>
          </w:tcPr>
          <w:p w14:paraId="5E248BC1" w14:textId="77777777" w:rsidR="006868D1" w:rsidRPr="00BB5F76" w:rsidRDefault="00000000">
            <w:pPr>
              <w:snapToGrid w:val="0"/>
              <w:spacing w:beforeLines="30" w:before="72" w:line="276" w:lineRule="auto"/>
              <w:jc w:val="center"/>
              <w:rPr>
                <w:rFonts w:ascii="宋体" w:hAnsi="宋体" w:cs="宋体" w:hint="eastAsia"/>
                <w:b/>
                <w:sz w:val="21"/>
                <w:szCs w:val="21"/>
              </w:rPr>
            </w:pPr>
            <w:r w:rsidRPr="00BB5F76">
              <w:rPr>
                <w:rFonts w:hint="eastAsia"/>
                <w:sz w:val="21"/>
                <w:szCs w:val="21"/>
              </w:rPr>
              <w:t>售后服务承诺评审评分（满分</w:t>
            </w:r>
            <w:r w:rsidRPr="00BB5F76">
              <w:rPr>
                <w:rFonts w:hint="eastAsia"/>
                <w:sz w:val="21"/>
                <w:szCs w:val="21"/>
              </w:rPr>
              <w:t>5</w:t>
            </w:r>
            <w:r w:rsidRPr="00BB5F76">
              <w:rPr>
                <w:rFonts w:hint="eastAsia"/>
                <w:sz w:val="21"/>
                <w:szCs w:val="21"/>
              </w:rPr>
              <w:t>分）</w:t>
            </w:r>
          </w:p>
        </w:tc>
        <w:tc>
          <w:tcPr>
            <w:tcW w:w="5960" w:type="dxa"/>
            <w:vAlign w:val="center"/>
          </w:tcPr>
          <w:p w14:paraId="3B125C08" w14:textId="77777777" w:rsidR="006868D1" w:rsidRPr="00BB5F76" w:rsidRDefault="00000000">
            <w:pPr>
              <w:widowControl w:val="0"/>
              <w:spacing w:beforeLines="30" w:before="72" w:line="372" w:lineRule="auto"/>
              <w:jc w:val="both"/>
              <w:rPr>
                <w:sz w:val="21"/>
                <w:szCs w:val="21"/>
              </w:rPr>
            </w:pPr>
            <w:r w:rsidRPr="00BB5F76">
              <w:rPr>
                <w:rFonts w:hint="eastAsia"/>
                <w:sz w:val="21"/>
                <w:szCs w:val="21"/>
              </w:rPr>
              <w:t>第一档次（</w:t>
            </w:r>
            <w:r w:rsidRPr="00BB5F76">
              <w:rPr>
                <w:rFonts w:hint="eastAsia"/>
                <w:sz w:val="21"/>
                <w:szCs w:val="21"/>
              </w:rPr>
              <w:t>5</w:t>
            </w:r>
            <w:r w:rsidRPr="00BB5F76">
              <w:rPr>
                <w:rFonts w:hint="eastAsia"/>
                <w:sz w:val="21"/>
                <w:szCs w:val="21"/>
              </w:rPr>
              <w:t>分）：售后服务方案中针对产品质量问题的处理、市场调查有明确的变质、超过保质期或者回收处理办法，有详细</w:t>
            </w:r>
            <w:r w:rsidRPr="00BB5F76">
              <w:rPr>
                <w:rFonts w:hint="eastAsia"/>
                <w:sz w:val="21"/>
                <w:szCs w:val="21"/>
              </w:rPr>
              <w:lastRenderedPageBreak/>
              <w:t>明确的阐述，并有具体的响应时间及违约责任处罚措施，措施可行性清晰明了，执行性清晰；有具体的违约责任承诺。</w:t>
            </w:r>
          </w:p>
          <w:p w14:paraId="4A616E7B" w14:textId="77777777" w:rsidR="006868D1" w:rsidRPr="00BB5F76" w:rsidRDefault="00000000">
            <w:pPr>
              <w:widowControl w:val="0"/>
              <w:spacing w:line="372" w:lineRule="auto"/>
              <w:jc w:val="both"/>
              <w:rPr>
                <w:sz w:val="21"/>
                <w:szCs w:val="21"/>
              </w:rPr>
            </w:pPr>
            <w:r w:rsidRPr="00BB5F76">
              <w:rPr>
                <w:rFonts w:hint="eastAsia"/>
                <w:sz w:val="21"/>
                <w:szCs w:val="21"/>
              </w:rPr>
              <w:t>第二档次（</w:t>
            </w:r>
            <w:r w:rsidRPr="00BB5F76">
              <w:rPr>
                <w:rFonts w:hint="eastAsia"/>
                <w:sz w:val="21"/>
                <w:szCs w:val="21"/>
              </w:rPr>
              <w:t>4</w:t>
            </w:r>
            <w:r w:rsidRPr="00BB5F76">
              <w:rPr>
                <w:rFonts w:hint="eastAsia"/>
                <w:sz w:val="21"/>
                <w:szCs w:val="21"/>
              </w:rPr>
              <w:t>分）：售后服务方案中针对产品质量问题的处理、市场调查有明确的变质、超过保质期或者回收处理办法，有详细</w:t>
            </w:r>
            <w:r w:rsidRPr="00BB5F76">
              <w:rPr>
                <w:rFonts w:hint="eastAsia"/>
                <w:sz w:val="21"/>
                <w:szCs w:val="21"/>
              </w:rPr>
              <w:t xml:space="preserve"> </w:t>
            </w:r>
            <w:r w:rsidRPr="00BB5F76">
              <w:rPr>
                <w:rFonts w:hint="eastAsia"/>
                <w:sz w:val="21"/>
                <w:szCs w:val="21"/>
              </w:rPr>
              <w:t>的阐述，有清晰架构，并有响应时间及违约责任处罚措施，措施可行性详细；有具体的违约责任承诺；</w:t>
            </w:r>
          </w:p>
          <w:p w14:paraId="16D83AC7" w14:textId="77777777" w:rsidR="006868D1" w:rsidRPr="00BB5F76" w:rsidRDefault="00000000">
            <w:pPr>
              <w:widowControl w:val="0"/>
              <w:spacing w:line="372" w:lineRule="auto"/>
              <w:jc w:val="both"/>
              <w:rPr>
                <w:sz w:val="21"/>
                <w:szCs w:val="21"/>
              </w:rPr>
            </w:pPr>
            <w:r w:rsidRPr="00BB5F76">
              <w:rPr>
                <w:rFonts w:hint="eastAsia"/>
                <w:sz w:val="21"/>
                <w:szCs w:val="21"/>
              </w:rPr>
              <w:t>第三档次（</w:t>
            </w:r>
            <w:r w:rsidRPr="00BB5F76">
              <w:rPr>
                <w:rFonts w:hint="eastAsia"/>
                <w:sz w:val="21"/>
                <w:szCs w:val="21"/>
              </w:rPr>
              <w:t>3</w:t>
            </w:r>
            <w:r w:rsidRPr="00BB5F76">
              <w:rPr>
                <w:rFonts w:hint="eastAsia"/>
                <w:sz w:val="21"/>
                <w:szCs w:val="21"/>
              </w:rPr>
              <w:t>分）：售后服务方案中针对产品质量问题的处理、市场调查有明确的变质、超过保质期或者回收处理办法，有简略</w:t>
            </w:r>
            <w:r w:rsidRPr="00BB5F76">
              <w:rPr>
                <w:rFonts w:hint="eastAsia"/>
                <w:sz w:val="21"/>
                <w:szCs w:val="21"/>
              </w:rPr>
              <w:t xml:space="preserve"> </w:t>
            </w:r>
            <w:r w:rsidRPr="00BB5F76">
              <w:rPr>
                <w:rFonts w:hint="eastAsia"/>
                <w:sz w:val="21"/>
                <w:szCs w:val="21"/>
              </w:rPr>
              <w:t>阐述，方案内容生搬硬造，不符合实际情况，有响应时间及违约责任处罚措施，措施可行性有漏洞；有具体的违约责任承诺；</w:t>
            </w:r>
          </w:p>
          <w:p w14:paraId="0053B2D2" w14:textId="77777777" w:rsidR="006868D1" w:rsidRPr="00BB5F76" w:rsidRDefault="00000000">
            <w:pPr>
              <w:widowControl w:val="0"/>
              <w:spacing w:line="372" w:lineRule="auto"/>
              <w:jc w:val="both"/>
              <w:rPr>
                <w:sz w:val="21"/>
                <w:szCs w:val="21"/>
              </w:rPr>
            </w:pPr>
            <w:r w:rsidRPr="00BB5F76">
              <w:rPr>
                <w:rFonts w:hint="eastAsia"/>
                <w:sz w:val="21"/>
                <w:szCs w:val="21"/>
              </w:rPr>
              <w:t>第四档次（</w:t>
            </w:r>
            <w:r w:rsidRPr="00BB5F76">
              <w:rPr>
                <w:rFonts w:hint="eastAsia"/>
                <w:sz w:val="21"/>
                <w:szCs w:val="21"/>
              </w:rPr>
              <w:t>2</w:t>
            </w:r>
            <w:r w:rsidRPr="00BB5F76">
              <w:rPr>
                <w:rFonts w:hint="eastAsia"/>
                <w:sz w:val="21"/>
                <w:szCs w:val="21"/>
              </w:rPr>
              <w:t>分）：售后服务方案中针对产品质量问题的处理、市场调查有明确的变质、超过保质期或者回收处理办法，市场调查的阐述不符合规范要求，不符合行业政策，内容与实际不符存</w:t>
            </w:r>
            <w:r w:rsidRPr="00BB5F76">
              <w:rPr>
                <w:rFonts w:hint="eastAsia"/>
                <w:sz w:val="21"/>
                <w:szCs w:val="21"/>
              </w:rPr>
              <w:t xml:space="preserve"> </w:t>
            </w:r>
            <w:r w:rsidRPr="00BB5F76">
              <w:rPr>
                <w:rFonts w:hint="eastAsia"/>
                <w:sz w:val="21"/>
                <w:szCs w:val="21"/>
              </w:rPr>
              <w:t>在偏差，有响应时间及违约责任处罚措施但不明确；有具体的违约责任承诺。</w:t>
            </w:r>
          </w:p>
          <w:p w14:paraId="25FFE38E" w14:textId="77777777" w:rsidR="006868D1" w:rsidRPr="00BB5F76" w:rsidRDefault="00000000">
            <w:pPr>
              <w:widowControl w:val="0"/>
              <w:spacing w:line="372" w:lineRule="auto"/>
              <w:jc w:val="both"/>
              <w:rPr>
                <w:sz w:val="21"/>
                <w:szCs w:val="21"/>
              </w:rPr>
            </w:pPr>
            <w:r w:rsidRPr="00BB5F76">
              <w:rPr>
                <w:rFonts w:hint="eastAsia"/>
                <w:sz w:val="21"/>
                <w:szCs w:val="21"/>
              </w:rPr>
              <w:t>第五档次（</w:t>
            </w:r>
            <w:r w:rsidRPr="00BB5F76">
              <w:rPr>
                <w:rFonts w:hint="eastAsia"/>
                <w:sz w:val="21"/>
                <w:szCs w:val="21"/>
              </w:rPr>
              <w:t>1</w:t>
            </w:r>
            <w:r w:rsidRPr="00BB5F76">
              <w:rPr>
                <w:rFonts w:hint="eastAsia"/>
                <w:sz w:val="21"/>
                <w:szCs w:val="21"/>
              </w:rPr>
              <w:t>分）：售后服务方案与本项目无关的，违约责任承诺不明确的；</w:t>
            </w:r>
          </w:p>
          <w:p w14:paraId="64C97A14" w14:textId="77777777" w:rsidR="006868D1" w:rsidRPr="00BB5F76" w:rsidRDefault="00000000">
            <w:pPr>
              <w:snapToGrid w:val="0"/>
              <w:spacing w:line="276" w:lineRule="auto"/>
              <w:jc w:val="both"/>
              <w:rPr>
                <w:rFonts w:ascii="宋体" w:hAnsi="宋体" w:cs="宋体" w:hint="eastAsia"/>
                <w:b/>
                <w:sz w:val="21"/>
                <w:szCs w:val="21"/>
              </w:rPr>
            </w:pPr>
            <w:r w:rsidRPr="00BB5F76">
              <w:rPr>
                <w:rFonts w:hint="eastAsia"/>
                <w:sz w:val="21"/>
                <w:szCs w:val="21"/>
              </w:rPr>
              <w:t>第六档次（</w:t>
            </w:r>
            <w:r w:rsidRPr="00BB5F76">
              <w:rPr>
                <w:rFonts w:hint="eastAsia"/>
                <w:sz w:val="21"/>
                <w:szCs w:val="21"/>
              </w:rPr>
              <w:t>0</w:t>
            </w:r>
            <w:r w:rsidRPr="00BB5F76">
              <w:rPr>
                <w:rFonts w:hint="eastAsia"/>
                <w:sz w:val="21"/>
                <w:szCs w:val="21"/>
              </w:rPr>
              <w:t>分）：未提供售后服务方案的。</w:t>
            </w:r>
          </w:p>
        </w:tc>
      </w:tr>
      <w:tr w:rsidR="00BB5F76" w:rsidRPr="00BB5F76" w14:paraId="388402E8" w14:textId="77777777">
        <w:trPr>
          <w:trHeight w:val="567"/>
          <w:jc w:val="center"/>
        </w:trPr>
        <w:tc>
          <w:tcPr>
            <w:tcW w:w="1696" w:type="dxa"/>
            <w:vMerge/>
            <w:vAlign w:val="center"/>
          </w:tcPr>
          <w:p w14:paraId="34BB14E8" w14:textId="77777777" w:rsidR="006868D1" w:rsidRPr="00BB5F76" w:rsidRDefault="006868D1">
            <w:pPr>
              <w:spacing w:line="360" w:lineRule="auto"/>
              <w:jc w:val="center"/>
              <w:rPr>
                <w:rFonts w:ascii="宋体" w:hAnsi="宋体" w:cs="宋体" w:hint="eastAsia"/>
                <w:sz w:val="21"/>
                <w:szCs w:val="21"/>
              </w:rPr>
            </w:pPr>
          </w:p>
        </w:tc>
        <w:tc>
          <w:tcPr>
            <w:tcW w:w="2410" w:type="dxa"/>
            <w:gridSpan w:val="2"/>
            <w:vAlign w:val="center"/>
          </w:tcPr>
          <w:p w14:paraId="081DE69F" w14:textId="77777777" w:rsidR="006868D1" w:rsidRPr="00BB5F76" w:rsidRDefault="00000000">
            <w:pPr>
              <w:autoSpaceDE w:val="0"/>
              <w:spacing w:line="360" w:lineRule="auto"/>
              <w:jc w:val="center"/>
              <w:textAlignment w:val="center"/>
              <w:rPr>
                <w:sz w:val="21"/>
                <w:szCs w:val="21"/>
              </w:rPr>
            </w:pPr>
            <w:r w:rsidRPr="00BB5F76">
              <w:rPr>
                <w:rFonts w:hint="eastAsia"/>
                <w:sz w:val="21"/>
                <w:szCs w:val="21"/>
              </w:rPr>
              <w:t>拟配备的人员配置情况</w:t>
            </w:r>
          </w:p>
          <w:p w14:paraId="7E25092C" w14:textId="77777777" w:rsidR="006868D1" w:rsidRPr="00BB5F76" w:rsidRDefault="00000000">
            <w:pPr>
              <w:autoSpaceDE w:val="0"/>
              <w:spacing w:line="360" w:lineRule="auto"/>
              <w:jc w:val="center"/>
              <w:textAlignment w:val="center"/>
              <w:rPr>
                <w:sz w:val="21"/>
                <w:szCs w:val="21"/>
              </w:rPr>
            </w:pPr>
            <w:r w:rsidRPr="00BB5F76">
              <w:rPr>
                <w:sz w:val="21"/>
                <w:szCs w:val="21"/>
              </w:rPr>
              <w:t>评审评分</w:t>
            </w:r>
          </w:p>
          <w:p w14:paraId="6DDDCBA7" w14:textId="77777777" w:rsidR="006868D1" w:rsidRPr="00BB5F76" w:rsidRDefault="00000000">
            <w:pPr>
              <w:spacing w:line="360" w:lineRule="auto"/>
              <w:jc w:val="center"/>
              <w:rPr>
                <w:rFonts w:ascii="宋体" w:hAnsi="宋体" w:cs="宋体" w:hint="eastAsia"/>
                <w:sz w:val="21"/>
                <w:szCs w:val="21"/>
              </w:rPr>
            </w:pPr>
            <w:r w:rsidRPr="00BB5F76">
              <w:rPr>
                <w:sz w:val="21"/>
                <w:szCs w:val="21"/>
              </w:rPr>
              <w:t>（满分</w:t>
            </w:r>
            <w:r w:rsidRPr="00BB5F76">
              <w:rPr>
                <w:sz w:val="21"/>
                <w:szCs w:val="21"/>
              </w:rPr>
              <w:t>1</w:t>
            </w:r>
            <w:r w:rsidRPr="00BB5F76">
              <w:rPr>
                <w:rFonts w:hint="eastAsia"/>
                <w:sz w:val="21"/>
                <w:szCs w:val="21"/>
              </w:rPr>
              <w:t>0</w:t>
            </w:r>
            <w:r w:rsidRPr="00BB5F76">
              <w:rPr>
                <w:sz w:val="21"/>
                <w:szCs w:val="21"/>
              </w:rPr>
              <w:t>分）</w:t>
            </w:r>
          </w:p>
        </w:tc>
        <w:tc>
          <w:tcPr>
            <w:tcW w:w="5960" w:type="dxa"/>
            <w:vAlign w:val="center"/>
          </w:tcPr>
          <w:p w14:paraId="70DAAA72" w14:textId="77777777" w:rsidR="006868D1" w:rsidRPr="00BB5F76" w:rsidRDefault="00000000">
            <w:pPr>
              <w:widowControl w:val="0"/>
              <w:spacing w:beforeLines="30" w:before="72" w:line="360" w:lineRule="auto"/>
              <w:jc w:val="both"/>
              <w:rPr>
                <w:sz w:val="21"/>
                <w:szCs w:val="21"/>
              </w:rPr>
            </w:pPr>
            <w:r w:rsidRPr="00BB5F76">
              <w:rPr>
                <w:rFonts w:hint="eastAsia"/>
                <w:sz w:val="21"/>
                <w:szCs w:val="21"/>
              </w:rPr>
              <w:t>拟派本项目的人员配置情况科学、合理，包含但不限于：管理人员、配送人员、加工人员等，配置方案完全符合项目实际要求，搭配合理、准确，人员证书（如健康证等）有效齐全、有完整的培训方案措施。</w:t>
            </w:r>
          </w:p>
          <w:p w14:paraId="0FC9BD18" w14:textId="77777777" w:rsidR="006868D1" w:rsidRPr="00BB5F76" w:rsidRDefault="00000000">
            <w:pPr>
              <w:widowControl w:val="0"/>
              <w:spacing w:line="360" w:lineRule="auto"/>
              <w:jc w:val="both"/>
              <w:rPr>
                <w:sz w:val="21"/>
                <w:szCs w:val="21"/>
              </w:rPr>
            </w:pPr>
            <w:r w:rsidRPr="00BB5F76">
              <w:rPr>
                <w:rFonts w:hint="eastAsia"/>
                <w:sz w:val="21"/>
                <w:szCs w:val="21"/>
              </w:rPr>
              <w:t>第一档次（</w:t>
            </w:r>
            <w:r w:rsidRPr="00BB5F76">
              <w:rPr>
                <w:rFonts w:hint="eastAsia"/>
                <w:sz w:val="21"/>
                <w:szCs w:val="21"/>
              </w:rPr>
              <w:t>10</w:t>
            </w:r>
            <w:r w:rsidRPr="00BB5F76">
              <w:rPr>
                <w:rFonts w:hint="eastAsia"/>
                <w:sz w:val="21"/>
                <w:szCs w:val="21"/>
              </w:rPr>
              <w:t>分）：项目组人员配备齐全，各类专业人员均具备相应的专业资质和丰富经验；从业人员健康管理严格规范，提供包括入职前的健康检查、定期的体检和健康证管理等方面材料；所有从业人员都经过严格筛选和培训，确保他们符合食品安全要求，配备人员具备有效的健康证；定期开展从业人员培训，内容涵盖食品安全法规、操作规范、卫生知识等方面；培训方式多样，包括线上和线下培训，以及实践操作训练等，确保从业人员具备专业的食品安全知识和操作技能；具备完善的组织架构和管理制度，能够确保项目高效、有序运行。</w:t>
            </w:r>
          </w:p>
          <w:p w14:paraId="496807ED" w14:textId="77777777" w:rsidR="006868D1" w:rsidRPr="00BB5F76" w:rsidRDefault="00000000">
            <w:pPr>
              <w:widowControl w:val="0"/>
              <w:spacing w:line="360" w:lineRule="auto"/>
              <w:jc w:val="both"/>
              <w:rPr>
                <w:sz w:val="21"/>
                <w:szCs w:val="21"/>
              </w:rPr>
            </w:pPr>
            <w:r w:rsidRPr="00BB5F76">
              <w:rPr>
                <w:rFonts w:hint="eastAsia"/>
                <w:sz w:val="21"/>
                <w:szCs w:val="21"/>
              </w:rPr>
              <w:t>第二档次（</w:t>
            </w:r>
            <w:r w:rsidRPr="00BB5F76">
              <w:rPr>
                <w:rFonts w:hint="eastAsia"/>
                <w:sz w:val="21"/>
                <w:szCs w:val="21"/>
              </w:rPr>
              <w:t>8</w:t>
            </w:r>
            <w:r w:rsidRPr="00BB5F76">
              <w:rPr>
                <w:rFonts w:hint="eastAsia"/>
                <w:sz w:val="21"/>
                <w:szCs w:val="21"/>
              </w:rPr>
              <w:t>分）：项目组人员配备齐全，专业人员资质和经验</w:t>
            </w:r>
            <w:r w:rsidRPr="00BB5F76">
              <w:rPr>
                <w:rFonts w:hint="eastAsia"/>
                <w:sz w:val="21"/>
                <w:szCs w:val="21"/>
              </w:rPr>
              <w:lastRenderedPageBreak/>
              <w:t>符合项目实施需求；从业人员健康管理严格规范，提供包括入职前的健康检查、定期的体检和健康证管理等方面材料；所有从业人员都经过严格筛选和培训，确保他们符合食品安全要求，具备人员健康证；组织架构和管理制度较为完善，能基本保证项目顺利运行。</w:t>
            </w:r>
          </w:p>
          <w:p w14:paraId="3704F081" w14:textId="77777777" w:rsidR="006868D1" w:rsidRPr="00BB5F76" w:rsidRDefault="00000000">
            <w:pPr>
              <w:widowControl w:val="0"/>
              <w:spacing w:line="360" w:lineRule="auto"/>
              <w:jc w:val="both"/>
              <w:rPr>
                <w:sz w:val="21"/>
                <w:szCs w:val="21"/>
              </w:rPr>
            </w:pPr>
            <w:r w:rsidRPr="00BB5F76">
              <w:rPr>
                <w:rFonts w:hint="eastAsia"/>
                <w:sz w:val="21"/>
                <w:szCs w:val="21"/>
              </w:rPr>
              <w:t>第三档次（</w:t>
            </w:r>
            <w:r w:rsidRPr="00BB5F76">
              <w:rPr>
                <w:rFonts w:hint="eastAsia"/>
                <w:sz w:val="21"/>
                <w:szCs w:val="21"/>
              </w:rPr>
              <w:t>6</w:t>
            </w:r>
            <w:r w:rsidRPr="00BB5F76">
              <w:rPr>
                <w:rFonts w:hint="eastAsia"/>
                <w:sz w:val="21"/>
                <w:szCs w:val="21"/>
              </w:rPr>
              <w:t>分）：项目组人员配备完善，能够满足项目基本需求，但部分专业人员资质或经验稍显不足；从业人员健康管理规范，提供包括入职前的健康检查、定期的体检和健康证管理等方面材料；所有从业人员都经过筛选和培训，确保他们符合食品安全要求，具备人员健康证；在组织架构和管理制度方面存在不足，但整体运行效率尚可。</w:t>
            </w:r>
          </w:p>
          <w:p w14:paraId="538B63CC" w14:textId="77777777" w:rsidR="006868D1" w:rsidRPr="00BB5F76" w:rsidRDefault="00000000">
            <w:pPr>
              <w:widowControl w:val="0"/>
              <w:spacing w:line="360" w:lineRule="auto"/>
              <w:jc w:val="both"/>
              <w:rPr>
                <w:sz w:val="21"/>
                <w:szCs w:val="21"/>
              </w:rPr>
            </w:pPr>
            <w:r w:rsidRPr="00BB5F76">
              <w:rPr>
                <w:rFonts w:hint="eastAsia"/>
                <w:sz w:val="21"/>
                <w:szCs w:val="21"/>
              </w:rPr>
              <w:t>第四档次（</w:t>
            </w:r>
            <w:r w:rsidRPr="00BB5F76">
              <w:rPr>
                <w:rFonts w:hint="eastAsia"/>
                <w:sz w:val="21"/>
                <w:szCs w:val="21"/>
              </w:rPr>
              <w:t>4</w:t>
            </w:r>
            <w:r w:rsidRPr="00BB5F76">
              <w:rPr>
                <w:rFonts w:hint="eastAsia"/>
                <w:sz w:val="21"/>
                <w:szCs w:val="21"/>
              </w:rPr>
              <w:t>分）：项目组人员配备满足项目需求，部分关键岗位人员经验不足；从业人员健康管理规范，提供包括入职前的健康检查、定期的体检和健康证管理等方面材料，具备人员健康证；组织架构和管理制度需进一步完善，以提升运行效率。</w:t>
            </w:r>
          </w:p>
          <w:p w14:paraId="25806845" w14:textId="77777777" w:rsidR="006868D1" w:rsidRPr="00BB5F76" w:rsidRDefault="00000000">
            <w:pPr>
              <w:widowControl w:val="0"/>
              <w:spacing w:line="360" w:lineRule="auto"/>
              <w:jc w:val="both"/>
              <w:rPr>
                <w:sz w:val="21"/>
                <w:szCs w:val="21"/>
              </w:rPr>
            </w:pPr>
            <w:r w:rsidRPr="00BB5F76">
              <w:rPr>
                <w:rFonts w:hint="eastAsia"/>
                <w:sz w:val="21"/>
                <w:szCs w:val="21"/>
              </w:rPr>
              <w:t>第五档次（</w:t>
            </w:r>
            <w:r w:rsidRPr="00BB5F76">
              <w:rPr>
                <w:rFonts w:hint="eastAsia"/>
                <w:sz w:val="21"/>
                <w:szCs w:val="21"/>
              </w:rPr>
              <w:t>2</w:t>
            </w:r>
            <w:r w:rsidRPr="00BB5F76">
              <w:rPr>
                <w:rFonts w:hint="eastAsia"/>
                <w:sz w:val="21"/>
                <w:szCs w:val="21"/>
              </w:rPr>
              <w:t>分）：项目组人员配备存在明显不足，不能满足项目需求，关键岗位人员缺失或资质经验不足；从业人员健康管理规范，提供包括入职前的健康检查、定期的体检和健康证管理等方面材料；组织架构和管理制度不完善，导致项目运行效率低下。</w:t>
            </w:r>
          </w:p>
          <w:p w14:paraId="4A2CECC4" w14:textId="77777777" w:rsidR="006868D1" w:rsidRPr="00BB5F76" w:rsidRDefault="00000000">
            <w:pPr>
              <w:widowControl w:val="0"/>
              <w:spacing w:line="360" w:lineRule="auto"/>
              <w:jc w:val="both"/>
              <w:rPr>
                <w:sz w:val="21"/>
                <w:szCs w:val="21"/>
              </w:rPr>
            </w:pPr>
            <w:r w:rsidRPr="00BB5F76">
              <w:rPr>
                <w:rFonts w:hint="eastAsia"/>
                <w:sz w:val="21"/>
                <w:szCs w:val="21"/>
              </w:rPr>
              <w:t>第六档次（</w:t>
            </w:r>
            <w:r w:rsidRPr="00BB5F76">
              <w:rPr>
                <w:rFonts w:hint="eastAsia"/>
                <w:sz w:val="21"/>
                <w:szCs w:val="21"/>
              </w:rPr>
              <w:t>0</w:t>
            </w:r>
            <w:r w:rsidRPr="00BB5F76">
              <w:rPr>
                <w:rFonts w:hint="eastAsia"/>
                <w:sz w:val="21"/>
                <w:szCs w:val="21"/>
              </w:rPr>
              <w:t>分）：项目组人员配备不符合项目基本需求，缺乏关键岗位人员且整体实力不足；从业人员健康管理严格规范，提供包括入职前的健康检查、定期的体检和健康证管理等方面材料；组织架构和管理制度严重缺失或无效，无法保障项目正常运行。</w:t>
            </w:r>
          </w:p>
        </w:tc>
      </w:tr>
    </w:tbl>
    <w:p w14:paraId="3B7040BE" w14:textId="77777777" w:rsidR="006868D1" w:rsidRPr="00BB5F76" w:rsidRDefault="00000000">
      <w:pPr>
        <w:pStyle w:val="2"/>
        <w:spacing w:before="200" w:after="200" w:line="360" w:lineRule="auto"/>
        <w:jc w:val="center"/>
        <w:rPr>
          <w:rFonts w:ascii="宋体" w:eastAsia="宋体" w:hAnsi="宋体" w:hint="eastAsia"/>
        </w:rPr>
      </w:pPr>
      <w:bookmarkStart w:id="183" w:name="_Toc19310"/>
      <w:bookmarkStart w:id="184" w:name="_Toc260908200"/>
      <w:bookmarkStart w:id="185" w:name="_Toc481712046"/>
      <w:bookmarkStart w:id="186" w:name="_Toc260907984"/>
      <w:bookmarkStart w:id="187" w:name="_Toc259188728"/>
      <w:bookmarkStart w:id="188" w:name="_Toc270090085"/>
      <w:bookmarkStart w:id="189" w:name="_Toc235142573"/>
      <w:bookmarkStart w:id="190" w:name="_Toc19820087"/>
      <w:r w:rsidRPr="00BB5F76">
        <w:rPr>
          <w:rFonts w:ascii="宋体" w:eastAsia="宋体" w:hAnsi="宋体" w:hint="eastAsia"/>
        </w:rPr>
        <w:lastRenderedPageBreak/>
        <w:t>二、评标方法</w:t>
      </w:r>
      <w:bookmarkEnd w:id="183"/>
      <w:bookmarkEnd w:id="184"/>
      <w:bookmarkEnd w:id="185"/>
      <w:bookmarkEnd w:id="186"/>
      <w:bookmarkEnd w:id="187"/>
      <w:bookmarkEnd w:id="188"/>
      <w:bookmarkEnd w:id="189"/>
      <w:bookmarkEnd w:id="190"/>
    </w:p>
    <w:p w14:paraId="5C709748" w14:textId="77777777" w:rsidR="006868D1" w:rsidRPr="00BB5F76" w:rsidRDefault="00000000">
      <w:pPr>
        <w:pStyle w:val="378020"/>
        <w:widowControl/>
        <w:spacing w:line="360" w:lineRule="auto"/>
        <w:rPr>
          <w:rFonts w:ascii="黑体" w:hAnsi="黑体" w:hint="eastAsia"/>
          <w:b/>
          <w:bCs/>
          <w:lang w:val="zh-CN"/>
        </w:rPr>
      </w:pPr>
      <w:bookmarkStart w:id="191" w:name="_Toc248767825"/>
      <w:r w:rsidRPr="00BB5F76">
        <w:rPr>
          <w:rFonts w:ascii="黑体" w:hAnsi="黑体"/>
          <w:b/>
          <w:bCs/>
          <w:lang w:val="zh-CN"/>
        </w:rPr>
        <w:t>2.1</w:t>
      </w:r>
      <w:r w:rsidRPr="00BB5F76">
        <w:rPr>
          <w:rFonts w:ascii="黑体" w:hAnsi="黑体" w:hint="eastAsia"/>
          <w:b/>
          <w:bCs/>
          <w:lang w:val="zh-CN"/>
        </w:rPr>
        <w:t>评标依据</w:t>
      </w:r>
    </w:p>
    <w:p w14:paraId="66689253"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根据《中华人民共和国政府采购法》、《中华人民共和国政府采购法实施条例》、《政府采购货物和服务招标投标管理办法》（财政部令87号）等法律法规。</w:t>
      </w:r>
    </w:p>
    <w:p w14:paraId="54C26CF1" w14:textId="77777777" w:rsidR="006868D1" w:rsidRPr="00BB5F76" w:rsidRDefault="00000000">
      <w:pPr>
        <w:pStyle w:val="378020"/>
        <w:widowControl/>
        <w:spacing w:line="360" w:lineRule="auto"/>
        <w:rPr>
          <w:rFonts w:ascii="黑体" w:hAnsi="黑体" w:hint="eastAsia"/>
          <w:b/>
          <w:bCs/>
          <w:lang w:val="zh-CN"/>
        </w:rPr>
      </w:pPr>
      <w:r w:rsidRPr="00BB5F76">
        <w:rPr>
          <w:rFonts w:ascii="黑体" w:hAnsi="黑体" w:hint="eastAsia"/>
          <w:b/>
          <w:bCs/>
          <w:lang w:val="zh-CN"/>
        </w:rPr>
        <w:t>2</w:t>
      </w:r>
      <w:r w:rsidRPr="00BB5F76">
        <w:rPr>
          <w:rFonts w:ascii="黑体" w:hAnsi="黑体"/>
          <w:b/>
          <w:bCs/>
          <w:lang w:val="zh-CN"/>
        </w:rPr>
        <w:t>.2</w:t>
      </w:r>
      <w:r w:rsidRPr="00BB5F76">
        <w:rPr>
          <w:rFonts w:ascii="黑体" w:hAnsi="黑体" w:hint="eastAsia"/>
          <w:b/>
          <w:bCs/>
          <w:lang w:val="zh-CN"/>
        </w:rPr>
        <w:t xml:space="preserve">采购人或者采购代理机构职责 </w:t>
      </w:r>
    </w:p>
    <w:p w14:paraId="41DA3DE1"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采购人或者采购代理机构负责组织评标工作，并履行下列职责：</w:t>
      </w:r>
    </w:p>
    <w:p w14:paraId="6C84C2E4"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lastRenderedPageBreak/>
        <w:t>（一）核对评审专家身份和采购人代表授权函，对评审专家在政府采购活动中的职责履行情况予以记录，并及时将有关违法违规行为向财政部门报告；</w:t>
      </w:r>
    </w:p>
    <w:p w14:paraId="3C35A315"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（二）宣布评标纪律；</w:t>
      </w:r>
    </w:p>
    <w:p w14:paraId="70BE3903"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（三）公布投标人名单，告知评审专家应当回避的情形；</w:t>
      </w:r>
    </w:p>
    <w:p w14:paraId="4C9E26DE"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（四）组织评标委员会推选评标组长，采购人代表不得担任组长；</w:t>
      </w:r>
    </w:p>
    <w:p w14:paraId="6A45F95F"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（五）在评标期间采取必要的通讯管理措施，保证评标活动不受外界干扰；</w:t>
      </w:r>
    </w:p>
    <w:p w14:paraId="197CB2D7"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（六）根据评标委员会的要求介绍政府采购相关政策法规、招标文件；</w:t>
      </w:r>
    </w:p>
    <w:p w14:paraId="5FE5A936"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（七）维护评标秩序，监督评标委员会依照招标文件规定的评标程序、方法和标准进行独立评审，及时制止和纠正采购人代表、评审专家的倾向性言论或者违法违规行为；</w:t>
      </w:r>
    </w:p>
    <w:p w14:paraId="089964EC"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（八）核对评标结果，有《政府采购货物和服务招标投标管理办法》（财政部令87号）第六十四条规定情形的，要求评标委员会复核或者书面说明理由，评标委员会拒绝的，应予记录并向本级财政部门报告；</w:t>
      </w:r>
    </w:p>
    <w:p w14:paraId="7FC15F36"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（九）评审工作完成后，按照规定向评审专家支付劳务报酬和异地评审差旅费，不得向评审专家以外的其他人员支付评审劳务报酬；</w:t>
      </w:r>
    </w:p>
    <w:p w14:paraId="386EA4A3"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（十）处理与评标有关的其他事项。</w:t>
      </w:r>
    </w:p>
    <w:p w14:paraId="07AECB2C"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采购人可以在评标前说明项目背景和采购需求，说明内容不得含有歧视性、倾向性意见，不得超出招标文件所述范围。说明应当提交书面材料，并随招标文件一并存档。</w:t>
      </w:r>
    </w:p>
    <w:p w14:paraId="57B5152C" w14:textId="77777777" w:rsidR="006868D1" w:rsidRPr="00BB5F76" w:rsidRDefault="00000000">
      <w:pPr>
        <w:pStyle w:val="378020"/>
        <w:spacing w:line="360" w:lineRule="auto"/>
        <w:rPr>
          <w:rFonts w:ascii="黑体" w:hAnsi="黑体" w:hint="eastAsia"/>
          <w:b/>
          <w:bCs/>
          <w:lang w:val="zh-CN"/>
        </w:rPr>
      </w:pPr>
      <w:r w:rsidRPr="00BB5F76">
        <w:rPr>
          <w:rFonts w:ascii="黑体" w:hAnsi="黑体" w:hint="eastAsia"/>
          <w:b/>
          <w:bCs/>
          <w:lang w:val="zh-CN"/>
        </w:rPr>
        <w:t>2</w:t>
      </w:r>
      <w:r w:rsidRPr="00BB5F76">
        <w:rPr>
          <w:rFonts w:ascii="黑体" w:hAnsi="黑体"/>
          <w:b/>
          <w:bCs/>
          <w:lang w:val="zh-CN"/>
        </w:rPr>
        <w:t>.3</w:t>
      </w:r>
      <w:r w:rsidRPr="00BB5F76">
        <w:rPr>
          <w:rFonts w:ascii="黑体" w:hAnsi="黑体" w:hint="eastAsia"/>
          <w:b/>
          <w:bCs/>
          <w:lang w:val="zh-CN"/>
        </w:rPr>
        <w:t xml:space="preserve">评标委员会职责 </w:t>
      </w:r>
    </w:p>
    <w:p w14:paraId="58FA300B"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评标委员会负责具体评标事务，并独立履行下列职责：</w:t>
      </w:r>
    </w:p>
    <w:p w14:paraId="111207E4"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（一）审查、评价投标文件是否符合招标文件的商务、技术等实质性要求；</w:t>
      </w:r>
    </w:p>
    <w:p w14:paraId="7BC56CE6"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（二）要求投标人对投标文件有关事项</w:t>
      </w:r>
      <w:proofErr w:type="gramStart"/>
      <w:r w:rsidRPr="00BB5F76">
        <w:rPr>
          <w:rFonts w:ascii="宋体" w:hAnsi="宋体" w:hint="eastAsia"/>
          <w:sz w:val="21"/>
          <w:szCs w:val="21"/>
        </w:rPr>
        <w:t>作出</w:t>
      </w:r>
      <w:proofErr w:type="gramEnd"/>
      <w:r w:rsidRPr="00BB5F76">
        <w:rPr>
          <w:rFonts w:ascii="宋体" w:hAnsi="宋体" w:hint="eastAsia"/>
          <w:sz w:val="21"/>
          <w:szCs w:val="21"/>
        </w:rPr>
        <w:t>澄清或者说明；</w:t>
      </w:r>
    </w:p>
    <w:p w14:paraId="5FEFA0CC"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（三）对投标文件进行比较和评价；</w:t>
      </w:r>
    </w:p>
    <w:p w14:paraId="06F8AC06"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（四）确定中标候选人名单，以及根据采购人委托直接确定中标人；</w:t>
      </w:r>
    </w:p>
    <w:p w14:paraId="0CEC039A"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（五）向采购人、采购代理机构或者有关部门报告评标中发现的违法行为。</w:t>
      </w:r>
    </w:p>
    <w:p w14:paraId="5552DEDF" w14:textId="77777777" w:rsidR="006868D1" w:rsidRPr="00BB5F76" w:rsidRDefault="00000000">
      <w:pPr>
        <w:pStyle w:val="378020"/>
        <w:keepLines w:val="0"/>
        <w:widowControl/>
        <w:spacing w:line="360" w:lineRule="auto"/>
        <w:rPr>
          <w:rFonts w:ascii="黑体" w:hAnsi="黑体" w:hint="eastAsia"/>
          <w:b/>
          <w:bCs/>
          <w:lang w:val="zh-CN"/>
        </w:rPr>
      </w:pPr>
      <w:r w:rsidRPr="00BB5F76">
        <w:rPr>
          <w:rFonts w:ascii="黑体" w:hAnsi="黑体" w:hint="eastAsia"/>
          <w:b/>
          <w:bCs/>
          <w:lang w:val="zh-CN"/>
        </w:rPr>
        <w:t>2</w:t>
      </w:r>
      <w:r w:rsidRPr="00BB5F76">
        <w:rPr>
          <w:rFonts w:ascii="黑体" w:hAnsi="黑体"/>
          <w:b/>
          <w:bCs/>
          <w:lang w:val="zh-CN"/>
        </w:rPr>
        <w:t>.4</w:t>
      </w:r>
      <w:r w:rsidRPr="00BB5F76">
        <w:rPr>
          <w:rFonts w:ascii="黑体" w:hAnsi="黑体" w:hint="eastAsia"/>
          <w:b/>
          <w:bCs/>
          <w:lang w:val="zh-CN"/>
        </w:rPr>
        <w:t>评标纪律</w:t>
      </w:r>
    </w:p>
    <w:p w14:paraId="673CE621" w14:textId="77777777" w:rsidR="006868D1" w:rsidRPr="00BB5F76" w:rsidRDefault="00000000">
      <w:pPr>
        <w:widowControl w:val="0"/>
        <w:spacing w:line="336" w:lineRule="auto"/>
        <w:ind w:firstLineChars="200" w:firstLine="420"/>
        <w:jc w:val="both"/>
        <w:rPr>
          <w:rFonts w:ascii="宋体" w:hAnsi="宋体" w:hint="eastAsia"/>
          <w:sz w:val="21"/>
          <w:szCs w:val="21"/>
        </w:rPr>
      </w:pPr>
      <w:r w:rsidRPr="00BB5F76">
        <w:rPr>
          <w:rFonts w:ascii="宋体" w:hAnsi="宋体" w:hint="eastAsia"/>
          <w:sz w:val="21"/>
          <w:szCs w:val="21"/>
        </w:rPr>
        <w:t>（1）对评标内容和评标过程要严格保密，不得向投标人或与该过程无关的其他人员泄露。</w:t>
      </w:r>
    </w:p>
    <w:p w14:paraId="26556704" w14:textId="77777777" w:rsidR="006868D1" w:rsidRPr="00BB5F76" w:rsidRDefault="00000000">
      <w:pPr>
        <w:widowControl w:val="0"/>
        <w:spacing w:line="336" w:lineRule="auto"/>
        <w:ind w:firstLineChars="200" w:firstLine="420"/>
        <w:jc w:val="both"/>
        <w:rPr>
          <w:rFonts w:ascii="宋体" w:hAnsi="宋体" w:hint="eastAsia"/>
          <w:sz w:val="21"/>
          <w:szCs w:val="21"/>
        </w:rPr>
      </w:pPr>
      <w:r w:rsidRPr="00BB5F76">
        <w:rPr>
          <w:rFonts w:ascii="宋体" w:hAnsi="宋体" w:hint="eastAsia"/>
          <w:sz w:val="21"/>
          <w:szCs w:val="21"/>
        </w:rPr>
        <w:t>（2）评标期间的一切资料，包括评标意见、评标记录和评标结论，一律不得外传和泄露。</w:t>
      </w:r>
    </w:p>
    <w:p w14:paraId="355DD4ED" w14:textId="77777777" w:rsidR="006868D1" w:rsidRPr="00BB5F76" w:rsidRDefault="00000000">
      <w:pPr>
        <w:widowControl w:val="0"/>
        <w:spacing w:line="336" w:lineRule="auto"/>
        <w:ind w:firstLineChars="200" w:firstLine="420"/>
        <w:jc w:val="both"/>
        <w:rPr>
          <w:rFonts w:ascii="宋体" w:hAnsi="宋体" w:hint="eastAsia"/>
          <w:sz w:val="21"/>
          <w:szCs w:val="21"/>
        </w:rPr>
      </w:pPr>
      <w:r w:rsidRPr="00BB5F76">
        <w:rPr>
          <w:rFonts w:ascii="宋体" w:hAnsi="宋体" w:hint="eastAsia"/>
          <w:sz w:val="21"/>
          <w:szCs w:val="21"/>
        </w:rPr>
        <w:t>（3）任何属于投标文件审查、澄清、评价和比较的资料，不得向投标人或与该过程无关的其他人员泄露。</w:t>
      </w:r>
    </w:p>
    <w:p w14:paraId="6BBE6515" w14:textId="77777777" w:rsidR="006868D1" w:rsidRPr="00BB5F76" w:rsidRDefault="00000000">
      <w:pPr>
        <w:widowControl w:val="0"/>
        <w:spacing w:line="336" w:lineRule="auto"/>
        <w:ind w:firstLineChars="200" w:firstLine="420"/>
        <w:jc w:val="both"/>
        <w:rPr>
          <w:rFonts w:ascii="宋体" w:hAnsi="宋体" w:hint="eastAsia"/>
          <w:sz w:val="21"/>
          <w:szCs w:val="21"/>
        </w:rPr>
      </w:pPr>
      <w:r w:rsidRPr="00BB5F76">
        <w:rPr>
          <w:rFonts w:ascii="宋体" w:hAnsi="宋体" w:hint="eastAsia"/>
          <w:sz w:val="21"/>
          <w:szCs w:val="21"/>
        </w:rPr>
        <w:t>（4）所有资料（包括招标文件、投标文件、评标表格及各种文字记录）在评标结束后均应分别整理、存档备查，任何人不得复制和保留。</w:t>
      </w:r>
    </w:p>
    <w:p w14:paraId="0238C06F"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（5）评标期间，未经允许评标委员会以外的任何单位或部门不得参加评标和采访评标工作。</w:t>
      </w:r>
    </w:p>
    <w:p w14:paraId="563B01B8"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（6）评标期间，评标人员不得外出，确需外出时应事先请假。</w:t>
      </w:r>
    </w:p>
    <w:p w14:paraId="30BDCDCF" w14:textId="77777777" w:rsidR="006868D1" w:rsidRPr="00BB5F76" w:rsidRDefault="00000000">
      <w:pPr>
        <w:widowControl w:val="0"/>
        <w:wordWrap w:val="0"/>
        <w:spacing w:line="336" w:lineRule="auto"/>
        <w:ind w:firstLineChars="200" w:firstLine="420"/>
        <w:jc w:val="both"/>
        <w:rPr>
          <w:rFonts w:ascii="宋体" w:hAnsi="宋体" w:hint="eastAsia"/>
          <w:sz w:val="21"/>
          <w:szCs w:val="21"/>
        </w:rPr>
      </w:pPr>
      <w:r w:rsidRPr="00BB5F76">
        <w:rPr>
          <w:rFonts w:ascii="宋体" w:hAnsi="宋体" w:hint="eastAsia"/>
          <w:sz w:val="21"/>
          <w:szCs w:val="21"/>
        </w:rPr>
        <w:lastRenderedPageBreak/>
        <w:t>（7）评标期间，所有与会人员均不得私自以任何方式和投标人进行联系，需询问、澄清的问题由评委会统一组织办理。</w:t>
      </w:r>
    </w:p>
    <w:p w14:paraId="7C8D4022"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（8）评标结束后，与会人员不得向外界透露评标人员的评标意见，如因此造成的后果由责任者承担。</w:t>
      </w:r>
    </w:p>
    <w:p w14:paraId="51E2528F" w14:textId="77777777" w:rsidR="006868D1" w:rsidRPr="00BB5F76" w:rsidRDefault="00000000">
      <w:pPr>
        <w:pStyle w:val="378020"/>
        <w:spacing w:line="360" w:lineRule="auto"/>
        <w:rPr>
          <w:rFonts w:ascii="黑体" w:hAnsi="黑体" w:hint="eastAsia"/>
          <w:b/>
          <w:bCs/>
          <w:lang w:val="zh-CN"/>
        </w:rPr>
      </w:pPr>
      <w:bookmarkStart w:id="192" w:name="_Toc481712047"/>
      <w:bookmarkStart w:id="193" w:name="_Toc503259470"/>
      <w:bookmarkStart w:id="194" w:name="_Toc21067"/>
      <w:bookmarkStart w:id="195" w:name="_Toc270090086"/>
      <w:bookmarkStart w:id="196" w:name="_Toc260908201"/>
      <w:bookmarkStart w:id="197" w:name="_Toc19820088"/>
      <w:bookmarkStart w:id="198" w:name="_Toc260907985"/>
      <w:bookmarkStart w:id="199" w:name="_Toc259188729"/>
      <w:r w:rsidRPr="00BB5F76">
        <w:rPr>
          <w:rFonts w:ascii="黑体" w:hAnsi="黑体" w:hint="eastAsia"/>
          <w:b/>
          <w:bCs/>
          <w:lang w:val="zh-CN"/>
        </w:rPr>
        <w:t>2</w:t>
      </w:r>
      <w:r w:rsidRPr="00BB5F76">
        <w:rPr>
          <w:rFonts w:ascii="黑体" w:hAnsi="黑体"/>
          <w:b/>
          <w:bCs/>
          <w:lang w:val="zh-CN"/>
        </w:rPr>
        <w:t>.5</w:t>
      </w:r>
      <w:r w:rsidRPr="00BB5F76">
        <w:rPr>
          <w:rFonts w:ascii="黑体" w:hAnsi="黑体" w:hint="eastAsia"/>
          <w:b/>
          <w:bCs/>
          <w:lang w:val="zh-CN"/>
        </w:rPr>
        <w:t>评标原则</w:t>
      </w:r>
    </w:p>
    <w:p w14:paraId="72861BAD"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评标将遵循下列原则：</w:t>
      </w:r>
    </w:p>
    <w:p w14:paraId="1DE0B2FC"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（1）坚持公平、公正、科学、择优的原则，本着实事求是的精神，不带有任何主观意愿和偏见，认真负责地做好评标工作，公平、公正地对待每一个投标人。</w:t>
      </w:r>
    </w:p>
    <w:p w14:paraId="503F4031"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（2）全面分析，综合评审。</w:t>
      </w:r>
    </w:p>
    <w:p w14:paraId="258E7F0E"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（3）评标只对投标人的投标文件进行评审,投标文件以外的资料、信息不应作为评标的依据。</w:t>
      </w:r>
    </w:p>
    <w:p w14:paraId="66ACFB19" w14:textId="77777777" w:rsidR="006868D1" w:rsidRPr="00BB5F76" w:rsidRDefault="00000000">
      <w:pPr>
        <w:pStyle w:val="2"/>
        <w:wordWrap w:val="0"/>
        <w:spacing w:before="200" w:after="200" w:line="360" w:lineRule="auto"/>
        <w:jc w:val="center"/>
        <w:rPr>
          <w:rFonts w:ascii="宋体" w:eastAsia="宋体" w:hAnsi="宋体" w:hint="eastAsia"/>
        </w:rPr>
      </w:pPr>
      <w:bookmarkStart w:id="200" w:name="_Toc235142574"/>
      <w:r w:rsidRPr="00BB5F76">
        <w:rPr>
          <w:rFonts w:ascii="宋体" w:eastAsia="宋体" w:hAnsi="宋体" w:hint="eastAsia"/>
        </w:rPr>
        <w:t>三、评标程序</w:t>
      </w:r>
      <w:bookmarkEnd w:id="191"/>
      <w:bookmarkEnd w:id="192"/>
      <w:bookmarkEnd w:id="193"/>
      <w:bookmarkEnd w:id="194"/>
      <w:bookmarkEnd w:id="195"/>
      <w:bookmarkEnd w:id="196"/>
      <w:bookmarkEnd w:id="197"/>
      <w:bookmarkEnd w:id="198"/>
      <w:bookmarkEnd w:id="199"/>
      <w:bookmarkEnd w:id="200"/>
    </w:p>
    <w:p w14:paraId="1529E512" w14:textId="77777777" w:rsidR="006868D1" w:rsidRPr="00BB5F76" w:rsidRDefault="00000000">
      <w:pPr>
        <w:widowControl w:val="0"/>
        <w:spacing w:line="336" w:lineRule="auto"/>
        <w:ind w:firstLineChars="200" w:firstLine="420"/>
        <w:jc w:val="both"/>
        <w:rPr>
          <w:rFonts w:ascii="宋体" w:hAnsi="宋体" w:hint="eastAsia"/>
          <w:sz w:val="21"/>
          <w:szCs w:val="21"/>
        </w:rPr>
      </w:pPr>
      <w:r w:rsidRPr="00BB5F76">
        <w:rPr>
          <w:rFonts w:ascii="宋体" w:hAnsi="宋体" w:hint="eastAsia"/>
          <w:sz w:val="21"/>
          <w:szCs w:val="21"/>
        </w:rPr>
        <w:t>本次招标所采用的评标方法根据《政府采购货物和服务招标投标管理办法》（财政部令87号）第五十五条规定的“综合评分法”，即：投标文件满足招标文件全部实质性要求，</w:t>
      </w:r>
      <w:proofErr w:type="gramStart"/>
      <w:r w:rsidRPr="00BB5F76">
        <w:rPr>
          <w:rFonts w:ascii="宋体" w:hAnsi="宋体" w:hint="eastAsia"/>
          <w:sz w:val="21"/>
          <w:szCs w:val="21"/>
        </w:rPr>
        <w:t>且按照</w:t>
      </w:r>
      <w:proofErr w:type="gramEnd"/>
      <w:r w:rsidRPr="00BB5F76">
        <w:rPr>
          <w:rFonts w:ascii="宋体" w:hAnsi="宋体" w:hint="eastAsia"/>
          <w:sz w:val="21"/>
          <w:szCs w:val="21"/>
        </w:rPr>
        <w:t>评审因素的量化指标评审得分最高的投标人为中标候选人的评标方法。评标只对通过资格审查的投标文件进行评审。评标按：符合性审查→价格部分评审→技术部分评审→商务部分评审→得分汇总→评标报告编写的程序进行。</w:t>
      </w:r>
    </w:p>
    <w:p w14:paraId="0345A81A" w14:textId="77777777" w:rsidR="006868D1" w:rsidRPr="00BB5F76" w:rsidRDefault="00000000">
      <w:pPr>
        <w:pStyle w:val="378020"/>
        <w:spacing w:line="360" w:lineRule="auto"/>
        <w:rPr>
          <w:rFonts w:ascii="黑体" w:hAnsi="黑体" w:hint="eastAsia"/>
          <w:b/>
          <w:bCs/>
          <w:lang w:val="zh-CN"/>
        </w:rPr>
      </w:pPr>
      <w:r w:rsidRPr="00BB5F76">
        <w:rPr>
          <w:rFonts w:ascii="黑体" w:hAnsi="黑体" w:hint="eastAsia"/>
          <w:b/>
          <w:bCs/>
          <w:lang w:val="zh-CN"/>
        </w:rPr>
        <w:t>3.</w:t>
      </w:r>
      <w:r w:rsidRPr="00BB5F76">
        <w:rPr>
          <w:rFonts w:ascii="黑体" w:hAnsi="黑体"/>
          <w:b/>
          <w:bCs/>
          <w:lang w:val="zh-CN"/>
        </w:rPr>
        <w:t>1</w:t>
      </w:r>
      <w:r w:rsidRPr="00BB5F76">
        <w:rPr>
          <w:rFonts w:ascii="黑体" w:hAnsi="黑体" w:hint="eastAsia"/>
          <w:b/>
          <w:bCs/>
          <w:lang w:val="zh-CN"/>
        </w:rPr>
        <w:t>符合性审查</w:t>
      </w:r>
    </w:p>
    <w:p w14:paraId="224EA8A4"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依据招标文件规定，评标委员会对符合资格审查的投标人的投标文件从有效性、完整性及对招标文件实质性响应等方面进行审查，详见“评标办法前附表”。</w:t>
      </w:r>
    </w:p>
    <w:p w14:paraId="3EA86217"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符合性评审中“其他投标无效情形”如下：</w:t>
      </w:r>
    </w:p>
    <w:p w14:paraId="5CC7D3E9"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1</w:t>
      </w:r>
      <w:r w:rsidRPr="00BB5F76">
        <w:rPr>
          <w:rFonts w:ascii="宋体" w:hAnsi="宋体" w:hint="eastAsia"/>
          <w:sz w:val="21"/>
          <w:szCs w:val="21"/>
        </w:rPr>
        <w:t>、未按照招标文件的规定提交投标保证金的。</w:t>
      </w:r>
    </w:p>
    <w:p w14:paraId="79197D63"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2</w:t>
      </w:r>
      <w:r w:rsidRPr="00BB5F76">
        <w:rPr>
          <w:rFonts w:ascii="宋体" w:hAnsi="宋体" w:hint="eastAsia"/>
          <w:sz w:val="21"/>
          <w:szCs w:val="21"/>
        </w:rPr>
        <w:t>、投标文件未按招标文件要求签署、盖章（或签章）的。</w:t>
      </w:r>
    </w:p>
    <w:p w14:paraId="61EC46CF"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3</w:t>
      </w:r>
      <w:r w:rsidRPr="00BB5F76">
        <w:rPr>
          <w:rFonts w:ascii="宋体" w:hAnsi="宋体" w:hint="eastAsia"/>
          <w:sz w:val="21"/>
          <w:szCs w:val="21"/>
        </w:rPr>
        <w:t>、不具备招标文件中规定的资格要求的。</w:t>
      </w:r>
    </w:p>
    <w:p w14:paraId="4065592D"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4、投标文件含有采购人不能接受的附加条件的。</w:t>
      </w:r>
    </w:p>
    <w:p w14:paraId="0B1AF55B"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5、法律法规和招标文件规定的其他无效情形。</w:t>
      </w:r>
    </w:p>
    <w:p w14:paraId="24436E04"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6</w:t>
      </w:r>
      <w:r w:rsidRPr="00BB5F76">
        <w:rPr>
          <w:rFonts w:ascii="宋体" w:hAnsi="宋体" w:hint="eastAsia"/>
          <w:sz w:val="21"/>
          <w:szCs w:val="21"/>
        </w:rPr>
        <w:t>、有弄虚作假或有其他违法行为的。</w:t>
      </w:r>
    </w:p>
    <w:p w14:paraId="49E04DA5"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7</w:t>
      </w:r>
      <w:r w:rsidRPr="00BB5F76">
        <w:rPr>
          <w:rFonts w:ascii="宋体" w:hAnsi="宋体" w:hint="eastAsia"/>
          <w:sz w:val="21"/>
          <w:szCs w:val="21"/>
        </w:rPr>
        <w:t>、不按评标委员会要求澄清、说明或补正的。</w:t>
      </w:r>
    </w:p>
    <w:p w14:paraId="3D0F83A4"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8</w:t>
      </w:r>
      <w:r w:rsidRPr="00BB5F76">
        <w:rPr>
          <w:rFonts w:ascii="宋体" w:hAnsi="宋体" w:hint="eastAsia"/>
          <w:sz w:val="21"/>
          <w:szCs w:val="21"/>
        </w:rPr>
        <w:t>、按招标文件要求提交投标保证金但有瑕疵的。</w:t>
      </w:r>
    </w:p>
    <w:p w14:paraId="1739F61C"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9</w:t>
      </w:r>
      <w:r w:rsidRPr="00BB5F76">
        <w:rPr>
          <w:rFonts w:ascii="宋体" w:hAnsi="宋体" w:hint="eastAsia"/>
          <w:sz w:val="21"/>
          <w:szCs w:val="21"/>
        </w:rPr>
        <w:t>、未按招标文件规定格式填写，内容不全或者关键内容字迹模糊，无法辨认的。</w:t>
      </w:r>
    </w:p>
    <w:p w14:paraId="25A3473F"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w:t>
      </w:r>
      <w:r w:rsidRPr="00BB5F76">
        <w:rPr>
          <w:rFonts w:ascii="宋体" w:hAnsi="宋体"/>
          <w:sz w:val="21"/>
          <w:szCs w:val="21"/>
        </w:rPr>
        <w:t>0</w:t>
      </w:r>
      <w:r w:rsidRPr="00BB5F76">
        <w:rPr>
          <w:rFonts w:ascii="宋体" w:hAnsi="宋体" w:hint="eastAsia"/>
          <w:sz w:val="21"/>
          <w:szCs w:val="21"/>
        </w:rPr>
        <w:t>、投标人名称或组织结构与资格审查不一致的。</w:t>
      </w:r>
    </w:p>
    <w:p w14:paraId="03F102C6"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w:t>
      </w:r>
      <w:r w:rsidRPr="00BB5F76">
        <w:rPr>
          <w:rFonts w:ascii="宋体" w:hAnsi="宋体"/>
          <w:sz w:val="21"/>
          <w:szCs w:val="21"/>
        </w:rPr>
        <w:t>1</w:t>
      </w:r>
      <w:r w:rsidRPr="00BB5F76">
        <w:rPr>
          <w:rFonts w:ascii="宋体" w:hAnsi="宋体" w:hint="eastAsia"/>
          <w:sz w:val="21"/>
          <w:szCs w:val="21"/>
        </w:rPr>
        <w:t>、投标人提交的投标文件格式不符合第二章 投标人须知前附表“第</w:t>
      </w:r>
      <w:r w:rsidRPr="00BB5F76">
        <w:rPr>
          <w:rFonts w:ascii="宋体" w:hAnsi="宋体"/>
          <w:sz w:val="21"/>
          <w:szCs w:val="21"/>
        </w:rPr>
        <w:t>3</w:t>
      </w:r>
      <w:r w:rsidRPr="00BB5F76">
        <w:rPr>
          <w:rFonts w:ascii="宋体" w:hAnsi="宋体" w:hint="eastAsia"/>
          <w:sz w:val="21"/>
          <w:szCs w:val="21"/>
        </w:rPr>
        <w:t>.5</w:t>
      </w:r>
      <w:r w:rsidRPr="00BB5F76">
        <w:rPr>
          <w:rFonts w:ascii="宋体" w:hAnsi="宋体"/>
          <w:sz w:val="21"/>
          <w:szCs w:val="21"/>
        </w:rPr>
        <w:t>.1</w:t>
      </w:r>
      <w:r w:rsidRPr="00BB5F76">
        <w:rPr>
          <w:rFonts w:ascii="宋体" w:hAnsi="宋体" w:hint="eastAsia"/>
          <w:sz w:val="21"/>
          <w:szCs w:val="21"/>
        </w:rPr>
        <w:t>项”规定的。</w:t>
      </w:r>
    </w:p>
    <w:p w14:paraId="500412F6"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lastRenderedPageBreak/>
        <w:t>1</w:t>
      </w:r>
      <w:r w:rsidRPr="00BB5F76">
        <w:rPr>
          <w:rFonts w:ascii="宋体" w:hAnsi="宋体"/>
          <w:sz w:val="21"/>
          <w:szCs w:val="21"/>
        </w:rPr>
        <w:t>2</w:t>
      </w:r>
      <w:r w:rsidRPr="00BB5F76">
        <w:rPr>
          <w:rFonts w:ascii="宋体" w:hAnsi="宋体" w:hint="eastAsia"/>
          <w:sz w:val="21"/>
          <w:szCs w:val="21"/>
        </w:rPr>
        <w:t>、投标人在投标文件上签名的人员与其他投标人在投标文件上的签名人员为同一人的。</w:t>
      </w:r>
    </w:p>
    <w:p w14:paraId="47584793"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w:t>
      </w:r>
      <w:r w:rsidRPr="00BB5F76">
        <w:rPr>
          <w:rFonts w:ascii="宋体" w:hAnsi="宋体"/>
          <w:sz w:val="21"/>
          <w:szCs w:val="21"/>
        </w:rPr>
        <w:t>3</w:t>
      </w:r>
      <w:r w:rsidRPr="00BB5F76">
        <w:rPr>
          <w:rFonts w:ascii="宋体" w:hAnsi="宋体" w:hint="eastAsia"/>
          <w:sz w:val="21"/>
          <w:szCs w:val="21"/>
        </w:rPr>
        <w:t>、符合本章节3</w:t>
      </w:r>
      <w:r w:rsidRPr="00BB5F76">
        <w:rPr>
          <w:rFonts w:ascii="宋体" w:hAnsi="宋体"/>
          <w:sz w:val="21"/>
          <w:szCs w:val="21"/>
        </w:rPr>
        <w:t>.2</w:t>
      </w:r>
      <w:r w:rsidRPr="00BB5F76">
        <w:rPr>
          <w:rFonts w:ascii="宋体" w:hAnsi="宋体" w:hint="eastAsia"/>
          <w:sz w:val="21"/>
          <w:szCs w:val="21"/>
        </w:rPr>
        <w:t>中“报价过低情形澄清”情况的。</w:t>
      </w:r>
    </w:p>
    <w:p w14:paraId="20BEB4EF"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w:t>
      </w:r>
      <w:r w:rsidRPr="00BB5F76">
        <w:rPr>
          <w:rFonts w:ascii="宋体" w:hAnsi="宋体"/>
          <w:sz w:val="21"/>
          <w:szCs w:val="21"/>
        </w:rPr>
        <w:t>4</w:t>
      </w:r>
      <w:r w:rsidRPr="00BB5F76">
        <w:rPr>
          <w:rFonts w:ascii="宋体" w:hAnsi="宋体" w:hint="eastAsia"/>
          <w:sz w:val="21"/>
          <w:szCs w:val="21"/>
        </w:rPr>
        <w:t>、联合体</w:t>
      </w:r>
      <w:proofErr w:type="gramStart"/>
      <w:r w:rsidRPr="00BB5F76">
        <w:rPr>
          <w:rFonts w:ascii="宋体" w:hAnsi="宋体" w:hint="eastAsia"/>
          <w:sz w:val="21"/>
          <w:szCs w:val="21"/>
        </w:rPr>
        <w:t>各方再</w:t>
      </w:r>
      <w:proofErr w:type="gramEnd"/>
      <w:r w:rsidRPr="00BB5F76">
        <w:rPr>
          <w:rFonts w:ascii="宋体" w:hAnsi="宋体" w:hint="eastAsia"/>
          <w:sz w:val="21"/>
          <w:szCs w:val="21"/>
        </w:rPr>
        <w:t>以自己名义单独或参加其他联合体在同一标段中投标的。</w:t>
      </w:r>
    </w:p>
    <w:p w14:paraId="4F300931"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15</w:t>
      </w:r>
      <w:r w:rsidRPr="00BB5F76">
        <w:rPr>
          <w:rFonts w:ascii="宋体" w:hAnsi="宋体" w:hint="eastAsia"/>
          <w:sz w:val="21"/>
          <w:szCs w:val="21"/>
        </w:rPr>
        <w:t>、投标人存在第二章投标人须知前附表1.4.3“投标人不得存在的其他情形”中所述情况的。</w:t>
      </w:r>
    </w:p>
    <w:p w14:paraId="00DD8AE0"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sz w:val="21"/>
          <w:szCs w:val="21"/>
        </w:rPr>
        <w:t>16</w:t>
      </w:r>
      <w:r w:rsidRPr="00BB5F76">
        <w:rPr>
          <w:rFonts w:ascii="宋体" w:hAnsi="宋体" w:hint="eastAsia"/>
          <w:sz w:val="21"/>
          <w:szCs w:val="21"/>
        </w:rPr>
        <w:t>、报价超过招标文件中规定的预算金额或者最高限价的。</w:t>
      </w:r>
    </w:p>
    <w:p w14:paraId="4E256055"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w:t>
      </w:r>
      <w:r w:rsidRPr="00BB5F76">
        <w:rPr>
          <w:rFonts w:ascii="宋体" w:hAnsi="宋体"/>
          <w:sz w:val="21"/>
          <w:szCs w:val="21"/>
        </w:rPr>
        <w:t>7</w:t>
      </w:r>
      <w:r w:rsidRPr="00BB5F76">
        <w:rPr>
          <w:rFonts w:ascii="宋体" w:hAnsi="宋体" w:hint="eastAsia"/>
          <w:sz w:val="21"/>
          <w:szCs w:val="21"/>
        </w:rPr>
        <w:t>、有下列情形之一的，经评标委员会集体表决后认定，视为投标人串通投标，其投标无效，并提请有关</w:t>
      </w:r>
      <w:r w:rsidRPr="00BB5F76">
        <w:rPr>
          <w:rFonts w:ascii="宋体" w:hAnsi="宋体"/>
          <w:sz w:val="21"/>
          <w:szCs w:val="21"/>
        </w:rPr>
        <w:t>监管部门</w:t>
      </w:r>
      <w:r w:rsidRPr="00BB5F76">
        <w:rPr>
          <w:rFonts w:ascii="宋体" w:hAnsi="宋体" w:hint="eastAsia"/>
          <w:sz w:val="21"/>
          <w:szCs w:val="21"/>
        </w:rPr>
        <w:t>依法予以处罚：</w:t>
      </w:r>
    </w:p>
    <w:p w14:paraId="0AED7620"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（1）不同投标人的投标文件由同一单位或者个人编制；</w:t>
      </w:r>
    </w:p>
    <w:p w14:paraId="52D94F03"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（2）不同投标人委托同一单位或者个人办理投标事宜；</w:t>
      </w:r>
    </w:p>
    <w:p w14:paraId="75B9186D"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（3）不同投标人的投标文件载明的项目管理成员或者联系人员为同一人；</w:t>
      </w:r>
    </w:p>
    <w:p w14:paraId="58EB14D8"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（4）不同投标人的投标文件异常一致或者投标报价呈规律性差异；</w:t>
      </w:r>
    </w:p>
    <w:p w14:paraId="4D8B7710"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（5）不同投标人的投标文件相互混装；</w:t>
      </w:r>
    </w:p>
    <w:p w14:paraId="7A637D6C"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（6）不同投标人的投标保证金从同一单位或者个人的账户转出；</w:t>
      </w:r>
    </w:p>
    <w:p w14:paraId="55CF858E"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（7）不同投标人的投标文件由同一台电脑编制的；</w:t>
      </w:r>
    </w:p>
    <w:p w14:paraId="15437307" w14:textId="77777777" w:rsidR="006868D1" w:rsidRPr="00BB5F76" w:rsidRDefault="00000000">
      <w:pPr>
        <w:pStyle w:val="a0"/>
        <w:spacing w:line="360" w:lineRule="auto"/>
        <w:jc w:val="both"/>
        <w:rPr>
          <w:rFonts w:ascii="宋体" w:eastAsia="宋体" w:hAnsi="宋体" w:hint="eastAsia"/>
          <w:szCs w:val="21"/>
        </w:rPr>
      </w:pPr>
      <w:r w:rsidRPr="00BB5F76">
        <w:rPr>
          <w:rFonts w:ascii="宋体" w:eastAsia="宋体" w:hAnsi="宋体" w:hint="eastAsia"/>
          <w:szCs w:val="21"/>
        </w:rPr>
        <w:t>（</w:t>
      </w:r>
      <w:r w:rsidRPr="00BB5F76">
        <w:rPr>
          <w:rFonts w:ascii="宋体" w:eastAsia="宋体" w:hAnsi="宋体"/>
          <w:szCs w:val="21"/>
        </w:rPr>
        <w:t>8</w:t>
      </w:r>
      <w:r w:rsidRPr="00BB5F76">
        <w:rPr>
          <w:rFonts w:ascii="宋体" w:eastAsia="宋体" w:hAnsi="宋体" w:hint="eastAsia"/>
          <w:szCs w:val="21"/>
        </w:rPr>
        <w:t>）不同投标人委托同一人投标的；</w:t>
      </w:r>
    </w:p>
    <w:p w14:paraId="57A0903C" w14:textId="77777777" w:rsidR="006868D1" w:rsidRPr="00BB5F76" w:rsidRDefault="00000000">
      <w:pPr>
        <w:adjustRightInd w:val="0"/>
        <w:snapToGrid w:val="0"/>
        <w:spacing w:line="360" w:lineRule="auto"/>
        <w:ind w:firstLineChars="200" w:firstLine="420"/>
        <w:rPr>
          <w:rFonts w:ascii="宋体" w:hAnsi="宋体" w:hint="eastAsia"/>
          <w:sz w:val="21"/>
          <w:szCs w:val="21"/>
        </w:rPr>
      </w:pPr>
      <w:bookmarkStart w:id="201" w:name="_Hlk15230321"/>
      <w:r w:rsidRPr="00BB5F76">
        <w:rPr>
          <w:rFonts w:ascii="宋体" w:hAnsi="宋体" w:hint="eastAsia"/>
          <w:sz w:val="21"/>
          <w:szCs w:val="21"/>
        </w:rPr>
        <w:t>（</w:t>
      </w:r>
      <w:r w:rsidRPr="00BB5F76">
        <w:rPr>
          <w:rFonts w:ascii="宋体" w:hAnsi="宋体"/>
          <w:sz w:val="21"/>
          <w:szCs w:val="21"/>
        </w:rPr>
        <w:t>9</w:t>
      </w:r>
      <w:r w:rsidRPr="00BB5F76">
        <w:rPr>
          <w:rFonts w:ascii="宋体" w:hAnsi="宋体" w:hint="eastAsia"/>
          <w:sz w:val="21"/>
          <w:szCs w:val="21"/>
        </w:rPr>
        <w:t>）评标委员会认定的其他串通投标情形。</w:t>
      </w:r>
      <w:bookmarkEnd w:id="201"/>
    </w:p>
    <w:p w14:paraId="45CA2C95" w14:textId="77777777" w:rsidR="006868D1" w:rsidRPr="00BB5F76" w:rsidRDefault="00000000">
      <w:pPr>
        <w:pStyle w:val="378020"/>
        <w:spacing w:line="360" w:lineRule="auto"/>
        <w:rPr>
          <w:rFonts w:ascii="黑体" w:hAnsi="黑体" w:hint="eastAsia"/>
          <w:b/>
          <w:bCs/>
          <w:lang w:val="zh-CN"/>
        </w:rPr>
      </w:pPr>
      <w:bookmarkStart w:id="202" w:name="_Toc229583209"/>
      <w:bookmarkStart w:id="203" w:name="_Toc260908205"/>
      <w:bookmarkStart w:id="204" w:name="_Toc260907989"/>
      <w:r w:rsidRPr="00BB5F76">
        <w:rPr>
          <w:rFonts w:ascii="黑体" w:hAnsi="黑体" w:hint="eastAsia"/>
          <w:b/>
          <w:bCs/>
          <w:lang w:val="zh-CN"/>
        </w:rPr>
        <w:t>3</w:t>
      </w:r>
      <w:r w:rsidRPr="00BB5F76">
        <w:rPr>
          <w:rFonts w:ascii="黑体" w:hAnsi="黑体"/>
          <w:b/>
          <w:bCs/>
          <w:lang w:val="zh-CN"/>
        </w:rPr>
        <w:t>.2</w:t>
      </w:r>
      <w:r w:rsidRPr="00BB5F76">
        <w:rPr>
          <w:rFonts w:ascii="黑体" w:hAnsi="黑体" w:hint="eastAsia"/>
          <w:b/>
          <w:bCs/>
          <w:lang w:val="zh-CN"/>
        </w:rPr>
        <w:t>报价部分评审</w:t>
      </w:r>
    </w:p>
    <w:p w14:paraId="781D2159" w14:textId="77777777" w:rsidR="006868D1" w:rsidRPr="00BB5F76" w:rsidRDefault="00000000">
      <w:pPr>
        <w:widowControl w:val="0"/>
        <w:wordWrap w:val="0"/>
        <w:spacing w:line="360" w:lineRule="auto"/>
        <w:ind w:firstLineChars="200" w:firstLine="420"/>
        <w:rPr>
          <w:rFonts w:ascii="宋体" w:hAnsi="宋体" w:hint="eastAsia"/>
          <w:sz w:val="21"/>
          <w:szCs w:val="21"/>
        </w:rPr>
      </w:pPr>
      <w:r w:rsidRPr="00BB5F76">
        <w:rPr>
          <w:rFonts w:ascii="宋体" w:hAnsi="宋体" w:hint="eastAsia"/>
          <w:sz w:val="21"/>
          <w:szCs w:val="21"/>
        </w:rPr>
        <w:t>详见“评标办法前附表”。</w:t>
      </w:r>
    </w:p>
    <w:p w14:paraId="10954FA4" w14:textId="77777777" w:rsidR="006868D1" w:rsidRPr="00BB5F76" w:rsidRDefault="00000000">
      <w:pPr>
        <w:widowControl w:val="0"/>
        <w:wordWrap w:val="0"/>
        <w:spacing w:line="360" w:lineRule="auto"/>
        <w:ind w:firstLineChars="200" w:firstLine="420"/>
        <w:rPr>
          <w:rFonts w:ascii="宋体" w:hAnsi="宋体" w:hint="eastAsia"/>
          <w:sz w:val="21"/>
          <w:szCs w:val="21"/>
        </w:rPr>
      </w:pPr>
      <w:r w:rsidRPr="00BB5F76">
        <w:rPr>
          <w:rFonts w:ascii="宋体" w:hAnsi="宋体" w:hint="eastAsia"/>
          <w:sz w:val="21"/>
          <w:szCs w:val="21"/>
        </w:rPr>
        <w:t>1.投标文件内容澄清</w:t>
      </w:r>
    </w:p>
    <w:p w14:paraId="4B1D073E"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hint="eastAsia"/>
          <w:sz w:val="21"/>
          <w:szCs w:val="21"/>
        </w:rPr>
        <w:t>对于投标文件中含义不明确、同类问题表述不一致或者有明显文字和计算错误的内容，评标委员会应当以书面形式要求投标人</w:t>
      </w:r>
      <w:proofErr w:type="gramStart"/>
      <w:r w:rsidRPr="00BB5F76">
        <w:rPr>
          <w:rFonts w:ascii="宋体" w:hAnsi="宋体" w:hint="eastAsia"/>
          <w:sz w:val="21"/>
          <w:szCs w:val="21"/>
        </w:rPr>
        <w:t>作出</w:t>
      </w:r>
      <w:proofErr w:type="gramEnd"/>
      <w:r w:rsidRPr="00BB5F76">
        <w:rPr>
          <w:rFonts w:ascii="宋体" w:hAnsi="宋体" w:hint="eastAsia"/>
          <w:sz w:val="21"/>
          <w:szCs w:val="21"/>
        </w:rPr>
        <w:t>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sidRPr="00BB5F76">
        <w:rPr>
          <w:rFonts w:ascii="宋体" w:hAnsi="宋体" w:cs="宋体" w:hint="eastAsia"/>
          <w:sz w:val="21"/>
          <w:szCs w:val="21"/>
        </w:rPr>
        <w:t xml:space="preserve"> </w:t>
      </w:r>
    </w:p>
    <w:p w14:paraId="33ABA5FF" w14:textId="77777777" w:rsidR="006868D1" w:rsidRPr="00BB5F76" w:rsidRDefault="00000000">
      <w:pPr>
        <w:widowControl w:val="0"/>
        <w:wordWrap w:val="0"/>
        <w:spacing w:line="360" w:lineRule="auto"/>
        <w:ind w:firstLineChars="200" w:firstLine="420"/>
        <w:rPr>
          <w:rFonts w:ascii="宋体" w:hAnsi="宋体" w:hint="eastAsia"/>
          <w:sz w:val="21"/>
          <w:szCs w:val="21"/>
        </w:rPr>
      </w:pPr>
      <w:r w:rsidRPr="00BB5F76">
        <w:rPr>
          <w:rFonts w:ascii="宋体" w:hAnsi="宋体" w:hint="eastAsia"/>
          <w:sz w:val="21"/>
          <w:szCs w:val="21"/>
        </w:rPr>
        <w:t>2.报价不一致情形澄清</w:t>
      </w:r>
    </w:p>
    <w:p w14:paraId="5B0C049F"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 xml:space="preserve">投标文件报价出现前后不一致的，除招标文件另有规定外，按照下列规定修正： </w:t>
      </w:r>
    </w:p>
    <w:p w14:paraId="771A318F"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（1）投标文件中开标一览表（报价表）内容与投标文件中相应内容不一致的，以开标一览表（报价表）为准；</w:t>
      </w:r>
    </w:p>
    <w:p w14:paraId="42EC2712"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（2）大写金额和小写金额不一致的，以大写金额为准；</w:t>
      </w:r>
    </w:p>
    <w:p w14:paraId="78A3BB92"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（3）单价金额小数点或者百分比有明显错位的，以开标一览表的总价为准，并修改单价；</w:t>
      </w:r>
    </w:p>
    <w:p w14:paraId="3C5FCEAB"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（4）总价金额与按单价汇总金额不一致的，以单价金额计算结果为准。</w:t>
      </w:r>
    </w:p>
    <w:p w14:paraId="42884F10"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同时出现两种以上不一致的，按照前款规定的顺序修正。修正后的报价按照招标文件规定并经投标人确认后产生约束力，投标人不确认的，其投标无效。</w:t>
      </w:r>
    </w:p>
    <w:p w14:paraId="024DE398" w14:textId="77777777" w:rsidR="006868D1" w:rsidRPr="00BB5F76" w:rsidRDefault="00000000">
      <w:pPr>
        <w:widowControl w:val="0"/>
        <w:wordWrap w:val="0"/>
        <w:spacing w:line="360" w:lineRule="auto"/>
        <w:ind w:firstLineChars="200" w:firstLine="420"/>
        <w:rPr>
          <w:rFonts w:ascii="宋体" w:hAnsi="宋体" w:hint="eastAsia"/>
          <w:sz w:val="21"/>
          <w:szCs w:val="21"/>
        </w:rPr>
      </w:pPr>
      <w:r w:rsidRPr="00BB5F76">
        <w:rPr>
          <w:rFonts w:ascii="宋体" w:hAnsi="宋体" w:hint="eastAsia"/>
          <w:sz w:val="21"/>
          <w:szCs w:val="21"/>
        </w:rPr>
        <w:t>3.报价过低情形澄清</w:t>
      </w:r>
    </w:p>
    <w:p w14:paraId="0120FC57"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lastRenderedPageBreak/>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697D38F9" w14:textId="77777777" w:rsidR="006868D1" w:rsidRPr="00BB5F76" w:rsidRDefault="00000000">
      <w:pPr>
        <w:pStyle w:val="378020"/>
        <w:spacing w:line="360" w:lineRule="auto"/>
        <w:rPr>
          <w:rFonts w:ascii="黑体" w:hAnsi="黑体" w:hint="eastAsia"/>
          <w:b/>
          <w:bCs/>
          <w:lang w:val="zh-CN"/>
        </w:rPr>
      </w:pPr>
      <w:r w:rsidRPr="00BB5F76">
        <w:rPr>
          <w:rFonts w:ascii="黑体" w:hAnsi="黑体"/>
          <w:b/>
          <w:bCs/>
          <w:lang w:val="zh-CN"/>
        </w:rPr>
        <w:t>3.3</w:t>
      </w:r>
      <w:r w:rsidRPr="00BB5F76">
        <w:rPr>
          <w:rFonts w:ascii="黑体" w:hAnsi="黑体" w:hint="eastAsia"/>
          <w:b/>
          <w:bCs/>
          <w:lang w:val="zh-CN"/>
        </w:rPr>
        <w:t>技术及商务部分评审</w:t>
      </w:r>
    </w:p>
    <w:p w14:paraId="03FF8F1B"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详见“评标办法前附表”。</w:t>
      </w:r>
    </w:p>
    <w:p w14:paraId="7E21BFB1"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（1）评标委员会按照客观、公正、审慎的原则，根据招标文件规定的评审程序、评审方法和评审标准进行独立评审；评标委员会评委应首先对各投标人投标文件进行评审，并按招标文件规定分值评分。</w:t>
      </w:r>
    </w:p>
    <w:p w14:paraId="6FC3F50A"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（2）统计分数原则：计算算术平均分值为投标人的技术部分得分（保留小数点后两位）。</w:t>
      </w:r>
    </w:p>
    <w:p w14:paraId="4B9C77B2" w14:textId="77777777" w:rsidR="006868D1" w:rsidRPr="00BB5F76" w:rsidRDefault="00000000">
      <w:pPr>
        <w:pStyle w:val="2"/>
        <w:wordWrap w:val="0"/>
        <w:spacing w:before="200" w:after="200" w:line="360" w:lineRule="auto"/>
        <w:jc w:val="center"/>
        <w:rPr>
          <w:rFonts w:ascii="宋体" w:eastAsia="宋体" w:hAnsi="宋体" w:hint="eastAsia"/>
        </w:rPr>
      </w:pPr>
      <w:bookmarkStart w:id="205" w:name="_Toc270090087"/>
      <w:bookmarkStart w:id="206" w:name="_Toc260907986"/>
      <w:bookmarkStart w:id="207" w:name="_Toc248767826"/>
      <w:bookmarkStart w:id="208" w:name="_Toc259188730"/>
      <w:bookmarkStart w:id="209" w:name="_Toc481712048"/>
      <w:bookmarkStart w:id="210" w:name="_Toc260908202"/>
      <w:bookmarkStart w:id="211" w:name="_Toc235142575"/>
      <w:bookmarkStart w:id="212" w:name="_Toc13407769"/>
      <w:bookmarkStart w:id="213" w:name="_Toc315"/>
      <w:r w:rsidRPr="00BB5F76">
        <w:rPr>
          <w:rFonts w:ascii="宋体" w:eastAsia="宋体" w:hAnsi="宋体" w:hint="eastAsia"/>
        </w:rPr>
        <w:t>四、</w:t>
      </w:r>
      <w:bookmarkEnd w:id="205"/>
      <w:bookmarkEnd w:id="206"/>
      <w:bookmarkEnd w:id="207"/>
      <w:bookmarkEnd w:id="208"/>
      <w:bookmarkEnd w:id="209"/>
      <w:bookmarkEnd w:id="210"/>
      <w:r w:rsidRPr="00BB5F76">
        <w:rPr>
          <w:rFonts w:ascii="宋体" w:eastAsia="宋体" w:hAnsi="宋体" w:hint="eastAsia"/>
        </w:rPr>
        <w:t>汇总评标结果</w:t>
      </w:r>
      <w:bookmarkEnd w:id="211"/>
      <w:bookmarkEnd w:id="212"/>
      <w:bookmarkEnd w:id="213"/>
    </w:p>
    <w:p w14:paraId="4CA8B344" w14:textId="77777777" w:rsidR="006868D1" w:rsidRPr="00BB5F76" w:rsidRDefault="00000000">
      <w:pPr>
        <w:widowControl w:val="0"/>
        <w:wordWrap w:val="0"/>
        <w:spacing w:line="360" w:lineRule="auto"/>
        <w:ind w:firstLineChars="200" w:firstLine="420"/>
        <w:rPr>
          <w:rFonts w:ascii="宋体" w:hAnsi="宋体" w:hint="eastAsia"/>
          <w:sz w:val="21"/>
          <w:szCs w:val="21"/>
        </w:rPr>
      </w:pPr>
      <w:r w:rsidRPr="00BB5F76">
        <w:rPr>
          <w:rFonts w:ascii="宋体" w:hAnsi="宋体" w:hint="eastAsia"/>
          <w:sz w:val="21"/>
          <w:szCs w:val="21"/>
        </w:rPr>
        <w:t>1.各项评分因素得分乘以相对应的权重系数后的总和即为投标人最后得分。</w:t>
      </w:r>
    </w:p>
    <w:p w14:paraId="7EF21C1B"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2.经评标委员会认定评分畸高、</w:t>
      </w:r>
      <w:proofErr w:type="gramStart"/>
      <w:r w:rsidRPr="00BB5F76">
        <w:rPr>
          <w:rFonts w:ascii="宋体" w:hAnsi="宋体" w:hint="eastAsia"/>
          <w:sz w:val="21"/>
          <w:szCs w:val="21"/>
        </w:rPr>
        <w:t>畸</w:t>
      </w:r>
      <w:proofErr w:type="gramEnd"/>
      <w:r w:rsidRPr="00BB5F76">
        <w:rPr>
          <w:rFonts w:ascii="宋体" w:hAnsi="宋体" w:hint="eastAsia"/>
          <w:sz w:val="21"/>
          <w:szCs w:val="21"/>
        </w:rPr>
        <w:t>低的，评标委员会应当当场修改评标结果，并在评标报告中记载。</w:t>
      </w:r>
    </w:p>
    <w:p w14:paraId="292D20EF"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35544AB" w14:textId="77777777" w:rsidR="006868D1" w:rsidRPr="00BB5F76" w:rsidRDefault="00000000">
      <w:pPr>
        <w:pStyle w:val="2"/>
        <w:wordWrap w:val="0"/>
        <w:spacing w:before="200" w:after="200" w:line="360" w:lineRule="auto"/>
        <w:jc w:val="center"/>
        <w:rPr>
          <w:rFonts w:ascii="宋体" w:eastAsia="宋体" w:hAnsi="宋体" w:hint="eastAsia"/>
        </w:rPr>
      </w:pPr>
      <w:bookmarkStart w:id="214" w:name="_Toc30917"/>
      <w:bookmarkStart w:id="215" w:name="_Toc235142576"/>
      <w:bookmarkStart w:id="216" w:name="_Toc13407770"/>
      <w:r w:rsidRPr="00BB5F76">
        <w:rPr>
          <w:rFonts w:ascii="宋体" w:eastAsia="宋体" w:hAnsi="宋体" w:hint="eastAsia"/>
        </w:rPr>
        <w:t>五、推荐中标候选人</w:t>
      </w:r>
      <w:bookmarkEnd w:id="214"/>
      <w:bookmarkEnd w:id="215"/>
      <w:bookmarkEnd w:id="216"/>
    </w:p>
    <w:p w14:paraId="393837C7" w14:textId="77777777" w:rsidR="006868D1" w:rsidRPr="00BB5F76" w:rsidRDefault="00000000">
      <w:pPr>
        <w:widowControl w:val="0"/>
        <w:spacing w:line="360" w:lineRule="auto"/>
        <w:ind w:firstLineChars="200" w:firstLine="420"/>
        <w:jc w:val="both"/>
        <w:rPr>
          <w:sz w:val="21"/>
          <w:szCs w:val="21"/>
        </w:rPr>
      </w:pPr>
      <w:r w:rsidRPr="00BB5F76">
        <w:rPr>
          <w:rFonts w:ascii="宋体" w:hAnsi="宋体" w:hint="eastAsia"/>
          <w:sz w:val="21"/>
          <w:szCs w:val="21"/>
        </w:rPr>
        <w:t>评标委员会按评标办法的公式计算出各投标人的总得分，评标结果按评审后总得分由高到低顺序排列。</w:t>
      </w:r>
      <w:r w:rsidRPr="00BB5F76">
        <w:rPr>
          <w:rFonts w:hint="eastAsia"/>
          <w:sz w:val="21"/>
          <w:szCs w:val="21"/>
        </w:rPr>
        <w:t>得分相同的，按投标报价由低到高顺序排列。投标文件满足招标文件全部实质性要求，</w:t>
      </w:r>
      <w:proofErr w:type="gramStart"/>
      <w:r w:rsidRPr="00BB5F76">
        <w:rPr>
          <w:rFonts w:hint="eastAsia"/>
          <w:sz w:val="21"/>
          <w:szCs w:val="21"/>
        </w:rPr>
        <w:t>且按照</w:t>
      </w:r>
      <w:proofErr w:type="gramEnd"/>
      <w:r w:rsidRPr="00BB5F76">
        <w:rPr>
          <w:rFonts w:hint="eastAsia"/>
          <w:sz w:val="21"/>
          <w:szCs w:val="21"/>
        </w:rPr>
        <w:t>评审因素的量化指标评审得分最高的投标人为排名第一的中标候选人。</w:t>
      </w:r>
    </w:p>
    <w:p w14:paraId="3CC09719"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在得分和报价均相同时，按下列顺序进行推荐：</w:t>
      </w:r>
    </w:p>
    <w:p w14:paraId="437170B3"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1.若存在节能环保产品参与投标，根据《中华人民共和国政府采购法》、《中华人民共和国政府采购法实施条例》、</w:t>
      </w:r>
      <w:r w:rsidRPr="00BB5F76">
        <w:rPr>
          <w:rFonts w:ascii="宋体" w:hAnsi="宋体" w:cs="宋体" w:hint="eastAsia"/>
          <w:sz w:val="21"/>
          <w:szCs w:val="21"/>
        </w:rPr>
        <w:t>《政府采购货物和服务招标投标管理办法》（财政部令87号）</w:t>
      </w:r>
      <w:r w:rsidRPr="00BB5F76">
        <w:rPr>
          <w:rFonts w:ascii="宋体" w:hAnsi="宋体" w:hint="eastAsia"/>
          <w:sz w:val="21"/>
          <w:szCs w:val="21"/>
        </w:rPr>
        <w:t>的规定，优先采购节能环保产品。</w:t>
      </w:r>
    </w:p>
    <w:p w14:paraId="71FD5BF7" w14:textId="77777777" w:rsidR="006868D1" w:rsidRPr="00BB5F76" w:rsidRDefault="00000000">
      <w:pPr>
        <w:widowControl w:val="0"/>
        <w:wordWrap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2.评标委员会根据全体评标成员签字的原始评标记录和评标结果编写评标报告。</w:t>
      </w:r>
    </w:p>
    <w:p w14:paraId="1FBE03E0" w14:textId="77777777" w:rsidR="006868D1" w:rsidRPr="00BB5F76" w:rsidRDefault="00000000">
      <w:pPr>
        <w:pStyle w:val="2"/>
        <w:wordWrap w:val="0"/>
        <w:spacing w:before="200" w:after="200" w:line="360" w:lineRule="auto"/>
        <w:jc w:val="center"/>
        <w:rPr>
          <w:rFonts w:ascii="宋体" w:eastAsia="宋体" w:hAnsi="宋体" w:hint="eastAsia"/>
        </w:rPr>
      </w:pPr>
      <w:bookmarkStart w:id="217" w:name="_Toc22598"/>
      <w:bookmarkStart w:id="218" w:name="_Toc13407771"/>
      <w:bookmarkStart w:id="219" w:name="_Toc235142577"/>
      <w:r w:rsidRPr="00BB5F76">
        <w:rPr>
          <w:rFonts w:ascii="宋体" w:eastAsia="宋体" w:hAnsi="宋体" w:hint="eastAsia"/>
        </w:rPr>
        <w:t>六、特殊情况的处置程序</w:t>
      </w:r>
      <w:bookmarkEnd w:id="217"/>
      <w:bookmarkEnd w:id="218"/>
      <w:bookmarkEnd w:id="219"/>
    </w:p>
    <w:p w14:paraId="57A766A4"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6.1关于评标活动暂停</w:t>
      </w:r>
    </w:p>
    <w:p w14:paraId="4C19793E"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lastRenderedPageBreak/>
        <w:t>评标委员会应当执行连续评标的原则，按评标办法中规定的程序、内容、方法、标准完成全部评标工作。只有发生不可抗力导致评标工作无法继续时，评标活动方可暂停。</w:t>
      </w:r>
    </w:p>
    <w:p w14:paraId="084D2D4C"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发生评标暂停情况时，评标委员会应当封存全部投标文件和评标记录，待不可抗力的影响结束且具备继续评标的条件时，由原评标委员会继续评标。</w:t>
      </w:r>
    </w:p>
    <w:p w14:paraId="13CF740F"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6.2关于评标中途更换评委</w:t>
      </w:r>
    </w:p>
    <w:p w14:paraId="18A426D0"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除非发生下列情况之一，评标委员会成员不得在评标中途更换：</w:t>
      </w:r>
    </w:p>
    <w:p w14:paraId="6C71B85A"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（1）因不可抗力的客观原因，不能到场或需在评标中途退出评标活动。</w:t>
      </w:r>
    </w:p>
    <w:p w14:paraId="61BA36C6"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（2）根据法律法规规定，某个或某几个评标委员会成员需要回避。</w:t>
      </w:r>
    </w:p>
    <w:p w14:paraId="3FD4414A"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退出评标的评标委员会成员，其已完成的评标行为无效。由采购人根据本招标文件规定的评标委员会成员生产方式另行确定替代者进行评标。</w:t>
      </w:r>
    </w:p>
    <w:p w14:paraId="4CD99B49" w14:textId="77777777" w:rsidR="006868D1" w:rsidRPr="00BB5F76" w:rsidRDefault="00000000">
      <w:pPr>
        <w:keepNext/>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6.3记名投票</w:t>
      </w:r>
    </w:p>
    <w:p w14:paraId="53270C78"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在任何评标环节中，需评标委员会就某项定性的评审结论做出表决的，由评标委员会全体成员按照少数服从多数的原则，以记名投票方式表决。</w:t>
      </w:r>
    </w:p>
    <w:p w14:paraId="1C164657"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6.4补充条款</w:t>
      </w:r>
    </w:p>
    <w:p w14:paraId="1D953CEB"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评标中若遇特殊问题，由评标委员会根据有关法律法规、规定研究决定。</w:t>
      </w:r>
    </w:p>
    <w:p w14:paraId="014EB786" w14:textId="77777777" w:rsidR="006868D1" w:rsidRPr="00BB5F76" w:rsidRDefault="006868D1">
      <w:pPr>
        <w:pStyle w:val="a0"/>
        <w:rPr>
          <w:rFonts w:hint="eastAsia"/>
        </w:rPr>
      </w:pPr>
    </w:p>
    <w:p w14:paraId="43E35357" w14:textId="77777777" w:rsidR="006868D1" w:rsidRPr="00BB5F76" w:rsidRDefault="00000000">
      <w:pPr>
        <w:pStyle w:val="1"/>
        <w:spacing w:before="240" w:after="240" w:line="360" w:lineRule="auto"/>
        <w:jc w:val="center"/>
        <w:rPr>
          <w:rFonts w:eastAsia="黑体"/>
          <w:sz w:val="36"/>
          <w:szCs w:val="36"/>
          <w:lang w:val="zh-CN"/>
        </w:rPr>
      </w:pPr>
      <w:r w:rsidRPr="00BB5F76">
        <w:rPr>
          <w:rFonts w:asciiTheme="minorHAnsi" w:eastAsiaTheme="minorEastAsia" w:hAnsiTheme="minorHAnsi" w:cstheme="minorBidi" w:hint="eastAsia"/>
          <w:b w:val="0"/>
          <w:bCs w:val="0"/>
          <w:kern w:val="2"/>
          <w:sz w:val="21"/>
          <w:szCs w:val="22"/>
        </w:rPr>
        <w:br w:type="page"/>
      </w:r>
      <w:bookmarkStart w:id="220" w:name="_Toc235142578"/>
      <w:r w:rsidRPr="00BB5F76">
        <w:rPr>
          <w:rFonts w:eastAsia="黑体" w:hint="eastAsia"/>
          <w:sz w:val="36"/>
          <w:szCs w:val="36"/>
          <w:lang w:val="zh-CN"/>
        </w:rPr>
        <w:lastRenderedPageBreak/>
        <w:t>第五章</w:t>
      </w:r>
      <w:r w:rsidRPr="00BB5F76">
        <w:rPr>
          <w:rFonts w:eastAsia="黑体" w:hint="eastAsia"/>
          <w:sz w:val="36"/>
          <w:szCs w:val="36"/>
          <w:lang w:val="zh-CN"/>
        </w:rPr>
        <w:t xml:space="preserve"> </w:t>
      </w:r>
      <w:r w:rsidRPr="00BB5F76">
        <w:rPr>
          <w:rFonts w:eastAsia="黑体" w:hint="eastAsia"/>
          <w:sz w:val="36"/>
          <w:szCs w:val="36"/>
          <w:lang w:val="zh-CN"/>
        </w:rPr>
        <w:t>合同</w:t>
      </w:r>
      <w:bookmarkEnd w:id="202"/>
      <w:r w:rsidRPr="00BB5F76">
        <w:rPr>
          <w:rFonts w:eastAsia="黑体" w:hint="eastAsia"/>
          <w:sz w:val="36"/>
          <w:szCs w:val="36"/>
          <w:lang w:val="zh-CN"/>
        </w:rPr>
        <w:t>条款及格式</w:t>
      </w:r>
      <w:bookmarkEnd w:id="203"/>
      <w:bookmarkEnd w:id="204"/>
      <w:bookmarkEnd w:id="220"/>
    </w:p>
    <w:p w14:paraId="03010B46" w14:textId="77777777" w:rsidR="006868D1" w:rsidRPr="00BB5F76" w:rsidRDefault="00000000">
      <w:pPr>
        <w:pStyle w:val="2"/>
        <w:wordWrap w:val="0"/>
        <w:spacing w:before="200" w:after="200" w:line="360" w:lineRule="auto"/>
        <w:jc w:val="center"/>
        <w:rPr>
          <w:rFonts w:ascii="宋体" w:eastAsia="宋体" w:hAnsi="宋体" w:hint="eastAsia"/>
        </w:rPr>
      </w:pPr>
      <w:bookmarkStart w:id="221" w:name="_Toc489197852"/>
      <w:bookmarkStart w:id="222" w:name="_Toc11744833"/>
      <w:bookmarkStart w:id="223" w:name="_Toc164152527"/>
      <w:bookmarkStart w:id="224" w:name="_Toc488633613"/>
      <w:bookmarkStart w:id="225" w:name="_Toc196124867"/>
      <w:bookmarkStart w:id="226" w:name="_Toc9269345"/>
      <w:bookmarkStart w:id="227" w:name="_Toc489145748"/>
      <w:bookmarkStart w:id="228" w:name="_Toc235142579"/>
      <w:bookmarkStart w:id="229" w:name="_Toc481694842"/>
      <w:bookmarkStart w:id="230" w:name="_Toc213141091"/>
      <w:bookmarkStart w:id="231" w:name="_Toc15772"/>
      <w:bookmarkStart w:id="232" w:name="_Toc15242784"/>
      <w:bookmarkStart w:id="233" w:name="_Toc229583225"/>
      <w:bookmarkStart w:id="234" w:name="_Toc260908253"/>
      <w:bookmarkStart w:id="235" w:name="_Toc224363907"/>
      <w:bookmarkStart w:id="236" w:name="_Toc260908037"/>
      <w:r w:rsidRPr="00BB5F76">
        <w:rPr>
          <w:rFonts w:ascii="宋体" w:eastAsia="宋体" w:hAnsi="宋体" w:hint="eastAsia"/>
        </w:rPr>
        <w:t>合同条款前附表</w:t>
      </w:r>
      <w:bookmarkEnd w:id="221"/>
      <w:bookmarkEnd w:id="222"/>
      <w:bookmarkEnd w:id="223"/>
      <w:bookmarkEnd w:id="224"/>
      <w:bookmarkEnd w:id="225"/>
      <w:bookmarkEnd w:id="226"/>
      <w:bookmarkEnd w:id="227"/>
      <w:bookmarkEnd w:id="228"/>
      <w:bookmarkEnd w:id="229"/>
      <w:bookmarkEnd w:id="230"/>
      <w:bookmarkEnd w:id="231"/>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1821"/>
        <w:gridCol w:w="6865"/>
      </w:tblGrid>
      <w:tr w:rsidR="00BB5F76" w:rsidRPr="00BB5F76" w14:paraId="7B995C25" w14:textId="77777777">
        <w:trPr>
          <w:trHeight w:val="567"/>
          <w:jc w:val="center"/>
        </w:trPr>
        <w:tc>
          <w:tcPr>
            <w:tcW w:w="695" w:type="dxa"/>
            <w:tcBorders>
              <w:top w:val="single" w:sz="4" w:space="0" w:color="auto"/>
              <w:left w:val="single" w:sz="4" w:space="0" w:color="auto"/>
              <w:bottom w:val="single" w:sz="4" w:space="0" w:color="auto"/>
              <w:right w:val="single" w:sz="4" w:space="0" w:color="auto"/>
            </w:tcBorders>
            <w:vAlign w:val="center"/>
          </w:tcPr>
          <w:p w14:paraId="5A1A3320" w14:textId="77777777" w:rsidR="006868D1" w:rsidRPr="00BB5F76" w:rsidRDefault="00000000">
            <w:pPr>
              <w:pStyle w:val="ac"/>
              <w:spacing w:line="276" w:lineRule="auto"/>
              <w:jc w:val="center"/>
              <w:rPr>
                <w:rFonts w:hAnsi="宋体" w:hint="eastAsia"/>
                <w:b/>
                <w:bCs/>
              </w:rPr>
            </w:pPr>
            <w:r w:rsidRPr="00BB5F76">
              <w:rPr>
                <w:rFonts w:hAnsi="宋体" w:hint="eastAsia"/>
                <w:b/>
                <w:bCs/>
              </w:rPr>
              <w:t>序号</w:t>
            </w:r>
          </w:p>
        </w:tc>
        <w:tc>
          <w:tcPr>
            <w:tcW w:w="1821" w:type="dxa"/>
            <w:tcBorders>
              <w:top w:val="single" w:sz="4" w:space="0" w:color="auto"/>
              <w:left w:val="single" w:sz="4" w:space="0" w:color="auto"/>
              <w:bottom w:val="single" w:sz="4" w:space="0" w:color="auto"/>
              <w:right w:val="single" w:sz="4" w:space="0" w:color="auto"/>
            </w:tcBorders>
            <w:vAlign w:val="center"/>
          </w:tcPr>
          <w:p w14:paraId="3A284365" w14:textId="77777777" w:rsidR="006868D1" w:rsidRPr="00BB5F76" w:rsidRDefault="00000000">
            <w:pPr>
              <w:pStyle w:val="ac"/>
              <w:spacing w:line="276" w:lineRule="auto"/>
              <w:jc w:val="center"/>
              <w:rPr>
                <w:rFonts w:hAnsi="宋体" w:hint="eastAsia"/>
                <w:b/>
                <w:bCs/>
              </w:rPr>
            </w:pPr>
            <w:r w:rsidRPr="00BB5F76">
              <w:rPr>
                <w:rFonts w:hAnsi="宋体" w:hint="eastAsia"/>
                <w:b/>
                <w:bCs/>
              </w:rPr>
              <w:t>内      容</w:t>
            </w:r>
          </w:p>
        </w:tc>
        <w:tc>
          <w:tcPr>
            <w:tcW w:w="6865" w:type="dxa"/>
            <w:tcBorders>
              <w:top w:val="single" w:sz="4" w:space="0" w:color="auto"/>
              <w:left w:val="single" w:sz="4" w:space="0" w:color="auto"/>
              <w:bottom w:val="single" w:sz="4" w:space="0" w:color="auto"/>
              <w:right w:val="single" w:sz="4" w:space="0" w:color="auto"/>
            </w:tcBorders>
            <w:vAlign w:val="center"/>
          </w:tcPr>
          <w:p w14:paraId="35AE5255" w14:textId="77777777" w:rsidR="006868D1" w:rsidRPr="00BB5F76" w:rsidRDefault="00000000">
            <w:pPr>
              <w:pStyle w:val="ac"/>
              <w:spacing w:line="276" w:lineRule="auto"/>
              <w:jc w:val="center"/>
              <w:rPr>
                <w:rFonts w:hAnsi="宋体" w:hint="eastAsia"/>
                <w:b/>
                <w:bCs/>
              </w:rPr>
            </w:pPr>
            <w:r w:rsidRPr="00BB5F76">
              <w:rPr>
                <w:rFonts w:hAnsi="宋体" w:cs="宋体" w:hint="eastAsia"/>
                <w:b/>
                <w:bCs/>
              </w:rPr>
              <w:t>要   求</w:t>
            </w:r>
          </w:p>
        </w:tc>
      </w:tr>
      <w:tr w:rsidR="00BB5F76" w:rsidRPr="00BB5F76" w14:paraId="4B69654C" w14:textId="77777777">
        <w:trPr>
          <w:trHeight w:val="567"/>
          <w:jc w:val="center"/>
        </w:trPr>
        <w:tc>
          <w:tcPr>
            <w:tcW w:w="695" w:type="dxa"/>
            <w:tcBorders>
              <w:top w:val="single" w:sz="4" w:space="0" w:color="auto"/>
              <w:left w:val="single" w:sz="4" w:space="0" w:color="auto"/>
              <w:bottom w:val="single" w:sz="4" w:space="0" w:color="auto"/>
              <w:right w:val="single" w:sz="4" w:space="0" w:color="auto"/>
            </w:tcBorders>
            <w:vAlign w:val="center"/>
          </w:tcPr>
          <w:p w14:paraId="4570EC68" w14:textId="77777777" w:rsidR="006868D1" w:rsidRPr="00BB5F76" w:rsidRDefault="00000000">
            <w:pPr>
              <w:pStyle w:val="ac"/>
              <w:spacing w:line="276" w:lineRule="auto"/>
              <w:jc w:val="center"/>
              <w:rPr>
                <w:rFonts w:hAnsi="宋体" w:hint="eastAsia"/>
              </w:rPr>
            </w:pPr>
            <w:r w:rsidRPr="00BB5F76">
              <w:rPr>
                <w:rFonts w:hAnsi="宋体" w:hint="eastAsia"/>
              </w:rPr>
              <w:t>1</w:t>
            </w:r>
          </w:p>
        </w:tc>
        <w:tc>
          <w:tcPr>
            <w:tcW w:w="1821" w:type="dxa"/>
            <w:tcBorders>
              <w:top w:val="single" w:sz="4" w:space="0" w:color="auto"/>
              <w:left w:val="single" w:sz="4" w:space="0" w:color="auto"/>
              <w:bottom w:val="single" w:sz="4" w:space="0" w:color="auto"/>
              <w:right w:val="single" w:sz="4" w:space="0" w:color="auto"/>
            </w:tcBorders>
            <w:vAlign w:val="center"/>
          </w:tcPr>
          <w:p w14:paraId="182A1A17" w14:textId="77777777" w:rsidR="006868D1" w:rsidRPr="00BB5F76" w:rsidRDefault="00000000">
            <w:pPr>
              <w:pStyle w:val="ac"/>
              <w:spacing w:line="276" w:lineRule="auto"/>
              <w:jc w:val="center"/>
              <w:rPr>
                <w:rFonts w:hAnsi="宋体" w:hint="eastAsia"/>
              </w:rPr>
            </w:pPr>
            <w:r w:rsidRPr="00BB5F76">
              <w:rPr>
                <w:rFonts w:hAnsi="宋体" w:cs="宋体" w:hint="eastAsia"/>
              </w:rPr>
              <w:t>合同履行期限</w:t>
            </w:r>
          </w:p>
        </w:tc>
        <w:tc>
          <w:tcPr>
            <w:tcW w:w="6865" w:type="dxa"/>
            <w:tcBorders>
              <w:top w:val="single" w:sz="4" w:space="0" w:color="auto"/>
              <w:left w:val="single" w:sz="4" w:space="0" w:color="auto"/>
              <w:bottom w:val="single" w:sz="4" w:space="0" w:color="auto"/>
              <w:right w:val="single" w:sz="4" w:space="0" w:color="auto"/>
            </w:tcBorders>
            <w:vAlign w:val="center"/>
          </w:tcPr>
          <w:p w14:paraId="2237A2B3" w14:textId="77777777" w:rsidR="006868D1" w:rsidRPr="00BB5F76" w:rsidRDefault="00000000">
            <w:pPr>
              <w:pStyle w:val="ac"/>
              <w:spacing w:beforeLines="30" w:before="72" w:line="360" w:lineRule="auto"/>
              <w:rPr>
                <w:rFonts w:hAnsi="宋体" w:cs="宋体" w:hint="eastAsia"/>
              </w:rPr>
            </w:pPr>
            <w:r w:rsidRPr="00BB5F76">
              <w:rPr>
                <w:rFonts w:hAnsi="宋体" w:hint="eastAsia"/>
              </w:rPr>
              <w:t>自合同签订之日起1年。</w:t>
            </w:r>
          </w:p>
        </w:tc>
      </w:tr>
      <w:tr w:rsidR="00BB5F76" w:rsidRPr="00BB5F76" w14:paraId="2805D6A2" w14:textId="77777777">
        <w:trPr>
          <w:trHeight w:val="567"/>
          <w:jc w:val="center"/>
        </w:trPr>
        <w:tc>
          <w:tcPr>
            <w:tcW w:w="695" w:type="dxa"/>
            <w:tcBorders>
              <w:top w:val="single" w:sz="4" w:space="0" w:color="auto"/>
              <w:left w:val="single" w:sz="4" w:space="0" w:color="auto"/>
              <w:bottom w:val="single" w:sz="4" w:space="0" w:color="auto"/>
              <w:right w:val="single" w:sz="4" w:space="0" w:color="auto"/>
            </w:tcBorders>
            <w:vAlign w:val="center"/>
          </w:tcPr>
          <w:p w14:paraId="255FFE43" w14:textId="77777777" w:rsidR="006868D1" w:rsidRPr="00BB5F76" w:rsidRDefault="00000000">
            <w:pPr>
              <w:pStyle w:val="ac"/>
              <w:spacing w:line="276" w:lineRule="auto"/>
              <w:jc w:val="center"/>
              <w:rPr>
                <w:rFonts w:hAnsi="宋体" w:cs="宋体" w:hint="eastAsia"/>
              </w:rPr>
            </w:pPr>
            <w:r w:rsidRPr="00BB5F76">
              <w:rPr>
                <w:rFonts w:hAnsi="宋体" w:cs="宋体" w:hint="eastAsia"/>
              </w:rPr>
              <w:t>2</w:t>
            </w:r>
          </w:p>
        </w:tc>
        <w:tc>
          <w:tcPr>
            <w:tcW w:w="1821" w:type="dxa"/>
            <w:tcBorders>
              <w:top w:val="single" w:sz="4" w:space="0" w:color="auto"/>
              <w:left w:val="single" w:sz="4" w:space="0" w:color="auto"/>
              <w:bottom w:val="single" w:sz="4" w:space="0" w:color="auto"/>
              <w:right w:val="single" w:sz="4" w:space="0" w:color="auto"/>
            </w:tcBorders>
            <w:vAlign w:val="center"/>
          </w:tcPr>
          <w:p w14:paraId="6EAA0829" w14:textId="77777777" w:rsidR="006868D1" w:rsidRPr="00BB5F76" w:rsidRDefault="00000000">
            <w:pPr>
              <w:pStyle w:val="ac"/>
              <w:spacing w:line="276" w:lineRule="auto"/>
              <w:jc w:val="center"/>
              <w:rPr>
                <w:rFonts w:hAnsi="宋体" w:cs="宋体" w:hint="eastAsia"/>
              </w:rPr>
            </w:pPr>
            <w:r w:rsidRPr="00BB5F76">
              <w:rPr>
                <w:rFonts w:hAnsi="宋体" w:hint="eastAsia"/>
              </w:rPr>
              <w:t>项目服务地点</w:t>
            </w:r>
          </w:p>
        </w:tc>
        <w:tc>
          <w:tcPr>
            <w:tcW w:w="6865" w:type="dxa"/>
            <w:tcBorders>
              <w:top w:val="single" w:sz="4" w:space="0" w:color="auto"/>
              <w:left w:val="single" w:sz="4" w:space="0" w:color="auto"/>
              <w:bottom w:val="single" w:sz="4" w:space="0" w:color="auto"/>
              <w:right w:val="single" w:sz="4" w:space="0" w:color="auto"/>
            </w:tcBorders>
            <w:vAlign w:val="center"/>
          </w:tcPr>
          <w:p w14:paraId="0C07F31A" w14:textId="77777777" w:rsidR="006868D1" w:rsidRPr="00BB5F76" w:rsidRDefault="00000000">
            <w:pPr>
              <w:pStyle w:val="a0"/>
              <w:spacing w:beforeLines="30" w:before="72" w:line="360" w:lineRule="auto"/>
              <w:ind w:firstLine="0"/>
              <w:jc w:val="both"/>
              <w:rPr>
                <w:rFonts w:ascii="宋体" w:hAnsi="宋体" w:hint="eastAsia"/>
                <w:szCs w:val="21"/>
              </w:rPr>
            </w:pPr>
            <w:r w:rsidRPr="00BB5F76">
              <w:rPr>
                <w:rFonts w:ascii="宋体" w:eastAsia="宋体" w:hAnsi="宋体" w:cs="Times New Roman" w:hint="eastAsia"/>
                <w:kern w:val="0"/>
                <w:szCs w:val="21"/>
              </w:rPr>
              <w:t>昆明市宜良县采购人指定地点。</w:t>
            </w:r>
          </w:p>
        </w:tc>
      </w:tr>
      <w:tr w:rsidR="00BB5F76" w:rsidRPr="00BB5F76" w14:paraId="07CFD79F" w14:textId="77777777">
        <w:trPr>
          <w:trHeight w:val="567"/>
          <w:jc w:val="center"/>
        </w:trPr>
        <w:tc>
          <w:tcPr>
            <w:tcW w:w="695" w:type="dxa"/>
            <w:tcBorders>
              <w:top w:val="single" w:sz="4" w:space="0" w:color="auto"/>
              <w:left w:val="single" w:sz="4" w:space="0" w:color="auto"/>
              <w:bottom w:val="single" w:sz="4" w:space="0" w:color="auto"/>
              <w:right w:val="single" w:sz="4" w:space="0" w:color="auto"/>
            </w:tcBorders>
            <w:vAlign w:val="center"/>
          </w:tcPr>
          <w:p w14:paraId="0307C272" w14:textId="77777777" w:rsidR="006868D1" w:rsidRPr="00BB5F76" w:rsidRDefault="00000000">
            <w:pPr>
              <w:pStyle w:val="ac"/>
              <w:spacing w:line="276" w:lineRule="auto"/>
              <w:jc w:val="center"/>
              <w:rPr>
                <w:rFonts w:hAnsi="宋体" w:cs="宋体" w:hint="eastAsia"/>
              </w:rPr>
            </w:pPr>
            <w:r w:rsidRPr="00BB5F76">
              <w:rPr>
                <w:rFonts w:hAnsi="宋体" w:cs="宋体" w:hint="eastAsia"/>
              </w:rPr>
              <w:t>3</w:t>
            </w:r>
          </w:p>
        </w:tc>
        <w:tc>
          <w:tcPr>
            <w:tcW w:w="1821" w:type="dxa"/>
            <w:tcBorders>
              <w:top w:val="single" w:sz="4" w:space="0" w:color="auto"/>
              <w:left w:val="single" w:sz="4" w:space="0" w:color="auto"/>
              <w:bottom w:val="single" w:sz="4" w:space="0" w:color="auto"/>
              <w:right w:val="single" w:sz="4" w:space="0" w:color="auto"/>
            </w:tcBorders>
            <w:vAlign w:val="center"/>
          </w:tcPr>
          <w:p w14:paraId="5BBB4EBA" w14:textId="77777777" w:rsidR="006868D1" w:rsidRPr="00BB5F76" w:rsidRDefault="00000000">
            <w:pPr>
              <w:pStyle w:val="ac"/>
              <w:spacing w:line="276" w:lineRule="auto"/>
              <w:jc w:val="center"/>
              <w:rPr>
                <w:rFonts w:hAnsi="宋体" w:cs="宋体" w:hint="eastAsia"/>
              </w:rPr>
            </w:pPr>
            <w:r w:rsidRPr="00BB5F76">
              <w:rPr>
                <w:rFonts w:hAnsi="宋体" w:cs="宋体" w:hint="eastAsia"/>
              </w:rPr>
              <w:t>服务标准</w:t>
            </w:r>
          </w:p>
        </w:tc>
        <w:tc>
          <w:tcPr>
            <w:tcW w:w="6865" w:type="dxa"/>
            <w:tcBorders>
              <w:top w:val="single" w:sz="4" w:space="0" w:color="auto"/>
              <w:left w:val="single" w:sz="4" w:space="0" w:color="auto"/>
              <w:bottom w:val="single" w:sz="4" w:space="0" w:color="auto"/>
              <w:right w:val="single" w:sz="4" w:space="0" w:color="auto"/>
            </w:tcBorders>
            <w:vAlign w:val="center"/>
          </w:tcPr>
          <w:p w14:paraId="3BC82212" w14:textId="77777777" w:rsidR="006868D1" w:rsidRPr="00BB5F76" w:rsidRDefault="00000000">
            <w:pPr>
              <w:pStyle w:val="ac"/>
              <w:spacing w:beforeLines="30" w:before="72" w:line="360" w:lineRule="auto"/>
              <w:rPr>
                <w:rFonts w:hAnsi="宋体" w:cs="宋体" w:hint="eastAsia"/>
              </w:rPr>
            </w:pPr>
            <w:r w:rsidRPr="00BB5F76">
              <w:rPr>
                <w:rFonts w:hAnsi="宋体" w:hint="eastAsia"/>
              </w:rPr>
              <w:t>符合《中华人民共和国食品安全法》、《中华人民共和国农产品质量安全法》、《餐饮业食品卫生管理办法》等现行有关规定，食品安全、卫生条件须符合国家及地方现行相关标准、规范的规定，满足招标文件以及采购人的需求。</w:t>
            </w:r>
          </w:p>
        </w:tc>
      </w:tr>
      <w:tr w:rsidR="00BB5F76" w:rsidRPr="00BB5F76" w14:paraId="1C85F084" w14:textId="77777777">
        <w:trPr>
          <w:trHeight w:val="567"/>
          <w:jc w:val="center"/>
        </w:trPr>
        <w:tc>
          <w:tcPr>
            <w:tcW w:w="695" w:type="dxa"/>
            <w:tcBorders>
              <w:top w:val="single" w:sz="4" w:space="0" w:color="auto"/>
              <w:left w:val="single" w:sz="4" w:space="0" w:color="auto"/>
              <w:bottom w:val="single" w:sz="4" w:space="0" w:color="auto"/>
              <w:right w:val="single" w:sz="4" w:space="0" w:color="auto"/>
            </w:tcBorders>
            <w:vAlign w:val="center"/>
          </w:tcPr>
          <w:p w14:paraId="4B8FA263" w14:textId="77777777" w:rsidR="006868D1" w:rsidRPr="00BB5F76" w:rsidRDefault="00000000">
            <w:pPr>
              <w:pStyle w:val="ac"/>
              <w:spacing w:line="276" w:lineRule="auto"/>
              <w:jc w:val="center"/>
              <w:rPr>
                <w:rFonts w:hAnsi="宋体" w:cs="宋体" w:hint="eastAsia"/>
              </w:rPr>
            </w:pPr>
            <w:r w:rsidRPr="00BB5F76">
              <w:rPr>
                <w:rFonts w:hAnsi="宋体" w:cs="宋体" w:hint="eastAsia"/>
              </w:rPr>
              <w:t>4</w:t>
            </w:r>
          </w:p>
        </w:tc>
        <w:tc>
          <w:tcPr>
            <w:tcW w:w="1821" w:type="dxa"/>
            <w:tcBorders>
              <w:top w:val="single" w:sz="4" w:space="0" w:color="auto"/>
              <w:left w:val="single" w:sz="4" w:space="0" w:color="auto"/>
              <w:bottom w:val="single" w:sz="4" w:space="0" w:color="auto"/>
              <w:right w:val="single" w:sz="4" w:space="0" w:color="auto"/>
            </w:tcBorders>
            <w:vAlign w:val="center"/>
          </w:tcPr>
          <w:p w14:paraId="60558F92" w14:textId="77777777" w:rsidR="006868D1" w:rsidRPr="00BB5F76" w:rsidRDefault="00000000">
            <w:pPr>
              <w:pStyle w:val="ac"/>
              <w:spacing w:line="276" w:lineRule="auto"/>
              <w:jc w:val="center"/>
              <w:rPr>
                <w:rFonts w:hAnsi="宋体" w:cs="宋体" w:hint="eastAsia"/>
              </w:rPr>
            </w:pPr>
            <w:r w:rsidRPr="00BB5F76">
              <w:rPr>
                <w:rFonts w:hAnsi="宋体" w:cs="宋体" w:hint="eastAsia"/>
              </w:rPr>
              <w:t>履约保证金</w:t>
            </w:r>
          </w:p>
        </w:tc>
        <w:tc>
          <w:tcPr>
            <w:tcW w:w="6865" w:type="dxa"/>
            <w:tcBorders>
              <w:top w:val="single" w:sz="4" w:space="0" w:color="auto"/>
              <w:left w:val="single" w:sz="4" w:space="0" w:color="auto"/>
              <w:bottom w:val="single" w:sz="4" w:space="0" w:color="auto"/>
              <w:right w:val="single" w:sz="4" w:space="0" w:color="auto"/>
            </w:tcBorders>
            <w:vAlign w:val="center"/>
          </w:tcPr>
          <w:p w14:paraId="4D71CB8D" w14:textId="77777777" w:rsidR="006868D1" w:rsidRPr="00BB5F76" w:rsidRDefault="00000000">
            <w:pPr>
              <w:widowControl w:val="0"/>
              <w:spacing w:beforeLines="30" w:before="72" w:line="360" w:lineRule="auto"/>
              <w:jc w:val="both"/>
              <w:rPr>
                <w:rFonts w:ascii="宋体" w:hAnsi="宋体" w:cs="宋体" w:hint="eastAsia"/>
                <w:sz w:val="21"/>
                <w:szCs w:val="21"/>
              </w:rPr>
            </w:pPr>
            <w:r w:rsidRPr="00BB5F76">
              <w:rPr>
                <w:rFonts w:ascii="宋体" w:hAnsi="宋体" w:cs="宋体" w:hint="eastAsia"/>
                <w:sz w:val="21"/>
                <w:szCs w:val="21"/>
              </w:rPr>
              <w:t>履约保证金形式：支票、汇票、本票或者金融机构、担保机构出具的保函等非现金形式；</w:t>
            </w:r>
          </w:p>
          <w:p w14:paraId="219AAF33"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履约保证金金额：不少于中标合同金额的10%；</w:t>
            </w:r>
          </w:p>
          <w:p w14:paraId="463FFC3D"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履约保证金的提交：合同签订前10个</w:t>
            </w:r>
            <w:proofErr w:type="gramStart"/>
            <w:r w:rsidRPr="00BB5F76">
              <w:rPr>
                <w:rFonts w:ascii="宋体" w:hAnsi="宋体" w:cs="宋体" w:hint="eastAsia"/>
                <w:sz w:val="21"/>
                <w:szCs w:val="21"/>
              </w:rPr>
              <w:t>日历天</w:t>
            </w:r>
            <w:proofErr w:type="gramEnd"/>
            <w:r w:rsidRPr="00BB5F76">
              <w:rPr>
                <w:rFonts w:ascii="宋体" w:hAnsi="宋体" w:cs="宋体" w:hint="eastAsia"/>
                <w:sz w:val="21"/>
                <w:szCs w:val="21"/>
              </w:rPr>
              <w:t>内提交。如不履行的，采购人视为放弃中标项目，而不视采购人违约。</w:t>
            </w:r>
          </w:p>
          <w:p w14:paraId="1FBC794B" w14:textId="77777777" w:rsidR="006868D1" w:rsidRPr="00BB5F76" w:rsidRDefault="00000000">
            <w:pPr>
              <w:widowControl w:val="0"/>
              <w:spacing w:line="360" w:lineRule="auto"/>
              <w:jc w:val="both"/>
              <w:rPr>
                <w:rFonts w:ascii="宋体" w:hAnsi="宋体" w:cs="宋体" w:hint="eastAsia"/>
                <w:sz w:val="21"/>
                <w:szCs w:val="21"/>
              </w:rPr>
            </w:pPr>
            <w:r w:rsidRPr="00BB5F76">
              <w:rPr>
                <w:rFonts w:ascii="宋体" w:hAnsi="宋体" w:cs="宋体" w:hint="eastAsia"/>
                <w:sz w:val="21"/>
                <w:szCs w:val="21"/>
              </w:rPr>
              <w:t>退还时间：合同履行完成30天后，若中标人无违约责任（包括但不限于：合同履约期间无任何违约或食品安全事故、无损害采购人权益等行为），采购人将全款退还。</w:t>
            </w:r>
          </w:p>
        </w:tc>
      </w:tr>
      <w:tr w:rsidR="00BB5F76" w:rsidRPr="00BB5F76" w14:paraId="6F2B6EDE" w14:textId="77777777">
        <w:trPr>
          <w:trHeight w:val="567"/>
          <w:jc w:val="center"/>
        </w:trPr>
        <w:tc>
          <w:tcPr>
            <w:tcW w:w="695" w:type="dxa"/>
            <w:tcBorders>
              <w:top w:val="single" w:sz="4" w:space="0" w:color="auto"/>
              <w:left w:val="single" w:sz="4" w:space="0" w:color="auto"/>
              <w:bottom w:val="single" w:sz="4" w:space="0" w:color="auto"/>
              <w:right w:val="single" w:sz="4" w:space="0" w:color="auto"/>
            </w:tcBorders>
            <w:vAlign w:val="center"/>
          </w:tcPr>
          <w:p w14:paraId="5968A941" w14:textId="77777777" w:rsidR="006868D1" w:rsidRPr="00BB5F76" w:rsidRDefault="00000000">
            <w:pPr>
              <w:pStyle w:val="ac"/>
              <w:spacing w:line="276" w:lineRule="auto"/>
              <w:jc w:val="center"/>
              <w:rPr>
                <w:rFonts w:hAnsi="宋体" w:cs="宋体" w:hint="eastAsia"/>
              </w:rPr>
            </w:pPr>
            <w:r w:rsidRPr="00BB5F76">
              <w:rPr>
                <w:rFonts w:hAnsi="宋体" w:cs="宋体"/>
              </w:rPr>
              <w:t>5</w:t>
            </w:r>
          </w:p>
        </w:tc>
        <w:tc>
          <w:tcPr>
            <w:tcW w:w="1821" w:type="dxa"/>
            <w:tcBorders>
              <w:top w:val="single" w:sz="4" w:space="0" w:color="auto"/>
              <w:left w:val="single" w:sz="4" w:space="0" w:color="auto"/>
              <w:bottom w:val="single" w:sz="4" w:space="0" w:color="auto"/>
              <w:right w:val="single" w:sz="4" w:space="0" w:color="auto"/>
            </w:tcBorders>
            <w:vAlign w:val="center"/>
          </w:tcPr>
          <w:p w14:paraId="1F321063" w14:textId="77777777" w:rsidR="006868D1" w:rsidRPr="00BB5F76" w:rsidRDefault="00000000">
            <w:pPr>
              <w:pStyle w:val="ac"/>
              <w:spacing w:line="276" w:lineRule="auto"/>
              <w:jc w:val="center"/>
              <w:rPr>
                <w:rFonts w:hAnsi="宋体" w:cs="宋体" w:hint="eastAsia"/>
              </w:rPr>
            </w:pPr>
            <w:r w:rsidRPr="00BB5F76">
              <w:rPr>
                <w:rFonts w:hAnsi="宋体" w:cs="宋体" w:hint="eastAsia"/>
              </w:rPr>
              <w:t>付款方式</w:t>
            </w:r>
          </w:p>
        </w:tc>
        <w:tc>
          <w:tcPr>
            <w:tcW w:w="6865" w:type="dxa"/>
            <w:tcBorders>
              <w:top w:val="single" w:sz="4" w:space="0" w:color="auto"/>
              <w:left w:val="single" w:sz="4" w:space="0" w:color="auto"/>
              <w:bottom w:val="single" w:sz="4" w:space="0" w:color="auto"/>
              <w:right w:val="single" w:sz="4" w:space="0" w:color="auto"/>
            </w:tcBorders>
            <w:vAlign w:val="center"/>
          </w:tcPr>
          <w:p w14:paraId="5EAB5D69" w14:textId="42E1AE17" w:rsidR="006868D1" w:rsidRPr="00BB5F76" w:rsidRDefault="005F7FD8">
            <w:pPr>
              <w:pStyle w:val="ac"/>
              <w:spacing w:beforeLines="30" w:before="72" w:line="360" w:lineRule="auto"/>
            </w:pPr>
            <w:r w:rsidRPr="00BB5F76">
              <w:rPr>
                <w:rFonts w:hint="eastAsia"/>
              </w:rPr>
              <w:t>按学期结算，乙方完成当学期供货订单，与甲方采购学校核对供货数据无误后，</w:t>
            </w:r>
            <w:proofErr w:type="gramStart"/>
            <w:r w:rsidRPr="00BB5F76">
              <w:rPr>
                <w:rFonts w:hint="eastAsia"/>
              </w:rPr>
              <w:t>待县财政</w:t>
            </w:r>
            <w:proofErr w:type="gramEnd"/>
            <w:r w:rsidRPr="00BB5F76">
              <w:rPr>
                <w:rFonts w:hint="eastAsia"/>
              </w:rPr>
              <w:t>拨付营养改善计划资金时，甲方采购学校办理支付手续。乙方根据甲方验收合格的供货数量，开具国家税务机关核发的且符合甲方财务制度要求的增值税发票，按照甲方财务制度办理结算。</w:t>
            </w:r>
          </w:p>
        </w:tc>
      </w:tr>
    </w:tbl>
    <w:p w14:paraId="70491FCD" w14:textId="77777777" w:rsidR="006868D1" w:rsidRPr="00BB5F76" w:rsidRDefault="00000000">
      <w:pPr>
        <w:spacing w:line="360" w:lineRule="auto"/>
        <w:rPr>
          <w:rFonts w:ascii="宋体" w:hAnsi="宋体" w:hint="eastAsia"/>
          <w:b/>
          <w:bCs/>
          <w:sz w:val="24"/>
          <w:szCs w:val="24"/>
        </w:rPr>
      </w:pPr>
      <w:r w:rsidRPr="00BB5F76">
        <w:rPr>
          <w:rFonts w:ascii="宋体" w:hAnsi="宋体"/>
          <w:b/>
          <w:bCs/>
          <w:sz w:val="24"/>
          <w:szCs w:val="24"/>
        </w:rPr>
        <w:br w:type="page"/>
      </w:r>
    </w:p>
    <w:p w14:paraId="4055DDB4" w14:textId="77777777" w:rsidR="006868D1" w:rsidRPr="00BB5F76" w:rsidRDefault="00000000">
      <w:pPr>
        <w:pStyle w:val="a0"/>
        <w:spacing w:line="360" w:lineRule="auto"/>
        <w:ind w:firstLine="0"/>
        <w:jc w:val="center"/>
        <w:rPr>
          <w:rFonts w:ascii="宋体" w:eastAsia="宋体" w:hAnsi="宋体" w:hint="eastAsia"/>
          <w:b/>
        </w:rPr>
      </w:pPr>
      <w:r w:rsidRPr="00BB5F76">
        <w:rPr>
          <w:rFonts w:ascii="宋体" w:eastAsia="宋体" w:hAnsi="宋体" w:hint="eastAsia"/>
          <w:b/>
        </w:rPr>
        <w:lastRenderedPageBreak/>
        <w:t>（本合同未尽事宜以合同签订时协商为准，招标人保留最终修订合同的权利，最终本合同以实际签订为准）</w:t>
      </w:r>
    </w:p>
    <w:p w14:paraId="39272153" w14:textId="77777777" w:rsidR="006868D1" w:rsidRPr="00BB5F76" w:rsidRDefault="006868D1">
      <w:pPr>
        <w:pStyle w:val="a0"/>
        <w:rPr>
          <w:rFonts w:hint="eastAsia"/>
        </w:rPr>
      </w:pPr>
    </w:p>
    <w:tbl>
      <w:tblPr>
        <w:tblW w:w="9750" w:type="dxa"/>
        <w:jc w:val="center"/>
        <w:tblLayout w:type="fixed"/>
        <w:tblCellMar>
          <w:left w:w="0" w:type="dxa"/>
          <w:right w:w="0" w:type="dxa"/>
        </w:tblCellMar>
        <w:tblLook w:val="04A0" w:firstRow="1" w:lastRow="0" w:firstColumn="1" w:lastColumn="0" w:noHBand="0" w:noVBand="1"/>
      </w:tblPr>
      <w:tblGrid>
        <w:gridCol w:w="9750"/>
      </w:tblGrid>
      <w:tr w:rsidR="006868D1" w:rsidRPr="00BB5F76" w14:paraId="171A66C4" w14:textId="77777777">
        <w:trPr>
          <w:jc w:val="center"/>
        </w:trPr>
        <w:tc>
          <w:tcPr>
            <w:tcW w:w="9750" w:type="dxa"/>
            <w:vAlign w:val="center"/>
          </w:tcPr>
          <w:p w14:paraId="2D364C50" w14:textId="77777777" w:rsidR="006868D1" w:rsidRPr="00BB5F76" w:rsidRDefault="00000000">
            <w:pPr>
              <w:pStyle w:val="ac"/>
              <w:autoSpaceDE w:val="0"/>
              <w:autoSpaceDN w:val="0"/>
              <w:adjustRightInd w:val="0"/>
              <w:spacing w:line="360" w:lineRule="auto"/>
              <w:ind w:firstLineChars="300" w:firstLine="630"/>
              <w:jc w:val="left"/>
              <w:rPr>
                <w:rFonts w:hAnsi="宋体" w:cs="Tahoma" w:hint="eastAsia"/>
              </w:rPr>
            </w:pPr>
            <w:r w:rsidRPr="00BB5F76">
              <w:rPr>
                <w:rFonts w:hint="eastAsia"/>
              </w:rPr>
              <w:t xml:space="preserve">合同编号：                    </w:t>
            </w:r>
            <w:r w:rsidRPr="00BB5F76">
              <w:t xml:space="preserve">     </w:t>
            </w:r>
            <w:r w:rsidRPr="00BB5F76">
              <w:rPr>
                <w:rFonts w:hint="eastAsia"/>
              </w:rPr>
              <w:t>合同自编号：</w:t>
            </w:r>
            <w:r w:rsidRPr="00BB5F76">
              <w:rPr>
                <w:rFonts w:hint="eastAsia"/>
              </w:rPr>
              <w:tab/>
              <w:t xml:space="preserve">                 </w:t>
            </w:r>
          </w:p>
        </w:tc>
      </w:tr>
    </w:tbl>
    <w:p w14:paraId="6AE52E8A" w14:textId="77777777" w:rsidR="006868D1" w:rsidRPr="00BB5F76" w:rsidRDefault="006868D1">
      <w:pPr>
        <w:spacing w:after="240"/>
        <w:jc w:val="center"/>
        <w:rPr>
          <w:rFonts w:ascii="宋体" w:hAnsi="宋体" w:cs="Tahoma" w:hint="eastAsia"/>
        </w:rPr>
      </w:pPr>
    </w:p>
    <w:p w14:paraId="75374CF4" w14:textId="77777777" w:rsidR="006868D1" w:rsidRPr="00BB5F76" w:rsidRDefault="00000000">
      <w:pPr>
        <w:spacing w:after="240"/>
        <w:rPr>
          <w:rFonts w:ascii="宋体" w:hAnsi="宋体" w:cs="Tahoma" w:hint="eastAsia"/>
          <w:sz w:val="18"/>
          <w:szCs w:val="18"/>
        </w:rPr>
      </w:pPr>
      <w:r w:rsidRPr="00BB5F76">
        <w:rPr>
          <w:rFonts w:ascii="宋体" w:hAnsi="宋体" w:cs="Tahoma" w:hint="eastAsia"/>
        </w:rPr>
        <w:t>●本合同须加盖甲乙双方骑缝章有效</w:t>
      </w:r>
      <w:r w:rsidRPr="00BB5F76">
        <w:rPr>
          <w:rFonts w:ascii="宋体" w:hAnsi="宋体" w:cs="Tahoma" w:hint="eastAsia"/>
          <w:sz w:val="18"/>
          <w:szCs w:val="18"/>
        </w:rPr>
        <w:br/>
      </w:r>
    </w:p>
    <w:p w14:paraId="65903156" w14:textId="77777777" w:rsidR="006868D1" w:rsidRPr="00BB5F76" w:rsidRDefault="00000000">
      <w:pPr>
        <w:spacing w:line="360" w:lineRule="auto"/>
        <w:ind w:firstLineChars="177" w:firstLine="319"/>
        <w:jc w:val="center"/>
        <w:rPr>
          <w:rFonts w:ascii="宋体" w:hAnsi="宋体" w:hint="eastAsia"/>
          <w:sz w:val="24"/>
        </w:rPr>
      </w:pPr>
      <w:r w:rsidRPr="00BB5F76">
        <w:rPr>
          <w:rFonts w:ascii="宋体" w:hAnsi="宋体" w:cs="Tahoma" w:hint="eastAsia"/>
          <w:sz w:val="18"/>
          <w:szCs w:val="18"/>
        </w:rPr>
        <w:br/>
      </w:r>
      <w:r w:rsidRPr="00BB5F76">
        <w:rPr>
          <w:rFonts w:ascii="宋体" w:hAnsi="宋体" w:cs="Tahoma" w:hint="eastAsia"/>
          <w:sz w:val="18"/>
          <w:szCs w:val="18"/>
        </w:rPr>
        <w:br/>
      </w:r>
    </w:p>
    <w:p w14:paraId="67C1A474" w14:textId="77777777" w:rsidR="006868D1" w:rsidRPr="00BB5F76" w:rsidRDefault="00000000">
      <w:pPr>
        <w:spacing w:after="240"/>
        <w:jc w:val="center"/>
        <w:rPr>
          <w:rFonts w:ascii="宋体" w:hAnsi="宋体" w:cs="Tahoma" w:hint="eastAsia"/>
          <w:sz w:val="18"/>
          <w:szCs w:val="18"/>
        </w:rPr>
      </w:pPr>
      <w:r w:rsidRPr="00BB5F76">
        <w:rPr>
          <w:rFonts w:ascii="宋体" w:hAnsi="宋体" w:cs="Tahoma" w:hint="eastAsia"/>
          <w:sz w:val="18"/>
          <w:szCs w:val="18"/>
        </w:rPr>
        <w:br/>
      </w:r>
    </w:p>
    <w:p w14:paraId="0ACEEBC8" w14:textId="77777777" w:rsidR="006868D1" w:rsidRPr="00BB5F76" w:rsidRDefault="00000000">
      <w:pPr>
        <w:spacing w:after="240"/>
        <w:jc w:val="center"/>
        <w:rPr>
          <w:rFonts w:ascii="宋体" w:hAnsi="宋体" w:cs="Tahoma" w:hint="eastAsia"/>
          <w:sz w:val="18"/>
          <w:szCs w:val="18"/>
        </w:rPr>
      </w:pPr>
      <w:r w:rsidRPr="00BB5F76">
        <w:rPr>
          <w:rFonts w:ascii="宋体" w:hAnsi="宋体" w:cs="Tahoma" w:hint="eastAsia"/>
          <w:sz w:val="63"/>
          <w:szCs w:val="63"/>
        </w:rPr>
        <w:t>合</w:t>
      </w:r>
      <w:r w:rsidRPr="00BB5F76">
        <w:rPr>
          <w:rFonts w:ascii="宋体" w:hAnsi="宋体" w:cs="Tahoma" w:hint="eastAsia"/>
          <w:sz w:val="18"/>
          <w:szCs w:val="18"/>
        </w:rPr>
        <w:t xml:space="preserve"> </w:t>
      </w:r>
    </w:p>
    <w:p w14:paraId="3F3811E0" w14:textId="77777777" w:rsidR="006868D1" w:rsidRPr="00BB5F76" w:rsidRDefault="00000000">
      <w:pPr>
        <w:spacing w:after="240"/>
        <w:jc w:val="center"/>
        <w:rPr>
          <w:rFonts w:ascii="宋体" w:hAnsi="宋体" w:cs="Tahoma" w:hint="eastAsia"/>
          <w:sz w:val="18"/>
          <w:szCs w:val="18"/>
        </w:rPr>
      </w:pPr>
      <w:r w:rsidRPr="00BB5F76">
        <w:rPr>
          <w:rFonts w:ascii="宋体" w:hAnsi="宋体" w:cs="Tahoma" w:hint="eastAsia"/>
          <w:sz w:val="63"/>
          <w:szCs w:val="63"/>
        </w:rPr>
        <w:t>同</w:t>
      </w:r>
    </w:p>
    <w:p w14:paraId="65129D62" w14:textId="77777777" w:rsidR="006868D1" w:rsidRPr="00BB5F76" w:rsidRDefault="00000000">
      <w:pPr>
        <w:spacing w:after="240"/>
        <w:jc w:val="center"/>
        <w:rPr>
          <w:rFonts w:ascii="宋体" w:hAnsi="宋体" w:cs="Tahoma" w:hint="eastAsia"/>
          <w:sz w:val="18"/>
          <w:szCs w:val="18"/>
        </w:rPr>
      </w:pPr>
      <w:r w:rsidRPr="00BB5F76">
        <w:rPr>
          <w:rFonts w:ascii="宋体" w:hAnsi="宋体" w:cs="Tahoma" w:hint="eastAsia"/>
          <w:sz w:val="63"/>
          <w:szCs w:val="63"/>
        </w:rPr>
        <w:t>书</w:t>
      </w:r>
      <w:r w:rsidRPr="00BB5F76">
        <w:rPr>
          <w:rFonts w:ascii="宋体" w:hAnsi="宋体" w:cs="Tahoma" w:hint="eastAsia"/>
          <w:sz w:val="18"/>
          <w:szCs w:val="18"/>
        </w:rPr>
        <w:t xml:space="preserve"> </w:t>
      </w:r>
      <w:r w:rsidRPr="00BB5F76">
        <w:rPr>
          <w:rFonts w:ascii="宋体" w:hAnsi="宋体" w:cs="Tahoma" w:hint="eastAsia"/>
          <w:sz w:val="18"/>
          <w:szCs w:val="18"/>
        </w:rPr>
        <w:br/>
      </w:r>
    </w:p>
    <w:p w14:paraId="162C9EBB" w14:textId="77777777" w:rsidR="006868D1" w:rsidRPr="00BB5F76" w:rsidRDefault="006868D1">
      <w:pPr>
        <w:spacing w:after="240"/>
        <w:jc w:val="center"/>
        <w:rPr>
          <w:rFonts w:ascii="宋体" w:hAnsi="宋体" w:cs="Tahoma" w:hint="eastAsia"/>
          <w:sz w:val="18"/>
          <w:szCs w:val="18"/>
        </w:rPr>
      </w:pPr>
    </w:p>
    <w:p w14:paraId="48D23583" w14:textId="77777777" w:rsidR="006868D1" w:rsidRPr="00BB5F76" w:rsidRDefault="006868D1">
      <w:pPr>
        <w:spacing w:after="240"/>
        <w:jc w:val="center"/>
        <w:rPr>
          <w:rFonts w:ascii="宋体" w:hAnsi="宋体" w:cs="Tahoma" w:hint="eastAsia"/>
          <w:sz w:val="18"/>
          <w:szCs w:val="18"/>
        </w:rPr>
      </w:pPr>
    </w:p>
    <w:p w14:paraId="435BCAAA" w14:textId="77777777" w:rsidR="006868D1" w:rsidRPr="00BB5F76" w:rsidRDefault="006868D1">
      <w:pPr>
        <w:spacing w:after="240"/>
        <w:jc w:val="center"/>
        <w:rPr>
          <w:rFonts w:ascii="宋体" w:hAnsi="宋体" w:cs="Tahoma" w:hint="eastAsia"/>
          <w:sz w:val="18"/>
          <w:szCs w:val="18"/>
        </w:rPr>
      </w:pPr>
    </w:p>
    <w:p w14:paraId="337AC110" w14:textId="77777777" w:rsidR="006868D1" w:rsidRPr="00BB5F76" w:rsidRDefault="006868D1">
      <w:pPr>
        <w:spacing w:after="240"/>
        <w:jc w:val="center"/>
        <w:rPr>
          <w:rFonts w:ascii="宋体" w:hAnsi="宋体" w:cs="Tahoma" w:hint="eastAsia"/>
          <w:sz w:val="18"/>
          <w:szCs w:val="18"/>
        </w:rPr>
      </w:pPr>
    </w:p>
    <w:p w14:paraId="074D4C79" w14:textId="77777777" w:rsidR="006868D1" w:rsidRPr="00BB5F76" w:rsidRDefault="006868D1">
      <w:pPr>
        <w:pStyle w:val="a0"/>
        <w:rPr>
          <w:rFonts w:hint="eastAsia"/>
        </w:rPr>
      </w:pPr>
    </w:p>
    <w:p w14:paraId="3B7B6046" w14:textId="77777777" w:rsidR="006868D1" w:rsidRPr="00BB5F76" w:rsidRDefault="006868D1">
      <w:pPr>
        <w:pStyle w:val="a0"/>
        <w:rPr>
          <w:rFonts w:hint="eastAsia"/>
        </w:rPr>
      </w:pPr>
    </w:p>
    <w:p w14:paraId="07293E9E" w14:textId="77777777" w:rsidR="006868D1" w:rsidRPr="00BB5F76" w:rsidRDefault="006868D1">
      <w:pPr>
        <w:pStyle w:val="a0"/>
        <w:rPr>
          <w:rFonts w:hint="eastAsia"/>
        </w:rPr>
      </w:pPr>
    </w:p>
    <w:p w14:paraId="5453D710" w14:textId="77777777" w:rsidR="006868D1" w:rsidRPr="00BB5F76" w:rsidRDefault="006868D1">
      <w:pPr>
        <w:pStyle w:val="a0"/>
        <w:rPr>
          <w:rFonts w:hint="eastAsia"/>
        </w:rPr>
      </w:pPr>
    </w:p>
    <w:p w14:paraId="2F6E6C56" w14:textId="77777777" w:rsidR="006868D1" w:rsidRPr="00BB5F76" w:rsidRDefault="006868D1">
      <w:pPr>
        <w:pStyle w:val="a0"/>
        <w:rPr>
          <w:rFonts w:hint="eastAsia"/>
        </w:rPr>
      </w:pPr>
    </w:p>
    <w:p w14:paraId="3A3EEBD2" w14:textId="77777777" w:rsidR="006868D1" w:rsidRPr="00BB5F76" w:rsidRDefault="006868D1">
      <w:pPr>
        <w:pStyle w:val="a0"/>
        <w:rPr>
          <w:rFonts w:hint="eastAsia"/>
        </w:rPr>
      </w:pPr>
    </w:p>
    <w:p w14:paraId="1AE9A332" w14:textId="77777777" w:rsidR="006868D1" w:rsidRPr="00BB5F76" w:rsidRDefault="006868D1">
      <w:pPr>
        <w:pStyle w:val="a0"/>
        <w:rPr>
          <w:rFonts w:hint="eastAsia"/>
        </w:rPr>
      </w:pPr>
    </w:p>
    <w:p w14:paraId="102668B8" w14:textId="77777777" w:rsidR="006868D1" w:rsidRPr="00BB5F76" w:rsidRDefault="00000000">
      <w:pPr>
        <w:spacing w:after="240"/>
        <w:jc w:val="center"/>
        <w:rPr>
          <w:rFonts w:ascii="宋体" w:hAnsi="宋体" w:cs="Tahoma" w:hint="eastAsia"/>
          <w:sz w:val="16"/>
          <w:szCs w:val="18"/>
        </w:rPr>
      </w:pPr>
      <w:r w:rsidRPr="00BB5F76">
        <w:rPr>
          <w:rFonts w:ascii="宋体" w:hAnsi="宋体" w:cs="Tahoma" w:hint="eastAsia"/>
          <w:b/>
          <w:bCs/>
          <w:sz w:val="24"/>
          <w:szCs w:val="27"/>
        </w:rPr>
        <w:t>签订地点：云南省宜良县</w:t>
      </w:r>
      <w:r w:rsidRPr="00BB5F76">
        <w:rPr>
          <w:rFonts w:ascii="宋体" w:hAnsi="宋体" w:cs="Tahoma" w:hint="eastAsia"/>
          <w:sz w:val="16"/>
          <w:szCs w:val="18"/>
        </w:rPr>
        <w:t xml:space="preserve"> </w:t>
      </w:r>
      <w:r w:rsidRPr="00BB5F76">
        <w:rPr>
          <w:rFonts w:ascii="宋体" w:hAnsi="宋体" w:cs="Tahoma" w:hint="eastAsia"/>
          <w:sz w:val="16"/>
          <w:szCs w:val="18"/>
        </w:rPr>
        <w:br/>
      </w:r>
    </w:p>
    <w:p w14:paraId="2C8C0D1F" w14:textId="77777777" w:rsidR="006868D1" w:rsidRPr="00BB5F76" w:rsidRDefault="00000000">
      <w:pPr>
        <w:spacing w:after="240"/>
        <w:jc w:val="center"/>
        <w:rPr>
          <w:rFonts w:ascii="宋体" w:hAnsi="宋体" w:cs="Tahoma" w:hint="eastAsia"/>
          <w:sz w:val="18"/>
          <w:szCs w:val="18"/>
        </w:rPr>
      </w:pPr>
      <w:r w:rsidRPr="00BB5F76">
        <w:rPr>
          <w:rFonts w:ascii="宋体" w:hAnsi="宋体" w:cs="Tahoma" w:hint="eastAsia"/>
          <w:b/>
          <w:bCs/>
          <w:sz w:val="24"/>
          <w:szCs w:val="27"/>
        </w:rPr>
        <w:t>签订日期：</w:t>
      </w:r>
      <w:r w:rsidRPr="00BB5F76">
        <w:rPr>
          <w:rFonts w:ascii="宋体" w:hAnsi="宋体" w:cs="Tahoma"/>
          <w:b/>
          <w:bCs/>
          <w:sz w:val="24"/>
          <w:szCs w:val="27"/>
        </w:rPr>
        <w:t xml:space="preserve"> </w:t>
      </w:r>
      <w:r w:rsidRPr="00BB5F76">
        <w:rPr>
          <w:rFonts w:ascii="宋体" w:hAnsi="宋体" w:cs="Tahoma" w:hint="eastAsia"/>
          <w:b/>
          <w:bCs/>
          <w:sz w:val="24"/>
          <w:szCs w:val="27"/>
        </w:rPr>
        <w:t>年 月 日</w:t>
      </w:r>
      <w:r w:rsidRPr="00BB5F76">
        <w:rPr>
          <w:rFonts w:ascii="宋体" w:hAnsi="宋体" w:cs="Tahoma" w:hint="eastAsia"/>
          <w:b/>
          <w:bCs/>
          <w:sz w:val="27"/>
          <w:szCs w:val="27"/>
        </w:rPr>
        <w:t xml:space="preserve"> </w:t>
      </w:r>
      <w:r w:rsidRPr="00BB5F76">
        <w:rPr>
          <w:rFonts w:ascii="宋体" w:hAnsi="宋体" w:cs="Tahoma" w:hint="eastAsia"/>
          <w:sz w:val="18"/>
          <w:szCs w:val="18"/>
        </w:rPr>
        <w:br/>
      </w:r>
    </w:p>
    <w:tbl>
      <w:tblPr>
        <w:tblW w:w="9072" w:type="dxa"/>
        <w:jc w:val="center"/>
        <w:tblCellSpacing w:w="0" w:type="dxa"/>
        <w:tblCellMar>
          <w:left w:w="0" w:type="dxa"/>
          <w:right w:w="0" w:type="dxa"/>
        </w:tblCellMar>
        <w:tblLook w:val="04A0" w:firstRow="1" w:lastRow="0" w:firstColumn="1" w:lastColumn="0" w:noHBand="0" w:noVBand="1"/>
      </w:tblPr>
      <w:tblGrid>
        <w:gridCol w:w="9072"/>
      </w:tblGrid>
      <w:tr w:rsidR="00BB5F76" w:rsidRPr="00BB5F76" w14:paraId="5EA4480A" w14:textId="77777777">
        <w:trPr>
          <w:tblCellSpacing w:w="0" w:type="dxa"/>
          <w:jc w:val="center"/>
        </w:trPr>
        <w:tc>
          <w:tcPr>
            <w:tcW w:w="9072" w:type="dxa"/>
            <w:vAlign w:val="center"/>
          </w:tcPr>
          <w:tbl>
            <w:tblPr>
              <w:tblW w:w="5000" w:type="pct"/>
              <w:jc w:val="center"/>
              <w:tblCellSpacing w:w="0" w:type="dxa"/>
              <w:tblCellMar>
                <w:left w:w="0" w:type="dxa"/>
                <w:right w:w="0" w:type="dxa"/>
              </w:tblCellMar>
              <w:tblLook w:val="04A0" w:firstRow="1" w:lastRow="0" w:firstColumn="1" w:lastColumn="0" w:noHBand="0" w:noVBand="1"/>
            </w:tblPr>
            <w:tblGrid>
              <w:gridCol w:w="1542"/>
              <w:gridCol w:w="7530"/>
            </w:tblGrid>
            <w:tr w:rsidR="00BB5F76" w:rsidRPr="00BB5F76" w14:paraId="1B25B702" w14:textId="77777777">
              <w:trPr>
                <w:tblCellSpacing w:w="0" w:type="dxa"/>
                <w:jc w:val="center"/>
              </w:trPr>
              <w:tc>
                <w:tcPr>
                  <w:tcW w:w="0" w:type="auto"/>
                  <w:gridSpan w:val="2"/>
                  <w:vAlign w:val="center"/>
                </w:tcPr>
                <w:p w14:paraId="13E03388"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lastRenderedPageBreak/>
                    <w:t>甲方（采购人公章）名</w:t>
                  </w:r>
                  <w:r w:rsidRPr="00BB5F76">
                    <w:rPr>
                      <w:rFonts w:hAnsi="宋体" w:cs="宋体"/>
                      <w:sz w:val="24"/>
                    </w:rPr>
                    <w:t xml:space="preserve"> </w:t>
                  </w:r>
                  <w:r w:rsidRPr="00BB5F76">
                    <w:rPr>
                      <w:rFonts w:hAnsi="宋体" w:cs="宋体"/>
                      <w:sz w:val="24"/>
                    </w:rPr>
                    <w:t>称：</w:t>
                  </w:r>
                </w:p>
              </w:tc>
            </w:tr>
            <w:tr w:rsidR="00BB5F76" w:rsidRPr="00BB5F76" w14:paraId="7CE1406A" w14:textId="77777777">
              <w:trPr>
                <w:tblCellSpacing w:w="0" w:type="dxa"/>
                <w:jc w:val="center"/>
              </w:trPr>
              <w:tc>
                <w:tcPr>
                  <w:tcW w:w="850" w:type="pct"/>
                  <w:vAlign w:val="center"/>
                </w:tcPr>
                <w:p w14:paraId="10EA8FF6" w14:textId="77777777" w:rsidR="006868D1" w:rsidRPr="00BB5F76" w:rsidRDefault="006868D1">
                  <w:pPr>
                    <w:spacing w:after="240" w:line="276" w:lineRule="auto"/>
                    <w:ind w:firstLine="480"/>
                    <w:rPr>
                      <w:rFonts w:hAnsi="宋体" w:cs="宋体" w:hint="eastAsia"/>
                      <w:sz w:val="24"/>
                    </w:rPr>
                  </w:pPr>
                </w:p>
              </w:tc>
              <w:tc>
                <w:tcPr>
                  <w:tcW w:w="4150" w:type="pct"/>
                  <w:vAlign w:val="center"/>
                </w:tcPr>
                <w:p w14:paraId="11A187BE"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地</w:t>
                  </w:r>
                  <w:r w:rsidRPr="00BB5F76">
                    <w:rPr>
                      <w:rFonts w:hAnsi="宋体" w:cs="宋体"/>
                      <w:sz w:val="24"/>
                    </w:rPr>
                    <w:t xml:space="preserve"> </w:t>
                  </w:r>
                  <w:r w:rsidRPr="00BB5F76">
                    <w:rPr>
                      <w:rFonts w:hAnsi="宋体" w:cs="宋体"/>
                      <w:sz w:val="24"/>
                    </w:rPr>
                    <w:t>址：</w:t>
                  </w:r>
                </w:p>
              </w:tc>
            </w:tr>
            <w:tr w:rsidR="00BB5F76" w:rsidRPr="00BB5F76" w14:paraId="00EB791B" w14:textId="77777777">
              <w:trPr>
                <w:tblCellSpacing w:w="0" w:type="dxa"/>
                <w:jc w:val="center"/>
              </w:trPr>
              <w:tc>
                <w:tcPr>
                  <w:tcW w:w="0" w:type="auto"/>
                  <w:vAlign w:val="center"/>
                </w:tcPr>
                <w:p w14:paraId="68710BC8"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53DDD970"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邮</w:t>
                  </w:r>
                  <w:r w:rsidRPr="00BB5F76">
                    <w:rPr>
                      <w:rFonts w:hAnsi="宋体" w:cs="宋体"/>
                      <w:sz w:val="24"/>
                    </w:rPr>
                    <w:t xml:space="preserve"> </w:t>
                  </w:r>
                  <w:r w:rsidRPr="00BB5F76">
                    <w:rPr>
                      <w:rFonts w:hAnsi="宋体" w:cs="宋体"/>
                      <w:sz w:val="24"/>
                    </w:rPr>
                    <w:t>编：</w:t>
                  </w:r>
                </w:p>
              </w:tc>
            </w:tr>
            <w:tr w:rsidR="00BB5F76" w:rsidRPr="00BB5F76" w14:paraId="6DAFA8F5" w14:textId="77777777">
              <w:trPr>
                <w:tblCellSpacing w:w="0" w:type="dxa"/>
                <w:jc w:val="center"/>
              </w:trPr>
              <w:tc>
                <w:tcPr>
                  <w:tcW w:w="0" w:type="auto"/>
                  <w:vAlign w:val="center"/>
                </w:tcPr>
                <w:p w14:paraId="6491A4FF"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4273C093"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法定代表人或委托代理人：</w:t>
                  </w:r>
                </w:p>
              </w:tc>
            </w:tr>
            <w:tr w:rsidR="00BB5F76" w:rsidRPr="00BB5F76" w14:paraId="5264F691" w14:textId="77777777">
              <w:trPr>
                <w:tblCellSpacing w:w="0" w:type="dxa"/>
                <w:jc w:val="center"/>
              </w:trPr>
              <w:tc>
                <w:tcPr>
                  <w:tcW w:w="0" w:type="auto"/>
                  <w:vAlign w:val="center"/>
                </w:tcPr>
                <w:p w14:paraId="06F1ABE1"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005B875F"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项目（技术）负责人：</w:t>
                  </w:r>
                </w:p>
              </w:tc>
            </w:tr>
            <w:tr w:rsidR="00BB5F76" w:rsidRPr="00BB5F76" w14:paraId="505435BF" w14:textId="77777777">
              <w:trPr>
                <w:tblCellSpacing w:w="0" w:type="dxa"/>
                <w:jc w:val="center"/>
              </w:trPr>
              <w:tc>
                <w:tcPr>
                  <w:tcW w:w="0" w:type="auto"/>
                  <w:vAlign w:val="center"/>
                </w:tcPr>
                <w:p w14:paraId="0653F538"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5DF30D5B"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电</w:t>
                  </w:r>
                  <w:r w:rsidRPr="00BB5F76">
                    <w:rPr>
                      <w:rFonts w:hAnsi="宋体" w:cs="宋体"/>
                      <w:sz w:val="24"/>
                    </w:rPr>
                    <w:t xml:space="preserve"> </w:t>
                  </w:r>
                  <w:r w:rsidRPr="00BB5F76">
                    <w:rPr>
                      <w:rFonts w:hAnsi="宋体" w:cs="宋体"/>
                      <w:sz w:val="24"/>
                    </w:rPr>
                    <w:t>话：</w:t>
                  </w:r>
                </w:p>
              </w:tc>
            </w:tr>
            <w:tr w:rsidR="00BB5F76" w:rsidRPr="00BB5F76" w14:paraId="49422AE2" w14:textId="77777777">
              <w:trPr>
                <w:tblCellSpacing w:w="0" w:type="dxa"/>
                <w:jc w:val="center"/>
              </w:trPr>
              <w:tc>
                <w:tcPr>
                  <w:tcW w:w="0" w:type="auto"/>
                  <w:vAlign w:val="center"/>
                </w:tcPr>
                <w:p w14:paraId="499ECA7C"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6BCAD8AD"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签订日期：</w:t>
                  </w:r>
                </w:p>
                <w:p w14:paraId="5FE758AF" w14:textId="77777777" w:rsidR="006868D1" w:rsidRPr="00BB5F76" w:rsidRDefault="006868D1">
                  <w:pPr>
                    <w:pStyle w:val="a0"/>
                    <w:rPr>
                      <w:rFonts w:hint="eastAsia"/>
                    </w:rPr>
                  </w:pPr>
                </w:p>
              </w:tc>
            </w:tr>
            <w:tr w:rsidR="00BB5F76" w:rsidRPr="00BB5F76" w14:paraId="1EB87F2E" w14:textId="77777777">
              <w:trPr>
                <w:tblCellSpacing w:w="0" w:type="dxa"/>
                <w:jc w:val="center"/>
              </w:trPr>
              <w:tc>
                <w:tcPr>
                  <w:tcW w:w="0" w:type="auto"/>
                  <w:gridSpan w:val="2"/>
                  <w:vAlign w:val="center"/>
                </w:tcPr>
                <w:p w14:paraId="0A73FCDE"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乙方（</w:t>
                  </w:r>
                  <w:r w:rsidRPr="00BB5F76">
                    <w:rPr>
                      <w:rFonts w:hAnsi="宋体" w:cs="宋体" w:hint="eastAsia"/>
                      <w:sz w:val="24"/>
                    </w:rPr>
                    <w:t>中标人</w:t>
                  </w:r>
                  <w:r w:rsidRPr="00BB5F76">
                    <w:rPr>
                      <w:rFonts w:hAnsi="宋体" w:cs="宋体"/>
                      <w:sz w:val="24"/>
                    </w:rPr>
                    <w:t>公章）名</w:t>
                  </w:r>
                  <w:r w:rsidRPr="00BB5F76">
                    <w:rPr>
                      <w:rFonts w:hAnsi="宋体" w:cs="宋体"/>
                      <w:sz w:val="24"/>
                    </w:rPr>
                    <w:t xml:space="preserve"> </w:t>
                  </w:r>
                  <w:r w:rsidRPr="00BB5F76">
                    <w:rPr>
                      <w:rFonts w:hAnsi="宋体" w:cs="宋体"/>
                      <w:sz w:val="24"/>
                    </w:rPr>
                    <w:t>称：</w:t>
                  </w:r>
                </w:p>
              </w:tc>
            </w:tr>
            <w:tr w:rsidR="00BB5F76" w:rsidRPr="00BB5F76" w14:paraId="23B422D8" w14:textId="77777777">
              <w:trPr>
                <w:tblCellSpacing w:w="0" w:type="dxa"/>
                <w:jc w:val="center"/>
              </w:trPr>
              <w:tc>
                <w:tcPr>
                  <w:tcW w:w="0" w:type="auto"/>
                  <w:vAlign w:val="center"/>
                </w:tcPr>
                <w:p w14:paraId="26F3D9D6"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73F89D36"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地</w:t>
                  </w:r>
                  <w:r w:rsidRPr="00BB5F76">
                    <w:rPr>
                      <w:rFonts w:hAnsi="宋体" w:cs="宋体"/>
                      <w:sz w:val="24"/>
                    </w:rPr>
                    <w:t xml:space="preserve"> </w:t>
                  </w:r>
                  <w:r w:rsidRPr="00BB5F76">
                    <w:rPr>
                      <w:rFonts w:hAnsi="宋体" w:cs="宋体"/>
                      <w:sz w:val="24"/>
                    </w:rPr>
                    <w:t>址：</w:t>
                  </w:r>
                </w:p>
              </w:tc>
            </w:tr>
            <w:tr w:rsidR="00BB5F76" w:rsidRPr="00BB5F76" w14:paraId="5D0538F5" w14:textId="77777777">
              <w:trPr>
                <w:tblCellSpacing w:w="0" w:type="dxa"/>
                <w:jc w:val="center"/>
              </w:trPr>
              <w:tc>
                <w:tcPr>
                  <w:tcW w:w="0" w:type="auto"/>
                  <w:vAlign w:val="center"/>
                </w:tcPr>
                <w:p w14:paraId="50A9869E"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129E468D"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邮</w:t>
                  </w:r>
                  <w:r w:rsidRPr="00BB5F76">
                    <w:rPr>
                      <w:rFonts w:hAnsi="宋体" w:cs="宋体"/>
                      <w:sz w:val="24"/>
                    </w:rPr>
                    <w:t xml:space="preserve"> </w:t>
                  </w:r>
                  <w:r w:rsidRPr="00BB5F76">
                    <w:rPr>
                      <w:rFonts w:hAnsi="宋体" w:cs="宋体"/>
                      <w:sz w:val="24"/>
                    </w:rPr>
                    <w:t>编：</w:t>
                  </w:r>
                </w:p>
              </w:tc>
            </w:tr>
            <w:tr w:rsidR="00BB5F76" w:rsidRPr="00BB5F76" w14:paraId="742BA6BC" w14:textId="77777777">
              <w:trPr>
                <w:tblCellSpacing w:w="0" w:type="dxa"/>
                <w:jc w:val="center"/>
              </w:trPr>
              <w:tc>
                <w:tcPr>
                  <w:tcW w:w="0" w:type="auto"/>
                  <w:vAlign w:val="center"/>
                </w:tcPr>
                <w:p w14:paraId="2C66EF83"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03FF4CA2"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法定代表人或委托代理人：</w:t>
                  </w:r>
                </w:p>
              </w:tc>
            </w:tr>
            <w:tr w:rsidR="00BB5F76" w:rsidRPr="00BB5F76" w14:paraId="52004784" w14:textId="77777777">
              <w:trPr>
                <w:tblCellSpacing w:w="0" w:type="dxa"/>
                <w:jc w:val="center"/>
              </w:trPr>
              <w:tc>
                <w:tcPr>
                  <w:tcW w:w="0" w:type="auto"/>
                  <w:vAlign w:val="center"/>
                </w:tcPr>
                <w:p w14:paraId="49A869DD"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5CF22EF5"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经办人：</w:t>
                  </w:r>
                </w:p>
              </w:tc>
            </w:tr>
            <w:tr w:rsidR="00BB5F76" w:rsidRPr="00BB5F76" w14:paraId="629958E9" w14:textId="77777777">
              <w:trPr>
                <w:tblCellSpacing w:w="0" w:type="dxa"/>
                <w:jc w:val="center"/>
              </w:trPr>
              <w:tc>
                <w:tcPr>
                  <w:tcW w:w="0" w:type="auto"/>
                  <w:vAlign w:val="center"/>
                </w:tcPr>
                <w:p w14:paraId="6FC47CF9" w14:textId="77777777" w:rsidR="006868D1" w:rsidRPr="00BB5F76" w:rsidRDefault="006868D1">
                  <w:pPr>
                    <w:spacing w:after="240" w:line="276" w:lineRule="auto"/>
                    <w:ind w:firstLine="480"/>
                    <w:rPr>
                      <w:rFonts w:hAnsi="宋体" w:cs="宋体" w:hint="eastAsia"/>
                      <w:sz w:val="24"/>
                    </w:rPr>
                  </w:pPr>
                </w:p>
              </w:tc>
              <w:tc>
                <w:tcPr>
                  <w:tcW w:w="0" w:type="auto"/>
                  <w:vAlign w:val="center"/>
                </w:tcPr>
                <w:p w14:paraId="5FFB5D7B"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电</w:t>
                  </w:r>
                  <w:r w:rsidRPr="00BB5F76">
                    <w:rPr>
                      <w:rFonts w:hAnsi="宋体" w:cs="宋体"/>
                      <w:sz w:val="24"/>
                    </w:rPr>
                    <w:t xml:space="preserve"> </w:t>
                  </w:r>
                  <w:r w:rsidRPr="00BB5F76">
                    <w:rPr>
                      <w:rFonts w:hAnsi="宋体" w:cs="宋体"/>
                      <w:sz w:val="24"/>
                    </w:rPr>
                    <w:t>话：</w:t>
                  </w:r>
                </w:p>
                <w:p w14:paraId="493E2FCB" w14:textId="77777777" w:rsidR="006868D1" w:rsidRPr="00BB5F76" w:rsidRDefault="00000000">
                  <w:pPr>
                    <w:spacing w:after="240" w:line="276" w:lineRule="auto"/>
                    <w:ind w:firstLine="480"/>
                    <w:rPr>
                      <w:rFonts w:hAnsi="宋体" w:cs="宋体" w:hint="eastAsia"/>
                      <w:sz w:val="24"/>
                    </w:rPr>
                  </w:pPr>
                  <w:r w:rsidRPr="00BB5F76">
                    <w:rPr>
                      <w:rFonts w:hAnsi="宋体" w:cs="宋体"/>
                      <w:sz w:val="24"/>
                    </w:rPr>
                    <w:t>签订日期：</w:t>
                  </w:r>
                </w:p>
                <w:p w14:paraId="71BC5F1A" w14:textId="77777777" w:rsidR="006868D1" w:rsidRPr="00BB5F76" w:rsidRDefault="006868D1">
                  <w:pPr>
                    <w:pStyle w:val="a0"/>
                    <w:rPr>
                      <w:rFonts w:hint="eastAsia"/>
                    </w:rPr>
                  </w:pPr>
                </w:p>
              </w:tc>
            </w:tr>
          </w:tbl>
          <w:p w14:paraId="2FF4D536" w14:textId="77777777" w:rsidR="006868D1" w:rsidRPr="00BB5F76" w:rsidRDefault="006868D1">
            <w:pPr>
              <w:ind w:firstLine="480"/>
              <w:rPr>
                <w:rFonts w:ascii="微软雅黑" w:eastAsia="微软雅黑" w:hAnsi="微软雅黑" w:cs="宋体" w:hint="eastAsia"/>
                <w:sz w:val="24"/>
              </w:rPr>
            </w:pPr>
          </w:p>
        </w:tc>
      </w:tr>
    </w:tbl>
    <w:p w14:paraId="5F6C9627" w14:textId="77777777" w:rsidR="006868D1" w:rsidRPr="00BB5F76" w:rsidRDefault="00000000">
      <w:pPr>
        <w:ind w:firstLine="420"/>
      </w:pPr>
      <w:r w:rsidRPr="00BB5F76">
        <w:br w:type="page"/>
      </w:r>
    </w:p>
    <w:p w14:paraId="63C92CEF" w14:textId="77777777" w:rsidR="006868D1" w:rsidRPr="00BB5F76" w:rsidRDefault="00000000">
      <w:pPr>
        <w:overflowPunct w:val="0"/>
        <w:topLinePunct/>
        <w:adjustRightInd w:val="0"/>
        <w:snapToGrid w:val="0"/>
        <w:spacing w:line="560" w:lineRule="exact"/>
        <w:jc w:val="center"/>
        <w:rPr>
          <w:rFonts w:eastAsia="方正小标宋简体" w:cs="方正小标宋_GBK"/>
          <w:sz w:val="36"/>
          <w:szCs w:val="36"/>
        </w:rPr>
      </w:pPr>
      <w:r w:rsidRPr="00BB5F76">
        <w:rPr>
          <w:rFonts w:eastAsia="方正小标宋简体" w:cs="方正小标宋_GBK" w:hint="eastAsia"/>
          <w:sz w:val="36"/>
          <w:szCs w:val="36"/>
        </w:rPr>
        <w:lastRenderedPageBreak/>
        <w:t>宜良</w:t>
      </w:r>
      <w:proofErr w:type="gramStart"/>
      <w:r w:rsidRPr="00BB5F76">
        <w:rPr>
          <w:rFonts w:eastAsia="方正小标宋简体" w:cs="方正小标宋_GBK" w:hint="eastAsia"/>
          <w:sz w:val="36"/>
          <w:szCs w:val="36"/>
        </w:rPr>
        <w:t>县学校食堂食材统一</w:t>
      </w:r>
      <w:proofErr w:type="gramEnd"/>
      <w:r w:rsidRPr="00BB5F76">
        <w:rPr>
          <w:rFonts w:eastAsia="方正小标宋简体" w:cs="方正小标宋_GBK" w:hint="eastAsia"/>
          <w:sz w:val="36"/>
          <w:szCs w:val="36"/>
        </w:rPr>
        <w:t>采购配送项目采购合同</w:t>
      </w:r>
    </w:p>
    <w:p w14:paraId="37CDB3B4" w14:textId="77777777" w:rsidR="006868D1" w:rsidRPr="00BB5F76" w:rsidRDefault="006868D1">
      <w:pPr>
        <w:overflowPunct w:val="0"/>
        <w:topLinePunct/>
        <w:adjustRightInd w:val="0"/>
        <w:snapToGrid w:val="0"/>
        <w:spacing w:line="360" w:lineRule="auto"/>
        <w:rPr>
          <w:rFonts w:ascii="宋体" w:hAnsi="宋体" w:cs="宋体" w:hint="eastAsia"/>
          <w:sz w:val="21"/>
          <w:szCs w:val="21"/>
        </w:rPr>
      </w:pPr>
    </w:p>
    <w:p w14:paraId="6973C2ED" w14:textId="77777777" w:rsidR="006868D1" w:rsidRPr="00BB5F76" w:rsidRDefault="00000000">
      <w:pPr>
        <w:tabs>
          <w:tab w:val="left" w:pos="4678"/>
        </w:tabs>
        <w:overflowPunct w:val="0"/>
        <w:topLinePunct/>
        <w:adjustRightInd w:val="0"/>
        <w:snapToGrid w:val="0"/>
        <w:spacing w:line="360" w:lineRule="auto"/>
        <w:rPr>
          <w:rFonts w:ascii="宋体" w:hAnsi="宋体" w:cs="方正仿宋_GBK" w:hint="eastAsia"/>
          <w:sz w:val="21"/>
          <w:szCs w:val="21"/>
          <w:u w:val="single"/>
        </w:rPr>
      </w:pPr>
      <w:r w:rsidRPr="00BB5F76">
        <w:rPr>
          <w:rFonts w:ascii="宋体" w:hAnsi="宋体" w:cs="方正仿宋_GBK" w:hint="eastAsia"/>
          <w:sz w:val="21"/>
          <w:szCs w:val="21"/>
        </w:rPr>
        <w:t>甲方名称（采购方）：</w:t>
      </w:r>
      <w:r w:rsidRPr="00BB5F76">
        <w:rPr>
          <w:rFonts w:ascii="宋体" w:hAnsi="宋体" w:cs="方正仿宋_GBK" w:hint="eastAsia"/>
          <w:sz w:val="21"/>
          <w:szCs w:val="21"/>
          <w:u w:val="single"/>
        </w:rPr>
        <w:t xml:space="preserve">       </w:t>
      </w:r>
    </w:p>
    <w:p w14:paraId="1909E354" w14:textId="77777777" w:rsidR="006868D1" w:rsidRPr="00BB5F76" w:rsidRDefault="00000000">
      <w:pPr>
        <w:tabs>
          <w:tab w:val="left" w:pos="4678"/>
        </w:tabs>
        <w:overflowPunct w:val="0"/>
        <w:topLinePunct/>
        <w:adjustRightInd w:val="0"/>
        <w:snapToGrid w:val="0"/>
        <w:spacing w:line="360" w:lineRule="auto"/>
        <w:rPr>
          <w:rFonts w:ascii="宋体" w:hAnsi="宋体" w:cs="方正仿宋_GBK" w:hint="eastAsia"/>
          <w:sz w:val="21"/>
          <w:szCs w:val="21"/>
          <w:u w:val="single"/>
        </w:rPr>
      </w:pPr>
      <w:r w:rsidRPr="00BB5F76">
        <w:rPr>
          <w:rFonts w:ascii="宋体" w:hAnsi="宋体" w:cs="方正仿宋_GBK" w:hint="eastAsia"/>
          <w:sz w:val="21"/>
          <w:szCs w:val="21"/>
        </w:rPr>
        <w:t>统一社会信用代码：</w:t>
      </w:r>
      <w:r w:rsidRPr="00BB5F76">
        <w:rPr>
          <w:rFonts w:ascii="宋体" w:hAnsi="宋体" w:cs="方正仿宋_GBK" w:hint="eastAsia"/>
          <w:sz w:val="21"/>
          <w:szCs w:val="21"/>
          <w:u w:val="single"/>
        </w:rPr>
        <w:t xml:space="preserve">      </w:t>
      </w:r>
    </w:p>
    <w:p w14:paraId="2B62D034" w14:textId="77777777" w:rsidR="006868D1" w:rsidRPr="00BB5F76" w:rsidRDefault="00000000">
      <w:pPr>
        <w:tabs>
          <w:tab w:val="left" w:pos="4678"/>
        </w:tabs>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法定代表人/负责人：</w:t>
      </w:r>
      <w:r w:rsidRPr="00BB5F76">
        <w:rPr>
          <w:rFonts w:ascii="宋体" w:hAnsi="宋体" w:cs="方正仿宋_GBK" w:hint="eastAsia"/>
          <w:sz w:val="21"/>
          <w:szCs w:val="21"/>
          <w:u w:val="single"/>
        </w:rPr>
        <w:t xml:space="preserve">                 </w:t>
      </w:r>
    </w:p>
    <w:p w14:paraId="08DA27B2" w14:textId="77777777" w:rsidR="006868D1" w:rsidRPr="00BB5F76" w:rsidRDefault="00000000">
      <w:pPr>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地    址：</w:t>
      </w:r>
      <w:r w:rsidRPr="00BB5F76">
        <w:rPr>
          <w:rFonts w:ascii="宋体" w:hAnsi="宋体" w:cs="方正仿宋_GBK" w:hint="eastAsia"/>
          <w:sz w:val="21"/>
          <w:szCs w:val="21"/>
          <w:u w:val="single"/>
        </w:rPr>
        <w:t xml:space="preserve">        </w:t>
      </w:r>
    </w:p>
    <w:p w14:paraId="3431921C" w14:textId="77777777" w:rsidR="006868D1" w:rsidRPr="00BB5F76" w:rsidRDefault="00000000">
      <w:pPr>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联 系 人：</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xml:space="preserve">           </w:t>
      </w:r>
    </w:p>
    <w:p w14:paraId="6CBF09B8" w14:textId="77777777" w:rsidR="006868D1" w:rsidRPr="00BB5F76" w:rsidRDefault="00000000">
      <w:pPr>
        <w:tabs>
          <w:tab w:val="left" w:pos="4678"/>
        </w:tabs>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联系电话：</w:t>
      </w:r>
      <w:r w:rsidRPr="00BB5F76">
        <w:rPr>
          <w:rFonts w:ascii="宋体" w:hAnsi="宋体" w:cs="方正仿宋_GBK" w:hint="eastAsia"/>
          <w:sz w:val="21"/>
          <w:szCs w:val="21"/>
          <w:u w:val="single"/>
        </w:rPr>
        <w:t xml:space="preserve">             </w:t>
      </w:r>
    </w:p>
    <w:p w14:paraId="77E4D7F8" w14:textId="77777777" w:rsidR="006868D1" w:rsidRPr="00BB5F76" w:rsidRDefault="006868D1">
      <w:pPr>
        <w:overflowPunct w:val="0"/>
        <w:topLinePunct/>
        <w:adjustRightInd w:val="0"/>
        <w:snapToGrid w:val="0"/>
        <w:spacing w:line="360" w:lineRule="auto"/>
        <w:rPr>
          <w:rFonts w:ascii="宋体" w:hAnsi="宋体" w:cs="方正仿宋_GBK" w:hint="eastAsia"/>
          <w:sz w:val="21"/>
          <w:szCs w:val="21"/>
        </w:rPr>
      </w:pPr>
    </w:p>
    <w:p w14:paraId="213E3650" w14:textId="77777777" w:rsidR="006868D1" w:rsidRPr="00BB5F76" w:rsidRDefault="00000000">
      <w:pPr>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乙方名称（中标人）：</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6AB66038" w14:textId="77777777" w:rsidR="006868D1" w:rsidRPr="00BB5F76" w:rsidRDefault="00000000">
      <w:pPr>
        <w:tabs>
          <w:tab w:val="left" w:pos="4820"/>
        </w:tabs>
        <w:overflowPunct w:val="0"/>
        <w:topLinePunct/>
        <w:adjustRightInd w:val="0"/>
        <w:snapToGrid w:val="0"/>
        <w:spacing w:line="360" w:lineRule="auto"/>
        <w:rPr>
          <w:rFonts w:ascii="宋体" w:hAnsi="宋体" w:cs="方正仿宋_GBK" w:hint="eastAsia"/>
          <w:sz w:val="21"/>
          <w:szCs w:val="21"/>
          <w:u w:val="single"/>
        </w:rPr>
      </w:pPr>
      <w:r w:rsidRPr="00BB5F76">
        <w:rPr>
          <w:rFonts w:ascii="宋体" w:hAnsi="宋体" w:cs="方正仿宋_GBK" w:hint="eastAsia"/>
          <w:sz w:val="21"/>
          <w:szCs w:val="21"/>
        </w:rPr>
        <w:t>统一社会信用代码： </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71963748" w14:textId="77777777" w:rsidR="006868D1" w:rsidRPr="00BB5F76" w:rsidRDefault="00000000">
      <w:pPr>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食品经营许可证编号：</w:t>
      </w:r>
      <w:r w:rsidRPr="00BB5F76">
        <w:rPr>
          <w:rFonts w:ascii="宋体" w:hAnsi="宋体" w:cs="方正仿宋_GBK" w:hint="eastAsia"/>
          <w:sz w:val="21"/>
          <w:szCs w:val="21"/>
          <w:u w:val="single"/>
        </w:rPr>
        <w:t xml:space="preserve">                              </w:t>
      </w:r>
    </w:p>
    <w:p w14:paraId="2AD3B76C" w14:textId="77777777" w:rsidR="006868D1" w:rsidRPr="00BB5F76" w:rsidRDefault="00000000">
      <w:pPr>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法定代表人/负责人：</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1730843A" w14:textId="77777777" w:rsidR="006868D1" w:rsidRPr="00BB5F76" w:rsidRDefault="00000000">
      <w:pPr>
        <w:tabs>
          <w:tab w:val="left" w:pos="4820"/>
        </w:tabs>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经营场所地址：</w:t>
      </w:r>
      <w:r w:rsidRPr="00BB5F76">
        <w:rPr>
          <w:rFonts w:ascii="宋体" w:hAnsi="宋体" w:cs="方正仿宋_GBK" w:hint="eastAsia"/>
          <w:sz w:val="21"/>
          <w:szCs w:val="21"/>
          <w:u w:val="single"/>
        </w:rPr>
        <w:t xml:space="preserve">                                </w:t>
      </w:r>
    </w:p>
    <w:p w14:paraId="3B4D5E51" w14:textId="77777777" w:rsidR="006868D1" w:rsidRPr="00BB5F76" w:rsidRDefault="00000000">
      <w:pPr>
        <w:tabs>
          <w:tab w:val="left" w:pos="4962"/>
        </w:tabs>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联 系 人：</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22281A93" w14:textId="77777777" w:rsidR="006868D1" w:rsidRPr="00BB5F76" w:rsidRDefault="00000000">
      <w:pPr>
        <w:tabs>
          <w:tab w:val="left" w:pos="4820"/>
        </w:tabs>
        <w:overflowPunct w:val="0"/>
        <w:topLinePunct/>
        <w:adjustRightInd w:val="0"/>
        <w:snapToGrid w:val="0"/>
        <w:spacing w:line="360" w:lineRule="auto"/>
        <w:rPr>
          <w:rFonts w:ascii="宋体" w:hAnsi="宋体" w:cs="方正仿宋_GBK" w:hint="eastAsia"/>
          <w:sz w:val="21"/>
          <w:szCs w:val="21"/>
        </w:rPr>
      </w:pPr>
      <w:r w:rsidRPr="00BB5F76">
        <w:rPr>
          <w:rFonts w:ascii="宋体" w:hAnsi="宋体" w:cs="方正仿宋_GBK" w:hint="eastAsia"/>
          <w:sz w:val="21"/>
          <w:szCs w:val="21"/>
        </w:rPr>
        <w:t>联系电话：</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77904860" w14:textId="77777777" w:rsidR="006868D1" w:rsidRPr="00BB5F76" w:rsidRDefault="006868D1">
      <w:pPr>
        <w:overflowPunct w:val="0"/>
        <w:topLinePunct/>
        <w:adjustRightInd w:val="0"/>
        <w:snapToGrid w:val="0"/>
        <w:spacing w:line="360" w:lineRule="auto"/>
        <w:rPr>
          <w:rFonts w:ascii="宋体" w:hAnsi="宋体" w:cs="方正仿宋_GBK" w:hint="eastAsia"/>
          <w:sz w:val="21"/>
          <w:szCs w:val="21"/>
        </w:rPr>
      </w:pPr>
    </w:p>
    <w:p w14:paraId="753575F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依据《中华人民共和国民法典》《中华人民共和国食品安全法》《中华人民共和国农产品质量安全法》等有关法律法规、规章规定，甲乙双方遵循平等、自愿、公平和诚信原则，经协商一致，就</w:t>
      </w:r>
      <w:proofErr w:type="gramStart"/>
      <w:r w:rsidRPr="00BB5F76">
        <w:rPr>
          <w:rFonts w:ascii="宋体" w:hAnsi="宋体" w:cs="方正仿宋_GBK" w:hint="eastAsia"/>
          <w:sz w:val="21"/>
          <w:szCs w:val="21"/>
        </w:rPr>
        <w:t>甲方食材采购</w:t>
      </w:r>
      <w:proofErr w:type="gramEnd"/>
      <w:r w:rsidRPr="00BB5F76">
        <w:rPr>
          <w:rFonts w:ascii="宋体" w:hAnsi="宋体" w:cs="方正仿宋_GBK" w:hint="eastAsia"/>
          <w:sz w:val="21"/>
          <w:szCs w:val="21"/>
        </w:rPr>
        <w:t>事宜签订本合同。</w:t>
      </w:r>
    </w:p>
    <w:p w14:paraId="1EFAB47C" w14:textId="77777777" w:rsidR="006868D1" w:rsidRPr="00BB5F76" w:rsidRDefault="00000000">
      <w:pPr>
        <w:keepNext/>
        <w:keepLines/>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一、合同文件构成</w:t>
      </w:r>
    </w:p>
    <w:p w14:paraId="12EABE5C"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构成本合同的文件包括：</w:t>
      </w:r>
    </w:p>
    <w:p w14:paraId="5295839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（一）本合同、补充协议；</w:t>
      </w:r>
    </w:p>
    <w:p w14:paraId="4CE56210"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（二）本合同的附件或经双方确认的采购清单；</w:t>
      </w:r>
    </w:p>
    <w:p w14:paraId="16EFDA7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（三）甲方已生效的供餐业务经营合同、补充协议。</w:t>
      </w:r>
    </w:p>
    <w:p w14:paraId="0A9D4BEC"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（四）本合同约定条款与本项目合同约定条款一致。</w:t>
      </w:r>
    </w:p>
    <w:p w14:paraId="4F7648C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在合同订立及履行过程中形成的与合同有关的文件均构成合同文件组成部分，属于同一类内容的文件，应以最新签署的为准。</w:t>
      </w:r>
    </w:p>
    <w:p w14:paraId="07D36619"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二、合同期限</w:t>
      </w:r>
    </w:p>
    <w:p w14:paraId="54007219"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（一）服务期</w:t>
      </w:r>
      <w:r w:rsidRPr="00BB5F76">
        <w:rPr>
          <w:rFonts w:ascii="宋体" w:hAnsi="宋体" w:cs="方正仿宋_GBK" w:hint="eastAsia"/>
          <w:sz w:val="21"/>
          <w:szCs w:val="21"/>
          <w:u w:val="single"/>
        </w:rPr>
        <w:t xml:space="preserve"> 一 </w:t>
      </w:r>
      <w:r w:rsidRPr="00BB5F76">
        <w:rPr>
          <w:rFonts w:ascii="宋体" w:hAnsi="宋体" w:cs="方正仿宋_GBK" w:hint="eastAsia"/>
          <w:sz w:val="21"/>
          <w:szCs w:val="21"/>
        </w:rPr>
        <w:t>年，即：</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年</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月</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日至</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年</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月</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日止。</w:t>
      </w:r>
    </w:p>
    <w:p w14:paraId="3025F895"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lastRenderedPageBreak/>
        <w:t>（二）服务期内，乙方按照中标报价</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进行结算。如遇规章或相关政策调整，导致本合同无法继续履行的，乙方应无条件配合甲方提前终止本合同，甲方提前终止本合同的行为</w:t>
      </w:r>
      <w:proofErr w:type="gramStart"/>
      <w:r w:rsidRPr="00BB5F76">
        <w:rPr>
          <w:rFonts w:ascii="宋体" w:hAnsi="宋体" w:cs="方正仿宋_GBK" w:hint="eastAsia"/>
          <w:sz w:val="21"/>
          <w:szCs w:val="21"/>
        </w:rPr>
        <w:t>不</w:t>
      </w:r>
      <w:proofErr w:type="gramEnd"/>
      <w:r w:rsidRPr="00BB5F76">
        <w:rPr>
          <w:rFonts w:ascii="宋体" w:hAnsi="宋体" w:cs="方正仿宋_GBK" w:hint="eastAsia"/>
          <w:sz w:val="21"/>
          <w:szCs w:val="21"/>
        </w:rPr>
        <w:t>视为违约，不按照本合同相关约定承担违约责任。</w:t>
      </w:r>
    </w:p>
    <w:p w14:paraId="3BBE3B41"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三、合同金额、</w:t>
      </w:r>
      <w:proofErr w:type="gramStart"/>
      <w:r w:rsidRPr="00BB5F76">
        <w:rPr>
          <w:rFonts w:ascii="宋体" w:hAnsi="宋体" w:cs="方正黑体_GBK" w:hint="eastAsia"/>
          <w:sz w:val="21"/>
          <w:szCs w:val="21"/>
        </w:rPr>
        <w:t>食材供应</w:t>
      </w:r>
      <w:proofErr w:type="gramEnd"/>
      <w:r w:rsidRPr="00BB5F76">
        <w:rPr>
          <w:rFonts w:ascii="宋体" w:hAnsi="宋体" w:cs="方正黑体_GBK" w:hint="eastAsia"/>
          <w:sz w:val="21"/>
          <w:szCs w:val="21"/>
        </w:rPr>
        <w:t>的品种及单价</w:t>
      </w:r>
    </w:p>
    <w:p w14:paraId="0BF3FF4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（一）预计年采购金额为</w:t>
      </w:r>
      <w:r w:rsidRPr="00BB5F76">
        <w:rPr>
          <w:rFonts w:ascii="宋体" w:hAnsi="宋体" w:cs="宋体" w:hint="eastAsia"/>
          <w:sz w:val="21"/>
          <w:szCs w:val="21"/>
          <w:u w:val="single"/>
        </w:rPr>
        <w:t xml:space="preserve"> </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万元（本合同实际金额以双方结算为准）。</w:t>
      </w:r>
    </w:p>
    <w:p w14:paraId="2A946E3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（二）食材种类：包括但不限于（含粮油类、畜禽肉类、蛋类、副食干货杂粮、蔬菜类、豆制品类、干货调味品、水果、副食品、奶制品等）。</w:t>
      </w:r>
    </w:p>
    <w:p w14:paraId="1B558C7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（三）采购</w:t>
      </w:r>
      <w:proofErr w:type="gramStart"/>
      <w:r w:rsidRPr="00BB5F76">
        <w:rPr>
          <w:rFonts w:ascii="宋体" w:hAnsi="宋体" w:cs="方正仿宋_GBK" w:hint="eastAsia"/>
          <w:sz w:val="21"/>
          <w:szCs w:val="21"/>
        </w:rPr>
        <w:t>的食材的</w:t>
      </w:r>
      <w:proofErr w:type="gramEnd"/>
      <w:r w:rsidRPr="00BB5F76">
        <w:rPr>
          <w:rFonts w:ascii="宋体" w:hAnsi="宋体" w:cs="方正仿宋_GBK" w:hint="eastAsia"/>
          <w:sz w:val="21"/>
          <w:szCs w:val="21"/>
        </w:rPr>
        <w:t>具体品种、单价及服务时间：具体以乙方与</w:t>
      </w:r>
      <w:proofErr w:type="gramStart"/>
      <w:r w:rsidRPr="00BB5F76">
        <w:rPr>
          <w:rFonts w:ascii="宋体" w:hAnsi="宋体" w:cs="方正仿宋_GBK" w:hint="eastAsia"/>
          <w:sz w:val="21"/>
          <w:szCs w:val="21"/>
        </w:rPr>
        <w:t>甲方食材验收</w:t>
      </w:r>
      <w:proofErr w:type="gramEnd"/>
      <w:r w:rsidRPr="00BB5F76">
        <w:rPr>
          <w:rFonts w:ascii="宋体" w:hAnsi="宋体" w:cs="方正仿宋_GBK" w:hint="eastAsia"/>
          <w:sz w:val="21"/>
          <w:szCs w:val="21"/>
        </w:rPr>
        <w:t>确定单据为准。</w:t>
      </w:r>
    </w:p>
    <w:p w14:paraId="3BF9E867"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如上级对学校食堂食品配送议价方式有其他规定的，按上级规定执行。</w:t>
      </w:r>
    </w:p>
    <w:p w14:paraId="7D557BF9"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四、资质及票证索取要求</w:t>
      </w:r>
    </w:p>
    <w:p w14:paraId="53820760"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（一）资质要求：乙方应于本协议签订前</w:t>
      </w:r>
      <w:r w:rsidRPr="00BB5F76">
        <w:rPr>
          <w:rFonts w:ascii="宋体" w:hAnsi="宋体" w:cs="方正仿宋_GBK" w:hint="eastAsia"/>
          <w:sz w:val="21"/>
          <w:szCs w:val="21"/>
          <w:u w:val="single"/>
        </w:rPr>
        <w:t xml:space="preserve">   </w:t>
      </w:r>
      <w:proofErr w:type="gramStart"/>
      <w:r w:rsidRPr="00BB5F76">
        <w:rPr>
          <w:rFonts w:ascii="宋体" w:hAnsi="宋体" w:cs="方正仿宋_GBK" w:hint="eastAsia"/>
          <w:sz w:val="21"/>
          <w:szCs w:val="21"/>
        </w:rPr>
        <w:t>个</w:t>
      </w:r>
      <w:proofErr w:type="gramEnd"/>
      <w:r w:rsidRPr="00BB5F76">
        <w:rPr>
          <w:rFonts w:ascii="宋体" w:hAnsi="宋体" w:cs="方正仿宋_GBK" w:hint="eastAsia"/>
          <w:sz w:val="21"/>
          <w:szCs w:val="21"/>
        </w:rPr>
        <w:t xml:space="preserve">工作日内提供的相关证件：□《营业执照》  □《食品经营许可证》 □《食品生产许可证》  □《开户许可证》 □《检验报告》  □《检疫证明》  □ 其他 </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xml:space="preserve"> 。</w:t>
      </w:r>
    </w:p>
    <w:p w14:paraId="3E61DAE5"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（二）乙方必须提供采购点经营者的相关证件及食品质量的相关证件，供应蔬菜水果、肉制品类的，还应提供食用农产品产地证明、农残检测报告、检验检疫报告等。</w:t>
      </w:r>
    </w:p>
    <w:p w14:paraId="4B17680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（三）乙方必须提供本次所</w:t>
      </w:r>
      <w:proofErr w:type="gramStart"/>
      <w:r w:rsidRPr="00BB5F76">
        <w:rPr>
          <w:rFonts w:ascii="宋体" w:hAnsi="宋体" w:cs="方正仿宋_GBK" w:hint="eastAsia"/>
          <w:sz w:val="21"/>
          <w:szCs w:val="21"/>
        </w:rPr>
        <w:t>供应食材的</w:t>
      </w:r>
      <w:proofErr w:type="gramEnd"/>
      <w:r w:rsidRPr="00BB5F76">
        <w:rPr>
          <w:rFonts w:ascii="宋体" w:hAnsi="宋体" w:cs="方正仿宋_GBK" w:hint="eastAsia"/>
          <w:sz w:val="21"/>
          <w:szCs w:val="21"/>
        </w:rPr>
        <w:t>相关票证（包括但不限于发票、收据等购货凭证以及产品合格证明文件等）。</w:t>
      </w:r>
    </w:p>
    <w:p w14:paraId="5BFF5A91"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五、食材质量要求</w:t>
      </w:r>
    </w:p>
    <w:p w14:paraId="6E424E14"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proofErr w:type="gramStart"/>
      <w:r w:rsidRPr="00BB5F76">
        <w:rPr>
          <w:rFonts w:ascii="宋体" w:hAnsi="宋体" w:cs="方正仿宋_GBK" w:hint="eastAsia"/>
          <w:sz w:val="21"/>
          <w:szCs w:val="21"/>
        </w:rPr>
        <w:t>食材提供</w:t>
      </w:r>
      <w:proofErr w:type="gramEnd"/>
      <w:r w:rsidRPr="00BB5F76">
        <w:rPr>
          <w:rFonts w:ascii="宋体" w:hAnsi="宋体" w:cs="方正仿宋_GBK" w:hint="eastAsia"/>
          <w:sz w:val="21"/>
          <w:szCs w:val="21"/>
        </w:rPr>
        <w:t>者应当依照食品安全标准从事生产经营活动，落实食品安全主体责任，诚信自律，保证食品安全，接受社会监督。</w:t>
      </w:r>
    </w:p>
    <w:p w14:paraId="00BA5A91" w14:textId="77777777" w:rsidR="006868D1" w:rsidRPr="00BB5F76" w:rsidRDefault="00000000">
      <w:pPr>
        <w:widowControl w:val="0"/>
        <w:numPr>
          <w:ilvl w:val="0"/>
          <w:numId w:val="2"/>
        </w:numPr>
        <w:overflowPunct w:val="0"/>
        <w:topLinePunct/>
        <w:adjustRightInd w:val="0"/>
        <w:snapToGrid w:val="0"/>
        <w:spacing w:line="360" w:lineRule="auto"/>
        <w:ind w:firstLineChars="200" w:firstLine="420"/>
        <w:rPr>
          <w:rFonts w:ascii="宋体" w:hAnsi="宋体" w:cs="方正仿宋_GBK" w:hint="eastAsia"/>
          <w:sz w:val="21"/>
          <w:szCs w:val="21"/>
        </w:rPr>
      </w:pPr>
      <w:proofErr w:type="gramStart"/>
      <w:r w:rsidRPr="00BB5F76">
        <w:rPr>
          <w:rFonts w:ascii="宋体" w:hAnsi="宋体" w:cs="方正仿宋_GBK" w:hint="eastAsia"/>
          <w:sz w:val="21"/>
          <w:szCs w:val="21"/>
        </w:rPr>
        <w:t>食材安全标准</w:t>
      </w:r>
      <w:proofErr w:type="gramEnd"/>
      <w:r w:rsidRPr="00BB5F76">
        <w:rPr>
          <w:rFonts w:ascii="宋体" w:hAnsi="宋体" w:cs="方正仿宋_GBK" w:hint="eastAsia"/>
          <w:sz w:val="21"/>
          <w:szCs w:val="21"/>
        </w:rPr>
        <w:t>：乙方提供的</w:t>
      </w:r>
      <w:proofErr w:type="gramStart"/>
      <w:r w:rsidRPr="00BB5F76">
        <w:rPr>
          <w:rFonts w:ascii="宋体" w:hAnsi="宋体" w:cs="方正仿宋_GBK" w:hint="eastAsia"/>
          <w:sz w:val="21"/>
          <w:szCs w:val="21"/>
        </w:rPr>
        <w:t>食材必须</w:t>
      </w:r>
      <w:proofErr w:type="gramEnd"/>
      <w:r w:rsidRPr="00BB5F76">
        <w:rPr>
          <w:rFonts w:ascii="宋体" w:hAnsi="宋体" w:cs="方正仿宋_GBK" w:hint="eastAsia"/>
          <w:sz w:val="21"/>
          <w:szCs w:val="21"/>
        </w:rPr>
        <w:t>符合国家食品安全标准，没有国家标准的，按省、市相关职能部门或检验部门规定执行，且必须符合行业标准；既没有国家标准和行业标准的应</w:t>
      </w:r>
      <w:proofErr w:type="gramStart"/>
      <w:r w:rsidRPr="00BB5F76">
        <w:rPr>
          <w:rFonts w:ascii="宋体" w:hAnsi="宋体" w:cs="方正仿宋_GBK" w:hint="eastAsia"/>
          <w:sz w:val="21"/>
          <w:szCs w:val="21"/>
        </w:rPr>
        <w:t>确保食材的</w:t>
      </w:r>
      <w:proofErr w:type="gramEnd"/>
      <w:r w:rsidRPr="00BB5F76">
        <w:rPr>
          <w:rFonts w:ascii="宋体" w:hAnsi="宋体" w:cs="方正仿宋_GBK" w:hint="eastAsia"/>
          <w:sz w:val="21"/>
          <w:szCs w:val="21"/>
        </w:rPr>
        <w:t>新鲜、健康、无杂质、无国家明令禁止的添加剂、色泽味道正常，不得提供临近保质期的食材。不得提供无生产日期、无质量合格证/检验报告、无生产厂家的</w:t>
      </w:r>
      <w:proofErr w:type="gramStart"/>
      <w:r w:rsidRPr="00BB5F76">
        <w:rPr>
          <w:rFonts w:ascii="宋体" w:hAnsi="宋体" w:cs="方正仿宋_GBK" w:hint="eastAsia"/>
          <w:sz w:val="21"/>
          <w:szCs w:val="21"/>
        </w:rPr>
        <w:t>“</w:t>
      </w:r>
      <w:proofErr w:type="gramEnd"/>
      <w:r w:rsidRPr="00BB5F76">
        <w:rPr>
          <w:rFonts w:ascii="宋体" w:hAnsi="宋体" w:cs="方正仿宋_GBK" w:hint="eastAsia"/>
          <w:sz w:val="21"/>
          <w:szCs w:val="21"/>
        </w:rPr>
        <w:t>“三无”产品</w:t>
      </w:r>
      <w:proofErr w:type="gramStart"/>
      <w:r w:rsidRPr="00BB5F76">
        <w:rPr>
          <w:rFonts w:ascii="宋体" w:hAnsi="宋体" w:cs="方正仿宋_GBK" w:hint="eastAsia"/>
          <w:sz w:val="21"/>
          <w:szCs w:val="21"/>
        </w:rPr>
        <w:t>”</w:t>
      </w:r>
      <w:proofErr w:type="gramEnd"/>
      <w:r w:rsidRPr="00BB5F76">
        <w:rPr>
          <w:rFonts w:ascii="宋体" w:hAnsi="宋体" w:cs="方正仿宋_GBK" w:hint="eastAsia"/>
          <w:sz w:val="21"/>
          <w:szCs w:val="21"/>
        </w:rPr>
        <w:t>。同时，乙方应按照以下标准进行配送服务：</w:t>
      </w:r>
    </w:p>
    <w:p w14:paraId="0831258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1.一级及以上籼米，质量符合GB/T1354-2018标准，要求有食品生产许可证。</w:t>
      </w:r>
    </w:p>
    <w:p w14:paraId="607A4087"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2.非转基因物理压榨食用油，质量符合GB/T1535-2017、GB/T1534-2017、GB/T19111-2017、GB/T10464-2017标准，要求有食品生产许可证。</w:t>
      </w:r>
    </w:p>
    <w:p w14:paraId="4D0A6A20"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3.配送预包装食品符合GB7718-2011《食品安全国家标准预包装食品标签通则》，必须是具有食品生产许可证或者具有食品经营许可证的企业，且必须有“三名”（厂名、品名、产地名），“二期” （生产日期、保质期或保存期），“三证”（食品生产许可证、质量检验合格证、出厂合格证），并提供食品生产厂家营业执照复印件。</w:t>
      </w:r>
    </w:p>
    <w:p w14:paraId="23961F2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lastRenderedPageBreak/>
        <w:t>4.在购进相关食品时需向上一级供货商或生产厂家索要食品检验报告或合格证明文件的复印件。</w:t>
      </w:r>
    </w:p>
    <w:p w14:paraId="5135C04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5.配送的生鲜肉类、禽类农产品必须具有动物检疫合格证明、肉品品质合格证明，确保新鲜、质量好、兽药残留不超标。</w:t>
      </w:r>
    </w:p>
    <w:p w14:paraId="161D7A7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6.配送的蔬菜等农产品必须通过快速农药残留检测，且符合食用安全标准。</w:t>
      </w:r>
    </w:p>
    <w:p w14:paraId="03EF326C"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7.配送的禽蛋要外壳完好、新鲜，且必须有厂名、品名、产地名、生产日期。</w:t>
      </w:r>
    </w:p>
    <w:p w14:paraId="0A6E05E5"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8.提供的其他食品原料质量标准按照《中华人民共和国食品安全法》等相关法律法规执行。</w:t>
      </w:r>
    </w:p>
    <w:p w14:paraId="39E4DF8F"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w:t>
      </w:r>
      <w:r w:rsidRPr="00BB5F76">
        <w:rPr>
          <w:rFonts w:ascii="宋体" w:hAnsi="宋体" w:cs="方正仿宋_GBK" w:hint="eastAsia"/>
          <w:spacing w:val="-4"/>
          <w:sz w:val="21"/>
          <w:szCs w:val="21"/>
        </w:rPr>
        <w:t>食材质量证明：乙方向甲方提供所需</w:t>
      </w:r>
      <w:proofErr w:type="gramStart"/>
      <w:r w:rsidRPr="00BB5F76">
        <w:rPr>
          <w:rFonts w:ascii="宋体" w:hAnsi="宋体" w:cs="方正仿宋_GBK" w:hint="eastAsia"/>
          <w:spacing w:val="-4"/>
          <w:sz w:val="21"/>
          <w:szCs w:val="21"/>
        </w:rPr>
        <w:t>食材同时</w:t>
      </w:r>
      <w:proofErr w:type="gramEnd"/>
      <w:r w:rsidRPr="00BB5F76">
        <w:rPr>
          <w:rFonts w:ascii="宋体" w:hAnsi="宋体" w:cs="方正仿宋_GBK" w:hint="eastAsia"/>
          <w:spacing w:val="-4"/>
          <w:sz w:val="21"/>
          <w:szCs w:val="21"/>
        </w:rPr>
        <w:t>需随货附带加盖相应货物生产厂家资质（若</w:t>
      </w:r>
      <w:r w:rsidRPr="00BB5F76">
        <w:rPr>
          <w:rFonts w:ascii="宋体" w:hAnsi="宋体" w:cs="方正仿宋_GBK" w:hint="eastAsia"/>
          <w:sz w:val="21"/>
          <w:szCs w:val="21"/>
        </w:rPr>
        <w:t>乙方为经销商则应提供厂家资质及经销商资质）、产品合格证和质量承诺保证书、检验检疫报告、</w:t>
      </w:r>
      <w:proofErr w:type="gramStart"/>
      <w:r w:rsidRPr="00BB5F76">
        <w:rPr>
          <w:rFonts w:ascii="宋体" w:hAnsi="宋体" w:cs="方正仿宋_GBK" w:hint="eastAsia"/>
          <w:sz w:val="21"/>
          <w:szCs w:val="21"/>
        </w:rPr>
        <w:t>进货台账记录</w:t>
      </w:r>
      <w:proofErr w:type="gramEnd"/>
      <w:r w:rsidRPr="00BB5F76">
        <w:rPr>
          <w:rFonts w:ascii="宋体" w:hAnsi="宋体" w:cs="方正仿宋_GBK" w:hint="eastAsia"/>
          <w:sz w:val="21"/>
          <w:szCs w:val="21"/>
        </w:rPr>
        <w:t>及其他甲方要求提供的证明文件。</w:t>
      </w:r>
    </w:p>
    <w:p w14:paraId="1C6141B9"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w:t>
      </w:r>
      <w:proofErr w:type="gramStart"/>
      <w:r w:rsidRPr="00BB5F76">
        <w:rPr>
          <w:rFonts w:ascii="宋体" w:hAnsi="宋体" w:cs="方正仿宋_GBK" w:hint="eastAsia"/>
          <w:sz w:val="21"/>
          <w:szCs w:val="21"/>
        </w:rPr>
        <w:t>食材外</w:t>
      </w:r>
      <w:proofErr w:type="gramEnd"/>
      <w:r w:rsidRPr="00BB5F76">
        <w:rPr>
          <w:rFonts w:ascii="宋体" w:hAnsi="宋体" w:cs="方正仿宋_GBK" w:hint="eastAsia"/>
          <w:sz w:val="21"/>
          <w:szCs w:val="21"/>
        </w:rPr>
        <w:t>包装应当符合食品标签标注规定。</w:t>
      </w:r>
    </w:p>
    <w:p w14:paraId="5A2328B4"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六、服务地点、时间、数量及验收</w:t>
      </w:r>
    </w:p>
    <w:p w14:paraId="11DD5AB5"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（一）服务地点：</w:t>
      </w:r>
      <w:r w:rsidRPr="00BB5F76">
        <w:rPr>
          <w:rFonts w:ascii="宋体" w:hAnsi="宋体" w:cs="方正仿宋_GBK" w:hint="eastAsia"/>
          <w:sz w:val="21"/>
          <w:szCs w:val="21"/>
          <w:u w:val="single"/>
        </w:rPr>
        <w:t>昆明市宜良县采购人指定地点。</w:t>
      </w:r>
    </w:p>
    <w:p w14:paraId="73ED990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（二）服务日期（周期）：</w:t>
      </w:r>
      <w:r w:rsidRPr="00BB5F76">
        <w:rPr>
          <w:rFonts w:ascii="宋体" w:hAnsi="宋体" w:cs="方正仿宋_GBK" w:hint="eastAsia"/>
          <w:sz w:val="21"/>
          <w:szCs w:val="21"/>
          <w:u w:val="single"/>
        </w:rPr>
        <w:t>为保证正常供餐，按照乙方编排的配送线路，与甲方学校协商确定服务时间</w:t>
      </w:r>
      <w:r w:rsidRPr="00BB5F76">
        <w:rPr>
          <w:rFonts w:ascii="宋体" w:hAnsi="宋体" w:cs="方正仿宋_GBK" w:hint="eastAsia"/>
          <w:sz w:val="21"/>
          <w:szCs w:val="21"/>
        </w:rPr>
        <w:t>。如遇特殊情形或其他原因，乙方按照本合同约定时间供货确有困难的，在配送过程中，如出现堵车等情况，乙方应提前电话告知学校（如发生不可抗力因素，经乙方与学校沟通，由学校自行在当地采购食品，但产生的费用由乙方向当地投标人支付费用，再由学校向乙方进行结算；乙方承担当</w:t>
      </w:r>
      <w:proofErr w:type="gramStart"/>
      <w:r w:rsidRPr="00BB5F76">
        <w:rPr>
          <w:rFonts w:ascii="宋体" w:hAnsi="宋体" w:cs="方正仿宋_GBK" w:hint="eastAsia"/>
          <w:sz w:val="21"/>
          <w:szCs w:val="21"/>
        </w:rPr>
        <w:t>批次未</w:t>
      </w:r>
      <w:proofErr w:type="gramEnd"/>
      <w:r w:rsidRPr="00BB5F76">
        <w:rPr>
          <w:rFonts w:ascii="宋体" w:hAnsi="宋体" w:cs="方正仿宋_GBK" w:hint="eastAsia"/>
          <w:sz w:val="21"/>
          <w:szCs w:val="21"/>
        </w:rPr>
        <w:t>送达货物费用，若送达后经验收符合验收标准的按需求签收。）</w:t>
      </w:r>
    </w:p>
    <w:p w14:paraId="7D13D7F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（三）验收：</w:t>
      </w:r>
    </w:p>
    <w:p w14:paraId="7D50EA7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w:t>
      </w:r>
      <w:r w:rsidRPr="00BB5F76">
        <w:rPr>
          <w:rFonts w:ascii="宋体" w:hAnsi="宋体" w:cs="宋体"/>
          <w:sz w:val="21"/>
          <w:szCs w:val="21"/>
        </w:rPr>
        <w:t xml:space="preserve"> </w:t>
      </w:r>
      <w:r w:rsidRPr="00BB5F76">
        <w:rPr>
          <w:rFonts w:ascii="宋体" w:hAnsi="宋体" w:cs="方正仿宋_GBK" w:hint="eastAsia"/>
          <w:sz w:val="21"/>
          <w:szCs w:val="21"/>
        </w:rPr>
        <w:t>甲方在收到配送货物的现场，由甲方委托的代理人按照确定的订货清单验收；</w:t>
      </w:r>
    </w:p>
    <w:p w14:paraId="2440631A"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2.</w:t>
      </w:r>
      <w:r w:rsidRPr="00BB5F76">
        <w:rPr>
          <w:rFonts w:ascii="宋体" w:hAnsi="宋体" w:cs="宋体"/>
          <w:sz w:val="21"/>
          <w:szCs w:val="21"/>
        </w:rPr>
        <w:t xml:space="preserve"> </w:t>
      </w:r>
      <w:r w:rsidRPr="00BB5F76">
        <w:rPr>
          <w:rFonts w:ascii="宋体" w:hAnsi="宋体" w:cs="方正仿宋_GBK" w:hint="eastAsia"/>
          <w:sz w:val="21"/>
          <w:szCs w:val="21"/>
        </w:rPr>
        <w:t>甲方应对产品的质量、数量、等级、包装、外观等进行验收确认，有异议的，应在验收时向乙方提出；</w:t>
      </w:r>
    </w:p>
    <w:p w14:paraId="55269E0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3.</w:t>
      </w:r>
      <w:r w:rsidRPr="00BB5F76">
        <w:rPr>
          <w:rFonts w:ascii="宋体" w:hAnsi="宋体" w:cs="宋体"/>
          <w:sz w:val="21"/>
          <w:szCs w:val="21"/>
        </w:rPr>
        <w:t xml:space="preserve"> </w:t>
      </w:r>
      <w:r w:rsidRPr="00BB5F76">
        <w:rPr>
          <w:rFonts w:ascii="宋体" w:hAnsi="宋体" w:cs="方正仿宋_GBK" w:hint="eastAsia"/>
          <w:sz w:val="21"/>
          <w:szCs w:val="21"/>
        </w:rPr>
        <w:t>甲乙双方验收合格后，应在配送验收清单上由双方委托代理人（分别两人以上）签字并加盖公章或按手印确认；</w:t>
      </w:r>
    </w:p>
    <w:p w14:paraId="45888A18" w14:textId="77777777" w:rsidR="006868D1" w:rsidRPr="00BB5F76" w:rsidRDefault="00000000">
      <w:pPr>
        <w:shd w:val="clear" w:color="auto" w:fill="FFFFFF"/>
        <w:adjustRightInd w:val="0"/>
        <w:snapToGrid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4.</w:t>
      </w:r>
      <w:r w:rsidRPr="00BB5F76">
        <w:rPr>
          <w:rFonts w:ascii="宋体" w:hAnsi="宋体" w:cs="宋体"/>
          <w:sz w:val="21"/>
          <w:szCs w:val="21"/>
        </w:rPr>
        <w:t xml:space="preserve"> </w:t>
      </w:r>
      <w:r w:rsidRPr="00BB5F76">
        <w:rPr>
          <w:rFonts w:ascii="宋体" w:hAnsi="宋体" w:cs="方正仿宋_GBK" w:hint="eastAsia"/>
          <w:sz w:val="21"/>
          <w:szCs w:val="21"/>
        </w:rPr>
        <w:t>乙方应保证合同中所供应的货物必须符合国家食品技术规格和质量标准，食品数量、规格与附件中货物清单、食品技术参数对应表中的相关要求一一对应，并随货附有质检合格手续。如发生所供食品质量不合格、不符合食品安全质量要求的承诺，甲方有权拒收，甲方有权退货并要求乙方换货，乙方必须在当日规定的时间内更换合格食品补足供应，不得影响甲方的供餐服务，由此产生的一切责任和后果由乙方承担；</w:t>
      </w:r>
    </w:p>
    <w:p w14:paraId="22268C9E"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5.</w:t>
      </w:r>
      <w:r w:rsidRPr="00BB5F76">
        <w:rPr>
          <w:rFonts w:ascii="宋体" w:hAnsi="宋体" w:cs="宋体"/>
          <w:sz w:val="21"/>
          <w:szCs w:val="21"/>
        </w:rPr>
        <w:t xml:space="preserve"> </w:t>
      </w:r>
      <w:r w:rsidRPr="00BB5F76">
        <w:rPr>
          <w:rFonts w:ascii="宋体" w:hAnsi="宋体" w:cs="方正仿宋_GBK" w:hint="eastAsia"/>
          <w:sz w:val="21"/>
          <w:szCs w:val="21"/>
        </w:rPr>
        <w:t>对现场无法发现的质量问题，甲方可以在</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小时内主张退货和要求乙方换货；若甲方未在</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小时内向乙方提出退货或换货要求，因此导致食品安全或其他问题由甲方承担；若甲方在</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小时内向乙方提出退货或换货要求，但乙方及时按要求退货或换货，因此导致食品安全或其他问题由乙方承担。</w:t>
      </w:r>
    </w:p>
    <w:p w14:paraId="3BED5155"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lastRenderedPageBreak/>
        <w:t>七、结算及付款方式</w:t>
      </w:r>
    </w:p>
    <w:p w14:paraId="1A55EBBE" w14:textId="77777777" w:rsidR="006868D1" w:rsidRPr="00BB5F76" w:rsidRDefault="00000000">
      <w:pPr>
        <w:pStyle w:val="a0"/>
        <w:spacing w:line="360" w:lineRule="auto"/>
        <w:ind w:firstLineChars="200"/>
        <w:rPr>
          <w:rFonts w:ascii="宋体" w:eastAsia="宋体" w:hAnsi="宋体" w:cs="方正仿宋_GBK" w:hint="eastAsia"/>
          <w:kern w:val="0"/>
          <w:szCs w:val="21"/>
        </w:rPr>
      </w:pPr>
      <w:r w:rsidRPr="00BB5F76">
        <w:rPr>
          <w:rFonts w:ascii="宋体" w:eastAsia="宋体" w:hAnsi="宋体" w:cs="方正仿宋_GBK" w:hint="eastAsia"/>
          <w:kern w:val="0"/>
          <w:szCs w:val="21"/>
        </w:rPr>
        <w:t>最终结算价格=当期指导价×实际签收数量×（1-中标固定优惠下浮率）</w:t>
      </w:r>
    </w:p>
    <w:p w14:paraId="6D41A4E6" w14:textId="77777777" w:rsidR="006868D1" w:rsidRPr="00BB5F76" w:rsidRDefault="00000000">
      <w:pPr>
        <w:pStyle w:val="a0"/>
        <w:spacing w:line="360" w:lineRule="auto"/>
        <w:ind w:firstLineChars="200"/>
        <w:rPr>
          <w:rFonts w:ascii="宋体" w:eastAsia="宋体" w:hAnsi="宋体" w:cs="方正仿宋_GBK" w:hint="eastAsia"/>
          <w:kern w:val="0"/>
          <w:szCs w:val="21"/>
        </w:rPr>
      </w:pPr>
      <w:r w:rsidRPr="00BB5F76">
        <w:rPr>
          <w:rFonts w:ascii="宋体" w:eastAsia="宋体" w:hAnsi="宋体" w:cs="方正仿宋_GBK" w:hint="eastAsia"/>
          <w:kern w:val="0"/>
          <w:szCs w:val="21"/>
        </w:rPr>
        <w:t>当期指导价：当期指导价由采购人</w:t>
      </w:r>
      <w:proofErr w:type="gramStart"/>
      <w:r w:rsidRPr="00BB5F76">
        <w:rPr>
          <w:rFonts w:ascii="宋体" w:eastAsia="宋体" w:hAnsi="宋体" w:cs="方正仿宋_GBK" w:hint="eastAsia"/>
          <w:kern w:val="0"/>
          <w:szCs w:val="21"/>
        </w:rPr>
        <w:t>食材统一</w:t>
      </w:r>
      <w:proofErr w:type="gramEnd"/>
      <w:r w:rsidRPr="00BB5F76">
        <w:rPr>
          <w:rFonts w:ascii="宋体" w:eastAsia="宋体" w:hAnsi="宋体" w:cs="方正仿宋_GBK" w:hint="eastAsia"/>
          <w:kern w:val="0"/>
          <w:szCs w:val="21"/>
        </w:rPr>
        <w:t>采购配送工作领导小组各成员单位、学校代表和配送企业共同组成询价组在宜良县各农贸市场、宜良县各大超市共同采集（宜良县外市场不作为询价点），将所采集的价格计算平均价后在平均价的基础上降低2%确定当期指导价（该价为含税价）；采集时间为每一个月为一个周期。</w:t>
      </w:r>
    </w:p>
    <w:p w14:paraId="0A5FF355" w14:textId="77777777" w:rsidR="006868D1" w:rsidRPr="00BB5F76" w:rsidRDefault="00000000">
      <w:pPr>
        <w:pStyle w:val="a0"/>
        <w:spacing w:line="360" w:lineRule="auto"/>
        <w:ind w:firstLineChars="200"/>
        <w:rPr>
          <w:rFonts w:ascii="宋体" w:eastAsia="宋体" w:hAnsi="宋体" w:cs="方正仿宋_GBK" w:hint="eastAsia"/>
          <w:kern w:val="0"/>
          <w:szCs w:val="21"/>
        </w:rPr>
      </w:pPr>
      <w:r w:rsidRPr="00BB5F76">
        <w:rPr>
          <w:rFonts w:ascii="宋体" w:eastAsia="宋体" w:hAnsi="宋体" w:cs="方正仿宋_GBK" w:hint="eastAsia"/>
          <w:kern w:val="0"/>
          <w:szCs w:val="21"/>
        </w:rPr>
        <w:t>实际签收数量：由采购人相关负责人称重清点后签收确定的数量（每件货物必须取样留存）。</w:t>
      </w:r>
    </w:p>
    <w:p w14:paraId="1E06CD63"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甲乙双方按月进行货款结算，双方应在次月（如遇周末及法定节假日则顺延）对上月供货情况及对应价款进行核对确认（以甲方委托代理人签字确认的配送验收清单所载内容为准）并确定上月最终结算价款。</w:t>
      </w:r>
    </w:p>
    <w:p w14:paraId="060209B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w:t>
      </w:r>
      <w:r w:rsidRPr="00BB5F76">
        <w:rPr>
          <w:rFonts w:ascii="宋体" w:hAnsi="宋体" w:cs="方正仿宋_GBK" w:hint="eastAsia"/>
          <w:spacing w:val="-4"/>
          <w:sz w:val="21"/>
          <w:szCs w:val="21"/>
        </w:rPr>
        <w:t>最终结算价款确认后，乙方应按照甲方的要求向甲方提供对应金额的发票</w:t>
      </w:r>
      <w:r w:rsidRPr="00BB5F76">
        <w:rPr>
          <w:rFonts w:ascii="宋体" w:hAnsi="宋体" w:cs="方正仿宋_GBK" w:hint="eastAsia"/>
          <w:sz w:val="21"/>
          <w:szCs w:val="21"/>
        </w:rPr>
        <w:t>，甲方经核实无异议后，在收到发票</w:t>
      </w:r>
      <w:r w:rsidRPr="00BB5F76">
        <w:rPr>
          <w:rFonts w:ascii="宋体" w:hAnsi="宋体" w:cs="方正仿宋_GBK" w:hint="eastAsia"/>
          <w:sz w:val="21"/>
          <w:szCs w:val="21"/>
          <w:u w:val="single"/>
        </w:rPr>
        <w:t xml:space="preserve">   </w:t>
      </w:r>
      <w:proofErr w:type="gramStart"/>
      <w:r w:rsidRPr="00BB5F76">
        <w:rPr>
          <w:rFonts w:ascii="宋体" w:hAnsi="宋体" w:cs="方正仿宋_GBK" w:hint="eastAsia"/>
          <w:sz w:val="21"/>
          <w:szCs w:val="21"/>
        </w:rPr>
        <w:t>个</w:t>
      </w:r>
      <w:proofErr w:type="gramEnd"/>
      <w:r w:rsidRPr="00BB5F76">
        <w:rPr>
          <w:rFonts w:ascii="宋体" w:hAnsi="宋体" w:cs="方正仿宋_GBK" w:hint="eastAsia"/>
          <w:sz w:val="21"/>
          <w:szCs w:val="21"/>
        </w:rPr>
        <w:t>工作日内将上月最终结算价款一次性支付至乙方指定银行账户。</w:t>
      </w:r>
    </w:p>
    <w:p w14:paraId="173B4E2E" w14:textId="22DD3274"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（三）根据《云南省教育厅关于印发云南省农村义务教育学生营养改善计划校级工作手册(试行)的通知》（云教发〔2024〕54 号）中相关规定，实行“学校食堂财务纳入学校财务统一管理，实行专账核算”原则上</w:t>
      </w:r>
      <w:r w:rsidR="004E3EEB" w:rsidRPr="00BB5F76">
        <w:rPr>
          <w:rFonts w:ascii="宋体" w:hAnsi="宋体" w:cs="方正仿宋_GBK" w:hint="eastAsia"/>
          <w:sz w:val="21"/>
          <w:szCs w:val="21"/>
        </w:rPr>
        <w:t>按学期结算，乙方完成当学期供货订单，与甲方采购学校核对供货数据无误后，</w:t>
      </w:r>
      <w:proofErr w:type="gramStart"/>
      <w:r w:rsidR="004E3EEB" w:rsidRPr="00BB5F76">
        <w:rPr>
          <w:rFonts w:ascii="宋体" w:hAnsi="宋体" w:cs="方正仿宋_GBK" w:hint="eastAsia"/>
          <w:sz w:val="21"/>
          <w:szCs w:val="21"/>
        </w:rPr>
        <w:t>待县财政</w:t>
      </w:r>
      <w:proofErr w:type="gramEnd"/>
      <w:r w:rsidR="004E3EEB" w:rsidRPr="00BB5F76">
        <w:rPr>
          <w:rFonts w:ascii="宋体" w:hAnsi="宋体" w:cs="方正仿宋_GBK" w:hint="eastAsia"/>
          <w:sz w:val="21"/>
          <w:szCs w:val="21"/>
        </w:rPr>
        <w:t>拨付营养改善计划资金时，甲方采购学校办理支付手续。乙方根据甲方验收合格的供货数量，开具国家税务机关核发的且符合甲方财务制度要求的增值税发票，按照甲方财务制度办理结算</w:t>
      </w:r>
      <w:r w:rsidRPr="00BB5F76">
        <w:rPr>
          <w:rFonts w:ascii="宋体" w:hAnsi="宋体" w:cs="方正仿宋_GBK" w:hint="eastAsia"/>
          <w:sz w:val="21"/>
          <w:szCs w:val="21"/>
        </w:rPr>
        <w:t>。最终结算价格按照本合同第三条第四款的约定进行结算。</w:t>
      </w:r>
    </w:p>
    <w:p w14:paraId="593303F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u w:val="single"/>
        </w:rPr>
      </w:pPr>
      <w:r w:rsidRPr="00BB5F76">
        <w:rPr>
          <w:rFonts w:ascii="宋体" w:hAnsi="宋体" w:cs="方正仿宋_GBK" w:hint="eastAsia"/>
          <w:sz w:val="21"/>
          <w:szCs w:val="21"/>
        </w:rPr>
        <w:t>（四）付款方式：</w:t>
      </w:r>
      <w:r w:rsidRPr="00BB5F76">
        <w:rPr>
          <w:rFonts w:ascii="宋体" w:hAnsi="宋体" w:cs="方正仿宋_GBK" w:hint="eastAsia"/>
          <w:sz w:val="21"/>
          <w:szCs w:val="21"/>
          <w:u w:val="single"/>
        </w:rPr>
        <w:t xml:space="preserve">                      </w:t>
      </w:r>
    </w:p>
    <w:p w14:paraId="152CF37A"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乙方开户名：</w:t>
      </w:r>
      <w:r w:rsidRPr="00BB5F76">
        <w:rPr>
          <w:rFonts w:ascii="宋体" w:hAnsi="宋体" w:cs="方正仿宋_GBK" w:hint="eastAsia"/>
          <w:sz w:val="21"/>
          <w:szCs w:val="21"/>
          <w:u w:val="single"/>
        </w:rPr>
        <w:t xml:space="preserve">                         </w:t>
      </w:r>
    </w:p>
    <w:p w14:paraId="78855EBE"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乙方开户行全称：</w:t>
      </w:r>
      <w:r w:rsidRPr="00BB5F76">
        <w:rPr>
          <w:rFonts w:ascii="宋体" w:hAnsi="宋体" w:cs="方正仿宋_GBK" w:hint="eastAsia"/>
          <w:sz w:val="21"/>
          <w:szCs w:val="21"/>
          <w:u w:val="single"/>
        </w:rPr>
        <w:t xml:space="preserve">                     </w:t>
      </w:r>
    </w:p>
    <w:p w14:paraId="2F908D8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乙方银行账号：</w:t>
      </w:r>
      <w:r w:rsidRPr="00BB5F76">
        <w:rPr>
          <w:rFonts w:ascii="宋体" w:hAnsi="宋体" w:cs="方正仿宋_GBK" w:hint="eastAsia"/>
          <w:sz w:val="21"/>
          <w:szCs w:val="21"/>
          <w:u w:val="single"/>
        </w:rPr>
        <w:t xml:space="preserve">                      </w:t>
      </w:r>
    </w:p>
    <w:p w14:paraId="5792E45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联行号：</w:t>
      </w:r>
      <w:r w:rsidRPr="00BB5F76">
        <w:rPr>
          <w:rFonts w:ascii="宋体" w:hAnsi="宋体" w:cs="方正仿宋_GBK" w:hint="eastAsia"/>
          <w:sz w:val="21"/>
          <w:szCs w:val="21"/>
          <w:u w:val="single"/>
        </w:rPr>
        <w:t xml:space="preserve">                            </w:t>
      </w:r>
    </w:p>
    <w:p w14:paraId="394EA516" w14:textId="77777777" w:rsidR="006868D1" w:rsidRPr="00BB5F76" w:rsidRDefault="00000000">
      <w:pPr>
        <w:overflowPunct w:val="0"/>
        <w:topLinePunct/>
        <w:adjustRightInd w:val="0"/>
        <w:snapToGrid w:val="0"/>
        <w:spacing w:line="360" w:lineRule="auto"/>
        <w:ind w:firstLineChars="200" w:firstLine="420"/>
        <w:rPr>
          <w:rFonts w:ascii="宋体" w:hAnsi="宋体" w:hint="eastAsia"/>
          <w:sz w:val="21"/>
          <w:szCs w:val="21"/>
        </w:rPr>
      </w:pPr>
      <w:r w:rsidRPr="00BB5F76">
        <w:rPr>
          <w:rFonts w:ascii="宋体" w:hAnsi="宋体" w:cs="方正仿宋_GBK" w:hint="eastAsia"/>
          <w:sz w:val="21"/>
          <w:szCs w:val="21"/>
        </w:rPr>
        <w:t>银行电话：</w:t>
      </w:r>
      <w:r w:rsidRPr="00BB5F76">
        <w:rPr>
          <w:rFonts w:ascii="宋体" w:hAnsi="宋体" w:cs="方正仿宋_GBK" w:hint="eastAsia"/>
          <w:sz w:val="21"/>
          <w:szCs w:val="21"/>
          <w:u w:val="single"/>
        </w:rPr>
        <w:t xml:space="preserve">                          </w:t>
      </w:r>
    </w:p>
    <w:p w14:paraId="192021C6"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八、双方权利义务</w:t>
      </w:r>
    </w:p>
    <w:p w14:paraId="00BC682C"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（一）甲方权利义务</w:t>
      </w:r>
    </w:p>
    <w:p w14:paraId="56F51F26" w14:textId="554EEF42"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w:t>
      </w:r>
      <w:r w:rsidRPr="00BB5F76">
        <w:rPr>
          <w:rFonts w:ascii="宋体" w:hAnsi="宋体" w:cs="方正仿宋_GBK" w:hint="eastAsia"/>
          <w:sz w:val="21"/>
          <w:szCs w:val="21"/>
        </w:rPr>
        <w:t>甲方应按约定时间向乙方下达次日或次周订单，以便乙方提前安排准备。乙方未按约定时间</w:t>
      </w:r>
      <w:proofErr w:type="gramStart"/>
      <w:r w:rsidRPr="00BB5F76">
        <w:rPr>
          <w:rFonts w:ascii="宋体" w:hAnsi="宋体" w:cs="方正仿宋_GBK" w:hint="eastAsia"/>
          <w:sz w:val="21"/>
          <w:szCs w:val="21"/>
        </w:rPr>
        <w:t>将食材运送</w:t>
      </w:r>
      <w:proofErr w:type="gramEnd"/>
      <w:r w:rsidRPr="00BB5F76">
        <w:rPr>
          <w:rFonts w:ascii="宋体" w:hAnsi="宋体" w:cs="方正仿宋_GBK" w:hint="eastAsia"/>
          <w:sz w:val="21"/>
          <w:szCs w:val="21"/>
        </w:rPr>
        <w:t>到指定地点，甲方可拒绝验货，不予支付货款。</w:t>
      </w:r>
    </w:p>
    <w:p w14:paraId="14B8D35E" w14:textId="503DAC04"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2.</w:t>
      </w:r>
      <w:r w:rsidRPr="00BB5F76">
        <w:rPr>
          <w:rFonts w:ascii="宋体" w:hAnsi="宋体" w:cs="方正仿宋_GBK" w:hint="eastAsia"/>
          <w:sz w:val="21"/>
          <w:szCs w:val="21"/>
        </w:rPr>
        <w:t>甲方应依据订单和供货清单</w:t>
      </w:r>
      <w:proofErr w:type="gramStart"/>
      <w:r w:rsidRPr="00BB5F76">
        <w:rPr>
          <w:rFonts w:ascii="宋体" w:hAnsi="宋体" w:cs="方正仿宋_GBK" w:hint="eastAsia"/>
          <w:sz w:val="21"/>
          <w:szCs w:val="21"/>
        </w:rPr>
        <w:t>对食材进行</w:t>
      </w:r>
      <w:proofErr w:type="gramEnd"/>
      <w:r w:rsidRPr="00BB5F76">
        <w:rPr>
          <w:rFonts w:ascii="宋体" w:hAnsi="宋体" w:cs="方正仿宋_GBK" w:hint="eastAsia"/>
          <w:sz w:val="21"/>
          <w:szCs w:val="21"/>
        </w:rPr>
        <w:t>清点验收。对不符合甲方订单要求的食材，甲方有权拒收，由此产生的损失由乙方承担。</w:t>
      </w:r>
    </w:p>
    <w:p w14:paraId="119184EF" w14:textId="68FCE4A6"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3.</w:t>
      </w:r>
      <w:r w:rsidRPr="00BB5F76">
        <w:rPr>
          <w:rFonts w:ascii="宋体" w:hAnsi="宋体" w:cs="方正仿宋_GBK" w:hint="eastAsia"/>
          <w:sz w:val="21"/>
          <w:szCs w:val="21"/>
        </w:rPr>
        <w:t>甲方有权将乙方</w:t>
      </w:r>
      <w:proofErr w:type="gramStart"/>
      <w:r w:rsidRPr="00BB5F76">
        <w:rPr>
          <w:rFonts w:ascii="宋体" w:hAnsi="宋体" w:cs="方正仿宋_GBK" w:hint="eastAsia"/>
          <w:sz w:val="21"/>
          <w:szCs w:val="21"/>
        </w:rPr>
        <w:t>供应食材送到</w:t>
      </w:r>
      <w:proofErr w:type="gramEnd"/>
      <w:r w:rsidRPr="00BB5F76">
        <w:rPr>
          <w:rFonts w:ascii="宋体" w:hAnsi="宋体" w:cs="方正仿宋_GBK" w:hint="eastAsia"/>
          <w:sz w:val="21"/>
          <w:szCs w:val="21"/>
        </w:rPr>
        <w:t>相关质检部门进行质量检验。经检验，如存在质量达不到标准的，货款不予结算；如存在严重质量问题的，除不予结算货款外，甲方有权单方终止本合同并要求乙方承担相应经济赔偿责任。</w:t>
      </w:r>
    </w:p>
    <w:p w14:paraId="16A578C1" w14:textId="271B1705"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lastRenderedPageBreak/>
        <w:t>4.</w:t>
      </w:r>
      <w:r w:rsidRPr="00BB5F76">
        <w:rPr>
          <w:rFonts w:ascii="宋体" w:hAnsi="宋体" w:cs="方正仿宋_GBK" w:hint="eastAsia"/>
          <w:sz w:val="21"/>
          <w:szCs w:val="21"/>
        </w:rPr>
        <w:t>甲方</w:t>
      </w:r>
      <w:r w:rsidRPr="00BB5F76">
        <w:rPr>
          <w:rFonts w:ascii="宋体" w:hAnsi="宋体" w:cs="方正仿宋_GBK" w:hint="eastAsia"/>
          <w:sz w:val="21"/>
          <w:szCs w:val="21"/>
          <w:lang w:val="en"/>
        </w:rPr>
        <w:t>应</w:t>
      </w:r>
      <w:r w:rsidRPr="00BB5F76">
        <w:rPr>
          <w:rFonts w:ascii="宋体" w:hAnsi="宋体" w:cs="方正仿宋_GBK" w:hint="eastAsia"/>
          <w:sz w:val="21"/>
          <w:szCs w:val="21"/>
        </w:rPr>
        <w:t>依据订单和供货清单</w:t>
      </w:r>
      <w:r w:rsidRPr="00BB5F76">
        <w:rPr>
          <w:rFonts w:ascii="宋体" w:hAnsi="宋体" w:cs="方正仿宋_GBK" w:hint="eastAsia"/>
          <w:sz w:val="21"/>
          <w:szCs w:val="21"/>
          <w:lang w:val="en"/>
        </w:rPr>
        <w:t>要求</w:t>
      </w:r>
      <w:r w:rsidRPr="00BB5F76">
        <w:rPr>
          <w:rFonts w:ascii="宋体" w:hAnsi="宋体" w:cs="方正仿宋_GBK" w:hint="eastAsia"/>
          <w:sz w:val="21"/>
          <w:szCs w:val="21"/>
        </w:rPr>
        <w:t>，落实食品（食材）索证索票制度，建立</w:t>
      </w:r>
      <w:proofErr w:type="gramStart"/>
      <w:r w:rsidRPr="00BB5F76">
        <w:rPr>
          <w:rFonts w:ascii="宋体" w:hAnsi="宋体" w:cs="方正仿宋_GBK" w:hint="eastAsia"/>
          <w:sz w:val="21"/>
          <w:szCs w:val="21"/>
        </w:rPr>
        <w:t>采购台</w:t>
      </w:r>
      <w:proofErr w:type="gramEnd"/>
      <w:r w:rsidRPr="00BB5F76">
        <w:rPr>
          <w:rFonts w:ascii="宋体" w:hAnsi="宋体" w:cs="方正仿宋_GBK" w:hint="eastAsia"/>
          <w:sz w:val="21"/>
          <w:szCs w:val="21"/>
        </w:rPr>
        <w:t>账，不得采购腐败变质、有毒有害、来历不明的食品原料及食品。发现采购</w:t>
      </w:r>
      <w:proofErr w:type="gramStart"/>
      <w:r w:rsidRPr="00BB5F76">
        <w:rPr>
          <w:rFonts w:ascii="宋体" w:hAnsi="宋体" w:cs="方正仿宋_GBK" w:hint="eastAsia"/>
          <w:sz w:val="21"/>
          <w:szCs w:val="21"/>
        </w:rPr>
        <w:t>的食材有</w:t>
      </w:r>
      <w:proofErr w:type="gramEnd"/>
      <w:r w:rsidRPr="00BB5F76">
        <w:rPr>
          <w:rFonts w:ascii="宋体" w:hAnsi="宋体" w:cs="方正仿宋_GBK" w:hint="eastAsia"/>
          <w:sz w:val="21"/>
          <w:szCs w:val="21"/>
        </w:rPr>
        <w:t>腐败变质或不符合食品安全要求的，应拒绝接收。</w:t>
      </w:r>
    </w:p>
    <w:p w14:paraId="651632DE" w14:textId="0C56B75D"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5.</w:t>
      </w:r>
      <w:r w:rsidRPr="00BB5F76">
        <w:rPr>
          <w:rFonts w:ascii="宋体" w:hAnsi="宋体" w:cs="方正仿宋_GBK" w:hint="eastAsia"/>
          <w:sz w:val="21"/>
          <w:szCs w:val="21"/>
        </w:rPr>
        <w:t>甲方</w:t>
      </w:r>
      <w:proofErr w:type="gramStart"/>
      <w:r w:rsidRPr="00BB5F76">
        <w:rPr>
          <w:rFonts w:ascii="宋体" w:hAnsi="宋体" w:cs="方正仿宋_GBK" w:hint="eastAsia"/>
          <w:sz w:val="21"/>
          <w:szCs w:val="21"/>
        </w:rPr>
        <w:t>验收食材后</w:t>
      </w:r>
      <w:proofErr w:type="gramEnd"/>
      <w:r w:rsidRPr="00BB5F76">
        <w:rPr>
          <w:rFonts w:ascii="宋体" w:hAnsi="宋体" w:cs="方正仿宋_GBK" w:hint="eastAsia"/>
          <w:sz w:val="21"/>
          <w:szCs w:val="21"/>
        </w:rPr>
        <w:t>，应当按照保证食品安全的要求贮存食品，防止食品污染，定期检查库存食品。</w:t>
      </w:r>
    </w:p>
    <w:p w14:paraId="1FAA55AD" w14:textId="75C524A0"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lang w:val="en"/>
        </w:rPr>
        <w:t>6.</w:t>
      </w:r>
      <w:r w:rsidRPr="00BB5F76">
        <w:rPr>
          <w:rFonts w:ascii="宋体" w:hAnsi="宋体" w:cs="方正仿宋_GBK" w:hint="eastAsia"/>
          <w:sz w:val="21"/>
          <w:szCs w:val="21"/>
        </w:rPr>
        <w:t>甲方应当</w:t>
      </w:r>
      <w:r w:rsidRPr="00BB5F76">
        <w:rPr>
          <w:rFonts w:ascii="宋体" w:hAnsi="宋体" w:cs="方正仿宋_GBK" w:hint="eastAsia"/>
          <w:sz w:val="21"/>
          <w:szCs w:val="21"/>
          <w:lang w:val="en"/>
        </w:rPr>
        <w:t>在食品（食材）贮存、加工区域</w:t>
      </w:r>
      <w:r w:rsidRPr="00BB5F76">
        <w:rPr>
          <w:rFonts w:ascii="宋体" w:hAnsi="宋体" w:cs="方正仿宋_GBK" w:hint="eastAsia"/>
          <w:sz w:val="21"/>
          <w:szCs w:val="21"/>
        </w:rPr>
        <w:t>配齐防蝇、防尘、防鼠等“三防”设备设施，</w:t>
      </w:r>
      <w:r w:rsidRPr="00BB5F76">
        <w:rPr>
          <w:rFonts w:ascii="宋体" w:hAnsi="宋体" w:cs="方正仿宋_GBK" w:hint="eastAsia"/>
          <w:sz w:val="21"/>
          <w:szCs w:val="21"/>
          <w:lang w:val="en"/>
        </w:rPr>
        <w:t>做</w:t>
      </w:r>
      <w:r w:rsidRPr="00BB5F76">
        <w:rPr>
          <w:rFonts w:ascii="宋体" w:hAnsi="宋体" w:cs="方正仿宋_GBK" w:hint="eastAsia"/>
          <w:sz w:val="21"/>
          <w:szCs w:val="21"/>
        </w:rPr>
        <w:t>好老鼠、蟑螂、蝇（虫）等病媒生物防护工作，采取有效措施消除四害滋生条件。</w:t>
      </w:r>
    </w:p>
    <w:p w14:paraId="64A59E52"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7.甲方有权组织相关部门对乙方供应</w:t>
      </w:r>
      <w:proofErr w:type="gramStart"/>
      <w:r w:rsidRPr="00BB5F76">
        <w:rPr>
          <w:rFonts w:ascii="宋体" w:hAnsi="宋体" w:cs="方正仿宋_GBK" w:hint="eastAsia"/>
          <w:sz w:val="21"/>
          <w:szCs w:val="21"/>
        </w:rPr>
        <w:t>的食材进行</w:t>
      </w:r>
      <w:proofErr w:type="gramEnd"/>
      <w:r w:rsidRPr="00BB5F76">
        <w:rPr>
          <w:rFonts w:ascii="宋体" w:hAnsi="宋体" w:cs="方正仿宋_GBK" w:hint="eastAsia"/>
          <w:sz w:val="21"/>
          <w:szCs w:val="21"/>
        </w:rPr>
        <w:t>检查，每学</w:t>
      </w:r>
      <w:proofErr w:type="gramStart"/>
      <w:r w:rsidRPr="00BB5F76">
        <w:rPr>
          <w:rFonts w:ascii="宋体" w:hAnsi="宋体" w:cs="方正仿宋_GBK" w:hint="eastAsia"/>
          <w:sz w:val="21"/>
          <w:szCs w:val="21"/>
        </w:rPr>
        <w:t>期末对</w:t>
      </w:r>
      <w:proofErr w:type="gramEnd"/>
      <w:r w:rsidRPr="00BB5F76">
        <w:rPr>
          <w:rFonts w:ascii="宋体" w:hAnsi="宋体" w:cs="方正仿宋_GBK" w:hint="eastAsia"/>
          <w:sz w:val="21"/>
          <w:szCs w:val="21"/>
        </w:rPr>
        <w:t>乙方的履约情况进行一次考核，平时检查情况运用于考核结果，年度考核结果运用到退出机制。考核不合格的将取消配送资格。</w:t>
      </w:r>
    </w:p>
    <w:p w14:paraId="40B78CC6" w14:textId="77777777" w:rsidR="006868D1" w:rsidRPr="00BB5F76" w:rsidRDefault="00000000">
      <w:pPr>
        <w:widowControl w:val="0"/>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8.质检等相关部门对乙方所供货物可以随时抽检，经检验，如存在质量达不到标准的，当批次货款不予结算；如存在严重质量问题的，甲方有权单方终止本合同并要求乙方承担相应经济赔偿责任。</w:t>
      </w:r>
    </w:p>
    <w:p w14:paraId="5CA071BA"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9.甲方有权对乙方支付食品投标人货款情况进行监督，若发现乙方有不按期支付供货商货款的行为，甲方有权对乙方进行提醒，若发现有</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次以上未支付货款的，甲方将暂停乙方的配送服务。</w:t>
      </w:r>
    </w:p>
    <w:p w14:paraId="1237D8B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10.甲方有权依据双方签订的考评办法对乙方提供的服务进行定期考评。如甲方在同一学期内，收到同一所学校反映乙方配送的货物质量不符合验收标准</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次以上，经调查属实，乙方拒绝整改的，甲方有权将学校划分至另一标段进行服务。</w:t>
      </w:r>
    </w:p>
    <w:p w14:paraId="0380DC4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11.甲方有权会同相关部门随时对乙方供应</w:t>
      </w:r>
      <w:proofErr w:type="gramStart"/>
      <w:r w:rsidRPr="00BB5F76">
        <w:rPr>
          <w:rFonts w:ascii="宋体" w:hAnsi="宋体" w:cs="方正仿宋_GBK" w:hint="eastAsia"/>
          <w:sz w:val="21"/>
          <w:szCs w:val="21"/>
        </w:rPr>
        <w:t>的食材进行</w:t>
      </w:r>
      <w:proofErr w:type="gramEnd"/>
      <w:r w:rsidRPr="00BB5F76">
        <w:rPr>
          <w:rFonts w:ascii="宋体" w:hAnsi="宋体" w:cs="方正仿宋_GBK" w:hint="eastAsia"/>
          <w:sz w:val="21"/>
          <w:szCs w:val="21"/>
        </w:rPr>
        <w:t>抽查、抽检，</w:t>
      </w:r>
      <w:proofErr w:type="gramStart"/>
      <w:r w:rsidRPr="00BB5F76">
        <w:rPr>
          <w:rFonts w:ascii="宋体" w:hAnsi="宋体" w:cs="方正仿宋_GBK" w:hint="eastAsia"/>
          <w:sz w:val="21"/>
          <w:szCs w:val="21"/>
        </w:rPr>
        <w:t>发现食材不</w:t>
      </w:r>
      <w:proofErr w:type="gramEnd"/>
      <w:r w:rsidRPr="00BB5F76">
        <w:rPr>
          <w:rFonts w:ascii="宋体" w:hAnsi="宋体" w:cs="方正仿宋_GBK" w:hint="eastAsia"/>
          <w:sz w:val="21"/>
          <w:szCs w:val="21"/>
        </w:rPr>
        <w:t>符合标准的，甲方有权退回且不支付对应款项，发现</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次以上的，甲方有权解除合同。</w:t>
      </w:r>
    </w:p>
    <w:p w14:paraId="018EC7A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（二）乙方权利义务</w:t>
      </w:r>
    </w:p>
    <w:p w14:paraId="5D8D9520" w14:textId="77777777" w:rsidR="006868D1" w:rsidRPr="00BB5F76" w:rsidRDefault="00000000">
      <w:pPr>
        <w:widowControl w:val="0"/>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w:t>
      </w:r>
      <w:r w:rsidRPr="00BB5F76">
        <w:rPr>
          <w:rFonts w:ascii="宋体" w:hAnsi="宋体" w:cs="方正仿宋_GBK" w:hint="eastAsia"/>
          <w:sz w:val="21"/>
          <w:szCs w:val="21"/>
        </w:rPr>
        <w:t>乙方应严格按照《中华人民共和国食品安全法》《中华人民共和国农产品质量安全法》《中华人民共和国产品质量法》等法律和食品安全规范要求，向甲方提供符合质量标准和安全要求的食品。建立健全食品进货查验记录、销售记录，并保存相关凭证。应建立健全配送食品留样制度，对每批次货物进行留样，留样数量不少于</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xml:space="preserve">市斤，留样时间不少于48小时，并做好相关记录。每年为所服务的项目就餐学生购买1份保额不低于500万元的校园食品卫生责任险。 </w:t>
      </w:r>
    </w:p>
    <w:p w14:paraId="1B9ECF76"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2.乙方应建立进货、贮存、销售、设备、设施、人员、召回、销毁、投诉等信息以供甲方备查。</w:t>
      </w:r>
    </w:p>
    <w:p w14:paraId="368990D9"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lang w:val="en"/>
        </w:rPr>
      </w:pPr>
      <w:r w:rsidRPr="00BB5F76">
        <w:rPr>
          <w:rFonts w:ascii="宋体" w:hAnsi="宋体" w:cs="宋体" w:hint="eastAsia"/>
          <w:sz w:val="21"/>
          <w:szCs w:val="21"/>
        </w:rPr>
        <w:t>3</w:t>
      </w:r>
      <w:r w:rsidRPr="00BB5F76">
        <w:rPr>
          <w:rFonts w:ascii="宋体" w:hAnsi="宋体" w:cs="宋体" w:hint="eastAsia"/>
          <w:sz w:val="21"/>
          <w:szCs w:val="21"/>
          <w:lang w:val="en"/>
        </w:rPr>
        <w:t>.</w:t>
      </w:r>
      <w:r w:rsidRPr="00BB5F76">
        <w:rPr>
          <w:rFonts w:ascii="宋体" w:hAnsi="宋体" w:cs="方正仿宋_GBK" w:hint="eastAsia"/>
          <w:sz w:val="21"/>
          <w:szCs w:val="21"/>
        </w:rPr>
        <w:t>乙方应按照《企业落实食品安全主体责任监督管理办法》规定配备食品安全总监/食品安全员，落实</w:t>
      </w:r>
      <w:r w:rsidRPr="00BB5F76">
        <w:rPr>
          <w:rFonts w:ascii="宋体" w:hAnsi="宋体" w:cs="方正仿宋_GBK" w:hint="eastAsia"/>
          <w:sz w:val="21"/>
          <w:szCs w:val="21"/>
          <w:lang w:val="en"/>
        </w:rPr>
        <w:t>“</w:t>
      </w:r>
      <w:r w:rsidRPr="00BB5F76">
        <w:rPr>
          <w:rFonts w:ascii="宋体" w:hAnsi="宋体" w:cs="方正仿宋_GBK" w:hint="eastAsia"/>
          <w:sz w:val="21"/>
          <w:szCs w:val="21"/>
        </w:rPr>
        <w:t>日管控、周排查、月调度</w:t>
      </w:r>
      <w:r w:rsidRPr="00BB5F76">
        <w:rPr>
          <w:rFonts w:ascii="宋体" w:hAnsi="宋体" w:cs="方正仿宋_GBK" w:hint="eastAsia"/>
          <w:sz w:val="21"/>
          <w:szCs w:val="21"/>
          <w:lang w:val="en"/>
        </w:rPr>
        <w:t>”</w:t>
      </w:r>
      <w:r w:rsidRPr="00BB5F76">
        <w:rPr>
          <w:rFonts w:ascii="宋体" w:hAnsi="宋体" w:cs="方正仿宋_GBK" w:hint="eastAsia"/>
          <w:sz w:val="21"/>
          <w:szCs w:val="21"/>
        </w:rPr>
        <w:t>制度要求</w:t>
      </w:r>
      <w:r w:rsidRPr="00BB5F76">
        <w:rPr>
          <w:rFonts w:ascii="宋体" w:hAnsi="宋体" w:cs="方正仿宋_GBK" w:hint="eastAsia"/>
          <w:sz w:val="21"/>
          <w:szCs w:val="21"/>
          <w:lang w:val="en"/>
        </w:rPr>
        <w:t>。</w:t>
      </w:r>
    </w:p>
    <w:p w14:paraId="5686AA66" w14:textId="77777777" w:rsidR="006868D1" w:rsidRPr="00BB5F76" w:rsidRDefault="00000000">
      <w:pPr>
        <w:widowControl w:val="0"/>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4.乙方从事接触直接入口食品工作的食品生产经营人员应当每年进行健康检查，取得健康证明后方可上岗工作。</w:t>
      </w:r>
    </w:p>
    <w:p w14:paraId="0743F588"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lastRenderedPageBreak/>
        <w:t>5.乙方取得食堂食品采购配送服务资格，需建立农产品农药残留快速检测室，配备农药残留快速检测仪器设备和检测人员，对采购配送的农产品进行检测，并将检测结果每月上报相关部门备案。</w:t>
      </w:r>
    </w:p>
    <w:p w14:paraId="552F1A27"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6.为确保供货质量，乙方在购进相关食品时需索要上一级供货商的《营业执照》《食品生产许可证》或《食品经营许可证》复印件(加盖企业印章)，若直接从生产厂家购进则需索要《营业执照》《食品生产许可证》复印件(加盖企业印章)，上述内容每年索要一次。</w:t>
      </w:r>
    </w:p>
    <w:p w14:paraId="0B0B2968"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7.乙方在购进相关食品时需向上一级供货商或生产厂家索要该批次食品的检验报告或合格证明文件内容清晰的复印件、并归档保存且在送货时交一份交由学校保存。</w:t>
      </w:r>
    </w:p>
    <w:p w14:paraId="4640291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8</w:t>
      </w:r>
      <w:r w:rsidRPr="00BB5F76">
        <w:rPr>
          <w:rFonts w:ascii="宋体" w:hAnsi="宋体" w:cs="宋体" w:hint="eastAsia"/>
          <w:sz w:val="21"/>
          <w:szCs w:val="21"/>
          <w:lang w:val="en"/>
        </w:rPr>
        <w:t>.</w:t>
      </w:r>
      <w:r w:rsidRPr="00BB5F76">
        <w:rPr>
          <w:rFonts w:ascii="宋体" w:hAnsi="宋体" w:cs="宋体"/>
          <w:sz w:val="21"/>
          <w:szCs w:val="21"/>
          <w:lang w:val="en"/>
        </w:rPr>
        <w:t xml:space="preserve"> </w:t>
      </w:r>
      <w:r w:rsidRPr="00BB5F76">
        <w:rPr>
          <w:rFonts w:ascii="宋体" w:hAnsi="宋体" w:cs="方正仿宋_GBK" w:hint="eastAsia"/>
          <w:sz w:val="21"/>
          <w:szCs w:val="21"/>
        </w:rPr>
        <w:t>乙方应严格按照甲方订单中的品类、规格、质量及数量等进行配送，验收时甲方若发现食材质量不达标或出现缺货漏货，或数量不足时，经甲方与乙方现场协商，可按照实际数量验收，若协商不成的，乙方应按照甲方的要求立即更换及补货。</w:t>
      </w:r>
    </w:p>
    <w:p w14:paraId="2675149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lang w:val="en"/>
        </w:rPr>
      </w:pPr>
      <w:r w:rsidRPr="00BB5F76">
        <w:rPr>
          <w:rFonts w:ascii="宋体" w:hAnsi="宋体" w:cs="宋体" w:hint="eastAsia"/>
          <w:sz w:val="21"/>
          <w:szCs w:val="21"/>
        </w:rPr>
        <w:t>9</w:t>
      </w:r>
      <w:r w:rsidRPr="00BB5F76">
        <w:rPr>
          <w:rFonts w:ascii="宋体" w:hAnsi="宋体" w:cs="宋体" w:hint="eastAsia"/>
          <w:sz w:val="21"/>
          <w:szCs w:val="21"/>
          <w:lang w:val="en"/>
        </w:rPr>
        <w:t>.</w:t>
      </w:r>
      <w:r w:rsidRPr="00BB5F76">
        <w:rPr>
          <w:rFonts w:ascii="宋体" w:hAnsi="宋体" w:cs="方正仿宋_GBK" w:hint="eastAsia"/>
          <w:sz w:val="21"/>
          <w:szCs w:val="21"/>
        </w:rPr>
        <w:t>乙方应当</w:t>
      </w:r>
      <w:r w:rsidRPr="00BB5F76">
        <w:rPr>
          <w:rFonts w:ascii="宋体" w:hAnsi="宋体" w:cs="方正仿宋_GBK" w:hint="eastAsia"/>
          <w:sz w:val="21"/>
          <w:szCs w:val="21"/>
          <w:lang w:val="en"/>
        </w:rPr>
        <w:t>在食品（食材）贮存、加工区域</w:t>
      </w:r>
      <w:r w:rsidRPr="00BB5F76">
        <w:rPr>
          <w:rFonts w:ascii="宋体" w:hAnsi="宋体" w:cs="方正仿宋_GBK" w:hint="eastAsia"/>
          <w:sz w:val="21"/>
          <w:szCs w:val="21"/>
        </w:rPr>
        <w:t>配齐防蝇、防尘、防鼠等“三防”设备设施，</w:t>
      </w:r>
      <w:r w:rsidRPr="00BB5F76">
        <w:rPr>
          <w:rFonts w:ascii="宋体" w:hAnsi="宋体" w:cs="方正仿宋_GBK" w:hint="eastAsia"/>
          <w:sz w:val="21"/>
          <w:szCs w:val="21"/>
          <w:lang w:val="en"/>
        </w:rPr>
        <w:t>做</w:t>
      </w:r>
      <w:r w:rsidRPr="00BB5F76">
        <w:rPr>
          <w:rFonts w:ascii="宋体" w:hAnsi="宋体" w:cs="方正仿宋_GBK" w:hint="eastAsia"/>
          <w:sz w:val="21"/>
          <w:szCs w:val="21"/>
        </w:rPr>
        <w:t>好老鼠、蟑螂、蝇（虫）等病媒生物防护工作，采取有效措施消除四害滋生条件。</w:t>
      </w:r>
    </w:p>
    <w:p w14:paraId="74A30E3C"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10.</w:t>
      </w:r>
      <w:r w:rsidRPr="00BB5F76">
        <w:rPr>
          <w:rFonts w:ascii="宋体" w:hAnsi="宋体" w:cs="方正仿宋_GBK" w:hint="eastAsia"/>
          <w:sz w:val="21"/>
          <w:szCs w:val="21"/>
        </w:rPr>
        <w:t>乙方应保证送货车辆内外整洁，防止食品污染。在运输货物过程中，严禁踩、踏、抛、摔货物，保持货物的完整性。</w:t>
      </w:r>
    </w:p>
    <w:p w14:paraId="2E6614E6"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11.</w:t>
      </w:r>
      <w:r w:rsidRPr="00BB5F76">
        <w:rPr>
          <w:rFonts w:ascii="宋体" w:hAnsi="宋体" w:cs="方正仿宋_GBK" w:hint="eastAsia"/>
          <w:sz w:val="21"/>
          <w:szCs w:val="21"/>
        </w:rPr>
        <w:t>乙方承担从开始运输至经甲方验收合格前的一切损毁、变质风险，以及运输货物过程中所产生的一切费用和责任。</w:t>
      </w:r>
    </w:p>
    <w:p w14:paraId="1D3C943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12.</w:t>
      </w:r>
      <w:r w:rsidRPr="00BB5F76">
        <w:rPr>
          <w:rFonts w:ascii="宋体" w:hAnsi="宋体" w:cs="方正仿宋_GBK" w:hint="eastAsia"/>
          <w:sz w:val="21"/>
          <w:szCs w:val="21"/>
        </w:rPr>
        <w:t>乙方将货物运抵甲方，须随货提供当批次有效检验检疫合格证明、产品合格证、进货查验记录等文件，经甲方相关人员验收合格并签字确认后，乙方应将货物按规范摆放到甲方指定位置。</w:t>
      </w:r>
    </w:p>
    <w:p w14:paraId="380E176F"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13.</w:t>
      </w:r>
      <w:r w:rsidRPr="00BB5F76">
        <w:rPr>
          <w:rFonts w:ascii="宋体" w:hAnsi="宋体" w:cs="方正仿宋_GBK" w:hint="eastAsia"/>
          <w:sz w:val="21"/>
          <w:szCs w:val="21"/>
        </w:rPr>
        <w:t>乙方将货物送达甲方指定收货点后，若给甲方场地造成污染的，乙方须及时清理。</w:t>
      </w:r>
    </w:p>
    <w:p w14:paraId="0FA5CBE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14.乙方采购供应</w:t>
      </w:r>
      <w:proofErr w:type="gramStart"/>
      <w:r w:rsidRPr="00BB5F76">
        <w:rPr>
          <w:rFonts w:ascii="宋体" w:hAnsi="宋体" w:cs="方正仿宋_GBK" w:hint="eastAsia"/>
          <w:sz w:val="21"/>
          <w:szCs w:val="21"/>
        </w:rPr>
        <w:t>的食材在</w:t>
      </w:r>
      <w:proofErr w:type="gramEnd"/>
      <w:r w:rsidRPr="00BB5F76">
        <w:rPr>
          <w:rFonts w:ascii="宋体" w:hAnsi="宋体" w:cs="方正仿宋_GBK" w:hint="eastAsia"/>
          <w:sz w:val="21"/>
          <w:szCs w:val="21"/>
        </w:rPr>
        <w:t>同等条件下，以支持甲方县内联农带农为原则，优先在甲方县内采购。如甲方县内不能满足供应的食材，可采取县外采购的方式进行补充供应，并定期向甲方提供货源渠道（</w:t>
      </w:r>
      <w:proofErr w:type="gramStart"/>
      <w:r w:rsidRPr="00BB5F76">
        <w:rPr>
          <w:rFonts w:ascii="宋体" w:hAnsi="宋体" w:cs="方正仿宋_GBK" w:hint="eastAsia"/>
          <w:sz w:val="21"/>
          <w:szCs w:val="21"/>
        </w:rPr>
        <w:t>含食材类别</w:t>
      </w:r>
      <w:proofErr w:type="gramEnd"/>
      <w:r w:rsidRPr="00BB5F76">
        <w:rPr>
          <w:rFonts w:ascii="宋体" w:hAnsi="宋体" w:cs="方正仿宋_GBK" w:hint="eastAsia"/>
          <w:sz w:val="21"/>
          <w:szCs w:val="21"/>
        </w:rPr>
        <w:t>、</w:t>
      </w:r>
      <w:proofErr w:type="gramStart"/>
      <w:r w:rsidRPr="00BB5F76">
        <w:rPr>
          <w:rFonts w:ascii="宋体" w:hAnsi="宋体" w:cs="方正仿宋_GBK" w:hint="eastAsia"/>
          <w:sz w:val="21"/>
          <w:szCs w:val="21"/>
        </w:rPr>
        <w:t>食材名称</w:t>
      </w:r>
      <w:proofErr w:type="gramEnd"/>
      <w:r w:rsidRPr="00BB5F76">
        <w:rPr>
          <w:rFonts w:ascii="宋体" w:hAnsi="宋体" w:cs="方正仿宋_GBK" w:hint="eastAsia"/>
          <w:sz w:val="21"/>
          <w:szCs w:val="21"/>
        </w:rPr>
        <w:t>、</w:t>
      </w:r>
      <w:proofErr w:type="gramStart"/>
      <w:r w:rsidRPr="00BB5F76">
        <w:rPr>
          <w:rFonts w:ascii="宋体" w:hAnsi="宋体" w:cs="方正仿宋_GBK" w:hint="eastAsia"/>
          <w:sz w:val="21"/>
          <w:szCs w:val="21"/>
        </w:rPr>
        <w:t>食材来源</w:t>
      </w:r>
      <w:proofErr w:type="gramEnd"/>
      <w:r w:rsidRPr="00BB5F76">
        <w:rPr>
          <w:rFonts w:ascii="宋体" w:hAnsi="宋体" w:cs="方正仿宋_GBK" w:hint="eastAsia"/>
          <w:sz w:val="21"/>
          <w:szCs w:val="21"/>
        </w:rPr>
        <w:t>等信息）。</w:t>
      </w:r>
    </w:p>
    <w:p w14:paraId="668D0B5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15.乙方应及时支付供货商货款，并定期（每月15日前）书面向甲方报告上一月支付供货商货款情况。</w:t>
      </w:r>
    </w:p>
    <w:p w14:paraId="4BF87340"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16.乙方应向甲方提供配送车辆、配送人员等相关信息，乙方与配送无关的车辆及人员一律不得进入校园。</w:t>
      </w:r>
    </w:p>
    <w:p w14:paraId="156A410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17．乙方应保证合同中所供应的货物是符合国家食品技术规格和质量标准，食品数量、规格与附件中货物清单、食品技术参数对应表中的相关要求一一对应，并随货附有质检合格手续。如发生所供食品质量不合格、不符合招标文件要求及投标文件的申明，所配送学校有权拒收，由此产生的一切责任和后果由乙方承担。</w:t>
      </w:r>
    </w:p>
    <w:p w14:paraId="284CACA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18.乙方应提供给甲方的食品必须是新鲜的合格成品，所有因食品专利、商标、知识产权等引起的纠纷责任，均由乙方负责，与甲方无关。</w:t>
      </w:r>
    </w:p>
    <w:p w14:paraId="73E4F38E" w14:textId="594CC13C" w:rsidR="009A444C" w:rsidRPr="00BB5F76" w:rsidRDefault="009A444C" w:rsidP="009A444C">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lastRenderedPageBreak/>
        <w:t>19.乙方需按照国家、省级和市级相关要求，积极配合完成平台系统线上接入和管理。</w:t>
      </w:r>
    </w:p>
    <w:p w14:paraId="2087CAEC"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九、违约责任及合同解除</w:t>
      </w:r>
    </w:p>
    <w:p w14:paraId="1480942E"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（一）甲乙双方协商一致可以解除本合同。</w:t>
      </w:r>
    </w:p>
    <w:p w14:paraId="23C17763"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lang w:val="zh-CN"/>
        </w:rPr>
      </w:pPr>
      <w:r w:rsidRPr="00BB5F76">
        <w:rPr>
          <w:rFonts w:ascii="宋体" w:hAnsi="宋体" w:cs="方正仿宋_GBK" w:hint="eastAsia"/>
          <w:sz w:val="21"/>
          <w:szCs w:val="21"/>
        </w:rPr>
        <w:t>（二）乙方与甲方签订合同前，应以支票、汇票、本票或者金融机构、担保机构出具的保函等非现金形式，一次性向甲方缴纳不少于中标合同金额的10%履约保证金。因乙方配送的食品质量问题导致发生食品安全事故的，所有费用由乙方承担，甲方可以不经乙方同意，优先使用履约保证金进行处置。</w:t>
      </w:r>
      <w:r w:rsidRPr="00BB5F76">
        <w:rPr>
          <w:rFonts w:ascii="宋体" w:hAnsi="宋体" w:cs="方正仿宋_GBK" w:hint="eastAsia"/>
          <w:sz w:val="21"/>
          <w:szCs w:val="21"/>
          <w:lang w:val="zh-CN"/>
        </w:rPr>
        <w:t>合同履约期间无任何违约、</w:t>
      </w:r>
      <w:r w:rsidRPr="00BB5F76">
        <w:rPr>
          <w:rFonts w:ascii="宋体" w:hAnsi="宋体" w:cs="方正仿宋_GBK" w:hint="eastAsia"/>
          <w:sz w:val="21"/>
          <w:szCs w:val="21"/>
        </w:rPr>
        <w:t>无</w:t>
      </w:r>
      <w:r w:rsidRPr="00BB5F76">
        <w:rPr>
          <w:rFonts w:ascii="宋体" w:hAnsi="宋体" w:cs="方正仿宋_GBK" w:hint="eastAsia"/>
          <w:sz w:val="21"/>
          <w:szCs w:val="21"/>
          <w:lang w:val="zh-CN"/>
        </w:rPr>
        <w:t>食品安全事故、</w:t>
      </w:r>
      <w:r w:rsidRPr="00BB5F76">
        <w:rPr>
          <w:rFonts w:ascii="宋体" w:hAnsi="宋体" w:cs="方正仿宋_GBK" w:hint="eastAsia"/>
          <w:sz w:val="21"/>
          <w:szCs w:val="21"/>
        </w:rPr>
        <w:t>无</w:t>
      </w:r>
      <w:r w:rsidRPr="00BB5F76">
        <w:rPr>
          <w:rFonts w:ascii="宋体" w:hAnsi="宋体" w:cs="方正仿宋_GBK" w:hint="eastAsia"/>
          <w:sz w:val="21"/>
          <w:szCs w:val="21"/>
          <w:lang w:val="zh-CN"/>
        </w:rPr>
        <w:t>损害甲方权益行为，合同期满后</w:t>
      </w:r>
      <w:r w:rsidRPr="00BB5F76">
        <w:rPr>
          <w:rFonts w:ascii="宋体" w:hAnsi="宋体" w:cs="方正仿宋_GBK" w:hint="eastAsia"/>
          <w:sz w:val="21"/>
          <w:szCs w:val="21"/>
        </w:rPr>
        <w:t>履约保证金</w:t>
      </w:r>
      <w:r w:rsidRPr="00BB5F76">
        <w:rPr>
          <w:rFonts w:ascii="宋体" w:hAnsi="宋体" w:cs="方正仿宋_GBK" w:hint="eastAsia"/>
          <w:sz w:val="21"/>
          <w:szCs w:val="21"/>
          <w:lang w:val="zh-CN"/>
        </w:rPr>
        <w:t>不计利息退还。</w:t>
      </w:r>
    </w:p>
    <w:p w14:paraId="500DE02A" w14:textId="77777777" w:rsidR="006868D1" w:rsidRPr="00BB5F76" w:rsidRDefault="00000000">
      <w:pPr>
        <w:overflowPunct w:val="0"/>
        <w:topLinePunct/>
        <w:adjustRightInd w:val="0"/>
        <w:snapToGrid w:val="0"/>
        <w:spacing w:line="360" w:lineRule="auto"/>
        <w:ind w:firstLineChars="300" w:firstLine="630"/>
        <w:rPr>
          <w:rFonts w:ascii="宋体" w:hAnsi="宋体" w:cs="方正仿宋_GBK" w:hint="eastAsia"/>
          <w:sz w:val="21"/>
          <w:szCs w:val="21"/>
        </w:rPr>
      </w:pPr>
      <w:r w:rsidRPr="00BB5F76">
        <w:rPr>
          <w:rFonts w:ascii="宋体" w:hAnsi="宋体" w:cs="方正仿宋_GBK" w:hint="eastAsia"/>
          <w:sz w:val="21"/>
          <w:szCs w:val="21"/>
        </w:rPr>
        <w:t>付款方式：</w:t>
      </w:r>
      <w:r w:rsidRPr="00BB5F76">
        <w:rPr>
          <w:rFonts w:ascii="宋体" w:hAnsi="宋体" w:cs="方正仿宋_GBK" w:hint="eastAsia"/>
          <w:sz w:val="21"/>
          <w:szCs w:val="21"/>
          <w:u w:val="single"/>
        </w:rPr>
        <w:t xml:space="preserve">          </w:t>
      </w:r>
    </w:p>
    <w:p w14:paraId="3F5D84DF" w14:textId="77777777" w:rsidR="006868D1" w:rsidRPr="00BB5F76" w:rsidRDefault="00000000">
      <w:pPr>
        <w:overflowPunct w:val="0"/>
        <w:topLinePunct/>
        <w:adjustRightInd w:val="0"/>
        <w:snapToGrid w:val="0"/>
        <w:spacing w:line="360" w:lineRule="auto"/>
        <w:ind w:firstLineChars="300" w:firstLine="630"/>
        <w:rPr>
          <w:rFonts w:ascii="宋体" w:hAnsi="宋体" w:cs="方正仿宋_GBK" w:hint="eastAsia"/>
          <w:sz w:val="21"/>
          <w:szCs w:val="21"/>
        </w:rPr>
      </w:pPr>
      <w:r w:rsidRPr="00BB5F76">
        <w:rPr>
          <w:rFonts w:ascii="宋体" w:hAnsi="宋体" w:cs="方正仿宋_GBK" w:hint="eastAsia"/>
          <w:sz w:val="21"/>
          <w:szCs w:val="21"/>
        </w:rPr>
        <w:t>甲方开户名：</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01BF4225" w14:textId="77777777" w:rsidR="006868D1" w:rsidRPr="00BB5F76" w:rsidRDefault="00000000">
      <w:pPr>
        <w:overflowPunct w:val="0"/>
        <w:topLinePunct/>
        <w:adjustRightInd w:val="0"/>
        <w:snapToGrid w:val="0"/>
        <w:spacing w:line="360" w:lineRule="auto"/>
        <w:ind w:firstLineChars="300" w:firstLine="630"/>
        <w:rPr>
          <w:rFonts w:ascii="宋体" w:hAnsi="宋体" w:cs="方正仿宋_GBK" w:hint="eastAsia"/>
          <w:sz w:val="21"/>
          <w:szCs w:val="21"/>
        </w:rPr>
      </w:pPr>
      <w:r w:rsidRPr="00BB5F76">
        <w:rPr>
          <w:rFonts w:ascii="宋体" w:hAnsi="宋体" w:cs="方正仿宋_GBK" w:hint="eastAsia"/>
          <w:sz w:val="21"/>
          <w:szCs w:val="21"/>
        </w:rPr>
        <w:t>甲方开户行全称：</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215944D5" w14:textId="77777777" w:rsidR="006868D1" w:rsidRPr="00BB5F76" w:rsidRDefault="00000000">
      <w:pPr>
        <w:overflowPunct w:val="0"/>
        <w:topLinePunct/>
        <w:adjustRightInd w:val="0"/>
        <w:snapToGrid w:val="0"/>
        <w:spacing w:line="360" w:lineRule="auto"/>
        <w:ind w:firstLineChars="300" w:firstLine="630"/>
        <w:rPr>
          <w:rFonts w:ascii="宋体" w:hAnsi="宋体" w:cs="方正仿宋_GBK" w:hint="eastAsia"/>
          <w:sz w:val="21"/>
          <w:szCs w:val="21"/>
        </w:rPr>
      </w:pPr>
      <w:r w:rsidRPr="00BB5F76">
        <w:rPr>
          <w:rFonts w:ascii="宋体" w:hAnsi="宋体" w:cs="方正仿宋_GBK" w:hint="eastAsia"/>
          <w:sz w:val="21"/>
          <w:szCs w:val="21"/>
        </w:rPr>
        <w:t>甲方</w:t>
      </w:r>
      <w:proofErr w:type="gramStart"/>
      <w:r w:rsidRPr="00BB5F76">
        <w:rPr>
          <w:rFonts w:ascii="宋体" w:hAnsi="宋体" w:cs="方正仿宋_GBK" w:hint="eastAsia"/>
          <w:sz w:val="21"/>
          <w:szCs w:val="21"/>
        </w:rPr>
        <w:t>账</w:t>
      </w:r>
      <w:proofErr w:type="gramEnd"/>
      <w:r w:rsidRPr="00BB5F76">
        <w:rPr>
          <w:rFonts w:ascii="宋体" w:hAnsi="宋体" w:cs="方正仿宋_GBK" w:hint="eastAsia"/>
          <w:sz w:val="21"/>
          <w:szCs w:val="21"/>
        </w:rPr>
        <w:t>银行号：</w:t>
      </w:r>
      <w:r w:rsidRPr="00BB5F76">
        <w:rPr>
          <w:rFonts w:ascii="宋体" w:hAnsi="宋体" w:cs="方正仿宋_GBK" w:hint="eastAsia"/>
          <w:sz w:val="21"/>
          <w:szCs w:val="21"/>
          <w:u w:val="single"/>
        </w:rPr>
        <w:t xml:space="preserve">                     </w:t>
      </w:r>
    </w:p>
    <w:p w14:paraId="78B26C7B" w14:textId="77777777" w:rsidR="006868D1" w:rsidRPr="00BB5F76" w:rsidRDefault="00000000">
      <w:pPr>
        <w:overflowPunct w:val="0"/>
        <w:topLinePunct/>
        <w:adjustRightInd w:val="0"/>
        <w:snapToGrid w:val="0"/>
        <w:spacing w:line="360" w:lineRule="auto"/>
        <w:ind w:firstLineChars="300" w:firstLine="630"/>
        <w:rPr>
          <w:rFonts w:ascii="宋体" w:hAnsi="宋体" w:cs="方正仿宋_GBK" w:hint="eastAsia"/>
          <w:sz w:val="21"/>
          <w:szCs w:val="21"/>
        </w:rPr>
      </w:pPr>
      <w:r w:rsidRPr="00BB5F76">
        <w:rPr>
          <w:rFonts w:ascii="宋体" w:hAnsi="宋体" w:cs="方正仿宋_GBK" w:hint="eastAsia"/>
          <w:sz w:val="21"/>
          <w:szCs w:val="21"/>
        </w:rPr>
        <w:t>联行号：</w:t>
      </w:r>
      <w:r w:rsidRPr="00BB5F76">
        <w:rPr>
          <w:rFonts w:ascii="宋体" w:hAnsi="宋体" w:cs="方正仿宋_GBK" w:hint="eastAsia"/>
          <w:sz w:val="21"/>
          <w:szCs w:val="21"/>
          <w:u w:val="single"/>
        </w:rPr>
        <w:t xml:space="preserve">                 </w:t>
      </w:r>
    </w:p>
    <w:p w14:paraId="6FF89800" w14:textId="77777777" w:rsidR="006868D1" w:rsidRPr="00BB5F76" w:rsidRDefault="00000000">
      <w:pPr>
        <w:overflowPunct w:val="0"/>
        <w:topLinePunct/>
        <w:adjustRightInd w:val="0"/>
        <w:snapToGrid w:val="0"/>
        <w:spacing w:line="360" w:lineRule="auto"/>
        <w:ind w:firstLineChars="300" w:firstLine="630"/>
        <w:rPr>
          <w:rFonts w:ascii="宋体" w:hAnsi="宋体" w:cs="方正仿宋_GBK" w:hint="eastAsia"/>
          <w:sz w:val="21"/>
          <w:szCs w:val="21"/>
        </w:rPr>
      </w:pPr>
      <w:r w:rsidRPr="00BB5F76">
        <w:rPr>
          <w:rFonts w:ascii="宋体" w:hAnsi="宋体" w:cs="方正仿宋_GBK" w:hint="eastAsia"/>
          <w:sz w:val="21"/>
          <w:szCs w:val="21"/>
        </w:rPr>
        <w:t>银行电话：</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 </w:t>
      </w:r>
    </w:p>
    <w:p w14:paraId="2EEC38CE"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（三）乙方未按合同约定时间供货的（除不可抗力因素外），每延迟一次按延迟供货金额</w:t>
      </w:r>
      <w:r w:rsidRPr="00BB5F76">
        <w:rPr>
          <w:rFonts w:ascii="宋体" w:hAnsi="宋体" w:cs="方正仿宋_GBK" w:hint="eastAsia"/>
          <w:sz w:val="21"/>
          <w:szCs w:val="21"/>
          <w:u w:val="single"/>
        </w:rPr>
        <w:t xml:space="preserve">    </w:t>
      </w:r>
      <w:r w:rsidRPr="00BB5F76">
        <w:rPr>
          <w:rFonts w:ascii="宋体" w:hAnsi="宋体" w:cs="宋体" w:hint="eastAsia"/>
          <w:sz w:val="21"/>
          <w:szCs w:val="21"/>
        </w:rPr>
        <w:t>%</w:t>
      </w:r>
      <w:r w:rsidRPr="00BB5F76">
        <w:rPr>
          <w:rFonts w:ascii="宋体" w:hAnsi="宋体" w:cs="方正仿宋_GBK" w:hint="eastAsia"/>
          <w:sz w:val="21"/>
          <w:szCs w:val="21"/>
        </w:rPr>
        <w:t>支付违约金，如发</w:t>
      </w:r>
      <w:r w:rsidRPr="00BB5F76">
        <w:rPr>
          <w:rFonts w:ascii="宋体" w:hAnsi="宋体" w:cs="方正仿宋_GBK" w:hint="eastAsia"/>
          <w:spacing w:val="2"/>
          <w:sz w:val="21"/>
          <w:szCs w:val="21"/>
        </w:rPr>
        <w:t>生</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次延迟供货，甲方有权解除合同，并要求乙方承担违约责任。</w:t>
      </w:r>
    </w:p>
    <w:p w14:paraId="374BF39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（四）合同履行期限届满前，需要提前 </w:t>
      </w:r>
      <w:r w:rsidRPr="00BB5F76">
        <w:rPr>
          <w:rFonts w:ascii="宋体" w:hAnsi="宋体" w:cs="方正仿宋_GBK" w:hint="eastAsia"/>
          <w:sz w:val="21"/>
          <w:szCs w:val="21"/>
          <w:u w:val="single"/>
        </w:rPr>
        <w:t xml:space="preserve">   </w:t>
      </w:r>
      <w:proofErr w:type="gramStart"/>
      <w:r w:rsidRPr="00BB5F76">
        <w:rPr>
          <w:rFonts w:ascii="宋体" w:hAnsi="宋体" w:cs="方正仿宋_GBK" w:hint="eastAsia"/>
          <w:sz w:val="21"/>
          <w:szCs w:val="21"/>
        </w:rPr>
        <w:t>个</w:t>
      </w:r>
      <w:proofErr w:type="gramEnd"/>
      <w:r w:rsidRPr="00BB5F76">
        <w:rPr>
          <w:rFonts w:ascii="宋体" w:hAnsi="宋体" w:cs="方正仿宋_GBK" w:hint="eastAsia"/>
          <w:sz w:val="21"/>
          <w:szCs w:val="21"/>
        </w:rPr>
        <w:t>月以书面方式向对方提出。</w:t>
      </w:r>
    </w:p>
    <w:p w14:paraId="77CD40B2"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（五）如乙方所供应的预包装食品，经核实为假冒伪劣产品的，乙方应向甲方支付当批次货物</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%的违约金。</w:t>
      </w:r>
    </w:p>
    <w:p w14:paraId="1837E022"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（六）若发生食品安全事故，甲方服务对象因食用饭菜致使食物中毒，经卫生检疫部门</w:t>
      </w:r>
      <w:proofErr w:type="gramStart"/>
      <w:r w:rsidRPr="00BB5F76">
        <w:rPr>
          <w:rFonts w:ascii="宋体" w:hAnsi="宋体" w:cs="方正仿宋_GBK" w:hint="eastAsia"/>
          <w:sz w:val="21"/>
          <w:szCs w:val="21"/>
        </w:rPr>
        <w:t>确认因</w:t>
      </w:r>
      <w:proofErr w:type="gramEnd"/>
      <w:r w:rsidRPr="00BB5F76">
        <w:rPr>
          <w:rFonts w:ascii="宋体" w:hAnsi="宋体" w:cs="方正仿宋_GBK" w:hint="eastAsia"/>
          <w:sz w:val="21"/>
          <w:szCs w:val="21"/>
        </w:rPr>
        <w:t>乙方提供的食材质量问题所引发，乙方除承担医药费外还需承担其他法律责任，且甲方有权解除合同。如果由于甲方加工过程所导致，由甲方承担全部责任。</w:t>
      </w:r>
    </w:p>
    <w:p w14:paraId="329E286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（七）如乙方所提供</w:t>
      </w:r>
      <w:proofErr w:type="gramStart"/>
      <w:r w:rsidRPr="00BB5F76">
        <w:rPr>
          <w:rFonts w:ascii="宋体" w:hAnsi="宋体" w:cs="方正仿宋_GBK" w:hint="eastAsia"/>
          <w:sz w:val="21"/>
          <w:szCs w:val="21"/>
        </w:rPr>
        <w:t>的食材经</w:t>
      </w:r>
      <w:proofErr w:type="gramEnd"/>
      <w:r w:rsidRPr="00BB5F76">
        <w:rPr>
          <w:rFonts w:ascii="宋体" w:hAnsi="宋体" w:cs="方正仿宋_GBK" w:hint="eastAsia"/>
          <w:sz w:val="21"/>
          <w:szCs w:val="21"/>
        </w:rPr>
        <w:t>甲方进行抽检不合格的，该批次产品一律无条件退回且乙方无权要求甲方支付该批次产品费用。如一年内</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次抽检不合格，甲方有权解除合同，乙方应承担违约责任，若造成甲方损失的，还应承担赔偿责任。</w:t>
      </w:r>
    </w:p>
    <w:p w14:paraId="787FFBA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（八）结合平时检查、监督、考核、履约、举报等情况对乙方实行奖惩管理，对商品质量、配送价格、服务质量、履行合同情况等出现问题经调查属实的，进行约谈整改，累计超过三次的将取消配送资格。</w:t>
      </w:r>
    </w:p>
    <w:p w14:paraId="60E5735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第一次出现下列情形之一但未发生食品安全事故的，将进行约谈整改，同时扣除相应履约保证金（第一次扣</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万元，第二次扣</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万元，第三次扣</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万元，甲方有权单方解除合同）。</w:t>
      </w:r>
    </w:p>
    <w:p w14:paraId="5D874D7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第一次出现下列情形之一造成了食品安全事故，或出现下列情形之一累计</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次以上的，甲方可直接解除配送合同，取消配送资格，乙方自行承担由此造成的经济损失和法律责任。情节严重的将线索移交相关执纪执法部门查处。</w:t>
      </w:r>
    </w:p>
    <w:p w14:paraId="2AB48FA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lastRenderedPageBreak/>
        <w:t>1.所供食品有发霉变质、混有异物异味或者其他异常的；</w:t>
      </w:r>
    </w:p>
    <w:p w14:paraId="6BF89C7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2.因分装运输不当，所供</w:t>
      </w:r>
      <w:proofErr w:type="gramStart"/>
      <w:r w:rsidRPr="00BB5F76">
        <w:rPr>
          <w:rFonts w:ascii="宋体" w:hAnsi="宋体" w:cs="方正仿宋_GBK" w:hint="eastAsia"/>
          <w:sz w:val="21"/>
          <w:szCs w:val="21"/>
        </w:rPr>
        <w:t>食品食材被</w:t>
      </w:r>
      <w:proofErr w:type="gramEnd"/>
      <w:r w:rsidRPr="00BB5F76">
        <w:rPr>
          <w:rFonts w:ascii="宋体" w:hAnsi="宋体" w:cs="方正仿宋_GBK" w:hint="eastAsia"/>
          <w:sz w:val="21"/>
          <w:szCs w:val="21"/>
        </w:rPr>
        <w:t>其他物质污染，密封包装类</w:t>
      </w:r>
      <w:proofErr w:type="gramStart"/>
      <w:r w:rsidRPr="00BB5F76">
        <w:rPr>
          <w:rFonts w:ascii="宋体" w:hAnsi="宋体" w:cs="方正仿宋_GBK" w:hint="eastAsia"/>
          <w:sz w:val="21"/>
          <w:szCs w:val="21"/>
        </w:rPr>
        <w:t>食品食材封口</w:t>
      </w:r>
      <w:proofErr w:type="gramEnd"/>
      <w:r w:rsidRPr="00BB5F76">
        <w:rPr>
          <w:rFonts w:ascii="宋体" w:hAnsi="宋体" w:cs="方正仿宋_GBK" w:hint="eastAsia"/>
          <w:sz w:val="21"/>
          <w:szCs w:val="21"/>
        </w:rPr>
        <w:t>被拆封的；</w:t>
      </w:r>
    </w:p>
    <w:p w14:paraId="3B97590C"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3.掺假、掺杂、伪造而影响营养、卫生和食品安全的；</w:t>
      </w:r>
    </w:p>
    <w:p w14:paraId="383FF6B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4.用非食品原料加工的，加入非食品用化学物质或将非食品当作食品配送的；</w:t>
      </w:r>
    </w:p>
    <w:p w14:paraId="08E82CF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5.所供食品超过保质期限的（保质期核对时间以次轮供货时间为准）；</w:t>
      </w:r>
    </w:p>
    <w:p w14:paraId="4E119D7A"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6.所供食品与约定不符合的；</w:t>
      </w:r>
    </w:p>
    <w:p w14:paraId="14D32F6F"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7.不能按时供货、补货、换货导致学校不能正常用餐的（未按时供货致使学校不得不临时采购的资金由乙方等价补偿学校）；</w:t>
      </w:r>
    </w:p>
    <w:p w14:paraId="04CF6E3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8.恶意更换品牌商标，更改生产日期、保质期、质检报告、检疫报告、农药兽药残留报告等商品原始信息资料的；证件未随货走，服务时不能同步提供相关证件的（可提供具有法律效力的电子版证件）；</w:t>
      </w:r>
    </w:p>
    <w:p w14:paraId="24C348D6"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9.价格高于询价价格标准，累计</w:t>
      </w:r>
      <w:proofErr w:type="gramStart"/>
      <w:r w:rsidRPr="00BB5F76">
        <w:rPr>
          <w:rFonts w:ascii="宋体" w:hAnsi="宋体" w:cs="方正仿宋_GBK" w:hint="eastAsia"/>
          <w:sz w:val="21"/>
          <w:szCs w:val="21"/>
        </w:rPr>
        <w:t>约谈达</w:t>
      </w:r>
      <w:proofErr w:type="gramEnd"/>
      <w:r w:rsidRPr="00BB5F76">
        <w:rPr>
          <w:rFonts w:ascii="宋体" w:hAnsi="宋体" w:cs="方正仿宋_GBK" w:hint="eastAsia"/>
          <w:sz w:val="21"/>
          <w:szCs w:val="21"/>
        </w:rPr>
        <w:t>三次仍然不整改的；</w:t>
      </w:r>
    </w:p>
    <w:p w14:paraId="72CDF6F5"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10.乙方结算材料、票据出现与实际不符，未按照合同优惠</w:t>
      </w:r>
      <w:proofErr w:type="gramStart"/>
      <w:r w:rsidRPr="00BB5F76">
        <w:rPr>
          <w:rFonts w:ascii="宋体" w:hAnsi="宋体" w:cs="方正仿宋_GBK" w:hint="eastAsia"/>
          <w:sz w:val="21"/>
          <w:szCs w:val="21"/>
        </w:rPr>
        <w:t>下浮率</w:t>
      </w:r>
      <w:proofErr w:type="gramEnd"/>
      <w:r w:rsidRPr="00BB5F76">
        <w:rPr>
          <w:rFonts w:ascii="宋体" w:hAnsi="宋体" w:cs="方正仿宋_GBK" w:hint="eastAsia"/>
          <w:sz w:val="21"/>
          <w:szCs w:val="21"/>
        </w:rPr>
        <w:t>结算报账，恶意虚开发票骗取资金等情况的；</w:t>
      </w:r>
    </w:p>
    <w:p w14:paraId="6287FE3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11.食品安全事故调查期间，乙方存在弄虚作假、毁灭证据、逃离现场、回避问题、拒不接受问题核实或确认等情形的；编造事实，恶意污蔑、陷害其他配送企业和学校行为的；</w:t>
      </w:r>
    </w:p>
    <w:p w14:paraId="162FEBA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12.不配合工作检查，检查存在问题限期内不予整改或态度恶劣的。学期综合检查考核不合格的；</w:t>
      </w:r>
    </w:p>
    <w:p w14:paraId="476F580E"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13.乙方未对企业员工开展配送食品安全、配送质量、配送标准培训的；</w:t>
      </w:r>
    </w:p>
    <w:p w14:paraId="1591DF6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14.未经甲方同意，擅自配送经议定确认有价格的配送清单以外的食品；</w:t>
      </w:r>
    </w:p>
    <w:p w14:paraId="1833ABB0"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15.乙</w:t>
      </w:r>
      <w:r w:rsidRPr="00BB5F76">
        <w:rPr>
          <w:rFonts w:ascii="宋体" w:hAnsi="宋体" w:cs="方正仿宋_GBK" w:hint="eastAsia"/>
          <w:sz w:val="21"/>
          <w:szCs w:val="21"/>
          <w:lang w:bidi="ar"/>
        </w:rPr>
        <w:t>方在一年内累计</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lang w:bidi="ar"/>
        </w:rPr>
        <w:t>次因违反食品安全法规定受到行政处罚的，</w:t>
      </w:r>
      <w:r w:rsidRPr="00BB5F76">
        <w:rPr>
          <w:rFonts w:ascii="宋体" w:hAnsi="宋体" w:cs="方正仿宋_GBK" w:hint="eastAsia"/>
          <w:sz w:val="21"/>
          <w:szCs w:val="21"/>
        </w:rPr>
        <w:t>甲方有权立即解除合同，由此造成甲方的损失和影响，由乙方承担全部责任；</w:t>
      </w:r>
    </w:p>
    <w:p w14:paraId="114E46CC"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16.常规检查累计</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次不合格且拒不整改的，年度考评结果</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次不合格且拒不整改的；</w:t>
      </w:r>
    </w:p>
    <w:p w14:paraId="02FEBB02"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17.连续三次不能按时供货、补货、换货，约谈三次仍不整改的；</w:t>
      </w:r>
    </w:p>
    <w:p w14:paraId="0158E65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18.其他</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w:t>
      </w:r>
    </w:p>
    <w:p w14:paraId="4A8A3ED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（十）乙方出现以下情形的，实行一票否决，立即取消配送资格，并自行承担由此造成的经济损失和法律责任：</w:t>
      </w:r>
    </w:p>
    <w:p w14:paraId="3499089A"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1.根据相关处罚规定被取消生产或经营资格的；</w:t>
      </w:r>
    </w:p>
    <w:p w14:paraId="6DEBCE8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2.所供食品导致较大及以上食品安全事故的；</w:t>
      </w:r>
    </w:p>
    <w:p w14:paraId="0A5E7E3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3.转包他人或委托他人配送的；</w:t>
      </w:r>
    </w:p>
    <w:p w14:paraId="661DAD5E"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4.经营经济状况严重恶化，导致食品投标人发生个人或集体严重上访的；</w:t>
      </w:r>
    </w:p>
    <w:p w14:paraId="1B90ECBB"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5.乙方或法定代表人严重违法违纪及进行商业贿赂的；</w:t>
      </w:r>
    </w:p>
    <w:p w14:paraId="21D685E5"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6.如学生出现食品安全事故，在双方责任不明确的情况下，</w:t>
      </w:r>
      <w:proofErr w:type="gramStart"/>
      <w:r w:rsidRPr="00BB5F76">
        <w:rPr>
          <w:rFonts w:ascii="宋体" w:hAnsi="宋体" w:cs="方正仿宋_GBK" w:hint="eastAsia"/>
          <w:sz w:val="21"/>
          <w:szCs w:val="21"/>
        </w:rPr>
        <w:t>不予先</w:t>
      </w:r>
      <w:proofErr w:type="gramEnd"/>
      <w:r w:rsidRPr="00BB5F76">
        <w:rPr>
          <w:rFonts w:ascii="宋体" w:hAnsi="宋体" w:cs="方正仿宋_GBK" w:hint="eastAsia"/>
          <w:sz w:val="21"/>
          <w:szCs w:val="21"/>
        </w:rPr>
        <w:t>垫付费用的；</w:t>
      </w:r>
    </w:p>
    <w:p w14:paraId="3DDB725D"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lastRenderedPageBreak/>
        <w:t>7.履约保证金被扣除后，不能按时足额补交的；</w:t>
      </w:r>
    </w:p>
    <w:p w14:paraId="26BF414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8.甲方在组织议价时，乙方串通市场、抬高市场价格，或做出其他干扰市场价格的行为；</w:t>
      </w:r>
    </w:p>
    <w:p w14:paraId="12377B4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9.其他经甲方要求整改，但拒不整改或整改未通过的行为；</w:t>
      </w:r>
    </w:p>
    <w:p w14:paraId="75807D99"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10.未及时支付供货商货款，导致供货</w:t>
      </w:r>
      <w:proofErr w:type="gramStart"/>
      <w:r w:rsidRPr="00BB5F76">
        <w:rPr>
          <w:rFonts w:ascii="宋体" w:hAnsi="宋体" w:cs="方正仿宋_GBK" w:hint="eastAsia"/>
          <w:sz w:val="21"/>
          <w:szCs w:val="21"/>
        </w:rPr>
        <w:t>商缠访</w:t>
      </w:r>
      <w:proofErr w:type="gramEnd"/>
      <w:r w:rsidRPr="00BB5F76">
        <w:rPr>
          <w:rFonts w:ascii="宋体" w:hAnsi="宋体" w:cs="方正仿宋_GBK" w:hint="eastAsia"/>
          <w:sz w:val="21"/>
          <w:szCs w:val="21"/>
        </w:rPr>
        <w:t>、闹访，造成不良影响，经甲方约谈乙方1次，乙方拒不整改的；</w:t>
      </w:r>
    </w:p>
    <w:p w14:paraId="5D5F42A1" w14:textId="77777777" w:rsidR="006868D1" w:rsidRPr="00BB5F76" w:rsidRDefault="00000000">
      <w:pPr>
        <w:tabs>
          <w:tab w:val="left" w:pos="851"/>
        </w:tabs>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lang w:bidi="ar"/>
        </w:rPr>
        <w:t>11.</w:t>
      </w:r>
      <w:r w:rsidRPr="00BB5F76">
        <w:rPr>
          <w:rFonts w:ascii="宋体" w:hAnsi="宋体" w:cs="方正仿宋_GBK" w:hint="eastAsia"/>
          <w:sz w:val="21"/>
          <w:szCs w:val="21"/>
          <w:lang w:bidi="ar"/>
        </w:rPr>
        <w:t>乙方在一年内因食品安全犯罪被判处有期徒刑以上刑罚的，</w:t>
      </w:r>
      <w:r w:rsidRPr="00BB5F76">
        <w:rPr>
          <w:rFonts w:ascii="宋体" w:hAnsi="宋体" w:cs="方正仿宋_GBK" w:hint="eastAsia"/>
          <w:sz w:val="21"/>
          <w:szCs w:val="21"/>
        </w:rPr>
        <w:t>甲方有权立即解除合同，由此造成甲方的损失和影响，由乙方承担全部责任；</w:t>
      </w:r>
    </w:p>
    <w:p w14:paraId="2A8BF1A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宋体" w:hint="eastAsia"/>
          <w:sz w:val="21"/>
          <w:szCs w:val="21"/>
        </w:rPr>
        <w:t>12.</w:t>
      </w:r>
      <w:r w:rsidRPr="00BB5F76">
        <w:rPr>
          <w:rFonts w:ascii="宋体" w:hAnsi="宋体" w:cs="方正仿宋_GBK" w:hint="eastAsia"/>
          <w:sz w:val="21"/>
          <w:szCs w:val="21"/>
        </w:rPr>
        <w:t>发生转包、分包，或擅自更换履约人等其他违反法律法规行为的；</w:t>
      </w:r>
    </w:p>
    <w:p w14:paraId="55C190D8"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13.其他</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w:t>
      </w:r>
    </w:p>
    <w:p w14:paraId="7DDE82C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（十一）在服务过程中，商品质量、配送价格、服务质量、履行合同等情况反映较好，并经核实的，达到以下情形之一的继续签订下一年的合同：</w:t>
      </w:r>
    </w:p>
    <w:p w14:paraId="5C4B59F1"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1.配送期间认真履约，质量过硬、服务较好、守时守约、配送价格按中标价执行，配送期凡满一学期未接到任何配送问题举报（经核实属实）的。</w:t>
      </w:r>
    </w:p>
    <w:p w14:paraId="51C649FE"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2.管理规范，制度健全，工作纪律严谨，工作人员素质较高，及时向相关部门提供相关材料的。</w:t>
      </w:r>
    </w:p>
    <w:p w14:paraId="3F116E2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3.积极配合工作检查，一年内未被下单责令整改的。</w:t>
      </w:r>
    </w:p>
    <w:p w14:paraId="1ABB1EE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4.学期考核达到合格及以上等次的，或年度考核达到合格及以上等次的。</w:t>
      </w:r>
    </w:p>
    <w:p w14:paraId="179CD311"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5.其他</w:t>
      </w:r>
      <w:r w:rsidRPr="00BB5F76">
        <w:rPr>
          <w:rFonts w:ascii="宋体" w:hAnsi="宋体" w:cs="方正仿宋_GBK" w:hint="eastAsia"/>
          <w:sz w:val="21"/>
          <w:szCs w:val="21"/>
          <w:u w:val="single"/>
        </w:rPr>
        <w:t xml:space="preserve">：                  </w:t>
      </w:r>
      <w:r w:rsidRPr="00BB5F76">
        <w:rPr>
          <w:rFonts w:ascii="宋体" w:hAnsi="宋体" w:cs="方正仿宋_GBK" w:hint="eastAsia"/>
          <w:sz w:val="21"/>
          <w:szCs w:val="21"/>
        </w:rPr>
        <w:t>。</w:t>
      </w:r>
    </w:p>
    <w:p w14:paraId="7659FC87"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十、不可抗力</w:t>
      </w:r>
    </w:p>
    <w:p w14:paraId="7539C093"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（一）甲乙双方任何一方因不可抗力不能履行合同的，根据不可抗力的影响，部分或者全部免除责任，但法律另有规定的除外。</w:t>
      </w:r>
    </w:p>
    <w:p w14:paraId="439DB938"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w:t>
      </w:r>
      <w:r w:rsidRPr="00BB5F76">
        <w:rPr>
          <w:rFonts w:ascii="宋体" w:hAnsi="宋体" w:cs="方正仿宋_GBK" w:hint="eastAsia"/>
          <w:spacing w:val="-4"/>
          <w:sz w:val="21"/>
          <w:szCs w:val="21"/>
        </w:rPr>
        <w:t>甲乙双方任何一方遇到不可抗力使其履行合同义务受到阻碍的，应及时通知合同另一方，</w:t>
      </w:r>
      <w:r w:rsidRPr="00BB5F76">
        <w:rPr>
          <w:rFonts w:ascii="宋体" w:hAnsi="宋体" w:cs="方正仿宋_GBK" w:hint="eastAsia"/>
          <w:sz w:val="21"/>
          <w:szCs w:val="21"/>
        </w:rPr>
        <w:t>书面说明不可抗力和受阻碍的详细情况，并在合理期限内提供必要的证明。</w:t>
      </w:r>
    </w:p>
    <w:p w14:paraId="14D76FE4" w14:textId="77777777" w:rsidR="006868D1" w:rsidRPr="00BB5F76" w:rsidRDefault="00000000">
      <w:pPr>
        <w:tabs>
          <w:tab w:val="left" w:pos="993"/>
        </w:tabs>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（三）不可抗力发生后，甲乙双方均应采取措施尽量避免和减少损失的扩大，任何一方没有采取适当措施导致损失扩大的，应对扩大的损失承担责任。</w:t>
      </w:r>
    </w:p>
    <w:p w14:paraId="27EC2970"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（四）因一方迟延履行合同义务，在迟延履行期间遭遇不可抗力的，</w:t>
      </w:r>
      <w:proofErr w:type="gramStart"/>
      <w:r w:rsidRPr="00BB5F76">
        <w:rPr>
          <w:rFonts w:ascii="宋体" w:hAnsi="宋体" w:cs="方正仿宋_GBK" w:hint="eastAsia"/>
          <w:sz w:val="21"/>
          <w:szCs w:val="21"/>
        </w:rPr>
        <w:t>不</w:t>
      </w:r>
      <w:proofErr w:type="gramEnd"/>
      <w:r w:rsidRPr="00BB5F76">
        <w:rPr>
          <w:rFonts w:ascii="宋体" w:hAnsi="宋体" w:cs="方正仿宋_GBK" w:hint="eastAsia"/>
          <w:sz w:val="21"/>
          <w:szCs w:val="21"/>
        </w:rPr>
        <w:t>免除迟延履行方的违约责任。</w:t>
      </w:r>
    </w:p>
    <w:p w14:paraId="29FE7C97"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（五）不可抗力发生前已完成的供货服务应按照合同约定进行货款支付。</w:t>
      </w:r>
    </w:p>
    <w:p w14:paraId="22FE6A99" w14:textId="77777777" w:rsidR="006868D1" w:rsidRPr="00BB5F76" w:rsidRDefault="00000000">
      <w:pPr>
        <w:widowControl w:val="0"/>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（六）若上级政策有新的规定，按上级规定执行。</w:t>
      </w:r>
    </w:p>
    <w:p w14:paraId="154C3CD6"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十一、争议解决</w:t>
      </w:r>
    </w:p>
    <w:p w14:paraId="28C69BA2"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因本合同项下发生的争议，合同当事人应当协商解决，协商解决不成，可向</w:t>
      </w:r>
      <w:r w:rsidRPr="00BB5F76">
        <w:rPr>
          <w:rFonts w:ascii="宋体" w:hAnsi="宋体" w:cs="方正仿宋_GBK" w:hint="eastAsia"/>
          <w:sz w:val="21"/>
          <w:szCs w:val="21"/>
          <w:u w:val="single"/>
        </w:rPr>
        <w:t xml:space="preserve"> 宜良县 </w:t>
      </w:r>
      <w:r w:rsidRPr="00BB5F76">
        <w:rPr>
          <w:rFonts w:ascii="宋体" w:hAnsi="宋体" w:cs="方正仿宋_GBK" w:hint="eastAsia"/>
          <w:sz w:val="21"/>
          <w:szCs w:val="21"/>
        </w:rPr>
        <w:t>人民法院起诉。</w:t>
      </w:r>
    </w:p>
    <w:p w14:paraId="664D710A"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在诉讼或仲裁期间，本合同不涉及争议的条款仍然有效，合同当事人应继续履行。</w:t>
      </w:r>
    </w:p>
    <w:p w14:paraId="43F668A5"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lastRenderedPageBreak/>
        <w:t>十二、生效方式</w:t>
      </w:r>
    </w:p>
    <w:p w14:paraId="5F195DE0"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（一）本合同经合同当事人法定代表人或者委托代理人签名并加盖公章后生效。</w:t>
      </w:r>
    </w:p>
    <w:p w14:paraId="6B3355B4" w14:textId="77777777" w:rsidR="006868D1" w:rsidRPr="00BB5F76" w:rsidRDefault="00000000">
      <w:pPr>
        <w:overflowPunct w:val="0"/>
        <w:topLinePunct/>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（二）本合同一式</w:t>
      </w:r>
      <w:r w:rsidRPr="00BB5F76">
        <w:rPr>
          <w:rFonts w:ascii="宋体" w:hAnsi="宋体" w:cs="方正仿宋_GBK" w:hint="eastAsia"/>
          <w:sz w:val="21"/>
          <w:szCs w:val="21"/>
          <w:u w:val="single"/>
        </w:rPr>
        <w:t xml:space="preserve"> 4 </w:t>
      </w:r>
      <w:r w:rsidRPr="00BB5F76">
        <w:rPr>
          <w:rFonts w:ascii="宋体" w:hAnsi="宋体" w:cs="方正仿宋_GBK" w:hint="eastAsia"/>
          <w:sz w:val="21"/>
          <w:szCs w:val="21"/>
        </w:rPr>
        <w:t>份，具有同等法律效力；其中甲方执</w:t>
      </w:r>
      <w:r w:rsidRPr="00BB5F76">
        <w:rPr>
          <w:rFonts w:ascii="宋体" w:hAnsi="宋体" w:cs="方正仿宋_GBK" w:hint="eastAsia"/>
          <w:sz w:val="21"/>
          <w:szCs w:val="21"/>
          <w:u w:val="single"/>
        </w:rPr>
        <w:t xml:space="preserve"> 2 </w:t>
      </w:r>
      <w:r w:rsidRPr="00BB5F76">
        <w:rPr>
          <w:rFonts w:ascii="宋体" w:hAnsi="宋体" w:cs="方正仿宋_GBK" w:hint="eastAsia"/>
          <w:sz w:val="21"/>
          <w:szCs w:val="21"/>
        </w:rPr>
        <w:t>份，乙方执</w:t>
      </w:r>
      <w:r w:rsidRPr="00BB5F76">
        <w:rPr>
          <w:rFonts w:ascii="宋体" w:hAnsi="宋体" w:cs="方正仿宋_GBK" w:hint="eastAsia"/>
          <w:sz w:val="21"/>
          <w:szCs w:val="21"/>
          <w:u w:val="single"/>
        </w:rPr>
        <w:t xml:space="preserve"> 2 </w:t>
      </w:r>
      <w:r w:rsidRPr="00BB5F76">
        <w:rPr>
          <w:rFonts w:ascii="宋体" w:hAnsi="宋体" w:cs="方正仿宋_GBK" w:hint="eastAsia"/>
          <w:sz w:val="21"/>
          <w:szCs w:val="21"/>
        </w:rPr>
        <w:t>份，均具有相同的法律效力。</w:t>
      </w:r>
    </w:p>
    <w:p w14:paraId="2B6BD9D8" w14:textId="77777777" w:rsidR="006868D1" w:rsidRPr="00BB5F76" w:rsidRDefault="00000000">
      <w:pPr>
        <w:overflowPunct w:val="0"/>
        <w:topLinePunct/>
        <w:adjustRightInd w:val="0"/>
        <w:snapToGrid w:val="0"/>
        <w:spacing w:line="360" w:lineRule="auto"/>
        <w:ind w:firstLineChars="200" w:firstLine="420"/>
        <w:rPr>
          <w:rFonts w:ascii="宋体" w:hAnsi="宋体" w:cs="方正黑体_GBK" w:hint="eastAsia"/>
          <w:sz w:val="21"/>
          <w:szCs w:val="21"/>
        </w:rPr>
      </w:pPr>
      <w:r w:rsidRPr="00BB5F76">
        <w:rPr>
          <w:rFonts w:ascii="宋体" w:hAnsi="宋体" w:cs="方正黑体_GBK" w:hint="eastAsia"/>
          <w:sz w:val="21"/>
          <w:szCs w:val="21"/>
        </w:rPr>
        <w:t>十三、其他约定</w:t>
      </w:r>
    </w:p>
    <w:p w14:paraId="63910C42" w14:textId="77777777" w:rsidR="006868D1" w:rsidRPr="00BB5F76" w:rsidRDefault="00000000">
      <w:pPr>
        <w:adjustRightInd w:val="0"/>
        <w:snapToGrid w:val="0"/>
        <w:spacing w:line="360" w:lineRule="auto"/>
        <w:rPr>
          <w:rFonts w:ascii="宋体" w:hAnsi="宋体" w:cs="方正黑体_GBK" w:hint="eastAsia"/>
          <w:sz w:val="21"/>
          <w:szCs w:val="21"/>
        </w:rPr>
      </w:pPr>
      <w:r w:rsidRPr="00BB5F76">
        <w:rPr>
          <w:rFonts w:ascii="宋体" w:hAnsi="宋体" w:cs="方正黑体_GBK" w:hint="eastAsia"/>
          <w:sz w:val="21"/>
          <w:szCs w:val="21"/>
        </w:rPr>
        <w:t>本页无正文，为签字页。</w:t>
      </w:r>
    </w:p>
    <w:p w14:paraId="4E90232E" w14:textId="77777777" w:rsidR="006868D1" w:rsidRPr="00BB5F76" w:rsidRDefault="006868D1">
      <w:pPr>
        <w:adjustRightInd w:val="0"/>
        <w:snapToGrid w:val="0"/>
        <w:spacing w:line="360" w:lineRule="auto"/>
        <w:ind w:firstLineChars="200" w:firstLine="420"/>
        <w:rPr>
          <w:rFonts w:ascii="宋体" w:hAnsi="宋体" w:cs="方正黑体_GBK" w:hint="eastAsia"/>
          <w:sz w:val="21"/>
          <w:szCs w:val="21"/>
        </w:rPr>
      </w:pPr>
    </w:p>
    <w:p w14:paraId="0AA2886F"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u w:val="single"/>
        </w:rPr>
      </w:pPr>
      <w:r w:rsidRPr="00BB5F76">
        <w:rPr>
          <w:rFonts w:ascii="宋体" w:hAnsi="宋体" w:cs="方正仿宋_GBK" w:hint="eastAsia"/>
          <w:sz w:val="21"/>
          <w:szCs w:val="21"/>
        </w:rPr>
        <w:t>甲方（盖章）：</w:t>
      </w:r>
      <w:r w:rsidRPr="00BB5F76">
        <w:rPr>
          <w:rFonts w:ascii="宋体" w:hAnsi="宋体" w:cs="方正仿宋_GBK" w:hint="eastAsia"/>
          <w:sz w:val="21"/>
          <w:szCs w:val="21"/>
          <w:u w:val="single"/>
        </w:rPr>
        <w:t xml:space="preserve">                  </w:t>
      </w:r>
    </w:p>
    <w:p w14:paraId="1858D34F"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法定代表人/委托代理人（签字）：</w:t>
      </w:r>
      <w:r w:rsidRPr="00BB5F76">
        <w:rPr>
          <w:rFonts w:ascii="宋体" w:hAnsi="宋体" w:cs="方正仿宋_GBK" w:hint="eastAsia"/>
          <w:sz w:val="21"/>
          <w:szCs w:val="21"/>
          <w:u w:val="single"/>
        </w:rPr>
        <w:t xml:space="preserve">                         </w:t>
      </w:r>
    </w:p>
    <w:p w14:paraId="22AF2E08"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银行账户：</w:t>
      </w:r>
      <w:r w:rsidRPr="00BB5F76">
        <w:rPr>
          <w:rFonts w:ascii="宋体" w:hAnsi="宋体" w:cs="方正仿宋_GBK" w:hint="eastAsia"/>
          <w:sz w:val="21"/>
          <w:szCs w:val="21"/>
          <w:u w:val="single"/>
        </w:rPr>
        <w:t xml:space="preserve">                        </w:t>
      </w:r>
    </w:p>
    <w:p w14:paraId="3585A274"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开 户 行：</w:t>
      </w:r>
      <w:r w:rsidRPr="00BB5F76">
        <w:rPr>
          <w:rFonts w:ascii="宋体" w:hAnsi="宋体" w:cs="方正仿宋_GBK" w:hint="eastAsia"/>
          <w:sz w:val="21"/>
          <w:szCs w:val="21"/>
          <w:u w:val="single"/>
        </w:rPr>
        <w:t xml:space="preserve">                        </w:t>
      </w:r>
    </w:p>
    <w:p w14:paraId="62B602CC"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税    号：</w:t>
      </w:r>
      <w:r w:rsidRPr="00BB5F76">
        <w:rPr>
          <w:rFonts w:ascii="宋体" w:hAnsi="宋体" w:cs="方正仿宋_GBK" w:hint="eastAsia"/>
          <w:sz w:val="21"/>
          <w:szCs w:val="21"/>
          <w:u w:val="single"/>
        </w:rPr>
        <w:t xml:space="preserve">                         </w:t>
      </w:r>
    </w:p>
    <w:p w14:paraId="7B9630F6"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地    址：</w:t>
      </w:r>
      <w:r w:rsidRPr="00BB5F76">
        <w:rPr>
          <w:rFonts w:ascii="宋体" w:hAnsi="宋体" w:cs="方正仿宋_GBK" w:hint="eastAsia"/>
          <w:sz w:val="21"/>
          <w:szCs w:val="21"/>
          <w:u w:val="single"/>
        </w:rPr>
        <w:t xml:space="preserve">                         </w:t>
      </w:r>
    </w:p>
    <w:p w14:paraId="4BE139F0"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联 系 人：</w:t>
      </w:r>
      <w:r w:rsidRPr="00BB5F76">
        <w:rPr>
          <w:rFonts w:ascii="宋体" w:hAnsi="宋体" w:cs="方正仿宋_GBK" w:hint="eastAsia"/>
          <w:sz w:val="21"/>
          <w:szCs w:val="21"/>
          <w:u w:val="single"/>
        </w:rPr>
        <w:t xml:space="preserve">                         </w:t>
      </w:r>
    </w:p>
    <w:p w14:paraId="1A788DAC"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联系电话：</w:t>
      </w:r>
      <w:r w:rsidRPr="00BB5F76">
        <w:rPr>
          <w:rFonts w:ascii="宋体" w:hAnsi="宋体" w:cs="方正仿宋_GBK" w:hint="eastAsia"/>
          <w:sz w:val="21"/>
          <w:szCs w:val="21"/>
          <w:u w:val="single"/>
        </w:rPr>
        <w:t xml:space="preserve">                         </w:t>
      </w:r>
    </w:p>
    <w:p w14:paraId="1DDFBF07" w14:textId="77777777" w:rsidR="006868D1" w:rsidRPr="00BB5F76" w:rsidRDefault="006868D1">
      <w:pPr>
        <w:adjustRightInd w:val="0"/>
        <w:snapToGrid w:val="0"/>
        <w:spacing w:line="360" w:lineRule="auto"/>
        <w:ind w:firstLineChars="200" w:firstLine="420"/>
        <w:rPr>
          <w:rFonts w:ascii="宋体" w:hAnsi="宋体" w:cs="方正仿宋_GBK" w:hint="eastAsia"/>
          <w:sz w:val="21"/>
          <w:szCs w:val="21"/>
        </w:rPr>
      </w:pPr>
    </w:p>
    <w:p w14:paraId="2BB02438"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乙方（盖章）：</w:t>
      </w:r>
      <w:r w:rsidRPr="00BB5F76">
        <w:rPr>
          <w:rFonts w:ascii="宋体" w:hAnsi="宋体" w:cs="方正仿宋_GBK" w:hint="eastAsia"/>
          <w:sz w:val="21"/>
          <w:szCs w:val="21"/>
          <w:u w:val="single"/>
        </w:rPr>
        <w:t xml:space="preserve">                         </w:t>
      </w:r>
    </w:p>
    <w:p w14:paraId="1F6A466C"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法定代表人/委托代理人（签字）：</w:t>
      </w:r>
      <w:r w:rsidRPr="00BB5F76">
        <w:rPr>
          <w:rFonts w:ascii="宋体" w:hAnsi="宋体" w:cs="方正仿宋_GBK" w:hint="eastAsia"/>
          <w:sz w:val="21"/>
          <w:szCs w:val="21"/>
          <w:u w:val="single"/>
        </w:rPr>
        <w:t xml:space="preserve">                         </w:t>
      </w:r>
    </w:p>
    <w:p w14:paraId="4B1C5B0D"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银行账户：</w:t>
      </w:r>
      <w:r w:rsidRPr="00BB5F76">
        <w:rPr>
          <w:rFonts w:ascii="宋体" w:hAnsi="宋体" w:cs="方正仿宋_GBK" w:hint="eastAsia"/>
          <w:sz w:val="21"/>
          <w:szCs w:val="21"/>
          <w:u w:val="single"/>
        </w:rPr>
        <w:t xml:space="preserve">                         </w:t>
      </w:r>
    </w:p>
    <w:p w14:paraId="19DDD5F2"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开 户 行：</w:t>
      </w:r>
      <w:r w:rsidRPr="00BB5F76">
        <w:rPr>
          <w:rFonts w:ascii="宋体" w:hAnsi="宋体" w:cs="方正仿宋_GBK" w:hint="eastAsia"/>
          <w:sz w:val="21"/>
          <w:szCs w:val="21"/>
          <w:u w:val="single"/>
        </w:rPr>
        <w:t xml:space="preserve">                         </w:t>
      </w:r>
    </w:p>
    <w:p w14:paraId="6E655EAE"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税    号：</w:t>
      </w:r>
      <w:r w:rsidRPr="00BB5F76">
        <w:rPr>
          <w:rFonts w:ascii="宋体" w:hAnsi="宋体" w:cs="方正仿宋_GBK" w:hint="eastAsia"/>
          <w:sz w:val="21"/>
          <w:szCs w:val="21"/>
          <w:u w:val="single"/>
        </w:rPr>
        <w:t xml:space="preserve">                         </w:t>
      </w:r>
    </w:p>
    <w:p w14:paraId="41EE3B23"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地    址：</w:t>
      </w:r>
      <w:r w:rsidRPr="00BB5F76">
        <w:rPr>
          <w:rFonts w:ascii="宋体" w:hAnsi="宋体" w:cs="方正仿宋_GBK" w:hint="eastAsia"/>
          <w:sz w:val="21"/>
          <w:szCs w:val="21"/>
          <w:u w:val="single"/>
        </w:rPr>
        <w:t xml:space="preserve">                         </w:t>
      </w:r>
    </w:p>
    <w:p w14:paraId="6B5F865A"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联 系 人：</w:t>
      </w:r>
      <w:r w:rsidRPr="00BB5F76">
        <w:rPr>
          <w:rFonts w:ascii="宋体" w:hAnsi="宋体" w:cs="方正仿宋_GBK" w:hint="eastAsia"/>
          <w:sz w:val="21"/>
          <w:szCs w:val="21"/>
          <w:u w:val="single"/>
        </w:rPr>
        <w:t xml:space="preserve">                         </w:t>
      </w:r>
    </w:p>
    <w:p w14:paraId="4AB22654"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联系电话：</w:t>
      </w:r>
      <w:r w:rsidRPr="00BB5F76">
        <w:rPr>
          <w:rFonts w:ascii="宋体" w:hAnsi="宋体" w:cs="方正仿宋_GBK" w:hint="eastAsia"/>
          <w:sz w:val="21"/>
          <w:szCs w:val="21"/>
          <w:u w:val="single"/>
        </w:rPr>
        <w:t xml:space="preserve">                         </w:t>
      </w:r>
    </w:p>
    <w:p w14:paraId="2F753344" w14:textId="77777777" w:rsidR="006868D1" w:rsidRPr="00BB5F76" w:rsidRDefault="006868D1">
      <w:pPr>
        <w:adjustRightInd w:val="0"/>
        <w:snapToGrid w:val="0"/>
        <w:spacing w:line="360" w:lineRule="auto"/>
        <w:ind w:firstLineChars="200" w:firstLine="420"/>
        <w:rPr>
          <w:rFonts w:ascii="宋体" w:hAnsi="宋体" w:cs="方正仿宋_GBK" w:hint="eastAsia"/>
          <w:sz w:val="21"/>
          <w:szCs w:val="21"/>
        </w:rPr>
      </w:pPr>
    </w:p>
    <w:p w14:paraId="3E3C8DDF" w14:textId="77777777" w:rsidR="006868D1" w:rsidRPr="00BB5F76" w:rsidRDefault="006868D1">
      <w:pPr>
        <w:adjustRightInd w:val="0"/>
        <w:snapToGrid w:val="0"/>
        <w:spacing w:line="360" w:lineRule="auto"/>
        <w:ind w:firstLineChars="200" w:firstLine="420"/>
        <w:rPr>
          <w:rFonts w:ascii="宋体" w:hAnsi="宋体" w:cs="方正黑体_GBK" w:hint="eastAsia"/>
          <w:sz w:val="21"/>
          <w:szCs w:val="21"/>
        </w:rPr>
      </w:pPr>
    </w:p>
    <w:p w14:paraId="341B7982" w14:textId="77777777" w:rsidR="006868D1" w:rsidRPr="00BB5F76" w:rsidRDefault="00000000">
      <w:pPr>
        <w:adjustRightInd w:val="0"/>
        <w:snapToGrid w:val="0"/>
        <w:spacing w:line="360" w:lineRule="auto"/>
        <w:ind w:firstLineChars="200" w:firstLine="420"/>
        <w:rPr>
          <w:rFonts w:ascii="宋体" w:hAnsi="宋体" w:cs="方正仿宋_GBK" w:hint="eastAsia"/>
          <w:sz w:val="21"/>
          <w:szCs w:val="21"/>
        </w:rPr>
      </w:pPr>
      <w:r w:rsidRPr="00BB5F76">
        <w:rPr>
          <w:rFonts w:ascii="宋体" w:hAnsi="宋体" w:cs="方正仿宋_GBK" w:hint="eastAsia"/>
          <w:sz w:val="21"/>
          <w:szCs w:val="21"/>
        </w:rPr>
        <w:t>年   月   日</w:t>
      </w:r>
    </w:p>
    <w:p w14:paraId="1D112D5F" w14:textId="77777777" w:rsidR="006868D1" w:rsidRPr="00BB5F76" w:rsidRDefault="00000000">
      <w:pPr>
        <w:pStyle w:val="a0"/>
        <w:spacing w:line="360" w:lineRule="auto"/>
        <w:ind w:firstLine="0"/>
        <w:rPr>
          <w:rFonts w:ascii="宋体" w:eastAsia="宋体" w:hAnsi="宋体" w:hint="eastAsia"/>
          <w:szCs w:val="21"/>
        </w:rPr>
      </w:pPr>
      <w:r w:rsidRPr="00BB5F76">
        <w:rPr>
          <w:rFonts w:ascii="宋体" w:eastAsia="宋体" w:hAnsi="宋体" w:hint="eastAsia"/>
          <w:szCs w:val="21"/>
        </w:rPr>
        <w:br w:type="page"/>
      </w:r>
    </w:p>
    <w:p w14:paraId="37065161" w14:textId="77777777" w:rsidR="006868D1" w:rsidRPr="00BB5F76" w:rsidRDefault="00000000">
      <w:pPr>
        <w:pStyle w:val="1"/>
        <w:spacing w:before="240" w:after="240" w:line="360" w:lineRule="auto"/>
        <w:jc w:val="center"/>
        <w:rPr>
          <w:rFonts w:eastAsia="黑体"/>
          <w:sz w:val="36"/>
          <w:szCs w:val="36"/>
          <w:lang w:val="zh-CN"/>
        </w:rPr>
      </w:pPr>
      <w:bookmarkStart w:id="237" w:name="_bookmark9"/>
      <w:bookmarkStart w:id="238" w:name="_bookmark10"/>
      <w:bookmarkStart w:id="239" w:name="_bookmark8"/>
      <w:bookmarkStart w:id="240" w:name="_Toc235142580"/>
      <w:bookmarkEnd w:id="237"/>
      <w:bookmarkEnd w:id="238"/>
      <w:bookmarkEnd w:id="239"/>
      <w:r w:rsidRPr="00BB5F76">
        <w:rPr>
          <w:rFonts w:eastAsia="黑体" w:hint="eastAsia"/>
          <w:sz w:val="36"/>
          <w:szCs w:val="36"/>
          <w:lang w:val="zh-CN"/>
        </w:rPr>
        <w:lastRenderedPageBreak/>
        <w:t>第六章</w:t>
      </w:r>
      <w:r w:rsidRPr="00BB5F76">
        <w:rPr>
          <w:rFonts w:eastAsia="黑体" w:hint="eastAsia"/>
          <w:sz w:val="36"/>
          <w:szCs w:val="36"/>
          <w:lang w:val="zh-CN"/>
        </w:rPr>
        <w:t xml:space="preserve"> </w:t>
      </w:r>
      <w:r w:rsidRPr="00BB5F76">
        <w:rPr>
          <w:rFonts w:eastAsia="黑体" w:hint="eastAsia"/>
          <w:sz w:val="36"/>
          <w:szCs w:val="36"/>
          <w:lang w:val="zh-CN"/>
        </w:rPr>
        <w:t>采购需求</w:t>
      </w:r>
      <w:bookmarkEnd w:id="232"/>
      <w:bookmarkEnd w:id="240"/>
    </w:p>
    <w:p w14:paraId="086CD51A" w14:textId="77777777" w:rsidR="006868D1" w:rsidRPr="00BB5F76" w:rsidRDefault="00000000">
      <w:pPr>
        <w:widowControl w:val="0"/>
        <w:spacing w:line="350" w:lineRule="auto"/>
        <w:rPr>
          <w:rFonts w:ascii="宋体" w:hAnsi="宋体" w:hint="eastAsia"/>
          <w:sz w:val="21"/>
          <w:szCs w:val="21"/>
        </w:rPr>
      </w:pPr>
      <w:bookmarkStart w:id="241" w:name="_Toc13407774"/>
      <w:r w:rsidRPr="00BB5F76">
        <w:rPr>
          <w:rFonts w:ascii="宋体" w:hAnsi="宋体" w:hint="eastAsia"/>
          <w:sz w:val="21"/>
          <w:szCs w:val="21"/>
        </w:rPr>
        <w:t>说明：</w:t>
      </w:r>
    </w:p>
    <w:p w14:paraId="5237F846"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hint="eastAsia"/>
          <w:sz w:val="21"/>
          <w:szCs w:val="21"/>
        </w:rPr>
        <w:t>1．各投标人必须对招标文件第六章“采购需求”中的技术、服务要求</w:t>
      </w:r>
      <w:proofErr w:type="gramStart"/>
      <w:r w:rsidRPr="00BB5F76">
        <w:rPr>
          <w:rFonts w:ascii="宋体" w:hAnsi="宋体" w:hint="eastAsia"/>
          <w:sz w:val="21"/>
          <w:szCs w:val="21"/>
        </w:rPr>
        <w:t>作出</w:t>
      </w:r>
      <w:proofErr w:type="gramEnd"/>
      <w:r w:rsidRPr="00BB5F76">
        <w:rPr>
          <w:rFonts w:ascii="宋体" w:hAnsi="宋体" w:hint="eastAsia"/>
          <w:sz w:val="21"/>
          <w:szCs w:val="21"/>
        </w:rPr>
        <w:t>全面、真实的反映，同时填写技术规格偏离表。若投标文件中响应情况与招标文件采购需求内容不符或无有效证明，而投标人又未在投标文件中</w:t>
      </w:r>
      <w:proofErr w:type="gramStart"/>
      <w:r w:rsidRPr="00BB5F76">
        <w:rPr>
          <w:rFonts w:ascii="宋体" w:hAnsi="宋体" w:hint="eastAsia"/>
          <w:sz w:val="21"/>
          <w:szCs w:val="21"/>
        </w:rPr>
        <w:t>作出</w:t>
      </w:r>
      <w:proofErr w:type="gramEnd"/>
      <w:r w:rsidRPr="00BB5F76">
        <w:rPr>
          <w:rFonts w:ascii="宋体" w:hAnsi="宋体" w:hint="eastAsia"/>
          <w:sz w:val="21"/>
          <w:szCs w:val="21"/>
        </w:rPr>
        <w:t>说明和解释的，评标委员会在评审时将视为不响应该条技术、服务要求的规定；</w:t>
      </w:r>
    </w:p>
    <w:p w14:paraId="483C6740"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sz w:val="21"/>
          <w:szCs w:val="21"/>
        </w:rPr>
        <w:t>2</w:t>
      </w:r>
      <w:r w:rsidRPr="00BB5F76">
        <w:rPr>
          <w:rFonts w:ascii="宋体" w:hAnsi="宋体" w:hint="eastAsia"/>
          <w:sz w:val="21"/>
          <w:szCs w:val="21"/>
        </w:rPr>
        <w:t>．本章各项技术参数、规格和性能要求如出现引用某一特定的专利技术、商标、名称、设计、原产地或供应者等情况，则仅起参考作用。投标人可选用实质上“相当于”或“优于”该参考技术规格要求的产品投标；</w:t>
      </w:r>
    </w:p>
    <w:p w14:paraId="5051E993" w14:textId="77777777" w:rsidR="006868D1" w:rsidRPr="00BB5F76" w:rsidRDefault="00000000">
      <w:pPr>
        <w:widowControl w:val="0"/>
        <w:spacing w:line="360" w:lineRule="auto"/>
        <w:ind w:firstLineChars="200" w:firstLine="420"/>
        <w:jc w:val="both"/>
        <w:rPr>
          <w:rFonts w:ascii="宋体" w:hAnsi="宋体" w:hint="eastAsia"/>
          <w:sz w:val="21"/>
          <w:szCs w:val="21"/>
        </w:rPr>
      </w:pPr>
      <w:r w:rsidRPr="00BB5F76">
        <w:rPr>
          <w:rFonts w:ascii="宋体" w:hAnsi="宋体"/>
          <w:sz w:val="21"/>
          <w:szCs w:val="21"/>
        </w:rPr>
        <w:t>3</w:t>
      </w:r>
      <w:r w:rsidRPr="00BB5F76">
        <w:rPr>
          <w:rFonts w:ascii="宋体" w:hAnsi="宋体" w:hint="eastAsia"/>
          <w:sz w:val="21"/>
          <w:szCs w:val="21"/>
        </w:rPr>
        <w:t>．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717A98BF"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hint="eastAsia"/>
          <w:sz w:val="21"/>
          <w:szCs w:val="21"/>
        </w:rPr>
        <w:t>本文件的解释权属于采购人、采购代理机构</w:t>
      </w:r>
      <w:r w:rsidRPr="00BB5F76">
        <w:rPr>
          <w:rFonts w:ascii="宋体" w:hAnsi="宋体" w:cs="宋体" w:hint="eastAsia"/>
          <w:sz w:val="21"/>
          <w:szCs w:val="21"/>
        </w:rPr>
        <w:t>。</w:t>
      </w:r>
    </w:p>
    <w:p w14:paraId="0742CA41" w14:textId="77777777" w:rsidR="006868D1" w:rsidRPr="00BB5F76" w:rsidRDefault="006868D1">
      <w:pPr>
        <w:pStyle w:val="a0"/>
        <w:rPr>
          <w:rFonts w:hint="eastAsia"/>
        </w:rPr>
      </w:pPr>
    </w:p>
    <w:p w14:paraId="2855E4A0" w14:textId="77777777" w:rsidR="006868D1" w:rsidRPr="00BB5F76" w:rsidRDefault="00000000">
      <w:pPr>
        <w:pStyle w:val="378020"/>
        <w:keepLines w:val="0"/>
        <w:widowControl/>
        <w:spacing w:line="360" w:lineRule="auto"/>
        <w:rPr>
          <w:rFonts w:ascii="宋体" w:eastAsia="宋体" w:hAnsi="宋体" w:hint="eastAsia"/>
          <w:b/>
          <w:bCs/>
          <w:sz w:val="21"/>
          <w:szCs w:val="21"/>
        </w:rPr>
      </w:pPr>
      <w:bookmarkStart w:id="242" w:name="_Toc46924596"/>
      <w:bookmarkStart w:id="243" w:name="_Hlk196382811"/>
      <w:r w:rsidRPr="00BB5F76">
        <w:rPr>
          <w:rFonts w:asciiTheme="minorHAnsi" w:eastAsiaTheme="minorEastAsia" w:hAnsiTheme="minorHAnsi" w:cstheme="minorBidi" w:hint="eastAsia"/>
          <w:sz w:val="21"/>
          <w:szCs w:val="22"/>
        </w:rPr>
        <w:br w:type="page"/>
      </w:r>
      <w:r w:rsidRPr="00BB5F76">
        <w:rPr>
          <w:rFonts w:ascii="宋体" w:eastAsia="宋体" w:hAnsi="宋体"/>
          <w:b/>
          <w:bCs/>
          <w:sz w:val="21"/>
          <w:szCs w:val="21"/>
        </w:rPr>
        <w:lastRenderedPageBreak/>
        <w:t>一、</w:t>
      </w:r>
      <w:r w:rsidRPr="00BB5F76">
        <w:rPr>
          <w:rFonts w:ascii="宋体" w:eastAsia="宋体" w:hAnsi="宋体" w:hint="eastAsia"/>
          <w:b/>
          <w:bCs/>
          <w:sz w:val="21"/>
          <w:szCs w:val="21"/>
        </w:rPr>
        <w:t>采购标的需实现的功能或者目标，以及为落实政府采购政策需满足的要求</w:t>
      </w:r>
      <w:bookmarkEnd w:id="242"/>
    </w:p>
    <w:p w14:paraId="02308CC5" w14:textId="6E8A9A95" w:rsidR="006868D1" w:rsidRPr="00BB5F76" w:rsidRDefault="00000000">
      <w:pPr>
        <w:widowControl w:val="0"/>
        <w:spacing w:line="360" w:lineRule="auto"/>
        <w:ind w:firstLineChars="200" w:firstLine="420"/>
        <w:jc w:val="both"/>
        <w:rPr>
          <w:rFonts w:ascii="宋体" w:hAnsi="宋体" w:hint="eastAsia"/>
          <w:sz w:val="21"/>
          <w:szCs w:val="22"/>
        </w:rPr>
      </w:pPr>
      <w:r w:rsidRPr="00BB5F76">
        <w:rPr>
          <w:rFonts w:ascii="宋体" w:hAnsi="宋体" w:hint="eastAsia"/>
          <w:sz w:val="21"/>
          <w:szCs w:val="21"/>
        </w:rPr>
        <w:t>选择家服务机构负责本次采购全县公办中小学、幼儿园自主经营食堂食材（含粮油类、畜禽肉类、蛋类、副食干货杂粮、蔬菜类、豆制品类、干货调味品、水果、副食品、奶制品等）</w:t>
      </w:r>
      <w:r w:rsidR="00544DD9" w:rsidRPr="00BB5F76">
        <w:rPr>
          <w:rFonts w:ascii="宋体" w:hAnsi="宋体" w:hint="eastAsia"/>
          <w:sz w:val="21"/>
          <w:szCs w:val="21"/>
        </w:rPr>
        <w:t>及含财政农村义务教育学校营养改善计划</w:t>
      </w:r>
      <w:r w:rsidRPr="00BB5F76">
        <w:rPr>
          <w:rFonts w:ascii="宋体" w:hAnsi="宋体" w:hint="eastAsia"/>
          <w:sz w:val="21"/>
          <w:szCs w:val="21"/>
        </w:rPr>
        <w:t>。</w:t>
      </w:r>
      <w:proofErr w:type="gramStart"/>
      <w:r w:rsidRPr="00BB5F76">
        <w:rPr>
          <w:rFonts w:ascii="宋体" w:hAnsi="宋体" w:hint="eastAsia"/>
          <w:sz w:val="21"/>
          <w:szCs w:val="21"/>
        </w:rPr>
        <w:t>食材须</w:t>
      </w:r>
      <w:proofErr w:type="gramEnd"/>
      <w:r w:rsidRPr="00BB5F76">
        <w:rPr>
          <w:rFonts w:ascii="宋体" w:hAnsi="宋体" w:hint="eastAsia"/>
          <w:sz w:val="21"/>
          <w:szCs w:val="21"/>
        </w:rPr>
        <w:t>符合食品安全标准、可溯源、提供合格检测报告，按时配送、验收合格、售后服务到位。</w:t>
      </w:r>
    </w:p>
    <w:p w14:paraId="1B950F5A"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hint="eastAsia"/>
          <w:sz w:val="21"/>
          <w:szCs w:val="21"/>
        </w:rPr>
        <w:t>申请人须满足《中华人民共和国政府采购法》第二十二条规定及招标公告针对本项目的特定资格要求的规定。</w:t>
      </w:r>
    </w:p>
    <w:p w14:paraId="407AA280" w14:textId="77777777" w:rsidR="006868D1" w:rsidRPr="00BB5F76" w:rsidRDefault="00000000">
      <w:pPr>
        <w:pStyle w:val="378020"/>
        <w:keepLines w:val="0"/>
        <w:widowControl/>
        <w:spacing w:line="360" w:lineRule="auto"/>
        <w:rPr>
          <w:rFonts w:ascii="宋体" w:eastAsia="宋体" w:hAnsi="宋体" w:hint="eastAsia"/>
          <w:b/>
          <w:bCs/>
          <w:sz w:val="21"/>
          <w:szCs w:val="21"/>
        </w:rPr>
      </w:pPr>
      <w:bookmarkStart w:id="244" w:name="_Toc46924597"/>
      <w:r w:rsidRPr="00BB5F76">
        <w:rPr>
          <w:rFonts w:ascii="宋体" w:eastAsia="宋体" w:hAnsi="宋体" w:hint="eastAsia"/>
          <w:b/>
          <w:bCs/>
          <w:sz w:val="21"/>
          <w:szCs w:val="21"/>
        </w:rPr>
        <w:t>二</w:t>
      </w:r>
      <w:r w:rsidRPr="00BB5F76">
        <w:rPr>
          <w:rFonts w:ascii="宋体" w:eastAsia="宋体" w:hAnsi="宋体"/>
          <w:b/>
          <w:bCs/>
          <w:sz w:val="21"/>
          <w:szCs w:val="21"/>
        </w:rPr>
        <w:t>、</w:t>
      </w:r>
      <w:r w:rsidRPr="00BB5F76">
        <w:rPr>
          <w:rFonts w:ascii="宋体" w:eastAsia="宋体" w:hAnsi="宋体" w:hint="eastAsia"/>
          <w:b/>
          <w:bCs/>
          <w:sz w:val="21"/>
          <w:szCs w:val="21"/>
        </w:rPr>
        <w:t>采购标的需执行的国家相关标准、行业标准、地方标准或者其他标准、规范</w:t>
      </w:r>
      <w:bookmarkEnd w:id="244"/>
    </w:p>
    <w:p w14:paraId="3BB8D8D3" w14:textId="77777777" w:rsidR="006868D1" w:rsidRPr="00BB5F76" w:rsidRDefault="00000000">
      <w:pPr>
        <w:spacing w:line="360" w:lineRule="auto"/>
        <w:ind w:firstLineChars="200" w:firstLine="420"/>
        <w:rPr>
          <w:rFonts w:ascii="宋体" w:hAnsi="宋体" w:cs="宋体" w:hint="eastAsia"/>
          <w:sz w:val="21"/>
          <w:szCs w:val="21"/>
        </w:rPr>
      </w:pPr>
      <w:bookmarkStart w:id="245" w:name="_Toc46924598"/>
      <w:r w:rsidRPr="00BB5F76">
        <w:rPr>
          <w:rFonts w:ascii="宋体" w:hAnsi="宋体" w:hint="eastAsia"/>
          <w:sz w:val="21"/>
          <w:szCs w:val="21"/>
        </w:rPr>
        <w:t>符合《中华人民共和国食品安全法》、《中华人民共和国农产品质量安全法》、《餐饮业食品卫生管理办法》等现行有关规定，食品安全、卫生条件须符合国家及地方现行相关标准、规范的规定，满足招标文件以及采购人的需求</w:t>
      </w:r>
      <w:r w:rsidRPr="00BB5F76">
        <w:rPr>
          <w:rFonts w:ascii="宋体" w:hAnsi="宋体" w:cs="宋体" w:hint="eastAsia"/>
          <w:sz w:val="21"/>
          <w:szCs w:val="21"/>
        </w:rPr>
        <w:t>。</w:t>
      </w:r>
    </w:p>
    <w:p w14:paraId="3D62E5B4" w14:textId="77777777" w:rsidR="006868D1" w:rsidRPr="00BB5F76" w:rsidRDefault="00000000">
      <w:pPr>
        <w:pStyle w:val="378020"/>
        <w:keepLines w:val="0"/>
        <w:widowControl/>
        <w:spacing w:line="360" w:lineRule="auto"/>
        <w:rPr>
          <w:rFonts w:ascii="宋体" w:eastAsia="宋体" w:hAnsi="宋体" w:hint="eastAsia"/>
          <w:b/>
          <w:bCs/>
          <w:sz w:val="21"/>
          <w:szCs w:val="21"/>
        </w:rPr>
      </w:pPr>
      <w:r w:rsidRPr="00BB5F76">
        <w:rPr>
          <w:rFonts w:ascii="宋体" w:eastAsia="宋体" w:hAnsi="宋体" w:hint="eastAsia"/>
          <w:b/>
          <w:bCs/>
          <w:sz w:val="21"/>
          <w:szCs w:val="21"/>
        </w:rPr>
        <w:t>三</w:t>
      </w:r>
      <w:r w:rsidRPr="00BB5F76">
        <w:rPr>
          <w:rFonts w:ascii="宋体" w:eastAsia="宋体" w:hAnsi="宋体"/>
          <w:b/>
          <w:bCs/>
          <w:sz w:val="21"/>
          <w:szCs w:val="21"/>
        </w:rPr>
        <w:t>、</w:t>
      </w:r>
      <w:r w:rsidRPr="00BB5F76">
        <w:rPr>
          <w:rFonts w:ascii="宋体" w:eastAsia="宋体" w:hAnsi="宋体" w:hint="eastAsia"/>
          <w:b/>
          <w:bCs/>
          <w:sz w:val="21"/>
          <w:szCs w:val="21"/>
        </w:rPr>
        <w:t>采购标的需满足的质量、安全、技术规格、物理特性等要求</w:t>
      </w:r>
      <w:bookmarkEnd w:id="245"/>
    </w:p>
    <w:p w14:paraId="1612F612" w14:textId="77777777" w:rsidR="006868D1" w:rsidRPr="00BB5F76" w:rsidRDefault="00000000">
      <w:pPr>
        <w:spacing w:line="360" w:lineRule="auto"/>
        <w:ind w:firstLineChars="200" w:firstLine="420"/>
        <w:rPr>
          <w:rFonts w:ascii="宋体" w:hAnsi="宋体" w:cs="宋体" w:hint="eastAsia"/>
          <w:sz w:val="21"/>
          <w:szCs w:val="21"/>
        </w:rPr>
      </w:pPr>
      <w:bookmarkStart w:id="246" w:name="_Toc46924599"/>
      <w:r w:rsidRPr="00BB5F76">
        <w:rPr>
          <w:rFonts w:ascii="宋体" w:hAnsi="宋体" w:hint="eastAsia"/>
          <w:sz w:val="21"/>
          <w:szCs w:val="21"/>
        </w:rPr>
        <w:t>符合《中华人民共和国食品安全法》、《中华人民共和国农产品质量安全法》、《餐饮业食品卫生管理办法》等现行有关规定，食品安全、卫生条件须符合国家及地方现行相关标准、规范的规定，满足招标文件以及采购人的需求</w:t>
      </w:r>
      <w:r w:rsidRPr="00BB5F76">
        <w:rPr>
          <w:rFonts w:ascii="宋体" w:hAnsi="宋体" w:cs="宋体" w:hint="eastAsia"/>
          <w:sz w:val="21"/>
          <w:szCs w:val="21"/>
        </w:rPr>
        <w:t>。</w:t>
      </w:r>
    </w:p>
    <w:p w14:paraId="7076D58C" w14:textId="77777777" w:rsidR="006868D1" w:rsidRPr="00BB5F76" w:rsidRDefault="00000000">
      <w:pPr>
        <w:pStyle w:val="378020"/>
        <w:widowControl/>
        <w:spacing w:line="360" w:lineRule="auto"/>
        <w:rPr>
          <w:rFonts w:ascii="宋体" w:eastAsia="宋体" w:hAnsi="宋体" w:hint="eastAsia"/>
          <w:b/>
          <w:bCs/>
          <w:sz w:val="21"/>
          <w:szCs w:val="21"/>
        </w:rPr>
      </w:pPr>
      <w:r w:rsidRPr="00BB5F76">
        <w:rPr>
          <w:rFonts w:ascii="宋体" w:eastAsia="宋体" w:hAnsi="宋体" w:hint="eastAsia"/>
          <w:b/>
          <w:bCs/>
          <w:sz w:val="21"/>
          <w:szCs w:val="21"/>
        </w:rPr>
        <w:t>四</w:t>
      </w:r>
      <w:r w:rsidRPr="00BB5F76">
        <w:rPr>
          <w:rFonts w:ascii="宋体" w:eastAsia="宋体" w:hAnsi="宋体"/>
          <w:b/>
          <w:bCs/>
          <w:sz w:val="21"/>
          <w:szCs w:val="21"/>
        </w:rPr>
        <w:t>、</w:t>
      </w:r>
      <w:r w:rsidRPr="00BB5F76">
        <w:rPr>
          <w:rFonts w:ascii="宋体" w:eastAsia="宋体" w:hAnsi="宋体" w:hint="eastAsia"/>
          <w:b/>
          <w:bCs/>
          <w:sz w:val="21"/>
          <w:szCs w:val="21"/>
        </w:rPr>
        <w:t>采购标的</w:t>
      </w:r>
      <w:proofErr w:type="gramStart"/>
      <w:r w:rsidRPr="00BB5F76">
        <w:rPr>
          <w:rFonts w:ascii="宋体" w:eastAsia="宋体" w:hAnsi="宋体" w:hint="eastAsia"/>
          <w:b/>
          <w:bCs/>
          <w:sz w:val="21"/>
          <w:szCs w:val="21"/>
        </w:rPr>
        <w:t>的</w:t>
      </w:r>
      <w:proofErr w:type="gramEnd"/>
      <w:r w:rsidRPr="00BB5F76">
        <w:rPr>
          <w:rFonts w:ascii="宋体" w:eastAsia="宋体" w:hAnsi="宋体" w:hint="eastAsia"/>
          <w:b/>
          <w:bCs/>
          <w:sz w:val="21"/>
          <w:szCs w:val="21"/>
        </w:rPr>
        <w:t>数量、采购项目交付或者实施的时间和地点</w:t>
      </w:r>
      <w:bookmarkEnd w:id="246"/>
    </w:p>
    <w:p w14:paraId="19EB40DE" w14:textId="77777777" w:rsidR="006868D1" w:rsidRPr="00BB5F76" w:rsidRDefault="00000000">
      <w:pPr>
        <w:pStyle w:val="a0"/>
        <w:spacing w:line="360" w:lineRule="auto"/>
        <w:ind w:firstLineChars="200"/>
        <w:jc w:val="both"/>
        <w:rPr>
          <w:rFonts w:ascii="宋体" w:eastAsia="宋体" w:hAnsi="宋体" w:cs="宋体" w:hint="eastAsia"/>
          <w:kern w:val="0"/>
          <w:szCs w:val="21"/>
        </w:rPr>
      </w:pPr>
      <w:bookmarkStart w:id="247" w:name="_Toc46924600"/>
      <w:r w:rsidRPr="00BB5F76">
        <w:rPr>
          <w:rFonts w:ascii="宋体" w:eastAsia="宋体" w:hAnsi="宋体" w:cs="宋体" w:hint="eastAsia"/>
          <w:kern w:val="0"/>
          <w:szCs w:val="21"/>
        </w:rPr>
        <w:t>1.采购标的数量：</w:t>
      </w: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3262"/>
        <w:gridCol w:w="707"/>
        <w:gridCol w:w="709"/>
        <w:gridCol w:w="2126"/>
        <w:gridCol w:w="2131"/>
      </w:tblGrid>
      <w:tr w:rsidR="00BB5F76" w:rsidRPr="00BB5F76" w14:paraId="42E26F3A" w14:textId="77777777">
        <w:trPr>
          <w:trHeight w:val="763"/>
          <w:jc w:val="center"/>
        </w:trPr>
        <w:tc>
          <w:tcPr>
            <w:tcW w:w="296" w:type="pct"/>
            <w:vAlign w:val="center"/>
          </w:tcPr>
          <w:p w14:paraId="7124326D" w14:textId="77777777" w:rsidR="006868D1" w:rsidRPr="00BB5F76" w:rsidRDefault="00000000">
            <w:pPr>
              <w:widowControl w:val="0"/>
              <w:spacing w:line="276" w:lineRule="auto"/>
              <w:jc w:val="center"/>
              <w:rPr>
                <w:kern w:val="2"/>
                <w:sz w:val="21"/>
                <w:szCs w:val="21"/>
              </w:rPr>
            </w:pPr>
            <w:r w:rsidRPr="00BB5F76">
              <w:rPr>
                <w:kern w:val="2"/>
                <w:sz w:val="21"/>
                <w:szCs w:val="21"/>
              </w:rPr>
              <w:t>标段</w:t>
            </w:r>
          </w:p>
        </w:tc>
        <w:tc>
          <w:tcPr>
            <w:tcW w:w="1717" w:type="pct"/>
            <w:vAlign w:val="center"/>
          </w:tcPr>
          <w:p w14:paraId="14AF7F21" w14:textId="77777777" w:rsidR="006868D1" w:rsidRPr="00BB5F76" w:rsidRDefault="00000000">
            <w:pPr>
              <w:widowControl w:val="0"/>
              <w:spacing w:line="276" w:lineRule="auto"/>
              <w:jc w:val="center"/>
              <w:rPr>
                <w:kern w:val="2"/>
                <w:sz w:val="21"/>
                <w:szCs w:val="21"/>
              </w:rPr>
            </w:pPr>
            <w:r w:rsidRPr="00BB5F76">
              <w:rPr>
                <w:kern w:val="2"/>
                <w:sz w:val="21"/>
                <w:szCs w:val="21"/>
              </w:rPr>
              <w:t>标段名称</w:t>
            </w:r>
          </w:p>
        </w:tc>
        <w:tc>
          <w:tcPr>
            <w:tcW w:w="372" w:type="pct"/>
            <w:vAlign w:val="center"/>
          </w:tcPr>
          <w:p w14:paraId="2BACCE76" w14:textId="77777777" w:rsidR="006868D1" w:rsidRPr="00BB5F76" w:rsidRDefault="00000000">
            <w:pPr>
              <w:widowControl w:val="0"/>
              <w:spacing w:line="276" w:lineRule="auto"/>
              <w:jc w:val="center"/>
              <w:rPr>
                <w:kern w:val="2"/>
                <w:sz w:val="21"/>
                <w:szCs w:val="21"/>
              </w:rPr>
            </w:pPr>
            <w:r w:rsidRPr="00BB5F76">
              <w:rPr>
                <w:kern w:val="2"/>
                <w:sz w:val="21"/>
                <w:szCs w:val="21"/>
              </w:rPr>
              <w:t>数量</w:t>
            </w:r>
          </w:p>
        </w:tc>
        <w:tc>
          <w:tcPr>
            <w:tcW w:w="373" w:type="pct"/>
            <w:vAlign w:val="center"/>
          </w:tcPr>
          <w:p w14:paraId="1F79448F" w14:textId="77777777" w:rsidR="006868D1" w:rsidRPr="00BB5F76" w:rsidRDefault="00000000">
            <w:pPr>
              <w:widowControl w:val="0"/>
              <w:spacing w:line="276" w:lineRule="auto"/>
              <w:jc w:val="center"/>
              <w:rPr>
                <w:kern w:val="2"/>
                <w:sz w:val="21"/>
                <w:szCs w:val="21"/>
              </w:rPr>
            </w:pPr>
            <w:r w:rsidRPr="00BB5F76">
              <w:rPr>
                <w:kern w:val="2"/>
                <w:sz w:val="21"/>
                <w:szCs w:val="21"/>
              </w:rPr>
              <w:t>计量单位</w:t>
            </w:r>
          </w:p>
        </w:tc>
        <w:tc>
          <w:tcPr>
            <w:tcW w:w="1119" w:type="pct"/>
            <w:vAlign w:val="center"/>
          </w:tcPr>
          <w:p w14:paraId="0A47E490" w14:textId="77777777" w:rsidR="006868D1" w:rsidRPr="00BB5F76" w:rsidRDefault="00000000">
            <w:pPr>
              <w:widowControl w:val="0"/>
              <w:spacing w:line="276" w:lineRule="auto"/>
              <w:jc w:val="center"/>
              <w:rPr>
                <w:kern w:val="2"/>
                <w:sz w:val="21"/>
                <w:szCs w:val="21"/>
              </w:rPr>
            </w:pPr>
            <w:r w:rsidRPr="00BB5F76">
              <w:rPr>
                <w:kern w:val="2"/>
                <w:sz w:val="21"/>
                <w:szCs w:val="21"/>
              </w:rPr>
              <w:t>预算金额</w:t>
            </w:r>
          </w:p>
          <w:p w14:paraId="03182E26" w14:textId="77777777" w:rsidR="006868D1" w:rsidRPr="00BB5F76" w:rsidRDefault="00000000">
            <w:pPr>
              <w:widowControl w:val="0"/>
              <w:spacing w:line="276" w:lineRule="auto"/>
              <w:jc w:val="center"/>
              <w:rPr>
                <w:kern w:val="2"/>
                <w:sz w:val="21"/>
                <w:szCs w:val="21"/>
              </w:rPr>
            </w:pPr>
            <w:r w:rsidRPr="00BB5F76">
              <w:rPr>
                <w:kern w:val="2"/>
                <w:sz w:val="21"/>
                <w:szCs w:val="21"/>
              </w:rPr>
              <w:t>（</w:t>
            </w:r>
            <w:r w:rsidRPr="00BB5F76">
              <w:rPr>
                <w:rFonts w:hint="eastAsia"/>
                <w:kern w:val="2"/>
                <w:sz w:val="21"/>
                <w:szCs w:val="21"/>
              </w:rPr>
              <w:t>万</w:t>
            </w:r>
            <w:r w:rsidRPr="00BB5F76">
              <w:rPr>
                <w:rFonts w:ascii="宋体" w:hAnsi="宋体" w:cs="方正小标宋_GBK" w:hint="eastAsia"/>
                <w:kern w:val="2"/>
                <w:sz w:val="21"/>
                <w:szCs w:val="21"/>
              </w:rPr>
              <w:t>元/计量单位</w:t>
            </w:r>
            <w:r w:rsidRPr="00BB5F76">
              <w:rPr>
                <w:kern w:val="2"/>
                <w:sz w:val="21"/>
                <w:szCs w:val="21"/>
              </w:rPr>
              <w:t>）</w:t>
            </w:r>
          </w:p>
        </w:tc>
        <w:tc>
          <w:tcPr>
            <w:tcW w:w="1122" w:type="pct"/>
            <w:vAlign w:val="center"/>
          </w:tcPr>
          <w:p w14:paraId="51AF265E" w14:textId="77777777" w:rsidR="006868D1" w:rsidRPr="00BB5F76" w:rsidRDefault="00000000">
            <w:pPr>
              <w:widowControl w:val="0"/>
              <w:spacing w:line="276" w:lineRule="auto"/>
              <w:jc w:val="center"/>
              <w:rPr>
                <w:kern w:val="2"/>
                <w:sz w:val="21"/>
                <w:szCs w:val="21"/>
              </w:rPr>
            </w:pPr>
            <w:r w:rsidRPr="00BB5F76">
              <w:rPr>
                <w:kern w:val="2"/>
                <w:sz w:val="21"/>
                <w:szCs w:val="21"/>
              </w:rPr>
              <w:t>最高限价</w:t>
            </w:r>
          </w:p>
          <w:p w14:paraId="475FD7B1" w14:textId="77777777" w:rsidR="006868D1" w:rsidRPr="00BB5F76" w:rsidRDefault="00000000">
            <w:pPr>
              <w:widowControl w:val="0"/>
              <w:spacing w:line="276" w:lineRule="auto"/>
              <w:jc w:val="center"/>
              <w:rPr>
                <w:kern w:val="2"/>
                <w:sz w:val="21"/>
                <w:szCs w:val="21"/>
              </w:rPr>
            </w:pPr>
            <w:r w:rsidRPr="00BB5F76">
              <w:rPr>
                <w:kern w:val="2"/>
                <w:sz w:val="21"/>
                <w:szCs w:val="21"/>
              </w:rPr>
              <w:t>（</w:t>
            </w:r>
            <w:r w:rsidRPr="00BB5F76">
              <w:rPr>
                <w:rFonts w:hint="eastAsia"/>
                <w:kern w:val="2"/>
                <w:sz w:val="21"/>
                <w:szCs w:val="21"/>
              </w:rPr>
              <w:t>万</w:t>
            </w:r>
            <w:r w:rsidRPr="00BB5F76">
              <w:rPr>
                <w:rFonts w:ascii="宋体" w:hAnsi="宋体" w:cs="方正小标宋_GBK" w:hint="eastAsia"/>
                <w:kern w:val="2"/>
                <w:sz w:val="21"/>
                <w:szCs w:val="21"/>
              </w:rPr>
              <w:t>元/计量单位</w:t>
            </w:r>
            <w:r w:rsidRPr="00BB5F76">
              <w:rPr>
                <w:kern w:val="2"/>
                <w:sz w:val="21"/>
                <w:szCs w:val="21"/>
              </w:rPr>
              <w:t>）</w:t>
            </w:r>
          </w:p>
        </w:tc>
      </w:tr>
      <w:tr w:rsidR="00BB5F76" w:rsidRPr="00BB5F76" w14:paraId="71C7FCBC" w14:textId="77777777">
        <w:trPr>
          <w:trHeight w:val="1082"/>
          <w:jc w:val="center"/>
        </w:trPr>
        <w:tc>
          <w:tcPr>
            <w:tcW w:w="296" w:type="pct"/>
            <w:vAlign w:val="center"/>
          </w:tcPr>
          <w:p w14:paraId="03D1DA51" w14:textId="77777777" w:rsidR="006868D1" w:rsidRPr="00BB5F76" w:rsidRDefault="00000000">
            <w:pPr>
              <w:widowControl w:val="0"/>
              <w:spacing w:line="276" w:lineRule="auto"/>
              <w:jc w:val="center"/>
              <w:rPr>
                <w:kern w:val="2"/>
                <w:sz w:val="21"/>
                <w:szCs w:val="21"/>
              </w:rPr>
            </w:pPr>
            <w:r w:rsidRPr="00BB5F76">
              <w:rPr>
                <w:kern w:val="2"/>
                <w:sz w:val="21"/>
                <w:szCs w:val="21"/>
              </w:rPr>
              <w:t>1</w:t>
            </w:r>
          </w:p>
        </w:tc>
        <w:tc>
          <w:tcPr>
            <w:tcW w:w="1717" w:type="pct"/>
            <w:vAlign w:val="center"/>
          </w:tcPr>
          <w:p w14:paraId="24B10B87" w14:textId="77777777" w:rsidR="006868D1" w:rsidRPr="00BB5F76" w:rsidRDefault="00000000">
            <w:pPr>
              <w:widowControl w:val="0"/>
              <w:spacing w:line="276" w:lineRule="auto"/>
              <w:jc w:val="center"/>
              <w:rPr>
                <w:kern w:val="2"/>
                <w:sz w:val="21"/>
                <w:szCs w:val="21"/>
              </w:rPr>
            </w:pPr>
            <w:r w:rsidRPr="00BB5F76">
              <w:rPr>
                <w:rFonts w:hint="eastAsia"/>
                <w:kern w:val="2"/>
                <w:sz w:val="21"/>
                <w:szCs w:val="21"/>
              </w:rPr>
              <w:t>宜良</w:t>
            </w:r>
            <w:proofErr w:type="gramStart"/>
            <w:r w:rsidRPr="00BB5F76">
              <w:rPr>
                <w:rFonts w:hint="eastAsia"/>
                <w:kern w:val="2"/>
                <w:sz w:val="21"/>
                <w:szCs w:val="21"/>
              </w:rPr>
              <w:t>县学校食堂食材统一</w:t>
            </w:r>
            <w:proofErr w:type="gramEnd"/>
            <w:r w:rsidRPr="00BB5F76">
              <w:rPr>
                <w:rFonts w:hint="eastAsia"/>
                <w:kern w:val="2"/>
                <w:sz w:val="21"/>
                <w:szCs w:val="21"/>
              </w:rPr>
              <w:t>采购配送项目</w:t>
            </w:r>
          </w:p>
        </w:tc>
        <w:tc>
          <w:tcPr>
            <w:tcW w:w="372" w:type="pct"/>
            <w:vAlign w:val="center"/>
          </w:tcPr>
          <w:p w14:paraId="3713F310" w14:textId="77777777" w:rsidR="006868D1" w:rsidRPr="00BB5F76" w:rsidRDefault="00000000">
            <w:pPr>
              <w:widowControl w:val="0"/>
              <w:spacing w:line="276" w:lineRule="auto"/>
              <w:jc w:val="center"/>
              <w:rPr>
                <w:kern w:val="2"/>
                <w:sz w:val="21"/>
                <w:szCs w:val="21"/>
              </w:rPr>
            </w:pPr>
            <w:r w:rsidRPr="00BB5F76">
              <w:rPr>
                <w:kern w:val="2"/>
                <w:sz w:val="21"/>
                <w:szCs w:val="21"/>
              </w:rPr>
              <w:t>1</w:t>
            </w:r>
          </w:p>
        </w:tc>
        <w:tc>
          <w:tcPr>
            <w:tcW w:w="373" w:type="pct"/>
            <w:vAlign w:val="center"/>
          </w:tcPr>
          <w:p w14:paraId="13608F6C" w14:textId="77777777" w:rsidR="006868D1" w:rsidRPr="00BB5F76" w:rsidRDefault="00000000">
            <w:pPr>
              <w:widowControl w:val="0"/>
              <w:spacing w:line="276" w:lineRule="auto"/>
              <w:jc w:val="center"/>
              <w:rPr>
                <w:kern w:val="2"/>
                <w:sz w:val="21"/>
                <w:szCs w:val="21"/>
              </w:rPr>
            </w:pPr>
            <w:r w:rsidRPr="00BB5F76">
              <w:rPr>
                <w:rFonts w:hint="eastAsia"/>
                <w:kern w:val="2"/>
                <w:sz w:val="21"/>
                <w:szCs w:val="21"/>
              </w:rPr>
              <w:t>年</w:t>
            </w:r>
          </w:p>
        </w:tc>
        <w:tc>
          <w:tcPr>
            <w:tcW w:w="1119" w:type="pct"/>
            <w:vAlign w:val="center"/>
          </w:tcPr>
          <w:p w14:paraId="7A6AD735" w14:textId="77777777" w:rsidR="006868D1" w:rsidRPr="00BB5F76" w:rsidRDefault="00000000">
            <w:pPr>
              <w:widowControl w:val="0"/>
              <w:spacing w:line="276" w:lineRule="auto"/>
              <w:jc w:val="center"/>
              <w:rPr>
                <w:kern w:val="2"/>
                <w:sz w:val="21"/>
                <w:szCs w:val="21"/>
              </w:rPr>
            </w:pPr>
            <w:r w:rsidRPr="00BB5F76">
              <w:rPr>
                <w:rFonts w:hint="eastAsia"/>
                <w:sz w:val="21"/>
                <w:szCs w:val="21"/>
              </w:rPr>
              <w:t>5500.00</w:t>
            </w:r>
          </w:p>
        </w:tc>
        <w:tc>
          <w:tcPr>
            <w:tcW w:w="1122" w:type="pct"/>
            <w:vAlign w:val="center"/>
          </w:tcPr>
          <w:p w14:paraId="6FCEF633" w14:textId="77777777" w:rsidR="006868D1" w:rsidRPr="00BB5F76" w:rsidRDefault="00000000">
            <w:pPr>
              <w:widowControl w:val="0"/>
              <w:spacing w:line="276" w:lineRule="auto"/>
              <w:jc w:val="center"/>
              <w:rPr>
                <w:kern w:val="2"/>
                <w:sz w:val="21"/>
                <w:szCs w:val="21"/>
              </w:rPr>
            </w:pPr>
            <w:r w:rsidRPr="00BB5F76">
              <w:rPr>
                <w:rFonts w:hint="eastAsia"/>
                <w:sz w:val="21"/>
                <w:szCs w:val="21"/>
              </w:rPr>
              <w:t>5500.00</w:t>
            </w:r>
          </w:p>
        </w:tc>
      </w:tr>
    </w:tbl>
    <w:p w14:paraId="20379C07" w14:textId="77777777" w:rsidR="006868D1" w:rsidRPr="00BB5F76" w:rsidRDefault="00000000">
      <w:pPr>
        <w:pStyle w:val="a0"/>
        <w:spacing w:beforeLines="50" w:before="120" w:line="360" w:lineRule="auto"/>
        <w:ind w:firstLineChars="200"/>
        <w:jc w:val="both"/>
        <w:rPr>
          <w:rFonts w:ascii="宋体" w:eastAsia="宋体" w:hAnsi="宋体" w:cs="宋体" w:hint="eastAsia"/>
          <w:kern w:val="0"/>
          <w:szCs w:val="21"/>
        </w:rPr>
      </w:pPr>
      <w:r w:rsidRPr="00BB5F76">
        <w:rPr>
          <w:rFonts w:ascii="宋体" w:eastAsia="宋体" w:hAnsi="宋体" w:cs="宋体" w:hint="eastAsia"/>
          <w:kern w:val="0"/>
          <w:szCs w:val="21"/>
        </w:rPr>
        <w:t>2.合同履行期限：</w:t>
      </w:r>
      <w:r w:rsidRPr="00BB5F76">
        <w:rPr>
          <w:rFonts w:ascii="宋体" w:eastAsia="宋体" w:hAnsi="宋体" w:hint="eastAsia"/>
          <w:szCs w:val="21"/>
        </w:rPr>
        <w:t>自合同签订之日起1年。</w:t>
      </w:r>
    </w:p>
    <w:p w14:paraId="10698965" w14:textId="77777777" w:rsidR="006868D1" w:rsidRPr="00BB5F76" w:rsidRDefault="00000000">
      <w:pPr>
        <w:pStyle w:val="a0"/>
        <w:spacing w:line="360" w:lineRule="auto"/>
        <w:ind w:firstLineChars="200"/>
        <w:jc w:val="both"/>
        <w:rPr>
          <w:rFonts w:ascii="宋体" w:eastAsia="宋体" w:hAnsi="宋体" w:cs="Times New Roman" w:hint="eastAsia"/>
          <w:kern w:val="0"/>
          <w:szCs w:val="21"/>
        </w:rPr>
      </w:pPr>
      <w:r w:rsidRPr="00BB5F76">
        <w:rPr>
          <w:rFonts w:ascii="宋体" w:eastAsia="宋体" w:hAnsi="宋体" w:cs="宋体" w:hint="eastAsia"/>
          <w:kern w:val="0"/>
          <w:szCs w:val="21"/>
        </w:rPr>
        <w:t>3.项目服务地点：昆明市宜良县采购人指定地点</w:t>
      </w:r>
      <w:r w:rsidRPr="00BB5F76">
        <w:rPr>
          <w:rFonts w:ascii="宋体" w:eastAsia="宋体" w:hAnsi="宋体" w:cs="Times New Roman"/>
          <w:szCs w:val="21"/>
        </w:rPr>
        <w:t>。</w:t>
      </w:r>
    </w:p>
    <w:p w14:paraId="3BC89ACB" w14:textId="77777777" w:rsidR="006868D1" w:rsidRPr="00BB5F76" w:rsidRDefault="00000000">
      <w:pPr>
        <w:pStyle w:val="378020"/>
        <w:widowControl/>
        <w:spacing w:line="360" w:lineRule="auto"/>
        <w:rPr>
          <w:rFonts w:ascii="宋体" w:eastAsia="宋体" w:hAnsi="宋体" w:hint="eastAsia"/>
          <w:b/>
          <w:bCs/>
          <w:sz w:val="21"/>
          <w:szCs w:val="21"/>
        </w:rPr>
      </w:pPr>
      <w:r w:rsidRPr="00BB5F76">
        <w:rPr>
          <w:rFonts w:ascii="宋体" w:eastAsia="宋体" w:hAnsi="宋体" w:hint="eastAsia"/>
          <w:b/>
          <w:bCs/>
          <w:sz w:val="21"/>
          <w:szCs w:val="21"/>
        </w:rPr>
        <w:t>五</w:t>
      </w:r>
      <w:r w:rsidRPr="00BB5F76">
        <w:rPr>
          <w:rFonts w:ascii="宋体" w:eastAsia="宋体" w:hAnsi="宋体"/>
          <w:b/>
          <w:bCs/>
          <w:sz w:val="21"/>
          <w:szCs w:val="21"/>
        </w:rPr>
        <w:t>、</w:t>
      </w:r>
      <w:r w:rsidRPr="00BB5F76">
        <w:rPr>
          <w:rFonts w:ascii="宋体" w:eastAsia="宋体" w:hAnsi="宋体" w:hint="eastAsia"/>
          <w:b/>
          <w:bCs/>
          <w:sz w:val="21"/>
          <w:szCs w:val="21"/>
        </w:rPr>
        <w:t>采购标的需满足的服务标准、期限、效率等要求</w:t>
      </w:r>
      <w:bookmarkEnd w:id="247"/>
    </w:p>
    <w:p w14:paraId="19E732F1" w14:textId="77777777" w:rsidR="006868D1" w:rsidRPr="00BB5F76" w:rsidRDefault="00000000">
      <w:pPr>
        <w:spacing w:line="360" w:lineRule="auto"/>
        <w:ind w:firstLineChars="200" w:firstLine="420"/>
        <w:jc w:val="both"/>
        <w:rPr>
          <w:rFonts w:ascii="宋体" w:hAnsi="宋体" w:hint="eastAsia"/>
          <w:sz w:val="21"/>
          <w:szCs w:val="21"/>
        </w:rPr>
      </w:pPr>
      <w:bookmarkStart w:id="248" w:name="_Toc46924601"/>
      <w:r w:rsidRPr="00BB5F76">
        <w:rPr>
          <w:rFonts w:ascii="宋体" w:hAnsi="宋体" w:hint="eastAsia"/>
          <w:sz w:val="21"/>
          <w:szCs w:val="21"/>
        </w:rPr>
        <w:t>服务标准：符合《中华人民共和国食品安全法》、《中华人民共和国农产品质量安全法》、《餐饮业食品卫生管理办法》等现行有关规定，食品安全、卫生条件须符合国家及地方现行相关标准、规范的规定，满足招标文件以及采购人的需求。</w:t>
      </w:r>
    </w:p>
    <w:p w14:paraId="559A0F2E" w14:textId="77777777" w:rsidR="006868D1" w:rsidRPr="00BB5F76" w:rsidRDefault="00000000">
      <w:pPr>
        <w:pStyle w:val="378020"/>
        <w:widowControl/>
        <w:spacing w:line="360" w:lineRule="auto"/>
        <w:rPr>
          <w:rFonts w:ascii="宋体" w:eastAsia="宋体" w:hAnsi="宋体" w:hint="eastAsia"/>
          <w:b/>
          <w:bCs/>
          <w:sz w:val="21"/>
          <w:szCs w:val="21"/>
        </w:rPr>
      </w:pPr>
      <w:r w:rsidRPr="00BB5F76">
        <w:rPr>
          <w:rFonts w:ascii="宋体" w:eastAsia="宋体" w:hAnsi="宋体" w:hint="eastAsia"/>
          <w:b/>
          <w:bCs/>
          <w:sz w:val="21"/>
          <w:szCs w:val="21"/>
        </w:rPr>
        <w:t>六</w:t>
      </w:r>
      <w:r w:rsidRPr="00BB5F76">
        <w:rPr>
          <w:rFonts w:ascii="宋体" w:eastAsia="宋体" w:hAnsi="宋体"/>
          <w:b/>
          <w:bCs/>
          <w:sz w:val="21"/>
          <w:szCs w:val="21"/>
        </w:rPr>
        <w:t>、</w:t>
      </w:r>
      <w:r w:rsidRPr="00BB5F76">
        <w:rPr>
          <w:rFonts w:ascii="宋体" w:eastAsia="宋体" w:hAnsi="宋体" w:hint="eastAsia"/>
          <w:b/>
          <w:bCs/>
          <w:sz w:val="21"/>
          <w:szCs w:val="21"/>
        </w:rPr>
        <w:t>采购标的</w:t>
      </w:r>
      <w:proofErr w:type="gramStart"/>
      <w:r w:rsidRPr="00BB5F76">
        <w:rPr>
          <w:rFonts w:ascii="宋体" w:eastAsia="宋体" w:hAnsi="宋体" w:hint="eastAsia"/>
          <w:b/>
          <w:bCs/>
          <w:sz w:val="21"/>
          <w:szCs w:val="21"/>
        </w:rPr>
        <w:t>的</w:t>
      </w:r>
      <w:proofErr w:type="gramEnd"/>
      <w:r w:rsidRPr="00BB5F76">
        <w:rPr>
          <w:rFonts w:ascii="宋体" w:eastAsia="宋体" w:hAnsi="宋体" w:hint="eastAsia"/>
          <w:b/>
          <w:bCs/>
          <w:sz w:val="21"/>
          <w:szCs w:val="21"/>
        </w:rPr>
        <w:t>验收标准</w:t>
      </w:r>
      <w:bookmarkEnd w:id="248"/>
    </w:p>
    <w:p w14:paraId="12454A6E" w14:textId="77777777" w:rsidR="006868D1" w:rsidRPr="00BB5F76" w:rsidRDefault="00000000">
      <w:pPr>
        <w:widowControl w:val="0"/>
        <w:spacing w:line="360" w:lineRule="auto"/>
        <w:ind w:firstLineChars="200" w:firstLine="420"/>
        <w:jc w:val="both"/>
        <w:rPr>
          <w:rFonts w:ascii="宋体" w:hAnsi="宋体" w:hint="eastAsia"/>
          <w:sz w:val="21"/>
          <w:szCs w:val="21"/>
        </w:rPr>
      </w:pPr>
      <w:bookmarkStart w:id="249" w:name="_Toc46924602"/>
      <w:r w:rsidRPr="00BB5F76">
        <w:rPr>
          <w:rFonts w:ascii="宋体" w:hAnsi="宋体" w:hint="eastAsia"/>
          <w:sz w:val="21"/>
          <w:szCs w:val="21"/>
        </w:rPr>
        <w:t>服务标准：符合《中华人民共和国食品安全法》、《中华人民共和国农产品质量安全法》、《餐饮业食品卫生管理办法》等现行有关规定，食品安全、卫生条件须符合国家及地方现行相关标准、规范的规定，满足招标文件以及采购人的需求。</w:t>
      </w:r>
    </w:p>
    <w:p w14:paraId="074514F6" w14:textId="77777777" w:rsidR="006868D1" w:rsidRPr="00BB5F76" w:rsidRDefault="00000000">
      <w:pPr>
        <w:pStyle w:val="378020"/>
        <w:keepLines w:val="0"/>
        <w:widowControl/>
        <w:spacing w:line="360" w:lineRule="auto"/>
        <w:rPr>
          <w:rFonts w:ascii="宋体" w:eastAsia="宋体" w:hAnsi="宋体" w:hint="eastAsia"/>
          <w:b/>
          <w:bCs/>
          <w:sz w:val="21"/>
          <w:szCs w:val="21"/>
        </w:rPr>
      </w:pPr>
      <w:r w:rsidRPr="00BB5F76">
        <w:rPr>
          <w:rFonts w:ascii="宋体" w:eastAsia="宋体" w:hAnsi="宋体" w:hint="eastAsia"/>
          <w:b/>
          <w:bCs/>
          <w:sz w:val="21"/>
          <w:szCs w:val="21"/>
        </w:rPr>
        <w:lastRenderedPageBreak/>
        <w:t>七</w:t>
      </w:r>
      <w:r w:rsidRPr="00BB5F76">
        <w:rPr>
          <w:rFonts w:ascii="宋体" w:eastAsia="宋体" w:hAnsi="宋体"/>
          <w:b/>
          <w:bCs/>
          <w:sz w:val="21"/>
          <w:szCs w:val="21"/>
        </w:rPr>
        <w:t>、</w:t>
      </w:r>
      <w:r w:rsidRPr="00BB5F76">
        <w:rPr>
          <w:rFonts w:ascii="宋体" w:eastAsia="宋体" w:hAnsi="宋体" w:hint="eastAsia"/>
          <w:b/>
          <w:bCs/>
          <w:sz w:val="21"/>
          <w:szCs w:val="21"/>
        </w:rPr>
        <w:t>技术附件</w:t>
      </w:r>
      <w:bookmarkEnd w:id="249"/>
    </w:p>
    <w:p w14:paraId="0041E149" w14:textId="77777777" w:rsidR="006868D1" w:rsidRPr="00BB5F76" w:rsidRDefault="00000000">
      <w:pPr>
        <w:spacing w:beforeLines="30" w:before="72"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（一）本次招标项目所属行业为：</w:t>
      </w:r>
      <w:r w:rsidRPr="00BB5F76">
        <w:rPr>
          <w:rFonts w:ascii="宋体" w:hAnsi="宋体" w:cs="宋体" w:hint="eastAsia"/>
          <w:sz w:val="21"/>
          <w:szCs w:val="21"/>
        </w:rPr>
        <w:t>批发业。</w:t>
      </w:r>
    </w:p>
    <w:bookmarkEnd w:id="241"/>
    <w:bookmarkEnd w:id="243"/>
    <w:p w14:paraId="7A6C5EAB" w14:textId="77777777" w:rsidR="006868D1" w:rsidRPr="00BB5F76" w:rsidRDefault="00000000">
      <w:pPr>
        <w:spacing w:beforeLines="30" w:before="72"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（二）本次中标人中标后，在项目实施前，须按项目所在地的相关要求，到市场监管部门完成备案</w:t>
      </w:r>
      <w:r w:rsidRPr="00BB5F76">
        <w:rPr>
          <w:rFonts w:ascii="宋体" w:hAnsi="宋体" w:cs="宋体" w:hint="eastAsia"/>
          <w:sz w:val="21"/>
          <w:szCs w:val="21"/>
        </w:rPr>
        <w:t>。</w:t>
      </w:r>
    </w:p>
    <w:p w14:paraId="2A78CC52" w14:textId="77777777" w:rsidR="006868D1" w:rsidRPr="00BB5F76" w:rsidRDefault="00000000">
      <w:pPr>
        <w:spacing w:beforeLines="30" w:before="72"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（三）中标人须每年为所服务就餐学生购买 1 份保额不低于500万元的校园食品卫生责任险。</w:t>
      </w:r>
    </w:p>
    <w:p w14:paraId="774333F0" w14:textId="77777777" w:rsidR="006868D1" w:rsidRPr="00BB5F76" w:rsidRDefault="00000000">
      <w:pPr>
        <w:spacing w:beforeLines="30" w:before="72"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（四）服务要求：</w:t>
      </w:r>
    </w:p>
    <w:p w14:paraId="682C6955" w14:textId="77777777" w:rsidR="006868D1" w:rsidRPr="00BB5F76" w:rsidRDefault="00000000">
      <w:pPr>
        <w:spacing w:line="360" w:lineRule="auto"/>
        <w:ind w:firstLineChars="300" w:firstLine="630"/>
        <w:jc w:val="both"/>
        <w:rPr>
          <w:rFonts w:ascii="宋体" w:hAnsi="宋体" w:cs="宋体" w:hint="eastAsia"/>
          <w:sz w:val="21"/>
          <w:szCs w:val="21"/>
        </w:rPr>
      </w:pPr>
      <w:r w:rsidRPr="00BB5F76">
        <w:rPr>
          <w:rFonts w:ascii="宋体" w:hAnsi="宋体" w:cs="宋体" w:hint="eastAsia"/>
          <w:sz w:val="21"/>
          <w:szCs w:val="21"/>
        </w:rPr>
        <w:t>1、投标人必须提供采购点经营者的相关证件及食品质量的相关证件，供应蔬菜水果、肉制品类的，还应提供食用农产品产地证明、农残检测报告、检验检疫报告等。</w:t>
      </w:r>
    </w:p>
    <w:p w14:paraId="0AD1D87E" w14:textId="77777777" w:rsidR="006868D1" w:rsidRPr="00BB5F76" w:rsidRDefault="00000000">
      <w:pPr>
        <w:spacing w:line="360" w:lineRule="auto"/>
        <w:ind w:firstLineChars="300" w:firstLine="630"/>
        <w:jc w:val="both"/>
        <w:rPr>
          <w:rFonts w:ascii="宋体" w:hAnsi="宋体" w:cs="宋体" w:hint="eastAsia"/>
          <w:sz w:val="21"/>
          <w:szCs w:val="21"/>
        </w:rPr>
      </w:pPr>
      <w:r w:rsidRPr="00BB5F76">
        <w:rPr>
          <w:rFonts w:ascii="宋体" w:hAnsi="宋体" w:cs="宋体" w:hint="eastAsia"/>
          <w:sz w:val="21"/>
          <w:szCs w:val="21"/>
        </w:rPr>
        <w:t>2、投标人必须提供本次所</w:t>
      </w:r>
      <w:proofErr w:type="gramStart"/>
      <w:r w:rsidRPr="00BB5F76">
        <w:rPr>
          <w:rFonts w:ascii="宋体" w:hAnsi="宋体" w:cs="宋体" w:hint="eastAsia"/>
          <w:sz w:val="21"/>
          <w:szCs w:val="21"/>
        </w:rPr>
        <w:t>供应食材的</w:t>
      </w:r>
      <w:proofErr w:type="gramEnd"/>
      <w:r w:rsidRPr="00BB5F76">
        <w:rPr>
          <w:rFonts w:ascii="宋体" w:hAnsi="宋体" w:cs="宋体" w:hint="eastAsia"/>
          <w:sz w:val="21"/>
          <w:szCs w:val="21"/>
        </w:rPr>
        <w:t>相关票证（包括但不限于：发票、收据等购货凭证以及产品合格证明文件等）。</w:t>
      </w:r>
    </w:p>
    <w:p w14:paraId="2F6B21DB" w14:textId="77777777" w:rsidR="006868D1" w:rsidRPr="00BB5F76" w:rsidRDefault="00000000">
      <w:pPr>
        <w:spacing w:line="360" w:lineRule="auto"/>
        <w:ind w:firstLineChars="300" w:firstLine="630"/>
        <w:jc w:val="both"/>
        <w:rPr>
          <w:rFonts w:ascii="宋体" w:hAnsi="宋体" w:cs="宋体" w:hint="eastAsia"/>
          <w:sz w:val="21"/>
          <w:szCs w:val="21"/>
        </w:rPr>
      </w:pPr>
      <w:r w:rsidRPr="00BB5F76">
        <w:rPr>
          <w:rFonts w:ascii="宋体" w:hAnsi="宋体" w:cs="宋体" w:hint="eastAsia"/>
          <w:sz w:val="21"/>
          <w:szCs w:val="21"/>
        </w:rPr>
        <w:t>3、食材质量要求</w:t>
      </w:r>
    </w:p>
    <w:p w14:paraId="3BFE9E5C" w14:textId="77777777" w:rsidR="006868D1" w:rsidRPr="00BB5F76" w:rsidRDefault="00000000">
      <w:pPr>
        <w:spacing w:line="360" w:lineRule="auto"/>
        <w:ind w:firstLineChars="202" w:firstLine="424"/>
        <w:jc w:val="both"/>
        <w:rPr>
          <w:rFonts w:ascii="宋体" w:hAnsi="宋体" w:cs="宋体" w:hint="eastAsia"/>
          <w:sz w:val="21"/>
          <w:szCs w:val="21"/>
        </w:rPr>
      </w:pPr>
      <w:proofErr w:type="gramStart"/>
      <w:r w:rsidRPr="00BB5F76">
        <w:rPr>
          <w:rFonts w:ascii="宋体" w:hAnsi="宋体" w:cs="宋体" w:hint="eastAsia"/>
          <w:sz w:val="21"/>
          <w:szCs w:val="21"/>
        </w:rPr>
        <w:t>食材提供</w:t>
      </w:r>
      <w:proofErr w:type="gramEnd"/>
      <w:r w:rsidRPr="00BB5F76">
        <w:rPr>
          <w:rFonts w:ascii="宋体" w:hAnsi="宋体" w:cs="宋体" w:hint="eastAsia"/>
          <w:sz w:val="21"/>
          <w:szCs w:val="21"/>
        </w:rPr>
        <w:t>者应当依照食品安全标准从事生产经营活动，落实食品安全主体责任，诚信自律，保证食品安全，接受社会监督。</w:t>
      </w:r>
    </w:p>
    <w:p w14:paraId="320DF40F"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（I）</w:t>
      </w:r>
      <w:proofErr w:type="gramStart"/>
      <w:r w:rsidRPr="00BB5F76">
        <w:rPr>
          <w:rFonts w:ascii="宋体" w:hAnsi="宋体" w:cs="宋体" w:hint="eastAsia"/>
          <w:sz w:val="21"/>
          <w:szCs w:val="21"/>
        </w:rPr>
        <w:t>食材安全标准</w:t>
      </w:r>
      <w:proofErr w:type="gramEnd"/>
      <w:r w:rsidRPr="00BB5F76">
        <w:rPr>
          <w:rFonts w:ascii="宋体" w:hAnsi="宋体" w:cs="宋体" w:hint="eastAsia"/>
          <w:sz w:val="21"/>
          <w:szCs w:val="21"/>
        </w:rPr>
        <w:t>：投标人提供的</w:t>
      </w:r>
      <w:proofErr w:type="gramStart"/>
      <w:r w:rsidRPr="00BB5F76">
        <w:rPr>
          <w:rFonts w:ascii="宋体" w:hAnsi="宋体" w:cs="宋体" w:hint="eastAsia"/>
          <w:sz w:val="21"/>
          <w:szCs w:val="21"/>
        </w:rPr>
        <w:t>食材必须</w:t>
      </w:r>
      <w:proofErr w:type="gramEnd"/>
      <w:r w:rsidRPr="00BB5F76">
        <w:rPr>
          <w:rFonts w:ascii="宋体" w:hAnsi="宋体" w:cs="宋体" w:hint="eastAsia"/>
          <w:sz w:val="21"/>
          <w:szCs w:val="21"/>
        </w:rPr>
        <w:t>符合国家食品安全标准，没有国家标准的，按省、市相关职能部门或检验部门规定执行，且必须符合行业标准；既没有国家标准和行业标准的应</w:t>
      </w:r>
      <w:proofErr w:type="gramStart"/>
      <w:r w:rsidRPr="00BB5F76">
        <w:rPr>
          <w:rFonts w:ascii="宋体" w:hAnsi="宋体" w:cs="宋体" w:hint="eastAsia"/>
          <w:sz w:val="21"/>
          <w:szCs w:val="21"/>
        </w:rPr>
        <w:t>确保食材的</w:t>
      </w:r>
      <w:proofErr w:type="gramEnd"/>
      <w:r w:rsidRPr="00BB5F76">
        <w:rPr>
          <w:rFonts w:ascii="宋体" w:hAnsi="宋体" w:cs="宋体" w:hint="eastAsia"/>
          <w:sz w:val="21"/>
          <w:szCs w:val="21"/>
        </w:rPr>
        <w:t>新鲜、健康、无杂质、无国家明令禁止的添加剂、色泽味道正常，不得提供临近保质期的食材。不得提供无生产日期、无质量合格证/检验报告、无生产厂家的</w:t>
      </w:r>
      <w:proofErr w:type="gramStart"/>
      <w:r w:rsidRPr="00BB5F76">
        <w:rPr>
          <w:rFonts w:ascii="宋体" w:hAnsi="宋体" w:cs="宋体" w:hint="eastAsia"/>
          <w:sz w:val="21"/>
          <w:szCs w:val="21"/>
        </w:rPr>
        <w:t>“</w:t>
      </w:r>
      <w:proofErr w:type="gramEnd"/>
      <w:r w:rsidRPr="00BB5F76">
        <w:rPr>
          <w:rFonts w:ascii="宋体" w:hAnsi="宋体" w:cs="宋体" w:hint="eastAsia"/>
          <w:sz w:val="21"/>
          <w:szCs w:val="21"/>
        </w:rPr>
        <w:t>“三无”产品</w:t>
      </w:r>
      <w:proofErr w:type="gramStart"/>
      <w:r w:rsidRPr="00BB5F76">
        <w:rPr>
          <w:rFonts w:ascii="宋体" w:hAnsi="宋体" w:cs="宋体" w:hint="eastAsia"/>
          <w:sz w:val="21"/>
          <w:szCs w:val="21"/>
        </w:rPr>
        <w:t>”</w:t>
      </w:r>
      <w:proofErr w:type="gramEnd"/>
      <w:r w:rsidRPr="00BB5F76">
        <w:rPr>
          <w:rFonts w:ascii="宋体" w:hAnsi="宋体" w:cs="宋体" w:hint="eastAsia"/>
          <w:sz w:val="21"/>
          <w:szCs w:val="21"/>
        </w:rPr>
        <w:t>。同时，投标人应按照以下标准进行配送服务：</w:t>
      </w:r>
    </w:p>
    <w:p w14:paraId="5C58A59C"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a.一级及以上籼米，质量符合GB/T1354-2018标准，要求有食品生产许可证。</w:t>
      </w:r>
    </w:p>
    <w:p w14:paraId="4FD63A6C"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b.非转基因物理压榨食用油，质量符合GB/T1535-2017、GB/T1534-2017、GB/T19111-2017、GB/T10464-2017标准，要求有食品生产许可证。</w:t>
      </w:r>
    </w:p>
    <w:p w14:paraId="688C1886"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c.配送预包装食品符合GB7718-2011《食品安全国家标准预包装食品标签通则》，必须是具有食品生产许可证或者具有食品经营许可证的企业，且必须有“三名”（厂名、品名、产地名），“二期” （生产日期、保质期或保存期），“三证”（食品生产许可证、质量检验合格证、出厂合格证），并提供食品生产厂家营业执照复印件。</w:t>
      </w:r>
    </w:p>
    <w:p w14:paraId="6195BDF8"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d.在购进相关食品时需向上一级供货商或生产厂家索要食品检验报告或合格证明文件的复印件。</w:t>
      </w:r>
    </w:p>
    <w:p w14:paraId="48A5C582" w14:textId="77777777" w:rsidR="006868D1" w:rsidRPr="00BB5F76" w:rsidRDefault="00000000">
      <w:pPr>
        <w:widowControl w:val="0"/>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f.配送的生鲜肉类、禽类农产品必须具有动物检疫合格证明、肉品品质合格证明，确保新鲜、质量好、兽药残留不超标。</w:t>
      </w:r>
    </w:p>
    <w:p w14:paraId="1A96F414"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g.配送的蔬菜等农产品必须通过快速农药残留检测，且符合食用安全标准。</w:t>
      </w:r>
    </w:p>
    <w:p w14:paraId="2C1E73AA"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h.配送的禽蛋要外壳完好、新鲜，且必须有厂名、品名、产地名、生产日期。</w:t>
      </w:r>
    </w:p>
    <w:p w14:paraId="274816C7" w14:textId="77777777" w:rsidR="006868D1" w:rsidRPr="00BB5F76" w:rsidRDefault="00000000">
      <w:pPr>
        <w:spacing w:line="360" w:lineRule="auto"/>
        <w:ind w:firstLineChars="202" w:firstLine="424"/>
        <w:jc w:val="both"/>
        <w:rPr>
          <w:rFonts w:ascii="宋体" w:hAnsi="宋体" w:cs="宋体" w:hint="eastAsia"/>
          <w:sz w:val="21"/>
          <w:szCs w:val="21"/>
        </w:rPr>
      </w:pPr>
      <w:proofErr w:type="spellStart"/>
      <w:r w:rsidRPr="00BB5F76">
        <w:rPr>
          <w:rFonts w:ascii="宋体" w:hAnsi="宋体" w:cs="宋体" w:hint="eastAsia"/>
          <w:sz w:val="21"/>
          <w:szCs w:val="21"/>
        </w:rPr>
        <w:t>i</w:t>
      </w:r>
      <w:proofErr w:type="spellEnd"/>
      <w:r w:rsidRPr="00BB5F76">
        <w:rPr>
          <w:rFonts w:ascii="宋体" w:hAnsi="宋体" w:cs="宋体" w:hint="eastAsia"/>
          <w:sz w:val="21"/>
          <w:szCs w:val="21"/>
        </w:rPr>
        <w:t>.提供的其他食品原料质量标准按照《中华人民共和国食品安全法》等相关法律法规执行。</w:t>
      </w:r>
    </w:p>
    <w:p w14:paraId="139E97DA"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lastRenderedPageBreak/>
        <w:t>j.投标人应保证所供应的货物必须符合国家食品技术规格和质量标准，食品数量、规格与附件中货物清单、食品技术参数对应表中的相关要求一一对应，并随货附有质检合格手续。如发生所供食品质量不合格、不符合食品安全质量要求的承诺，采购人有权拒收，采购人有权退货并要求投标人换货，投标人必须在当日规定的时间内更换合格食品补足供应，不得影响采购人的供餐服务，由此产生的一切责任和后果由投标人承担；</w:t>
      </w:r>
    </w:p>
    <w:p w14:paraId="46344B94"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（II）食材质量证明：投标人向采购人提供所需</w:t>
      </w:r>
      <w:proofErr w:type="gramStart"/>
      <w:r w:rsidRPr="00BB5F76">
        <w:rPr>
          <w:rFonts w:ascii="宋体" w:hAnsi="宋体" w:cs="宋体" w:hint="eastAsia"/>
          <w:sz w:val="21"/>
          <w:szCs w:val="21"/>
        </w:rPr>
        <w:t>食材同时</w:t>
      </w:r>
      <w:proofErr w:type="gramEnd"/>
      <w:r w:rsidRPr="00BB5F76">
        <w:rPr>
          <w:rFonts w:ascii="宋体" w:hAnsi="宋体" w:cs="宋体" w:hint="eastAsia"/>
          <w:sz w:val="21"/>
          <w:szCs w:val="21"/>
        </w:rPr>
        <w:t>需随货附带加盖相应货物生产厂家资质（若投标人为经销商则应提供厂家资质及经销商资质）、产品合格证和质量承诺保证书、检验检疫报告、</w:t>
      </w:r>
      <w:proofErr w:type="gramStart"/>
      <w:r w:rsidRPr="00BB5F76">
        <w:rPr>
          <w:rFonts w:ascii="宋体" w:hAnsi="宋体" w:cs="宋体" w:hint="eastAsia"/>
          <w:sz w:val="21"/>
          <w:szCs w:val="21"/>
        </w:rPr>
        <w:t>进货台账记录</w:t>
      </w:r>
      <w:proofErr w:type="gramEnd"/>
      <w:r w:rsidRPr="00BB5F76">
        <w:rPr>
          <w:rFonts w:ascii="宋体" w:hAnsi="宋体" w:cs="宋体" w:hint="eastAsia"/>
          <w:sz w:val="21"/>
          <w:szCs w:val="21"/>
        </w:rPr>
        <w:t>及其他采购人要求提供的证明文件。</w:t>
      </w:r>
    </w:p>
    <w:p w14:paraId="5F444E3F"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（III）</w:t>
      </w:r>
      <w:proofErr w:type="gramStart"/>
      <w:r w:rsidRPr="00BB5F76">
        <w:rPr>
          <w:rFonts w:ascii="宋体" w:hAnsi="宋体" w:cs="宋体" w:hint="eastAsia"/>
          <w:sz w:val="21"/>
          <w:szCs w:val="21"/>
        </w:rPr>
        <w:t>食材外</w:t>
      </w:r>
      <w:proofErr w:type="gramEnd"/>
      <w:r w:rsidRPr="00BB5F76">
        <w:rPr>
          <w:rFonts w:ascii="宋体" w:hAnsi="宋体" w:cs="宋体" w:hint="eastAsia"/>
          <w:sz w:val="21"/>
          <w:szCs w:val="21"/>
        </w:rPr>
        <w:t>包装应当符合食品标签标注规定。</w:t>
      </w:r>
    </w:p>
    <w:p w14:paraId="5A7AACCA" w14:textId="77777777" w:rsidR="006868D1" w:rsidRPr="00BB5F76" w:rsidRDefault="00000000">
      <w:pPr>
        <w:spacing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4、清真食品采购及</w:t>
      </w:r>
      <w:proofErr w:type="gramStart"/>
      <w:r w:rsidRPr="00BB5F76">
        <w:rPr>
          <w:rFonts w:ascii="宋体" w:hAnsi="宋体" w:cs="宋体" w:hint="eastAsia"/>
          <w:b/>
          <w:bCs/>
          <w:sz w:val="21"/>
          <w:szCs w:val="21"/>
        </w:rPr>
        <w:t>配送须</w:t>
      </w:r>
      <w:proofErr w:type="gramEnd"/>
      <w:r w:rsidRPr="00BB5F76">
        <w:rPr>
          <w:rFonts w:ascii="宋体" w:hAnsi="宋体" w:cs="宋体" w:hint="eastAsia"/>
          <w:b/>
          <w:bCs/>
          <w:sz w:val="21"/>
          <w:szCs w:val="21"/>
        </w:rPr>
        <w:t>符合相关规定。</w:t>
      </w:r>
    </w:p>
    <w:p w14:paraId="2F439C6C" w14:textId="77777777" w:rsidR="006868D1" w:rsidRPr="00BB5F76" w:rsidRDefault="00000000">
      <w:pPr>
        <w:spacing w:beforeLines="30" w:before="72" w:line="360" w:lineRule="auto"/>
        <w:ind w:firstLineChars="200" w:firstLine="422"/>
        <w:jc w:val="both"/>
        <w:rPr>
          <w:rFonts w:ascii="宋体" w:hAnsi="宋体" w:cs="宋体" w:hint="eastAsia"/>
          <w:sz w:val="21"/>
          <w:szCs w:val="21"/>
        </w:rPr>
      </w:pPr>
      <w:r w:rsidRPr="00BB5F76">
        <w:rPr>
          <w:rFonts w:ascii="宋体" w:hAnsi="宋体" w:cs="宋体" w:hint="eastAsia"/>
          <w:b/>
          <w:bCs/>
          <w:sz w:val="21"/>
          <w:szCs w:val="21"/>
        </w:rPr>
        <w:t>（五）考核方式</w:t>
      </w:r>
    </w:p>
    <w:p w14:paraId="4FD4A94F"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1.由</w:t>
      </w:r>
      <w:proofErr w:type="gramStart"/>
      <w:r w:rsidRPr="00BB5F76">
        <w:rPr>
          <w:rFonts w:ascii="宋体" w:hAnsi="宋体" w:cs="宋体" w:hint="eastAsia"/>
          <w:sz w:val="21"/>
          <w:szCs w:val="21"/>
        </w:rPr>
        <w:t>县教体局</w:t>
      </w:r>
      <w:proofErr w:type="gramEnd"/>
      <w:r w:rsidRPr="00BB5F76">
        <w:rPr>
          <w:rFonts w:ascii="宋体" w:hAnsi="宋体" w:cs="宋体" w:hint="eastAsia"/>
          <w:sz w:val="21"/>
          <w:szCs w:val="21"/>
        </w:rPr>
        <w:t>牵头，每学</w:t>
      </w:r>
      <w:proofErr w:type="gramStart"/>
      <w:r w:rsidRPr="00BB5F76">
        <w:rPr>
          <w:rFonts w:ascii="宋体" w:hAnsi="宋体" w:cs="宋体" w:hint="eastAsia"/>
          <w:sz w:val="21"/>
          <w:szCs w:val="21"/>
        </w:rPr>
        <w:t>期末对</w:t>
      </w:r>
      <w:proofErr w:type="gramEnd"/>
      <w:r w:rsidRPr="00BB5F76">
        <w:rPr>
          <w:rFonts w:ascii="宋体" w:hAnsi="宋体" w:cs="宋体" w:hint="eastAsia"/>
          <w:sz w:val="21"/>
          <w:szCs w:val="21"/>
        </w:rPr>
        <w:t>中标单位进行一次综合性考核。重点考核供货质量、服务管理、价格执行等方面。</w:t>
      </w:r>
    </w:p>
    <w:p w14:paraId="2C701FE1"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2.各接受配送学校按百分制填写《宜良县学校食堂食材统一采购配送单位考核表》，按所有学校平均分的60%计入考核成绩。</w:t>
      </w:r>
    </w:p>
    <w:p w14:paraId="6483CEF5"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3.</w:t>
      </w:r>
      <w:proofErr w:type="gramStart"/>
      <w:r w:rsidRPr="00BB5F76">
        <w:rPr>
          <w:rFonts w:ascii="宋体" w:hAnsi="宋体" w:cs="宋体" w:hint="eastAsia"/>
          <w:sz w:val="21"/>
          <w:szCs w:val="21"/>
        </w:rPr>
        <w:t>县学校食堂食材统一</w:t>
      </w:r>
      <w:proofErr w:type="gramEnd"/>
      <w:r w:rsidRPr="00BB5F76">
        <w:rPr>
          <w:rFonts w:ascii="宋体" w:hAnsi="宋体" w:cs="宋体" w:hint="eastAsia"/>
          <w:sz w:val="21"/>
          <w:szCs w:val="21"/>
        </w:rPr>
        <w:t>采购配送工作领导小组成员单位按百分制填写《宜良县学校食堂食材统一采购配送单位考核表》，按所有成员单位平均分的40%计入考核成绩。</w:t>
      </w:r>
    </w:p>
    <w:p w14:paraId="2FA76D23"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4.所有学校平均分的60%与所有成员单位平均分的40%之和，为配送企业考核得分。</w:t>
      </w:r>
    </w:p>
    <w:p w14:paraId="4512B347" w14:textId="77777777" w:rsidR="006868D1" w:rsidRPr="00BB5F76" w:rsidRDefault="00000000">
      <w:pPr>
        <w:spacing w:beforeLines="30" w:before="72"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（六）结果应用</w:t>
      </w:r>
    </w:p>
    <w:p w14:paraId="79748348" w14:textId="77777777" w:rsidR="006868D1" w:rsidRPr="00BB5F76" w:rsidRDefault="00000000">
      <w:pPr>
        <w:spacing w:line="360" w:lineRule="auto"/>
        <w:ind w:firstLineChars="202" w:firstLine="424"/>
        <w:jc w:val="both"/>
        <w:rPr>
          <w:rFonts w:ascii="宋体" w:hAnsi="宋体" w:cs="宋体" w:hint="eastAsia"/>
          <w:sz w:val="21"/>
          <w:szCs w:val="21"/>
        </w:rPr>
      </w:pPr>
      <w:r w:rsidRPr="00BB5F76">
        <w:rPr>
          <w:rFonts w:ascii="宋体" w:hAnsi="宋体" w:cs="宋体" w:hint="eastAsia"/>
          <w:sz w:val="21"/>
          <w:szCs w:val="21"/>
        </w:rPr>
        <w:t>考核以百分制为基数，得分90分以上为优秀，80—90分为合格，70—80分为一般，70分以下为不合格。一年分2次进行考核，在考核过程中，若发现违反《中华人民共和国食品安全法》有关规定，造成严重后果的，一次性没收履约保证金，并终止合同。</w:t>
      </w:r>
    </w:p>
    <w:p w14:paraId="05DD4EDB" w14:textId="77777777" w:rsidR="006868D1" w:rsidRPr="00BB5F76" w:rsidRDefault="00000000">
      <w:pPr>
        <w:spacing w:beforeLines="30" w:before="72" w:line="360" w:lineRule="auto"/>
        <w:ind w:firstLineChars="200" w:firstLine="422"/>
        <w:jc w:val="both"/>
        <w:rPr>
          <w:rFonts w:ascii="宋体" w:hAnsi="宋体" w:cs="宋体" w:hint="eastAsia"/>
          <w:b/>
          <w:bCs/>
          <w:sz w:val="21"/>
          <w:szCs w:val="21"/>
        </w:rPr>
      </w:pPr>
      <w:r w:rsidRPr="00BB5F76">
        <w:rPr>
          <w:rFonts w:ascii="宋体" w:hAnsi="宋体" w:cs="宋体" w:hint="eastAsia"/>
          <w:b/>
          <w:bCs/>
          <w:sz w:val="21"/>
          <w:szCs w:val="21"/>
        </w:rPr>
        <w:t>（七）配送企业退出机制</w:t>
      </w:r>
    </w:p>
    <w:p w14:paraId="1626D80A" w14:textId="77777777" w:rsidR="006868D1" w:rsidRPr="00BB5F76" w:rsidRDefault="00000000">
      <w:pPr>
        <w:spacing w:line="360" w:lineRule="auto"/>
        <w:ind w:firstLineChars="202" w:firstLine="424"/>
        <w:jc w:val="both"/>
        <w:rPr>
          <w:sz w:val="21"/>
          <w:szCs w:val="21"/>
        </w:rPr>
      </w:pPr>
      <w:r w:rsidRPr="00BB5F76">
        <w:rPr>
          <w:rFonts w:hint="eastAsia"/>
          <w:sz w:val="21"/>
          <w:szCs w:val="21"/>
        </w:rPr>
        <w:t>1.</w:t>
      </w:r>
      <w:r w:rsidRPr="00BB5F76">
        <w:rPr>
          <w:rFonts w:hint="eastAsia"/>
          <w:sz w:val="21"/>
          <w:szCs w:val="21"/>
        </w:rPr>
        <w:t>主动退出。配送企业中标后因故无法履行职责、中途退出的，须提前</w:t>
      </w:r>
      <w:r w:rsidRPr="00BB5F76">
        <w:rPr>
          <w:rFonts w:hint="eastAsia"/>
          <w:sz w:val="21"/>
          <w:szCs w:val="21"/>
        </w:rPr>
        <w:t>30</w:t>
      </w:r>
      <w:r w:rsidRPr="00BB5F76">
        <w:rPr>
          <w:rFonts w:hint="eastAsia"/>
          <w:sz w:val="21"/>
          <w:szCs w:val="21"/>
        </w:rPr>
        <w:t>日向领导小组提出申请。主动退出的配送企业，自退出之日起</w:t>
      </w:r>
      <w:r w:rsidRPr="00BB5F76">
        <w:rPr>
          <w:rFonts w:hint="eastAsia"/>
          <w:sz w:val="21"/>
          <w:szCs w:val="21"/>
        </w:rPr>
        <w:t>3</w:t>
      </w:r>
      <w:r w:rsidRPr="00BB5F76">
        <w:rPr>
          <w:rFonts w:hint="eastAsia"/>
          <w:sz w:val="21"/>
          <w:szCs w:val="21"/>
        </w:rPr>
        <w:t>年内不得参与全县中小学校</w:t>
      </w:r>
      <w:proofErr w:type="gramStart"/>
      <w:r w:rsidRPr="00BB5F76">
        <w:rPr>
          <w:rFonts w:hint="eastAsia"/>
          <w:sz w:val="21"/>
          <w:szCs w:val="21"/>
        </w:rPr>
        <w:t>食堂食材采购</w:t>
      </w:r>
      <w:proofErr w:type="gramEnd"/>
      <w:r w:rsidRPr="00BB5F76">
        <w:rPr>
          <w:rFonts w:hint="eastAsia"/>
          <w:sz w:val="21"/>
          <w:szCs w:val="21"/>
        </w:rPr>
        <w:t>和配送。</w:t>
      </w:r>
    </w:p>
    <w:p w14:paraId="6B3ABF1D" w14:textId="77777777" w:rsidR="006868D1" w:rsidRPr="00BB5F76" w:rsidRDefault="00000000">
      <w:pPr>
        <w:spacing w:line="360" w:lineRule="auto"/>
        <w:ind w:firstLineChars="202" w:firstLine="424"/>
        <w:jc w:val="both"/>
        <w:rPr>
          <w:sz w:val="21"/>
          <w:szCs w:val="21"/>
        </w:rPr>
      </w:pPr>
      <w:r w:rsidRPr="00BB5F76">
        <w:rPr>
          <w:rFonts w:hint="eastAsia"/>
          <w:sz w:val="21"/>
          <w:szCs w:val="21"/>
        </w:rPr>
        <w:t>2.</w:t>
      </w:r>
      <w:r w:rsidRPr="00BB5F76">
        <w:rPr>
          <w:rFonts w:hint="eastAsia"/>
          <w:sz w:val="21"/>
          <w:szCs w:val="21"/>
        </w:rPr>
        <w:t>否决退出。配送企业在履行供货合同期间，如发生以下</w:t>
      </w:r>
      <w:r w:rsidRPr="00BB5F76">
        <w:rPr>
          <w:rFonts w:hint="eastAsia"/>
          <w:sz w:val="21"/>
          <w:szCs w:val="21"/>
        </w:rPr>
        <w:t>3</w:t>
      </w:r>
      <w:r w:rsidRPr="00BB5F76">
        <w:rPr>
          <w:rFonts w:hint="eastAsia"/>
          <w:sz w:val="21"/>
          <w:szCs w:val="21"/>
        </w:rPr>
        <w:t>种情形之一的，相关学校可与配送企业终止供货合同，且将该配送企业纳入不良信用记录，</w:t>
      </w:r>
      <w:r w:rsidRPr="00BB5F76">
        <w:rPr>
          <w:rFonts w:hint="eastAsia"/>
          <w:sz w:val="21"/>
          <w:szCs w:val="21"/>
        </w:rPr>
        <w:t>3</w:t>
      </w:r>
      <w:r w:rsidRPr="00BB5F76">
        <w:rPr>
          <w:rFonts w:hint="eastAsia"/>
          <w:sz w:val="21"/>
          <w:szCs w:val="21"/>
        </w:rPr>
        <w:t>年内不得参与全县中小学校食堂原材料采购和配送招投标，具体情形包括：（</w:t>
      </w:r>
      <w:r w:rsidRPr="00BB5F76">
        <w:rPr>
          <w:rFonts w:hint="eastAsia"/>
          <w:sz w:val="21"/>
          <w:szCs w:val="21"/>
        </w:rPr>
        <w:t>1</w:t>
      </w:r>
      <w:r w:rsidRPr="00BB5F76">
        <w:rPr>
          <w:rFonts w:hint="eastAsia"/>
          <w:sz w:val="21"/>
          <w:szCs w:val="21"/>
        </w:rPr>
        <w:t>）因</w:t>
      </w:r>
      <w:proofErr w:type="gramStart"/>
      <w:r w:rsidRPr="00BB5F76">
        <w:rPr>
          <w:rFonts w:hint="eastAsia"/>
          <w:sz w:val="21"/>
          <w:szCs w:val="21"/>
        </w:rPr>
        <w:t>食材问题</w:t>
      </w:r>
      <w:proofErr w:type="gramEnd"/>
      <w:r w:rsidRPr="00BB5F76">
        <w:rPr>
          <w:rFonts w:hint="eastAsia"/>
          <w:sz w:val="21"/>
          <w:szCs w:val="21"/>
        </w:rPr>
        <w:t>发生学校食品安全事故，造成不良影响的；（</w:t>
      </w:r>
      <w:r w:rsidRPr="00BB5F76">
        <w:rPr>
          <w:rFonts w:hint="eastAsia"/>
          <w:sz w:val="21"/>
          <w:szCs w:val="21"/>
        </w:rPr>
        <w:t>2</w:t>
      </w:r>
      <w:r w:rsidRPr="00BB5F76">
        <w:rPr>
          <w:rFonts w:hint="eastAsia"/>
          <w:sz w:val="21"/>
          <w:szCs w:val="21"/>
        </w:rPr>
        <w:t>）配送企业提供</w:t>
      </w:r>
      <w:proofErr w:type="gramStart"/>
      <w:r w:rsidRPr="00BB5F76">
        <w:rPr>
          <w:rFonts w:hint="eastAsia"/>
          <w:sz w:val="21"/>
          <w:szCs w:val="21"/>
        </w:rPr>
        <w:t>的食材被</w:t>
      </w:r>
      <w:proofErr w:type="gramEnd"/>
      <w:r w:rsidRPr="00BB5F76">
        <w:rPr>
          <w:rFonts w:hint="eastAsia"/>
          <w:sz w:val="21"/>
          <w:szCs w:val="21"/>
        </w:rPr>
        <w:t>市场监管部门抽检认定为存在质量问题的；（</w:t>
      </w:r>
      <w:r w:rsidRPr="00BB5F76">
        <w:rPr>
          <w:rFonts w:hint="eastAsia"/>
          <w:sz w:val="21"/>
          <w:szCs w:val="21"/>
        </w:rPr>
        <w:t>3</w:t>
      </w:r>
      <w:r w:rsidRPr="00BB5F76">
        <w:rPr>
          <w:rFonts w:hint="eastAsia"/>
          <w:sz w:val="21"/>
          <w:szCs w:val="21"/>
        </w:rPr>
        <w:t>）相关证照被行政主管部门吊销的。</w:t>
      </w:r>
    </w:p>
    <w:p w14:paraId="47C2A050" w14:textId="77777777" w:rsidR="006868D1" w:rsidRPr="00BB5F76" w:rsidRDefault="00000000">
      <w:pPr>
        <w:spacing w:line="360" w:lineRule="auto"/>
        <w:ind w:firstLineChars="202" w:firstLine="424"/>
        <w:jc w:val="both"/>
        <w:rPr>
          <w:sz w:val="21"/>
          <w:szCs w:val="21"/>
        </w:rPr>
      </w:pPr>
      <w:r w:rsidRPr="00BB5F76">
        <w:rPr>
          <w:rFonts w:hint="eastAsia"/>
          <w:sz w:val="21"/>
          <w:szCs w:val="21"/>
        </w:rPr>
        <w:t>3.</w:t>
      </w:r>
      <w:r w:rsidRPr="00BB5F76">
        <w:rPr>
          <w:rFonts w:hint="eastAsia"/>
          <w:sz w:val="21"/>
          <w:szCs w:val="21"/>
        </w:rPr>
        <w:t>勒令退出。配送企业将配送项目转让、转包或委托他人配送的，一经查实，取消供货资格，解除合同，纳入不良信用记录，</w:t>
      </w:r>
      <w:r w:rsidRPr="00BB5F76">
        <w:rPr>
          <w:rFonts w:hint="eastAsia"/>
          <w:sz w:val="21"/>
          <w:szCs w:val="21"/>
        </w:rPr>
        <w:t>2</w:t>
      </w:r>
      <w:r w:rsidRPr="00BB5F76">
        <w:rPr>
          <w:rFonts w:hint="eastAsia"/>
          <w:sz w:val="21"/>
          <w:szCs w:val="21"/>
        </w:rPr>
        <w:t>年内不得参与全县中小学校</w:t>
      </w:r>
      <w:proofErr w:type="gramStart"/>
      <w:r w:rsidRPr="00BB5F76">
        <w:rPr>
          <w:rFonts w:hint="eastAsia"/>
          <w:sz w:val="21"/>
          <w:szCs w:val="21"/>
        </w:rPr>
        <w:t>食堂食材采购</w:t>
      </w:r>
      <w:proofErr w:type="gramEnd"/>
      <w:r w:rsidRPr="00BB5F76">
        <w:rPr>
          <w:rFonts w:hint="eastAsia"/>
          <w:sz w:val="21"/>
          <w:szCs w:val="21"/>
        </w:rPr>
        <w:t>和配送招投标。在合同周期</w:t>
      </w:r>
      <w:r w:rsidRPr="00BB5F76">
        <w:rPr>
          <w:rFonts w:hint="eastAsia"/>
          <w:sz w:val="21"/>
          <w:szCs w:val="21"/>
        </w:rPr>
        <w:lastRenderedPageBreak/>
        <w:t>内，学校反馈负面意见较大，经调查属实的，纳入不良信用记录，</w:t>
      </w:r>
      <w:r w:rsidRPr="00BB5F76">
        <w:rPr>
          <w:rFonts w:hint="eastAsia"/>
          <w:sz w:val="21"/>
          <w:szCs w:val="21"/>
        </w:rPr>
        <w:t>5</w:t>
      </w:r>
      <w:r w:rsidRPr="00BB5F76">
        <w:rPr>
          <w:rFonts w:hint="eastAsia"/>
          <w:sz w:val="21"/>
          <w:szCs w:val="21"/>
        </w:rPr>
        <w:t>年内不得参与全县中小学校</w:t>
      </w:r>
      <w:proofErr w:type="gramStart"/>
      <w:r w:rsidRPr="00BB5F76">
        <w:rPr>
          <w:rFonts w:hint="eastAsia"/>
          <w:sz w:val="21"/>
          <w:szCs w:val="21"/>
        </w:rPr>
        <w:t>食堂食材采购</w:t>
      </w:r>
      <w:proofErr w:type="gramEnd"/>
      <w:r w:rsidRPr="00BB5F76">
        <w:rPr>
          <w:rFonts w:hint="eastAsia"/>
          <w:sz w:val="21"/>
          <w:szCs w:val="21"/>
        </w:rPr>
        <w:t>和配送招投标。</w:t>
      </w:r>
    </w:p>
    <w:p w14:paraId="108D02BE" w14:textId="77777777" w:rsidR="006868D1" w:rsidRPr="00BB5F76" w:rsidRDefault="00000000">
      <w:pPr>
        <w:spacing w:line="360" w:lineRule="auto"/>
        <w:ind w:firstLineChars="202" w:firstLine="424"/>
        <w:jc w:val="both"/>
        <w:rPr>
          <w:sz w:val="21"/>
          <w:szCs w:val="21"/>
        </w:rPr>
      </w:pPr>
      <w:r w:rsidRPr="00BB5F76">
        <w:rPr>
          <w:rFonts w:hint="eastAsia"/>
          <w:sz w:val="21"/>
          <w:szCs w:val="21"/>
        </w:rPr>
        <w:t>配送企业停止供货时间以</w:t>
      </w:r>
      <w:proofErr w:type="gramStart"/>
      <w:r w:rsidRPr="00BB5F76">
        <w:rPr>
          <w:rFonts w:hint="eastAsia"/>
          <w:sz w:val="21"/>
          <w:szCs w:val="21"/>
        </w:rPr>
        <w:t>县学校食堂食材统一</w:t>
      </w:r>
      <w:proofErr w:type="gramEnd"/>
      <w:r w:rsidRPr="00BB5F76">
        <w:rPr>
          <w:rFonts w:hint="eastAsia"/>
          <w:sz w:val="21"/>
          <w:szCs w:val="21"/>
        </w:rPr>
        <w:t>采购配送工作领导小组书面通知为准。配送企业退出后，在开展招投标确定新的配送企业前，由</w:t>
      </w:r>
      <w:proofErr w:type="gramStart"/>
      <w:r w:rsidRPr="00BB5F76">
        <w:rPr>
          <w:rFonts w:hint="eastAsia"/>
          <w:sz w:val="21"/>
          <w:szCs w:val="21"/>
        </w:rPr>
        <w:t>县学校食堂食材统一</w:t>
      </w:r>
      <w:proofErr w:type="gramEnd"/>
      <w:r w:rsidRPr="00BB5F76">
        <w:rPr>
          <w:rFonts w:hint="eastAsia"/>
          <w:sz w:val="21"/>
          <w:szCs w:val="21"/>
        </w:rPr>
        <w:t>采购配送工作领导小组提出临时配送方案。</w:t>
      </w:r>
    </w:p>
    <w:p w14:paraId="0CAEF929" w14:textId="77777777" w:rsidR="006868D1" w:rsidRPr="00BB5F76" w:rsidRDefault="006868D1">
      <w:pPr>
        <w:pStyle w:val="a0"/>
        <w:rPr>
          <w:rFonts w:hint="eastAsia"/>
        </w:rPr>
      </w:pPr>
    </w:p>
    <w:p w14:paraId="2F994DF9" w14:textId="77777777" w:rsidR="006868D1" w:rsidRPr="00BB5F76" w:rsidRDefault="006868D1">
      <w:pPr>
        <w:pStyle w:val="a0"/>
        <w:ind w:firstLine="0"/>
        <w:rPr>
          <w:rFonts w:hint="eastAsia"/>
        </w:rPr>
      </w:pPr>
    </w:p>
    <w:p w14:paraId="006351C3" w14:textId="53EC9593" w:rsidR="006868D1" w:rsidRPr="00BB5F76" w:rsidRDefault="006868D1">
      <w:pPr>
        <w:pStyle w:val="a0"/>
        <w:ind w:firstLine="0"/>
        <w:rPr>
          <w:rFonts w:ascii="宋体" w:eastAsia="宋体" w:hAnsi="宋体" w:hint="eastAsia"/>
          <w:b/>
          <w:bCs/>
        </w:rPr>
      </w:pPr>
    </w:p>
    <w:p w14:paraId="7D444C0D" w14:textId="77777777" w:rsidR="006868D1" w:rsidRPr="00BB5F76" w:rsidRDefault="006868D1">
      <w:pPr>
        <w:pStyle w:val="a0"/>
        <w:spacing w:line="360" w:lineRule="auto"/>
        <w:ind w:firstLine="0"/>
        <w:jc w:val="both"/>
        <w:rPr>
          <w:rFonts w:ascii="宋体" w:eastAsia="宋体" w:hAnsi="宋体" w:hint="eastAsia"/>
          <w:b/>
          <w:bCs/>
        </w:rPr>
      </w:pPr>
    </w:p>
    <w:p w14:paraId="402680FD" w14:textId="77777777" w:rsidR="006868D1" w:rsidRPr="00BB5F76" w:rsidRDefault="00000000">
      <w:pPr>
        <w:pStyle w:val="1"/>
        <w:spacing w:before="240" w:after="240" w:line="360" w:lineRule="auto"/>
        <w:jc w:val="center"/>
        <w:rPr>
          <w:rFonts w:ascii="宋体" w:hAnsi="宋体" w:cstheme="minorBidi" w:hint="eastAsia"/>
          <w:kern w:val="2"/>
          <w:sz w:val="21"/>
          <w:szCs w:val="22"/>
        </w:rPr>
      </w:pPr>
      <w:r w:rsidRPr="00BB5F76">
        <w:rPr>
          <w:rFonts w:ascii="宋体" w:hAnsi="宋体" w:cstheme="minorBidi" w:hint="eastAsia"/>
          <w:kern w:val="2"/>
          <w:sz w:val="21"/>
          <w:szCs w:val="22"/>
        </w:rPr>
        <w:br w:type="page"/>
      </w:r>
    </w:p>
    <w:p w14:paraId="202F524A" w14:textId="77777777" w:rsidR="006868D1" w:rsidRPr="00BB5F76" w:rsidRDefault="00000000">
      <w:pPr>
        <w:pStyle w:val="1"/>
        <w:spacing w:before="240" w:after="240" w:line="360" w:lineRule="auto"/>
        <w:jc w:val="center"/>
        <w:rPr>
          <w:rFonts w:eastAsia="黑体"/>
          <w:sz w:val="36"/>
          <w:szCs w:val="36"/>
          <w:lang w:val="zh-CN"/>
        </w:rPr>
      </w:pPr>
      <w:bookmarkStart w:id="250" w:name="_Toc235142581"/>
      <w:r w:rsidRPr="00BB5F76">
        <w:rPr>
          <w:rFonts w:eastAsia="黑体" w:hint="eastAsia"/>
          <w:sz w:val="36"/>
          <w:szCs w:val="36"/>
          <w:lang w:val="zh-CN"/>
        </w:rPr>
        <w:lastRenderedPageBreak/>
        <w:t>第七章</w:t>
      </w:r>
      <w:r w:rsidRPr="00BB5F76">
        <w:rPr>
          <w:rFonts w:eastAsia="黑体" w:hint="eastAsia"/>
          <w:sz w:val="36"/>
          <w:szCs w:val="36"/>
          <w:lang w:val="zh-CN"/>
        </w:rPr>
        <w:t xml:space="preserve"> </w:t>
      </w:r>
      <w:r w:rsidRPr="00BB5F76">
        <w:rPr>
          <w:rFonts w:eastAsia="黑体" w:hint="eastAsia"/>
          <w:sz w:val="36"/>
          <w:szCs w:val="36"/>
          <w:lang w:val="zh-CN"/>
        </w:rPr>
        <w:t>投标文件格式</w:t>
      </w:r>
      <w:bookmarkEnd w:id="233"/>
      <w:bookmarkEnd w:id="234"/>
      <w:bookmarkEnd w:id="235"/>
      <w:bookmarkEnd w:id="236"/>
      <w:bookmarkEnd w:id="250"/>
    </w:p>
    <w:p w14:paraId="52749555" w14:textId="77777777" w:rsidR="006868D1" w:rsidRPr="00BB5F76" w:rsidRDefault="006868D1">
      <w:pPr>
        <w:adjustRightInd w:val="0"/>
        <w:snapToGrid w:val="0"/>
        <w:spacing w:line="360" w:lineRule="auto"/>
        <w:jc w:val="center"/>
        <w:rPr>
          <w:rFonts w:ascii="黑体" w:eastAsia="黑体" w:hAnsi="黑体" w:cs="宋体" w:hint="eastAsia"/>
          <w:bCs/>
          <w:sz w:val="24"/>
          <w:szCs w:val="24"/>
        </w:rPr>
      </w:pPr>
      <w:bookmarkStart w:id="251" w:name="_Hlk19542342"/>
    </w:p>
    <w:p w14:paraId="5D91BD69" w14:textId="77777777" w:rsidR="006868D1" w:rsidRPr="00BB5F76" w:rsidRDefault="00000000">
      <w:pPr>
        <w:widowControl w:val="0"/>
        <w:spacing w:line="360" w:lineRule="auto"/>
        <w:ind w:right="-1"/>
        <w:jc w:val="center"/>
        <w:rPr>
          <w:rFonts w:ascii="黑体" w:eastAsia="黑体" w:hAnsi="黑体" w:hint="eastAsia"/>
          <w:b/>
          <w:bCs/>
          <w:kern w:val="2"/>
          <w:sz w:val="44"/>
          <w:szCs w:val="44"/>
        </w:rPr>
      </w:pPr>
      <w:r w:rsidRPr="00BB5F76">
        <w:rPr>
          <w:rFonts w:ascii="黑体" w:eastAsia="黑体" w:hAnsi="黑体" w:hint="eastAsia"/>
          <w:b/>
          <w:bCs/>
          <w:kern w:val="2"/>
          <w:sz w:val="44"/>
          <w:szCs w:val="44"/>
        </w:rPr>
        <w:t>宜良</w:t>
      </w:r>
      <w:proofErr w:type="gramStart"/>
      <w:r w:rsidRPr="00BB5F76">
        <w:rPr>
          <w:rFonts w:ascii="黑体" w:eastAsia="黑体" w:hAnsi="黑体" w:hint="eastAsia"/>
          <w:b/>
          <w:bCs/>
          <w:kern w:val="2"/>
          <w:sz w:val="44"/>
          <w:szCs w:val="44"/>
        </w:rPr>
        <w:t>县学校食堂食材统一</w:t>
      </w:r>
      <w:proofErr w:type="gramEnd"/>
      <w:r w:rsidRPr="00BB5F76">
        <w:rPr>
          <w:rFonts w:ascii="黑体" w:eastAsia="黑体" w:hAnsi="黑体" w:hint="eastAsia"/>
          <w:b/>
          <w:bCs/>
          <w:kern w:val="2"/>
          <w:sz w:val="44"/>
          <w:szCs w:val="44"/>
        </w:rPr>
        <w:t>采购配送项目</w:t>
      </w:r>
    </w:p>
    <w:p w14:paraId="3B1C55B0" w14:textId="77777777" w:rsidR="006868D1" w:rsidRPr="00BB5F76" w:rsidRDefault="006868D1">
      <w:pPr>
        <w:wordWrap w:val="0"/>
        <w:adjustRightInd w:val="0"/>
        <w:snapToGrid w:val="0"/>
        <w:spacing w:line="360" w:lineRule="auto"/>
        <w:jc w:val="center"/>
        <w:rPr>
          <w:rFonts w:ascii="宋体" w:hAnsi="宋体" w:cs="宋体" w:hint="eastAsia"/>
          <w:b/>
          <w:sz w:val="24"/>
          <w:szCs w:val="22"/>
        </w:rPr>
      </w:pPr>
    </w:p>
    <w:p w14:paraId="49101408" w14:textId="77777777" w:rsidR="006868D1" w:rsidRPr="00BB5F76" w:rsidRDefault="006868D1">
      <w:pPr>
        <w:wordWrap w:val="0"/>
        <w:adjustRightInd w:val="0"/>
        <w:snapToGrid w:val="0"/>
        <w:spacing w:line="360" w:lineRule="auto"/>
        <w:jc w:val="center"/>
        <w:rPr>
          <w:rFonts w:ascii="宋体" w:hAnsi="宋体" w:cs="宋体" w:hint="eastAsia"/>
          <w:b/>
          <w:sz w:val="24"/>
          <w:szCs w:val="22"/>
        </w:rPr>
      </w:pPr>
    </w:p>
    <w:p w14:paraId="08DD619C" w14:textId="77777777" w:rsidR="006868D1" w:rsidRPr="00BB5F76" w:rsidRDefault="006868D1">
      <w:pPr>
        <w:wordWrap w:val="0"/>
        <w:adjustRightInd w:val="0"/>
        <w:snapToGrid w:val="0"/>
        <w:spacing w:line="360" w:lineRule="auto"/>
        <w:jc w:val="center"/>
        <w:rPr>
          <w:rFonts w:ascii="宋体" w:hAnsi="宋体" w:cs="宋体" w:hint="eastAsia"/>
          <w:b/>
          <w:sz w:val="24"/>
          <w:szCs w:val="22"/>
        </w:rPr>
      </w:pPr>
    </w:p>
    <w:p w14:paraId="2FF643F6" w14:textId="77777777" w:rsidR="006868D1" w:rsidRPr="00BB5F76" w:rsidRDefault="006868D1">
      <w:pPr>
        <w:pStyle w:val="a0"/>
        <w:rPr>
          <w:rFonts w:hint="eastAsia"/>
        </w:rPr>
      </w:pPr>
    </w:p>
    <w:p w14:paraId="159A073E" w14:textId="77777777" w:rsidR="006868D1" w:rsidRPr="00BB5F76" w:rsidRDefault="00000000">
      <w:pPr>
        <w:spacing w:line="360" w:lineRule="auto"/>
        <w:jc w:val="center"/>
        <w:rPr>
          <w:rFonts w:eastAsia="黑体"/>
          <w:b/>
          <w:sz w:val="72"/>
          <w:szCs w:val="72"/>
        </w:rPr>
      </w:pPr>
      <w:r w:rsidRPr="00BB5F76">
        <w:rPr>
          <w:rFonts w:eastAsia="黑体" w:hint="eastAsia"/>
          <w:b/>
          <w:sz w:val="72"/>
          <w:szCs w:val="72"/>
        </w:rPr>
        <w:t>投</w:t>
      </w:r>
      <w:r w:rsidRPr="00BB5F76">
        <w:rPr>
          <w:rFonts w:eastAsia="黑体" w:hint="eastAsia"/>
          <w:b/>
          <w:sz w:val="72"/>
          <w:szCs w:val="72"/>
        </w:rPr>
        <w:t xml:space="preserve"> </w:t>
      </w:r>
      <w:r w:rsidRPr="00BB5F76">
        <w:rPr>
          <w:rFonts w:eastAsia="黑体" w:hint="eastAsia"/>
          <w:b/>
          <w:sz w:val="72"/>
          <w:szCs w:val="72"/>
        </w:rPr>
        <w:t>标</w:t>
      </w:r>
      <w:r w:rsidRPr="00BB5F76">
        <w:rPr>
          <w:rFonts w:eastAsia="黑体" w:hint="eastAsia"/>
          <w:b/>
          <w:sz w:val="72"/>
          <w:szCs w:val="72"/>
        </w:rPr>
        <w:t xml:space="preserve"> </w:t>
      </w:r>
      <w:r w:rsidRPr="00BB5F76">
        <w:rPr>
          <w:rFonts w:eastAsia="黑体" w:hint="eastAsia"/>
          <w:b/>
          <w:sz w:val="72"/>
          <w:szCs w:val="72"/>
        </w:rPr>
        <w:t>文</w:t>
      </w:r>
      <w:r w:rsidRPr="00BB5F76">
        <w:rPr>
          <w:rFonts w:eastAsia="黑体" w:hint="eastAsia"/>
          <w:b/>
          <w:sz w:val="72"/>
          <w:szCs w:val="72"/>
        </w:rPr>
        <w:t xml:space="preserve"> </w:t>
      </w:r>
      <w:r w:rsidRPr="00BB5F76">
        <w:rPr>
          <w:rFonts w:eastAsia="黑体" w:hint="eastAsia"/>
          <w:b/>
          <w:sz w:val="72"/>
          <w:szCs w:val="72"/>
        </w:rPr>
        <w:t>件</w:t>
      </w:r>
    </w:p>
    <w:p w14:paraId="511484F4" w14:textId="0F13A2EB" w:rsidR="006868D1" w:rsidRPr="00BB5F76" w:rsidRDefault="00000000">
      <w:pPr>
        <w:spacing w:line="360" w:lineRule="auto"/>
        <w:jc w:val="center"/>
        <w:rPr>
          <w:rFonts w:eastAsia="黑体"/>
          <w:b/>
          <w:sz w:val="28"/>
          <w:szCs w:val="28"/>
        </w:rPr>
      </w:pPr>
      <w:r w:rsidRPr="00BB5F76">
        <w:rPr>
          <w:rFonts w:eastAsia="黑体" w:hint="eastAsia"/>
          <w:b/>
          <w:sz w:val="28"/>
          <w:szCs w:val="28"/>
        </w:rPr>
        <w:t>项目编号：</w:t>
      </w:r>
      <w:r w:rsidR="00057DC3" w:rsidRPr="00BB5F76">
        <w:rPr>
          <w:rFonts w:eastAsia="黑体"/>
          <w:b/>
          <w:sz w:val="28"/>
          <w:szCs w:val="28"/>
        </w:rPr>
        <w:t>KMZC2026-G1-01908-YNDM-0046</w:t>
      </w:r>
      <w:r w:rsidR="00057DC3" w:rsidRPr="00BB5F76">
        <w:rPr>
          <w:rFonts w:eastAsia="黑体" w:hint="eastAsia"/>
          <w:b/>
          <w:sz w:val="28"/>
          <w:szCs w:val="28"/>
        </w:rPr>
        <w:t>、</w:t>
      </w:r>
      <w:r w:rsidRPr="00BB5F76">
        <w:rPr>
          <w:rFonts w:eastAsia="黑体"/>
          <w:b/>
          <w:sz w:val="28"/>
          <w:szCs w:val="28"/>
        </w:rPr>
        <w:t>YNDM-2026-FW-0173</w:t>
      </w:r>
    </w:p>
    <w:p w14:paraId="1B3D5DA8"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1C3EC7C8"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2F82FDA7" w14:textId="77777777" w:rsidR="006868D1" w:rsidRPr="00BB5F76" w:rsidRDefault="006868D1">
      <w:pPr>
        <w:pStyle w:val="a0"/>
        <w:rPr>
          <w:rFonts w:hint="eastAsia"/>
        </w:rPr>
      </w:pPr>
    </w:p>
    <w:p w14:paraId="4F49B9C5" w14:textId="77777777" w:rsidR="006868D1" w:rsidRPr="00BB5F76" w:rsidRDefault="006868D1">
      <w:pPr>
        <w:pStyle w:val="a0"/>
        <w:rPr>
          <w:rFonts w:hint="eastAsia"/>
        </w:rPr>
      </w:pPr>
    </w:p>
    <w:p w14:paraId="5A68AD0E"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7CC3E0E7"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0197F090" w14:textId="77777777" w:rsidR="006868D1" w:rsidRPr="00BB5F76" w:rsidRDefault="006868D1">
      <w:pPr>
        <w:pStyle w:val="a0"/>
        <w:rPr>
          <w:rFonts w:hint="eastAsia"/>
        </w:rPr>
      </w:pPr>
    </w:p>
    <w:p w14:paraId="3CF4747E" w14:textId="77777777" w:rsidR="006868D1" w:rsidRPr="00BB5F76" w:rsidRDefault="006868D1">
      <w:pPr>
        <w:pStyle w:val="a0"/>
        <w:rPr>
          <w:rFonts w:hint="eastAsia"/>
        </w:rPr>
      </w:pPr>
    </w:p>
    <w:p w14:paraId="0925D7C0"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0BD294C1" w14:textId="77777777" w:rsidR="006868D1" w:rsidRPr="00BB5F76" w:rsidRDefault="006868D1">
      <w:pPr>
        <w:pStyle w:val="a0"/>
        <w:rPr>
          <w:rFonts w:hint="eastAsia"/>
        </w:rPr>
      </w:pPr>
    </w:p>
    <w:p w14:paraId="28A165D7" w14:textId="77777777" w:rsidR="006868D1" w:rsidRPr="00BB5F76" w:rsidRDefault="006868D1">
      <w:pPr>
        <w:tabs>
          <w:tab w:val="left" w:pos="4525"/>
        </w:tabs>
        <w:wordWrap w:val="0"/>
        <w:adjustRightInd w:val="0"/>
        <w:snapToGrid w:val="0"/>
        <w:spacing w:line="360" w:lineRule="auto"/>
        <w:jc w:val="center"/>
        <w:rPr>
          <w:rFonts w:ascii="宋体" w:hAnsi="宋体" w:cs="宋体" w:hint="eastAsia"/>
          <w:sz w:val="24"/>
          <w:szCs w:val="24"/>
        </w:rPr>
      </w:pPr>
    </w:p>
    <w:p w14:paraId="52CCA5A6" w14:textId="77777777" w:rsidR="006868D1" w:rsidRPr="00BB5F76" w:rsidRDefault="00000000">
      <w:pPr>
        <w:spacing w:line="360" w:lineRule="auto"/>
        <w:rPr>
          <w:rFonts w:ascii="黑体" w:eastAsia="黑体" w:hAnsi="黑体" w:hint="eastAsia"/>
          <w:sz w:val="30"/>
          <w:szCs w:val="30"/>
        </w:rPr>
      </w:pPr>
      <w:r w:rsidRPr="00BB5F76">
        <w:rPr>
          <w:rFonts w:ascii="黑体" w:eastAsia="黑体" w:hAnsi="黑体" w:hint="eastAsia"/>
          <w:sz w:val="30"/>
          <w:szCs w:val="30"/>
        </w:rPr>
        <w:t>投标人（联合体牵头人电子签章）：_</w:t>
      </w:r>
      <w:r w:rsidRPr="00BB5F76">
        <w:rPr>
          <w:rFonts w:ascii="黑体" w:eastAsia="黑体" w:hAnsi="黑体"/>
          <w:sz w:val="30"/>
          <w:szCs w:val="30"/>
        </w:rPr>
        <w:t>________________________</w:t>
      </w:r>
    </w:p>
    <w:p w14:paraId="0FFBA228" w14:textId="77777777" w:rsidR="006868D1" w:rsidRPr="00BB5F76" w:rsidRDefault="00000000">
      <w:pPr>
        <w:spacing w:line="360" w:lineRule="auto"/>
        <w:rPr>
          <w:rFonts w:ascii="黑体" w:eastAsia="黑体" w:hAnsi="黑体" w:hint="eastAsia"/>
          <w:sz w:val="30"/>
          <w:szCs w:val="30"/>
        </w:rPr>
      </w:pPr>
      <w:r w:rsidRPr="00BB5F76">
        <w:rPr>
          <w:rFonts w:ascii="黑体" w:eastAsia="黑体" w:hAnsi="黑体" w:hint="eastAsia"/>
          <w:sz w:val="30"/>
          <w:szCs w:val="30"/>
        </w:rPr>
        <w:t>法定代表人（联合体牵头人电子签章）：_</w:t>
      </w:r>
      <w:r w:rsidRPr="00BB5F76">
        <w:rPr>
          <w:rFonts w:ascii="黑体" w:eastAsia="黑体" w:hAnsi="黑体"/>
          <w:sz w:val="30"/>
          <w:szCs w:val="30"/>
        </w:rPr>
        <w:t>______________</w:t>
      </w:r>
    </w:p>
    <w:p w14:paraId="43888BA2" w14:textId="77777777" w:rsidR="006868D1" w:rsidRPr="00BB5F76" w:rsidRDefault="00000000">
      <w:pPr>
        <w:spacing w:line="360" w:lineRule="auto"/>
        <w:rPr>
          <w:rFonts w:asciiTheme="minorHAnsi" w:eastAsiaTheme="minorEastAsia" w:hAnsiTheme="minorHAnsi" w:cstheme="minorBidi" w:hint="eastAsia"/>
          <w:b/>
          <w:bCs/>
          <w:kern w:val="2"/>
          <w:sz w:val="21"/>
          <w:szCs w:val="22"/>
        </w:rPr>
      </w:pPr>
      <w:r w:rsidRPr="00BB5F76">
        <w:rPr>
          <w:rFonts w:ascii="黑体" w:eastAsia="黑体" w:hAnsi="黑体" w:hint="eastAsia"/>
          <w:sz w:val="30"/>
          <w:szCs w:val="30"/>
        </w:rPr>
        <w:t>日期：_</w:t>
      </w:r>
      <w:r w:rsidRPr="00BB5F76">
        <w:rPr>
          <w:rFonts w:ascii="黑体" w:eastAsia="黑体" w:hAnsi="黑体"/>
          <w:sz w:val="30"/>
          <w:szCs w:val="30"/>
        </w:rPr>
        <w:t>____</w:t>
      </w:r>
      <w:r w:rsidRPr="00BB5F76">
        <w:rPr>
          <w:rFonts w:ascii="黑体" w:eastAsia="黑体" w:hAnsi="黑体" w:hint="eastAsia"/>
          <w:sz w:val="30"/>
          <w:szCs w:val="30"/>
        </w:rPr>
        <w:t>年_</w:t>
      </w:r>
      <w:r w:rsidRPr="00BB5F76">
        <w:rPr>
          <w:rFonts w:ascii="黑体" w:eastAsia="黑体" w:hAnsi="黑体"/>
          <w:sz w:val="30"/>
          <w:szCs w:val="30"/>
        </w:rPr>
        <w:t>____</w:t>
      </w:r>
      <w:r w:rsidRPr="00BB5F76">
        <w:rPr>
          <w:rFonts w:ascii="黑体" w:eastAsia="黑体" w:hAnsi="黑体" w:hint="eastAsia"/>
          <w:sz w:val="30"/>
          <w:szCs w:val="30"/>
        </w:rPr>
        <w:t>月_</w:t>
      </w:r>
      <w:r w:rsidRPr="00BB5F76">
        <w:rPr>
          <w:rFonts w:ascii="黑体" w:eastAsia="黑体" w:hAnsi="黑体"/>
          <w:sz w:val="30"/>
          <w:szCs w:val="30"/>
        </w:rPr>
        <w:t>____</w:t>
      </w:r>
      <w:r w:rsidRPr="00BB5F76">
        <w:rPr>
          <w:rFonts w:ascii="黑体" w:eastAsia="黑体" w:hAnsi="黑体" w:hint="eastAsia"/>
          <w:sz w:val="30"/>
          <w:szCs w:val="30"/>
        </w:rPr>
        <w:t>日</w:t>
      </w:r>
      <w:bookmarkStart w:id="252" w:name="_Toc260908060"/>
      <w:bookmarkStart w:id="253" w:name="_Toc260908276"/>
      <w:bookmarkStart w:id="254" w:name="_Toc259016844"/>
      <w:bookmarkStart w:id="255" w:name="_Toc259189154"/>
      <w:bookmarkStart w:id="256" w:name="_Toc19820100"/>
      <w:bookmarkStart w:id="257" w:name="_Toc23836"/>
      <w:bookmarkStart w:id="258" w:name="_Toc260908254"/>
      <w:bookmarkStart w:id="259" w:name="_Toc270090096"/>
      <w:bookmarkStart w:id="260" w:name="_Toc229583227"/>
      <w:bookmarkStart w:id="261" w:name="_Toc260908038"/>
      <w:bookmarkEnd w:id="251"/>
    </w:p>
    <w:p w14:paraId="68619B0B" w14:textId="77777777" w:rsidR="006868D1" w:rsidRPr="00BB5F76" w:rsidRDefault="00000000">
      <w:pPr>
        <w:pStyle w:val="2"/>
        <w:spacing w:before="240" w:after="240" w:line="360" w:lineRule="auto"/>
        <w:jc w:val="center"/>
        <w:rPr>
          <w:rFonts w:ascii="黑体" w:hAnsi="黑体" w:hint="eastAsia"/>
          <w:lang w:val="zh-CN"/>
        </w:rPr>
      </w:pPr>
      <w:bookmarkStart w:id="262" w:name="_Toc235142582"/>
      <w:r w:rsidRPr="00BB5F76">
        <w:rPr>
          <w:rFonts w:ascii="黑体" w:hAnsi="黑体" w:hint="eastAsia"/>
          <w:lang w:val="zh-CN"/>
        </w:rPr>
        <w:lastRenderedPageBreak/>
        <w:t>一、投标文件资格审查部分</w:t>
      </w:r>
      <w:bookmarkEnd w:id="252"/>
      <w:bookmarkEnd w:id="253"/>
      <w:bookmarkEnd w:id="254"/>
      <w:bookmarkEnd w:id="255"/>
      <w:r w:rsidRPr="00BB5F76">
        <w:rPr>
          <w:rFonts w:ascii="黑体" w:hAnsi="黑体" w:hint="eastAsia"/>
          <w:lang w:val="zh-CN"/>
        </w:rPr>
        <w:t>格式</w:t>
      </w:r>
      <w:bookmarkEnd w:id="256"/>
      <w:bookmarkEnd w:id="257"/>
      <w:bookmarkEnd w:id="262"/>
    </w:p>
    <w:p w14:paraId="0385E2FF"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（一）投标人基本情况表</w:t>
      </w:r>
    </w:p>
    <w:tbl>
      <w:tblPr>
        <w:tblW w:w="92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28"/>
        <w:gridCol w:w="3856"/>
        <w:gridCol w:w="4735"/>
      </w:tblGrid>
      <w:tr w:rsidR="00BB5F76" w:rsidRPr="00BB5F76" w14:paraId="6AF3BC52" w14:textId="77777777">
        <w:trPr>
          <w:trHeight w:val="567"/>
          <w:jc w:val="center"/>
        </w:trPr>
        <w:tc>
          <w:tcPr>
            <w:tcW w:w="628" w:type="dxa"/>
            <w:vAlign w:val="center"/>
          </w:tcPr>
          <w:p w14:paraId="4261F6A0"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1</w:t>
            </w:r>
          </w:p>
        </w:tc>
        <w:tc>
          <w:tcPr>
            <w:tcW w:w="8591" w:type="dxa"/>
            <w:gridSpan w:val="2"/>
            <w:vAlign w:val="center"/>
          </w:tcPr>
          <w:p w14:paraId="433F357C"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企业名称：</w:t>
            </w:r>
          </w:p>
        </w:tc>
      </w:tr>
      <w:tr w:rsidR="00BB5F76" w:rsidRPr="00BB5F76" w14:paraId="0DEE04B2" w14:textId="77777777">
        <w:trPr>
          <w:trHeight w:val="567"/>
          <w:jc w:val="center"/>
        </w:trPr>
        <w:tc>
          <w:tcPr>
            <w:tcW w:w="628" w:type="dxa"/>
            <w:vAlign w:val="center"/>
          </w:tcPr>
          <w:p w14:paraId="238C93AC"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2</w:t>
            </w:r>
          </w:p>
        </w:tc>
        <w:tc>
          <w:tcPr>
            <w:tcW w:w="8591" w:type="dxa"/>
            <w:gridSpan w:val="2"/>
            <w:vAlign w:val="center"/>
          </w:tcPr>
          <w:p w14:paraId="6309E6F4"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总部地址：</w:t>
            </w:r>
          </w:p>
        </w:tc>
      </w:tr>
      <w:tr w:rsidR="00BB5F76" w:rsidRPr="00BB5F76" w14:paraId="30EB3F0E" w14:textId="77777777">
        <w:trPr>
          <w:trHeight w:val="567"/>
          <w:jc w:val="center"/>
        </w:trPr>
        <w:tc>
          <w:tcPr>
            <w:tcW w:w="628" w:type="dxa"/>
            <w:vAlign w:val="center"/>
          </w:tcPr>
          <w:p w14:paraId="7F36E346"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3</w:t>
            </w:r>
          </w:p>
        </w:tc>
        <w:tc>
          <w:tcPr>
            <w:tcW w:w="8591" w:type="dxa"/>
            <w:gridSpan w:val="2"/>
            <w:vAlign w:val="center"/>
          </w:tcPr>
          <w:p w14:paraId="77B9E0A0"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当地代表处地址（如有）：</w:t>
            </w:r>
          </w:p>
        </w:tc>
      </w:tr>
      <w:tr w:rsidR="00BB5F76" w:rsidRPr="00BB5F76" w14:paraId="2CEAEF2A" w14:textId="77777777">
        <w:trPr>
          <w:trHeight w:val="567"/>
          <w:jc w:val="center"/>
        </w:trPr>
        <w:tc>
          <w:tcPr>
            <w:tcW w:w="628" w:type="dxa"/>
            <w:vAlign w:val="center"/>
          </w:tcPr>
          <w:p w14:paraId="4BDEC956"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4</w:t>
            </w:r>
          </w:p>
        </w:tc>
        <w:tc>
          <w:tcPr>
            <w:tcW w:w="3856" w:type="dxa"/>
            <w:vAlign w:val="center"/>
          </w:tcPr>
          <w:p w14:paraId="3CDECC7F"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电话：</w:t>
            </w:r>
          </w:p>
        </w:tc>
        <w:tc>
          <w:tcPr>
            <w:tcW w:w="4735" w:type="dxa"/>
            <w:vAlign w:val="center"/>
          </w:tcPr>
          <w:p w14:paraId="4A57FF53"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联系人：</w:t>
            </w:r>
          </w:p>
        </w:tc>
      </w:tr>
      <w:tr w:rsidR="00BB5F76" w:rsidRPr="00BB5F76" w14:paraId="007261C5" w14:textId="77777777">
        <w:trPr>
          <w:trHeight w:val="567"/>
          <w:jc w:val="center"/>
        </w:trPr>
        <w:tc>
          <w:tcPr>
            <w:tcW w:w="628" w:type="dxa"/>
            <w:vAlign w:val="center"/>
          </w:tcPr>
          <w:p w14:paraId="4BE5FA32"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5</w:t>
            </w:r>
          </w:p>
        </w:tc>
        <w:tc>
          <w:tcPr>
            <w:tcW w:w="3856" w:type="dxa"/>
            <w:vAlign w:val="center"/>
          </w:tcPr>
          <w:p w14:paraId="50BC2522"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传真：</w:t>
            </w:r>
          </w:p>
        </w:tc>
        <w:tc>
          <w:tcPr>
            <w:tcW w:w="4735" w:type="dxa"/>
            <w:vAlign w:val="center"/>
          </w:tcPr>
          <w:p w14:paraId="5CE96271"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电子邮箱：</w:t>
            </w:r>
          </w:p>
        </w:tc>
      </w:tr>
      <w:tr w:rsidR="00BB5F76" w:rsidRPr="00BB5F76" w14:paraId="504BF484" w14:textId="77777777">
        <w:trPr>
          <w:trHeight w:val="567"/>
          <w:jc w:val="center"/>
        </w:trPr>
        <w:tc>
          <w:tcPr>
            <w:tcW w:w="628" w:type="dxa"/>
            <w:vAlign w:val="center"/>
          </w:tcPr>
          <w:p w14:paraId="3F1D7871"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6</w:t>
            </w:r>
          </w:p>
        </w:tc>
        <w:tc>
          <w:tcPr>
            <w:tcW w:w="3856" w:type="dxa"/>
            <w:vAlign w:val="center"/>
          </w:tcPr>
          <w:p w14:paraId="68A25187"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注册地：</w:t>
            </w:r>
          </w:p>
        </w:tc>
        <w:tc>
          <w:tcPr>
            <w:tcW w:w="4735" w:type="dxa"/>
            <w:vAlign w:val="center"/>
          </w:tcPr>
          <w:p w14:paraId="361EA27A" w14:textId="77777777" w:rsidR="006868D1" w:rsidRPr="00BB5F76" w:rsidRDefault="00000000">
            <w:pPr>
              <w:wordWrap w:val="0"/>
              <w:ind w:firstLine="100"/>
              <w:rPr>
                <w:rFonts w:ascii="宋体" w:hAnsi="宋体" w:cs="宋体" w:hint="eastAsia"/>
                <w:sz w:val="21"/>
                <w:szCs w:val="21"/>
              </w:rPr>
            </w:pPr>
            <w:r w:rsidRPr="00BB5F76">
              <w:rPr>
                <w:rFonts w:ascii="宋体" w:hAnsi="宋体" w:cs="宋体" w:hint="eastAsia"/>
                <w:sz w:val="21"/>
                <w:szCs w:val="21"/>
              </w:rPr>
              <w:t>注册年份：</w:t>
            </w:r>
          </w:p>
        </w:tc>
      </w:tr>
      <w:tr w:rsidR="00BB5F76" w:rsidRPr="00BB5F76" w14:paraId="360C3BB8" w14:textId="77777777">
        <w:trPr>
          <w:trHeight w:val="567"/>
          <w:jc w:val="center"/>
        </w:trPr>
        <w:tc>
          <w:tcPr>
            <w:tcW w:w="628" w:type="dxa"/>
            <w:vAlign w:val="center"/>
          </w:tcPr>
          <w:p w14:paraId="0CF04FC3"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7</w:t>
            </w:r>
          </w:p>
        </w:tc>
        <w:tc>
          <w:tcPr>
            <w:tcW w:w="8591" w:type="dxa"/>
            <w:gridSpan w:val="2"/>
            <w:vAlign w:val="center"/>
          </w:tcPr>
          <w:p w14:paraId="7A309D37" w14:textId="77777777" w:rsidR="006868D1" w:rsidRPr="00BB5F76" w:rsidRDefault="00000000">
            <w:pPr>
              <w:wordWrap w:val="0"/>
              <w:ind w:firstLine="100"/>
              <w:jc w:val="both"/>
              <w:rPr>
                <w:rFonts w:ascii="宋体" w:hAnsi="宋体" w:cs="宋体" w:hint="eastAsia"/>
                <w:sz w:val="21"/>
                <w:szCs w:val="21"/>
              </w:rPr>
            </w:pPr>
            <w:r w:rsidRPr="00BB5F76">
              <w:rPr>
                <w:rFonts w:ascii="宋体" w:hAnsi="宋体" w:cs="宋体" w:hint="eastAsia"/>
                <w:sz w:val="21"/>
                <w:szCs w:val="21"/>
              </w:rPr>
              <w:t xml:space="preserve">公司所具备资质及证书编号（如有）： </w:t>
            </w:r>
          </w:p>
        </w:tc>
      </w:tr>
      <w:tr w:rsidR="00BB5F76" w:rsidRPr="00BB5F76" w14:paraId="3FB53C47" w14:textId="77777777">
        <w:trPr>
          <w:trHeight w:val="916"/>
          <w:jc w:val="center"/>
        </w:trPr>
        <w:tc>
          <w:tcPr>
            <w:tcW w:w="628" w:type="dxa"/>
            <w:vAlign w:val="center"/>
          </w:tcPr>
          <w:p w14:paraId="0E5BDBB0"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8</w:t>
            </w:r>
          </w:p>
        </w:tc>
        <w:tc>
          <w:tcPr>
            <w:tcW w:w="8591" w:type="dxa"/>
            <w:gridSpan w:val="2"/>
            <w:vAlign w:val="center"/>
          </w:tcPr>
          <w:p w14:paraId="75079A3E" w14:textId="77777777" w:rsidR="006868D1" w:rsidRPr="00BB5F76" w:rsidRDefault="00000000">
            <w:pPr>
              <w:wordWrap w:val="0"/>
              <w:ind w:left="72" w:firstLine="28"/>
              <w:rPr>
                <w:rFonts w:ascii="宋体" w:hAnsi="宋体" w:cs="宋体" w:hint="eastAsia"/>
                <w:sz w:val="21"/>
                <w:szCs w:val="21"/>
              </w:rPr>
            </w:pPr>
            <w:r w:rsidRPr="00BB5F76">
              <w:rPr>
                <w:rFonts w:ascii="宋体" w:hAnsi="宋体" w:cs="宋体" w:hint="eastAsia"/>
                <w:sz w:val="21"/>
                <w:szCs w:val="21"/>
              </w:rPr>
              <w:t>公司所具备认证证书（如有）：</w:t>
            </w:r>
          </w:p>
        </w:tc>
      </w:tr>
      <w:tr w:rsidR="00BB5F76" w:rsidRPr="00BB5F76" w14:paraId="4BF343E8" w14:textId="77777777">
        <w:trPr>
          <w:trHeight w:val="916"/>
          <w:jc w:val="center"/>
        </w:trPr>
        <w:tc>
          <w:tcPr>
            <w:tcW w:w="628" w:type="dxa"/>
            <w:vAlign w:val="center"/>
          </w:tcPr>
          <w:p w14:paraId="26D63E18"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9</w:t>
            </w:r>
          </w:p>
        </w:tc>
        <w:tc>
          <w:tcPr>
            <w:tcW w:w="8591" w:type="dxa"/>
            <w:gridSpan w:val="2"/>
            <w:vAlign w:val="center"/>
          </w:tcPr>
          <w:p w14:paraId="0418F172" w14:textId="77777777" w:rsidR="006868D1" w:rsidRPr="00BB5F76" w:rsidRDefault="00000000">
            <w:pPr>
              <w:wordWrap w:val="0"/>
              <w:ind w:left="72" w:firstLine="28"/>
              <w:rPr>
                <w:rFonts w:ascii="宋体" w:hAnsi="宋体" w:cs="宋体" w:hint="eastAsia"/>
                <w:sz w:val="21"/>
                <w:szCs w:val="21"/>
              </w:rPr>
            </w:pPr>
            <w:r w:rsidRPr="00BB5F76">
              <w:rPr>
                <w:rFonts w:ascii="宋体" w:hAnsi="宋体" w:cs="宋体" w:hint="eastAsia"/>
                <w:sz w:val="21"/>
                <w:szCs w:val="21"/>
              </w:rPr>
              <w:t>投标人规模（请勾选）：微型企业□  小型企业□  中型企业□  大型企业□</w:t>
            </w:r>
          </w:p>
        </w:tc>
      </w:tr>
      <w:tr w:rsidR="00BB5F76" w:rsidRPr="00BB5F76" w14:paraId="00AAF2E9" w14:textId="77777777">
        <w:trPr>
          <w:trHeight w:val="3401"/>
          <w:jc w:val="center"/>
        </w:trPr>
        <w:tc>
          <w:tcPr>
            <w:tcW w:w="628" w:type="dxa"/>
            <w:vAlign w:val="center"/>
          </w:tcPr>
          <w:p w14:paraId="4E80FC8A" w14:textId="77777777" w:rsidR="006868D1" w:rsidRPr="00BB5F76" w:rsidRDefault="00000000">
            <w:pPr>
              <w:wordWrap w:val="0"/>
              <w:spacing w:line="360" w:lineRule="auto"/>
              <w:jc w:val="center"/>
              <w:rPr>
                <w:rFonts w:ascii="宋体" w:hAnsi="宋体" w:cs="宋体" w:hint="eastAsia"/>
                <w:sz w:val="21"/>
                <w:szCs w:val="21"/>
              </w:rPr>
            </w:pPr>
            <w:r w:rsidRPr="00BB5F76">
              <w:rPr>
                <w:rFonts w:ascii="宋体" w:hAnsi="宋体" w:cs="宋体"/>
                <w:sz w:val="21"/>
                <w:szCs w:val="21"/>
              </w:rPr>
              <w:t>10</w:t>
            </w:r>
          </w:p>
        </w:tc>
        <w:tc>
          <w:tcPr>
            <w:tcW w:w="8591" w:type="dxa"/>
            <w:gridSpan w:val="2"/>
            <w:vAlign w:val="center"/>
          </w:tcPr>
          <w:p w14:paraId="45650B21" w14:textId="77777777" w:rsidR="006868D1" w:rsidRPr="00BB5F76" w:rsidRDefault="00000000">
            <w:pPr>
              <w:wordWrap w:val="0"/>
              <w:spacing w:line="360" w:lineRule="auto"/>
              <w:ind w:firstLine="100"/>
              <w:rPr>
                <w:rFonts w:ascii="宋体" w:hAnsi="宋体" w:cs="宋体" w:hint="eastAsia"/>
                <w:sz w:val="21"/>
                <w:szCs w:val="21"/>
              </w:rPr>
            </w:pPr>
            <w:r w:rsidRPr="00BB5F76">
              <w:rPr>
                <w:rFonts w:ascii="宋体" w:hAnsi="宋体" w:cs="宋体" w:hint="eastAsia"/>
                <w:sz w:val="21"/>
                <w:szCs w:val="21"/>
              </w:rPr>
              <w:t>主营范围</w:t>
            </w:r>
          </w:p>
          <w:p w14:paraId="5068D863" w14:textId="77777777" w:rsidR="006868D1" w:rsidRPr="00BB5F76" w:rsidRDefault="00000000">
            <w:pPr>
              <w:wordWrap w:val="0"/>
              <w:spacing w:line="360" w:lineRule="auto"/>
              <w:ind w:firstLine="100"/>
              <w:rPr>
                <w:rFonts w:ascii="宋体" w:hAnsi="宋体" w:cs="宋体" w:hint="eastAsia"/>
                <w:sz w:val="21"/>
                <w:szCs w:val="21"/>
                <w:u w:val="single"/>
              </w:rPr>
            </w:pPr>
            <w:r w:rsidRPr="00BB5F76">
              <w:rPr>
                <w:rFonts w:ascii="宋体" w:hAnsi="宋体" w:cs="宋体" w:hint="eastAsia"/>
                <w:sz w:val="21"/>
                <w:szCs w:val="21"/>
              </w:rPr>
              <w:t>1、</w:t>
            </w:r>
            <w:r w:rsidRPr="00BB5F76">
              <w:rPr>
                <w:rFonts w:ascii="宋体" w:hAnsi="宋体" w:cs="宋体" w:hint="eastAsia"/>
                <w:sz w:val="21"/>
                <w:szCs w:val="21"/>
                <w:u w:val="single"/>
              </w:rPr>
              <w:t xml:space="preserve">                                                                </w:t>
            </w:r>
          </w:p>
          <w:p w14:paraId="61424147" w14:textId="77777777" w:rsidR="006868D1" w:rsidRPr="00BB5F76" w:rsidRDefault="00000000">
            <w:pPr>
              <w:wordWrap w:val="0"/>
              <w:spacing w:line="360" w:lineRule="auto"/>
              <w:ind w:firstLine="100"/>
              <w:rPr>
                <w:rFonts w:ascii="宋体" w:hAnsi="宋体" w:cs="宋体" w:hint="eastAsia"/>
                <w:sz w:val="21"/>
                <w:szCs w:val="21"/>
              </w:rPr>
            </w:pPr>
            <w:r w:rsidRPr="00BB5F76">
              <w:rPr>
                <w:rFonts w:ascii="宋体" w:hAnsi="宋体" w:cs="宋体" w:hint="eastAsia"/>
                <w:sz w:val="21"/>
                <w:szCs w:val="21"/>
              </w:rPr>
              <w:t>2、</w:t>
            </w:r>
            <w:r w:rsidRPr="00BB5F76">
              <w:rPr>
                <w:rFonts w:ascii="宋体" w:hAnsi="宋体" w:cs="宋体" w:hint="eastAsia"/>
                <w:sz w:val="21"/>
                <w:szCs w:val="21"/>
                <w:u w:val="single"/>
              </w:rPr>
              <w:t xml:space="preserve">                                                                </w:t>
            </w:r>
          </w:p>
          <w:p w14:paraId="45CF2F89" w14:textId="77777777" w:rsidR="006868D1" w:rsidRPr="00BB5F76" w:rsidRDefault="00000000">
            <w:pPr>
              <w:wordWrap w:val="0"/>
              <w:spacing w:line="360" w:lineRule="auto"/>
              <w:ind w:firstLine="100"/>
              <w:rPr>
                <w:rFonts w:ascii="宋体" w:hAnsi="宋体" w:cs="宋体" w:hint="eastAsia"/>
                <w:sz w:val="21"/>
                <w:szCs w:val="21"/>
              </w:rPr>
            </w:pPr>
            <w:r w:rsidRPr="00BB5F76">
              <w:rPr>
                <w:rFonts w:ascii="宋体" w:hAnsi="宋体" w:cs="宋体" w:hint="eastAsia"/>
                <w:sz w:val="21"/>
                <w:szCs w:val="21"/>
              </w:rPr>
              <w:t>3、</w:t>
            </w:r>
            <w:r w:rsidRPr="00BB5F76">
              <w:rPr>
                <w:rFonts w:ascii="宋体" w:hAnsi="宋体" w:cs="宋体" w:hint="eastAsia"/>
                <w:sz w:val="21"/>
                <w:szCs w:val="21"/>
                <w:u w:val="single"/>
              </w:rPr>
              <w:t xml:space="preserve">                                                                </w:t>
            </w:r>
          </w:p>
          <w:p w14:paraId="385F8671" w14:textId="77777777" w:rsidR="006868D1" w:rsidRPr="00BB5F76" w:rsidRDefault="00000000">
            <w:pPr>
              <w:wordWrap w:val="0"/>
              <w:spacing w:line="360" w:lineRule="auto"/>
              <w:ind w:firstLine="100"/>
              <w:rPr>
                <w:rFonts w:ascii="宋体" w:hAnsi="宋体" w:cs="宋体" w:hint="eastAsia"/>
                <w:sz w:val="21"/>
                <w:szCs w:val="21"/>
              </w:rPr>
            </w:pPr>
            <w:r w:rsidRPr="00BB5F76">
              <w:rPr>
                <w:rFonts w:ascii="宋体" w:hAnsi="宋体" w:cs="宋体" w:hint="eastAsia"/>
                <w:sz w:val="21"/>
                <w:szCs w:val="21"/>
              </w:rPr>
              <w:t>4、</w:t>
            </w:r>
            <w:r w:rsidRPr="00BB5F76">
              <w:rPr>
                <w:rFonts w:ascii="宋体" w:hAnsi="宋体" w:cs="宋体" w:hint="eastAsia"/>
                <w:sz w:val="21"/>
                <w:szCs w:val="21"/>
                <w:u w:val="single"/>
              </w:rPr>
              <w:t xml:space="preserve">                                                                </w:t>
            </w:r>
          </w:p>
          <w:p w14:paraId="43B57790" w14:textId="77777777" w:rsidR="006868D1" w:rsidRPr="00BB5F76" w:rsidRDefault="00000000">
            <w:pPr>
              <w:wordWrap w:val="0"/>
              <w:spacing w:line="360" w:lineRule="auto"/>
              <w:ind w:firstLine="100"/>
              <w:rPr>
                <w:rFonts w:ascii="宋体" w:hAnsi="宋体" w:cs="宋体" w:hint="eastAsia"/>
                <w:sz w:val="21"/>
                <w:szCs w:val="21"/>
              </w:rPr>
            </w:pPr>
            <w:r w:rsidRPr="00BB5F76">
              <w:rPr>
                <w:rFonts w:ascii="宋体" w:hAnsi="宋体" w:cs="宋体" w:hint="eastAsia"/>
                <w:sz w:val="21"/>
                <w:szCs w:val="21"/>
              </w:rPr>
              <w:t>…</w:t>
            </w:r>
          </w:p>
          <w:p w14:paraId="23B8B957" w14:textId="77777777" w:rsidR="006868D1" w:rsidRPr="00BB5F76" w:rsidRDefault="00000000">
            <w:pPr>
              <w:wordWrap w:val="0"/>
              <w:spacing w:line="360" w:lineRule="auto"/>
              <w:ind w:firstLine="100"/>
              <w:rPr>
                <w:rFonts w:ascii="宋体" w:hAnsi="宋体" w:cs="宋体" w:hint="eastAsia"/>
                <w:sz w:val="21"/>
                <w:szCs w:val="21"/>
              </w:rPr>
            </w:pPr>
            <w:r w:rsidRPr="00BB5F76">
              <w:rPr>
                <w:rFonts w:ascii="宋体" w:hAnsi="宋体" w:cs="宋体" w:hint="eastAsia"/>
                <w:sz w:val="21"/>
                <w:szCs w:val="21"/>
              </w:rPr>
              <w:t>…</w:t>
            </w:r>
          </w:p>
        </w:tc>
      </w:tr>
      <w:tr w:rsidR="006868D1" w:rsidRPr="00BB5F76" w14:paraId="0E3ADBB5" w14:textId="77777777">
        <w:trPr>
          <w:trHeight w:val="1382"/>
          <w:jc w:val="center"/>
        </w:trPr>
        <w:tc>
          <w:tcPr>
            <w:tcW w:w="628" w:type="dxa"/>
            <w:vAlign w:val="center"/>
          </w:tcPr>
          <w:p w14:paraId="39357FE1" w14:textId="77777777" w:rsidR="006868D1" w:rsidRPr="00BB5F76" w:rsidRDefault="00000000">
            <w:pPr>
              <w:wordWrap w:val="0"/>
              <w:jc w:val="center"/>
              <w:rPr>
                <w:rFonts w:ascii="宋体" w:hAnsi="宋体" w:cs="宋体" w:hint="eastAsia"/>
                <w:sz w:val="21"/>
                <w:szCs w:val="21"/>
              </w:rPr>
            </w:pPr>
            <w:r w:rsidRPr="00BB5F76">
              <w:rPr>
                <w:rFonts w:ascii="宋体" w:hAnsi="宋体" w:cs="宋体" w:hint="eastAsia"/>
                <w:sz w:val="21"/>
                <w:szCs w:val="21"/>
              </w:rPr>
              <w:t>1</w:t>
            </w:r>
            <w:r w:rsidRPr="00BB5F76">
              <w:rPr>
                <w:rFonts w:ascii="宋体" w:hAnsi="宋体" w:cs="宋体"/>
                <w:sz w:val="21"/>
                <w:szCs w:val="21"/>
              </w:rPr>
              <w:t>1</w:t>
            </w:r>
          </w:p>
        </w:tc>
        <w:tc>
          <w:tcPr>
            <w:tcW w:w="8591" w:type="dxa"/>
            <w:gridSpan w:val="2"/>
            <w:vAlign w:val="center"/>
          </w:tcPr>
          <w:p w14:paraId="5477AD29" w14:textId="77777777" w:rsidR="006868D1" w:rsidRPr="00BB5F76" w:rsidRDefault="00000000">
            <w:pPr>
              <w:wordWrap w:val="0"/>
              <w:spacing w:line="360" w:lineRule="auto"/>
              <w:ind w:firstLine="100"/>
              <w:rPr>
                <w:rFonts w:ascii="宋体" w:hAnsi="宋体" w:cs="宋体" w:hint="eastAsia"/>
                <w:sz w:val="21"/>
                <w:szCs w:val="21"/>
              </w:rPr>
            </w:pPr>
            <w:r w:rsidRPr="00BB5F76">
              <w:rPr>
                <w:rFonts w:ascii="宋体" w:hAnsi="宋体" w:cs="宋体" w:hint="eastAsia"/>
                <w:sz w:val="21"/>
                <w:szCs w:val="21"/>
              </w:rPr>
              <w:t>其他需要说明的情况</w:t>
            </w:r>
          </w:p>
        </w:tc>
      </w:tr>
    </w:tbl>
    <w:p w14:paraId="030B721E" w14:textId="77777777" w:rsidR="006868D1" w:rsidRPr="00BB5F76" w:rsidRDefault="006868D1"/>
    <w:p w14:paraId="6925A7B0" w14:textId="77777777" w:rsidR="006868D1" w:rsidRPr="00BB5F76" w:rsidRDefault="00000000">
      <w:pPr>
        <w:pStyle w:val="3"/>
        <w:tabs>
          <w:tab w:val="left" w:pos="0"/>
        </w:tabs>
        <w:spacing w:before="240" w:after="240" w:line="360" w:lineRule="auto"/>
        <w:jc w:val="center"/>
        <w:rPr>
          <w:rFonts w:ascii="黑体" w:eastAsia="黑体" w:hAnsi="黑体" w:hint="eastAsia"/>
          <w:b w:val="0"/>
          <w:sz w:val="30"/>
          <w:szCs w:val="30"/>
        </w:rPr>
      </w:pPr>
      <w:r w:rsidRPr="00BB5F76">
        <w:rPr>
          <w:rFonts w:asciiTheme="minorHAnsi" w:eastAsiaTheme="minorEastAsia" w:hAnsiTheme="minorHAnsi" w:cstheme="minorBidi" w:hint="eastAsia"/>
          <w:b w:val="0"/>
          <w:bCs w:val="0"/>
          <w:kern w:val="2"/>
          <w:sz w:val="21"/>
          <w:szCs w:val="22"/>
        </w:rPr>
        <w:br w:type="page"/>
      </w:r>
      <w:r w:rsidRPr="00BB5F76">
        <w:rPr>
          <w:rFonts w:ascii="黑体" w:eastAsia="黑体" w:hAnsi="黑体" w:hint="eastAsia"/>
          <w:b w:val="0"/>
          <w:sz w:val="30"/>
          <w:szCs w:val="30"/>
        </w:rPr>
        <w:lastRenderedPageBreak/>
        <w:t>（二）资格证明文件</w:t>
      </w:r>
    </w:p>
    <w:p w14:paraId="649EED05"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（1）具有独立承担民事责任的能力：具有独立承担民事责任的能力（法人或者其他组织的营业执照等证明文件，自然人的身份证明），提供有效的营业执照或事业单位法人证书或其他类似的法定证明文件；</w:t>
      </w:r>
    </w:p>
    <w:p w14:paraId="3FF7C0BE"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投标文件中提供上述所需相关证明材料的原件扫描件</w:t>
      </w:r>
    </w:p>
    <w:p w14:paraId="1EAA1064"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（注：若为联合体投标的，需联合体双方提供。）</w:t>
      </w:r>
    </w:p>
    <w:p w14:paraId="7D439E39" w14:textId="77777777" w:rsidR="006868D1" w:rsidRPr="00BB5F76" w:rsidRDefault="006868D1">
      <w:pPr>
        <w:pStyle w:val="a7"/>
        <w:rPr>
          <w:rFonts w:hAnsi="宋体" w:hint="eastAsia"/>
          <w:bCs/>
          <w:sz w:val="21"/>
          <w:szCs w:val="21"/>
          <w:u w:val="single"/>
        </w:rPr>
      </w:pPr>
    </w:p>
    <w:p w14:paraId="2619DF01"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2）投标人具有健全的财务会计制度，提供2024年度或2025年度经第三方机构审计/会计师事务所的审计报告及财务报表【包括但不限于：资产负债表、现金流量表、利润表（或损益表，下同）】或其基本开户银行2026年度出具的资信证明或担保机构针对本项目出具的担保函或投标人企业自身编制的2025年度财务报表【注：投标人若为事业单位的，则不需提供利润表；新成立企业不满一年的，须提供其基本开户银行2026年度出具的资信证明或担保机构针对本项目出具的担保函或投标人企业自身编制的企业成立至今的财务报表。因国家保密规定不方便提供财务状况信息资料的，提供相关保密规定的证明材料及说明】；</w:t>
      </w:r>
    </w:p>
    <w:p w14:paraId="498CEB3A"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投标文件中提供上述所需相关证明材料的原件扫描件</w:t>
      </w:r>
    </w:p>
    <w:p w14:paraId="3E28DCF2"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（注：若为联合体投标的，需联合体双方提供。）</w:t>
      </w:r>
    </w:p>
    <w:p w14:paraId="40B117B1" w14:textId="77777777" w:rsidR="006868D1" w:rsidRPr="00BB5F76" w:rsidRDefault="006868D1">
      <w:pPr>
        <w:pStyle w:val="a7"/>
        <w:rPr>
          <w:rFonts w:hAnsi="宋体" w:cs="宋体" w:hint="eastAsia"/>
          <w:sz w:val="21"/>
          <w:szCs w:val="21"/>
        </w:rPr>
      </w:pPr>
    </w:p>
    <w:p w14:paraId="64E6AABB"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（3）具有履行合同所必需的设备和专业技术能力：投标人须提供具有履行合同所必需的设备和专业技术能力的证明材料或书面声明；</w:t>
      </w:r>
    </w:p>
    <w:p w14:paraId="0030A214"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投标文件中提供上述所需相关证明材料的原件扫描件或书面声明（由投标人自行编写，格式自拟）</w:t>
      </w:r>
    </w:p>
    <w:p w14:paraId="64C67A15"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（注：若为联合体投标的，需联合体双方提供。）</w:t>
      </w:r>
    </w:p>
    <w:p w14:paraId="2D4666E6" w14:textId="77777777" w:rsidR="006868D1" w:rsidRPr="00BB5F76" w:rsidRDefault="006868D1">
      <w:pPr>
        <w:pStyle w:val="a0"/>
        <w:rPr>
          <w:rFonts w:hint="eastAsia"/>
        </w:rPr>
      </w:pPr>
    </w:p>
    <w:p w14:paraId="00E663AB" w14:textId="77777777" w:rsidR="006868D1" w:rsidRPr="00BB5F76" w:rsidRDefault="006868D1">
      <w:pPr>
        <w:pStyle w:val="a7"/>
        <w:rPr>
          <w:rFonts w:hAnsi="宋体" w:cs="宋体" w:hint="eastAsia"/>
          <w:sz w:val="21"/>
          <w:szCs w:val="21"/>
        </w:rPr>
      </w:pPr>
    </w:p>
    <w:p w14:paraId="218A4FFE"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（4）有依法缴纳税收和社会保障资金的良好记录：</w:t>
      </w:r>
    </w:p>
    <w:p w14:paraId="522B97F1"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①投标人须提供缴税所属时间在2025年01月至本项目提交投标文件截止时间前任意3个月的税务局税收通用缴款书或银行电子缴税（费）凭证或税务局出具的纳税情况相关证明材料；依法免税的，应提供依法免税的相关证明材料；</w:t>
      </w:r>
    </w:p>
    <w:p w14:paraId="6D70E7A1"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说明：新成立企业不满3个月的，提供缴税所属时间在企业成立之日起至本项目投标文件提交截止时间前任意1个月的税务局税收通用缴款书或银行电子缴税（费）凭证或税务局出具的纳税情况相关证明材料；依法免税的，应提供依法免税的相关证明材料。</w:t>
      </w:r>
    </w:p>
    <w:p w14:paraId="1F730360"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②投标人须提供缴费所属时间在2025年01月至本项目提交投标文件截止时间前任意3个月的社会保险费缴款书或银行电子缴税（费）凭证或社保管理部门出具的缴款证明；依法免缴的，应提</w:t>
      </w:r>
      <w:r w:rsidRPr="00BB5F76">
        <w:rPr>
          <w:rFonts w:ascii="宋体" w:hAnsi="宋体" w:cs="宋体" w:hint="eastAsia"/>
          <w:sz w:val="21"/>
          <w:szCs w:val="21"/>
        </w:rPr>
        <w:lastRenderedPageBreak/>
        <w:t>供依法免缴的相关证明材料；</w:t>
      </w:r>
    </w:p>
    <w:p w14:paraId="1A554555" w14:textId="77777777" w:rsidR="006868D1" w:rsidRPr="00BB5F76" w:rsidRDefault="00000000">
      <w:pPr>
        <w:widowControl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说明：新成立企业不满3个月的，提供缴费所属时间在企业成立之日起至本项目投标文件提交截止时间前任意1个月的社会保险费缴款书或银行电子缴税（费）凭证或社保管理部门出具的缴款证明；依法免缴的，应提供依法免缴的相关证明材料。</w:t>
      </w:r>
    </w:p>
    <w:p w14:paraId="54517DFB"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投标文件中提供上述所需相关证明材料的原件扫描件</w:t>
      </w:r>
    </w:p>
    <w:p w14:paraId="555AF78D"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（注：若为联合体投标的，需联合体双方提供。）</w:t>
      </w:r>
    </w:p>
    <w:p w14:paraId="1DD7AF3F" w14:textId="77777777" w:rsidR="006868D1" w:rsidRPr="00BB5F76" w:rsidRDefault="006868D1">
      <w:pPr>
        <w:pStyle w:val="a0"/>
        <w:rPr>
          <w:rFonts w:hint="eastAsia"/>
        </w:rPr>
      </w:pPr>
    </w:p>
    <w:p w14:paraId="766AC140" w14:textId="77777777" w:rsidR="006868D1" w:rsidRPr="00BB5F76" w:rsidRDefault="006868D1">
      <w:pPr>
        <w:pStyle w:val="a0"/>
        <w:rPr>
          <w:rFonts w:hint="eastAsia"/>
        </w:rPr>
      </w:pPr>
    </w:p>
    <w:p w14:paraId="7884AB62"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注：若为新成立企业需提供成立至今在经营活动中没有重大违法记录的声明）；</w:t>
      </w:r>
    </w:p>
    <w:p w14:paraId="14AFC79D"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投标文件中提供参加政府采购活动前三年内，在经营活动中没有重大违法记录的书面声明</w:t>
      </w:r>
    </w:p>
    <w:p w14:paraId="36899300"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（由投标人自行编写，格式自拟）</w:t>
      </w:r>
    </w:p>
    <w:p w14:paraId="56D92CFB"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（注：若为联合体投标的，需联合体双方提供。）</w:t>
      </w:r>
    </w:p>
    <w:p w14:paraId="649F8C0C" w14:textId="77777777" w:rsidR="006868D1" w:rsidRPr="00BB5F76" w:rsidRDefault="006868D1">
      <w:pPr>
        <w:pStyle w:val="a0"/>
        <w:rPr>
          <w:rFonts w:hint="eastAsia"/>
        </w:rPr>
      </w:pPr>
    </w:p>
    <w:p w14:paraId="57CC93A8" w14:textId="77777777" w:rsidR="006868D1" w:rsidRPr="00BB5F76" w:rsidRDefault="006868D1">
      <w:pPr>
        <w:pStyle w:val="a0"/>
        <w:rPr>
          <w:rFonts w:hint="eastAsia"/>
        </w:rPr>
      </w:pPr>
    </w:p>
    <w:p w14:paraId="5E497211"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w:t>
      </w:r>
      <w:r w:rsidRPr="00BB5F76">
        <w:rPr>
          <w:rFonts w:ascii="宋体" w:hAnsi="宋体" w:cs="宋体"/>
          <w:sz w:val="21"/>
          <w:szCs w:val="21"/>
        </w:rPr>
        <w:t>6</w:t>
      </w:r>
      <w:r w:rsidRPr="00BB5F76">
        <w:rPr>
          <w:rFonts w:ascii="宋体" w:hAnsi="宋体" w:cs="宋体" w:hint="eastAsia"/>
          <w:sz w:val="21"/>
          <w:szCs w:val="21"/>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的书面声明或承诺；</w:t>
      </w:r>
    </w:p>
    <w:p w14:paraId="42A9CE71"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投标文件中提供书面声明或承诺（由投标人自行编写，格式自拟）</w:t>
      </w:r>
    </w:p>
    <w:p w14:paraId="07619DD8"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（注：若为联合体投标的，需联合体双方提供。）</w:t>
      </w:r>
    </w:p>
    <w:p w14:paraId="46F1244F" w14:textId="77777777" w:rsidR="006868D1" w:rsidRPr="00BB5F76" w:rsidRDefault="006868D1">
      <w:pPr>
        <w:pStyle w:val="a0"/>
        <w:spacing w:line="480" w:lineRule="auto"/>
        <w:ind w:firstLine="0"/>
        <w:rPr>
          <w:rFonts w:ascii="宋体" w:hAnsi="宋体" w:hint="eastAsia"/>
          <w:szCs w:val="21"/>
        </w:rPr>
      </w:pPr>
    </w:p>
    <w:p w14:paraId="2C0AD76C" w14:textId="77777777" w:rsidR="006868D1" w:rsidRPr="00BB5F76" w:rsidRDefault="006868D1">
      <w:pPr>
        <w:pStyle w:val="a0"/>
        <w:spacing w:line="480" w:lineRule="auto"/>
        <w:ind w:firstLine="0"/>
        <w:rPr>
          <w:rFonts w:ascii="宋体" w:hAnsi="宋体" w:hint="eastAsia"/>
          <w:szCs w:val="21"/>
        </w:rPr>
      </w:pPr>
    </w:p>
    <w:p w14:paraId="36F71337" w14:textId="77777777" w:rsidR="006868D1" w:rsidRPr="00BB5F76" w:rsidRDefault="00000000">
      <w:pPr>
        <w:widowControl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（7）</w:t>
      </w:r>
      <w:r w:rsidRPr="00BB5F76">
        <w:rPr>
          <w:rFonts w:ascii="宋体" w:hAnsi="宋体" w:hint="eastAsia"/>
          <w:sz w:val="21"/>
          <w:szCs w:val="21"/>
        </w:rPr>
        <w:t>投标人应具备有效的行政主管部门颁发的《食品经营许可证》或具备有效的行政主管颁发的食品经营者相关备案证明。</w:t>
      </w:r>
    </w:p>
    <w:p w14:paraId="3FA8FBAC" w14:textId="77777777" w:rsidR="006868D1" w:rsidRPr="00BB5F76" w:rsidRDefault="00000000">
      <w:pPr>
        <w:widowControl w:val="0"/>
        <w:spacing w:line="360" w:lineRule="auto"/>
        <w:jc w:val="center"/>
        <w:rPr>
          <w:rFonts w:ascii="宋体" w:hAnsi="宋体" w:cs="宋体" w:hint="eastAsia"/>
          <w:b/>
          <w:bCs/>
          <w:sz w:val="21"/>
          <w:szCs w:val="21"/>
        </w:rPr>
      </w:pPr>
      <w:r w:rsidRPr="00BB5F76">
        <w:rPr>
          <w:rFonts w:ascii="宋体" w:hAnsi="宋体" w:cs="宋体" w:hint="eastAsia"/>
          <w:b/>
          <w:bCs/>
          <w:sz w:val="21"/>
          <w:szCs w:val="21"/>
        </w:rPr>
        <w:t>投标人按上述要求在此提供有效的行政主管部门颁发的《食品经营许可证》原件扫描件或具备有效的行政主管颁发的食品经营者相关备案证明原件扫描件；格式自拟。</w:t>
      </w:r>
    </w:p>
    <w:p w14:paraId="50CBD564" w14:textId="77777777" w:rsidR="006868D1" w:rsidRPr="00BB5F76" w:rsidRDefault="006868D1">
      <w:pPr>
        <w:widowControl w:val="0"/>
        <w:spacing w:line="360" w:lineRule="auto"/>
        <w:jc w:val="center"/>
        <w:rPr>
          <w:rFonts w:ascii="宋体" w:hAnsi="宋体" w:cs="宋体" w:hint="eastAsia"/>
          <w:b/>
          <w:bCs/>
          <w:sz w:val="21"/>
          <w:szCs w:val="21"/>
        </w:rPr>
      </w:pPr>
    </w:p>
    <w:p w14:paraId="36C64A5A" w14:textId="77777777" w:rsidR="006868D1" w:rsidRPr="00BB5F76" w:rsidRDefault="00000000">
      <w:pPr>
        <w:pStyle w:val="a0"/>
        <w:rPr>
          <w:rFonts w:hint="eastAsia"/>
        </w:rPr>
      </w:pPr>
      <w:r w:rsidRPr="00BB5F76">
        <w:rPr>
          <w:rFonts w:hint="eastAsia"/>
        </w:rPr>
        <w:br w:type="page"/>
      </w:r>
    </w:p>
    <w:p w14:paraId="701F1D2F" w14:textId="77777777" w:rsidR="006868D1" w:rsidRPr="00BB5F76" w:rsidRDefault="00000000">
      <w:pPr>
        <w:pStyle w:val="3"/>
        <w:tabs>
          <w:tab w:val="left" w:pos="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lastRenderedPageBreak/>
        <w:t>（三）联合体协议</w:t>
      </w:r>
    </w:p>
    <w:p w14:paraId="74AF80A4" w14:textId="77777777" w:rsidR="006868D1" w:rsidRPr="00BB5F76" w:rsidRDefault="00000000"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u w:val="single"/>
        </w:rPr>
        <w:t>（所有成员单位名称）</w:t>
      </w:r>
      <w:r w:rsidRPr="00BB5F76">
        <w:rPr>
          <w:rFonts w:ascii="宋体" w:hAnsi="宋体" w:cs="宋体" w:hint="eastAsia"/>
          <w:sz w:val="21"/>
          <w:szCs w:val="21"/>
        </w:rPr>
        <w:t>自愿组成</w:t>
      </w:r>
      <w:r w:rsidRPr="00BB5F76">
        <w:rPr>
          <w:rFonts w:ascii="宋体" w:hAnsi="宋体" w:cs="宋体" w:hint="eastAsia"/>
          <w:sz w:val="21"/>
          <w:szCs w:val="21"/>
          <w:u w:val="single"/>
        </w:rPr>
        <w:t>（联合体名称）</w:t>
      </w:r>
      <w:r w:rsidRPr="00BB5F76">
        <w:rPr>
          <w:rFonts w:ascii="宋体" w:hAnsi="宋体" w:cs="宋体" w:hint="eastAsia"/>
          <w:sz w:val="21"/>
          <w:szCs w:val="21"/>
        </w:rPr>
        <w:t>联合体，以一个投标人的身份共同参加</w:t>
      </w:r>
      <w:r w:rsidRPr="00BB5F76">
        <w:rPr>
          <w:rFonts w:ascii="宋体" w:hAnsi="宋体" w:cs="宋体" w:hint="eastAsia"/>
          <w:sz w:val="21"/>
          <w:szCs w:val="21"/>
          <w:u w:val="single"/>
        </w:rPr>
        <w:t xml:space="preserve">    （项目名称）</w:t>
      </w:r>
      <w:r w:rsidRPr="00BB5F76">
        <w:rPr>
          <w:rFonts w:ascii="宋体" w:hAnsi="宋体" w:cs="宋体" w:hint="eastAsia"/>
          <w:sz w:val="21"/>
          <w:szCs w:val="21"/>
        </w:rPr>
        <w:t>的投标。双方在平等互利的基础上，就本项目的投标和合同实施阶段的有关事务协商一致，明确权利义务及分工，订立如下协议，共同遵守执行：</w:t>
      </w:r>
    </w:p>
    <w:p w14:paraId="0BE71B6D" w14:textId="77777777" w:rsidR="006868D1" w:rsidRPr="00BB5F76" w:rsidRDefault="00000000"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1.</w:t>
      </w:r>
      <w:r w:rsidRPr="00BB5F76">
        <w:rPr>
          <w:rFonts w:ascii="宋体" w:hAnsi="宋体" w:cs="宋体" w:hint="eastAsia"/>
          <w:sz w:val="21"/>
          <w:szCs w:val="21"/>
          <w:u w:val="single"/>
        </w:rPr>
        <w:t>（某成员单位名称）</w:t>
      </w:r>
      <w:r w:rsidRPr="00BB5F76">
        <w:rPr>
          <w:rFonts w:ascii="宋体" w:hAnsi="宋体" w:cs="宋体" w:hint="eastAsia"/>
          <w:sz w:val="21"/>
          <w:szCs w:val="21"/>
        </w:rPr>
        <w:t>为</w:t>
      </w:r>
      <w:r w:rsidRPr="00BB5F76">
        <w:rPr>
          <w:rFonts w:ascii="宋体" w:hAnsi="宋体" w:cs="宋体" w:hint="eastAsia"/>
          <w:sz w:val="21"/>
          <w:szCs w:val="21"/>
          <w:u w:val="single"/>
        </w:rPr>
        <w:t>（联合体名称）</w:t>
      </w:r>
      <w:r w:rsidRPr="00BB5F76">
        <w:rPr>
          <w:rFonts w:ascii="宋体" w:hAnsi="宋体" w:cs="宋体" w:hint="eastAsia"/>
          <w:sz w:val="21"/>
          <w:szCs w:val="21"/>
        </w:rPr>
        <w:t>牵头人，代表联合体双方责任投标和共同实施阶段的主办、协调工作。</w:t>
      </w:r>
    </w:p>
    <w:p w14:paraId="3C13E436" w14:textId="77777777" w:rsidR="006868D1" w:rsidRPr="00BB5F76" w:rsidRDefault="00000000"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2.双方均有义务提供足够的资料，以满足招标人对投标资格的要求。</w:t>
      </w:r>
    </w:p>
    <w:p w14:paraId="6226CD9F" w14:textId="77777777" w:rsidR="006868D1" w:rsidRPr="00BB5F76" w:rsidRDefault="00000000"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3.联合体的投标文件、招标人的招标文件、联合体与招标人签订的合同均对双方具有约束力，并且联合体双方共同为投标活动和履行合同承担连带责任；</w:t>
      </w:r>
    </w:p>
    <w:p w14:paraId="15530CD3" w14:textId="18B2DBDC" w:rsidR="006868D1" w:rsidRPr="00BB5F76" w:rsidRDefault="00654223"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4．联合体双方将共同享有和承担完成本项目的权利和义务，并获得由此得到的收益和承担相关责任。待合同签订后由双方协商约定收益率的有关事宜。</w:t>
      </w:r>
    </w:p>
    <w:p w14:paraId="2E1FA4FD" w14:textId="1B3A1E4D" w:rsidR="006868D1" w:rsidRPr="00BB5F76" w:rsidRDefault="00654223"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5.联合体的成员方没有履行自己的义务时，应承担另一方由此而造成的直接损失。</w:t>
      </w:r>
    </w:p>
    <w:p w14:paraId="0F094971" w14:textId="39318863" w:rsidR="006868D1" w:rsidRPr="00BB5F76" w:rsidRDefault="00654223"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6.因联合体的成员方或双方没有履行自己的义务，造成联合体在履行与招标人的合同时违约或联合体与招标人的合同无法继续履行时，直接责任方应承</w:t>
      </w:r>
      <w:proofErr w:type="gramStart"/>
      <w:r w:rsidRPr="00BB5F76">
        <w:rPr>
          <w:rFonts w:ascii="宋体" w:hAnsi="宋体" w:cs="宋体" w:hint="eastAsia"/>
          <w:sz w:val="21"/>
          <w:szCs w:val="21"/>
        </w:rPr>
        <w:t>担相关</w:t>
      </w:r>
      <w:proofErr w:type="gramEnd"/>
      <w:r w:rsidRPr="00BB5F76">
        <w:rPr>
          <w:rFonts w:ascii="宋体" w:hAnsi="宋体" w:cs="宋体" w:hint="eastAsia"/>
          <w:sz w:val="21"/>
          <w:szCs w:val="21"/>
        </w:rPr>
        <w:t>责任。</w:t>
      </w:r>
    </w:p>
    <w:p w14:paraId="72532B1F" w14:textId="7FA5C0D8" w:rsidR="006868D1" w:rsidRPr="00BB5F76" w:rsidRDefault="00654223"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7.如果本联合体中标，在与招标人签订合同之前，就本项目实施过程中各方的责任、权利、义务、双方在协商同意后另行签订补充合作协议，补充合作协议与本协议具有同等的约束力。</w:t>
      </w:r>
    </w:p>
    <w:p w14:paraId="7BAA3181" w14:textId="0CD2F12C" w:rsidR="006868D1" w:rsidRPr="00BB5F76" w:rsidRDefault="00654223"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8.联合体形成后，各方不得再以自己的名义在本项目单独投标。联合投标的项目责任人不能作为其他联合体或单独投标单位的项目组成员。因发生上述问题导致联合体投标成为废标，联合体的另一方追究其违约行为。</w:t>
      </w:r>
    </w:p>
    <w:p w14:paraId="4B3A1BC5" w14:textId="698A2727" w:rsidR="006868D1" w:rsidRPr="00BB5F76" w:rsidRDefault="00654223"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9.在实施过程中，本协议未尽事宜，由双方协商解决。</w:t>
      </w:r>
    </w:p>
    <w:p w14:paraId="0F4842CA" w14:textId="61777069" w:rsidR="006868D1" w:rsidRPr="00BB5F76" w:rsidRDefault="00654223"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10.因履行本协议所引起的一切争议，双方应在诚信原则基础上协商解决。如协商不成，可在项目所在地人民法院起诉。</w:t>
      </w:r>
    </w:p>
    <w:p w14:paraId="6236FA46" w14:textId="7A1DA434" w:rsidR="006868D1" w:rsidRPr="00BB5F76" w:rsidRDefault="00000000"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t>1</w:t>
      </w:r>
      <w:r w:rsidR="00654223" w:rsidRPr="00BB5F76">
        <w:rPr>
          <w:rFonts w:ascii="宋体" w:hAnsi="宋体" w:cs="宋体" w:hint="eastAsia"/>
          <w:sz w:val="21"/>
          <w:szCs w:val="21"/>
        </w:rPr>
        <w:t>1</w:t>
      </w:r>
      <w:r w:rsidRPr="00BB5F76">
        <w:rPr>
          <w:rFonts w:ascii="宋体" w:hAnsi="宋体" w:cs="宋体" w:hint="eastAsia"/>
          <w:sz w:val="21"/>
          <w:szCs w:val="21"/>
        </w:rPr>
        <w:t>.本协议经双方签字盖章后自动生效，履行协议约定的全部义务、结算各项费用或者该项目未能中标，则本协议自动终止。</w:t>
      </w:r>
    </w:p>
    <w:p w14:paraId="722C46CA" w14:textId="02F88BB3" w:rsidR="006868D1" w:rsidRPr="00BB5F76" w:rsidRDefault="00000000" w:rsidP="00654223">
      <w:pPr>
        <w:adjustRightInd w:val="0"/>
        <w:snapToGrid w:val="0"/>
        <w:spacing w:line="480" w:lineRule="auto"/>
        <w:ind w:firstLineChars="200" w:firstLine="420"/>
        <w:rPr>
          <w:rFonts w:ascii="宋体" w:hAnsi="宋体" w:cs="宋体" w:hint="eastAsia"/>
          <w:sz w:val="21"/>
          <w:szCs w:val="21"/>
        </w:rPr>
      </w:pPr>
      <w:r w:rsidRPr="00BB5F76">
        <w:rPr>
          <w:rFonts w:ascii="宋体" w:hAnsi="宋体" w:cs="宋体" w:hint="eastAsia"/>
          <w:sz w:val="21"/>
          <w:szCs w:val="21"/>
        </w:rPr>
        <w:lastRenderedPageBreak/>
        <w:t>1</w:t>
      </w:r>
      <w:r w:rsidR="00654223" w:rsidRPr="00BB5F76">
        <w:rPr>
          <w:rFonts w:ascii="宋体" w:hAnsi="宋体" w:cs="宋体" w:hint="eastAsia"/>
          <w:sz w:val="21"/>
          <w:szCs w:val="21"/>
        </w:rPr>
        <w:t>2</w:t>
      </w:r>
      <w:r w:rsidRPr="00BB5F76">
        <w:rPr>
          <w:rFonts w:ascii="宋体" w:hAnsi="宋体" w:cs="宋体" w:hint="eastAsia"/>
          <w:sz w:val="21"/>
          <w:szCs w:val="21"/>
        </w:rPr>
        <w:t>.本协议一式两份，</w:t>
      </w:r>
      <w:r w:rsidRPr="00BB5F76">
        <w:rPr>
          <w:rFonts w:ascii="宋体" w:hAnsi="宋体"/>
          <w:sz w:val="21"/>
          <w:szCs w:val="21"/>
        </w:rPr>
        <w:t>联合体成员和</w:t>
      </w:r>
      <w:r w:rsidRPr="00BB5F76">
        <w:rPr>
          <w:rFonts w:ascii="宋体" w:hAnsi="宋体" w:hint="eastAsia"/>
          <w:sz w:val="21"/>
          <w:szCs w:val="21"/>
        </w:rPr>
        <w:t>牵头</w:t>
      </w:r>
      <w:r w:rsidRPr="00BB5F76">
        <w:rPr>
          <w:rFonts w:ascii="宋体" w:hAnsi="宋体"/>
          <w:sz w:val="21"/>
          <w:szCs w:val="21"/>
        </w:rPr>
        <w:t>人各执一份</w:t>
      </w:r>
      <w:r w:rsidRPr="00BB5F76">
        <w:rPr>
          <w:rFonts w:ascii="宋体" w:hAnsi="宋体" w:cs="宋体" w:hint="eastAsia"/>
          <w:sz w:val="21"/>
          <w:szCs w:val="21"/>
        </w:rPr>
        <w:t>。</w:t>
      </w:r>
    </w:p>
    <w:p w14:paraId="27A49AC9" w14:textId="77777777" w:rsidR="006868D1" w:rsidRPr="00BB5F76" w:rsidRDefault="006868D1" w:rsidP="00654223">
      <w:pPr>
        <w:adjustRightInd w:val="0"/>
        <w:snapToGrid w:val="0"/>
        <w:spacing w:line="480" w:lineRule="auto"/>
        <w:rPr>
          <w:rFonts w:ascii="宋体" w:hAnsi="宋体" w:cs="宋体" w:hint="eastAsia"/>
          <w:sz w:val="21"/>
          <w:szCs w:val="21"/>
        </w:rPr>
      </w:pPr>
    </w:p>
    <w:p w14:paraId="70D2DDF8" w14:textId="77777777" w:rsidR="006868D1" w:rsidRPr="00BB5F76" w:rsidRDefault="00000000" w:rsidP="00654223">
      <w:pPr>
        <w:adjustRightInd w:val="0"/>
        <w:snapToGrid w:val="0"/>
        <w:spacing w:line="480" w:lineRule="auto"/>
        <w:rPr>
          <w:rFonts w:ascii="宋体" w:hAnsi="宋体" w:cs="宋体" w:hint="eastAsia"/>
          <w:sz w:val="21"/>
          <w:szCs w:val="21"/>
        </w:rPr>
      </w:pPr>
      <w:r w:rsidRPr="00BB5F76">
        <w:rPr>
          <w:rFonts w:ascii="宋体" w:hAnsi="宋体" w:cs="宋体" w:hint="eastAsia"/>
          <w:sz w:val="21"/>
          <w:szCs w:val="21"/>
        </w:rPr>
        <w:t>牵头人名称：</w:t>
      </w:r>
      <w:r w:rsidRPr="00BB5F76">
        <w:rPr>
          <w:rFonts w:ascii="宋体" w:hAnsi="宋体" w:cs="宋体" w:hint="eastAsia"/>
          <w:sz w:val="21"/>
          <w:szCs w:val="21"/>
          <w:u w:val="single"/>
        </w:rPr>
        <w:t>（盖单位公章）</w:t>
      </w:r>
    </w:p>
    <w:p w14:paraId="649A61D6" w14:textId="77777777" w:rsidR="006868D1" w:rsidRPr="00BB5F76" w:rsidRDefault="00000000" w:rsidP="00654223">
      <w:pPr>
        <w:adjustRightInd w:val="0"/>
        <w:snapToGrid w:val="0"/>
        <w:spacing w:line="480" w:lineRule="auto"/>
        <w:rPr>
          <w:rFonts w:ascii="宋体" w:hAnsi="宋体" w:cs="宋体" w:hint="eastAsia"/>
          <w:sz w:val="21"/>
          <w:szCs w:val="21"/>
        </w:rPr>
      </w:pPr>
      <w:r w:rsidRPr="00BB5F76">
        <w:rPr>
          <w:rFonts w:ascii="宋体" w:hAnsi="宋体" w:cs="宋体" w:hint="eastAsia"/>
          <w:sz w:val="21"/>
          <w:szCs w:val="21"/>
        </w:rPr>
        <w:t>法定代表人或其委托代理人：</w:t>
      </w:r>
      <w:r w:rsidRPr="00BB5F76">
        <w:rPr>
          <w:rFonts w:ascii="宋体" w:hAnsi="宋体" w:cs="宋体" w:hint="eastAsia"/>
          <w:sz w:val="21"/>
          <w:szCs w:val="21"/>
          <w:u w:val="single"/>
        </w:rPr>
        <w:t>（签字或盖章）</w:t>
      </w:r>
    </w:p>
    <w:p w14:paraId="11A83A91" w14:textId="77777777" w:rsidR="006868D1" w:rsidRPr="00BB5F76" w:rsidRDefault="006868D1" w:rsidP="00654223">
      <w:pPr>
        <w:adjustRightInd w:val="0"/>
        <w:snapToGrid w:val="0"/>
        <w:spacing w:line="480" w:lineRule="auto"/>
        <w:rPr>
          <w:rFonts w:ascii="宋体" w:hAnsi="宋体" w:cs="宋体" w:hint="eastAsia"/>
          <w:sz w:val="21"/>
          <w:szCs w:val="21"/>
        </w:rPr>
      </w:pPr>
    </w:p>
    <w:p w14:paraId="7DDB8EC2" w14:textId="77777777" w:rsidR="006868D1" w:rsidRPr="00BB5F76" w:rsidRDefault="00000000" w:rsidP="00654223">
      <w:pPr>
        <w:adjustRightInd w:val="0"/>
        <w:snapToGrid w:val="0"/>
        <w:spacing w:line="480" w:lineRule="auto"/>
        <w:rPr>
          <w:rFonts w:ascii="宋体" w:hAnsi="宋体" w:cs="宋体" w:hint="eastAsia"/>
          <w:sz w:val="21"/>
          <w:szCs w:val="21"/>
        </w:rPr>
      </w:pPr>
      <w:r w:rsidRPr="00BB5F76">
        <w:rPr>
          <w:rFonts w:ascii="宋体" w:hAnsi="宋体" w:cs="宋体" w:hint="eastAsia"/>
          <w:sz w:val="21"/>
          <w:szCs w:val="21"/>
        </w:rPr>
        <w:t>成员</w:t>
      </w:r>
      <w:proofErr w:type="gramStart"/>
      <w:r w:rsidRPr="00BB5F76">
        <w:rPr>
          <w:rFonts w:ascii="宋体" w:hAnsi="宋体" w:cs="宋体" w:hint="eastAsia"/>
          <w:sz w:val="21"/>
          <w:szCs w:val="21"/>
        </w:rPr>
        <w:t>一</w:t>
      </w:r>
      <w:proofErr w:type="gramEnd"/>
      <w:r w:rsidRPr="00BB5F76">
        <w:rPr>
          <w:rFonts w:ascii="宋体" w:hAnsi="宋体" w:cs="宋体" w:hint="eastAsia"/>
          <w:sz w:val="21"/>
          <w:szCs w:val="21"/>
        </w:rPr>
        <w:t>名称：</w:t>
      </w:r>
      <w:r w:rsidRPr="00BB5F76">
        <w:rPr>
          <w:rFonts w:ascii="宋体" w:hAnsi="宋体" w:cs="宋体" w:hint="eastAsia"/>
          <w:sz w:val="21"/>
          <w:szCs w:val="21"/>
          <w:u w:val="single"/>
        </w:rPr>
        <w:t>（盖单位公章）</w:t>
      </w:r>
    </w:p>
    <w:p w14:paraId="6B00B09E" w14:textId="77777777" w:rsidR="006868D1" w:rsidRPr="00BB5F76" w:rsidRDefault="00000000" w:rsidP="00654223">
      <w:pPr>
        <w:adjustRightInd w:val="0"/>
        <w:snapToGrid w:val="0"/>
        <w:spacing w:line="480" w:lineRule="auto"/>
        <w:rPr>
          <w:rFonts w:ascii="宋体" w:hAnsi="宋体" w:cs="宋体" w:hint="eastAsia"/>
          <w:sz w:val="21"/>
          <w:szCs w:val="21"/>
        </w:rPr>
      </w:pPr>
      <w:r w:rsidRPr="00BB5F76">
        <w:rPr>
          <w:rFonts w:ascii="宋体" w:hAnsi="宋体" w:cs="宋体" w:hint="eastAsia"/>
          <w:sz w:val="21"/>
          <w:szCs w:val="21"/>
        </w:rPr>
        <w:t>法定代表人或其委托代理人：</w:t>
      </w:r>
      <w:r w:rsidRPr="00BB5F76">
        <w:rPr>
          <w:rFonts w:ascii="宋体" w:hAnsi="宋体" w:cs="宋体" w:hint="eastAsia"/>
          <w:sz w:val="21"/>
          <w:szCs w:val="21"/>
          <w:u w:val="single"/>
        </w:rPr>
        <w:t>（签字或盖章）</w:t>
      </w:r>
    </w:p>
    <w:p w14:paraId="14849F41" w14:textId="77777777" w:rsidR="006868D1" w:rsidRPr="00BB5F76" w:rsidRDefault="006868D1" w:rsidP="00654223">
      <w:pPr>
        <w:adjustRightInd w:val="0"/>
        <w:snapToGrid w:val="0"/>
        <w:spacing w:line="480" w:lineRule="auto"/>
        <w:rPr>
          <w:rFonts w:ascii="宋体" w:hAnsi="宋体" w:cs="宋体" w:hint="eastAsia"/>
          <w:sz w:val="21"/>
          <w:szCs w:val="21"/>
        </w:rPr>
      </w:pPr>
    </w:p>
    <w:p w14:paraId="3EDE2BD9" w14:textId="77777777" w:rsidR="006868D1" w:rsidRPr="00BB5F76" w:rsidRDefault="00000000" w:rsidP="00654223">
      <w:pPr>
        <w:adjustRightInd w:val="0"/>
        <w:snapToGrid w:val="0"/>
        <w:spacing w:line="480" w:lineRule="auto"/>
        <w:rPr>
          <w:rFonts w:ascii="宋体" w:hAnsi="宋体" w:cs="宋体" w:hint="eastAsia"/>
          <w:sz w:val="21"/>
          <w:szCs w:val="21"/>
        </w:rPr>
      </w:pPr>
      <w:r w:rsidRPr="00BB5F76">
        <w:rPr>
          <w:rFonts w:ascii="宋体" w:hAnsi="宋体" w:cs="宋体" w:hint="eastAsia"/>
          <w:sz w:val="21"/>
          <w:szCs w:val="21"/>
        </w:rPr>
        <w:t>年  月   日</w:t>
      </w:r>
    </w:p>
    <w:p w14:paraId="6C44F640" w14:textId="77777777" w:rsidR="006868D1" w:rsidRPr="00BB5F76" w:rsidRDefault="006868D1" w:rsidP="00654223">
      <w:pPr>
        <w:spacing w:line="480" w:lineRule="auto"/>
        <w:rPr>
          <w:rFonts w:ascii="宋体" w:hAnsi="宋体" w:cs="宋体" w:hint="eastAsia"/>
          <w:sz w:val="21"/>
          <w:szCs w:val="21"/>
        </w:rPr>
      </w:pPr>
    </w:p>
    <w:p w14:paraId="2CA7EDF6" w14:textId="77777777" w:rsidR="006868D1" w:rsidRPr="00BB5F76" w:rsidRDefault="006868D1" w:rsidP="00654223">
      <w:pPr>
        <w:spacing w:line="480" w:lineRule="auto"/>
        <w:rPr>
          <w:rFonts w:ascii="宋体" w:hAnsi="宋体" w:cs="宋体" w:hint="eastAsia"/>
          <w:sz w:val="21"/>
          <w:szCs w:val="21"/>
        </w:rPr>
      </w:pPr>
    </w:p>
    <w:p w14:paraId="4160C1D2" w14:textId="77777777" w:rsidR="006868D1" w:rsidRPr="00BB5F76" w:rsidRDefault="00000000" w:rsidP="00654223">
      <w:pPr>
        <w:spacing w:line="480" w:lineRule="auto"/>
        <w:jc w:val="center"/>
        <w:rPr>
          <w:rFonts w:ascii="宋体" w:hAnsi="宋体" w:cs="宋体" w:hint="eastAsia"/>
          <w:sz w:val="21"/>
          <w:szCs w:val="21"/>
        </w:rPr>
      </w:pPr>
      <w:r w:rsidRPr="00BB5F76">
        <w:rPr>
          <w:rFonts w:ascii="宋体" w:hAnsi="宋体" w:cs="宋体" w:hint="eastAsia"/>
          <w:b/>
          <w:bCs/>
          <w:sz w:val="22"/>
          <w:szCs w:val="22"/>
        </w:rPr>
        <w:t>注：若为联合体投标必须附此协议书原件扫描件。（扫描件</w:t>
      </w:r>
      <w:proofErr w:type="gramStart"/>
      <w:r w:rsidRPr="00BB5F76">
        <w:rPr>
          <w:rFonts w:ascii="宋体" w:hAnsi="宋体" w:cs="宋体" w:hint="eastAsia"/>
          <w:b/>
          <w:bCs/>
          <w:sz w:val="22"/>
          <w:szCs w:val="22"/>
        </w:rPr>
        <w:t>为鲜章扫描</w:t>
      </w:r>
      <w:proofErr w:type="gramEnd"/>
      <w:r w:rsidRPr="00BB5F76">
        <w:rPr>
          <w:rFonts w:ascii="宋体" w:hAnsi="宋体" w:cs="宋体" w:hint="eastAsia"/>
          <w:b/>
          <w:bCs/>
          <w:sz w:val="22"/>
          <w:szCs w:val="22"/>
        </w:rPr>
        <w:t>）</w:t>
      </w:r>
    </w:p>
    <w:p w14:paraId="37F86BC2" w14:textId="77777777" w:rsidR="006868D1" w:rsidRPr="00BB5F76" w:rsidRDefault="006868D1" w:rsidP="00654223">
      <w:pPr>
        <w:pStyle w:val="a0"/>
        <w:spacing w:line="480" w:lineRule="auto"/>
        <w:rPr>
          <w:rFonts w:hint="eastAsia"/>
        </w:rPr>
      </w:pPr>
    </w:p>
    <w:p w14:paraId="504ABC7B" w14:textId="77777777" w:rsidR="006868D1" w:rsidRPr="00BB5F76" w:rsidRDefault="006868D1" w:rsidP="00654223">
      <w:pPr>
        <w:pStyle w:val="a0"/>
        <w:spacing w:line="480" w:lineRule="auto"/>
        <w:rPr>
          <w:rFonts w:hint="eastAsia"/>
        </w:rPr>
      </w:pPr>
    </w:p>
    <w:p w14:paraId="5E2D8DB4" w14:textId="77777777" w:rsidR="006868D1" w:rsidRPr="00BB5F76" w:rsidRDefault="00000000">
      <w:pPr>
        <w:pStyle w:val="a0"/>
        <w:rPr>
          <w:rFonts w:hint="eastAsia"/>
        </w:rPr>
      </w:pPr>
      <w:r w:rsidRPr="00BB5F76">
        <w:rPr>
          <w:rFonts w:hint="eastAsia"/>
        </w:rPr>
        <w:br w:type="page"/>
      </w:r>
    </w:p>
    <w:p w14:paraId="14A21620"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bookmarkStart w:id="263" w:name="_Hlk14881428"/>
      <w:r w:rsidRPr="00BB5F76">
        <w:rPr>
          <w:rFonts w:ascii="黑体" w:eastAsia="黑体" w:hAnsi="黑体" w:hint="eastAsia"/>
          <w:b w:val="0"/>
          <w:sz w:val="30"/>
          <w:szCs w:val="30"/>
        </w:rPr>
        <w:lastRenderedPageBreak/>
        <w:t>（四）招标文件要求或投标人认为有必要提交的其他资料</w:t>
      </w:r>
    </w:p>
    <w:p w14:paraId="29377409" w14:textId="77777777" w:rsidR="006868D1" w:rsidRPr="00BB5F76" w:rsidRDefault="00000000">
      <w:pPr>
        <w:widowControl w:val="0"/>
        <w:spacing w:line="360" w:lineRule="auto"/>
        <w:jc w:val="center"/>
        <w:rPr>
          <w:rFonts w:ascii="宋体" w:hAnsi="宋体" w:cs="宋体" w:hint="eastAsia"/>
          <w:sz w:val="21"/>
          <w:szCs w:val="21"/>
        </w:rPr>
      </w:pPr>
      <w:r w:rsidRPr="00BB5F76">
        <w:rPr>
          <w:rFonts w:ascii="宋体" w:hAnsi="宋体" w:cs="宋体" w:hint="eastAsia"/>
          <w:sz w:val="21"/>
          <w:szCs w:val="21"/>
        </w:rPr>
        <w:t>如招标文件的资格审查有要求的，但“投标文件格式”中未给出对应格式的，由投标人在此提供（格式自拟）</w:t>
      </w:r>
      <w:bookmarkStart w:id="264" w:name="_Toc19820101"/>
      <w:bookmarkStart w:id="265" w:name="_Toc5314"/>
      <w:bookmarkEnd w:id="263"/>
    </w:p>
    <w:p w14:paraId="4F6B4FC4" w14:textId="77777777" w:rsidR="006868D1" w:rsidRPr="00BB5F76" w:rsidRDefault="006868D1">
      <w:pPr>
        <w:pStyle w:val="a0"/>
        <w:rPr>
          <w:rFonts w:hint="eastAsia"/>
        </w:rPr>
      </w:pPr>
    </w:p>
    <w:p w14:paraId="62DFEB84" w14:textId="77777777" w:rsidR="006868D1" w:rsidRPr="00BB5F76" w:rsidRDefault="00000000">
      <w:pPr>
        <w:pStyle w:val="2"/>
        <w:spacing w:before="240" w:after="240" w:line="360" w:lineRule="auto"/>
        <w:jc w:val="center"/>
        <w:rPr>
          <w:rFonts w:asciiTheme="minorHAnsi" w:eastAsiaTheme="minorEastAsia" w:hAnsiTheme="minorHAnsi" w:cstheme="minorBidi" w:hint="eastAsia"/>
          <w:b w:val="0"/>
          <w:bCs w:val="0"/>
          <w:kern w:val="2"/>
          <w:sz w:val="21"/>
          <w:szCs w:val="22"/>
        </w:rPr>
      </w:pPr>
      <w:r w:rsidRPr="00BB5F76">
        <w:rPr>
          <w:rFonts w:asciiTheme="minorHAnsi" w:eastAsiaTheme="minorEastAsia" w:hAnsiTheme="minorHAnsi" w:cstheme="minorBidi" w:hint="eastAsia"/>
          <w:b w:val="0"/>
          <w:bCs w:val="0"/>
          <w:kern w:val="2"/>
          <w:sz w:val="21"/>
          <w:szCs w:val="22"/>
        </w:rPr>
        <w:br w:type="page"/>
      </w:r>
    </w:p>
    <w:p w14:paraId="435B1493" w14:textId="77777777" w:rsidR="006868D1" w:rsidRPr="00BB5F76" w:rsidRDefault="00000000">
      <w:pPr>
        <w:pStyle w:val="2"/>
        <w:spacing w:before="240" w:after="240" w:line="360" w:lineRule="auto"/>
        <w:jc w:val="center"/>
        <w:rPr>
          <w:rFonts w:ascii="黑体" w:hAnsi="黑体" w:hint="eastAsia"/>
          <w:lang w:val="zh-CN"/>
        </w:rPr>
      </w:pPr>
      <w:bookmarkStart w:id="266" w:name="_Toc235142583"/>
      <w:r w:rsidRPr="00BB5F76">
        <w:rPr>
          <w:rFonts w:ascii="黑体" w:hAnsi="黑体" w:hint="eastAsia"/>
          <w:lang w:val="zh-CN"/>
        </w:rPr>
        <w:lastRenderedPageBreak/>
        <w:t>二、投标文件投标</w:t>
      </w:r>
      <w:proofErr w:type="gramStart"/>
      <w:r w:rsidRPr="00BB5F76">
        <w:rPr>
          <w:rFonts w:ascii="黑体" w:hAnsi="黑体" w:hint="eastAsia"/>
          <w:lang w:val="zh-CN"/>
        </w:rPr>
        <w:t>函部分</w:t>
      </w:r>
      <w:proofErr w:type="gramEnd"/>
      <w:r w:rsidRPr="00BB5F76">
        <w:rPr>
          <w:rFonts w:ascii="黑体" w:hAnsi="黑体" w:hint="eastAsia"/>
          <w:lang w:val="zh-CN"/>
        </w:rPr>
        <w:t>格式</w:t>
      </w:r>
      <w:bookmarkEnd w:id="258"/>
      <w:bookmarkEnd w:id="259"/>
      <w:bookmarkEnd w:id="260"/>
      <w:bookmarkEnd w:id="261"/>
      <w:bookmarkEnd w:id="264"/>
      <w:bookmarkEnd w:id="265"/>
      <w:bookmarkEnd w:id="266"/>
    </w:p>
    <w:p w14:paraId="18311B47"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bookmarkStart w:id="267" w:name="_Toc229583228"/>
      <w:r w:rsidRPr="00BB5F76">
        <w:rPr>
          <w:rFonts w:ascii="黑体" w:eastAsia="黑体" w:hAnsi="黑体" w:hint="eastAsia"/>
          <w:b w:val="0"/>
          <w:sz w:val="30"/>
          <w:szCs w:val="30"/>
        </w:rPr>
        <w:t>（一）法定代表人身份证明书</w:t>
      </w:r>
      <w:bookmarkEnd w:id="267"/>
    </w:p>
    <w:p w14:paraId="2EF03E66"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单位名称：</w:t>
      </w:r>
      <w:r w:rsidRPr="00BB5F76">
        <w:rPr>
          <w:rFonts w:ascii="宋体" w:hAnsi="宋体" w:hint="eastAsia"/>
          <w:sz w:val="21"/>
          <w:szCs w:val="21"/>
          <w:u w:val="single"/>
        </w:rPr>
        <w:t xml:space="preserve">                                                       </w:t>
      </w:r>
    </w:p>
    <w:p w14:paraId="51968D18" w14:textId="77777777" w:rsidR="006868D1" w:rsidRPr="00BB5F76" w:rsidRDefault="00000000">
      <w:pPr>
        <w:spacing w:line="480" w:lineRule="auto"/>
        <w:ind w:firstLineChars="257" w:firstLine="540"/>
        <w:rPr>
          <w:rFonts w:ascii="宋体" w:hAnsi="宋体" w:hint="eastAsia"/>
          <w:sz w:val="21"/>
          <w:szCs w:val="21"/>
          <w:u w:val="single"/>
        </w:rPr>
      </w:pPr>
      <w:r w:rsidRPr="00BB5F76">
        <w:rPr>
          <w:rFonts w:ascii="宋体" w:hAnsi="宋体" w:hint="eastAsia"/>
          <w:sz w:val="21"/>
          <w:szCs w:val="21"/>
        </w:rPr>
        <w:t>单位性质：</w:t>
      </w:r>
      <w:r w:rsidRPr="00BB5F76">
        <w:rPr>
          <w:rFonts w:ascii="宋体" w:hAnsi="宋体" w:hint="eastAsia"/>
          <w:sz w:val="21"/>
          <w:szCs w:val="21"/>
          <w:u w:val="single"/>
        </w:rPr>
        <w:t xml:space="preserve">                                                       </w:t>
      </w:r>
    </w:p>
    <w:p w14:paraId="17AFBAD9"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地    址：</w:t>
      </w:r>
      <w:r w:rsidRPr="00BB5F76">
        <w:rPr>
          <w:rFonts w:ascii="宋体" w:hAnsi="宋体" w:hint="eastAsia"/>
          <w:sz w:val="21"/>
          <w:szCs w:val="21"/>
          <w:u w:val="single"/>
        </w:rPr>
        <w:t xml:space="preserve">                                                       </w:t>
      </w:r>
    </w:p>
    <w:p w14:paraId="4B9FC43D"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成立时间：</w:t>
      </w:r>
      <w:r w:rsidRPr="00BB5F76">
        <w:rPr>
          <w:rFonts w:ascii="宋体" w:hAnsi="宋体" w:hint="eastAsia"/>
          <w:sz w:val="21"/>
          <w:szCs w:val="21"/>
          <w:u w:val="single"/>
        </w:rPr>
        <w:t xml:space="preserve">          </w:t>
      </w:r>
      <w:r w:rsidRPr="00BB5F76">
        <w:rPr>
          <w:rFonts w:ascii="宋体" w:hAnsi="宋体" w:hint="eastAsia"/>
          <w:sz w:val="21"/>
          <w:szCs w:val="21"/>
        </w:rPr>
        <w:t>年</w:t>
      </w:r>
      <w:r w:rsidRPr="00BB5F76">
        <w:rPr>
          <w:rFonts w:ascii="宋体" w:hAnsi="宋体" w:hint="eastAsia"/>
          <w:sz w:val="21"/>
          <w:szCs w:val="21"/>
          <w:u w:val="single"/>
        </w:rPr>
        <w:t xml:space="preserve">          </w:t>
      </w:r>
      <w:r w:rsidRPr="00BB5F76">
        <w:rPr>
          <w:rFonts w:ascii="宋体" w:hAnsi="宋体" w:hint="eastAsia"/>
          <w:sz w:val="21"/>
          <w:szCs w:val="21"/>
        </w:rPr>
        <w:t>月</w:t>
      </w:r>
      <w:r w:rsidRPr="00BB5F76">
        <w:rPr>
          <w:rFonts w:ascii="宋体" w:hAnsi="宋体" w:hint="eastAsia"/>
          <w:sz w:val="21"/>
          <w:szCs w:val="21"/>
          <w:u w:val="single"/>
        </w:rPr>
        <w:t xml:space="preserve">          </w:t>
      </w:r>
      <w:r w:rsidRPr="00BB5F76">
        <w:rPr>
          <w:rFonts w:ascii="宋体" w:hAnsi="宋体" w:hint="eastAsia"/>
          <w:sz w:val="21"/>
          <w:szCs w:val="21"/>
        </w:rPr>
        <w:t>日</w:t>
      </w:r>
    </w:p>
    <w:p w14:paraId="4B3834D9"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营业期限：</w:t>
      </w:r>
      <w:r w:rsidRPr="00BB5F76">
        <w:rPr>
          <w:rFonts w:ascii="宋体" w:hAnsi="宋体" w:hint="eastAsia"/>
          <w:sz w:val="21"/>
          <w:szCs w:val="21"/>
          <w:u w:val="single"/>
        </w:rPr>
        <w:t xml:space="preserve">                                                       </w:t>
      </w:r>
    </w:p>
    <w:p w14:paraId="465036C2"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姓    名：</w:t>
      </w:r>
      <w:r w:rsidRPr="00BB5F76">
        <w:rPr>
          <w:rFonts w:ascii="宋体" w:hAnsi="宋体" w:hint="eastAsia"/>
          <w:sz w:val="21"/>
          <w:szCs w:val="21"/>
          <w:u w:val="single"/>
        </w:rPr>
        <w:t xml:space="preserve">             </w:t>
      </w:r>
      <w:r w:rsidRPr="00BB5F76">
        <w:rPr>
          <w:rFonts w:ascii="宋体" w:hAnsi="宋体" w:hint="eastAsia"/>
          <w:sz w:val="21"/>
          <w:szCs w:val="21"/>
        </w:rPr>
        <w:t>性    别：</w:t>
      </w:r>
      <w:r w:rsidRPr="00BB5F76">
        <w:rPr>
          <w:rFonts w:ascii="宋体" w:hAnsi="宋体" w:hint="eastAsia"/>
          <w:sz w:val="21"/>
          <w:szCs w:val="21"/>
          <w:u w:val="single"/>
        </w:rPr>
        <w:t xml:space="preserve">               </w:t>
      </w:r>
    </w:p>
    <w:p w14:paraId="0E5186B9" w14:textId="77777777" w:rsidR="006868D1" w:rsidRPr="00BB5F76" w:rsidRDefault="00000000">
      <w:pPr>
        <w:spacing w:line="480" w:lineRule="auto"/>
        <w:ind w:firstLineChars="257" w:firstLine="540"/>
        <w:rPr>
          <w:rFonts w:ascii="宋体" w:hAnsi="宋体" w:hint="eastAsia"/>
          <w:sz w:val="21"/>
          <w:szCs w:val="21"/>
          <w:u w:val="single"/>
        </w:rPr>
      </w:pPr>
      <w:r w:rsidRPr="00BB5F76">
        <w:rPr>
          <w:rFonts w:ascii="宋体" w:hAnsi="宋体" w:hint="eastAsia"/>
          <w:sz w:val="21"/>
          <w:szCs w:val="21"/>
        </w:rPr>
        <w:t>年    龄：</w:t>
      </w:r>
      <w:r w:rsidRPr="00BB5F76">
        <w:rPr>
          <w:rFonts w:ascii="宋体" w:hAnsi="宋体" w:hint="eastAsia"/>
          <w:sz w:val="21"/>
          <w:szCs w:val="21"/>
          <w:u w:val="single"/>
        </w:rPr>
        <w:t xml:space="preserve">             </w:t>
      </w:r>
      <w:r w:rsidRPr="00BB5F76">
        <w:rPr>
          <w:rFonts w:ascii="宋体" w:hAnsi="宋体" w:hint="eastAsia"/>
          <w:sz w:val="21"/>
          <w:szCs w:val="21"/>
        </w:rPr>
        <w:t xml:space="preserve">职    </w:t>
      </w:r>
      <w:proofErr w:type="gramStart"/>
      <w:r w:rsidRPr="00BB5F76">
        <w:rPr>
          <w:rFonts w:ascii="宋体" w:hAnsi="宋体" w:hint="eastAsia"/>
          <w:sz w:val="21"/>
          <w:szCs w:val="21"/>
        </w:rPr>
        <w:t>务</w:t>
      </w:r>
      <w:proofErr w:type="gramEnd"/>
      <w:r w:rsidRPr="00BB5F76">
        <w:rPr>
          <w:rFonts w:ascii="宋体" w:hAnsi="宋体" w:hint="eastAsia"/>
          <w:sz w:val="21"/>
          <w:szCs w:val="21"/>
        </w:rPr>
        <w:t>：</w:t>
      </w:r>
      <w:r w:rsidRPr="00BB5F76">
        <w:rPr>
          <w:rFonts w:ascii="宋体" w:hAnsi="宋体" w:hint="eastAsia"/>
          <w:sz w:val="21"/>
          <w:szCs w:val="21"/>
          <w:u w:val="single"/>
        </w:rPr>
        <w:t xml:space="preserve">               </w:t>
      </w:r>
    </w:p>
    <w:p w14:paraId="68AA1D4E"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身份证号码：</w:t>
      </w:r>
      <w:r w:rsidRPr="00BB5F76">
        <w:rPr>
          <w:rFonts w:ascii="宋体" w:hAnsi="宋体" w:hint="eastAsia"/>
          <w:sz w:val="21"/>
          <w:szCs w:val="21"/>
          <w:u w:val="single"/>
        </w:rPr>
        <w:t xml:space="preserve">                                    </w:t>
      </w:r>
    </w:p>
    <w:p w14:paraId="613318B8"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系</w:t>
      </w:r>
      <w:r w:rsidRPr="00BB5F76">
        <w:rPr>
          <w:rFonts w:ascii="宋体" w:hAnsi="宋体" w:hint="eastAsia"/>
          <w:sz w:val="21"/>
          <w:szCs w:val="21"/>
          <w:u w:val="single"/>
        </w:rPr>
        <w:t xml:space="preserve">                                </w:t>
      </w:r>
      <w:r w:rsidRPr="00BB5F76">
        <w:rPr>
          <w:rFonts w:ascii="宋体" w:hAnsi="宋体" w:hint="eastAsia"/>
          <w:sz w:val="21"/>
          <w:szCs w:val="21"/>
        </w:rPr>
        <w:t>（投标人单位名称）的法定代表人。</w:t>
      </w:r>
    </w:p>
    <w:p w14:paraId="00482D74" w14:textId="77777777" w:rsidR="006868D1" w:rsidRPr="00BB5F76" w:rsidRDefault="00000000">
      <w:pPr>
        <w:spacing w:line="480" w:lineRule="auto"/>
        <w:ind w:firstLineChars="257" w:firstLine="540"/>
        <w:rPr>
          <w:rFonts w:ascii="宋体" w:hAnsi="宋体" w:hint="eastAsia"/>
          <w:sz w:val="21"/>
          <w:szCs w:val="21"/>
        </w:rPr>
      </w:pPr>
      <w:r w:rsidRPr="00BB5F76">
        <w:rPr>
          <w:rFonts w:ascii="宋体" w:hAnsi="宋体" w:hint="eastAsia"/>
          <w:sz w:val="21"/>
          <w:szCs w:val="21"/>
        </w:rPr>
        <w:t>特此证明。</w:t>
      </w:r>
    </w:p>
    <w:p w14:paraId="6C04701D" w14:textId="77777777" w:rsidR="006868D1" w:rsidRPr="00BB5F76" w:rsidRDefault="006868D1">
      <w:pPr>
        <w:spacing w:line="480" w:lineRule="auto"/>
        <w:ind w:firstLineChars="257" w:firstLine="540"/>
        <w:rPr>
          <w:rFonts w:ascii="宋体" w:hAnsi="宋体" w:hint="eastAsia"/>
          <w:sz w:val="21"/>
          <w:szCs w:val="21"/>
        </w:rPr>
      </w:pPr>
    </w:p>
    <w:p w14:paraId="014DF27D" w14:textId="77777777" w:rsidR="006868D1" w:rsidRPr="00BB5F76" w:rsidRDefault="00000000">
      <w:pPr>
        <w:spacing w:line="480" w:lineRule="auto"/>
        <w:ind w:firstLineChars="196" w:firstLine="413"/>
        <w:rPr>
          <w:rFonts w:ascii="宋体" w:hAnsi="宋体" w:hint="eastAsia"/>
          <w:sz w:val="21"/>
          <w:szCs w:val="21"/>
        </w:rPr>
      </w:pPr>
      <w:r w:rsidRPr="00BB5F76">
        <w:rPr>
          <w:rFonts w:hint="eastAsia"/>
          <w:b/>
          <w:sz w:val="21"/>
          <w:szCs w:val="21"/>
        </w:rPr>
        <w:t>附：法定代表人身份证正反面原件扫描件</w:t>
      </w:r>
    </w:p>
    <w:p w14:paraId="265C6121" w14:textId="77777777" w:rsidR="006868D1" w:rsidRPr="00BB5F76" w:rsidRDefault="006868D1">
      <w:pPr>
        <w:spacing w:line="480" w:lineRule="auto"/>
        <w:ind w:firstLineChars="257" w:firstLine="540"/>
        <w:rPr>
          <w:rFonts w:ascii="宋体" w:hAnsi="宋体" w:hint="eastAsia"/>
          <w:sz w:val="21"/>
          <w:szCs w:val="21"/>
        </w:rPr>
      </w:pPr>
    </w:p>
    <w:p w14:paraId="4106FFEA" w14:textId="77777777" w:rsidR="006868D1" w:rsidRPr="00BB5F76" w:rsidRDefault="006868D1">
      <w:pPr>
        <w:spacing w:line="480" w:lineRule="auto"/>
        <w:ind w:firstLineChars="257" w:firstLine="540"/>
        <w:rPr>
          <w:rFonts w:ascii="宋体" w:hAnsi="宋体" w:hint="eastAsia"/>
          <w:sz w:val="21"/>
          <w:szCs w:val="21"/>
        </w:rPr>
      </w:pPr>
    </w:p>
    <w:p w14:paraId="44947994" w14:textId="77777777" w:rsidR="006868D1" w:rsidRPr="00BB5F76" w:rsidRDefault="00000000">
      <w:pPr>
        <w:wordWrap w:val="0"/>
        <w:spacing w:line="600" w:lineRule="auto"/>
        <w:ind w:right="-86" w:firstLineChars="1822" w:firstLine="3826"/>
        <w:rPr>
          <w:rFonts w:ascii="宋体" w:hAnsi="宋体" w:hint="eastAsia"/>
          <w:sz w:val="21"/>
          <w:szCs w:val="21"/>
          <w:u w:val="single"/>
        </w:rPr>
      </w:pPr>
      <w:r w:rsidRPr="00BB5F76">
        <w:rPr>
          <w:rFonts w:ascii="宋体" w:hAnsi="宋体" w:hint="eastAsia"/>
          <w:sz w:val="21"/>
          <w:szCs w:val="21"/>
        </w:rPr>
        <w:t>投标人（联合体牵头人电子签章）：</w:t>
      </w:r>
      <w:r w:rsidRPr="00BB5F76">
        <w:rPr>
          <w:rFonts w:ascii="宋体" w:hAnsi="宋体" w:hint="eastAsia"/>
          <w:sz w:val="21"/>
          <w:szCs w:val="21"/>
          <w:u w:val="single"/>
        </w:rPr>
        <w:t xml:space="preserve">                 </w:t>
      </w:r>
    </w:p>
    <w:p w14:paraId="0F090287" w14:textId="77777777" w:rsidR="006868D1" w:rsidRPr="00BB5F76" w:rsidRDefault="00000000">
      <w:pPr>
        <w:ind w:firstLineChars="1822" w:firstLine="3826"/>
        <w:jc w:val="right"/>
        <w:rPr>
          <w:sz w:val="21"/>
          <w:szCs w:val="21"/>
        </w:rPr>
      </w:pPr>
      <w:r w:rsidRPr="00BB5F76">
        <w:rPr>
          <w:rFonts w:ascii="宋体" w:hAnsi="宋体" w:hint="eastAsia"/>
          <w:sz w:val="21"/>
          <w:szCs w:val="21"/>
        </w:rPr>
        <w:t>日期：</w:t>
      </w:r>
      <w:r w:rsidRPr="00BB5F76">
        <w:rPr>
          <w:rFonts w:ascii="宋体" w:hAnsi="宋体" w:hint="eastAsia"/>
          <w:sz w:val="21"/>
          <w:szCs w:val="21"/>
          <w:u w:val="single"/>
        </w:rPr>
        <w:t xml:space="preserve">        </w:t>
      </w:r>
      <w:r w:rsidRPr="00BB5F76">
        <w:rPr>
          <w:rFonts w:ascii="宋体" w:hAnsi="宋体" w:hint="eastAsia"/>
          <w:sz w:val="21"/>
          <w:szCs w:val="21"/>
        </w:rPr>
        <w:t>年</w:t>
      </w:r>
      <w:r w:rsidRPr="00BB5F76">
        <w:rPr>
          <w:rFonts w:ascii="宋体" w:hAnsi="宋体" w:hint="eastAsia"/>
          <w:sz w:val="21"/>
          <w:szCs w:val="21"/>
          <w:u w:val="single"/>
        </w:rPr>
        <w:t xml:space="preserve">        </w:t>
      </w:r>
      <w:r w:rsidRPr="00BB5F76">
        <w:rPr>
          <w:rFonts w:ascii="宋体" w:hAnsi="宋体" w:hint="eastAsia"/>
          <w:sz w:val="21"/>
          <w:szCs w:val="21"/>
        </w:rPr>
        <w:t>月</w:t>
      </w:r>
      <w:r w:rsidRPr="00BB5F76">
        <w:rPr>
          <w:rFonts w:ascii="宋体" w:hAnsi="宋体" w:hint="eastAsia"/>
          <w:sz w:val="21"/>
          <w:szCs w:val="21"/>
          <w:u w:val="single"/>
        </w:rPr>
        <w:t xml:space="preserve">        </w:t>
      </w:r>
      <w:r w:rsidRPr="00BB5F76">
        <w:rPr>
          <w:rFonts w:ascii="宋体" w:hAnsi="宋体" w:hint="eastAsia"/>
          <w:sz w:val="21"/>
          <w:szCs w:val="21"/>
        </w:rPr>
        <w:t>日</w:t>
      </w:r>
    </w:p>
    <w:p w14:paraId="67B2ADC3" w14:textId="77777777" w:rsidR="006868D1" w:rsidRPr="00BB5F76" w:rsidRDefault="006868D1">
      <w:pPr>
        <w:wordWrap w:val="0"/>
        <w:spacing w:line="360" w:lineRule="auto"/>
        <w:ind w:firstLineChars="1012" w:firstLine="2125"/>
        <w:rPr>
          <w:rFonts w:cs="宋体"/>
          <w:sz w:val="21"/>
          <w:szCs w:val="21"/>
        </w:rPr>
      </w:pPr>
    </w:p>
    <w:p w14:paraId="4CC0FEEF" w14:textId="77777777" w:rsidR="006868D1" w:rsidRPr="00BB5F76" w:rsidRDefault="006868D1">
      <w:bookmarkStart w:id="268" w:name="_Toc229583229"/>
    </w:p>
    <w:p w14:paraId="230102A6" w14:textId="77777777" w:rsidR="006868D1" w:rsidRPr="00BB5F76" w:rsidRDefault="00000000">
      <w:pPr>
        <w:pStyle w:val="3"/>
        <w:tabs>
          <w:tab w:val="left" w:pos="432"/>
          <w:tab w:val="left" w:pos="720"/>
        </w:tabs>
        <w:spacing w:before="240" w:after="240" w:line="360" w:lineRule="auto"/>
        <w:jc w:val="center"/>
        <w:rPr>
          <w:rFonts w:asciiTheme="minorHAnsi" w:eastAsiaTheme="minorEastAsia" w:hAnsiTheme="minorHAnsi" w:cstheme="minorBidi" w:hint="eastAsia"/>
          <w:b w:val="0"/>
          <w:bCs w:val="0"/>
          <w:kern w:val="2"/>
          <w:sz w:val="21"/>
          <w:szCs w:val="22"/>
        </w:rPr>
      </w:pPr>
      <w:r w:rsidRPr="00BB5F76">
        <w:rPr>
          <w:rFonts w:asciiTheme="minorHAnsi" w:eastAsiaTheme="minorEastAsia" w:hAnsiTheme="minorHAnsi" w:cstheme="minorBidi" w:hint="eastAsia"/>
          <w:b w:val="0"/>
          <w:bCs w:val="0"/>
          <w:kern w:val="2"/>
          <w:sz w:val="21"/>
          <w:szCs w:val="22"/>
        </w:rPr>
        <w:br w:type="page"/>
      </w:r>
    </w:p>
    <w:p w14:paraId="78CF5C63"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lastRenderedPageBreak/>
        <w:t>（二）授权委托书</w:t>
      </w:r>
      <w:bookmarkEnd w:id="268"/>
    </w:p>
    <w:p w14:paraId="46184A1C" w14:textId="77777777" w:rsidR="006868D1" w:rsidRPr="00BB5F76" w:rsidRDefault="00000000">
      <w:pPr>
        <w:spacing w:line="480" w:lineRule="auto"/>
        <w:ind w:firstLineChars="225" w:firstLine="473"/>
        <w:jc w:val="both"/>
        <w:rPr>
          <w:sz w:val="21"/>
          <w:szCs w:val="21"/>
        </w:rPr>
      </w:pPr>
      <w:r w:rsidRPr="00BB5F76">
        <w:rPr>
          <w:rFonts w:hint="eastAsia"/>
          <w:sz w:val="21"/>
          <w:szCs w:val="21"/>
        </w:rPr>
        <w:t>本授权委托书声明：本人</w:t>
      </w:r>
      <w:r w:rsidRPr="00BB5F76">
        <w:rPr>
          <w:rFonts w:hint="eastAsia"/>
          <w:sz w:val="21"/>
          <w:szCs w:val="21"/>
          <w:u w:val="single"/>
        </w:rPr>
        <w:t xml:space="preserve">          </w:t>
      </w:r>
      <w:r w:rsidRPr="00BB5F76">
        <w:rPr>
          <w:rFonts w:hint="eastAsia"/>
          <w:sz w:val="21"/>
          <w:szCs w:val="21"/>
        </w:rPr>
        <w:t>（姓名）系</w:t>
      </w:r>
      <w:r w:rsidRPr="00BB5F76">
        <w:rPr>
          <w:rFonts w:hint="eastAsia"/>
          <w:sz w:val="21"/>
          <w:szCs w:val="21"/>
          <w:u w:val="single"/>
        </w:rPr>
        <w:t xml:space="preserve">     </w:t>
      </w:r>
      <w:r w:rsidRPr="00BB5F76">
        <w:rPr>
          <w:rFonts w:hint="eastAsia"/>
          <w:sz w:val="21"/>
          <w:szCs w:val="21"/>
          <w:u w:val="single"/>
        </w:rPr>
        <w:t>（投标人名称）</w:t>
      </w:r>
      <w:r w:rsidRPr="00BB5F76">
        <w:rPr>
          <w:rFonts w:hint="eastAsia"/>
          <w:sz w:val="21"/>
          <w:szCs w:val="21"/>
          <w:u w:val="single"/>
        </w:rPr>
        <w:t xml:space="preserve">     </w:t>
      </w:r>
      <w:r w:rsidRPr="00BB5F76">
        <w:rPr>
          <w:rFonts w:hint="eastAsia"/>
          <w:sz w:val="21"/>
          <w:szCs w:val="21"/>
        </w:rPr>
        <w:t>的法定代表人，现授权委托</w:t>
      </w:r>
      <w:r w:rsidRPr="00BB5F76">
        <w:rPr>
          <w:rFonts w:hint="eastAsia"/>
          <w:sz w:val="21"/>
          <w:szCs w:val="21"/>
          <w:u w:val="single"/>
        </w:rPr>
        <w:t xml:space="preserve">      </w:t>
      </w:r>
      <w:r w:rsidRPr="00BB5F76">
        <w:rPr>
          <w:rFonts w:hint="eastAsia"/>
          <w:sz w:val="21"/>
          <w:szCs w:val="21"/>
          <w:u w:val="single"/>
        </w:rPr>
        <w:t>（投标人名称）</w:t>
      </w:r>
      <w:r w:rsidRPr="00BB5F76">
        <w:rPr>
          <w:rFonts w:hint="eastAsia"/>
          <w:sz w:val="21"/>
          <w:szCs w:val="21"/>
          <w:u w:val="single"/>
        </w:rPr>
        <w:t xml:space="preserve">     </w:t>
      </w:r>
      <w:r w:rsidRPr="00BB5F76">
        <w:rPr>
          <w:rFonts w:hint="eastAsia"/>
          <w:sz w:val="21"/>
          <w:szCs w:val="21"/>
        </w:rPr>
        <w:t>的</w:t>
      </w:r>
      <w:r w:rsidRPr="00BB5F76">
        <w:rPr>
          <w:rFonts w:hint="eastAsia"/>
          <w:sz w:val="21"/>
          <w:szCs w:val="21"/>
          <w:u w:val="single"/>
        </w:rPr>
        <w:t xml:space="preserve">    </w:t>
      </w:r>
      <w:r w:rsidRPr="00BB5F76">
        <w:rPr>
          <w:rFonts w:hint="eastAsia"/>
          <w:sz w:val="21"/>
          <w:szCs w:val="21"/>
          <w:u w:val="single"/>
        </w:rPr>
        <w:t>（姓名）</w:t>
      </w:r>
      <w:r w:rsidRPr="00BB5F76">
        <w:rPr>
          <w:rFonts w:hint="eastAsia"/>
          <w:sz w:val="21"/>
          <w:szCs w:val="21"/>
          <w:u w:val="single"/>
        </w:rPr>
        <w:t xml:space="preserve">    </w:t>
      </w:r>
      <w:r w:rsidRPr="00BB5F76">
        <w:rPr>
          <w:rFonts w:hint="eastAsia"/>
          <w:sz w:val="21"/>
          <w:szCs w:val="21"/>
        </w:rPr>
        <w:t>为我方代理人。代理人根据授权，以我方名义签署、澄清、说明、补正、递交、撤回、修改</w:t>
      </w:r>
      <w:r w:rsidRPr="00BB5F76">
        <w:rPr>
          <w:rFonts w:ascii="宋体" w:hAnsi="宋体" w:cs="宋体" w:hint="eastAsia"/>
          <w:sz w:val="21"/>
          <w:szCs w:val="21"/>
          <w:u w:val="single"/>
        </w:rPr>
        <w:t xml:space="preserve"> </w:t>
      </w:r>
      <w:r w:rsidRPr="00BB5F76">
        <w:rPr>
          <w:rFonts w:ascii="宋体" w:hAnsi="宋体" w:cs="宋体"/>
          <w:sz w:val="21"/>
          <w:szCs w:val="21"/>
          <w:u w:val="single"/>
        </w:rPr>
        <w:t xml:space="preserve">            </w:t>
      </w:r>
      <w:r w:rsidRPr="00BB5F76">
        <w:rPr>
          <w:rFonts w:ascii="宋体" w:hAnsi="宋体" w:cs="宋体" w:hint="eastAsia"/>
          <w:sz w:val="21"/>
          <w:szCs w:val="21"/>
        </w:rPr>
        <w:t>（项目名称）</w:t>
      </w:r>
      <w:r w:rsidRPr="00BB5F76">
        <w:rPr>
          <w:rFonts w:hint="eastAsia"/>
          <w:sz w:val="21"/>
          <w:szCs w:val="21"/>
        </w:rPr>
        <w:t>的投标文件、签订合同和处理有关事宜，其法律后果由我方承担。</w:t>
      </w:r>
    </w:p>
    <w:p w14:paraId="2CDFEFA9" w14:textId="77777777" w:rsidR="006868D1" w:rsidRPr="00BB5F76" w:rsidRDefault="00000000">
      <w:pPr>
        <w:spacing w:line="480" w:lineRule="auto"/>
        <w:ind w:firstLineChars="200" w:firstLine="420"/>
        <w:rPr>
          <w:rFonts w:ascii="宋体" w:hAnsi="宋体" w:hint="eastAsia"/>
          <w:sz w:val="21"/>
          <w:szCs w:val="21"/>
          <w:u w:val="single"/>
        </w:rPr>
      </w:pPr>
      <w:r w:rsidRPr="00BB5F76">
        <w:rPr>
          <w:rFonts w:ascii="宋体" w:hAnsi="宋体" w:hint="eastAsia"/>
          <w:sz w:val="21"/>
          <w:szCs w:val="21"/>
        </w:rPr>
        <w:t>委托期限：</w:t>
      </w:r>
      <w:r w:rsidRPr="00BB5F76">
        <w:rPr>
          <w:rFonts w:ascii="宋体" w:hAnsi="宋体"/>
          <w:sz w:val="21"/>
          <w:szCs w:val="21"/>
          <w:u w:val="single"/>
        </w:rPr>
        <w:t xml:space="preserve">                                    </w:t>
      </w:r>
    </w:p>
    <w:p w14:paraId="25F9F7EB" w14:textId="77777777" w:rsidR="006868D1" w:rsidRPr="00BB5F76" w:rsidRDefault="006868D1">
      <w:pPr>
        <w:wordWrap w:val="0"/>
        <w:spacing w:line="480" w:lineRule="auto"/>
        <w:rPr>
          <w:sz w:val="21"/>
          <w:szCs w:val="21"/>
        </w:rPr>
      </w:pPr>
    </w:p>
    <w:p w14:paraId="01A8BDD4" w14:textId="77777777" w:rsidR="006868D1" w:rsidRPr="00BB5F76" w:rsidRDefault="00000000">
      <w:pPr>
        <w:wordWrap w:val="0"/>
        <w:spacing w:line="480" w:lineRule="auto"/>
        <w:ind w:firstLineChars="225" w:firstLine="473"/>
        <w:rPr>
          <w:sz w:val="21"/>
          <w:szCs w:val="21"/>
        </w:rPr>
      </w:pPr>
      <w:r w:rsidRPr="00BB5F76">
        <w:rPr>
          <w:rFonts w:hint="eastAsia"/>
          <w:sz w:val="21"/>
          <w:szCs w:val="21"/>
        </w:rPr>
        <w:t>代理人无转委托权，特此委托。</w:t>
      </w:r>
    </w:p>
    <w:p w14:paraId="41871E1F" w14:textId="77777777" w:rsidR="006868D1" w:rsidRPr="00BB5F76" w:rsidRDefault="006868D1">
      <w:pPr>
        <w:wordWrap w:val="0"/>
        <w:spacing w:line="480" w:lineRule="auto"/>
        <w:rPr>
          <w:sz w:val="21"/>
          <w:szCs w:val="21"/>
        </w:rPr>
      </w:pPr>
    </w:p>
    <w:p w14:paraId="779B5643" w14:textId="77777777" w:rsidR="006868D1" w:rsidRPr="00BB5F76" w:rsidRDefault="00000000">
      <w:pPr>
        <w:spacing w:line="480" w:lineRule="auto"/>
        <w:ind w:right="105" w:firstLineChars="200" w:firstLine="420"/>
        <w:rPr>
          <w:rFonts w:ascii="宋体" w:hAnsi="宋体" w:hint="eastAsia"/>
          <w:sz w:val="21"/>
          <w:szCs w:val="21"/>
        </w:rPr>
      </w:pPr>
      <w:r w:rsidRPr="00BB5F76">
        <w:rPr>
          <w:rFonts w:ascii="宋体" w:hAnsi="宋体" w:hint="eastAsia"/>
          <w:sz w:val="21"/>
          <w:szCs w:val="21"/>
        </w:rPr>
        <w:t>投标人（</w:t>
      </w:r>
      <w:r w:rsidRPr="00BB5F76">
        <w:rPr>
          <w:rFonts w:ascii="宋体" w:hAnsi="宋体" w:cs="宋体" w:hint="eastAsia"/>
          <w:szCs w:val="21"/>
        </w:rPr>
        <w:t>联合体牵头人</w:t>
      </w:r>
      <w:r w:rsidRPr="00BB5F76">
        <w:rPr>
          <w:rFonts w:ascii="宋体" w:hAnsi="宋体" w:hint="eastAsia"/>
          <w:sz w:val="21"/>
          <w:szCs w:val="21"/>
        </w:rPr>
        <w:t>电子签章）：</w:t>
      </w:r>
      <w:r w:rsidRPr="00BB5F76">
        <w:rPr>
          <w:rFonts w:ascii="宋体" w:hAnsi="宋体" w:hint="eastAsia"/>
          <w:sz w:val="21"/>
          <w:szCs w:val="21"/>
          <w:u w:val="single"/>
        </w:rPr>
        <w:t xml:space="preserve">                              </w:t>
      </w:r>
    </w:p>
    <w:p w14:paraId="1D494D31" w14:textId="77777777" w:rsidR="006868D1" w:rsidRPr="00BB5F76" w:rsidRDefault="00000000">
      <w:pPr>
        <w:spacing w:line="480" w:lineRule="auto"/>
        <w:ind w:right="113" w:firstLineChars="200" w:firstLine="420"/>
        <w:rPr>
          <w:rFonts w:ascii="宋体" w:hAnsi="宋体" w:hint="eastAsia"/>
          <w:sz w:val="21"/>
          <w:szCs w:val="21"/>
          <w:u w:val="single"/>
        </w:rPr>
      </w:pPr>
      <w:r w:rsidRPr="00BB5F76">
        <w:rPr>
          <w:rFonts w:ascii="宋体" w:hAnsi="宋体" w:hint="eastAsia"/>
          <w:sz w:val="21"/>
          <w:szCs w:val="21"/>
        </w:rPr>
        <w:t>法定代表人（</w:t>
      </w:r>
      <w:r w:rsidRPr="00BB5F76">
        <w:rPr>
          <w:rFonts w:ascii="宋体" w:hAnsi="宋体" w:cs="宋体" w:hint="eastAsia"/>
          <w:szCs w:val="21"/>
        </w:rPr>
        <w:t>联合体牵头人</w:t>
      </w:r>
      <w:r w:rsidRPr="00BB5F76">
        <w:rPr>
          <w:rFonts w:ascii="宋体" w:hAnsi="宋体" w:hint="eastAsia"/>
          <w:sz w:val="21"/>
          <w:szCs w:val="21"/>
        </w:rPr>
        <w:t>电子签章）：</w:t>
      </w:r>
      <w:r w:rsidRPr="00BB5F76">
        <w:rPr>
          <w:rFonts w:ascii="宋体" w:hAnsi="宋体" w:hint="eastAsia"/>
          <w:sz w:val="21"/>
          <w:szCs w:val="21"/>
          <w:u w:val="single"/>
        </w:rPr>
        <w:t xml:space="preserve">                        </w:t>
      </w:r>
    </w:p>
    <w:p w14:paraId="2023063A" w14:textId="77777777" w:rsidR="006868D1" w:rsidRPr="00BB5F76" w:rsidRDefault="00000000">
      <w:pPr>
        <w:wordWrap w:val="0"/>
        <w:spacing w:line="480" w:lineRule="auto"/>
        <w:ind w:right="149" w:firstLineChars="200" w:firstLine="420"/>
        <w:rPr>
          <w:rFonts w:ascii="宋体" w:hAnsi="宋体" w:hint="eastAsia"/>
          <w:sz w:val="21"/>
          <w:szCs w:val="21"/>
        </w:rPr>
      </w:pPr>
      <w:r w:rsidRPr="00BB5F76">
        <w:rPr>
          <w:rFonts w:ascii="宋体" w:hAnsi="宋体" w:hint="eastAsia"/>
          <w:sz w:val="21"/>
          <w:szCs w:val="21"/>
        </w:rPr>
        <w:t>身份证号码：</w:t>
      </w:r>
      <w:r w:rsidRPr="00BB5F76">
        <w:rPr>
          <w:rFonts w:ascii="宋体" w:hAnsi="宋体" w:hint="eastAsia"/>
          <w:sz w:val="21"/>
          <w:szCs w:val="21"/>
          <w:u w:val="single"/>
        </w:rPr>
        <w:t xml:space="preserve">                                      </w:t>
      </w:r>
    </w:p>
    <w:p w14:paraId="7AB2A619" w14:textId="77777777" w:rsidR="006868D1" w:rsidRPr="00BB5F76" w:rsidRDefault="00000000">
      <w:pPr>
        <w:spacing w:line="480" w:lineRule="auto"/>
        <w:ind w:right="-29" w:firstLineChars="200" w:firstLine="420"/>
        <w:rPr>
          <w:rFonts w:ascii="宋体" w:hAnsi="宋体" w:hint="eastAsia"/>
          <w:sz w:val="21"/>
          <w:szCs w:val="21"/>
        </w:rPr>
      </w:pPr>
      <w:r w:rsidRPr="00BB5F76">
        <w:rPr>
          <w:rFonts w:ascii="宋体" w:hAnsi="宋体" w:hint="eastAsia"/>
          <w:sz w:val="21"/>
          <w:szCs w:val="21"/>
        </w:rPr>
        <w:t>委托代理人（联合体牵头人签字或盖章或电子签章）：</w:t>
      </w:r>
      <w:r w:rsidRPr="00BB5F76">
        <w:rPr>
          <w:rFonts w:ascii="宋体" w:hAnsi="宋体" w:hint="eastAsia"/>
          <w:sz w:val="21"/>
          <w:szCs w:val="21"/>
          <w:u w:val="single"/>
        </w:rPr>
        <w:t xml:space="preserve">                        </w:t>
      </w:r>
    </w:p>
    <w:p w14:paraId="329B14C7" w14:textId="77777777" w:rsidR="006868D1" w:rsidRPr="00BB5F76" w:rsidRDefault="00000000">
      <w:pPr>
        <w:tabs>
          <w:tab w:val="left" w:pos="8460"/>
        </w:tabs>
        <w:wordWrap w:val="0"/>
        <w:spacing w:line="480" w:lineRule="auto"/>
        <w:ind w:right="149" w:firstLineChars="200" w:firstLine="420"/>
        <w:rPr>
          <w:rFonts w:ascii="宋体" w:hAnsi="宋体" w:hint="eastAsia"/>
          <w:sz w:val="21"/>
          <w:szCs w:val="21"/>
          <w:u w:val="single"/>
        </w:rPr>
      </w:pPr>
      <w:r w:rsidRPr="00BB5F76">
        <w:rPr>
          <w:rFonts w:ascii="宋体" w:hAnsi="宋体" w:hint="eastAsia"/>
          <w:sz w:val="21"/>
          <w:szCs w:val="21"/>
        </w:rPr>
        <w:t>身份证号码：</w:t>
      </w:r>
      <w:r w:rsidRPr="00BB5F76">
        <w:rPr>
          <w:rFonts w:ascii="宋体" w:hAnsi="宋体" w:hint="eastAsia"/>
          <w:sz w:val="21"/>
          <w:szCs w:val="21"/>
          <w:u w:val="single"/>
        </w:rPr>
        <w:t xml:space="preserve">                                      </w:t>
      </w:r>
    </w:p>
    <w:p w14:paraId="0278EE56" w14:textId="77777777" w:rsidR="006868D1" w:rsidRPr="00BB5F76" w:rsidRDefault="00000000">
      <w:pPr>
        <w:spacing w:line="480" w:lineRule="auto"/>
        <w:ind w:right="420" w:firstLineChars="200" w:firstLine="420"/>
        <w:rPr>
          <w:rFonts w:ascii="宋体" w:hAnsi="宋体" w:hint="eastAsia"/>
          <w:sz w:val="21"/>
          <w:szCs w:val="21"/>
        </w:rPr>
      </w:pPr>
      <w:r w:rsidRPr="00BB5F76">
        <w:rPr>
          <w:rFonts w:ascii="宋体" w:hAnsi="宋体" w:hint="eastAsia"/>
          <w:sz w:val="21"/>
          <w:szCs w:val="21"/>
          <w:u w:val="single"/>
        </w:rPr>
        <w:t xml:space="preserve">         </w:t>
      </w:r>
      <w:r w:rsidRPr="00BB5F76">
        <w:rPr>
          <w:rFonts w:ascii="宋体" w:hAnsi="宋体" w:hint="eastAsia"/>
          <w:sz w:val="21"/>
          <w:szCs w:val="21"/>
        </w:rPr>
        <w:t>年</w:t>
      </w:r>
      <w:r w:rsidRPr="00BB5F76">
        <w:rPr>
          <w:rFonts w:ascii="宋体" w:hAnsi="宋体" w:hint="eastAsia"/>
          <w:sz w:val="21"/>
          <w:szCs w:val="21"/>
          <w:u w:val="single"/>
        </w:rPr>
        <w:t xml:space="preserve">      </w:t>
      </w:r>
      <w:r w:rsidRPr="00BB5F76">
        <w:rPr>
          <w:rFonts w:ascii="宋体" w:hAnsi="宋体" w:hint="eastAsia"/>
          <w:sz w:val="21"/>
          <w:szCs w:val="21"/>
        </w:rPr>
        <w:t>月</w:t>
      </w:r>
      <w:r w:rsidRPr="00BB5F76">
        <w:rPr>
          <w:rFonts w:ascii="宋体" w:hAnsi="宋体" w:hint="eastAsia"/>
          <w:sz w:val="21"/>
          <w:szCs w:val="21"/>
          <w:u w:val="single"/>
        </w:rPr>
        <w:t xml:space="preserve">       </w:t>
      </w:r>
      <w:r w:rsidRPr="00BB5F76">
        <w:rPr>
          <w:rFonts w:ascii="宋体" w:hAnsi="宋体" w:hint="eastAsia"/>
          <w:sz w:val="21"/>
          <w:szCs w:val="21"/>
        </w:rPr>
        <w:t>日</w:t>
      </w:r>
    </w:p>
    <w:p w14:paraId="745C1D20" w14:textId="77777777" w:rsidR="006868D1" w:rsidRPr="00BB5F76" w:rsidRDefault="006868D1">
      <w:pPr>
        <w:wordWrap w:val="0"/>
        <w:spacing w:line="360" w:lineRule="auto"/>
        <w:rPr>
          <w:sz w:val="21"/>
          <w:szCs w:val="21"/>
        </w:rPr>
      </w:pPr>
    </w:p>
    <w:p w14:paraId="0CD64433" w14:textId="77777777" w:rsidR="006868D1" w:rsidRPr="00BB5F76" w:rsidRDefault="006868D1">
      <w:pPr>
        <w:wordWrap w:val="0"/>
        <w:spacing w:line="360" w:lineRule="auto"/>
        <w:rPr>
          <w:sz w:val="21"/>
          <w:szCs w:val="21"/>
        </w:rPr>
      </w:pPr>
    </w:p>
    <w:p w14:paraId="13030E67" w14:textId="77777777" w:rsidR="006868D1" w:rsidRPr="00BB5F76" w:rsidRDefault="00000000">
      <w:pPr>
        <w:spacing w:line="360" w:lineRule="auto"/>
        <w:ind w:firstLineChars="224" w:firstLine="472"/>
        <w:jc w:val="both"/>
        <w:rPr>
          <w:rFonts w:ascii="宋体" w:hAnsi="宋体" w:hint="eastAsia"/>
          <w:b/>
          <w:sz w:val="21"/>
          <w:szCs w:val="21"/>
        </w:rPr>
      </w:pPr>
      <w:r w:rsidRPr="00BB5F76">
        <w:rPr>
          <w:rFonts w:ascii="宋体" w:hAnsi="宋体" w:hint="eastAsia"/>
          <w:b/>
          <w:sz w:val="21"/>
          <w:szCs w:val="21"/>
        </w:rPr>
        <w:t>注：1.</w:t>
      </w:r>
      <w:proofErr w:type="gramStart"/>
      <w:r w:rsidRPr="00BB5F76">
        <w:rPr>
          <w:rFonts w:ascii="宋体" w:hAnsi="宋体" w:hint="eastAsia"/>
          <w:b/>
          <w:sz w:val="21"/>
          <w:szCs w:val="21"/>
        </w:rPr>
        <w:t>附被授权</w:t>
      </w:r>
      <w:proofErr w:type="gramEnd"/>
      <w:r w:rsidRPr="00BB5F76">
        <w:rPr>
          <w:rFonts w:ascii="宋体" w:hAnsi="宋体" w:hint="eastAsia"/>
          <w:b/>
          <w:sz w:val="21"/>
          <w:szCs w:val="21"/>
        </w:rPr>
        <w:t>代理人身份证正反面原件扫描件；</w:t>
      </w:r>
    </w:p>
    <w:p w14:paraId="774C4FE5" w14:textId="77777777" w:rsidR="006868D1" w:rsidRPr="00BB5F76" w:rsidRDefault="00000000">
      <w:pPr>
        <w:spacing w:line="360" w:lineRule="auto"/>
        <w:ind w:leftChars="425" w:left="850"/>
        <w:jc w:val="both"/>
        <w:rPr>
          <w:rFonts w:ascii="宋体" w:hAnsi="宋体" w:hint="eastAsia"/>
          <w:b/>
          <w:sz w:val="21"/>
          <w:szCs w:val="21"/>
        </w:rPr>
      </w:pPr>
      <w:r w:rsidRPr="00BB5F76">
        <w:rPr>
          <w:rFonts w:ascii="宋体" w:hAnsi="宋体" w:hint="eastAsia"/>
          <w:b/>
          <w:sz w:val="21"/>
          <w:szCs w:val="21"/>
        </w:rPr>
        <w:t>2.如投标人由法定代表人亲自签署投标文件并参与相关活动，则不需要办理授权。如由被授权的代理人签署上述文件，则必须按本格式规定填报并提交授权书，否则被授权的代理人将不被认可。</w:t>
      </w:r>
    </w:p>
    <w:p w14:paraId="45A1F329" w14:textId="77777777" w:rsidR="006868D1" w:rsidRPr="00BB5F76" w:rsidRDefault="00000000">
      <w:pPr>
        <w:spacing w:line="360" w:lineRule="auto"/>
        <w:ind w:right="420" w:firstLineChars="400" w:firstLine="843"/>
        <w:jc w:val="both"/>
        <w:rPr>
          <w:rFonts w:ascii="宋体" w:hAnsi="宋体" w:hint="eastAsia"/>
          <w:b/>
          <w:sz w:val="21"/>
          <w:szCs w:val="21"/>
        </w:rPr>
      </w:pPr>
      <w:r w:rsidRPr="00BB5F76">
        <w:rPr>
          <w:rFonts w:ascii="宋体" w:hAnsi="宋体" w:hint="eastAsia"/>
          <w:b/>
          <w:sz w:val="21"/>
          <w:szCs w:val="21"/>
        </w:rPr>
        <w:t>3.本授权委托书配合法定代表人身份证明书使用方可生效。</w:t>
      </w:r>
    </w:p>
    <w:p w14:paraId="70FA462E" w14:textId="77777777" w:rsidR="006868D1" w:rsidRPr="00BB5F76" w:rsidRDefault="006868D1">
      <w:bookmarkStart w:id="269" w:name="_Toc229583230"/>
    </w:p>
    <w:p w14:paraId="4C634E31" w14:textId="77777777" w:rsidR="006868D1" w:rsidRPr="00BB5F76" w:rsidRDefault="00000000">
      <w:pPr>
        <w:pStyle w:val="3"/>
        <w:tabs>
          <w:tab w:val="left" w:pos="432"/>
          <w:tab w:val="left" w:pos="720"/>
        </w:tabs>
        <w:spacing w:before="240" w:after="240" w:line="360" w:lineRule="auto"/>
        <w:jc w:val="center"/>
        <w:rPr>
          <w:rFonts w:asciiTheme="minorHAnsi" w:eastAsiaTheme="minorEastAsia" w:hAnsiTheme="minorHAnsi" w:cstheme="minorBidi" w:hint="eastAsia"/>
          <w:b w:val="0"/>
          <w:bCs w:val="0"/>
          <w:kern w:val="2"/>
          <w:sz w:val="21"/>
          <w:szCs w:val="22"/>
        </w:rPr>
      </w:pPr>
      <w:r w:rsidRPr="00BB5F76">
        <w:rPr>
          <w:rFonts w:asciiTheme="minorHAnsi" w:eastAsiaTheme="minorEastAsia" w:hAnsiTheme="minorHAnsi" w:cstheme="minorBidi" w:hint="eastAsia"/>
          <w:b w:val="0"/>
          <w:bCs w:val="0"/>
          <w:kern w:val="2"/>
          <w:sz w:val="21"/>
          <w:szCs w:val="22"/>
        </w:rPr>
        <w:br w:type="page"/>
      </w:r>
    </w:p>
    <w:p w14:paraId="18BB94D4"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lastRenderedPageBreak/>
        <w:t>（三）投标函</w:t>
      </w:r>
      <w:bookmarkEnd w:id="269"/>
    </w:p>
    <w:p w14:paraId="6F49597C" w14:textId="77777777" w:rsidR="006868D1" w:rsidRPr="00BB5F76" w:rsidRDefault="006868D1">
      <w:pPr>
        <w:wordWrap w:val="0"/>
        <w:spacing w:line="360" w:lineRule="auto"/>
        <w:rPr>
          <w:rFonts w:cs="宋体"/>
          <w:sz w:val="21"/>
          <w:szCs w:val="21"/>
        </w:rPr>
      </w:pPr>
    </w:p>
    <w:p w14:paraId="6BFAED65" w14:textId="77777777" w:rsidR="006868D1" w:rsidRPr="00BB5F76" w:rsidRDefault="00000000">
      <w:pPr>
        <w:wordWrap w:val="0"/>
        <w:spacing w:line="360" w:lineRule="auto"/>
        <w:rPr>
          <w:rFonts w:ascii="宋体" w:hAnsi="宋体" w:cs="宋体" w:hint="eastAsia"/>
          <w:sz w:val="21"/>
          <w:szCs w:val="21"/>
          <w:u w:val="single"/>
        </w:rPr>
      </w:pPr>
      <w:r w:rsidRPr="00BB5F76">
        <w:rPr>
          <w:rFonts w:ascii="宋体" w:hAnsi="宋体" w:cs="宋体" w:hint="eastAsia"/>
          <w:sz w:val="21"/>
          <w:szCs w:val="21"/>
        </w:rPr>
        <w:t>致：</w:t>
      </w:r>
      <w:r w:rsidRPr="00BB5F76">
        <w:rPr>
          <w:rFonts w:ascii="宋体" w:hAnsi="宋体" w:cs="宋体" w:hint="eastAsia"/>
          <w:sz w:val="21"/>
          <w:szCs w:val="21"/>
          <w:u w:val="single"/>
        </w:rPr>
        <w:t xml:space="preserve">   （采购人名称） </w:t>
      </w:r>
      <w:r w:rsidRPr="00BB5F76">
        <w:rPr>
          <w:rFonts w:ascii="宋体" w:hAnsi="宋体" w:cs="宋体"/>
          <w:sz w:val="21"/>
          <w:szCs w:val="21"/>
          <w:u w:val="single"/>
        </w:rPr>
        <w:t xml:space="preserve"> </w:t>
      </w:r>
      <w:r w:rsidRPr="00BB5F76">
        <w:rPr>
          <w:rFonts w:ascii="宋体" w:hAnsi="宋体" w:cs="宋体" w:hint="eastAsia"/>
          <w:sz w:val="21"/>
          <w:szCs w:val="21"/>
          <w:u w:val="single"/>
        </w:rPr>
        <w:t xml:space="preserve"> </w:t>
      </w:r>
    </w:p>
    <w:p w14:paraId="14722591" w14:textId="1C08354B" w:rsidR="006868D1" w:rsidRPr="00BB5F76" w:rsidRDefault="00000000">
      <w:pPr>
        <w:spacing w:line="360" w:lineRule="auto"/>
        <w:ind w:firstLineChars="200" w:firstLine="420"/>
        <w:jc w:val="both"/>
        <w:rPr>
          <w:rFonts w:ascii="宋体" w:hAnsi="宋体" w:cs="宋体" w:hint="eastAsia"/>
          <w:sz w:val="21"/>
          <w:szCs w:val="21"/>
          <w:u w:val="single"/>
        </w:rPr>
      </w:pPr>
      <w:r w:rsidRPr="00BB5F76">
        <w:rPr>
          <w:rFonts w:ascii="宋体" w:hAnsi="宋体" w:cs="宋体" w:hint="eastAsia"/>
          <w:sz w:val="21"/>
          <w:szCs w:val="21"/>
        </w:rPr>
        <w:t>1.我方仔细研究了</w:t>
      </w:r>
      <w:r w:rsidRPr="00BB5F76">
        <w:rPr>
          <w:rFonts w:ascii="宋体" w:hAnsi="宋体" w:cs="宋体"/>
          <w:sz w:val="21"/>
          <w:szCs w:val="21"/>
          <w:u w:val="single"/>
        </w:rPr>
        <w:t xml:space="preserve"> </w:t>
      </w:r>
      <w:r w:rsidRPr="00BB5F76">
        <w:rPr>
          <w:rFonts w:ascii="宋体" w:hAnsi="宋体" w:cs="宋体" w:hint="eastAsia"/>
          <w:sz w:val="21"/>
          <w:szCs w:val="21"/>
          <w:u w:val="single"/>
        </w:rPr>
        <w:t>宜良</w:t>
      </w:r>
      <w:proofErr w:type="gramStart"/>
      <w:r w:rsidRPr="00BB5F76">
        <w:rPr>
          <w:rFonts w:ascii="宋体" w:hAnsi="宋体" w:cs="宋体" w:hint="eastAsia"/>
          <w:sz w:val="21"/>
          <w:szCs w:val="21"/>
          <w:u w:val="single"/>
        </w:rPr>
        <w:t>县学校食堂食材统一</w:t>
      </w:r>
      <w:proofErr w:type="gramEnd"/>
      <w:r w:rsidRPr="00BB5F76">
        <w:rPr>
          <w:rFonts w:ascii="宋体" w:hAnsi="宋体" w:cs="宋体" w:hint="eastAsia"/>
          <w:sz w:val="21"/>
          <w:szCs w:val="21"/>
          <w:u w:val="single"/>
        </w:rPr>
        <w:t>采购配送项目</w:t>
      </w:r>
      <w:r w:rsidRPr="00BB5F76">
        <w:rPr>
          <w:rFonts w:ascii="宋体" w:hAnsi="宋体" w:cs="宋体"/>
          <w:sz w:val="21"/>
          <w:szCs w:val="21"/>
          <w:u w:val="single"/>
        </w:rPr>
        <w:t xml:space="preserve"> </w:t>
      </w:r>
      <w:r w:rsidRPr="00BB5F76">
        <w:rPr>
          <w:rFonts w:ascii="宋体" w:hAnsi="宋体" w:cs="宋体" w:hint="eastAsia"/>
          <w:sz w:val="21"/>
          <w:szCs w:val="21"/>
        </w:rPr>
        <w:t>（项目名称）（项目编号：</w:t>
      </w:r>
      <w:r w:rsidR="00057DC3" w:rsidRPr="00BB5F76">
        <w:rPr>
          <w:rFonts w:ascii="宋体" w:hAnsi="宋体" w:cs="宋体"/>
          <w:sz w:val="21"/>
          <w:szCs w:val="21"/>
          <w:u w:val="single"/>
        </w:rPr>
        <w:t>KMZC2026-G1-01908-YNDM-0046</w:t>
      </w:r>
      <w:r w:rsidR="00057DC3" w:rsidRPr="00BB5F76">
        <w:rPr>
          <w:rFonts w:ascii="宋体" w:hAnsi="宋体" w:cs="宋体" w:hint="eastAsia"/>
          <w:sz w:val="21"/>
          <w:szCs w:val="21"/>
          <w:u w:val="single"/>
        </w:rPr>
        <w:t>、</w:t>
      </w:r>
      <w:r w:rsidRPr="00BB5F76">
        <w:rPr>
          <w:rFonts w:ascii="宋体" w:hAnsi="宋体" w:cs="宋体"/>
          <w:sz w:val="21"/>
          <w:szCs w:val="21"/>
          <w:u w:val="single"/>
        </w:rPr>
        <w:t>YNDM-2026-FW-0173</w:t>
      </w:r>
      <w:r w:rsidRPr="00BB5F76">
        <w:rPr>
          <w:rFonts w:ascii="宋体" w:hAnsi="宋体" w:cs="宋体" w:hint="eastAsia"/>
          <w:sz w:val="21"/>
          <w:szCs w:val="21"/>
        </w:rPr>
        <w:t>）的招标文件，按招标文件要求，我方愿以《开标一览表》中的报价作为我方的投标报价，并按合同履行期限、</w:t>
      </w:r>
      <w:r w:rsidRPr="00BB5F76">
        <w:rPr>
          <w:rFonts w:ascii="宋体" w:hAnsi="宋体" w:hint="eastAsia"/>
          <w:sz w:val="21"/>
          <w:szCs w:val="21"/>
        </w:rPr>
        <w:t>项目服务地点</w:t>
      </w:r>
      <w:r w:rsidRPr="00BB5F76">
        <w:rPr>
          <w:rFonts w:ascii="宋体" w:hAnsi="宋体" w:cs="宋体" w:hint="eastAsia"/>
          <w:sz w:val="21"/>
          <w:szCs w:val="21"/>
        </w:rPr>
        <w:t>、服务标准等规定完成本项目，并承担相关任何缺陷责任。</w:t>
      </w:r>
    </w:p>
    <w:p w14:paraId="7A17F879" w14:textId="77777777" w:rsidR="006868D1" w:rsidRPr="00BB5F76" w:rsidRDefault="00000000">
      <w:pPr>
        <w:wordWrap w:val="0"/>
        <w:spacing w:line="360" w:lineRule="auto"/>
        <w:ind w:firstLineChars="200" w:firstLine="420"/>
        <w:jc w:val="both"/>
        <w:rPr>
          <w:rFonts w:ascii="宋体" w:hAnsi="宋体" w:cs="宋体" w:hint="eastAsia"/>
          <w:sz w:val="21"/>
          <w:szCs w:val="21"/>
          <w:u w:val="single"/>
        </w:rPr>
      </w:pPr>
      <w:r w:rsidRPr="00BB5F76">
        <w:rPr>
          <w:rFonts w:ascii="宋体" w:hAnsi="宋体" w:cs="宋体" w:hint="eastAsia"/>
          <w:sz w:val="21"/>
          <w:szCs w:val="21"/>
        </w:rPr>
        <w:t>2.我方承诺我们的投标报价不低于我们自身的成本。</w:t>
      </w:r>
    </w:p>
    <w:p w14:paraId="04A44122"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3.我方已详细审核全部招标文件，包括修改文件（如有时）及有关附件。</w:t>
      </w:r>
    </w:p>
    <w:p w14:paraId="2C635C8A"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4.我方同意投标人须知中关于没收投标保证金的规定。</w:t>
      </w:r>
    </w:p>
    <w:p w14:paraId="7AE1F3E5"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5.一旦我方中标，我方保证按合同协议书的规定以及采购人要求完成本项目。</w:t>
      </w:r>
    </w:p>
    <w:p w14:paraId="49568942"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6.我方承诺遵守招标文件规定投标有效期：___________</w:t>
      </w:r>
    </w:p>
    <w:p w14:paraId="17DC8691"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7.我方同意所提交的投标文件在招标文件投标人须知中第3.3.1条规定的投标有效期内有效，在此期间内如果中标，我方将受此约束。</w:t>
      </w:r>
    </w:p>
    <w:p w14:paraId="02231723"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8.我方在此声明，所递交的投标文件及有关资料内容完整、合法、真实、有效和准确，若有违反，我方愿意承担一切后果。</w:t>
      </w:r>
    </w:p>
    <w:p w14:paraId="173B3E82"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hint="eastAsia"/>
          <w:sz w:val="21"/>
          <w:szCs w:val="21"/>
        </w:rPr>
        <w:t>9.在合同协议书正式签署生效之前，本投标函连同你方的中标通知书将构成我们双方之间共同遵守的文件，对双方具有约束力。</w:t>
      </w:r>
    </w:p>
    <w:p w14:paraId="56D9BBD2" w14:textId="77777777" w:rsidR="006868D1" w:rsidRPr="00BB5F76" w:rsidRDefault="00000000">
      <w:pPr>
        <w:wordWrap w:val="0"/>
        <w:spacing w:line="360" w:lineRule="auto"/>
        <w:ind w:firstLineChars="200" w:firstLine="420"/>
        <w:jc w:val="both"/>
        <w:rPr>
          <w:rFonts w:ascii="宋体" w:hAnsi="宋体" w:cs="宋体" w:hint="eastAsia"/>
          <w:sz w:val="21"/>
          <w:szCs w:val="21"/>
        </w:rPr>
      </w:pPr>
      <w:r w:rsidRPr="00BB5F76">
        <w:rPr>
          <w:rFonts w:ascii="宋体" w:hAnsi="宋体" w:cs="宋体"/>
          <w:sz w:val="21"/>
          <w:szCs w:val="21"/>
        </w:rPr>
        <w:t>10</w:t>
      </w:r>
      <w:r w:rsidRPr="00BB5F76">
        <w:rPr>
          <w:rFonts w:ascii="宋体" w:hAnsi="宋体" w:cs="宋体" w:hint="eastAsia"/>
          <w:sz w:val="21"/>
          <w:szCs w:val="21"/>
        </w:rPr>
        <w:t>.除非另外达成协议并生效，你方的中标通知书和本投标文件将成为约束双方的合同文件的组成部分。</w:t>
      </w:r>
    </w:p>
    <w:p w14:paraId="7A0759C7"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1</w:t>
      </w:r>
      <w:r w:rsidRPr="00BB5F76">
        <w:rPr>
          <w:rFonts w:ascii="宋体" w:hAnsi="宋体" w:cs="宋体"/>
          <w:sz w:val="21"/>
          <w:szCs w:val="21"/>
        </w:rPr>
        <w:t>1</w:t>
      </w:r>
      <w:r w:rsidRPr="00BB5F76">
        <w:rPr>
          <w:rFonts w:ascii="宋体" w:hAnsi="宋体" w:cs="宋体" w:hint="eastAsia"/>
          <w:sz w:val="21"/>
          <w:szCs w:val="21"/>
        </w:rPr>
        <w:t>.我方完全理解贵方不一定要接受最低报价的投标人为中标人的行为。</w:t>
      </w:r>
    </w:p>
    <w:p w14:paraId="070C161E" w14:textId="77777777" w:rsidR="006868D1" w:rsidRPr="00BB5F76" w:rsidRDefault="00000000">
      <w:pPr>
        <w:wordWrap w:val="0"/>
        <w:spacing w:line="360" w:lineRule="auto"/>
        <w:ind w:firstLineChars="200" w:firstLine="420"/>
        <w:rPr>
          <w:rFonts w:ascii="宋体" w:hAnsi="宋体" w:cs="宋体" w:hint="eastAsia"/>
          <w:sz w:val="21"/>
          <w:szCs w:val="21"/>
          <w:u w:val="single"/>
        </w:rPr>
      </w:pPr>
      <w:r w:rsidRPr="00BB5F76">
        <w:rPr>
          <w:rFonts w:ascii="宋体" w:hAnsi="宋体" w:cs="宋体" w:hint="eastAsia"/>
          <w:sz w:val="21"/>
          <w:szCs w:val="21"/>
        </w:rPr>
        <w:t>1</w:t>
      </w:r>
      <w:r w:rsidRPr="00BB5F76">
        <w:rPr>
          <w:rFonts w:ascii="宋体" w:hAnsi="宋体" w:cs="宋体"/>
          <w:sz w:val="21"/>
          <w:szCs w:val="21"/>
        </w:rPr>
        <w:t>2.</w:t>
      </w:r>
      <w:r w:rsidRPr="00BB5F76">
        <w:rPr>
          <w:rFonts w:ascii="宋体" w:hAnsi="宋体" w:cs="宋体" w:hint="eastAsia"/>
          <w:sz w:val="21"/>
          <w:szCs w:val="21"/>
        </w:rPr>
        <w:t>其他：</w:t>
      </w:r>
      <w:r w:rsidRPr="00BB5F76">
        <w:rPr>
          <w:rFonts w:ascii="宋体" w:hAnsi="宋体" w:cs="宋体" w:hint="eastAsia"/>
          <w:sz w:val="21"/>
          <w:szCs w:val="21"/>
          <w:u w:val="single"/>
        </w:rPr>
        <w:t xml:space="preserve">                  </w:t>
      </w:r>
    </w:p>
    <w:p w14:paraId="75B922E2"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 xml:space="preserve"> </w:t>
      </w:r>
    </w:p>
    <w:p w14:paraId="5A7C3BD3" w14:textId="77777777" w:rsidR="006868D1" w:rsidRPr="00BB5F76" w:rsidRDefault="00000000">
      <w:pPr>
        <w:wordWrap w:val="0"/>
        <w:spacing w:line="360" w:lineRule="auto"/>
        <w:ind w:firstLineChars="200" w:firstLine="420"/>
        <w:rPr>
          <w:rFonts w:ascii="宋体" w:hAnsi="宋体" w:cs="宋体" w:hint="eastAsia"/>
          <w:sz w:val="21"/>
          <w:szCs w:val="21"/>
          <w:u w:val="single"/>
        </w:rPr>
      </w:pPr>
      <w:r w:rsidRPr="00BB5F76">
        <w:rPr>
          <w:rFonts w:ascii="宋体" w:hAnsi="宋体" w:cs="宋体" w:hint="eastAsia"/>
          <w:sz w:val="21"/>
          <w:szCs w:val="21"/>
        </w:rPr>
        <w:t>投标人（</w:t>
      </w:r>
      <w:r w:rsidRPr="00BB5F76">
        <w:rPr>
          <w:rFonts w:ascii="宋体" w:hAnsi="宋体" w:cs="宋体" w:hint="eastAsia"/>
          <w:szCs w:val="21"/>
        </w:rPr>
        <w:t>联合体牵头人</w:t>
      </w:r>
      <w:r w:rsidRPr="00BB5F76">
        <w:rPr>
          <w:rFonts w:ascii="宋体" w:hAnsi="宋体" w:cs="宋体" w:hint="eastAsia"/>
          <w:sz w:val="21"/>
          <w:szCs w:val="21"/>
        </w:rPr>
        <w:t>电子签章）：</w:t>
      </w:r>
      <w:r w:rsidRPr="00BB5F76">
        <w:rPr>
          <w:rFonts w:ascii="宋体" w:hAnsi="宋体" w:cs="宋体" w:hint="eastAsia"/>
          <w:sz w:val="21"/>
          <w:szCs w:val="21"/>
          <w:u w:val="single"/>
        </w:rPr>
        <w:t xml:space="preserve">                  </w:t>
      </w:r>
    </w:p>
    <w:p w14:paraId="6B0FF414" w14:textId="77777777" w:rsidR="006868D1" w:rsidRPr="00BB5F76" w:rsidRDefault="00000000">
      <w:pPr>
        <w:wordWrap w:val="0"/>
        <w:spacing w:line="360" w:lineRule="auto"/>
        <w:ind w:firstLineChars="200" w:firstLine="400"/>
        <w:rPr>
          <w:rFonts w:ascii="宋体" w:hAnsi="宋体" w:cs="宋体" w:hint="eastAsia"/>
          <w:sz w:val="21"/>
          <w:szCs w:val="21"/>
          <w:u w:val="single"/>
        </w:rPr>
      </w:pPr>
      <w:r w:rsidRPr="00BB5F76">
        <w:rPr>
          <w:rFonts w:ascii="宋体" w:hAnsi="宋体" w:cs="宋体" w:hint="eastAsia"/>
          <w:szCs w:val="21"/>
        </w:rPr>
        <w:t>联合体牵头人</w:t>
      </w:r>
      <w:r w:rsidRPr="00BB5F76">
        <w:rPr>
          <w:rFonts w:ascii="宋体" w:hAnsi="宋体" w:cs="宋体" w:hint="eastAsia"/>
          <w:sz w:val="21"/>
          <w:szCs w:val="21"/>
        </w:rPr>
        <w:t>单位地址：</w:t>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p>
    <w:p w14:paraId="5E1388B8" w14:textId="77777777" w:rsidR="006868D1" w:rsidRPr="00BB5F76" w:rsidRDefault="00000000">
      <w:pPr>
        <w:wordWrap w:val="0"/>
        <w:spacing w:line="360" w:lineRule="auto"/>
        <w:ind w:firstLineChars="200" w:firstLine="420"/>
        <w:rPr>
          <w:rFonts w:ascii="宋体" w:hAnsi="宋体" w:cs="宋体" w:hint="eastAsia"/>
          <w:sz w:val="21"/>
          <w:szCs w:val="21"/>
          <w:u w:val="single"/>
        </w:rPr>
      </w:pPr>
      <w:r w:rsidRPr="00BB5F76">
        <w:rPr>
          <w:rFonts w:ascii="宋体" w:hAnsi="宋体" w:cs="宋体" w:hint="eastAsia"/>
          <w:sz w:val="21"/>
          <w:szCs w:val="21"/>
        </w:rPr>
        <w:t>法定代表人（</w:t>
      </w:r>
      <w:r w:rsidRPr="00BB5F76">
        <w:rPr>
          <w:rFonts w:ascii="宋体" w:hAnsi="宋体" w:cs="宋体" w:hint="eastAsia"/>
          <w:szCs w:val="21"/>
        </w:rPr>
        <w:t>联合体牵头人</w:t>
      </w:r>
      <w:r w:rsidRPr="00BB5F76">
        <w:rPr>
          <w:rFonts w:ascii="宋体" w:hAnsi="宋体" w:cs="宋体" w:hint="eastAsia"/>
          <w:sz w:val="21"/>
          <w:szCs w:val="21"/>
        </w:rPr>
        <w:t>电子签章）：</w:t>
      </w:r>
      <w:r w:rsidRPr="00BB5F76">
        <w:rPr>
          <w:rFonts w:ascii="宋体" w:hAnsi="宋体" w:cs="宋体" w:hint="eastAsia"/>
          <w:sz w:val="21"/>
          <w:szCs w:val="21"/>
          <w:u w:val="single"/>
        </w:rPr>
        <w:t xml:space="preserve">              </w:t>
      </w:r>
    </w:p>
    <w:p w14:paraId="2E70D296" w14:textId="77777777" w:rsidR="006868D1" w:rsidRPr="00BB5F76" w:rsidRDefault="00000000">
      <w:pPr>
        <w:wordWrap w:val="0"/>
        <w:spacing w:line="360" w:lineRule="auto"/>
        <w:ind w:firstLineChars="200" w:firstLine="400"/>
        <w:rPr>
          <w:rFonts w:ascii="宋体" w:hAnsi="宋体" w:cs="宋体" w:hint="eastAsia"/>
          <w:sz w:val="21"/>
          <w:szCs w:val="21"/>
        </w:rPr>
      </w:pPr>
      <w:r w:rsidRPr="00BB5F76">
        <w:rPr>
          <w:rFonts w:ascii="宋体" w:hAnsi="宋体" w:cs="宋体" w:hint="eastAsia"/>
          <w:szCs w:val="21"/>
        </w:rPr>
        <w:t>联合体牵头人</w:t>
      </w:r>
      <w:r w:rsidRPr="00BB5F76">
        <w:rPr>
          <w:rFonts w:ascii="宋体" w:hAnsi="宋体" w:cs="宋体" w:hint="eastAsia"/>
          <w:sz w:val="21"/>
          <w:szCs w:val="21"/>
        </w:rPr>
        <w:t>电话：</w:t>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rPr>
        <w:t xml:space="preserve"> 传真：</w:t>
      </w:r>
      <w:r w:rsidRPr="00BB5F76">
        <w:rPr>
          <w:rFonts w:ascii="宋体" w:hAnsi="宋体" w:cs="宋体" w:hint="eastAsia"/>
          <w:sz w:val="21"/>
          <w:szCs w:val="21"/>
          <w:u w:val="single"/>
        </w:rPr>
        <w:tab/>
      </w:r>
      <w:r w:rsidRPr="00BB5F76">
        <w:rPr>
          <w:rFonts w:ascii="宋体" w:hAnsi="宋体" w:cs="宋体" w:hint="eastAsia"/>
          <w:sz w:val="21"/>
          <w:szCs w:val="21"/>
          <w:u w:val="single"/>
        </w:rPr>
        <w:tab/>
      </w:r>
    </w:p>
    <w:p w14:paraId="394B92DE" w14:textId="77777777" w:rsidR="006868D1" w:rsidRPr="00BB5F76" w:rsidRDefault="00000000">
      <w:pPr>
        <w:wordWrap w:val="0"/>
        <w:spacing w:line="360" w:lineRule="auto"/>
        <w:ind w:firstLineChars="200" w:firstLine="400"/>
        <w:rPr>
          <w:rFonts w:ascii="宋体" w:hAnsi="宋体" w:cs="宋体" w:hint="eastAsia"/>
          <w:sz w:val="21"/>
          <w:szCs w:val="21"/>
        </w:rPr>
      </w:pPr>
      <w:r w:rsidRPr="00BB5F76">
        <w:rPr>
          <w:rFonts w:ascii="宋体" w:hAnsi="宋体" w:cs="宋体" w:hint="eastAsia"/>
          <w:szCs w:val="21"/>
        </w:rPr>
        <w:t>联合体牵头人</w:t>
      </w:r>
      <w:r w:rsidRPr="00BB5F76">
        <w:rPr>
          <w:rFonts w:ascii="宋体" w:hAnsi="宋体" w:cs="宋体" w:hint="eastAsia"/>
          <w:sz w:val="21"/>
          <w:szCs w:val="21"/>
        </w:rPr>
        <w:t>开户银行名称：</w:t>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p>
    <w:p w14:paraId="234E2857" w14:textId="77777777" w:rsidR="006868D1" w:rsidRPr="00BB5F76" w:rsidRDefault="00000000">
      <w:pPr>
        <w:wordWrap w:val="0"/>
        <w:spacing w:line="360" w:lineRule="auto"/>
        <w:ind w:firstLineChars="200" w:firstLine="400"/>
        <w:rPr>
          <w:rFonts w:ascii="宋体" w:hAnsi="宋体" w:cs="宋体" w:hint="eastAsia"/>
          <w:sz w:val="21"/>
          <w:szCs w:val="21"/>
        </w:rPr>
      </w:pPr>
      <w:r w:rsidRPr="00BB5F76">
        <w:rPr>
          <w:rFonts w:ascii="宋体" w:hAnsi="宋体" w:cs="宋体" w:hint="eastAsia"/>
          <w:szCs w:val="21"/>
        </w:rPr>
        <w:t>联合体牵头人</w:t>
      </w:r>
      <w:r w:rsidRPr="00BB5F76">
        <w:rPr>
          <w:rFonts w:ascii="宋体" w:hAnsi="宋体" w:cs="宋体" w:hint="eastAsia"/>
          <w:sz w:val="21"/>
          <w:szCs w:val="21"/>
        </w:rPr>
        <w:t>开户银行账号：</w:t>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t xml:space="preserve">  </w:t>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p>
    <w:p w14:paraId="086E5558" w14:textId="77777777" w:rsidR="006868D1" w:rsidRPr="00BB5F76" w:rsidRDefault="00000000">
      <w:pPr>
        <w:wordWrap w:val="0"/>
        <w:spacing w:line="360" w:lineRule="auto"/>
        <w:ind w:firstLineChars="200" w:firstLine="400"/>
        <w:rPr>
          <w:rFonts w:ascii="宋体" w:hAnsi="宋体" w:cs="宋体" w:hint="eastAsia"/>
          <w:sz w:val="21"/>
          <w:szCs w:val="21"/>
        </w:rPr>
      </w:pPr>
      <w:r w:rsidRPr="00BB5F76">
        <w:rPr>
          <w:rFonts w:ascii="宋体" w:hAnsi="宋体" w:cs="宋体" w:hint="eastAsia"/>
          <w:szCs w:val="21"/>
        </w:rPr>
        <w:t>联合体牵头人</w:t>
      </w:r>
      <w:r w:rsidRPr="00BB5F76">
        <w:rPr>
          <w:rFonts w:ascii="宋体" w:hAnsi="宋体" w:cs="宋体" w:hint="eastAsia"/>
          <w:sz w:val="21"/>
          <w:szCs w:val="21"/>
        </w:rPr>
        <w:t>开户银行地址：</w:t>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r w:rsidRPr="00BB5F76">
        <w:rPr>
          <w:rFonts w:ascii="宋体" w:hAnsi="宋体" w:cs="宋体" w:hint="eastAsia"/>
          <w:sz w:val="21"/>
          <w:szCs w:val="21"/>
          <w:u w:val="single"/>
        </w:rPr>
        <w:tab/>
      </w:r>
    </w:p>
    <w:p w14:paraId="0BCCCC3E" w14:textId="77777777" w:rsidR="006868D1" w:rsidRPr="00BB5F76" w:rsidRDefault="00000000">
      <w:pPr>
        <w:wordWrap w:val="0"/>
        <w:spacing w:line="360" w:lineRule="auto"/>
        <w:ind w:firstLineChars="200" w:firstLine="420"/>
        <w:rPr>
          <w:rFonts w:ascii="宋体" w:hAnsi="宋体" w:cs="宋体" w:hint="eastAsia"/>
          <w:sz w:val="21"/>
          <w:szCs w:val="21"/>
        </w:rPr>
      </w:pPr>
      <w:r w:rsidRPr="00BB5F76">
        <w:rPr>
          <w:rFonts w:ascii="宋体" w:hAnsi="宋体" w:cs="宋体" w:hint="eastAsia"/>
          <w:sz w:val="21"/>
          <w:szCs w:val="21"/>
        </w:rPr>
        <w:t>日期：</w:t>
      </w:r>
      <w:r w:rsidRPr="00BB5F76">
        <w:rPr>
          <w:rFonts w:ascii="宋体" w:hAnsi="宋体" w:cs="宋体" w:hint="eastAsia"/>
          <w:sz w:val="21"/>
          <w:szCs w:val="21"/>
          <w:u w:val="single"/>
        </w:rPr>
        <w:t xml:space="preserve">     </w:t>
      </w:r>
      <w:r w:rsidRPr="00BB5F76">
        <w:rPr>
          <w:rFonts w:ascii="宋体" w:hAnsi="宋体" w:cs="宋体" w:hint="eastAsia"/>
          <w:sz w:val="21"/>
          <w:szCs w:val="21"/>
        </w:rPr>
        <w:t>年</w:t>
      </w:r>
      <w:r w:rsidRPr="00BB5F76">
        <w:rPr>
          <w:rFonts w:ascii="宋体" w:hAnsi="宋体" w:cs="宋体" w:hint="eastAsia"/>
          <w:sz w:val="21"/>
          <w:szCs w:val="21"/>
          <w:u w:val="single"/>
        </w:rPr>
        <w:t xml:space="preserve">     </w:t>
      </w:r>
      <w:r w:rsidRPr="00BB5F76">
        <w:rPr>
          <w:rFonts w:ascii="宋体" w:hAnsi="宋体" w:cs="宋体" w:hint="eastAsia"/>
          <w:sz w:val="21"/>
          <w:szCs w:val="21"/>
        </w:rPr>
        <w:t>月</w:t>
      </w:r>
      <w:r w:rsidRPr="00BB5F76">
        <w:rPr>
          <w:rFonts w:ascii="宋体" w:hAnsi="宋体" w:cs="宋体" w:hint="eastAsia"/>
          <w:sz w:val="21"/>
          <w:szCs w:val="21"/>
          <w:u w:val="single"/>
        </w:rPr>
        <w:t xml:space="preserve">     </w:t>
      </w:r>
      <w:r w:rsidRPr="00BB5F76">
        <w:rPr>
          <w:rFonts w:ascii="宋体" w:hAnsi="宋体" w:cs="宋体" w:hint="eastAsia"/>
          <w:sz w:val="21"/>
          <w:szCs w:val="21"/>
        </w:rPr>
        <w:t>日</w:t>
      </w:r>
    </w:p>
    <w:p w14:paraId="4AC40DA3" w14:textId="77777777" w:rsidR="006868D1" w:rsidRPr="00BB5F76" w:rsidRDefault="006868D1">
      <w:pPr>
        <w:pStyle w:val="a0"/>
        <w:rPr>
          <w:rFonts w:hint="eastAsia"/>
        </w:rPr>
      </w:pPr>
    </w:p>
    <w:p w14:paraId="5E4BF902"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lastRenderedPageBreak/>
        <w:t>（四）投标人承诺书</w:t>
      </w:r>
    </w:p>
    <w:p w14:paraId="239CB6EB"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 xml:space="preserve">本企业参与 </w:t>
      </w:r>
      <w:r w:rsidRPr="00BB5F76">
        <w:rPr>
          <w:rFonts w:ascii="宋体" w:hAnsi="宋体" w:cs="宋体" w:hint="eastAsia"/>
          <w:sz w:val="21"/>
          <w:szCs w:val="21"/>
          <w:u w:val="single"/>
        </w:rPr>
        <w:t xml:space="preserve">     （项目名称）        </w:t>
      </w:r>
      <w:r w:rsidRPr="00BB5F76">
        <w:rPr>
          <w:rFonts w:ascii="宋体" w:hAnsi="宋体" w:cs="宋体" w:hint="eastAsia"/>
          <w:sz w:val="21"/>
          <w:szCs w:val="21"/>
        </w:rPr>
        <w:t>项目的投标，现作如下承诺：</w:t>
      </w:r>
    </w:p>
    <w:p w14:paraId="4E220C25"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1、我公司参与此次投标活动所提交的所有资料都是合法、真实、有效的。</w:t>
      </w:r>
    </w:p>
    <w:p w14:paraId="0B38B8D1" w14:textId="77777777" w:rsidR="006868D1" w:rsidRPr="00BB5F76" w:rsidRDefault="00000000">
      <w:pPr>
        <w:spacing w:line="600" w:lineRule="auto"/>
        <w:ind w:firstLineChars="200" w:firstLine="420"/>
        <w:jc w:val="both"/>
        <w:rPr>
          <w:rFonts w:ascii="宋体" w:hAnsi="宋体" w:cs="宋体" w:hint="eastAsia"/>
          <w:sz w:val="21"/>
          <w:szCs w:val="21"/>
        </w:rPr>
      </w:pPr>
      <w:r w:rsidRPr="00BB5F76">
        <w:rPr>
          <w:rFonts w:ascii="宋体" w:hAnsi="宋体" w:cs="宋体" w:hint="eastAsia"/>
          <w:sz w:val="21"/>
          <w:szCs w:val="21"/>
        </w:rPr>
        <w:t>2、</w:t>
      </w:r>
      <w:proofErr w:type="gramStart"/>
      <w:r w:rsidRPr="00BB5F76">
        <w:rPr>
          <w:rFonts w:ascii="宋体" w:hAnsi="宋体" w:cs="宋体" w:hint="eastAsia"/>
          <w:sz w:val="21"/>
          <w:szCs w:val="21"/>
        </w:rPr>
        <w:t>不</w:t>
      </w:r>
      <w:proofErr w:type="gramEnd"/>
      <w:r w:rsidRPr="00BB5F76">
        <w:rPr>
          <w:rFonts w:ascii="宋体" w:hAnsi="宋体" w:cs="宋体" w:hint="eastAsia"/>
          <w:sz w:val="21"/>
          <w:szCs w:val="21"/>
        </w:rPr>
        <w:t>与其他投标人串通投标、围标，依法、依规公平竞争，不损害采购人或其他投标人的合法权益。</w:t>
      </w:r>
    </w:p>
    <w:p w14:paraId="1A16E772"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3、不转让、出租、出借资质证书、人员岗位证书，不以法律法规禁止的方式投标。</w:t>
      </w:r>
    </w:p>
    <w:p w14:paraId="7BB9B8C2"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4、不与采购人或招标代理机构串通投标，不损害国家利益、社会公共利益或其他当事人的合法权益。</w:t>
      </w:r>
    </w:p>
    <w:p w14:paraId="1EF1DB19"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5、不向采购人、评标委员会成员、监督人员行贿。</w:t>
      </w:r>
    </w:p>
    <w:p w14:paraId="3F6F01DC"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6、不扰乱采购人和采购代理机构正常工作秩序。</w:t>
      </w:r>
    </w:p>
    <w:p w14:paraId="20A71C1B"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7、不进行虚假恶意投诉。</w:t>
      </w:r>
    </w:p>
    <w:p w14:paraId="45EE00B7"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8、因违反法律法规或相关规定被查处的，不干预案件查处。</w:t>
      </w:r>
    </w:p>
    <w:p w14:paraId="569E3C34" w14:textId="77777777" w:rsidR="006868D1" w:rsidRPr="00BB5F76" w:rsidRDefault="00000000">
      <w:pPr>
        <w:spacing w:line="600" w:lineRule="auto"/>
        <w:ind w:firstLineChars="200" w:firstLine="420"/>
        <w:jc w:val="both"/>
        <w:rPr>
          <w:rFonts w:ascii="宋体" w:hAnsi="宋体" w:cs="宋体" w:hint="eastAsia"/>
          <w:sz w:val="21"/>
          <w:szCs w:val="21"/>
        </w:rPr>
      </w:pPr>
      <w:r w:rsidRPr="00BB5F76">
        <w:rPr>
          <w:rFonts w:ascii="宋体" w:hAnsi="宋体" w:cs="宋体" w:hint="eastAsia"/>
          <w:sz w:val="21"/>
          <w:szCs w:val="21"/>
        </w:rPr>
        <w:t>如违反以上承诺，涉嫌违纪违法、犯罪的，由纪检监察机关、行政监管部门、公安机关依法调查处理。违法、违规或不良行为事实成立的，本投标人不再要求退还投标时所提交的投标保证金和廉政保证金，并承担相关责任。给采购人造成损失的，依法承担赔偿责任。</w:t>
      </w:r>
    </w:p>
    <w:p w14:paraId="0F787AEC" w14:textId="77777777" w:rsidR="006868D1" w:rsidRPr="00BB5F76" w:rsidRDefault="006868D1">
      <w:pPr>
        <w:pStyle w:val="a0"/>
        <w:ind w:firstLine="400"/>
        <w:rPr>
          <w:rFonts w:hint="eastAsia"/>
        </w:rPr>
      </w:pPr>
    </w:p>
    <w:p w14:paraId="1C107605"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投标人（</w:t>
      </w:r>
      <w:r w:rsidRPr="00BB5F76">
        <w:rPr>
          <w:rFonts w:ascii="宋体" w:hAnsi="宋体" w:cs="宋体" w:hint="eastAsia"/>
          <w:szCs w:val="21"/>
        </w:rPr>
        <w:t>联合体牵头人</w:t>
      </w:r>
      <w:r w:rsidRPr="00BB5F76">
        <w:rPr>
          <w:rFonts w:ascii="宋体" w:hAnsi="宋体" w:cs="宋体" w:hint="eastAsia"/>
          <w:sz w:val="21"/>
          <w:szCs w:val="21"/>
        </w:rPr>
        <w:t>电子签章）：_______________</w:t>
      </w:r>
    </w:p>
    <w:p w14:paraId="3E8C5FD4"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法定代表人（</w:t>
      </w:r>
      <w:r w:rsidRPr="00BB5F76">
        <w:rPr>
          <w:rFonts w:ascii="宋体" w:hAnsi="宋体" w:cs="宋体" w:hint="eastAsia"/>
          <w:szCs w:val="21"/>
        </w:rPr>
        <w:t>联合体牵头人</w:t>
      </w:r>
      <w:r w:rsidRPr="00BB5F76">
        <w:rPr>
          <w:rFonts w:ascii="宋体" w:hAnsi="宋体" w:cs="宋体" w:hint="eastAsia"/>
          <w:sz w:val="21"/>
          <w:szCs w:val="21"/>
        </w:rPr>
        <w:t>电子签章）：___________</w:t>
      </w:r>
    </w:p>
    <w:p w14:paraId="2A4522D5" w14:textId="77777777" w:rsidR="006868D1" w:rsidRPr="00BB5F76" w:rsidRDefault="00000000">
      <w:pPr>
        <w:spacing w:line="600" w:lineRule="auto"/>
        <w:ind w:firstLineChars="200" w:firstLine="420"/>
        <w:rPr>
          <w:rFonts w:ascii="宋体" w:hAnsi="宋体" w:cs="宋体" w:hint="eastAsia"/>
          <w:sz w:val="21"/>
          <w:szCs w:val="21"/>
        </w:rPr>
      </w:pPr>
      <w:r w:rsidRPr="00BB5F76">
        <w:rPr>
          <w:rFonts w:ascii="宋体" w:hAnsi="宋体" w:cs="宋体" w:hint="eastAsia"/>
          <w:sz w:val="21"/>
          <w:szCs w:val="21"/>
        </w:rPr>
        <w:t>日期：________年_____月______日</w:t>
      </w:r>
    </w:p>
    <w:p w14:paraId="3955FE8D" w14:textId="77777777" w:rsidR="006868D1" w:rsidRPr="00BB5F76" w:rsidRDefault="006868D1">
      <w:pPr>
        <w:pStyle w:val="a0"/>
        <w:rPr>
          <w:rFonts w:hint="eastAsia"/>
        </w:rPr>
      </w:pPr>
    </w:p>
    <w:p w14:paraId="33133167" w14:textId="77777777" w:rsidR="006868D1" w:rsidRPr="00BB5F76" w:rsidRDefault="00000000">
      <w:pPr>
        <w:pStyle w:val="2"/>
        <w:spacing w:before="240" w:after="240" w:line="360" w:lineRule="auto"/>
        <w:jc w:val="center"/>
        <w:rPr>
          <w:rFonts w:ascii="黑体" w:hAnsi="黑体" w:hint="eastAsia"/>
          <w:lang w:val="zh-CN"/>
        </w:rPr>
      </w:pPr>
      <w:bookmarkStart w:id="270" w:name="_Toc235142584"/>
      <w:bookmarkStart w:id="271" w:name="_Toc14016"/>
      <w:bookmarkStart w:id="272" w:name="_Toc15242792"/>
      <w:bookmarkStart w:id="273" w:name="_Toc19820102"/>
      <w:r w:rsidRPr="00BB5F76">
        <w:rPr>
          <w:rFonts w:ascii="黑体" w:hAnsi="黑体" w:hint="eastAsia"/>
          <w:lang w:val="zh-CN"/>
        </w:rPr>
        <w:lastRenderedPageBreak/>
        <w:t>三、投标文件投标报价部分格式</w:t>
      </w:r>
      <w:bookmarkEnd w:id="270"/>
      <w:bookmarkEnd w:id="271"/>
      <w:bookmarkEnd w:id="272"/>
      <w:bookmarkEnd w:id="273"/>
    </w:p>
    <w:p w14:paraId="025B0F84"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bookmarkStart w:id="274" w:name="_Toc224363922"/>
      <w:bookmarkStart w:id="275" w:name="_Toc241805276"/>
      <w:bookmarkStart w:id="276" w:name="_Toc260127888"/>
      <w:bookmarkStart w:id="277" w:name="_Toc176848891"/>
      <w:bookmarkStart w:id="278" w:name="_Toc217185633"/>
      <w:bookmarkStart w:id="279" w:name="_Toc216755822"/>
      <w:r w:rsidRPr="00BB5F76">
        <w:rPr>
          <w:rFonts w:ascii="黑体" w:eastAsia="黑体" w:hAnsi="黑体" w:hint="eastAsia"/>
          <w:b w:val="0"/>
          <w:sz w:val="30"/>
          <w:szCs w:val="30"/>
        </w:rPr>
        <w:t>（一）开标一览表</w:t>
      </w:r>
      <w:bookmarkEnd w:id="274"/>
      <w:bookmarkEnd w:id="275"/>
      <w:bookmarkEnd w:id="276"/>
      <w:bookmarkEnd w:id="277"/>
      <w:bookmarkEnd w:id="278"/>
    </w:p>
    <w:p w14:paraId="7A6EFF49" w14:textId="77777777" w:rsidR="006868D1" w:rsidRPr="00BB5F76" w:rsidRDefault="00000000">
      <w:pPr>
        <w:spacing w:line="360" w:lineRule="auto"/>
        <w:rPr>
          <w:sz w:val="21"/>
          <w:szCs w:val="21"/>
        </w:rPr>
      </w:pPr>
      <w:r w:rsidRPr="00BB5F76">
        <w:rPr>
          <w:rFonts w:hint="eastAsia"/>
          <w:sz w:val="21"/>
          <w:szCs w:val="21"/>
        </w:rPr>
        <w:t>项目名称：</w:t>
      </w:r>
      <w:r w:rsidRPr="00BB5F76">
        <w:rPr>
          <w:rFonts w:hint="eastAsia"/>
          <w:sz w:val="21"/>
          <w:szCs w:val="21"/>
          <w:u w:val="single"/>
        </w:rPr>
        <w:t>宜良</w:t>
      </w:r>
      <w:proofErr w:type="gramStart"/>
      <w:r w:rsidRPr="00BB5F76">
        <w:rPr>
          <w:rFonts w:hint="eastAsia"/>
          <w:sz w:val="21"/>
          <w:szCs w:val="21"/>
          <w:u w:val="single"/>
        </w:rPr>
        <w:t>县学校食堂食材统一</w:t>
      </w:r>
      <w:proofErr w:type="gramEnd"/>
      <w:r w:rsidRPr="00BB5F76">
        <w:rPr>
          <w:rFonts w:hint="eastAsia"/>
          <w:sz w:val="21"/>
          <w:szCs w:val="21"/>
          <w:u w:val="single"/>
        </w:rPr>
        <w:t>采购配送项目</w:t>
      </w:r>
    </w:p>
    <w:p w14:paraId="0F44868A" w14:textId="2F318E81" w:rsidR="006868D1" w:rsidRPr="00BB5F76" w:rsidRDefault="00000000">
      <w:pPr>
        <w:pStyle w:val="ac"/>
        <w:spacing w:afterLines="50" w:after="120" w:line="276" w:lineRule="auto"/>
        <w:rPr>
          <w:rFonts w:hAnsi="宋体" w:hint="eastAsia"/>
          <w:bCs/>
          <w:u w:val="single"/>
        </w:rPr>
      </w:pPr>
      <w:r w:rsidRPr="00BB5F76">
        <w:rPr>
          <w:rFonts w:hAnsi="宋体"/>
          <w:bCs/>
        </w:rPr>
        <w:t>项目编号：</w:t>
      </w:r>
      <w:r w:rsidR="00057DC3" w:rsidRPr="00BB5F76">
        <w:rPr>
          <w:rFonts w:hAnsi="宋体"/>
          <w:bCs/>
          <w:u w:val="single"/>
        </w:rPr>
        <w:t>KMZC2026-G1-01908-YNDM-0046</w:t>
      </w:r>
      <w:r w:rsidR="00057DC3" w:rsidRPr="00BB5F76">
        <w:rPr>
          <w:rFonts w:hAnsi="宋体" w:hint="eastAsia"/>
          <w:bCs/>
          <w:u w:val="single"/>
        </w:rPr>
        <w:t>、</w:t>
      </w:r>
      <w:r w:rsidRPr="00BB5F76">
        <w:rPr>
          <w:rFonts w:hAnsi="宋体"/>
          <w:bCs/>
          <w:u w:val="single"/>
        </w:rPr>
        <w:t>YNDM-2026-FW-0173</w:t>
      </w: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30"/>
        <w:gridCol w:w="2142"/>
        <w:gridCol w:w="2835"/>
        <w:gridCol w:w="3910"/>
      </w:tblGrid>
      <w:tr w:rsidR="00BB5F76" w:rsidRPr="00BB5F76" w14:paraId="69A9B9E4" w14:textId="77777777">
        <w:trPr>
          <w:trHeight w:hRule="exact" w:val="1117"/>
          <w:jc w:val="center"/>
        </w:trPr>
        <w:tc>
          <w:tcPr>
            <w:tcW w:w="830" w:type="dxa"/>
            <w:shd w:val="clear" w:color="auto" w:fill="FFFFFF" w:themeFill="background1"/>
            <w:vAlign w:val="center"/>
          </w:tcPr>
          <w:p w14:paraId="52EA1FA4" w14:textId="77777777" w:rsidR="006868D1" w:rsidRPr="00BB5F76" w:rsidRDefault="00000000">
            <w:pPr>
              <w:wordWrap w:val="0"/>
              <w:spacing w:line="276" w:lineRule="auto"/>
              <w:jc w:val="center"/>
              <w:rPr>
                <w:rFonts w:ascii="宋体" w:hAnsi="宋体" w:hint="eastAsia"/>
                <w:b/>
                <w:bCs/>
                <w:sz w:val="21"/>
                <w:szCs w:val="21"/>
              </w:rPr>
            </w:pPr>
            <w:r w:rsidRPr="00BB5F76">
              <w:rPr>
                <w:rFonts w:ascii="宋体" w:hAnsi="宋体" w:hint="eastAsia"/>
                <w:b/>
                <w:bCs/>
                <w:sz w:val="21"/>
                <w:szCs w:val="21"/>
              </w:rPr>
              <w:t>序号</w:t>
            </w:r>
          </w:p>
        </w:tc>
        <w:tc>
          <w:tcPr>
            <w:tcW w:w="2142" w:type="dxa"/>
            <w:shd w:val="clear" w:color="auto" w:fill="FFFFFF" w:themeFill="background1"/>
            <w:vAlign w:val="center"/>
          </w:tcPr>
          <w:p w14:paraId="7ACCC9AA" w14:textId="77777777" w:rsidR="006868D1" w:rsidRPr="00BB5F76" w:rsidRDefault="00000000">
            <w:pPr>
              <w:wordWrap w:val="0"/>
              <w:spacing w:line="276" w:lineRule="auto"/>
              <w:jc w:val="center"/>
              <w:rPr>
                <w:rFonts w:ascii="宋体" w:hAnsi="宋体" w:hint="eastAsia"/>
                <w:b/>
                <w:bCs/>
                <w:sz w:val="21"/>
                <w:szCs w:val="21"/>
              </w:rPr>
            </w:pPr>
            <w:r w:rsidRPr="00BB5F76">
              <w:rPr>
                <w:rFonts w:ascii="宋体" w:hAnsi="宋体" w:hint="eastAsia"/>
                <w:b/>
                <w:bCs/>
                <w:sz w:val="21"/>
                <w:szCs w:val="21"/>
              </w:rPr>
              <w:t>开标内容</w:t>
            </w:r>
          </w:p>
        </w:tc>
        <w:tc>
          <w:tcPr>
            <w:tcW w:w="2835" w:type="dxa"/>
            <w:shd w:val="clear" w:color="auto" w:fill="FFFFFF" w:themeFill="background1"/>
            <w:vAlign w:val="center"/>
          </w:tcPr>
          <w:p w14:paraId="1D617EF6" w14:textId="77777777" w:rsidR="006868D1" w:rsidRPr="00BB5F76" w:rsidRDefault="00000000">
            <w:pPr>
              <w:wordWrap w:val="0"/>
              <w:spacing w:line="276" w:lineRule="auto"/>
              <w:jc w:val="center"/>
              <w:rPr>
                <w:rFonts w:ascii="宋体" w:hAnsi="宋体" w:hint="eastAsia"/>
                <w:b/>
                <w:bCs/>
                <w:sz w:val="21"/>
                <w:szCs w:val="21"/>
              </w:rPr>
            </w:pPr>
            <w:r w:rsidRPr="00BB5F76">
              <w:rPr>
                <w:rFonts w:ascii="宋体" w:hAnsi="宋体" w:hint="eastAsia"/>
                <w:b/>
                <w:bCs/>
                <w:sz w:val="21"/>
                <w:szCs w:val="21"/>
              </w:rPr>
              <w:t>投标人填写</w:t>
            </w:r>
          </w:p>
        </w:tc>
        <w:tc>
          <w:tcPr>
            <w:tcW w:w="3910" w:type="dxa"/>
            <w:shd w:val="clear" w:color="auto" w:fill="FFFFFF" w:themeFill="background1"/>
            <w:vAlign w:val="center"/>
          </w:tcPr>
          <w:p w14:paraId="4050751D" w14:textId="77777777" w:rsidR="006868D1" w:rsidRPr="00BB5F76" w:rsidRDefault="00000000">
            <w:pPr>
              <w:wordWrap w:val="0"/>
              <w:spacing w:line="276" w:lineRule="auto"/>
              <w:jc w:val="center"/>
              <w:rPr>
                <w:rFonts w:ascii="宋体" w:hAnsi="宋体" w:hint="eastAsia"/>
                <w:b/>
                <w:bCs/>
                <w:sz w:val="21"/>
                <w:szCs w:val="21"/>
              </w:rPr>
            </w:pPr>
            <w:r w:rsidRPr="00BB5F76">
              <w:rPr>
                <w:rFonts w:ascii="宋体" w:hAnsi="宋体" w:hint="eastAsia"/>
                <w:b/>
                <w:bCs/>
                <w:sz w:val="21"/>
                <w:szCs w:val="21"/>
              </w:rPr>
              <w:t>备  注</w:t>
            </w:r>
          </w:p>
        </w:tc>
      </w:tr>
      <w:tr w:rsidR="00BB5F76" w:rsidRPr="00BB5F76" w14:paraId="353241E4" w14:textId="77777777">
        <w:trPr>
          <w:trHeight w:hRule="exact" w:val="1117"/>
          <w:jc w:val="center"/>
        </w:trPr>
        <w:tc>
          <w:tcPr>
            <w:tcW w:w="830" w:type="dxa"/>
            <w:shd w:val="clear" w:color="auto" w:fill="FFFFFF" w:themeFill="background1"/>
            <w:vAlign w:val="center"/>
          </w:tcPr>
          <w:p w14:paraId="2F4D504C"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1</w:t>
            </w:r>
          </w:p>
        </w:tc>
        <w:tc>
          <w:tcPr>
            <w:tcW w:w="2142" w:type="dxa"/>
            <w:shd w:val="clear" w:color="auto" w:fill="FFFFFF" w:themeFill="background1"/>
            <w:vAlign w:val="center"/>
          </w:tcPr>
          <w:p w14:paraId="440E3FBD"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投标报价</w:t>
            </w:r>
          </w:p>
        </w:tc>
        <w:tc>
          <w:tcPr>
            <w:tcW w:w="2835" w:type="dxa"/>
            <w:shd w:val="clear" w:color="auto" w:fill="FFFFFF" w:themeFill="background1"/>
            <w:vAlign w:val="center"/>
          </w:tcPr>
          <w:p w14:paraId="71AFFE1D" w14:textId="77777777" w:rsidR="006868D1" w:rsidRPr="00BB5F76" w:rsidRDefault="00000000">
            <w:pPr>
              <w:pStyle w:val="a0"/>
              <w:ind w:firstLine="0"/>
              <w:jc w:val="center"/>
              <w:rPr>
                <w:rFonts w:ascii="宋体" w:eastAsia="宋体" w:hAnsi="宋体" w:cs="Times New Roman" w:hint="eastAsia"/>
                <w:kern w:val="0"/>
                <w:szCs w:val="21"/>
                <w:u w:val="single"/>
              </w:rPr>
            </w:pPr>
            <w:r w:rsidRPr="00BB5F76">
              <w:rPr>
                <w:rFonts w:ascii="宋体" w:eastAsia="宋体" w:hAnsi="宋体" w:cs="Times New Roman" w:hint="eastAsia"/>
                <w:kern w:val="0"/>
                <w:szCs w:val="21"/>
              </w:rPr>
              <w:t>下浮：</w:t>
            </w:r>
            <w:r w:rsidRPr="00BB5F76">
              <w:rPr>
                <w:rFonts w:ascii="宋体" w:eastAsia="宋体" w:hAnsi="宋体" w:cs="Times New Roman" w:hint="eastAsia"/>
                <w:kern w:val="0"/>
                <w:szCs w:val="21"/>
                <w:u w:val="single"/>
              </w:rPr>
              <w:t xml:space="preserve">     </w:t>
            </w:r>
            <w:r w:rsidRPr="00BB5F76">
              <w:rPr>
                <w:rFonts w:ascii="宋体" w:eastAsia="宋体" w:hAnsi="宋体" w:cs="Times New Roman" w:hint="eastAsia"/>
                <w:kern w:val="0"/>
                <w:szCs w:val="21"/>
              </w:rPr>
              <w:t>%</w:t>
            </w:r>
          </w:p>
        </w:tc>
        <w:tc>
          <w:tcPr>
            <w:tcW w:w="3910" w:type="dxa"/>
            <w:shd w:val="clear" w:color="auto" w:fill="FFFFFF" w:themeFill="background1"/>
            <w:vAlign w:val="center"/>
          </w:tcPr>
          <w:p w14:paraId="07B4912E"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投标人自行填报优惠</w:t>
            </w:r>
            <w:proofErr w:type="gramStart"/>
            <w:r w:rsidRPr="00BB5F76">
              <w:rPr>
                <w:rFonts w:ascii="宋体" w:hAnsi="宋体" w:hint="eastAsia"/>
                <w:sz w:val="21"/>
                <w:szCs w:val="21"/>
              </w:rPr>
              <w:t>下浮率</w:t>
            </w:r>
            <w:proofErr w:type="gramEnd"/>
          </w:p>
        </w:tc>
      </w:tr>
      <w:tr w:rsidR="00BB5F76" w:rsidRPr="00BB5F76" w14:paraId="4CC1C28F" w14:textId="77777777">
        <w:trPr>
          <w:trHeight w:hRule="exact" w:val="1530"/>
          <w:jc w:val="center"/>
        </w:trPr>
        <w:tc>
          <w:tcPr>
            <w:tcW w:w="830" w:type="dxa"/>
            <w:shd w:val="clear" w:color="auto" w:fill="FFFFFF" w:themeFill="background1"/>
            <w:vAlign w:val="center"/>
          </w:tcPr>
          <w:p w14:paraId="641699CC"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2</w:t>
            </w:r>
          </w:p>
        </w:tc>
        <w:tc>
          <w:tcPr>
            <w:tcW w:w="2142" w:type="dxa"/>
            <w:shd w:val="clear" w:color="auto" w:fill="FFFFFF" w:themeFill="background1"/>
            <w:vAlign w:val="center"/>
          </w:tcPr>
          <w:p w14:paraId="52171C5F"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项目服务地点承诺</w:t>
            </w:r>
          </w:p>
        </w:tc>
        <w:tc>
          <w:tcPr>
            <w:tcW w:w="2835" w:type="dxa"/>
            <w:shd w:val="clear" w:color="auto" w:fill="FFFFFF" w:themeFill="background1"/>
            <w:vAlign w:val="center"/>
          </w:tcPr>
          <w:p w14:paraId="5BA84C9D" w14:textId="77777777" w:rsidR="006868D1" w:rsidRPr="00BB5F76" w:rsidRDefault="006868D1">
            <w:pPr>
              <w:wordWrap w:val="0"/>
              <w:spacing w:line="276" w:lineRule="auto"/>
              <w:jc w:val="center"/>
              <w:rPr>
                <w:rFonts w:ascii="宋体" w:hAnsi="宋体" w:hint="eastAsia"/>
                <w:sz w:val="21"/>
                <w:szCs w:val="21"/>
              </w:rPr>
            </w:pPr>
          </w:p>
        </w:tc>
        <w:tc>
          <w:tcPr>
            <w:tcW w:w="3910" w:type="dxa"/>
            <w:shd w:val="clear" w:color="auto" w:fill="FFFFFF" w:themeFill="background1"/>
            <w:vAlign w:val="center"/>
          </w:tcPr>
          <w:p w14:paraId="629016A6" w14:textId="77777777" w:rsidR="006868D1" w:rsidRPr="00BB5F76" w:rsidRDefault="006868D1">
            <w:pPr>
              <w:wordWrap w:val="0"/>
              <w:spacing w:line="276" w:lineRule="auto"/>
              <w:jc w:val="center"/>
              <w:rPr>
                <w:rFonts w:ascii="宋体" w:hAnsi="宋体" w:hint="eastAsia"/>
                <w:sz w:val="21"/>
                <w:szCs w:val="21"/>
              </w:rPr>
            </w:pPr>
          </w:p>
        </w:tc>
      </w:tr>
      <w:tr w:rsidR="00BB5F76" w:rsidRPr="00BB5F76" w14:paraId="0D9AEF68" w14:textId="77777777">
        <w:trPr>
          <w:trHeight w:hRule="exact" w:val="1117"/>
          <w:jc w:val="center"/>
        </w:trPr>
        <w:tc>
          <w:tcPr>
            <w:tcW w:w="830" w:type="dxa"/>
            <w:shd w:val="clear" w:color="auto" w:fill="FFFFFF" w:themeFill="background1"/>
            <w:vAlign w:val="center"/>
          </w:tcPr>
          <w:p w14:paraId="4051C323"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sz w:val="21"/>
                <w:szCs w:val="21"/>
              </w:rPr>
              <w:t>3</w:t>
            </w:r>
          </w:p>
        </w:tc>
        <w:tc>
          <w:tcPr>
            <w:tcW w:w="2142" w:type="dxa"/>
            <w:shd w:val="clear" w:color="auto" w:fill="FFFFFF" w:themeFill="background1"/>
            <w:vAlign w:val="center"/>
          </w:tcPr>
          <w:p w14:paraId="1BB7F1BB"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合同履行期限承诺</w:t>
            </w:r>
          </w:p>
        </w:tc>
        <w:tc>
          <w:tcPr>
            <w:tcW w:w="2835" w:type="dxa"/>
            <w:shd w:val="clear" w:color="auto" w:fill="FFFFFF" w:themeFill="background1"/>
            <w:vAlign w:val="center"/>
          </w:tcPr>
          <w:p w14:paraId="7AC14881" w14:textId="77777777" w:rsidR="006868D1" w:rsidRPr="00BB5F76" w:rsidRDefault="006868D1">
            <w:pPr>
              <w:wordWrap w:val="0"/>
              <w:spacing w:line="276" w:lineRule="auto"/>
              <w:jc w:val="center"/>
              <w:rPr>
                <w:rFonts w:ascii="宋体" w:hAnsi="宋体" w:hint="eastAsia"/>
                <w:sz w:val="21"/>
                <w:szCs w:val="21"/>
              </w:rPr>
            </w:pPr>
          </w:p>
        </w:tc>
        <w:tc>
          <w:tcPr>
            <w:tcW w:w="3910" w:type="dxa"/>
            <w:shd w:val="clear" w:color="auto" w:fill="FFFFFF" w:themeFill="background1"/>
            <w:vAlign w:val="center"/>
          </w:tcPr>
          <w:p w14:paraId="64077832" w14:textId="77777777" w:rsidR="006868D1" w:rsidRPr="00BB5F76" w:rsidRDefault="006868D1">
            <w:pPr>
              <w:wordWrap w:val="0"/>
              <w:spacing w:line="276" w:lineRule="auto"/>
              <w:jc w:val="center"/>
              <w:rPr>
                <w:rFonts w:ascii="宋体" w:hAnsi="宋体" w:hint="eastAsia"/>
                <w:sz w:val="21"/>
                <w:szCs w:val="21"/>
              </w:rPr>
            </w:pPr>
          </w:p>
        </w:tc>
      </w:tr>
      <w:tr w:rsidR="00BB5F76" w:rsidRPr="00BB5F76" w14:paraId="5C88CAAD" w14:textId="77777777">
        <w:trPr>
          <w:trHeight w:hRule="exact" w:val="1117"/>
          <w:jc w:val="center"/>
        </w:trPr>
        <w:tc>
          <w:tcPr>
            <w:tcW w:w="830" w:type="dxa"/>
            <w:shd w:val="clear" w:color="auto" w:fill="FFFFFF" w:themeFill="background1"/>
            <w:vAlign w:val="center"/>
          </w:tcPr>
          <w:p w14:paraId="0BDF2913"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sz w:val="21"/>
                <w:szCs w:val="21"/>
              </w:rPr>
              <w:t>4</w:t>
            </w:r>
          </w:p>
        </w:tc>
        <w:tc>
          <w:tcPr>
            <w:tcW w:w="2142" w:type="dxa"/>
            <w:shd w:val="clear" w:color="auto" w:fill="FFFFFF" w:themeFill="background1"/>
            <w:vAlign w:val="center"/>
          </w:tcPr>
          <w:p w14:paraId="0B376B8A"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服务标准承诺</w:t>
            </w:r>
          </w:p>
        </w:tc>
        <w:tc>
          <w:tcPr>
            <w:tcW w:w="2835" w:type="dxa"/>
            <w:shd w:val="clear" w:color="auto" w:fill="FFFFFF" w:themeFill="background1"/>
            <w:vAlign w:val="center"/>
          </w:tcPr>
          <w:p w14:paraId="682531FF" w14:textId="77777777" w:rsidR="006868D1" w:rsidRPr="00BB5F76" w:rsidRDefault="006868D1">
            <w:pPr>
              <w:wordWrap w:val="0"/>
              <w:spacing w:line="276" w:lineRule="auto"/>
              <w:jc w:val="center"/>
              <w:rPr>
                <w:rFonts w:ascii="宋体" w:hAnsi="宋体" w:hint="eastAsia"/>
                <w:sz w:val="21"/>
                <w:szCs w:val="21"/>
              </w:rPr>
            </w:pPr>
          </w:p>
        </w:tc>
        <w:tc>
          <w:tcPr>
            <w:tcW w:w="3910" w:type="dxa"/>
            <w:shd w:val="clear" w:color="auto" w:fill="FFFFFF" w:themeFill="background1"/>
            <w:vAlign w:val="center"/>
          </w:tcPr>
          <w:p w14:paraId="75FBEB8F" w14:textId="77777777" w:rsidR="006868D1" w:rsidRPr="00BB5F76" w:rsidRDefault="006868D1">
            <w:pPr>
              <w:wordWrap w:val="0"/>
              <w:spacing w:line="276" w:lineRule="auto"/>
              <w:jc w:val="center"/>
              <w:rPr>
                <w:rFonts w:ascii="宋体" w:hAnsi="宋体" w:hint="eastAsia"/>
                <w:sz w:val="21"/>
                <w:szCs w:val="21"/>
              </w:rPr>
            </w:pPr>
          </w:p>
        </w:tc>
      </w:tr>
      <w:tr w:rsidR="006868D1" w:rsidRPr="00BB5F76" w14:paraId="0E3F94F0" w14:textId="77777777">
        <w:trPr>
          <w:trHeight w:hRule="exact" w:val="1117"/>
          <w:jc w:val="center"/>
        </w:trPr>
        <w:tc>
          <w:tcPr>
            <w:tcW w:w="830" w:type="dxa"/>
            <w:shd w:val="clear" w:color="auto" w:fill="FFFFFF" w:themeFill="background1"/>
            <w:vAlign w:val="center"/>
          </w:tcPr>
          <w:p w14:paraId="06D44743"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sz w:val="21"/>
                <w:szCs w:val="21"/>
              </w:rPr>
              <w:t>5</w:t>
            </w:r>
          </w:p>
        </w:tc>
        <w:tc>
          <w:tcPr>
            <w:tcW w:w="2142" w:type="dxa"/>
            <w:shd w:val="clear" w:color="auto" w:fill="FFFFFF" w:themeFill="background1"/>
            <w:vAlign w:val="center"/>
          </w:tcPr>
          <w:p w14:paraId="18BE84D9" w14:textId="77777777" w:rsidR="006868D1" w:rsidRPr="00BB5F76" w:rsidRDefault="00000000">
            <w:pPr>
              <w:wordWrap w:val="0"/>
              <w:spacing w:line="276" w:lineRule="auto"/>
              <w:jc w:val="center"/>
              <w:rPr>
                <w:rFonts w:ascii="宋体" w:hAnsi="宋体" w:hint="eastAsia"/>
                <w:sz w:val="21"/>
                <w:szCs w:val="21"/>
              </w:rPr>
            </w:pPr>
            <w:r w:rsidRPr="00BB5F76">
              <w:rPr>
                <w:rFonts w:ascii="宋体" w:hAnsi="宋体" w:hint="eastAsia"/>
                <w:sz w:val="21"/>
                <w:szCs w:val="21"/>
              </w:rPr>
              <w:t>说明</w:t>
            </w:r>
          </w:p>
        </w:tc>
        <w:tc>
          <w:tcPr>
            <w:tcW w:w="2835" w:type="dxa"/>
            <w:shd w:val="clear" w:color="auto" w:fill="FFFFFF" w:themeFill="background1"/>
            <w:vAlign w:val="center"/>
          </w:tcPr>
          <w:p w14:paraId="5FFB3273" w14:textId="77777777" w:rsidR="006868D1" w:rsidRPr="00BB5F76" w:rsidRDefault="006868D1">
            <w:pPr>
              <w:wordWrap w:val="0"/>
              <w:spacing w:line="276" w:lineRule="auto"/>
              <w:jc w:val="center"/>
              <w:rPr>
                <w:rFonts w:ascii="宋体" w:hAnsi="宋体" w:hint="eastAsia"/>
                <w:sz w:val="21"/>
                <w:szCs w:val="21"/>
              </w:rPr>
            </w:pPr>
          </w:p>
        </w:tc>
        <w:tc>
          <w:tcPr>
            <w:tcW w:w="3910" w:type="dxa"/>
            <w:shd w:val="clear" w:color="auto" w:fill="FFFFFF" w:themeFill="background1"/>
            <w:vAlign w:val="center"/>
          </w:tcPr>
          <w:p w14:paraId="42CB59C4" w14:textId="77777777" w:rsidR="006868D1" w:rsidRPr="00BB5F76" w:rsidRDefault="006868D1">
            <w:pPr>
              <w:wordWrap w:val="0"/>
              <w:spacing w:line="276" w:lineRule="auto"/>
              <w:jc w:val="center"/>
              <w:rPr>
                <w:rFonts w:ascii="宋体" w:hAnsi="宋体" w:hint="eastAsia"/>
                <w:sz w:val="21"/>
                <w:szCs w:val="21"/>
              </w:rPr>
            </w:pPr>
          </w:p>
        </w:tc>
      </w:tr>
    </w:tbl>
    <w:p w14:paraId="384181C5" w14:textId="77777777" w:rsidR="006868D1" w:rsidRPr="00BB5F76" w:rsidRDefault="0068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Chars="-90" w:left="-180"/>
        <w:rPr>
          <w:rFonts w:cs="宋体"/>
          <w:b/>
          <w:sz w:val="21"/>
          <w:szCs w:val="21"/>
        </w:rPr>
      </w:pPr>
    </w:p>
    <w:p w14:paraId="441C4074" w14:textId="77777777" w:rsidR="006868D1" w:rsidRPr="00BB5F76" w:rsidRDefault="00686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Chars="-90" w:left="-180"/>
        <w:rPr>
          <w:rFonts w:cs="宋体"/>
          <w:sz w:val="21"/>
          <w:szCs w:val="21"/>
        </w:rPr>
      </w:pPr>
    </w:p>
    <w:bookmarkEnd w:id="279"/>
    <w:p w14:paraId="0AE16C79" w14:textId="77777777" w:rsidR="006868D1" w:rsidRPr="00BB5F76" w:rsidRDefault="00000000">
      <w:pPr>
        <w:spacing w:line="600" w:lineRule="auto"/>
        <w:rPr>
          <w:rFonts w:ascii="宋体" w:hAnsi="宋体" w:cs="宋体" w:hint="eastAsia"/>
          <w:sz w:val="21"/>
          <w:szCs w:val="21"/>
        </w:rPr>
      </w:pPr>
      <w:r w:rsidRPr="00BB5F76">
        <w:rPr>
          <w:rFonts w:ascii="宋体" w:hAnsi="宋体" w:cs="宋体" w:hint="eastAsia"/>
          <w:sz w:val="21"/>
          <w:szCs w:val="21"/>
        </w:rPr>
        <w:t>投标人（</w:t>
      </w:r>
      <w:r w:rsidRPr="00BB5F76">
        <w:rPr>
          <w:rFonts w:ascii="宋体" w:hAnsi="宋体" w:cs="宋体" w:hint="eastAsia"/>
          <w:szCs w:val="21"/>
        </w:rPr>
        <w:t>联合体牵头人</w:t>
      </w:r>
      <w:r w:rsidRPr="00BB5F76">
        <w:rPr>
          <w:rFonts w:ascii="宋体" w:hAnsi="宋体" w:cs="宋体" w:hint="eastAsia"/>
          <w:sz w:val="21"/>
          <w:szCs w:val="21"/>
        </w:rPr>
        <w:t>电子签章）：_______________</w:t>
      </w:r>
    </w:p>
    <w:p w14:paraId="050B18A1" w14:textId="77777777" w:rsidR="006868D1" w:rsidRPr="00BB5F76" w:rsidRDefault="00000000">
      <w:pPr>
        <w:spacing w:line="600" w:lineRule="auto"/>
        <w:rPr>
          <w:rFonts w:ascii="宋体" w:hAnsi="宋体" w:cs="宋体" w:hint="eastAsia"/>
          <w:sz w:val="21"/>
          <w:szCs w:val="21"/>
        </w:rPr>
      </w:pPr>
      <w:r w:rsidRPr="00BB5F76">
        <w:rPr>
          <w:rFonts w:ascii="宋体" w:hAnsi="宋体" w:cs="宋体" w:hint="eastAsia"/>
          <w:sz w:val="21"/>
          <w:szCs w:val="21"/>
        </w:rPr>
        <w:t>法定代表人（</w:t>
      </w:r>
      <w:r w:rsidRPr="00BB5F76">
        <w:rPr>
          <w:rFonts w:ascii="宋体" w:hAnsi="宋体" w:cs="宋体" w:hint="eastAsia"/>
          <w:szCs w:val="21"/>
        </w:rPr>
        <w:t>联合体牵头人</w:t>
      </w:r>
      <w:r w:rsidRPr="00BB5F76">
        <w:rPr>
          <w:rFonts w:ascii="宋体" w:hAnsi="宋体" w:cs="宋体" w:hint="eastAsia"/>
          <w:sz w:val="21"/>
          <w:szCs w:val="21"/>
        </w:rPr>
        <w:t>电子签章）：___________</w:t>
      </w:r>
    </w:p>
    <w:p w14:paraId="15BC9495" w14:textId="77777777" w:rsidR="006868D1" w:rsidRPr="00BB5F76" w:rsidRDefault="00000000">
      <w:pPr>
        <w:spacing w:line="600" w:lineRule="auto"/>
        <w:rPr>
          <w:rFonts w:ascii="宋体" w:hAnsi="宋体" w:cs="宋体" w:hint="eastAsia"/>
          <w:sz w:val="21"/>
          <w:szCs w:val="21"/>
        </w:rPr>
      </w:pPr>
      <w:r w:rsidRPr="00BB5F76">
        <w:rPr>
          <w:rFonts w:ascii="宋体" w:hAnsi="宋体" w:cs="宋体" w:hint="eastAsia"/>
          <w:sz w:val="21"/>
          <w:szCs w:val="21"/>
        </w:rPr>
        <w:t>________年_____月______日</w:t>
      </w:r>
    </w:p>
    <w:p w14:paraId="7E9CE587" w14:textId="77777777" w:rsidR="006868D1" w:rsidRPr="00BB5F76" w:rsidRDefault="006868D1">
      <w:pPr>
        <w:pStyle w:val="a0"/>
        <w:rPr>
          <w:rFonts w:hint="eastAsia"/>
        </w:rPr>
        <w:sectPr w:rsidR="006868D1" w:rsidRPr="00BB5F76">
          <w:headerReference w:type="default" r:id="rId11"/>
          <w:footerReference w:type="default" r:id="rId12"/>
          <w:pgSz w:w="11907" w:h="16840"/>
          <w:pgMar w:top="1985" w:right="1418" w:bottom="1418" w:left="1418" w:header="851" w:footer="992" w:gutter="0"/>
          <w:pgNumType w:start="1"/>
          <w:cols w:space="720"/>
          <w:docGrid w:linePitch="286"/>
        </w:sectPr>
      </w:pPr>
    </w:p>
    <w:p w14:paraId="641E5E3B" w14:textId="77777777" w:rsidR="006868D1" w:rsidRPr="00BB5F76" w:rsidRDefault="00000000">
      <w:pPr>
        <w:pStyle w:val="3"/>
        <w:tabs>
          <w:tab w:val="left" w:pos="0"/>
        </w:tabs>
        <w:spacing w:before="240" w:after="240" w:line="360" w:lineRule="auto"/>
        <w:jc w:val="center"/>
        <w:rPr>
          <w:rFonts w:ascii="黑体" w:eastAsia="黑体" w:hAnsi="黑体" w:hint="eastAsia"/>
          <w:b w:val="0"/>
          <w:sz w:val="30"/>
          <w:szCs w:val="30"/>
        </w:rPr>
      </w:pPr>
      <w:bookmarkStart w:id="280" w:name="_Toc30506"/>
      <w:bookmarkStart w:id="281" w:name="_Toc19820103"/>
      <w:r w:rsidRPr="00BB5F76">
        <w:rPr>
          <w:rFonts w:ascii="黑体" w:eastAsia="黑体" w:hAnsi="黑体" w:hint="eastAsia"/>
          <w:b w:val="0"/>
          <w:sz w:val="30"/>
          <w:szCs w:val="30"/>
        </w:rPr>
        <w:lastRenderedPageBreak/>
        <w:t>（二）政府采购政策性文件申明</w:t>
      </w:r>
    </w:p>
    <w:p w14:paraId="7C11F6BD" w14:textId="77777777" w:rsidR="006868D1" w:rsidRPr="00BB5F76" w:rsidRDefault="00000000">
      <w:pPr>
        <w:pStyle w:val="4"/>
        <w:spacing w:beforeLines="50" w:before="120" w:afterLines="50" w:after="120" w:line="360" w:lineRule="auto"/>
        <w:jc w:val="center"/>
        <w:rPr>
          <w:rFonts w:ascii="宋体" w:eastAsia="宋体" w:hAnsi="宋体" w:hint="eastAsia"/>
        </w:rPr>
      </w:pPr>
      <w:r w:rsidRPr="00BB5F76">
        <w:rPr>
          <w:rFonts w:ascii="宋体" w:eastAsia="宋体" w:hAnsi="宋体" w:hint="eastAsia"/>
        </w:rPr>
        <w:t>1.中小企业声明函</w:t>
      </w:r>
    </w:p>
    <w:p w14:paraId="5833B3C9" w14:textId="77777777" w:rsidR="006868D1" w:rsidRPr="00BB5F76" w:rsidRDefault="00000000">
      <w:pPr>
        <w:spacing w:line="360" w:lineRule="auto"/>
        <w:jc w:val="center"/>
        <w:rPr>
          <w:rFonts w:ascii="宋体" w:hAnsi="宋体" w:hint="eastAsia"/>
          <w:b/>
          <w:bCs/>
          <w:sz w:val="21"/>
          <w:szCs w:val="21"/>
        </w:rPr>
      </w:pPr>
      <w:r w:rsidRPr="00BB5F76">
        <w:rPr>
          <w:rFonts w:ascii="宋体" w:hAnsi="宋体" w:hint="eastAsia"/>
          <w:b/>
          <w:bCs/>
          <w:sz w:val="21"/>
          <w:szCs w:val="21"/>
        </w:rPr>
        <w:t>根据《政府采购促进中小企业发展管理办法》（财库〔2020〕46号）规定享受中小企业扶持政策的投标人提供</w:t>
      </w:r>
    </w:p>
    <w:p w14:paraId="5284FB10" w14:textId="0062542D" w:rsidR="006868D1" w:rsidRPr="00BB5F76" w:rsidRDefault="00000000">
      <w:pPr>
        <w:spacing w:beforeLines="100" w:before="240" w:line="360" w:lineRule="auto"/>
        <w:jc w:val="center"/>
        <w:rPr>
          <w:rFonts w:ascii="黑体" w:eastAsia="黑体" w:hAnsi="黑体" w:hint="eastAsia"/>
          <w:bCs/>
          <w:sz w:val="30"/>
          <w:szCs w:val="30"/>
        </w:rPr>
      </w:pPr>
      <w:r w:rsidRPr="00BB5F76">
        <w:rPr>
          <w:rFonts w:ascii="黑体" w:eastAsia="黑体" w:hAnsi="黑体" w:hint="eastAsia"/>
          <w:bCs/>
          <w:sz w:val="30"/>
          <w:szCs w:val="30"/>
        </w:rPr>
        <w:t>《中小企业声明函（</w:t>
      </w:r>
      <w:r w:rsidR="00741D70" w:rsidRPr="00BB5F76">
        <w:rPr>
          <w:rFonts w:ascii="黑体" w:eastAsia="黑体" w:hAnsi="黑体" w:hint="eastAsia"/>
          <w:bCs/>
          <w:sz w:val="30"/>
          <w:szCs w:val="30"/>
        </w:rPr>
        <w:t>货物</w:t>
      </w:r>
      <w:r w:rsidRPr="00BB5F76">
        <w:rPr>
          <w:rFonts w:ascii="黑体" w:eastAsia="黑体" w:hAnsi="黑体" w:hint="eastAsia"/>
          <w:bCs/>
          <w:sz w:val="30"/>
          <w:szCs w:val="30"/>
        </w:rPr>
        <w:t>）》</w:t>
      </w:r>
    </w:p>
    <w:p w14:paraId="65CD0ABA" w14:textId="77777777" w:rsidR="00741D70" w:rsidRPr="00BB5F76" w:rsidRDefault="00741D70" w:rsidP="00741D70">
      <w:pPr>
        <w:pStyle w:val="afa"/>
        <w:shd w:val="clear" w:color="auto" w:fill="FFFFFF"/>
        <w:spacing w:before="180" w:beforeAutospacing="0" w:after="0" w:afterAutospacing="0" w:line="360" w:lineRule="auto"/>
        <w:ind w:firstLineChars="200" w:firstLine="420"/>
        <w:rPr>
          <w:rFonts w:ascii="微软雅黑" w:eastAsia="微软雅黑" w:hAnsi="微软雅黑" w:cs="微软雅黑" w:hint="eastAsia"/>
          <w:sz w:val="21"/>
          <w:szCs w:val="21"/>
        </w:rPr>
      </w:pPr>
      <w:r w:rsidRPr="00BB5F76">
        <w:rPr>
          <w:rFonts w:cs="宋体" w:hint="eastAsia"/>
          <w:sz w:val="21"/>
          <w:szCs w:val="21"/>
          <w:shd w:val="clear" w:color="auto" w:fill="FFFFFF"/>
        </w:rPr>
        <w:t>本公司（联合体）郑重声明，根据《政府采购促进中小企业发展管理办法》（财库﹝2020﹞46 号）的规定，本公司（联合体）参加</w:t>
      </w:r>
      <w:r w:rsidRPr="00BB5F76">
        <w:rPr>
          <w:rFonts w:cs="宋体" w:hint="eastAsia"/>
          <w:sz w:val="21"/>
          <w:szCs w:val="21"/>
          <w:u w:val="single"/>
          <w:shd w:val="clear" w:color="auto" w:fill="FFFFFF"/>
        </w:rPr>
        <w:t xml:space="preserve">   （单位名称）    </w:t>
      </w:r>
      <w:r w:rsidRPr="00BB5F76">
        <w:rPr>
          <w:rFonts w:cs="宋体" w:hint="eastAsia"/>
          <w:sz w:val="21"/>
          <w:szCs w:val="21"/>
          <w:shd w:val="clear" w:color="auto" w:fill="FFFFFF"/>
        </w:rPr>
        <w:t>的</w:t>
      </w:r>
      <w:r w:rsidRPr="00BB5F76">
        <w:rPr>
          <w:rFonts w:cs="宋体" w:hint="eastAsia"/>
          <w:sz w:val="21"/>
          <w:szCs w:val="21"/>
          <w:u w:val="single"/>
          <w:shd w:val="clear" w:color="auto" w:fill="FFFFFF"/>
        </w:rPr>
        <w:t xml:space="preserve">   （项目名称）    </w:t>
      </w:r>
      <w:r w:rsidRPr="00BB5F76">
        <w:rPr>
          <w:rFonts w:cs="宋体" w:hint="eastAsia"/>
          <w:sz w:val="21"/>
          <w:szCs w:val="21"/>
          <w:shd w:val="clear" w:color="auto" w:fill="FFFFFF"/>
        </w:rPr>
        <w:t>采购活动，提供的货物全部由符合政策要求的中小企业制造。相关企业（含联合体中的中小企业、签订分包意向协议的中小企业）的具体情况如下： </w:t>
      </w:r>
    </w:p>
    <w:p w14:paraId="06217D5B" w14:textId="77777777" w:rsidR="00741D70" w:rsidRPr="00BB5F76" w:rsidRDefault="00741D70" w:rsidP="00741D70">
      <w:pPr>
        <w:pStyle w:val="afa"/>
        <w:shd w:val="clear" w:color="auto" w:fill="FFFFFF"/>
        <w:spacing w:before="180" w:beforeAutospacing="0" w:after="0" w:afterAutospacing="0" w:line="360" w:lineRule="auto"/>
        <w:ind w:firstLineChars="200" w:firstLine="420"/>
        <w:rPr>
          <w:rFonts w:ascii="微软雅黑" w:eastAsia="微软雅黑" w:hAnsi="微软雅黑" w:cs="微软雅黑" w:hint="eastAsia"/>
          <w:sz w:val="21"/>
          <w:szCs w:val="21"/>
        </w:rPr>
      </w:pPr>
      <w:r w:rsidRPr="00BB5F76">
        <w:rPr>
          <w:rFonts w:cs="宋体" w:hint="eastAsia"/>
          <w:sz w:val="21"/>
          <w:szCs w:val="21"/>
          <w:shd w:val="clear" w:color="auto" w:fill="FFFFFF"/>
        </w:rPr>
        <w:t xml:space="preserve">1. </w:t>
      </w:r>
      <w:r w:rsidRPr="00BB5F76">
        <w:rPr>
          <w:rFonts w:cs="宋体" w:hint="eastAsia"/>
          <w:sz w:val="21"/>
          <w:szCs w:val="21"/>
          <w:u w:val="single"/>
          <w:shd w:val="clear" w:color="auto" w:fill="FFFFFF"/>
        </w:rPr>
        <w:t>（标的名称）</w:t>
      </w:r>
      <w:r w:rsidRPr="00BB5F76">
        <w:rPr>
          <w:rFonts w:cs="宋体" w:hint="eastAsia"/>
          <w:sz w:val="21"/>
          <w:szCs w:val="21"/>
          <w:shd w:val="clear" w:color="auto" w:fill="FFFFFF"/>
        </w:rPr>
        <w:t xml:space="preserve"> ，属于</w:t>
      </w:r>
      <w:r w:rsidRPr="00BB5F76">
        <w:rPr>
          <w:rFonts w:cs="宋体" w:hint="eastAsia"/>
          <w:sz w:val="21"/>
          <w:szCs w:val="21"/>
          <w:u w:val="single"/>
          <w:shd w:val="clear" w:color="auto" w:fill="FFFFFF"/>
        </w:rPr>
        <w:t>（招标文件中明确的所属行业）</w:t>
      </w:r>
      <w:r w:rsidRPr="00BB5F76">
        <w:rPr>
          <w:rFonts w:cs="宋体" w:hint="eastAsia"/>
          <w:sz w:val="21"/>
          <w:szCs w:val="21"/>
          <w:shd w:val="clear" w:color="auto" w:fill="FFFFFF"/>
        </w:rPr>
        <w:t>行业；制造商为</w:t>
      </w:r>
      <w:r w:rsidRPr="00BB5F76">
        <w:rPr>
          <w:rFonts w:cs="宋体" w:hint="eastAsia"/>
          <w:sz w:val="21"/>
          <w:szCs w:val="21"/>
          <w:u w:val="single"/>
          <w:shd w:val="clear" w:color="auto" w:fill="FFFFFF"/>
        </w:rPr>
        <w:t>（企业名称）</w:t>
      </w:r>
      <w:r w:rsidRPr="00BB5F76">
        <w:rPr>
          <w:rFonts w:cs="宋体" w:hint="eastAsia"/>
          <w:sz w:val="21"/>
          <w:szCs w:val="21"/>
          <w:shd w:val="clear" w:color="auto" w:fill="FFFFFF"/>
        </w:rPr>
        <w:t>，从业人员</w:t>
      </w:r>
      <w:r w:rsidRPr="00BB5F76">
        <w:rPr>
          <w:rFonts w:cs="宋体" w:hint="eastAsia"/>
          <w:sz w:val="21"/>
          <w:szCs w:val="21"/>
          <w:u w:val="single"/>
          <w:shd w:val="clear" w:color="auto" w:fill="FFFFFF"/>
        </w:rPr>
        <w:t xml:space="preserve">    </w:t>
      </w:r>
      <w:r w:rsidRPr="00BB5F76">
        <w:rPr>
          <w:rFonts w:cs="宋体" w:hint="eastAsia"/>
          <w:sz w:val="21"/>
          <w:szCs w:val="21"/>
          <w:shd w:val="clear" w:color="auto" w:fill="FFFFFF"/>
        </w:rPr>
        <w:t>人，营业收入为</w:t>
      </w:r>
      <w:r w:rsidRPr="00BB5F76">
        <w:rPr>
          <w:rFonts w:cs="宋体" w:hint="eastAsia"/>
          <w:sz w:val="21"/>
          <w:szCs w:val="21"/>
          <w:u w:val="single"/>
          <w:shd w:val="clear" w:color="auto" w:fill="FFFFFF"/>
        </w:rPr>
        <w:t xml:space="preserve">      </w:t>
      </w:r>
      <w:r w:rsidRPr="00BB5F76">
        <w:rPr>
          <w:rFonts w:cs="宋体" w:hint="eastAsia"/>
          <w:sz w:val="21"/>
          <w:szCs w:val="21"/>
          <w:shd w:val="clear" w:color="auto" w:fill="FFFFFF"/>
        </w:rPr>
        <w:t>万元，资产总额为</w:t>
      </w:r>
      <w:r w:rsidRPr="00BB5F76">
        <w:rPr>
          <w:rFonts w:cs="宋体" w:hint="eastAsia"/>
          <w:sz w:val="21"/>
          <w:szCs w:val="21"/>
          <w:u w:val="single"/>
          <w:shd w:val="clear" w:color="auto" w:fill="FFFFFF"/>
        </w:rPr>
        <w:t xml:space="preserve">      </w:t>
      </w:r>
      <w:r w:rsidRPr="00BB5F76">
        <w:rPr>
          <w:rFonts w:cs="宋体" w:hint="eastAsia"/>
          <w:sz w:val="21"/>
          <w:szCs w:val="21"/>
          <w:shd w:val="clear" w:color="auto" w:fill="FFFFFF"/>
        </w:rPr>
        <w:t>万元，属于</w:t>
      </w:r>
      <w:r w:rsidRPr="00BB5F76">
        <w:rPr>
          <w:rFonts w:cs="宋体" w:hint="eastAsia"/>
          <w:sz w:val="21"/>
          <w:szCs w:val="21"/>
          <w:u w:val="single"/>
          <w:shd w:val="clear" w:color="auto" w:fill="FFFFFF"/>
        </w:rPr>
        <w:t>（中型企业、小型企业、微型企业）</w:t>
      </w:r>
      <w:r w:rsidRPr="00BB5F76">
        <w:rPr>
          <w:rFonts w:cs="宋体" w:hint="eastAsia"/>
          <w:sz w:val="21"/>
          <w:szCs w:val="21"/>
          <w:shd w:val="clear" w:color="auto" w:fill="FFFFFF"/>
        </w:rPr>
        <w:t>； </w:t>
      </w:r>
    </w:p>
    <w:p w14:paraId="4DD2C23B" w14:textId="77777777" w:rsidR="00741D70" w:rsidRPr="00BB5F76" w:rsidRDefault="00741D70" w:rsidP="00741D70">
      <w:pPr>
        <w:pStyle w:val="afa"/>
        <w:shd w:val="clear" w:color="auto" w:fill="FFFFFF"/>
        <w:spacing w:before="180" w:beforeAutospacing="0" w:after="0" w:afterAutospacing="0" w:line="360" w:lineRule="auto"/>
        <w:ind w:firstLineChars="200" w:firstLine="420"/>
        <w:rPr>
          <w:rFonts w:ascii="微软雅黑" w:eastAsia="微软雅黑" w:hAnsi="微软雅黑" w:cs="微软雅黑" w:hint="eastAsia"/>
          <w:sz w:val="21"/>
          <w:szCs w:val="21"/>
        </w:rPr>
      </w:pPr>
      <w:r w:rsidRPr="00BB5F76">
        <w:rPr>
          <w:rFonts w:cs="宋体" w:hint="eastAsia"/>
          <w:sz w:val="21"/>
          <w:szCs w:val="21"/>
          <w:shd w:val="clear" w:color="auto" w:fill="FFFFFF"/>
        </w:rPr>
        <w:t xml:space="preserve">2. </w:t>
      </w:r>
      <w:r w:rsidRPr="00BB5F76">
        <w:rPr>
          <w:rFonts w:cs="宋体" w:hint="eastAsia"/>
          <w:sz w:val="21"/>
          <w:szCs w:val="21"/>
          <w:u w:val="single"/>
          <w:shd w:val="clear" w:color="auto" w:fill="FFFFFF"/>
        </w:rPr>
        <w:t xml:space="preserve">（标的名称） </w:t>
      </w:r>
      <w:r w:rsidRPr="00BB5F76">
        <w:rPr>
          <w:rFonts w:cs="宋体" w:hint="eastAsia"/>
          <w:sz w:val="21"/>
          <w:szCs w:val="21"/>
          <w:shd w:val="clear" w:color="auto" w:fill="FFFFFF"/>
        </w:rPr>
        <w:t>，属于</w:t>
      </w:r>
      <w:r w:rsidRPr="00BB5F76">
        <w:rPr>
          <w:rFonts w:cs="宋体" w:hint="eastAsia"/>
          <w:sz w:val="21"/>
          <w:szCs w:val="21"/>
          <w:u w:val="single"/>
          <w:shd w:val="clear" w:color="auto" w:fill="FFFFFF"/>
        </w:rPr>
        <w:t>（招标文件中明确的所属行业）</w:t>
      </w:r>
      <w:r w:rsidRPr="00BB5F76">
        <w:rPr>
          <w:rFonts w:cs="宋体" w:hint="eastAsia"/>
          <w:sz w:val="21"/>
          <w:szCs w:val="21"/>
          <w:shd w:val="clear" w:color="auto" w:fill="FFFFFF"/>
        </w:rPr>
        <w:t>行业；制造商为</w:t>
      </w:r>
      <w:r w:rsidRPr="00BB5F76">
        <w:rPr>
          <w:rFonts w:cs="宋体" w:hint="eastAsia"/>
          <w:sz w:val="21"/>
          <w:szCs w:val="21"/>
          <w:u w:val="single"/>
          <w:shd w:val="clear" w:color="auto" w:fill="FFFFFF"/>
        </w:rPr>
        <w:t>（企业名称）</w:t>
      </w:r>
      <w:r w:rsidRPr="00BB5F76">
        <w:rPr>
          <w:rFonts w:cs="宋体" w:hint="eastAsia"/>
          <w:sz w:val="21"/>
          <w:szCs w:val="21"/>
          <w:shd w:val="clear" w:color="auto" w:fill="FFFFFF"/>
        </w:rPr>
        <w:t>，从业人员</w:t>
      </w:r>
      <w:r w:rsidRPr="00BB5F76">
        <w:rPr>
          <w:rFonts w:cs="宋体" w:hint="eastAsia"/>
          <w:sz w:val="21"/>
          <w:szCs w:val="21"/>
          <w:u w:val="single"/>
          <w:shd w:val="clear" w:color="auto" w:fill="FFFFFF"/>
        </w:rPr>
        <w:t xml:space="preserve">      </w:t>
      </w:r>
      <w:r w:rsidRPr="00BB5F76">
        <w:rPr>
          <w:rFonts w:cs="宋体" w:hint="eastAsia"/>
          <w:sz w:val="21"/>
          <w:szCs w:val="21"/>
          <w:shd w:val="clear" w:color="auto" w:fill="FFFFFF"/>
        </w:rPr>
        <w:t>人 ，营业收入为</w:t>
      </w:r>
      <w:r w:rsidRPr="00BB5F76">
        <w:rPr>
          <w:rFonts w:cs="宋体" w:hint="eastAsia"/>
          <w:sz w:val="21"/>
          <w:szCs w:val="21"/>
          <w:u w:val="single"/>
          <w:shd w:val="clear" w:color="auto" w:fill="FFFFFF"/>
        </w:rPr>
        <w:t xml:space="preserve">    </w:t>
      </w:r>
      <w:r w:rsidRPr="00BB5F76">
        <w:rPr>
          <w:rFonts w:cs="宋体" w:hint="eastAsia"/>
          <w:sz w:val="21"/>
          <w:szCs w:val="21"/>
          <w:shd w:val="clear" w:color="auto" w:fill="FFFFFF"/>
        </w:rPr>
        <w:t>万元，资产总额为</w:t>
      </w:r>
      <w:r w:rsidRPr="00BB5F76">
        <w:rPr>
          <w:rFonts w:cs="宋体" w:hint="eastAsia"/>
          <w:sz w:val="21"/>
          <w:szCs w:val="21"/>
          <w:u w:val="single"/>
          <w:shd w:val="clear" w:color="auto" w:fill="FFFFFF"/>
        </w:rPr>
        <w:t xml:space="preserve">     </w:t>
      </w:r>
      <w:r w:rsidRPr="00BB5F76">
        <w:rPr>
          <w:rFonts w:cs="宋体" w:hint="eastAsia"/>
          <w:sz w:val="21"/>
          <w:szCs w:val="21"/>
          <w:shd w:val="clear" w:color="auto" w:fill="FFFFFF"/>
        </w:rPr>
        <w:t>万元，属于</w:t>
      </w:r>
      <w:r w:rsidRPr="00BB5F76">
        <w:rPr>
          <w:rFonts w:cs="宋体" w:hint="eastAsia"/>
          <w:sz w:val="21"/>
          <w:szCs w:val="21"/>
          <w:u w:val="single"/>
          <w:shd w:val="clear" w:color="auto" w:fill="FFFFFF"/>
        </w:rPr>
        <w:t>（中型企业、小型企业、微型企业）</w:t>
      </w:r>
      <w:r w:rsidRPr="00BB5F76">
        <w:rPr>
          <w:rFonts w:cs="宋体" w:hint="eastAsia"/>
          <w:sz w:val="21"/>
          <w:szCs w:val="21"/>
          <w:shd w:val="clear" w:color="auto" w:fill="FFFFFF"/>
        </w:rPr>
        <w:t>；</w:t>
      </w:r>
    </w:p>
    <w:p w14:paraId="297237CA" w14:textId="77777777" w:rsidR="00741D70" w:rsidRPr="00BB5F76" w:rsidRDefault="00741D70" w:rsidP="00741D70">
      <w:pPr>
        <w:pStyle w:val="afa"/>
        <w:shd w:val="clear" w:color="auto" w:fill="FFFFFF"/>
        <w:spacing w:before="180" w:beforeAutospacing="0" w:after="0" w:afterAutospacing="0" w:line="360" w:lineRule="auto"/>
        <w:ind w:firstLineChars="200" w:firstLine="420"/>
        <w:rPr>
          <w:rFonts w:ascii="微软雅黑" w:eastAsia="微软雅黑" w:hAnsi="微软雅黑" w:cs="微软雅黑" w:hint="eastAsia"/>
          <w:sz w:val="21"/>
          <w:szCs w:val="21"/>
        </w:rPr>
      </w:pPr>
      <w:r w:rsidRPr="00BB5F76">
        <w:rPr>
          <w:rFonts w:cs="宋体" w:hint="eastAsia"/>
          <w:sz w:val="21"/>
          <w:szCs w:val="21"/>
          <w:shd w:val="clear" w:color="auto" w:fill="FFFFFF"/>
        </w:rPr>
        <w:t>……</w:t>
      </w:r>
    </w:p>
    <w:p w14:paraId="1DD2F882" w14:textId="77777777" w:rsidR="00741D70" w:rsidRPr="00BB5F76" w:rsidRDefault="00741D70" w:rsidP="00741D70">
      <w:pPr>
        <w:pStyle w:val="afa"/>
        <w:shd w:val="clear" w:color="auto" w:fill="FFFFFF"/>
        <w:spacing w:before="180" w:beforeAutospacing="0" w:after="0" w:afterAutospacing="0" w:line="360" w:lineRule="auto"/>
        <w:ind w:firstLineChars="200" w:firstLine="420"/>
        <w:rPr>
          <w:rFonts w:ascii="微软雅黑" w:eastAsia="微软雅黑" w:hAnsi="微软雅黑" w:cs="微软雅黑" w:hint="eastAsia"/>
          <w:sz w:val="21"/>
          <w:szCs w:val="21"/>
        </w:rPr>
      </w:pPr>
      <w:r w:rsidRPr="00BB5F76">
        <w:rPr>
          <w:rFonts w:cs="宋体" w:hint="eastAsia"/>
          <w:sz w:val="21"/>
          <w:szCs w:val="21"/>
          <w:shd w:val="clear" w:color="auto" w:fill="FFFFFF"/>
        </w:rPr>
        <w:t>以上企业，不属于大企业的分支机构，不存在控股股东为大企业的情形，也不存在与大企业的负责人为同一人的情形。 </w:t>
      </w:r>
    </w:p>
    <w:p w14:paraId="41944893" w14:textId="77777777" w:rsidR="00741D70" w:rsidRPr="00BB5F76" w:rsidRDefault="00741D70" w:rsidP="00741D70">
      <w:pPr>
        <w:pStyle w:val="afa"/>
        <w:shd w:val="clear" w:color="auto" w:fill="FFFFFF"/>
        <w:spacing w:before="180" w:beforeAutospacing="0" w:after="0" w:afterAutospacing="0" w:line="360" w:lineRule="auto"/>
        <w:ind w:firstLineChars="200" w:firstLine="420"/>
        <w:rPr>
          <w:rFonts w:ascii="微软雅黑" w:eastAsia="微软雅黑" w:hAnsi="微软雅黑" w:cs="微软雅黑" w:hint="eastAsia"/>
          <w:sz w:val="21"/>
          <w:szCs w:val="21"/>
        </w:rPr>
      </w:pPr>
      <w:r w:rsidRPr="00BB5F76">
        <w:rPr>
          <w:rFonts w:cs="宋体" w:hint="eastAsia"/>
          <w:sz w:val="21"/>
          <w:szCs w:val="21"/>
          <w:shd w:val="clear" w:color="auto" w:fill="FFFFFF"/>
        </w:rPr>
        <w:t>本企业对上述声明内容的真实性负责。如有虚假，将依法承担相应责任。 </w:t>
      </w:r>
    </w:p>
    <w:p w14:paraId="549F4B78" w14:textId="77777777" w:rsidR="00741D70" w:rsidRPr="00BB5F76" w:rsidRDefault="00741D70" w:rsidP="00741D70">
      <w:pPr>
        <w:spacing w:line="600" w:lineRule="exact"/>
        <w:rPr>
          <w:rFonts w:ascii="宋体" w:hAnsi="宋体" w:cs="宋体" w:hint="eastAsia"/>
          <w:sz w:val="21"/>
          <w:szCs w:val="21"/>
          <w:shd w:val="clear" w:color="auto" w:fill="FFFFFF"/>
        </w:rPr>
      </w:pPr>
      <w:r w:rsidRPr="00BB5F76">
        <w:rPr>
          <w:rFonts w:ascii="宋体" w:hAnsi="宋体" w:cs="宋体" w:hint="eastAsia"/>
          <w:sz w:val="21"/>
          <w:szCs w:val="21"/>
          <w:shd w:val="clear" w:color="auto" w:fill="FFFFFF"/>
        </w:rPr>
        <w:t>企业名称（盖章）：</w:t>
      </w:r>
    </w:p>
    <w:p w14:paraId="7E1F1255" w14:textId="77777777" w:rsidR="00741D70" w:rsidRPr="00BB5F76" w:rsidRDefault="00741D70" w:rsidP="00741D70">
      <w:pPr>
        <w:spacing w:line="600" w:lineRule="exact"/>
        <w:rPr>
          <w:rFonts w:ascii="宋体" w:hAnsi="宋体" w:cs="宋体" w:hint="eastAsia"/>
          <w:sz w:val="21"/>
          <w:szCs w:val="21"/>
          <w:shd w:val="clear" w:color="auto" w:fill="FFFFFF"/>
        </w:rPr>
      </w:pPr>
      <w:r w:rsidRPr="00BB5F76">
        <w:rPr>
          <w:rFonts w:ascii="宋体" w:hAnsi="宋体" w:cs="宋体" w:hint="eastAsia"/>
          <w:sz w:val="21"/>
          <w:szCs w:val="21"/>
          <w:shd w:val="clear" w:color="auto" w:fill="FFFFFF"/>
        </w:rPr>
        <w:t>日 期：</w:t>
      </w:r>
    </w:p>
    <w:p w14:paraId="090F3B9F" w14:textId="77777777" w:rsidR="00741D70" w:rsidRPr="00BB5F76" w:rsidRDefault="00741D70" w:rsidP="00741D70">
      <w:pPr>
        <w:spacing w:line="480" w:lineRule="auto"/>
        <w:rPr>
          <w:rFonts w:ascii="宋体" w:hAnsi="宋体" w:cs="宋体" w:hint="eastAsia"/>
          <w:sz w:val="18"/>
          <w:szCs w:val="18"/>
          <w:shd w:val="clear" w:color="auto" w:fill="FFFFFF"/>
        </w:rPr>
      </w:pPr>
    </w:p>
    <w:p w14:paraId="67EAE3D2" w14:textId="286EF63D" w:rsidR="006868D1" w:rsidRPr="00BB5F76" w:rsidRDefault="00741D70" w:rsidP="00741D70">
      <w:pPr>
        <w:spacing w:line="360" w:lineRule="auto"/>
        <w:ind w:firstLine="422"/>
        <w:rPr>
          <w:rFonts w:ascii="宋体" w:hAnsi="宋体" w:hint="eastAsia"/>
          <w:b/>
          <w:sz w:val="21"/>
          <w:szCs w:val="21"/>
        </w:rPr>
      </w:pPr>
      <w:r w:rsidRPr="00BB5F76">
        <w:rPr>
          <w:rFonts w:ascii="宋体" w:hAnsi="宋体" w:cs="宋体" w:hint="eastAsia"/>
          <w:sz w:val="18"/>
          <w:szCs w:val="18"/>
          <w:shd w:val="clear" w:color="auto" w:fill="FFFFFF"/>
        </w:rPr>
        <w:t>从业人员、营业收入、资产总额填报上一年度数据，无上</w:t>
      </w:r>
      <w:proofErr w:type="gramStart"/>
      <w:r w:rsidRPr="00BB5F76">
        <w:rPr>
          <w:rFonts w:ascii="宋体" w:hAnsi="宋体" w:cs="宋体" w:hint="eastAsia"/>
          <w:sz w:val="18"/>
          <w:szCs w:val="18"/>
          <w:shd w:val="clear" w:color="auto" w:fill="FFFFFF"/>
        </w:rPr>
        <w:t>一</w:t>
      </w:r>
      <w:proofErr w:type="gramEnd"/>
      <w:r w:rsidRPr="00BB5F76">
        <w:rPr>
          <w:rFonts w:ascii="宋体" w:hAnsi="宋体" w:cs="宋体" w:hint="eastAsia"/>
          <w:sz w:val="18"/>
          <w:szCs w:val="18"/>
          <w:shd w:val="clear" w:color="auto" w:fill="FFFFFF"/>
        </w:rPr>
        <w:t>年度数据的新成立企业可不填报</w:t>
      </w:r>
      <w:r w:rsidRPr="00BB5F76">
        <w:rPr>
          <w:rFonts w:ascii="宋体" w:hAnsi="宋体" w:cs="宋体" w:hint="eastAsia"/>
          <w:b/>
          <w:bCs/>
          <w:spacing w:val="7"/>
        </w:rPr>
        <w:t>。</w:t>
      </w:r>
    </w:p>
    <w:p w14:paraId="3932CCA7" w14:textId="375C2905" w:rsidR="006868D1" w:rsidRPr="00BB5F76" w:rsidRDefault="00741D70">
      <w:pPr>
        <w:spacing w:line="360" w:lineRule="auto"/>
        <w:ind w:firstLine="422"/>
        <w:rPr>
          <w:rFonts w:ascii="宋体" w:hAnsi="宋体" w:hint="eastAsia"/>
          <w:b/>
          <w:sz w:val="21"/>
          <w:szCs w:val="21"/>
        </w:rPr>
      </w:pPr>
      <w:r w:rsidRPr="00BB5F76">
        <w:rPr>
          <w:rFonts w:ascii="宋体" w:hAnsi="宋体" w:hint="eastAsia"/>
          <w:b/>
          <w:sz w:val="21"/>
          <w:szCs w:val="21"/>
        </w:rPr>
        <w:t>注：若为联合体投标的，需联合体双方提供。</w:t>
      </w:r>
    </w:p>
    <w:p w14:paraId="6CE1E294" w14:textId="77777777" w:rsidR="006868D1" w:rsidRPr="00BB5F76" w:rsidRDefault="006868D1">
      <w:pPr>
        <w:pStyle w:val="a0"/>
        <w:rPr>
          <w:rFonts w:hint="eastAsia"/>
        </w:rPr>
      </w:pPr>
    </w:p>
    <w:p w14:paraId="30BE45A5" w14:textId="77777777" w:rsidR="006868D1" w:rsidRPr="00BB5F76" w:rsidRDefault="006868D1">
      <w:pPr>
        <w:pStyle w:val="a0"/>
        <w:rPr>
          <w:rFonts w:hint="eastAsia"/>
        </w:rPr>
      </w:pPr>
    </w:p>
    <w:p w14:paraId="0E82AAC7" w14:textId="77777777" w:rsidR="006868D1" w:rsidRPr="00BB5F76" w:rsidRDefault="00000000">
      <w:pPr>
        <w:pStyle w:val="4"/>
        <w:spacing w:beforeLines="50" w:before="120" w:afterLines="50" w:after="120" w:line="360" w:lineRule="auto"/>
        <w:jc w:val="center"/>
        <w:rPr>
          <w:rFonts w:ascii="宋体" w:eastAsia="宋体" w:hAnsi="宋体" w:hint="eastAsia"/>
        </w:rPr>
      </w:pPr>
      <w:r w:rsidRPr="00BB5F76">
        <w:rPr>
          <w:rFonts w:ascii="宋体" w:eastAsia="宋体" w:hAnsi="宋体" w:hint="eastAsia"/>
        </w:rPr>
        <w:lastRenderedPageBreak/>
        <w:t>2. 残疾人福利性单位声明函</w:t>
      </w:r>
    </w:p>
    <w:p w14:paraId="45DE53FB" w14:textId="77777777" w:rsidR="006868D1" w:rsidRPr="00BB5F76" w:rsidRDefault="00000000">
      <w:pPr>
        <w:spacing w:line="360" w:lineRule="auto"/>
        <w:ind w:right="-2"/>
        <w:jc w:val="center"/>
        <w:rPr>
          <w:rFonts w:hAnsi="宋体" w:hint="eastAsia"/>
          <w:b/>
          <w:bCs/>
          <w:szCs w:val="21"/>
        </w:rPr>
      </w:pPr>
      <w:r w:rsidRPr="00BB5F76">
        <w:rPr>
          <w:rFonts w:hAnsi="宋体"/>
          <w:b/>
          <w:bCs/>
          <w:szCs w:val="21"/>
        </w:rPr>
        <w:t>符合《关于促进残疾人就业政府采购政策的通知》（财库〔</w:t>
      </w:r>
      <w:r w:rsidRPr="00BB5F76">
        <w:rPr>
          <w:rFonts w:hAnsi="宋体"/>
          <w:b/>
          <w:bCs/>
          <w:szCs w:val="21"/>
        </w:rPr>
        <w:t>2017</w:t>
      </w:r>
      <w:r w:rsidRPr="00BB5F76">
        <w:rPr>
          <w:rFonts w:hAnsi="宋体"/>
          <w:b/>
          <w:bCs/>
          <w:szCs w:val="21"/>
        </w:rPr>
        <w:t>〕</w:t>
      </w:r>
      <w:r w:rsidRPr="00BB5F76">
        <w:rPr>
          <w:rFonts w:hAnsi="宋体"/>
          <w:b/>
          <w:bCs/>
          <w:szCs w:val="21"/>
        </w:rPr>
        <w:t>141</w:t>
      </w:r>
      <w:r w:rsidRPr="00BB5F76">
        <w:rPr>
          <w:rFonts w:hAnsi="宋体"/>
          <w:b/>
          <w:bCs/>
          <w:szCs w:val="21"/>
        </w:rPr>
        <w:t>号）价格扣减条件的</w:t>
      </w:r>
      <w:r w:rsidRPr="00BB5F76">
        <w:rPr>
          <w:rFonts w:hAnsi="宋体" w:hint="eastAsia"/>
          <w:b/>
          <w:bCs/>
          <w:szCs w:val="21"/>
        </w:rPr>
        <w:t>投标人</w:t>
      </w:r>
      <w:r w:rsidRPr="00BB5F76">
        <w:rPr>
          <w:rFonts w:hAnsi="宋体"/>
          <w:b/>
          <w:bCs/>
          <w:szCs w:val="21"/>
        </w:rPr>
        <w:t>提</w:t>
      </w:r>
      <w:r w:rsidRPr="00BB5F76">
        <w:rPr>
          <w:rFonts w:hAnsi="宋体" w:hint="eastAsia"/>
          <w:b/>
          <w:bCs/>
          <w:szCs w:val="21"/>
        </w:rPr>
        <w:t>供</w:t>
      </w:r>
    </w:p>
    <w:p w14:paraId="7D48AD28" w14:textId="77777777" w:rsidR="006868D1" w:rsidRPr="00BB5F76" w:rsidRDefault="00000000">
      <w:pPr>
        <w:spacing w:beforeLines="100" w:before="240" w:line="360" w:lineRule="auto"/>
        <w:jc w:val="center"/>
        <w:rPr>
          <w:rFonts w:ascii="黑体" w:eastAsia="黑体" w:hAnsi="黑体" w:hint="eastAsia"/>
          <w:bCs/>
          <w:sz w:val="30"/>
          <w:szCs w:val="30"/>
        </w:rPr>
      </w:pPr>
      <w:bookmarkStart w:id="282" w:name="_Toc6496681"/>
      <w:bookmarkStart w:id="283" w:name="OLE_LINK14"/>
      <w:bookmarkStart w:id="284" w:name="OLE_LINK13"/>
      <w:r w:rsidRPr="00BB5F76">
        <w:rPr>
          <w:rFonts w:ascii="黑体" w:eastAsia="黑体" w:hAnsi="黑体" w:hint="eastAsia"/>
          <w:bCs/>
          <w:sz w:val="30"/>
          <w:szCs w:val="30"/>
        </w:rPr>
        <w:t>残疾人福利性单位声明函</w:t>
      </w:r>
      <w:bookmarkEnd w:id="282"/>
    </w:p>
    <w:bookmarkEnd w:id="283"/>
    <w:bookmarkEnd w:id="284"/>
    <w:p w14:paraId="6827C3BA" w14:textId="77777777" w:rsidR="006868D1" w:rsidRPr="00BB5F76" w:rsidRDefault="00000000">
      <w:pPr>
        <w:spacing w:line="360" w:lineRule="auto"/>
        <w:ind w:firstLineChars="200" w:firstLine="444"/>
        <w:jc w:val="both"/>
        <w:rPr>
          <w:rFonts w:ascii="宋体" w:hAnsi="宋体" w:hint="eastAsia"/>
          <w:spacing w:val="6"/>
          <w:sz w:val="21"/>
          <w:szCs w:val="21"/>
        </w:rPr>
      </w:pPr>
      <w:r w:rsidRPr="00BB5F76">
        <w:rPr>
          <w:rFonts w:ascii="宋体" w:hAnsi="宋体" w:hint="eastAsia"/>
          <w:spacing w:val="6"/>
          <w:sz w:val="21"/>
          <w:szCs w:val="21"/>
        </w:rPr>
        <w:t>本单位郑重声明，根据《财政部 民政部 中国残疾人联合会关于促进残疾人就业政府采购政策的通知》（财库</w:t>
      </w:r>
      <w:r w:rsidRPr="00BB5F76">
        <w:rPr>
          <w:rFonts w:ascii="宋体" w:hAnsi="宋体" w:hint="eastAsia"/>
          <w:sz w:val="21"/>
          <w:szCs w:val="21"/>
        </w:rPr>
        <w:t>〔2017〕141</w:t>
      </w:r>
      <w:r w:rsidRPr="00BB5F76">
        <w:rPr>
          <w:rFonts w:ascii="宋体" w:hAnsi="宋体" w:hint="eastAsia"/>
          <w:spacing w:val="6"/>
          <w:sz w:val="21"/>
          <w:szCs w:val="21"/>
        </w:rPr>
        <w:t>号）的规定，本单位为符合条件的残疾人福利性单位，且本单位参加</w:t>
      </w:r>
      <w:r w:rsidRPr="00BB5F76">
        <w:rPr>
          <w:rFonts w:ascii="宋体" w:hAnsi="宋体" w:hint="eastAsia"/>
          <w:spacing w:val="6"/>
          <w:sz w:val="21"/>
          <w:szCs w:val="21"/>
          <w:u w:val="single"/>
        </w:rPr>
        <w:t xml:space="preserve"> </w:t>
      </w:r>
      <w:r w:rsidRPr="00BB5F76">
        <w:rPr>
          <w:rFonts w:ascii="宋体" w:hAnsi="宋体"/>
          <w:spacing w:val="6"/>
          <w:sz w:val="21"/>
          <w:szCs w:val="21"/>
          <w:u w:val="single"/>
        </w:rPr>
        <w:t xml:space="preserve">     </w:t>
      </w:r>
      <w:r w:rsidRPr="00BB5F76">
        <w:rPr>
          <w:rFonts w:ascii="宋体" w:hAnsi="宋体" w:hint="eastAsia"/>
          <w:spacing w:val="6"/>
          <w:sz w:val="21"/>
          <w:szCs w:val="21"/>
        </w:rPr>
        <w:t>单位的</w:t>
      </w:r>
      <w:r w:rsidRPr="00BB5F76">
        <w:rPr>
          <w:rFonts w:ascii="宋体" w:hAnsi="宋体"/>
          <w:spacing w:val="6"/>
          <w:sz w:val="21"/>
          <w:szCs w:val="21"/>
          <w:u w:val="single"/>
        </w:rPr>
        <w:t xml:space="preserve">       </w:t>
      </w:r>
      <w:r w:rsidRPr="00BB5F76">
        <w:rPr>
          <w:rFonts w:ascii="宋体" w:hAnsi="宋体" w:hint="eastAsia"/>
          <w:spacing w:val="6"/>
          <w:sz w:val="21"/>
          <w:szCs w:val="21"/>
        </w:rPr>
        <w:t>项目采购活动提供本单位制造的货物（由本单位承担工程/提供服务），或者提供其他残疾人福利性单位制造的货物（不包括使用非残疾人福利性单位注册商标的货物）。</w:t>
      </w:r>
    </w:p>
    <w:p w14:paraId="588C9B7F" w14:textId="77777777" w:rsidR="006868D1" w:rsidRPr="00BB5F76" w:rsidRDefault="00000000">
      <w:pPr>
        <w:spacing w:line="360" w:lineRule="auto"/>
        <w:ind w:firstLineChars="200" w:firstLine="444"/>
        <w:rPr>
          <w:rFonts w:ascii="宋体" w:hAnsi="宋体" w:hint="eastAsia"/>
          <w:spacing w:val="6"/>
          <w:sz w:val="21"/>
          <w:szCs w:val="21"/>
        </w:rPr>
      </w:pPr>
      <w:r w:rsidRPr="00BB5F76">
        <w:rPr>
          <w:rFonts w:ascii="宋体" w:hAnsi="宋体" w:hint="eastAsia"/>
          <w:spacing w:val="6"/>
          <w:sz w:val="21"/>
          <w:szCs w:val="21"/>
        </w:rPr>
        <w:t>本单位对上述声明的真实性负责。如有虚假，将依法承担相应责任。</w:t>
      </w:r>
    </w:p>
    <w:p w14:paraId="25364AAE" w14:textId="77777777" w:rsidR="006868D1" w:rsidRPr="00BB5F76" w:rsidRDefault="006868D1">
      <w:pPr>
        <w:spacing w:line="360" w:lineRule="auto"/>
        <w:ind w:firstLineChars="200" w:firstLine="444"/>
        <w:rPr>
          <w:rFonts w:ascii="宋体" w:hAnsi="宋体" w:hint="eastAsia"/>
          <w:spacing w:val="6"/>
          <w:sz w:val="21"/>
          <w:szCs w:val="21"/>
        </w:rPr>
      </w:pPr>
    </w:p>
    <w:p w14:paraId="2EDBAC22" w14:textId="77777777" w:rsidR="006868D1" w:rsidRPr="00BB5F76" w:rsidRDefault="006868D1">
      <w:pPr>
        <w:spacing w:line="360" w:lineRule="auto"/>
        <w:ind w:firstLineChars="200" w:firstLine="444"/>
        <w:rPr>
          <w:rFonts w:ascii="宋体" w:hAnsi="宋体" w:hint="eastAsia"/>
          <w:spacing w:val="6"/>
          <w:sz w:val="21"/>
          <w:szCs w:val="21"/>
        </w:rPr>
      </w:pPr>
    </w:p>
    <w:p w14:paraId="3C6773A9" w14:textId="77777777" w:rsidR="006868D1" w:rsidRPr="00BB5F76" w:rsidRDefault="00000000">
      <w:pPr>
        <w:spacing w:line="480" w:lineRule="auto"/>
        <w:ind w:firstLineChars="135" w:firstLine="283"/>
        <w:rPr>
          <w:rFonts w:ascii="宋体" w:hAnsi="宋体" w:cs="宋体" w:hint="eastAsia"/>
          <w:sz w:val="21"/>
          <w:szCs w:val="21"/>
        </w:rPr>
      </w:pPr>
      <w:r w:rsidRPr="00BB5F76">
        <w:rPr>
          <w:rFonts w:ascii="宋体" w:hAnsi="宋体" w:cs="宋体" w:hint="eastAsia"/>
          <w:sz w:val="21"/>
          <w:szCs w:val="21"/>
        </w:rPr>
        <w:t>投标人（</w:t>
      </w:r>
      <w:r w:rsidRPr="00BB5F76">
        <w:rPr>
          <w:rFonts w:hint="eastAsia"/>
          <w:sz w:val="21"/>
          <w:szCs w:val="21"/>
        </w:rPr>
        <w:t>联合体牵头人</w:t>
      </w:r>
      <w:r w:rsidRPr="00BB5F76">
        <w:rPr>
          <w:rFonts w:ascii="宋体" w:hAnsi="宋体" w:cs="宋体" w:hint="eastAsia"/>
          <w:sz w:val="21"/>
          <w:szCs w:val="21"/>
        </w:rPr>
        <w:t>电子签章）：_______________</w:t>
      </w:r>
    </w:p>
    <w:p w14:paraId="67CCF608" w14:textId="77777777" w:rsidR="006868D1" w:rsidRPr="00BB5F76" w:rsidRDefault="00000000">
      <w:pPr>
        <w:spacing w:line="480" w:lineRule="auto"/>
        <w:ind w:firstLineChars="135" w:firstLine="283"/>
        <w:rPr>
          <w:rFonts w:ascii="宋体" w:hAnsi="宋体" w:cs="宋体" w:hint="eastAsia"/>
          <w:sz w:val="21"/>
          <w:szCs w:val="21"/>
        </w:rPr>
      </w:pPr>
      <w:r w:rsidRPr="00BB5F76">
        <w:rPr>
          <w:rFonts w:ascii="宋体" w:hAnsi="宋体" w:cs="宋体" w:hint="eastAsia"/>
          <w:sz w:val="21"/>
          <w:szCs w:val="21"/>
        </w:rPr>
        <w:t>法定代表人（</w:t>
      </w:r>
      <w:r w:rsidRPr="00BB5F76">
        <w:rPr>
          <w:rFonts w:hint="eastAsia"/>
          <w:sz w:val="21"/>
          <w:szCs w:val="21"/>
        </w:rPr>
        <w:t>联合体牵头人</w:t>
      </w:r>
      <w:r w:rsidRPr="00BB5F76">
        <w:rPr>
          <w:rFonts w:ascii="宋体" w:hAnsi="宋体" w:cs="宋体" w:hint="eastAsia"/>
          <w:sz w:val="21"/>
          <w:szCs w:val="21"/>
        </w:rPr>
        <w:t>电子签章）：___________</w:t>
      </w:r>
    </w:p>
    <w:p w14:paraId="3D07705E" w14:textId="77777777" w:rsidR="006868D1" w:rsidRPr="00BB5F76" w:rsidRDefault="00000000">
      <w:pPr>
        <w:spacing w:line="480" w:lineRule="auto"/>
        <w:ind w:firstLineChars="135" w:firstLine="283"/>
        <w:rPr>
          <w:rFonts w:ascii="宋体" w:hAnsi="宋体" w:cs="宋体" w:hint="eastAsia"/>
          <w:sz w:val="21"/>
          <w:szCs w:val="21"/>
        </w:rPr>
      </w:pPr>
      <w:r w:rsidRPr="00BB5F76">
        <w:rPr>
          <w:rFonts w:ascii="宋体" w:hAnsi="宋体" w:cs="宋体" w:hint="eastAsia"/>
          <w:sz w:val="21"/>
          <w:szCs w:val="21"/>
        </w:rPr>
        <w:t>________年_____月______日</w:t>
      </w:r>
    </w:p>
    <w:p w14:paraId="616E895B" w14:textId="77777777" w:rsidR="006868D1" w:rsidRPr="00BB5F76" w:rsidRDefault="006868D1">
      <w:pPr>
        <w:spacing w:line="360" w:lineRule="auto"/>
        <w:ind w:firstLineChars="200" w:firstLine="402"/>
        <w:rPr>
          <w:rFonts w:hAnsi="宋体" w:hint="eastAsia"/>
          <w:b/>
          <w:szCs w:val="21"/>
        </w:rPr>
      </w:pPr>
    </w:p>
    <w:p w14:paraId="689865A3" w14:textId="77777777" w:rsidR="006868D1" w:rsidRPr="00BB5F76" w:rsidRDefault="006868D1">
      <w:pPr>
        <w:spacing w:line="360" w:lineRule="auto"/>
        <w:ind w:firstLineChars="200" w:firstLine="402"/>
        <w:rPr>
          <w:rFonts w:hAnsi="宋体" w:hint="eastAsia"/>
          <w:b/>
          <w:szCs w:val="21"/>
        </w:rPr>
      </w:pPr>
    </w:p>
    <w:p w14:paraId="3980088A" w14:textId="77777777" w:rsidR="006868D1" w:rsidRPr="00BB5F76" w:rsidRDefault="00000000">
      <w:pPr>
        <w:spacing w:line="360" w:lineRule="auto"/>
        <w:ind w:rightChars="-142" w:right="-284" w:firstLineChars="200" w:firstLine="422"/>
        <w:jc w:val="both"/>
        <w:rPr>
          <w:rFonts w:hAnsi="宋体" w:hint="eastAsia"/>
          <w:b/>
          <w:sz w:val="21"/>
          <w:szCs w:val="22"/>
        </w:rPr>
      </w:pPr>
      <w:r w:rsidRPr="00BB5F76">
        <w:rPr>
          <w:rFonts w:hAnsi="宋体" w:hint="eastAsia"/>
          <w:b/>
          <w:sz w:val="21"/>
          <w:szCs w:val="22"/>
        </w:rPr>
        <w:t>注：①符合条件的残疾人福利性单位在参加政府采购活动时，应当按《关于促进残疾人就业政府采购政策的通知》（财库〔</w:t>
      </w:r>
      <w:r w:rsidRPr="00BB5F76">
        <w:rPr>
          <w:rFonts w:hAnsi="宋体" w:hint="eastAsia"/>
          <w:b/>
          <w:sz w:val="21"/>
          <w:szCs w:val="22"/>
        </w:rPr>
        <w:t>2017</w:t>
      </w:r>
      <w:r w:rsidRPr="00BB5F76">
        <w:rPr>
          <w:rFonts w:hAnsi="宋体" w:hint="eastAsia"/>
          <w:b/>
          <w:sz w:val="21"/>
          <w:szCs w:val="22"/>
        </w:rPr>
        <w:t>〕</w:t>
      </w:r>
      <w:r w:rsidRPr="00BB5F76">
        <w:rPr>
          <w:rFonts w:hAnsi="宋体" w:hint="eastAsia"/>
          <w:b/>
          <w:sz w:val="21"/>
          <w:szCs w:val="22"/>
        </w:rPr>
        <w:t>141</w:t>
      </w:r>
      <w:r w:rsidRPr="00BB5F76">
        <w:rPr>
          <w:rFonts w:hAnsi="宋体" w:hint="eastAsia"/>
          <w:b/>
          <w:sz w:val="21"/>
          <w:szCs w:val="22"/>
        </w:rPr>
        <w:t>号）提供规定的《残疾人福利性单位声明函》</w:t>
      </w:r>
      <w:r w:rsidRPr="00BB5F76">
        <w:rPr>
          <w:rFonts w:hAnsi="宋体" w:hint="eastAsia"/>
          <w:b/>
          <w:sz w:val="21"/>
          <w:szCs w:val="22"/>
        </w:rPr>
        <w:t>,</w:t>
      </w:r>
      <w:r w:rsidRPr="00BB5F76">
        <w:rPr>
          <w:rFonts w:hAnsi="宋体" w:hint="eastAsia"/>
          <w:b/>
          <w:sz w:val="21"/>
          <w:szCs w:val="22"/>
        </w:rPr>
        <w:t>并对声明的真实性负责。</w:t>
      </w:r>
    </w:p>
    <w:p w14:paraId="7FD4664D" w14:textId="77777777" w:rsidR="006868D1" w:rsidRPr="00BB5F76" w:rsidRDefault="00000000">
      <w:pPr>
        <w:spacing w:line="360" w:lineRule="auto"/>
        <w:ind w:rightChars="-142" w:right="-284" w:firstLineChars="200" w:firstLine="422"/>
        <w:jc w:val="both"/>
        <w:rPr>
          <w:rFonts w:hAnsi="宋体" w:hint="eastAsia"/>
          <w:b/>
          <w:sz w:val="21"/>
          <w:szCs w:val="22"/>
        </w:rPr>
      </w:pPr>
      <w:r w:rsidRPr="00BB5F76">
        <w:rPr>
          <w:rFonts w:hAnsi="宋体" w:hint="eastAsia"/>
          <w:b/>
          <w:sz w:val="21"/>
          <w:szCs w:val="22"/>
        </w:rPr>
        <w:t>②若为联合体投标的，需联合体双方提供。</w:t>
      </w:r>
    </w:p>
    <w:p w14:paraId="1265A5D1" w14:textId="77777777" w:rsidR="006868D1" w:rsidRPr="00BB5F76" w:rsidRDefault="00000000">
      <w:pPr>
        <w:pStyle w:val="4"/>
        <w:spacing w:beforeLines="50" w:before="120" w:afterLines="50" w:after="120" w:line="360" w:lineRule="auto"/>
        <w:jc w:val="center"/>
        <w:rPr>
          <w:rFonts w:ascii="宋体" w:eastAsiaTheme="minorEastAsia" w:hAnsi="宋体" w:cstheme="minorBidi" w:hint="eastAsia"/>
          <w:b w:val="0"/>
          <w:bCs w:val="0"/>
          <w:kern w:val="2"/>
          <w:sz w:val="21"/>
          <w:szCs w:val="24"/>
        </w:rPr>
      </w:pPr>
      <w:r w:rsidRPr="00BB5F76">
        <w:rPr>
          <w:rFonts w:ascii="宋体" w:eastAsiaTheme="minorEastAsia" w:hAnsi="宋体" w:cstheme="minorBidi" w:hint="eastAsia"/>
          <w:b w:val="0"/>
          <w:bCs w:val="0"/>
          <w:kern w:val="2"/>
          <w:sz w:val="21"/>
          <w:szCs w:val="24"/>
        </w:rPr>
        <w:br w:type="page"/>
      </w:r>
    </w:p>
    <w:p w14:paraId="6096F08E" w14:textId="77777777" w:rsidR="006868D1" w:rsidRPr="00BB5F76" w:rsidRDefault="00000000">
      <w:pPr>
        <w:pStyle w:val="4"/>
        <w:spacing w:beforeLines="50" w:before="120" w:afterLines="50" w:after="120" w:line="360" w:lineRule="auto"/>
        <w:jc w:val="center"/>
        <w:rPr>
          <w:rFonts w:ascii="宋体" w:eastAsia="宋体" w:hAnsi="宋体" w:hint="eastAsia"/>
        </w:rPr>
      </w:pPr>
      <w:r w:rsidRPr="00BB5F76">
        <w:rPr>
          <w:rFonts w:ascii="宋体" w:eastAsia="宋体" w:hAnsi="宋体"/>
        </w:rPr>
        <w:lastRenderedPageBreak/>
        <w:t>3</w:t>
      </w:r>
      <w:r w:rsidRPr="00BB5F76">
        <w:rPr>
          <w:rFonts w:ascii="宋体" w:eastAsia="宋体" w:hAnsi="宋体" w:hint="eastAsia"/>
        </w:rPr>
        <w:t>.监狱企业证明文件</w:t>
      </w:r>
    </w:p>
    <w:p w14:paraId="1997692E" w14:textId="77777777" w:rsidR="006868D1" w:rsidRPr="00BB5F76" w:rsidRDefault="00000000">
      <w:pPr>
        <w:spacing w:line="360" w:lineRule="auto"/>
        <w:ind w:right="-2"/>
        <w:jc w:val="center"/>
        <w:rPr>
          <w:rFonts w:hAnsi="宋体" w:hint="eastAsia"/>
          <w:b/>
          <w:bCs/>
          <w:szCs w:val="21"/>
        </w:rPr>
      </w:pPr>
      <w:r w:rsidRPr="00BB5F76">
        <w:rPr>
          <w:rFonts w:hAnsi="宋体"/>
          <w:b/>
          <w:bCs/>
          <w:szCs w:val="21"/>
        </w:rPr>
        <w:t>符合《财政部</w:t>
      </w:r>
      <w:r w:rsidRPr="00BB5F76">
        <w:rPr>
          <w:rFonts w:hAnsi="宋体"/>
          <w:b/>
          <w:bCs/>
          <w:szCs w:val="21"/>
        </w:rPr>
        <w:t xml:space="preserve"> </w:t>
      </w:r>
      <w:r w:rsidRPr="00BB5F76">
        <w:rPr>
          <w:rFonts w:hAnsi="宋体"/>
          <w:b/>
          <w:bCs/>
          <w:szCs w:val="21"/>
        </w:rPr>
        <w:t>司法部关于政府采购支持监狱企业发展有关问题的通知》（财库</w:t>
      </w:r>
      <w:r w:rsidRPr="00BB5F76">
        <w:rPr>
          <w:rFonts w:hAnsi="宋体"/>
          <w:b/>
          <w:bCs/>
          <w:szCs w:val="21"/>
        </w:rPr>
        <w:t>[2014]68</w:t>
      </w:r>
      <w:r w:rsidRPr="00BB5F76">
        <w:rPr>
          <w:rFonts w:hAnsi="宋体"/>
          <w:b/>
          <w:bCs/>
          <w:szCs w:val="21"/>
        </w:rPr>
        <w:t>号）价格扣减条件的</w:t>
      </w:r>
      <w:r w:rsidRPr="00BB5F76">
        <w:rPr>
          <w:rFonts w:hAnsi="宋体" w:hint="eastAsia"/>
          <w:b/>
          <w:bCs/>
          <w:szCs w:val="21"/>
        </w:rPr>
        <w:t>投标人提供</w:t>
      </w:r>
    </w:p>
    <w:p w14:paraId="60AACB46" w14:textId="77777777" w:rsidR="006868D1" w:rsidRPr="00BB5F76" w:rsidRDefault="00000000">
      <w:pPr>
        <w:spacing w:beforeLines="100" w:before="240" w:line="360" w:lineRule="auto"/>
        <w:jc w:val="center"/>
        <w:rPr>
          <w:rFonts w:ascii="黑体" w:eastAsia="黑体" w:hAnsi="黑体" w:hint="eastAsia"/>
          <w:bCs/>
          <w:sz w:val="30"/>
          <w:szCs w:val="30"/>
        </w:rPr>
      </w:pPr>
      <w:bookmarkStart w:id="285" w:name="_Toc6496679"/>
      <w:r w:rsidRPr="00BB5F76">
        <w:rPr>
          <w:rFonts w:ascii="黑体" w:eastAsia="黑体" w:hAnsi="黑体"/>
          <w:bCs/>
          <w:sz w:val="30"/>
          <w:szCs w:val="30"/>
        </w:rPr>
        <w:t>监狱企业证明文件</w:t>
      </w:r>
      <w:bookmarkEnd w:id="285"/>
    </w:p>
    <w:p w14:paraId="134513CD" w14:textId="77777777" w:rsidR="006868D1" w:rsidRPr="00BB5F76" w:rsidRDefault="00000000">
      <w:pPr>
        <w:spacing w:line="360" w:lineRule="auto"/>
        <w:ind w:firstLineChars="200" w:firstLine="420"/>
        <w:jc w:val="both"/>
        <w:rPr>
          <w:rFonts w:hAnsi="宋体" w:hint="eastAsia"/>
          <w:sz w:val="21"/>
          <w:szCs w:val="22"/>
        </w:rPr>
      </w:pPr>
      <w:r w:rsidRPr="00BB5F76">
        <w:rPr>
          <w:rFonts w:hAnsi="宋体" w:hint="eastAsia"/>
          <w:sz w:val="21"/>
          <w:szCs w:val="22"/>
        </w:rPr>
        <w:t>根据《财政部</w:t>
      </w:r>
      <w:r w:rsidRPr="00BB5F76">
        <w:rPr>
          <w:rFonts w:hAnsi="宋体" w:hint="eastAsia"/>
          <w:sz w:val="21"/>
          <w:szCs w:val="22"/>
        </w:rPr>
        <w:t xml:space="preserve"> </w:t>
      </w:r>
      <w:r w:rsidRPr="00BB5F76">
        <w:rPr>
          <w:rFonts w:hAnsi="宋体" w:hint="eastAsia"/>
          <w:sz w:val="21"/>
          <w:szCs w:val="22"/>
        </w:rPr>
        <w:t>司法部关于政府采购支持监狱企业发展有关问题的通知》（财库〔</w:t>
      </w:r>
      <w:r w:rsidRPr="00BB5F76">
        <w:rPr>
          <w:rFonts w:hAnsi="宋体" w:hint="eastAsia"/>
          <w:sz w:val="21"/>
          <w:szCs w:val="22"/>
        </w:rPr>
        <w:t>2014</w:t>
      </w:r>
      <w:r w:rsidRPr="00BB5F76">
        <w:rPr>
          <w:rFonts w:hAnsi="宋体" w:hint="eastAsia"/>
          <w:sz w:val="21"/>
          <w:szCs w:val="22"/>
        </w:rPr>
        <w:t>〕</w:t>
      </w:r>
      <w:r w:rsidRPr="00BB5F76">
        <w:rPr>
          <w:rFonts w:hAnsi="宋体" w:hint="eastAsia"/>
          <w:sz w:val="21"/>
          <w:szCs w:val="22"/>
        </w:rPr>
        <w:t>68</w:t>
      </w:r>
      <w:r w:rsidRPr="00BB5F76">
        <w:rPr>
          <w:rFonts w:hAnsi="宋体" w:hint="eastAsia"/>
          <w:sz w:val="21"/>
          <w:szCs w:val="22"/>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154B01" w14:textId="77777777" w:rsidR="006868D1" w:rsidRPr="00BB5F76" w:rsidRDefault="00000000">
      <w:pPr>
        <w:spacing w:line="360" w:lineRule="auto"/>
        <w:ind w:firstLineChars="200" w:firstLine="420"/>
        <w:jc w:val="both"/>
        <w:rPr>
          <w:rFonts w:hAnsi="宋体" w:hint="eastAsia"/>
          <w:sz w:val="21"/>
          <w:szCs w:val="22"/>
        </w:rPr>
      </w:pPr>
      <w:r w:rsidRPr="00BB5F76">
        <w:rPr>
          <w:rFonts w:hAnsi="宋体" w:hint="eastAsia"/>
          <w:sz w:val="21"/>
          <w:szCs w:val="22"/>
        </w:rPr>
        <w:t>监狱企业参加政府采购活动时，应当提供由省级以上监狱管理局、戒毒管理局（含新疆生产建设兵团）出具的属于监狱企业的证明文件。</w:t>
      </w:r>
    </w:p>
    <w:p w14:paraId="37EB53A9" w14:textId="77777777" w:rsidR="006868D1" w:rsidRPr="00BB5F76" w:rsidRDefault="006868D1">
      <w:pPr>
        <w:spacing w:line="360" w:lineRule="auto"/>
        <w:ind w:firstLineChars="200" w:firstLine="402"/>
        <w:jc w:val="both"/>
        <w:rPr>
          <w:rFonts w:hAnsi="宋体" w:hint="eastAsia"/>
          <w:b/>
          <w:szCs w:val="21"/>
        </w:rPr>
      </w:pPr>
    </w:p>
    <w:p w14:paraId="59F53C41" w14:textId="77777777" w:rsidR="006868D1" w:rsidRPr="00BB5F76" w:rsidRDefault="00000000">
      <w:pPr>
        <w:spacing w:line="360" w:lineRule="auto"/>
        <w:ind w:firstLineChars="200" w:firstLine="422"/>
        <w:jc w:val="both"/>
        <w:rPr>
          <w:rFonts w:hAnsi="宋体" w:hint="eastAsia"/>
          <w:b/>
          <w:sz w:val="21"/>
          <w:szCs w:val="22"/>
        </w:rPr>
      </w:pPr>
      <w:r w:rsidRPr="00BB5F76">
        <w:rPr>
          <w:rFonts w:hAnsi="宋体" w:hint="eastAsia"/>
          <w:b/>
          <w:sz w:val="21"/>
          <w:szCs w:val="22"/>
        </w:rPr>
        <w:t>注：①符合条件的监狱企业在参加政府采购活动时，应当按《财政部</w:t>
      </w:r>
      <w:r w:rsidRPr="00BB5F76">
        <w:rPr>
          <w:rFonts w:hAnsi="宋体" w:hint="eastAsia"/>
          <w:b/>
          <w:sz w:val="21"/>
          <w:szCs w:val="22"/>
        </w:rPr>
        <w:t xml:space="preserve"> </w:t>
      </w:r>
      <w:r w:rsidRPr="00BB5F76">
        <w:rPr>
          <w:rFonts w:hAnsi="宋体" w:hint="eastAsia"/>
          <w:b/>
          <w:sz w:val="21"/>
          <w:szCs w:val="22"/>
        </w:rPr>
        <w:t>司法部关于政府采购支持监狱企业发展有关问题的通知》（财库</w:t>
      </w:r>
      <w:r w:rsidRPr="00BB5F76">
        <w:rPr>
          <w:rFonts w:hAnsi="宋体" w:hint="eastAsia"/>
          <w:b/>
          <w:sz w:val="21"/>
          <w:szCs w:val="22"/>
        </w:rPr>
        <w:t>[2014]68</w:t>
      </w:r>
      <w:r w:rsidRPr="00BB5F76">
        <w:rPr>
          <w:rFonts w:hAnsi="宋体" w:hint="eastAsia"/>
          <w:b/>
          <w:sz w:val="21"/>
          <w:szCs w:val="22"/>
        </w:rPr>
        <w:t>号）提供规定的《监狱企业证明文件》，并对声明的真实性负责。</w:t>
      </w:r>
    </w:p>
    <w:p w14:paraId="30157CDB" w14:textId="77777777" w:rsidR="006868D1" w:rsidRPr="00BB5F76" w:rsidRDefault="00000000">
      <w:pPr>
        <w:spacing w:line="360" w:lineRule="auto"/>
        <w:ind w:firstLineChars="200" w:firstLine="422"/>
        <w:jc w:val="both"/>
        <w:rPr>
          <w:rFonts w:hAnsi="宋体" w:hint="eastAsia"/>
          <w:b/>
          <w:sz w:val="21"/>
          <w:szCs w:val="22"/>
        </w:rPr>
      </w:pPr>
      <w:r w:rsidRPr="00BB5F76">
        <w:rPr>
          <w:rFonts w:hAnsi="宋体" w:hint="eastAsia"/>
          <w:b/>
          <w:sz w:val="21"/>
          <w:szCs w:val="22"/>
        </w:rPr>
        <w:t>②若为联合体投标的，需联合体双方提供。</w:t>
      </w:r>
    </w:p>
    <w:p w14:paraId="43639EF9" w14:textId="77777777" w:rsidR="006868D1" w:rsidRPr="00BB5F76" w:rsidRDefault="006868D1"/>
    <w:p w14:paraId="5FD67FE3" w14:textId="77777777" w:rsidR="006868D1" w:rsidRPr="00BB5F76" w:rsidRDefault="00000000">
      <w:pPr>
        <w:pStyle w:val="2"/>
        <w:spacing w:before="240" w:after="240" w:line="360" w:lineRule="auto"/>
        <w:jc w:val="center"/>
        <w:rPr>
          <w:rFonts w:ascii="Times New Roman" w:eastAsia="宋体" w:hAnsi="Times New Roman"/>
          <w:b w:val="0"/>
          <w:bCs w:val="0"/>
          <w:sz w:val="20"/>
          <w:szCs w:val="20"/>
        </w:rPr>
      </w:pPr>
      <w:r w:rsidRPr="00BB5F76">
        <w:rPr>
          <w:rFonts w:ascii="Times New Roman" w:eastAsia="宋体" w:hAnsi="Times New Roman"/>
          <w:b w:val="0"/>
          <w:bCs w:val="0"/>
          <w:sz w:val="20"/>
          <w:szCs w:val="20"/>
        </w:rPr>
        <w:br w:type="page"/>
      </w:r>
    </w:p>
    <w:p w14:paraId="42F5019B" w14:textId="77777777" w:rsidR="006868D1" w:rsidRPr="00BB5F76" w:rsidRDefault="00000000">
      <w:pPr>
        <w:pStyle w:val="2"/>
        <w:spacing w:before="240" w:after="240" w:line="360" w:lineRule="auto"/>
        <w:jc w:val="center"/>
        <w:rPr>
          <w:rFonts w:ascii="黑体" w:hAnsi="黑体" w:hint="eastAsia"/>
          <w:lang w:val="zh-CN"/>
        </w:rPr>
      </w:pPr>
      <w:bookmarkStart w:id="286" w:name="_Toc235142585"/>
      <w:r w:rsidRPr="00BB5F76">
        <w:rPr>
          <w:rFonts w:ascii="黑体" w:hAnsi="黑体" w:hint="eastAsia"/>
          <w:lang w:val="zh-CN"/>
        </w:rPr>
        <w:lastRenderedPageBreak/>
        <w:t>四、投标文件技术、商务部分格式</w:t>
      </w:r>
      <w:bookmarkStart w:id="287" w:name="_Toc6496684"/>
      <w:bookmarkEnd w:id="280"/>
      <w:bookmarkEnd w:id="281"/>
      <w:bookmarkEnd w:id="286"/>
    </w:p>
    <w:p w14:paraId="4C4B5E7D" w14:textId="77777777" w:rsidR="006868D1" w:rsidRPr="00BB5F76" w:rsidRDefault="00000000">
      <w:pPr>
        <w:pStyle w:val="3"/>
        <w:tabs>
          <w:tab w:val="left" w:pos="432"/>
          <w:tab w:val="left" w:pos="720"/>
        </w:tabs>
        <w:spacing w:before="240" w:after="240" w:line="360" w:lineRule="auto"/>
        <w:jc w:val="center"/>
        <w:rPr>
          <w:rFonts w:hAnsi="宋体" w:hint="eastAsia"/>
          <w:b w:val="0"/>
          <w:sz w:val="28"/>
          <w:szCs w:val="28"/>
        </w:rPr>
      </w:pPr>
      <w:bookmarkStart w:id="288" w:name="_Toc6496687"/>
      <w:bookmarkStart w:id="289" w:name="_Toc213141100"/>
      <w:bookmarkStart w:id="290" w:name="_Toc489145757"/>
      <w:bookmarkStart w:id="291" w:name="_Toc481694851"/>
      <w:bookmarkStart w:id="292" w:name="_Toc488633622"/>
      <w:bookmarkStart w:id="293" w:name="_Toc489197861"/>
      <w:bookmarkEnd w:id="287"/>
      <w:r w:rsidRPr="00BB5F76">
        <w:rPr>
          <w:rFonts w:ascii="黑体" w:eastAsia="黑体" w:hAnsi="黑体" w:hint="eastAsia"/>
          <w:b w:val="0"/>
          <w:sz w:val="30"/>
          <w:szCs w:val="30"/>
        </w:rPr>
        <w:t>（一）</w:t>
      </w:r>
      <w:bookmarkEnd w:id="288"/>
      <w:r w:rsidRPr="00BB5F76">
        <w:rPr>
          <w:rFonts w:ascii="黑体" w:eastAsia="黑体" w:hAnsi="黑体" w:hint="eastAsia"/>
          <w:b w:val="0"/>
          <w:sz w:val="30"/>
          <w:szCs w:val="30"/>
        </w:rPr>
        <w:t>食品安全保障方案</w:t>
      </w:r>
    </w:p>
    <w:p w14:paraId="0274D0AF"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567672EF" w14:textId="77777777" w:rsidR="006868D1" w:rsidRPr="00BB5F76" w:rsidRDefault="006868D1">
      <w:pPr>
        <w:pStyle w:val="a0"/>
        <w:rPr>
          <w:rFonts w:hint="eastAsia"/>
        </w:rPr>
      </w:pPr>
    </w:p>
    <w:bookmarkEnd w:id="289"/>
    <w:bookmarkEnd w:id="290"/>
    <w:bookmarkEnd w:id="291"/>
    <w:bookmarkEnd w:id="292"/>
    <w:bookmarkEnd w:id="293"/>
    <w:p w14:paraId="19241EDC" w14:textId="77777777"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（二）配送方案</w:t>
      </w:r>
    </w:p>
    <w:p w14:paraId="19C094D9"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0C1B01C8" w14:textId="77777777" w:rsidR="006868D1" w:rsidRPr="00BB5F76" w:rsidRDefault="00000000">
      <w:pPr>
        <w:tabs>
          <w:tab w:val="left" w:pos="607"/>
        </w:tabs>
      </w:pPr>
      <w:r w:rsidRPr="00BB5F76">
        <w:rPr>
          <w:rFonts w:ascii="宋体" w:hAnsi="宋体"/>
          <w:szCs w:val="21"/>
        </w:rPr>
        <w:tab/>
      </w:r>
    </w:p>
    <w:p w14:paraId="33368294" w14:textId="5494C44B" w:rsidR="00741D70" w:rsidRPr="00BB5F76" w:rsidRDefault="00741D7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（三）配送车辆</w:t>
      </w:r>
    </w:p>
    <w:p w14:paraId="550338C4" w14:textId="77777777" w:rsidR="00741D70" w:rsidRPr="00BB5F76" w:rsidRDefault="00741D70" w:rsidP="00741D7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77A59011" w14:textId="77777777" w:rsidR="00741D70" w:rsidRPr="00BB5F76" w:rsidRDefault="00741D70" w:rsidP="00741D70">
      <w:pPr>
        <w:tabs>
          <w:tab w:val="left" w:pos="607"/>
        </w:tabs>
      </w:pPr>
      <w:r w:rsidRPr="00BB5F76">
        <w:rPr>
          <w:rFonts w:ascii="宋体" w:hAnsi="宋体"/>
          <w:szCs w:val="21"/>
        </w:rPr>
        <w:tab/>
      </w:r>
    </w:p>
    <w:p w14:paraId="03200AEF" w14:textId="69626196"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w:t>
      </w:r>
      <w:r w:rsidR="00741D70" w:rsidRPr="00BB5F76">
        <w:rPr>
          <w:rFonts w:ascii="黑体" w:eastAsia="黑体" w:hAnsi="黑体" w:hint="eastAsia"/>
          <w:b w:val="0"/>
          <w:sz w:val="30"/>
          <w:szCs w:val="30"/>
        </w:rPr>
        <w:t>四</w:t>
      </w:r>
      <w:r w:rsidRPr="00BB5F76">
        <w:rPr>
          <w:rFonts w:ascii="黑体" w:eastAsia="黑体" w:hAnsi="黑体" w:hint="eastAsia"/>
          <w:b w:val="0"/>
          <w:sz w:val="30"/>
          <w:szCs w:val="30"/>
        </w:rPr>
        <w:t>）溯源系统</w:t>
      </w:r>
    </w:p>
    <w:p w14:paraId="7F502BEB"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41B1BFF3" w14:textId="77777777" w:rsidR="006868D1" w:rsidRPr="00BB5F76" w:rsidRDefault="00000000">
      <w:pPr>
        <w:tabs>
          <w:tab w:val="left" w:pos="607"/>
        </w:tabs>
      </w:pPr>
      <w:r w:rsidRPr="00BB5F76">
        <w:rPr>
          <w:rFonts w:ascii="宋体" w:hAnsi="宋体"/>
          <w:szCs w:val="21"/>
        </w:rPr>
        <w:tab/>
      </w:r>
    </w:p>
    <w:p w14:paraId="5B1D9522" w14:textId="67C6E6A0"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w:t>
      </w:r>
      <w:r w:rsidR="00741D70" w:rsidRPr="00BB5F76">
        <w:rPr>
          <w:rFonts w:ascii="黑体" w:eastAsia="黑体" w:hAnsi="黑体" w:hint="eastAsia"/>
          <w:b w:val="0"/>
          <w:sz w:val="30"/>
          <w:szCs w:val="30"/>
        </w:rPr>
        <w:t>五</w:t>
      </w:r>
      <w:r w:rsidRPr="00BB5F76">
        <w:rPr>
          <w:rFonts w:ascii="黑体" w:eastAsia="黑体" w:hAnsi="黑体" w:hint="eastAsia"/>
          <w:b w:val="0"/>
          <w:sz w:val="30"/>
          <w:szCs w:val="30"/>
        </w:rPr>
        <w:t>）应急预案</w:t>
      </w:r>
    </w:p>
    <w:p w14:paraId="18EF1A9C"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27DCA3AC" w14:textId="77777777" w:rsidR="006868D1" w:rsidRPr="00BB5F76" w:rsidRDefault="006868D1">
      <w:pPr>
        <w:pStyle w:val="a0"/>
        <w:rPr>
          <w:rFonts w:hint="eastAsia"/>
        </w:rPr>
      </w:pPr>
    </w:p>
    <w:p w14:paraId="567FBE85" w14:textId="3368FA22"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w:t>
      </w:r>
      <w:r w:rsidR="00741D70" w:rsidRPr="00BB5F76">
        <w:rPr>
          <w:rFonts w:ascii="黑体" w:eastAsia="黑体" w:hAnsi="黑体" w:hint="eastAsia"/>
          <w:b w:val="0"/>
          <w:sz w:val="30"/>
          <w:szCs w:val="30"/>
        </w:rPr>
        <w:t>六</w:t>
      </w:r>
      <w:r w:rsidRPr="00BB5F76">
        <w:rPr>
          <w:rFonts w:ascii="黑体" w:eastAsia="黑体" w:hAnsi="黑体" w:hint="eastAsia"/>
          <w:b w:val="0"/>
          <w:sz w:val="30"/>
          <w:szCs w:val="30"/>
        </w:rPr>
        <w:t>）食品卫生管理制度</w:t>
      </w:r>
    </w:p>
    <w:p w14:paraId="7DBCE7A1" w14:textId="77777777" w:rsidR="006868D1" w:rsidRPr="00BB5F76" w:rsidRDefault="00000000">
      <w:pPr>
        <w:pStyle w:val="ac"/>
        <w:spacing w:line="360" w:lineRule="auto"/>
        <w:ind w:leftChars="-67" w:left="-134" w:rightChars="-68" w:right="-136"/>
        <w:jc w:val="center"/>
      </w:pPr>
      <w:r w:rsidRPr="00BB5F76">
        <w:rPr>
          <w:rFonts w:hAnsi="宋体" w:hint="eastAsia"/>
        </w:rPr>
        <w:t>（投标人按照招标文件要求、评标办法的评审内容及采购需求由投标人自行编写，格式自拟）</w:t>
      </w:r>
    </w:p>
    <w:p w14:paraId="530EFA3B" w14:textId="77777777" w:rsidR="006868D1" w:rsidRPr="00BB5F76" w:rsidRDefault="006868D1">
      <w:pPr>
        <w:pStyle w:val="a0"/>
        <w:rPr>
          <w:rFonts w:hint="eastAsia"/>
        </w:rPr>
      </w:pPr>
    </w:p>
    <w:p w14:paraId="00A29542" w14:textId="54325391"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w:t>
      </w:r>
      <w:r w:rsidR="00741D70" w:rsidRPr="00BB5F76">
        <w:rPr>
          <w:rFonts w:ascii="黑体" w:eastAsia="黑体" w:hAnsi="黑体" w:hint="eastAsia"/>
          <w:b w:val="0"/>
          <w:sz w:val="30"/>
          <w:szCs w:val="30"/>
        </w:rPr>
        <w:t>七</w:t>
      </w:r>
      <w:r w:rsidRPr="00BB5F76">
        <w:rPr>
          <w:rFonts w:ascii="黑体" w:eastAsia="黑体" w:hAnsi="黑体" w:hint="eastAsia"/>
          <w:b w:val="0"/>
          <w:sz w:val="30"/>
          <w:szCs w:val="30"/>
        </w:rPr>
        <w:t>）食品质量承诺</w:t>
      </w:r>
    </w:p>
    <w:p w14:paraId="7844C70F"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01959299" w14:textId="77777777" w:rsidR="006868D1" w:rsidRPr="00BB5F76" w:rsidRDefault="006868D1">
      <w:pPr>
        <w:pStyle w:val="ac"/>
        <w:spacing w:line="360" w:lineRule="auto"/>
        <w:ind w:leftChars="-67" w:left="-134" w:rightChars="-68" w:right="-136"/>
        <w:rPr>
          <w:rFonts w:hAnsi="宋体" w:hint="eastAsia"/>
        </w:rPr>
      </w:pPr>
    </w:p>
    <w:p w14:paraId="6225B83E" w14:textId="62C4B4C9"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lastRenderedPageBreak/>
        <w:t>（</w:t>
      </w:r>
      <w:r w:rsidR="00741D70" w:rsidRPr="00BB5F76">
        <w:rPr>
          <w:rFonts w:ascii="黑体" w:eastAsia="黑体" w:hAnsi="黑体" w:hint="eastAsia"/>
          <w:b w:val="0"/>
          <w:sz w:val="30"/>
          <w:szCs w:val="30"/>
        </w:rPr>
        <w:t>八</w:t>
      </w:r>
      <w:r w:rsidRPr="00BB5F76">
        <w:rPr>
          <w:rFonts w:ascii="黑体" w:eastAsia="黑体" w:hAnsi="黑体" w:hint="eastAsia"/>
          <w:b w:val="0"/>
          <w:sz w:val="30"/>
          <w:szCs w:val="30"/>
        </w:rPr>
        <w:t>）仓储保障能力</w:t>
      </w:r>
    </w:p>
    <w:p w14:paraId="5C1A195C"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704BC6DF" w14:textId="77777777" w:rsidR="006868D1" w:rsidRPr="00BB5F76" w:rsidRDefault="006868D1"/>
    <w:p w14:paraId="26193ACC" w14:textId="429E0E38"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w:t>
      </w:r>
      <w:r w:rsidR="00741D70" w:rsidRPr="00BB5F76">
        <w:rPr>
          <w:rFonts w:ascii="黑体" w:eastAsia="黑体" w:hAnsi="黑体" w:hint="eastAsia"/>
          <w:b w:val="0"/>
          <w:sz w:val="30"/>
          <w:szCs w:val="30"/>
        </w:rPr>
        <w:t>九</w:t>
      </w:r>
      <w:r w:rsidRPr="00BB5F76">
        <w:rPr>
          <w:rFonts w:ascii="黑体" w:eastAsia="黑体" w:hAnsi="黑体" w:hint="eastAsia"/>
          <w:b w:val="0"/>
          <w:sz w:val="30"/>
          <w:szCs w:val="30"/>
        </w:rPr>
        <w:t>）检测设施设备</w:t>
      </w:r>
    </w:p>
    <w:p w14:paraId="30F1593C"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35F92452" w14:textId="77777777" w:rsidR="006868D1" w:rsidRPr="00BB5F76" w:rsidRDefault="006868D1"/>
    <w:p w14:paraId="31F3293E" w14:textId="7482815F"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w:t>
      </w:r>
      <w:r w:rsidR="00741D70" w:rsidRPr="00BB5F76">
        <w:rPr>
          <w:rFonts w:ascii="黑体" w:eastAsia="黑体" w:hAnsi="黑体" w:hint="eastAsia"/>
          <w:b w:val="0"/>
          <w:sz w:val="30"/>
          <w:szCs w:val="30"/>
        </w:rPr>
        <w:t>十</w:t>
      </w:r>
      <w:r w:rsidRPr="00BB5F76">
        <w:rPr>
          <w:rFonts w:ascii="黑体" w:eastAsia="黑体" w:hAnsi="黑体" w:hint="eastAsia"/>
          <w:b w:val="0"/>
          <w:sz w:val="30"/>
          <w:szCs w:val="30"/>
        </w:rPr>
        <w:t>）售后服务承诺</w:t>
      </w:r>
    </w:p>
    <w:p w14:paraId="588205FD"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0F2CAC48" w14:textId="77777777" w:rsidR="006868D1" w:rsidRPr="00BB5F76" w:rsidRDefault="006868D1">
      <w:pPr>
        <w:pStyle w:val="ac"/>
        <w:spacing w:line="360" w:lineRule="auto"/>
        <w:ind w:leftChars="-67" w:left="-134" w:rightChars="-68" w:right="-136"/>
        <w:rPr>
          <w:rFonts w:hAnsi="宋体" w:hint="eastAsia"/>
        </w:rPr>
      </w:pPr>
    </w:p>
    <w:p w14:paraId="3FD9F2D0" w14:textId="4E16D771"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r w:rsidRPr="00BB5F76">
        <w:rPr>
          <w:rFonts w:ascii="黑体" w:eastAsia="黑体" w:hAnsi="黑体" w:hint="eastAsia"/>
          <w:b w:val="0"/>
          <w:sz w:val="30"/>
          <w:szCs w:val="30"/>
        </w:rPr>
        <w:t>（十</w:t>
      </w:r>
      <w:r w:rsidR="00741D70" w:rsidRPr="00BB5F76">
        <w:rPr>
          <w:rFonts w:ascii="黑体" w:eastAsia="黑体" w:hAnsi="黑体" w:hint="eastAsia"/>
          <w:b w:val="0"/>
          <w:sz w:val="30"/>
          <w:szCs w:val="30"/>
        </w:rPr>
        <w:t>一</w:t>
      </w:r>
      <w:r w:rsidRPr="00BB5F76">
        <w:rPr>
          <w:rFonts w:ascii="黑体" w:eastAsia="黑体" w:hAnsi="黑体" w:hint="eastAsia"/>
          <w:b w:val="0"/>
          <w:sz w:val="30"/>
          <w:szCs w:val="30"/>
        </w:rPr>
        <w:t>）拟配备的人员配置情况</w:t>
      </w:r>
    </w:p>
    <w:p w14:paraId="2744F94B" w14:textId="77777777" w:rsidR="006868D1" w:rsidRPr="00BB5F76" w:rsidRDefault="00000000">
      <w:pPr>
        <w:pStyle w:val="ac"/>
        <w:spacing w:line="360" w:lineRule="auto"/>
        <w:ind w:leftChars="-67" w:left="-134" w:rightChars="-68" w:right="-136"/>
        <w:jc w:val="center"/>
        <w:rPr>
          <w:rFonts w:hAnsi="宋体" w:hint="eastAsia"/>
        </w:rPr>
      </w:pPr>
      <w:r w:rsidRPr="00BB5F76">
        <w:rPr>
          <w:rFonts w:hAnsi="宋体" w:hint="eastAsia"/>
        </w:rPr>
        <w:t>（投标人按照招标文件要求、评标办法的评审内容及采购需求由投标人自行编写，格式自拟）</w:t>
      </w:r>
    </w:p>
    <w:p w14:paraId="1C1C8305" w14:textId="77777777" w:rsidR="006868D1" w:rsidRPr="00BB5F76" w:rsidRDefault="006868D1">
      <w:pPr>
        <w:pStyle w:val="a0"/>
        <w:rPr>
          <w:rFonts w:hint="eastAsia"/>
        </w:rPr>
      </w:pPr>
    </w:p>
    <w:p w14:paraId="0CDB2951" w14:textId="11F66946" w:rsidR="006868D1" w:rsidRPr="00BB5F76" w:rsidRDefault="00000000">
      <w:pPr>
        <w:pStyle w:val="3"/>
        <w:tabs>
          <w:tab w:val="left" w:pos="432"/>
          <w:tab w:val="left" w:pos="720"/>
        </w:tabs>
        <w:spacing w:before="240" w:after="240" w:line="360" w:lineRule="auto"/>
        <w:jc w:val="center"/>
        <w:rPr>
          <w:rFonts w:ascii="黑体" w:eastAsia="黑体" w:hAnsi="黑体" w:hint="eastAsia"/>
          <w:b w:val="0"/>
          <w:sz w:val="30"/>
          <w:szCs w:val="30"/>
        </w:rPr>
      </w:pPr>
      <w:bookmarkStart w:id="294" w:name="_Toc416338364"/>
      <w:bookmarkStart w:id="295" w:name="_Toc32301"/>
      <w:bookmarkStart w:id="296" w:name="_Toc415587731"/>
      <w:bookmarkStart w:id="297" w:name="_Toc254427657"/>
      <w:bookmarkStart w:id="298" w:name="_Toc287967055"/>
      <w:r w:rsidRPr="00BB5F76">
        <w:rPr>
          <w:rFonts w:ascii="黑体" w:eastAsia="黑体" w:hAnsi="黑体" w:hint="eastAsia"/>
          <w:b w:val="0"/>
          <w:sz w:val="30"/>
          <w:szCs w:val="30"/>
        </w:rPr>
        <w:t>（十</w:t>
      </w:r>
      <w:r w:rsidR="00741D70" w:rsidRPr="00BB5F76">
        <w:rPr>
          <w:rFonts w:ascii="黑体" w:eastAsia="黑体" w:hAnsi="黑体" w:hint="eastAsia"/>
          <w:b w:val="0"/>
          <w:sz w:val="30"/>
          <w:szCs w:val="30"/>
        </w:rPr>
        <w:t>二</w:t>
      </w:r>
      <w:r w:rsidRPr="00BB5F76">
        <w:rPr>
          <w:rFonts w:ascii="黑体" w:eastAsia="黑体" w:hAnsi="黑体" w:hint="eastAsia"/>
          <w:b w:val="0"/>
          <w:sz w:val="30"/>
          <w:szCs w:val="30"/>
        </w:rPr>
        <w:t>）</w:t>
      </w:r>
      <w:bookmarkEnd w:id="294"/>
      <w:bookmarkEnd w:id="295"/>
      <w:bookmarkEnd w:id="296"/>
      <w:bookmarkEnd w:id="297"/>
      <w:bookmarkEnd w:id="298"/>
      <w:r w:rsidRPr="00BB5F76">
        <w:rPr>
          <w:rFonts w:ascii="黑体" w:eastAsia="黑体" w:hAnsi="黑体" w:hint="eastAsia"/>
          <w:b w:val="0"/>
          <w:sz w:val="30"/>
          <w:szCs w:val="30"/>
        </w:rPr>
        <w:t>招标文件要求或投标人认为有必要提交的其他资料</w:t>
      </w:r>
    </w:p>
    <w:p w14:paraId="0BB9BB04" w14:textId="0F935133" w:rsidR="006868D1" w:rsidRPr="00BB5F76" w:rsidRDefault="00106459">
      <w:pPr>
        <w:pStyle w:val="a0"/>
        <w:rPr>
          <w:rFonts w:ascii="宋体" w:eastAsia="宋体" w:hAnsi="宋体" w:hint="eastAsia"/>
          <w:b/>
          <w:bCs/>
        </w:rPr>
      </w:pPr>
      <w:r w:rsidRPr="00BB5F76">
        <w:rPr>
          <w:rFonts w:ascii="宋体" w:eastAsia="宋体" w:hAnsi="宋体" w:hint="eastAsia"/>
          <w:b/>
          <w:bCs/>
        </w:rPr>
        <w:t>1、投标人需提供核心产品“食用油”</w:t>
      </w:r>
      <w:r w:rsidR="00AD609F" w:rsidRPr="00BB5F76">
        <w:rPr>
          <w:rFonts w:ascii="宋体" w:eastAsia="宋体" w:hAnsi="宋体" w:hint="eastAsia"/>
          <w:b/>
          <w:bCs/>
        </w:rPr>
        <w:t>等</w:t>
      </w:r>
      <w:r w:rsidRPr="00BB5F76">
        <w:rPr>
          <w:rFonts w:ascii="宋体" w:eastAsia="宋体" w:hAnsi="宋体" w:hint="eastAsia"/>
          <w:b/>
          <w:bCs/>
        </w:rPr>
        <w:t>品牌型号内容。</w:t>
      </w:r>
    </w:p>
    <w:p w14:paraId="6F482DB1" w14:textId="77777777" w:rsidR="006868D1" w:rsidRPr="00BB5F76" w:rsidRDefault="006868D1">
      <w:pPr>
        <w:pStyle w:val="a0"/>
        <w:rPr>
          <w:rFonts w:hint="eastAsia"/>
        </w:rPr>
      </w:pPr>
    </w:p>
    <w:p w14:paraId="3E3DA0F5" w14:textId="585D6B7E" w:rsidR="00106459" w:rsidRPr="00BB5F76" w:rsidRDefault="00106459" w:rsidP="00106459">
      <w:pPr>
        <w:spacing w:line="360" w:lineRule="auto"/>
        <w:jc w:val="center"/>
        <w:rPr>
          <w:sz w:val="21"/>
          <w:szCs w:val="21"/>
        </w:rPr>
      </w:pPr>
      <w:r w:rsidRPr="00BB5F76">
        <w:rPr>
          <w:rFonts w:hint="eastAsia"/>
          <w:sz w:val="21"/>
          <w:szCs w:val="21"/>
        </w:rPr>
        <w:t>招标文件要求的或投标人认为有必须提供的其他资料、说明等，以及如荣誉证书等证明材料原件扫描件</w:t>
      </w:r>
    </w:p>
    <w:p w14:paraId="5D54999D" w14:textId="77777777" w:rsidR="00106459" w:rsidRPr="00BB5F76" w:rsidRDefault="00106459" w:rsidP="00106459">
      <w:pPr>
        <w:spacing w:line="360" w:lineRule="auto"/>
        <w:jc w:val="center"/>
        <w:rPr>
          <w:sz w:val="21"/>
          <w:szCs w:val="21"/>
        </w:rPr>
      </w:pPr>
      <w:r w:rsidRPr="00BB5F76">
        <w:rPr>
          <w:rFonts w:hint="eastAsia"/>
          <w:sz w:val="21"/>
          <w:szCs w:val="21"/>
        </w:rPr>
        <w:t>（格式自拟）</w:t>
      </w:r>
    </w:p>
    <w:p w14:paraId="3F0DC3B4" w14:textId="77777777" w:rsidR="006868D1" w:rsidRPr="00BB5F76" w:rsidRDefault="006868D1"/>
    <w:sectPr w:rsidR="006868D1" w:rsidRPr="00BB5F76">
      <w:pgSz w:w="11907" w:h="16840"/>
      <w:pgMar w:top="1985" w:right="1418" w:bottom="1418" w:left="1418" w:header="851" w:footer="992"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0A0DA" w14:textId="77777777" w:rsidR="00C83F73" w:rsidRDefault="00C83F73">
      <w:r>
        <w:separator/>
      </w:r>
    </w:p>
  </w:endnote>
  <w:endnote w:type="continuationSeparator" w:id="0">
    <w:p w14:paraId="15FE54F6" w14:textId="77777777" w:rsidR="00C83F73" w:rsidRDefault="00C8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embedRegular r:id="rId1" w:subsetted="1" w:fontKey="{B2B8F30A-E3FF-4A1B-8983-1649D378B2C5}"/>
    <w:embedBold r:id="rId2" w:subsetted="1" w:fontKey="{F99D8C14-6066-439E-A27B-797AC6D7B503}"/>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embedRegular r:id="rId3" w:subsetted="1" w:fontKey="{60D92969-BF03-4543-93EE-2E4AD19483D8}"/>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Bold r:id="rId4" w:fontKey="{82B42142-2BB3-4003-BB84-C3A4D7A2CA9E}"/>
  </w:font>
  <w:font w:name="等线 Light">
    <w:panose1 w:val="02010600030101010101"/>
    <w:charset w:val="86"/>
    <w:family w:val="auto"/>
    <w:pitch w:val="variable"/>
    <w:sig w:usb0="A00002BF" w:usb1="38CF7CFA" w:usb2="00000016" w:usb3="00000000" w:csb0="0004000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embedRegular r:id="rId5" w:fontKey="{B7112659-E9DA-4AAA-8A74-28626CA4F527}"/>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embedRegular r:id="rId6" w:fontKey="{CF5B7034-2D52-4DE2-B123-6B53CE4B3F1C}"/>
    <w:embedBold r:id="rId7" w:fontKey="{1C2E5FB1-9EFB-47DC-BAC1-EB92A3D12EC9}"/>
  </w:font>
  <w:font w:name="Microsoft YaHei UI">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embedRegular r:id="rId8" w:fontKey="{0C53439D-951E-4DAC-B973-FB9E501DA810}"/>
  </w:font>
  <w:font w:name="方正小标宋_GBK">
    <w:panose1 w:val="03000509000000000000"/>
    <w:charset w:val="86"/>
    <w:family w:val="script"/>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embedBold r:id="rId9" w:fontKey="{71097493-777A-46A9-B893-43C3BFEA7E99}"/>
  </w:font>
  <w:font w:name="方正小标宋简体">
    <w:panose1 w:val="02010601030101010101"/>
    <w:charset w:val="86"/>
    <w:family w:val="auto"/>
    <w:pitch w:val="variable"/>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683358"/>
    </w:sdtPr>
    <w:sdtContent>
      <w:p w14:paraId="0139B0F2" w14:textId="77777777" w:rsidR="006868D1" w:rsidRDefault="00000000">
        <w:pPr>
          <w:pStyle w:val="af1"/>
          <w:jc w:val="center"/>
          <w:rPr>
            <w:rFonts w:hint="eastAsia"/>
          </w:rPr>
        </w:pPr>
        <w:r>
          <w:rPr>
            <w:noProof/>
          </w:rPr>
          <w:drawing>
            <wp:anchor distT="0" distB="0" distL="114300" distR="114300" simplePos="0" relativeHeight="251659264" behindDoc="0" locked="0" layoutInCell="1" allowOverlap="1" wp14:anchorId="2083416E" wp14:editId="6671D3D1">
              <wp:simplePos x="0" y="0"/>
              <wp:positionH relativeFrom="column">
                <wp:posOffset>3895090</wp:posOffset>
              </wp:positionH>
              <wp:positionV relativeFrom="paragraph">
                <wp:posOffset>64135</wp:posOffset>
              </wp:positionV>
              <wp:extent cx="2511425" cy="433705"/>
              <wp:effectExtent l="0" t="0" r="0" b="5080"/>
              <wp:wrapNone/>
              <wp:docPr id="7576963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696387" name="图片 1"/>
                      <pic:cNvPicPr>
                        <a:picLocks noChangeAspect="1" noChangeArrowheads="1"/>
                      </pic:cNvPicPr>
                    </pic:nvPicPr>
                    <pic:blipFill>
                      <a:blip r:embed="rId1">
                        <a:extLst>
                          <a:ext uri="{28A0092B-C50C-407E-A947-70E740481C1C}">
                            <a14:useLocalDpi xmlns:a14="http://schemas.microsoft.com/office/drawing/2010/main" val="0"/>
                          </a:ext>
                        </a:extLst>
                      </a:blip>
                      <a:srcRect t="14616" b="15342"/>
                      <a:stretch>
                        <a:fillRect/>
                      </a:stretch>
                    </pic:blipFill>
                    <pic:spPr>
                      <a:xfrm>
                        <a:off x="0" y="0"/>
                        <a:ext cx="2511197" cy="433388"/>
                      </a:xfrm>
                      <a:prstGeom prst="rect">
                        <a:avLst/>
                      </a:prstGeom>
                      <a:noFill/>
                      <a:ln>
                        <a:noFill/>
                      </a:ln>
                    </pic:spPr>
                  </pic:pic>
                </a:graphicData>
              </a:graphic>
            </wp:anchor>
          </w:drawing>
        </w:r>
        <w:r>
          <w:rPr>
            <w:rFonts w:hint="eastAsia"/>
          </w:rPr>
          <w:t>-</w:t>
        </w: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r>
          <w:rPr>
            <w:rFonts w:hint="eastAsia"/>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81CDD" w14:textId="77777777" w:rsidR="00C83F73" w:rsidRDefault="00C83F73">
      <w:r>
        <w:separator/>
      </w:r>
    </w:p>
  </w:footnote>
  <w:footnote w:type="continuationSeparator" w:id="0">
    <w:p w14:paraId="3F5A66B1" w14:textId="77777777" w:rsidR="00C83F73" w:rsidRDefault="00C83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B87D" w14:textId="2A6F714B" w:rsidR="006868D1" w:rsidRDefault="00000000">
    <w:pPr>
      <w:pStyle w:val="af2"/>
      <w:rPr>
        <w:rFonts w:ascii="宋体" w:eastAsia="宋体" w:hAnsi="宋体" w:hint="eastAsia"/>
      </w:rPr>
    </w:pPr>
    <w:r>
      <w:rPr>
        <w:rFonts w:ascii="宋体" w:eastAsia="宋体" w:hAnsi="宋体" w:hint="eastAsia"/>
      </w:rPr>
      <w:t>宜良</w:t>
    </w:r>
    <w:proofErr w:type="gramStart"/>
    <w:r>
      <w:rPr>
        <w:rFonts w:ascii="宋体" w:eastAsia="宋体" w:hAnsi="宋体" w:hint="eastAsia"/>
      </w:rPr>
      <w:t>县学校食堂食材统一</w:t>
    </w:r>
    <w:proofErr w:type="gramEnd"/>
    <w:r>
      <w:rPr>
        <w:rFonts w:ascii="宋体" w:eastAsia="宋体" w:hAnsi="宋体" w:hint="eastAsia"/>
      </w:rPr>
      <w:t xml:space="preserve">采购配送项目                </w:t>
    </w:r>
    <w:r w:rsidR="00AC5ABD">
      <w:rPr>
        <w:rFonts w:ascii="宋体" w:eastAsia="宋体" w:hAnsi="宋体" w:hint="eastAsia"/>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lvl w:ilvl="0">
      <w:start w:val="1"/>
      <w:numFmt w:val="bullet"/>
      <w:pStyle w:val="AgreementSection"/>
      <w:lvlText w:val="●"/>
      <w:lvlJc w:val="left"/>
      <w:pPr>
        <w:ind w:left="360" w:hanging="360"/>
      </w:pPr>
      <w:rPr>
        <w:rFonts w:ascii="黑体" w:eastAsia="黑体" w:hAnsi="宋体" w:cs="Times New Roman" w:hint="eastAsia"/>
        <w:color w:val="auto"/>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6C5943B3"/>
    <w:multiLevelType w:val="singleLevel"/>
    <w:tmpl w:val="6C5943B3"/>
    <w:lvl w:ilvl="0">
      <w:start w:val="1"/>
      <w:numFmt w:val="chineseCounting"/>
      <w:suff w:val="nothing"/>
      <w:lvlText w:val="（%1）"/>
      <w:lvlJc w:val="left"/>
      <w:rPr>
        <w:rFonts w:hint="eastAsia"/>
      </w:rPr>
    </w:lvl>
  </w:abstractNum>
  <w:num w:numId="1" w16cid:durableId="2138059733">
    <w:abstractNumId w:val="0"/>
  </w:num>
  <w:num w:numId="2" w16cid:durableId="1846092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ocumentProtection w:edit="readOnly" w:formatting="1" w:enforcement="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F0E"/>
    <w:rsid w:val="BD8CD58B"/>
    <w:rsid w:val="EADDB63B"/>
    <w:rsid w:val="EDFF71FE"/>
    <w:rsid w:val="F97D10EF"/>
    <w:rsid w:val="FB7F6225"/>
    <w:rsid w:val="00000459"/>
    <w:rsid w:val="000018D4"/>
    <w:rsid w:val="00001D0B"/>
    <w:rsid w:val="00002C39"/>
    <w:rsid w:val="00002D08"/>
    <w:rsid w:val="00003726"/>
    <w:rsid w:val="0000378D"/>
    <w:rsid w:val="000037A7"/>
    <w:rsid w:val="000061AA"/>
    <w:rsid w:val="00006ABD"/>
    <w:rsid w:val="00006DD2"/>
    <w:rsid w:val="000076FE"/>
    <w:rsid w:val="00007C47"/>
    <w:rsid w:val="00007FEE"/>
    <w:rsid w:val="00010FF6"/>
    <w:rsid w:val="0001150F"/>
    <w:rsid w:val="00012476"/>
    <w:rsid w:val="00012489"/>
    <w:rsid w:val="000124C0"/>
    <w:rsid w:val="00013AA0"/>
    <w:rsid w:val="00014A0A"/>
    <w:rsid w:val="000156EC"/>
    <w:rsid w:val="00016553"/>
    <w:rsid w:val="000166C1"/>
    <w:rsid w:val="000202D5"/>
    <w:rsid w:val="000204B9"/>
    <w:rsid w:val="000206D1"/>
    <w:rsid w:val="00021FC2"/>
    <w:rsid w:val="000221BF"/>
    <w:rsid w:val="00022FC3"/>
    <w:rsid w:val="0002489A"/>
    <w:rsid w:val="00025F52"/>
    <w:rsid w:val="00026701"/>
    <w:rsid w:val="00026A3C"/>
    <w:rsid w:val="00030C2D"/>
    <w:rsid w:val="00031C4A"/>
    <w:rsid w:val="00031E48"/>
    <w:rsid w:val="000322CD"/>
    <w:rsid w:val="00033934"/>
    <w:rsid w:val="0003428D"/>
    <w:rsid w:val="00034900"/>
    <w:rsid w:val="00035501"/>
    <w:rsid w:val="00035518"/>
    <w:rsid w:val="00036907"/>
    <w:rsid w:val="00036A32"/>
    <w:rsid w:val="000372A1"/>
    <w:rsid w:val="000374CF"/>
    <w:rsid w:val="00040297"/>
    <w:rsid w:val="00040843"/>
    <w:rsid w:val="00042A63"/>
    <w:rsid w:val="00044545"/>
    <w:rsid w:val="00044DEA"/>
    <w:rsid w:val="000465AF"/>
    <w:rsid w:val="0004680C"/>
    <w:rsid w:val="00047505"/>
    <w:rsid w:val="0004759C"/>
    <w:rsid w:val="00050B8D"/>
    <w:rsid w:val="00053141"/>
    <w:rsid w:val="00054BF9"/>
    <w:rsid w:val="0005501C"/>
    <w:rsid w:val="00057029"/>
    <w:rsid w:val="00057DC3"/>
    <w:rsid w:val="00057F1D"/>
    <w:rsid w:val="00060625"/>
    <w:rsid w:val="00061182"/>
    <w:rsid w:val="000613FB"/>
    <w:rsid w:val="000614C0"/>
    <w:rsid w:val="00061E64"/>
    <w:rsid w:val="00062A76"/>
    <w:rsid w:val="00063C70"/>
    <w:rsid w:val="00064AA3"/>
    <w:rsid w:val="000664E7"/>
    <w:rsid w:val="00066A07"/>
    <w:rsid w:val="0006736D"/>
    <w:rsid w:val="00071D9E"/>
    <w:rsid w:val="00072333"/>
    <w:rsid w:val="00073762"/>
    <w:rsid w:val="0007548B"/>
    <w:rsid w:val="000765BD"/>
    <w:rsid w:val="0007752C"/>
    <w:rsid w:val="00077C45"/>
    <w:rsid w:val="00080B3B"/>
    <w:rsid w:val="000824AC"/>
    <w:rsid w:val="000828AD"/>
    <w:rsid w:val="00082E71"/>
    <w:rsid w:val="000830CA"/>
    <w:rsid w:val="0008488F"/>
    <w:rsid w:val="00084DCD"/>
    <w:rsid w:val="0008529B"/>
    <w:rsid w:val="00086163"/>
    <w:rsid w:val="00086B17"/>
    <w:rsid w:val="000947A1"/>
    <w:rsid w:val="000959CC"/>
    <w:rsid w:val="00095C24"/>
    <w:rsid w:val="000965AB"/>
    <w:rsid w:val="000979B5"/>
    <w:rsid w:val="00097FA4"/>
    <w:rsid w:val="000A1163"/>
    <w:rsid w:val="000A2030"/>
    <w:rsid w:val="000A2139"/>
    <w:rsid w:val="000A21BD"/>
    <w:rsid w:val="000A33F7"/>
    <w:rsid w:val="000A3EB0"/>
    <w:rsid w:val="000A4141"/>
    <w:rsid w:val="000A51BF"/>
    <w:rsid w:val="000A5F72"/>
    <w:rsid w:val="000B095B"/>
    <w:rsid w:val="000B3944"/>
    <w:rsid w:val="000B3ACB"/>
    <w:rsid w:val="000B45C5"/>
    <w:rsid w:val="000B564F"/>
    <w:rsid w:val="000B6811"/>
    <w:rsid w:val="000C108E"/>
    <w:rsid w:val="000C1846"/>
    <w:rsid w:val="000C27F5"/>
    <w:rsid w:val="000C34BB"/>
    <w:rsid w:val="000C3602"/>
    <w:rsid w:val="000C39F7"/>
    <w:rsid w:val="000C43BD"/>
    <w:rsid w:val="000C48F9"/>
    <w:rsid w:val="000C6068"/>
    <w:rsid w:val="000C731A"/>
    <w:rsid w:val="000D273B"/>
    <w:rsid w:val="000D294B"/>
    <w:rsid w:val="000D306F"/>
    <w:rsid w:val="000D3B3F"/>
    <w:rsid w:val="000D3DF4"/>
    <w:rsid w:val="000D46B8"/>
    <w:rsid w:val="000D4899"/>
    <w:rsid w:val="000D511D"/>
    <w:rsid w:val="000D5181"/>
    <w:rsid w:val="000D5A69"/>
    <w:rsid w:val="000D6518"/>
    <w:rsid w:val="000D78D1"/>
    <w:rsid w:val="000E0030"/>
    <w:rsid w:val="000E01C7"/>
    <w:rsid w:val="000E125D"/>
    <w:rsid w:val="000E24B1"/>
    <w:rsid w:val="000E3D83"/>
    <w:rsid w:val="000E7224"/>
    <w:rsid w:val="000F1555"/>
    <w:rsid w:val="000F338F"/>
    <w:rsid w:val="000F387E"/>
    <w:rsid w:val="000F3D5C"/>
    <w:rsid w:val="000F6B39"/>
    <w:rsid w:val="000F7326"/>
    <w:rsid w:val="00103AFA"/>
    <w:rsid w:val="00104341"/>
    <w:rsid w:val="001044AD"/>
    <w:rsid w:val="00104E6F"/>
    <w:rsid w:val="00106459"/>
    <w:rsid w:val="00107014"/>
    <w:rsid w:val="00107BC4"/>
    <w:rsid w:val="00110188"/>
    <w:rsid w:val="00111C49"/>
    <w:rsid w:val="00112BF9"/>
    <w:rsid w:val="00114CBF"/>
    <w:rsid w:val="0011672C"/>
    <w:rsid w:val="001173C7"/>
    <w:rsid w:val="001174DD"/>
    <w:rsid w:val="00123A38"/>
    <w:rsid w:val="00124325"/>
    <w:rsid w:val="001269CF"/>
    <w:rsid w:val="00126C22"/>
    <w:rsid w:val="001276E5"/>
    <w:rsid w:val="0012779A"/>
    <w:rsid w:val="00130136"/>
    <w:rsid w:val="00130599"/>
    <w:rsid w:val="00130DBA"/>
    <w:rsid w:val="00130E86"/>
    <w:rsid w:val="0013480D"/>
    <w:rsid w:val="00135EB2"/>
    <w:rsid w:val="00136F94"/>
    <w:rsid w:val="00137DB5"/>
    <w:rsid w:val="001412DC"/>
    <w:rsid w:val="001416C2"/>
    <w:rsid w:val="00141CB3"/>
    <w:rsid w:val="00142387"/>
    <w:rsid w:val="00142863"/>
    <w:rsid w:val="00143757"/>
    <w:rsid w:val="00143D4D"/>
    <w:rsid w:val="00144E3D"/>
    <w:rsid w:val="00144F80"/>
    <w:rsid w:val="00146F03"/>
    <w:rsid w:val="00151EE7"/>
    <w:rsid w:val="001525F0"/>
    <w:rsid w:val="0015389C"/>
    <w:rsid w:val="00154A96"/>
    <w:rsid w:val="00156610"/>
    <w:rsid w:val="001610E4"/>
    <w:rsid w:val="00161509"/>
    <w:rsid w:val="0016173D"/>
    <w:rsid w:val="00162569"/>
    <w:rsid w:val="001626C2"/>
    <w:rsid w:val="001635BF"/>
    <w:rsid w:val="00165FF0"/>
    <w:rsid w:val="00170BB9"/>
    <w:rsid w:val="00171122"/>
    <w:rsid w:val="00172DF4"/>
    <w:rsid w:val="00172F21"/>
    <w:rsid w:val="001731D2"/>
    <w:rsid w:val="00173AF2"/>
    <w:rsid w:val="00173B02"/>
    <w:rsid w:val="001744D2"/>
    <w:rsid w:val="001751BF"/>
    <w:rsid w:val="001753AA"/>
    <w:rsid w:val="00175A12"/>
    <w:rsid w:val="001768FB"/>
    <w:rsid w:val="00176C4A"/>
    <w:rsid w:val="00177793"/>
    <w:rsid w:val="00177B1C"/>
    <w:rsid w:val="00181187"/>
    <w:rsid w:val="001815E8"/>
    <w:rsid w:val="001816E6"/>
    <w:rsid w:val="00181EDE"/>
    <w:rsid w:val="00182B6C"/>
    <w:rsid w:val="00184362"/>
    <w:rsid w:val="00186176"/>
    <w:rsid w:val="00186EEE"/>
    <w:rsid w:val="00190F59"/>
    <w:rsid w:val="00191990"/>
    <w:rsid w:val="00191C1A"/>
    <w:rsid w:val="00191D7D"/>
    <w:rsid w:val="0019204C"/>
    <w:rsid w:val="00192930"/>
    <w:rsid w:val="00192C31"/>
    <w:rsid w:val="00193542"/>
    <w:rsid w:val="001937A1"/>
    <w:rsid w:val="00193871"/>
    <w:rsid w:val="001938D2"/>
    <w:rsid w:val="00193E0F"/>
    <w:rsid w:val="00194682"/>
    <w:rsid w:val="0019503B"/>
    <w:rsid w:val="001952C6"/>
    <w:rsid w:val="00196069"/>
    <w:rsid w:val="00196696"/>
    <w:rsid w:val="00197570"/>
    <w:rsid w:val="00197AEC"/>
    <w:rsid w:val="001A0255"/>
    <w:rsid w:val="001A0284"/>
    <w:rsid w:val="001A0978"/>
    <w:rsid w:val="001A14A7"/>
    <w:rsid w:val="001A1740"/>
    <w:rsid w:val="001A2295"/>
    <w:rsid w:val="001A375B"/>
    <w:rsid w:val="001A3CE5"/>
    <w:rsid w:val="001A49A3"/>
    <w:rsid w:val="001A4DDF"/>
    <w:rsid w:val="001A4F03"/>
    <w:rsid w:val="001A5737"/>
    <w:rsid w:val="001A5E8B"/>
    <w:rsid w:val="001A6C28"/>
    <w:rsid w:val="001A7E84"/>
    <w:rsid w:val="001B07EC"/>
    <w:rsid w:val="001B194C"/>
    <w:rsid w:val="001B1B66"/>
    <w:rsid w:val="001B33BA"/>
    <w:rsid w:val="001B3D19"/>
    <w:rsid w:val="001B63C4"/>
    <w:rsid w:val="001B68B7"/>
    <w:rsid w:val="001C063A"/>
    <w:rsid w:val="001C19A7"/>
    <w:rsid w:val="001C290A"/>
    <w:rsid w:val="001C3FEE"/>
    <w:rsid w:val="001C7D98"/>
    <w:rsid w:val="001D1292"/>
    <w:rsid w:val="001D15FA"/>
    <w:rsid w:val="001D16BA"/>
    <w:rsid w:val="001D18D9"/>
    <w:rsid w:val="001D3564"/>
    <w:rsid w:val="001D5C4A"/>
    <w:rsid w:val="001D6901"/>
    <w:rsid w:val="001E0DAB"/>
    <w:rsid w:val="001E134D"/>
    <w:rsid w:val="001E17BD"/>
    <w:rsid w:val="001E34D9"/>
    <w:rsid w:val="001E3614"/>
    <w:rsid w:val="001E3A8C"/>
    <w:rsid w:val="001E4D97"/>
    <w:rsid w:val="001E5098"/>
    <w:rsid w:val="001E560F"/>
    <w:rsid w:val="001E5A08"/>
    <w:rsid w:val="001E6394"/>
    <w:rsid w:val="001E63FB"/>
    <w:rsid w:val="001F0BD5"/>
    <w:rsid w:val="001F2886"/>
    <w:rsid w:val="001F3AAC"/>
    <w:rsid w:val="001F47C9"/>
    <w:rsid w:val="001F559C"/>
    <w:rsid w:val="001F5C1A"/>
    <w:rsid w:val="001F60F7"/>
    <w:rsid w:val="001F6B34"/>
    <w:rsid w:val="001F7867"/>
    <w:rsid w:val="00201009"/>
    <w:rsid w:val="002011E2"/>
    <w:rsid w:val="002041E6"/>
    <w:rsid w:val="002073C0"/>
    <w:rsid w:val="002106CD"/>
    <w:rsid w:val="002106E2"/>
    <w:rsid w:val="002111F0"/>
    <w:rsid w:val="00211D79"/>
    <w:rsid w:val="00211F98"/>
    <w:rsid w:val="00212759"/>
    <w:rsid w:val="002130FF"/>
    <w:rsid w:val="00213C06"/>
    <w:rsid w:val="00214868"/>
    <w:rsid w:val="00215117"/>
    <w:rsid w:val="00215A1F"/>
    <w:rsid w:val="00215C45"/>
    <w:rsid w:val="00216D7C"/>
    <w:rsid w:val="002179B2"/>
    <w:rsid w:val="00220163"/>
    <w:rsid w:val="00220782"/>
    <w:rsid w:val="0022102E"/>
    <w:rsid w:val="00221555"/>
    <w:rsid w:val="002223B2"/>
    <w:rsid w:val="0022429B"/>
    <w:rsid w:val="002253D3"/>
    <w:rsid w:val="00225A3E"/>
    <w:rsid w:val="00227010"/>
    <w:rsid w:val="00230024"/>
    <w:rsid w:val="002303DE"/>
    <w:rsid w:val="00230BD6"/>
    <w:rsid w:val="00231529"/>
    <w:rsid w:val="00231A98"/>
    <w:rsid w:val="00231E19"/>
    <w:rsid w:val="00232CAF"/>
    <w:rsid w:val="00233521"/>
    <w:rsid w:val="00233A95"/>
    <w:rsid w:val="00234133"/>
    <w:rsid w:val="0023513E"/>
    <w:rsid w:val="00235195"/>
    <w:rsid w:val="00235D89"/>
    <w:rsid w:val="00236726"/>
    <w:rsid w:val="002376EE"/>
    <w:rsid w:val="00237720"/>
    <w:rsid w:val="0023774A"/>
    <w:rsid w:val="00240B51"/>
    <w:rsid w:val="00242021"/>
    <w:rsid w:val="00242471"/>
    <w:rsid w:val="00243EFA"/>
    <w:rsid w:val="00244D65"/>
    <w:rsid w:val="002455E6"/>
    <w:rsid w:val="002456AD"/>
    <w:rsid w:val="00246106"/>
    <w:rsid w:val="0025257D"/>
    <w:rsid w:val="00252C7D"/>
    <w:rsid w:val="00253910"/>
    <w:rsid w:val="00253B36"/>
    <w:rsid w:val="002550B3"/>
    <w:rsid w:val="0025551F"/>
    <w:rsid w:val="0025694D"/>
    <w:rsid w:val="00256F10"/>
    <w:rsid w:val="00257499"/>
    <w:rsid w:val="00257922"/>
    <w:rsid w:val="00257C26"/>
    <w:rsid w:val="0026069D"/>
    <w:rsid w:val="00260BDB"/>
    <w:rsid w:val="00262878"/>
    <w:rsid w:val="002641D0"/>
    <w:rsid w:val="002667CD"/>
    <w:rsid w:val="00266B2C"/>
    <w:rsid w:val="00267084"/>
    <w:rsid w:val="00267FAC"/>
    <w:rsid w:val="00270966"/>
    <w:rsid w:val="00270F10"/>
    <w:rsid w:val="002718E5"/>
    <w:rsid w:val="00271DAC"/>
    <w:rsid w:val="00273A62"/>
    <w:rsid w:val="00274B2A"/>
    <w:rsid w:val="002752F1"/>
    <w:rsid w:val="00280D99"/>
    <w:rsid w:val="0028263C"/>
    <w:rsid w:val="0028302F"/>
    <w:rsid w:val="002843C8"/>
    <w:rsid w:val="00284889"/>
    <w:rsid w:val="00284B88"/>
    <w:rsid w:val="002867EE"/>
    <w:rsid w:val="00286B06"/>
    <w:rsid w:val="002877F3"/>
    <w:rsid w:val="002878B1"/>
    <w:rsid w:val="002914D3"/>
    <w:rsid w:val="002917F7"/>
    <w:rsid w:val="00292AFD"/>
    <w:rsid w:val="002931C7"/>
    <w:rsid w:val="00293F5A"/>
    <w:rsid w:val="002942FD"/>
    <w:rsid w:val="002946D4"/>
    <w:rsid w:val="00294B91"/>
    <w:rsid w:val="00295288"/>
    <w:rsid w:val="00295627"/>
    <w:rsid w:val="00296019"/>
    <w:rsid w:val="00296AA0"/>
    <w:rsid w:val="00297D8E"/>
    <w:rsid w:val="002A06F1"/>
    <w:rsid w:val="002A1E79"/>
    <w:rsid w:val="002A2B19"/>
    <w:rsid w:val="002A3ED3"/>
    <w:rsid w:val="002A5F36"/>
    <w:rsid w:val="002A6A93"/>
    <w:rsid w:val="002A7075"/>
    <w:rsid w:val="002A70E8"/>
    <w:rsid w:val="002B0374"/>
    <w:rsid w:val="002B039A"/>
    <w:rsid w:val="002B06B5"/>
    <w:rsid w:val="002B1116"/>
    <w:rsid w:val="002B2088"/>
    <w:rsid w:val="002B26D2"/>
    <w:rsid w:val="002B2CAA"/>
    <w:rsid w:val="002B2FE6"/>
    <w:rsid w:val="002B3A8E"/>
    <w:rsid w:val="002B569C"/>
    <w:rsid w:val="002B58D3"/>
    <w:rsid w:val="002B5D97"/>
    <w:rsid w:val="002B62E3"/>
    <w:rsid w:val="002B728E"/>
    <w:rsid w:val="002C037A"/>
    <w:rsid w:val="002C1636"/>
    <w:rsid w:val="002C1CEC"/>
    <w:rsid w:val="002C28DF"/>
    <w:rsid w:val="002C44EB"/>
    <w:rsid w:val="002C456A"/>
    <w:rsid w:val="002C51D6"/>
    <w:rsid w:val="002C5D28"/>
    <w:rsid w:val="002C7AB9"/>
    <w:rsid w:val="002D0426"/>
    <w:rsid w:val="002D0AC9"/>
    <w:rsid w:val="002D1437"/>
    <w:rsid w:val="002D1AA5"/>
    <w:rsid w:val="002D1D65"/>
    <w:rsid w:val="002D1F59"/>
    <w:rsid w:val="002D3F0D"/>
    <w:rsid w:val="002D442E"/>
    <w:rsid w:val="002D4AC1"/>
    <w:rsid w:val="002D5589"/>
    <w:rsid w:val="002D5BE0"/>
    <w:rsid w:val="002D6FCD"/>
    <w:rsid w:val="002D7825"/>
    <w:rsid w:val="002E0A9A"/>
    <w:rsid w:val="002E146C"/>
    <w:rsid w:val="002E1FBB"/>
    <w:rsid w:val="002E31BA"/>
    <w:rsid w:val="002E391E"/>
    <w:rsid w:val="002E53DF"/>
    <w:rsid w:val="002E61DD"/>
    <w:rsid w:val="002E7661"/>
    <w:rsid w:val="002E7905"/>
    <w:rsid w:val="002F034B"/>
    <w:rsid w:val="002F0EBD"/>
    <w:rsid w:val="002F479C"/>
    <w:rsid w:val="002F7441"/>
    <w:rsid w:val="00300C37"/>
    <w:rsid w:val="00300F98"/>
    <w:rsid w:val="0030113E"/>
    <w:rsid w:val="00301B56"/>
    <w:rsid w:val="00303D9E"/>
    <w:rsid w:val="00304A48"/>
    <w:rsid w:val="0030732B"/>
    <w:rsid w:val="00310CF4"/>
    <w:rsid w:val="003122DD"/>
    <w:rsid w:val="00312B38"/>
    <w:rsid w:val="00313B6E"/>
    <w:rsid w:val="00313C81"/>
    <w:rsid w:val="003140BE"/>
    <w:rsid w:val="0031455D"/>
    <w:rsid w:val="00315A86"/>
    <w:rsid w:val="00315BAB"/>
    <w:rsid w:val="00316A5C"/>
    <w:rsid w:val="00317352"/>
    <w:rsid w:val="003204E4"/>
    <w:rsid w:val="0032051D"/>
    <w:rsid w:val="0032126F"/>
    <w:rsid w:val="00322603"/>
    <w:rsid w:val="00323AAE"/>
    <w:rsid w:val="00323D07"/>
    <w:rsid w:val="00325D77"/>
    <w:rsid w:val="003265F0"/>
    <w:rsid w:val="00326BBC"/>
    <w:rsid w:val="0033001D"/>
    <w:rsid w:val="00330D51"/>
    <w:rsid w:val="00331E97"/>
    <w:rsid w:val="0033241F"/>
    <w:rsid w:val="00333FE8"/>
    <w:rsid w:val="00334223"/>
    <w:rsid w:val="00335A39"/>
    <w:rsid w:val="0033632A"/>
    <w:rsid w:val="0033757D"/>
    <w:rsid w:val="00341A02"/>
    <w:rsid w:val="00342FD9"/>
    <w:rsid w:val="003441F3"/>
    <w:rsid w:val="00344C82"/>
    <w:rsid w:val="00344EE5"/>
    <w:rsid w:val="00345C35"/>
    <w:rsid w:val="003469B0"/>
    <w:rsid w:val="00347631"/>
    <w:rsid w:val="00347AC2"/>
    <w:rsid w:val="00347E1D"/>
    <w:rsid w:val="0035038E"/>
    <w:rsid w:val="00350D11"/>
    <w:rsid w:val="00350EB2"/>
    <w:rsid w:val="003516EA"/>
    <w:rsid w:val="00351C3C"/>
    <w:rsid w:val="0035298A"/>
    <w:rsid w:val="003529DE"/>
    <w:rsid w:val="00352D55"/>
    <w:rsid w:val="003602F1"/>
    <w:rsid w:val="0036047C"/>
    <w:rsid w:val="003608AE"/>
    <w:rsid w:val="0036143D"/>
    <w:rsid w:val="003627AE"/>
    <w:rsid w:val="0036299F"/>
    <w:rsid w:val="003630F1"/>
    <w:rsid w:val="003634FB"/>
    <w:rsid w:val="00365859"/>
    <w:rsid w:val="00367656"/>
    <w:rsid w:val="00367AD0"/>
    <w:rsid w:val="0037134D"/>
    <w:rsid w:val="00371CCA"/>
    <w:rsid w:val="00373BC5"/>
    <w:rsid w:val="00373E7D"/>
    <w:rsid w:val="00374571"/>
    <w:rsid w:val="00374EAA"/>
    <w:rsid w:val="00375B7F"/>
    <w:rsid w:val="00375C77"/>
    <w:rsid w:val="0037639A"/>
    <w:rsid w:val="00376DA2"/>
    <w:rsid w:val="00381089"/>
    <w:rsid w:val="00381C42"/>
    <w:rsid w:val="003824AB"/>
    <w:rsid w:val="00382767"/>
    <w:rsid w:val="00382E0A"/>
    <w:rsid w:val="00382F2B"/>
    <w:rsid w:val="00383F29"/>
    <w:rsid w:val="003848AD"/>
    <w:rsid w:val="00386E6C"/>
    <w:rsid w:val="00387AC4"/>
    <w:rsid w:val="00390F99"/>
    <w:rsid w:val="00391146"/>
    <w:rsid w:val="00391720"/>
    <w:rsid w:val="003925FD"/>
    <w:rsid w:val="00392653"/>
    <w:rsid w:val="003929E6"/>
    <w:rsid w:val="00393730"/>
    <w:rsid w:val="00393B65"/>
    <w:rsid w:val="0039648D"/>
    <w:rsid w:val="00396A81"/>
    <w:rsid w:val="00397AAA"/>
    <w:rsid w:val="003A07F2"/>
    <w:rsid w:val="003A2D78"/>
    <w:rsid w:val="003A34A9"/>
    <w:rsid w:val="003A4DF1"/>
    <w:rsid w:val="003A5101"/>
    <w:rsid w:val="003A5601"/>
    <w:rsid w:val="003A59D0"/>
    <w:rsid w:val="003A7683"/>
    <w:rsid w:val="003B0352"/>
    <w:rsid w:val="003B0C45"/>
    <w:rsid w:val="003B13BE"/>
    <w:rsid w:val="003B3258"/>
    <w:rsid w:val="003B3577"/>
    <w:rsid w:val="003B4727"/>
    <w:rsid w:val="003B51F7"/>
    <w:rsid w:val="003B5DC3"/>
    <w:rsid w:val="003B655E"/>
    <w:rsid w:val="003B78CE"/>
    <w:rsid w:val="003C069B"/>
    <w:rsid w:val="003C1155"/>
    <w:rsid w:val="003C132A"/>
    <w:rsid w:val="003C141C"/>
    <w:rsid w:val="003C15D0"/>
    <w:rsid w:val="003C1C71"/>
    <w:rsid w:val="003C2F83"/>
    <w:rsid w:val="003C4009"/>
    <w:rsid w:val="003C4279"/>
    <w:rsid w:val="003C43B6"/>
    <w:rsid w:val="003C4F3E"/>
    <w:rsid w:val="003C5C3A"/>
    <w:rsid w:val="003C61D5"/>
    <w:rsid w:val="003C6508"/>
    <w:rsid w:val="003C6610"/>
    <w:rsid w:val="003C6642"/>
    <w:rsid w:val="003C69A4"/>
    <w:rsid w:val="003C6B92"/>
    <w:rsid w:val="003D014F"/>
    <w:rsid w:val="003D027C"/>
    <w:rsid w:val="003D07BA"/>
    <w:rsid w:val="003D1721"/>
    <w:rsid w:val="003D190A"/>
    <w:rsid w:val="003D2387"/>
    <w:rsid w:val="003D4427"/>
    <w:rsid w:val="003D788B"/>
    <w:rsid w:val="003E01C7"/>
    <w:rsid w:val="003E0A18"/>
    <w:rsid w:val="003E1A9A"/>
    <w:rsid w:val="003E1DB9"/>
    <w:rsid w:val="003E2367"/>
    <w:rsid w:val="003E2847"/>
    <w:rsid w:val="003E2A02"/>
    <w:rsid w:val="003E4607"/>
    <w:rsid w:val="003E57CD"/>
    <w:rsid w:val="003E5CEC"/>
    <w:rsid w:val="003E7C0C"/>
    <w:rsid w:val="003F03DB"/>
    <w:rsid w:val="003F07EE"/>
    <w:rsid w:val="003F242C"/>
    <w:rsid w:val="003F27D4"/>
    <w:rsid w:val="003F2B6B"/>
    <w:rsid w:val="003F2E13"/>
    <w:rsid w:val="003F2F3C"/>
    <w:rsid w:val="003F31B5"/>
    <w:rsid w:val="003F32A9"/>
    <w:rsid w:val="003F3F86"/>
    <w:rsid w:val="003F4DE8"/>
    <w:rsid w:val="003F4F02"/>
    <w:rsid w:val="003F57A3"/>
    <w:rsid w:val="003F59F0"/>
    <w:rsid w:val="003F6A97"/>
    <w:rsid w:val="00400474"/>
    <w:rsid w:val="004007DA"/>
    <w:rsid w:val="00400F5A"/>
    <w:rsid w:val="004026C6"/>
    <w:rsid w:val="00403814"/>
    <w:rsid w:val="004039BB"/>
    <w:rsid w:val="00403F1E"/>
    <w:rsid w:val="00405541"/>
    <w:rsid w:val="00406973"/>
    <w:rsid w:val="00406EC5"/>
    <w:rsid w:val="004115DE"/>
    <w:rsid w:val="004118DB"/>
    <w:rsid w:val="00411F22"/>
    <w:rsid w:val="004122E0"/>
    <w:rsid w:val="004126B8"/>
    <w:rsid w:val="0042168E"/>
    <w:rsid w:val="0042243C"/>
    <w:rsid w:val="00423550"/>
    <w:rsid w:val="004240C1"/>
    <w:rsid w:val="004245FA"/>
    <w:rsid w:val="00424BE9"/>
    <w:rsid w:val="00424E75"/>
    <w:rsid w:val="004276B8"/>
    <w:rsid w:val="00427CE4"/>
    <w:rsid w:val="00427FDF"/>
    <w:rsid w:val="0043136D"/>
    <w:rsid w:val="00431DDE"/>
    <w:rsid w:val="00432DC1"/>
    <w:rsid w:val="00433C53"/>
    <w:rsid w:val="00433EF7"/>
    <w:rsid w:val="00434C9B"/>
    <w:rsid w:val="00435199"/>
    <w:rsid w:val="004356FB"/>
    <w:rsid w:val="0043635B"/>
    <w:rsid w:val="00436A87"/>
    <w:rsid w:val="00440468"/>
    <w:rsid w:val="0044244A"/>
    <w:rsid w:val="00442B79"/>
    <w:rsid w:val="00442D2E"/>
    <w:rsid w:val="00443283"/>
    <w:rsid w:val="004433E3"/>
    <w:rsid w:val="004451E7"/>
    <w:rsid w:val="004455B9"/>
    <w:rsid w:val="004464A6"/>
    <w:rsid w:val="00446803"/>
    <w:rsid w:val="00446EDC"/>
    <w:rsid w:val="00446F27"/>
    <w:rsid w:val="00451AA7"/>
    <w:rsid w:val="00451EFD"/>
    <w:rsid w:val="0045262D"/>
    <w:rsid w:val="004560E1"/>
    <w:rsid w:val="00457D66"/>
    <w:rsid w:val="00460903"/>
    <w:rsid w:val="004619DB"/>
    <w:rsid w:val="00462610"/>
    <w:rsid w:val="00463ADA"/>
    <w:rsid w:val="00463BD6"/>
    <w:rsid w:val="00464B83"/>
    <w:rsid w:val="004652B1"/>
    <w:rsid w:val="00466505"/>
    <w:rsid w:val="0046743C"/>
    <w:rsid w:val="004679D0"/>
    <w:rsid w:val="004714DC"/>
    <w:rsid w:val="004723C7"/>
    <w:rsid w:val="00473FEA"/>
    <w:rsid w:val="00474835"/>
    <w:rsid w:val="00474D08"/>
    <w:rsid w:val="00474E0F"/>
    <w:rsid w:val="00475559"/>
    <w:rsid w:val="0047754D"/>
    <w:rsid w:val="00480DF1"/>
    <w:rsid w:val="00481549"/>
    <w:rsid w:val="00481927"/>
    <w:rsid w:val="004822FB"/>
    <w:rsid w:val="004827B3"/>
    <w:rsid w:val="004829D0"/>
    <w:rsid w:val="004853F9"/>
    <w:rsid w:val="0048574A"/>
    <w:rsid w:val="00485E31"/>
    <w:rsid w:val="00486AA9"/>
    <w:rsid w:val="00486DAC"/>
    <w:rsid w:val="00490FBE"/>
    <w:rsid w:val="004915ED"/>
    <w:rsid w:val="00491BDC"/>
    <w:rsid w:val="00491BE9"/>
    <w:rsid w:val="004925A3"/>
    <w:rsid w:val="0049409F"/>
    <w:rsid w:val="00494CB1"/>
    <w:rsid w:val="004955B4"/>
    <w:rsid w:val="004957E7"/>
    <w:rsid w:val="004967D1"/>
    <w:rsid w:val="00497B6C"/>
    <w:rsid w:val="00497D89"/>
    <w:rsid w:val="004A058B"/>
    <w:rsid w:val="004A1250"/>
    <w:rsid w:val="004A1CD1"/>
    <w:rsid w:val="004A243F"/>
    <w:rsid w:val="004A256F"/>
    <w:rsid w:val="004A4B8F"/>
    <w:rsid w:val="004A6A48"/>
    <w:rsid w:val="004A6AE6"/>
    <w:rsid w:val="004A72D6"/>
    <w:rsid w:val="004A75F8"/>
    <w:rsid w:val="004B01B4"/>
    <w:rsid w:val="004B063B"/>
    <w:rsid w:val="004B069D"/>
    <w:rsid w:val="004B0D85"/>
    <w:rsid w:val="004B2A0E"/>
    <w:rsid w:val="004B47B1"/>
    <w:rsid w:val="004B639B"/>
    <w:rsid w:val="004B7440"/>
    <w:rsid w:val="004B7797"/>
    <w:rsid w:val="004C025D"/>
    <w:rsid w:val="004C160F"/>
    <w:rsid w:val="004C428E"/>
    <w:rsid w:val="004C4C6D"/>
    <w:rsid w:val="004C626F"/>
    <w:rsid w:val="004C703B"/>
    <w:rsid w:val="004C729C"/>
    <w:rsid w:val="004C795E"/>
    <w:rsid w:val="004D0637"/>
    <w:rsid w:val="004D0E3B"/>
    <w:rsid w:val="004D1EBA"/>
    <w:rsid w:val="004D313E"/>
    <w:rsid w:val="004D4E23"/>
    <w:rsid w:val="004D53AB"/>
    <w:rsid w:val="004D6427"/>
    <w:rsid w:val="004D64DF"/>
    <w:rsid w:val="004D6B37"/>
    <w:rsid w:val="004D7846"/>
    <w:rsid w:val="004D7960"/>
    <w:rsid w:val="004E1E44"/>
    <w:rsid w:val="004E3DE7"/>
    <w:rsid w:val="004E3EEB"/>
    <w:rsid w:val="004E4270"/>
    <w:rsid w:val="004F0196"/>
    <w:rsid w:val="004F091F"/>
    <w:rsid w:val="004F20E3"/>
    <w:rsid w:val="004F32AB"/>
    <w:rsid w:val="004F40A1"/>
    <w:rsid w:val="004F40AB"/>
    <w:rsid w:val="004F56DB"/>
    <w:rsid w:val="004F7A68"/>
    <w:rsid w:val="005018D4"/>
    <w:rsid w:val="00501E06"/>
    <w:rsid w:val="00502098"/>
    <w:rsid w:val="00507998"/>
    <w:rsid w:val="0051104A"/>
    <w:rsid w:val="005110E9"/>
    <w:rsid w:val="00511812"/>
    <w:rsid w:val="00513B53"/>
    <w:rsid w:val="00513CCE"/>
    <w:rsid w:val="005141DF"/>
    <w:rsid w:val="00515A4E"/>
    <w:rsid w:val="005173CC"/>
    <w:rsid w:val="00517DD6"/>
    <w:rsid w:val="00521A61"/>
    <w:rsid w:val="00522E2D"/>
    <w:rsid w:val="00522F58"/>
    <w:rsid w:val="00523590"/>
    <w:rsid w:val="00524C91"/>
    <w:rsid w:val="00524CFB"/>
    <w:rsid w:val="00525546"/>
    <w:rsid w:val="00525A4D"/>
    <w:rsid w:val="00525C89"/>
    <w:rsid w:val="005271C2"/>
    <w:rsid w:val="00527878"/>
    <w:rsid w:val="00527A00"/>
    <w:rsid w:val="00531741"/>
    <w:rsid w:val="005318AF"/>
    <w:rsid w:val="0053260A"/>
    <w:rsid w:val="005326D1"/>
    <w:rsid w:val="00533099"/>
    <w:rsid w:val="00533B99"/>
    <w:rsid w:val="00533D7A"/>
    <w:rsid w:val="005356C7"/>
    <w:rsid w:val="00535CE1"/>
    <w:rsid w:val="0053678E"/>
    <w:rsid w:val="005370ED"/>
    <w:rsid w:val="00537442"/>
    <w:rsid w:val="00541911"/>
    <w:rsid w:val="00544DD9"/>
    <w:rsid w:val="005456D5"/>
    <w:rsid w:val="00545C52"/>
    <w:rsid w:val="00546149"/>
    <w:rsid w:val="005466C6"/>
    <w:rsid w:val="005467B5"/>
    <w:rsid w:val="00547242"/>
    <w:rsid w:val="005505D7"/>
    <w:rsid w:val="005511BA"/>
    <w:rsid w:val="0055255C"/>
    <w:rsid w:val="00555170"/>
    <w:rsid w:val="00555BC5"/>
    <w:rsid w:val="00556622"/>
    <w:rsid w:val="00556BE7"/>
    <w:rsid w:val="00556CAA"/>
    <w:rsid w:val="00557112"/>
    <w:rsid w:val="005576AE"/>
    <w:rsid w:val="00557948"/>
    <w:rsid w:val="0056005B"/>
    <w:rsid w:val="005609B9"/>
    <w:rsid w:val="00560ADF"/>
    <w:rsid w:val="00561E26"/>
    <w:rsid w:val="00562213"/>
    <w:rsid w:val="00562230"/>
    <w:rsid w:val="005662E6"/>
    <w:rsid w:val="00570413"/>
    <w:rsid w:val="005720F2"/>
    <w:rsid w:val="00574EAD"/>
    <w:rsid w:val="005755A2"/>
    <w:rsid w:val="00575739"/>
    <w:rsid w:val="00577A6D"/>
    <w:rsid w:val="00581E1A"/>
    <w:rsid w:val="0058283F"/>
    <w:rsid w:val="005829D7"/>
    <w:rsid w:val="00582E1E"/>
    <w:rsid w:val="005838D1"/>
    <w:rsid w:val="00584084"/>
    <w:rsid w:val="005855C3"/>
    <w:rsid w:val="00585AB3"/>
    <w:rsid w:val="00586214"/>
    <w:rsid w:val="00587AF3"/>
    <w:rsid w:val="005907BC"/>
    <w:rsid w:val="005908BB"/>
    <w:rsid w:val="005917C6"/>
    <w:rsid w:val="00592728"/>
    <w:rsid w:val="00592C1B"/>
    <w:rsid w:val="005930DF"/>
    <w:rsid w:val="00593665"/>
    <w:rsid w:val="00594601"/>
    <w:rsid w:val="005949B8"/>
    <w:rsid w:val="00596099"/>
    <w:rsid w:val="00596E18"/>
    <w:rsid w:val="00597E01"/>
    <w:rsid w:val="005A0261"/>
    <w:rsid w:val="005A5251"/>
    <w:rsid w:val="005A568B"/>
    <w:rsid w:val="005A6024"/>
    <w:rsid w:val="005A68F5"/>
    <w:rsid w:val="005A7525"/>
    <w:rsid w:val="005A7591"/>
    <w:rsid w:val="005A7FE2"/>
    <w:rsid w:val="005B02E4"/>
    <w:rsid w:val="005B1C43"/>
    <w:rsid w:val="005B20B5"/>
    <w:rsid w:val="005B2214"/>
    <w:rsid w:val="005B2676"/>
    <w:rsid w:val="005B30B1"/>
    <w:rsid w:val="005B34A1"/>
    <w:rsid w:val="005B38F9"/>
    <w:rsid w:val="005B4B77"/>
    <w:rsid w:val="005B50BA"/>
    <w:rsid w:val="005B774D"/>
    <w:rsid w:val="005C0B74"/>
    <w:rsid w:val="005C1A7D"/>
    <w:rsid w:val="005C1B64"/>
    <w:rsid w:val="005C1C26"/>
    <w:rsid w:val="005C4A90"/>
    <w:rsid w:val="005C4AF3"/>
    <w:rsid w:val="005C5086"/>
    <w:rsid w:val="005C56D6"/>
    <w:rsid w:val="005C6693"/>
    <w:rsid w:val="005C6A26"/>
    <w:rsid w:val="005D0B9D"/>
    <w:rsid w:val="005D1DB6"/>
    <w:rsid w:val="005D1DD5"/>
    <w:rsid w:val="005D33FA"/>
    <w:rsid w:val="005D40A7"/>
    <w:rsid w:val="005E014D"/>
    <w:rsid w:val="005E101B"/>
    <w:rsid w:val="005E141D"/>
    <w:rsid w:val="005E1D7C"/>
    <w:rsid w:val="005E1EE2"/>
    <w:rsid w:val="005E4C31"/>
    <w:rsid w:val="005E4CF2"/>
    <w:rsid w:val="005E5820"/>
    <w:rsid w:val="005E7E79"/>
    <w:rsid w:val="005F0027"/>
    <w:rsid w:val="005F056D"/>
    <w:rsid w:val="005F15D2"/>
    <w:rsid w:val="005F234B"/>
    <w:rsid w:val="005F3074"/>
    <w:rsid w:val="005F30D8"/>
    <w:rsid w:val="005F398B"/>
    <w:rsid w:val="005F3EBA"/>
    <w:rsid w:val="005F5416"/>
    <w:rsid w:val="005F5CB7"/>
    <w:rsid w:val="005F7FD8"/>
    <w:rsid w:val="006012D6"/>
    <w:rsid w:val="006054D7"/>
    <w:rsid w:val="00605EC9"/>
    <w:rsid w:val="00607376"/>
    <w:rsid w:val="0060738C"/>
    <w:rsid w:val="006073AA"/>
    <w:rsid w:val="00610E59"/>
    <w:rsid w:val="00611DE2"/>
    <w:rsid w:val="0061211C"/>
    <w:rsid w:val="006129C1"/>
    <w:rsid w:val="00613450"/>
    <w:rsid w:val="0061441F"/>
    <w:rsid w:val="0061480D"/>
    <w:rsid w:val="00614819"/>
    <w:rsid w:val="00614AC1"/>
    <w:rsid w:val="00614EDE"/>
    <w:rsid w:val="0061695F"/>
    <w:rsid w:val="006173C5"/>
    <w:rsid w:val="0061749E"/>
    <w:rsid w:val="00617A3B"/>
    <w:rsid w:val="00621712"/>
    <w:rsid w:val="006217E6"/>
    <w:rsid w:val="00622A76"/>
    <w:rsid w:val="006235F8"/>
    <w:rsid w:val="00624266"/>
    <w:rsid w:val="00624745"/>
    <w:rsid w:val="00624B5E"/>
    <w:rsid w:val="00624C80"/>
    <w:rsid w:val="006256EC"/>
    <w:rsid w:val="00625F0E"/>
    <w:rsid w:val="006261AE"/>
    <w:rsid w:val="0062696C"/>
    <w:rsid w:val="006277DB"/>
    <w:rsid w:val="00627D47"/>
    <w:rsid w:val="006318E4"/>
    <w:rsid w:val="006348AC"/>
    <w:rsid w:val="00634DE4"/>
    <w:rsid w:val="00634E5D"/>
    <w:rsid w:val="00640F26"/>
    <w:rsid w:val="00641C50"/>
    <w:rsid w:val="00643130"/>
    <w:rsid w:val="006449B2"/>
    <w:rsid w:val="0064512E"/>
    <w:rsid w:val="0064758E"/>
    <w:rsid w:val="00650829"/>
    <w:rsid w:val="00650A43"/>
    <w:rsid w:val="00650F2B"/>
    <w:rsid w:val="00652376"/>
    <w:rsid w:val="00652AEA"/>
    <w:rsid w:val="00652D09"/>
    <w:rsid w:val="00653733"/>
    <w:rsid w:val="00654223"/>
    <w:rsid w:val="006550B5"/>
    <w:rsid w:val="00655797"/>
    <w:rsid w:val="00655CFB"/>
    <w:rsid w:val="0065609C"/>
    <w:rsid w:val="0065722A"/>
    <w:rsid w:val="0066294A"/>
    <w:rsid w:val="00662E31"/>
    <w:rsid w:val="00663E91"/>
    <w:rsid w:val="00664032"/>
    <w:rsid w:val="006640DF"/>
    <w:rsid w:val="00664537"/>
    <w:rsid w:val="00664A77"/>
    <w:rsid w:val="00666A4E"/>
    <w:rsid w:val="00667E71"/>
    <w:rsid w:val="00670A9F"/>
    <w:rsid w:val="00670B54"/>
    <w:rsid w:val="0067173C"/>
    <w:rsid w:val="00672555"/>
    <w:rsid w:val="00673071"/>
    <w:rsid w:val="00673540"/>
    <w:rsid w:val="00674632"/>
    <w:rsid w:val="00675A71"/>
    <w:rsid w:val="00676DF2"/>
    <w:rsid w:val="00676E49"/>
    <w:rsid w:val="00677A45"/>
    <w:rsid w:val="00681262"/>
    <w:rsid w:val="006816CF"/>
    <w:rsid w:val="00681C74"/>
    <w:rsid w:val="006825C1"/>
    <w:rsid w:val="006825CB"/>
    <w:rsid w:val="00684E9B"/>
    <w:rsid w:val="00685111"/>
    <w:rsid w:val="006856CD"/>
    <w:rsid w:val="006862AC"/>
    <w:rsid w:val="006868D1"/>
    <w:rsid w:val="00686918"/>
    <w:rsid w:val="00686E7A"/>
    <w:rsid w:val="00687123"/>
    <w:rsid w:val="00687592"/>
    <w:rsid w:val="006878F3"/>
    <w:rsid w:val="00691134"/>
    <w:rsid w:val="00691837"/>
    <w:rsid w:val="0069206B"/>
    <w:rsid w:val="00693C2D"/>
    <w:rsid w:val="00696F43"/>
    <w:rsid w:val="00697203"/>
    <w:rsid w:val="006975D9"/>
    <w:rsid w:val="00697F70"/>
    <w:rsid w:val="006A049D"/>
    <w:rsid w:val="006A0645"/>
    <w:rsid w:val="006A078C"/>
    <w:rsid w:val="006A0889"/>
    <w:rsid w:val="006A0F74"/>
    <w:rsid w:val="006A130C"/>
    <w:rsid w:val="006A167F"/>
    <w:rsid w:val="006A2649"/>
    <w:rsid w:val="006A2C5B"/>
    <w:rsid w:val="006A6E2B"/>
    <w:rsid w:val="006B0123"/>
    <w:rsid w:val="006B0355"/>
    <w:rsid w:val="006B254C"/>
    <w:rsid w:val="006B3288"/>
    <w:rsid w:val="006B4237"/>
    <w:rsid w:val="006B48E0"/>
    <w:rsid w:val="006B4B66"/>
    <w:rsid w:val="006B61E8"/>
    <w:rsid w:val="006C056D"/>
    <w:rsid w:val="006C0B79"/>
    <w:rsid w:val="006C0E0A"/>
    <w:rsid w:val="006C1222"/>
    <w:rsid w:val="006C1755"/>
    <w:rsid w:val="006C20A2"/>
    <w:rsid w:val="006C2674"/>
    <w:rsid w:val="006C310A"/>
    <w:rsid w:val="006C3246"/>
    <w:rsid w:val="006C3D79"/>
    <w:rsid w:val="006C420F"/>
    <w:rsid w:val="006C6AF0"/>
    <w:rsid w:val="006C7153"/>
    <w:rsid w:val="006C7BE2"/>
    <w:rsid w:val="006C7DC2"/>
    <w:rsid w:val="006D1DB5"/>
    <w:rsid w:val="006D3C3D"/>
    <w:rsid w:val="006D4386"/>
    <w:rsid w:val="006D4953"/>
    <w:rsid w:val="006D56BF"/>
    <w:rsid w:val="006D59B1"/>
    <w:rsid w:val="006D5F6C"/>
    <w:rsid w:val="006E06EA"/>
    <w:rsid w:val="006E09A1"/>
    <w:rsid w:val="006E1743"/>
    <w:rsid w:val="006E2A2C"/>
    <w:rsid w:val="006E5326"/>
    <w:rsid w:val="006E58B9"/>
    <w:rsid w:val="006E5B2B"/>
    <w:rsid w:val="006E617C"/>
    <w:rsid w:val="006E7323"/>
    <w:rsid w:val="006E749F"/>
    <w:rsid w:val="006E7D8C"/>
    <w:rsid w:val="006F19BA"/>
    <w:rsid w:val="006F1AD1"/>
    <w:rsid w:val="006F4AA9"/>
    <w:rsid w:val="006F582B"/>
    <w:rsid w:val="006F6574"/>
    <w:rsid w:val="006F70E3"/>
    <w:rsid w:val="006F7680"/>
    <w:rsid w:val="006F7846"/>
    <w:rsid w:val="007005D2"/>
    <w:rsid w:val="007009CE"/>
    <w:rsid w:val="00701BCA"/>
    <w:rsid w:val="007022ED"/>
    <w:rsid w:val="00702493"/>
    <w:rsid w:val="00704111"/>
    <w:rsid w:val="00704864"/>
    <w:rsid w:val="00705563"/>
    <w:rsid w:val="00705BA2"/>
    <w:rsid w:val="00706FF1"/>
    <w:rsid w:val="0070748F"/>
    <w:rsid w:val="00710219"/>
    <w:rsid w:val="0071033F"/>
    <w:rsid w:val="00713CAE"/>
    <w:rsid w:val="0071435C"/>
    <w:rsid w:val="00714737"/>
    <w:rsid w:val="00714C8A"/>
    <w:rsid w:val="00716CA9"/>
    <w:rsid w:val="007214E5"/>
    <w:rsid w:val="00722D14"/>
    <w:rsid w:val="00723257"/>
    <w:rsid w:val="0072551F"/>
    <w:rsid w:val="007261B1"/>
    <w:rsid w:val="007262DC"/>
    <w:rsid w:val="00727341"/>
    <w:rsid w:val="007274CD"/>
    <w:rsid w:val="00727D2D"/>
    <w:rsid w:val="0073025B"/>
    <w:rsid w:val="00731407"/>
    <w:rsid w:val="007316BD"/>
    <w:rsid w:val="00731EC5"/>
    <w:rsid w:val="00731FE2"/>
    <w:rsid w:val="007321A5"/>
    <w:rsid w:val="007322D8"/>
    <w:rsid w:val="00732667"/>
    <w:rsid w:val="00734D9D"/>
    <w:rsid w:val="0073580D"/>
    <w:rsid w:val="00735AEB"/>
    <w:rsid w:val="00735FCF"/>
    <w:rsid w:val="00737E89"/>
    <w:rsid w:val="00741D70"/>
    <w:rsid w:val="00742878"/>
    <w:rsid w:val="00742B04"/>
    <w:rsid w:val="00743FA5"/>
    <w:rsid w:val="00743FEF"/>
    <w:rsid w:val="00745415"/>
    <w:rsid w:val="007461DB"/>
    <w:rsid w:val="0074628B"/>
    <w:rsid w:val="007462EF"/>
    <w:rsid w:val="00747DCA"/>
    <w:rsid w:val="00747EA3"/>
    <w:rsid w:val="007503DD"/>
    <w:rsid w:val="007511DD"/>
    <w:rsid w:val="00753404"/>
    <w:rsid w:val="00753562"/>
    <w:rsid w:val="0075443B"/>
    <w:rsid w:val="0075462B"/>
    <w:rsid w:val="00754746"/>
    <w:rsid w:val="00754DC4"/>
    <w:rsid w:val="00755492"/>
    <w:rsid w:val="0075571C"/>
    <w:rsid w:val="00756E6A"/>
    <w:rsid w:val="0075741E"/>
    <w:rsid w:val="00757736"/>
    <w:rsid w:val="00757905"/>
    <w:rsid w:val="00757C7F"/>
    <w:rsid w:val="00760B2C"/>
    <w:rsid w:val="007612C7"/>
    <w:rsid w:val="007630A0"/>
    <w:rsid w:val="007630F4"/>
    <w:rsid w:val="0076332A"/>
    <w:rsid w:val="0076382D"/>
    <w:rsid w:val="00764959"/>
    <w:rsid w:val="007703D2"/>
    <w:rsid w:val="0077119E"/>
    <w:rsid w:val="0077292F"/>
    <w:rsid w:val="00773123"/>
    <w:rsid w:val="007733AA"/>
    <w:rsid w:val="007747DD"/>
    <w:rsid w:val="00775260"/>
    <w:rsid w:val="0077698B"/>
    <w:rsid w:val="00776D3D"/>
    <w:rsid w:val="007777E8"/>
    <w:rsid w:val="0078239A"/>
    <w:rsid w:val="0078322E"/>
    <w:rsid w:val="00783795"/>
    <w:rsid w:val="00783BD6"/>
    <w:rsid w:val="007847AF"/>
    <w:rsid w:val="00784AA3"/>
    <w:rsid w:val="007865D7"/>
    <w:rsid w:val="007876CA"/>
    <w:rsid w:val="00790536"/>
    <w:rsid w:val="00790DB5"/>
    <w:rsid w:val="00792DD9"/>
    <w:rsid w:val="00792ED1"/>
    <w:rsid w:val="00792FA5"/>
    <w:rsid w:val="00793518"/>
    <w:rsid w:val="0079496A"/>
    <w:rsid w:val="00795CB1"/>
    <w:rsid w:val="00795FE0"/>
    <w:rsid w:val="00796EA5"/>
    <w:rsid w:val="007976E6"/>
    <w:rsid w:val="007A1D90"/>
    <w:rsid w:val="007A2FEE"/>
    <w:rsid w:val="007A4CAB"/>
    <w:rsid w:val="007A627E"/>
    <w:rsid w:val="007A6DD5"/>
    <w:rsid w:val="007A7C57"/>
    <w:rsid w:val="007B2852"/>
    <w:rsid w:val="007B30BD"/>
    <w:rsid w:val="007B31CC"/>
    <w:rsid w:val="007B38D0"/>
    <w:rsid w:val="007B4E37"/>
    <w:rsid w:val="007B51C4"/>
    <w:rsid w:val="007B62AC"/>
    <w:rsid w:val="007B63D1"/>
    <w:rsid w:val="007B686B"/>
    <w:rsid w:val="007C064E"/>
    <w:rsid w:val="007C1670"/>
    <w:rsid w:val="007C2F6F"/>
    <w:rsid w:val="007C30EA"/>
    <w:rsid w:val="007C4E80"/>
    <w:rsid w:val="007C4ED5"/>
    <w:rsid w:val="007C5146"/>
    <w:rsid w:val="007C5A6A"/>
    <w:rsid w:val="007C5C8E"/>
    <w:rsid w:val="007C60A3"/>
    <w:rsid w:val="007C64B6"/>
    <w:rsid w:val="007C7F34"/>
    <w:rsid w:val="007D033E"/>
    <w:rsid w:val="007D07B8"/>
    <w:rsid w:val="007D1E95"/>
    <w:rsid w:val="007D287E"/>
    <w:rsid w:val="007D3052"/>
    <w:rsid w:val="007D3679"/>
    <w:rsid w:val="007D46D9"/>
    <w:rsid w:val="007D4D12"/>
    <w:rsid w:val="007D4EF7"/>
    <w:rsid w:val="007D57BC"/>
    <w:rsid w:val="007D5B40"/>
    <w:rsid w:val="007D5ECB"/>
    <w:rsid w:val="007D6CB8"/>
    <w:rsid w:val="007D6D13"/>
    <w:rsid w:val="007D730C"/>
    <w:rsid w:val="007E06BD"/>
    <w:rsid w:val="007E28A7"/>
    <w:rsid w:val="007E3B39"/>
    <w:rsid w:val="007E3C6C"/>
    <w:rsid w:val="007E4FF0"/>
    <w:rsid w:val="007E663C"/>
    <w:rsid w:val="007F1459"/>
    <w:rsid w:val="007F211D"/>
    <w:rsid w:val="007F2205"/>
    <w:rsid w:val="007F2788"/>
    <w:rsid w:val="007F295E"/>
    <w:rsid w:val="007F5936"/>
    <w:rsid w:val="007F6E4E"/>
    <w:rsid w:val="007F70CB"/>
    <w:rsid w:val="00800270"/>
    <w:rsid w:val="008003CD"/>
    <w:rsid w:val="00801FD7"/>
    <w:rsid w:val="00802FAD"/>
    <w:rsid w:val="00803003"/>
    <w:rsid w:val="00803A7C"/>
    <w:rsid w:val="00803B2C"/>
    <w:rsid w:val="00803D22"/>
    <w:rsid w:val="00804773"/>
    <w:rsid w:val="00805D39"/>
    <w:rsid w:val="00805D9D"/>
    <w:rsid w:val="00807131"/>
    <w:rsid w:val="008078B7"/>
    <w:rsid w:val="00807D28"/>
    <w:rsid w:val="00810164"/>
    <w:rsid w:val="00810842"/>
    <w:rsid w:val="00810B86"/>
    <w:rsid w:val="00810C4C"/>
    <w:rsid w:val="00812168"/>
    <w:rsid w:val="00812203"/>
    <w:rsid w:val="00812D58"/>
    <w:rsid w:val="008131F8"/>
    <w:rsid w:val="00813570"/>
    <w:rsid w:val="00813BD6"/>
    <w:rsid w:val="00816502"/>
    <w:rsid w:val="0081683B"/>
    <w:rsid w:val="00816A69"/>
    <w:rsid w:val="00816ED1"/>
    <w:rsid w:val="0081799C"/>
    <w:rsid w:val="00823FA6"/>
    <w:rsid w:val="00831704"/>
    <w:rsid w:val="00832AD0"/>
    <w:rsid w:val="00833C83"/>
    <w:rsid w:val="008379DF"/>
    <w:rsid w:val="00837DBE"/>
    <w:rsid w:val="00840469"/>
    <w:rsid w:val="00840777"/>
    <w:rsid w:val="0084136E"/>
    <w:rsid w:val="0084169A"/>
    <w:rsid w:val="00842F4D"/>
    <w:rsid w:val="00844283"/>
    <w:rsid w:val="008459D2"/>
    <w:rsid w:val="00845A72"/>
    <w:rsid w:val="00846710"/>
    <w:rsid w:val="00846BE7"/>
    <w:rsid w:val="00847DC9"/>
    <w:rsid w:val="0085004A"/>
    <w:rsid w:val="008508E6"/>
    <w:rsid w:val="00851048"/>
    <w:rsid w:val="00853791"/>
    <w:rsid w:val="0085556E"/>
    <w:rsid w:val="008556CD"/>
    <w:rsid w:val="00855F8C"/>
    <w:rsid w:val="0085775F"/>
    <w:rsid w:val="00857B56"/>
    <w:rsid w:val="00860466"/>
    <w:rsid w:val="00863212"/>
    <w:rsid w:val="008634EE"/>
    <w:rsid w:val="00863BB7"/>
    <w:rsid w:val="00864051"/>
    <w:rsid w:val="00865D5B"/>
    <w:rsid w:val="00866F28"/>
    <w:rsid w:val="008675D5"/>
    <w:rsid w:val="00867A09"/>
    <w:rsid w:val="0087002D"/>
    <w:rsid w:val="00870C17"/>
    <w:rsid w:val="00871BEA"/>
    <w:rsid w:val="00872060"/>
    <w:rsid w:val="008723F1"/>
    <w:rsid w:val="00873664"/>
    <w:rsid w:val="00874A1B"/>
    <w:rsid w:val="00875F1E"/>
    <w:rsid w:val="00876165"/>
    <w:rsid w:val="008762F7"/>
    <w:rsid w:val="00876A11"/>
    <w:rsid w:val="008772C8"/>
    <w:rsid w:val="00880AFF"/>
    <w:rsid w:val="00880D4B"/>
    <w:rsid w:val="00881773"/>
    <w:rsid w:val="00882547"/>
    <w:rsid w:val="0088308A"/>
    <w:rsid w:val="008841D4"/>
    <w:rsid w:val="008854FC"/>
    <w:rsid w:val="00885B33"/>
    <w:rsid w:val="008864C2"/>
    <w:rsid w:val="00886710"/>
    <w:rsid w:val="008869DF"/>
    <w:rsid w:val="00886B82"/>
    <w:rsid w:val="00887AB4"/>
    <w:rsid w:val="008910E9"/>
    <w:rsid w:val="00891EA9"/>
    <w:rsid w:val="00893A34"/>
    <w:rsid w:val="00893A46"/>
    <w:rsid w:val="00894182"/>
    <w:rsid w:val="0089500C"/>
    <w:rsid w:val="0089644F"/>
    <w:rsid w:val="00897061"/>
    <w:rsid w:val="008971B8"/>
    <w:rsid w:val="0089738C"/>
    <w:rsid w:val="008979F3"/>
    <w:rsid w:val="00897DBF"/>
    <w:rsid w:val="008A029F"/>
    <w:rsid w:val="008A0DDE"/>
    <w:rsid w:val="008A1BDA"/>
    <w:rsid w:val="008A21AB"/>
    <w:rsid w:val="008A2284"/>
    <w:rsid w:val="008A3DBA"/>
    <w:rsid w:val="008A43F8"/>
    <w:rsid w:val="008A5466"/>
    <w:rsid w:val="008A59EA"/>
    <w:rsid w:val="008A5D6D"/>
    <w:rsid w:val="008A69A1"/>
    <w:rsid w:val="008B0C14"/>
    <w:rsid w:val="008B1D1F"/>
    <w:rsid w:val="008B4DAB"/>
    <w:rsid w:val="008B50FE"/>
    <w:rsid w:val="008B68C4"/>
    <w:rsid w:val="008C315C"/>
    <w:rsid w:val="008C4E6E"/>
    <w:rsid w:val="008C5045"/>
    <w:rsid w:val="008C5B90"/>
    <w:rsid w:val="008C5E5A"/>
    <w:rsid w:val="008C679E"/>
    <w:rsid w:val="008C6D9A"/>
    <w:rsid w:val="008D0AC4"/>
    <w:rsid w:val="008D16EF"/>
    <w:rsid w:val="008D1B20"/>
    <w:rsid w:val="008D2ACF"/>
    <w:rsid w:val="008D34C8"/>
    <w:rsid w:val="008D3981"/>
    <w:rsid w:val="008D4024"/>
    <w:rsid w:val="008D55CF"/>
    <w:rsid w:val="008D5913"/>
    <w:rsid w:val="008D68F9"/>
    <w:rsid w:val="008D720D"/>
    <w:rsid w:val="008D72E0"/>
    <w:rsid w:val="008E06D1"/>
    <w:rsid w:val="008E191F"/>
    <w:rsid w:val="008E1A3A"/>
    <w:rsid w:val="008E23FD"/>
    <w:rsid w:val="008E2819"/>
    <w:rsid w:val="008E2E5B"/>
    <w:rsid w:val="008E3470"/>
    <w:rsid w:val="008E39BF"/>
    <w:rsid w:val="008E3D14"/>
    <w:rsid w:val="008E4577"/>
    <w:rsid w:val="008E6600"/>
    <w:rsid w:val="008E69D6"/>
    <w:rsid w:val="008F0D02"/>
    <w:rsid w:val="008F164E"/>
    <w:rsid w:val="008F2063"/>
    <w:rsid w:val="008F2185"/>
    <w:rsid w:val="008F2689"/>
    <w:rsid w:val="008F3EE7"/>
    <w:rsid w:val="008F46EC"/>
    <w:rsid w:val="008F57F6"/>
    <w:rsid w:val="008F5DD3"/>
    <w:rsid w:val="008F5F3D"/>
    <w:rsid w:val="008F6291"/>
    <w:rsid w:val="008F7A55"/>
    <w:rsid w:val="008F7EF6"/>
    <w:rsid w:val="0090035A"/>
    <w:rsid w:val="009004C6"/>
    <w:rsid w:val="00900715"/>
    <w:rsid w:val="0090074C"/>
    <w:rsid w:val="00901191"/>
    <w:rsid w:val="00901311"/>
    <w:rsid w:val="00901C06"/>
    <w:rsid w:val="0090287C"/>
    <w:rsid w:val="00903616"/>
    <w:rsid w:val="0090578C"/>
    <w:rsid w:val="00905CD2"/>
    <w:rsid w:val="00911B43"/>
    <w:rsid w:val="0091292A"/>
    <w:rsid w:val="00912D27"/>
    <w:rsid w:val="00913CC9"/>
    <w:rsid w:val="00914C5E"/>
    <w:rsid w:val="0091547C"/>
    <w:rsid w:val="00915CA2"/>
    <w:rsid w:val="009160BE"/>
    <w:rsid w:val="009200C1"/>
    <w:rsid w:val="00921B80"/>
    <w:rsid w:val="00923359"/>
    <w:rsid w:val="0092453A"/>
    <w:rsid w:val="00927E7A"/>
    <w:rsid w:val="00927EDE"/>
    <w:rsid w:val="009313E9"/>
    <w:rsid w:val="00931AB8"/>
    <w:rsid w:val="00932EC1"/>
    <w:rsid w:val="00934A95"/>
    <w:rsid w:val="009372F3"/>
    <w:rsid w:val="009379C7"/>
    <w:rsid w:val="009379D1"/>
    <w:rsid w:val="0094336A"/>
    <w:rsid w:val="0094372C"/>
    <w:rsid w:val="00943C29"/>
    <w:rsid w:val="00944924"/>
    <w:rsid w:val="00945278"/>
    <w:rsid w:val="00945A5E"/>
    <w:rsid w:val="00946C0E"/>
    <w:rsid w:val="00947D90"/>
    <w:rsid w:val="00950216"/>
    <w:rsid w:val="009508CE"/>
    <w:rsid w:val="009516F4"/>
    <w:rsid w:val="0095180F"/>
    <w:rsid w:val="009532D8"/>
    <w:rsid w:val="009536A9"/>
    <w:rsid w:val="00954195"/>
    <w:rsid w:val="00954331"/>
    <w:rsid w:val="0095581E"/>
    <w:rsid w:val="00955E6C"/>
    <w:rsid w:val="009602E6"/>
    <w:rsid w:val="00961346"/>
    <w:rsid w:val="0096152C"/>
    <w:rsid w:val="00962EB7"/>
    <w:rsid w:val="00963FFA"/>
    <w:rsid w:val="00964599"/>
    <w:rsid w:val="0096492F"/>
    <w:rsid w:val="0096574E"/>
    <w:rsid w:val="00970CB1"/>
    <w:rsid w:val="009727BE"/>
    <w:rsid w:val="00973499"/>
    <w:rsid w:val="00973ADB"/>
    <w:rsid w:val="00973EB3"/>
    <w:rsid w:val="009743B0"/>
    <w:rsid w:val="00974E02"/>
    <w:rsid w:val="009753F3"/>
    <w:rsid w:val="00975553"/>
    <w:rsid w:val="00975834"/>
    <w:rsid w:val="009801F7"/>
    <w:rsid w:val="0098114B"/>
    <w:rsid w:val="0098142E"/>
    <w:rsid w:val="0098212B"/>
    <w:rsid w:val="0098345D"/>
    <w:rsid w:val="009835D1"/>
    <w:rsid w:val="00983604"/>
    <w:rsid w:val="00983A9C"/>
    <w:rsid w:val="00985557"/>
    <w:rsid w:val="00986068"/>
    <w:rsid w:val="0099074E"/>
    <w:rsid w:val="00991A69"/>
    <w:rsid w:val="00992CB3"/>
    <w:rsid w:val="00993143"/>
    <w:rsid w:val="00993E1B"/>
    <w:rsid w:val="00994027"/>
    <w:rsid w:val="009A1571"/>
    <w:rsid w:val="009A1CF0"/>
    <w:rsid w:val="009A28CB"/>
    <w:rsid w:val="009A2B1C"/>
    <w:rsid w:val="009A31D9"/>
    <w:rsid w:val="009A3834"/>
    <w:rsid w:val="009A4000"/>
    <w:rsid w:val="009A444C"/>
    <w:rsid w:val="009A4475"/>
    <w:rsid w:val="009A4BC3"/>
    <w:rsid w:val="009A5BC7"/>
    <w:rsid w:val="009A75A4"/>
    <w:rsid w:val="009B0635"/>
    <w:rsid w:val="009B1021"/>
    <w:rsid w:val="009B2451"/>
    <w:rsid w:val="009B40ED"/>
    <w:rsid w:val="009B5132"/>
    <w:rsid w:val="009B671A"/>
    <w:rsid w:val="009B78CB"/>
    <w:rsid w:val="009C0926"/>
    <w:rsid w:val="009C0927"/>
    <w:rsid w:val="009C09D5"/>
    <w:rsid w:val="009C0F4F"/>
    <w:rsid w:val="009C1B05"/>
    <w:rsid w:val="009C23C7"/>
    <w:rsid w:val="009C23E4"/>
    <w:rsid w:val="009C2DDF"/>
    <w:rsid w:val="009C3130"/>
    <w:rsid w:val="009C5DBB"/>
    <w:rsid w:val="009C60ED"/>
    <w:rsid w:val="009C6312"/>
    <w:rsid w:val="009C6C70"/>
    <w:rsid w:val="009C7814"/>
    <w:rsid w:val="009C7902"/>
    <w:rsid w:val="009C7D5C"/>
    <w:rsid w:val="009C7F2B"/>
    <w:rsid w:val="009D16CB"/>
    <w:rsid w:val="009D221E"/>
    <w:rsid w:val="009D2768"/>
    <w:rsid w:val="009D44BF"/>
    <w:rsid w:val="009D455D"/>
    <w:rsid w:val="009D6742"/>
    <w:rsid w:val="009E064E"/>
    <w:rsid w:val="009E1142"/>
    <w:rsid w:val="009E1467"/>
    <w:rsid w:val="009E1E81"/>
    <w:rsid w:val="009E3AB2"/>
    <w:rsid w:val="009E3F6E"/>
    <w:rsid w:val="009E44B0"/>
    <w:rsid w:val="009E759F"/>
    <w:rsid w:val="009F0001"/>
    <w:rsid w:val="009F0898"/>
    <w:rsid w:val="009F0D98"/>
    <w:rsid w:val="009F1D9C"/>
    <w:rsid w:val="009F1E41"/>
    <w:rsid w:val="009F1FE5"/>
    <w:rsid w:val="009F23F6"/>
    <w:rsid w:val="009F297A"/>
    <w:rsid w:val="009F2C96"/>
    <w:rsid w:val="009F2FF5"/>
    <w:rsid w:val="009F5830"/>
    <w:rsid w:val="009F78AF"/>
    <w:rsid w:val="00A01C8A"/>
    <w:rsid w:val="00A01D07"/>
    <w:rsid w:val="00A02722"/>
    <w:rsid w:val="00A02986"/>
    <w:rsid w:val="00A030BF"/>
    <w:rsid w:val="00A03877"/>
    <w:rsid w:val="00A03D2D"/>
    <w:rsid w:val="00A05B17"/>
    <w:rsid w:val="00A05EBA"/>
    <w:rsid w:val="00A06E6B"/>
    <w:rsid w:val="00A10A8D"/>
    <w:rsid w:val="00A10BF4"/>
    <w:rsid w:val="00A113D4"/>
    <w:rsid w:val="00A1195F"/>
    <w:rsid w:val="00A11B4E"/>
    <w:rsid w:val="00A11D73"/>
    <w:rsid w:val="00A12B0D"/>
    <w:rsid w:val="00A1379F"/>
    <w:rsid w:val="00A13D51"/>
    <w:rsid w:val="00A150B0"/>
    <w:rsid w:val="00A1530F"/>
    <w:rsid w:val="00A15E49"/>
    <w:rsid w:val="00A174F3"/>
    <w:rsid w:val="00A20512"/>
    <w:rsid w:val="00A213D6"/>
    <w:rsid w:val="00A21EE0"/>
    <w:rsid w:val="00A23482"/>
    <w:rsid w:val="00A23AB6"/>
    <w:rsid w:val="00A23B90"/>
    <w:rsid w:val="00A24084"/>
    <w:rsid w:val="00A26942"/>
    <w:rsid w:val="00A27813"/>
    <w:rsid w:val="00A27E92"/>
    <w:rsid w:val="00A30171"/>
    <w:rsid w:val="00A30E33"/>
    <w:rsid w:val="00A315D1"/>
    <w:rsid w:val="00A31801"/>
    <w:rsid w:val="00A31D83"/>
    <w:rsid w:val="00A32B80"/>
    <w:rsid w:val="00A3376C"/>
    <w:rsid w:val="00A33832"/>
    <w:rsid w:val="00A34670"/>
    <w:rsid w:val="00A355BC"/>
    <w:rsid w:val="00A3689B"/>
    <w:rsid w:val="00A44E9F"/>
    <w:rsid w:val="00A466CD"/>
    <w:rsid w:val="00A47A97"/>
    <w:rsid w:val="00A47CEC"/>
    <w:rsid w:val="00A47E4F"/>
    <w:rsid w:val="00A5011D"/>
    <w:rsid w:val="00A512C7"/>
    <w:rsid w:val="00A515A0"/>
    <w:rsid w:val="00A52186"/>
    <w:rsid w:val="00A5257E"/>
    <w:rsid w:val="00A526C8"/>
    <w:rsid w:val="00A52936"/>
    <w:rsid w:val="00A530CF"/>
    <w:rsid w:val="00A534A9"/>
    <w:rsid w:val="00A54598"/>
    <w:rsid w:val="00A54C4A"/>
    <w:rsid w:val="00A56E91"/>
    <w:rsid w:val="00A6021B"/>
    <w:rsid w:val="00A62EBE"/>
    <w:rsid w:val="00A62F4E"/>
    <w:rsid w:val="00A6318C"/>
    <w:rsid w:val="00A67230"/>
    <w:rsid w:val="00A679D9"/>
    <w:rsid w:val="00A717CE"/>
    <w:rsid w:val="00A7181B"/>
    <w:rsid w:val="00A71DA2"/>
    <w:rsid w:val="00A7233C"/>
    <w:rsid w:val="00A72360"/>
    <w:rsid w:val="00A739BC"/>
    <w:rsid w:val="00A7408C"/>
    <w:rsid w:val="00A741D0"/>
    <w:rsid w:val="00A74755"/>
    <w:rsid w:val="00A757F4"/>
    <w:rsid w:val="00A75B5E"/>
    <w:rsid w:val="00A769B1"/>
    <w:rsid w:val="00A76A24"/>
    <w:rsid w:val="00A76CA5"/>
    <w:rsid w:val="00A76ECA"/>
    <w:rsid w:val="00A77E41"/>
    <w:rsid w:val="00A8049F"/>
    <w:rsid w:val="00A80559"/>
    <w:rsid w:val="00A807C1"/>
    <w:rsid w:val="00A813DC"/>
    <w:rsid w:val="00A84065"/>
    <w:rsid w:val="00A84511"/>
    <w:rsid w:val="00A84818"/>
    <w:rsid w:val="00A84FDF"/>
    <w:rsid w:val="00A86AB6"/>
    <w:rsid w:val="00A8719B"/>
    <w:rsid w:val="00A872BD"/>
    <w:rsid w:val="00A91B48"/>
    <w:rsid w:val="00A9202F"/>
    <w:rsid w:val="00A922A7"/>
    <w:rsid w:val="00A93BF6"/>
    <w:rsid w:val="00A94E76"/>
    <w:rsid w:val="00A953D2"/>
    <w:rsid w:val="00A955AC"/>
    <w:rsid w:val="00A95D84"/>
    <w:rsid w:val="00A965FD"/>
    <w:rsid w:val="00A9699A"/>
    <w:rsid w:val="00A97DF5"/>
    <w:rsid w:val="00AA0284"/>
    <w:rsid w:val="00AA3981"/>
    <w:rsid w:val="00AA46FD"/>
    <w:rsid w:val="00AA4F22"/>
    <w:rsid w:val="00AA572B"/>
    <w:rsid w:val="00AA64A5"/>
    <w:rsid w:val="00AA6B10"/>
    <w:rsid w:val="00AA6C5A"/>
    <w:rsid w:val="00AB1C71"/>
    <w:rsid w:val="00AB3CFD"/>
    <w:rsid w:val="00AB538B"/>
    <w:rsid w:val="00AB602C"/>
    <w:rsid w:val="00AB660E"/>
    <w:rsid w:val="00AC0009"/>
    <w:rsid w:val="00AC2A8D"/>
    <w:rsid w:val="00AC3540"/>
    <w:rsid w:val="00AC5ABD"/>
    <w:rsid w:val="00AC6477"/>
    <w:rsid w:val="00AC6854"/>
    <w:rsid w:val="00AC6EF5"/>
    <w:rsid w:val="00AC6F7F"/>
    <w:rsid w:val="00AC701C"/>
    <w:rsid w:val="00AC7142"/>
    <w:rsid w:val="00AD0A6A"/>
    <w:rsid w:val="00AD0DCA"/>
    <w:rsid w:val="00AD1C5F"/>
    <w:rsid w:val="00AD26EF"/>
    <w:rsid w:val="00AD2950"/>
    <w:rsid w:val="00AD2A52"/>
    <w:rsid w:val="00AD2F19"/>
    <w:rsid w:val="00AD3405"/>
    <w:rsid w:val="00AD3BA2"/>
    <w:rsid w:val="00AD4F06"/>
    <w:rsid w:val="00AD5685"/>
    <w:rsid w:val="00AD609F"/>
    <w:rsid w:val="00AE01C0"/>
    <w:rsid w:val="00AE069F"/>
    <w:rsid w:val="00AE18B9"/>
    <w:rsid w:val="00AE24E7"/>
    <w:rsid w:val="00AE26C7"/>
    <w:rsid w:val="00AE3236"/>
    <w:rsid w:val="00AE35B8"/>
    <w:rsid w:val="00AE3669"/>
    <w:rsid w:val="00AE5121"/>
    <w:rsid w:val="00AE5597"/>
    <w:rsid w:val="00AE5DF9"/>
    <w:rsid w:val="00AE654E"/>
    <w:rsid w:val="00AE7C8F"/>
    <w:rsid w:val="00AF0A14"/>
    <w:rsid w:val="00AF2EE4"/>
    <w:rsid w:val="00AF319D"/>
    <w:rsid w:val="00AF3DA8"/>
    <w:rsid w:val="00AF4F0D"/>
    <w:rsid w:val="00AF4FD3"/>
    <w:rsid w:val="00AF75B4"/>
    <w:rsid w:val="00B0145C"/>
    <w:rsid w:val="00B02C2B"/>
    <w:rsid w:val="00B03059"/>
    <w:rsid w:val="00B033EC"/>
    <w:rsid w:val="00B038E1"/>
    <w:rsid w:val="00B03D3E"/>
    <w:rsid w:val="00B04226"/>
    <w:rsid w:val="00B05AA4"/>
    <w:rsid w:val="00B07021"/>
    <w:rsid w:val="00B10086"/>
    <w:rsid w:val="00B1144B"/>
    <w:rsid w:val="00B11D07"/>
    <w:rsid w:val="00B12343"/>
    <w:rsid w:val="00B1328E"/>
    <w:rsid w:val="00B13443"/>
    <w:rsid w:val="00B13B89"/>
    <w:rsid w:val="00B13D00"/>
    <w:rsid w:val="00B14205"/>
    <w:rsid w:val="00B15C9D"/>
    <w:rsid w:val="00B21599"/>
    <w:rsid w:val="00B21983"/>
    <w:rsid w:val="00B219C8"/>
    <w:rsid w:val="00B22A13"/>
    <w:rsid w:val="00B22F24"/>
    <w:rsid w:val="00B23327"/>
    <w:rsid w:val="00B23505"/>
    <w:rsid w:val="00B23C3F"/>
    <w:rsid w:val="00B243F1"/>
    <w:rsid w:val="00B257B1"/>
    <w:rsid w:val="00B25907"/>
    <w:rsid w:val="00B30481"/>
    <w:rsid w:val="00B307DF"/>
    <w:rsid w:val="00B30B28"/>
    <w:rsid w:val="00B30EDB"/>
    <w:rsid w:val="00B319B7"/>
    <w:rsid w:val="00B31DF9"/>
    <w:rsid w:val="00B329D1"/>
    <w:rsid w:val="00B354E1"/>
    <w:rsid w:val="00B40308"/>
    <w:rsid w:val="00B4031E"/>
    <w:rsid w:val="00B40CB0"/>
    <w:rsid w:val="00B40D8D"/>
    <w:rsid w:val="00B41587"/>
    <w:rsid w:val="00B415DC"/>
    <w:rsid w:val="00B417C6"/>
    <w:rsid w:val="00B41F04"/>
    <w:rsid w:val="00B421D4"/>
    <w:rsid w:val="00B4265D"/>
    <w:rsid w:val="00B4373C"/>
    <w:rsid w:val="00B456B0"/>
    <w:rsid w:val="00B458F0"/>
    <w:rsid w:val="00B45E85"/>
    <w:rsid w:val="00B4615F"/>
    <w:rsid w:val="00B51F68"/>
    <w:rsid w:val="00B53E8E"/>
    <w:rsid w:val="00B54F97"/>
    <w:rsid w:val="00B56D89"/>
    <w:rsid w:val="00B60517"/>
    <w:rsid w:val="00B60567"/>
    <w:rsid w:val="00B60D99"/>
    <w:rsid w:val="00B61DDF"/>
    <w:rsid w:val="00B6231C"/>
    <w:rsid w:val="00B63040"/>
    <w:rsid w:val="00B6357E"/>
    <w:rsid w:val="00B639DE"/>
    <w:rsid w:val="00B64385"/>
    <w:rsid w:val="00B65DD0"/>
    <w:rsid w:val="00B71695"/>
    <w:rsid w:val="00B74127"/>
    <w:rsid w:val="00B75371"/>
    <w:rsid w:val="00B759D2"/>
    <w:rsid w:val="00B75E33"/>
    <w:rsid w:val="00B764AA"/>
    <w:rsid w:val="00B76596"/>
    <w:rsid w:val="00B767EA"/>
    <w:rsid w:val="00B76BC3"/>
    <w:rsid w:val="00B7735C"/>
    <w:rsid w:val="00B77E09"/>
    <w:rsid w:val="00B81E1D"/>
    <w:rsid w:val="00B821BA"/>
    <w:rsid w:val="00B82D9F"/>
    <w:rsid w:val="00B83E1B"/>
    <w:rsid w:val="00B8574F"/>
    <w:rsid w:val="00B857F3"/>
    <w:rsid w:val="00B85830"/>
    <w:rsid w:val="00B8788C"/>
    <w:rsid w:val="00B90567"/>
    <w:rsid w:val="00B94E9E"/>
    <w:rsid w:val="00B96034"/>
    <w:rsid w:val="00B96F4F"/>
    <w:rsid w:val="00B97225"/>
    <w:rsid w:val="00B97AD9"/>
    <w:rsid w:val="00BA0074"/>
    <w:rsid w:val="00BA02A2"/>
    <w:rsid w:val="00BA052A"/>
    <w:rsid w:val="00BA05B5"/>
    <w:rsid w:val="00BA085F"/>
    <w:rsid w:val="00BA1359"/>
    <w:rsid w:val="00BA1C6B"/>
    <w:rsid w:val="00BA1CAF"/>
    <w:rsid w:val="00BA39EB"/>
    <w:rsid w:val="00BA6518"/>
    <w:rsid w:val="00BA6E40"/>
    <w:rsid w:val="00BA70BF"/>
    <w:rsid w:val="00BA7514"/>
    <w:rsid w:val="00BA7C7E"/>
    <w:rsid w:val="00BB029C"/>
    <w:rsid w:val="00BB06EA"/>
    <w:rsid w:val="00BB0D52"/>
    <w:rsid w:val="00BB1226"/>
    <w:rsid w:val="00BB12FE"/>
    <w:rsid w:val="00BB1331"/>
    <w:rsid w:val="00BB1AA1"/>
    <w:rsid w:val="00BB2395"/>
    <w:rsid w:val="00BB3104"/>
    <w:rsid w:val="00BB5B4D"/>
    <w:rsid w:val="00BB5F74"/>
    <w:rsid w:val="00BB5F76"/>
    <w:rsid w:val="00BB6B6D"/>
    <w:rsid w:val="00BB7494"/>
    <w:rsid w:val="00BB7920"/>
    <w:rsid w:val="00BC10E7"/>
    <w:rsid w:val="00BC4243"/>
    <w:rsid w:val="00BC6AEF"/>
    <w:rsid w:val="00BC7918"/>
    <w:rsid w:val="00BD1A71"/>
    <w:rsid w:val="00BD20A0"/>
    <w:rsid w:val="00BD2265"/>
    <w:rsid w:val="00BD2709"/>
    <w:rsid w:val="00BD2CB3"/>
    <w:rsid w:val="00BD3E8D"/>
    <w:rsid w:val="00BD4C62"/>
    <w:rsid w:val="00BD5DD0"/>
    <w:rsid w:val="00BD6B16"/>
    <w:rsid w:val="00BE0B8B"/>
    <w:rsid w:val="00BE145E"/>
    <w:rsid w:val="00BE1C25"/>
    <w:rsid w:val="00BE3190"/>
    <w:rsid w:val="00BE351D"/>
    <w:rsid w:val="00BE558F"/>
    <w:rsid w:val="00BE645D"/>
    <w:rsid w:val="00BE7248"/>
    <w:rsid w:val="00BE7E1A"/>
    <w:rsid w:val="00BF0553"/>
    <w:rsid w:val="00BF0C14"/>
    <w:rsid w:val="00BF161A"/>
    <w:rsid w:val="00BF2591"/>
    <w:rsid w:val="00BF37AC"/>
    <w:rsid w:val="00BF3F6B"/>
    <w:rsid w:val="00BF443D"/>
    <w:rsid w:val="00BF6B3F"/>
    <w:rsid w:val="00BF73F1"/>
    <w:rsid w:val="00BF7EDA"/>
    <w:rsid w:val="00C011E3"/>
    <w:rsid w:val="00C03416"/>
    <w:rsid w:val="00C0449F"/>
    <w:rsid w:val="00C116F6"/>
    <w:rsid w:val="00C11D20"/>
    <w:rsid w:val="00C11EE2"/>
    <w:rsid w:val="00C122F7"/>
    <w:rsid w:val="00C12AEB"/>
    <w:rsid w:val="00C12D0B"/>
    <w:rsid w:val="00C132F4"/>
    <w:rsid w:val="00C1618F"/>
    <w:rsid w:val="00C1651B"/>
    <w:rsid w:val="00C2023F"/>
    <w:rsid w:val="00C208A3"/>
    <w:rsid w:val="00C214CD"/>
    <w:rsid w:val="00C24B21"/>
    <w:rsid w:val="00C25154"/>
    <w:rsid w:val="00C30454"/>
    <w:rsid w:val="00C309B3"/>
    <w:rsid w:val="00C30D9A"/>
    <w:rsid w:val="00C3269A"/>
    <w:rsid w:val="00C32986"/>
    <w:rsid w:val="00C32FD3"/>
    <w:rsid w:val="00C3323A"/>
    <w:rsid w:val="00C33AEF"/>
    <w:rsid w:val="00C35CBE"/>
    <w:rsid w:val="00C35D54"/>
    <w:rsid w:val="00C35FC4"/>
    <w:rsid w:val="00C37585"/>
    <w:rsid w:val="00C37EF2"/>
    <w:rsid w:val="00C40905"/>
    <w:rsid w:val="00C434F0"/>
    <w:rsid w:val="00C43AFE"/>
    <w:rsid w:val="00C44A16"/>
    <w:rsid w:val="00C4501E"/>
    <w:rsid w:val="00C4649A"/>
    <w:rsid w:val="00C46B75"/>
    <w:rsid w:val="00C4761E"/>
    <w:rsid w:val="00C47E22"/>
    <w:rsid w:val="00C50126"/>
    <w:rsid w:val="00C5235F"/>
    <w:rsid w:val="00C5513A"/>
    <w:rsid w:val="00C57498"/>
    <w:rsid w:val="00C57A1A"/>
    <w:rsid w:val="00C57FFB"/>
    <w:rsid w:val="00C601DF"/>
    <w:rsid w:val="00C60700"/>
    <w:rsid w:val="00C609F9"/>
    <w:rsid w:val="00C61751"/>
    <w:rsid w:val="00C61975"/>
    <w:rsid w:val="00C62236"/>
    <w:rsid w:val="00C624F7"/>
    <w:rsid w:val="00C64334"/>
    <w:rsid w:val="00C703D9"/>
    <w:rsid w:val="00C71CC2"/>
    <w:rsid w:val="00C732C8"/>
    <w:rsid w:val="00C76B50"/>
    <w:rsid w:val="00C76EEA"/>
    <w:rsid w:val="00C77640"/>
    <w:rsid w:val="00C777D6"/>
    <w:rsid w:val="00C80134"/>
    <w:rsid w:val="00C81739"/>
    <w:rsid w:val="00C827B4"/>
    <w:rsid w:val="00C82DEE"/>
    <w:rsid w:val="00C83F73"/>
    <w:rsid w:val="00C84675"/>
    <w:rsid w:val="00C85D28"/>
    <w:rsid w:val="00C87F1C"/>
    <w:rsid w:val="00C909B3"/>
    <w:rsid w:val="00C92431"/>
    <w:rsid w:val="00C948B4"/>
    <w:rsid w:val="00C9650D"/>
    <w:rsid w:val="00C96CC4"/>
    <w:rsid w:val="00CA0475"/>
    <w:rsid w:val="00CA05BA"/>
    <w:rsid w:val="00CA4107"/>
    <w:rsid w:val="00CA4EF5"/>
    <w:rsid w:val="00CA541D"/>
    <w:rsid w:val="00CA6A0A"/>
    <w:rsid w:val="00CA7E50"/>
    <w:rsid w:val="00CB0511"/>
    <w:rsid w:val="00CB3192"/>
    <w:rsid w:val="00CB372F"/>
    <w:rsid w:val="00CB4232"/>
    <w:rsid w:val="00CB6242"/>
    <w:rsid w:val="00CB6805"/>
    <w:rsid w:val="00CB6AE7"/>
    <w:rsid w:val="00CB70BC"/>
    <w:rsid w:val="00CC00FB"/>
    <w:rsid w:val="00CC1432"/>
    <w:rsid w:val="00CC17BE"/>
    <w:rsid w:val="00CC3A62"/>
    <w:rsid w:val="00CC3AC4"/>
    <w:rsid w:val="00CC5C6D"/>
    <w:rsid w:val="00CC622D"/>
    <w:rsid w:val="00CC6828"/>
    <w:rsid w:val="00CC6B14"/>
    <w:rsid w:val="00CC6C8A"/>
    <w:rsid w:val="00CD0276"/>
    <w:rsid w:val="00CD10EE"/>
    <w:rsid w:val="00CD183D"/>
    <w:rsid w:val="00CD1927"/>
    <w:rsid w:val="00CD22E1"/>
    <w:rsid w:val="00CD269E"/>
    <w:rsid w:val="00CD45C8"/>
    <w:rsid w:val="00CD58B0"/>
    <w:rsid w:val="00CD5AAD"/>
    <w:rsid w:val="00CD5C91"/>
    <w:rsid w:val="00CD78E4"/>
    <w:rsid w:val="00CE01D5"/>
    <w:rsid w:val="00CE08DE"/>
    <w:rsid w:val="00CE0D85"/>
    <w:rsid w:val="00CE1775"/>
    <w:rsid w:val="00CE2248"/>
    <w:rsid w:val="00CE7279"/>
    <w:rsid w:val="00CE78B4"/>
    <w:rsid w:val="00CE7DE7"/>
    <w:rsid w:val="00CF127E"/>
    <w:rsid w:val="00CF2CE0"/>
    <w:rsid w:val="00CF2E7D"/>
    <w:rsid w:val="00CF370A"/>
    <w:rsid w:val="00CF44ED"/>
    <w:rsid w:val="00CF4557"/>
    <w:rsid w:val="00CF4FEB"/>
    <w:rsid w:val="00CF7225"/>
    <w:rsid w:val="00CF7EB5"/>
    <w:rsid w:val="00D009AF"/>
    <w:rsid w:val="00D00EDA"/>
    <w:rsid w:val="00D01544"/>
    <w:rsid w:val="00D01C1F"/>
    <w:rsid w:val="00D01F39"/>
    <w:rsid w:val="00D05B4B"/>
    <w:rsid w:val="00D06112"/>
    <w:rsid w:val="00D061A5"/>
    <w:rsid w:val="00D0637B"/>
    <w:rsid w:val="00D068DB"/>
    <w:rsid w:val="00D100A9"/>
    <w:rsid w:val="00D10EDE"/>
    <w:rsid w:val="00D1213C"/>
    <w:rsid w:val="00D152C9"/>
    <w:rsid w:val="00D159AD"/>
    <w:rsid w:val="00D16027"/>
    <w:rsid w:val="00D17A2E"/>
    <w:rsid w:val="00D23617"/>
    <w:rsid w:val="00D244C2"/>
    <w:rsid w:val="00D245FF"/>
    <w:rsid w:val="00D25DC1"/>
    <w:rsid w:val="00D25F9C"/>
    <w:rsid w:val="00D31136"/>
    <w:rsid w:val="00D316DA"/>
    <w:rsid w:val="00D32F94"/>
    <w:rsid w:val="00D33231"/>
    <w:rsid w:val="00D341EF"/>
    <w:rsid w:val="00D345B2"/>
    <w:rsid w:val="00D34B6A"/>
    <w:rsid w:val="00D352C0"/>
    <w:rsid w:val="00D36CEE"/>
    <w:rsid w:val="00D36DDB"/>
    <w:rsid w:val="00D36DE7"/>
    <w:rsid w:val="00D37F8C"/>
    <w:rsid w:val="00D40088"/>
    <w:rsid w:val="00D42CF7"/>
    <w:rsid w:val="00D42FEC"/>
    <w:rsid w:val="00D438C1"/>
    <w:rsid w:val="00D44134"/>
    <w:rsid w:val="00D44D68"/>
    <w:rsid w:val="00D502AA"/>
    <w:rsid w:val="00D505AC"/>
    <w:rsid w:val="00D509B6"/>
    <w:rsid w:val="00D5117C"/>
    <w:rsid w:val="00D53396"/>
    <w:rsid w:val="00D538BA"/>
    <w:rsid w:val="00D53D05"/>
    <w:rsid w:val="00D5599D"/>
    <w:rsid w:val="00D5627C"/>
    <w:rsid w:val="00D562BF"/>
    <w:rsid w:val="00D57D31"/>
    <w:rsid w:val="00D606A9"/>
    <w:rsid w:val="00D6127B"/>
    <w:rsid w:val="00D61996"/>
    <w:rsid w:val="00D62515"/>
    <w:rsid w:val="00D6300C"/>
    <w:rsid w:val="00D63359"/>
    <w:rsid w:val="00D6512B"/>
    <w:rsid w:val="00D65304"/>
    <w:rsid w:val="00D65F1F"/>
    <w:rsid w:val="00D66391"/>
    <w:rsid w:val="00D705DA"/>
    <w:rsid w:val="00D70649"/>
    <w:rsid w:val="00D70F3B"/>
    <w:rsid w:val="00D7107A"/>
    <w:rsid w:val="00D71841"/>
    <w:rsid w:val="00D7207B"/>
    <w:rsid w:val="00D72E1C"/>
    <w:rsid w:val="00D73BDD"/>
    <w:rsid w:val="00D74F90"/>
    <w:rsid w:val="00D75967"/>
    <w:rsid w:val="00D75A39"/>
    <w:rsid w:val="00D77C01"/>
    <w:rsid w:val="00D80395"/>
    <w:rsid w:val="00D80DB1"/>
    <w:rsid w:val="00D8144D"/>
    <w:rsid w:val="00D81B03"/>
    <w:rsid w:val="00D830D8"/>
    <w:rsid w:val="00D83D1D"/>
    <w:rsid w:val="00D844A4"/>
    <w:rsid w:val="00D84FB6"/>
    <w:rsid w:val="00D85F65"/>
    <w:rsid w:val="00D90C45"/>
    <w:rsid w:val="00D91392"/>
    <w:rsid w:val="00D922E6"/>
    <w:rsid w:val="00D92651"/>
    <w:rsid w:val="00D939DD"/>
    <w:rsid w:val="00D95BD4"/>
    <w:rsid w:val="00D95CFE"/>
    <w:rsid w:val="00D96970"/>
    <w:rsid w:val="00D972C7"/>
    <w:rsid w:val="00D97EC5"/>
    <w:rsid w:val="00DA0EBF"/>
    <w:rsid w:val="00DA1117"/>
    <w:rsid w:val="00DA1379"/>
    <w:rsid w:val="00DA2D86"/>
    <w:rsid w:val="00DA3A11"/>
    <w:rsid w:val="00DA4A5C"/>
    <w:rsid w:val="00DA54D4"/>
    <w:rsid w:val="00DA68A9"/>
    <w:rsid w:val="00DA692D"/>
    <w:rsid w:val="00DB2881"/>
    <w:rsid w:val="00DB38BE"/>
    <w:rsid w:val="00DB5063"/>
    <w:rsid w:val="00DB6C1E"/>
    <w:rsid w:val="00DB7ED2"/>
    <w:rsid w:val="00DC08EB"/>
    <w:rsid w:val="00DC1305"/>
    <w:rsid w:val="00DC16C2"/>
    <w:rsid w:val="00DC1972"/>
    <w:rsid w:val="00DC3664"/>
    <w:rsid w:val="00DC4F0C"/>
    <w:rsid w:val="00DC5A83"/>
    <w:rsid w:val="00DC6259"/>
    <w:rsid w:val="00DD00C8"/>
    <w:rsid w:val="00DD111A"/>
    <w:rsid w:val="00DD1849"/>
    <w:rsid w:val="00DD1D0C"/>
    <w:rsid w:val="00DD1E53"/>
    <w:rsid w:val="00DD3653"/>
    <w:rsid w:val="00DD3889"/>
    <w:rsid w:val="00DD3BB3"/>
    <w:rsid w:val="00DD3BFB"/>
    <w:rsid w:val="00DD42D8"/>
    <w:rsid w:val="00DD4469"/>
    <w:rsid w:val="00DD6897"/>
    <w:rsid w:val="00DD6CBF"/>
    <w:rsid w:val="00DE0155"/>
    <w:rsid w:val="00DE059B"/>
    <w:rsid w:val="00DE318B"/>
    <w:rsid w:val="00DE39A0"/>
    <w:rsid w:val="00DE3E75"/>
    <w:rsid w:val="00DE42B2"/>
    <w:rsid w:val="00DE43EB"/>
    <w:rsid w:val="00DE48A8"/>
    <w:rsid w:val="00DE4DF0"/>
    <w:rsid w:val="00DE50CE"/>
    <w:rsid w:val="00DE5BAA"/>
    <w:rsid w:val="00DE6E47"/>
    <w:rsid w:val="00DE756A"/>
    <w:rsid w:val="00DE7E03"/>
    <w:rsid w:val="00DF0009"/>
    <w:rsid w:val="00DF1BE0"/>
    <w:rsid w:val="00DF3389"/>
    <w:rsid w:val="00DF3E3A"/>
    <w:rsid w:val="00DF47AE"/>
    <w:rsid w:val="00DF5D06"/>
    <w:rsid w:val="00DF63F2"/>
    <w:rsid w:val="00E0109D"/>
    <w:rsid w:val="00E027D0"/>
    <w:rsid w:val="00E02D81"/>
    <w:rsid w:val="00E04C25"/>
    <w:rsid w:val="00E055D1"/>
    <w:rsid w:val="00E05B9D"/>
    <w:rsid w:val="00E05C25"/>
    <w:rsid w:val="00E067EB"/>
    <w:rsid w:val="00E108AB"/>
    <w:rsid w:val="00E1342D"/>
    <w:rsid w:val="00E13711"/>
    <w:rsid w:val="00E13E00"/>
    <w:rsid w:val="00E149EE"/>
    <w:rsid w:val="00E14E35"/>
    <w:rsid w:val="00E155FE"/>
    <w:rsid w:val="00E16CA4"/>
    <w:rsid w:val="00E21819"/>
    <w:rsid w:val="00E22121"/>
    <w:rsid w:val="00E25F02"/>
    <w:rsid w:val="00E27A34"/>
    <w:rsid w:val="00E27FD0"/>
    <w:rsid w:val="00E304C6"/>
    <w:rsid w:val="00E30A6F"/>
    <w:rsid w:val="00E30EA7"/>
    <w:rsid w:val="00E314C1"/>
    <w:rsid w:val="00E3280D"/>
    <w:rsid w:val="00E335EC"/>
    <w:rsid w:val="00E34135"/>
    <w:rsid w:val="00E3445C"/>
    <w:rsid w:val="00E34ADB"/>
    <w:rsid w:val="00E35C66"/>
    <w:rsid w:val="00E35F02"/>
    <w:rsid w:val="00E3630D"/>
    <w:rsid w:val="00E36F01"/>
    <w:rsid w:val="00E3716A"/>
    <w:rsid w:val="00E40AE3"/>
    <w:rsid w:val="00E43C1E"/>
    <w:rsid w:val="00E45020"/>
    <w:rsid w:val="00E45327"/>
    <w:rsid w:val="00E508E3"/>
    <w:rsid w:val="00E50ED2"/>
    <w:rsid w:val="00E510DF"/>
    <w:rsid w:val="00E512F9"/>
    <w:rsid w:val="00E516B4"/>
    <w:rsid w:val="00E52EA0"/>
    <w:rsid w:val="00E53319"/>
    <w:rsid w:val="00E54428"/>
    <w:rsid w:val="00E54805"/>
    <w:rsid w:val="00E54FDA"/>
    <w:rsid w:val="00E55BAD"/>
    <w:rsid w:val="00E55E60"/>
    <w:rsid w:val="00E565C2"/>
    <w:rsid w:val="00E579BB"/>
    <w:rsid w:val="00E57AD1"/>
    <w:rsid w:val="00E57CCF"/>
    <w:rsid w:val="00E57D31"/>
    <w:rsid w:val="00E60061"/>
    <w:rsid w:val="00E605AC"/>
    <w:rsid w:val="00E60D4D"/>
    <w:rsid w:val="00E60DA5"/>
    <w:rsid w:val="00E62713"/>
    <w:rsid w:val="00E62DA2"/>
    <w:rsid w:val="00E64101"/>
    <w:rsid w:val="00E65B35"/>
    <w:rsid w:val="00E660A0"/>
    <w:rsid w:val="00E6629B"/>
    <w:rsid w:val="00E670D9"/>
    <w:rsid w:val="00E673B4"/>
    <w:rsid w:val="00E6774C"/>
    <w:rsid w:val="00E677EF"/>
    <w:rsid w:val="00E67C66"/>
    <w:rsid w:val="00E67F93"/>
    <w:rsid w:val="00E706B3"/>
    <w:rsid w:val="00E70FDD"/>
    <w:rsid w:val="00E7161B"/>
    <w:rsid w:val="00E71721"/>
    <w:rsid w:val="00E7203E"/>
    <w:rsid w:val="00E72D72"/>
    <w:rsid w:val="00E730CD"/>
    <w:rsid w:val="00E73735"/>
    <w:rsid w:val="00E738CC"/>
    <w:rsid w:val="00E73E73"/>
    <w:rsid w:val="00E74FC6"/>
    <w:rsid w:val="00E75C8D"/>
    <w:rsid w:val="00E764B5"/>
    <w:rsid w:val="00E76621"/>
    <w:rsid w:val="00E768DF"/>
    <w:rsid w:val="00E8004E"/>
    <w:rsid w:val="00E8059D"/>
    <w:rsid w:val="00E8251F"/>
    <w:rsid w:val="00E8282A"/>
    <w:rsid w:val="00E83506"/>
    <w:rsid w:val="00E835B5"/>
    <w:rsid w:val="00E84653"/>
    <w:rsid w:val="00E855AA"/>
    <w:rsid w:val="00E87450"/>
    <w:rsid w:val="00E90788"/>
    <w:rsid w:val="00E90AC7"/>
    <w:rsid w:val="00E91203"/>
    <w:rsid w:val="00E9203E"/>
    <w:rsid w:val="00E92096"/>
    <w:rsid w:val="00E92D97"/>
    <w:rsid w:val="00E9402C"/>
    <w:rsid w:val="00E94754"/>
    <w:rsid w:val="00E9570D"/>
    <w:rsid w:val="00E95D6F"/>
    <w:rsid w:val="00E96F29"/>
    <w:rsid w:val="00E97CF9"/>
    <w:rsid w:val="00EA0370"/>
    <w:rsid w:val="00EA21F3"/>
    <w:rsid w:val="00EA2C69"/>
    <w:rsid w:val="00EA2CAB"/>
    <w:rsid w:val="00EA347E"/>
    <w:rsid w:val="00EA4BDB"/>
    <w:rsid w:val="00EA5C01"/>
    <w:rsid w:val="00EA71B9"/>
    <w:rsid w:val="00EA76DB"/>
    <w:rsid w:val="00EA7B71"/>
    <w:rsid w:val="00EA7C18"/>
    <w:rsid w:val="00EA7D29"/>
    <w:rsid w:val="00EB1335"/>
    <w:rsid w:val="00EB1636"/>
    <w:rsid w:val="00EB1F10"/>
    <w:rsid w:val="00EB3BFB"/>
    <w:rsid w:val="00EB40E2"/>
    <w:rsid w:val="00EB42BC"/>
    <w:rsid w:val="00EB4525"/>
    <w:rsid w:val="00EB47EB"/>
    <w:rsid w:val="00EB4ACB"/>
    <w:rsid w:val="00EB4C7E"/>
    <w:rsid w:val="00EB5262"/>
    <w:rsid w:val="00EB6615"/>
    <w:rsid w:val="00EB724D"/>
    <w:rsid w:val="00EB79A7"/>
    <w:rsid w:val="00EC06EA"/>
    <w:rsid w:val="00EC0B9B"/>
    <w:rsid w:val="00EC2FEE"/>
    <w:rsid w:val="00EC35D2"/>
    <w:rsid w:val="00EC4C53"/>
    <w:rsid w:val="00EC76DD"/>
    <w:rsid w:val="00EC77B0"/>
    <w:rsid w:val="00ED00D0"/>
    <w:rsid w:val="00ED0453"/>
    <w:rsid w:val="00ED076C"/>
    <w:rsid w:val="00ED0D66"/>
    <w:rsid w:val="00ED1941"/>
    <w:rsid w:val="00ED1B2B"/>
    <w:rsid w:val="00ED28DD"/>
    <w:rsid w:val="00ED3DBA"/>
    <w:rsid w:val="00ED5807"/>
    <w:rsid w:val="00ED7622"/>
    <w:rsid w:val="00EE0D4D"/>
    <w:rsid w:val="00EE0DD8"/>
    <w:rsid w:val="00EE0E70"/>
    <w:rsid w:val="00EE22F6"/>
    <w:rsid w:val="00EE3938"/>
    <w:rsid w:val="00EE52B0"/>
    <w:rsid w:val="00EE56A3"/>
    <w:rsid w:val="00EE595D"/>
    <w:rsid w:val="00EE5A19"/>
    <w:rsid w:val="00EE7806"/>
    <w:rsid w:val="00EF12AF"/>
    <w:rsid w:val="00EF167E"/>
    <w:rsid w:val="00EF1C96"/>
    <w:rsid w:val="00EF207C"/>
    <w:rsid w:val="00EF20A2"/>
    <w:rsid w:val="00EF4859"/>
    <w:rsid w:val="00EF49BB"/>
    <w:rsid w:val="00EF6784"/>
    <w:rsid w:val="00EF75D5"/>
    <w:rsid w:val="00EF7696"/>
    <w:rsid w:val="00F0097C"/>
    <w:rsid w:val="00F0112B"/>
    <w:rsid w:val="00F01B78"/>
    <w:rsid w:val="00F02A72"/>
    <w:rsid w:val="00F0540D"/>
    <w:rsid w:val="00F05C4A"/>
    <w:rsid w:val="00F076FD"/>
    <w:rsid w:val="00F07D2E"/>
    <w:rsid w:val="00F10F0D"/>
    <w:rsid w:val="00F12991"/>
    <w:rsid w:val="00F12D29"/>
    <w:rsid w:val="00F1302B"/>
    <w:rsid w:val="00F13399"/>
    <w:rsid w:val="00F14553"/>
    <w:rsid w:val="00F14C53"/>
    <w:rsid w:val="00F16337"/>
    <w:rsid w:val="00F168CB"/>
    <w:rsid w:val="00F176B9"/>
    <w:rsid w:val="00F21992"/>
    <w:rsid w:val="00F22528"/>
    <w:rsid w:val="00F22C30"/>
    <w:rsid w:val="00F24BE3"/>
    <w:rsid w:val="00F24FA1"/>
    <w:rsid w:val="00F27DDC"/>
    <w:rsid w:val="00F307DC"/>
    <w:rsid w:val="00F30D33"/>
    <w:rsid w:val="00F31106"/>
    <w:rsid w:val="00F319EC"/>
    <w:rsid w:val="00F334EA"/>
    <w:rsid w:val="00F345CB"/>
    <w:rsid w:val="00F34E92"/>
    <w:rsid w:val="00F35C21"/>
    <w:rsid w:val="00F36AD4"/>
    <w:rsid w:val="00F36EFF"/>
    <w:rsid w:val="00F378AB"/>
    <w:rsid w:val="00F415DD"/>
    <w:rsid w:val="00F427AC"/>
    <w:rsid w:val="00F42D42"/>
    <w:rsid w:val="00F42E36"/>
    <w:rsid w:val="00F43110"/>
    <w:rsid w:val="00F44240"/>
    <w:rsid w:val="00F4473D"/>
    <w:rsid w:val="00F44B04"/>
    <w:rsid w:val="00F44E14"/>
    <w:rsid w:val="00F45ACB"/>
    <w:rsid w:val="00F50C04"/>
    <w:rsid w:val="00F559B0"/>
    <w:rsid w:val="00F56DD3"/>
    <w:rsid w:val="00F572DD"/>
    <w:rsid w:val="00F60790"/>
    <w:rsid w:val="00F612AD"/>
    <w:rsid w:val="00F61A0E"/>
    <w:rsid w:val="00F642C1"/>
    <w:rsid w:val="00F64AB1"/>
    <w:rsid w:val="00F64E87"/>
    <w:rsid w:val="00F65C90"/>
    <w:rsid w:val="00F65F10"/>
    <w:rsid w:val="00F65F3E"/>
    <w:rsid w:val="00F65FBC"/>
    <w:rsid w:val="00F65FFD"/>
    <w:rsid w:val="00F6628F"/>
    <w:rsid w:val="00F66CAF"/>
    <w:rsid w:val="00F66E7E"/>
    <w:rsid w:val="00F67492"/>
    <w:rsid w:val="00F706C9"/>
    <w:rsid w:val="00F70BB7"/>
    <w:rsid w:val="00F7130A"/>
    <w:rsid w:val="00F726A0"/>
    <w:rsid w:val="00F72A0E"/>
    <w:rsid w:val="00F7465A"/>
    <w:rsid w:val="00F747C8"/>
    <w:rsid w:val="00F75086"/>
    <w:rsid w:val="00F75ECD"/>
    <w:rsid w:val="00F76BDD"/>
    <w:rsid w:val="00F80F90"/>
    <w:rsid w:val="00F82C61"/>
    <w:rsid w:val="00F83614"/>
    <w:rsid w:val="00F90180"/>
    <w:rsid w:val="00F905EE"/>
    <w:rsid w:val="00F90C8C"/>
    <w:rsid w:val="00F92722"/>
    <w:rsid w:val="00F9320B"/>
    <w:rsid w:val="00F95550"/>
    <w:rsid w:val="00F96286"/>
    <w:rsid w:val="00F9687F"/>
    <w:rsid w:val="00F96AE2"/>
    <w:rsid w:val="00F976CF"/>
    <w:rsid w:val="00FA0EBF"/>
    <w:rsid w:val="00FA29BF"/>
    <w:rsid w:val="00FA310B"/>
    <w:rsid w:val="00FA3546"/>
    <w:rsid w:val="00FA3D3E"/>
    <w:rsid w:val="00FA4EB2"/>
    <w:rsid w:val="00FA4EE7"/>
    <w:rsid w:val="00FA61FE"/>
    <w:rsid w:val="00FA7B06"/>
    <w:rsid w:val="00FB02B9"/>
    <w:rsid w:val="00FB0E9F"/>
    <w:rsid w:val="00FB2AC7"/>
    <w:rsid w:val="00FB2D0D"/>
    <w:rsid w:val="00FB3809"/>
    <w:rsid w:val="00FB5883"/>
    <w:rsid w:val="00FB6B46"/>
    <w:rsid w:val="00FB7DE4"/>
    <w:rsid w:val="00FB7F98"/>
    <w:rsid w:val="00FC080F"/>
    <w:rsid w:val="00FC0C16"/>
    <w:rsid w:val="00FC0C7E"/>
    <w:rsid w:val="00FC1543"/>
    <w:rsid w:val="00FC1C02"/>
    <w:rsid w:val="00FC21A7"/>
    <w:rsid w:val="00FC33BB"/>
    <w:rsid w:val="00FC38CF"/>
    <w:rsid w:val="00FC3AD4"/>
    <w:rsid w:val="00FC57DA"/>
    <w:rsid w:val="00FC65C9"/>
    <w:rsid w:val="00FC703E"/>
    <w:rsid w:val="00FC735C"/>
    <w:rsid w:val="00FC7C59"/>
    <w:rsid w:val="00FD31A7"/>
    <w:rsid w:val="00FD3CDC"/>
    <w:rsid w:val="00FD50ED"/>
    <w:rsid w:val="00FD55A1"/>
    <w:rsid w:val="00FD5AF5"/>
    <w:rsid w:val="00FD60EE"/>
    <w:rsid w:val="00FD65F8"/>
    <w:rsid w:val="00FD7530"/>
    <w:rsid w:val="00FE195B"/>
    <w:rsid w:val="00FE2BF0"/>
    <w:rsid w:val="00FE37C9"/>
    <w:rsid w:val="00FE5F8C"/>
    <w:rsid w:val="00FE66C7"/>
    <w:rsid w:val="00FE6882"/>
    <w:rsid w:val="00FE6891"/>
    <w:rsid w:val="00FE6B32"/>
    <w:rsid w:val="00FE76DB"/>
    <w:rsid w:val="00FF09E0"/>
    <w:rsid w:val="00FF1043"/>
    <w:rsid w:val="00FF2669"/>
    <w:rsid w:val="00FF406C"/>
    <w:rsid w:val="00FF5DA0"/>
    <w:rsid w:val="00FF7F55"/>
    <w:rsid w:val="1D5A6ED5"/>
    <w:rsid w:val="1E6C415B"/>
    <w:rsid w:val="223F1C9F"/>
    <w:rsid w:val="332C3CFB"/>
    <w:rsid w:val="37F6071E"/>
    <w:rsid w:val="3EB968F2"/>
    <w:rsid w:val="46693692"/>
    <w:rsid w:val="62C41815"/>
    <w:rsid w:val="6B7F0E3F"/>
    <w:rsid w:val="6C6E7269"/>
    <w:rsid w:val="73FE7F7D"/>
    <w:rsid w:val="79FF862A"/>
    <w:rsid w:val="7FED1F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C47F14"/>
  <w15:docId w15:val="{5B272820-BE78-4EAF-9704-84EF3127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Pr>
      <w:rFonts w:ascii="Times New Roman" w:eastAsia="宋体" w:hAnsi="Times New Roman" w:cs="Times New Roman"/>
    </w:rPr>
  </w:style>
  <w:style w:type="paragraph" w:styleId="1">
    <w:name w:val="heading 1"/>
    <w:basedOn w:val="a"/>
    <w:next w:val="a"/>
    <w:link w:val="12"/>
    <w:qFormat/>
    <w:pPr>
      <w:keepNext/>
      <w:keepLines/>
      <w:spacing w:before="340" w:after="330" w:line="576" w:lineRule="auto"/>
      <w:outlineLvl w:val="0"/>
    </w:pPr>
    <w:rPr>
      <w:b/>
      <w:bCs/>
      <w:kern w:val="44"/>
      <w:sz w:val="44"/>
      <w:szCs w:val="44"/>
    </w:rPr>
  </w:style>
  <w:style w:type="paragraph" w:styleId="2">
    <w:name w:val="heading 2"/>
    <w:basedOn w:val="a"/>
    <w:next w:val="a"/>
    <w:link w:val="21"/>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link w:val="31"/>
    <w:qFormat/>
    <w:pPr>
      <w:keepNext/>
      <w:keepLines/>
      <w:spacing w:before="260" w:after="260" w:line="415" w:lineRule="auto"/>
      <w:outlineLvl w:val="2"/>
    </w:pPr>
    <w:rPr>
      <w:b/>
      <w:bCs/>
      <w:sz w:val="32"/>
      <w:szCs w:val="32"/>
    </w:rPr>
  </w:style>
  <w:style w:type="paragraph" w:styleId="4">
    <w:name w:val="heading 4"/>
    <w:basedOn w:val="a"/>
    <w:next w:val="a"/>
    <w:link w:val="41"/>
    <w:qFormat/>
    <w:pPr>
      <w:keepNext/>
      <w:keepLines/>
      <w:spacing w:before="280" w:after="290" w:line="374" w:lineRule="auto"/>
      <w:outlineLvl w:val="3"/>
    </w:pPr>
    <w:rPr>
      <w:rFonts w:ascii="Arial" w:eastAsia="黑体" w:hAnsi="Arial"/>
      <w:b/>
      <w:bCs/>
      <w:sz w:val="28"/>
      <w:szCs w:val="28"/>
    </w:rPr>
  </w:style>
  <w:style w:type="paragraph" w:styleId="5">
    <w:name w:val="heading 5"/>
    <w:basedOn w:val="a"/>
    <w:next w:val="a"/>
    <w:link w:val="50"/>
    <w:qFormat/>
    <w:pPr>
      <w:keepNext/>
      <w:keepLines/>
      <w:spacing w:before="280" w:after="290" w:line="374" w:lineRule="auto"/>
      <w:outlineLvl w:val="4"/>
    </w:pPr>
    <w:rPr>
      <w:b/>
      <w:bCs/>
      <w:sz w:val="28"/>
      <w:szCs w:val="28"/>
    </w:rPr>
  </w:style>
  <w:style w:type="paragraph" w:styleId="6">
    <w:name w:val="heading 6"/>
    <w:basedOn w:val="a"/>
    <w:next w:val="a"/>
    <w:link w:val="60"/>
    <w:qFormat/>
    <w:pPr>
      <w:keepNext/>
      <w:keepLines/>
      <w:spacing w:before="240" w:after="64" w:line="319" w:lineRule="auto"/>
      <w:outlineLvl w:val="5"/>
    </w:pPr>
    <w:rPr>
      <w:rFonts w:ascii="Arial" w:eastAsia="黑体" w:hAnsi="Arial"/>
      <w:b/>
      <w:bCs/>
      <w:sz w:val="24"/>
      <w:szCs w:val="24"/>
    </w:rPr>
  </w:style>
  <w:style w:type="paragraph" w:styleId="7">
    <w:name w:val="heading 7"/>
    <w:basedOn w:val="a"/>
    <w:next w:val="a"/>
    <w:link w:val="70"/>
    <w:qFormat/>
    <w:pPr>
      <w:keepNext/>
      <w:keepLines/>
      <w:spacing w:before="240" w:after="64" w:line="319" w:lineRule="auto"/>
      <w:outlineLvl w:val="6"/>
    </w:pPr>
    <w:rPr>
      <w:b/>
      <w:bCs/>
      <w:sz w:val="24"/>
      <w:szCs w:val="24"/>
    </w:rPr>
  </w:style>
  <w:style w:type="paragraph" w:styleId="8">
    <w:name w:val="heading 8"/>
    <w:basedOn w:val="a"/>
    <w:next w:val="a"/>
    <w:link w:val="80"/>
    <w:qFormat/>
    <w:pPr>
      <w:keepNext/>
      <w:keepLines/>
      <w:tabs>
        <w:tab w:val="left" w:pos="1440"/>
      </w:tabs>
      <w:spacing w:before="240" w:after="64" w:line="317" w:lineRule="auto"/>
      <w:ind w:left="1440" w:hanging="1440"/>
      <w:outlineLvl w:val="7"/>
    </w:pPr>
    <w:rPr>
      <w:rFonts w:ascii="Arial" w:eastAsia="黑体" w:hAnsi="Arial"/>
      <w:sz w:val="24"/>
    </w:rPr>
  </w:style>
  <w:style w:type="paragraph" w:styleId="9">
    <w:name w:val="heading 9"/>
    <w:basedOn w:val="a"/>
    <w:next w:val="a"/>
    <w:link w:val="90"/>
    <w:qFormat/>
    <w:pPr>
      <w:keepNext/>
      <w:keepLines/>
      <w:spacing w:before="240" w:after="64" w:line="319" w:lineRule="auto"/>
      <w:outlineLvl w:val="8"/>
    </w:pPr>
    <w:rPr>
      <w:rFonts w:ascii="Arial" w:eastAsia="黑体" w:hAnsi="Arial"/>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10"/>
    <w:qFormat/>
    <w:pPr>
      <w:ind w:firstLine="420"/>
    </w:pPr>
    <w:rPr>
      <w:rFonts w:asciiTheme="minorHAnsi" w:eastAsiaTheme="minorEastAsia" w:hAnsiTheme="minorHAnsi" w:cstheme="minorBidi"/>
      <w:kern w:val="2"/>
      <w:sz w:val="21"/>
      <w:szCs w:val="22"/>
    </w:rPr>
  </w:style>
  <w:style w:type="paragraph" w:styleId="30">
    <w:name w:val="List 3"/>
    <w:basedOn w:val="a"/>
    <w:qFormat/>
    <w:pPr>
      <w:widowControl w:val="0"/>
      <w:ind w:leftChars="400" w:left="100" w:hangingChars="200" w:hanging="200"/>
      <w:jc w:val="both"/>
    </w:pPr>
    <w:rPr>
      <w:kern w:val="2"/>
      <w:sz w:val="21"/>
      <w:szCs w:val="24"/>
    </w:rPr>
  </w:style>
  <w:style w:type="paragraph" w:styleId="TOC7">
    <w:name w:val="toc 7"/>
    <w:basedOn w:val="a"/>
    <w:next w:val="a"/>
    <w:qFormat/>
    <w:pPr>
      <w:ind w:left="1200"/>
    </w:pPr>
    <w:rPr>
      <w:sz w:val="18"/>
      <w:szCs w:val="18"/>
    </w:rPr>
  </w:style>
  <w:style w:type="paragraph" w:styleId="a4">
    <w:name w:val="caption"/>
    <w:basedOn w:val="a"/>
    <w:next w:val="a"/>
    <w:link w:val="a5"/>
    <w:qFormat/>
    <w:rPr>
      <w:rFonts w:ascii="Arial" w:eastAsia="黑体" w:hAnsi="Arial" w:cs="Arial"/>
      <w:kern w:val="2"/>
      <w:sz w:val="21"/>
      <w:szCs w:val="22"/>
    </w:rPr>
  </w:style>
  <w:style w:type="paragraph" w:styleId="a6">
    <w:name w:val="List Bullet"/>
    <w:basedOn w:val="a"/>
    <w:qFormat/>
    <w:pPr>
      <w:widowControl w:val="0"/>
      <w:tabs>
        <w:tab w:val="left" w:pos="360"/>
      </w:tabs>
      <w:ind w:left="360" w:hanging="360"/>
      <w:jc w:val="both"/>
    </w:pPr>
    <w:rPr>
      <w:kern w:val="2"/>
      <w:sz w:val="21"/>
    </w:rPr>
  </w:style>
  <w:style w:type="paragraph" w:styleId="a7">
    <w:name w:val="Document Map"/>
    <w:basedOn w:val="a"/>
    <w:link w:val="11"/>
    <w:qFormat/>
    <w:rPr>
      <w:rFonts w:ascii="宋体" w:eastAsiaTheme="minorEastAsia" w:hAnsiTheme="minorHAnsi" w:cstheme="minorBidi"/>
      <w:kern w:val="2"/>
      <w:sz w:val="18"/>
      <w:szCs w:val="18"/>
    </w:rPr>
  </w:style>
  <w:style w:type="paragraph" w:styleId="a8">
    <w:name w:val="annotation text"/>
    <w:basedOn w:val="a"/>
    <w:link w:val="20"/>
    <w:unhideWhenUsed/>
    <w:qFormat/>
  </w:style>
  <w:style w:type="paragraph" w:styleId="a9">
    <w:name w:val="Body Text"/>
    <w:basedOn w:val="a"/>
    <w:link w:val="22"/>
    <w:unhideWhenUsed/>
    <w:qFormat/>
    <w:pPr>
      <w:spacing w:after="120"/>
    </w:pPr>
  </w:style>
  <w:style w:type="paragraph" w:styleId="aa">
    <w:name w:val="Body Text Indent"/>
    <w:basedOn w:val="a"/>
    <w:link w:val="13"/>
    <w:qFormat/>
    <w:pPr>
      <w:spacing w:after="120"/>
      <w:ind w:leftChars="200" w:left="420"/>
    </w:pPr>
    <w:rPr>
      <w:rFonts w:asciiTheme="minorHAnsi" w:eastAsiaTheme="minorEastAsia" w:hAnsiTheme="minorHAnsi" w:cstheme="minorBidi"/>
      <w:kern w:val="2"/>
      <w:sz w:val="21"/>
      <w:szCs w:val="22"/>
    </w:rPr>
  </w:style>
  <w:style w:type="paragraph" w:styleId="23">
    <w:name w:val="List 2"/>
    <w:basedOn w:val="a"/>
    <w:qFormat/>
    <w:pPr>
      <w:widowControl w:val="0"/>
      <w:ind w:leftChars="200" w:left="100" w:hangingChars="200" w:hanging="200"/>
      <w:jc w:val="both"/>
    </w:pPr>
    <w:rPr>
      <w:kern w:val="2"/>
      <w:sz w:val="21"/>
      <w:szCs w:val="24"/>
    </w:rPr>
  </w:style>
  <w:style w:type="paragraph" w:styleId="ab">
    <w:name w:val="Block Text"/>
    <w:basedOn w:val="a"/>
    <w:qFormat/>
    <w:pPr>
      <w:spacing w:after="120"/>
      <w:ind w:left="1440" w:right="1440"/>
    </w:pPr>
  </w:style>
  <w:style w:type="paragraph" w:styleId="40">
    <w:name w:val="index 4"/>
    <w:basedOn w:val="a"/>
    <w:next w:val="a"/>
    <w:qFormat/>
    <w:pPr>
      <w:widowControl w:val="0"/>
      <w:ind w:leftChars="600" w:left="600"/>
      <w:jc w:val="both"/>
    </w:pPr>
    <w:rPr>
      <w:kern w:val="2"/>
      <w:sz w:val="21"/>
      <w:szCs w:val="24"/>
    </w:rPr>
  </w:style>
  <w:style w:type="paragraph" w:styleId="TOC5">
    <w:name w:val="toc 5"/>
    <w:basedOn w:val="a"/>
    <w:next w:val="a"/>
    <w:qFormat/>
    <w:pPr>
      <w:ind w:left="800"/>
    </w:pPr>
    <w:rPr>
      <w:sz w:val="18"/>
      <w:szCs w:val="18"/>
    </w:rPr>
  </w:style>
  <w:style w:type="paragraph" w:styleId="TOC3">
    <w:name w:val="toc 3"/>
    <w:basedOn w:val="a"/>
    <w:next w:val="a"/>
    <w:qFormat/>
    <w:pPr>
      <w:ind w:left="400"/>
    </w:pPr>
    <w:rPr>
      <w:iCs/>
    </w:rPr>
  </w:style>
  <w:style w:type="paragraph" w:styleId="ac">
    <w:name w:val="Plain Text"/>
    <w:basedOn w:val="a"/>
    <w:next w:val="a"/>
    <w:link w:val="24"/>
    <w:qFormat/>
    <w:pPr>
      <w:widowControl w:val="0"/>
      <w:jc w:val="both"/>
    </w:pPr>
    <w:rPr>
      <w:rFonts w:ascii="宋体" w:hAnsi="Courier New" w:cs="Courier New"/>
      <w:kern w:val="2"/>
      <w:sz w:val="21"/>
      <w:szCs w:val="21"/>
    </w:rPr>
  </w:style>
  <w:style w:type="paragraph" w:styleId="TOC8">
    <w:name w:val="toc 8"/>
    <w:basedOn w:val="a"/>
    <w:next w:val="a"/>
    <w:qFormat/>
    <w:pPr>
      <w:ind w:left="1400"/>
    </w:pPr>
    <w:rPr>
      <w:sz w:val="18"/>
      <w:szCs w:val="18"/>
    </w:rPr>
  </w:style>
  <w:style w:type="paragraph" w:styleId="ad">
    <w:name w:val="Date"/>
    <w:basedOn w:val="a"/>
    <w:next w:val="a"/>
    <w:link w:val="ae"/>
    <w:qFormat/>
    <w:pPr>
      <w:ind w:leftChars="2500" w:left="100"/>
    </w:pPr>
    <w:rPr>
      <w:rFonts w:asciiTheme="minorHAnsi" w:eastAsiaTheme="minorEastAsia" w:hAnsiTheme="minorHAnsi" w:cstheme="minorBidi"/>
      <w:kern w:val="2"/>
      <w:sz w:val="21"/>
      <w:szCs w:val="22"/>
    </w:rPr>
  </w:style>
  <w:style w:type="paragraph" w:styleId="25">
    <w:name w:val="Body Text Indent 2"/>
    <w:basedOn w:val="a"/>
    <w:link w:val="26"/>
    <w:qFormat/>
    <w:pPr>
      <w:spacing w:after="120" w:line="480" w:lineRule="auto"/>
      <w:ind w:leftChars="200" w:left="420"/>
    </w:pPr>
    <w:rPr>
      <w:rFonts w:asciiTheme="minorHAnsi" w:eastAsiaTheme="minorEastAsia" w:hAnsiTheme="minorHAnsi" w:cstheme="minorBidi"/>
      <w:kern w:val="2"/>
      <w:sz w:val="21"/>
      <w:szCs w:val="22"/>
    </w:rPr>
  </w:style>
  <w:style w:type="paragraph" w:styleId="af">
    <w:name w:val="Balloon Text"/>
    <w:basedOn w:val="a"/>
    <w:link w:val="af0"/>
    <w:qFormat/>
    <w:rPr>
      <w:rFonts w:asciiTheme="minorHAnsi" w:eastAsiaTheme="minorEastAsia" w:hAnsiTheme="minorHAnsi" w:cstheme="minorBidi"/>
      <w:kern w:val="2"/>
      <w:sz w:val="18"/>
      <w:szCs w:val="18"/>
    </w:rPr>
  </w:style>
  <w:style w:type="paragraph" w:styleId="af1">
    <w:name w:val="footer"/>
    <w:basedOn w:val="a"/>
    <w:link w:val="27"/>
    <w:qFormat/>
    <w:pPr>
      <w:tabs>
        <w:tab w:val="center" w:pos="4153"/>
        <w:tab w:val="right" w:pos="8306"/>
      </w:tabs>
      <w:snapToGrid w:val="0"/>
    </w:pPr>
    <w:rPr>
      <w:rFonts w:asciiTheme="minorHAnsi" w:hAnsiTheme="minorHAnsi" w:cstheme="minorBidi"/>
      <w:kern w:val="2"/>
      <w:sz w:val="18"/>
      <w:szCs w:val="18"/>
    </w:rPr>
  </w:style>
  <w:style w:type="paragraph" w:styleId="af2">
    <w:name w:val="header"/>
    <w:basedOn w:val="a"/>
    <w:link w:val="28"/>
    <w:qFormat/>
    <w:pPr>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paragraph" w:styleId="af3">
    <w:name w:val="Signature"/>
    <w:basedOn w:val="a"/>
    <w:link w:val="af4"/>
    <w:qFormat/>
    <w:pPr>
      <w:widowControl w:val="0"/>
      <w:ind w:leftChars="2100" w:left="100"/>
      <w:jc w:val="both"/>
    </w:pPr>
    <w:rPr>
      <w:kern w:val="2"/>
      <w:sz w:val="21"/>
      <w:szCs w:val="24"/>
    </w:rPr>
  </w:style>
  <w:style w:type="paragraph" w:styleId="TOC1">
    <w:name w:val="toc 1"/>
    <w:basedOn w:val="a"/>
    <w:next w:val="a"/>
    <w:uiPriority w:val="39"/>
    <w:qFormat/>
    <w:pPr>
      <w:spacing w:before="120" w:after="120"/>
    </w:pPr>
    <w:rPr>
      <w:b/>
      <w:bCs/>
      <w:caps/>
    </w:rPr>
  </w:style>
  <w:style w:type="paragraph" w:styleId="TOC4">
    <w:name w:val="toc 4"/>
    <w:basedOn w:val="a"/>
    <w:next w:val="a"/>
    <w:qFormat/>
    <w:pPr>
      <w:ind w:left="600"/>
    </w:pPr>
    <w:rPr>
      <w:sz w:val="18"/>
      <w:szCs w:val="18"/>
    </w:rPr>
  </w:style>
  <w:style w:type="paragraph" w:styleId="af5">
    <w:name w:val="Subtitle"/>
    <w:basedOn w:val="a"/>
    <w:next w:val="a"/>
    <w:link w:val="af6"/>
    <w:qFormat/>
    <w:pPr>
      <w:spacing w:before="240" w:after="60" w:line="312" w:lineRule="auto"/>
      <w:jc w:val="center"/>
      <w:outlineLvl w:val="1"/>
    </w:pPr>
    <w:rPr>
      <w:rFonts w:ascii="Cambria" w:eastAsiaTheme="minorEastAsia" w:hAnsi="Cambria"/>
      <w:b/>
      <w:bCs/>
      <w:kern w:val="28"/>
      <w:sz w:val="32"/>
      <w:szCs w:val="32"/>
    </w:rPr>
  </w:style>
  <w:style w:type="paragraph" w:styleId="af7">
    <w:name w:val="List"/>
    <w:basedOn w:val="a"/>
    <w:qFormat/>
    <w:pPr>
      <w:widowControl w:val="0"/>
      <w:ind w:left="200" w:hangingChars="200" w:hanging="200"/>
      <w:jc w:val="both"/>
    </w:pPr>
    <w:rPr>
      <w:kern w:val="2"/>
      <w:sz w:val="21"/>
      <w:szCs w:val="24"/>
    </w:rPr>
  </w:style>
  <w:style w:type="paragraph" w:styleId="af8">
    <w:name w:val="footnote text"/>
    <w:basedOn w:val="a"/>
    <w:link w:val="af9"/>
    <w:qFormat/>
    <w:pPr>
      <w:snapToGrid w:val="0"/>
    </w:pPr>
    <w:rPr>
      <w:sz w:val="18"/>
      <w:szCs w:val="18"/>
    </w:rPr>
  </w:style>
  <w:style w:type="paragraph" w:styleId="TOC6">
    <w:name w:val="toc 6"/>
    <w:basedOn w:val="a"/>
    <w:next w:val="a"/>
    <w:qFormat/>
    <w:pPr>
      <w:ind w:left="1000"/>
    </w:pPr>
    <w:rPr>
      <w:sz w:val="18"/>
      <w:szCs w:val="18"/>
    </w:rPr>
  </w:style>
  <w:style w:type="paragraph" w:styleId="32">
    <w:name w:val="Body Text Indent 3"/>
    <w:basedOn w:val="a"/>
    <w:link w:val="33"/>
    <w:qFormat/>
    <w:pPr>
      <w:spacing w:after="120"/>
      <w:ind w:leftChars="200" w:left="420"/>
    </w:pPr>
    <w:rPr>
      <w:rFonts w:asciiTheme="minorHAnsi" w:eastAsiaTheme="minorEastAsia" w:hAnsiTheme="minorHAnsi" w:cstheme="minorBidi"/>
      <w:kern w:val="2"/>
      <w:sz w:val="16"/>
      <w:szCs w:val="16"/>
    </w:rPr>
  </w:style>
  <w:style w:type="paragraph" w:styleId="TOC2">
    <w:name w:val="toc 2"/>
    <w:basedOn w:val="a"/>
    <w:next w:val="a"/>
    <w:uiPriority w:val="39"/>
    <w:qFormat/>
    <w:pPr>
      <w:snapToGrid w:val="0"/>
      <w:ind w:left="198"/>
    </w:pPr>
    <w:rPr>
      <w:smallCaps/>
    </w:rPr>
  </w:style>
  <w:style w:type="paragraph" w:styleId="TOC9">
    <w:name w:val="toc 9"/>
    <w:basedOn w:val="a"/>
    <w:next w:val="a"/>
    <w:qFormat/>
    <w:pPr>
      <w:ind w:left="1600"/>
    </w:pPr>
    <w:rPr>
      <w:sz w:val="18"/>
      <w:szCs w:val="18"/>
    </w:rPr>
  </w:style>
  <w:style w:type="paragraph" w:styleId="29">
    <w:name w:val="Body Text 2"/>
    <w:basedOn w:val="a"/>
    <w:link w:val="2a"/>
    <w:qFormat/>
    <w:pPr>
      <w:spacing w:after="120" w:line="480" w:lineRule="auto"/>
    </w:pPr>
    <w:rPr>
      <w:rFonts w:asciiTheme="minorHAnsi" w:eastAsiaTheme="minorEastAsia" w:hAnsiTheme="minorHAnsi" w:cstheme="minorBidi"/>
      <w:kern w:val="2"/>
      <w:sz w:val="21"/>
      <w:szCs w:val="22"/>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afa">
    <w:name w:val="Normal (Web)"/>
    <w:basedOn w:val="a"/>
    <w:qFormat/>
    <w:pPr>
      <w:spacing w:before="100" w:beforeAutospacing="1" w:after="100" w:afterAutospacing="1"/>
    </w:pPr>
    <w:rPr>
      <w:rFonts w:ascii="宋体" w:hAnsi="宋体"/>
      <w:sz w:val="24"/>
    </w:rPr>
  </w:style>
  <w:style w:type="paragraph" w:styleId="14">
    <w:name w:val="index 1"/>
    <w:basedOn w:val="a"/>
    <w:next w:val="a"/>
    <w:qFormat/>
    <w:pPr>
      <w:widowControl w:val="0"/>
      <w:ind w:firstLineChars="200" w:firstLine="480"/>
      <w:jc w:val="center"/>
    </w:pPr>
    <w:rPr>
      <w:kern w:val="2"/>
      <w:sz w:val="24"/>
      <w:szCs w:val="24"/>
    </w:rPr>
  </w:style>
  <w:style w:type="paragraph" w:styleId="afb">
    <w:name w:val="Title"/>
    <w:basedOn w:val="a"/>
    <w:next w:val="a"/>
    <w:link w:val="afc"/>
    <w:qFormat/>
    <w:pPr>
      <w:widowControl w:val="0"/>
      <w:spacing w:before="240" w:after="60"/>
      <w:jc w:val="center"/>
      <w:outlineLvl w:val="0"/>
    </w:pPr>
    <w:rPr>
      <w:rFonts w:ascii="Cambria" w:eastAsiaTheme="minorEastAsia" w:hAnsi="Cambria"/>
      <w:b/>
      <w:bCs/>
      <w:kern w:val="2"/>
      <w:sz w:val="32"/>
      <w:szCs w:val="32"/>
    </w:rPr>
  </w:style>
  <w:style w:type="paragraph" w:styleId="afd">
    <w:name w:val="annotation subject"/>
    <w:basedOn w:val="a8"/>
    <w:next w:val="a8"/>
    <w:link w:val="afe"/>
    <w:qFormat/>
    <w:rPr>
      <w:rFonts w:asciiTheme="minorHAnsi" w:eastAsiaTheme="minorEastAsia" w:hAnsiTheme="minorHAnsi" w:cstheme="minorBidi"/>
      <w:b/>
      <w:bCs/>
      <w:kern w:val="2"/>
      <w:sz w:val="21"/>
      <w:szCs w:val="22"/>
    </w:rPr>
  </w:style>
  <w:style w:type="paragraph" w:styleId="aff">
    <w:name w:val="Body Text First Indent"/>
    <w:basedOn w:val="a9"/>
    <w:link w:val="aff0"/>
    <w:qFormat/>
    <w:pPr>
      <w:ind w:firstLineChars="100" w:firstLine="420"/>
    </w:pPr>
  </w:style>
  <w:style w:type="paragraph" w:styleId="2b">
    <w:name w:val="Body Text First Indent 2"/>
    <w:basedOn w:val="aa"/>
    <w:link w:val="2c"/>
    <w:qFormat/>
    <w:pPr>
      <w:widowControl w:val="0"/>
      <w:ind w:firstLineChars="200" w:firstLine="420"/>
      <w:jc w:val="both"/>
    </w:pPr>
    <w:rPr>
      <w:szCs w:val="24"/>
    </w:rPr>
  </w:style>
  <w:style w:type="table" w:styleId="aff1">
    <w:name w:val="Table Grid"/>
    <w:basedOn w:val="a2"/>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qFormat/>
    <w:rPr>
      <w:b/>
      <w:bCs/>
    </w:rPr>
  </w:style>
  <w:style w:type="character" w:styleId="aff3">
    <w:name w:val="page number"/>
    <w:basedOn w:val="a1"/>
    <w:qFormat/>
  </w:style>
  <w:style w:type="character" w:styleId="aff4">
    <w:name w:val="FollowedHyperlink"/>
    <w:uiPriority w:val="99"/>
    <w:qFormat/>
    <w:rPr>
      <w:color w:val="800080"/>
      <w:u w:val="single"/>
    </w:rPr>
  </w:style>
  <w:style w:type="character" w:styleId="aff5">
    <w:name w:val="Emphasis"/>
    <w:qFormat/>
    <w:rPr>
      <w:i/>
      <w:iCs/>
    </w:rPr>
  </w:style>
  <w:style w:type="character" w:styleId="aff6">
    <w:name w:val="Hyperlink"/>
    <w:uiPriority w:val="99"/>
    <w:qFormat/>
    <w:rPr>
      <w:color w:val="0000FF"/>
      <w:u w:val="single"/>
    </w:rPr>
  </w:style>
  <w:style w:type="character" w:styleId="aff7">
    <w:name w:val="annotation reference"/>
    <w:qFormat/>
    <w:rPr>
      <w:sz w:val="21"/>
      <w:szCs w:val="21"/>
    </w:rPr>
  </w:style>
  <w:style w:type="character" w:styleId="aff8">
    <w:name w:val="footnote reference"/>
    <w:qFormat/>
    <w:rPr>
      <w:vertAlign w:val="superscript"/>
    </w:rPr>
  </w:style>
  <w:style w:type="character" w:customStyle="1" w:styleId="15">
    <w:name w:val="标题 1 字符"/>
    <w:basedOn w:val="a1"/>
    <w:qFormat/>
    <w:rPr>
      <w:rFonts w:ascii="Times New Roman" w:eastAsia="宋体" w:hAnsi="Times New Roman" w:cs="Times New Roman"/>
      <w:b/>
      <w:bCs/>
      <w:kern w:val="44"/>
      <w:sz w:val="44"/>
      <w:szCs w:val="44"/>
    </w:rPr>
  </w:style>
  <w:style w:type="character" w:customStyle="1" w:styleId="2d">
    <w:name w:val="标题 2 字符"/>
    <w:basedOn w:val="a1"/>
    <w:qFormat/>
    <w:rPr>
      <w:rFonts w:asciiTheme="majorHAnsi" w:eastAsiaTheme="majorEastAsia" w:hAnsiTheme="majorHAnsi" w:cstheme="majorBidi"/>
      <w:b/>
      <w:bCs/>
      <w:kern w:val="0"/>
      <w:sz w:val="32"/>
      <w:szCs w:val="32"/>
    </w:rPr>
  </w:style>
  <w:style w:type="character" w:customStyle="1" w:styleId="34">
    <w:name w:val="标题 3 字符"/>
    <w:basedOn w:val="a1"/>
    <w:qFormat/>
    <w:rPr>
      <w:rFonts w:ascii="Times New Roman" w:eastAsia="宋体" w:hAnsi="Times New Roman" w:cs="Times New Roman"/>
      <w:b/>
      <w:bCs/>
      <w:kern w:val="0"/>
      <w:sz w:val="32"/>
      <w:szCs w:val="32"/>
    </w:rPr>
  </w:style>
  <w:style w:type="character" w:customStyle="1" w:styleId="42">
    <w:name w:val="标题 4 字符"/>
    <w:basedOn w:val="a1"/>
    <w:qFormat/>
    <w:rPr>
      <w:rFonts w:asciiTheme="majorHAnsi" w:eastAsiaTheme="majorEastAsia" w:hAnsiTheme="majorHAnsi" w:cstheme="majorBidi"/>
      <w:b/>
      <w:bCs/>
      <w:kern w:val="0"/>
      <w:sz w:val="28"/>
      <w:szCs w:val="28"/>
    </w:rPr>
  </w:style>
  <w:style w:type="character" w:customStyle="1" w:styleId="50">
    <w:name w:val="标题 5 字符"/>
    <w:basedOn w:val="a1"/>
    <w:link w:val="5"/>
    <w:qFormat/>
    <w:rPr>
      <w:rFonts w:ascii="Times New Roman" w:eastAsia="宋体" w:hAnsi="Times New Roman" w:cs="Times New Roman"/>
      <w:b/>
      <w:bCs/>
      <w:kern w:val="0"/>
      <w:sz w:val="28"/>
      <w:szCs w:val="28"/>
    </w:rPr>
  </w:style>
  <w:style w:type="character" w:customStyle="1" w:styleId="60">
    <w:name w:val="标题 6 字符"/>
    <w:basedOn w:val="a1"/>
    <w:link w:val="6"/>
    <w:qFormat/>
    <w:rPr>
      <w:rFonts w:ascii="Arial" w:eastAsia="黑体" w:hAnsi="Arial" w:cs="Times New Roman"/>
      <w:b/>
      <w:bCs/>
      <w:kern w:val="0"/>
      <w:sz w:val="24"/>
      <w:szCs w:val="24"/>
    </w:rPr>
  </w:style>
  <w:style w:type="character" w:customStyle="1" w:styleId="70">
    <w:name w:val="标题 7 字符"/>
    <w:basedOn w:val="a1"/>
    <w:link w:val="7"/>
    <w:qFormat/>
    <w:rPr>
      <w:rFonts w:ascii="Times New Roman" w:eastAsia="宋体" w:hAnsi="Times New Roman" w:cs="Times New Roman"/>
      <w:b/>
      <w:bCs/>
      <w:kern w:val="0"/>
      <w:sz w:val="24"/>
      <w:szCs w:val="24"/>
    </w:rPr>
  </w:style>
  <w:style w:type="character" w:customStyle="1" w:styleId="80">
    <w:name w:val="标题 8 字符"/>
    <w:basedOn w:val="a1"/>
    <w:link w:val="8"/>
    <w:qFormat/>
    <w:rPr>
      <w:rFonts w:ascii="Arial" w:eastAsia="黑体" w:hAnsi="Arial" w:cs="Times New Roman"/>
      <w:kern w:val="0"/>
      <w:sz w:val="24"/>
      <w:szCs w:val="20"/>
    </w:rPr>
  </w:style>
  <w:style w:type="character" w:customStyle="1" w:styleId="90">
    <w:name w:val="标题 9 字符"/>
    <w:basedOn w:val="a1"/>
    <w:link w:val="9"/>
    <w:qFormat/>
    <w:rPr>
      <w:rFonts w:ascii="Arial" w:eastAsia="黑体" w:hAnsi="Arial" w:cs="Times New Roman"/>
      <w:kern w:val="0"/>
      <w:szCs w:val="21"/>
    </w:rPr>
  </w:style>
  <w:style w:type="character" w:customStyle="1" w:styleId="12">
    <w:name w:val="标题 1 字符2"/>
    <w:link w:val="1"/>
    <w:qFormat/>
    <w:rPr>
      <w:rFonts w:ascii="Times New Roman" w:eastAsia="宋体" w:hAnsi="Times New Roman" w:cs="Times New Roman"/>
      <w:b/>
      <w:bCs/>
      <w:kern w:val="44"/>
      <w:sz w:val="44"/>
      <w:szCs w:val="44"/>
    </w:rPr>
  </w:style>
  <w:style w:type="character" w:customStyle="1" w:styleId="af0">
    <w:name w:val="批注框文本 字符"/>
    <w:link w:val="af"/>
    <w:qFormat/>
    <w:rPr>
      <w:sz w:val="18"/>
      <w:szCs w:val="18"/>
    </w:rPr>
  </w:style>
  <w:style w:type="character" w:customStyle="1" w:styleId="aff9">
    <w:name w:val="正文缩进 字符"/>
    <w:uiPriority w:val="99"/>
    <w:qFormat/>
  </w:style>
  <w:style w:type="character" w:customStyle="1" w:styleId="affa">
    <w:name w:val="文档结构图 字符"/>
    <w:qFormat/>
    <w:rPr>
      <w:rFonts w:ascii="宋体"/>
      <w:sz w:val="18"/>
      <w:szCs w:val="18"/>
    </w:rPr>
  </w:style>
  <w:style w:type="character" w:customStyle="1" w:styleId="CharChar1">
    <w:name w:val="Char Char1"/>
    <w:qFormat/>
    <w:rPr>
      <w:b/>
      <w:bCs/>
      <w:kern w:val="44"/>
      <w:sz w:val="44"/>
      <w:szCs w:val="44"/>
    </w:rPr>
  </w:style>
  <w:style w:type="character" w:customStyle="1" w:styleId="16">
    <w:name w:val="页脚 字符1"/>
    <w:qFormat/>
    <w:rPr>
      <w:rFonts w:ascii="Times New Roman" w:eastAsia="宋体" w:hAnsi="Times New Roman" w:cs="Times New Roman"/>
      <w:sz w:val="18"/>
      <w:szCs w:val="18"/>
      <w:lang w:val="en-US" w:eastAsia="zh-CN" w:bidi="ar-SA"/>
    </w:rPr>
  </w:style>
  <w:style w:type="character" w:customStyle="1" w:styleId="g1">
    <w:name w:val="g1"/>
    <w:qFormat/>
    <w:rPr>
      <w:color w:val="008000"/>
    </w:rPr>
  </w:style>
  <w:style w:type="character" w:customStyle="1" w:styleId="220">
    <w:name w:val="标题 2 字符2"/>
    <w:qFormat/>
    <w:rPr>
      <w:rFonts w:ascii="Arial" w:eastAsia="黑体" w:hAnsi="Arial" w:cs="Times New Roman"/>
      <w:b/>
      <w:bCs/>
      <w:sz w:val="32"/>
      <w:szCs w:val="32"/>
    </w:rPr>
  </w:style>
  <w:style w:type="character" w:customStyle="1" w:styleId="font11">
    <w:name w:val="font11"/>
    <w:basedOn w:val="a1"/>
    <w:qFormat/>
    <w:rPr>
      <w:rFonts w:ascii="宋体" w:eastAsia="宋体" w:hAnsi="宋体" w:cs="宋体" w:hint="eastAsia"/>
      <w:color w:val="000000"/>
      <w:sz w:val="18"/>
      <w:szCs w:val="18"/>
      <w:u w:val="none"/>
    </w:rPr>
  </w:style>
  <w:style w:type="character" w:customStyle="1" w:styleId="affb">
    <w:name w:val="纯文本 字符"/>
    <w:qFormat/>
    <w:rPr>
      <w:rFonts w:ascii="宋体" w:hAnsi="Courier New" w:cs="Courier New"/>
      <w:kern w:val="2"/>
      <w:sz w:val="21"/>
      <w:szCs w:val="21"/>
    </w:rPr>
  </w:style>
  <w:style w:type="character" w:customStyle="1" w:styleId="110">
    <w:name w:val="标题 1 字符1"/>
    <w:qFormat/>
    <w:rPr>
      <w:rFonts w:ascii="Times New Roman" w:eastAsia="宋体" w:hAnsi="Times New Roman" w:cs="Times New Roman"/>
      <w:b/>
      <w:bCs/>
      <w:kern w:val="44"/>
      <w:sz w:val="44"/>
      <w:szCs w:val="44"/>
    </w:rPr>
  </w:style>
  <w:style w:type="character" w:customStyle="1" w:styleId="0pt">
    <w:name w:val="正文文本 + 间距 0 pt"/>
    <w:qFormat/>
    <w:rPr>
      <w:rFonts w:ascii="MingLiU" w:eastAsia="MingLiU" w:hAnsi="MingLiU" w:cs="MingLiU"/>
      <w:color w:val="000000"/>
      <w:spacing w:val="10"/>
      <w:w w:val="100"/>
      <w:position w:val="0"/>
      <w:sz w:val="19"/>
      <w:szCs w:val="19"/>
      <w:shd w:val="clear" w:color="auto" w:fill="FFFFFF"/>
      <w:lang w:val="zh-TW"/>
    </w:rPr>
  </w:style>
  <w:style w:type="character" w:customStyle="1" w:styleId="10">
    <w:name w:val="正文缩进 字符1"/>
    <w:link w:val="a0"/>
    <w:qFormat/>
  </w:style>
  <w:style w:type="character" w:customStyle="1" w:styleId="27">
    <w:name w:val="页脚 字符2"/>
    <w:link w:val="af1"/>
    <w:qFormat/>
    <w:rPr>
      <w:rFonts w:eastAsia="宋体"/>
      <w:sz w:val="18"/>
      <w:szCs w:val="18"/>
    </w:rPr>
  </w:style>
  <w:style w:type="character" w:customStyle="1" w:styleId="33">
    <w:name w:val="正文文本缩进 3 字符"/>
    <w:link w:val="32"/>
    <w:qFormat/>
    <w:rPr>
      <w:sz w:val="16"/>
      <w:szCs w:val="16"/>
    </w:rPr>
  </w:style>
  <w:style w:type="character" w:customStyle="1" w:styleId="17">
    <w:name w:val="页眉 字符1"/>
    <w:qFormat/>
    <w:rPr>
      <w:rFonts w:ascii="Times New Roman" w:eastAsia="宋体" w:hAnsi="Times New Roman" w:cs="Times New Roman"/>
      <w:sz w:val="18"/>
      <w:szCs w:val="18"/>
    </w:rPr>
  </w:style>
  <w:style w:type="character" w:customStyle="1" w:styleId="style11">
    <w:name w:val="style11"/>
    <w:qFormat/>
    <w:rPr>
      <w:b/>
      <w:bCs/>
    </w:rPr>
  </w:style>
  <w:style w:type="character" w:customStyle="1" w:styleId="affc">
    <w:name w:val="批注文字 字符"/>
    <w:qFormat/>
    <w:rPr>
      <w:sz w:val="24"/>
    </w:rPr>
  </w:style>
  <w:style w:type="character" w:customStyle="1" w:styleId="320">
    <w:name w:val="标题 3 字符2"/>
    <w:qFormat/>
    <w:rPr>
      <w:rFonts w:ascii="Times New Roman" w:eastAsia="宋体" w:hAnsi="Times New Roman" w:cs="Times New Roman"/>
      <w:b/>
      <w:bCs/>
      <w:sz w:val="32"/>
      <w:szCs w:val="32"/>
    </w:rPr>
  </w:style>
  <w:style w:type="character" w:customStyle="1" w:styleId="41">
    <w:name w:val="标题 4 字符1"/>
    <w:link w:val="4"/>
    <w:qFormat/>
    <w:rPr>
      <w:rFonts w:ascii="Arial" w:eastAsia="黑体" w:hAnsi="Arial" w:cs="Times New Roman"/>
      <w:b/>
      <w:bCs/>
      <w:kern w:val="0"/>
      <w:sz w:val="28"/>
      <w:szCs w:val="28"/>
    </w:rPr>
  </w:style>
  <w:style w:type="character" w:customStyle="1" w:styleId="ae">
    <w:name w:val="日期 字符"/>
    <w:link w:val="ad"/>
    <w:qFormat/>
  </w:style>
  <w:style w:type="character" w:customStyle="1" w:styleId="affd">
    <w:name w:val="正文文本 字符"/>
    <w:qFormat/>
    <w:rPr>
      <w:rFonts w:eastAsia="宋体"/>
      <w:lang w:val="en-US" w:eastAsia="zh-CN" w:bidi="ar-SA"/>
    </w:rPr>
  </w:style>
  <w:style w:type="character" w:customStyle="1" w:styleId="2XWChar2">
    <w:name w:val="标题 2XW Char2"/>
    <w:qFormat/>
    <w:rPr>
      <w:rFonts w:ascii="Cambria" w:eastAsia="宋体" w:hAnsi="Cambria" w:cs="Times New Roman"/>
      <w:b/>
      <w:bCs/>
      <w:sz w:val="32"/>
      <w:szCs w:val="32"/>
    </w:rPr>
  </w:style>
  <w:style w:type="character" w:customStyle="1" w:styleId="CharChar4">
    <w:name w:val="Char Char4"/>
    <w:basedOn w:val="a1"/>
    <w:qFormat/>
  </w:style>
  <w:style w:type="character" w:customStyle="1" w:styleId="affe">
    <w:name w:val="正文文本_"/>
    <w:link w:val="35"/>
    <w:qFormat/>
    <w:rPr>
      <w:rFonts w:ascii="MingLiU" w:eastAsia="MingLiU" w:hAnsi="MingLiU" w:cs="MingLiU"/>
      <w:sz w:val="19"/>
      <w:szCs w:val="19"/>
      <w:shd w:val="clear" w:color="auto" w:fill="FFFFFF"/>
    </w:rPr>
  </w:style>
  <w:style w:type="paragraph" w:customStyle="1" w:styleId="35">
    <w:name w:val="正文文本3"/>
    <w:basedOn w:val="a"/>
    <w:link w:val="affe"/>
    <w:qFormat/>
    <w:pPr>
      <w:widowControl w:val="0"/>
      <w:shd w:val="clear" w:color="auto" w:fill="FFFFFF"/>
      <w:spacing w:line="466" w:lineRule="exact"/>
      <w:ind w:hanging="1660"/>
      <w:jc w:val="right"/>
    </w:pPr>
    <w:rPr>
      <w:rFonts w:ascii="MingLiU" w:eastAsia="MingLiU" w:hAnsi="MingLiU" w:cs="MingLiU"/>
      <w:kern w:val="2"/>
      <w:sz w:val="19"/>
      <w:szCs w:val="19"/>
      <w:shd w:val="clear" w:color="auto" w:fill="FFFFFF"/>
    </w:rPr>
  </w:style>
  <w:style w:type="character" w:customStyle="1" w:styleId="31">
    <w:name w:val="标题 3 字符1"/>
    <w:link w:val="3"/>
    <w:qFormat/>
    <w:rPr>
      <w:rFonts w:ascii="Times New Roman" w:eastAsia="宋体" w:hAnsi="Times New Roman" w:cs="Times New Roman"/>
      <w:b/>
      <w:bCs/>
      <w:kern w:val="0"/>
      <w:sz w:val="32"/>
      <w:szCs w:val="32"/>
    </w:rPr>
  </w:style>
  <w:style w:type="character" w:customStyle="1" w:styleId="18">
    <w:name w:val="未处理的提及1"/>
    <w:uiPriority w:val="99"/>
    <w:unhideWhenUsed/>
    <w:qFormat/>
    <w:rPr>
      <w:color w:val="605E5C"/>
      <w:shd w:val="clear" w:color="auto" w:fill="E1DFDD"/>
    </w:rPr>
  </w:style>
  <w:style w:type="character" w:customStyle="1" w:styleId="Char1">
    <w:name w:val="日期 Char1"/>
    <w:qFormat/>
    <w:rPr>
      <w:kern w:val="2"/>
      <w:sz w:val="21"/>
      <w:szCs w:val="22"/>
    </w:rPr>
  </w:style>
  <w:style w:type="character" w:customStyle="1" w:styleId="afff">
    <w:name w:val="页眉 字符"/>
    <w:qFormat/>
    <w:rPr>
      <w:sz w:val="18"/>
      <w:szCs w:val="18"/>
    </w:rPr>
  </w:style>
  <w:style w:type="character" w:customStyle="1" w:styleId="font51">
    <w:name w:val="font51"/>
    <w:basedOn w:val="a1"/>
    <w:qFormat/>
    <w:rPr>
      <w:rFonts w:ascii="宋体" w:eastAsia="宋体" w:hAnsi="宋体" w:cs="宋体" w:hint="eastAsia"/>
      <w:color w:val="000000"/>
      <w:sz w:val="18"/>
      <w:szCs w:val="18"/>
      <w:u w:val="none"/>
    </w:rPr>
  </w:style>
  <w:style w:type="character" w:customStyle="1" w:styleId="fy">
    <w:name w:val="fy"/>
    <w:qFormat/>
  </w:style>
  <w:style w:type="character" w:customStyle="1" w:styleId="28">
    <w:name w:val="页眉 字符2"/>
    <w:link w:val="af2"/>
    <w:qFormat/>
    <w:rPr>
      <w:sz w:val="18"/>
      <w:szCs w:val="18"/>
    </w:rPr>
  </w:style>
  <w:style w:type="character" w:customStyle="1" w:styleId="19">
    <w:name w:val="正文文本 字符1"/>
    <w:qFormat/>
    <w:rPr>
      <w:rFonts w:eastAsia="宋体"/>
      <w:lang w:val="en-US" w:eastAsia="zh-CN" w:bidi="ar-SA"/>
    </w:rPr>
  </w:style>
  <w:style w:type="character" w:customStyle="1" w:styleId="1a">
    <w:name w:val="纯文本 字符1"/>
    <w:qFormat/>
    <w:rPr>
      <w:rFonts w:ascii="宋体" w:hAnsi="Courier New" w:cs="Courier New"/>
      <w:kern w:val="2"/>
      <w:sz w:val="21"/>
      <w:szCs w:val="21"/>
    </w:rPr>
  </w:style>
  <w:style w:type="character" w:customStyle="1" w:styleId="BoldText">
    <w:name w:val="BoldText"/>
    <w:qFormat/>
    <w:rPr>
      <w:rFonts w:ascii="Times New Roman" w:hAnsi="Times New Roman" w:cs="Times New Roman"/>
      <w:b/>
      <w:bCs/>
    </w:rPr>
  </w:style>
  <w:style w:type="character" w:customStyle="1" w:styleId="11">
    <w:name w:val="文档结构图 字符1"/>
    <w:link w:val="a7"/>
    <w:qFormat/>
    <w:rPr>
      <w:rFonts w:ascii="宋体"/>
      <w:sz w:val="18"/>
      <w:szCs w:val="18"/>
    </w:rPr>
  </w:style>
  <w:style w:type="character" w:customStyle="1" w:styleId="zbggmainstyle9">
    <w:name w:val="zbggmain style9"/>
    <w:qFormat/>
  </w:style>
  <w:style w:type="character" w:customStyle="1" w:styleId="1b">
    <w:name w:val="批注文字 字符1"/>
    <w:qFormat/>
    <w:rPr>
      <w:rFonts w:eastAsia="宋体"/>
      <w:sz w:val="24"/>
      <w:lang w:val="en-US" w:eastAsia="zh-CN" w:bidi="ar-SA"/>
    </w:rPr>
  </w:style>
  <w:style w:type="character" w:customStyle="1" w:styleId="font21">
    <w:name w:val="font21"/>
    <w:basedOn w:val="a1"/>
    <w:qFormat/>
    <w:rPr>
      <w:rFonts w:ascii="宋体" w:eastAsia="宋体" w:hAnsi="宋体" w:cs="宋体" w:hint="eastAsia"/>
      <w:color w:val="000000"/>
      <w:sz w:val="18"/>
      <w:szCs w:val="18"/>
      <w:u w:val="none"/>
    </w:rPr>
  </w:style>
  <w:style w:type="character" w:customStyle="1" w:styleId="24">
    <w:name w:val="纯文本 字符2"/>
    <w:link w:val="ac"/>
    <w:uiPriority w:val="99"/>
    <w:qFormat/>
    <w:rPr>
      <w:rFonts w:ascii="宋体" w:eastAsia="宋体" w:hAnsi="Courier New" w:cs="Courier New"/>
      <w:szCs w:val="21"/>
    </w:rPr>
  </w:style>
  <w:style w:type="character" w:customStyle="1" w:styleId="afe">
    <w:name w:val="批注主题 字符"/>
    <w:link w:val="afd"/>
    <w:qFormat/>
    <w:rPr>
      <w:b/>
      <w:bCs/>
    </w:rPr>
  </w:style>
  <w:style w:type="character" w:customStyle="1" w:styleId="afff0">
    <w:name w:val="页脚 字符"/>
    <w:qFormat/>
    <w:rPr>
      <w:rFonts w:eastAsia="宋体"/>
      <w:sz w:val="18"/>
      <w:szCs w:val="18"/>
      <w:lang w:val="en-US" w:eastAsia="zh-CN" w:bidi="ar-SA"/>
    </w:rPr>
  </w:style>
  <w:style w:type="character" w:customStyle="1" w:styleId="afff1">
    <w:name w:val="无间隔 字符"/>
    <w:link w:val="afff2"/>
    <w:qFormat/>
    <w:rPr>
      <w:rFonts w:ascii="Calibri" w:hAnsi="Calibri"/>
      <w:sz w:val="22"/>
    </w:rPr>
  </w:style>
  <w:style w:type="paragraph" w:styleId="afff2">
    <w:name w:val="No Spacing"/>
    <w:link w:val="afff1"/>
    <w:qFormat/>
    <w:rPr>
      <w:rFonts w:ascii="Calibri" w:hAnsi="Calibri"/>
      <w:kern w:val="2"/>
      <w:sz w:val="22"/>
      <w:szCs w:val="22"/>
    </w:rPr>
  </w:style>
  <w:style w:type="character" w:customStyle="1" w:styleId="af6">
    <w:name w:val="副标题 字符"/>
    <w:link w:val="af5"/>
    <w:qFormat/>
    <w:rPr>
      <w:rFonts w:ascii="Cambria" w:hAnsi="Cambria" w:cs="Times New Roman"/>
      <w:b/>
      <w:bCs/>
      <w:kern w:val="28"/>
      <w:sz w:val="32"/>
      <w:szCs w:val="32"/>
    </w:rPr>
  </w:style>
  <w:style w:type="character" w:customStyle="1" w:styleId="21">
    <w:name w:val="标题 2 字符1"/>
    <w:link w:val="2"/>
    <w:qFormat/>
    <w:rPr>
      <w:rFonts w:ascii="Arial" w:eastAsia="黑体" w:hAnsi="Arial" w:cs="Times New Roman"/>
      <w:b/>
      <w:bCs/>
      <w:kern w:val="0"/>
      <w:sz w:val="32"/>
      <w:szCs w:val="32"/>
    </w:rPr>
  </w:style>
  <w:style w:type="character" w:customStyle="1" w:styleId="HTMLMarkup">
    <w:name w:val="HTML Markup"/>
    <w:qFormat/>
    <w:rPr>
      <w:vanish/>
      <w:color w:val="FF0000"/>
    </w:rPr>
  </w:style>
  <w:style w:type="character" w:customStyle="1" w:styleId="javascript">
    <w:name w:val="javascript"/>
    <w:qFormat/>
  </w:style>
  <w:style w:type="character" w:customStyle="1" w:styleId="Char10">
    <w:name w:val="纯文本 Char1"/>
    <w:qFormat/>
    <w:rPr>
      <w:rFonts w:ascii="宋体" w:hAnsi="Courier New" w:cs="Courier New"/>
      <w:sz w:val="21"/>
      <w:szCs w:val="21"/>
    </w:rPr>
  </w:style>
  <w:style w:type="character" w:customStyle="1" w:styleId="230">
    <w:name w:val="标题 2 字符3"/>
    <w:qFormat/>
    <w:rPr>
      <w:rFonts w:ascii="Arial" w:eastAsia="黑体" w:hAnsi="Arial"/>
      <w:b/>
      <w:bCs/>
      <w:sz w:val="32"/>
      <w:szCs w:val="32"/>
    </w:rPr>
  </w:style>
  <w:style w:type="character" w:customStyle="1" w:styleId="13">
    <w:name w:val="正文文本缩进 字符1"/>
    <w:link w:val="aa"/>
    <w:qFormat/>
  </w:style>
  <w:style w:type="character" w:customStyle="1" w:styleId="a5">
    <w:name w:val="题注 字符"/>
    <w:link w:val="a4"/>
    <w:qFormat/>
    <w:rPr>
      <w:rFonts w:ascii="Arial" w:eastAsia="黑体" w:hAnsi="Arial" w:cs="Arial"/>
    </w:rPr>
  </w:style>
  <w:style w:type="character" w:customStyle="1" w:styleId="36">
    <w:name w:val="样式3"/>
    <w:qFormat/>
    <w:rPr>
      <w:rFonts w:ascii="黑体" w:eastAsia="宋体" w:hAnsi="黑体"/>
      <w:color w:val="FF0000"/>
      <w:sz w:val="21"/>
      <w:szCs w:val="30"/>
    </w:rPr>
  </w:style>
  <w:style w:type="character" w:customStyle="1" w:styleId="jianju">
    <w:name w:val="jianju"/>
    <w:qFormat/>
  </w:style>
  <w:style w:type="character" w:customStyle="1" w:styleId="CharChar3">
    <w:name w:val="Char Char3"/>
    <w:qFormat/>
    <w:rPr>
      <w:sz w:val="18"/>
    </w:rPr>
  </w:style>
  <w:style w:type="character" w:customStyle="1" w:styleId="26">
    <w:name w:val="正文文本缩进 2 字符"/>
    <w:link w:val="25"/>
    <w:qFormat/>
  </w:style>
  <w:style w:type="character" w:customStyle="1" w:styleId="afff3">
    <w:name w:val="正文文本缩进 字符"/>
    <w:qFormat/>
  </w:style>
  <w:style w:type="character" w:customStyle="1" w:styleId="2a">
    <w:name w:val="正文文本 2 字符"/>
    <w:link w:val="29"/>
    <w:qFormat/>
  </w:style>
  <w:style w:type="paragraph" w:styleId="afff4">
    <w:name w:val="List Paragraph"/>
    <w:basedOn w:val="a"/>
    <w:qFormat/>
    <w:pPr>
      <w:widowControl w:val="0"/>
      <w:ind w:firstLineChars="200" w:firstLine="420"/>
      <w:jc w:val="both"/>
    </w:pPr>
    <w:rPr>
      <w:kern w:val="2"/>
      <w:sz w:val="21"/>
      <w:szCs w:val="22"/>
    </w:rPr>
  </w:style>
  <w:style w:type="paragraph" w:customStyle="1" w:styleId="CharChar">
    <w:name w:val="批注框文本 Char Char"/>
    <w:basedOn w:val="a"/>
    <w:qFormat/>
    <w:rPr>
      <w:sz w:val="18"/>
    </w:rPr>
  </w:style>
  <w:style w:type="paragraph" w:customStyle="1" w:styleId="p0">
    <w:name w:val="p0"/>
    <w:basedOn w:val="a"/>
    <w:qFormat/>
    <w:rPr>
      <w:rFonts w:ascii="宋体"/>
      <w:sz w:val="34"/>
      <w:szCs w:val="21"/>
    </w:rPr>
  </w:style>
  <w:style w:type="paragraph" w:customStyle="1" w:styleId="Normal2">
    <w:name w:val="Normal_2"/>
    <w:qFormat/>
    <w:pPr>
      <w:widowControl w:val="0"/>
      <w:jc w:val="both"/>
    </w:pPr>
    <w:rPr>
      <w:rFonts w:ascii="Times New Roman" w:eastAsia="宋体" w:hAnsi="Times New Roman" w:cs="Times New Roman"/>
      <w:kern w:val="2"/>
      <w:sz w:val="21"/>
    </w:rPr>
  </w:style>
  <w:style w:type="paragraph" w:customStyle="1" w:styleId="xl72">
    <w:name w:val="xl72"/>
    <w:basedOn w:val="a"/>
    <w:qFormat/>
    <w:pPr>
      <w:pBdr>
        <w:top w:val="single" w:sz="4" w:space="0" w:color="auto"/>
        <w:bottom w:val="single" w:sz="4" w:space="0" w:color="auto"/>
      </w:pBdr>
      <w:shd w:val="clear" w:color="000000" w:fill="FFFF00"/>
      <w:spacing w:before="100" w:beforeAutospacing="1" w:after="100" w:afterAutospacing="1"/>
      <w:jc w:val="center"/>
    </w:pPr>
    <w:rPr>
      <w:rFonts w:ascii="微软雅黑" w:eastAsia="微软雅黑" w:hAnsi="微软雅黑" w:cs="宋体"/>
      <w:sz w:val="24"/>
      <w:szCs w:val="24"/>
    </w:rPr>
  </w:style>
  <w:style w:type="paragraph" w:customStyle="1" w:styleId="1c">
    <w:name w:val="修订1"/>
    <w:qFormat/>
    <w:rPr>
      <w:rFonts w:ascii="Times New Roman" w:eastAsia="宋体" w:hAnsi="Times New Roman" w:cs="Times New Roman"/>
    </w:rPr>
  </w:style>
  <w:style w:type="paragraph" w:customStyle="1" w:styleId="Blockquote">
    <w:name w:val="Blockquote"/>
    <w:basedOn w:val="a"/>
    <w:qFormat/>
    <w:pPr>
      <w:widowControl w:val="0"/>
      <w:autoSpaceDE w:val="0"/>
      <w:autoSpaceDN w:val="0"/>
      <w:adjustRightInd w:val="0"/>
      <w:spacing w:before="100" w:after="100"/>
      <w:ind w:left="360" w:right="360"/>
    </w:pPr>
    <w:rPr>
      <w:sz w:val="24"/>
    </w:rPr>
  </w:style>
  <w:style w:type="character" w:customStyle="1" w:styleId="22">
    <w:name w:val="正文文本 字符2"/>
    <w:basedOn w:val="a1"/>
    <w:link w:val="a9"/>
    <w:uiPriority w:val="99"/>
    <w:semiHidden/>
    <w:qFormat/>
    <w:rPr>
      <w:rFonts w:ascii="Times New Roman" w:eastAsia="宋体" w:hAnsi="Times New Roman" w:cs="Times New Roman"/>
      <w:kern w:val="0"/>
      <w:sz w:val="20"/>
      <w:szCs w:val="20"/>
    </w:rPr>
  </w:style>
  <w:style w:type="character" w:customStyle="1" w:styleId="aff0">
    <w:name w:val="正文文本首行缩进 字符"/>
    <w:basedOn w:val="22"/>
    <w:link w:val="aff"/>
    <w:qFormat/>
    <w:rPr>
      <w:rFonts w:ascii="Times New Roman" w:eastAsia="宋体" w:hAnsi="Times New Roman" w:cs="Times New Roman"/>
      <w:kern w:val="0"/>
      <w:sz w:val="20"/>
      <w:szCs w:val="20"/>
    </w:rPr>
  </w:style>
  <w:style w:type="paragraph" w:customStyle="1" w:styleId="xl81">
    <w:name w:val="xl81"/>
    <w:basedOn w:val="a"/>
    <w:qFormat/>
    <w:pPr>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微软雅黑" w:eastAsia="微软雅黑" w:hAnsi="微软雅黑" w:cs="宋体"/>
      <w:sz w:val="24"/>
      <w:szCs w:val="24"/>
    </w:rPr>
  </w:style>
  <w:style w:type="character" w:customStyle="1" w:styleId="HTML0">
    <w:name w:val="HTML 预设格式 字符"/>
    <w:basedOn w:val="a1"/>
    <w:link w:val="HTML"/>
    <w:qFormat/>
    <w:rPr>
      <w:rFonts w:ascii="宋体" w:eastAsia="宋体" w:hAnsi="宋体" w:cs="宋体"/>
      <w:kern w:val="0"/>
      <w:sz w:val="24"/>
      <w:szCs w:val="24"/>
    </w:rPr>
  </w:style>
  <w:style w:type="paragraph" w:customStyle="1" w:styleId="Style1">
    <w:name w:val="_Style 1"/>
    <w:basedOn w:val="a"/>
    <w:qFormat/>
    <w:pPr>
      <w:widowControl w:val="0"/>
      <w:ind w:firstLineChars="200" w:firstLine="420"/>
      <w:jc w:val="both"/>
    </w:pPr>
    <w:rPr>
      <w:kern w:val="2"/>
      <w:sz w:val="21"/>
      <w:szCs w:val="22"/>
    </w:rPr>
  </w:style>
  <w:style w:type="paragraph" w:customStyle="1" w:styleId="221">
    <w:name w:val="样式 样式 样式 宋体 小四 黑色 两端对齐 + 首行缩进:  2 字符 + 五号 首行缩进:  2 字符"/>
    <w:basedOn w:val="a"/>
    <w:qFormat/>
    <w:pPr>
      <w:spacing w:line="340" w:lineRule="exact"/>
      <w:ind w:firstLineChars="200" w:firstLine="200"/>
      <w:jc w:val="both"/>
    </w:pPr>
    <w:rPr>
      <w:rFonts w:ascii="宋体" w:hAnsi="宋体"/>
      <w:color w:val="000000"/>
      <w:sz w:val="21"/>
    </w:rPr>
  </w:style>
  <w:style w:type="paragraph" w:customStyle="1" w:styleId="CharCharCharCharCharCharCharCharCharCharCharChar">
    <w:name w:val="Char Char Char Char Char Char Char Char Char Char Char Char"/>
    <w:basedOn w:val="a"/>
    <w:qFormat/>
    <w:pPr>
      <w:widowControl w:val="0"/>
      <w:spacing w:line="240" w:lineRule="atLeast"/>
      <w:ind w:left="420" w:firstLine="420"/>
      <w:jc w:val="both"/>
    </w:pPr>
    <w:rPr>
      <w:sz w:val="21"/>
      <w:szCs w:val="21"/>
    </w:rPr>
  </w:style>
  <w:style w:type="paragraph" w:customStyle="1" w:styleId="afff5">
    <w:name w:val="目录文字"/>
    <w:basedOn w:val="a"/>
    <w:qFormat/>
    <w:pPr>
      <w:spacing w:line="480" w:lineRule="auto"/>
    </w:pPr>
    <w:rPr>
      <w:rFonts w:ascii="宋体" w:hAnsi="宋体"/>
      <w:sz w:val="24"/>
    </w:rPr>
  </w:style>
  <w:style w:type="paragraph" w:customStyle="1" w:styleId="p2">
    <w:name w:val="p2"/>
    <w:basedOn w:val="a"/>
    <w:qFormat/>
    <w:pPr>
      <w:spacing w:line="480" w:lineRule="auto"/>
      <w:ind w:firstLine="420"/>
    </w:pPr>
    <w:rPr>
      <w:rFonts w:ascii="宋体" w:hAnsi="宋体" w:cs="宋体"/>
      <w:sz w:val="21"/>
      <w:szCs w:val="21"/>
    </w:rPr>
  </w:style>
  <w:style w:type="paragraph" w:customStyle="1" w:styleId="p12">
    <w:name w:val="p12"/>
    <w:basedOn w:val="a"/>
    <w:qFormat/>
    <w:pPr>
      <w:spacing w:line="480" w:lineRule="auto"/>
    </w:pPr>
    <w:rPr>
      <w:rFonts w:ascii="宋体" w:hAnsi="宋体" w:cs="宋体"/>
      <w:sz w:val="21"/>
      <w:szCs w:val="21"/>
    </w:rPr>
  </w:style>
  <w:style w:type="paragraph" w:customStyle="1" w:styleId="xl75">
    <w:name w:val="xl75"/>
    <w:basedOn w:val="a"/>
    <w:qFormat/>
    <w:pPr>
      <w:pBdr>
        <w:bottom w:val="single" w:sz="4" w:space="0" w:color="auto"/>
      </w:pBdr>
      <w:shd w:val="clear" w:color="000000" w:fill="FFFF00"/>
      <w:spacing w:before="100" w:beforeAutospacing="1" w:after="100" w:afterAutospacing="1"/>
      <w:jc w:val="center"/>
    </w:pPr>
    <w:rPr>
      <w:rFonts w:ascii="微软雅黑" w:eastAsia="微软雅黑" w:hAnsi="微软雅黑" w:cs="宋体"/>
      <w:sz w:val="24"/>
      <w:szCs w:val="24"/>
    </w:rPr>
  </w:style>
  <w:style w:type="paragraph" w:customStyle="1" w:styleId="AgreementSection">
    <w:name w:val="Agreement Section"/>
    <w:basedOn w:val="a"/>
    <w:qFormat/>
    <w:pPr>
      <w:widowControl w:val="0"/>
      <w:numPr>
        <w:numId w:val="1"/>
      </w:numPr>
      <w:spacing w:line="460" w:lineRule="exact"/>
    </w:pPr>
    <w:rPr>
      <w:rFonts w:ascii="黑体" w:eastAsia="黑体" w:hAnsi="微软雅黑" w:cs="宋体"/>
      <w:color w:val="000000"/>
      <w:sz w:val="21"/>
      <w:szCs w:val="21"/>
    </w:rPr>
  </w:style>
  <w:style w:type="character" w:customStyle="1" w:styleId="1d">
    <w:name w:val="副标题 字符1"/>
    <w:basedOn w:val="a1"/>
    <w:uiPriority w:val="11"/>
    <w:qFormat/>
    <w:rPr>
      <w:b/>
      <w:bCs/>
      <w:kern w:val="28"/>
      <w:sz w:val="32"/>
      <w:szCs w:val="32"/>
    </w:rPr>
  </w:style>
  <w:style w:type="character" w:customStyle="1" w:styleId="20">
    <w:name w:val="批注文字 字符2"/>
    <w:basedOn w:val="a1"/>
    <w:link w:val="a8"/>
    <w:qFormat/>
    <w:rPr>
      <w:rFonts w:ascii="Times New Roman" w:eastAsia="宋体" w:hAnsi="Times New Roman" w:cs="Times New Roman"/>
      <w:kern w:val="0"/>
      <w:sz w:val="20"/>
      <w:szCs w:val="20"/>
    </w:rPr>
  </w:style>
  <w:style w:type="character" w:customStyle="1" w:styleId="1e">
    <w:name w:val="批注主题 字符1"/>
    <w:basedOn w:val="20"/>
    <w:uiPriority w:val="99"/>
    <w:semiHidden/>
    <w:qFormat/>
    <w:rPr>
      <w:rFonts w:ascii="Times New Roman" w:eastAsia="宋体" w:hAnsi="Times New Roman" w:cs="Times New Roman"/>
      <w:b/>
      <w:bCs/>
      <w:kern w:val="0"/>
      <w:sz w:val="20"/>
      <w:szCs w:val="20"/>
    </w:rPr>
  </w:style>
  <w:style w:type="paragraph" w:customStyle="1" w:styleId="Style118">
    <w:name w:val="_Style 118"/>
    <w:basedOn w:val="aa"/>
    <w:next w:val="2b"/>
    <w:qFormat/>
    <w:pPr>
      <w:widowControl w:val="0"/>
      <w:ind w:firstLineChars="200" w:firstLine="420"/>
      <w:jc w:val="both"/>
    </w:pPr>
    <w:rPr>
      <w:szCs w:val="24"/>
    </w:rPr>
  </w:style>
  <w:style w:type="character" w:customStyle="1" w:styleId="af9">
    <w:name w:val="脚注文本 字符"/>
    <w:basedOn w:val="a1"/>
    <w:link w:val="af8"/>
    <w:qFormat/>
    <w:rPr>
      <w:rFonts w:ascii="Times New Roman" w:eastAsia="宋体" w:hAnsi="Times New Roman" w:cs="Times New Roman"/>
      <w:kern w:val="0"/>
      <w:sz w:val="18"/>
      <w:szCs w:val="18"/>
    </w:rPr>
  </w:style>
  <w:style w:type="character" w:customStyle="1" w:styleId="af4">
    <w:name w:val="签名 字符"/>
    <w:basedOn w:val="a1"/>
    <w:link w:val="af3"/>
    <w:qFormat/>
    <w:rPr>
      <w:rFonts w:ascii="Times New Roman" w:eastAsia="宋体" w:hAnsi="Times New Roman" w:cs="Times New Roman"/>
      <w:szCs w:val="24"/>
    </w:rPr>
  </w:style>
  <w:style w:type="paragraph" w:customStyle="1" w:styleId="CharCharCharChar1CharCharCharCharChar1CharCharCharCharCharCharChar">
    <w:name w:val="Char Char Char Char1 Char Char Char Char Char1 Char Char Char Char Char Char Char"/>
    <w:basedOn w:val="a"/>
    <w:qFormat/>
    <w:pPr>
      <w:widowControl w:val="0"/>
      <w:spacing w:line="240" w:lineRule="atLeast"/>
      <w:ind w:left="420" w:firstLine="420"/>
      <w:jc w:val="both"/>
    </w:pPr>
    <w:rPr>
      <w:sz w:val="21"/>
      <w:szCs w:val="21"/>
    </w:rPr>
  </w:style>
  <w:style w:type="paragraph" w:customStyle="1" w:styleId="xl69">
    <w:name w:val="xl69"/>
    <w:basedOn w:val="a"/>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微软雅黑" w:eastAsia="微软雅黑" w:hAnsi="微软雅黑" w:cs="宋体"/>
      <w:sz w:val="24"/>
      <w:szCs w:val="24"/>
    </w:rPr>
  </w:style>
  <w:style w:type="paragraph" w:customStyle="1" w:styleId="xl80">
    <w:name w:val="xl80"/>
    <w:basedOn w:val="a"/>
    <w:qFormat/>
    <w:pPr>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微软雅黑" w:eastAsia="微软雅黑" w:hAnsi="微软雅黑" w:cs="宋体"/>
      <w:sz w:val="24"/>
      <w:szCs w:val="24"/>
    </w:rPr>
  </w:style>
  <w:style w:type="paragraph" w:customStyle="1" w:styleId="CharCharCharCharCharCharCharCharCharChar1">
    <w:name w:val="Char Char Char Char Char Char Char Char Char Char1"/>
    <w:basedOn w:val="a"/>
    <w:qFormat/>
    <w:pPr>
      <w:widowControl w:val="0"/>
      <w:tabs>
        <w:tab w:val="left" w:pos="425"/>
      </w:tabs>
      <w:ind w:left="425" w:hanging="425"/>
      <w:jc w:val="both"/>
    </w:pPr>
    <w:rPr>
      <w:rFonts w:ascii="Arial" w:eastAsia="黑体" w:hAnsi="Arial" w:cs="宋体"/>
      <w:b/>
      <w:bCs/>
      <w:kern w:val="2"/>
      <w:sz w:val="32"/>
      <w:szCs w:val="32"/>
    </w:rPr>
  </w:style>
  <w:style w:type="paragraph" w:customStyle="1" w:styleId="2e">
    <w:name w:val="样式2"/>
    <w:basedOn w:val="4"/>
    <w:next w:val="4"/>
    <w:qFormat/>
    <w:rPr>
      <w:rFonts w:ascii="黑体"/>
      <w:sz w:val="24"/>
      <w:szCs w:val="30"/>
    </w:rPr>
  </w:style>
  <w:style w:type="paragraph" w:customStyle="1" w:styleId="Char2">
    <w:name w:val="Char2"/>
    <w:basedOn w:val="a"/>
    <w:qFormat/>
    <w:pPr>
      <w:widowControl w:val="0"/>
      <w:jc w:val="both"/>
    </w:pPr>
    <w:rPr>
      <w:rFonts w:ascii="Tahoma" w:hAnsi="Tahoma"/>
      <w:kern w:val="2"/>
      <w:sz w:val="24"/>
    </w:rPr>
  </w:style>
  <w:style w:type="character" w:customStyle="1" w:styleId="210">
    <w:name w:val="正文文本 2 字符1"/>
    <w:basedOn w:val="a1"/>
    <w:uiPriority w:val="99"/>
    <w:semiHidden/>
    <w:qFormat/>
    <w:rPr>
      <w:rFonts w:ascii="Times New Roman" w:eastAsia="宋体" w:hAnsi="Times New Roman" w:cs="Times New Roman"/>
      <w:kern w:val="0"/>
      <w:sz w:val="20"/>
      <w:szCs w:val="20"/>
    </w:rPr>
  </w:style>
  <w:style w:type="paragraph" w:customStyle="1" w:styleId="xl77">
    <w:name w:val="xl77"/>
    <w:basedOn w:val="a"/>
    <w:qFormat/>
    <w:pPr>
      <w:pBdr>
        <w:top w:val="single" w:sz="4" w:space="0" w:color="auto"/>
        <w:bottom w:val="single" w:sz="4" w:space="0" w:color="auto"/>
      </w:pBdr>
      <w:shd w:val="clear" w:color="000000" w:fill="D8D8D8"/>
      <w:spacing w:before="100" w:beforeAutospacing="1" w:after="100" w:afterAutospacing="1"/>
      <w:jc w:val="center"/>
    </w:pPr>
    <w:rPr>
      <w:rFonts w:ascii="微软雅黑" w:eastAsia="微软雅黑" w:hAnsi="微软雅黑" w:cs="宋体"/>
      <w:sz w:val="24"/>
      <w:szCs w:val="24"/>
    </w:rPr>
  </w:style>
  <w:style w:type="character" w:customStyle="1" w:styleId="37">
    <w:name w:val="页眉 字符3"/>
    <w:basedOn w:val="a1"/>
    <w:uiPriority w:val="99"/>
    <w:semiHidden/>
    <w:qFormat/>
    <w:rPr>
      <w:rFonts w:ascii="Times New Roman" w:eastAsia="宋体" w:hAnsi="Times New Roman" w:cs="Times New Roman"/>
      <w:kern w:val="0"/>
      <w:sz w:val="18"/>
      <w:szCs w:val="18"/>
    </w:rPr>
  </w:style>
  <w:style w:type="character" w:customStyle="1" w:styleId="1f">
    <w:name w:val="批注框文本 字符1"/>
    <w:basedOn w:val="a1"/>
    <w:uiPriority w:val="99"/>
    <w:semiHidden/>
    <w:qFormat/>
    <w:rPr>
      <w:rFonts w:ascii="Times New Roman" w:eastAsia="宋体" w:hAnsi="Times New Roman" w:cs="Times New Roman"/>
      <w:kern w:val="0"/>
      <w:sz w:val="18"/>
      <w:szCs w:val="18"/>
    </w:rPr>
  </w:style>
  <w:style w:type="paragraph" w:customStyle="1" w:styleId="Char">
    <w:name w:val="Char"/>
    <w:basedOn w:val="a"/>
    <w:qFormat/>
    <w:pPr>
      <w:widowControl w:val="0"/>
      <w:jc w:val="both"/>
    </w:pPr>
    <w:rPr>
      <w:kern w:val="2"/>
      <w:sz w:val="21"/>
      <w:szCs w:val="24"/>
    </w:rPr>
  </w:style>
  <w:style w:type="character" w:customStyle="1" w:styleId="2f">
    <w:name w:val="文档结构图 字符2"/>
    <w:basedOn w:val="a1"/>
    <w:uiPriority w:val="99"/>
    <w:semiHidden/>
    <w:qFormat/>
    <w:rPr>
      <w:rFonts w:ascii="Microsoft YaHei UI" w:eastAsia="Microsoft YaHei UI" w:hAnsi="Times New Roman" w:cs="Times New Roman"/>
      <w:kern w:val="0"/>
      <w:sz w:val="18"/>
      <w:szCs w:val="18"/>
    </w:rPr>
  </w:style>
  <w:style w:type="paragraph" w:customStyle="1" w:styleId="ParaChar">
    <w:name w:val="默认段落字体 Para Char"/>
    <w:basedOn w:val="a"/>
    <w:qFormat/>
    <w:pPr>
      <w:widowControl w:val="0"/>
      <w:snapToGrid w:val="0"/>
      <w:spacing w:line="360" w:lineRule="auto"/>
      <w:ind w:firstLineChars="200" w:firstLine="200"/>
      <w:jc w:val="both"/>
    </w:pPr>
    <w:rPr>
      <w:rFonts w:eastAsia="仿宋_GB2312"/>
      <w:kern w:val="2"/>
      <w:sz w:val="24"/>
      <w:szCs w:val="24"/>
    </w:rPr>
  </w:style>
  <w:style w:type="character" w:customStyle="1" w:styleId="2f0">
    <w:name w:val="正文文本缩进 字符2"/>
    <w:basedOn w:val="a1"/>
    <w:uiPriority w:val="99"/>
    <w:semiHidden/>
    <w:qFormat/>
    <w:rPr>
      <w:rFonts w:ascii="Times New Roman" w:eastAsia="宋体" w:hAnsi="Times New Roman" w:cs="Times New Roman"/>
      <w:kern w:val="0"/>
      <w:sz w:val="20"/>
      <w:szCs w:val="20"/>
    </w:rPr>
  </w:style>
  <w:style w:type="paragraph" w:customStyle="1" w:styleId="1f0">
    <w:name w:val="无间隔1"/>
    <w:qFormat/>
    <w:pPr>
      <w:adjustRightInd w:val="0"/>
      <w:snapToGrid w:val="0"/>
    </w:pPr>
    <w:rPr>
      <w:rFonts w:ascii="Tahoma" w:eastAsia="微软雅黑" w:hAnsi="Tahoma" w:cs="Times New Roman"/>
      <w:sz w:val="22"/>
      <w:szCs w:val="22"/>
    </w:rPr>
  </w:style>
  <w:style w:type="paragraph" w:customStyle="1" w:styleId="2TimesNewRoman5020">
    <w:name w:val="样式 标题 2 + Times New Roman 四号 非加粗 段前: 5 磅 段后: 0 磅 行距: 固定值 20..."/>
    <w:basedOn w:val="2"/>
    <w:qFormat/>
    <w:pPr>
      <w:widowControl w:val="0"/>
      <w:spacing w:before="100" w:after="0" w:line="400" w:lineRule="exact"/>
      <w:jc w:val="both"/>
    </w:pPr>
    <w:rPr>
      <w:rFonts w:ascii="Times New Roman" w:hAnsi="Times New Roman" w:cs="宋体"/>
      <w:b w:val="0"/>
      <w:bCs w:val="0"/>
      <w:kern w:val="2"/>
      <w:sz w:val="28"/>
      <w:szCs w:val="20"/>
    </w:rPr>
  </w:style>
  <w:style w:type="paragraph" w:customStyle="1" w:styleId="1f1">
    <w:name w:val="样式1"/>
    <w:basedOn w:val="4"/>
    <w:qFormat/>
    <w:rPr>
      <w:rFonts w:ascii="黑体"/>
      <w:sz w:val="24"/>
      <w:szCs w:val="30"/>
    </w:rPr>
  </w:style>
  <w:style w:type="paragraph" w:customStyle="1" w:styleId="PP">
    <w:name w:val="PP 行"/>
    <w:basedOn w:val="af3"/>
    <w:qFormat/>
  </w:style>
  <w:style w:type="paragraph" w:customStyle="1" w:styleId="xl79">
    <w:name w:val="xl79"/>
    <w:basedOn w:val="a"/>
    <w:qFormat/>
    <w:pPr>
      <w:pBdr>
        <w:top w:val="single" w:sz="4"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sz w:val="24"/>
      <w:szCs w:val="24"/>
    </w:rPr>
  </w:style>
  <w:style w:type="paragraph" w:customStyle="1" w:styleId="CharCharCharChar1CharCharCharCharChar1CharCharCharCharCharCharCharCharCharCharCharCharChar">
    <w:name w:val="Char Char Char Char1 Char Char Char Char Char1 Char Char Char Char Char Char Char Char Char Char Char Char Char"/>
    <w:basedOn w:val="a"/>
    <w:qFormat/>
    <w:pPr>
      <w:widowControl w:val="0"/>
      <w:spacing w:line="240" w:lineRule="atLeast"/>
      <w:ind w:left="420" w:firstLine="420"/>
      <w:jc w:val="both"/>
    </w:pPr>
    <w:rPr>
      <w:sz w:val="21"/>
      <w:szCs w:val="21"/>
    </w:rPr>
  </w:style>
  <w:style w:type="character" w:customStyle="1" w:styleId="310">
    <w:name w:val="正文文本缩进 3 字符1"/>
    <w:basedOn w:val="a1"/>
    <w:uiPriority w:val="99"/>
    <w:semiHidden/>
    <w:qFormat/>
    <w:rPr>
      <w:rFonts w:ascii="Times New Roman" w:eastAsia="宋体" w:hAnsi="Times New Roman" w:cs="Times New Roman"/>
      <w:kern w:val="0"/>
      <w:sz w:val="16"/>
      <w:szCs w:val="16"/>
    </w:rPr>
  </w:style>
  <w:style w:type="paragraph" w:customStyle="1" w:styleId="71">
    <w:name w:val="7"/>
    <w:basedOn w:val="a"/>
    <w:qFormat/>
    <w:pPr>
      <w:tabs>
        <w:tab w:val="left" w:pos="425"/>
      </w:tabs>
      <w:spacing w:beforeLines="100" w:before="312" w:after="160" w:line="240" w:lineRule="exact"/>
      <w:ind w:left="425" w:hanging="425"/>
    </w:pPr>
    <w:rPr>
      <w:rFonts w:ascii="Verdana" w:eastAsia="黑体" w:hAnsi="Verdana"/>
      <w:lang w:eastAsia="en-US"/>
    </w:rPr>
  </w:style>
  <w:style w:type="paragraph" w:customStyle="1" w:styleId="xl78">
    <w:name w:val="xl78"/>
    <w:basedOn w:val="a"/>
    <w:qFormat/>
    <w:pPr>
      <w:pBdr>
        <w:top w:val="single" w:sz="4" w:space="0" w:color="auto"/>
        <w:bottom w:val="single" w:sz="4" w:space="0" w:color="auto"/>
        <w:right w:val="single" w:sz="4" w:space="0" w:color="auto"/>
      </w:pBdr>
      <w:shd w:val="clear" w:color="000000" w:fill="D8D8D8"/>
      <w:spacing w:before="100" w:beforeAutospacing="1" w:after="100" w:afterAutospacing="1"/>
      <w:jc w:val="center"/>
    </w:pPr>
    <w:rPr>
      <w:rFonts w:ascii="微软雅黑" w:eastAsia="微软雅黑" w:hAnsi="微软雅黑" w:cs="宋体"/>
      <w:sz w:val="24"/>
      <w:szCs w:val="24"/>
    </w:rPr>
  </w:style>
  <w:style w:type="paragraph" w:customStyle="1" w:styleId="xl76">
    <w:name w:val="xl76"/>
    <w:basedOn w:val="a"/>
    <w:qFormat/>
    <w:pPr>
      <w:pBdr>
        <w:top w:val="single" w:sz="4" w:space="0" w:color="auto"/>
        <w:left w:val="single" w:sz="4" w:space="0" w:color="auto"/>
        <w:bottom w:val="single" w:sz="4" w:space="0" w:color="auto"/>
      </w:pBdr>
      <w:shd w:val="clear" w:color="000000" w:fill="D8D8D8"/>
      <w:spacing w:before="100" w:beforeAutospacing="1" w:after="100" w:afterAutospacing="1"/>
      <w:jc w:val="center"/>
    </w:pPr>
    <w:rPr>
      <w:rFonts w:ascii="微软雅黑" w:eastAsia="微软雅黑" w:hAnsi="微软雅黑" w:cs="宋体"/>
      <w:sz w:val="24"/>
      <w:szCs w:val="24"/>
    </w:rPr>
  </w:style>
  <w:style w:type="paragraph" w:customStyle="1" w:styleId="Char11">
    <w:name w:val="Char1"/>
    <w:basedOn w:val="a"/>
    <w:qFormat/>
    <w:pPr>
      <w:tabs>
        <w:tab w:val="left" w:pos="425"/>
      </w:tabs>
      <w:spacing w:beforeLines="100" w:before="312" w:after="160" w:line="240" w:lineRule="exact"/>
      <w:ind w:left="425" w:hanging="425"/>
    </w:pPr>
    <w:rPr>
      <w:rFonts w:ascii="Verdana" w:eastAsia="黑体" w:hAnsi="Verdana"/>
      <w:lang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qFormat/>
    <w:pPr>
      <w:spacing w:after="160" w:line="240" w:lineRule="exact"/>
    </w:pPr>
    <w:rPr>
      <w:rFonts w:ascii="Verdana" w:eastAsia="仿宋_GB2312" w:hAnsi="Verdana"/>
      <w:sz w:val="24"/>
      <w:lang w:eastAsia="en-US"/>
    </w:rPr>
  </w:style>
  <w:style w:type="paragraph" w:customStyle="1" w:styleId="Style27">
    <w:name w:val="_Style 27"/>
    <w:basedOn w:val="a"/>
    <w:next w:val="ab"/>
    <w:qFormat/>
    <w:pPr>
      <w:widowControl w:val="0"/>
      <w:adjustRightInd w:val="0"/>
      <w:ind w:left="420" w:right="33"/>
      <w:textAlignment w:val="baseline"/>
    </w:pPr>
    <w:rPr>
      <w:sz w:val="24"/>
    </w:rPr>
  </w:style>
  <w:style w:type="paragraph" w:customStyle="1" w:styleId="Preformatted">
    <w:name w:val="Preformatted"/>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Char6CharCharChar">
    <w:name w:val="Char6 Char Char Char"/>
    <w:basedOn w:val="a"/>
    <w:qFormat/>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3">
    <w:name w:val="标题4"/>
    <w:basedOn w:val="a"/>
    <w:next w:val="4"/>
    <w:link w:val="4CharChar"/>
    <w:qFormat/>
    <w:rPr>
      <w:rFonts w:ascii="黑体" w:eastAsia="黑体"/>
      <w:sz w:val="24"/>
      <w:szCs w:val="30"/>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2"/>
      <w:szCs w:val="22"/>
    </w:rPr>
  </w:style>
  <w:style w:type="character" w:customStyle="1" w:styleId="2c">
    <w:name w:val="正文文本首行缩进 2 字符"/>
    <w:basedOn w:val="2f0"/>
    <w:link w:val="2b"/>
    <w:qFormat/>
    <w:rPr>
      <w:rFonts w:ascii="Times New Roman" w:eastAsia="宋体" w:hAnsi="Times New Roman" w:cs="Times New Roman"/>
      <w:kern w:val="0"/>
      <w:sz w:val="20"/>
      <w:szCs w:val="24"/>
    </w:rPr>
  </w:style>
  <w:style w:type="paragraph" w:customStyle="1" w:styleId="xl66">
    <w:name w:val="xl6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sz w:val="24"/>
      <w:szCs w:val="24"/>
    </w:rPr>
  </w:style>
  <w:style w:type="paragraph" w:customStyle="1" w:styleId="xl71">
    <w:name w:val="xl71"/>
    <w:basedOn w:val="a"/>
    <w:qFormat/>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微软雅黑" w:eastAsia="微软雅黑" w:hAnsi="微软雅黑" w:cs="宋体"/>
      <w:sz w:val="24"/>
      <w:szCs w:val="24"/>
    </w:rPr>
  </w:style>
  <w:style w:type="paragraph" w:customStyle="1" w:styleId="Char6CharCharChar1">
    <w:name w:val="Char6 Char Char Char1"/>
    <w:basedOn w:val="a"/>
    <w:qFormat/>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character" w:customStyle="1" w:styleId="38">
    <w:name w:val="纯文本 字符3"/>
    <w:basedOn w:val="a1"/>
    <w:uiPriority w:val="99"/>
    <w:semiHidden/>
    <w:qFormat/>
    <w:rPr>
      <w:rFonts w:asciiTheme="minorEastAsia" w:hAnsi="Courier New" w:cs="Courier New"/>
      <w:kern w:val="0"/>
      <w:sz w:val="20"/>
      <w:szCs w:val="20"/>
    </w:rPr>
  </w:style>
  <w:style w:type="paragraph" w:customStyle="1" w:styleId="Style54">
    <w:name w:val="_Style 54"/>
    <w:basedOn w:val="a"/>
    <w:qFormat/>
    <w:pPr>
      <w:widowControl w:val="0"/>
      <w:ind w:firstLineChars="200" w:firstLine="467"/>
      <w:jc w:val="both"/>
    </w:pPr>
    <w:rPr>
      <w:rFonts w:ascii="仿宋_GB2312" w:eastAsia="仿宋_GB2312"/>
      <w:kern w:val="2"/>
      <w:sz w:val="24"/>
      <w:szCs w:val="24"/>
    </w:rPr>
  </w:style>
  <w:style w:type="paragraph" w:customStyle="1" w:styleId="CharCharCharChar1">
    <w:name w:val="Char Char Char Char1"/>
    <w:basedOn w:val="a"/>
    <w:qFormat/>
    <w:pPr>
      <w:widowControl w:val="0"/>
      <w:jc w:val="both"/>
    </w:pPr>
    <w:rPr>
      <w:kern w:val="2"/>
      <w:sz w:val="21"/>
      <w:szCs w:val="24"/>
    </w:rPr>
  </w:style>
  <w:style w:type="paragraph" w:customStyle="1" w:styleId="afff6">
    <w:name w:val="表格"/>
    <w:basedOn w:val="a"/>
    <w:qFormat/>
    <w:pPr>
      <w:tabs>
        <w:tab w:val="left" w:pos="1200"/>
      </w:tabs>
      <w:spacing w:line="500" w:lineRule="exact"/>
      <w:jc w:val="center"/>
    </w:pPr>
    <w:rPr>
      <w:kern w:val="2"/>
      <w:sz w:val="24"/>
      <w:szCs w:val="18"/>
    </w:rPr>
  </w:style>
  <w:style w:type="paragraph" w:customStyle="1" w:styleId="xl67">
    <w:name w:val="xl67"/>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sz w:val="24"/>
      <w:szCs w:val="24"/>
    </w:rPr>
  </w:style>
  <w:style w:type="character" w:customStyle="1" w:styleId="39">
    <w:name w:val="页脚 字符3"/>
    <w:basedOn w:val="a1"/>
    <w:uiPriority w:val="99"/>
    <w:semiHidden/>
    <w:qFormat/>
    <w:rPr>
      <w:rFonts w:ascii="Times New Roman" w:eastAsia="宋体" w:hAnsi="Times New Roman" w:cs="Times New Roman"/>
      <w:kern w:val="0"/>
      <w:sz w:val="18"/>
      <w:szCs w:val="18"/>
    </w:rPr>
  </w:style>
  <w:style w:type="character" w:customStyle="1" w:styleId="211">
    <w:name w:val="正文文本缩进 2 字符1"/>
    <w:basedOn w:val="a1"/>
    <w:uiPriority w:val="99"/>
    <w:semiHidden/>
    <w:qFormat/>
    <w:rPr>
      <w:rFonts w:ascii="Times New Roman" w:eastAsia="宋体" w:hAnsi="Times New Roman" w:cs="Times New Roman"/>
      <w:kern w:val="0"/>
      <w:sz w:val="20"/>
      <w:szCs w:val="20"/>
    </w:rPr>
  </w:style>
  <w:style w:type="character" w:customStyle="1" w:styleId="1f2">
    <w:name w:val="日期 字符1"/>
    <w:basedOn w:val="a1"/>
    <w:uiPriority w:val="99"/>
    <w:semiHidden/>
    <w:qFormat/>
    <w:rPr>
      <w:rFonts w:ascii="Times New Roman" w:eastAsia="宋体" w:hAnsi="Times New Roman" w:cs="Times New Roman"/>
      <w:kern w:val="0"/>
      <w:sz w:val="20"/>
      <w:szCs w:val="20"/>
    </w:rPr>
  </w:style>
  <w:style w:type="paragraph" w:customStyle="1" w:styleId="Style119">
    <w:name w:val="_Style 119"/>
    <w:basedOn w:val="aa"/>
    <w:next w:val="2b"/>
    <w:qFormat/>
    <w:pPr>
      <w:widowControl w:val="0"/>
      <w:ind w:firstLineChars="200" w:firstLine="420"/>
      <w:jc w:val="both"/>
    </w:pPr>
    <w:rPr>
      <w:szCs w:val="24"/>
    </w:rPr>
  </w:style>
  <w:style w:type="paragraph" w:customStyle="1" w:styleId="xl65">
    <w:name w:val="xl65"/>
    <w:basedOn w:val="a"/>
    <w:qFormat/>
    <w:pPr>
      <w:spacing w:before="100" w:beforeAutospacing="1" w:after="100" w:afterAutospacing="1"/>
    </w:pPr>
    <w:rPr>
      <w:rFonts w:ascii="微软雅黑" w:eastAsia="微软雅黑" w:hAnsi="微软雅黑" w:cs="宋体"/>
      <w:sz w:val="24"/>
      <w:szCs w:val="24"/>
    </w:rPr>
  </w:style>
  <w:style w:type="paragraph" w:customStyle="1" w:styleId="Style117">
    <w:name w:val="_Style 117"/>
    <w:basedOn w:val="aa"/>
    <w:next w:val="2b"/>
    <w:qFormat/>
    <w:pPr>
      <w:widowControl w:val="0"/>
      <w:ind w:firstLineChars="200" w:firstLine="420"/>
      <w:jc w:val="both"/>
    </w:pPr>
    <w:rPr>
      <w:szCs w:val="24"/>
    </w:rPr>
  </w:style>
  <w:style w:type="paragraph" w:customStyle="1" w:styleId="xl74">
    <w:name w:val="xl74"/>
    <w:basedOn w:val="a"/>
    <w:qFormat/>
    <w:pPr>
      <w:shd w:val="clear" w:color="000000" w:fill="FFFF00"/>
      <w:spacing w:before="100" w:beforeAutospacing="1" w:after="100" w:afterAutospacing="1"/>
      <w:jc w:val="center"/>
    </w:pPr>
    <w:rPr>
      <w:rFonts w:ascii="微软雅黑" w:eastAsia="微软雅黑" w:hAnsi="微软雅黑" w:cs="宋体"/>
      <w:sz w:val="24"/>
      <w:szCs w:val="24"/>
    </w:rPr>
  </w:style>
  <w:style w:type="paragraph" w:customStyle="1" w:styleId="Char32">
    <w:name w:val="Char32"/>
    <w:basedOn w:val="a"/>
    <w:qFormat/>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Normal1">
    <w:name w:val="Normal_1"/>
    <w:qFormat/>
    <w:pPr>
      <w:widowControl w:val="0"/>
      <w:jc w:val="both"/>
    </w:pPr>
    <w:rPr>
      <w:rFonts w:ascii="Times New Roman" w:eastAsia="宋体" w:hAnsi="Times New Roman" w:cs="Times New Roman"/>
      <w:kern w:val="2"/>
      <w:sz w:val="21"/>
    </w:rPr>
  </w:style>
  <w:style w:type="paragraph" w:customStyle="1" w:styleId="Char31">
    <w:name w:val="Char31"/>
    <w:basedOn w:val="a"/>
    <w:qFormat/>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font5">
    <w:name w:val="font5"/>
    <w:basedOn w:val="a"/>
    <w:qFormat/>
    <w:pPr>
      <w:spacing w:before="100" w:beforeAutospacing="1" w:after="100" w:afterAutospacing="1"/>
    </w:pPr>
    <w:rPr>
      <w:rFonts w:ascii="等线" w:eastAsia="等线" w:hAnsi="等线" w:cs="宋体"/>
      <w:sz w:val="18"/>
      <w:szCs w:val="18"/>
    </w:rPr>
  </w:style>
  <w:style w:type="paragraph" w:customStyle="1" w:styleId="opening2">
    <w:name w:val="opening2"/>
    <w:basedOn w:val="a"/>
    <w:qFormat/>
    <w:pPr>
      <w:spacing w:before="100" w:beforeAutospacing="1" w:after="100" w:afterAutospacing="1"/>
    </w:pPr>
    <w:rPr>
      <w:rFonts w:ascii="宋体" w:hAnsi="宋体" w:cs="宋体"/>
      <w:color w:val="000000"/>
      <w:sz w:val="23"/>
      <w:szCs w:val="23"/>
    </w:rPr>
  </w:style>
  <w:style w:type="paragraph" w:customStyle="1" w:styleId="xl70">
    <w:name w:val="xl70"/>
    <w:basedOn w:val="a"/>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微软雅黑" w:eastAsia="微软雅黑" w:hAnsi="微软雅黑" w:cs="宋体"/>
      <w:sz w:val="24"/>
      <w:szCs w:val="24"/>
    </w:rPr>
  </w:style>
  <w:style w:type="paragraph" w:customStyle="1" w:styleId="Style3">
    <w:name w:val="_Style 3"/>
    <w:basedOn w:val="a"/>
    <w:qFormat/>
    <w:pPr>
      <w:widowControl w:val="0"/>
      <w:ind w:firstLineChars="200" w:firstLine="420"/>
      <w:jc w:val="both"/>
    </w:pPr>
    <w:rPr>
      <w:kern w:val="2"/>
      <w:sz w:val="21"/>
      <w:szCs w:val="22"/>
    </w:rPr>
  </w:style>
  <w:style w:type="paragraph" w:customStyle="1" w:styleId="1f3">
    <w:name w:val="列出段落1"/>
    <w:basedOn w:val="a"/>
    <w:uiPriority w:val="34"/>
    <w:qFormat/>
    <w:pPr>
      <w:widowControl w:val="0"/>
      <w:ind w:firstLineChars="200" w:firstLine="420"/>
      <w:jc w:val="both"/>
    </w:pPr>
    <w:rPr>
      <w:rFonts w:ascii="Calibri" w:hAnsi="Calibri"/>
      <w:kern w:val="2"/>
      <w:sz w:val="21"/>
      <w:szCs w:val="22"/>
    </w:rPr>
  </w:style>
  <w:style w:type="paragraph" w:customStyle="1" w:styleId="xl73">
    <w:name w:val="xl73"/>
    <w:basedOn w:val="a"/>
    <w:qFormat/>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微软雅黑" w:eastAsia="微软雅黑" w:hAnsi="微软雅黑" w:cs="宋体"/>
      <w:sz w:val="24"/>
      <w:szCs w:val="24"/>
    </w:rPr>
  </w:style>
  <w:style w:type="paragraph" w:customStyle="1" w:styleId="xl68">
    <w:name w:val="xl68"/>
    <w:basedOn w:val="a"/>
    <w:qFormat/>
    <w:pPr>
      <w:spacing w:before="100" w:beforeAutospacing="1" w:after="100" w:afterAutospacing="1"/>
      <w:jc w:val="center"/>
    </w:pPr>
    <w:rPr>
      <w:rFonts w:ascii="微软雅黑" w:eastAsia="微软雅黑" w:hAnsi="微软雅黑" w:cs="宋体"/>
      <w:sz w:val="24"/>
      <w:szCs w:val="24"/>
    </w:rPr>
  </w:style>
  <w:style w:type="paragraph" w:customStyle="1" w:styleId="xl24">
    <w:name w:val="xl24"/>
    <w:basedOn w:val="a"/>
    <w:qFormat/>
    <w:pPr>
      <w:spacing w:before="100" w:beforeAutospacing="1" w:after="100" w:afterAutospacing="1"/>
      <w:jc w:val="center"/>
      <w:textAlignment w:val="center"/>
    </w:pPr>
    <w:rPr>
      <w:rFonts w:ascii="宋体" w:hAnsi="宋体"/>
      <w:sz w:val="24"/>
      <w:szCs w:val="24"/>
    </w:rPr>
  </w:style>
  <w:style w:type="paragraph" w:customStyle="1" w:styleId="xl51">
    <w:name w:val="xl51"/>
    <w:basedOn w:val="a"/>
    <w:qFormat/>
    <w:pPr>
      <w:pBdr>
        <w:bottom w:val="single" w:sz="4" w:space="0" w:color="auto"/>
      </w:pBdr>
      <w:spacing w:before="100" w:beforeAutospacing="1" w:after="100" w:afterAutospacing="1"/>
      <w:jc w:val="center"/>
      <w:textAlignment w:val="center"/>
    </w:pPr>
    <w:rPr>
      <w:rFonts w:ascii="宋体" w:hAnsi="宋体"/>
      <w:b/>
      <w:bCs/>
      <w:sz w:val="32"/>
      <w:szCs w:val="32"/>
    </w:rPr>
  </w:style>
  <w:style w:type="paragraph" w:customStyle="1" w:styleId="CharCharCharChar">
    <w:name w:val="Char Char Char Char"/>
    <w:basedOn w:val="a"/>
    <w:qFormat/>
    <w:pPr>
      <w:widowControl w:val="0"/>
      <w:spacing w:line="240" w:lineRule="atLeast"/>
      <w:ind w:left="420" w:firstLine="420"/>
      <w:jc w:val="both"/>
    </w:pPr>
    <w:rPr>
      <w:sz w:val="21"/>
      <w:szCs w:val="21"/>
    </w:rPr>
  </w:style>
  <w:style w:type="paragraph" w:customStyle="1" w:styleId="1f4">
    <w:name w:val="1"/>
    <w:basedOn w:val="a"/>
    <w:next w:val="ab"/>
    <w:qFormat/>
    <w:pPr>
      <w:widowControl w:val="0"/>
      <w:adjustRightInd w:val="0"/>
      <w:ind w:left="420" w:right="33"/>
      <w:textAlignment w:val="baseline"/>
    </w:pPr>
    <w:rPr>
      <w:sz w:val="24"/>
    </w:rPr>
  </w:style>
  <w:style w:type="paragraph" w:customStyle="1" w:styleId="Char6CharCharChar2">
    <w:name w:val="Char6 Char Char Char2"/>
    <w:basedOn w:val="a"/>
    <w:qFormat/>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Char3">
    <w:name w:val="Char3"/>
    <w:basedOn w:val="a"/>
    <w:qFormat/>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378020">
    <w:name w:val="样式 标题 3 + (中文) 黑体 小四 非加粗 段前: 7.8 磅 段后: 0 磅 行距: 固定值 20 磅"/>
    <w:basedOn w:val="3"/>
    <w:qFormat/>
    <w:pPr>
      <w:widowControl w:val="0"/>
      <w:spacing w:before="0" w:after="0" w:line="400" w:lineRule="exact"/>
      <w:jc w:val="both"/>
    </w:pPr>
    <w:rPr>
      <w:rFonts w:eastAsia="黑体" w:cs="宋体"/>
      <w:b w:val="0"/>
      <w:bCs w:val="0"/>
      <w:kern w:val="2"/>
      <w:sz w:val="24"/>
      <w:szCs w:val="20"/>
    </w:rPr>
  </w:style>
  <w:style w:type="paragraph" w:customStyle="1" w:styleId="Style5">
    <w:name w:val="_Style 5"/>
    <w:basedOn w:val="a"/>
    <w:qFormat/>
    <w:pPr>
      <w:spacing w:after="160" w:line="240" w:lineRule="exact"/>
    </w:pPr>
    <w:rPr>
      <w:rFonts w:ascii="Verdana" w:eastAsia="仿宋_GB2312" w:hAnsi="Verdana"/>
      <w:sz w:val="24"/>
      <w:lang w:eastAsia="en-US"/>
    </w:rPr>
  </w:style>
  <w:style w:type="paragraph" w:customStyle="1" w:styleId="afff7">
    <w:name w:val="简单回函地址"/>
    <w:basedOn w:val="a"/>
    <w:qFormat/>
    <w:pPr>
      <w:widowControl w:val="0"/>
      <w:jc w:val="both"/>
    </w:pPr>
    <w:rPr>
      <w:kern w:val="2"/>
      <w:sz w:val="21"/>
      <w:szCs w:val="24"/>
    </w:rPr>
  </w:style>
  <w:style w:type="character" w:customStyle="1" w:styleId="grame">
    <w:name w:val="grame"/>
    <w:qFormat/>
    <w:rPr>
      <w:rFonts w:cs="Times New Roman"/>
    </w:rPr>
  </w:style>
  <w:style w:type="character" w:customStyle="1" w:styleId="2f1">
    <w:name w:val="未处理的提及2"/>
    <w:basedOn w:val="a1"/>
    <w:uiPriority w:val="99"/>
    <w:semiHidden/>
    <w:unhideWhenUsed/>
    <w:qFormat/>
    <w:rPr>
      <w:color w:val="605E5C"/>
      <w:shd w:val="clear" w:color="auto" w:fill="E1DFDD"/>
    </w:rPr>
  </w:style>
  <w:style w:type="character" w:customStyle="1" w:styleId="NormalCharacter">
    <w:name w:val="NormalCharacter"/>
    <w:qFormat/>
  </w:style>
  <w:style w:type="character" w:customStyle="1" w:styleId="3a">
    <w:name w:val="未处理的提及3"/>
    <w:basedOn w:val="a1"/>
    <w:uiPriority w:val="99"/>
    <w:semiHidden/>
    <w:unhideWhenUsed/>
    <w:qFormat/>
    <w:rPr>
      <w:color w:val="605E5C"/>
      <w:shd w:val="clear" w:color="auto" w:fill="E1DFDD"/>
    </w:rPr>
  </w:style>
  <w:style w:type="character" w:customStyle="1" w:styleId="afff8">
    <w:name w:val="明显引用 字符"/>
    <w:link w:val="afff9"/>
    <w:qFormat/>
    <w:rPr>
      <w:b/>
      <w:bCs/>
      <w:i/>
      <w:iCs/>
      <w:color w:val="4F81BD"/>
    </w:rPr>
  </w:style>
  <w:style w:type="paragraph" w:styleId="afff9">
    <w:name w:val="Intense Quote"/>
    <w:basedOn w:val="a"/>
    <w:next w:val="a"/>
    <w:link w:val="afff8"/>
    <w:qFormat/>
    <w:pPr>
      <w:widowControl w:val="0"/>
      <w:pBdr>
        <w:bottom w:val="single" w:sz="4" w:space="4" w:color="4F81BD"/>
      </w:pBdr>
      <w:spacing w:before="200" w:after="280"/>
      <w:ind w:left="936" w:right="936"/>
      <w:jc w:val="both"/>
    </w:pPr>
    <w:rPr>
      <w:rFonts w:asciiTheme="minorHAnsi" w:eastAsiaTheme="minorEastAsia" w:hAnsiTheme="minorHAnsi" w:cstheme="minorBidi"/>
      <w:b/>
      <w:bCs/>
      <w:i/>
      <w:iCs/>
      <w:color w:val="4F81BD"/>
      <w:kern w:val="2"/>
      <w:sz w:val="21"/>
      <w:szCs w:val="22"/>
    </w:rPr>
  </w:style>
  <w:style w:type="character" w:customStyle="1" w:styleId="1f5">
    <w:name w:val="明显引用 字符1"/>
    <w:basedOn w:val="a1"/>
    <w:uiPriority w:val="30"/>
    <w:qFormat/>
    <w:rPr>
      <w:rFonts w:ascii="Times New Roman" w:eastAsia="宋体" w:hAnsi="Times New Roman" w:cs="Times New Roman"/>
      <w:i/>
      <w:iCs/>
      <w:color w:val="4472C4" w:themeColor="accent1"/>
      <w:kern w:val="0"/>
      <w:sz w:val="20"/>
      <w:szCs w:val="20"/>
    </w:rPr>
  </w:style>
  <w:style w:type="paragraph" w:customStyle="1" w:styleId="afffa">
    <w:name w:val="正文（标准）"/>
    <w:basedOn w:val="a"/>
    <w:next w:val="a"/>
    <w:semiHidden/>
    <w:qFormat/>
    <w:pPr>
      <w:ind w:firstLine="525"/>
    </w:pPr>
    <w:rPr>
      <w:rFonts w:ascii="宋体" w:hAnsi="宋体"/>
    </w:rPr>
  </w:style>
  <w:style w:type="paragraph" w:customStyle="1" w:styleId="Default">
    <w:name w:val="Default"/>
    <w:qFormat/>
    <w:pPr>
      <w:widowControl w:val="0"/>
      <w:autoSpaceDE w:val="0"/>
      <w:autoSpaceDN w:val="0"/>
      <w:adjustRightInd w:val="0"/>
      <w:spacing w:after="200" w:line="276" w:lineRule="auto"/>
    </w:pPr>
    <w:rPr>
      <w:rFonts w:ascii="宋体" w:eastAsia="宋体" w:hAnsi="Times New Roman" w:cs="Times New Roman"/>
      <w:color w:val="000000"/>
      <w:sz w:val="24"/>
      <w:szCs w:val="24"/>
    </w:rPr>
  </w:style>
  <w:style w:type="table" w:customStyle="1" w:styleId="TableNormal0">
    <w:name w:val="Table Normal_0"/>
    <w:unhideWhenUsed/>
    <w:qFormat/>
    <w:rPr>
      <w:rFonts w:ascii="Times New Roman" w:eastAsia="宋体" w:hAnsi="Times New Roman" w:cs="Times New Roman"/>
    </w:rPr>
    <w:tblPr>
      <w:tblCellMar>
        <w:top w:w="0" w:type="dxa"/>
        <w:left w:w="0" w:type="dxa"/>
        <w:bottom w:w="0" w:type="dxa"/>
        <w:right w:w="0" w:type="dxa"/>
      </w:tblCellMar>
    </w:tblPr>
  </w:style>
  <w:style w:type="paragraph" w:customStyle="1" w:styleId="2f2">
    <w:name w:val="修订2"/>
    <w:hidden/>
    <w:unhideWhenUsed/>
    <w:qFormat/>
    <w:rPr>
      <w:rFonts w:ascii="Times New Roman" w:eastAsia="宋体" w:hAnsi="Times New Roman" w:cs="Times New Roman"/>
    </w:rPr>
  </w:style>
  <w:style w:type="character" w:customStyle="1" w:styleId="44">
    <w:name w:val="未处理的提及4"/>
    <w:basedOn w:val="a1"/>
    <w:uiPriority w:val="99"/>
    <w:semiHidden/>
    <w:unhideWhenUsed/>
    <w:qFormat/>
    <w:rPr>
      <w:color w:val="605E5C"/>
      <w:shd w:val="clear" w:color="auto" w:fill="E1DFDD"/>
    </w:rPr>
  </w:style>
  <w:style w:type="paragraph" w:customStyle="1" w:styleId="msonormal0">
    <w:name w:val="msonormal"/>
    <w:basedOn w:val="a"/>
    <w:qFormat/>
    <w:pPr>
      <w:spacing w:before="100" w:beforeAutospacing="1" w:after="100" w:afterAutospacing="1"/>
    </w:pPr>
    <w:rPr>
      <w:rFonts w:ascii="宋体" w:hAnsi="宋体" w:cs="宋体"/>
      <w:sz w:val="24"/>
      <w:szCs w:val="24"/>
    </w:rPr>
  </w:style>
  <w:style w:type="paragraph" w:customStyle="1" w:styleId="xl82">
    <w:name w:val="xl82"/>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rPr>
  </w:style>
  <w:style w:type="paragraph" w:customStyle="1" w:styleId="xl83">
    <w:name w:val="xl83"/>
    <w:basedOn w:val="a"/>
    <w:qFormat/>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xl84">
    <w:name w:val="xl84"/>
    <w:basedOn w:val="a"/>
    <w:qFormat/>
    <w:pPr>
      <w:pBdr>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rPr>
  </w:style>
  <w:style w:type="paragraph" w:customStyle="1" w:styleId="xl85">
    <w:name w:val="xl85"/>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rPr>
  </w:style>
  <w:style w:type="paragraph" w:customStyle="1" w:styleId="font6">
    <w:name w:val="font6"/>
    <w:basedOn w:val="a"/>
    <w:qFormat/>
    <w:pPr>
      <w:spacing w:before="100" w:beforeAutospacing="1" w:after="100" w:afterAutospacing="1"/>
    </w:pPr>
    <w:rPr>
      <w:rFonts w:ascii="宋体" w:hAnsi="宋体" w:cs="宋体"/>
      <w:b/>
      <w:bCs/>
      <w:color w:val="000000"/>
      <w:sz w:val="21"/>
      <w:szCs w:val="21"/>
    </w:rPr>
  </w:style>
  <w:style w:type="paragraph" w:customStyle="1" w:styleId="font7">
    <w:name w:val="font7"/>
    <w:basedOn w:val="a"/>
    <w:qFormat/>
    <w:pPr>
      <w:spacing w:before="100" w:beforeAutospacing="1" w:after="100" w:afterAutospacing="1"/>
    </w:pPr>
    <w:rPr>
      <w:b/>
      <w:bCs/>
      <w:color w:val="000000"/>
      <w:sz w:val="21"/>
      <w:szCs w:val="21"/>
    </w:rPr>
  </w:style>
  <w:style w:type="paragraph" w:customStyle="1" w:styleId="xl86">
    <w:name w:val="xl8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xl87">
    <w:name w:val="xl8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4"/>
      <w:szCs w:val="24"/>
    </w:rPr>
  </w:style>
  <w:style w:type="paragraph" w:customStyle="1" w:styleId="xl88">
    <w:name w:val="xl88"/>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4"/>
      <w:szCs w:val="24"/>
    </w:rPr>
  </w:style>
  <w:style w:type="paragraph" w:customStyle="1" w:styleId="xl89">
    <w:name w:val="xl89"/>
    <w:basedOn w:val="a"/>
    <w:qFormat/>
    <w:pPr>
      <w:pBdr>
        <w:left w:val="single" w:sz="4" w:space="0" w:color="auto"/>
      </w:pBdr>
      <w:spacing w:before="100" w:beforeAutospacing="1" w:after="100" w:afterAutospacing="1"/>
      <w:jc w:val="center"/>
    </w:pPr>
    <w:rPr>
      <w:rFonts w:ascii="宋体" w:hAnsi="宋体" w:cs="宋体"/>
      <w:b/>
      <w:bCs/>
      <w:sz w:val="32"/>
      <w:szCs w:val="32"/>
    </w:rPr>
  </w:style>
  <w:style w:type="paragraph" w:customStyle="1" w:styleId="xl90">
    <w:name w:val="xl90"/>
    <w:basedOn w:val="a"/>
    <w:qFormat/>
    <w:pPr>
      <w:spacing w:before="100" w:beforeAutospacing="1" w:after="100" w:afterAutospacing="1"/>
      <w:jc w:val="center"/>
    </w:pPr>
    <w:rPr>
      <w:rFonts w:ascii="宋体" w:hAnsi="宋体" w:cs="宋体"/>
      <w:b/>
      <w:bCs/>
      <w:sz w:val="32"/>
      <w:szCs w:val="32"/>
    </w:rPr>
  </w:style>
  <w:style w:type="paragraph" w:customStyle="1" w:styleId="xl91">
    <w:name w:val="xl9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rPr>
  </w:style>
  <w:style w:type="paragraph" w:customStyle="1" w:styleId="xl92">
    <w:name w:val="xl92"/>
    <w:basedOn w:val="a"/>
    <w:qFormat/>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xl93">
    <w:name w:val="xl93"/>
    <w:basedOn w:val="a"/>
    <w:qFormat/>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xl94">
    <w:name w:val="xl94"/>
    <w:basedOn w:val="a"/>
    <w:qFormat/>
    <w:pPr>
      <w:pBdr>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rPr>
  </w:style>
  <w:style w:type="paragraph" w:customStyle="1" w:styleId="xl95">
    <w:name w:val="xl95"/>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1"/>
      <w:szCs w:val="21"/>
    </w:rPr>
  </w:style>
  <w:style w:type="paragraph" w:customStyle="1" w:styleId="font8">
    <w:name w:val="font8"/>
    <w:basedOn w:val="a"/>
    <w:qFormat/>
    <w:pPr>
      <w:spacing w:before="100" w:beforeAutospacing="1" w:after="100" w:afterAutospacing="1"/>
    </w:pPr>
    <w:rPr>
      <w:sz w:val="22"/>
      <w:szCs w:val="22"/>
    </w:rPr>
  </w:style>
  <w:style w:type="paragraph" w:customStyle="1" w:styleId="font9">
    <w:name w:val="font9"/>
    <w:basedOn w:val="a"/>
    <w:qFormat/>
    <w:pPr>
      <w:spacing w:before="100" w:beforeAutospacing="1" w:after="100" w:afterAutospacing="1"/>
    </w:pPr>
    <w:rPr>
      <w:rFonts w:ascii="宋体" w:hAnsi="宋体" w:cs="宋体"/>
      <w:sz w:val="22"/>
      <w:szCs w:val="22"/>
    </w:rPr>
  </w:style>
  <w:style w:type="paragraph" w:customStyle="1" w:styleId="font10">
    <w:name w:val="font10"/>
    <w:basedOn w:val="a"/>
    <w:qFormat/>
    <w:pPr>
      <w:spacing w:before="100" w:beforeAutospacing="1" w:after="100" w:afterAutospacing="1"/>
    </w:pPr>
    <w:rPr>
      <w:color w:val="000000"/>
      <w:sz w:val="22"/>
      <w:szCs w:val="22"/>
    </w:rPr>
  </w:style>
  <w:style w:type="paragraph" w:customStyle="1" w:styleId="1f6">
    <w:name w:val="列表段落1"/>
    <w:basedOn w:val="a"/>
    <w:uiPriority w:val="99"/>
    <w:qFormat/>
    <w:pPr>
      <w:widowControl w:val="0"/>
      <w:ind w:firstLineChars="200" w:firstLine="420"/>
      <w:jc w:val="both"/>
    </w:pPr>
    <w:rPr>
      <w:rFonts w:ascii="Calibri" w:hAnsi="Calibri" w:cs="宋体"/>
      <w:kern w:val="2"/>
      <w:sz w:val="21"/>
      <w:szCs w:val="22"/>
    </w:rPr>
  </w:style>
  <w:style w:type="paragraph" w:customStyle="1" w:styleId="TOC10">
    <w:name w:val="TOC 标题1"/>
    <w:basedOn w:val="1"/>
    <w:next w:val="a"/>
    <w:unhideWhenUsed/>
    <w:qFormat/>
    <w:pPr>
      <w:spacing w:line="578" w:lineRule="auto"/>
      <w:outlineLvl w:val="9"/>
    </w:pPr>
  </w:style>
  <w:style w:type="character" w:customStyle="1" w:styleId="Char12">
    <w:name w:val="正文文本 Char1"/>
    <w:qFormat/>
    <w:rPr>
      <w:kern w:val="2"/>
      <w:sz w:val="21"/>
      <w:szCs w:val="22"/>
    </w:rPr>
  </w:style>
  <w:style w:type="character" w:customStyle="1" w:styleId="1f7">
    <w:name w:val="不明显强调1"/>
    <w:qFormat/>
    <w:rPr>
      <w:i/>
      <w:iCs/>
      <w:color w:val="808080"/>
    </w:rPr>
  </w:style>
  <w:style w:type="character" w:customStyle="1" w:styleId="4CharChar">
    <w:name w:val="标题4 Char Char"/>
    <w:link w:val="43"/>
    <w:qFormat/>
    <w:rPr>
      <w:rFonts w:ascii="黑体" w:eastAsia="黑体" w:hAnsi="Times New Roman" w:cs="Times New Roman"/>
      <w:sz w:val="24"/>
      <w:szCs w:val="30"/>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widowControl w:val="0"/>
      <w:spacing w:line="413" w:lineRule="auto"/>
      <w:jc w:val="both"/>
    </w:pPr>
    <w:rPr>
      <w:rFonts w:ascii="Arial" w:eastAsiaTheme="minorEastAsia" w:hAnsi="Arial" w:cstheme="minorBidi"/>
      <w:sz w:val="24"/>
    </w:rPr>
  </w:style>
  <w:style w:type="character" w:customStyle="1" w:styleId="1f8">
    <w:name w:val="明显参考1"/>
    <w:qFormat/>
    <w:rPr>
      <w:b/>
      <w:bCs/>
      <w:smallCaps/>
      <w:color w:val="C0504D"/>
      <w:spacing w:val="5"/>
      <w:u w:val="single"/>
    </w:rPr>
  </w:style>
  <w:style w:type="character" w:customStyle="1" w:styleId="1f9">
    <w:name w:val="书籍标题1"/>
    <w:qFormat/>
    <w:rPr>
      <w:b/>
      <w:bCs/>
      <w:smallCaps/>
      <w:spacing w:val="5"/>
    </w:rPr>
  </w:style>
  <w:style w:type="character" w:customStyle="1" w:styleId="Char13">
    <w:name w:val="批注框文本 Char1"/>
    <w:qFormat/>
    <w:rPr>
      <w:kern w:val="2"/>
      <w:sz w:val="18"/>
      <w:szCs w:val="18"/>
    </w:rPr>
  </w:style>
  <w:style w:type="character" w:customStyle="1" w:styleId="afffb">
    <w:name w:val="引用 字符"/>
    <w:link w:val="afffc"/>
    <w:qFormat/>
    <w:rPr>
      <w:i/>
      <w:iCs/>
      <w:color w:val="000000"/>
      <w:kern w:val="2"/>
      <w:sz w:val="21"/>
      <w:szCs w:val="22"/>
    </w:rPr>
  </w:style>
  <w:style w:type="paragraph" w:styleId="afffc">
    <w:name w:val="Quote"/>
    <w:basedOn w:val="a"/>
    <w:next w:val="a"/>
    <w:link w:val="afffb"/>
    <w:qFormat/>
    <w:pPr>
      <w:widowControl w:val="0"/>
      <w:jc w:val="both"/>
    </w:pPr>
    <w:rPr>
      <w:rFonts w:asciiTheme="minorHAnsi" w:eastAsiaTheme="minorEastAsia" w:hAnsiTheme="minorHAnsi" w:cstheme="minorBidi"/>
      <w:i/>
      <w:iCs/>
      <w:color w:val="000000"/>
      <w:kern w:val="2"/>
      <w:sz w:val="21"/>
      <w:szCs w:val="22"/>
    </w:rPr>
  </w:style>
  <w:style w:type="character" w:customStyle="1" w:styleId="Char14">
    <w:name w:val="批注主题 Char1"/>
    <w:qFormat/>
    <w:rPr>
      <w:b/>
      <w:bCs/>
      <w:kern w:val="2"/>
      <w:sz w:val="21"/>
      <w:szCs w:val="22"/>
    </w:rPr>
  </w:style>
  <w:style w:type="character" w:customStyle="1" w:styleId="1fa">
    <w:name w:val="明显强调1"/>
    <w:qFormat/>
    <w:rPr>
      <w:b/>
      <w:bCs/>
      <w:i/>
      <w:iCs/>
      <w:color w:val="4F81BD"/>
    </w:rPr>
  </w:style>
  <w:style w:type="character" w:customStyle="1" w:styleId="textcontents">
    <w:name w:val="textcontents"/>
    <w:qFormat/>
    <w:rPr>
      <w:rFonts w:cs="Times New Roman"/>
    </w:rPr>
  </w:style>
  <w:style w:type="character" w:customStyle="1" w:styleId="1fb">
    <w:name w:val="不明显参考1"/>
    <w:qFormat/>
    <w:rPr>
      <w:smallCaps/>
      <w:color w:val="C0504D"/>
      <w:u w:val="single"/>
    </w:rPr>
  </w:style>
  <w:style w:type="character" w:customStyle="1" w:styleId="CharChar0">
    <w:name w:val="批注文字 Char Char"/>
    <w:qFormat/>
    <w:rPr>
      <w:rFonts w:ascii="宋体" w:eastAsia="宋体" w:hAnsi="Times New Roman" w:cs="Times New Roman"/>
      <w:sz w:val="28"/>
      <w:szCs w:val="20"/>
    </w:rPr>
  </w:style>
  <w:style w:type="character" w:customStyle="1" w:styleId="afc">
    <w:name w:val="标题 字符"/>
    <w:link w:val="afb"/>
    <w:qFormat/>
    <w:rPr>
      <w:rFonts w:ascii="Cambria" w:hAnsi="Cambria" w:cs="Times New Roman"/>
      <w:b/>
      <w:bCs/>
      <w:kern w:val="2"/>
      <w:sz w:val="32"/>
      <w:szCs w:val="32"/>
    </w:rPr>
  </w:style>
  <w:style w:type="character" w:customStyle="1" w:styleId="Char15">
    <w:name w:val="文档结构图 Char1"/>
    <w:qFormat/>
    <w:rPr>
      <w:rFonts w:ascii="宋体"/>
      <w:kern w:val="2"/>
      <w:sz w:val="18"/>
      <w:szCs w:val="18"/>
    </w:rPr>
  </w:style>
  <w:style w:type="character" w:customStyle="1" w:styleId="1fc">
    <w:name w:val="标题 字符1"/>
    <w:basedOn w:val="a1"/>
    <w:uiPriority w:val="10"/>
    <w:qFormat/>
    <w:rPr>
      <w:rFonts w:asciiTheme="majorHAnsi" w:eastAsiaTheme="majorEastAsia" w:hAnsiTheme="majorHAnsi" w:cstheme="majorBidi"/>
      <w:b/>
      <w:bCs/>
      <w:sz w:val="32"/>
      <w:szCs w:val="32"/>
    </w:rPr>
  </w:style>
  <w:style w:type="paragraph" w:customStyle="1" w:styleId="afffd">
    <w:name w:val="空半行"/>
    <w:basedOn w:val="a"/>
    <w:qFormat/>
    <w:pPr>
      <w:widowControl w:val="0"/>
      <w:adjustRightInd w:val="0"/>
      <w:spacing w:line="120" w:lineRule="exact"/>
      <w:jc w:val="both"/>
      <w:textAlignment w:val="baseline"/>
    </w:pPr>
    <w:rPr>
      <w:rFonts w:eastAsia="仿宋_GB2312"/>
      <w:color w:val="FFFFFF"/>
      <w:sz w:val="30"/>
    </w:rPr>
  </w:style>
  <w:style w:type="character" w:customStyle="1" w:styleId="1fd">
    <w:name w:val="引用 字符1"/>
    <w:basedOn w:val="a1"/>
    <w:uiPriority w:val="99"/>
    <w:semiHidden/>
    <w:qFormat/>
    <w:rPr>
      <w:rFonts w:ascii="Times New Roman" w:eastAsia="宋体" w:hAnsi="Times New Roman" w:cs="Times New Roman"/>
      <w:i/>
      <w:iCs/>
      <w:color w:val="404040" w:themeColor="text1" w:themeTint="BF"/>
    </w:rPr>
  </w:style>
  <w:style w:type="paragraph" w:customStyle="1" w:styleId="flNote">
    <w:name w:val="flNote"/>
    <w:basedOn w:val="a"/>
    <w:qFormat/>
    <w:pPr>
      <w:widowControl w:val="0"/>
      <w:adjustRightInd w:val="0"/>
      <w:spacing w:before="320" w:after="160" w:line="360" w:lineRule="atLeast"/>
      <w:jc w:val="center"/>
      <w:textAlignment w:val="baseline"/>
    </w:pPr>
    <w:rPr>
      <w:rFonts w:ascii="Arial" w:eastAsia="黑体"/>
      <w:sz w:val="30"/>
    </w:rPr>
  </w:style>
  <w:style w:type="paragraph" w:customStyle="1" w:styleId="3b">
    <w:name w:val="修订3"/>
    <w:hidden/>
    <w:uiPriority w:val="99"/>
    <w:unhideWhenUsed/>
    <w:qFormat/>
    <w:rPr>
      <w:rFonts w:ascii="Times New Roman" w:eastAsia="宋体" w:hAnsi="Times New Roman" w:cs="Times New Roman"/>
    </w:rPr>
  </w:style>
  <w:style w:type="character" w:customStyle="1" w:styleId="52">
    <w:name w:val="未处理的提及5"/>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www.zcygov.c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c348d2d0-ad97-404e-904c-9aa6f421ead8</errorID>
      <errorWord>2026年07月</errorWord>
      <group>L1_Knowledge</group>
      <groupName>知识性问题</groupName>
      <ability>L2_Time</ability>
      <abilityName>日期时间</abilityName>
      <candidateList>
        <item>2026年7月</item>
      </candidateList>
      <explain>根据日常书写习惯，月份一般会省略前导零。</explain>
      <paraID>7C36C1FE</paraID>
      <start>3</start>
      <end>11</end>
      <status>unmodified</status>
      <modifiedWord/>
      <trackRevisions>false</trackRevisions>
    </reviewItem>
    <reviewItem>
      <errorID>729f52e2-2a21-47dc-9cac-c61cf5d841b0</errorID>
      <errorWord>2026年08月</errorWord>
      <group>L1_Knowledge</group>
      <groupName>知识性问题</groupName>
      <ability>L2_Time</ability>
      <abilityName>日期时间</abilityName>
      <candidateList>
        <item>2026年8月</item>
      </candidateList>
      <explain>根据日常书写习惯，月份一般会省略前导零。</explain>
      <paraID>5ED499CD</paraID>
      <start>66</start>
      <end>74</end>
      <status>unmodified</status>
      <modifiedWord/>
      <trackRevisions>false</trackRevisions>
    </reviewItem>
    <reviewItem>
      <errorID>9b99580b-cb1d-41da-9e7e-44bed22745a2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4FBD5413</paraID>
      <start>20</start>
      <end>23</end>
      <status>unmodified</status>
      <modifiedWord/>
      <trackRevisions>false</trackRevisions>
    </reviewItem>
    <reviewItem>
      <errorID>15163098-db37-435a-81e3-290a789c0b8e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4FBD5413</paraID>
      <start>38</start>
      <end>41</end>
      <status>unmodified</status>
      <modifiedWord/>
      <trackRevisions>false</trackRevisions>
    </reviewItem>
    <reviewItem>
      <errorID>5fda3ca9-989b-42ff-8515-94958e214d46</errorID>
      <errorWord>2025年01月</errorWord>
      <group>L1_Knowledge</group>
      <groupName>知识性问题</groupName>
      <ability>L2_Time</ability>
      <abilityName>日期时间</abilityName>
      <candidateList>
        <item>2025年1月</item>
      </candidateList>
      <explain>根据日常书写习惯，月份一般会省略前导零。</explain>
      <paraID> 6EB7F43</paraID>
      <start>18</start>
      <end>26</end>
      <status>unmodified</status>
      <modifiedWord/>
      <trackRevisions>false</trackRevisions>
    </reviewItem>
    <reviewItem>
      <errorID>5fc4db97-bc7f-47b0-ac2d-a5d81aa051cb</errorID>
      <errorWord>2025年01月</errorWord>
      <group>L1_Knowledge</group>
      <groupName>知识性问题</groupName>
      <ability>L2_Time</ability>
      <abilityName>日期时间</abilityName>
      <candidateList>
        <item>2025年1月</item>
      </candidateList>
      <explain>根据日常书写习惯，月份一般会省略前导零。</explain>
      <paraID>5E96CA10</paraID>
      <start>18</start>
      <end>26</end>
      <status>unmodified</status>
      <modifiedWord/>
      <trackRevisions>false</trackRevisions>
    </reviewItem>
    <reviewItem>
      <errorID>9ebff8b7-ea9f-43dc-af00-bc6b59997576</errorID>
      <errorWord>-</errorWord>
      <group>L1_Format</group>
      <groupName>格式问题</groupName>
      <ability>L2_HalfPunc_CN</ability>
      <abilityName>全半角问题</abilityName>
      <candidateList>
        <item>－</item>
      </candidateList>
      <explain>文本全半角错误。</explain>
      <paraID>7B50444D</paraID>
      <start>56</start>
      <end>57</end>
      <status>unmodified</status>
      <modifiedWord/>
      <trackRevisions>false</trackRevisions>
    </reviewItem>
    <reviewItem>
      <errorID>39b02319-d3bf-4f1f-91de-5548023ab1be</errorID>
      <errorWord>-</errorWord>
      <group>L1_Format</group>
      <groupName>格式问题</groupName>
      <ability>L2_HalfPunc_CN</ability>
      <abilityName>全半角问题</abilityName>
      <candidateList>
        <item>－</item>
      </candidateList>
      <explain>文本全半角错误。</explain>
      <paraID>7B50444D</paraID>
      <start>61</start>
      <end>62</end>
      <status>unmodified</status>
      <modifiedWord/>
      <trackRevisions>false</trackRevisions>
    </reviewItem>
    <reviewItem>
      <errorID>dbf8c76d-0bcc-421f-890c-b22940f455a9</errorID>
      <errorWord>-</errorWord>
      <group>L1_Format</group>
      <groupName>格式问题</groupName>
      <ability>L2_HalfPunc_CN</ability>
      <abilityName>全半角问题</abilityName>
      <candidateList>
        <item>－</item>
      </candidateList>
      <explain>文本全半角错误。</explain>
      <paraID>7B50444D</paraID>
      <start>66</start>
      <end>67</end>
      <status>unmodified</status>
      <modifiedWord/>
      <trackRevisions>false</trackRevisions>
    </reviewItem>
    <reviewItem>
      <errorID>524cb363-ee69-4429-9392-19de0c00015e</errorID>
      <errorWord>-</errorWord>
      <group>L1_Format</group>
      <groupName>格式问题</groupName>
      <ability>L2_HalfPunc_CN</ability>
      <abilityName>全半角问题</abilityName>
      <candidateList>
        <item>－</item>
      </candidateList>
      <explain>文本全半角错误。</explain>
      <paraID> 45F1A11</paraID>
      <start>73</start>
      <end>74</end>
      <status>unmodified</status>
      <modifiedWord/>
      <trackRevisions>false</trackRevisions>
    </reviewItem>
    <reviewItem>
      <errorID>f20cbac6-c398-4359-9080-d571cee128fd</errorID>
      <errorWord>-</errorWord>
      <group>L1_Format</group>
      <groupName>格式问题</groupName>
      <ability>L2_HalfPunc_CN</ability>
      <abilityName>全半角问题</abilityName>
      <candidateList>
        <item>－</item>
      </candidateList>
      <explain>文本全半角错误。</explain>
      <paraID> 45F1A11</paraID>
      <start>79</start>
      <end>80</end>
      <status>unmodified</status>
      <modifiedWord/>
      <trackRevisions>false</trackRevisions>
    </reviewItem>
    <reviewItem>
      <errorID>94b2ba00-503a-4535-a802-68348123be0e</errorID>
      <errorWord>-</errorWord>
      <group>L1_Format</group>
      <groupName>格式问题</groupName>
      <ability>L2_HalfPunc_CN</ability>
      <abilityName>全半角问题</abilityName>
      <candidateList>
        <item>－</item>
      </candidateList>
      <explain>文本全半角错误。</explain>
      <paraID> 45F1A11</paraID>
      <start>84</start>
      <end>85</end>
      <status>unmodified</status>
      <modifiedWord/>
      <trackRevisions>false</trackRevisions>
    </reviewItem>
    <reviewItem>
      <errorID>06ab4a86-32ae-48b1-8c18-2da2ca774170</errorID>
      <errorWord>-</errorWord>
      <group>L1_Format</group>
      <groupName>格式问题</groupName>
      <ability>L2_HalfPunc_CN</ability>
      <abilityName>全半角问题</abilityName>
      <candidateList>
        <item>－</item>
      </candidateList>
      <explain>文本全半角错误。</explain>
      <paraID> 45F1A11</paraID>
      <start>85</start>
      <end>86</end>
      <status>unmodified</status>
      <modifiedWord/>
      <trackRevisions>false</trackRevisions>
    </reviewItem>
    <reviewItem>
      <errorID>6aaf6535-05d7-44b8-b31d-2701e25f8c98</errorID>
      <errorWord>-</errorWord>
      <group>L1_Format</group>
      <groupName>格式问题</groupName>
      <ability>L2_HalfPunc_CN</ability>
      <abilityName>全半角问题</abilityName>
      <candidateList>
        <item>－</item>
      </candidateList>
      <explain>文本全半角错误。</explain>
      <paraID>4093468F</paraID>
      <start>138</start>
      <end>139</end>
      <status>unmodified</status>
      <modifiedWord/>
      <trackRevisions>false</trackRevisions>
    </reviewItem>
    <reviewItem>
      <errorID>bedfcde1-2f6c-4779-9c3a-2a605456da45</errorID>
      <errorWord>-</errorWord>
      <group>L1_Format</group>
      <groupName>格式问题</groupName>
      <ability>L2_HalfPunc_CN</ability>
      <abilityName>全半角问题</abilityName>
      <candidateList>
        <item>－</item>
      </candidateList>
      <explain>文本全半角错误。</explain>
      <paraID>4093468F</paraID>
      <start>144</start>
      <end>145</end>
      <status>unmodified</status>
      <modifiedWord/>
      <trackRevisions>false</trackRevisions>
    </reviewItem>
    <reviewItem>
      <errorID>a1aedbf7-1d97-40bf-9d88-aa51c8896959</errorID>
      <errorWord>-</errorWord>
      <group>L1_Format</group>
      <groupName>格式问题</groupName>
      <ability>L2_HalfPunc_CN</ability>
      <abilityName>全半角问题</abilityName>
      <candidateList>
        <item>－</item>
      </candidateList>
      <explain>文本全半角错误。</explain>
      <paraID>4093468F</paraID>
      <start>149</start>
      <end>150</end>
      <status>unmodified</status>
      <modifiedWord/>
      <trackRevisions>false</trackRevisions>
    </reviewItem>
    <reviewItem>
      <errorID>4eb414b1-5a93-4daa-bdd9-d1abb63e17d7</errorID>
      <errorWord>-</errorWord>
      <group>L1_Format</group>
      <groupName>格式问题</groupName>
      <ability>L2_HalfPunc_CN</ability>
      <abilityName>全半角问题</abilityName>
      <candidateList>
        <item>－</item>
      </candidateList>
      <explain>文本全半角错误。</explain>
      <paraID>4093468F</paraID>
      <start>154</start>
      <end>155</end>
      <status>unmodified</status>
      <modifiedWord/>
      <trackRevisions>false</trackRevisions>
    </reviewItem>
    <reviewItem>
      <errorID>d861feec-7e1b-4ff6-9fbc-d8b7536d4701</errorID>
      <errorWord>,</errorWord>
      <group>L1_Format</group>
      <groupName>格式问题</groupName>
      <ability>L2_HalfPunc_CN</ability>
      <abilityName>全半角问题</abilityName>
      <candidateList>
        <item>，</item>
      </candidateList>
      <explain>文本全半角错误。</explain>
      <paraID>13274D23</paraID>
      <start>60</start>
      <end>61</end>
      <status>unmodified</status>
      <modifiedWord/>
      <trackRevisions>false</trackRevisions>
    </reviewItem>
    <reviewItem>
      <errorID>5076968f-60aa-43ed-819b-d804eb79d577</errorID>
      <errorWord>：/，</errorWord>
      <group>L1_Punc</group>
      <groupName>标点问题</groupName>
      <ability>L2_Punc_CN</ability>
      <abilityName>标点符号问题</abilityName>
      <candidateList>
        <item>：</item>
      </candidateList>
      <explain/>
      <paraID>31FBFB84</paraID>
      <start>4</start>
      <end>7</end>
      <status>unmodified</status>
      <modifiedWord/>
      <trackRevisions>false</trackRevisions>
    </reviewItem>
    <reviewItem>
      <errorID>58649458-00c4-4f38-84b9-5571c87b2cf6</errorID>
      <errorWord>：/，</errorWord>
      <group>L1_Punc</group>
      <groupName>标点问题</groupName>
      <ability>L2_Punc_CN</ability>
      <abilityName>标点符号问题</abilityName>
      <candidateList>
        <item>：</item>
      </candidateList>
      <explain/>
      <paraID>31FBFB84</paraID>
      <start>9</start>
      <end>12</end>
      <status>unmodified</status>
      <modifiedWord/>
      <trackRevisions>false</trackRevisions>
    </reviewItem>
    <reviewItem>
      <errorID>d1fd6eaa-9a84-442a-bf64-7cae9550f9bc</errorID>
      <errorWord>：/，</errorWord>
      <group>L1_Punc</group>
      <groupName>标点问题</groupName>
      <ability>L2_Punc_CN</ability>
      <abilityName>标点符号问题</abilityName>
      <candidateList>
        <item>：</item>
      </candidateList>
      <explain/>
      <paraID>31FBFB84</paraID>
      <start>15</start>
      <end>18</end>
      <status>unmodified</status>
      <modifiedWord/>
      <trackRevisions>false</trackRevisions>
    </reviewItem>
    <reviewItem>
      <errorID>8bcff397-4ae2-492d-8e2f-2bed3ac39c6a</errorID>
      <errorWord>：/，</errorWord>
      <group>L1_Punc</group>
      <groupName>标点问题</groupName>
      <ability>L2_Punc_CN</ability>
      <abilityName>标点符号问题</abilityName>
      <candidateList>
        <item>：</item>
      </candidateList>
      <explain/>
      <paraID>31FBFB84</paraID>
      <start>25</start>
      <end>28</end>
      <status>unmodified</status>
      <modifiedWord/>
      <trackRevisions>false</trackRevisions>
    </reviewItem>
    <reviewItem>
      <errorID>755f2d62-3a53-4d9a-959c-c55b21f3dc9c</errorID>
      <errorWord>/）</errorWord>
      <group>L1_Punc</group>
      <groupName>标点问题</groupName>
      <ability>L2_Punc_CN</ability>
      <abilityName>标点符号问题</abilityName>
      <candidateList>
        <item>）</item>
      </candidateList>
      <explain/>
      <paraID>31FBFB84</paraID>
      <start>47</start>
      <end>49</end>
      <status>unmodified</status>
      <modifiedWord/>
      <trackRevisions>false</trackRevisions>
    </reviewItem>
    <reviewItem>
      <errorID>1b86938e-0b5d-4aa6-98b8-5d7e260ce4de</errorID>
      <errorWord>：/，</errorWord>
      <group>L1_Punc</group>
      <groupName>标点问题</groupName>
      <ability>L2_Punc_CN</ability>
      <abilityName>标点符号问题</abilityName>
      <candidateList>
        <item>：</item>
      </candidateList>
      <explain/>
      <paraID>21C87D69</paraID>
      <start>4</start>
      <end>7</end>
      <status>unmodified</status>
      <modifiedWord/>
      <trackRevisions>false</trackRevisions>
    </reviewItem>
    <reviewItem>
      <errorID>ae8e5820-4460-4e41-a390-0b2dd4f26955</errorID>
      <errorWord>/）</errorWord>
      <group>L1_Punc</group>
      <groupName>标点问题</groupName>
      <ability>L2_Punc_CN</ability>
      <abilityName>标点符号问题</abilityName>
      <candidateList>
        <item>）</item>
      </candidateList>
      <explain/>
      <paraID>21C87D69</paraID>
      <start>26</start>
      <end>28</end>
      <status>unmodified</status>
      <modifiedWord/>
      <trackRevisions>false</trackRevisions>
    </reviewItem>
    <reviewItem>
      <errorID>19c240c0-12be-4c1d-9f83-a2cc0816cfaf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7D609E01</paraID>
      <start>0</start>
      <end>2</end>
      <status>unmodified</status>
      <modifiedWord/>
      <trackRevisions>false</trackRevisions>
    </reviewItem>
    <reviewItem>
      <errorID>25493fc8-e86e-47c1-acff-5d48ab92d11a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7E9A8824</paraID>
      <start>0</start>
      <end>2</end>
      <status>unmodified</status>
      <modifiedWord/>
      <trackRevisions>false</trackRevisions>
    </reviewItem>
    <reviewItem>
      <errorID>bb96b5af-5de0-4782-a392-e78c3ed40f2e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965CFFB</paraID>
      <start>0</start>
      <end>2</end>
      <status>unmodified</status>
      <modifiedWord/>
      <trackRevisions>false</trackRevisions>
    </reviewItem>
    <reviewItem>
      <errorID>1cabf44b-04db-4190-8d10-466f43d45c4b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21E89040</paraID>
      <start>0</start>
      <end>2</end>
      <status>unmodified</status>
      <modifiedWord/>
      <trackRevisions>false</trackRevisions>
    </reviewItem>
    <reviewItem>
      <errorID>9266b302-6023-4fcd-b0b7-63093d5762ef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71F2A656</paraID>
      <start>0</start>
      <end>2</end>
      <status>unmodified</status>
      <modifiedWord/>
      <trackRevisions>false</trackRevisions>
    </reviewItem>
    <reviewItem>
      <errorID>6b9edcf8-f60e-47ab-bd5c-80da2d9fd1a4</errorID>
      <errorWord>4点半</errorWord>
      <group>L1_Word</group>
      <groupName>字词问题</groupName>
      <ability>L2_Typo</ability>
      <abilityName>字词错误</abilityName>
      <candidateList>
        <item>四点半</item>
      </candidateList>
      <explain/>
      <paraID> 4E42F33</paraID>
      <start>42</start>
      <end>45</end>
      <status>unmodified</status>
      <modifiedWord/>
      <trackRevisions>false</trackRevisions>
    </reviewItem>
    <reviewItem>
      <errorID>3d51d0dd-907b-4f5e-8f92-98d976607405</errorID>
      <errorWord>、以及</errorWord>
      <group>L1_Punc</group>
      <groupName>标点问题</groupName>
      <ability>L2_Punc_CN</ability>
      <abilityName>标点符号问题</abilityName>
      <candidateList>
        <item>，以及</item>
      </candidateList>
      <explain>连接词前后不宜使用顿号，建议使用逗号。</explain>
      <paraID> AE9F8C0</paraID>
      <start>51</start>
      <end>54</end>
      <status>unmodified</status>
      <modifiedWord/>
      <trackRevisions>false</trackRevisions>
    </reviewItem>
    <reviewItem>
      <errorID>dbad0e7d-f33f-4153-ad99-7eda469ec104</errorID>
      <errorWord>“/</errorWord>
      <group>L1_Punc</group>
      <groupName>标点问题</groupName>
      <ability>L2_Punc_CN</ability>
      <abilityName>标点符号问题</abilityName>
      <candidateList>
        <item>“</item>
      </candidateList>
      <explain/>
      <paraID>4CF890ED</paraID>
      <start>45</start>
      <end>47</end>
      <status>unmodified</status>
      <modifiedWord/>
      <trackRevisions>false</trackRevisions>
    </reviewItem>
    <reviewItem>
      <errorID>2c5d2238-97d3-4f24-bbf9-655134fb926b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3F233299</paraID>
      <start>0</start>
      <end>2</end>
      <status>unmodified</status>
      <modifiedWord/>
      <trackRevisions>false</trackRevisions>
    </reviewItem>
    <reviewItem>
      <errorID>df59e91d-206d-4501-b68f-a9972558273e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4458FF22</paraID>
      <start>0</start>
      <end>2</end>
      <status>unmodified</status>
      <modifiedWord/>
      <trackRevisions>false</trackRevisions>
    </reviewItem>
    <reviewItem>
      <errorID>efefebb6-9224-4ee9-a196-b8be8c2f41fc</errorID>
      <errorWord>５</errorWord>
      <group>L1_Format</group>
      <groupName>格式问题</groupName>
      <ability>L2_HalfPunc_CN</ability>
      <abilityName>全半角问题</abilityName>
      <candidateList>
        <item>5</item>
      </candidateList>
      <explain>文本全半角错误。</explain>
      <paraID>52B92752</paraID>
      <start>13</start>
      <end>14</end>
      <status>unmodified</status>
      <modifiedWord/>
      <trackRevisions>false</trackRevisions>
    </reviewItem>
    <reviewItem>
      <errorID>b1ea2655-2153-4e7b-9ea1-19a399cfa19a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3B22F641</paraID>
      <start>0</start>
      <end>2</end>
      <status>unmodified</status>
      <modifiedWord/>
      <trackRevisions>false</trackRevisions>
    </reviewItem>
    <reviewItem>
      <errorID>a38ee59d-4d9b-46fe-8d66-3723a324f422</errorID>
      <errorWord>【2020】46号</errorWord>
      <group>L1_Knowledge</group>
      <groupName>知识性问题</groupName>
      <ability>L2_Knowledge</ability>
      <abilityName>其他知识</abilityName>
      <candidateList>
        <item>〔2020〕46号</item>
      </candidateList>
      <explain>发文字号格式错误。</explain>
      <paraID>474DEF29</paraID>
      <start>40</start>
      <end>49</end>
      <status>unmodified</status>
      <modifiedWord/>
      <trackRevisions>false</trackRevisions>
    </reviewItem>
    <reviewItem>
      <errorID>3ea9fc37-4c60-4cb0-802f-84cc75b55ef5</errorID>
      <errorWord>【2022】19号</errorWord>
      <group>L1_Knowledge</group>
      <groupName>知识性问题</groupName>
      <ability>L2_Knowledge</ability>
      <abilityName>其他知识</abilityName>
      <candidateList>
        <item>〔2022〕19号</item>
      </candidateList>
      <explain>发文字号格式错误。</explain>
      <paraID>474DEF29</paraID>
      <start>79</start>
      <end>88</end>
      <status>unmodified</status>
      <modifiedWord/>
      <trackRevisions>false</trackRevisions>
    </reviewItem>
    <reviewItem>
      <errorID>79964ab6-1299-4d18-ab34-045dd596fc03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36922407</paraID>
      <start>0</start>
      <end>2</end>
      <status>unmodified</status>
      <modifiedWord/>
      <trackRevisions>false</trackRevisions>
    </reviewItem>
    <reviewItem>
      <errorID>c54e4815-def8-4168-9dd1-cd09b27e43b1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1F7CE328</paraID>
      <start>73</start>
      <end>76</end>
      <status>unmodified</status>
      <modifiedWord/>
      <trackRevisions>false</trackRevisions>
    </reviewItem>
    <reviewItem>
      <errorID>302b95bb-6aa4-4a7f-b3e7-48ccc3e525d9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1F7CE328</paraID>
      <start>112</start>
      <end>115</end>
      <status>unmodified</status>
      <modifiedWord/>
      <trackRevisions>false</trackRevisions>
    </reviewItem>
    <reviewItem>
      <errorID>074e0f80-8202-4aef-a0d2-35bc162f208c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3A943B8</paraID>
      <start>68</start>
      <end>71</end>
      <status>unmodified</status>
      <modifiedWord/>
      <trackRevisions>false</trackRevisions>
    </reviewItem>
    <reviewItem>
      <errorID>055aa080-885f-4367-86a8-d1f43ab5f59c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3A943B8</paraID>
      <start>107</start>
      <end>110</end>
      <status>unmodified</status>
      <modifiedWord/>
      <trackRevisions>false</trackRevisions>
    </reviewItem>
    <reviewItem>
      <errorID>7d53adbc-895f-4e6d-9bcc-a8cae33e51a3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F9790A9</paraID>
      <start>0</start>
      <end>2</end>
      <status>unmodified</status>
      <modifiedWord/>
      <trackRevisions>false</trackRevisions>
    </reviewItem>
    <reviewItem>
      <errorID>a9a9321d-e44e-43dd-ac7a-f1afff61c0d2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7E798F48</paraID>
      <start>0</start>
      <end>2</end>
      <status>unmodified</status>
      <modifiedWord/>
      <trackRevisions>false</trackRevisions>
    </reviewItem>
    <reviewItem>
      <errorID>a6521fe4-9247-41f3-9532-03374440ee1b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3938B1C6</paraID>
      <start>0</start>
      <end>2</end>
      <status>unmodified</status>
      <modifiedWord/>
      <trackRevisions>false</trackRevisions>
    </reviewItem>
    <reviewItem>
      <errorID>ef4509d7-c5fd-450a-95d9-14c91d0eacfd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3938B1C6</paraID>
      <start>17</start>
      <end>20</end>
      <status>unmodified</status>
      <modifiedWord/>
      <trackRevisions>false</trackRevisions>
    </reviewItem>
    <reviewItem>
      <errorID>faeb6ba1-35c2-4158-b3a5-5001b2ff40a3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3938B1C6</paraID>
      <start>36</start>
      <end>39</end>
      <status>unmodified</status>
      <modifiedWord/>
      <trackRevisions>false</trackRevisions>
    </reviewItem>
    <reviewItem>
      <errorID>31ef70c4-19fa-446b-9e18-648e2c33607d</errorID>
      <errorWord>(</errorWord>
      <group>L1_Format</group>
      <groupName>格式问题</groupName>
      <ability>L2_HalfPunc_CN</ability>
      <abilityName>全半角问题</abilityName>
      <candidateList>
        <item>（</item>
      </candidateList>
      <explain>文本全半角错误。</explain>
      <paraID>3938B1C6</paraID>
      <start>57</start>
      <end>58</end>
      <status>unmodified</status>
      <modifiedWord/>
      <trackRevisions>false</trackRevisions>
    </reviewItem>
    <reviewItem>
      <errorID>6b934134-4664-4d31-99c3-2341a37af6c6</errorID>
      <errorWord>)</errorWord>
      <group>L1_Format</group>
      <groupName>格式问题</groupName>
      <ability>L2_HalfPunc_CN</ability>
      <abilityName>全半角问题</abilityName>
      <candidateList>
        <item>）</item>
      </candidateList>
      <explain>文本全半角错误。</explain>
      <paraID>3938B1C6</paraID>
      <start>66</start>
      <end>67</end>
      <status>unmodified</status>
      <modifiedWord/>
      <trackRevisions>false</trackRevisions>
    </reviewItem>
    <reviewItem>
      <errorID>1466790c-7f14-47a3-857d-5e92ede8c024</errorID>
      <errorWord>&lt;</errorWord>
      <group>L1_Format</group>
      <groupName>格式问题</groupName>
      <ability>L2_HalfPunc_CN</ability>
      <abilityName>全半角问题</abilityName>
      <candidateList>
        <item>〈</item>
      </candidateList>
      <explain>文本全半角错误。</explain>
      <paraID>6B2A8F16</paraID>
      <start>50</start>
      <end>51</end>
      <status>unmodified</status>
      <modifiedWord/>
      <trackRevisions>false</trackRevisions>
    </reviewItem>
    <reviewItem>
      <errorID>9a30c0b4-1706-40ad-921d-0aa1a7052da0</errorID>
      <errorWord>&lt;</errorWord>
      <group>L1_Format</group>
      <groupName>格式问题</groupName>
      <ability>L2_HalfPunc_CN</ability>
      <abilityName>全半角问题</abilityName>
      <candidateList>
        <item>〈</item>
      </candidateList>
      <explain>文本全半角错误。</explain>
      <paraID>5AC031EE</paraID>
      <start>50</start>
      <end>51</end>
      <status>unmodified</status>
      <modifiedWord/>
      <trackRevisions>false</trackRevisions>
    </reviewItem>
    <reviewItem>
      <errorID>3995fe6d-c915-4225-9f3c-60dfcb3847e5</errorID>
      <errorWord>&lt;</errorWord>
      <group>L1_Format</group>
      <groupName>格式问题</groupName>
      <ability>L2_HalfPunc_CN</ability>
      <abilityName>全半角问题</abilityName>
      <candidateList>
        <item>〈</item>
      </candidateList>
      <explain>文本全半角错误。</explain>
      <paraID>1A4869E1</paraID>
      <start>35</start>
      <end>36</end>
      <status>unmodified</status>
      <modifiedWord/>
      <trackRevisions>false</trackRevisions>
    </reviewItem>
    <reviewItem>
      <errorID>b1aabb73-9dce-497a-8b0f-1798b65f4f7b</errorID>
      <errorWord>(2026)11号</errorWord>
      <group>L1_Knowledge</group>
      <groupName>知识性问题</groupName>
      <ability>L2_Knowledge</ability>
      <abilityName>其他知识</abilityName>
      <candidateList>
        <item>〔2026〕11号</item>
      </candidateList>
      <explain>发文字号格式错误。</explain>
      <paraID>350BFB72</paraID>
      <start>45</start>
      <end>54</end>
      <status>unmodified</status>
      <modifiedWord/>
      <trackRevisions>false</trackRevisions>
    </reviewItem>
    <reviewItem>
      <errorID>09663708-db4f-4721-8a4e-ec0650d3d6c7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4DC73F64</paraID>
      <start>20</start>
      <end>23</end>
      <status>unmodified</status>
      <modifiedWord/>
      <trackRevisions>false</trackRevisions>
    </reviewItem>
    <reviewItem>
      <errorID>824a14a3-5905-4435-b50b-5b36bf1ff4d1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4DC73F64</paraID>
      <start>39</start>
      <end>42</end>
      <status>unmodified</status>
      <modifiedWord/>
      <trackRevisions>false</trackRevisions>
    </reviewItem>
    <reviewItem>
      <errorID>d93a58fe-779d-417d-a2bc-73e6def7fe99</errorID>
      <errorWord>(2026)11号</errorWord>
      <group>L1_Knowledge</group>
      <groupName>知识性问题</groupName>
      <ability>L2_Knowledge</ability>
      <abilityName>其他知识</abilityName>
      <candidateList>
        <item>〔2026〕11号</item>
      </candidateList>
      <explain>发文字号格式错误。</explain>
      <paraID>583AFFD0</paraID>
      <start>47</start>
      <end>56</end>
      <status>unmodified</status>
      <modifiedWord/>
      <trackRevisions>false</trackRevisions>
    </reviewItem>
    <reviewItem>
      <errorID>bfc894b0-f16a-4aa9-873a-af4b5cef82bd</errorID>
      <errorWord>,</errorWord>
      <group>L1_Format</group>
      <groupName>格式问题</groupName>
      <ability>L2_HalfPunc_CN</ability>
      <abilityName>全半角问题</abilityName>
      <candidateList>
        <item>，</item>
      </candidateList>
      <explain>文本全半角错误。</explain>
      <paraID>1AA495A0</paraID>
      <start>11</start>
      <end>12</end>
      <status>unmodified</status>
      <modifiedWord/>
      <trackRevisions>false</trackRevisions>
    </reviewItem>
    <reviewItem>
      <errorID>269e4905-7931-4030-bfd3-3680a2c0f8b6</errorID>
      <errorWord>,</errorWord>
      <group>L1_Format</group>
      <groupName>格式问题</groupName>
      <ability>L2_HalfPunc_CN</ability>
      <abilityName>全半角问题</abilityName>
      <candidateList>
        <item>，</item>
      </candidateList>
      <explain>文本全半角错误。</explain>
      <paraID>1AA495A0</paraID>
      <start>19</start>
      <end>20</end>
      <status>unmodified</status>
      <modifiedWord/>
      <trackRevisions>false</trackRevisions>
    </reviewItem>
    <reviewItem>
      <errorID>2157ec8d-0a3a-4fdc-8ecd-654bd630d514</errorID>
      <errorWord>,</errorWord>
      <group>L1_Format</group>
      <groupName>格式问题</groupName>
      <ability>L2_HalfPunc_CN</ability>
      <abilityName>全半角问题</abilityName>
      <candidateList>
        <item>，</item>
      </candidateList>
      <explain>文本全半角错误。</explain>
      <paraID>4ACA40D9</paraID>
      <start>27</start>
      <end>28</end>
      <status>unmodified</status>
      <modifiedWord/>
      <trackRevisions>false</trackRevisions>
    </reviewItem>
    <reviewItem>
      <errorID>288f1f24-2caf-461a-8c5f-e772b7698694</errorID>
      <errorWord>.</errorWord>
      <group>L1_Format</group>
      <groupName>格式问题</groupName>
      <ability>L2_HalfPunc_CN</ability>
      <abilityName>全半角问题</abilityName>
      <candidateList>
        <item>。</item>
      </candidateList>
      <explain>文本全半角错误。</explain>
      <paraID>4ACA40D9</paraID>
      <start>43</start>
      <end>44</end>
      <status>unmodified</status>
      <modifiedWord/>
      <trackRevisions>false</trackRevisions>
    </reviewItem>
    <reviewItem>
      <errorID>3afbde0b-c291-4115-a729-b1656a1ad7e1</errorID>
      <errorWord>(</errorWord>
      <group>L1_Format</group>
      <groupName>格式问题</groupName>
      <ability>L2_HalfPunc_CN</ability>
      <abilityName>全半角问题</abilityName>
      <candidateList>
        <item>（</item>
      </candidateList>
      <explain>文本全半角错误。</explain>
      <paraID>3166A342</paraID>
      <start>60</start>
      <end>61</end>
      <status>unmodified</status>
      <modifiedWord/>
      <trackRevisions>false</trackRevisions>
    </reviewItem>
    <reviewItem>
      <errorID>90635137-078b-4796-9917-2d345b2fecc2</errorID>
      <errorWord>)</errorWord>
      <group>L1_Format</group>
      <groupName>格式问题</groupName>
      <ability>L2_HalfPunc_CN</ability>
      <abilityName>全半角问题</abilityName>
      <candidateList>
        <item>）</item>
      </candidateList>
      <explain>文本全半角错误。</explain>
      <paraID>3166A342</paraID>
      <start>63</start>
      <end>64</end>
      <status>unmodified</status>
      <modifiedWord/>
      <trackRevisions>false</trackRevisions>
    </reviewItem>
    <reviewItem>
      <errorID>7c361f9d-264a-4c6d-b005-e21ac1a2823b</errorID>
      <errorWord>【2020】46号</errorWord>
      <group>L1_Knowledge</group>
      <groupName>知识性问题</groupName>
      <ability>L2_Knowledge</ability>
      <abilityName>其他知识</abilityName>
      <candidateList>
        <item>〔2020〕46号</item>
      </candidateList>
      <explain>发文字号格式错误。</explain>
      <paraID>71C36A0A</paraID>
      <start>46</start>
      <end>55</end>
      <status>unmodified</status>
      <modifiedWord/>
      <trackRevisions>false</trackRevisions>
    </reviewItem>
    <reviewItem>
      <errorID>e16d5bbd-bad4-4c68-a6d1-a2bddf5ad8b1</errorID>
      <errorWord>【2022】19号</errorWord>
      <group>L1_Knowledge</group>
      <groupName>知识性问题</groupName>
      <ability>L2_Knowledge</ability>
      <abilityName>其他知识</abilityName>
      <candidateList>
        <item>〔2022〕19号</item>
      </candidateList>
      <explain>发文字号格式错误。</explain>
      <paraID>71C36A0A</paraID>
      <start>85</start>
      <end>94</end>
      <status>unmodified</status>
      <modifiedWord/>
      <trackRevisions>false</trackRevisions>
    </reviewItem>
    <reviewItem>
      <errorID>9379cad5-f194-4ac3-bb8f-03a5c51fa047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2E44441</paraID>
      <start>78</start>
      <end>81</end>
      <status>unmodified</status>
      <modifiedWord/>
      <trackRevisions>false</trackRevisions>
    </reviewItem>
    <reviewItem>
      <errorID>516940cf-c1fe-4670-892f-d3522812b1db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2E44441</paraID>
      <start>117</start>
      <end>120</end>
      <status>unmodified</status>
      <modifiedWord/>
      <trackRevisions>false</trackRevisions>
    </reviewItem>
    <reviewItem>
      <errorID>4fbf3986-6328-4c65-9a83-a638954ba258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4F002E4E</paraID>
      <start>73</start>
      <end>76</end>
      <status>unmodified</status>
      <modifiedWord/>
      <trackRevisions>false</trackRevisions>
    </reviewItem>
    <reviewItem>
      <errorID>7cd9c8ff-a463-4d0d-a7ca-25f6abeddb46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4F002E4E</paraID>
      <start>112</start>
      <end>115</end>
      <status>unmodified</status>
      <modifiedWord/>
      <trackRevisions>false</trackRevisions>
    </reviewItem>
    <reviewItem>
      <errorID>4a4bb5e6-47f1-4942-b701-7bac6bcffa73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5E089485</paraID>
      <start>22</start>
      <end>25</end>
      <status>unmodified</status>
      <modifiedWord/>
      <trackRevisions>false</trackRevisions>
    </reviewItem>
    <reviewItem>
      <errorID>7363538b-13bf-4713-8f65-a6dadaeb6114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5E089485</paraID>
      <start>41</start>
      <end>44</end>
      <status>unmodified</status>
      <modifiedWord/>
      <trackRevisions>false</trackRevisions>
    </reviewItem>
    <reviewItem>
      <errorID>047a6b28-fedd-47bb-9804-1b52e877a9ab</errorID>
      <errorWord>(</errorWord>
      <group>L1_Format</group>
      <groupName>格式问题</groupName>
      <ability>L2_HalfPunc_CN</ability>
      <abilityName>全半角问题</abilityName>
      <candidateList>
        <item>（</item>
      </candidateList>
      <explain>文本全半角错误。</explain>
      <paraID>5E089485</paraID>
      <start>62</start>
      <end>63</end>
      <status>unmodified</status>
      <modifiedWord/>
      <trackRevisions>false</trackRevisions>
    </reviewItem>
    <reviewItem>
      <errorID>4e73727c-623e-4ffb-9c7a-cbfea58350b6</errorID>
      <errorWord>)</errorWord>
      <group>L1_Format</group>
      <groupName>格式问题</groupName>
      <ability>L2_HalfPunc_CN</ability>
      <abilityName>全半角问题</abilityName>
      <candidateList>
        <item>）</item>
      </candidateList>
      <explain>文本全半角错误。</explain>
      <paraID>5E089485</paraID>
      <start>71</start>
      <end>72</end>
      <status>unmodified</status>
      <modifiedWord/>
      <trackRevisions>false</trackRevisions>
    </reviewItem>
    <reviewItem>
      <errorID>976d054b-00e3-4ba4-bcd7-243f0c89c454</errorID>
      <errorWord>间</errorWord>
      <group>L1_Word</group>
      <groupName>字词问题</groupName>
      <ability>L2_Typo</ability>
      <abilityName>字词错误</abilityName>
      <candidateList>
        <item>间之</item>
      </candidateList>
      <explain/>
      <paraID>7A455F8D</paraID>
      <start>6</start>
      <end>8</end>
      <status>modified</status>
      <modifiedWord>间之</modifiedWord>
      <trackRevisions>false</trackRevisions>
    </reviewItem>
    <reviewItem>
      <errorID>3eeed47e-8fe6-4784-b003-2e89cdd6891c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EC1CAE3</paraID>
      <start>0</start>
      <end>2</end>
      <status>unmodified</status>
      <modifiedWord/>
      <trackRevisions>false</trackRevisions>
    </reviewItem>
    <reviewItem>
      <errorID>b59345dd-db30-44ec-8728-f257b8c66153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3B911226</paraID>
      <start>0</start>
      <end>2</end>
      <status>unmodified</status>
      <modifiedWord/>
      <trackRevisions>false</trackRevisions>
    </reviewItem>
    <reviewItem>
      <errorID>5aaac845-4b56-4644-89d0-ee9b7cff69d5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477211AC</paraID>
      <start>0</start>
      <end>2</end>
      <status>unmodified</status>
      <modifiedWord/>
      <trackRevisions>false</trackRevisions>
    </reviewItem>
    <reviewItem>
      <errorID>3f7bfb7a-0053-4eb5-b639-d793668b3660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7E1CD377</paraID>
      <start>0</start>
      <end>2</end>
      <status>unmodified</status>
      <modifiedWord/>
      <trackRevisions>false</trackRevisions>
    </reviewItem>
    <reviewItem>
      <errorID>a61fabbc-353d-4e07-b0a7-28a2dd2f8bf0</errorID>
      <errorWord>,</errorWord>
      <group>L1_Format</group>
      <groupName>格式问题</groupName>
      <ability>L2_HalfPunc_CN</ability>
      <abilityName>全半角问题</abilityName>
      <candidateList>
        <item>，</item>
      </candidateList>
      <explain>文本全半角错误。</explain>
      <paraID> 27A104B</paraID>
      <start>13</start>
      <end>14</end>
      <status>unmodified</status>
      <modifiedWord/>
      <trackRevisions>false</trackRevisions>
    </reviewItem>
    <reviewItem>
      <errorID>d5865b6a-528c-4b30-bc89-377237344ef5</errorID>
      <errorWord>,</errorWord>
      <group>L1_Format</group>
      <groupName>格式问题</groupName>
      <ability>L2_HalfPunc_CN</ability>
      <abilityName>全半角问题</abilityName>
      <candidateList>
        <item>，</item>
      </candidateList>
      <explain>文本全半角错误。</explain>
      <paraID> 27A104B</paraID>
      <start>38</start>
      <end>39</end>
      <status>unmodified</status>
      <modifiedWord/>
      <trackRevisions>false</trackRevisions>
    </reviewItem>
    <reviewItem>
      <errorID>4daa5206-60b0-4e7b-b11d-37d5000207cb</errorID>
      <errorWord>,</errorWord>
      <group>L1_Format</group>
      <groupName>格式问题</groupName>
      <ability>L2_HalfPunc_CN</ability>
      <abilityName>全半角问题</abilityName>
      <candidateList>
        <item>，</item>
      </candidateList>
      <explain>文本全半角错误。</explain>
      <paraID> 27A104B</paraID>
      <start>61</start>
      <end>62</end>
      <status>unmodified</status>
      <modifiedWord/>
      <trackRevisions>false</trackRevisions>
    </reviewItem>
    <reviewItem>
      <errorID>13ebf03d-2a45-4c10-bf71-141b01379772</errorID>
      <errorWord>2025年01月</errorWord>
      <group>L1_Knowledge</group>
      <groupName>知识性问题</groupName>
      <ability>L2_Time</ability>
      <abilityName>日期时间</abilityName>
      <candidateList>
        <item>2025年1月</item>
      </candidateList>
      <explain>根据日常书写习惯，月份一般会省略前导零。</explain>
      <paraID>48FAA1BF</paraID>
      <start>16</start>
      <end>24</end>
      <status>unmodified</status>
      <modifiedWord/>
      <trackRevisions>false</trackRevisions>
    </reviewItem>
    <reviewItem>
      <errorID>66161c5b-e9db-454f-ac3a-a7e89e6e8a58</errorID>
      <errorWord>2025年01月</errorWord>
      <group>L1_Knowledge</group>
      <groupName>知识性问题</groupName>
      <ability>L2_Time</ability>
      <abilityName>日期时间</abilityName>
      <candidateList>
        <item>2025年1月</item>
      </candidateList>
      <explain>根据日常书写习惯，月份一般会省略前导零。</explain>
      <paraID>13497D32</paraID>
      <start>16</start>
      <end>24</end>
      <status>unmodified</status>
      <modifiedWord/>
      <trackRevisions>false</trackRevisions>
    </reviewItem>
    <reviewItem>
      <errorID>3d2a2d14-6583-4b26-b6d3-c4d74c109565</errorID>
      <errorWord>,</errorWord>
      <group>L1_Format</group>
      <groupName>格式问题</groupName>
      <ability>L2_HalfPunc_CN</ability>
      <abilityName>全半角问题</abilityName>
      <candidateList>
        <item>，</item>
      </candidateList>
      <explain>文本全半角错误。</explain>
      <paraID>59B61361</paraID>
      <start>19</start>
      <end>20</end>
      <status>unmodified</status>
      <modifiedWord/>
      <trackRevisions>false</trackRevisions>
    </reviewItem>
    <reviewItem>
      <errorID>87f52f7d-2749-4b55-8795-e00b9764642c</errorID>
      <errorWord>,</errorWord>
      <group>L1_Format</group>
      <groupName>格式问题</groupName>
      <ability>L2_HalfPunc_CN</ability>
      <abilityName>全半角问题</abilityName>
      <candidateList>
        <item>，</item>
      </candidateList>
      <explain>文本全半角错误。</explain>
      <paraID>59B61361</paraID>
      <start>48</start>
      <end>49</end>
      <status>unmodified</status>
      <modifiedWord/>
      <trackRevisions>false</trackRevisions>
    </reviewItem>
    <reviewItem>
      <errorID>808b642c-7cd7-4f4d-bd5f-dd1cc293a5c1</errorID>
      <errorWord>,</errorWord>
      <group>L1_Format</group>
      <groupName>格式问题</groupName>
      <ability>L2_HalfPunc_CN</ability>
      <abilityName>全半角问题</abilityName>
      <candidateList>
        <item>，</item>
      </candidateList>
      <explain>文本全半角错误。</explain>
      <paraID>7BC79BF1</paraID>
      <start>23</start>
      <end>24</end>
      <status>unmodified</status>
      <modifiedWord/>
      <trackRevisions>false</trackRevisions>
    </reviewItem>
    <reviewItem>
      <errorID>0f8903fe-2748-401c-b945-c25aca58d8f1</errorID>
      <errorWord>、…、</errorWord>
      <group>L1_Punc</group>
      <groupName>标点问题</groupName>
      <ability>L2_Punc_CN</ability>
      <abilityName>标点符号问题</abilityName>
      <candidateList>
        <item>、</item>
      </candidateList>
      <explain/>
      <paraID> 27F3269</paraID>
      <start>5</start>
      <end>8</end>
      <status>unmodified</status>
      <modifiedWord/>
      <trackRevisions>false</trackRevisions>
    </reviewItem>
    <reviewItem>
      <errorID>b7a4ae3f-1e83-4846-9b17-a9a728f5b0c7</errorID>
      <errorWord>、…、</errorWord>
      <group>L1_Punc</group>
      <groupName>标点问题</groupName>
      <ability>L2_Punc_CN</ability>
      <abilityName>标点符号问题</abilityName>
      <candidateList>
        <item>、</item>
      </candidateList>
      <explain/>
      <paraID>64BD992B</paraID>
      <start>5</start>
      <end>8</end>
      <status>unmodified</status>
      <modifiedWord/>
      <trackRevisions>false</trackRevisions>
    </reviewItem>
    <reviewItem>
      <errorID>e2c1beb2-74aa-4e49-9fdc-4c93e8d407c9</errorID>
      <errorWord>：</errorWord>
      <group>L1_Format</group>
      <groupName>格式问题</groupName>
      <ability>L2_HalfPunc_CN</ability>
      <abilityName>全半角问题</abilityName>
      <candidateList>
        <item>:</item>
      </candidateList>
      <explain>文本全半角错误。</explain>
      <paraID>68E48E03</paraID>
      <start>17</start>
      <end>18</end>
      <status>unmodified</status>
      <modifiedWord/>
      <trackRevisions>false</trackRevisions>
    </reviewItem>
    <reviewItem>
      <errorID>c23b830f-d615-426f-83b1-9007adaa1980</errorID>
      <errorWord>：</errorWord>
      <group>L1_Format</group>
      <groupName>格式问题</groupName>
      <ability>L2_HalfPunc_CN</ability>
      <abilityName>全半角问题</abilityName>
      <candidateList>
        <item>:</item>
      </candidateList>
      <explain>文本全半角错误。</explain>
      <paraID>2328FE21</paraID>
      <start>17</start>
      <end>18</end>
      <status>unmodified</status>
      <modifiedWord/>
      <trackRevisions>false</trackRevisions>
    </reviewItem>
    <reviewItem>
      <errorID>005fead4-7895-4edb-b2e6-085a52a0784d</errorID>
      <errorWord>：</errorWord>
      <group>L1_Format</group>
      <groupName>格式问题</groupName>
      <ability>L2_HalfPunc_CN</ability>
      <abilityName>全半角问题</abilityName>
      <candidateList>
        <item>:</item>
      </candidateList>
      <explain>文本全半角错误。</explain>
      <paraID>76AA072F</paraID>
      <start>17</start>
      <end>18</end>
      <status>unmodified</status>
      <modifiedWord/>
      <trackRevisions>false</trackRevisions>
    </reviewItem>
    <reviewItem>
      <errorID>54d64b6d-04ba-40df-aaa9-80290df3d818</errorID>
      <errorWord>，…，</errorWord>
      <group>L1_Punc</group>
      <groupName>标点问题</groupName>
      <ability>L2_Punc_CN</ability>
      <abilityName>标点符号问题</abilityName>
      <candidateList>
        <item>，</item>
      </candidateList>
      <explain/>
      <paraID>63009D48</paraID>
      <start>5</start>
      <end>8</end>
      <status>unmodified</status>
      <modifiedWord/>
      <trackRevisions>false</trackRevisions>
    </reviewItem>
    <reviewItem>
      <errorID>c5c666f5-9d48-463f-bdc9-1528fb7d9029</errorID>
      <errorWord>，</errorWord>
      <group>L1_Word</group>
      <groupName>字词问题</groupName>
      <ability>L2_Typo</ability>
      <abilityName>字词错误</abilityName>
      <candidateList>
        <item>，具</item>
      </candidateList>
      <explain/>
      <paraID> 9025F8C</paraID>
      <start>71</start>
      <end>72</end>
      <status>unmodified</status>
      <modifiedWord/>
      <trackRevisions>false</trackRevisions>
    </reviewItem>
    <reviewItem>
      <errorID>e7895853-010a-4287-94f0-e5b497413e63</errorID>
      <errorWord>详实</errorWord>
      <group>L1_Word</group>
      <groupName>字词问题</groupName>
      <ability>L2_Typo</ability>
      <abilityName>字词错误</abilityName>
      <candidateList>
        <item>翔实</item>
      </candidateList>
      <explain>存在发音相同字词的误用。</explain>
      <paraID>3B18384E</paraID>
      <start>88</start>
      <end>90</end>
      <status>unmodified</status>
      <modifiedWord/>
      <trackRevisions>false</trackRevisions>
    </reviewItem>
    <reviewItem>
      <errorID>4b544ee9-b8ad-418f-ae80-958f246390bc</errorID>
      <errorWord>详实</errorWord>
      <group>L1_Word</group>
      <groupName>字词问题</groupName>
      <ability>L2_Typo</ability>
      <abilityName>字词错误</abilityName>
      <candidateList>
        <item>翔实</item>
      </candidateList>
      <explain>存在发音相同字词的误用。</explain>
      <paraID>2B34D5E3</paraID>
      <start>92</start>
      <end>94</end>
      <status>unmodified</status>
      <modifiedWord/>
      <trackRevisions>false</trackRevisions>
    </reviewItem>
    <reviewItem>
      <errorID>ffc33c80-4404-49d9-b37b-c0eff16d709e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6C87EDB5</paraID>
      <start>20</start>
      <end>21</end>
      <status>unmodified</status>
      <modifiedWord/>
      <trackRevisions>false</trackRevisions>
    </reviewItem>
    <reviewItem>
      <errorID>46615084-6379-4cad-809b-2c559e27b8e8</errorID>
      <errorWord>烦琐</errorWord>
      <group>L1_Word</group>
      <groupName>字词问题</groupName>
      <ability>L2_Typo</ability>
      <abilityName>字词错误</abilityName>
      <candidateList>
        <item>繁琐</item>
      </candidateList>
      <explain>存在发音相同字词的误用。</explain>
      <paraID> 89BE84A</paraID>
      <start>18</start>
      <end>20</end>
      <status>unmodified</status>
      <modifiedWord/>
      <trackRevisions>false</trackRevisions>
    </reviewItem>
    <reviewItem>
      <errorID>7964b7f1-54f7-486f-9fe7-80a862c4041e</errorID>
      <errorWord>详实</errorWord>
      <group>L1_Word</group>
      <groupName>字词问题</groupName>
      <ability>L2_Typo</ability>
      <abilityName>字词错误</abilityName>
      <candidateList>
        <item>翔实</item>
      </candidateList>
      <explain/>
      <paraID>36631E98</paraID>
      <start>68</start>
      <end>70</end>
      <status>unmodified</status>
      <modifiedWord/>
      <trackRevisions>false</trackRevisions>
    </reviewItem>
    <reviewItem>
      <errorID>9211f865-0e3e-4e6a-b2ab-c32274fb459e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2F92D54F</paraID>
      <start>15</start>
      <end>18</end>
      <status>unmodified</status>
      <modifiedWord/>
      <trackRevisions>false</trackRevisions>
    </reviewItem>
    <reviewItem>
      <errorID>9b3cbc02-5ce6-4503-bdaf-961fb0e4097b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2F92D54F</paraID>
      <start>34</start>
      <end>37</end>
      <status>unmodified</status>
      <modifiedWord/>
      <trackRevisions>false</trackRevisions>
    </reviewItem>
    <reviewItem>
      <errorID>3893f509-b30b-4b93-8363-051f3d518fa5</errorID>
      <errorWord>,</errorWord>
      <group>L1_Format</group>
      <groupName>格式问题</groupName>
      <ability>L2_HalfPunc_CN</ability>
      <abilityName>全半角问题</abilityName>
      <candidateList>
        <item>，</item>
      </candidateList>
      <explain>文本全半角错误。</explain>
      <paraID> 737894D</paraID>
      <start>19</start>
      <end>20</end>
      <status>unmodified</status>
      <modifiedWord/>
      <trackRevisions>false</trackRevisions>
    </reviewItem>
    <reviewItem>
      <errorID>274bd87a-8a45-4f2c-a0ff-23f3da15e22f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5167ABD3</paraID>
      <start>0</start>
      <end>2</end>
      <status>unmodified</status>
      <modifiedWord/>
      <trackRevisions>false</trackRevisions>
    </reviewItem>
    <reviewItem>
      <errorID>374ee441-15e8-45d3-9dc3-95747178fff0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11378EBA</paraID>
      <start>0</start>
      <end>2</end>
      <status>unmodified</status>
      <modifiedWord/>
      <trackRevisions>false</trackRevisions>
    </reviewItem>
    <reviewItem>
      <errorID>f07066c7-42c7-4eeb-9faf-2b2aea545217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1B6B3D94</paraID>
      <start>0</start>
      <end>2</end>
      <status>unmodified</status>
      <modifiedWord/>
      <trackRevisions>false</trackRevisions>
    </reviewItem>
    <reviewItem>
      <errorID>9cab5026-44d8-420e-91fc-b156a9c1df3e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7C261F98</paraID>
      <start>0</start>
      <end>2</end>
      <status>unmodified</status>
      <modifiedWord/>
      <trackRevisions>false</trackRevisions>
    </reviewItem>
    <reviewItem>
      <errorID>4fa8bf88-3740-41a8-8758-1964199bd032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5D96F956</paraID>
      <start>0</start>
      <end>2</end>
      <status>unmodified</status>
      <modifiedWord/>
      <trackRevisions>false</trackRevisions>
    </reviewItem>
    <reviewItem>
      <errorID>279fb61e-d399-47cb-9e50-a270048f9331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3E84079</paraID>
      <start>0</start>
      <end>2</end>
      <status>unmodified</status>
      <modifiedWord/>
      <trackRevisions>false</trackRevisions>
    </reviewItem>
    <reviewItem>
      <errorID>cec8ecb3-5ea2-414a-9c12-b1bc3a69d76e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7FFE0877</paraID>
      <start>0</start>
      <end>2</end>
      <status>unmodified</status>
      <modifiedWord/>
      <trackRevisions>false</trackRevisions>
    </reviewItem>
    <reviewItem>
      <errorID>8b6299db-d92e-4796-8e08-4198460aa64d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4F97CB5E</paraID>
      <start>0</start>
      <end>2</end>
      <status>unmodified</status>
      <modifiedWord/>
      <trackRevisions>false</trackRevisions>
    </reviewItem>
    <reviewItem>
      <errorID>cc59c879-3204-45f8-9eb5-d8584b7e0e7b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D61C505</paraID>
      <start>0</start>
      <end>2</end>
      <status>unmodified</status>
      <modifiedWord/>
      <trackRevisions>false</trackRevisions>
    </reviewItem>
    <reviewItem>
      <errorID>616027e4-4a86-4fc2-bbb0-c1f62ef0a9f1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7AD00B8F</paraID>
      <start>0</start>
      <end>3</end>
      <status>unmodified</status>
      <modifiedWord/>
      <trackRevisions>false</trackRevisions>
    </reviewItem>
    <reviewItem>
      <errorID>cd6660c1-9cef-45f2-910b-4d2c5b2f40ec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1A585660</paraID>
      <start>0</start>
      <end>3</end>
      <status>unmodified</status>
      <modifiedWord/>
      <trackRevisions>false</trackRevisions>
    </reviewItem>
    <reviewItem>
      <errorID>36b7703e-80a9-4a37-a18f-f6234a109966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49F66A3B</paraID>
      <start>0</start>
      <end>3</end>
      <status>unmodified</status>
      <modifiedWord/>
      <trackRevisions>false</trackRevisions>
    </reviewItem>
    <reviewItem>
      <errorID>0ce6bcbf-b57a-4243-bf8b-1aca51da06ec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D562C9B</paraID>
      <start>0</start>
      <end>3</end>
      <status>unmodified</status>
      <modifiedWord/>
      <trackRevisions>false</trackRevisions>
    </reviewItem>
    <reviewItem>
      <errorID>589f089a-6a1c-4905-8b44-cfcf7b34a8a4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3DFA019D</paraID>
      <start>0</start>
      <end>3</end>
      <status>unmodified</status>
      <modifiedWord/>
      <trackRevisions>false</trackRevisions>
    </reviewItem>
    <reviewItem>
      <errorID>c5bc033e-b55f-4050-897f-24bea668f13a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3B1CAC91</paraID>
      <start>0</start>
      <end>3</end>
      <status>unmodified</status>
      <modifiedWord/>
      <trackRevisions>false</trackRevisions>
    </reviewItem>
    <reviewItem>
      <errorID>efdbbb15-0b29-45c1-ad90-2fdc6bc20da2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561509EC</paraID>
      <start>0</start>
      <end>3</end>
      <status>unmodified</status>
      <modifiedWord/>
      <trackRevisions>false</trackRevisions>
    </reviewItem>
    <reviewItem>
      <errorID>0aa4c344-89fd-4a06-8d5f-5650ab322279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2A7503</paraID>
      <start>0</start>
      <end>3</end>
      <status>unmodified</status>
      <modifiedWord/>
      <trackRevisions>false</trackRevisions>
    </reviewItem>
    <reviewItem>
      <errorID>c57d106b-bb81-4571-95a4-26519f16db59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27334ED7</paraID>
      <start>31</start>
      <end>34</end>
      <status>unmodified</status>
      <modifiedWord/>
      <trackRevisions>false</trackRevisions>
    </reviewItem>
    <reviewItem>
      <errorID>eeb2fa00-5b3a-4490-84a0-699748c97782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27334ED7</paraID>
      <start>50</start>
      <end>53</end>
      <status>unmodified</status>
      <modifiedWord/>
      <trackRevisions>false</trackRevisions>
    </reviewItem>
    <reviewItem>
      <errorID>5e877db4-4a7b-4fe0-ba22-1b10aabe0575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663FB0F8</paraID>
      <start>15</start>
      <end>18</end>
      <status>unmodified</status>
      <modifiedWord/>
      <trackRevisions>false</trackRevisions>
    </reviewItem>
    <reviewItem>
      <errorID>1a3e81b5-151c-426f-b03b-e63a26fa2271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663FB0F8</paraID>
      <start>33</start>
      <end>36</end>
      <status>unmodified</status>
      <modifiedWord/>
      <trackRevisions>false</trackRevisions>
    </reviewItem>
    <reviewItem>
      <errorID>8178c112-72be-4f6c-af23-39272831e73b</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56D06164</paraID>
      <start>155</start>
      <end>156</end>
      <status>unmodified</status>
      <modifiedWord/>
      <trackRevisions>false</trackRevisions>
    </reviewItem>
    <reviewItem>
      <errorID>b243247c-5395-4bfa-b792-57208bf49bd1</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56D06164</paraID>
      <start>158</start>
      <end>159</end>
      <status>unmodified</status>
      <modifiedWord/>
      <trackRevisions>false</trackRevisions>
    </reviewItem>
    <reviewItem>
      <errorID>fef77ad7-d64f-4607-ba47-73c2773b5c9f</errorID>
      <errorWord>(</errorWord>
      <group>L1_Format</group>
      <groupName>格式问题</groupName>
      <ability>L2_HalfPunc_CN</ability>
      <abilityName>全半角问题</abilityName>
      <candidateList>
        <item>（</item>
      </candidateList>
      <explain>文本全半角错误。</explain>
      <paraID>44B5743B</paraID>
      <start>39</start>
      <end>40</end>
      <status>unmodified</status>
      <modifiedWord/>
      <trackRevisions>false</trackRevisions>
    </reviewItem>
    <reviewItem>
      <errorID>54959a43-7016-4728-bf1a-f333901cf35f</errorID>
      <errorWord>)</errorWord>
      <group>L1_Format</group>
      <groupName>格式问题</groupName>
      <ability>L2_HalfPunc_CN</ability>
      <abilityName>全半角问题</abilityName>
      <candidateList>
        <item>）</item>
      </candidateList>
      <explain>文本全半角错误。</explain>
      <paraID>44B5743B</paraID>
      <start>42</start>
      <end>43</end>
      <status>unmodified</status>
      <modifiedWord/>
      <trackRevisions>false</trackRevisions>
    </reviewItem>
    <reviewItem>
      <errorID>fa9c8485-913e-492a-9088-295ad659d9dd</errorID>
      <errorWord>(</errorWord>
      <group>L1_Format</group>
      <groupName>格式问题</groupName>
      <ability>L2_HalfPunc_CN</ability>
      <abilityName>全半角问题</abilityName>
      <candidateList>
        <item>（</item>
      </candidateList>
      <explain>文本全半角错误。</explain>
      <paraID>15E0C7A7</paraID>
      <start>58</start>
      <end>59</end>
      <status>unmodified</status>
      <modifiedWord/>
      <trackRevisions>false</trackRevisions>
    </reviewItem>
    <reviewItem>
      <errorID>ab9067f0-e408-4163-b26a-05ecf372e9f3</errorID>
      <errorWord>)</errorWord>
      <group>L1_Format</group>
      <groupName>格式问题</groupName>
      <ability>L2_HalfPunc_CN</ability>
      <abilityName>全半角问题</abilityName>
      <candidateList>
        <item>）</item>
      </candidateList>
      <explain>文本全半角错误。</explain>
      <paraID>15E0C7A7</paraID>
      <start>65</start>
      <end>66</end>
      <status>unmodified</status>
      <modifiedWord/>
      <trackRevisions>false</trackRevisions>
    </reviewItem>
    <reviewItem>
      <errorID>e9898b3e-e745-4093-aaa8-5576194c89b0</errorID>
      <errorWord>(</errorWord>
      <group>L1_Format</group>
      <groupName>格式问题</groupName>
      <ability>L2_HalfPunc_CN</ability>
      <abilityName>全半角问题</abilityName>
      <candidateList>
        <item>（</item>
      </candidateList>
      <explain>文本全半角错误。</explain>
      <paraID>15E0C7A7</paraID>
      <start>99</start>
      <end>100</end>
      <status>unmodified</status>
      <modifiedWord/>
      <trackRevisions>false</trackRevisions>
    </reviewItem>
    <reviewItem>
      <errorID>da3669aa-5777-4d93-805d-be84b9758165</errorID>
      <errorWord>)</errorWord>
      <group>L1_Format</group>
      <groupName>格式问题</groupName>
      <ability>L2_HalfPunc_CN</ability>
      <abilityName>全半角问题</abilityName>
      <candidateList>
        <item>）</item>
      </candidateList>
      <explain>文本全半角错误。</explain>
      <paraID>15E0C7A7</paraID>
      <start>106</start>
      <end>107</end>
      <status>unmodified</status>
      <modifiedWord/>
      <trackRevisions>false</trackRevisions>
    </reviewItem>
    <reviewItem>
      <errorID>f9644c87-fdb1-48c3-837f-86b6de75948f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2268F298</paraID>
      <start>0</start>
      <end>3</end>
      <status>unmodified</status>
      <modifiedWord/>
      <trackRevisions>false</trackRevisions>
    </reviewItem>
    <reviewItem>
      <errorID>75786c11-1460-4f30-91c1-84cd59842c7e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27197666</paraID>
      <start>0</start>
      <end>2</end>
      <status>unmodified</status>
      <modifiedWord/>
      <trackRevisions>false</trackRevisions>
    </reviewItem>
    <reviewItem>
      <errorID>2dac83ad-c2ab-40c2-ae21-a05ed7e92c0e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16DFF103</paraID>
      <start>0</start>
      <end>2</end>
      <status>unmodified</status>
      <modifiedWord/>
      <trackRevisions>false</trackRevisions>
    </reviewItem>
    <reviewItem>
      <errorID>4498fb88-bece-44e0-a046-2dd4a0f98df9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282DBE48</paraID>
      <start>0</start>
      <end>2</end>
      <status>unmodified</status>
      <modifiedWord/>
      <trackRevisions>false</trackRevisions>
    </reviewItem>
    <reviewItem>
      <errorID>c08ce4ab-46f9-410d-bcd4-ca4ed6cd3e4b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282DBE48</paraID>
      <start>23</start>
      <end>26</end>
      <status>unmodified</status>
      <modifiedWord/>
      <trackRevisions>false</trackRevisions>
    </reviewItem>
    <reviewItem>
      <errorID>99225613-6574-49c8-97e3-a7872a819e4c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282DBE48</paraID>
      <start>42</start>
      <end>45</end>
      <status>unmodified</status>
      <modifiedWord/>
      <trackRevisions>false</trackRevisions>
    </reviewItem>
    <reviewItem>
      <errorID>ff9487f9-984a-459e-9732-53010eca23aa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6136C7DA</paraID>
      <start>15</start>
      <end>18</end>
      <status>unmodified</status>
      <modifiedWord/>
      <trackRevisions>false</trackRevisions>
    </reviewItem>
    <reviewItem>
      <errorID>c0441d0e-5376-49d0-8301-8325f2fd6f17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6136C7DA</paraID>
      <start>33</start>
      <end>36</end>
      <status>unmodified</status>
      <modifiedWord/>
      <trackRevisions>false</trackRevisions>
    </reviewItem>
    <reviewItem>
      <errorID>dfe2c419-5ef4-45ff-a203-cb7a1fc0beb3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7B007267</paraID>
      <start>15</start>
      <end>18</end>
      <status>unmodified</status>
      <modifiedWord/>
      <trackRevisions>false</trackRevisions>
    </reviewItem>
    <reviewItem>
      <errorID>75efd30d-c6a1-4d9f-aaaa-a82e7ac6abae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7B007267</paraID>
      <start>33</start>
      <end>36</end>
      <status>unmodified</status>
      <modifiedWord/>
      <trackRevisions>false</trackRevisions>
    </reviewItem>
    <reviewItem>
      <errorID>00a9ed31-866f-4797-b6c0-caa1ed63aa66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4225FECD</paraID>
      <start>20</start>
      <end>23</end>
      <status>unmodified</status>
      <modifiedWord/>
      <trackRevisions>false</trackRevisions>
    </reviewItem>
    <reviewItem>
      <errorID>84602b06-b268-4443-a7a1-9cb164083684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4225FECD</paraID>
      <start>38</start>
      <end>41</end>
      <status>unmodified</status>
      <modifiedWord/>
      <trackRevisions>false</trackRevisions>
    </reviewItem>
    <reviewItem>
      <errorID>939a9a23-f203-40c4-95f8-1ccd6f662346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6D7AE32F</paraID>
      <start>20</start>
      <end>23</end>
      <status>unmodified</status>
      <modifiedWord/>
      <trackRevisions>false</trackRevisions>
    </reviewItem>
    <reviewItem>
      <errorID>60d39f6f-e967-4c0f-a306-d52da158202d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6D7AE32F</paraID>
      <start>38</start>
      <end>41</end>
      <status>unmodified</status>
      <modifiedWord/>
      <trackRevisions>false</trackRevisions>
    </reviewItem>
    <reviewItem>
      <errorID>361a616b-a650-4709-a2a7-b5a3356f4fe7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7A06D840</paraID>
      <start>0</start>
      <end>2</end>
      <status>unmodified</status>
      <modifiedWord/>
      <trackRevisions>false</trackRevisions>
    </reviewItem>
    <reviewItem>
      <errorID>deb717a8-0747-4018-80a5-4608acac3aec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73A3161E</paraID>
      <start>0</start>
      <end>2</end>
      <status>unmodified</status>
      <modifiedWord/>
      <trackRevisions>false</trackRevisions>
    </reviewItem>
    <reviewItem>
      <errorID>34594938-e7f6-4285-a4ef-79f540380909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52947B4D</paraID>
      <start>0</start>
      <end>2</end>
      <status>unmodified</status>
      <modifiedWord/>
      <trackRevisions>false</trackRevisions>
    </reviewItem>
    <reviewItem>
      <errorID>9e792404-75ab-42c8-b476-3c3189e9074f</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4E95EAC8</paraID>
      <start>159</start>
      <end>160</end>
      <status>unmodified</status>
      <modifiedWord/>
      <trackRevisions>false</trackRevisions>
    </reviewItem>
    <reviewItem>
      <errorID>a957af12-bc71-4fcf-a238-fb38eb7debab</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4E95EAC8</paraID>
      <start>162</start>
      <end>163</end>
      <status>unmodified</status>
      <modifiedWord/>
      <trackRevisions>false</trackRevisions>
    </reviewItem>
    <reviewItem>
      <errorID>53f172d1-33a2-4ff1-8948-fe0a82626915</errorID>
      <errorWord>II</errorWord>
      <group>L1_Knowledge</group>
      <groupName>知识性问题</groupName>
      <ability>L2_Knowledge</ability>
      <abilityName>其他知识</abilityName>
      <candidateList>
        <item>Ⅱ</item>
      </candidateList>
      <explain>中文环境下罗马数字格式错误。</explain>
      <paraID> 795DD38</paraID>
      <start>1</start>
      <end>3</end>
      <status>unmodified</status>
      <modifiedWord/>
      <trackRevisions>false</trackRevisions>
    </reviewItem>
    <reviewItem>
      <errorID>26828e99-8c29-49d9-b164-171efe198cd8</errorID>
      <errorWord>III</errorWord>
      <group>L1_Knowledge</group>
      <groupName>知识性问题</groupName>
      <ability>L2_Knowledge</ability>
      <abilityName>其他知识</abilityName>
      <candidateList>
        <item>Ⅲ</item>
      </candidateList>
      <explain>中文环境下罗马数字格式错误。</explain>
      <paraID>1B545E20</paraID>
      <start>1</start>
      <end>4</end>
      <status>unmodified</status>
      <modifiedWord/>
      <trackRevisions>false</trackRevisions>
    </reviewItem>
    <reviewItem>
      <errorID>61b4c5e7-cc80-4224-9466-f37d75d4b6e9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EABAE9F</paraID>
      <start>0</start>
      <end>2</end>
      <status>unmodified</status>
      <modifiedWord/>
      <trackRevisions>false</trackRevisions>
    </reviewItem>
    <reviewItem>
      <errorID>7a3cc354-7f90-4359-9cdc-72a26c61a0e9</errorID>
      <errorWord>2025年01月</errorWord>
      <group>L1_Knowledge</group>
      <groupName>知识性问题</groupName>
      <ability>L2_Time</ability>
      <abilityName>日期时间</abilityName>
      <candidateList>
        <item>2025年1月</item>
      </candidateList>
      <explain>根据日常书写习惯，月份一般会省略前导零。</explain>
      <paraID>36B12DD3</paraID>
      <start>15</start>
      <end>23</end>
      <status>unmodified</status>
      <modifiedWord/>
      <trackRevisions>false</trackRevisions>
    </reviewItem>
    <reviewItem>
      <errorID>de3be2f9-c4d7-47d1-8c3c-29baf1e3cb9a</errorID>
      <errorWord>2025年01月</errorWord>
      <group>L1_Knowledge</group>
      <groupName>知识性问题</groupName>
      <ability>L2_Time</ability>
      <abilityName>日期时间</abilityName>
      <candidateList>
        <item>2025年1月</item>
      </candidateList>
      <explain>根据日常书写习惯，月份一般会省略前导零。</explain>
      <paraID>629B4C6A</paraID>
      <start>15</start>
      <end>23</end>
      <status>unmodified</status>
      <modifiedWord/>
      <trackRevisions>false</trackRevisions>
    </reviewItem>
    <reviewItem>
      <errorID>d3ac49c1-98be-469a-a714-3ae401c09bef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57D25B02</paraID>
      <start>0</start>
      <end>2</end>
      <status>unmodified</status>
      <modifiedWord/>
      <trackRevisions>false</trackRevisions>
    </reviewItem>
    <reviewItem>
      <errorID>01696ab2-4bb0-4850-8904-3940ac1d5168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90959</paraID>
      <start>0</start>
      <end>2</end>
      <status>unmodified</status>
      <modifiedWord/>
      <trackRevisions>false</trackRevisions>
    </reviewItem>
    <reviewItem>
      <errorID>3705d551-3224-4cda-821c-0c8eb82fae11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75B844C4</paraID>
      <start>0</start>
      <end>2</end>
      <status>unmodified</status>
      <modifiedWord/>
      <trackRevisions>false</trackRevisions>
    </reviewItem>
    <reviewItem>
      <errorID>496944c0-ad6c-4f0c-8d2c-a8ff761f7ee1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3932FE34</paraID>
      <start>0</start>
      <end>2</end>
      <status>unmodified</status>
      <modifiedWord/>
      <trackRevisions>false</trackRevisions>
    </reviewItem>
    <reviewItem>
      <errorID>8b9ab4a3-38c0-4884-b79b-637e20f83e68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744EE0D6</paraID>
      <start>0</start>
      <end>2</end>
      <status>unmodified</status>
      <modifiedWord/>
      <trackRevisions>false</trackRevisions>
    </reviewItem>
    <reviewItem>
      <errorID>f79af423-4acd-482a-9eab-69e014b0805d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11146AAE</paraID>
      <start>0</start>
      <end>2</end>
      <status>unmodified</status>
      <modifiedWord/>
      <trackRevisions>false</trackRevisions>
    </reviewItem>
    <reviewItem>
      <errorID>e87b94ec-8417-4c4a-b842-ef05d1459813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574D4F47</paraID>
      <start>0</start>
      <end>2</end>
      <status>unmodified</status>
      <modifiedWord/>
      <trackRevisions>false</trackRevisions>
    </reviewItem>
    <reviewItem>
      <errorID>f1640378-5599-4f81-ae1d-301203cb6b08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4BE74E3A</paraID>
      <start>0</start>
      <end>2</end>
      <status>unmodified</status>
      <modifiedWord/>
      <trackRevisions>false</trackRevisions>
    </reviewItem>
    <reviewItem>
      <errorID>2e332813-49cb-4def-ba5b-09e6bd1dfab6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3B0F572</paraID>
      <start>0</start>
      <end>2</end>
      <status>unmodified</status>
      <modifiedWord/>
      <trackRevisions>false</trackRevisions>
    </reviewItem>
    <reviewItem>
      <errorID>488c209a-c709-4f3b-84f0-8fd898e2c5cf</errorID>
      <errorWord>,</errorWord>
      <group>L1_Format</group>
      <groupName>格式问题</groupName>
      <ability>L2_HalfPunc_CN</ability>
      <abilityName>全半角问题</abilityName>
      <candidateList>
        <item>，</item>
      </candidateList>
      <explain>文本全半角错误。</explain>
      <paraID>1BC1C044</paraID>
      <start>82</start>
      <end>83</end>
      <status>unmodified</status>
      <modifiedWord/>
      <trackRevisions>false</trackRevisions>
    </reviewItem>
    <reviewItem>
      <errorID>34d3342d-fee0-49fd-99d3-2f0ff6704787</errorID>
      <errorWord>[2014]68号</errorWord>
      <group>L1_Knowledge</group>
      <groupName>知识性问题</groupName>
      <ability>L2_Knowledge</ability>
      <abilityName>其他知识</abilityName>
      <candidateList>
        <item>〔2014〕68号</item>
      </candidateList>
      <explain>发文字号格式错误。</explain>
      <paraID>13F1F03F</paraID>
      <start>35</start>
      <end>44</end>
      <status>unmodified</status>
      <modifiedWord/>
      <trackRevisions>false</trackRevisions>
    </reviewItem>
    <reviewItem>
      <errorID>0cf3e7bf-ed56-46a3-aa3e-2db5e448c41d</errorID>
      <errorWord>[2014]68号</errorWord>
      <group>L1_Knowledge</group>
      <groupName>知识性问题</groupName>
      <ability>L2_Knowledge</ability>
      <abilityName>其他知识</abilityName>
      <candidateList>
        <item>〔2014〕68号</item>
      </candidateList>
      <explain>发文字号格式错误。</explain>
      <paraID>30ADF29E</paraID>
      <start>59</start>
      <end>68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C923F-357D-4526-A438-EF4D13EAB431}">
  <ds:schemaRefs>
    <ds:schemaRef ds:uri="http://schemas.wps.cn/vas-ai-hub/contract-review"/>
  </ds:schemaRefs>
</ds:datastoreItem>
</file>

<file path=customXml/itemProps2.xml><?xml version="1.0" encoding="utf-8"?>
<ds:datastoreItem xmlns:ds="http://schemas.openxmlformats.org/officeDocument/2006/customXml" ds:itemID="{E9BFC541-48EF-4C4C-BB43-A9EE78E7C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10777</Words>
  <Characters>61430</Characters>
  <Application>Microsoft Office Word</Application>
  <DocSecurity>0</DocSecurity>
  <Lines>511</Lines>
  <Paragraphs>144</Paragraphs>
  <ScaleCrop>false</ScaleCrop>
  <Company/>
  <LinksUpToDate>false</LinksUpToDate>
  <CharactersWithSpaces>72063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 Wings</dc:creator>
  <cp:lastModifiedBy>ABCDD</cp:lastModifiedBy>
  <cp:revision>1850</cp:revision>
  <cp:lastPrinted>2023-12-18T19:03:00Z</cp:lastPrinted>
  <dcterms:created xsi:type="dcterms:W3CDTF">2023-07-25T00:25:00Z</dcterms:created>
  <dcterms:modified xsi:type="dcterms:W3CDTF">2026-07-31T08:34:00Z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6220B8A60DBA4B15B13F5ADE7792A56A_13</vt:lpwstr>
  </property>
  <property fmtid="{D5CDD505-2E9C-101B-9397-08002B2CF9AE}" pid="4" name="KSOTemplateDocerSaveRecord">
    <vt:lpwstr>eyJoZGlkIjoiMGUwMWUxM2Y1YjljZDdiMDkxMzUzMTY5NWQyZTFhNjEiLCJ1c2VySWQiOiI0Mzg0NTI3NDQifQ==</vt:lpwstr>
  </property>
</Properties>
</file>