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A44DE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13" w:lineRule="auto"/>
        <w:ind w:left="0" w:leftChars="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bookmarkStart w:id="0" w:name="_Toc6351"/>
      <w:bookmarkStart w:id="1" w:name="_Toc21397"/>
      <w:bookmarkStart w:id="2" w:name="_Toc23725"/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23包：履带式挖掘机、轮式装载机【核心产品】</w:t>
      </w:r>
      <w:bookmarkEnd w:id="0"/>
      <w:bookmarkEnd w:id="1"/>
      <w:bookmarkEnd w:id="2"/>
    </w:p>
    <w:p w14:paraId="64757A76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after="0"/>
        <w:ind w:left="0" w:leftChars="0"/>
        <w:textAlignment w:val="auto"/>
        <w:outlineLvl w:val="2"/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  <w:t>23包-1、履带式挖掘机【1件（套）】</w:t>
      </w:r>
    </w:p>
    <w:p w14:paraId="5FAD5D25">
      <w:pPr>
        <w:pageBreakBefore w:val="0"/>
        <w:kinsoku/>
        <w:wordWrap/>
        <w:overflowPunct/>
        <w:topLinePunct w:val="0"/>
        <w:autoSpaceDE/>
        <w:autoSpaceDN/>
        <w:bidi w:val="0"/>
        <w:spacing w:line="460" w:lineRule="exact"/>
        <w:ind w:left="0" w:leftChars="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一、货物名称：履带式挖掘机</w:t>
      </w:r>
    </w:p>
    <w:p w14:paraId="462D04E7">
      <w:pPr>
        <w:pageBreakBefore w:val="0"/>
        <w:kinsoku/>
        <w:wordWrap/>
        <w:overflowPunct/>
        <w:topLinePunct w:val="0"/>
        <w:autoSpaceDE/>
        <w:autoSpaceDN/>
        <w:bidi w:val="0"/>
        <w:spacing w:line="460" w:lineRule="exact"/>
        <w:ind w:left="0" w:leftChars="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二、主要规格：国产</w:t>
      </w:r>
    </w:p>
    <w:p w14:paraId="5ADD450A">
      <w:pPr>
        <w:pageBreakBefore w:val="0"/>
        <w:kinsoku/>
        <w:wordWrap/>
        <w:overflowPunct/>
        <w:topLinePunct w:val="0"/>
        <w:autoSpaceDE/>
        <w:autoSpaceDN/>
        <w:bidi w:val="0"/>
        <w:spacing w:line="460" w:lineRule="exact"/>
        <w:ind w:left="0" w:leftChars="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三、主要技术规格、参数及要求:</w:t>
      </w:r>
    </w:p>
    <w:p w14:paraId="182B86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3.1整车尺寸：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长×宽×高（mm）≤9700×3000×3500；</w:t>
      </w:r>
    </w:p>
    <w:p w14:paraId="6B3244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3.2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shd w:val="clear" w:color="auto" w:fill="FFFFFF"/>
        </w:rPr>
        <w:t>底盘</w:t>
      </w:r>
    </w:p>
    <w:p w14:paraId="237CA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2" w:firstLineChars="25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u w:val="single"/>
        </w:rPr>
        <w:t>▲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</w:rPr>
        <w:t>3.2.1功率≥115kw；</w:t>
      </w:r>
    </w:p>
    <w:p w14:paraId="57F53B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★3.2.2排放标准：符合国四标准；</w:t>
      </w:r>
    </w:p>
    <w:p w14:paraId="4642AD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3.2.3燃料：柴油；</w:t>
      </w:r>
    </w:p>
    <w:p w14:paraId="034B24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3.2.4机重：21-22吨；</w:t>
      </w:r>
    </w:p>
    <w:p w14:paraId="0DB372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3.2.5标准斗容≥1m</w:t>
      </w:r>
      <w:r>
        <w:rPr>
          <w:rFonts w:hint="eastAsia" w:ascii="仿宋" w:hAnsi="仿宋" w:eastAsia="仿宋" w:cs="仿宋"/>
          <w:color w:val="auto"/>
          <w:sz w:val="24"/>
          <w:szCs w:val="24"/>
          <w:vertAlign w:val="superscript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；</w:t>
      </w:r>
    </w:p>
    <w:p w14:paraId="7E970D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3.2.6履带宽度（标准）≥600mm；</w:t>
      </w:r>
    </w:p>
    <w:p w14:paraId="467143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3.2.7驱动形式：液压驱动；</w:t>
      </w:r>
    </w:p>
    <w:p w14:paraId="17B10D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3.3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shd w:val="clear" w:color="auto" w:fill="FFFFFF"/>
        </w:rPr>
        <w:t>驾驶室和操作环境</w:t>
      </w:r>
    </w:p>
    <w:p w14:paraId="0D8C2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3.3.1加装落物式保护结构；</w:t>
      </w:r>
    </w:p>
    <w:p w14:paraId="3AF605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3.3.2加装滚翻式保护结构；</w:t>
      </w:r>
    </w:p>
    <w:p w14:paraId="13E284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3.3.3加装防飞溅防护网；</w:t>
      </w:r>
    </w:p>
    <w:p w14:paraId="3ADBEE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3.3.4加装后视仪；</w:t>
      </w:r>
    </w:p>
    <w:p w14:paraId="37E85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3.4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shd w:val="clear" w:color="auto" w:fill="FFFFFF"/>
        </w:rPr>
        <w:t>工作范围</w:t>
      </w:r>
    </w:p>
    <w:p w14:paraId="492B6C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3.4.1最大挖掘高度≥9600mm；</w:t>
      </w:r>
    </w:p>
    <w:p w14:paraId="7DD91E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3.4.2最大挖掘距离≥9800mm；</w:t>
      </w:r>
    </w:p>
    <w:p w14:paraId="2D4B19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3.4.3最大挖掘深度≥6500mm；</w:t>
      </w:r>
    </w:p>
    <w:p w14:paraId="1C8F84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3.4.4最大卸载高度≥6700mm；</w:t>
      </w:r>
    </w:p>
    <w:p w14:paraId="5E8016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2" w:firstLineChars="25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u w:val="single"/>
        </w:rPr>
        <w:t>▲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</w:rPr>
        <w:t>3.4.5铲斗挖掘力：≥135kN；</w:t>
      </w:r>
    </w:p>
    <w:p w14:paraId="62DDFC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3.4.6接地比压：≥45kPa;</w:t>
      </w:r>
    </w:p>
    <w:p w14:paraId="33C3F3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3.4.7爬坡能力：≥35°；</w:t>
      </w:r>
    </w:p>
    <w:p w14:paraId="083A4C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3.5其它需求</w:t>
      </w:r>
    </w:p>
    <w:p w14:paraId="78F356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3.5.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颜色:根据</w:t>
      </w:r>
      <w:r>
        <w:rPr>
          <w:rFonts w:hint="eastAsia" w:ascii="仿宋" w:hAnsi="仿宋" w:eastAsia="仿宋" w:cs="仿宋"/>
          <w:bCs/>
          <w:color w:val="auto"/>
          <w:sz w:val="24"/>
          <w:szCs w:val="24"/>
        </w:rPr>
        <w:t>用户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单位需求喷涂标识；</w:t>
      </w:r>
    </w:p>
    <w:p w14:paraId="313E98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3.5.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其他：可快速安装和拆卸破碎锤装置，配备破碎锤；</w:t>
      </w:r>
    </w:p>
    <w:p w14:paraId="1FAD43BA">
      <w:pPr>
        <w:keepNext w:val="0"/>
        <w:keepLines w:val="0"/>
        <w:pageBreakBefore w:val="0"/>
        <w:widowControl w:val="0"/>
        <w:pBdr>
          <w:bottom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b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3.5.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auto"/>
          <w:sz w:val="24"/>
          <w:szCs w:val="24"/>
        </w:rPr>
        <w:t>供货前，须主动对接使用单位,满足用户需求；</w:t>
      </w:r>
    </w:p>
    <w:p w14:paraId="3DC45AC6">
      <w:pPr>
        <w:bidi w:val="0"/>
        <w:rPr>
          <w:rFonts w:hint="default"/>
          <w:color w:val="auto"/>
          <w:lang w:val="en-US" w:eastAsia="zh-CN"/>
        </w:rPr>
      </w:pPr>
    </w:p>
    <w:p w14:paraId="5B5BA51B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after="0"/>
        <w:ind w:left="0" w:leftChars="0"/>
        <w:textAlignment w:val="auto"/>
        <w:outlineLvl w:val="2"/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color w:val="auto"/>
          <w:sz w:val="24"/>
          <w:szCs w:val="24"/>
          <w:lang w:val="en-US" w:eastAsia="zh-CN"/>
        </w:rPr>
        <w:t>23包-2、轮式装载机【2件（套）】</w:t>
      </w:r>
    </w:p>
    <w:p w14:paraId="134B2073">
      <w:pPr>
        <w:pageBreakBefore w:val="0"/>
        <w:kinsoku/>
        <w:wordWrap/>
        <w:overflowPunct/>
        <w:topLinePunct w:val="0"/>
        <w:autoSpaceDE/>
        <w:autoSpaceDN/>
        <w:bidi w:val="0"/>
        <w:spacing w:line="460" w:lineRule="exact"/>
        <w:ind w:left="0" w:leftChars="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一、货物名称：轮式装载机</w:t>
      </w:r>
    </w:p>
    <w:p w14:paraId="1466B1A0">
      <w:pPr>
        <w:pageBreakBefore w:val="0"/>
        <w:kinsoku/>
        <w:wordWrap/>
        <w:overflowPunct/>
        <w:topLinePunct w:val="0"/>
        <w:autoSpaceDE/>
        <w:autoSpaceDN/>
        <w:bidi w:val="0"/>
        <w:spacing w:line="460" w:lineRule="exact"/>
        <w:ind w:left="0" w:leftChars="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二、主要规格：国产</w:t>
      </w:r>
    </w:p>
    <w:p w14:paraId="184E0343">
      <w:pPr>
        <w:pageBreakBefore w:val="0"/>
        <w:kinsoku/>
        <w:wordWrap/>
        <w:overflowPunct/>
        <w:topLinePunct w:val="0"/>
        <w:autoSpaceDE/>
        <w:autoSpaceDN/>
        <w:bidi w:val="0"/>
        <w:spacing w:line="460" w:lineRule="exact"/>
        <w:ind w:left="0" w:leftChars="0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三、主要技术规格、参数及要求:</w:t>
      </w:r>
    </w:p>
    <w:p w14:paraId="7F0974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3.1整车尺寸：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长×宽×高（mm）≤8500×3100×3600；</w:t>
      </w:r>
    </w:p>
    <w:p w14:paraId="54FB6B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3.2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shd w:val="clear" w:color="auto" w:fill="FFFFFF"/>
        </w:rPr>
        <w:t>底盘</w:t>
      </w:r>
    </w:p>
    <w:p w14:paraId="402FA0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2" w:firstLineChars="25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u w:val="single"/>
        </w:rPr>
        <w:t>▲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u w:val="single"/>
        </w:rPr>
        <w:t>3.2.1功率≥160kw；</w:t>
      </w:r>
    </w:p>
    <w:p w14:paraId="47FF1F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★3.2.2排放标准：符合国四标准；</w:t>
      </w:r>
    </w:p>
    <w:p w14:paraId="134C7E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3.2.3燃料：柴油；</w:t>
      </w:r>
    </w:p>
    <w:p w14:paraId="551C35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3.2.4机重：16-18吨；</w:t>
      </w:r>
    </w:p>
    <w:p w14:paraId="6C4CFA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3.2.5标准斗容≥2.5m</w:t>
      </w:r>
      <w:r>
        <w:rPr>
          <w:rFonts w:hint="eastAsia" w:ascii="仿宋" w:hAnsi="仿宋" w:eastAsia="仿宋" w:cs="仿宋"/>
          <w:color w:val="auto"/>
          <w:sz w:val="24"/>
          <w:szCs w:val="24"/>
          <w:vertAlign w:val="superscript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；</w:t>
      </w:r>
    </w:p>
    <w:p w14:paraId="0ECF4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3.2.6驱动形式：轮式驱动；</w:t>
      </w:r>
    </w:p>
    <w:p w14:paraId="03C81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shd w:val="clear" w:color="auto" w:fill="FFFFFF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</w:rPr>
        <w:t>3.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shd w:val="clear" w:color="auto" w:fill="FFFFFF"/>
        </w:rPr>
        <w:t>工作范围</w:t>
      </w:r>
    </w:p>
    <w:p w14:paraId="5A7A72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.1卸载高度≥3050mm；</w:t>
      </w:r>
    </w:p>
    <w:p w14:paraId="748725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.2卸载距离≥1050mm；</w:t>
      </w:r>
    </w:p>
    <w:p w14:paraId="101BBF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2" w:firstLineChars="25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single"/>
        </w:rPr>
      </w:pPr>
      <w:r>
        <w:rPr>
          <w:rFonts w:hint="eastAsia" w:ascii="仿宋" w:hAnsi="仿宋" w:eastAsia="仿宋" w:cs="仿宋"/>
          <w:b/>
          <w:bCs/>
          <w:color w:val="auto"/>
          <w:kern w:val="0"/>
          <w:sz w:val="24"/>
          <w:szCs w:val="24"/>
          <w:highlight w:val="none"/>
          <w:u w:val="single"/>
        </w:rPr>
        <w:t>▲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single"/>
        </w:rPr>
        <w:t>3.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single"/>
        </w:rPr>
        <w:t>.3最大掘起力≥170KN；</w:t>
      </w:r>
    </w:p>
    <w:p w14:paraId="57DD7E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.4额定载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重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量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：≥4900kg；</w:t>
      </w:r>
    </w:p>
    <w:p w14:paraId="00736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.5最大行驶车速（km/h):≥35km/h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；</w:t>
      </w:r>
    </w:p>
    <w:p w14:paraId="4B3821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其它需求</w:t>
      </w:r>
    </w:p>
    <w:p w14:paraId="41BF7F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.1颜色:根据</w:t>
      </w:r>
      <w:r>
        <w:rPr>
          <w:rFonts w:hint="eastAsia" w:ascii="仿宋" w:hAnsi="仿宋" w:eastAsia="仿宋" w:cs="仿宋"/>
          <w:bCs/>
          <w:color w:val="auto"/>
          <w:sz w:val="24"/>
          <w:szCs w:val="24"/>
        </w:rPr>
        <w:t>用户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单位需求喷涂标识；</w:t>
      </w:r>
    </w:p>
    <w:p w14:paraId="33C159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.2其他：可快速安装和拆卸破碎锤装置，配备破碎锤；</w:t>
      </w:r>
    </w:p>
    <w:p w14:paraId="7FDCEC91">
      <w:pPr>
        <w:keepNext w:val="0"/>
        <w:keepLines w:val="0"/>
        <w:pageBreakBefore w:val="0"/>
        <w:widowControl w:val="0"/>
        <w:pBdr>
          <w:bottom w:val="doub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600" w:firstLineChars="250"/>
        <w:textAlignment w:val="auto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</w:rPr>
        <w:t>3.</w:t>
      </w: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.3供货前，须主动对接使用单位,满足用户需求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。</w:t>
      </w:r>
    </w:p>
    <w:p w14:paraId="10C582BF">
      <w:bookmarkStart w:id="3" w:name="_GoBack"/>
      <w:bookmarkEnd w:id="3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141E20"/>
    <w:rsid w:val="4314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2025-05-08T08:57:00Z</dcterms:created>
  <dc:creator>范范</dc:creator>
  <cp:lastModifiedBy>范范</cp:lastModifiedBy>
  <dcterms:modified xsi:type="dcterms:W3CDTF">2025-05-08T08:58:40Z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855083E513ED4B42A353A0AB24176E6C_11</vt:lpwstr>
  </property>
  <property fmtid="{D5CDD505-2E9C-101B-9397-08002B2CF9AE}" pid="4" name="KSOTemplateDocerSaveRecord">
    <vt:lpwstr>eyJoZGlkIjoiYWQzODk0ZGU5YjJkYjVlNWU1YzYyNDNhMmU3YTdlYTkiLCJ1c2VySWQiOiI1MTA0MzQzNTQifQ==</vt:lpwstr>
  </property>
</Properties>
</file>