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供应商类似项目业绩一览表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>采购项目名称：{</w:t>
      </w:r>
      <w:r>
        <w:rPr>
          <w:rFonts w:hint="default" w:ascii="仿宋" w:hAnsi="仿宋" w:eastAsia="仿宋" w:cs="仿宋"/>
          <w:sz w:val="28"/>
          <w:szCs w:val="28"/>
          <w:highlight w:val="yellow"/>
        </w:rPr>
        <w:t>采购项目名称</w:t>
      </w:r>
      <w:r>
        <w:rPr>
          <w:rFonts w:hint="default" w:ascii="仿宋" w:hAnsi="仿宋" w:eastAsia="仿宋" w:cs="仿宋"/>
          <w:sz w:val="28"/>
          <w:szCs w:val="28"/>
        </w:rPr>
        <w:t>}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>采购项目编号：{</w:t>
      </w:r>
      <w:r>
        <w:rPr>
          <w:rFonts w:hint="default" w:ascii="仿宋" w:hAnsi="仿宋" w:eastAsia="仿宋" w:cs="仿宋"/>
          <w:sz w:val="28"/>
          <w:szCs w:val="28"/>
          <w:highlight w:val="yellow"/>
        </w:rPr>
        <w:t>采购项目编号</w:t>
      </w:r>
      <w:r>
        <w:rPr>
          <w:rFonts w:hint="default" w:ascii="仿宋" w:hAnsi="仿宋" w:eastAsia="仿宋" w:cs="仿宋"/>
          <w:sz w:val="28"/>
          <w:szCs w:val="28"/>
        </w:rPr>
        <w:t xml:space="preserve">} 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sz w:val="28"/>
          <w:szCs w:val="28"/>
        </w:rPr>
        <w:t>采购包号：{</w:t>
      </w:r>
      <w:r>
        <w:rPr>
          <w:rFonts w:hint="default" w:ascii="仿宋" w:hAnsi="仿宋" w:eastAsia="仿宋" w:cs="仿宋"/>
          <w:sz w:val="28"/>
          <w:szCs w:val="28"/>
          <w:highlight w:val="yellow"/>
        </w:rPr>
        <w:t>采购包编号</w:t>
      </w:r>
      <w:r>
        <w:rPr>
          <w:rFonts w:hint="default" w:ascii="仿宋" w:hAnsi="仿宋" w:eastAsia="仿宋" w:cs="仿宋"/>
          <w:sz w:val="28"/>
          <w:szCs w:val="28"/>
        </w:rPr>
        <w:t>}</w:t>
      </w:r>
    </w:p>
    <w:p>
      <w:pPr>
        <w:spacing w:line="400" w:lineRule="exact"/>
        <w:rPr>
          <w:rFonts w:hint="eastAsia" w:ascii="仿宋" w:hAnsi="仿宋" w:eastAsia="仿宋" w:cs="仿宋"/>
          <w:sz w:val="24"/>
        </w:rPr>
      </w:pPr>
    </w:p>
    <w:tbl>
      <w:tblPr>
        <w:tblStyle w:val="6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4"/>
        </w:rPr>
      </w:pP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1.</w:t>
      </w:r>
      <w:r>
        <w:rPr>
          <w:rFonts w:hint="default" w:ascii="仿宋" w:hAnsi="仿宋" w:eastAsia="仿宋" w:cs="仿宋"/>
          <w:sz w:val="24"/>
        </w:rPr>
        <w:t>以上表格格式行、列可增减。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24"/>
        </w:rPr>
      </w:pPr>
      <w:r>
        <w:rPr>
          <w:rFonts w:hint="default" w:ascii="仿宋" w:hAnsi="仿宋" w:eastAsia="仿宋" w:cs="仿宋"/>
          <w:sz w:val="24"/>
        </w:rPr>
        <w:t>2.</w:t>
      </w:r>
      <w:bookmarkStart w:id="0" w:name="_GoBack"/>
      <w:bookmarkEnd w:id="0"/>
      <w:r>
        <w:rPr>
          <w:rFonts w:hint="default" w:ascii="仿宋" w:hAnsi="仿宋" w:eastAsia="仿宋" w:cs="仿宋"/>
          <w:sz w:val="24"/>
        </w:rPr>
        <w:t>按采购文件要求提供相应的证明材料。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NzM1MjExY2ZiYmFlOTAzYTdlNGFjN2Q4YzMwYzkifQ=="/>
    <w:docVar w:name="KSO_WPS_MARK_KEY" w:val="a0cbf67b-dbf4-471f-bc15-9d2f5add0926"/>
  </w:docVars>
  <w:rsids>
    <w:rsidRoot w:val="00000000"/>
    <w:rsid w:val="4D523D9B"/>
    <w:rsid w:val="6FFA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126</Characters>
  <Lines>0</Lines>
  <Paragraphs>0</Paragraphs>
  <TotalTime>0</TotalTime>
  <ScaleCrop>false</ScaleCrop>
  <LinksUpToDate>false</LinksUpToDate>
  <CharactersWithSpaces>127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2022-12-12T01:21:00Z</dcterms:created>
  <dc:creator>cgzx</dc:creator>
  <cp:lastModifiedBy>cgzx</cp:lastModifiedBy>
  <dcterms:modified xsi:type="dcterms:W3CDTF">2022-12-12T01:37:26Z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C643E136A687413B83D8E52AE52C1434</vt:lpwstr>
  </property>
</Properties>
</file>