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78692E">
      <w:pPr>
        <w:pStyle w:val="4"/>
        <w:jc w:val="center"/>
        <w:outlineLvl w:val="1"/>
      </w:pPr>
      <w:r>
        <w:rPr>
          <w:rFonts w:ascii="仿宋_GB2312" w:hAnsi="仿宋_GB2312" w:eastAsia="仿宋_GB2312" w:cs="仿宋_GB2312"/>
          <w:b/>
          <w:sz w:val="36"/>
        </w:rPr>
        <w:t>第三章 技术、服务及其他要求</w:t>
      </w:r>
    </w:p>
    <w:p w14:paraId="318AA093">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6FE307FB">
      <w:pPr>
        <w:pStyle w:val="4"/>
        <w:jc w:val="left"/>
        <w:outlineLvl w:val="2"/>
      </w:pPr>
      <w:r>
        <w:rPr>
          <w:rFonts w:ascii="仿宋_GB2312" w:hAnsi="仿宋_GB2312" w:eastAsia="仿宋_GB2312" w:cs="仿宋_GB2312"/>
          <w:b/>
          <w:sz w:val="28"/>
        </w:rPr>
        <w:t>3.1.采购内容</w:t>
      </w:r>
    </w:p>
    <w:p w14:paraId="09F68239">
      <w:pPr>
        <w:pStyle w:val="4"/>
        <w:jc w:val="left"/>
      </w:pPr>
      <w:r>
        <w:rPr>
          <w:rFonts w:ascii="仿宋_GB2312" w:hAnsi="仿宋_GB2312" w:eastAsia="仿宋_GB2312" w:cs="仿宋_GB2312"/>
        </w:rPr>
        <w:t>采购包1：</w:t>
      </w:r>
    </w:p>
    <w:p w14:paraId="58D99732">
      <w:pPr>
        <w:pStyle w:val="4"/>
        <w:jc w:val="left"/>
      </w:pPr>
      <w:r>
        <w:rPr>
          <w:rFonts w:ascii="仿宋_GB2312" w:hAnsi="仿宋_GB2312" w:eastAsia="仿宋_GB2312" w:cs="仿宋_GB2312"/>
        </w:rPr>
        <w:t>采购包预算金额（元）: 1,320,000.00</w:t>
      </w:r>
    </w:p>
    <w:p w14:paraId="52687771">
      <w:pPr>
        <w:pStyle w:val="4"/>
        <w:jc w:val="left"/>
      </w:pPr>
      <w:r>
        <w:rPr>
          <w:rFonts w:ascii="仿宋_GB2312" w:hAnsi="仿宋_GB2312" w:eastAsia="仿宋_GB2312" w:cs="仿宋_GB2312"/>
        </w:rPr>
        <w:t>采购包最高限价（元）: 1,316,215.00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8"/>
        <w:gridCol w:w="1116"/>
        <w:gridCol w:w="762"/>
        <w:gridCol w:w="820"/>
        <w:gridCol w:w="1216"/>
        <w:gridCol w:w="742"/>
        <w:gridCol w:w="742"/>
        <w:gridCol w:w="742"/>
        <w:gridCol w:w="742"/>
        <w:gridCol w:w="596"/>
        <w:gridCol w:w="596"/>
      </w:tblGrid>
      <w:tr w14:paraId="5C4DB4B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E0E1FD9">
            <w:pPr>
              <w:pStyle w:val="4"/>
              <w:jc w:val="center"/>
            </w:pPr>
            <w:r>
              <w:rPr>
                <w:rFonts w:ascii="仿宋_GB2312" w:hAnsi="仿宋_GB2312" w:eastAsia="仿宋_GB2312" w:cs="仿宋_GB2312"/>
              </w:rPr>
              <w:t>序号</w:t>
            </w:r>
          </w:p>
        </w:tc>
        <w:tc>
          <w:tcPr>
            <w:tcW w:w="821" w:type="dxa"/>
          </w:tcPr>
          <w:p w14:paraId="67DC6AF8">
            <w:pPr>
              <w:pStyle w:val="4"/>
              <w:jc w:val="center"/>
            </w:pPr>
            <w:r>
              <w:rPr>
                <w:rFonts w:ascii="仿宋_GB2312" w:hAnsi="仿宋_GB2312" w:eastAsia="仿宋_GB2312" w:cs="仿宋_GB2312"/>
              </w:rPr>
              <w:t>采购品目名称</w:t>
            </w:r>
          </w:p>
        </w:tc>
        <w:tc>
          <w:tcPr>
            <w:tcW w:w="821" w:type="dxa"/>
          </w:tcPr>
          <w:p w14:paraId="74E2C15A">
            <w:pPr>
              <w:pStyle w:val="4"/>
              <w:jc w:val="center"/>
            </w:pPr>
            <w:r>
              <w:rPr>
                <w:rFonts w:ascii="仿宋_GB2312" w:hAnsi="仿宋_GB2312" w:eastAsia="仿宋_GB2312" w:cs="仿宋_GB2312"/>
              </w:rPr>
              <w:t>标的名称</w:t>
            </w:r>
          </w:p>
        </w:tc>
        <w:tc>
          <w:tcPr>
            <w:tcW w:w="821" w:type="dxa"/>
          </w:tcPr>
          <w:p w14:paraId="66E0220F">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2A64C860">
            <w:pPr>
              <w:pStyle w:val="4"/>
              <w:jc w:val="center"/>
            </w:pPr>
            <w:r>
              <w:rPr>
                <w:rFonts w:ascii="仿宋_GB2312" w:hAnsi="仿宋_GB2312" w:eastAsia="仿宋_GB2312" w:cs="仿宋_GB2312"/>
              </w:rPr>
              <w:t>标的金额 （元）</w:t>
            </w:r>
          </w:p>
        </w:tc>
        <w:tc>
          <w:tcPr>
            <w:tcW w:w="821" w:type="dxa"/>
          </w:tcPr>
          <w:p w14:paraId="50A1CFAB">
            <w:pPr>
              <w:pStyle w:val="4"/>
              <w:jc w:val="center"/>
            </w:pPr>
            <w:r>
              <w:rPr>
                <w:rFonts w:ascii="仿宋_GB2312" w:hAnsi="仿宋_GB2312" w:eastAsia="仿宋_GB2312" w:cs="仿宋_GB2312"/>
              </w:rPr>
              <w:t>所属行业</w:t>
            </w:r>
          </w:p>
        </w:tc>
        <w:tc>
          <w:tcPr>
            <w:tcW w:w="821" w:type="dxa"/>
          </w:tcPr>
          <w:p w14:paraId="09CB8001">
            <w:pPr>
              <w:pStyle w:val="4"/>
              <w:jc w:val="center"/>
            </w:pPr>
            <w:r>
              <w:rPr>
                <w:rFonts w:ascii="仿宋_GB2312" w:hAnsi="仿宋_GB2312" w:eastAsia="仿宋_GB2312" w:cs="仿宋_GB2312"/>
              </w:rPr>
              <w:t>是否涉及核心产品</w:t>
            </w:r>
          </w:p>
        </w:tc>
        <w:tc>
          <w:tcPr>
            <w:tcW w:w="821" w:type="dxa"/>
          </w:tcPr>
          <w:p w14:paraId="0D330A82">
            <w:pPr>
              <w:pStyle w:val="4"/>
              <w:jc w:val="center"/>
            </w:pPr>
            <w:r>
              <w:rPr>
                <w:rFonts w:ascii="仿宋_GB2312" w:hAnsi="仿宋_GB2312" w:eastAsia="仿宋_GB2312" w:cs="仿宋_GB2312"/>
              </w:rPr>
              <w:t>是否涉及采购进口产品</w:t>
            </w:r>
          </w:p>
        </w:tc>
        <w:tc>
          <w:tcPr>
            <w:tcW w:w="821" w:type="dxa"/>
          </w:tcPr>
          <w:p w14:paraId="678DE4F2">
            <w:pPr>
              <w:pStyle w:val="4"/>
              <w:jc w:val="center"/>
            </w:pPr>
            <w:r>
              <w:rPr>
                <w:rFonts w:ascii="仿宋_GB2312" w:hAnsi="仿宋_GB2312" w:eastAsia="仿宋_GB2312" w:cs="仿宋_GB2312"/>
              </w:rPr>
              <w:t>是否涉及强制采购节能产品</w:t>
            </w:r>
          </w:p>
        </w:tc>
        <w:tc>
          <w:tcPr>
            <w:tcW w:w="639" w:type="dxa"/>
          </w:tcPr>
          <w:p w14:paraId="070DDEB2">
            <w:pPr>
              <w:pStyle w:val="4"/>
              <w:jc w:val="center"/>
            </w:pPr>
            <w:r>
              <w:rPr>
                <w:rFonts w:ascii="仿宋_GB2312" w:hAnsi="仿宋_GB2312" w:eastAsia="仿宋_GB2312" w:cs="仿宋_GB2312"/>
              </w:rPr>
              <w:t>是否涉及优先采购节能产品</w:t>
            </w:r>
          </w:p>
        </w:tc>
        <w:tc>
          <w:tcPr>
            <w:tcW w:w="639" w:type="dxa"/>
          </w:tcPr>
          <w:p w14:paraId="793BDE1E">
            <w:pPr>
              <w:pStyle w:val="4"/>
              <w:jc w:val="center"/>
            </w:pPr>
            <w:r>
              <w:rPr>
                <w:rFonts w:ascii="仿宋_GB2312" w:hAnsi="仿宋_GB2312" w:eastAsia="仿宋_GB2312" w:cs="仿宋_GB2312"/>
              </w:rPr>
              <w:t>是否涉及优先采购环境标志产品</w:t>
            </w:r>
          </w:p>
        </w:tc>
      </w:tr>
      <w:tr w14:paraId="71A4FF2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B5F41C2">
            <w:pPr>
              <w:pStyle w:val="4"/>
              <w:jc w:val="left"/>
            </w:pPr>
            <w:r>
              <w:rPr>
                <w:rFonts w:ascii="仿宋_GB2312" w:hAnsi="仿宋_GB2312" w:eastAsia="仿宋_GB2312" w:cs="仿宋_GB2312"/>
              </w:rPr>
              <w:t>1</w:t>
            </w:r>
          </w:p>
        </w:tc>
        <w:tc>
          <w:tcPr>
            <w:tcW w:w="821" w:type="dxa"/>
          </w:tcPr>
          <w:p w14:paraId="4449612E">
            <w:pPr>
              <w:pStyle w:val="4"/>
              <w:jc w:val="left"/>
            </w:pPr>
            <w:r>
              <w:rPr>
                <w:rFonts w:ascii="仿宋_GB2312" w:hAnsi="仿宋_GB2312" w:eastAsia="仿宋_GB2312" w:cs="仿宋_GB2312"/>
              </w:rPr>
              <w:t>A02010202 交换设备</w:t>
            </w:r>
          </w:p>
        </w:tc>
        <w:tc>
          <w:tcPr>
            <w:tcW w:w="821" w:type="dxa"/>
          </w:tcPr>
          <w:p w14:paraId="70144B4A">
            <w:pPr>
              <w:pStyle w:val="4"/>
              <w:jc w:val="left"/>
            </w:pPr>
            <w:r>
              <w:rPr>
                <w:rFonts w:ascii="仿宋_GB2312" w:hAnsi="仿宋_GB2312" w:eastAsia="仿宋_GB2312" w:cs="仿宋_GB2312"/>
              </w:rPr>
              <w:t>核心交换机</w:t>
            </w:r>
          </w:p>
        </w:tc>
        <w:tc>
          <w:tcPr>
            <w:tcW w:w="821" w:type="dxa"/>
          </w:tcPr>
          <w:p w14:paraId="29860FBB">
            <w:pPr>
              <w:pStyle w:val="4"/>
              <w:jc w:val="right"/>
            </w:pPr>
            <w:r>
              <w:rPr>
                <w:rFonts w:ascii="仿宋_GB2312" w:hAnsi="仿宋_GB2312" w:eastAsia="仿宋_GB2312" w:cs="仿宋_GB2312"/>
              </w:rPr>
              <w:t>5.00（台）</w:t>
            </w:r>
          </w:p>
        </w:tc>
        <w:tc>
          <w:tcPr>
            <w:tcW w:w="821" w:type="dxa"/>
          </w:tcPr>
          <w:p w14:paraId="09EA64C3">
            <w:pPr>
              <w:pStyle w:val="4"/>
              <w:jc w:val="right"/>
            </w:pPr>
            <w:r>
              <w:rPr>
                <w:rFonts w:ascii="仿宋_GB2312" w:hAnsi="仿宋_GB2312" w:eastAsia="仿宋_GB2312" w:cs="仿宋_GB2312"/>
              </w:rPr>
              <w:t>80,000.00</w:t>
            </w:r>
          </w:p>
        </w:tc>
        <w:tc>
          <w:tcPr>
            <w:tcW w:w="821" w:type="dxa"/>
          </w:tcPr>
          <w:p w14:paraId="26792517">
            <w:pPr>
              <w:pStyle w:val="4"/>
              <w:jc w:val="left"/>
            </w:pPr>
            <w:r>
              <w:rPr>
                <w:rFonts w:ascii="仿宋_GB2312" w:hAnsi="仿宋_GB2312" w:eastAsia="仿宋_GB2312" w:cs="仿宋_GB2312"/>
              </w:rPr>
              <w:t>工业</w:t>
            </w:r>
          </w:p>
        </w:tc>
        <w:tc>
          <w:tcPr>
            <w:tcW w:w="821" w:type="dxa"/>
          </w:tcPr>
          <w:p w14:paraId="031D8495">
            <w:pPr>
              <w:pStyle w:val="4"/>
              <w:jc w:val="left"/>
            </w:pPr>
            <w:r>
              <w:rPr>
                <w:rFonts w:ascii="仿宋_GB2312" w:hAnsi="仿宋_GB2312" w:eastAsia="仿宋_GB2312" w:cs="仿宋_GB2312"/>
              </w:rPr>
              <w:t>否</w:t>
            </w:r>
          </w:p>
        </w:tc>
        <w:tc>
          <w:tcPr>
            <w:tcW w:w="821" w:type="dxa"/>
          </w:tcPr>
          <w:p w14:paraId="6D113304">
            <w:pPr>
              <w:pStyle w:val="4"/>
              <w:jc w:val="left"/>
            </w:pPr>
            <w:r>
              <w:rPr>
                <w:rFonts w:ascii="仿宋_GB2312" w:hAnsi="仿宋_GB2312" w:eastAsia="仿宋_GB2312" w:cs="仿宋_GB2312"/>
              </w:rPr>
              <w:t>否</w:t>
            </w:r>
          </w:p>
        </w:tc>
        <w:tc>
          <w:tcPr>
            <w:tcW w:w="821" w:type="dxa"/>
          </w:tcPr>
          <w:p w14:paraId="29D6041F">
            <w:pPr>
              <w:pStyle w:val="4"/>
              <w:jc w:val="left"/>
            </w:pPr>
            <w:r>
              <w:rPr>
                <w:rFonts w:ascii="仿宋_GB2312" w:hAnsi="仿宋_GB2312" w:eastAsia="仿宋_GB2312" w:cs="仿宋_GB2312"/>
              </w:rPr>
              <w:t>否</w:t>
            </w:r>
          </w:p>
        </w:tc>
        <w:tc>
          <w:tcPr>
            <w:tcW w:w="639" w:type="dxa"/>
          </w:tcPr>
          <w:p w14:paraId="1BFAFDF2">
            <w:pPr>
              <w:pStyle w:val="4"/>
              <w:jc w:val="left"/>
            </w:pPr>
            <w:r>
              <w:rPr>
                <w:rFonts w:ascii="仿宋_GB2312" w:hAnsi="仿宋_GB2312" w:eastAsia="仿宋_GB2312" w:cs="仿宋_GB2312"/>
              </w:rPr>
              <w:t>否</w:t>
            </w:r>
          </w:p>
        </w:tc>
        <w:tc>
          <w:tcPr>
            <w:tcW w:w="639" w:type="dxa"/>
          </w:tcPr>
          <w:p w14:paraId="7030E924">
            <w:pPr>
              <w:pStyle w:val="4"/>
              <w:jc w:val="left"/>
            </w:pPr>
            <w:r>
              <w:rPr>
                <w:rFonts w:ascii="仿宋_GB2312" w:hAnsi="仿宋_GB2312" w:eastAsia="仿宋_GB2312" w:cs="仿宋_GB2312"/>
              </w:rPr>
              <w:t>否</w:t>
            </w:r>
          </w:p>
        </w:tc>
      </w:tr>
      <w:tr w14:paraId="767BF47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97945F4">
            <w:pPr>
              <w:pStyle w:val="4"/>
              <w:jc w:val="left"/>
            </w:pPr>
            <w:r>
              <w:rPr>
                <w:rFonts w:ascii="仿宋_GB2312" w:hAnsi="仿宋_GB2312" w:eastAsia="仿宋_GB2312" w:cs="仿宋_GB2312"/>
              </w:rPr>
              <w:t>2</w:t>
            </w:r>
          </w:p>
        </w:tc>
        <w:tc>
          <w:tcPr>
            <w:tcW w:w="821" w:type="dxa"/>
          </w:tcPr>
          <w:p w14:paraId="2B8F80CB">
            <w:pPr>
              <w:pStyle w:val="4"/>
              <w:jc w:val="left"/>
            </w:pPr>
            <w:r>
              <w:rPr>
                <w:rFonts w:ascii="仿宋_GB2312" w:hAnsi="仿宋_GB2312" w:eastAsia="仿宋_GB2312" w:cs="仿宋_GB2312"/>
              </w:rPr>
              <w:t>A02010202 交换设备</w:t>
            </w:r>
          </w:p>
        </w:tc>
        <w:tc>
          <w:tcPr>
            <w:tcW w:w="821" w:type="dxa"/>
          </w:tcPr>
          <w:p w14:paraId="38D4425E">
            <w:pPr>
              <w:pStyle w:val="4"/>
              <w:jc w:val="left"/>
            </w:pPr>
            <w:r>
              <w:rPr>
                <w:rFonts w:ascii="仿宋_GB2312" w:hAnsi="仿宋_GB2312" w:eastAsia="仿宋_GB2312" w:cs="仿宋_GB2312"/>
              </w:rPr>
              <w:t>无线系统汇聚交换机</w:t>
            </w:r>
          </w:p>
        </w:tc>
        <w:tc>
          <w:tcPr>
            <w:tcW w:w="821" w:type="dxa"/>
          </w:tcPr>
          <w:p w14:paraId="16A691E2">
            <w:pPr>
              <w:pStyle w:val="4"/>
              <w:jc w:val="right"/>
            </w:pPr>
            <w:r>
              <w:rPr>
                <w:rFonts w:ascii="仿宋_GB2312" w:hAnsi="仿宋_GB2312" w:eastAsia="仿宋_GB2312" w:cs="仿宋_GB2312"/>
              </w:rPr>
              <w:t>1.00（台）</w:t>
            </w:r>
          </w:p>
        </w:tc>
        <w:tc>
          <w:tcPr>
            <w:tcW w:w="821" w:type="dxa"/>
          </w:tcPr>
          <w:p w14:paraId="24D74231">
            <w:pPr>
              <w:pStyle w:val="4"/>
              <w:jc w:val="right"/>
            </w:pPr>
            <w:r>
              <w:rPr>
                <w:rFonts w:ascii="仿宋_GB2312" w:hAnsi="仿宋_GB2312" w:eastAsia="仿宋_GB2312" w:cs="仿宋_GB2312"/>
              </w:rPr>
              <w:t>6,200.00</w:t>
            </w:r>
          </w:p>
        </w:tc>
        <w:tc>
          <w:tcPr>
            <w:tcW w:w="821" w:type="dxa"/>
          </w:tcPr>
          <w:p w14:paraId="5B42D27F">
            <w:pPr>
              <w:pStyle w:val="4"/>
              <w:jc w:val="left"/>
            </w:pPr>
            <w:r>
              <w:rPr>
                <w:rFonts w:ascii="仿宋_GB2312" w:hAnsi="仿宋_GB2312" w:eastAsia="仿宋_GB2312" w:cs="仿宋_GB2312"/>
              </w:rPr>
              <w:t>工业</w:t>
            </w:r>
          </w:p>
        </w:tc>
        <w:tc>
          <w:tcPr>
            <w:tcW w:w="821" w:type="dxa"/>
          </w:tcPr>
          <w:p w14:paraId="372E353D">
            <w:pPr>
              <w:pStyle w:val="4"/>
              <w:jc w:val="left"/>
            </w:pPr>
            <w:r>
              <w:rPr>
                <w:rFonts w:ascii="仿宋_GB2312" w:hAnsi="仿宋_GB2312" w:eastAsia="仿宋_GB2312" w:cs="仿宋_GB2312"/>
              </w:rPr>
              <w:t>否</w:t>
            </w:r>
          </w:p>
        </w:tc>
        <w:tc>
          <w:tcPr>
            <w:tcW w:w="821" w:type="dxa"/>
          </w:tcPr>
          <w:p w14:paraId="7F3DAE35">
            <w:pPr>
              <w:pStyle w:val="4"/>
              <w:jc w:val="left"/>
            </w:pPr>
            <w:r>
              <w:rPr>
                <w:rFonts w:ascii="仿宋_GB2312" w:hAnsi="仿宋_GB2312" w:eastAsia="仿宋_GB2312" w:cs="仿宋_GB2312"/>
              </w:rPr>
              <w:t>否</w:t>
            </w:r>
          </w:p>
        </w:tc>
        <w:tc>
          <w:tcPr>
            <w:tcW w:w="821" w:type="dxa"/>
          </w:tcPr>
          <w:p w14:paraId="6519EC0C">
            <w:pPr>
              <w:pStyle w:val="4"/>
              <w:jc w:val="left"/>
            </w:pPr>
            <w:r>
              <w:rPr>
                <w:rFonts w:ascii="仿宋_GB2312" w:hAnsi="仿宋_GB2312" w:eastAsia="仿宋_GB2312" w:cs="仿宋_GB2312"/>
              </w:rPr>
              <w:t>否</w:t>
            </w:r>
          </w:p>
        </w:tc>
        <w:tc>
          <w:tcPr>
            <w:tcW w:w="639" w:type="dxa"/>
          </w:tcPr>
          <w:p w14:paraId="7365662E">
            <w:pPr>
              <w:pStyle w:val="4"/>
              <w:jc w:val="left"/>
            </w:pPr>
            <w:r>
              <w:rPr>
                <w:rFonts w:ascii="仿宋_GB2312" w:hAnsi="仿宋_GB2312" w:eastAsia="仿宋_GB2312" w:cs="仿宋_GB2312"/>
              </w:rPr>
              <w:t>否</w:t>
            </w:r>
          </w:p>
        </w:tc>
        <w:tc>
          <w:tcPr>
            <w:tcW w:w="639" w:type="dxa"/>
          </w:tcPr>
          <w:p w14:paraId="5DD67EA0">
            <w:pPr>
              <w:pStyle w:val="4"/>
              <w:jc w:val="left"/>
            </w:pPr>
            <w:r>
              <w:rPr>
                <w:rFonts w:ascii="仿宋_GB2312" w:hAnsi="仿宋_GB2312" w:eastAsia="仿宋_GB2312" w:cs="仿宋_GB2312"/>
              </w:rPr>
              <w:t>否</w:t>
            </w:r>
          </w:p>
        </w:tc>
      </w:tr>
      <w:tr w14:paraId="7081472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6CA8578">
            <w:pPr>
              <w:pStyle w:val="4"/>
              <w:jc w:val="left"/>
            </w:pPr>
            <w:r>
              <w:rPr>
                <w:rFonts w:ascii="仿宋_GB2312" w:hAnsi="仿宋_GB2312" w:eastAsia="仿宋_GB2312" w:cs="仿宋_GB2312"/>
              </w:rPr>
              <w:t>3</w:t>
            </w:r>
          </w:p>
        </w:tc>
        <w:tc>
          <w:tcPr>
            <w:tcW w:w="821" w:type="dxa"/>
          </w:tcPr>
          <w:p w14:paraId="3AD17BCF">
            <w:pPr>
              <w:pStyle w:val="4"/>
              <w:jc w:val="left"/>
            </w:pPr>
            <w:r>
              <w:rPr>
                <w:rFonts w:ascii="仿宋_GB2312" w:hAnsi="仿宋_GB2312" w:eastAsia="仿宋_GB2312" w:cs="仿宋_GB2312"/>
              </w:rPr>
              <w:t>A02010202 交换设备</w:t>
            </w:r>
          </w:p>
        </w:tc>
        <w:tc>
          <w:tcPr>
            <w:tcW w:w="821" w:type="dxa"/>
          </w:tcPr>
          <w:p w14:paraId="68BCCFF3">
            <w:pPr>
              <w:pStyle w:val="4"/>
              <w:jc w:val="left"/>
            </w:pPr>
            <w:r>
              <w:rPr>
                <w:rFonts w:ascii="仿宋_GB2312" w:hAnsi="仿宋_GB2312" w:eastAsia="仿宋_GB2312" w:cs="仿宋_GB2312"/>
              </w:rPr>
              <w:t>无线控制器1</w:t>
            </w:r>
          </w:p>
        </w:tc>
        <w:tc>
          <w:tcPr>
            <w:tcW w:w="821" w:type="dxa"/>
          </w:tcPr>
          <w:p w14:paraId="341AD3AB">
            <w:pPr>
              <w:pStyle w:val="4"/>
              <w:jc w:val="right"/>
            </w:pPr>
            <w:r>
              <w:rPr>
                <w:rFonts w:ascii="仿宋_GB2312" w:hAnsi="仿宋_GB2312" w:eastAsia="仿宋_GB2312" w:cs="仿宋_GB2312"/>
              </w:rPr>
              <w:t>1.00（台）</w:t>
            </w:r>
          </w:p>
        </w:tc>
        <w:tc>
          <w:tcPr>
            <w:tcW w:w="821" w:type="dxa"/>
          </w:tcPr>
          <w:p w14:paraId="5F8E1891">
            <w:pPr>
              <w:pStyle w:val="4"/>
              <w:jc w:val="right"/>
            </w:pPr>
            <w:r>
              <w:rPr>
                <w:rFonts w:ascii="仿宋_GB2312" w:hAnsi="仿宋_GB2312" w:eastAsia="仿宋_GB2312" w:cs="仿宋_GB2312"/>
              </w:rPr>
              <w:t>17,000.00</w:t>
            </w:r>
          </w:p>
        </w:tc>
        <w:tc>
          <w:tcPr>
            <w:tcW w:w="821" w:type="dxa"/>
          </w:tcPr>
          <w:p w14:paraId="0F99260F">
            <w:pPr>
              <w:pStyle w:val="4"/>
              <w:jc w:val="left"/>
            </w:pPr>
            <w:r>
              <w:rPr>
                <w:rFonts w:ascii="仿宋_GB2312" w:hAnsi="仿宋_GB2312" w:eastAsia="仿宋_GB2312" w:cs="仿宋_GB2312"/>
              </w:rPr>
              <w:t>工业</w:t>
            </w:r>
          </w:p>
        </w:tc>
        <w:tc>
          <w:tcPr>
            <w:tcW w:w="821" w:type="dxa"/>
          </w:tcPr>
          <w:p w14:paraId="53EF966F">
            <w:pPr>
              <w:pStyle w:val="4"/>
              <w:jc w:val="left"/>
            </w:pPr>
            <w:r>
              <w:rPr>
                <w:rFonts w:ascii="仿宋_GB2312" w:hAnsi="仿宋_GB2312" w:eastAsia="仿宋_GB2312" w:cs="仿宋_GB2312"/>
              </w:rPr>
              <w:t>否</w:t>
            </w:r>
          </w:p>
        </w:tc>
        <w:tc>
          <w:tcPr>
            <w:tcW w:w="821" w:type="dxa"/>
          </w:tcPr>
          <w:p w14:paraId="300BF24E">
            <w:pPr>
              <w:pStyle w:val="4"/>
              <w:jc w:val="left"/>
            </w:pPr>
            <w:r>
              <w:rPr>
                <w:rFonts w:ascii="仿宋_GB2312" w:hAnsi="仿宋_GB2312" w:eastAsia="仿宋_GB2312" w:cs="仿宋_GB2312"/>
              </w:rPr>
              <w:t>否</w:t>
            </w:r>
          </w:p>
        </w:tc>
        <w:tc>
          <w:tcPr>
            <w:tcW w:w="821" w:type="dxa"/>
          </w:tcPr>
          <w:p w14:paraId="47C65A16">
            <w:pPr>
              <w:pStyle w:val="4"/>
              <w:jc w:val="left"/>
            </w:pPr>
            <w:r>
              <w:rPr>
                <w:rFonts w:ascii="仿宋_GB2312" w:hAnsi="仿宋_GB2312" w:eastAsia="仿宋_GB2312" w:cs="仿宋_GB2312"/>
              </w:rPr>
              <w:t>否</w:t>
            </w:r>
          </w:p>
        </w:tc>
        <w:tc>
          <w:tcPr>
            <w:tcW w:w="639" w:type="dxa"/>
          </w:tcPr>
          <w:p w14:paraId="71E94006">
            <w:pPr>
              <w:pStyle w:val="4"/>
              <w:jc w:val="left"/>
            </w:pPr>
            <w:r>
              <w:rPr>
                <w:rFonts w:ascii="仿宋_GB2312" w:hAnsi="仿宋_GB2312" w:eastAsia="仿宋_GB2312" w:cs="仿宋_GB2312"/>
              </w:rPr>
              <w:t>否</w:t>
            </w:r>
          </w:p>
        </w:tc>
        <w:tc>
          <w:tcPr>
            <w:tcW w:w="639" w:type="dxa"/>
          </w:tcPr>
          <w:p w14:paraId="6696DD28">
            <w:pPr>
              <w:pStyle w:val="4"/>
              <w:jc w:val="left"/>
            </w:pPr>
            <w:r>
              <w:rPr>
                <w:rFonts w:ascii="仿宋_GB2312" w:hAnsi="仿宋_GB2312" w:eastAsia="仿宋_GB2312" w:cs="仿宋_GB2312"/>
              </w:rPr>
              <w:t>否</w:t>
            </w:r>
          </w:p>
        </w:tc>
      </w:tr>
      <w:tr w14:paraId="21F08D7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1912CF0">
            <w:pPr>
              <w:pStyle w:val="4"/>
              <w:jc w:val="left"/>
            </w:pPr>
            <w:r>
              <w:rPr>
                <w:rFonts w:ascii="仿宋_GB2312" w:hAnsi="仿宋_GB2312" w:eastAsia="仿宋_GB2312" w:cs="仿宋_GB2312"/>
              </w:rPr>
              <w:t>4</w:t>
            </w:r>
          </w:p>
        </w:tc>
        <w:tc>
          <w:tcPr>
            <w:tcW w:w="821" w:type="dxa"/>
          </w:tcPr>
          <w:p w14:paraId="3115B758">
            <w:pPr>
              <w:pStyle w:val="4"/>
              <w:jc w:val="left"/>
            </w:pPr>
            <w:r>
              <w:rPr>
                <w:rFonts w:ascii="仿宋_GB2312" w:hAnsi="仿宋_GB2312" w:eastAsia="仿宋_GB2312" w:cs="仿宋_GB2312"/>
              </w:rPr>
              <w:t>A02010202 交换设备</w:t>
            </w:r>
          </w:p>
        </w:tc>
        <w:tc>
          <w:tcPr>
            <w:tcW w:w="821" w:type="dxa"/>
          </w:tcPr>
          <w:p w14:paraId="7849E858">
            <w:pPr>
              <w:pStyle w:val="4"/>
              <w:jc w:val="left"/>
            </w:pPr>
            <w:r>
              <w:rPr>
                <w:rFonts w:ascii="仿宋_GB2312" w:hAnsi="仿宋_GB2312" w:eastAsia="仿宋_GB2312" w:cs="仿宋_GB2312"/>
              </w:rPr>
              <w:t>无线控制器2</w:t>
            </w:r>
          </w:p>
        </w:tc>
        <w:tc>
          <w:tcPr>
            <w:tcW w:w="821" w:type="dxa"/>
          </w:tcPr>
          <w:p w14:paraId="29D199DB">
            <w:pPr>
              <w:pStyle w:val="4"/>
              <w:jc w:val="right"/>
            </w:pPr>
            <w:r>
              <w:rPr>
                <w:rFonts w:ascii="仿宋_GB2312" w:hAnsi="仿宋_GB2312" w:eastAsia="仿宋_GB2312" w:cs="仿宋_GB2312"/>
              </w:rPr>
              <w:t>1.00（台）</w:t>
            </w:r>
          </w:p>
        </w:tc>
        <w:tc>
          <w:tcPr>
            <w:tcW w:w="821" w:type="dxa"/>
          </w:tcPr>
          <w:p w14:paraId="04F9C80E">
            <w:pPr>
              <w:pStyle w:val="4"/>
              <w:jc w:val="right"/>
            </w:pPr>
            <w:r>
              <w:rPr>
                <w:rFonts w:ascii="仿宋_GB2312" w:hAnsi="仿宋_GB2312" w:eastAsia="仿宋_GB2312" w:cs="仿宋_GB2312"/>
              </w:rPr>
              <w:t>41,000.00</w:t>
            </w:r>
          </w:p>
        </w:tc>
        <w:tc>
          <w:tcPr>
            <w:tcW w:w="821" w:type="dxa"/>
          </w:tcPr>
          <w:p w14:paraId="79D3B594">
            <w:pPr>
              <w:pStyle w:val="4"/>
              <w:jc w:val="left"/>
            </w:pPr>
            <w:r>
              <w:rPr>
                <w:rFonts w:ascii="仿宋_GB2312" w:hAnsi="仿宋_GB2312" w:eastAsia="仿宋_GB2312" w:cs="仿宋_GB2312"/>
              </w:rPr>
              <w:t>工业</w:t>
            </w:r>
          </w:p>
        </w:tc>
        <w:tc>
          <w:tcPr>
            <w:tcW w:w="821" w:type="dxa"/>
          </w:tcPr>
          <w:p w14:paraId="470ECEED">
            <w:pPr>
              <w:pStyle w:val="4"/>
              <w:jc w:val="left"/>
            </w:pPr>
            <w:r>
              <w:rPr>
                <w:rFonts w:ascii="仿宋_GB2312" w:hAnsi="仿宋_GB2312" w:eastAsia="仿宋_GB2312" w:cs="仿宋_GB2312"/>
              </w:rPr>
              <w:t>否</w:t>
            </w:r>
          </w:p>
        </w:tc>
        <w:tc>
          <w:tcPr>
            <w:tcW w:w="821" w:type="dxa"/>
          </w:tcPr>
          <w:p w14:paraId="4156553C">
            <w:pPr>
              <w:pStyle w:val="4"/>
              <w:jc w:val="left"/>
            </w:pPr>
            <w:r>
              <w:rPr>
                <w:rFonts w:ascii="仿宋_GB2312" w:hAnsi="仿宋_GB2312" w:eastAsia="仿宋_GB2312" w:cs="仿宋_GB2312"/>
              </w:rPr>
              <w:t>否</w:t>
            </w:r>
          </w:p>
        </w:tc>
        <w:tc>
          <w:tcPr>
            <w:tcW w:w="821" w:type="dxa"/>
          </w:tcPr>
          <w:p w14:paraId="49DC20B9">
            <w:pPr>
              <w:pStyle w:val="4"/>
              <w:jc w:val="left"/>
            </w:pPr>
            <w:r>
              <w:rPr>
                <w:rFonts w:ascii="仿宋_GB2312" w:hAnsi="仿宋_GB2312" w:eastAsia="仿宋_GB2312" w:cs="仿宋_GB2312"/>
              </w:rPr>
              <w:t>否</w:t>
            </w:r>
          </w:p>
        </w:tc>
        <w:tc>
          <w:tcPr>
            <w:tcW w:w="639" w:type="dxa"/>
          </w:tcPr>
          <w:p w14:paraId="79F6449B">
            <w:pPr>
              <w:pStyle w:val="4"/>
              <w:jc w:val="left"/>
            </w:pPr>
            <w:r>
              <w:rPr>
                <w:rFonts w:ascii="仿宋_GB2312" w:hAnsi="仿宋_GB2312" w:eastAsia="仿宋_GB2312" w:cs="仿宋_GB2312"/>
              </w:rPr>
              <w:t>否</w:t>
            </w:r>
          </w:p>
        </w:tc>
        <w:tc>
          <w:tcPr>
            <w:tcW w:w="639" w:type="dxa"/>
          </w:tcPr>
          <w:p w14:paraId="181825FB">
            <w:pPr>
              <w:pStyle w:val="4"/>
              <w:jc w:val="left"/>
            </w:pPr>
            <w:r>
              <w:rPr>
                <w:rFonts w:ascii="仿宋_GB2312" w:hAnsi="仿宋_GB2312" w:eastAsia="仿宋_GB2312" w:cs="仿宋_GB2312"/>
              </w:rPr>
              <w:t>否</w:t>
            </w:r>
          </w:p>
        </w:tc>
      </w:tr>
      <w:tr w14:paraId="331A195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86BAD2A">
            <w:pPr>
              <w:pStyle w:val="4"/>
              <w:jc w:val="left"/>
            </w:pPr>
            <w:r>
              <w:rPr>
                <w:rFonts w:ascii="仿宋_GB2312" w:hAnsi="仿宋_GB2312" w:eastAsia="仿宋_GB2312" w:cs="仿宋_GB2312"/>
              </w:rPr>
              <w:t>5</w:t>
            </w:r>
          </w:p>
        </w:tc>
        <w:tc>
          <w:tcPr>
            <w:tcW w:w="821" w:type="dxa"/>
          </w:tcPr>
          <w:p w14:paraId="7C67925E">
            <w:pPr>
              <w:pStyle w:val="4"/>
              <w:jc w:val="left"/>
            </w:pPr>
            <w:r>
              <w:rPr>
                <w:rFonts w:ascii="仿宋_GB2312" w:hAnsi="仿宋_GB2312" w:eastAsia="仿宋_GB2312" w:cs="仿宋_GB2312"/>
              </w:rPr>
              <w:t>A02010202 交换设备</w:t>
            </w:r>
          </w:p>
        </w:tc>
        <w:tc>
          <w:tcPr>
            <w:tcW w:w="821" w:type="dxa"/>
          </w:tcPr>
          <w:p w14:paraId="32C167C0">
            <w:pPr>
              <w:pStyle w:val="4"/>
              <w:jc w:val="left"/>
            </w:pPr>
            <w:r>
              <w:rPr>
                <w:rFonts w:ascii="仿宋_GB2312" w:hAnsi="仿宋_GB2312" w:eastAsia="仿宋_GB2312" w:cs="仿宋_GB2312"/>
              </w:rPr>
              <w:t>无线控制器3</w:t>
            </w:r>
          </w:p>
        </w:tc>
        <w:tc>
          <w:tcPr>
            <w:tcW w:w="821" w:type="dxa"/>
          </w:tcPr>
          <w:p w14:paraId="36748DBA">
            <w:pPr>
              <w:pStyle w:val="4"/>
              <w:jc w:val="right"/>
            </w:pPr>
            <w:r>
              <w:rPr>
                <w:rFonts w:ascii="仿宋_GB2312" w:hAnsi="仿宋_GB2312" w:eastAsia="仿宋_GB2312" w:cs="仿宋_GB2312"/>
              </w:rPr>
              <w:t>1.00（台）</w:t>
            </w:r>
          </w:p>
        </w:tc>
        <w:tc>
          <w:tcPr>
            <w:tcW w:w="821" w:type="dxa"/>
          </w:tcPr>
          <w:p w14:paraId="738E9BDB">
            <w:pPr>
              <w:pStyle w:val="4"/>
              <w:jc w:val="right"/>
            </w:pPr>
            <w:r>
              <w:rPr>
                <w:rFonts w:ascii="仿宋_GB2312" w:hAnsi="仿宋_GB2312" w:eastAsia="仿宋_GB2312" w:cs="仿宋_GB2312"/>
              </w:rPr>
              <w:t>14,800.00</w:t>
            </w:r>
          </w:p>
        </w:tc>
        <w:tc>
          <w:tcPr>
            <w:tcW w:w="821" w:type="dxa"/>
          </w:tcPr>
          <w:p w14:paraId="4A259366">
            <w:pPr>
              <w:pStyle w:val="4"/>
              <w:jc w:val="left"/>
            </w:pPr>
            <w:r>
              <w:rPr>
                <w:rFonts w:ascii="仿宋_GB2312" w:hAnsi="仿宋_GB2312" w:eastAsia="仿宋_GB2312" w:cs="仿宋_GB2312"/>
              </w:rPr>
              <w:t>工业</w:t>
            </w:r>
          </w:p>
        </w:tc>
        <w:tc>
          <w:tcPr>
            <w:tcW w:w="821" w:type="dxa"/>
          </w:tcPr>
          <w:p w14:paraId="4502A1E1">
            <w:pPr>
              <w:pStyle w:val="4"/>
              <w:jc w:val="left"/>
            </w:pPr>
            <w:r>
              <w:rPr>
                <w:rFonts w:ascii="仿宋_GB2312" w:hAnsi="仿宋_GB2312" w:eastAsia="仿宋_GB2312" w:cs="仿宋_GB2312"/>
              </w:rPr>
              <w:t>否</w:t>
            </w:r>
          </w:p>
        </w:tc>
        <w:tc>
          <w:tcPr>
            <w:tcW w:w="821" w:type="dxa"/>
          </w:tcPr>
          <w:p w14:paraId="726AE4D3">
            <w:pPr>
              <w:pStyle w:val="4"/>
              <w:jc w:val="left"/>
            </w:pPr>
            <w:r>
              <w:rPr>
                <w:rFonts w:ascii="仿宋_GB2312" w:hAnsi="仿宋_GB2312" w:eastAsia="仿宋_GB2312" w:cs="仿宋_GB2312"/>
              </w:rPr>
              <w:t>否</w:t>
            </w:r>
          </w:p>
        </w:tc>
        <w:tc>
          <w:tcPr>
            <w:tcW w:w="821" w:type="dxa"/>
          </w:tcPr>
          <w:p w14:paraId="6DEC6CA5">
            <w:pPr>
              <w:pStyle w:val="4"/>
              <w:jc w:val="left"/>
            </w:pPr>
            <w:r>
              <w:rPr>
                <w:rFonts w:ascii="仿宋_GB2312" w:hAnsi="仿宋_GB2312" w:eastAsia="仿宋_GB2312" w:cs="仿宋_GB2312"/>
              </w:rPr>
              <w:t>否</w:t>
            </w:r>
          </w:p>
        </w:tc>
        <w:tc>
          <w:tcPr>
            <w:tcW w:w="639" w:type="dxa"/>
          </w:tcPr>
          <w:p w14:paraId="019D1FD1">
            <w:pPr>
              <w:pStyle w:val="4"/>
              <w:jc w:val="left"/>
            </w:pPr>
            <w:r>
              <w:rPr>
                <w:rFonts w:ascii="仿宋_GB2312" w:hAnsi="仿宋_GB2312" w:eastAsia="仿宋_GB2312" w:cs="仿宋_GB2312"/>
              </w:rPr>
              <w:t>否</w:t>
            </w:r>
          </w:p>
        </w:tc>
        <w:tc>
          <w:tcPr>
            <w:tcW w:w="639" w:type="dxa"/>
          </w:tcPr>
          <w:p w14:paraId="58BD4821">
            <w:pPr>
              <w:pStyle w:val="4"/>
              <w:jc w:val="left"/>
            </w:pPr>
            <w:r>
              <w:rPr>
                <w:rFonts w:ascii="仿宋_GB2312" w:hAnsi="仿宋_GB2312" w:eastAsia="仿宋_GB2312" w:cs="仿宋_GB2312"/>
              </w:rPr>
              <w:t>否</w:t>
            </w:r>
          </w:p>
        </w:tc>
      </w:tr>
      <w:tr w14:paraId="3B5F406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8F3915D">
            <w:pPr>
              <w:pStyle w:val="4"/>
              <w:jc w:val="left"/>
            </w:pPr>
            <w:r>
              <w:rPr>
                <w:rFonts w:ascii="仿宋_GB2312" w:hAnsi="仿宋_GB2312" w:eastAsia="仿宋_GB2312" w:cs="仿宋_GB2312"/>
              </w:rPr>
              <w:t>6</w:t>
            </w:r>
          </w:p>
        </w:tc>
        <w:tc>
          <w:tcPr>
            <w:tcW w:w="821" w:type="dxa"/>
          </w:tcPr>
          <w:p w14:paraId="4B3A934D">
            <w:pPr>
              <w:pStyle w:val="4"/>
              <w:jc w:val="left"/>
            </w:pPr>
            <w:r>
              <w:rPr>
                <w:rFonts w:ascii="仿宋_GB2312" w:hAnsi="仿宋_GB2312" w:eastAsia="仿宋_GB2312" w:cs="仿宋_GB2312"/>
              </w:rPr>
              <w:t>A02010202 交换设备</w:t>
            </w:r>
          </w:p>
        </w:tc>
        <w:tc>
          <w:tcPr>
            <w:tcW w:w="821" w:type="dxa"/>
          </w:tcPr>
          <w:p w14:paraId="11CE2946">
            <w:pPr>
              <w:pStyle w:val="4"/>
              <w:jc w:val="left"/>
            </w:pPr>
            <w:r>
              <w:rPr>
                <w:rFonts w:ascii="仿宋_GB2312" w:hAnsi="仿宋_GB2312" w:eastAsia="仿宋_GB2312" w:cs="仿宋_GB2312"/>
              </w:rPr>
              <w:t>无线控制器4</w:t>
            </w:r>
          </w:p>
        </w:tc>
        <w:tc>
          <w:tcPr>
            <w:tcW w:w="821" w:type="dxa"/>
          </w:tcPr>
          <w:p w14:paraId="685C826F">
            <w:pPr>
              <w:pStyle w:val="4"/>
              <w:jc w:val="right"/>
            </w:pPr>
            <w:r>
              <w:rPr>
                <w:rFonts w:ascii="仿宋_GB2312" w:hAnsi="仿宋_GB2312" w:eastAsia="仿宋_GB2312" w:cs="仿宋_GB2312"/>
              </w:rPr>
              <w:t>1.00（台）</w:t>
            </w:r>
          </w:p>
        </w:tc>
        <w:tc>
          <w:tcPr>
            <w:tcW w:w="821" w:type="dxa"/>
          </w:tcPr>
          <w:p w14:paraId="6C629A09">
            <w:pPr>
              <w:pStyle w:val="4"/>
              <w:jc w:val="right"/>
            </w:pPr>
            <w:r>
              <w:rPr>
                <w:rFonts w:ascii="仿宋_GB2312" w:hAnsi="仿宋_GB2312" w:eastAsia="仿宋_GB2312" w:cs="仿宋_GB2312"/>
              </w:rPr>
              <w:t>15,500.00</w:t>
            </w:r>
          </w:p>
        </w:tc>
        <w:tc>
          <w:tcPr>
            <w:tcW w:w="821" w:type="dxa"/>
          </w:tcPr>
          <w:p w14:paraId="5948039D">
            <w:pPr>
              <w:pStyle w:val="4"/>
              <w:jc w:val="left"/>
            </w:pPr>
            <w:r>
              <w:rPr>
                <w:rFonts w:ascii="仿宋_GB2312" w:hAnsi="仿宋_GB2312" w:eastAsia="仿宋_GB2312" w:cs="仿宋_GB2312"/>
              </w:rPr>
              <w:t>工业</w:t>
            </w:r>
          </w:p>
        </w:tc>
        <w:tc>
          <w:tcPr>
            <w:tcW w:w="821" w:type="dxa"/>
          </w:tcPr>
          <w:p w14:paraId="49F024F6">
            <w:pPr>
              <w:pStyle w:val="4"/>
              <w:jc w:val="left"/>
            </w:pPr>
            <w:r>
              <w:rPr>
                <w:rFonts w:ascii="仿宋_GB2312" w:hAnsi="仿宋_GB2312" w:eastAsia="仿宋_GB2312" w:cs="仿宋_GB2312"/>
              </w:rPr>
              <w:t>否</w:t>
            </w:r>
          </w:p>
        </w:tc>
        <w:tc>
          <w:tcPr>
            <w:tcW w:w="821" w:type="dxa"/>
          </w:tcPr>
          <w:p w14:paraId="333ADE2F">
            <w:pPr>
              <w:pStyle w:val="4"/>
              <w:jc w:val="left"/>
            </w:pPr>
            <w:r>
              <w:rPr>
                <w:rFonts w:ascii="仿宋_GB2312" w:hAnsi="仿宋_GB2312" w:eastAsia="仿宋_GB2312" w:cs="仿宋_GB2312"/>
              </w:rPr>
              <w:t>否</w:t>
            </w:r>
          </w:p>
        </w:tc>
        <w:tc>
          <w:tcPr>
            <w:tcW w:w="821" w:type="dxa"/>
          </w:tcPr>
          <w:p w14:paraId="797431D1">
            <w:pPr>
              <w:pStyle w:val="4"/>
              <w:jc w:val="left"/>
            </w:pPr>
            <w:r>
              <w:rPr>
                <w:rFonts w:ascii="仿宋_GB2312" w:hAnsi="仿宋_GB2312" w:eastAsia="仿宋_GB2312" w:cs="仿宋_GB2312"/>
              </w:rPr>
              <w:t>否</w:t>
            </w:r>
          </w:p>
        </w:tc>
        <w:tc>
          <w:tcPr>
            <w:tcW w:w="639" w:type="dxa"/>
          </w:tcPr>
          <w:p w14:paraId="3CA15172">
            <w:pPr>
              <w:pStyle w:val="4"/>
              <w:jc w:val="left"/>
            </w:pPr>
            <w:r>
              <w:rPr>
                <w:rFonts w:ascii="仿宋_GB2312" w:hAnsi="仿宋_GB2312" w:eastAsia="仿宋_GB2312" w:cs="仿宋_GB2312"/>
              </w:rPr>
              <w:t>否</w:t>
            </w:r>
          </w:p>
        </w:tc>
        <w:tc>
          <w:tcPr>
            <w:tcW w:w="639" w:type="dxa"/>
          </w:tcPr>
          <w:p w14:paraId="48FAE6A4">
            <w:pPr>
              <w:pStyle w:val="4"/>
              <w:jc w:val="left"/>
            </w:pPr>
            <w:r>
              <w:rPr>
                <w:rFonts w:ascii="仿宋_GB2312" w:hAnsi="仿宋_GB2312" w:eastAsia="仿宋_GB2312" w:cs="仿宋_GB2312"/>
              </w:rPr>
              <w:t>否</w:t>
            </w:r>
          </w:p>
        </w:tc>
      </w:tr>
      <w:tr w14:paraId="083F5FB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C489508">
            <w:pPr>
              <w:pStyle w:val="4"/>
              <w:jc w:val="left"/>
            </w:pPr>
            <w:r>
              <w:rPr>
                <w:rFonts w:ascii="仿宋_GB2312" w:hAnsi="仿宋_GB2312" w:eastAsia="仿宋_GB2312" w:cs="仿宋_GB2312"/>
              </w:rPr>
              <w:t>7</w:t>
            </w:r>
          </w:p>
        </w:tc>
        <w:tc>
          <w:tcPr>
            <w:tcW w:w="821" w:type="dxa"/>
          </w:tcPr>
          <w:p w14:paraId="7856A3A9">
            <w:pPr>
              <w:pStyle w:val="4"/>
              <w:jc w:val="left"/>
            </w:pPr>
            <w:r>
              <w:rPr>
                <w:rFonts w:ascii="仿宋_GB2312" w:hAnsi="仿宋_GB2312" w:eastAsia="仿宋_GB2312" w:cs="仿宋_GB2312"/>
              </w:rPr>
              <w:t>A02010202 交换设备</w:t>
            </w:r>
          </w:p>
        </w:tc>
        <w:tc>
          <w:tcPr>
            <w:tcW w:w="821" w:type="dxa"/>
          </w:tcPr>
          <w:p w14:paraId="7381DBB8">
            <w:pPr>
              <w:pStyle w:val="4"/>
              <w:jc w:val="left"/>
            </w:pPr>
            <w:r>
              <w:rPr>
                <w:rFonts w:ascii="仿宋_GB2312" w:hAnsi="仿宋_GB2312" w:eastAsia="仿宋_GB2312" w:cs="仿宋_GB2312"/>
              </w:rPr>
              <w:t>无线控制器5</w:t>
            </w:r>
          </w:p>
        </w:tc>
        <w:tc>
          <w:tcPr>
            <w:tcW w:w="821" w:type="dxa"/>
          </w:tcPr>
          <w:p w14:paraId="29E3C1E1">
            <w:pPr>
              <w:pStyle w:val="4"/>
              <w:jc w:val="right"/>
            </w:pPr>
            <w:r>
              <w:rPr>
                <w:rFonts w:ascii="仿宋_GB2312" w:hAnsi="仿宋_GB2312" w:eastAsia="仿宋_GB2312" w:cs="仿宋_GB2312"/>
              </w:rPr>
              <w:t>1.00（台）</w:t>
            </w:r>
          </w:p>
        </w:tc>
        <w:tc>
          <w:tcPr>
            <w:tcW w:w="821" w:type="dxa"/>
          </w:tcPr>
          <w:p w14:paraId="3C5F9185">
            <w:pPr>
              <w:pStyle w:val="4"/>
              <w:jc w:val="right"/>
            </w:pPr>
            <w:r>
              <w:rPr>
                <w:rFonts w:ascii="仿宋_GB2312" w:hAnsi="仿宋_GB2312" w:eastAsia="仿宋_GB2312" w:cs="仿宋_GB2312"/>
              </w:rPr>
              <w:t>16,000.00</w:t>
            </w:r>
          </w:p>
        </w:tc>
        <w:tc>
          <w:tcPr>
            <w:tcW w:w="821" w:type="dxa"/>
          </w:tcPr>
          <w:p w14:paraId="4822D4CB">
            <w:pPr>
              <w:pStyle w:val="4"/>
              <w:jc w:val="left"/>
            </w:pPr>
            <w:r>
              <w:rPr>
                <w:rFonts w:ascii="仿宋_GB2312" w:hAnsi="仿宋_GB2312" w:eastAsia="仿宋_GB2312" w:cs="仿宋_GB2312"/>
              </w:rPr>
              <w:t>工业</w:t>
            </w:r>
          </w:p>
        </w:tc>
        <w:tc>
          <w:tcPr>
            <w:tcW w:w="821" w:type="dxa"/>
          </w:tcPr>
          <w:p w14:paraId="2F5DD09C">
            <w:pPr>
              <w:pStyle w:val="4"/>
              <w:jc w:val="left"/>
            </w:pPr>
            <w:r>
              <w:rPr>
                <w:rFonts w:ascii="仿宋_GB2312" w:hAnsi="仿宋_GB2312" w:eastAsia="仿宋_GB2312" w:cs="仿宋_GB2312"/>
              </w:rPr>
              <w:t>否</w:t>
            </w:r>
          </w:p>
        </w:tc>
        <w:tc>
          <w:tcPr>
            <w:tcW w:w="821" w:type="dxa"/>
          </w:tcPr>
          <w:p w14:paraId="785945F4">
            <w:pPr>
              <w:pStyle w:val="4"/>
              <w:jc w:val="left"/>
            </w:pPr>
            <w:r>
              <w:rPr>
                <w:rFonts w:ascii="仿宋_GB2312" w:hAnsi="仿宋_GB2312" w:eastAsia="仿宋_GB2312" w:cs="仿宋_GB2312"/>
              </w:rPr>
              <w:t>否</w:t>
            </w:r>
          </w:p>
        </w:tc>
        <w:tc>
          <w:tcPr>
            <w:tcW w:w="821" w:type="dxa"/>
          </w:tcPr>
          <w:p w14:paraId="3B0616E1">
            <w:pPr>
              <w:pStyle w:val="4"/>
              <w:jc w:val="left"/>
            </w:pPr>
            <w:r>
              <w:rPr>
                <w:rFonts w:ascii="仿宋_GB2312" w:hAnsi="仿宋_GB2312" w:eastAsia="仿宋_GB2312" w:cs="仿宋_GB2312"/>
              </w:rPr>
              <w:t>否</w:t>
            </w:r>
          </w:p>
        </w:tc>
        <w:tc>
          <w:tcPr>
            <w:tcW w:w="639" w:type="dxa"/>
          </w:tcPr>
          <w:p w14:paraId="24ADFC7E">
            <w:pPr>
              <w:pStyle w:val="4"/>
              <w:jc w:val="left"/>
            </w:pPr>
            <w:r>
              <w:rPr>
                <w:rFonts w:ascii="仿宋_GB2312" w:hAnsi="仿宋_GB2312" w:eastAsia="仿宋_GB2312" w:cs="仿宋_GB2312"/>
              </w:rPr>
              <w:t>否</w:t>
            </w:r>
          </w:p>
        </w:tc>
        <w:tc>
          <w:tcPr>
            <w:tcW w:w="639" w:type="dxa"/>
          </w:tcPr>
          <w:p w14:paraId="24209660">
            <w:pPr>
              <w:pStyle w:val="4"/>
              <w:jc w:val="left"/>
            </w:pPr>
            <w:r>
              <w:rPr>
                <w:rFonts w:ascii="仿宋_GB2312" w:hAnsi="仿宋_GB2312" w:eastAsia="仿宋_GB2312" w:cs="仿宋_GB2312"/>
              </w:rPr>
              <w:t>否</w:t>
            </w:r>
          </w:p>
        </w:tc>
      </w:tr>
      <w:tr w14:paraId="42463C6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D3712A5">
            <w:pPr>
              <w:pStyle w:val="4"/>
              <w:jc w:val="left"/>
            </w:pPr>
            <w:r>
              <w:rPr>
                <w:rFonts w:ascii="仿宋_GB2312" w:hAnsi="仿宋_GB2312" w:eastAsia="仿宋_GB2312" w:cs="仿宋_GB2312"/>
              </w:rPr>
              <w:t>8</w:t>
            </w:r>
          </w:p>
        </w:tc>
        <w:tc>
          <w:tcPr>
            <w:tcW w:w="821" w:type="dxa"/>
          </w:tcPr>
          <w:p w14:paraId="2AC24CD6">
            <w:pPr>
              <w:pStyle w:val="4"/>
              <w:jc w:val="left"/>
            </w:pPr>
            <w:r>
              <w:rPr>
                <w:rFonts w:ascii="仿宋_GB2312" w:hAnsi="仿宋_GB2312" w:eastAsia="仿宋_GB2312" w:cs="仿宋_GB2312"/>
              </w:rPr>
              <w:t>A02010202 交换设备</w:t>
            </w:r>
          </w:p>
        </w:tc>
        <w:tc>
          <w:tcPr>
            <w:tcW w:w="821" w:type="dxa"/>
          </w:tcPr>
          <w:p w14:paraId="590425DB">
            <w:pPr>
              <w:pStyle w:val="4"/>
              <w:jc w:val="left"/>
            </w:pPr>
            <w:r>
              <w:rPr>
                <w:rFonts w:ascii="仿宋_GB2312" w:hAnsi="仿宋_GB2312" w:eastAsia="仿宋_GB2312" w:cs="仿宋_GB2312"/>
              </w:rPr>
              <w:t>无线AP</w:t>
            </w:r>
          </w:p>
        </w:tc>
        <w:tc>
          <w:tcPr>
            <w:tcW w:w="821" w:type="dxa"/>
          </w:tcPr>
          <w:p w14:paraId="58971516">
            <w:pPr>
              <w:pStyle w:val="4"/>
              <w:jc w:val="right"/>
            </w:pPr>
            <w:r>
              <w:rPr>
                <w:rFonts w:ascii="仿宋_GB2312" w:hAnsi="仿宋_GB2312" w:eastAsia="仿宋_GB2312" w:cs="仿宋_GB2312"/>
              </w:rPr>
              <w:t>352.00（台）</w:t>
            </w:r>
          </w:p>
        </w:tc>
        <w:tc>
          <w:tcPr>
            <w:tcW w:w="821" w:type="dxa"/>
          </w:tcPr>
          <w:p w14:paraId="49238618">
            <w:pPr>
              <w:pStyle w:val="4"/>
              <w:jc w:val="right"/>
            </w:pPr>
            <w:r>
              <w:rPr>
                <w:rFonts w:ascii="仿宋_GB2312" w:hAnsi="仿宋_GB2312" w:eastAsia="仿宋_GB2312" w:cs="仿宋_GB2312"/>
              </w:rPr>
              <w:t>422,400.00</w:t>
            </w:r>
          </w:p>
        </w:tc>
        <w:tc>
          <w:tcPr>
            <w:tcW w:w="821" w:type="dxa"/>
          </w:tcPr>
          <w:p w14:paraId="358BF78B">
            <w:pPr>
              <w:pStyle w:val="4"/>
              <w:jc w:val="left"/>
            </w:pPr>
            <w:r>
              <w:rPr>
                <w:rFonts w:ascii="仿宋_GB2312" w:hAnsi="仿宋_GB2312" w:eastAsia="仿宋_GB2312" w:cs="仿宋_GB2312"/>
              </w:rPr>
              <w:t>工业</w:t>
            </w:r>
          </w:p>
        </w:tc>
        <w:tc>
          <w:tcPr>
            <w:tcW w:w="821" w:type="dxa"/>
          </w:tcPr>
          <w:p w14:paraId="72B93155">
            <w:pPr>
              <w:pStyle w:val="4"/>
              <w:jc w:val="left"/>
            </w:pPr>
            <w:r>
              <w:rPr>
                <w:rFonts w:ascii="仿宋_GB2312" w:hAnsi="仿宋_GB2312" w:eastAsia="仿宋_GB2312" w:cs="仿宋_GB2312"/>
              </w:rPr>
              <w:t>是</w:t>
            </w:r>
          </w:p>
        </w:tc>
        <w:tc>
          <w:tcPr>
            <w:tcW w:w="821" w:type="dxa"/>
          </w:tcPr>
          <w:p w14:paraId="5F56B304">
            <w:pPr>
              <w:pStyle w:val="4"/>
              <w:jc w:val="left"/>
            </w:pPr>
            <w:r>
              <w:rPr>
                <w:rFonts w:ascii="仿宋_GB2312" w:hAnsi="仿宋_GB2312" w:eastAsia="仿宋_GB2312" w:cs="仿宋_GB2312"/>
              </w:rPr>
              <w:t>否</w:t>
            </w:r>
          </w:p>
        </w:tc>
        <w:tc>
          <w:tcPr>
            <w:tcW w:w="821" w:type="dxa"/>
          </w:tcPr>
          <w:p w14:paraId="31DE507D">
            <w:pPr>
              <w:pStyle w:val="4"/>
              <w:jc w:val="left"/>
            </w:pPr>
            <w:r>
              <w:rPr>
                <w:rFonts w:ascii="仿宋_GB2312" w:hAnsi="仿宋_GB2312" w:eastAsia="仿宋_GB2312" w:cs="仿宋_GB2312"/>
              </w:rPr>
              <w:t>否</w:t>
            </w:r>
          </w:p>
        </w:tc>
        <w:tc>
          <w:tcPr>
            <w:tcW w:w="639" w:type="dxa"/>
          </w:tcPr>
          <w:p w14:paraId="571B710D">
            <w:pPr>
              <w:pStyle w:val="4"/>
              <w:jc w:val="left"/>
            </w:pPr>
            <w:r>
              <w:rPr>
                <w:rFonts w:ascii="仿宋_GB2312" w:hAnsi="仿宋_GB2312" w:eastAsia="仿宋_GB2312" w:cs="仿宋_GB2312"/>
              </w:rPr>
              <w:t>否</w:t>
            </w:r>
          </w:p>
        </w:tc>
        <w:tc>
          <w:tcPr>
            <w:tcW w:w="639" w:type="dxa"/>
          </w:tcPr>
          <w:p w14:paraId="4545451D">
            <w:pPr>
              <w:pStyle w:val="4"/>
              <w:jc w:val="left"/>
            </w:pPr>
            <w:r>
              <w:rPr>
                <w:rFonts w:ascii="仿宋_GB2312" w:hAnsi="仿宋_GB2312" w:eastAsia="仿宋_GB2312" w:cs="仿宋_GB2312"/>
              </w:rPr>
              <w:t>否</w:t>
            </w:r>
          </w:p>
        </w:tc>
      </w:tr>
      <w:tr w14:paraId="092F20B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3DB99AA">
            <w:pPr>
              <w:pStyle w:val="4"/>
              <w:jc w:val="left"/>
            </w:pPr>
            <w:r>
              <w:rPr>
                <w:rFonts w:ascii="仿宋_GB2312" w:hAnsi="仿宋_GB2312" w:eastAsia="仿宋_GB2312" w:cs="仿宋_GB2312"/>
              </w:rPr>
              <w:t>9</w:t>
            </w:r>
          </w:p>
        </w:tc>
        <w:tc>
          <w:tcPr>
            <w:tcW w:w="821" w:type="dxa"/>
          </w:tcPr>
          <w:p w14:paraId="3F81B9B0">
            <w:pPr>
              <w:pStyle w:val="4"/>
              <w:jc w:val="left"/>
            </w:pPr>
            <w:r>
              <w:rPr>
                <w:rFonts w:ascii="仿宋_GB2312" w:hAnsi="仿宋_GB2312" w:eastAsia="仿宋_GB2312" w:cs="仿宋_GB2312"/>
              </w:rPr>
              <w:t>A02010202 交换设备</w:t>
            </w:r>
          </w:p>
        </w:tc>
        <w:tc>
          <w:tcPr>
            <w:tcW w:w="821" w:type="dxa"/>
          </w:tcPr>
          <w:p w14:paraId="18EA32A8">
            <w:pPr>
              <w:pStyle w:val="4"/>
              <w:jc w:val="left"/>
            </w:pPr>
            <w:r>
              <w:rPr>
                <w:rFonts w:ascii="仿宋_GB2312" w:hAnsi="仿宋_GB2312" w:eastAsia="仿宋_GB2312" w:cs="仿宋_GB2312"/>
              </w:rPr>
              <w:t>高密AP</w:t>
            </w:r>
          </w:p>
        </w:tc>
        <w:tc>
          <w:tcPr>
            <w:tcW w:w="821" w:type="dxa"/>
          </w:tcPr>
          <w:p w14:paraId="2D9580F1">
            <w:pPr>
              <w:pStyle w:val="4"/>
              <w:jc w:val="right"/>
            </w:pPr>
            <w:r>
              <w:rPr>
                <w:rFonts w:ascii="仿宋_GB2312" w:hAnsi="仿宋_GB2312" w:eastAsia="仿宋_GB2312" w:cs="仿宋_GB2312"/>
              </w:rPr>
              <w:t>21.00（台）</w:t>
            </w:r>
          </w:p>
        </w:tc>
        <w:tc>
          <w:tcPr>
            <w:tcW w:w="821" w:type="dxa"/>
          </w:tcPr>
          <w:p w14:paraId="30C06965">
            <w:pPr>
              <w:pStyle w:val="4"/>
              <w:jc w:val="right"/>
            </w:pPr>
            <w:r>
              <w:rPr>
                <w:rFonts w:ascii="仿宋_GB2312" w:hAnsi="仿宋_GB2312" w:eastAsia="仿宋_GB2312" w:cs="仿宋_GB2312"/>
              </w:rPr>
              <w:t>63,840.00</w:t>
            </w:r>
          </w:p>
        </w:tc>
        <w:tc>
          <w:tcPr>
            <w:tcW w:w="821" w:type="dxa"/>
          </w:tcPr>
          <w:p w14:paraId="2E4E7288">
            <w:pPr>
              <w:pStyle w:val="4"/>
              <w:jc w:val="left"/>
            </w:pPr>
            <w:r>
              <w:rPr>
                <w:rFonts w:ascii="仿宋_GB2312" w:hAnsi="仿宋_GB2312" w:eastAsia="仿宋_GB2312" w:cs="仿宋_GB2312"/>
              </w:rPr>
              <w:t>工业</w:t>
            </w:r>
          </w:p>
        </w:tc>
        <w:tc>
          <w:tcPr>
            <w:tcW w:w="821" w:type="dxa"/>
          </w:tcPr>
          <w:p w14:paraId="344713B0">
            <w:pPr>
              <w:pStyle w:val="4"/>
              <w:jc w:val="left"/>
            </w:pPr>
            <w:r>
              <w:rPr>
                <w:rFonts w:ascii="仿宋_GB2312" w:hAnsi="仿宋_GB2312" w:eastAsia="仿宋_GB2312" w:cs="仿宋_GB2312"/>
              </w:rPr>
              <w:t>否</w:t>
            </w:r>
          </w:p>
        </w:tc>
        <w:tc>
          <w:tcPr>
            <w:tcW w:w="821" w:type="dxa"/>
          </w:tcPr>
          <w:p w14:paraId="3DD9FD62">
            <w:pPr>
              <w:pStyle w:val="4"/>
              <w:jc w:val="left"/>
            </w:pPr>
            <w:r>
              <w:rPr>
                <w:rFonts w:ascii="仿宋_GB2312" w:hAnsi="仿宋_GB2312" w:eastAsia="仿宋_GB2312" w:cs="仿宋_GB2312"/>
              </w:rPr>
              <w:t>否</w:t>
            </w:r>
          </w:p>
        </w:tc>
        <w:tc>
          <w:tcPr>
            <w:tcW w:w="821" w:type="dxa"/>
          </w:tcPr>
          <w:p w14:paraId="36765104">
            <w:pPr>
              <w:pStyle w:val="4"/>
              <w:jc w:val="left"/>
            </w:pPr>
            <w:r>
              <w:rPr>
                <w:rFonts w:ascii="仿宋_GB2312" w:hAnsi="仿宋_GB2312" w:eastAsia="仿宋_GB2312" w:cs="仿宋_GB2312"/>
              </w:rPr>
              <w:t>否</w:t>
            </w:r>
          </w:p>
        </w:tc>
        <w:tc>
          <w:tcPr>
            <w:tcW w:w="639" w:type="dxa"/>
          </w:tcPr>
          <w:p w14:paraId="1E15C4A9">
            <w:pPr>
              <w:pStyle w:val="4"/>
              <w:jc w:val="left"/>
            </w:pPr>
            <w:r>
              <w:rPr>
                <w:rFonts w:ascii="仿宋_GB2312" w:hAnsi="仿宋_GB2312" w:eastAsia="仿宋_GB2312" w:cs="仿宋_GB2312"/>
              </w:rPr>
              <w:t>否</w:t>
            </w:r>
          </w:p>
        </w:tc>
        <w:tc>
          <w:tcPr>
            <w:tcW w:w="639" w:type="dxa"/>
          </w:tcPr>
          <w:p w14:paraId="50BE3CEE">
            <w:pPr>
              <w:pStyle w:val="4"/>
              <w:jc w:val="left"/>
            </w:pPr>
            <w:r>
              <w:rPr>
                <w:rFonts w:ascii="仿宋_GB2312" w:hAnsi="仿宋_GB2312" w:eastAsia="仿宋_GB2312" w:cs="仿宋_GB2312"/>
              </w:rPr>
              <w:t>否</w:t>
            </w:r>
          </w:p>
        </w:tc>
      </w:tr>
      <w:tr w14:paraId="2EBF5F3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70DFA1D">
            <w:pPr>
              <w:pStyle w:val="4"/>
              <w:jc w:val="left"/>
            </w:pPr>
            <w:r>
              <w:rPr>
                <w:rFonts w:ascii="仿宋_GB2312" w:hAnsi="仿宋_GB2312" w:eastAsia="仿宋_GB2312" w:cs="仿宋_GB2312"/>
              </w:rPr>
              <w:t>10</w:t>
            </w:r>
          </w:p>
        </w:tc>
        <w:tc>
          <w:tcPr>
            <w:tcW w:w="821" w:type="dxa"/>
          </w:tcPr>
          <w:p w14:paraId="03D06E8C">
            <w:pPr>
              <w:pStyle w:val="4"/>
              <w:jc w:val="left"/>
            </w:pPr>
            <w:r>
              <w:rPr>
                <w:rFonts w:ascii="仿宋_GB2312" w:hAnsi="仿宋_GB2312" w:eastAsia="仿宋_GB2312" w:cs="仿宋_GB2312"/>
              </w:rPr>
              <w:t>A02010202 交换设备</w:t>
            </w:r>
          </w:p>
        </w:tc>
        <w:tc>
          <w:tcPr>
            <w:tcW w:w="821" w:type="dxa"/>
          </w:tcPr>
          <w:p w14:paraId="4A868DDC">
            <w:pPr>
              <w:pStyle w:val="4"/>
              <w:jc w:val="left"/>
            </w:pPr>
            <w:r>
              <w:rPr>
                <w:rFonts w:ascii="仿宋_GB2312" w:hAnsi="仿宋_GB2312" w:eastAsia="仿宋_GB2312" w:cs="仿宋_GB2312"/>
              </w:rPr>
              <w:t>面板AP</w:t>
            </w:r>
          </w:p>
        </w:tc>
        <w:tc>
          <w:tcPr>
            <w:tcW w:w="821" w:type="dxa"/>
          </w:tcPr>
          <w:p w14:paraId="555072FF">
            <w:pPr>
              <w:pStyle w:val="4"/>
              <w:jc w:val="right"/>
            </w:pPr>
            <w:r>
              <w:rPr>
                <w:rFonts w:ascii="仿宋_GB2312" w:hAnsi="仿宋_GB2312" w:eastAsia="仿宋_GB2312" w:cs="仿宋_GB2312"/>
              </w:rPr>
              <w:t>84.00（个）</w:t>
            </w:r>
          </w:p>
        </w:tc>
        <w:tc>
          <w:tcPr>
            <w:tcW w:w="821" w:type="dxa"/>
          </w:tcPr>
          <w:p w14:paraId="0992BB9E">
            <w:pPr>
              <w:pStyle w:val="4"/>
              <w:jc w:val="right"/>
            </w:pPr>
            <w:r>
              <w:rPr>
                <w:rFonts w:ascii="仿宋_GB2312" w:hAnsi="仿宋_GB2312" w:eastAsia="仿宋_GB2312" w:cs="仿宋_GB2312"/>
              </w:rPr>
              <w:t>84,000.00</w:t>
            </w:r>
          </w:p>
        </w:tc>
        <w:tc>
          <w:tcPr>
            <w:tcW w:w="821" w:type="dxa"/>
          </w:tcPr>
          <w:p w14:paraId="372DA1C4">
            <w:pPr>
              <w:pStyle w:val="4"/>
              <w:jc w:val="left"/>
            </w:pPr>
            <w:r>
              <w:rPr>
                <w:rFonts w:ascii="仿宋_GB2312" w:hAnsi="仿宋_GB2312" w:eastAsia="仿宋_GB2312" w:cs="仿宋_GB2312"/>
              </w:rPr>
              <w:t>工业</w:t>
            </w:r>
          </w:p>
        </w:tc>
        <w:tc>
          <w:tcPr>
            <w:tcW w:w="821" w:type="dxa"/>
          </w:tcPr>
          <w:p w14:paraId="18A03896">
            <w:pPr>
              <w:pStyle w:val="4"/>
              <w:jc w:val="left"/>
            </w:pPr>
            <w:r>
              <w:rPr>
                <w:rFonts w:ascii="仿宋_GB2312" w:hAnsi="仿宋_GB2312" w:eastAsia="仿宋_GB2312" w:cs="仿宋_GB2312"/>
              </w:rPr>
              <w:t>否</w:t>
            </w:r>
          </w:p>
        </w:tc>
        <w:tc>
          <w:tcPr>
            <w:tcW w:w="821" w:type="dxa"/>
          </w:tcPr>
          <w:p w14:paraId="0CCF14C8">
            <w:pPr>
              <w:pStyle w:val="4"/>
              <w:jc w:val="left"/>
            </w:pPr>
            <w:r>
              <w:rPr>
                <w:rFonts w:ascii="仿宋_GB2312" w:hAnsi="仿宋_GB2312" w:eastAsia="仿宋_GB2312" w:cs="仿宋_GB2312"/>
              </w:rPr>
              <w:t>否</w:t>
            </w:r>
          </w:p>
        </w:tc>
        <w:tc>
          <w:tcPr>
            <w:tcW w:w="821" w:type="dxa"/>
          </w:tcPr>
          <w:p w14:paraId="09E8E340">
            <w:pPr>
              <w:pStyle w:val="4"/>
              <w:jc w:val="left"/>
            </w:pPr>
            <w:r>
              <w:rPr>
                <w:rFonts w:ascii="仿宋_GB2312" w:hAnsi="仿宋_GB2312" w:eastAsia="仿宋_GB2312" w:cs="仿宋_GB2312"/>
              </w:rPr>
              <w:t>否</w:t>
            </w:r>
          </w:p>
        </w:tc>
        <w:tc>
          <w:tcPr>
            <w:tcW w:w="639" w:type="dxa"/>
          </w:tcPr>
          <w:p w14:paraId="06558E9B">
            <w:pPr>
              <w:pStyle w:val="4"/>
              <w:jc w:val="left"/>
            </w:pPr>
            <w:r>
              <w:rPr>
                <w:rFonts w:ascii="仿宋_GB2312" w:hAnsi="仿宋_GB2312" w:eastAsia="仿宋_GB2312" w:cs="仿宋_GB2312"/>
              </w:rPr>
              <w:t>否</w:t>
            </w:r>
          </w:p>
        </w:tc>
        <w:tc>
          <w:tcPr>
            <w:tcW w:w="639" w:type="dxa"/>
          </w:tcPr>
          <w:p w14:paraId="20B512C6">
            <w:pPr>
              <w:pStyle w:val="4"/>
              <w:jc w:val="left"/>
            </w:pPr>
            <w:r>
              <w:rPr>
                <w:rFonts w:ascii="仿宋_GB2312" w:hAnsi="仿宋_GB2312" w:eastAsia="仿宋_GB2312" w:cs="仿宋_GB2312"/>
              </w:rPr>
              <w:t>否</w:t>
            </w:r>
          </w:p>
        </w:tc>
      </w:tr>
      <w:tr w14:paraId="3BB4EC5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0229C30">
            <w:pPr>
              <w:pStyle w:val="4"/>
              <w:jc w:val="left"/>
            </w:pPr>
            <w:r>
              <w:rPr>
                <w:rFonts w:ascii="仿宋_GB2312" w:hAnsi="仿宋_GB2312" w:eastAsia="仿宋_GB2312" w:cs="仿宋_GB2312"/>
              </w:rPr>
              <w:t>11</w:t>
            </w:r>
          </w:p>
        </w:tc>
        <w:tc>
          <w:tcPr>
            <w:tcW w:w="821" w:type="dxa"/>
          </w:tcPr>
          <w:p w14:paraId="08935241">
            <w:pPr>
              <w:pStyle w:val="4"/>
              <w:jc w:val="left"/>
            </w:pPr>
            <w:r>
              <w:rPr>
                <w:rFonts w:ascii="仿宋_GB2312" w:hAnsi="仿宋_GB2312" w:eastAsia="仿宋_GB2312" w:cs="仿宋_GB2312"/>
              </w:rPr>
              <w:t>A02010202 交换设备</w:t>
            </w:r>
          </w:p>
        </w:tc>
        <w:tc>
          <w:tcPr>
            <w:tcW w:w="821" w:type="dxa"/>
          </w:tcPr>
          <w:p w14:paraId="66CEADF7">
            <w:pPr>
              <w:pStyle w:val="4"/>
              <w:jc w:val="left"/>
            </w:pPr>
            <w:r>
              <w:rPr>
                <w:rFonts w:ascii="仿宋_GB2312" w:hAnsi="仿宋_GB2312" w:eastAsia="仿宋_GB2312" w:cs="仿宋_GB2312"/>
              </w:rPr>
              <w:t>室外AP</w:t>
            </w:r>
          </w:p>
        </w:tc>
        <w:tc>
          <w:tcPr>
            <w:tcW w:w="821" w:type="dxa"/>
          </w:tcPr>
          <w:p w14:paraId="0E468197">
            <w:pPr>
              <w:pStyle w:val="4"/>
              <w:jc w:val="right"/>
            </w:pPr>
            <w:r>
              <w:rPr>
                <w:rFonts w:ascii="仿宋_GB2312" w:hAnsi="仿宋_GB2312" w:eastAsia="仿宋_GB2312" w:cs="仿宋_GB2312"/>
              </w:rPr>
              <w:t>4.00（台）</w:t>
            </w:r>
          </w:p>
        </w:tc>
        <w:tc>
          <w:tcPr>
            <w:tcW w:w="821" w:type="dxa"/>
          </w:tcPr>
          <w:p w14:paraId="7F719128">
            <w:pPr>
              <w:pStyle w:val="4"/>
              <w:jc w:val="right"/>
            </w:pPr>
            <w:r>
              <w:rPr>
                <w:rFonts w:ascii="仿宋_GB2312" w:hAnsi="仿宋_GB2312" w:eastAsia="仿宋_GB2312" w:cs="仿宋_GB2312"/>
              </w:rPr>
              <w:t>14,000.00</w:t>
            </w:r>
          </w:p>
        </w:tc>
        <w:tc>
          <w:tcPr>
            <w:tcW w:w="821" w:type="dxa"/>
          </w:tcPr>
          <w:p w14:paraId="4929F705">
            <w:pPr>
              <w:pStyle w:val="4"/>
              <w:jc w:val="left"/>
            </w:pPr>
            <w:r>
              <w:rPr>
                <w:rFonts w:ascii="仿宋_GB2312" w:hAnsi="仿宋_GB2312" w:eastAsia="仿宋_GB2312" w:cs="仿宋_GB2312"/>
              </w:rPr>
              <w:t>工业</w:t>
            </w:r>
          </w:p>
        </w:tc>
        <w:tc>
          <w:tcPr>
            <w:tcW w:w="821" w:type="dxa"/>
          </w:tcPr>
          <w:p w14:paraId="76202DC3">
            <w:pPr>
              <w:pStyle w:val="4"/>
              <w:jc w:val="left"/>
            </w:pPr>
            <w:r>
              <w:rPr>
                <w:rFonts w:ascii="仿宋_GB2312" w:hAnsi="仿宋_GB2312" w:eastAsia="仿宋_GB2312" w:cs="仿宋_GB2312"/>
              </w:rPr>
              <w:t>否</w:t>
            </w:r>
          </w:p>
        </w:tc>
        <w:tc>
          <w:tcPr>
            <w:tcW w:w="821" w:type="dxa"/>
          </w:tcPr>
          <w:p w14:paraId="0942A88B">
            <w:pPr>
              <w:pStyle w:val="4"/>
              <w:jc w:val="left"/>
            </w:pPr>
            <w:r>
              <w:rPr>
                <w:rFonts w:ascii="仿宋_GB2312" w:hAnsi="仿宋_GB2312" w:eastAsia="仿宋_GB2312" w:cs="仿宋_GB2312"/>
              </w:rPr>
              <w:t>否</w:t>
            </w:r>
          </w:p>
        </w:tc>
        <w:tc>
          <w:tcPr>
            <w:tcW w:w="821" w:type="dxa"/>
          </w:tcPr>
          <w:p w14:paraId="2A61AA0C">
            <w:pPr>
              <w:pStyle w:val="4"/>
              <w:jc w:val="left"/>
            </w:pPr>
            <w:r>
              <w:rPr>
                <w:rFonts w:ascii="仿宋_GB2312" w:hAnsi="仿宋_GB2312" w:eastAsia="仿宋_GB2312" w:cs="仿宋_GB2312"/>
              </w:rPr>
              <w:t>否</w:t>
            </w:r>
          </w:p>
        </w:tc>
        <w:tc>
          <w:tcPr>
            <w:tcW w:w="639" w:type="dxa"/>
          </w:tcPr>
          <w:p w14:paraId="256BD8B5">
            <w:pPr>
              <w:pStyle w:val="4"/>
              <w:jc w:val="left"/>
            </w:pPr>
            <w:r>
              <w:rPr>
                <w:rFonts w:ascii="仿宋_GB2312" w:hAnsi="仿宋_GB2312" w:eastAsia="仿宋_GB2312" w:cs="仿宋_GB2312"/>
              </w:rPr>
              <w:t>否</w:t>
            </w:r>
          </w:p>
        </w:tc>
        <w:tc>
          <w:tcPr>
            <w:tcW w:w="639" w:type="dxa"/>
          </w:tcPr>
          <w:p w14:paraId="2998385D">
            <w:pPr>
              <w:pStyle w:val="4"/>
              <w:jc w:val="left"/>
            </w:pPr>
            <w:r>
              <w:rPr>
                <w:rFonts w:ascii="仿宋_GB2312" w:hAnsi="仿宋_GB2312" w:eastAsia="仿宋_GB2312" w:cs="仿宋_GB2312"/>
              </w:rPr>
              <w:t>否</w:t>
            </w:r>
          </w:p>
        </w:tc>
      </w:tr>
      <w:tr w14:paraId="0CB4DB3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09ECD07">
            <w:pPr>
              <w:pStyle w:val="4"/>
              <w:jc w:val="left"/>
            </w:pPr>
            <w:r>
              <w:rPr>
                <w:rFonts w:ascii="仿宋_GB2312" w:hAnsi="仿宋_GB2312" w:eastAsia="仿宋_GB2312" w:cs="仿宋_GB2312"/>
              </w:rPr>
              <w:t>12</w:t>
            </w:r>
          </w:p>
        </w:tc>
        <w:tc>
          <w:tcPr>
            <w:tcW w:w="821" w:type="dxa"/>
          </w:tcPr>
          <w:p w14:paraId="776FF2C9">
            <w:pPr>
              <w:pStyle w:val="4"/>
              <w:jc w:val="left"/>
            </w:pPr>
            <w:r>
              <w:rPr>
                <w:rFonts w:ascii="仿宋_GB2312" w:hAnsi="仿宋_GB2312" w:eastAsia="仿宋_GB2312" w:cs="仿宋_GB2312"/>
              </w:rPr>
              <w:t>A02010202 交换设备</w:t>
            </w:r>
          </w:p>
        </w:tc>
        <w:tc>
          <w:tcPr>
            <w:tcW w:w="821" w:type="dxa"/>
          </w:tcPr>
          <w:p w14:paraId="0A08D8A9">
            <w:pPr>
              <w:pStyle w:val="4"/>
              <w:jc w:val="left"/>
            </w:pPr>
            <w:r>
              <w:rPr>
                <w:rFonts w:ascii="仿宋_GB2312" w:hAnsi="仿宋_GB2312" w:eastAsia="仿宋_GB2312" w:cs="仿宋_GB2312"/>
              </w:rPr>
              <w:t>48口接入交换机</w:t>
            </w:r>
          </w:p>
        </w:tc>
        <w:tc>
          <w:tcPr>
            <w:tcW w:w="821" w:type="dxa"/>
          </w:tcPr>
          <w:p w14:paraId="14353DB2">
            <w:pPr>
              <w:pStyle w:val="4"/>
              <w:jc w:val="right"/>
            </w:pPr>
            <w:r>
              <w:rPr>
                <w:rFonts w:ascii="仿宋_GB2312" w:hAnsi="仿宋_GB2312" w:eastAsia="仿宋_GB2312" w:cs="仿宋_GB2312"/>
              </w:rPr>
              <w:t>25.00（台）</w:t>
            </w:r>
          </w:p>
        </w:tc>
        <w:tc>
          <w:tcPr>
            <w:tcW w:w="821" w:type="dxa"/>
          </w:tcPr>
          <w:p w14:paraId="6CB6434B">
            <w:pPr>
              <w:pStyle w:val="4"/>
              <w:jc w:val="right"/>
            </w:pPr>
            <w:r>
              <w:rPr>
                <w:rFonts w:ascii="仿宋_GB2312" w:hAnsi="仿宋_GB2312" w:eastAsia="仿宋_GB2312" w:cs="仿宋_GB2312"/>
              </w:rPr>
              <w:t>136,000.00</w:t>
            </w:r>
          </w:p>
        </w:tc>
        <w:tc>
          <w:tcPr>
            <w:tcW w:w="821" w:type="dxa"/>
          </w:tcPr>
          <w:p w14:paraId="37245530">
            <w:pPr>
              <w:pStyle w:val="4"/>
              <w:jc w:val="left"/>
            </w:pPr>
            <w:r>
              <w:rPr>
                <w:rFonts w:ascii="仿宋_GB2312" w:hAnsi="仿宋_GB2312" w:eastAsia="仿宋_GB2312" w:cs="仿宋_GB2312"/>
              </w:rPr>
              <w:t>工业</w:t>
            </w:r>
          </w:p>
        </w:tc>
        <w:tc>
          <w:tcPr>
            <w:tcW w:w="821" w:type="dxa"/>
          </w:tcPr>
          <w:p w14:paraId="00AECDC1">
            <w:pPr>
              <w:pStyle w:val="4"/>
              <w:jc w:val="left"/>
            </w:pPr>
            <w:r>
              <w:rPr>
                <w:rFonts w:ascii="仿宋_GB2312" w:hAnsi="仿宋_GB2312" w:eastAsia="仿宋_GB2312" w:cs="仿宋_GB2312"/>
              </w:rPr>
              <w:t>否</w:t>
            </w:r>
          </w:p>
        </w:tc>
        <w:tc>
          <w:tcPr>
            <w:tcW w:w="821" w:type="dxa"/>
          </w:tcPr>
          <w:p w14:paraId="7BF19700">
            <w:pPr>
              <w:pStyle w:val="4"/>
              <w:jc w:val="left"/>
            </w:pPr>
            <w:r>
              <w:rPr>
                <w:rFonts w:ascii="仿宋_GB2312" w:hAnsi="仿宋_GB2312" w:eastAsia="仿宋_GB2312" w:cs="仿宋_GB2312"/>
              </w:rPr>
              <w:t>否</w:t>
            </w:r>
          </w:p>
        </w:tc>
        <w:tc>
          <w:tcPr>
            <w:tcW w:w="821" w:type="dxa"/>
          </w:tcPr>
          <w:p w14:paraId="63060820">
            <w:pPr>
              <w:pStyle w:val="4"/>
              <w:jc w:val="left"/>
            </w:pPr>
            <w:r>
              <w:rPr>
                <w:rFonts w:ascii="仿宋_GB2312" w:hAnsi="仿宋_GB2312" w:eastAsia="仿宋_GB2312" w:cs="仿宋_GB2312"/>
              </w:rPr>
              <w:t>否</w:t>
            </w:r>
          </w:p>
        </w:tc>
        <w:tc>
          <w:tcPr>
            <w:tcW w:w="639" w:type="dxa"/>
          </w:tcPr>
          <w:p w14:paraId="70B1529A">
            <w:pPr>
              <w:pStyle w:val="4"/>
              <w:jc w:val="left"/>
            </w:pPr>
            <w:r>
              <w:rPr>
                <w:rFonts w:ascii="仿宋_GB2312" w:hAnsi="仿宋_GB2312" w:eastAsia="仿宋_GB2312" w:cs="仿宋_GB2312"/>
              </w:rPr>
              <w:t>否</w:t>
            </w:r>
          </w:p>
        </w:tc>
        <w:tc>
          <w:tcPr>
            <w:tcW w:w="639" w:type="dxa"/>
          </w:tcPr>
          <w:p w14:paraId="1571651B">
            <w:pPr>
              <w:pStyle w:val="4"/>
              <w:jc w:val="left"/>
            </w:pPr>
            <w:r>
              <w:rPr>
                <w:rFonts w:ascii="仿宋_GB2312" w:hAnsi="仿宋_GB2312" w:eastAsia="仿宋_GB2312" w:cs="仿宋_GB2312"/>
              </w:rPr>
              <w:t>否</w:t>
            </w:r>
          </w:p>
        </w:tc>
      </w:tr>
      <w:tr w14:paraId="4616C1A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49047E5">
            <w:pPr>
              <w:pStyle w:val="4"/>
              <w:jc w:val="left"/>
            </w:pPr>
            <w:r>
              <w:rPr>
                <w:rFonts w:ascii="仿宋_GB2312" w:hAnsi="仿宋_GB2312" w:eastAsia="仿宋_GB2312" w:cs="仿宋_GB2312"/>
              </w:rPr>
              <w:t>13</w:t>
            </w:r>
          </w:p>
        </w:tc>
        <w:tc>
          <w:tcPr>
            <w:tcW w:w="821" w:type="dxa"/>
          </w:tcPr>
          <w:p w14:paraId="7E18889E">
            <w:pPr>
              <w:pStyle w:val="4"/>
              <w:jc w:val="left"/>
            </w:pPr>
            <w:r>
              <w:rPr>
                <w:rFonts w:ascii="仿宋_GB2312" w:hAnsi="仿宋_GB2312" w:eastAsia="仿宋_GB2312" w:cs="仿宋_GB2312"/>
              </w:rPr>
              <w:t>A02010202 交换设备</w:t>
            </w:r>
          </w:p>
        </w:tc>
        <w:tc>
          <w:tcPr>
            <w:tcW w:w="821" w:type="dxa"/>
          </w:tcPr>
          <w:p w14:paraId="3BF33486">
            <w:pPr>
              <w:pStyle w:val="4"/>
              <w:jc w:val="left"/>
            </w:pPr>
            <w:r>
              <w:rPr>
                <w:rFonts w:ascii="仿宋_GB2312" w:hAnsi="仿宋_GB2312" w:eastAsia="仿宋_GB2312" w:cs="仿宋_GB2312"/>
              </w:rPr>
              <w:t>24口接入交换机</w:t>
            </w:r>
          </w:p>
        </w:tc>
        <w:tc>
          <w:tcPr>
            <w:tcW w:w="821" w:type="dxa"/>
          </w:tcPr>
          <w:p w14:paraId="397277B0">
            <w:pPr>
              <w:pStyle w:val="4"/>
              <w:jc w:val="right"/>
            </w:pPr>
            <w:r>
              <w:rPr>
                <w:rFonts w:ascii="仿宋_GB2312" w:hAnsi="仿宋_GB2312" w:eastAsia="仿宋_GB2312" w:cs="仿宋_GB2312"/>
              </w:rPr>
              <w:t>28.00（台）</w:t>
            </w:r>
          </w:p>
        </w:tc>
        <w:tc>
          <w:tcPr>
            <w:tcW w:w="821" w:type="dxa"/>
          </w:tcPr>
          <w:p w14:paraId="799BF7FC">
            <w:pPr>
              <w:pStyle w:val="4"/>
              <w:jc w:val="right"/>
            </w:pPr>
            <w:r>
              <w:rPr>
                <w:rFonts w:ascii="仿宋_GB2312" w:hAnsi="仿宋_GB2312" w:eastAsia="仿宋_GB2312" w:cs="仿宋_GB2312"/>
              </w:rPr>
              <w:t>73,360.00</w:t>
            </w:r>
          </w:p>
        </w:tc>
        <w:tc>
          <w:tcPr>
            <w:tcW w:w="821" w:type="dxa"/>
          </w:tcPr>
          <w:p w14:paraId="200C3FE5">
            <w:pPr>
              <w:pStyle w:val="4"/>
              <w:jc w:val="left"/>
            </w:pPr>
            <w:r>
              <w:rPr>
                <w:rFonts w:ascii="仿宋_GB2312" w:hAnsi="仿宋_GB2312" w:eastAsia="仿宋_GB2312" w:cs="仿宋_GB2312"/>
              </w:rPr>
              <w:t>工业</w:t>
            </w:r>
          </w:p>
        </w:tc>
        <w:tc>
          <w:tcPr>
            <w:tcW w:w="821" w:type="dxa"/>
          </w:tcPr>
          <w:p w14:paraId="7EA7EFF2">
            <w:pPr>
              <w:pStyle w:val="4"/>
              <w:jc w:val="left"/>
            </w:pPr>
            <w:r>
              <w:rPr>
                <w:rFonts w:ascii="仿宋_GB2312" w:hAnsi="仿宋_GB2312" w:eastAsia="仿宋_GB2312" w:cs="仿宋_GB2312"/>
              </w:rPr>
              <w:t>否</w:t>
            </w:r>
          </w:p>
        </w:tc>
        <w:tc>
          <w:tcPr>
            <w:tcW w:w="821" w:type="dxa"/>
          </w:tcPr>
          <w:p w14:paraId="49BAB730">
            <w:pPr>
              <w:pStyle w:val="4"/>
              <w:jc w:val="left"/>
            </w:pPr>
            <w:r>
              <w:rPr>
                <w:rFonts w:ascii="仿宋_GB2312" w:hAnsi="仿宋_GB2312" w:eastAsia="仿宋_GB2312" w:cs="仿宋_GB2312"/>
              </w:rPr>
              <w:t>否</w:t>
            </w:r>
          </w:p>
        </w:tc>
        <w:tc>
          <w:tcPr>
            <w:tcW w:w="821" w:type="dxa"/>
          </w:tcPr>
          <w:p w14:paraId="22CE6276">
            <w:pPr>
              <w:pStyle w:val="4"/>
              <w:jc w:val="left"/>
            </w:pPr>
            <w:r>
              <w:rPr>
                <w:rFonts w:ascii="仿宋_GB2312" w:hAnsi="仿宋_GB2312" w:eastAsia="仿宋_GB2312" w:cs="仿宋_GB2312"/>
              </w:rPr>
              <w:t>否</w:t>
            </w:r>
          </w:p>
        </w:tc>
        <w:tc>
          <w:tcPr>
            <w:tcW w:w="639" w:type="dxa"/>
          </w:tcPr>
          <w:p w14:paraId="241A8838">
            <w:pPr>
              <w:pStyle w:val="4"/>
              <w:jc w:val="left"/>
            </w:pPr>
            <w:r>
              <w:rPr>
                <w:rFonts w:ascii="仿宋_GB2312" w:hAnsi="仿宋_GB2312" w:eastAsia="仿宋_GB2312" w:cs="仿宋_GB2312"/>
              </w:rPr>
              <w:t>否</w:t>
            </w:r>
          </w:p>
        </w:tc>
        <w:tc>
          <w:tcPr>
            <w:tcW w:w="639" w:type="dxa"/>
          </w:tcPr>
          <w:p w14:paraId="3F3ABDA2">
            <w:pPr>
              <w:pStyle w:val="4"/>
              <w:jc w:val="left"/>
            </w:pPr>
            <w:r>
              <w:rPr>
                <w:rFonts w:ascii="仿宋_GB2312" w:hAnsi="仿宋_GB2312" w:eastAsia="仿宋_GB2312" w:cs="仿宋_GB2312"/>
              </w:rPr>
              <w:t>否</w:t>
            </w:r>
          </w:p>
        </w:tc>
      </w:tr>
      <w:tr w14:paraId="7544265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C19D6C0">
            <w:pPr>
              <w:pStyle w:val="4"/>
              <w:jc w:val="left"/>
            </w:pPr>
            <w:r>
              <w:rPr>
                <w:rFonts w:ascii="仿宋_GB2312" w:hAnsi="仿宋_GB2312" w:eastAsia="仿宋_GB2312" w:cs="仿宋_GB2312"/>
              </w:rPr>
              <w:t>14</w:t>
            </w:r>
          </w:p>
        </w:tc>
        <w:tc>
          <w:tcPr>
            <w:tcW w:w="821" w:type="dxa"/>
          </w:tcPr>
          <w:p w14:paraId="74CDE466">
            <w:pPr>
              <w:pStyle w:val="4"/>
              <w:jc w:val="left"/>
            </w:pPr>
            <w:r>
              <w:rPr>
                <w:rFonts w:ascii="仿宋_GB2312" w:hAnsi="仿宋_GB2312" w:eastAsia="仿宋_GB2312" w:cs="仿宋_GB2312"/>
              </w:rPr>
              <w:t>A02010202 交换设备</w:t>
            </w:r>
          </w:p>
        </w:tc>
        <w:tc>
          <w:tcPr>
            <w:tcW w:w="821" w:type="dxa"/>
          </w:tcPr>
          <w:p w14:paraId="23812ED3">
            <w:pPr>
              <w:pStyle w:val="4"/>
              <w:jc w:val="left"/>
            </w:pPr>
            <w:r>
              <w:rPr>
                <w:rFonts w:ascii="仿宋_GB2312" w:hAnsi="仿宋_GB2312" w:eastAsia="仿宋_GB2312" w:cs="仿宋_GB2312"/>
              </w:rPr>
              <w:t>24口POE交换机</w:t>
            </w:r>
          </w:p>
        </w:tc>
        <w:tc>
          <w:tcPr>
            <w:tcW w:w="821" w:type="dxa"/>
          </w:tcPr>
          <w:p w14:paraId="15569421">
            <w:pPr>
              <w:pStyle w:val="4"/>
              <w:jc w:val="right"/>
            </w:pPr>
            <w:r>
              <w:rPr>
                <w:rFonts w:ascii="仿宋_GB2312" w:hAnsi="仿宋_GB2312" w:eastAsia="仿宋_GB2312" w:cs="仿宋_GB2312"/>
              </w:rPr>
              <w:t>26.00（台）</w:t>
            </w:r>
          </w:p>
        </w:tc>
        <w:tc>
          <w:tcPr>
            <w:tcW w:w="821" w:type="dxa"/>
          </w:tcPr>
          <w:p w14:paraId="0387966A">
            <w:pPr>
              <w:pStyle w:val="4"/>
              <w:jc w:val="right"/>
            </w:pPr>
            <w:r>
              <w:rPr>
                <w:rFonts w:ascii="仿宋_GB2312" w:hAnsi="仿宋_GB2312" w:eastAsia="仿宋_GB2312" w:cs="仿宋_GB2312"/>
              </w:rPr>
              <w:t>124,020.00</w:t>
            </w:r>
          </w:p>
        </w:tc>
        <w:tc>
          <w:tcPr>
            <w:tcW w:w="821" w:type="dxa"/>
          </w:tcPr>
          <w:p w14:paraId="6431A1DD">
            <w:pPr>
              <w:pStyle w:val="4"/>
              <w:jc w:val="left"/>
            </w:pPr>
            <w:r>
              <w:rPr>
                <w:rFonts w:ascii="仿宋_GB2312" w:hAnsi="仿宋_GB2312" w:eastAsia="仿宋_GB2312" w:cs="仿宋_GB2312"/>
              </w:rPr>
              <w:t>工业</w:t>
            </w:r>
          </w:p>
        </w:tc>
        <w:tc>
          <w:tcPr>
            <w:tcW w:w="821" w:type="dxa"/>
          </w:tcPr>
          <w:p w14:paraId="00F956B5">
            <w:pPr>
              <w:pStyle w:val="4"/>
              <w:jc w:val="left"/>
            </w:pPr>
            <w:r>
              <w:rPr>
                <w:rFonts w:ascii="仿宋_GB2312" w:hAnsi="仿宋_GB2312" w:eastAsia="仿宋_GB2312" w:cs="仿宋_GB2312"/>
              </w:rPr>
              <w:t>否</w:t>
            </w:r>
          </w:p>
        </w:tc>
        <w:tc>
          <w:tcPr>
            <w:tcW w:w="821" w:type="dxa"/>
          </w:tcPr>
          <w:p w14:paraId="20D79BC7">
            <w:pPr>
              <w:pStyle w:val="4"/>
              <w:jc w:val="left"/>
            </w:pPr>
            <w:r>
              <w:rPr>
                <w:rFonts w:ascii="仿宋_GB2312" w:hAnsi="仿宋_GB2312" w:eastAsia="仿宋_GB2312" w:cs="仿宋_GB2312"/>
              </w:rPr>
              <w:t>否</w:t>
            </w:r>
          </w:p>
        </w:tc>
        <w:tc>
          <w:tcPr>
            <w:tcW w:w="821" w:type="dxa"/>
          </w:tcPr>
          <w:p w14:paraId="1E6904A7">
            <w:pPr>
              <w:pStyle w:val="4"/>
              <w:jc w:val="left"/>
            </w:pPr>
            <w:r>
              <w:rPr>
                <w:rFonts w:ascii="仿宋_GB2312" w:hAnsi="仿宋_GB2312" w:eastAsia="仿宋_GB2312" w:cs="仿宋_GB2312"/>
              </w:rPr>
              <w:t>否</w:t>
            </w:r>
          </w:p>
        </w:tc>
        <w:tc>
          <w:tcPr>
            <w:tcW w:w="639" w:type="dxa"/>
          </w:tcPr>
          <w:p w14:paraId="61BD524D">
            <w:pPr>
              <w:pStyle w:val="4"/>
              <w:jc w:val="left"/>
            </w:pPr>
            <w:r>
              <w:rPr>
                <w:rFonts w:ascii="仿宋_GB2312" w:hAnsi="仿宋_GB2312" w:eastAsia="仿宋_GB2312" w:cs="仿宋_GB2312"/>
              </w:rPr>
              <w:t>否</w:t>
            </w:r>
          </w:p>
        </w:tc>
        <w:tc>
          <w:tcPr>
            <w:tcW w:w="639" w:type="dxa"/>
          </w:tcPr>
          <w:p w14:paraId="199846C1">
            <w:pPr>
              <w:pStyle w:val="4"/>
              <w:jc w:val="left"/>
            </w:pPr>
            <w:r>
              <w:rPr>
                <w:rFonts w:ascii="仿宋_GB2312" w:hAnsi="仿宋_GB2312" w:eastAsia="仿宋_GB2312" w:cs="仿宋_GB2312"/>
              </w:rPr>
              <w:t>否</w:t>
            </w:r>
          </w:p>
        </w:tc>
      </w:tr>
      <w:tr w14:paraId="06827F4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F1F9F1C">
            <w:pPr>
              <w:pStyle w:val="4"/>
              <w:jc w:val="left"/>
            </w:pPr>
            <w:r>
              <w:rPr>
                <w:rFonts w:ascii="仿宋_GB2312" w:hAnsi="仿宋_GB2312" w:eastAsia="仿宋_GB2312" w:cs="仿宋_GB2312"/>
              </w:rPr>
              <w:t>15</w:t>
            </w:r>
          </w:p>
        </w:tc>
        <w:tc>
          <w:tcPr>
            <w:tcW w:w="821" w:type="dxa"/>
          </w:tcPr>
          <w:p w14:paraId="4678290F">
            <w:pPr>
              <w:pStyle w:val="4"/>
              <w:jc w:val="left"/>
            </w:pPr>
            <w:r>
              <w:rPr>
                <w:rFonts w:ascii="仿宋_GB2312" w:hAnsi="仿宋_GB2312" w:eastAsia="仿宋_GB2312" w:cs="仿宋_GB2312"/>
              </w:rPr>
              <w:t>A02010202 交换设备</w:t>
            </w:r>
          </w:p>
        </w:tc>
        <w:tc>
          <w:tcPr>
            <w:tcW w:w="821" w:type="dxa"/>
          </w:tcPr>
          <w:p w14:paraId="59456E40">
            <w:pPr>
              <w:pStyle w:val="4"/>
              <w:jc w:val="left"/>
            </w:pPr>
            <w:r>
              <w:rPr>
                <w:rFonts w:ascii="仿宋_GB2312" w:hAnsi="仿宋_GB2312" w:eastAsia="仿宋_GB2312" w:cs="仿宋_GB2312"/>
              </w:rPr>
              <w:t>48口POE交换机</w:t>
            </w:r>
          </w:p>
        </w:tc>
        <w:tc>
          <w:tcPr>
            <w:tcW w:w="821" w:type="dxa"/>
          </w:tcPr>
          <w:p w14:paraId="2D514CE4">
            <w:pPr>
              <w:pStyle w:val="4"/>
              <w:jc w:val="right"/>
            </w:pPr>
            <w:r>
              <w:rPr>
                <w:rFonts w:ascii="仿宋_GB2312" w:hAnsi="仿宋_GB2312" w:eastAsia="仿宋_GB2312" w:cs="仿宋_GB2312"/>
              </w:rPr>
              <w:t>2.00（台）</w:t>
            </w:r>
          </w:p>
        </w:tc>
        <w:tc>
          <w:tcPr>
            <w:tcW w:w="821" w:type="dxa"/>
          </w:tcPr>
          <w:p w14:paraId="60A24BED">
            <w:pPr>
              <w:pStyle w:val="4"/>
              <w:jc w:val="right"/>
            </w:pPr>
            <w:r>
              <w:rPr>
                <w:rFonts w:ascii="仿宋_GB2312" w:hAnsi="仿宋_GB2312" w:eastAsia="仿宋_GB2312" w:cs="仿宋_GB2312"/>
              </w:rPr>
              <w:t>15,014.00</w:t>
            </w:r>
          </w:p>
        </w:tc>
        <w:tc>
          <w:tcPr>
            <w:tcW w:w="821" w:type="dxa"/>
          </w:tcPr>
          <w:p w14:paraId="1EADBF60">
            <w:pPr>
              <w:pStyle w:val="4"/>
              <w:jc w:val="left"/>
            </w:pPr>
            <w:r>
              <w:rPr>
                <w:rFonts w:ascii="仿宋_GB2312" w:hAnsi="仿宋_GB2312" w:eastAsia="仿宋_GB2312" w:cs="仿宋_GB2312"/>
              </w:rPr>
              <w:t>工业</w:t>
            </w:r>
          </w:p>
        </w:tc>
        <w:tc>
          <w:tcPr>
            <w:tcW w:w="821" w:type="dxa"/>
          </w:tcPr>
          <w:p w14:paraId="21883DC9">
            <w:pPr>
              <w:pStyle w:val="4"/>
              <w:jc w:val="left"/>
            </w:pPr>
            <w:r>
              <w:rPr>
                <w:rFonts w:ascii="仿宋_GB2312" w:hAnsi="仿宋_GB2312" w:eastAsia="仿宋_GB2312" w:cs="仿宋_GB2312"/>
              </w:rPr>
              <w:t>否</w:t>
            </w:r>
          </w:p>
        </w:tc>
        <w:tc>
          <w:tcPr>
            <w:tcW w:w="821" w:type="dxa"/>
          </w:tcPr>
          <w:p w14:paraId="04EC11B3">
            <w:pPr>
              <w:pStyle w:val="4"/>
              <w:jc w:val="left"/>
            </w:pPr>
            <w:r>
              <w:rPr>
                <w:rFonts w:ascii="仿宋_GB2312" w:hAnsi="仿宋_GB2312" w:eastAsia="仿宋_GB2312" w:cs="仿宋_GB2312"/>
              </w:rPr>
              <w:t>否</w:t>
            </w:r>
          </w:p>
        </w:tc>
        <w:tc>
          <w:tcPr>
            <w:tcW w:w="821" w:type="dxa"/>
          </w:tcPr>
          <w:p w14:paraId="2E44C26F">
            <w:pPr>
              <w:pStyle w:val="4"/>
              <w:jc w:val="left"/>
            </w:pPr>
            <w:r>
              <w:rPr>
                <w:rFonts w:ascii="仿宋_GB2312" w:hAnsi="仿宋_GB2312" w:eastAsia="仿宋_GB2312" w:cs="仿宋_GB2312"/>
              </w:rPr>
              <w:t>否</w:t>
            </w:r>
          </w:p>
        </w:tc>
        <w:tc>
          <w:tcPr>
            <w:tcW w:w="639" w:type="dxa"/>
          </w:tcPr>
          <w:p w14:paraId="1A2AC657">
            <w:pPr>
              <w:pStyle w:val="4"/>
              <w:jc w:val="left"/>
            </w:pPr>
            <w:r>
              <w:rPr>
                <w:rFonts w:ascii="仿宋_GB2312" w:hAnsi="仿宋_GB2312" w:eastAsia="仿宋_GB2312" w:cs="仿宋_GB2312"/>
              </w:rPr>
              <w:t>否</w:t>
            </w:r>
          </w:p>
        </w:tc>
        <w:tc>
          <w:tcPr>
            <w:tcW w:w="639" w:type="dxa"/>
          </w:tcPr>
          <w:p w14:paraId="117CD802">
            <w:pPr>
              <w:pStyle w:val="4"/>
              <w:jc w:val="left"/>
            </w:pPr>
            <w:r>
              <w:rPr>
                <w:rFonts w:ascii="仿宋_GB2312" w:hAnsi="仿宋_GB2312" w:eastAsia="仿宋_GB2312" w:cs="仿宋_GB2312"/>
              </w:rPr>
              <w:t>否</w:t>
            </w:r>
          </w:p>
        </w:tc>
      </w:tr>
      <w:tr w14:paraId="5207780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E10B954">
            <w:pPr>
              <w:pStyle w:val="4"/>
              <w:jc w:val="left"/>
            </w:pPr>
            <w:r>
              <w:rPr>
                <w:rFonts w:ascii="仿宋_GB2312" w:hAnsi="仿宋_GB2312" w:eastAsia="仿宋_GB2312" w:cs="仿宋_GB2312"/>
              </w:rPr>
              <w:t>16</w:t>
            </w:r>
          </w:p>
        </w:tc>
        <w:tc>
          <w:tcPr>
            <w:tcW w:w="821" w:type="dxa"/>
          </w:tcPr>
          <w:p w14:paraId="3E99E78A">
            <w:pPr>
              <w:pStyle w:val="4"/>
              <w:jc w:val="left"/>
            </w:pPr>
            <w:r>
              <w:rPr>
                <w:rFonts w:ascii="仿宋_GB2312" w:hAnsi="仿宋_GB2312" w:eastAsia="仿宋_GB2312" w:cs="仿宋_GB2312"/>
              </w:rPr>
              <w:t>A02010202 交换设备</w:t>
            </w:r>
          </w:p>
        </w:tc>
        <w:tc>
          <w:tcPr>
            <w:tcW w:w="821" w:type="dxa"/>
          </w:tcPr>
          <w:p w14:paraId="6701BD3E">
            <w:pPr>
              <w:pStyle w:val="4"/>
              <w:jc w:val="left"/>
            </w:pPr>
            <w:r>
              <w:rPr>
                <w:rFonts w:ascii="仿宋_GB2312" w:hAnsi="仿宋_GB2312" w:eastAsia="仿宋_GB2312" w:cs="仿宋_GB2312"/>
              </w:rPr>
              <w:t>8口POE交换机</w:t>
            </w:r>
          </w:p>
        </w:tc>
        <w:tc>
          <w:tcPr>
            <w:tcW w:w="821" w:type="dxa"/>
          </w:tcPr>
          <w:p w14:paraId="03E952FF">
            <w:pPr>
              <w:pStyle w:val="4"/>
              <w:jc w:val="right"/>
            </w:pPr>
            <w:r>
              <w:rPr>
                <w:rFonts w:ascii="仿宋_GB2312" w:hAnsi="仿宋_GB2312" w:eastAsia="仿宋_GB2312" w:cs="仿宋_GB2312"/>
              </w:rPr>
              <w:t>5.00（台）</w:t>
            </w:r>
          </w:p>
        </w:tc>
        <w:tc>
          <w:tcPr>
            <w:tcW w:w="821" w:type="dxa"/>
          </w:tcPr>
          <w:p w14:paraId="1F529157">
            <w:pPr>
              <w:pStyle w:val="4"/>
              <w:jc w:val="right"/>
            </w:pPr>
            <w:r>
              <w:rPr>
                <w:rFonts w:ascii="仿宋_GB2312" w:hAnsi="仿宋_GB2312" w:eastAsia="仿宋_GB2312" w:cs="仿宋_GB2312"/>
              </w:rPr>
              <w:t>9,500.00</w:t>
            </w:r>
          </w:p>
        </w:tc>
        <w:tc>
          <w:tcPr>
            <w:tcW w:w="821" w:type="dxa"/>
          </w:tcPr>
          <w:p w14:paraId="2D41AEC8">
            <w:pPr>
              <w:pStyle w:val="4"/>
              <w:jc w:val="left"/>
            </w:pPr>
            <w:r>
              <w:rPr>
                <w:rFonts w:ascii="仿宋_GB2312" w:hAnsi="仿宋_GB2312" w:eastAsia="仿宋_GB2312" w:cs="仿宋_GB2312"/>
              </w:rPr>
              <w:t>工业</w:t>
            </w:r>
          </w:p>
        </w:tc>
        <w:tc>
          <w:tcPr>
            <w:tcW w:w="821" w:type="dxa"/>
          </w:tcPr>
          <w:p w14:paraId="475C6C20">
            <w:pPr>
              <w:pStyle w:val="4"/>
              <w:jc w:val="left"/>
            </w:pPr>
            <w:r>
              <w:rPr>
                <w:rFonts w:ascii="仿宋_GB2312" w:hAnsi="仿宋_GB2312" w:eastAsia="仿宋_GB2312" w:cs="仿宋_GB2312"/>
              </w:rPr>
              <w:t>否</w:t>
            </w:r>
          </w:p>
        </w:tc>
        <w:tc>
          <w:tcPr>
            <w:tcW w:w="821" w:type="dxa"/>
          </w:tcPr>
          <w:p w14:paraId="1A9ADABF">
            <w:pPr>
              <w:pStyle w:val="4"/>
              <w:jc w:val="left"/>
            </w:pPr>
            <w:r>
              <w:rPr>
                <w:rFonts w:ascii="仿宋_GB2312" w:hAnsi="仿宋_GB2312" w:eastAsia="仿宋_GB2312" w:cs="仿宋_GB2312"/>
              </w:rPr>
              <w:t>否</w:t>
            </w:r>
          </w:p>
        </w:tc>
        <w:tc>
          <w:tcPr>
            <w:tcW w:w="821" w:type="dxa"/>
          </w:tcPr>
          <w:p w14:paraId="1B4C90CC">
            <w:pPr>
              <w:pStyle w:val="4"/>
              <w:jc w:val="left"/>
            </w:pPr>
            <w:r>
              <w:rPr>
                <w:rFonts w:ascii="仿宋_GB2312" w:hAnsi="仿宋_GB2312" w:eastAsia="仿宋_GB2312" w:cs="仿宋_GB2312"/>
              </w:rPr>
              <w:t>否</w:t>
            </w:r>
          </w:p>
        </w:tc>
        <w:tc>
          <w:tcPr>
            <w:tcW w:w="639" w:type="dxa"/>
          </w:tcPr>
          <w:p w14:paraId="2D959ED5">
            <w:pPr>
              <w:pStyle w:val="4"/>
              <w:jc w:val="left"/>
            </w:pPr>
            <w:r>
              <w:rPr>
                <w:rFonts w:ascii="仿宋_GB2312" w:hAnsi="仿宋_GB2312" w:eastAsia="仿宋_GB2312" w:cs="仿宋_GB2312"/>
              </w:rPr>
              <w:t>否</w:t>
            </w:r>
          </w:p>
        </w:tc>
        <w:tc>
          <w:tcPr>
            <w:tcW w:w="639" w:type="dxa"/>
          </w:tcPr>
          <w:p w14:paraId="7AFEDB9C">
            <w:pPr>
              <w:pStyle w:val="4"/>
              <w:jc w:val="left"/>
            </w:pPr>
            <w:r>
              <w:rPr>
                <w:rFonts w:ascii="仿宋_GB2312" w:hAnsi="仿宋_GB2312" w:eastAsia="仿宋_GB2312" w:cs="仿宋_GB2312"/>
              </w:rPr>
              <w:t>否</w:t>
            </w:r>
          </w:p>
        </w:tc>
      </w:tr>
      <w:tr w14:paraId="1B22CFB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2C165FB3">
            <w:pPr>
              <w:pStyle w:val="4"/>
              <w:jc w:val="left"/>
            </w:pPr>
            <w:r>
              <w:rPr>
                <w:rFonts w:ascii="仿宋_GB2312" w:hAnsi="仿宋_GB2312" w:eastAsia="仿宋_GB2312" w:cs="仿宋_GB2312"/>
              </w:rPr>
              <w:t>17</w:t>
            </w:r>
          </w:p>
        </w:tc>
        <w:tc>
          <w:tcPr>
            <w:tcW w:w="821" w:type="dxa"/>
          </w:tcPr>
          <w:p w14:paraId="77EE8B50">
            <w:pPr>
              <w:pStyle w:val="4"/>
              <w:jc w:val="left"/>
            </w:pPr>
            <w:r>
              <w:rPr>
                <w:rFonts w:ascii="仿宋_GB2312" w:hAnsi="仿宋_GB2312" w:eastAsia="仿宋_GB2312" w:cs="仿宋_GB2312"/>
              </w:rPr>
              <w:t>A02010202 交换设备</w:t>
            </w:r>
          </w:p>
        </w:tc>
        <w:tc>
          <w:tcPr>
            <w:tcW w:w="821" w:type="dxa"/>
          </w:tcPr>
          <w:p w14:paraId="5228AFA2">
            <w:pPr>
              <w:pStyle w:val="4"/>
              <w:jc w:val="left"/>
            </w:pPr>
            <w:r>
              <w:rPr>
                <w:rFonts w:ascii="仿宋_GB2312" w:hAnsi="仿宋_GB2312" w:eastAsia="仿宋_GB2312" w:cs="仿宋_GB2312"/>
              </w:rPr>
              <w:t>千兆光模块</w:t>
            </w:r>
          </w:p>
        </w:tc>
        <w:tc>
          <w:tcPr>
            <w:tcW w:w="821" w:type="dxa"/>
          </w:tcPr>
          <w:p w14:paraId="1158F40D">
            <w:pPr>
              <w:pStyle w:val="4"/>
              <w:jc w:val="right"/>
            </w:pPr>
            <w:r>
              <w:rPr>
                <w:rFonts w:ascii="仿宋_GB2312" w:hAnsi="仿宋_GB2312" w:eastAsia="仿宋_GB2312" w:cs="仿宋_GB2312"/>
              </w:rPr>
              <w:t>78.00（个）</w:t>
            </w:r>
          </w:p>
        </w:tc>
        <w:tc>
          <w:tcPr>
            <w:tcW w:w="821" w:type="dxa"/>
          </w:tcPr>
          <w:p w14:paraId="0AEBA18F">
            <w:pPr>
              <w:pStyle w:val="4"/>
              <w:jc w:val="right"/>
            </w:pPr>
            <w:r>
              <w:rPr>
                <w:rFonts w:ascii="仿宋_GB2312" w:hAnsi="仿宋_GB2312" w:eastAsia="仿宋_GB2312" w:cs="仿宋_GB2312"/>
              </w:rPr>
              <w:t>15,288.00</w:t>
            </w:r>
          </w:p>
        </w:tc>
        <w:tc>
          <w:tcPr>
            <w:tcW w:w="821" w:type="dxa"/>
          </w:tcPr>
          <w:p w14:paraId="7D58E9FA">
            <w:pPr>
              <w:pStyle w:val="4"/>
              <w:jc w:val="left"/>
            </w:pPr>
            <w:r>
              <w:rPr>
                <w:rFonts w:ascii="仿宋_GB2312" w:hAnsi="仿宋_GB2312" w:eastAsia="仿宋_GB2312" w:cs="仿宋_GB2312"/>
              </w:rPr>
              <w:t>工业</w:t>
            </w:r>
          </w:p>
        </w:tc>
        <w:tc>
          <w:tcPr>
            <w:tcW w:w="821" w:type="dxa"/>
          </w:tcPr>
          <w:p w14:paraId="00986398">
            <w:pPr>
              <w:pStyle w:val="4"/>
              <w:jc w:val="left"/>
            </w:pPr>
            <w:r>
              <w:rPr>
                <w:rFonts w:ascii="仿宋_GB2312" w:hAnsi="仿宋_GB2312" w:eastAsia="仿宋_GB2312" w:cs="仿宋_GB2312"/>
              </w:rPr>
              <w:t>否</w:t>
            </w:r>
          </w:p>
        </w:tc>
        <w:tc>
          <w:tcPr>
            <w:tcW w:w="821" w:type="dxa"/>
          </w:tcPr>
          <w:p w14:paraId="3EE85CBF">
            <w:pPr>
              <w:pStyle w:val="4"/>
              <w:jc w:val="left"/>
            </w:pPr>
            <w:r>
              <w:rPr>
                <w:rFonts w:ascii="仿宋_GB2312" w:hAnsi="仿宋_GB2312" w:eastAsia="仿宋_GB2312" w:cs="仿宋_GB2312"/>
              </w:rPr>
              <w:t>否</w:t>
            </w:r>
          </w:p>
        </w:tc>
        <w:tc>
          <w:tcPr>
            <w:tcW w:w="821" w:type="dxa"/>
          </w:tcPr>
          <w:p w14:paraId="70C8C460">
            <w:pPr>
              <w:pStyle w:val="4"/>
              <w:jc w:val="left"/>
            </w:pPr>
            <w:r>
              <w:rPr>
                <w:rFonts w:ascii="仿宋_GB2312" w:hAnsi="仿宋_GB2312" w:eastAsia="仿宋_GB2312" w:cs="仿宋_GB2312"/>
              </w:rPr>
              <w:t>否</w:t>
            </w:r>
          </w:p>
        </w:tc>
        <w:tc>
          <w:tcPr>
            <w:tcW w:w="639" w:type="dxa"/>
          </w:tcPr>
          <w:p w14:paraId="7722107C">
            <w:pPr>
              <w:pStyle w:val="4"/>
              <w:jc w:val="left"/>
            </w:pPr>
            <w:r>
              <w:rPr>
                <w:rFonts w:ascii="仿宋_GB2312" w:hAnsi="仿宋_GB2312" w:eastAsia="仿宋_GB2312" w:cs="仿宋_GB2312"/>
              </w:rPr>
              <w:t>否</w:t>
            </w:r>
          </w:p>
        </w:tc>
        <w:tc>
          <w:tcPr>
            <w:tcW w:w="639" w:type="dxa"/>
          </w:tcPr>
          <w:p w14:paraId="7A078EDD">
            <w:pPr>
              <w:pStyle w:val="4"/>
              <w:jc w:val="left"/>
            </w:pPr>
            <w:r>
              <w:rPr>
                <w:rFonts w:ascii="仿宋_GB2312" w:hAnsi="仿宋_GB2312" w:eastAsia="仿宋_GB2312" w:cs="仿宋_GB2312"/>
              </w:rPr>
              <w:t>否</w:t>
            </w:r>
          </w:p>
        </w:tc>
      </w:tr>
      <w:tr w14:paraId="2CEC819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B6BC5CA">
            <w:pPr>
              <w:pStyle w:val="4"/>
              <w:jc w:val="left"/>
            </w:pPr>
            <w:r>
              <w:rPr>
                <w:rFonts w:ascii="仿宋_GB2312" w:hAnsi="仿宋_GB2312" w:eastAsia="仿宋_GB2312" w:cs="仿宋_GB2312"/>
              </w:rPr>
              <w:t>18</w:t>
            </w:r>
          </w:p>
        </w:tc>
        <w:tc>
          <w:tcPr>
            <w:tcW w:w="821" w:type="dxa"/>
          </w:tcPr>
          <w:p w14:paraId="2ED0F840">
            <w:pPr>
              <w:pStyle w:val="4"/>
              <w:jc w:val="left"/>
            </w:pPr>
            <w:r>
              <w:rPr>
                <w:rFonts w:ascii="仿宋_GB2312" w:hAnsi="仿宋_GB2312" w:eastAsia="仿宋_GB2312" w:cs="仿宋_GB2312"/>
              </w:rPr>
              <w:t>A02010202 交换设备</w:t>
            </w:r>
          </w:p>
        </w:tc>
        <w:tc>
          <w:tcPr>
            <w:tcW w:w="821" w:type="dxa"/>
          </w:tcPr>
          <w:p w14:paraId="2C536665">
            <w:pPr>
              <w:pStyle w:val="4"/>
              <w:jc w:val="left"/>
            </w:pPr>
            <w:r>
              <w:rPr>
                <w:rFonts w:ascii="仿宋_GB2312" w:hAnsi="仿宋_GB2312" w:eastAsia="仿宋_GB2312" w:cs="仿宋_GB2312"/>
              </w:rPr>
              <w:t>网线</w:t>
            </w:r>
          </w:p>
        </w:tc>
        <w:tc>
          <w:tcPr>
            <w:tcW w:w="821" w:type="dxa"/>
          </w:tcPr>
          <w:p w14:paraId="3394B087">
            <w:pPr>
              <w:pStyle w:val="4"/>
              <w:jc w:val="right"/>
            </w:pPr>
            <w:r>
              <w:rPr>
                <w:rFonts w:ascii="仿宋_GB2312" w:hAnsi="仿宋_GB2312" w:eastAsia="仿宋_GB2312" w:cs="仿宋_GB2312"/>
              </w:rPr>
              <w:t>49.00（箱）</w:t>
            </w:r>
          </w:p>
        </w:tc>
        <w:tc>
          <w:tcPr>
            <w:tcW w:w="821" w:type="dxa"/>
          </w:tcPr>
          <w:p w14:paraId="58525C27">
            <w:pPr>
              <w:pStyle w:val="4"/>
              <w:jc w:val="right"/>
            </w:pPr>
            <w:r>
              <w:rPr>
                <w:rFonts w:ascii="仿宋_GB2312" w:hAnsi="仿宋_GB2312" w:eastAsia="仿宋_GB2312" w:cs="仿宋_GB2312"/>
              </w:rPr>
              <w:t>52,920.00</w:t>
            </w:r>
          </w:p>
        </w:tc>
        <w:tc>
          <w:tcPr>
            <w:tcW w:w="821" w:type="dxa"/>
          </w:tcPr>
          <w:p w14:paraId="36AB95B3">
            <w:pPr>
              <w:pStyle w:val="4"/>
              <w:jc w:val="left"/>
            </w:pPr>
            <w:r>
              <w:rPr>
                <w:rFonts w:ascii="仿宋_GB2312" w:hAnsi="仿宋_GB2312" w:eastAsia="仿宋_GB2312" w:cs="仿宋_GB2312"/>
              </w:rPr>
              <w:t>工业</w:t>
            </w:r>
          </w:p>
        </w:tc>
        <w:tc>
          <w:tcPr>
            <w:tcW w:w="821" w:type="dxa"/>
          </w:tcPr>
          <w:p w14:paraId="540D7B13">
            <w:pPr>
              <w:pStyle w:val="4"/>
              <w:jc w:val="left"/>
            </w:pPr>
            <w:r>
              <w:rPr>
                <w:rFonts w:ascii="仿宋_GB2312" w:hAnsi="仿宋_GB2312" w:eastAsia="仿宋_GB2312" w:cs="仿宋_GB2312"/>
              </w:rPr>
              <w:t>否</w:t>
            </w:r>
          </w:p>
        </w:tc>
        <w:tc>
          <w:tcPr>
            <w:tcW w:w="821" w:type="dxa"/>
          </w:tcPr>
          <w:p w14:paraId="46A6DB89">
            <w:pPr>
              <w:pStyle w:val="4"/>
              <w:jc w:val="left"/>
            </w:pPr>
            <w:r>
              <w:rPr>
                <w:rFonts w:ascii="仿宋_GB2312" w:hAnsi="仿宋_GB2312" w:eastAsia="仿宋_GB2312" w:cs="仿宋_GB2312"/>
              </w:rPr>
              <w:t>否</w:t>
            </w:r>
          </w:p>
        </w:tc>
        <w:tc>
          <w:tcPr>
            <w:tcW w:w="821" w:type="dxa"/>
          </w:tcPr>
          <w:p w14:paraId="62BEAE63">
            <w:pPr>
              <w:pStyle w:val="4"/>
              <w:jc w:val="left"/>
            </w:pPr>
            <w:r>
              <w:rPr>
                <w:rFonts w:ascii="仿宋_GB2312" w:hAnsi="仿宋_GB2312" w:eastAsia="仿宋_GB2312" w:cs="仿宋_GB2312"/>
              </w:rPr>
              <w:t>否</w:t>
            </w:r>
          </w:p>
        </w:tc>
        <w:tc>
          <w:tcPr>
            <w:tcW w:w="639" w:type="dxa"/>
          </w:tcPr>
          <w:p w14:paraId="246BA70B">
            <w:pPr>
              <w:pStyle w:val="4"/>
              <w:jc w:val="left"/>
            </w:pPr>
            <w:r>
              <w:rPr>
                <w:rFonts w:ascii="仿宋_GB2312" w:hAnsi="仿宋_GB2312" w:eastAsia="仿宋_GB2312" w:cs="仿宋_GB2312"/>
              </w:rPr>
              <w:t>否</w:t>
            </w:r>
          </w:p>
        </w:tc>
        <w:tc>
          <w:tcPr>
            <w:tcW w:w="639" w:type="dxa"/>
          </w:tcPr>
          <w:p w14:paraId="1317744A">
            <w:pPr>
              <w:pStyle w:val="4"/>
              <w:jc w:val="left"/>
            </w:pPr>
            <w:r>
              <w:rPr>
                <w:rFonts w:ascii="仿宋_GB2312" w:hAnsi="仿宋_GB2312" w:eastAsia="仿宋_GB2312" w:cs="仿宋_GB2312"/>
              </w:rPr>
              <w:t>否</w:t>
            </w:r>
          </w:p>
        </w:tc>
      </w:tr>
      <w:tr w14:paraId="2D9FE2B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286AB2B">
            <w:pPr>
              <w:pStyle w:val="4"/>
              <w:jc w:val="left"/>
            </w:pPr>
            <w:r>
              <w:rPr>
                <w:rFonts w:ascii="仿宋_GB2312" w:hAnsi="仿宋_GB2312" w:eastAsia="仿宋_GB2312" w:cs="仿宋_GB2312"/>
              </w:rPr>
              <w:t>19</w:t>
            </w:r>
          </w:p>
        </w:tc>
        <w:tc>
          <w:tcPr>
            <w:tcW w:w="821" w:type="dxa"/>
          </w:tcPr>
          <w:p w14:paraId="4E368FC9">
            <w:pPr>
              <w:pStyle w:val="4"/>
              <w:jc w:val="left"/>
            </w:pPr>
            <w:r>
              <w:rPr>
                <w:rFonts w:ascii="仿宋_GB2312" w:hAnsi="仿宋_GB2312" w:eastAsia="仿宋_GB2312" w:cs="仿宋_GB2312"/>
              </w:rPr>
              <w:t>A02010402 终端机</w:t>
            </w:r>
          </w:p>
        </w:tc>
        <w:tc>
          <w:tcPr>
            <w:tcW w:w="821" w:type="dxa"/>
          </w:tcPr>
          <w:p w14:paraId="61C74E0D">
            <w:pPr>
              <w:pStyle w:val="4"/>
              <w:jc w:val="left"/>
            </w:pPr>
            <w:r>
              <w:rPr>
                <w:rFonts w:ascii="仿宋_GB2312" w:hAnsi="仿宋_GB2312" w:eastAsia="仿宋_GB2312" w:cs="仿宋_GB2312"/>
              </w:rPr>
              <w:t>教研教学主机</w:t>
            </w:r>
          </w:p>
        </w:tc>
        <w:tc>
          <w:tcPr>
            <w:tcW w:w="821" w:type="dxa"/>
          </w:tcPr>
          <w:p w14:paraId="0A34C12A">
            <w:pPr>
              <w:pStyle w:val="4"/>
              <w:jc w:val="right"/>
            </w:pPr>
            <w:r>
              <w:rPr>
                <w:rFonts w:ascii="仿宋_GB2312" w:hAnsi="仿宋_GB2312" w:eastAsia="仿宋_GB2312" w:cs="仿宋_GB2312"/>
              </w:rPr>
              <w:t>1.00（台）</w:t>
            </w:r>
          </w:p>
        </w:tc>
        <w:tc>
          <w:tcPr>
            <w:tcW w:w="821" w:type="dxa"/>
          </w:tcPr>
          <w:p w14:paraId="1724EE7C">
            <w:pPr>
              <w:pStyle w:val="4"/>
              <w:jc w:val="right"/>
            </w:pPr>
            <w:r>
              <w:rPr>
                <w:rFonts w:ascii="仿宋_GB2312" w:hAnsi="仿宋_GB2312" w:eastAsia="仿宋_GB2312" w:cs="仿宋_GB2312"/>
              </w:rPr>
              <w:t>54,080.00</w:t>
            </w:r>
          </w:p>
        </w:tc>
        <w:tc>
          <w:tcPr>
            <w:tcW w:w="821" w:type="dxa"/>
          </w:tcPr>
          <w:p w14:paraId="501FB4FD">
            <w:pPr>
              <w:pStyle w:val="4"/>
              <w:jc w:val="left"/>
            </w:pPr>
            <w:r>
              <w:rPr>
                <w:rFonts w:ascii="仿宋_GB2312" w:hAnsi="仿宋_GB2312" w:eastAsia="仿宋_GB2312" w:cs="仿宋_GB2312"/>
              </w:rPr>
              <w:t>工业</w:t>
            </w:r>
          </w:p>
        </w:tc>
        <w:tc>
          <w:tcPr>
            <w:tcW w:w="821" w:type="dxa"/>
          </w:tcPr>
          <w:p w14:paraId="274AF8A1">
            <w:pPr>
              <w:pStyle w:val="4"/>
              <w:jc w:val="left"/>
            </w:pPr>
            <w:r>
              <w:rPr>
                <w:rFonts w:ascii="仿宋_GB2312" w:hAnsi="仿宋_GB2312" w:eastAsia="仿宋_GB2312" w:cs="仿宋_GB2312"/>
              </w:rPr>
              <w:t>否</w:t>
            </w:r>
          </w:p>
        </w:tc>
        <w:tc>
          <w:tcPr>
            <w:tcW w:w="821" w:type="dxa"/>
          </w:tcPr>
          <w:p w14:paraId="5FC3C574">
            <w:pPr>
              <w:pStyle w:val="4"/>
              <w:jc w:val="left"/>
            </w:pPr>
            <w:r>
              <w:rPr>
                <w:rFonts w:ascii="仿宋_GB2312" w:hAnsi="仿宋_GB2312" w:eastAsia="仿宋_GB2312" w:cs="仿宋_GB2312"/>
              </w:rPr>
              <w:t>否</w:t>
            </w:r>
          </w:p>
        </w:tc>
        <w:tc>
          <w:tcPr>
            <w:tcW w:w="821" w:type="dxa"/>
          </w:tcPr>
          <w:p w14:paraId="408B3544">
            <w:pPr>
              <w:pStyle w:val="4"/>
              <w:jc w:val="left"/>
            </w:pPr>
            <w:r>
              <w:rPr>
                <w:rFonts w:ascii="仿宋_GB2312" w:hAnsi="仿宋_GB2312" w:eastAsia="仿宋_GB2312" w:cs="仿宋_GB2312"/>
              </w:rPr>
              <w:t>否</w:t>
            </w:r>
          </w:p>
        </w:tc>
        <w:tc>
          <w:tcPr>
            <w:tcW w:w="639" w:type="dxa"/>
          </w:tcPr>
          <w:p w14:paraId="2C26F453">
            <w:pPr>
              <w:pStyle w:val="4"/>
              <w:jc w:val="left"/>
            </w:pPr>
            <w:r>
              <w:rPr>
                <w:rFonts w:ascii="仿宋_GB2312" w:hAnsi="仿宋_GB2312" w:eastAsia="仿宋_GB2312" w:cs="仿宋_GB2312"/>
              </w:rPr>
              <w:t>否</w:t>
            </w:r>
          </w:p>
        </w:tc>
        <w:tc>
          <w:tcPr>
            <w:tcW w:w="639" w:type="dxa"/>
          </w:tcPr>
          <w:p w14:paraId="21170BD6">
            <w:pPr>
              <w:pStyle w:val="4"/>
              <w:jc w:val="left"/>
            </w:pPr>
            <w:r>
              <w:rPr>
                <w:rFonts w:ascii="仿宋_GB2312" w:hAnsi="仿宋_GB2312" w:eastAsia="仿宋_GB2312" w:cs="仿宋_GB2312"/>
              </w:rPr>
              <w:t>否</w:t>
            </w:r>
          </w:p>
        </w:tc>
      </w:tr>
      <w:tr w14:paraId="10B8B6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7A3BDD8">
            <w:pPr>
              <w:pStyle w:val="4"/>
              <w:jc w:val="left"/>
            </w:pPr>
            <w:r>
              <w:rPr>
                <w:rFonts w:ascii="仿宋_GB2312" w:hAnsi="仿宋_GB2312" w:eastAsia="仿宋_GB2312" w:cs="仿宋_GB2312"/>
              </w:rPr>
              <w:t>20</w:t>
            </w:r>
          </w:p>
        </w:tc>
        <w:tc>
          <w:tcPr>
            <w:tcW w:w="821" w:type="dxa"/>
          </w:tcPr>
          <w:p w14:paraId="69D788B9">
            <w:pPr>
              <w:pStyle w:val="4"/>
              <w:jc w:val="left"/>
            </w:pPr>
            <w:r>
              <w:rPr>
                <w:rFonts w:ascii="仿宋_GB2312" w:hAnsi="仿宋_GB2312" w:eastAsia="仿宋_GB2312" w:cs="仿宋_GB2312"/>
              </w:rPr>
              <w:t>A02010402 终端机</w:t>
            </w:r>
          </w:p>
        </w:tc>
        <w:tc>
          <w:tcPr>
            <w:tcW w:w="821" w:type="dxa"/>
          </w:tcPr>
          <w:p w14:paraId="4D723F94">
            <w:pPr>
              <w:pStyle w:val="4"/>
              <w:jc w:val="left"/>
            </w:pPr>
            <w:r>
              <w:rPr>
                <w:rFonts w:ascii="仿宋_GB2312" w:hAnsi="仿宋_GB2312" w:eastAsia="仿宋_GB2312" w:cs="仿宋_GB2312"/>
              </w:rPr>
              <w:t>高清特写摄像机</w:t>
            </w:r>
          </w:p>
        </w:tc>
        <w:tc>
          <w:tcPr>
            <w:tcW w:w="821" w:type="dxa"/>
          </w:tcPr>
          <w:p w14:paraId="19258ABE">
            <w:pPr>
              <w:pStyle w:val="4"/>
              <w:jc w:val="right"/>
            </w:pPr>
            <w:r>
              <w:rPr>
                <w:rFonts w:ascii="仿宋_GB2312" w:hAnsi="仿宋_GB2312" w:eastAsia="仿宋_GB2312" w:cs="仿宋_GB2312"/>
              </w:rPr>
              <w:t>2.00（台）</w:t>
            </w:r>
          </w:p>
        </w:tc>
        <w:tc>
          <w:tcPr>
            <w:tcW w:w="821" w:type="dxa"/>
          </w:tcPr>
          <w:p w14:paraId="0D3258C3">
            <w:pPr>
              <w:pStyle w:val="4"/>
              <w:jc w:val="right"/>
            </w:pPr>
            <w:r>
              <w:rPr>
                <w:rFonts w:ascii="仿宋_GB2312" w:hAnsi="仿宋_GB2312" w:eastAsia="仿宋_GB2312" w:cs="仿宋_GB2312"/>
              </w:rPr>
              <w:t>9,984.00</w:t>
            </w:r>
          </w:p>
        </w:tc>
        <w:tc>
          <w:tcPr>
            <w:tcW w:w="821" w:type="dxa"/>
          </w:tcPr>
          <w:p w14:paraId="2B8ACDB4">
            <w:pPr>
              <w:pStyle w:val="4"/>
              <w:jc w:val="left"/>
            </w:pPr>
            <w:r>
              <w:rPr>
                <w:rFonts w:ascii="仿宋_GB2312" w:hAnsi="仿宋_GB2312" w:eastAsia="仿宋_GB2312" w:cs="仿宋_GB2312"/>
              </w:rPr>
              <w:t>工业</w:t>
            </w:r>
          </w:p>
        </w:tc>
        <w:tc>
          <w:tcPr>
            <w:tcW w:w="821" w:type="dxa"/>
          </w:tcPr>
          <w:p w14:paraId="23E2C909">
            <w:pPr>
              <w:pStyle w:val="4"/>
              <w:jc w:val="left"/>
            </w:pPr>
            <w:r>
              <w:rPr>
                <w:rFonts w:ascii="仿宋_GB2312" w:hAnsi="仿宋_GB2312" w:eastAsia="仿宋_GB2312" w:cs="仿宋_GB2312"/>
              </w:rPr>
              <w:t>否</w:t>
            </w:r>
          </w:p>
        </w:tc>
        <w:tc>
          <w:tcPr>
            <w:tcW w:w="821" w:type="dxa"/>
          </w:tcPr>
          <w:p w14:paraId="4BC58837">
            <w:pPr>
              <w:pStyle w:val="4"/>
              <w:jc w:val="left"/>
            </w:pPr>
            <w:r>
              <w:rPr>
                <w:rFonts w:ascii="仿宋_GB2312" w:hAnsi="仿宋_GB2312" w:eastAsia="仿宋_GB2312" w:cs="仿宋_GB2312"/>
              </w:rPr>
              <w:t>否</w:t>
            </w:r>
          </w:p>
        </w:tc>
        <w:tc>
          <w:tcPr>
            <w:tcW w:w="821" w:type="dxa"/>
          </w:tcPr>
          <w:p w14:paraId="286A4279">
            <w:pPr>
              <w:pStyle w:val="4"/>
              <w:jc w:val="left"/>
            </w:pPr>
            <w:r>
              <w:rPr>
                <w:rFonts w:ascii="仿宋_GB2312" w:hAnsi="仿宋_GB2312" w:eastAsia="仿宋_GB2312" w:cs="仿宋_GB2312"/>
              </w:rPr>
              <w:t>否</w:t>
            </w:r>
          </w:p>
        </w:tc>
        <w:tc>
          <w:tcPr>
            <w:tcW w:w="639" w:type="dxa"/>
          </w:tcPr>
          <w:p w14:paraId="7E4F81A3">
            <w:pPr>
              <w:pStyle w:val="4"/>
              <w:jc w:val="left"/>
            </w:pPr>
            <w:r>
              <w:rPr>
                <w:rFonts w:ascii="仿宋_GB2312" w:hAnsi="仿宋_GB2312" w:eastAsia="仿宋_GB2312" w:cs="仿宋_GB2312"/>
              </w:rPr>
              <w:t>否</w:t>
            </w:r>
          </w:p>
        </w:tc>
        <w:tc>
          <w:tcPr>
            <w:tcW w:w="639" w:type="dxa"/>
          </w:tcPr>
          <w:p w14:paraId="3DA172B7">
            <w:pPr>
              <w:pStyle w:val="4"/>
              <w:jc w:val="left"/>
            </w:pPr>
            <w:r>
              <w:rPr>
                <w:rFonts w:ascii="仿宋_GB2312" w:hAnsi="仿宋_GB2312" w:eastAsia="仿宋_GB2312" w:cs="仿宋_GB2312"/>
              </w:rPr>
              <w:t>否</w:t>
            </w:r>
          </w:p>
        </w:tc>
      </w:tr>
      <w:tr w14:paraId="65FEE2A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A505C15">
            <w:pPr>
              <w:pStyle w:val="4"/>
              <w:jc w:val="left"/>
            </w:pPr>
            <w:r>
              <w:rPr>
                <w:rFonts w:ascii="仿宋_GB2312" w:hAnsi="仿宋_GB2312" w:eastAsia="仿宋_GB2312" w:cs="仿宋_GB2312"/>
              </w:rPr>
              <w:t>21</w:t>
            </w:r>
          </w:p>
        </w:tc>
        <w:tc>
          <w:tcPr>
            <w:tcW w:w="821" w:type="dxa"/>
          </w:tcPr>
          <w:p w14:paraId="1CF17C47">
            <w:pPr>
              <w:pStyle w:val="4"/>
              <w:jc w:val="left"/>
            </w:pPr>
            <w:r>
              <w:rPr>
                <w:rFonts w:ascii="仿宋_GB2312" w:hAnsi="仿宋_GB2312" w:eastAsia="仿宋_GB2312" w:cs="仿宋_GB2312"/>
              </w:rPr>
              <w:t>A02010402 终端机</w:t>
            </w:r>
          </w:p>
        </w:tc>
        <w:tc>
          <w:tcPr>
            <w:tcW w:w="821" w:type="dxa"/>
          </w:tcPr>
          <w:p w14:paraId="5441D496">
            <w:pPr>
              <w:pStyle w:val="4"/>
              <w:jc w:val="left"/>
            </w:pPr>
            <w:r>
              <w:rPr>
                <w:rFonts w:ascii="仿宋_GB2312" w:hAnsi="仿宋_GB2312" w:eastAsia="仿宋_GB2312" w:cs="仿宋_GB2312"/>
              </w:rPr>
              <w:t>高清全景摄像机</w:t>
            </w:r>
          </w:p>
        </w:tc>
        <w:tc>
          <w:tcPr>
            <w:tcW w:w="821" w:type="dxa"/>
          </w:tcPr>
          <w:p w14:paraId="6ED3D33F">
            <w:pPr>
              <w:pStyle w:val="4"/>
              <w:jc w:val="right"/>
            </w:pPr>
            <w:r>
              <w:rPr>
                <w:rFonts w:ascii="仿宋_GB2312" w:hAnsi="仿宋_GB2312" w:eastAsia="仿宋_GB2312" w:cs="仿宋_GB2312"/>
              </w:rPr>
              <w:t>3.00（台）</w:t>
            </w:r>
          </w:p>
        </w:tc>
        <w:tc>
          <w:tcPr>
            <w:tcW w:w="821" w:type="dxa"/>
          </w:tcPr>
          <w:p w14:paraId="73BD9559">
            <w:pPr>
              <w:pStyle w:val="4"/>
              <w:jc w:val="right"/>
            </w:pPr>
            <w:r>
              <w:rPr>
                <w:rFonts w:ascii="仿宋_GB2312" w:hAnsi="仿宋_GB2312" w:eastAsia="仿宋_GB2312" w:cs="仿宋_GB2312"/>
              </w:rPr>
              <w:t>14,976.00</w:t>
            </w:r>
          </w:p>
        </w:tc>
        <w:tc>
          <w:tcPr>
            <w:tcW w:w="821" w:type="dxa"/>
          </w:tcPr>
          <w:p w14:paraId="12935895">
            <w:pPr>
              <w:pStyle w:val="4"/>
              <w:jc w:val="left"/>
            </w:pPr>
            <w:r>
              <w:rPr>
                <w:rFonts w:ascii="仿宋_GB2312" w:hAnsi="仿宋_GB2312" w:eastAsia="仿宋_GB2312" w:cs="仿宋_GB2312"/>
              </w:rPr>
              <w:t>工业</w:t>
            </w:r>
          </w:p>
        </w:tc>
        <w:tc>
          <w:tcPr>
            <w:tcW w:w="821" w:type="dxa"/>
          </w:tcPr>
          <w:p w14:paraId="24E4BA2F">
            <w:pPr>
              <w:pStyle w:val="4"/>
              <w:jc w:val="left"/>
            </w:pPr>
            <w:r>
              <w:rPr>
                <w:rFonts w:ascii="仿宋_GB2312" w:hAnsi="仿宋_GB2312" w:eastAsia="仿宋_GB2312" w:cs="仿宋_GB2312"/>
              </w:rPr>
              <w:t>否</w:t>
            </w:r>
          </w:p>
        </w:tc>
        <w:tc>
          <w:tcPr>
            <w:tcW w:w="821" w:type="dxa"/>
          </w:tcPr>
          <w:p w14:paraId="5471E21F">
            <w:pPr>
              <w:pStyle w:val="4"/>
              <w:jc w:val="left"/>
            </w:pPr>
            <w:r>
              <w:rPr>
                <w:rFonts w:ascii="仿宋_GB2312" w:hAnsi="仿宋_GB2312" w:eastAsia="仿宋_GB2312" w:cs="仿宋_GB2312"/>
              </w:rPr>
              <w:t>否</w:t>
            </w:r>
          </w:p>
        </w:tc>
        <w:tc>
          <w:tcPr>
            <w:tcW w:w="821" w:type="dxa"/>
          </w:tcPr>
          <w:p w14:paraId="313D5884">
            <w:pPr>
              <w:pStyle w:val="4"/>
              <w:jc w:val="left"/>
            </w:pPr>
            <w:r>
              <w:rPr>
                <w:rFonts w:ascii="仿宋_GB2312" w:hAnsi="仿宋_GB2312" w:eastAsia="仿宋_GB2312" w:cs="仿宋_GB2312"/>
              </w:rPr>
              <w:t>否</w:t>
            </w:r>
          </w:p>
        </w:tc>
        <w:tc>
          <w:tcPr>
            <w:tcW w:w="639" w:type="dxa"/>
          </w:tcPr>
          <w:p w14:paraId="2CBC5C8A">
            <w:pPr>
              <w:pStyle w:val="4"/>
              <w:jc w:val="left"/>
            </w:pPr>
            <w:r>
              <w:rPr>
                <w:rFonts w:ascii="仿宋_GB2312" w:hAnsi="仿宋_GB2312" w:eastAsia="仿宋_GB2312" w:cs="仿宋_GB2312"/>
              </w:rPr>
              <w:t>否</w:t>
            </w:r>
          </w:p>
        </w:tc>
        <w:tc>
          <w:tcPr>
            <w:tcW w:w="639" w:type="dxa"/>
          </w:tcPr>
          <w:p w14:paraId="5503BE6E">
            <w:pPr>
              <w:pStyle w:val="4"/>
              <w:jc w:val="left"/>
            </w:pPr>
            <w:r>
              <w:rPr>
                <w:rFonts w:ascii="仿宋_GB2312" w:hAnsi="仿宋_GB2312" w:eastAsia="仿宋_GB2312" w:cs="仿宋_GB2312"/>
              </w:rPr>
              <w:t>否</w:t>
            </w:r>
          </w:p>
        </w:tc>
      </w:tr>
      <w:tr w14:paraId="5E95F5B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9B3D416">
            <w:pPr>
              <w:pStyle w:val="4"/>
              <w:jc w:val="left"/>
            </w:pPr>
            <w:r>
              <w:rPr>
                <w:rFonts w:ascii="仿宋_GB2312" w:hAnsi="仿宋_GB2312" w:eastAsia="仿宋_GB2312" w:cs="仿宋_GB2312"/>
              </w:rPr>
              <w:t>22</w:t>
            </w:r>
          </w:p>
        </w:tc>
        <w:tc>
          <w:tcPr>
            <w:tcW w:w="821" w:type="dxa"/>
          </w:tcPr>
          <w:p w14:paraId="2F8F84EE">
            <w:pPr>
              <w:pStyle w:val="4"/>
              <w:jc w:val="left"/>
            </w:pPr>
            <w:r>
              <w:rPr>
                <w:rFonts w:ascii="仿宋_GB2312" w:hAnsi="仿宋_GB2312" w:eastAsia="仿宋_GB2312" w:cs="仿宋_GB2312"/>
              </w:rPr>
              <w:t>A02010402 终端机</w:t>
            </w:r>
          </w:p>
        </w:tc>
        <w:tc>
          <w:tcPr>
            <w:tcW w:w="821" w:type="dxa"/>
          </w:tcPr>
          <w:p w14:paraId="57854704">
            <w:pPr>
              <w:pStyle w:val="4"/>
              <w:jc w:val="left"/>
            </w:pPr>
            <w:r>
              <w:rPr>
                <w:rFonts w:ascii="仿宋_GB2312" w:hAnsi="仿宋_GB2312" w:eastAsia="仿宋_GB2312" w:cs="仿宋_GB2312"/>
              </w:rPr>
              <w:t>壁挂式触控面板</w:t>
            </w:r>
          </w:p>
        </w:tc>
        <w:tc>
          <w:tcPr>
            <w:tcW w:w="821" w:type="dxa"/>
          </w:tcPr>
          <w:p w14:paraId="0107804E">
            <w:pPr>
              <w:pStyle w:val="4"/>
              <w:jc w:val="right"/>
            </w:pPr>
            <w:r>
              <w:rPr>
                <w:rFonts w:ascii="仿宋_GB2312" w:hAnsi="仿宋_GB2312" w:eastAsia="仿宋_GB2312" w:cs="仿宋_GB2312"/>
              </w:rPr>
              <w:t>1.00（台）</w:t>
            </w:r>
          </w:p>
        </w:tc>
        <w:tc>
          <w:tcPr>
            <w:tcW w:w="821" w:type="dxa"/>
          </w:tcPr>
          <w:p w14:paraId="31955470">
            <w:pPr>
              <w:pStyle w:val="4"/>
              <w:jc w:val="right"/>
            </w:pPr>
            <w:r>
              <w:rPr>
                <w:rFonts w:ascii="仿宋_GB2312" w:hAnsi="仿宋_GB2312" w:eastAsia="仿宋_GB2312" w:cs="仿宋_GB2312"/>
              </w:rPr>
              <w:t>625.00</w:t>
            </w:r>
          </w:p>
        </w:tc>
        <w:tc>
          <w:tcPr>
            <w:tcW w:w="821" w:type="dxa"/>
          </w:tcPr>
          <w:p w14:paraId="75471025">
            <w:pPr>
              <w:pStyle w:val="4"/>
              <w:jc w:val="left"/>
            </w:pPr>
            <w:r>
              <w:rPr>
                <w:rFonts w:ascii="仿宋_GB2312" w:hAnsi="仿宋_GB2312" w:eastAsia="仿宋_GB2312" w:cs="仿宋_GB2312"/>
              </w:rPr>
              <w:t>工业</w:t>
            </w:r>
          </w:p>
        </w:tc>
        <w:tc>
          <w:tcPr>
            <w:tcW w:w="821" w:type="dxa"/>
          </w:tcPr>
          <w:p w14:paraId="7565AF10">
            <w:pPr>
              <w:pStyle w:val="4"/>
              <w:jc w:val="left"/>
            </w:pPr>
            <w:r>
              <w:rPr>
                <w:rFonts w:ascii="仿宋_GB2312" w:hAnsi="仿宋_GB2312" w:eastAsia="仿宋_GB2312" w:cs="仿宋_GB2312"/>
              </w:rPr>
              <w:t>否</w:t>
            </w:r>
          </w:p>
        </w:tc>
        <w:tc>
          <w:tcPr>
            <w:tcW w:w="821" w:type="dxa"/>
          </w:tcPr>
          <w:p w14:paraId="57520D75">
            <w:pPr>
              <w:pStyle w:val="4"/>
              <w:jc w:val="left"/>
            </w:pPr>
            <w:r>
              <w:rPr>
                <w:rFonts w:ascii="仿宋_GB2312" w:hAnsi="仿宋_GB2312" w:eastAsia="仿宋_GB2312" w:cs="仿宋_GB2312"/>
              </w:rPr>
              <w:t>否</w:t>
            </w:r>
          </w:p>
        </w:tc>
        <w:tc>
          <w:tcPr>
            <w:tcW w:w="821" w:type="dxa"/>
          </w:tcPr>
          <w:p w14:paraId="7B6E27B0">
            <w:pPr>
              <w:pStyle w:val="4"/>
              <w:jc w:val="left"/>
            </w:pPr>
            <w:r>
              <w:rPr>
                <w:rFonts w:ascii="仿宋_GB2312" w:hAnsi="仿宋_GB2312" w:eastAsia="仿宋_GB2312" w:cs="仿宋_GB2312"/>
              </w:rPr>
              <w:t>否</w:t>
            </w:r>
          </w:p>
        </w:tc>
        <w:tc>
          <w:tcPr>
            <w:tcW w:w="639" w:type="dxa"/>
          </w:tcPr>
          <w:p w14:paraId="149FA03A">
            <w:pPr>
              <w:pStyle w:val="4"/>
              <w:jc w:val="left"/>
            </w:pPr>
            <w:r>
              <w:rPr>
                <w:rFonts w:ascii="仿宋_GB2312" w:hAnsi="仿宋_GB2312" w:eastAsia="仿宋_GB2312" w:cs="仿宋_GB2312"/>
              </w:rPr>
              <w:t>否</w:t>
            </w:r>
          </w:p>
        </w:tc>
        <w:tc>
          <w:tcPr>
            <w:tcW w:w="639" w:type="dxa"/>
          </w:tcPr>
          <w:p w14:paraId="222CBF3E">
            <w:pPr>
              <w:pStyle w:val="4"/>
              <w:jc w:val="left"/>
            </w:pPr>
            <w:r>
              <w:rPr>
                <w:rFonts w:ascii="仿宋_GB2312" w:hAnsi="仿宋_GB2312" w:eastAsia="仿宋_GB2312" w:cs="仿宋_GB2312"/>
              </w:rPr>
              <w:t>否</w:t>
            </w:r>
          </w:p>
        </w:tc>
      </w:tr>
      <w:tr w14:paraId="465577A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CC27DC3">
            <w:pPr>
              <w:pStyle w:val="4"/>
              <w:jc w:val="left"/>
            </w:pPr>
            <w:r>
              <w:rPr>
                <w:rFonts w:ascii="仿宋_GB2312" w:hAnsi="仿宋_GB2312" w:eastAsia="仿宋_GB2312" w:cs="仿宋_GB2312"/>
              </w:rPr>
              <w:t>23</w:t>
            </w:r>
          </w:p>
        </w:tc>
        <w:tc>
          <w:tcPr>
            <w:tcW w:w="821" w:type="dxa"/>
          </w:tcPr>
          <w:p w14:paraId="1F71A88F">
            <w:pPr>
              <w:pStyle w:val="4"/>
              <w:jc w:val="left"/>
            </w:pPr>
            <w:r>
              <w:rPr>
                <w:rFonts w:ascii="仿宋_GB2312" w:hAnsi="仿宋_GB2312" w:eastAsia="仿宋_GB2312" w:cs="仿宋_GB2312"/>
              </w:rPr>
              <w:t>A02010402 终端机</w:t>
            </w:r>
          </w:p>
        </w:tc>
        <w:tc>
          <w:tcPr>
            <w:tcW w:w="821" w:type="dxa"/>
          </w:tcPr>
          <w:p w14:paraId="25AC7E99">
            <w:pPr>
              <w:pStyle w:val="4"/>
              <w:jc w:val="left"/>
            </w:pPr>
            <w:r>
              <w:rPr>
                <w:rFonts w:ascii="仿宋_GB2312" w:hAnsi="仿宋_GB2312" w:eastAsia="仿宋_GB2312" w:cs="仿宋_GB2312"/>
              </w:rPr>
              <w:t>电源时序器</w:t>
            </w:r>
          </w:p>
        </w:tc>
        <w:tc>
          <w:tcPr>
            <w:tcW w:w="821" w:type="dxa"/>
          </w:tcPr>
          <w:p w14:paraId="2D9B1E2E">
            <w:pPr>
              <w:pStyle w:val="4"/>
              <w:jc w:val="right"/>
            </w:pPr>
            <w:r>
              <w:rPr>
                <w:rFonts w:ascii="仿宋_GB2312" w:hAnsi="仿宋_GB2312" w:eastAsia="仿宋_GB2312" w:cs="仿宋_GB2312"/>
              </w:rPr>
              <w:t>1.00（台）</w:t>
            </w:r>
          </w:p>
        </w:tc>
        <w:tc>
          <w:tcPr>
            <w:tcW w:w="821" w:type="dxa"/>
          </w:tcPr>
          <w:p w14:paraId="5561491A">
            <w:pPr>
              <w:pStyle w:val="4"/>
              <w:jc w:val="right"/>
            </w:pPr>
            <w:r>
              <w:rPr>
                <w:rFonts w:ascii="仿宋_GB2312" w:hAnsi="仿宋_GB2312" w:eastAsia="仿宋_GB2312" w:cs="仿宋_GB2312"/>
              </w:rPr>
              <w:t>1,665.00</w:t>
            </w:r>
          </w:p>
        </w:tc>
        <w:tc>
          <w:tcPr>
            <w:tcW w:w="821" w:type="dxa"/>
          </w:tcPr>
          <w:p w14:paraId="582E4BF0">
            <w:pPr>
              <w:pStyle w:val="4"/>
              <w:jc w:val="left"/>
            </w:pPr>
            <w:r>
              <w:rPr>
                <w:rFonts w:ascii="仿宋_GB2312" w:hAnsi="仿宋_GB2312" w:eastAsia="仿宋_GB2312" w:cs="仿宋_GB2312"/>
              </w:rPr>
              <w:t>工业</w:t>
            </w:r>
          </w:p>
        </w:tc>
        <w:tc>
          <w:tcPr>
            <w:tcW w:w="821" w:type="dxa"/>
          </w:tcPr>
          <w:p w14:paraId="42E74054">
            <w:pPr>
              <w:pStyle w:val="4"/>
              <w:jc w:val="left"/>
            </w:pPr>
            <w:r>
              <w:rPr>
                <w:rFonts w:ascii="仿宋_GB2312" w:hAnsi="仿宋_GB2312" w:eastAsia="仿宋_GB2312" w:cs="仿宋_GB2312"/>
              </w:rPr>
              <w:t>否</w:t>
            </w:r>
          </w:p>
        </w:tc>
        <w:tc>
          <w:tcPr>
            <w:tcW w:w="821" w:type="dxa"/>
          </w:tcPr>
          <w:p w14:paraId="70126551">
            <w:pPr>
              <w:pStyle w:val="4"/>
              <w:jc w:val="left"/>
            </w:pPr>
            <w:r>
              <w:rPr>
                <w:rFonts w:ascii="仿宋_GB2312" w:hAnsi="仿宋_GB2312" w:eastAsia="仿宋_GB2312" w:cs="仿宋_GB2312"/>
              </w:rPr>
              <w:t>否</w:t>
            </w:r>
          </w:p>
        </w:tc>
        <w:tc>
          <w:tcPr>
            <w:tcW w:w="821" w:type="dxa"/>
          </w:tcPr>
          <w:p w14:paraId="3BC435A4">
            <w:pPr>
              <w:pStyle w:val="4"/>
              <w:jc w:val="left"/>
            </w:pPr>
            <w:r>
              <w:rPr>
                <w:rFonts w:ascii="仿宋_GB2312" w:hAnsi="仿宋_GB2312" w:eastAsia="仿宋_GB2312" w:cs="仿宋_GB2312"/>
              </w:rPr>
              <w:t>否</w:t>
            </w:r>
          </w:p>
        </w:tc>
        <w:tc>
          <w:tcPr>
            <w:tcW w:w="639" w:type="dxa"/>
          </w:tcPr>
          <w:p w14:paraId="31791821">
            <w:pPr>
              <w:pStyle w:val="4"/>
              <w:jc w:val="left"/>
            </w:pPr>
            <w:r>
              <w:rPr>
                <w:rFonts w:ascii="仿宋_GB2312" w:hAnsi="仿宋_GB2312" w:eastAsia="仿宋_GB2312" w:cs="仿宋_GB2312"/>
              </w:rPr>
              <w:t>否</w:t>
            </w:r>
          </w:p>
        </w:tc>
        <w:tc>
          <w:tcPr>
            <w:tcW w:w="639" w:type="dxa"/>
          </w:tcPr>
          <w:p w14:paraId="6B7CD415">
            <w:pPr>
              <w:pStyle w:val="4"/>
              <w:jc w:val="left"/>
            </w:pPr>
            <w:r>
              <w:rPr>
                <w:rFonts w:ascii="仿宋_GB2312" w:hAnsi="仿宋_GB2312" w:eastAsia="仿宋_GB2312" w:cs="仿宋_GB2312"/>
              </w:rPr>
              <w:t>否</w:t>
            </w:r>
          </w:p>
        </w:tc>
      </w:tr>
      <w:tr w14:paraId="6CAB6A1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A320396">
            <w:pPr>
              <w:pStyle w:val="4"/>
              <w:jc w:val="left"/>
            </w:pPr>
            <w:r>
              <w:rPr>
                <w:rFonts w:ascii="仿宋_GB2312" w:hAnsi="仿宋_GB2312" w:eastAsia="仿宋_GB2312" w:cs="仿宋_GB2312"/>
              </w:rPr>
              <w:t>24</w:t>
            </w:r>
          </w:p>
        </w:tc>
        <w:tc>
          <w:tcPr>
            <w:tcW w:w="821" w:type="dxa"/>
          </w:tcPr>
          <w:p w14:paraId="0270FB8F">
            <w:pPr>
              <w:pStyle w:val="4"/>
              <w:jc w:val="left"/>
            </w:pPr>
            <w:r>
              <w:rPr>
                <w:rFonts w:ascii="仿宋_GB2312" w:hAnsi="仿宋_GB2312" w:eastAsia="仿宋_GB2312" w:cs="仿宋_GB2312"/>
              </w:rPr>
              <w:t>A02010402 终端机</w:t>
            </w:r>
          </w:p>
        </w:tc>
        <w:tc>
          <w:tcPr>
            <w:tcW w:w="821" w:type="dxa"/>
          </w:tcPr>
          <w:p w14:paraId="0271554A">
            <w:pPr>
              <w:pStyle w:val="4"/>
              <w:jc w:val="left"/>
            </w:pPr>
            <w:r>
              <w:rPr>
                <w:rFonts w:ascii="仿宋_GB2312" w:hAnsi="仿宋_GB2312" w:eastAsia="仿宋_GB2312" w:cs="仿宋_GB2312"/>
              </w:rPr>
              <w:t>拾音麦克风</w:t>
            </w:r>
          </w:p>
        </w:tc>
        <w:tc>
          <w:tcPr>
            <w:tcW w:w="821" w:type="dxa"/>
          </w:tcPr>
          <w:p w14:paraId="18FCF0F8">
            <w:pPr>
              <w:pStyle w:val="4"/>
              <w:jc w:val="right"/>
            </w:pPr>
            <w:r>
              <w:rPr>
                <w:rFonts w:ascii="仿宋_GB2312" w:hAnsi="仿宋_GB2312" w:eastAsia="仿宋_GB2312" w:cs="仿宋_GB2312"/>
              </w:rPr>
              <w:t>6.00（支）</w:t>
            </w:r>
          </w:p>
        </w:tc>
        <w:tc>
          <w:tcPr>
            <w:tcW w:w="821" w:type="dxa"/>
          </w:tcPr>
          <w:p w14:paraId="65424F83">
            <w:pPr>
              <w:pStyle w:val="4"/>
              <w:jc w:val="right"/>
            </w:pPr>
            <w:r>
              <w:rPr>
                <w:rFonts w:ascii="仿宋_GB2312" w:hAnsi="仿宋_GB2312" w:eastAsia="仿宋_GB2312" w:cs="仿宋_GB2312"/>
              </w:rPr>
              <w:t>3,750.00</w:t>
            </w:r>
          </w:p>
        </w:tc>
        <w:tc>
          <w:tcPr>
            <w:tcW w:w="821" w:type="dxa"/>
          </w:tcPr>
          <w:p w14:paraId="62016B96">
            <w:pPr>
              <w:pStyle w:val="4"/>
              <w:jc w:val="left"/>
            </w:pPr>
            <w:r>
              <w:rPr>
                <w:rFonts w:ascii="仿宋_GB2312" w:hAnsi="仿宋_GB2312" w:eastAsia="仿宋_GB2312" w:cs="仿宋_GB2312"/>
              </w:rPr>
              <w:t>工业</w:t>
            </w:r>
          </w:p>
        </w:tc>
        <w:tc>
          <w:tcPr>
            <w:tcW w:w="821" w:type="dxa"/>
          </w:tcPr>
          <w:p w14:paraId="1FBD608F">
            <w:pPr>
              <w:pStyle w:val="4"/>
              <w:jc w:val="left"/>
            </w:pPr>
            <w:r>
              <w:rPr>
                <w:rFonts w:ascii="仿宋_GB2312" w:hAnsi="仿宋_GB2312" w:eastAsia="仿宋_GB2312" w:cs="仿宋_GB2312"/>
              </w:rPr>
              <w:t>否</w:t>
            </w:r>
          </w:p>
        </w:tc>
        <w:tc>
          <w:tcPr>
            <w:tcW w:w="821" w:type="dxa"/>
          </w:tcPr>
          <w:p w14:paraId="4337185F">
            <w:pPr>
              <w:pStyle w:val="4"/>
              <w:jc w:val="left"/>
            </w:pPr>
            <w:r>
              <w:rPr>
                <w:rFonts w:ascii="仿宋_GB2312" w:hAnsi="仿宋_GB2312" w:eastAsia="仿宋_GB2312" w:cs="仿宋_GB2312"/>
              </w:rPr>
              <w:t>否</w:t>
            </w:r>
          </w:p>
        </w:tc>
        <w:tc>
          <w:tcPr>
            <w:tcW w:w="821" w:type="dxa"/>
          </w:tcPr>
          <w:p w14:paraId="31B6E184">
            <w:pPr>
              <w:pStyle w:val="4"/>
              <w:jc w:val="left"/>
            </w:pPr>
            <w:r>
              <w:rPr>
                <w:rFonts w:ascii="仿宋_GB2312" w:hAnsi="仿宋_GB2312" w:eastAsia="仿宋_GB2312" w:cs="仿宋_GB2312"/>
              </w:rPr>
              <w:t>否</w:t>
            </w:r>
          </w:p>
        </w:tc>
        <w:tc>
          <w:tcPr>
            <w:tcW w:w="639" w:type="dxa"/>
          </w:tcPr>
          <w:p w14:paraId="05721ADA">
            <w:pPr>
              <w:pStyle w:val="4"/>
              <w:jc w:val="left"/>
            </w:pPr>
            <w:r>
              <w:rPr>
                <w:rFonts w:ascii="仿宋_GB2312" w:hAnsi="仿宋_GB2312" w:eastAsia="仿宋_GB2312" w:cs="仿宋_GB2312"/>
              </w:rPr>
              <w:t>否</w:t>
            </w:r>
          </w:p>
        </w:tc>
        <w:tc>
          <w:tcPr>
            <w:tcW w:w="639" w:type="dxa"/>
          </w:tcPr>
          <w:p w14:paraId="08AED123">
            <w:pPr>
              <w:pStyle w:val="4"/>
              <w:jc w:val="left"/>
            </w:pPr>
            <w:r>
              <w:rPr>
                <w:rFonts w:ascii="仿宋_GB2312" w:hAnsi="仿宋_GB2312" w:eastAsia="仿宋_GB2312" w:cs="仿宋_GB2312"/>
              </w:rPr>
              <w:t>否</w:t>
            </w:r>
          </w:p>
        </w:tc>
      </w:tr>
      <w:tr w14:paraId="00A4455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E8A65B5">
            <w:pPr>
              <w:pStyle w:val="4"/>
              <w:jc w:val="left"/>
            </w:pPr>
            <w:r>
              <w:rPr>
                <w:rFonts w:ascii="仿宋_GB2312" w:hAnsi="仿宋_GB2312" w:eastAsia="仿宋_GB2312" w:cs="仿宋_GB2312"/>
              </w:rPr>
              <w:t>25</w:t>
            </w:r>
          </w:p>
        </w:tc>
        <w:tc>
          <w:tcPr>
            <w:tcW w:w="821" w:type="dxa"/>
          </w:tcPr>
          <w:p w14:paraId="2143725E">
            <w:pPr>
              <w:pStyle w:val="4"/>
              <w:jc w:val="left"/>
            </w:pPr>
            <w:r>
              <w:rPr>
                <w:rFonts w:ascii="仿宋_GB2312" w:hAnsi="仿宋_GB2312" w:eastAsia="仿宋_GB2312" w:cs="仿宋_GB2312"/>
              </w:rPr>
              <w:t>A02010402 终端机</w:t>
            </w:r>
          </w:p>
        </w:tc>
        <w:tc>
          <w:tcPr>
            <w:tcW w:w="821" w:type="dxa"/>
          </w:tcPr>
          <w:p w14:paraId="6C742A75">
            <w:pPr>
              <w:pStyle w:val="4"/>
              <w:jc w:val="left"/>
            </w:pPr>
            <w:r>
              <w:rPr>
                <w:rFonts w:ascii="仿宋_GB2312" w:hAnsi="仿宋_GB2312" w:eastAsia="仿宋_GB2312" w:cs="仿宋_GB2312"/>
              </w:rPr>
              <w:t>无线麦克风系统</w:t>
            </w:r>
          </w:p>
        </w:tc>
        <w:tc>
          <w:tcPr>
            <w:tcW w:w="821" w:type="dxa"/>
          </w:tcPr>
          <w:p w14:paraId="544A1DCC">
            <w:pPr>
              <w:pStyle w:val="4"/>
              <w:jc w:val="right"/>
            </w:pPr>
            <w:r>
              <w:rPr>
                <w:rFonts w:ascii="仿宋_GB2312" w:hAnsi="仿宋_GB2312" w:eastAsia="仿宋_GB2312" w:cs="仿宋_GB2312"/>
              </w:rPr>
              <w:t>1.00（套）</w:t>
            </w:r>
          </w:p>
        </w:tc>
        <w:tc>
          <w:tcPr>
            <w:tcW w:w="821" w:type="dxa"/>
          </w:tcPr>
          <w:p w14:paraId="216C3A54">
            <w:pPr>
              <w:pStyle w:val="4"/>
              <w:jc w:val="right"/>
            </w:pPr>
            <w:r>
              <w:rPr>
                <w:rFonts w:ascii="仿宋_GB2312" w:hAnsi="仿宋_GB2312" w:eastAsia="仿宋_GB2312" w:cs="仿宋_GB2312"/>
              </w:rPr>
              <w:t>832.00</w:t>
            </w:r>
          </w:p>
        </w:tc>
        <w:tc>
          <w:tcPr>
            <w:tcW w:w="821" w:type="dxa"/>
          </w:tcPr>
          <w:p w14:paraId="252093C0">
            <w:pPr>
              <w:pStyle w:val="4"/>
              <w:jc w:val="left"/>
            </w:pPr>
            <w:r>
              <w:rPr>
                <w:rFonts w:ascii="仿宋_GB2312" w:hAnsi="仿宋_GB2312" w:eastAsia="仿宋_GB2312" w:cs="仿宋_GB2312"/>
              </w:rPr>
              <w:t>工业</w:t>
            </w:r>
          </w:p>
        </w:tc>
        <w:tc>
          <w:tcPr>
            <w:tcW w:w="821" w:type="dxa"/>
          </w:tcPr>
          <w:p w14:paraId="15972146">
            <w:pPr>
              <w:pStyle w:val="4"/>
              <w:jc w:val="left"/>
            </w:pPr>
            <w:r>
              <w:rPr>
                <w:rFonts w:ascii="仿宋_GB2312" w:hAnsi="仿宋_GB2312" w:eastAsia="仿宋_GB2312" w:cs="仿宋_GB2312"/>
              </w:rPr>
              <w:t>否</w:t>
            </w:r>
          </w:p>
        </w:tc>
        <w:tc>
          <w:tcPr>
            <w:tcW w:w="821" w:type="dxa"/>
          </w:tcPr>
          <w:p w14:paraId="7241C337">
            <w:pPr>
              <w:pStyle w:val="4"/>
              <w:jc w:val="left"/>
            </w:pPr>
            <w:r>
              <w:rPr>
                <w:rFonts w:ascii="仿宋_GB2312" w:hAnsi="仿宋_GB2312" w:eastAsia="仿宋_GB2312" w:cs="仿宋_GB2312"/>
              </w:rPr>
              <w:t>否</w:t>
            </w:r>
          </w:p>
        </w:tc>
        <w:tc>
          <w:tcPr>
            <w:tcW w:w="821" w:type="dxa"/>
          </w:tcPr>
          <w:p w14:paraId="38A81C90">
            <w:pPr>
              <w:pStyle w:val="4"/>
              <w:jc w:val="left"/>
            </w:pPr>
            <w:r>
              <w:rPr>
                <w:rFonts w:ascii="仿宋_GB2312" w:hAnsi="仿宋_GB2312" w:eastAsia="仿宋_GB2312" w:cs="仿宋_GB2312"/>
              </w:rPr>
              <w:t>否</w:t>
            </w:r>
          </w:p>
        </w:tc>
        <w:tc>
          <w:tcPr>
            <w:tcW w:w="639" w:type="dxa"/>
          </w:tcPr>
          <w:p w14:paraId="3FA389D9">
            <w:pPr>
              <w:pStyle w:val="4"/>
              <w:jc w:val="left"/>
            </w:pPr>
            <w:r>
              <w:rPr>
                <w:rFonts w:ascii="仿宋_GB2312" w:hAnsi="仿宋_GB2312" w:eastAsia="仿宋_GB2312" w:cs="仿宋_GB2312"/>
              </w:rPr>
              <w:t>否</w:t>
            </w:r>
          </w:p>
        </w:tc>
        <w:tc>
          <w:tcPr>
            <w:tcW w:w="639" w:type="dxa"/>
          </w:tcPr>
          <w:p w14:paraId="6F060744">
            <w:pPr>
              <w:pStyle w:val="4"/>
              <w:jc w:val="left"/>
            </w:pPr>
            <w:r>
              <w:rPr>
                <w:rFonts w:ascii="仿宋_GB2312" w:hAnsi="仿宋_GB2312" w:eastAsia="仿宋_GB2312" w:cs="仿宋_GB2312"/>
              </w:rPr>
              <w:t>否</w:t>
            </w:r>
          </w:p>
        </w:tc>
      </w:tr>
      <w:tr w14:paraId="56E4F81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31B3F89">
            <w:pPr>
              <w:pStyle w:val="4"/>
              <w:jc w:val="left"/>
            </w:pPr>
            <w:r>
              <w:rPr>
                <w:rFonts w:ascii="仿宋_GB2312" w:hAnsi="仿宋_GB2312" w:eastAsia="仿宋_GB2312" w:cs="仿宋_GB2312"/>
              </w:rPr>
              <w:t>26</w:t>
            </w:r>
          </w:p>
        </w:tc>
        <w:tc>
          <w:tcPr>
            <w:tcW w:w="821" w:type="dxa"/>
          </w:tcPr>
          <w:p w14:paraId="28E066D6">
            <w:pPr>
              <w:pStyle w:val="4"/>
              <w:jc w:val="left"/>
            </w:pPr>
            <w:r>
              <w:rPr>
                <w:rFonts w:ascii="仿宋_GB2312" w:hAnsi="仿宋_GB2312" w:eastAsia="仿宋_GB2312" w:cs="仿宋_GB2312"/>
              </w:rPr>
              <w:t>A02010402 终端机</w:t>
            </w:r>
          </w:p>
        </w:tc>
        <w:tc>
          <w:tcPr>
            <w:tcW w:w="821" w:type="dxa"/>
          </w:tcPr>
          <w:p w14:paraId="0F355B7B">
            <w:pPr>
              <w:pStyle w:val="4"/>
              <w:jc w:val="left"/>
            </w:pPr>
            <w:r>
              <w:rPr>
                <w:rFonts w:ascii="仿宋_GB2312" w:hAnsi="仿宋_GB2312" w:eastAsia="仿宋_GB2312" w:cs="仿宋_GB2312"/>
              </w:rPr>
              <w:t>扩声音响</w:t>
            </w:r>
          </w:p>
        </w:tc>
        <w:tc>
          <w:tcPr>
            <w:tcW w:w="821" w:type="dxa"/>
          </w:tcPr>
          <w:p w14:paraId="51EEF28E">
            <w:pPr>
              <w:pStyle w:val="4"/>
              <w:jc w:val="right"/>
            </w:pPr>
            <w:r>
              <w:rPr>
                <w:rFonts w:ascii="仿宋_GB2312" w:hAnsi="仿宋_GB2312" w:eastAsia="仿宋_GB2312" w:cs="仿宋_GB2312"/>
              </w:rPr>
              <w:t>1.00（对）</w:t>
            </w:r>
          </w:p>
        </w:tc>
        <w:tc>
          <w:tcPr>
            <w:tcW w:w="821" w:type="dxa"/>
          </w:tcPr>
          <w:p w14:paraId="55DE2508">
            <w:pPr>
              <w:pStyle w:val="4"/>
              <w:jc w:val="right"/>
            </w:pPr>
            <w:r>
              <w:rPr>
                <w:rFonts w:ascii="仿宋_GB2312" w:hAnsi="仿宋_GB2312" w:eastAsia="仿宋_GB2312" w:cs="仿宋_GB2312"/>
              </w:rPr>
              <w:t>936.00</w:t>
            </w:r>
          </w:p>
        </w:tc>
        <w:tc>
          <w:tcPr>
            <w:tcW w:w="821" w:type="dxa"/>
          </w:tcPr>
          <w:p w14:paraId="4AB53E80">
            <w:pPr>
              <w:pStyle w:val="4"/>
              <w:jc w:val="left"/>
            </w:pPr>
            <w:r>
              <w:rPr>
                <w:rFonts w:ascii="仿宋_GB2312" w:hAnsi="仿宋_GB2312" w:eastAsia="仿宋_GB2312" w:cs="仿宋_GB2312"/>
              </w:rPr>
              <w:t>工业</w:t>
            </w:r>
          </w:p>
        </w:tc>
        <w:tc>
          <w:tcPr>
            <w:tcW w:w="821" w:type="dxa"/>
          </w:tcPr>
          <w:p w14:paraId="1C093DA4">
            <w:pPr>
              <w:pStyle w:val="4"/>
              <w:jc w:val="left"/>
            </w:pPr>
            <w:r>
              <w:rPr>
                <w:rFonts w:ascii="仿宋_GB2312" w:hAnsi="仿宋_GB2312" w:eastAsia="仿宋_GB2312" w:cs="仿宋_GB2312"/>
              </w:rPr>
              <w:t>否</w:t>
            </w:r>
          </w:p>
        </w:tc>
        <w:tc>
          <w:tcPr>
            <w:tcW w:w="821" w:type="dxa"/>
          </w:tcPr>
          <w:p w14:paraId="077FDA8B">
            <w:pPr>
              <w:pStyle w:val="4"/>
              <w:jc w:val="left"/>
            </w:pPr>
            <w:r>
              <w:rPr>
                <w:rFonts w:ascii="仿宋_GB2312" w:hAnsi="仿宋_GB2312" w:eastAsia="仿宋_GB2312" w:cs="仿宋_GB2312"/>
              </w:rPr>
              <w:t>否</w:t>
            </w:r>
          </w:p>
        </w:tc>
        <w:tc>
          <w:tcPr>
            <w:tcW w:w="821" w:type="dxa"/>
          </w:tcPr>
          <w:p w14:paraId="143D174A">
            <w:pPr>
              <w:pStyle w:val="4"/>
              <w:jc w:val="left"/>
            </w:pPr>
            <w:r>
              <w:rPr>
                <w:rFonts w:ascii="仿宋_GB2312" w:hAnsi="仿宋_GB2312" w:eastAsia="仿宋_GB2312" w:cs="仿宋_GB2312"/>
              </w:rPr>
              <w:t>否</w:t>
            </w:r>
          </w:p>
        </w:tc>
        <w:tc>
          <w:tcPr>
            <w:tcW w:w="639" w:type="dxa"/>
          </w:tcPr>
          <w:p w14:paraId="257E4E08">
            <w:pPr>
              <w:pStyle w:val="4"/>
              <w:jc w:val="left"/>
            </w:pPr>
            <w:r>
              <w:rPr>
                <w:rFonts w:ascii="仿宋_GB2312" w:hAnsi="仿宋_GB2312" w:eastAsia="仿宋_GB2312" w:cs="仿宋_GB2312"/>
              </w:rPr>
              <w:t>否</w:t>
            </w:r>
          </w:p>
        </w:tc>
        <w:tc>
          <w:tcPr>
            <w:tcW w:w="639" w:type="dxa"/>
          </w:tcPr>
          <w:p w14:paraId="104765A2">
            <w:pPr>
              <w:pStyle w:val="4"/>
              <w:jc w:val="left"/>
            </w:pPr>
            <w:r>
              <w:rPr>
                <w:rFonts w:ascii="仿宋_GB2312" w:hAnsi="仿宋_GB2312" w:eastAsia="仿宋_GB2312" w:cs="仿宋_GB2312"/>
              </w:rPr>
              <w:t>否</w:t>
            </w:r>
          </w:p>
        </w:tc>
      </w:tr>
      <w:tr w14:paraId="7AB18DB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00196A7">
            <w:pPr>
              <w:pStyle w:val="4"/>
              <w:jc w:val="left"/>
            </w:pPr>
            <w:r>
              <w:rPr>
                <w:rFonts w:ascii="仿宋_GB2312" w:hAnsi="仿宋_GB2312" w:eastAsia="仿宋_GB2312" w:cs="仿宋_GB2312"/>
              </w:rPr>
              <w:t>27</w:t>
            </w:r>
          </w:p>
        </w:tc>
        <w:tc>
          <w:tcPr>
            <w:tcW w:w="821" w:type="dxa"/>
          </w:tcPr>
          <w:p w14:paraId="4BD524D6">
            <w:pPr>
              <w:pStyle w:val="4"/>
              <w:jc w:val="left"/>
            </w:pPr>
            <w:r>
              <w:rPr>
                <w:rFonts w:ascii="仿宋_GB2312" w:hAnsi="仿宋_GB2312" w:eastAsia="仿宋_GB2312" w:cs="仿宋_GB2312"/>
              </w:rPr>
              <w:t>A02010402 终端机</w:t>
            </w:r>
          </w:p>
        </w:tc>
        <w:tc>
          <w:tcPr>
            <w:tcW w:w="821" w:type="dxa"/>
          </w:tcPr>
          <w:p w14:paraId="22E8134C">
            <w:pPr>
              <w:pStyle w:val="4"/>
              <w:jc w:val="left"/>
            </w:pPr>
            <w:r>
              <w:rPr>
                <w:rFonts w:ascii="仿宋_GB2312" w:hAnsi="仿宋_GB2312" w:eastAsia="仿宋_GB2312" w:cs="仿宋_GB2312"/>
              </w:rPr>
              <w:t>导播控制终端</w:t>
            </w:r>
          </w:p>
        </w:tc>
        <w:tc>
          <w:tcPr>
            <w:tcW w:w="821" w:type="dxa"/>
          </w:tcPr>
          <w:p w14:paraId="1244A71C">
            <w:pPr>
              <w:pStyle w:val="4"/>
              <w:jc w:val="right"/>
            </w:pPr>
            <w:r>
              <w:rPr>
                <w:rFonts w:ascii="仿宋_GB2312" w:hAnsi="仿宋_GB2312" w:eastAsia="仿宋_GB2312" w:cs="仿宋_GB2312"/>
              </w:rPr>
              <w:t>1.00（套）</w:t>
            </w:r>
          </w:p>
        </w:tc>
        <w:tc>
          <w:tcPr>
            <w:tcW w:w="821" w:type="dxa"/>
          </w:tcPr>
          <w:p w14:paraId="502F364D">
            <w:pPr>
              <w:pStyle w:val="4"/>
              <w:jc w:val="right"/>
            </w:pPr>
            <w:r>
              <w:rPr>
                <w:rFonts w:ascii="仿宋_GB2312" w:hAnsi="仿宋_GB2312" w:eastAsia="仿宋_GB2312" w:cs="仿宋_GB2312"/>
              </w:rPr>
              <w:t>3,500.00</w:t>
            </w:r>
          </w:p>
        </w:tc>
        <w:tc>
          <w:tcPr>
            <w:tcW w:w="821" w:type="dxa"/>
          </w:tcPr>
          <w:p w14:paraId="0729B193">
            <w:pPr>
              <w:pStyle w:val="4"/>
              <w:jc w:val="left"/>
            </w:pPr>
            <w:r>
              <w:rPr>
                <w:rFonts w:ascii="仿宋_GB2312" w:hAnsi="仿宋_GB2312" w:eastAsia="仿宋_GB2312" w:cs="仿宋_GB2312"/>
              </w:rPr>
              <w:t>工业</w:t>
            </w:r>
          </w:p>
        </w:tc>
        <w:tc>
          <w:tcPr>
            <w:tcW w:w="821" w:type="dxa"/>
          </w:tcPr>
          <w:p w14:paraId="76444C56">
            <w:pPr>
              <w:pStyle w:val="4"/>
              <w:jc w:val="left"/>
            </w:pPr>
            <w:r>
              <w:rPr>
                <w:rFonts w:ascii="仿宋_GB2312" w:hAnsi="仿宋_GB2312" w:eastAsia="仿宋_GB2312" w:cs="仿宋_GB2312"/>
              </w:rPr>
              <w:t>否</w:t>
            </w:r>
          </w:p>
        </w:tc>
        <w:tc>
          <w:tcPr>
            <w:tcW w:w="821" w:type="dxa"/>
          </w:tcPr>
          <w:p w14:paraId="56C0BEB3">
            <w:pPr>
              <w:pStyle w:val="4"/>
              <w:jc w:val="left"/>
            </w:pPr>
            <w:r>
              <w:rPr>
                <w:rFonts w:ascii="仿宋_GB2312" w:hAnsi="仿宋_GB2312" w:eastAsia="仿宋_GB2312" w:cs="仿宋_GB2312"/>
              </w:rPr>
              <w:t>否</w:t>
            </w:r>
          </w:p>
        </w:tc>
        <w:tc>
          <w:tcPr>
            <w:tcW w:w="821" w:type="dxa"/>
          </w:tcPr>
          <w:p w14:paraId="0BDFFEF5">
            <w:pPr>
              <w:pStyle w:val="4"/>
              <w:jc w:val="left"/>
            </w:pPr>
            <w:r>
              <w:rPr>
                <w:rFonts w:ascii="仿宋_GB2312" w:hAnsi="仿宋_GB2312" w:eastAsia="仿宋_GB2312" w:cs="仿宋_GB2312"/>
              </w:rPr>
              <w:t>否</w:t>
            </w:r>
          </w:p>
        </w:tc>
        <w:tc>
          <w:tcPr>
            <w:tcW w:w="639" w:type="dxa"/>
          </w:tcPr>
          <w:p w14:paraId="4083F17B">
            <w:pPr>
              <w:pStyle w:val="4"/>
              <w:jc w:val="left"/>
            </w:pPr>
            <w:r>
              <w:rPr>
                <w:rFonts w:ascii="仿宋_GB2312" w:hAnsi="仿宋_GB2312" w:eastAsia="仿宋_GB2312" w:cs="仿宋_GB2312"/>
              </w:rPr>
              <w:t>否</w:t>
            </w:r>
          </w:p>
        </w:tc>
        <w:tc>
          <w:tcPr>
            <w:tcW w:w="639" w:type="dxa"/>
          </w:tcPr>
          <w:p w14:paraId="3B41C77C">
            <w:pPr>
              <w:pStyle w:val="4"/>
              <w:jc w:val="left"/>
            </w:pPr>
            <w:r>
              <w:rPr>
                <w:rFonts w:ascii="仿宋_GB2312" w:hAnsi="仿宋_GB2312" w:eastAsia="仿宋_GB2312" w:cs="仿宋_GB2312"/>
              </w:rPr>
              <w:t>否</w:t>
            </w:r>
          </w:p>
        </w:tc>
      </w:tr>
      <w:tr w14:paraId="4E29716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24BEB528">
            <w:pPr>
              <w:pStyle w:val="4"/>
              <w:jc w:val="left"/>
            </w:pPr>
            <w:r>
              <w:rPr>
                <w:rFonts w:ascii="仿宋_GB2312" w:hAnsi="仿宋_GB2312" w:eastAsia="仿宋_GB2312" w:cs="仿宋_GB2312"/>
              </w:rPr>
              <w:t>28</w:t>
            </w:r>
          </w:p>
        </w:tc>
        <w:tc>
          <w:tcPr>
            <w:tcW w:w="821" w:type="dxa"/>
          </w:tcPr>
          <w:p w14:paraId="796E8687">
            <w:pPr>
              <w:pStyle w:val="4"/>
              <w:jc w:val="left"/>
            </w:pPr>
            <w:r>
              <w:rPr>
                <w:rFonts w:ascii="仿宋_GB2312" w:hAnsi="仿宋_GB2312" w:eastAsia="仿宋_GB2312" w:cs="仿宋_GB2312"/>
              </w:rPr>
              <w:t>A02010402 终端机</w:t>
            </w:r>
          </w:p>
        </w:tc>
        <w:tc>
          <w:tcPr>
            <w:tcW w:w="821" w:type="dxa"/>
          </w:tcPr>
          <w:p w14:paraId="57965582">
            <w:pPr>
              <w:pStyle w:val="4"/>
              <w:jc w:val="left"/>
            </w:pPr>
            <w:r>
              <w:rPr>
                <w:rFonts w:ascii="仿宋_GB2312" w:hAnsi="仿宋_GB2312" w:eastAsia="仿宋_GB2312" w:cs="仿宋_GB2312"/>
              </w:rPr>
              <w:t>互动电视机</w:t>
            </w:r>
          </w:p>
        </w:tc>
        <w:tc>
          <w:tcPr>
            <w:tcW w:w="821" w:type="dxa"/>
          </w:tcPr>
          <w:p w14:paraId="5F5BD316">
            <w:pPr>
              <w:pStyle w:val="4"/>
              <w:jc w:val="right"/>
            </w:pPr>
            <w:r>
              <w:rPr>
                <w:rFonts w:ascii="仿宋_GB2312" w:hAnsi="仿宋_GB2312" w:eastAsia="仿宋_GB2312" w:cs="仿宋_GB2312"/>
              </w:rPr>
              <w:t>1.00（台）</w:t>
            </w:r>
          </w:p>
        </w:tc>
        <w:tc>
          <w:tcPr>
            <w:tcW w:w="821" w:type="dxa"/>
          </w:tcPr>
          <w:p w14:paraId="4C767CB4">
            <w:pPr>
              <w:pStyle w:val="4"/>
              <w:jc w:val="right"/>
            </w:pPr>
            <w:r>
              <w:rPr>
                <w:rFonts w:ascii="仿宋_GB2312" w:hAnsi="仿宋_GB2312" w:eastAsia="仿宋_GB2312" w:cs="仿宋_GB2312"/>
              </w:rPr>
              <w:t>2,000.00</w:t>
            </w:r>
          </w:p>
        </w:tc>
        <w:tc>
          <w:tcPr>
            <w:tcW w:w="821" w:type="dxa"/>
          </w:tcPr>
          <w:p w14:paraId="445496EE">
            <w:pPr>
              <w:pStyle w:val="4"/>
              <w:jc w:val="left"/>
            </w:pPr>
            <w:r>
              <w:rPr>
                <w:rFonts w:ascii="仿宋_GB2312" w:hAnsi="仿宋_GB2312" w:eastAsia="仿宋_GB2312" w:cs="仿宋_GB2312"/>
              </w:rPr>
              <w:t>工业</w:t>
            </w:r>
          </w:p>
        </w:tc>
        <w:tc>
          <w:tcPr>
            <w:tcW w:w="821" w:type="dxa"/>
          </w:tcPr>
          <w:p w14:paraId="0A2E5A4B">
            <w:pPr>
              <w:pStyle w:val="4"/>
              <w:jc w:val="left"/>
            </w:pPr>
            <w:r>
              <w:rPr>
                <w:rFonts w:ascii="仿宋_GB2312" w:hAnsi="仿宋_GB2312" w:eastAsia="仿宋_GB2312" w:cs="仿宋_GB2312"/>
              </w:rPr>
              <w:t>否</w:t>
            </w:r>
          </w:p>
        </w:tc>
        <w:tc>
          <w:tcPr>
            <w:tcW w:w="821" w:type="dxa"/>
          </w:tcPr>
          <w:p w14:paraId="6DFA4BE2">
            <w:pPr>
              <w:pStyle w:val="4"/>
              <w:jc w:val="left"/>
            </w:pPr>
            <w:r>
              <w:rPr>
                <w:rFonts w:ascii="仿宋_GB2312" w:hAnsi="仿宋_GB2312" w:eastAsia="仿宋_GB2312" w:cs="仿宋_GB2312"/>
              </w:rPr>
              <w:t>否</w:t>
            </w:r>
          </w:p>
        </w:tc>
        <w:tc>
          <w:tcPr>
            <w:tcW w:w="821" w:type="dxa"/>
          </w:tcPr>
          <w:p w14:paraId="1B683029">
            <w:pPr>
              <w:pStyle w:val="4"/>
              <w:jc w:val="left"/>
            </w:pPr>
            <w:r>
              <w:rPr>
                <w:rFonts w:ascii="仿宋_GB2312" w:hAnsi="仿宋_GB2312" w:eastAsia="仿宋_GB2312" w:cs="仿宋_GB2312"/>
              </w:rPr>
              <w:t>是</w:t>
            </w:r>
          </w:p>
        </w:tc>
        <w:tc>
          <w:tcPr>
            <w:tcW w:w="639" w:type="dxa"/>
          </w:tcPr>
          <w:p w14:paraId="5DF16A95">
            <w:pPr>
              <w:pStyle w:val="4"/>
              <w:jc w:val="left"/>
            </w:pPr>
            <w:r>
              <w:rPr>
                <w:rFonts w:ascii="仿宋_GB2312" w:hAnsi="仿宋_GB2312" w:eastAsia="仿宋_GB2312" w:cs="仿宋_GB2312"/>
              </w:rPr>
              <w:t>否</w:t>
            </w:r>
          </w:p>
        </w:tc>
        <w:tc>
          <w:tcPr>
            <w:tcW w:w="639" w:type="dxa"/>
          </w:tcPr>
          <w:p w14:paraId="0E153350">
            <w:pPr>
              <w:pStyle w:val="4"/>
              <w:jc w:val="left"/>
            </w:pPr>
            <w:r>
              <w:rPr>
                <w:rFonts w:ascii="仿宋_GB2312" w:hAnsi="仿宋_GB2312" w:eastAsia="仿宋_GB2312" w:cs="仿宋_GB2312"/>
              </w:rPr>
              <w:t>是</w:t>
            </w:r>
          </w:p>
        </w:tc>
      </w:tr>
      <w:tr w14:paraId="41BB20C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0F0842D">
            <w:pPr>
              <w:pStyle w:val="4"/>
              <w:jc w:val="left"/>
            </w:pPr>
            <w:r>
              <w:rPr>
                <w:rFonts w:ascii="仿宋_GB2312" w:hAnsi="仿宋_GB2312" w:eastAsia="仿宋_GB2312" w:cs="仿宋_GB2312"/>
              </w:rPr>
              <w:t>29</w:t>
            </w:r>
          </w:p>
        </w:tc>
        <w:tc>
          <w:tcPr>
            <w:tcW w:w="821" w:type="dxa"/>
          </w:tcPr>
          <w:p w14:paraId="2112FD64">
            <w:pPr>
              <w:pStyle w:val="4"/>
              <w:jc w:val="left"/>
            </w:pPr>
            <w:r>
              <w:rPr>
                <w:rFonts w:ascii="仿宋_GB2312" w:hAnsi="仿宋_GB2312" w:eastAsia="仿宋_GB2312" w:cs="仿宋_GB2312"/>
              </w:rPr>
              <w:t>A02010402 终端机</w:t>
            </w:r>
          </w:p>
        </w:tc>
        <w:tc>
          <w:tcPr>
            <w:tcW w:w="821" w:type="dxa"/>
          </w:tcPr>
          <w:p w14:paraId="09BA6C92">
            <w:pPr>
              <w:pStyle w:val="4"/>
              <w:jc w:val="left"/>
            </w:pPr>
            <w:r>
              <w:rPr>
                <w:rFonts w:ascii="仿宋_GB2312" w:hAnsi="仿宋_GB2312" w:eastAsia="仿宋_GB2312" w:cs="仿宋_GB2312"/>
              </w:rPr>
              <w:t>交换机</w:t>
            </w:r>
          </w:p>
        </w:tc>
        <w:tc>
          <w:tcPr>
            <w:tcW w:w="821" w:type="dxa"/>
          </w:tcPr>
          <w:p w14:paraId="169FC2AA">
            <w:pPr>
              <w:pStyle w:val="4"/>
              <w:jc w:val="right"/>
            </w:pPr>
            <w:r>
              <w:rPr>
                <w:rFonts w:ascii="仿宋_GB2312" w:hAnsi="仿宋_GB2312" w:eastAsia="仿宋_GB2312" w:cs="仿宋_GB2312"/>
              </w:rPr>
              <w:t>1.00（台）</w:t>
            </w:r>
          </w:p>
        </w:tc>
        <w:tc>
          <w:tcPr>
            <w:tcW w:w="821" w:type="dxa"/>
          </w:tcPr>
          <w:p w14:paraId="0CA31F3F">
            <w:pPr>
              <w:pStyle w:val="4"/>
              <w:jc w:val="right"/>
            </w:pPr>
            <w:r>
              <w:rPr>
                <w:rFonts w:ascii="仿宋_GB2312" w:hAnsi="仿宋_GB2312" w:eastAsia="仿宋_GB2312" w:cs="仿宋_GB2312"/>
              </w:rPr>
              <w:t>2,548.00</w:t>
            </w:r>
          </w:p>
        </w:tc>
        <w:tc>
          <w:tcPr>
            <w:tcW w:w="821" w:type="dxa"/>
          </w:tcPr>
          <w:p w14:paraId="0F5787F8">
            <w:pPr>
              <w:pStyle w:val="4"/>
              <w:jc w:val="left"/>
            </w:pPr>
            <w:r>
              <w:rPr>
                <w:rFonts w:ascii="仿宋_GB2312" w:hAnsi="仿宋_GB2312" w:eastAsia="仿宋_GB2312" w:cs="仿宋_GB2312"/>
              </w:rPr>
              <w:t>工业</w:t>
            </w:r>
          </w:p>
        </w:tc>
        <w:tc>
          <w:tcPr>
            <w:tcW w:w="821" w:type="dxa"/>
          </w:tcPr>
          <w:p w14:paraId="4816FB9E">
            <w:pPr>
              <w:pStyle w:val="4"/>
              <w:jc w:val="left"/>
            </w:pPr>
            <w:r>
              <w:rPr>
                <w:rFonts w:ascii="仿宋_GB2312" w:hAnsi="仿宋_GB2312" w:eastAsia="仿宋_GB2312" w:cs="仿宋_GB2312"/>
              </w:rPr>
              <w:t>否</w:t>
            </w:r>
          </w:p>
        </w:tc>
        <w:tc>
          <w:tcPr>
            <w:tcW w:w="821" w:type="dxa"/>
          </w:tcPr>
          <w:p w14:paraId="13F8A215">
            <w:pPr>
              <w:pStyle w:val="4"/>
              <w:jc w:val="left"/>
            </w:pPr>
            <w:r>
              <w:rPr>
                <w:rFonts w:ascii="仿宋_GB2312" w:hAnsi="仿宋_GB2312" w:eastAsia="仿宋_GB2312" w:cs="仿宋_GB2312"/>
              </w:rPr>
              <w:t>否</w:t>
            </w:r>
          </w:p>
        </w:tc>
        <w:tc>
          <w:tcPr>
            <w:tcW w:w="821" w:type="dxa"/>
          </w:tcPr>
          <w:p w14:paraId="1A1E447C">
            <w:pPr>
              <w:pStyle w:val="4"/>
              <w:jc w:val="left"/>
            </w:pPr>
            <w:r>
              <w:rPr>
                <w:rFonts w:ascii="仿宋_GB2312" w:hAnsi="仿宋_GB2312" w:eastAsia="仿宋_GB2312" w:cs="仿宋_GB2312"/>
              </w:rPr>
              <w:t>否</w:t>
            </w:r>
          </w:p>
        </w:tc>
        <w:tc>
          <w:tcPr>
            <w:tcW w:w="639" w:type="dxa"/>
          </w:tcPr>
          <w:p w14:paraId="767339BF">
            <w:pPr>
              <w:pStyle w:val="4"/>
              <w:jc w:val="left"/>
            </w:pPr>
            <w:r>
              <w:rPr>
                <w:rFonts w:ascii="仿宋_GB2312" w:hAnsi="仿宋_GB2312" w:eastAsia="仿宋_GB2312" w:cs="仿宋_GB2312"/>
              </w:rPr>
              <w:t>否</w:t>
            </w:r>
          </w:p>
        </w:tc>
        <w:tc>
          <w:tcPr>
            <w:tcW w:w="639" w:type="dxa"/>
          </w:tcPr>
          <w:p w14:paraId="0FD4AEAC">
            <w:pPr>
              <w:pStyle w:val="4"/>
              <w:jc w:val="left"/>
            </w:pPr>
            <w:r>
              <w:rPr>
                <w:rFonts w:ascii="仿宋_GB2312" w:hAnsi="仿宋_GB2312" w:eastAsia="仿宋_GB2312" w:cs="仿宋_GB2312"/>
              </w:rPr>
              <w:t>否</w:t>
            </w:r>
          </w:p>
        </w:tc>
      </w:tr>
      <w:tr w14:paraId="7304074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9A64470">
            <w:pPr>
              <w:pStyle w:val="4"/>
              <w:jc w:val="left"/>
            </w:pPr>
            <w:r>
              <w:rPr>
                <w:rFonts w:ascii="仿宋_GB2312" w:hAnsi="仿宋_GB2312" w:eastAsia="仿宋_GB2312" w:cs="仿宋_GB2312"/>
              </w:rPr>
              <w:t>30</w:t>
            </w:r>
          </w:p>
        </w:tc>
        <w:tc>
          <w:tcPr>
            <w:tcW w:w="821" w:type="dxa"/>
          </w:tcPr>
          <w:p w14:paraId="4F09F13A">
            <w:pPr>
              <w:pStyle w:val="4"/>
              <w:jc w:val="left"/>
            </w:pPr>
            <w:r>
              <w:rPr>
                <w:rFonts w:ascii="仿宋_GB2312" w:hAnsi="仿宋_GB2312" w:eastAsia="仿宋_GB2312" w:cs="仿宋_GB2312"/>
              </w:rPr>
              <w:t>A02010402 终端机</w:t>
            </w:r>
          </w:p>
        </w:tc>
        <w:tc>
          <w:tcPr>
            <w:tcW w:w="821" w:type="dxa"/>
          </w:tcPr>
          <w:p w14:paraId="3C2C17EA">
            <w:pPr>
              <w:pStyle w:val="4"/>
              <w:jc w:val="left"/>
            </w:pPr>
            <w:r>
              <w:rPr>
                <w:rFonts w:ascii="仿宋_GB2312" w:hAnsi="仿宋_GB2312" w:eastAsia="仿宋_GB2312" w:cs="仿宋_GB2312"/>
              </w:rPr>
              <w:t>机柜</w:t>
            </w:r>
          </w:p>
        </w:tc>
        <w:tc>
          <w:tcPr>
            <w:tcW w:w="821" w:type="dxa"/>
          </w:tcPr>
          <w:p w14:paraId="50FCA5B3">
            <w:pPr>
              <w:pStyle w:val="4"/>
              <w:jc w:val="right"/>
            </w:pPr>
            <w:r>
              <w:rPr>
                <w:rFonts w:ascii="仿宋_GB2312" w:hAnsi="仿宋_GB2312" w:eastAsia="仿宋_GB2312" w:cs="仿宋_GB2312"/>
              </w:rPr>
              <w:t>1.00（个）</w:t>
            </w:r>
          </w:p>
        </w:tc>
        <w:tc>
          <w:tcPr>
            <w:tcW w:w="821" w:type="dxa"/>
          </w:tcPr>
          <w:p w14:paraId="374FD8F4">
            <w:pPr>
              <w:pStyle w:val="4"/>
              <w:jc w:val="right"/>
            </w:pPr>
            <w:r>
              <w:rPr>
                <w:rFonts w:ascii="仿宋_GB2312" w:hAnsi="仿宋_GB2312" w:eastAsia="仿宋_GB2312" w:cs="仿宋_GB2312"/>
              </w:rPr>
              <w:t>1,100.00</w:t>
            </w:r>
          </w:p>
        </w:tc>
        <w:tc>
          <w:tcPr>
            <w:tcW w:w="821" w:type="dxa"/>
          </w:tcPr>
          <w:p w14:paraId="51DEE9C6">
            <w:pPr>
              <w:pStyle w:val="4"/>
              <w:jc w:val="left"/>
            </w:pPr>
            <w:r>
              <w:rPr>
                <w:rFonts w:ascii="仿宋_GB2312" w:hAnsi="仿宋_GB2312" w:eastAsia="仿宋_GB2312" w:cs="仿宋_GB2312"/>
              </w:rPr>
              <w:t>工业</w:t>
            </w:r>
          </w:p>
        </w:tc>
        <w:tc>
          <w:tcPr>
            <w:tcW w:w="821" w:type="dxa"/>
          </w:tcPr>
          <w:p w14:paraId="767ED6FD">
            <w:pPr>
              <w:pStyle w:val="4"/>
              <w:jc w:val="left"/>
            </w:pPr>
            <w:r>
              <w:rPr>
                <w:rFonts w:ascii="仿宋_GB2312" w:hAnsi="仿宋_GB2312" w:eastAsia="仿宋_GB2312" w:cs="仿宋_GB2312"/>
              </w:rPr>
              <w:t>否</w:t>
            </w:r>
          </w:p>
        </w:tc>
        <w:tc>
          <w:tcPr>
            <w:tcW w:w="821" w:type="dxa"/>
          </w:tcPr>
          <w:p w14:paraId="48D4CDBD">
            <w:pPr>
              <w:pStyle w:val="4"/>
              <w:jc w:val="left"/>
            </w:pPr>
            <w:r>
              <w:rPr>
                <w:rFonts w:ascii="仿宋_GB2312" w:hAnsi="仿宋_GB2312" w:eastAsia="仿宋_GB2312" w:cs="仿宋_GB2312"/>
              </w:rPr>
              <w:t>否</w:t>
            </w:r>
          </w:p>
        </w:tc>
        <w:tc>
          <w:tcPr>
            <w:tcW w:w="821" w:type="dxa"/>
          </w:tcPr>
          <w:p w14:paraId="5C60B2DB">
            <w:pPr>
              <w:pStyle w:val="4"/>
              <w:jc w:val="left"/>
            </w:pPr>
            <w:r>
              <w:rPr>
                <w:rFonts w:ascii="仿宋_GB2312" w:hAnsi="仿宋_GB2312" w:eastAsia="仿宋_GB2312" w:cs="仿宋_GB2312"/>
              </w:rPr>
              <w:t>否</w:t>
            </w:r>
          </w:p>
        </w:tc>
        <w:tc>
          <w:tcPr>
            <w:tcW w:w="639" w:type="dxa"/>
          </w:tcPr>
          <w:p w14:paraId="43CFF701">
            <w:pPr>
              <w:pStyle w:val="4"/>
              <w:jc w:val="left"/>
            </w:pPr>
            <w:r>
              <w:rPr>
                <w:rFonts w:ascii="仿宋_GB2312" w:hAnsi="仿宋_GB2312" w:eastAsia="仿宋_GB2312" w:cs="仿宋_GB2312"/>
              </w:rPr>
              <w:t>否</w:t>
            </w:r>
          </w:p>
        </w:tc>
        <w:tc>
          <w:tcPr>
            <w:tcW w:w="639" w:type="dxa"/>
          </w:tcPr>
          <w:p w14:paraId="2BE8A414">
            <w:pPr>
              <w:pStyle w:val="4"/>
              <w:jc w:val="left"/>
            </w:pPr>
            <w:r>
              <w:rPr>
                <w:rFonts w:ascii="仿宋_GB2312" w:hAnsi="仿宋_GB2312" w:eastAsia="仿宋_GB2312" w:cs="仿宋_GB2312"/>
              </w:rPr>
              <w:t>否</w:t>
            </w:r>
          </w:p>
        </w:tc>
      </w:tr>
      <w:tr w14:paraId="208F019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591C8C8">
            <w:pPr>
              <w:pStyle w:val="4"/>
              <w:jc w:val="left"/>
            </w:pPr>
            <w:r>
              <w:rPr>
                <w:rFonts w:ascii="仿宋_GB2312" w:hAnsi="仿宋_GB2312" w:eastAsia="仿宋_GB2312" w:cs="仿宋_GB2312"/>
              </w:rPr>
              <w:t>31</w:t>
            </w:r>
          </w:p>
        </w:tc>
        <w:tc>
          <w:tcPr>
            <w:tcW w:w="821" w:type="dxa"/>
          </w:tcPr>
          <w:p w14:paraId="4B5CE665">
            <w:pPr>
              <w:pStyle w:val="4"/>
              <w:jc w:val="left"/>
            </w:pPr>
            <w:r>
              <w:rPr>
                <w:rFonts w:ascii="仿宋_GB2312" w:hAnsi="仿宋_GB2312" w:eastAsia="仿宋_GB2312" w:cs="仿宋_GB2312"/>
              </w:rPr>
              <w:t>A02010402 终端机</w:t>
            </w:r>
          </w:p>
        </w:tc>
        <w:tc>
          <w:tcPr>
            <w:tcW w:w="821" w:type="dxa"/>
          </w:tcPr>
          <w:p w14:paraId="209AB477">
            <w:pPr>
              <w:pStyle w:val="4"/>
              <w:jc w:val="left"/>
            </w:pPr>
            <w:r>
              <w:rPr>
                <w:rFonts w:ascii="仿宋_GB2312" w:hAnsi="仿宋_GB2312" w:eastAsia="仿宋_GB2312" w:cs="仿宋_GB2312"/>
              </w:rPr>
              <w:t>导播桌</w:t>
            </w:r>
          </w:p>
        </w:tc>
        <w:tc>
          <w:tcPr>
            <w:tcW w:w="821" w:type="dxa"/>
          </w:tcPr>
          <w:p w14:paraId="6D317566">
            <w:pPr>
              <w:pStyle w:val="4"/>
              <w:jc w:val="right"/>
            </w:pPr>
            <w:r>
              <w:rPr>
                <w:rFonts w:ascii="仿宋_GB2312" w:hAnsi="仿宋_GB2312" w:eastAsia="仿宋_GB2312" w:cs="仿宋_GB2312"/>
              </w:rPr>
              <w:t>1.00（张）</w:t>
            </w:r>
          </w:p>
        </w:tc>
        <w:tc>
          <w:tcPr>
            <w:tcW w:w="821" w:type="dxa"/>
          </w:tcPr>
          <w:p w14:paraId="08743F17">
            <w:pPr>
              <w:pStyle w:val="4"/>
              <w:jc w:val="right"/>
            </w:pPr>
            <w:r>
              <w:rPr>
                <w:rFonts w:ascii="仿宋_GB2312" w:hAnsi="仿宋_GB2312" w:eastAsia="仿宋_GB2312" w:cs="仿宋_GB2312"/>
              </w:rPr>
              <w:t>680.00</w:t>
            </w:r>
          </w:p>
        </w:tc>
        <w:tc>
          <w:tcPr>
            <w:tcW w:w="821" w:type="dxa"/>
          </w:tcPr>
          <w:p w14:paraId="1122BFDE">
            <w:pPr>
              <w:pStyle w:val="4"/>
              <w:jc w:val="left"/>
            </w:pPr>
            <w:r>
              <w:rPr>
                <w:rFonts w:ascii="仿宋_GB2312" w:hAnsi="仿宋_GB2312" w:eastAsia="仿宋_GB2312" w:cs="仿宋_GB2312"/>
              </w:rPr>
              <w:t>工业</w:t>
            </w:r>
          </w:p>
        </w:tc>
        <w:tc>
          <w:tcPr>
            <w:tcW w:w="821" w:type="dxa"/>
          </w:tcPr>
          <w:p w14:paraId="713A58D3">
            <w:pPr>
              <w:pStyle w:val="4"/>
              <w:jc w:val="left"/>
            </w:pPr>
            <w:r>
              <w:rPr>
                <w:rFonts w:ascii="仿宋_GB2312" w:hAnsi="仿宋_GB2312" w:eastAsia="仿宋_GB2312" w:cs="仿宋_GB2312"/>
              </w:rPr>
              <w:t>否</w:t>
            </w:r>
          </w:p>
        </w:tc>
        <w:tc>
          <w:tcPr>
            <w:tcW w:w="821" w:type="dxa"/>
          </w:tcPr>
          <w:p w14:paraId="38C98858">
            <w:pPr>
              <w:pStyle w:val="4"/>
              <w:jc w:val="left"/>
            </w:pPr>
            <w:r>
              <w:rPr>
                <w:rFonts w:ascii="仿宋_GB2312" w:hAnsi="仿宋_GB2312" w:eastAsia="仿宋_GB2312" w:cs="仿宋_GB2312"/>
              </w:rPr>
              <w:t>否</w:t>
            </w:r>
          </w:p>
        </w:tc>
        <w:tc>
          <w:tcPr>
            <w:tcW w:w="821" w:type="dxa"/>
          </w:tcPr>
          <w:p w14:paraId="0735E9C3">
            <w:pPr>
              <w:pStyle w:val="4"/>
              <w:jc w:val="left"/>
            </w:pPr>
            <w:r>
              <w:rPr>
                <w:rFonts w:ascii="仿宋_GB2312" w:hAnsi="仿宋_GB2312" w:eastAsia="仿宋_GB2312" w:cs="仿宋_GB2312"/>
              </w:rPr>
              <w:t>否</w:t>
            </w:r>
          </w:p>
        </w:tc>
        <w:tc>
          <w:tcPr>
            <w:tcW w:w="639" w:type="dxa"/>
          </w:tcPr>
          <w:p w14:paraId="67C65E24">
            <w:pPr>
              <w:pStyle w:val="4"/>
              <w:jc w:val="left"/>
            </w:pPr>
            <w:r>
              <w:rPr>
                <w:rFonts w:ascii="仿宋_GB2312" w:hAnsi="仿宋_GB2312" w:eastAsia="仿宋_GB2312" w:cs="仿宋_GB2312"/>
              </w:rPr>
              <w:t>否</w:t>
            </w:r>
          </w:p>
        </w:tc>
        <w:tc>
          <w:tcPr>
            <w:tcW w:w="639" w:type="dxa"/>
          </w:tcPr>
          <w:p w14:paraId="69906E84">
            <w:pPr>
              <w:pStyle w:val="4"/>
              <w:jc w:val="left"/>
            </w:pPr>
            <w:r>
              <w:rPr>
                <w:rFonts w:ascii="仿宋_GB2312" w:hAnsi="仿宋_GB2312" w:eastAsia="仿宋_GB2312" w:cs="仿宋_GB2312"/>
              </w:rPr>
              <w:t>是</w:t>
            </w:r>
          </w:p>
        </w:tc>
      </w:tr>
      <w:tr w14:paraId="64B3372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35DA1AC">
            <w:pPr>
              <w:pStyle w:val="4"/>
              <w:jc w:val="left"/>
            </w:pPr>
            <w:r>
              <w:rPr>
                <w:rFonts w:ascii="仿宋_GB2312" w:hAnsi="仿宋_GB2312" w:eastAsia="仿宋_GB2312" w:cs="仿宋_GB2312"/>
              </w:rPr>
              <w:t>32</w:t>
            </w:r>
          </w:p>
        </w:tc>
        <w:tc>
          <w:tcPr>
            <w:tcW w:w="821" w:type="dxa"/>
          </w:tcPr>
          <w:p w14:paraId="5EC86EDA">
            <w:pPr>
              <w:pStyle w:val="4"/>
              <w:jc w:val="left"/>
            </w:pPr>
            <w:r>
              <w:rPr>
                <w:rFonts w:ascii="仿宋_GB2312" w:hAnsi="仿宋_GB2312" w:eastAsia="仿宋_GB2312" w:cs="仿宋_GB2312"/>
              </w:rPr>
              <w:t>A02010402 终端机</w:t>
            </w:r>
          </w:p>
        </w:tc>
        <w:tc>
          <w:tcPr>
            <w:tcW w:w="821" w:type="dxa"/>
          </w:tcPr>
          <w:p w14:paraId="59A5D09A">
            <w:pPr>
              <w:pStyle w:val="4"/>
              <w:jc w:val="left"/>
            </w:pPr>
            <w:r>
              <w:rPr>
                <w:rFonts w:ascii="仿宋_GB2312" w:hAnsi="仿宋_GB2312" w:eastAsia="仿宋_GB2312" w:cs="仿宋_GB2312"/>
              </w:rPr>
              <w:t>导播椅</w:t>
            </w:r>
          </w:p>
        </w:tc>
        <w:tc>
          <w:tcPr>
            <w:tcW w:w="821" w:type="dxa"/>
          </w:tcPr>
          <w:p w14:paraId="24920444">
            <w:pPr>
              <w:pStyle w:val="4"/>
              <w:jc w:val="right"/>
            </w:pPr>
            <w:r>
              <w:rPr>
                <w:rFonts w:ascii="仿宋_GB2312" w:hAnsi="仿宋_GB2312" w:eastAsia="仿宋_GB2312" w:cs="仿宋_GB2312"/>
              </w:rPr>
              <w:t>1.00（项）</w:t>
            </w:r>
          </w:p>
        </w:tc>
        <w:tc>
          <w:tcPr>
            <w:tcW w:w="821" w:type="dxa"/>
          </w:tcPr>
          <w:p w14:paraId="12B1F923">
            <w:pPr>
              <w:pStyle w:val="4"/>
              <w:jc w:val="right"/>
            </w:pPr>
            <w:r>
              <w:rPr>
                <w:rFonts w:ascii="仿宋_GB2312" w:hAnsi="仿宋_GB2312" w:eastAsia="仿宋_GB2312" w:cs="仿宋_GB2312"/>
              </w:rPr>
              <w:t>400.00</w:t>
            </w:r>
          </w:p>
        </w:tc>
        <w:tc>
          <w:tcPr>
            <w:tcW w:w="821" w:type="dxa"/>
          </w:tcPr>
          <w:p w14:paraId="5E0730D7">
            <w:pPr>
              <w:pStyle w:val="4"/>
              <w:jc w:val="left"/>
            </w:pPr>
            <w:r>
              <w:rPr>
                <w:rFonts w:ascii="仿宋_GB2312" w:hAnsi="仿宋_GB2312" w:eastAsia="仿宋_GB2312" w:cs="仿宋_GB2312"/>
              </w:rPr>
              <w:t>工业</w:t>
            </w:r>
          </w:p>
        </w:tc>
        <w:tc>
          <w:tcPr>
            <w:tcW w:w="821" w:type="dxa"/>
          </w:tcPr>
          <w:p w14:paraId="0776B752">
            <w:pPr>
              <w:pStyle w:val="4"/>
              <w:jc w:val="left"/>
            </w:pPr>
            <w:r>
              <w:rPr>
                <w:rFonts w:ascii="仿宋_GB2312" w:hAnsi="仿宋_GB2312" w:eastAsia="仿宋_GB2312" w:cs="仿宋_GB2312"/>
              </w:rPr>
              <w:t>否</w:t>
            </w:r>
          </w:p>
        </w:tc>
        <w:tc>
          <w:tcPr>
            <w:tcW w:w="821" w:type="dxa"/>
          </w:tcPr>
          <w:p w14:paraId="755F86C5">
            <w:pPr>
              <w:pStyle w:val="4"/>
              <w:jc w:val="left"/>
            </w:pPr>
            <w:r>
              <w:rPr>
                <w:rFonts w:ascii="仿宋_GB2312" w:hAnsi="仿宋_GB2312" w:eastAsia="仿宋_GB2312" w:cs="仿宋_GB2312"/>
              </w:rPr>
              <w:t>否</w:t>
            </w:r>
          </w:p>
        </w:tc>
        <w:tc>
          <w:tcPr>
            <w:tcW w:w="821" w:type="dxa"/>
          </w:tcPr>
          <w:p w14:paraId="36796EBA">
            <w:pPr>
              <w:pStyle w:val="4"/>
              <w:jc w:val="left"/>
            </w:pPr>
            <w:r>
              <w:rPr>
                <w:rFonts w:ascii="仿宋_GB2312" w:hAnsi="仿宋_GB2312" w:eastAsia="仿宋_GB2312" w:cs="仿宋_GB2312"/>
              </w:rPr>
              <w:t>否</w:t>
            </w:r>
          </w:p>
        </w:tc>
        <w:tc>
          <w:tcPr>
            <w:tcW w:w="639" w:type="dxa"/>
          </w:tcPr>
          <w:p w14:paraId="3BDC547E">
            <w:pPr>
              <w:pStyle w:val="4"/>
              <w:jc w:val="left"/>
            </w:pPr>
            <w:r>
              <w:rPr>
                <w:rFonts w:ascii="仿宋_GB2312" w:hAnsi="仿宋_GB2312" w:eastAsia="仿宋_GB2312" w:cs="仿宋_GB2312"/>
              </w:rPr>
              <w:t>否</w:t>
            </w:r>
          </w:p>
        </w:tc>
        <w:tc>
          <w:tcPr>
            <w:tcW w:w="639" w:type="dxa"/>
          </w:tcPr>
          <w:p w14:paraId="5C2F3662">
            <w:pPr>
              <w:pStyle w:val="4"/>
              <w:jc w:val="left"/>
            </w:pPr>
            <w:r>
              <w:rPr>
                <w:rFonts w:ascii="仿宋_GB2312" w:hAnsi="仿宋_GB2312" w:eastAsia="仿宋_GB2312" w:cs="仿宋_GB2312"/>
              </w:rPr>
              <w:t>是</w:t>
            </w:r>
          </w:p>
        </w:tc>
      </w:tr>
      <w:tr w14:paraId="3823996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E2FBDCB">
            <w:pPr>
              <w:pStyle w:val="4"/>
              <w:jc w:val="left"/>
            </w:pPr>
            <w:r>
              <w:rPr>
                <w:rFonts w:ascii="仿宋_GB2312" w:hAnsi="仿宋_GB2312" w:eastAsia="仿宋_GB2312" w:cs="仿宋_GB2312"/>
              </w:rPr>
              <w:t>33</w:t>
            </w:r>
          </w:p>
        </w:tc>
        <w:tc>
          <w:tcPr>
            <w:tcW w:w="821" w:type="dxa"/>
          </w:tcPr>
          <w:p w14:paraId="236F51D9">
            <w:pPr>
              <w:pStyle w:val="4"/>
              <w:jc w:val="left"/>
            </w:pPr>
            <w:r>
              <w:rPr>
                <w:rFonts w:ascii="仿宋_GB2312" w:hAnsi="仿宋_GB2312" w:eastAsia="仿宋_GB2312" w:cs="仿宋_GB2312"/>
              </w:rPr>
              <w:t>A02010402 终端机</w:t>
            </w:r>
          </w:p>
        </w:tc>
        <w:tc>
          <w:tcPr>
            <w:tcW w:w="821" w:type="dxa"/>
          </w:tcPr>
          <w:p w14:paraId="2BD25A8C">
            <w:pPr>
              <w:pStyle w:val="4"/>
              <w:jc w:val="left"/>
            </w:pPr>
            <w:r>
              <w:rPr>
                <w:rFonts w:ascii="仿宋_GB2312" w:hAnsi="仿宋_GB2312" w:eastAsia="仿宋_GB2312" w:cs="仿宋_GB2312"/>
              </w:rPr>
              <w:t>监听音响</w:t>
            </w:r>
          </w:p>
        </w:tc>
        <w:tc>
          <w:tcPr>
            <w:tcW w:w="821" w:type="dxa"/>
          </w:tcPr>
          <w:p w14:paraId="1EB0D1E3">
            <w:pPr>
              <w:pStyle w:val="4"/>
              <w:jc w:val="right"/>
            </w:pPr>
            <w:r>
              <w:rPr>
                <w:rFonts w:ascii="仿宋_GB2312" w:hAnsi="仿宋_GB2312" w:eastAsia="仿宋_GB2312" w:cs="仿宋_GB2312"/>
              </w:rPr>
              <w:t>1.00（对）</w:t>
            </w:r>
          </w:p>
        </w:tc>
        <w:tc>
          <w:tcPr>
            <w:tcW w:w="821" w:type="dxa"/>
          </w:tcPr>
          <w:p w14:paraId="43293326">
            <w:pPr>
              <w:pStyle w:val="4"/>
              <w:jc w:val="right"/>
            </w:pPr>
            <w:r>
              <w:rPr>
                <w:rFonts w:ascii="仿宋_GB2312" w:hAnsi="仿宋_GB2312" w:eastAsia="仿宋_GB2312" w:cs="仿宋_GB2312"/>
              </w:rPr>
              <w:t>372.00</w:t>
            </w:r>
          </w:p>
        </w:tc>
        <w:tc>
          <w:tcPr>
            <w:tcW w:w="821" w:type="dxa"/>
          </w:tcPr>
          <w:p w14:paraId="15A4C899">
            <w:pPr>
              <w:pStyle w:val="4"/>
              <w:jc w:val="left"/>
            </w:pPr>
            <w:r>
              <w:rPr>
                <w:rFonts w:ascii="仿宋_GB2312" w:hAnsi="仿宋_GB2312" w:eastAsia="仿宋_GB2312" w:cs="仿宋_GB2312"/>
              </w:rPr>
              <w:t>工业</w:t>
            </w:r>
          </w:p>
        </w:tc>
        <w:tc>
          <w:tcPr>
            <w:tcW w:w="821" w:type="dxa"/>
          </w:tcPr>
          <w:p w14:paraId="2F4CCD98">
            <w:pPr>
              <w:pStyle w:val="4"/>
              <w:jc w:val="left"/>
            </w:pPr>
            <w:r>
              <w:rPr>
                <w:rFonts w:ascii="仿宋_GB2312" w:hAnsi="仿宋_GB2312" w:eastAsia="仿宋_GB2312" w:cs="仿宋_GB2312"/>
              </w:rPr>
              <w:t>否</w:t>
            </w:r>
          </w:p>
        </w:tc>
        <w:tc>
          <w:tcPr>
            <w:tcW w:w="821" w:type="dxa"/>
          </w:tcPr>
          <w:p w14:paraId="5458DD2B">
            <w:pPr>
              <w:pStyle w:val="4"/>
              <w:jc w:val="left"/>
            </w:pPr>
            <w:r>
              <w:rPr>
                <w:rFonts w:ascii="仿宋_GB2312" w:hAnsi="仿宋_GB2312" w:eastAsia="仿宋_GB2312" w:cs="仿宋_GB2312"/>
              </w:rPr>
              <w:t>否</w:t>
            </w:r>
          </w:p>
        </w:tc>
        <w:tc>
          <w:tcPr>
            <w:tcW w:w="821" w:type="dxa"/>
          </w:tcPr>
          <w:p w14:paraId="6ED7F6C4">
            <w:pPr>
              <w:pStyle w:val="4"/>
              <w:jc w:val="left"/>
            </w:pPr>
            <w:r>
              <w:rPr>
                <w:rFonts w:ascii="仿宋_GB2312" w:hAnsi="仿宋_GB2312" w:eastAsia="仿宋_GB2312" w:cs="仿宋_GB2312"/>
              </w:rPr>
              <w:t>否</w:t>
            </w:r>
          </w:p>
        </w:tc>
        <w:tc>
          <w:tcPr>
            <w:tcW w:w="639" w:type="dxa"/>
          </w:tcPr>
          <w:p w14:paraId="17E4716B">
            <w:pPr>
              <w:pStyle w:val="4"/>
              <w:jc w:val="left"/>
            </w:pPr>
            <w:r>
              <w:rPr>
                <w:rFonts w:ascii="仿宋_GB2312" w:hAnsi="仿宋_GB2312" w:eastAsia="仿宋_GB2312" w:cs="仿宋_GB2312"/>
              </w:rPr>
              <w:t>否</w:t>
            </w:r>
          </w:p>
        </w:tc>
        <w:tc>
          <w:tcPr>
            <w:tcW w:w="639" w:type="dxa"/>
          </w:tcPr>
          <w:p w14:paraId="637A72CA">
            <w:pPr>
              <w:pStyle w:val="4"/>
              <w:jc w:val="left"/>
            </w:pPr>
            <w:r>
              <w:rPr>
                <w:rFonts w:ascii="仿宋_GB2312" w:hAnsi="仿宋_GB2312" w:eastAsia="仿宋_GB2312" w:cs="仿宋_GB2312"/>
              </w:rPr>
              <w:t>否</w:t>
            </w:r>
          </w:p>
        </w:tc>
      </w:tr>
      <w:tr w14:paraId="160C385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1470860">
            <w:pPr>
              <w:pStyle w:val="4"/>
              <w:jc w:val="left"/>
            </w:pPr>
            <w:r>
              <w:rPr>
                <w:rFonts w:ascii="仿宋_GB2312" w:hAnsi="仿宋_GB2312" w:eastAsia="仿宋_GB2312" w:cs="仿宋_GB2312"/>
              </w:rPr>
              <w:t>34</w:t>
            </w:r>
          </w:p>
        </w:tc>
        <w:tc>
          <w:tcPr>
            <w:tcW w:w="821" w:type="dxa"/>
          </w:tcPr>
          <w:p w14:paraId="643527A2">
            <w:pPr>
              <w:pStyle w:val="4"/>
              <w:jc w:val="left"/>
            </w:pPr>
            <w:r>
              <w:rPr>
                <w:rFonts w:ascii="仿宋_GB2312" w:hAnsi="仿宋_GB2312" w:eastAsia="仿宋_GB2312" w:cs="仿宋_GB2312"/>
              </w:rPr>
              <w:t>A02010402 终端机</w:t>
            </w:r>
          </w:p>
        </w:tc>
        <w:tc>
          <w:tcPr>
            <w:tcW w:w="821" w:type="dxa"/>
          </w:tcPr>
          <w:p w14:paraId="7AF1D0B3">
            <w:pPr>
              <w:pStyle w:val="4"/>
              <w:jc w:val="left"/>
            </w:pPr>
            <w:r>
              <w:rPr>
                <w:rFonts w:ascii="仿宋_GB2312" w:hAnsi="仿宋_GB2312" w:eastAsia="仿宋_GB2312" w:cs="仿宋_GB2312"/>
              </w:rPr>
              <w:t>观摩电视</w:t>
            </w:r>
          </w:p>
        </w:tc>
        <w:tc>
          <w:tcPr>
            <w:tcW w:w="821" w:type="dxa"/>
          </w:tcPr>
          <w:p w14:paraId="2619B379">
            <w:pPr>
              <w:pStyle w:val="4"/>
              <w:jc w:val="right"/>
            </w:pPr>
            <w:r>
              <w:rPr>
                <w:rFonts w:ascii="仿宋_GB2312" w:hAnsi="仿宋_GB2312" w:eastAsia="仿宋_GB2312" w:cs="仿宋_GB2312"/>
              </w:rPr>
              <w:t>1.00（台）</w:t>
            </w:r>
          </w:p>
        </w:tc>
        <w:tc>
          <w:tcPr>
            <w:tcW w:w="821" w:type="dxa"/>
          </w:tcPr>
          <w:p w14:paraId="6F6E6D9C">
            <w:pPr>
              <w:pStyle w:val="4"/>
              <w:jc w:val="right"/>
            </w:pPr>
            <w:r>
              <w:rPr>
                <w:rFonts w:ascii="仿宋_GB2312" w:hAnsi="仿宋_GB2312" w:eastAsia="仿宋_GB2312" w:cs="仿宋_GB2312"/>
              </w:rPr>
              <w:t>1,625.00</w:t>
            </w:r>
          </w:p>
        </w:tc>
        <w:tc>
          <w:tcPr>
            <w:tcW w:w="821" w:type="dxa"/>
          </w:tcPr>
          <w:p w14:paraId="73B72290">
            <w:pPr>
              <w:pStyle w:val="4"/>
              <w:jc w:val="left"/>
            </w:pPr>
            <w:r>
              <w:rPr>
                <w:rFonts w:ascii="仿宋_GB2312" w:hAnsi="仿宋_GB2312" w:eastAsia="仿宋_GB2312" w:cs="仿宋_GB2312"/>
              </w:rPr>
              <w:t>工业</w:t>
            </w:r>
          </w:p>
        </w:tc>
        <w:tc>
          <w:tcPr>
            <w:tcW w:w="821" w:type="dxa"/>
          </w:tcPr>
          <w:p w14:paraId="703CAF26">
            <w:pPr>
              <w:pStyle w:val="4"/>
              <w:jc w:val="left"/>
            </w:pPr>
            <w:r>
              <w:rPr>
                <w:rFonts w:ascii="仿宋_GB2312" w:hAnsi="仿宋_GB2312" w:eastAsia="仿宋_GB2312" w:cs="仿宋_GB2312"/>
              </w:rPr>
              <w:t>否</w:t>
            </w:r>
          </w:p>
        </w:tc>
        <w:tc>
          <w:tcPr>
            <w:tcW w:w="821" w:type="dxa"/>
          </w:tcPr>
          <w:p w14:paraId="0B8F42FE">
            <w:pPr>
              <w:pStyle w:val="4"/>
              <w:jc w:val="left"/>
            </w:pPr>
            <w:r>
              <w:rPr>
                <w:rFonts w:ascii="仿宋_GB2312" w:hAnsi="仿宋_GB2312" w:eastAsia="仿宋_GB2312" w:cs="仿宋_GB2312"/>
              </w:rPr>
              <w:t>否</w:t>
            </w:r>
          </w:p>
        </w:tc>
        <w:tc>
          <w:tcPr>
            <w:tcW w:w="821" w:type="dxa"/>
          </w:tcPr>
          <w:p w14:paraId="3D35F6CB">
            <w:pPr>
              <w:pStyle w:val="4"/>
              <w:jc w:val="left"/>
            </w:pPr>
            <w:r>
              <w:rPr>
                <w:rFonts w:ascii="仿宋_GB2312" w:hAnsi="仿宋_GB2312" w:eastAsia="仿宋_GB2312" w:cs="仿宋_GB2312"/>
              </w:rPr>
              <w:t>是</w:t>
            </w:r>
          </w:p>
        </w:tc>
        <w:tc>
          <w:tcPr>
            <w:tcW w:w="639" w:type="dxa"/>
          </w:tcPr>
          <w:p w14:paraId="6C914CEE">
            <w:pPr>
              <w:pStyle w:val="4"/>
              <w:jc w:val="left"/>
            </w:pPr>
            <w:r>
              <w:rPr>
                <w:rFonts w:ascii="仿宋_GB2312" w:hAnsi="仿宋_GB2312" w:eastAsia="仿宋_GB2312" w:cs="仿宋_GB2312"/>
              </w:rPr>
              <w:t>否</w:t>
            </w:r>
          </w:p>
        </w:tc>
        <w:tc>
          <w:tcPr>
            <w:tcW w:w="639" w:type="dxa"/>
          </w:tcPr>
          <w:p w14:paraId="306DDE0E">
            <w:pPr>
              <w:pStyle w:val="4"/>
              <w:jc w:val="left"/>
            </w:pPr>
            <w:r>
              <w:rPr>
                <w:rFonts w:ascii="仿宋_GB2312" w:hAnsi="仿宋_GB2312" w:eastAsia="仿宋_GB2312" w:cs="仿宋_GB2312"/>
              </w:rPr>
              <w:t>是</w:t>
            </w:r>
          </w:p>
        </w:tc>
      </w:tr>
      <w:tr w14:paraId="33B772E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82E0A7C">
            <w:pPr>
              <w:pStyle w:val="4"/>
              <w:jc w:val="left"/>
            </w:pPr>
            <w:r>
              <w:rPr>
                <w:rFonts w:ascii="仿宋_GB2312" w:hAnsi="仿宋_GB2312" w:eastAsia="仿宋_GB2312" w:cs="仿宋_GB2312"/>
              </w:rPr>
              <w:t>35</w:t>
            </w:r>
          </w:p>
        </w:tc>
        <w:tc>
          <w:tcPr>
            <w:tcW w:w="821" w:type="dxa"/>
          </w:tcPr>
          <w:p w14:paraId="4CEC1312">
            <w:pPr>
              <w:pStyle w:val="4"/>
              <w:jc w:val="left"/>
            </w:pPr>
            <w:r>
              <w:rPr>
                <w:rFonts w:ascii="仿宋_GB2312" w:hAnsi="仿宋_GB2312" w:eastAsia="仿宋_GB2312" w:cs="仿宋_GB2312"/>
              </w:rPr>
              <w:t>A02010402 终端机</w:t>
            </w:r>
          </w:p>
        </w:tc>
        <w:tc>
          <w:tcPr>
            <w:tcW w:w="821" w:type="dxa"/>
          </w:tcPr>
          <w:p w14:paraId="5E5375C2">
            <w:pPr>
              <w:pStyle w:val="4"/>
              <w:jc w:val="left"/>
            </w:pPr>
            <w:r>
              <w:rPr>
                <w:rFonts w:ascii="仿宋_GB2312" w:hAnsi="仿宋_GB2312" w:eastAsia="仿宋_GB2312" w:cs="仿宋_GB2312"/>
              </w:rPr>
              <w:t>观摩桌</w:t>
            </w:r>
          </w:p>
        </w:tc>
        <w:tc>
          <w:tcPr>
            <w:tcW w:w="821" w:type="dxa"/>
          </w:tcPr>
          <w:p w14:paraId="4068A9C2">
            <w:pPr>
              <w:pStyle w:val="4"/>
              <w:jc w:val="right"/>
            </w:pPr>
            <w:r>
              <w:rPr>
                <w:rFonts w:ascii="仿宋_GB2312" w:hAnsi="仿宋_GB2312" w:eastAsia="仿宋_GB2312" w:cs="仿宋_GB2312"/>
              </w:rPr>
              <w:t>10.00（张）</w:t>
            </w:r>
          </w:p>
        </w:tc>
        <w:tc>
          <w:tcPr>
            <w:tcW w:w="821" w:type="dxa"/>
          </w:tcPr>
          <w:p w14:paraId="1DD1BA42">
            <w:pPr>
              <w:pStyle w:val="4"/>
              <w:jc w:val="right"/>
            </w:pPr>
            <w:r>
              <w:rPr>
                <w:rFonts w:ascii="仿宋_GB2312" w:hAnsi="仿宋_GB2312" w:eastAsia="仿宋_GB2312" w:cs="仿宋_GB2312"/>
              </w:rPr>
              <w:t>2,700.00</w:t>
            </w:r>
          </w:p>
        </w:tc>
        <w:tc>
          <w:tcPr>
            <w:tcW w:w="821" w:type="dxa"/>
          </w:tcPr>
          <w:p w14:paraId="72E16B61">
            <w:pPr>
              <w:pStyle w:val="4"/>
              <w:jc w:val="left"/>
            </w:pPr>
            <w:r>
              <w:rPr>
                <w:rFonts w:ascii="仿宋_GB2312" w:hAnsi="仿宋_GB2312" w:eastAsia="仿宋_GB2312" w:cs="仿宋_GB2312"/>
              </w:rPr>
              <w:t>工业</w:t>
            </w:r>
          </w:p>
        </w:tc>
        <w:tc>
          <w:tcPr>
            <w:tcW w:w="821" w:type="dxa"/>
          </w:tcPr>
          <w:p w14:paraId="219A7EA2">
            <w:pPr>
              <w:pStyle w:val="4"/>
              <w:jc w:val="left"/>
            </w:pPr>
            <w:r>
              <w:rPr>
                <w:rFonts w:ascii="仿宋_GB2312" w:hAnsi="仿宋_GB2312" w:eastAsia="仿宋_GB2312" w:cs="仿宋_GB2312"/>
              </w:rPr>
              <w:t>否</w:t>
            </w:r>
          </w:p>
        </w:tc>
        <w:tc>
          <w:tcPr>
            <w:tcW w:w="821" w:type="dxa"/>
          </w:tcPr>
          <w:p w14:paraId="7A5DD36C">
            <w:pPr>
              <w:pStyle w:val="4"/>
              <w:jc w:val="left"/>
            </w:pPr>
            <w:r>
              <w:rPr>
                <w:rFonts w:ascii="仿宋_GB2312" w:hAnsi="仿宋_GB2312" w:eastAsia="仿宋_GB2312" w:cs="仿宋_GB2312"/>
              </w:rPr>
              <w:t>否</w:t>
            </w:r>
          </w:p>
        </w:tc>
        <w:tc>
          <w:tcPr>
            <w:tcW w:w="821" w:type="dxa"/>
          </w:tcPr>
          <w:p w14:paraId="31749F14">
            <w:pPr>
              <w:pStyle w:val="4"/>
              <w:jc w:val="left"/>
            </w:pPr>
            <w:r>
              <w:rPr>
                <w:rFonts w:ascii="仿宋_GB2312" w:hAnsi="仿宋_GB2312" w:eastAsia="仿宋_GB2312" w:cs="仿宋_GB2312"/>
              </w:rPr>
              <w:t>否</w:t>
            </w:r>
          </w:p>
        </w:tc>
        <w:tc>
          <w:tcPr>
            <w:tcW w:w="639" w:type="dxa"/>
          </w:tcPr>
          <w:p w14:paraId="1E85A9BD">
            <w:pPr>
              <w:pStyle w:val="4"/>
              <w:jc w:val="left"/>
            </w:pPr>
            <w:r>
              <w:rPr>
                <w:rFonts w:ascii="仿宋_GB2312" w:hAnsi="仿宋_GB2312" w:eastAsia="仿宋_GB2312" w:cs="仿宋_GB2312"/>
              </w:rPr>
              <w:t>否</w:t>
            </w:r>
          </w:p>
        </w:tc>
        <w:tc>
          <w:tcPr>
            <w:tcW w:w="639" w:type="dxa"/>
          </w:tcPr>
          <w:p w14:paraId="3CAF1CD0">
            <w:pPr>
              <w:pStyle w:val="4"/>
              <w:jc w:val="left"/>
            </w:pPr>
            <w:r>
              <w:rPr>
                <w:rFonts w:ascii="仿宋_GB2312" w:hAnsi="仿宋_GB2312" w:eastAsia="仿宋_GB2312" w:cs="仿宋_GB2312"/>
              </w:rPr>
              <w:t>是</w:t>
            </w:r>
          </w:p>
        </w:tc>
      </w:tr>
      <w:tr w14:paraId="7C7D4A5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5A7B021">
            <w:pPr>
              <w:pStyle w:val="4"/>
              <w:jc w:val="left"/>
            </w:pPr>
            <w:r>
              <w:rPr>
                <w:rFonts w:ascii="仿宋_GB2312" w:hAnsi="仿宋_GB2312" w:eastAsia="仿宋_GB2312" w:cs="仿宋_GB2312"/>
              </w:rPr>
              <w:t>36</w:t>
            </w:r>
          </w:p>
        </w:tc>
        <w:tc>
          <w:tcPr>
            <w:tcW w:w="821" w:type="dxa"/>
          </w:tcPr>
          <w:p w14:paraId="021A3AAB">
            <w:pPr>
              <w:pStyle w:val="4"/>
              <w:jc w:val="left"/>
            </w:pPr>
            <w:r>
              <w:rPr>
                <w:rFonts w:ascii="仿宋_GB2312" w:hAnsi="仿宋_GB2312" w:eastAsia="仿宋_GB2312" w:cs="仿宋_GB2312"/>
              </w:rPr>
              <w:t>A02010402 终端机</w:t>
            </w:r>
          </w:p>
        </w:tc>
        <w:tc>
          <w:tcPr>
            <w:tcW w:w="821" w:type="dxa"/>
          </w:tcPr>
          <w:p w14:paraId="389716F0">
            <w:pPr>
              <w:pStyle w:val="4"/>
              <w:jc w:val="left"/>
            </w:pPr>
            <w:r>
              <w:rPr>
                <w:rFonts w:ascii="仿宋_GB2312" w:hAnsi="仿宋_GB2312" w:eastAsia="仿宋_GB2312" w:cs="仿宋_GB2312"/>
              </w:rPr>
              <w:t>观摩椅</w:t>
            </w:r>
          </w:p>
        </w:tc>
        <w:tc>
          <w:tcPr>
            <w:tcW w:w="821" w:type="dxa"/>
          </w:tcPr>
          <w:p w14:paraId="2D8C04C9">
            <w:pPr>
              <w:pStyle w:val="4"/>
              <w:jc w:val="right"/>
            </w:pPr>
            <w:r>
              <w:rPr>
                <w:rFonts w:ascii="仿宋_GB2312" w:hAnsi="仿宋_GB2312" w:eastAsia="仿宋_GB2312" w:cs="仿宋_GB2312"/>
              </w:rPr>
              <w:t>10.00（项）</w:t>
            </w:r>
          </w:p>
        </w:tc>
        <w:tc>
          <w:tcPr>
            <w:tcW w:w="821" w:type="dxa"/>
          </w:tcPr>
          <w:p w14:paraId="03A661FD">
            <w:pPr>
              <w:pStyle w:val="4"/>
              <w:jc w:val="right"/>
            </w:pPr>
            <w:r>
              <w:rPr>
                <w:rFonts w:ascii="仿宋_GB2312" w:hAnsi="仿宋_GB2312" w:eastAsia="仿宋_GB2312" w:cs="仿宋_GB2312"/>
              </w:rPr>
              <w:t>1,500.00</w:t>
            </w:r>
          </w:p>
        </w:tc>
        <w:tc>
          <w:tcPr>
            <w:tcW w:w="821" w:type="dxa"/>
          </w:tcPr>
          <w:p w14:paraId="388D9365">
            <w:pPr>
              <w:pStyle w:val="4"/>
              <w:jc w:val="left"/>
            </w:pPr>
            <w:r>
              <w:rPr>
                <w:rFonts w:ascii="仿宋_GB2312" w:hAnsi="仿宋_GB2312" w:eastAsia="仿宋_GB2312" w:cs="仿宋_GB2312"/>
              </w:rPr>
              <w:t>工业</w:t>
            </w:r>
          </w:p>
        </w:tc>
        <w:tc>
          <w:tcPr>
            <w:tcW w:w="821" w:type="dxa"/>
          </w:tcPr>
          <w:p w14:paraId="351BC89E">
            <w:pPr>
              <w:pStyle w:val="4"/>
              <w:jc w:val="left"/>
            </w:pPr>
            <w:r>
              <w:rPr>
                <w:rFonts w:ascii="仿宋_GB2312" w:hAnsi="仿宋_GB2312" w:eastAsia="仿宋_GB2312" w:cs="仿宋_GB2312"/>
              </w:rPr>
              <w:t>否</w:t>
            </w:r>
          </w:p>
        </w:tc>
        <w:tc>
          <w:tcPr>
            <w:tcW w:w="821" w:type="dxa"/>
          </w:tcPr>
          <w:p w14:paraId="00591193">
            <w:pPr>
              <w:pStyle w:val="4"/>
              <w:jc w:val="left"/>
            </w:pPr>
            <w:r>
              <w:rPr>
                <w:rFonts w:ascii="仿宋_GB2312" w:hAnsi="仿宋_GB2312" w:eastAsia="仿宋_GB2312" w:cs="仿宋_GB2312"/>
              </w:rPr>
              <w:t>否</w:t>
            </w:r>
          </w:p>
        </w:tc>
        <w:tc>
          <w:tcPr>
            <w:tcW w:w="821" w:type="dxa"/>
          </w:tcPr>
          <w:p w14:paraId="367F3BC6">
            <w:pPr>
              <w:pStyle w:val="4"/>
              <w:jc w:val="left"/>
            </w:pPr>
            <w:r>
              <w:rPr>
                <w:rFonts w:ascii="仿宋_GB2312" w:hAnsi="仿宋_GB2312" w:eastAsia="仿宋_GB2312" w:cs="仿宋_GB2312"/>
              </w:rPr>
              <w:t>否</w:t>
            </w:r>
          </w:p>
        </w:tc>
        <w:tc>
          <w:tcPr>
            <w:tcW w:w="639" w:type="dxa"/>
          </w:tcPr>
          <w:p w14:paraId="057A232E">
            <w:pPr>
              <w:pStyle w:val="4"/>
              <w:jc w:val="left"/>
            </w:pPr>
            <w:r>
              <w:rPr>
                <w:rFonts w:ascii="仿宋_GB2312" w:hAnsi="仿宋_GB2312" w:eastAsia="仿宋_GB2312" w:cs="仿宋_GB2312"/>
              </w:rPr>
              <w:t>否</w:t>
            </w:r>
          </w:p>
        </w:tc>
        <w:tc>
          <w:tcPr>
            <w:tcW w:w="639" w:type="dxa"/>
          </w:tcPr>
          <w:p w14:paraId="2282E713">
            <w:pPr>
              <w:pStyle w:val="4"/>
              <w:jc w:val="left"/>
            </w:pPr>
            <w:r>
              <w:rPr>
                <w:rFonts w:ascii="仿宋_GB2312" w:hAnsi="仿宋_GB2312" w:eastAsia="仿宋_GB2312" w:cs="仿宋_GB2312"/>
              </w:rPr>
              <w:t>是</w:t>
            </w:r>
          </w:p>
        </w:tc>
      </w:tr>
      <w:tr w14:paraId="0062DCC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A1FA5EC">
            <w:pPr>
              <w:pStyle w:val="4"/>
              <w:jc w:val="left"/>
            </w:pPr>
            <w:r>
              <w:rPr>
                <w:rFonts w:ascii="仿宋_GB2312" w:hAnsi="仿宋_GB2312" w:eastAsia="仿宋_GB2312" w:cs="仿宋_GB2312"/>
              </w:rPr>
              <w:t>37</w:t>
            </w:r>
          </w:p>
        </w:tc>
        <w:tc>
          <w:tcPr>
            <w:tcW w:w="821" w:type="dxa"/>
          </w:tcPr>
          <w:p w14:paraId="63D2377F">
            <w:pPr>
              <w:pStyle w:val="4"/>
              <w:jc w:val="left"/>
            </w:pPr>
            <w:r>
              <w:rPr>
                <w:rFonts w:ascii="仿宋_GB2312" w:hAnsi="仿宋_GB2312" w:eastAsia="仿宋_GB2312" w:cs="仿宋_GB2312"/>
              </w:rPr>
              <w:t>A02010402 终端机</w:t>
            </w:r>
          </w:p>
        </w:tc>
        <w:tc>
          <w:tcPr>
            <w:tcW w:w="821" w:type="dxa"/>
          </w:tcPr>
          <w:p w14:paraId="1C51134A">
            <w:pPr>
              <w:pStyle w:val="4"/>
              <w:jc w:val="left"/>
            </w:pPr>
            <w:r>
              <w:rPr>
                <w:rFonts w:ascii="仿宋_GB2312" w:hAnsi="仿宋_GB2312" w:eastAsia="仿宋_GB2312" w:cs="仿宋_GB2312"/>
              </w:rPr>
              <w:t>学生课桌椅</w:t>
            </w:r>
          </w:p>
        </w:tc>
        <w:tc>
          <w:tcPr>
            <w:tcW w:w="821" w:type="dxa"/>
          </w:tcPr>
          <w:p w14:paraId="15F93D54">
            <w:pPr>
              <w:pStyle w:val="4"/>
              <w:jc w:val="right"/>
            </w:pPr>
            <w:r>
              <w:rPr>
                <w:rFonts w:ascii="仿宋_GB2312" w:hAnsi="仿宋_GB2312" w:eastAsia="仿宋_GB2312" w:cs="仿宋_GB2312"/>
              </w:rPr>
              <w:t>55.00（套）</w:t>
            </w:r>
          </w:p>
        </w:tc>
        <w:tc>
          <w:tcPr>
            <w:tcW w:w="821" w:type="dxa"/>
          </w:tcPr>
          <w:p w14:paraId="1905D73A">
            <w:pPr>
              <w:pStyle w:val="4"/>
              <w:jc w:val="right"/>
            </w:pPr>
            <w:r>
              <w:rPr>
                <w:rFonts w:ascii="仿宋_GB2312" w:hAnsi="仿宋_GB2312" w:eastAsia="仿宋_GB2312" w:cs="仿宋_GB2312"/>
              </w:rPr>
              <w:t>12,100.00</w:t>
            </w:r>
          </w:p>
        </w:tc>
        <w:tc>
          <w:tcPr>
            <w:tcW w:w="821" w:type="dxa"/>
          </w:tcPr>
          <w:p w14:paraId="02A05F6C">
            <w:pPr>
              <w:pStyle w:val="4"/>
              <w:jc w:val="left"/>
            </w:pPr>
            <w:r>
              <w:rPr>
                <w:rFonts w:ascii="仿宋_GB2312" w:hAnsi="仿宋_GB2312" w:eastAsia="仿宋_GB2312" w:cs="仿宋_GB2312"/>
              </w:rPr>
              <w:t>工业</w:t>
            </w:r>
          </w:p>
        </w:tc>
        <w:tc>
          <w:tcPr>
            <w:tcW w:w="821" w:type="dxa"/>
          </w:tcPr>
          <w:p w14:paraId="1C36F0FF">
            <w:pPr>
              <w:pStyle w:val="4"/>
              <w:jc w:val="left"/>
            </w:pPr>
            <w:r>
              <w:rPr>
                <w:rFonts w:ascii="仿宋_GB2312" w:hAnsi="仿宋_GB2312" w:eastAsia="仿宋_GB2312" w:cs="仿宋_GB2312"/>
              </w:rPr>
              <w:t>否</w:t>
            </w:r>
          </w:p>
        </w:tc>
        <w:tc>
          <w:tcPr>
            <w:tcW w:w="821" w:type="dxa"/>
          </w:tcPr>
          <w:p w14:paraId="2D2E7041">
            <w:pPr>
              <w:pStyle w:val="4"/>
              <w:jc w:val="left"/>
            </w:pPr>
            <w:r>
              <w:rPr>
                <w:rFonts w:ascii="仿宋_GB2312" w:hAnsi="仿宋_GB2312" w:eastAsia="仿宋_GB2312" w:cs="仿宋_GB2312"/>
              </w:rPr>
              <w:t>否</w:t>
            </w:r>
          </w:p>
        </w:tc>
        <w:tc>
          <w:tcPr>
            <w:tcW w:w="821" w:type="dxa"/>
          </w:tcPr>
          <w:p w14:paraId="77214CD7">
            <w:pPr>
              <w:pStyle w:val="4"/>
              <w:jc w:val="left"/>
            </w:pPr>
            <w:r>
              <w:rPr>
                <w:rFonts w:ascii="仿宋_GB2312" w:hAnsi="仿宋_GB2312" w:eastAsia="仿宋_GB2312" w:cs="仿宋_GB2312"/>
              </w:rPr>
              <w:t>否</w:t>
            </w:r>
          </w:p>
        </w:tc>
        <w:tc>
          <w:tcPr>
            <w:tcW w:w="639" w:type="dxa"/>
          </w:tcPr>
          <w:p w14:paraId="0E49FD52">
            <w:pPr>
              <w:pStyle w:val="4"/>
              <w:jc w:val="left"/>
            </w:pPr>
            <w:r>
              <w:rPr>
                <w:rFonts w:ascii="仿宋_GB2312" w:hAnsi="仿宋_GB2312" w:eastAsia="仿宋_GB2312" w:cs="仿宋_GB2312"/>
              </w:rPr>
              <w:t>否</w:t>
            </w:r>
          </w:p>
        </w:tc>
        <w:tc>
          <w:tcPr>
            <w:tcW w:w="639" w:type="dxa"/>
          </w:tcPr>
          <w:p w14:paraId="2F3DAFC9">
            <w:pPr>
              <w:pStyle w:val="4"/>
              <w:jc w:val="left"/>
            </w:pPr>
            <w:r>
              <w:rPr>
                <w:rFonts w:ascii="仿宋_GB2312" w:hAnsi="仿宋_GB2312" w:eastAsia="仿宋_GB2312" w:cs="仿宋_GB2312"/>
              </w:rPr>
              <w:t>是</w:t>
            </w:r>
          </w:p>
        </w:tc>
      </w:tr>
    </w:tbl>
    <w:p w14:paraId="38834C62">
      <w:pPr>
        <w:pStyle w:val="4"/>
        <w:jc w:val="left"/>
      </w:pPr>
      <w:r>
        <w:rPr>
          <w:rFonts w:ascii="仿宋_GB2312" w:hAnsi="仿宋_GB2312" w:eastAsia="仿宋_GB2312" w:cs="仿宋_GB2312"/>
        </w:rPr>
        <w:t>是否适用本国产品标准：是</w:t>
      </w:r>
    </w:p>
    <w:p w14:paraId="57B8AE16">
      <w:pPr>
        <w:pStyle w:val="4"/>
        <w:jc w:val="left"/>
      </w:pPr>
      <w:r>
        <w:rPr>
          <w:rFonts w:ascii="仿宋_GB2312" w:hAnsi="仿宋_GB2312" w:eastAsia="仿宋_GB2312" w:cs="仿宋_GB2312"/>
        </w:rPr>
        <w:t>采购包2：</w:t>
      </w:r>
    </w:p>
    <w:p w14:paraId="2DF11648">
      <w:pPr>
        <w:pStyle w:val="4"/>
        <w:jc w:val="left"/>
      </w:pPr>
      <w:r>
        <w:rPr>
          <w:rFonts w:ascii="仿宋_GB2312" w:hAnsi="仿宋_GB2312" w:eastAsia="仿宋_GB2312" w:cs="仿宋_GB2312"/>
        </w:rPr>
        <w:t>采购包预算金额（元）: 1,280,000.00</w:t>
      </w:r>
    </w:p>
    <w:p w14:paraId="00714912">
      <w:pPr>
        <w:pStyle w:val="4"/>
        <w:jc w:val="left"/>
      </w:pPr>
      <w:r>
        <w:rPr>
          <w:rFonts w:ascii="仿宋_GB2312" w:hAnsi="仿宋_GB2312" w:eastAsia="仿宋_GB2312" w:cs="仿宋_GB2312"/>
        </w:rPr>
        <w:t>采购包最高限价（元）: 1,272,495.00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3"/>
        <w:gridCol w:w="1116"/>
        <w:gridCol w:w="724"/>
        <w:gridCol w:w="1116"/>
        <w:gridCol w:w="1216"/>
        <w:gridCol w:w="692"/>
        <w:gridCol w:w="692"/>
        <w:gridCol w:w="692"/>
        <w:gridCol w:w="693"/>
        <w:gridCol w:w="569"/>
        <w:gridCol w:w="569"/>
      </w:tblGrid>
      <w:tr w14:paraId="507C84B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A025DED">
            <w:pPr>
              <w:pStyle w:val="4"/>
              <w:jc w:val="center"/>
            </w:pPr>
            <w:r>
              <w:rPr>
                <w:rFonts w:ascii="仿宋_GB2312" w:hAnsi="仿宋_GB2312" w:eastAsia="仿宋_GB2312" w:cs="仿宋_GB2312"/>
              </w:rPr>
              <w:t>序号</w:t>
            </w:r>
          </w:p>
        </w:tc>
        <w:tc>
          <w:tcPr>
            <w:tcW w:w="821" w:type="dxa"/>
          </w:tcPr>
          <w:p w14:paraId="2FF490B6">
            <w:pPr>
              <w:pStyle w:val="4"/>
              <w:jc w:val="center"/>
            </w:pPr>
            <w:r>
              <w:rPr>
                <w:rFonts w:ascii="仿宋_GB2312" w:hAnsi="仿宋_GB2312" w:eastAsia="仿宋_GB2312" w:cs="仿宋_GB2312"/>
              </w:rPr>
              <w:t>采购品目名称</w:t>
            </w:r>
          </w:p>
        </w:tc>
        <w:tc>
          <w:tcPr>
            <w:tcW w:w="821" w:type="dxa"/>
          </w:tcPr>
          <w:p w14:paraId="6B1BBC09">
            <w:pPr>
              <w:pStyle w:val="4"/>
              <w:jc w:val="center"/>
            </w:pPr>
            <w:r>
              <w:rPr>
                <w:rFonts w:ascii="仿宋_GB2312" w:hAnsi="仿宋_GB2312" w:eastAsia="仿宋_GB2312" w:cs="仿宋_GB2312"/>
              </w:rPr>
              <w:t>标的名称</w:t>
            </w:r>
          </w:p>
        </w:tc>
        <w:tc>
          <w:tcPr>
            <w:tcW w:w="821" w:type="dxa"/>
          </w:tcPr>
          <w:p w14:paraId="3BF21AC7">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0130B3CE">
            <w:pPr>
              <w:pStyle w:val="4"/>
              <w:jc w:val="center"/>
            </w:pPr>
            <w:r>
              <w:rPr>
                <w:rFonts w:ascii="仿宋_GB2312" w:hAnsi="仿宋_GB2312" w:eastAsia="仿宋_GB2312" w:cs="仿宋_GB2312"/>
              </w:rPr>
              <w:t>标的金额 （元）</w:t>
            </w:r>
          </w:p>
        </w:tc>
        <w:tc>
          <w:tcPr>
            <w:tcW w:w="821" w:type="dxa"/>
          </w:tcPr>
          <w:p w14:paraId="53E6E8CA">
            <w:pPr>
              <w:pStyle w:val="4"/>
              <w:jc w:val="center"/>
            </w:pPr>
            <w:r>
              <w:rPr>
                <w:rFonts w:ascii="仿宋_GB2312" w:hAnsi="仿宋_GB2312" w:eastAsia="仿宋_GB2312" w:cs="仿宋_GB2312"/>
              </w:rPr>
              <w:t>所属行业</w:t>
            </w:r>
          </w:p>
        </w:tc>
        <w:tc>
          <w:tcPr>
            <w:tcW w:w="821" w:type="dxa"/>
          </w:tcPr>
          <w:p w14:paraId="3B7FD69D">
            <w:pPr>
              <w:pStyle w:val="4"/>
              <w:jc w:val="center"/>
            </w:pPr>
            <w:r>
              <w:rPr>
                <w:rFonts w:ascii="仿宋_GB2312" w:hAnsi="仿宋_GB2312" w:eastAsia="仿宋_GB2312" w:cs="仿宋_GB2312"/>
              </w:rPr>
              <w:t>是否涉及核心产品</w:t>
            </w:r>
          </w:p>
        </w:tc>
        <w:tc>
          <w:tcPr>
            <w:tcW w:w="821" w:type="dxa"/>
          </w:tcPr>
          <w:p w14:paraId="63514CE9">
            <w:pPr>
              <w:pStyle w:val="4"/>
              <w:jc w:val="center"/>
            </w:pPr>
            <w:r>
              <w:rPr>
                <w:rFonts w:ascii="仿宋_GB2312" w:hAnsi="仿宋_GB2312" w:eastAsia="仿宋_GB2312" w:cs="仿宋_GB2312"/>
              </w:rPr>
              <w:t>是否涉及采购进口产品</w:t>
            </w:r>
          </w:p>
        </w:tc>
        <w:tc>
          <w:tcPr>
            <w:tcW w:w="821" w:type="dxa"/>
          </w:tcPr>
          <w:p w14:paraId="3658EC90">
            <w:pPr>
              <w:pStyle w:val="4"/>
              <w:jc w:val="center"/>
            </w:pPr>
            <w:r>
              <w:rPr>
                <w:rFonts w:ascii="仿宋_GB2312" w:hAnsi="仿宋_GB2312" w:eastAsia="仿宋_GB2312" w:cs="仿宋_GB2312"/>
              </w:rPr>
              <w:t>是否涉及强制采购节能产品</w:t>
            </w:r>
          </w:p>
        </w:tc>
        <w:tc>
          <w:tcPr>
            <w:tcW w:w="639" w:type="dxa"/>
          </w:tcPr>
          <w:p w14:paraId="06784A3D">
            <w:pPr>
              <w:pStyle w:val="4"/>
              <w:jc w:val="center"/>
            </w:pPr>
            <w:r>
              <w:rPr>
                <w:rFonts w:ascii="仿宋_GB2312" w:hAnsi="仿宋_GB2312" w:eastAsia="仿宋_GB2312" w:cs="仿宋_GB2312"/>
              </w:rPr>
              <w:t>是否涉及优先采购节能产品</w:t>
            </w:r>
          </w:p>
        </w:tc>
        <w:tc>
          <w:tcPr>
            <w:tcW w:w="639" w:type="dxa"/>
          </w:tcPr>
          <w:p w14:paraId="2EA3ED6D">
            <w:pPr>
              <w:pStyle w:val="4"/>
              <w:jc w:val="center"/>
            </w:pPr>
            <w:r>
              <w:rPr>
                <w:rFonts w:ascii="仿宋_GB2312" w:hAnsi="仿宋_GB2312" w:eastAsia="仿宋_GB2312" w:cs="仿宋_GB2312"/>
              </w:rPr>
              <w:t>是否涉及优先采购环境标志产品</w:t>
            </w:r>
          </w:p>
        </w:tc>
      </w:tr>
      <w:tr w14:paraId="0948406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2706190">
            <w:pPr>
              <w:pStyle w:val="4"/>
              <w:jc w:val="left"/>
            </w:pPr>
            <w:r>
              <w:rPr>
                <w:rFonts w:ascii="仿宋_GB2312" w:hAnsi="仿宋_GB2312" w:eastAsia="仿宋_GB2312" w:cs="仿宋_GB2312"/>
              </w:rPr>
              <w:t>1</w:t>
            </w:r>
          </w:p>
        </w:tc>
        <w:tc>
          <w:tcPr>
            <w:tcW w:w="821" w:type="dxa"/>
          </w:tcPr>
          <w:p w14:paraId="3DF583C6">
            <w:pPr>
              <w:pStyle w:val="4"/>
              <w:jc w:val="left"/>
            </w:pPr>
            <w:r>
              <w:rPr>
                <w:rFonts w:ascii="仿宋_GB2312" w:hAnsi="仿宋_GB2312" w:eastAsia="仿宋_GB2312" w:cs="仿宋_GB2312"/>
              </w:rPr>
              <w:t>A02010202 交换设备</w:t>
            </w:r>
          </w:p>
        </w:tc>
        <w:tc>
          <w:tcPr>
            <w:tcW w:w="821" w:type="dxa"/>
          </w:tcPr>
          <w:p w14:paraId="3A1CE6DD">
            <w:pPr>
              <w:pStyle w:val="4"/>
              <w:jc w:val="left"/>
            </w:pPr>
            <w:r>
              <w:rPr>
                <w:rFonts w:ascii="仿宋_GB2312" w:hAnsi="仿宋_GB2312" w:eastAsia="仿宋_GB2312" w:cs="仿宋_GB2312"/>
              </w:rPr>
              <w:t>区无线控制器</w:t>
            </w:r>
          </w:p>
        </w:tc>
        <w:tc>
          <w:tcPr>
            <w:tcW w:w="821" w:type="dxa"/>
          </w:tcPr>
          <w:p w14:paraId="1FCC9CA0">
            <w:pPr>
              <w:pStyle w:val="4"/>
              <w:jc w:val="right"/>
            </w:pPr>
            <w:r>
              <w:rPr>
                <w:rFonts w:ascii="仿宋_GB2312" w:hAnsi="仿宋_GB2312" w:eastAsia="仿宋_GB2312" w:cs="仿宋_GB2312"/>
              </w:rPr>
              <w:t>1.00（台）</w:t>
            </w:r>
          </w:p>
        </w:tc>
        <w:tc>
          <w:tcPr>
            <w:tcW w:w="821" w:type="dxa"/>
          </w:tcPr>
          <w:p w14:paraId="51763AB9">
            <w:pPr>
              <w:pStyle w:val="4"/>
              <w:jc w:val="right"/>
            </w:pPr>
            <w:r>
              <w:rPr>
                <w:rFonts w:ascii="仿宋_GB2312" w:hAnsi="仿宋_GB2312" w:eastAsia="仿宋_GB2312" w:cs="仿宋_GB2312"/>
              </w:rPr>
              <w:t>70,000.00</w:t>
            </w:r>
          </w:p>
        </w:tc>
        <w:tc>
          <w:tcPr>
            <w:tcW w:w="821" w:type="dxa"/>
          </w:tcPr>
          <w:p w14:paraId="67521A4D">
            <w:pPr>
              <w:pStyle w:val="4"/>
              <w:jc w:val="left"/>
            </w:pPr>
            <w:r>
              <w:rPr>
                <w:rFonts w:ascii="仿宋_GB2312" w:hAnsi="仿宋_GB2312" w:eastAsia="仿宋_GB2312" w:cs="仿宋_GB2312"/>
              </w:rPr>
              <w:t>工业</w:t>
            </w:r>
          </w:p>
        </w:tc>
        <w:tc>
          <w:tcPr>
            <w:tcW w:w="821" w:type="dxa"/>
          </w:tcPr>
          <w:p w14:paraId="3EFD58A7">
            <w:pPr>
              <w:pStyle w:val="4"/>
              <w:jc w:val="left"/>
            </w:pPr>
            <w:r>
              <w:rPr>
                <w:rFonts w:ascii="仿宋_GB2312" w:hAnsi="仿宋_GB2312" w:eastAsia="仿宋_GB2312" w:cs="仿宋_GB2312"/>
              </w:rPr>
              <w:t>是</w:t>
            </w:r>
          </w:p>
        </w:tc>
        <w:tc>
          <w:tcPr>
            <w:tcW w:w="821" w:type="dxa"/>
          </w:tcPr>
          <w:p w14:paraId="45D7E338">
            <w:pPr>
              <w:pStyle w:val="4"/>
              <w:jc w:val="left"/>
            </w:pPr>
            <w:r>
              <w:rPr>
                <w:rFonts w:ascii="仿宋_GB2312" w:hAnsi="仿宋_GB2312" w:eastAsia="仿宋_GB2312" w:cs="仿宋_GB2312"/>
              </w:rPr>
              <w:t>否</w:t>
            </w:r>
          </w:p>
        </w:tc>
        <w:tc>
          <w:tcPr>
            <w:tcW w:w="821" w:type="dxa"/>
          </w:tcPr>
          <w:p w14:paraId="2D269525">
            <w:pPr>
              <w:pStyle w:val="4"/>
              <w:jc w:val="left"/>
            </w:pPr>
            <w:r>
              <w:rPr>
                <w:rFonts w:ascii="仿宋_GB2312" w:hAnsi="仿宋_GB2312" w:eastAsia="仿宋_GB2312" w:cs="仿宋_GB2312"/>
              </w:rPr>
              <w:t>否</w:t>
            </w:r>
          </w:p>
        </w:tc>
        <w:tc>
          <w:tcPr>
            <w:tcW w:w="639" w:type="dxa"/>
          </w:tcPr>
          <w:p w14:paraId="4843136B">
            <w:pPr>
              <w:pStyle w:val="4"/>
              <w:jc w:val="left"/>
            </w:pPr>
            <w:r>
              <w:rPr>
                <w:rFonts w:ascii="仿宋_GB2312" w:hAnsi="仿宋_GB2312" w:eastAsia="仿宋_GB2312" w:cs="仿宋_GB2312"/>
              </w:rPr>
              <w:t>否</w:t>
            </w:r>
          </w:p>
        </w:tc>
        <w:tc>
          <w:tcPr>
            <w:tcW w:w="639" w:type="dxa"/>
          </w:tcPr>
          <w:p w14:paraId="7F98F13E">
            <w:pPr>
              <w:pStyle w:val="4"/>
              <w:jc w:val="left"/>
            </w:pPr>
            <w:r>
              <w:rPr>
                <w:rFonts w:ascii="仿宋_GB2312" w:hAnsi="仿宋_GB2312" w:eastAsia="仿宋_GB2312" w:cs="仿宋_GB2312"/>
              </w:rPr>
              <w:t>否</w:t>
            </w:r>
          </w:p>
        </w:tc>
      </w:tr>
      <w:tr w14:paraId="43A4575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16DC626">
            <w:pPr>
              <w:pStyle w:val="4"/>
              <w:jc w:val="left"/>
            </w:pPr>
            <w:r>
              <w:rPr>
                <w:rFonts w:ascii="仿宋_GB2312" w:hAnsi="仿宋_GB2312" w:eastAsia="仿宋_GB2312" w:cs="仿宋_GB2312"/>
              </w:rPr>
              <w:t>2</w:t>
            </w:r>
          </w:p>
        </w:tc>
        <w:tc>
          <w:tcPr>
            <w:tcW w:w="821" w:type="dxa"/>
          </w:tcPr>
          <w:p w14:paraId="4CF2FDFB">
            <w:pPr>
              <w:pStyle w:val="4"/>
              <w:jc w:val="left"/>
            </w:pPr>
            <w:r>
              <w:rPr>
                <w:rFonts w:ascii="仿宋_GB2312" w:hAnsi="仿宋_GB2312" w:eastAsia="仿宋_GB2312" w:cs="仿宋_GB2312"/>
              </w:rPr>
              <w:t>A02010202 交换设备</w:t>
            </w:r>
          </w:p>
        </w:tc>
        <w:tc>
          <w:tcPr>
            <w:tcW w:w="821" w:type="dxa"/>
          </w:tcPr>
          <w:p w14:paraId="0E83DE77">
            <w:pPr>
              <w:pStyle w:val="4"/>
              <w:jc w:val="left"/>
            </w:pPr>
            <w:r>
              <w:rPr>
                <w:rFonts w:ascii="仿宋_GB2312" w:hAnsi="仿宋_GB2312" w:eastAsia="仿宋_GB2312" w:cs="仿宋_GB2312"/>
              </w:rPr>
              <w:t>核心交换机1</w:t>
            </w:r>
          </w:p>
        </w:tc>
        <w:tc>
          <w:tcPr>
            <w:tcW w:w="821" w:type="dxa"/>
          </w:tcPr>
          <w:p w14:paraId="6C393CE4">
            <w:pPr>
              <w:pStyle w:val="4"/>
              <w:jc w:val="right"/>
            </w:pPr>
            <w:r>
              <w:rPr>
                <w:rFonts w:ascii="仿宋_GB2312" w:hAnsi="仿宋_GB2312" w:eastAsia="仿宋_GB2312" w:cs="仿宋_GB2312"/>
              </w:rPr>
              <w:t>2.00（台）</w:t>
            </w:r>
          </w:p>
        </w:tc>
        <w:tc>
          <w:tcPr>
            <w:tcW w:w="821" w:type="dxa"/>
          </w:tcPr>
          <w:p w14:paraId="40250406">
            <w:pPr>
              <w:pStyle w:val="4"/>
              <w:jc w:val="right"/>
            </w:pPr>
            <w:r>
              <w:rPr>
                <w:rFonts w:ascii="仿宋_GB2312" w:hAnsi="仿宋_GB2312" w:eastAsia="仿宋_GB2312" w:cs="仿宋_GB2312"/>
              </w:rPr>
              <w:t>50,000.00</w:t>
            </w:r>
          </w:p>
        </w:tc>
        <w:tc>
          <w:tcPr>
            <w:tcW w:w="821" w:type="dxa"/>
          </w:tcPr>
          <w:p w14:paraId="7658C19F">
            <w:pPr>
              <w:pStyle w:val="4"/>
              <w:jc w:val="left"/>
            </w:pPr>
            <w:r>
              <w:rPr>
                <w:rFonts w:ascii="仿宋_GB2312" w:hAnsi="仿宋_GB2312" w:eastAsia="仿宋_GB2312" w:cs="仿宋_GB2312"/>
              </w:rPr>
              <w:t>工业</w:t>
            </w:r>
          </w:p>
        </w:tc>
        <w:tc>
          <w:tcPr>
            <w:tcW w:w="821" w:type="dxa"/>
          </w:tcPr>
          <w:p w14:paraId="798726F3">
            <w:pPr>
              <w:pStyle w:val="4"/>
              <w:jc w:val="left"/>
            </w:pPr>
            <w:r>
              <w:rPr>
                <w:rFonts w:ascii="仿宋_GB2312" w:hAnsi="仿宋_GB2312" w:eastAsia="仿宋_GB2312" w:cs="仿宋_GB2312"/>
              </w:rPr>
              <w:t>否</w:t>
            </w:r>
          </w:p>
        </w:tc>
        <w:tc>
          <w:tcPr>
            <w:tcW w:w="821" w:type="dxa"/>
          </w:tcPr>
          <w:p w14:paraId="11041798">
            <w:pPr>
              <w:pStyle w:val="4"/>
              <w:jc w:val="left"/>
            </w:pPr>
            <w:r>
              <w:rPr>
                <w:rFonts w:ascii="仿宋_GB2312" w:hAnsi="仿宋_GB2312" w:eastAsia="仿宋_GB2312" w:cs="仿宋_GB2312"/>
              </w:rPr>
              <w:t>否</w:t>
            </w:r>
          </w:p>
        </w:tc>
        <w:tc>
          <w:tcPr>
            <w:tcW w:w="821" w:type="dxa"/>
          </w:tcPr>
          <w:p w14:paraId="5F735F04">
            <w:pPr>
              <w:pStyle w:val="4"/>
              <w:jc w:val="left"/>
            </w:pPr>
            <w:r>
              <w:rPr>
                <w:rFonts w:ascii="仿宋_GB2312" w:hAnsi="仿宋_GB2312" w:eastAsia="仿宋_GB2312" w:cs="仿宋_GB2312"/>
              </w:rPr>
              <w:t>否</w:t>
            </w:r>
          </w:p>
        </w:tc>
        <w:tc>
          <w:tcPr>
            <w:tcW w:w="639" w:type="dxa"/>
          </w:tcPr>
          <w:p w14:paraId="4976ABEF">
            <w:pPr>
              <w:pStyle w:val="4"/>
              <w:jc w:val="left"/>
            </w:pPr>
            <w:r>
              <w:rPr>
                <w:rFonts w:ascii="仿宋_GB2312" w:hAnsi="仿宋_GB2312" w:eastAsia="仿宋_GB2312" w:cs="仿宋_GB2312"/>
              </w:rPr>
              <w:t>否</w:t>
            </w:r>
          </w:p>
        </w:tc>
        <w:tc>
          <w:tcPr>
            <w:tcW w:w="639" w:type="dxa"/>
          </w:tcPr>
          <w:p w14:paraId="51C2CA3B">
            <w:pPr>
              <w:pStyle w:val="4"/>
              <w:jc w:val="left"/>
            </w:pPr>
            <w:r>
              <w:rPr>
                <w:rFonts w:ascii="仿宋_GB2312" w:hAnsi="仿宋_GB2312" w:eastAsia="仿宋_GB2312" w:cs="仿宋_GB2312"/>
              </w:rPr>
              <w:t>否</w:t>
            </w:r>
          </w:p>
        </w:tc>
      </w:tr>
      <w:tr w14:paraId="31EADFB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6FF103A">
            <w:pPr>
              <w:pStyle w:val="4"/>
              <w:jc w:val="left"/>
            </w:pPr>
            <w:r>
              <w:rPr>
                <w:rFonts w:ascii="仿宋_GB2312" w:hAnsi="仿宋_GB2312" w:eastAsia="仿宋_GB2312" w:cs="仿宋_GB2312"/>
              </w:rPr>
              <w:t>3</w:t>
            </w:r>
          </w:p>
        </w:tc>
        <w:tc>
          <w:tcPr>
            <w:tcW w:w="821" w:type="dxa"/>
          </w:tcPr>
          <w:p w14:paraId="75FAE13E">
            <w:pPr>
              <w:pStyle w:val="4"/>
              <w:jc w:val="left"/>
            </w:pPr>
            <w:r>
              <w:rPr>
                <w:rFonts w:ascii="仿宋_GB2312" w:hAnsi="仿宋_GB2312" w:eastAsia="仿宋_GB2312" w:cs="仿宋_GB2312"/>
              </w:rPr>
              <w:t>A02010202 交换设备</w:t>
            </w:r>
          </w:p>
        </w:tc>
        <w:tc>
          <w:tcPr>
            <w:tcW w:w="821" w:type="dxa"/>
          </w:tcPr>
          <w:p w14:paraId="743C7642">
            <w:pPr>
              <w:pStyle w:val="4"/>
              <w:jc w:val="left"/>
            </w:pPr>
            <w:r>
              <w:rPr>
                <w:rFonts w:ascii="仿宋_GB2312" w:hAnsi="仿宋_GB2312" w:eastAsia="仿宋_GB2312" w:cs="仿宋_GB2312"/>
              </w:rPr>
              <w:t>核心交换机2</w:t>
            </w:r>
          </w:p>
        </w:tc>
        <w:tc>
          <w:tcPr>
            <w:tcW w:w="821" w:type="dxa"/>
          </w:tcPr>
          <w:p w14:paraId="24CF5710">
            <w:pPr>
              <w:pStyle w:val="4"/>
              <w:jc w:val="right"/>
            </w:pPr>
            <w:r>
              <w:rPr>
                <w:rFonts w:ascii="仿宋_GB2312" w:hAnsi="仿宋_GB2312" w:eastAsia="仿宋_GB2312" w:cs="仿宋_GB2312"/>
              </w:rPr>
              <w:t>1.00（台）</w:t>
            </w:r>
          </w:p>
        </w:tc>
        <w:tc>
          <w:tcPr>
            <w:tcW w:w="821" w:type="dxa"/>
          </w:tcPr>
          <w:p w14:paraId="45677A10">
            <w:pPr>
              <w:pStyle w:val="4"/>
              <w:jc w:val="right"/>
            </w:pPr>
            <w:r>
              <w:rPr>
                <w:rFonts w:ascii="仿宋_GB2312" w:hAnsi="仿宋_GB2312" w:eastAsia="仿宋_GB2312" w:cs="仿宋_GB2312"/>
              </w:rPr>
              <w:t>38,000.00</w:t>
            </w:r>
          </w:p>
        </w:tc>
        <w:tc>
          <w:tcPr>
            <w:tcW w:w="821" w:type="dxa"/>
          </w:tcPr>
          <w:p w14:paraId="49D5B416">
            <w:pPr>
              <w:pStyle w:val="4"/>
              <w:jc w:val="left"/>
            </w:pPr>
            <w:r>
              <w:rPr>
                <w:rFonts w:ascii="仿宋_GB2312" w:hAnsi="仿宋_GB2312" w:eastAsia="仿宋_GB2312" w:cs="仿宋_GB2312"/>
              </w:rPr>
              <w:t>工业</w:t>
            </w:r>
          </w:p>
        </w:tc>
        <w:tc>
          <w:tcPr>
            <w:tcW w:w="821" w:type="dxa"/>
          </w:tcPr>
          <w:p w14:paraId="5C8EDF00">
            <w:pPr>
              <w:pStyle w:val="4"/>
              <w:jc w:val="left"/>
            </w:pPr>
            <w:r>
              <w:rPr>
                <w:rFonts w:ascii="仿宋_GB2312" w:hAnsi="仿宋_GB2312" w:eastAsia="仿宋_GB2312" w:cs="仿宋_GB2312"/>
              </w:rPr>
              <w:t>否</w:t>
            </w:r>
          </w:p>
        </w:tc>
        <w:tc>
          <w:tcPr>
            <w:tcW w:w="821" w:type="dxa"/>
          </w:tcPr>
          <w:p w14:paraId="7AC706F2">
            <w:pPr>
              <w:pStyle w:val="4"/>
              <w:jc w:val="left"/>
            </w:pPr>
            <w:r>
              <w:rPr>
                <w:rFonts w:ascii="仿宋_GB2312" w:hAnsi="仿宋_GB2312" w:eastAsia="仿宋_GB2312" w:cs="仿宋_GB2312"/>
              </w:rPr>
              <w:t>否</w:t>
            </w:r>
          </w:p>
        </w:tc>
        <w:tc>
          <w:tcPr>
            <w:tcW w:w="821" w:type="dxa"/>
          </w:tcPr>
          <w:p w14:paraId="1D7DE180">
            <w:pPr>
              <w:pStyle w:val="4"/>
              <w:jc w:val="left"/>
            </w:pPr>
            <w:r>
              <w:rPr>
                <w:rFonts w:ascii="仿宋_GB2312" w:hAnsi="仿宋_GB2312" w:eastAsia="仿宋_GB2312" w:cs="仿宋_GB2312"/>
              </w:rPr>
              <w:t>否</w:t>
            </w:r>
          </w:p>
        </w:tc>
        <w:tc>
          <w:tcPr>
            <w:tcW w:w="639" w:type="dxa"/>
          </w:tcPr>
          <w:p w14:paraId="59684FF9">
            <w:pPr>
              <w:pStyle w:val="4"/>
              <w:jc w:val="left"/>
            </w:pPr>
            <w:r>
              <w:rPr>
                <w:rFonts w:ascii="仿宋_GB2312" w:hAnsi="仿宋_GB2312" w:eastAsia="仿宋_GB2312" w:cs="仿宋_GB2312"/>
              </w:rPr>
              <w:t>否</w:t>
            </w:r>
          </w:p>
        </w:tc>
        <w:tc>
          <w:tcPr>
            <w:tcW w:w="639" w:type="dxa"/>
          </w:tcPr>
          <w:p w14:paraId="73CBC814">
            <w:pPr>
              <w:pStyle w:val="4"/>
              <w:jc w:val="left"/>
            </w:pPr>
            <w:r>
              <w:rPr>
                <w:rFonts w:ascii="仿宋_GB2312" w:hAnsi="仿宋_GB2312" w:eastAsia="仿宋_GB2312" w:cs="仿宋_GB2312"/>
              </w:rPr>
              <w:t>否</w:t>
            </w:r>
          </w:p>
        </w:tc>
      </w:tr>
      <w:tr w14:paraId="5EFB76B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29535843">
            <w:pPr>
              <w:pStyle w:val="4"/>
              <w:jc w:val="left"/>
            </w:pPr>
            <w:r>
              <w:rPr>
                <w:rFonts w:ascii="仿宋_GB2312" w:hAnsi="仿宋_GB2312" w:eastAsia="仿宋_GB2312" w:cs="仿宋_GB2312"/>
              </w:rPr>
              <w:t>4</w:t>
            </w:r>
          </w:p>
        </w:tc>
        <w:tc>
          <w:tcPr>
            <w:tcW w:w="821" w:type="dxa"/>
          </w:tcPr>
          <w:p w14:paraId="447B24F7">
            <w:pPr>
              <w:pStyle w:val="4"/>
              <w:jc w:val="left"/>
            </w:pPr>
            <w:r>
              <w:rPr>
                <w:rFonts w:ascii="仿宋_GB2312" w:hAnsi="仿宋_GB2312" w:eastAsia="仿宋_GB2312" w:cs="仿宋_GB2312"/>
              </w:rPr>
              <w:t>A02010202 交换设备</w:t>
            </w:r>
          </w:p>
        </w:tc>
        <w:tc>
          <w:tcPr>
            <w:tcW w:w="821" w:type="dxa"/>
          </w:tcPr>
          <w:p w14:paraId="28FD2D3A">
            <w:pPr>
              <w:pStyle w:val="4"/>
              <w:jc w:val="left"/>
            </w:pPr>
            <w:r>
              <w:rPr>
                <w:rFonts w:ascii="仿宋_GB2312" w:hAnsi="仿宋_GB2312" w:eastAsia="仿宋_GB2312" w:cs="仿宋_GB2312"/>
              </w:rPr>
              <w:t>核心交换机3</w:t>
            </w:r>
          </w:p>
        </w:tc>
        <w:tc>
          <w:tcPr>
            <w:tcW w:w="821" w:type="dxa"/>
          </w:tcPr>
          <w:p w14:paraId="5255787B">
            <w:pPr>
              <w:pStyle w:val="4"/>
              <w:jc w:val="right"/>
            </w:pPr>
            <w:r>
              <w:rPr>
                <w:rFonts w:ascii="仿宋_GB2312" w:hAnsi="仿宋_GB2312" w:eastAsia="仿宋_GB2312" w:cs="仿宋_GB2312"/>
              </w:rPr>
              <w:t>3.00（台）</w:t>
            </w:r>
          </w:p>
        </w:tc>
        <w:tc>
          <w:tcPr>
            <w:tcW w:w="821" w:type="dxa"/>
          </w:tcPr>
          <w:p w14:paraId="2463A7B9">
            <w:pPr>
              <w:pStyle w:val="4"/>
              <w:jc w:val="right"/>
            </w:pPr>
            <w:r>
              <w:rPr>
                <w:rFonts w:ascii="仿宋_GB2312" w:hAnsi="仿宋_GB2312" w:eastAsia="仿宋_GB2312" w:cs="仿宋_GB2312"/>
              </w:rPr>
              <w:t>36,000.00</w:t>
            </w:r>
          </w:p>
        </w:tc>
        <w:tc>
          <w:tcPr>
            <w:tcW w:w="821" w:type="dxa"/>
          </w:tcPr>
          <w:p w14:paraId="2D24785F">
            <w:pPr>
              <w:pStyle w:val="4"/>
              <w:jc w:val="left"/>
            </w:pPr>
            <w:r>
              <w:rPr>
                <w:rFonts w:ascii="仿宋_GB2312" w:hAnsi="仿宋_GB2312" w:eastAsia="仿宋_GB2312" w:cs="仿宋_GB2312"/>
              </w:rPr>
              <w:t>工业</w:t>
            </w:r>
          </w:p>
        </w:tc>
        <w:tc>
          <w:tcPr>
            <w:tcW w:w="821" w:type="dxa"/>
          </w:tcPr>
          <w:p w14:paraId="26AF2405">
            <w:pPr>
              <w:pStyle w:val="4"/>
              <w:jc w:val="left"/>
            </w:pPr>
            <w:r>
              <w:rPr>
                <w:rFonts w:ascii="仿宋_GB2312" w:hAnsi="仿宋_GB2312" w:eastAsia="仿宋_GB2312" w:cs="仿宋_GB2312"/>
              </w:rPr>
              <w:t>否</w:t>
            </w:r>
          </w:p>
        </w:tc>
        <w:tc>
          <w:tcPr>
            <w:tcW w:w="821" w:type="dxa"/>
          </w:tcPr>
          <w:p w14:paraId="16C2BE35">
            <w:pPr>
              <w:pStyle w:val="4"/>
              <w:jc w:val="left"/>
            </w:pPr>
            <w:r>
              <w:rPr>
                <w:rFonts w:ascii="仿宋_GB2312" w:hAnsi="仿宋_GB2312" w:eastAsia="仿宋_GB2312" w:cs="仿宋_GB2312"/>
              </w:rPr>
              <w:t>否</w:t>
            </w:r>
          </w:p>
        </w:tc>
        <w:tc>
          <w:tcPr>
            <w:tcW w:w="821" w:type="dxa"/>
          </w:tcPr>
          <w:p w14:paraId="12C27B24">
            <w:pPr>
              <w:pStyle w:val="4"/>
              <w:jc w:val="left"/>
            </w:pPr>
            <w:r>
              <w:rPr>
                <w:rFonts w:ascii="仿宋_GB2312" w:hAnsi="仿宋_GB2312" w:eastAsia="仿宋_GB2312" w:cs="仿宋_GB2312"/>
              </w:rPr>
              <w:t>否</w:t>
            </w:r>
          </w:p>
        </w:tc>
        <w:tc>
          <w:tcPr>
            <w:tcW w:w="639" w:type="dxa"/>
          </w:tcPr>
          <w:p w14:paraId="21B0340F">
            <w:pPr>
              <w:pStyle w:val="4"/>
              <w:jc w:val="left"/>
            </w:pPr>
            <w:r>
              <w:rPr>
                <w:rFonts w:ascii="仿宋_GB2312" w:hAnsi="仿宋_GB2312" w:eastAsia="仿宋_GB2312" w:cs="仿宋_GB2312"/>
              </w:rPr>
              <w:t>否</w:t>
            </w:r>
          </w:p>
        </w:tc>
        <w:tc>
          <w:tcPr>
            <w:tcW w:w="639" w:type="dxa"/>
          </w:tcPr>
          <w:p w14:paraId="789B983E">
            <w:pPr>
              <w:pStyle w:val="4"/>
              <w:jc w:val="left"/>
            </w:pPr>
            <w:r>
              <w:rPr>
                <w:rFonts w:ascii="仿宋_GB2312" w:hAnsi="仿宋_GB2312" w:eastAsia="仿宋_GB2312" w:cs="仿宋_GB2312"/>
              </w:rPr>
              <w:t>否</w:t>
            </w:r>
          </w:p>
        </w:tc>
      </w:tr>
      <w:tr w14:paraId="7F53EE0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8DDB8A5">
            <w:pPr>
              <w:pStyle w:val="4"/>
              <w:jc w:val="left"/>
            </w:pPr>
            <w:r>
              <w:rPr>
                <w:rFonts w:ascii="仿宋_GB2312" w:hAnsi="仿宋_GB2312" w:eastAsia="仿宋_GB2312" w:cs="仿宋_GB2312"/>
              </w:rPr>
              <w:t>5</w:t>
            </w:r>
          </w:p>
        </w:tc>
        <w:tc>
          <w:tcPr>
            <w:tcW w:w="821" w:type="dxa"/>
          </w:tcPr>
          <w:p w14:paraId="22E2AFBC">
            <w:pPr>
              <w:pStyle w:val="4"/>
              <w:jc w:val="left"/>
            </w:pPr>
            <w:r>
              <w:rPr>
                <w:rFonts w:ascii="仿宋_GB2312" w:hAnsi="仿宋_GB2312" w:eastAsia="仿宋_GB2312" w:cs="仿宋_GB2312"/>
              </w:rPr>
              <w:t>A02010202 交换设备</w:t>
            </w:r>
          </w:p>
        </w:tc>
        <w:tc>
          <w:tcPr>
            <w:tcW w:w="821" w:type="dxa"/>
          </w:tcPr>
          <w:p w14:paraId="6D3748EB">
            <w:pPr>
              <w:pStyle w:val="4"/>
              <w:jc w:val="left"/>
            </w:pPr>
            <w:r>
              <w:rPr>
                <w:rFonts w:ascii="仿宋_GB2312" w:hAnsi="仿宋_GB2312" w:eastAsia="仿宋_GB2312" w:cs="仿宋_GB2312"/>
              </w:rPr>
              <w:t>无源汇聚设备</w:t>
            </w:r>
          </w:p>
        </w:tc>
        <w:tc>
          <w:tcPr>
            <w:tcW w:w="821" w:type="dxa"/>
          </w:tcPr>
          <w:p w14:paraId="4E01188E">
            <w:pPr>
              <w:pStyle w:val="4"/>
              <w:jc w:val="right"/>
            </w:pPr>
            <w:r>
              <w:rPr>
                <w:rFonts w:ascii="仿宋_GB2312" w:hAnsi="仿宋_GB2312" w:eastAsia="仿宋_GB2312" w:cs="仿宋_GB2312"/>
              </w:rPr>
              <w:t>29.00（台）</w:t>
            </w:r>
          </w:p>
        </w:tc>
        <w:tc>
          <w:tcPr>
            <w:tcW w:w="821" w:type="dxa"/>
          </w:tcPr>
          <w:p w14:paraId="2B3E1AF9">
            <w:pPr>
              <w:pStyle w:val="4"/>
              <w:jc w:val="right"/>
            </w:pPr>
            <w:r>
              <w:rPr>
                <w:rFonts w:ascii="仿宋_GB2312" w:hAnsi="仿宋_GB2312" w:eastAsia="仿宋_GB2312" w:cs="仿宋_GB2312"/>
              </w:rPr>
              <w:t>63,800.00</w:t>
            </w:r>
          </w:p>
        </w:tc>
        <w:tc>
          <w:tcPr>
            <w:tcW w:w="821" w:type="dxa"/>
          </w:tcPr>
          <w:p w14:paraId="79F43E64">
            <w:pPr>
              <w:pStyle w:val="4"/>
              <w:jc w:val="left"/>
            </w:pPr>
            <w:r>
              <w:rPr>
                <w:rFonts w:ascii="仿宋_GB2312" w:hAnsi="仿宋_GB2312" w:eastAsia="仿宋_GB2312" w:cs="仿宋_GB2312"/>
              </w:rPr>
              <w:t>工业</w:t>
            </w:r>
          </w:p>
        </w:tc>
        <w:tc>
          <w:tcPr>
            <w:tcW w:w="821" w:type="dxa"/>
          </w:tcPr>
          <w:p w14:paraId="2A0BF2DD">
            <w:pPr>
              <w:pStyle w:val="4"/>
              <w:jc w:val="left"/>
            </w:pPr>
            <w:r>
              <w:rPr>
                <w:rFonts w:ascii="仿宋_GB2312" w:hAnsi="仿宋_GB2312" w:eastAsia="仿宋_GB2312" w:cs="仿宋_GB2312"/>
              </w:rPr>
              <w:t>否</w:t>
            </w:r>
          </w:p>
        </w:tc>
        <w:tc>
          <w:tcPr>
            <w:tcW w:w="821" w:type="dxa"/>
          </w:tcPr>
          <w:p w14:paraId="0358838C">
            <w:pPr>
              <w:pStyle w:val="4"/>
              <w:jc w:val="left"/>
            </w:pPr>
            <w:r>
              <w:rPr>
                <w:rFonts w:ascii="仿宋_GB2312" w:hAnsi="仿宋_GB2312" w:eastAsia="仿宋_GB2312" w:cs="仿宋_GB2312"/>
              </w:rPr>
              <w:t>否</w:t>
            </w:r>
          </w:p>
        </w:tc>
        <w:tc>
          <w:tcPr>
            <w:tcW w:w="821" w:type="dxa"/>
          </w:tcPr>
          <w:p w14:paraId="5D4C426F">
            <w:pPr>
              <w:pStyle w:val="4"/>
              <w:jc w:val="left"/>
            </w:pPr>
            <w:r>
              <w:rPr>
                <w:rFonts w:ascii="仿宋_GB2312" w:hAnsi="仿宋_GB2312" w:eastAsia="仿宋_GB2312" w:cs="仿宋_GB2312"/>
              </w:rPr>
              <w:t>否</w:t>
            </w:r>
          </w:p>
        </w:tc>
        <w:tc>
          <w:tcPr>
            <w:tcW w:w="639" w:type="dxa"/>
          </w:tcPr>
          <w:p w14:paraId="36522717">
            <w:pPr>
              <w:pStyle w:val="4"/>
              <w:jc w:val="left"/>
            </w:pPr>
            <w:r>
              <w:rPr>
                <w:rFonts w:ascii="仿宋_GB2312" w:hAnsi="仿宋_GB2312" w:eastAsia="仿宋_GB2312" w:cs="仿宋_GB2312"/>
              </w:rPr>
              <w:t>否</w:t>
            </w:r>
          </w:p>
        </w:tc>
        <w:tc>
          <w:tcPr>
            <w:tcW w:w="639" w:type="dxa"/>
          </w:tcPr>
          <w:p w14:paraId="39315038">
            <w:pPr>
              <w:pStyle w:val="4"/>
              <w:jc w:val="left"/>
            </w:pPr>
            <w:r>
              <w:rPr>
                <w:rFonts w:ascii="仿宋_GB2312" w:hAnsi="仿宋_GB2312" w:eastAsia="仿宋_GB2312" w:cs="仿宋_GB2312"/>
              </w:rPr>
              <w:t>否</w:t>
            </w:r>
          </w:p>
        </w:tc>
      </w:tr>
      <w:tr w14:paraId="10D5489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CCB9605">
            <w:pPr>
              <w:pStyle w:val="4"/>
              <w:jc w:val="left"/>
            </w:pPr>
            <w:r>
              <w:rPr>
                <w:rFonts w:ascii="仿宋_GB2312" w:hAnsi="仿宋_GB2312" w:eastAsia="仿宋_GB2312" w:cs="仿宋_GB2312"/>
              </w:rPr>
              <w:t>6</w:t>
            </w:r>
          </w:p>
        </w:tc>
        <w:tc>
          <w:tcPr>
            <w:tcW w:w="821" w:type="dxa"/>
          </w:tcPr>
          <w:p w14:paraId="1F89CF31">
            <w:pPr>
              <w:pStyle w:val="4"/>
              <w:jc w:val="left"/>
            </w:pPr>
            <w:r>
              <w:rPr>
                <w:rFonts w:ascii="仿宋_GB2312" w:hAnsi="仿宋_GB2312" w:eastAsia="仿宋_GB2312" w:cs="仿宋_GB2312"/>
              </w:rPr>
              <w:t>A02010202 交换设备</w:t>
            </w:r>
          </w:p>
        </w:tc>
        <w:tc>
          <w:tcPr>
            <w:tcW w:w="821" w:type="dxa"/>
          </w:tcPr>
          <w:p w14:paraId="68A8B57D">
            <w:pPr>
              <w:pStyle w:val="4"/>
              <w:jc w:val="left"/>
            </w:pPr>
            <w:r>
              <w:rPr>
                <w:rFonts w:ascii="仿宋_GB2312" w:hAnsi="仿宋_GB2312" w:eastAsia="仿宋_GB2312" w:cs="仿宋_GB2312"/>
              </w:rPr>
              <w:t>4口交换机</w:t>
            </w:r>
          </w:p>
        </w:tc>
        <w:tc>
          <w:tcPr>
            <w:tcW w:w="821" w:type="dxa"/>
          </w:tcPr>
          <w:p w14:paraId="24E661B7">
            <w:pPr>
              <w:pStyle w:val="4"/>
              <w:jc w:val="right"/>
            </w:pPr>
            <w:r>
              <w:rPr>
                <w:rFonts w:ascii="仿宋_GB2312" w:hAnsi="仿宋_GB2312" w:eastAsia="仿宋_GB2312" w:cs="仿宋_GB2312"/>
              </w:rPr>
              <w:t>34.00（台）</w:t>
            </w:r>
          </w:p>
        </w:tc>
        <w:tc>
          <w:tcPr>
            <w:tcW w:w="821" w:type="dxa"/>
          </w:tcPr>
          <w:p w14:paraId="60ECC068">
            <w:pPr>
              <w:pStyle w:val="4"/>
              <w:jc w:val="right"/>
            </w:pPr>
            <w:r>
              <w:rPr>
                <w:rFonts w:ascii="仿宋_GB2312" w:hAnsi="仿宋_GB2312" w:eastAsia="仿宋_GB2312" w:cs="仿宋_GB2312"/>
              </w:rPr>
              <w:t>19,040.00</w:t>
            </w:r>
          </w:p>
        </w:tc>
        <w:tc>
          <w:tcPr>
            <w:tcW w:w="821" w:type="dxa"/>
          </w:tcPr>
          <w:p w14:paraId="04CE5108">
            <w:pPr>
              <w:pStyle w:val="4"/>
              <w:jc w:val="left"/>
            </w:pPr>
            <w:r>
              <w:rPr>
                <w:rFonts w:ascii="仿宋_GB2312" w:hAnsi="仿宋_GB2312" w:eastAsia="仿宋_GB2312" w:cs="仿宋_GB2312"/>
              </w:rPr>
              <w:t>工业</w:t>
            </w:r>
          </w:p>
        </w:tc>
        <w:tc>
          <w:tcPr>
            <w:tcW w:w="821" w:type="dxa"/>
          </w:tcPr>
          <w:p w14:paraId="07F108DA">
            <w:pPr>
              <w:pStyle w:val="4"/>
              <w:jc w:val="left"/>
            </w:pPr>
            <w:r>
              <w:rPr>
                <w:rFonts w:ascii="仿宋_GB2312" w:hAnsi="仿宋_GB2312" w:eastAsia="仿宋_GB2312" w:cs="仿宋_GB2312"/>
              </w:rPr>
              <w:t>否</w:t>
            </w:r>
          </w:p>
        </w:tc>
        <w:tc>
          <w:tcPr>
            <w:tcW w:w="821" w:type="dxa"/>
          </w:tcPr>
          <w:p w14:paraId="746AE49B">
            <w:pPr>
              <w:pStyle w:val="4"/>
              <w:jc w:val="left"/>
            </w:pPr>
            <w:r>
              <w:rPr>
                <w:rFonts w:ascii="仿宋_GB2312" w:hAnsi="仿宋_GB2312" w:eastAsia="仿宋_GB2312" w:cs="仿宋_GB2312"/>
              </w:rPr>
              <w:t>否</w:t>
            </w:r>
          </w:p>
        </w:tc>
        <w:tc>
          <w:tcPr>
            <w:tcW w:w="821" w:type="dxa"/>
          </w:tcPr>
          <w:p w14:paraId="6B975AD9">
            <w:pPr>
              <w:pStyle w:val="4"/>
              <w:jc w:val="left"/>
            </w:pPr>
            <w:r>
              <w:rPr>
                <w:rFonts w:ascii="仿宋_GB2312" w:hAnsi="仿宋_GB2312" w:eastAsia="仿宋_GB2312" w:cs="仿宋_GB2312"/>
              </w:rPr>
              <w:t>否</w:t>
            </w:r>
          </w:p>
        </w:tc>
        <w:tc>
          <w:tcPr>
            <w:tcW w:w="639" w:type="dxa"/>
          </w:tcPr>
          <w:p w14:paraId="3AC77AA0">
            <w:pPr>
              <w:pStyle w:val="4"/>
              <w:jc w:val="left"/>
            </w:pPr>
            <w:r>
              <w:rPr>
                <w:rFonts w:ascii="仿宋_GB2312" w:hAnsi="仿宋_GB2312" w:eastAsia="仿宋_GB2312" w:cs="仿宋_GB2312"/>
              </w:rPr>
              <w:t>否</w:t>
            </w:r>
          </w:p>
        </w:tc>
        <w:tc>
          <w:tcPr>
            <w:tcW w:w="639" w:type="dxa"/>
          </w:tcPr>
          <w:p w14:paraId="0762B722">
            <w:pPr>
              <w:pStyle w:val="4"/>
              <w:jc w:val="left"/>
            </w:pPr>
            <w:r>
              <w:rPr>
                <w:rFonts w:ascii="仿宋_GB2312" w:hAnsi="仿宋_GB2312" w:eastAsia="仿宋_GB2312" w:cs="仿宋_GB2312"/>
              </w:rPr>
              <w:t>否</w:t>
            </w:r>
          </w:p>
        </w:tc>
      </w:tr>
      <w:tr w14:paraId="08E4E62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17362F5">
            <w:pPr>
              <w:pStyle w:val="4"/>
              <w:jc w:val="left"/>
            </w:pPr>
            <w:r>
              <w:rPr>
                <w:rFonts w:ascii="仿宋_GB2312" w:hAnsi="仿宋_GB2312" w:eastAsia="仿宋_GB2312" w:cs="仿宋_GB2312"/>
              </w:rPr>
              <w:t>7</w:t>
            </w:r>
          </w:p>
        </w:tc>
        <w:tc>
          <w:tcPr>
            <w:tcW w:w="821" w:type="dxa"/>
          </w:tcPr>
          <w:p w14:paraId="0970A3B3">
            <w:pPr>
              <w:pStyle w:val="4"/>
              <w:jc w:val="left"/>
            </w:pPr>
            <w:r>
              <w:rPr>
                <w:rFonts w:ascii="仿宋_GB2312" w:hAnsi="仿宋_GB2312" w:eastAsia="仿宋_GB2312" w:cs="仿宋_GB2312"/>
              </w:rPr>
              <w:t>A02010202 交换设备</w:t>
            </w:r>
          </w:p>
        </w:tc>
        <w:tc>
          <w:tcPr>
            <w:tcW w:w="821" w:type="dxa"/>
          </w:tcPr>
          <w:p w14:paraId="4E395E48">
            <w:pPr>
              <w:pStyle w:val="4"/>
              <w:jc w:val="left"/>
            </w:pPr>
            <w:r>
              <w:rPr>
                <w:rFonts w:ascii="仿宋_GB2312" w:hAnsi="仿宋_GB2312" w:eastAsia="仿宋_GB2312" w:cs="仿宋_GB2312"/>
              </w:rPr>
              <w:t>8口交换机</w:t>
            </w:r>
          </w:p>
        </w:tc>
        <w:tc>
          <w:tcPr>
            <w:tcW w:w="821" w:type="dxa"/>
          </w:tcPr>
          <w:p w14:paraId="0C662F09">
            <w:pPr>
              <w:pStyle w:val="4"/>
              <w:jc w:val="right"/>
            </w:pPr>
            <w:r>
              <w:rPr>
                <w:rFonts w:ascii="仿宋_GB2312" w:hAnsi="仿宋_GB2312" w:eastAsia="仿宋_GB2312" w:cs="仿宋_GB2312"/>
              </w:rPr>
              <w:t>174.00（台）</w:t>
            </w:r>
          </w:p>
        </w:tc>
        <w:tc>
          <w:tcPr>
            <w:tcW w:w="821" w:type="dxa"/>
          </w:tcPr>
          <w:p w14:paraId="36335244">
            <w:pPr>
              <w:pStyle w:val="4"/>
              <w:jc w:val="right"/>
            </w:pPr>
            <w:r>
              <w:rPr>
                <w:rFonts w:ascii="仿宋_GB2312" w:hAnsi="仿宋_GB2312" w:eastAsia="仿宋_GB2312" w:cs="仿宋_GB2312"/>
              </w:rPr>
              <w:t>184,440.00</w:t>
            </w:r>
          </w:p>
        </w:tc>
        <w:tc>
          <w:tcPr>
            <w:tcW w:w="821" w:type="dxa"/>
          </w:tcPr>
          <w:p w14:paraId="74F53457">
            <w:pPr>
              <w:pStyle w:val="4"/>
              <w:jc w:val="left"/>
            </w:pPr>
            <w:r>
              <w:rPr>
                <w:rFonts w:ascii="仿宋_GB2312" w:hAnsi="仿宋_GB2312" w:eastAsia="仿宋_GB2312" w:cs="仿宋_GB2312"/>
              </w:rPr>
              <w:t>工业</w:t>
            </w:r>
          </w:p>
        </w:tc>
        <w:tc>
          <w:tcPr>
            <w:tcW w:w="821" w:type="dxa"/>
          </w:tcPr>
          <w:p w14:paraId="77A053E1">
            <w:pPr>
              <w:pStyle w:val="4"/>
              <w:jc w:val="left"/>
            </w:pPr>
            <w:r>
              <w:rPr>
                <w:rFonts w:ascii="仿宋_GB2312" w:hAnsi="仿宋_GB2312" w:eastAsia="仿宋_GB2312" w:cs="仿宋_GB2312"/>
              </w:rPr>
              <w:t>否</w:t>
            </w:r>
          </w:p>
        </w:tc>
        <w:tc>
          <w:tcPr>
            <w:tcW w:w="821" w:type="dxa"/>
          </w:tcPr>
          <w:p w14:paraId="5EA9AB17">
            <w:pPr>
              <w:pStyle w:val="4"/>
              <w:jc w:val="left"/>
            </w:pPr>
            <w:r>
              <w:rPr>
                <w:rFonts w:ascii="仿宋_GB2312" w:hAnsi="仿宋_GB2312" w:eastAsia="仿宋_GB2312" w:cs="仿宋_GB2312"/>
              </w:rPr>
              <w:t>否</w:t>
            </w:r>
          </w:p>
        </w:tc>
        <w:tc>
          <w:tcPr>
            <w:tcW w:w="821" w:type="dxa"/>
          </w:tcPr>
          <w:p w14:paraId="7C60BB9B">
            <w:pPr>
              <w:pStyle w:val="4"/>
              <w:jc w:val="left"/>
            </w:pPr>
            <w:r>
              <w:rPr>
                <w:rFonts w:ascii="仿宋_GB2312" w:hAnsi="仿宋_GB2312" w:eastAsia="仿宋_GB2312" w:cs="仿宋_GB2312"/>
              </w:rPr>
              <w:t>否</w:t>
            </w:r>
          </w:p>
        </w:tc>
        <w:tc>
          <w:tcPr>
            <w:tcW w:w="639" w:type="dxa"/>
          </w:tcPr>
          <w:p w14:paraId="16C517B8">
            <w:pPr>
              <w:pStyle w:val="4"/>
              <w:jc w:val="left"/>
            </w:pPr>
            <w:r>
              <w:rPr>
                <w:rFonts w:ascii="仿宋_GB2312" w:hAnsi="仿宋_GB2312" w:eastAsia="仿宋_GB2312" w:cs="仿宋_GB2312"/>
              </w:rPr>
              <w:t>否</w:t>
            </w:r>
          </w:p>
        </w:tc>
        <w:tc>
          <w:tcPr>
            <w:tcW w:w="639" w:type="dxa"/>
          </w:tcPr>
          <w:p w14:paraId="14EC5248">
            <w:pPr>
              <w:pStyle w:val="4"/>
              <w:jc w:val="left"/>
            </w:pPr>
            <w:r>
              <w:rPr>
                <w:rFonts w:ascii="仿宋_GB2312" w:hAnsi="仿宋_GB2312" w:eastAsia="仿宋_GB2312" w:cs="仿宋_GB2312"/>
              </w:rPr>
              <w:t>否</w:t>
            </w:r>
          </w:p>
        </w:tc>
      </w:tr>
      <w:tr w14:paraId="1FC3CED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4C33C74">
            <w:pPr>
              <w:pStyle w:val="4"/>
              <w:jc w:val="left"/>
            </w:pPr>
            <w:r>
              <w:rPr>
                <w:rFonts w:ascii="仿宋_GB2312" w:hAnsi="仿宋_GB2312" w:eastAsia="仿宋_GB2312" w:cs="仿宋_GB2312"/>
              </w:rPr>
              <w:t>8</w:t>
            </w:r>
          </w:p>
        </w:tc>
        <w:tc>
          <w:tcPr>
            <w:tcW w:w="821" w:type="dxa"/>
          </w:tcPr>
          <w:p w14:paraId="33EA931B">
            <w:pPr>
              <w:pStyle w:val="4"/>
              <w:jc w:val="left"/>
            </w:pPr>
            <w:r>
              <w:rPr>
                <w:rFonts w:ascii="仿宋_GB2312" w:hAnsi="仿宋_GB2312" w:eastAsia="仿宋_GB2312" w:cs="仿宋_GB2312"/>
              </w:rPr>
              <w:t>A02010202 交换设备</w:t>
            </w:r>
          </w:p>
        </w:tc>
        <w:tc>
          <w:tcPr>
            <w:tcW w:w="821" w:type="dxa"/>
          </w:tcPr>
          <w:p w14:paraId="4699C254">
            <w:pPr>
              <w:pStyle w:val="4"/>
              <w:jc w:val="left"/>
            </w:pPr>
            <w:r>
              <w:rPr>
                <w:rFonts w:ascii="仿宋_GB2312" w:hAnsi="仿宋_GB2312" w:eastAsia="仿宋_GB2312" w:cs="仿宋_GB2312"/>
              </w:rPr>
              <w:t>16口交换机</w:t>
            </w:r>
          </w:p>
        </w:tc>
        <w:tc>
          <w:tcPr>
            <w:tcW w:w="821" w:type="dxa"/>
          </w:tcPr>
          <w:p w14:paraId="376F657F">
            <w:pPr>
              <w:pStyle w:val="4"/>
              <w:jc w:val="right"/>
            </w:pPr>
            <w:r>
              <w:rPr>
                <w:rFonts w:ascii="仿宋_GB2312" w:hAnsi="仿宋_GB2312" w:eastAsia="仿宋_GB2312" w:cs="仿宋_GB2312"/>
              </w:rPr>
              <w:t>3.00（台）</w:t>
            </w:r>
          </w:p>
        </w:tc>
        <w:tc>
          <w:tcPr>
            <w:tcW w:w="821" w:type="dxa"/>
          </w:tcPr>
          <w:p w14:paraId="23BC82D6">
            <w:pPr>
              <w:pStyle w:val="4"/>
              <w:jc w:val="right"/>
            </w:pPr>
            <w:r>
              <w:rPr>
                <w:rFonts w:ascii="仿宋_GB2312" w:hAnsi="仿宋_GB2312" w:eastAsia="仿宋_GB2312" w:cs="仿宋_GB2312"/>
              </w:rPr>
              <w:t>6,075.00</w:t>
            </w:r>
          </w:p>
        </w:tc>
        <w:tc>
          <w:tcPr>
            <w:tcW w:w="821" w:type="dxa"/>
          </w:tcPr>
          <w:p w14:paraId="4D28EDDB">
            <w:pPr>
              <w:pStyle w:val="4"/>
              <w:jc w:val="left"/>
            </w:pPr>
            <w:r>
              <w:rPr>
                <w:rFonts w:ascii="仿宋_GB2312" w:hAnsi="仿宋_GB2312" w:eastAsia="仿宋_GB2312" w:cs="仿宋_GB2312"/>
              </w:rPr>
              <w:t>工业</w:t>
            </w:r>
          </w:p>
        </w:tc>
        <w:tc>
          <w:tcPr>
            <w:tcW w:w="821" w:type="dxa"/>
          </w:tcPr>
          <w:p w14:paraId="2A26AD19">
            <w:pPr>
              <w:pStyle w:val="4"/>
              <w:jc w:val="left"/>
            </w:pPr>
            <w:r>
              <w:rPr>
                <w:rFonts w:ascii="仿宋_GB2312" w:hAnsi="仿宋_GB2312" w:eastAsia="仿宋_GB2312" w:cs="仿宋_GB2312"/>
              </w:rPr>
              <w:t>否</w:t>
            </w:r>
          </w:p>
        </w:tc>
        <w:tc>
          <w:tcPr>
            <w:tcW w:w="821" w:type="dxa"/>
          </w:tcPr>
          <w:p w14:paraId="6943120C">
            <w:pPr>
              <w:pStyle w:val="4"/>
              <w:jc w:val="left"/>
            </w:pPr>
            <w:r>
              <w:rPr>
                <w:rFonts w:ascii="仿宋_GB2312" w:hAnsi="仿宋_GB2312" w:eastAsia="仿宋_GB2312" w:cs="仿宋_GB2312"/>
              </w:rPr>
              <w:t>否</w:t>
            </w:r>
          </w:p>
        </w:tc>
        <w:tc>
          <w:tcPr>
            <w:tcW w:w="821" w:type="dxa"/>
          </w:tcPr>
          <w:p w14:paraId="1E5CACC0">
            <w:pPr>
              <w:pStyle w:val="4"/>
              <w:jc w:val="left"/>
            </w:pPr>
            <w:r>
              <w:rPr>
                <w:rFonts w:ascii="仿宋_GB2312" w:hAnsi="仿宋_GB2312" w:eastAsia="仿宋_GB2312" w:cs="仿宋_GB2312"/>
              </w:rPr>
              <w:t>否</w:t>
            </w:r>
          </w:p>
        </w:tc>
        <w:tc>
          <w:tcPr>
            <w:tcW w:w="639" w:type="dxa"/>
          </w:tcPr>
          <w:p w14:paraId="1D01A5BC">
            <w:pPr>
              <w:pStyle w:val="4"/>
              <w:jc w:val="left"/>
            </w:pPr>
            <w:r>
              <w:rPr>
                <w:rFonts w:ascii="仿宋_GB2312" w:hAnsi="仿宋_GB2312" w:eastAsia="仿宋_GB2312" w:cs="仿宋_GB2312"/>
              </w:rPr>
              <w:t>否</w:t>
            </w:r>
          </w:p>
        </w:tc>
        <w:tc>
          <w:tcPr>
            <w:tcW w:w="639" w:type="dxa"/>
          </w:tcPr>
          <w:p w14:paraId="3054F50D">
            <w:pPr>
              <w:pStyle w:val="4"/>
              <w:jc w:val="left"/>
            </w:pPr>
            <w:r>
              <w:rPr>
                <w:rFonts w:ascii="仿宋_GB2312" w:hAnsi="仿宋_GB2312" w:eastAsia="仿宋_GB2312" w:cs="仿宋_GB2312"/>
              </w:rPr>
              <w:t>否</w:t>
            </w:r>
          </w:p>
        </w:tc>
      </w:tr>
      <w:tr w14:paraId="4F8D634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081125B">
            <w:pPr>
              <w:pStyle w:val="4"/>
              <w:jc w:val="left"/>
            </w:pPr>
            <w:r>
              <w:rPr>
                <w:rFonts w:ascii="仿宋_GB2312" w:hAnsi="仿宋_GB2312" w:eastAsia="仿宋_GB2312" w:cs="仿宋_GB2312"/>
              </w:rPr>
              <w:t>9</w:t>
            </w:r>
          </w:p>
        </w:tc>
        <w:tc>
          <w:tcPr>
            <w:tcW w:w="821" w:type="dxa"/>
          </w:tcPr>
          <w:p w14:paraId="72DA9161">
            <w:pPr>
              <w:pStyle w:val="4"/>
              <w:jc w:val="left"/>
            </w:pPr>
            <w:r>
              <w:rPr>
                <w:rFonts w:ascii="仿宋_GB2312" w:hAnsi="仿宋_GB2312" w:eastAsia="仿宋_GB2312" w:cs="仿宋_GB2312"/>
              </w:rPr>
              <w:t>A02010202 交换设备</w:t>
            </w:r>
          </w:p>
        </w:tc>
        <w:tc>
          <w:tcPr>
            <w:tcW w:w="821" w:type="dxa"/>
          </w:tcPr>
          <w:p w14:paraId="02A2B91C">
            <w:pPr>
              <w:pStyle w:val="4"/>
              <w:jc w:val="left"/>
            </w:pPr>
            <w:r>
              <w:rPr>
                <w:rFonts w:ascii="仿宋_GB2312" w:hAnsi="仿宋_GB2312" w:eastAsia="仿宋_GB2312" w:cs="仿宋_GB2312"/>
              </w:rPr>
              <w:t>24口交换机</w:t>
            </w:r>
          </w:p>
        </w:tc>
        <w:tc>
          <w:tcPr>
            <w:tcW w:w="821" w:type="dxa"/>
          </w:tcPr>
          <w:p w14:paraId="7485265E">
            <w:pPr>
              <w:pStyle w:val="4"/>
              <w:jc w:val="right"/>
            </w:pPr>
            <w:r>
              <w:rPr>
                <w:rFonts w:ascii="仿宋_GB2312" w:hAnsi="仿宋_GB2312" w:eastAsia="仿宋_GB2312" w:cs="仿宋_GB2312"/>
              </w:rPr>
              <w:t>26.00（台）</w:t>
            </w:r>
          </w:p>
        </w:tc>
        <w:tc>
          <w:tcPr>
            <w:tcW w:w="821" w:type="dxa"/>
          </w:tcPr>
          <w:p w14:paraId="1D707DB9">
            <w:pPr>
              <w:pStyle w:val="4"/>
              <w:jc w:val="right"/>
            </w:pPr>
            <w:r>
              <w:rPr>
                <w:rFonts w:ascii="仿宋_GB2312" w:hAnsi="仿宋_GB2312" w:eastAsia="仿宋_GB2312" w:cs="仿宋_GB2312"/>
              </w:rPr>
              <w:t>68,120.00</w:t>
            </w:r>
          </w:p>
        </w:tc>
        <w:tc>
          <w:tcPr>
            <w:tcW w:w="821" w:type="dxa"/>
          </w:tcPr>
          <w:p w14:paraId="2AC79789">
            <w:pPr>
              <w:pStyle w:val="4"/>
              <w:jc w:val="left"/>
            </w:pPr>
            <w:r>
              <w:rPr>
                <w:rFonts w:ascii="仿宋_GB2312" w:hAnsi="仿宋_GB2312" w:eastAsia="仿宋_GB2312" w:cs="仿宋_GB2312"/>
              </w:rPr>
              <w:t>工业</w:t>
            </w:r>
          </w:p>
        </w:tc>
        <w:tc>
          <w:tcPr>
            <w:tcW w:w="821" w:type="dxa"/>
          </w:tcPr>
          <w:p w14:paraId="2AA807DF">
            <w:pPr>
              <w:pStyle w:val="4"/>
              <w:jc w:val="left"/>
            </w:pPr>
            <w:r>
              <w:rPr>
                <w:rFonts w:ascii="仿宋_GB2312" w:hAnsi="仿宋_GB2312" w:eastAsia="仿宋_GB2312" w:cs="仿宋_GB2312"/>
              </w:rPr>
              <w:t>否</w:t>
            </w:r>
          </w:p>
        </w:tc>
        <w:tc>
          <w:tcPr>
            <w:tcW w:w="821" w:type="dxa"/>
          </w:tcPr>
          <w:p w14:paraId="58F303C7">
            <w:pPr>
              <w:pStyle w:val="4"/>
              <w:jc w:val="left"/>
            </w:pPr>
            <w:r>
              <w:rPr>
                <w:rFonts w:ascii="仿宋_GB2312" w:hAnsi="仿宋_GB2312" w:eastAsia="仿宋_GB2312" w:cs="仿宋_GB2312"/>
              </w:rPr>
              <w:t>否</w:t>
            </w:r>
          </w:p>
        </w:tc>
        <w:tc>
          <w:tcPr>
            <w:tcW w:w="821" w:type="dxa"/>
          </w:tcPr>
          <w:p w14:paraId="7B773625">
            <w:pPr>
              <w:pStyle w:val="4"/>
              <w:jc w:val="left"/>
            </w:pPr>
            <w:r>
              <w:rPr>
                <w:rFonts w:ascii="仿宋_GB2312" w:hAnsi="仿宋_GB2312" w:eastAsia="仿宋_GB2312" w:cs="仿宋_GB2312"/>
              </w:rPr>
              <w:t>否</w:t>
            </w:r>
          </w:p>
        </w:tc>
        <w:tc>
          <w:tcPr>
            <w:tcW w:w="639" w:type="dxa"/>
          </w:tcPr>
          <w:p w14:paraId="46C289C8">
            <w:pPr>
              <w:pStyle w:val="4"/>
              <w:jc w:val="left"/>
            </w:pPr>
            <w:r>
              <w:rPr>
                <w:rFonts w:ascii="仿宋_GB2312" w:hAnsi="仿宋_GB2312" w:eastAsia="仿宋_GB2312" w:cs="仿宋_GB2312"/>
              </w:rPr>
              <w:t>否</w:t>
            </w:r>
          </w:p>
        </w:tc>
        <w:tc>
          <w:tcPr>
            <w:tcW w:w="639" w:type="dxa"/>
          </w:tcPr>
          <w:p w14:paraId="752A91ED">
            <w:pPr>
              <w:pStyle w:val="4"/>
              <w:jc w:val="left"/>
            </w:pPr>
            <w:r>
              <w:rPr>
                <w:rFonts w:ascii="仿宋_GB2312" w:hAnsi="仿宋_GB2312" w:eastAsia="仿宋_GB2312" w:cs="仿宋_GB2312"/>
              </w:rPr>
              <w:t>否</w:t>
            </w:r>
          </w:p>
        </w:tc>
      </w:tr>
      <w:tr w14:paraId="5E068C8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1DB96AC">
            <w:pPr>
              <w:pStyle w:val="4"/>
              <w:jc w:val="left"/>
            </w:pPr>
            <w:r>
              <w:rPr>
                <w:rFonts w:ascii="仿宋_GB2312" w:hAnsi="仿宋_GB2312" w:eastAsia="仿宋_GB2312" w:cs="仿宋_GB2312"/>
              </w:rPr>
              <w:t>10</w:t>
            </w:r>
          </w:p>
        </w:tc>
        <w:tc>
          <w:tcPr>
            <w:tcW w:w="821" w:type="dxa"/>
          </w:tcPr>
          <w:p w14:paraId="0FFC218E">
            <w:pPr>
              <w:pStyle w:val="4"/>
              <w:jc w:val="left"/>
            </w:pPr>
            <w:r>
              <w:rPr>
                <w:rFonts w:ascii="仿宋_GB2312" w:hAnsi="仿宋_GB2312" w:eastAsia="仿宋_GB2312" w:cs="仿宋_GB2312"/>
              </w:rPr>
              <w:t>A02010202 交换设备</w:t>
            </w:r>
          </w:p>
        </w:tc>
        <w:tc>
          <w:tcPr>
            <w:tcW w:w="821" w:type="dxa"/>
          </w:tcPr>
          <w:p w14:paraId="5A5C2717">
            <w:pPr>
              <w:pStyle w:val="4"/>
              <w:jc w:val="left"/>
            </w:pPr>
            <w:r>
              <w:rPr>
                <w:rFonts w:ascii="仿宋_GB2312" w:hAnsi="仿宋_GB2312" w:eastAsia="仿宋_GB2312" w:cs="仿宋_GB2312"/>
              </w:rPr>
              <w:t>24口POE交换机</w:t>
            </w:r>
          </w:p>
        </w:tc>
        <w:tc>
          <w:tcPr>
            <w:tcW w:w="821" w:type="dxa"/>
          </w:tcPr>
          <w:p w14:paraId="1872BD5D">
            <w:pPr>
              <w:pStyle w:val="4"/>
              <w:jc w:val="right"/>
            </w:pPr>
            <w:r>
              <w:rPr>
                <w:rFonts w:ascii="仿宋_GB2312" w:hAnsi="仿宋_GB2312" w:eastAsia="仿宋_GB2312" w:cs="仿宋_GB2312"/>
              </w:rPr>
              <w:t>12.00（台）</w:t>
            </w:r>
          </w:p>
        </w:tc>
        <w:tc>
          <w:tcPr>
            <w:tcW w:w="821" w:type="dxa"/>
          </w:tcPr>
          <w:p w14:paraId="24B3517F">
            <w:pPr>
              <w:pStyle w:val="4"/>
              <w:jc w:val="right"/>
            </w:pPr>
            <w:r>
              <w:rPr>
                <w:rFonts w:ascii="仿宋_GB2312" w:hAnsi="仿宋_GB2312" w:eastAsia="仿宋_GB2312" w:cs="仿宋_GB2312"/>
              </w:rPr>
              <w:t>57,240.00</w:t>
            </w:r>
          </w:p>
        </w:tc>
        <w:tc>
          <w:tcPr>
            <w:tcW w:w="821" w:type="dxa"/>
          </w:tcPr>
          <w:p w14:paraId="75EF6BCF">
            <w:pPr>
              <w:pStyle w:val="4"/>
              <w:jc w:val="left"/>
            </w:pPr>
            <w:r>
              <w:rPr>
                <w:rFonts w:ascii="仿宋_GB2312" w:hAnsi="仿宋_GB2312" w:eastAsia="仿宋_GB2312" w:cs="仿宋_GB2312"/>
              </w:rPr>
              <w:t>工业</w:t>
            </w:r>
          </w:p>
        </w:tc>
        <w:tc>
          <w:tcPr>
            <w:tcW w:w="821" w:type="dxa"/>
          </w:tcPr>
          <w:p w14:paraId="52D3DC49">
            <w:pPr>
              <w:pStyle w:val="4"/>
              <w:jc w:val="left"/>
            </w:pPr>
            <w:r>
              <w:rPr>
                <w:rFonts w:ascii="仿宋_GB2312" w:hAnsi="仿宋_GB2312" w:eastAsia="仿宋_GB2312" w:cs="仿宋_GB2312"/>
              </w:rPr>
              <w:t>否</w:t>
            </w:r>
          </w:p>
        </w:tc>
        <w:tc>
          <w:tcPr>
            <w:tcW w:w="821" w:type="dxa"/>
          </w:tcPr>
          <w:p w14:paraId="1C4C1F64">
            <w:pPr>
              <w:pStyle w:val="4"/>
              <w:jc w:val="left"/>
            </w:pPr>
            <w:r>
              <w:rPr>
                <w:rFonts w:ascii="仿宋_GB2312" w:hAnsi="仿宋_GB2312" w:eastAsia="仿宋_GB2312" w:cs="仿宋_GB2312"/>
              </w:rPr>
              <w:t>否</w:t>
            </w:r>
          </w:p>
        </w:tc>
        <w:tc>
          <w:tcPr>
            <w:tcW w:w="821" w:type="dxa"/>
          </w:tcPr>
          <w:p w14:paraId="05991307">
            <w:pPr>
              <w:pStyle w:val="4"/>
              <w:jc w:val="left"/>
            </w:pPr>
            <w:r>
              <w:rPr>
                <w:rFonts w:ascii="仿宋_GB2312" w:hAnsi="仿宋_GB2312" w:eastAsia="仿宋_GB2312" w:cs="仿宋_GB2312"/>
              </w:rPr>
              <w:t>否</w:t>
            </w:r>
          </w:p>
        </w:tc>
        <w:tc>
          <w:tcPr>
            <w:tcW w:w="639" w:type="dxa"/>
          </w:tcPr>
          <w:p w14:paraId="4AED9D3D">
            <w:pPr>
              <w:pStyle w:val="4"/>
              <w:jc w:val="left"/>
            </w:pPr>
            <w:r>
              <w:rPr>
                <w:rFonts w:ascii="仿宋_GB2312" w:hAnsi="仿宋_GB2312" w:eastAsia="仿宋_GB2312" w:cs="仿宋_GB2312"/>
              </w:rPr>
              <w:t>否</w:t>
            </w:r>
          </w:p>
        </w:tc>
        <w:tc>
          <w:tcPr>
            <w:tcW w:w="639" w:type="dxa"/>
          </w:tcPr>
          <w:p w14:paraId="50E05D7E">
            <w:pPr>
              <w:pStyle w:val="4"/>
              <w:jc w:val="left"/>
            </w:pPr>
            <w:r>
              <w:rPr>
                <w:rFonts w:ascii="仿宋_GB2312" w:hAnsi="仿宋_GB2312" w:eastAsia="仿宋_GB2312" w:cs="仿宋_GB2312"/>
              </w:rPr>
              <w:t>否</w:t>
            </w:r>
          </w:p>
        </w:tc>
      </w:tr>
      <w:tr w14:paraId="7FF046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EF39B3D">
            <w:pPr>
              <w:pStyle w:val="4"/>
              <w:jc w:val="left"/>
            </w:pPr>
            <w:r>
              <w:rPr>
                <w:rFonts w:ascii="仿宋_GB2312" w:hAnsi="仿宋_GB2312" w:eastAsia="仿宋_GB2312" w:cs="仿宋_GB2312"/>
              </w:rPr>
              <w:t>11</w:t>
            </w:r>
          </w:p>
        </w:tc>
        <w:tc>
          <w:tcPr>
            <w:tcW w:w="821" w:type="dxa"/>
          </w:tcPr>
          <w:p w14:paraId="52E38481">
            <w:pPr>
              <w:pStyle w:val="4"/>
              <w:jc w:val="left"/>
            </w:pPr>
            <w:r>
              <w:rPr>
                <w:rFonts w:ascii="仿宋_GB2312" w:hAnsi="仿宋_GB2312" w:eastAsia="仿宋_GB2312" w:cs="仿宋_GB2312"/>
              </w:rPr>
              <w:t>A02010202 交换设备</w:t>
            </w:r>
          </w:p>
        </w:tc>
        <w:tc>
          <w:tcPr>
            <w:tcW w:w="821" w:type="dxa"/>
          </w:tcPr>
          <w:p w14:paraId="03593712">
            <w:pPr>
              <w:pStyle w:val="4"/>
              <w:jc w:val="left"/>
            </w:pPr>
            <w:r>
              <w:rPr>
                <w:rFonts w:ascii="仿宋_GB2312" w:hAnsi="仿宋_GB2312" w:eastAsia="仿宋_GB2312" w:cs="仿宋_GB2312"/>
              </w:rPr>
              <w:t>核心侧光模块</w:t>
            </w:r>
          </w:p>
        </w:tc>
        <w:tc>
          <w:tcPr>
            <w:tcW w:w="821" w:type="dxa"/>
          </w:tcPr>
          <w:p w14:paraId="2E57B453">
            <w:pPr>
              <w:pStyle w:val="4"/>
              <w:jc w:val="right"/>
            </w:pPr>
            <w:r>
              <w:rPr>
                <w:rFonts w:ascii="仿宋_GB2312" w:hAnsi="仿宋_GB2312" w:eastAsia="仿宋_GB2312" w:cs="仿宋_GB2312"/>
              </w:rPr>
              <w:t>29.00（个）</w:t>
            </w:r>
          </w:p>
        </w:tc>
        <w:tc>
          <w:tcPr>
            <w:tcW w:w="821" w:type="dxa"/>
          </w:tcPr>
          <w:p w14:paraId="4FEFA597">
            <w:pPr>
              <w:pStyle w:val="4"/>
              <w:jc w:val="right"/>
            </w:pPr>
            <w:r>
              <w:rPr>
                <w:rFonts w:ascii="仿宋_GB2312" w:hAnsi="仿宋_GB2312" w:eastAsia="仿宋_GB2312" w:cs="仿宋_GB2312"/>
              </w:rPr>
              <w:t>146,740.00</w:t>
            </w:r>
          </w:p>
        </w:tc>
        <w:tc>
          <w:tcPr>
            <w:tcW w:w="821" w:type="dxa"/>
          </w:tcPr>
          <w:p w14:paraId="62734BD9">
            <w:pPr>
              <w:pStyle w:val="4"/>
              <w:jc w:val="left"/>
            </w:pPr>
            <w:r>
              <w:rPr>
                <w:rFonts w:ascii="仿宋_GB2312" w:hAnsi="仿宋_GB2312" w:eastAsia="仿宋_GB2312" w:cs="仿宋_GB2312"/>
              </w:rPr>
              <w:t>工业</w:t>
            </w:r>
          </w:p>
        </w:tc>
        <w:tc>
          <w:tcPr>
            <w:tcW w:w="821" w:type="dxa"/>
          </w:tcPr>
          <w:p w14:paraId="49A9E5D4">
            <w:pPr>
              <w:pStyle w:val="4"/>
              <w:jc w:val="left"/>
            </w:pPr>
            <w:r>
              <w:rPr>
                <w:rFonts w:ascii="仿宋_GB2312" w:hAnsi="仿宋_GB2312" w:eastAsia="仿宋_GB2312" w:cs="仿宋_GB2312"/>
              </w:rPr>
              <w:t>否</w:t>
            </w:r>
          </w:p>
        </w:tc>
        <w:tc>
          <w:tcPr>
            <w:tcW w:w="821" w:type="dxa"/>
          </w:tcPr>
          <w:p w14:paraId="6A950522">
            <w:pPr>
              <w:pStyle w:val="4"/>
              <w:jc w:val="left"/>
            </w:pPr>
            <w:r>
              <w:rPr>
                <w:rFonts w:ascii="仿宋_GB2312" w:hAnsi="仿宋_GB2312" w:eastAsia="仿宋_GB2312" w:cs="仿宋_GB2312"/>
              </w:rPr>
              <w:t>否</w:t>
            </w:r>
          </w:p>
        </w:tc>
        <w:tc>
          <w:tcPr>
            <w:tcW w:w="821" w:type="dxa"/>
          </w:tcPr>
          <w:p w14:paraId="0DFE806B">
            <w:pPr>
              <w:pStyle w:val="4"/>
              <w:jc w:val="left"/>
            </w:pPr>
            <w:r>
              <w:rPr>
                <w:rFonts w:ascii="仿宋_GB2312" w:hAnsi="仿宋_GB2312" w:eastAsia="仿宋_GB2312" w:cs="仿宋_GB2312"/>
              </w:rPr>
              <w:t>否</w:t>
            </w:r>
          </w:p>
        </w:tc>
        <w:tc>
          <w:tcPr>
            <w:tcW w:w="639" w:type="dxa"/>
          </w:tcPr>
          <w:p w14:paraId="23CEA589">
            <w:pPr>
              <w:pStyle w:val="4"/>
              <w:jc w:val="left"/>
            </w:pPr>
            <w:r>
              <w:rPr>
                <w:rFonts w:ascii="仿宋_GB2312" w:hAnsi="仿宋_GB2312" w:eastAsia="仿宋_GB2312" w:cs="仿宋_GB2312"/>
              </w:rPr>
              <w:t>否</w:t>
            </w:r>
          </w:p>
        </w:tc>
        <w:tc>
          <w:tcPr>
            <w:tcW w:w="639" w:type="dxa"/>
          </w:tcPr>
          <w:p w14:paraId="34EF63E6">
            <w:pPr>
              <w:pStyle w:val="4"/>
              <w:jc w:val="left"/>
            </w:pPr>
            <w:r>
              <w:rPr>
                <w:rFonts w:ascii="仿宋_GB2312" w:hAnsi="仿宋_GB2312" w:eastAsia="仿宋_GB2312" w:cs="仿宋_GB2312"/>
              </w:rPr>
              <w:t>否</w:t>
            </w:r>
          </w:p>
        </w:tc>
      </w:tr>
      <w:tr w14:paraId="44CD446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382F31D">
            <w:pPr>
              <w:pStyle w:val="4"/>
              <w:jc w:val="left"/>
            </w:pPr>
            <w:r>
              <w:rPr>
                <w:rFonts w:ascii="仿宋_GB2312" w:hAnsi="仿宋_GB2312" w:eastAsia="仿宋_GB2312" w:cs="仿宋_GB2312"/>
              </w:rPr>
              <w:t>12</w:t>
            </w:r>
          </w:p>
        </w:tc>
        <w:tc>
          <w:tcPr>
            <w:tcW w:w="821" w:type="dxa"/>
          </w:tcPr>
          <w:p w14:paraId="6EB58B1B">
            <w:pPr>
              <w:pStyle w:val="4"/>
              <w:jc w:val="left"/>
            </w:pPr>
            <w:r>
              <w:rPr>
                <w:rFonts w:ascii="仿宋_GB2312" w:hAnsi="仿宋_GB2312" w:eastAsia="仿宋_GB2312" w:cs="仿宋_GB2312"/>
              </w:rPr>
              <w:t>A02010202 交换设备</w:t>
            </w:r>
          </w:p>
        </w:tc>
        <w:tc>
          <w:tcPr>
            <w:tcW w:w="821" w:type="dxa"/>
          </w:tcPr>
          <w:p w14:paraId="32257477">
            <w:pPr>
              <w:pStyle w:val="4"/>
              <w:jc w:val="left"/>
            </w:pPr>
            <w:r>
              <w:rPr>
                <w:rFonts w:ascii="仿宋_GB2312" w:hAnsi="仿宋_GB2312" w:eastAsia="仿宋_GB2312" w:cs="仿宋_GB2312"/>
              </w:rPr>
              <w:t>接入侧光模块</w:t>
            </w:r>
          </w:p>
        </w:tc>
        <w:tc>
          <w:tcPr>
            <w:tcW w:w="821" w:type="dxa"/>
          </w:tcPr>
          <w:p w14:paraId="0E2D0989">
            <w:pPr>
              <w:pStyle w:val="4"/>
              <w:jc w:val="right"/>
            </w:pPr>
            <w:r>
              <w:rPr>
                <w:rFonts w:ascii="仿宋_GB2312" w:hAnsi="仿宋_GB2312" w:eastAsia="仿宋_GB2312" w:cs="仿宋_GB2312"/>
              </w:rPr>
              <w:t>29.00（个）</w:t>
            </w:r>
          </w:p>
        </w:tc>
        <w:tc>
          <w:tcPr>
            <w:tcW w:w="821" w:type="dxa"/>
          </w:tcPr>
          <w:p w14:paraId="212B0271">
            <w:pPr>
              <w:pStyle w:val="4"/>
              <w:jc w:val="right"/>
            </w:pPr>
            <w:r>
              <w:rPr>
                <w:rFonts w:ascii="仿宋_GB2312" w:hAnsi="仿宋_GB2312" w:eastAsia="仿宋_GB2312" w:cs="仿宋_GB2312"/>
              </w:rPr>
              <w:t>20,300.00</w:t>
            </w:r>
          </w:p>
        </w:tc>
        <w:tc>
          <w:tcPr>
            <w:tcW w:w="821" w:type="dxa"/>
          </w:tcPr>
          <w:p w14:paraId="69126DAD">
            <w:pPr>
              <w:pStyle w:val="4"/>
              <w:jc w:val="left"/>
            </w:pPr>
            <w:r>
              <w:rPr>
                <w:rFonts w:ascii="仿宋_GB2312" w:hAnsi="仿宋_GB2312" w:eastAsia="仿宋_GB2312" w:cs="仿宋_GB2312"/>
              </w:rPr>
              <w:t>工业</w:t>
            </w:r>
          </w:p>
        </w:tc>
        <w:tc>
          <w:tcPr>
            <w:tcW w:w="821" w:type="dxa"/>
          </w:tcPr>
          <w:p w14:paraId="4CCBDF9A">
            <w:pPr>
              <w:pStyle w:val="4"/>
              <w:jc w:val="left"/>
            </w:pPr>
            <w:r>
              <w:rPr>
                <w:rFonts w:ascii="仿宋_GB2312" w:hAnsi="仿宋_GB2312" w:eastAsia="仿宋_GB2312" w:cs="仿宋_GB2312"/>
              </w:rPr>
              <w:t>否</w:t>
            </w:r>
          </w:p>
        </w:tc>
        <w:tc>
          <w:tcPr>
            <w:tcW w:w="821" w:type="dxa"/>
          </w:tcPr>
          <w:p w14:paraId="2D92EFC5">
            <w:pPr>
              <w:pStyle w:val="4"/>
              <w:jc w:val="left"/>
            </w:pPr>
            <w:r>
              <w:rPr>
                <w:rFonts w:ascii="仿宋_GB2312" w:hAnsi="仿宋_GB2312" w:eastAsia="仿宋_GB2312" w:cs="仿宋_GB2312"/>
              </w:rPr>
              <w:t>否</w:t>
            </w:r>
          </w:p>
        </w:tc>
        <w:tc>
          <w:tcPr>
            <w:tcW w:w="821" w:type="dxa"/>
          </w:tcPr>
          <w:p w14:paraId="725275BA">
            <w:pPr>
              <w:pStyle w:val="4"/>
              <w:jc w:val="left"/>
            </w:pPr>
            <w:r>
              <w:rPr>
                <w:rFonts w:ascii="仿宋_GB2312" w:hAnsi="仿宋_GB2312" w:eastAsia="仿宋_GB2312" w:cs="仿宋_GB2312"/>
              </w:rPr>
              <w:t>否</w:t>
            </w:r>
          </w:p>
        </w:tc>
        <w:tc>
          <w:tcPr>
            <w:tcW w:w="639" w:type="dxa"/>
          </w:tcPr>
          <w:p w14:paraId="1FC4AAA1">
            <w:pPr>
              <w:pStyle w:val="4"/>
              <w:jc w:val="left"/>
            </w:pPr>
            <w:r>
              <w:rPr>
                <w:rFonts w:ascii="仿宋_GB2312" w:hAnsi="仿宋_GB2312" w:eastAsia="仿宋_GB2312" w:cs="仿宋_GB2312"/>
              </w:rPr>
              <w:t>否</w:t>
            </w:r>
          </w:p>
        </w:tc>
        <w:tc>
          <w:tcPr>
            <w:tcW w:w="639" w:type="dxa"/>
          </w:tcPr>
          <w:p w14:paraId="57CE5D0C">
            <w:pPr>
              <w:pStyle w:val="4"/>
              <w:jc w:val="left"/>
            </w:pPr>
            <w:r>
              <w:rPr>
                <w:rFonts w:ascii="仿宋_GB2312" w:hAnsi="仿宋_GB2312" w:eastAsia="仿宋_GB2312" w:cs="仿宋_GB2312"/>
              </w:rPr>
              <w:t>否</w:t>
            </w:r>
          </w:p>
        </w:tc>
      </w:tr>
      <w:tr w14:paraId="7B94BA0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4FBF81C">
            <w:pPr>
              <w:pStyle w:val="4"/>
              <w:jc w:val="left"/>
            </w:pPr>
            <w:r>
              <w:rPr>
                <w:rFonts w:ascii="仿宋_GB2312" w:hAnsi="仿宋_GB2312" w:eastAsia="仿宋_GB2312" w:cs="仿宋_GB2312"/>
              </w:rPr>
              <w:t>13</w:t>
            </w:r>
          </w:p>
        </w:tc>
        <w:tc>
          <w:tcPr>
            <w:tcW w:w="821" w:type="dxa"/>
          </w:tcPr>
          <w:p w14:paraId="3788CE50">
            <w:pPr>
              <w:pStyle w:val="4"/>
              <w:jc w:val="left"/>
            </w:pPr>
            <w:r>
              <w:rPr>
                <w:rFonts w:ascii="仿宋_GB2312" w:hAnsi="仿宋_GB2312" w:eastAsia="仿宋_GB2312" w:cs="仿宋_GB2312"/>
              </w:rPr>
              <w:t>A02010202 交换设备</w:t>
            </w:r>
          </w:p>
        </w:tc>
        <w:tc>
          <w:tcPr>
            <w:tcW w:w="821" w:type="dxa"/>
          </w:tcPr>
          <w:p w14:paraId="3DBF41C1">
            <w:pPr>
              <w:pStyle w:val="4"/>
              <w:jc w:val="left"/>
            </w:pPr>
            <w:r>
              <w:rPr>
                <w:rFonts w:ascii="仿宋_GB2312" w:hAnsi="仿宋_GB2312" w:eastAsia="仿宋_GB2312" w:cs="仿宋_GB2312"/>
              </w:rPr>
              <w:t>万兆多模光模块</w:t>
            </w:r>
          </w:p>
        </w:tc>
        <w:tc>
          <w:tcPr>
            <w:tcW w:w="821" w:type="dxa"/>
          </w:tcPr>
          <w:p w14:paraId="01F5F7FA">
            <w:pPr>
              <w:pStyle w:val="4"/>
              <w:jc w:val="right"/>
            </w:pPr>
            <w:r>
              <w:rPr>
                <w:rFonts w:ascii="仿宋_GB2312" w:hAnsi="仿宋_GB2312" w:eastAsia="仿宋_GB2312" w:cs="仿宋_GB2312"/>
              </w:rPr>
              <w:t>12.00（个）</w:t>
            </w:r>
          </w:p>
        </w:tc>
        <w:tc>
          <w:tcPr>
            <w:tcW w:w="821" w:type="dxa"/>
          </w:tcPr>
          <w:p w14:paraId="789AE03A">
            <w:pPr>
              <w:pStyle w:val="4"/>
              <w:jc w:val="right"/>
            </w:pPr>
            <w:r>
              <w:rPr>
                <w:rFonts w:ascii="仿宋_GB2312" w:hAnsi="仿宋_GB2312" w:eastAsia="仿宋_GB2312" w:cs="仿宋_GB2312"/>
              </w:rPr>
              <w:t>6,000.00</w:t>
            </w:r>
          </w:p>
        </w:tc>
        <w:tc>
          <w:tcPr>
            <w:tcW w:w="821" w:type="dxa"/>
          </w:tcPr>
          <w:p w14:paraId="24F56CF3">
            <w:pPr>
              <w:pStyle w:val="4"/>
              <w:jc w:val="left"/>
            </w:pPr>
            <w:r>
              <w:rPr>
                <w:rFonts w:ascii="仿宋_GB2312" w:hAnsi="仿宋_GB2312" w:eastAsia="仿宋_GB2312" w:cs="仿宋_GB2312"/>
              </w:rPr>
              <w:t>工业</w:t>
            </w:r>
          </w:p>
        </w:tc>
        <w:tc>
          <w:tcPr>
            <w:tcW w:w="821" w:type="dxa"/>
          </w:tcPr>
          <w:p w14:paraId="5B18D48D">
            <w:pPr>
              <w:pStyle w:val="4"/>
              <w:jc w:val="left"/>
            </w:pPr>
            <w:r>
              <w:rPr>
                <w:rFonts w:ascii="仿宋_GB2312" w:hAnsi="仿宋_GB2312" w:eastAsia="仿宋_GB2312" w:cs="仿宋_GB2312"/>
              </w:rPr>
              <w:t>否</w:t>
            </w:r>
          </w:p>
        </w:tc>
        <w:tc>
          <w:tcPr>
            <w:tcW w:w="821" w:type="dxa"/>
          </w:tcPr>
          <w:p w14:paraId="4BA43C1D">
            <w:pPr>
              <w:pStyle w:val="4"/>
              <w:jc w:val="left"/>
            </w:pPr>
            <w:r>
              <w:rPr>
                <w:rFonts w:ascii="仿宋_GB2312" w:hAnsi="仿宋_GB2312" w:eastAsia="仿宋_GB2312" w:cs="仿宋_GB2312"/>
              </w:rPr>
              <w:t>否</w:t>
            </w:r>
          </w:p>
        </w:tc>
        <w:tc>
          <w:tcPr>
            <w:tcW w:w="821" w:type="dxa"/>
          </w:tcPr>
          <w:p w14:paraId="163A1C93">
            <w:pPr>
              <w:pStyle w:val="4"/>
              <w:jc w:val="left"/>
            </w:pPr>
            <w:r>
              <w:rPr>
                <w:rFonts w:ascii="仿宋_GB2312" w:hAnsi="仿宋_GB2312" w:eastAsia="仿宋_GB2312" w:cs="仿宋_GB2312"/>
              </w:rPr>
              <w:t>否</w:t>
            </w:r>
          </w:p>
        </w:tc>
        <w:tc>
          <w:tcPr>
            <w:tcW w:w="639" w:type="dxa"/>
          </w:tcPr>
          <w:p w14:paraId="21B54BA6">
            <w:pPr>
              <w:pStyle w:val="4"/>
              <w:jc w:val="left"/>
            </w:pPr>
            <w:r>
              <w:rPr>
                <w:rFonts w:ascii="仿宋_GB2312" w:hAnsi="仿宋_GB2312" w:eastAsia="仿宋_GB2312" w:cs="仿宋_GB2312"/>
              </w:rPr>
              <w:t>否</w:t>
            </w:r>
          </w:p>
        </w:tc>
        <w:tc>
          <w:tcPr>
            <w:tcW w:w="639" w:type="dxa"/>
          </w:tcPr>
          <w:p w14:paraId="671301A4">
            <w:pPr>
              <w:pStyle w:val="4"/>
              <w:jc w:val="left"/>
            </w:pPr>
            <w:r>
              <w:rPr>
                <w:rFonts w:ascii="仿宋_GB2312" w:hAnsi="仿宋_GB2312" w:eastAsia="仿宋_GB2312" w:cs="仿宋_GB2312"/>
              </w:rPr>
              <w:t>否</w:t>
            </w:r>
          </w:p>
        </w:tc>
      </w:tr>
      <w:tr w14:paraId="2F9DE67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2E25EE5">
            <w:pPr>
              <w:pStyle w:val="4"/>
              <w:jc w:val="left"/>
            </w:pPr>
            <w:r>
              <w:rPr>
                <w:rFonts w:ascii="仿宋_GB2312" w:hAnsi="仿宋_GB2312" w:eastAsia="仿宋_GB2312" w:cs="仿宋_GB2312"/>
              </w:rPr>
              <w:t>14</w:t>
            </w:r>
          </w:p>
        </w:tc>
        <w:tc>
          <w:tcPr>
            <w:tcW w:w="821" w:type="dxa"/>
          </w:tcPr>
          <w:p w14:paraId="72C068AA">
            <w:pPr>
              <w:pStyle w:val="4"/>
              <w:jc w:val="left"/>
            </w:pPr>
            <w:r>
              <w:rPr>
                <w:rFonts w:ascii="仿宋_GB2312" w:hAnsi="仿宋_GB2312" w:eastAsia="仿宋_GB2312" w:cs="仿宋_GB2312"/>
              </w:rPr>
              <w:t>A02010202 交换设备</w:t>
            </w:r>
          </w:p>
        </w:tc>
        <w:tc>
          <w:tcPr>
            <w:tcW w:w="821" w:type="dxa"/>
          </w:tcPr>
          <w:p w14:paraId="2FD3529B">
            <w:pPr>
              <w:pStyle w:val="4"/>
              <w:jc w:val="left"/>
            </w:pPr>
            <w:r>
              <w:rPr>
                <w:rFonts w:ascii="仿宋_GB2312" w:hAnsi="仿宋_GB2312" w:eastAsia="仿宋_GB2312" w:cs="仿宋_GB2312"/>
              </w:rPr>
              <w:t>千兆单模光模块</w:t>
            </w:r>
          </w:p>
        </w:tc>
        <w:tc>
          <w:tcPr>
            <w:tcW w:w="821" w:type="dxa"/>
          </w:tcPr>
          <w:p w14:paraId="6130C4EF">
            <w:pPr>
              <w:pStyle w:val="4"/>
              <w:jc w:val="right"/>
            </w:pPr>
            <w:r>
              <w:rPr>
                <w:rFonts w:ascii="仿宋_GB2312" w:hAnsi="仿宋_GB2312" w:eastAsia="仿宋_GB2312" w:cs="仿宋_GB2312"/>
              </w:rPr>
              <w:t>26.00（个）</w:t>
            </w:r>
          </w:p>
        </w:tc>
        <w:tc>
          <w:tcPr>
            <w:tcW w:w="821" w:type="dxa"/>
          </w:tcPr>
          <w:p w14:paraId="6763B23B">
            <w:pPr>
              <w:pStyle w:val="4"/>
              <w:jc w:val="right"/>
            </w:pPr>
            <w:r>
              <w:rPr>
                <w:rFonts w:ascii="仿宋_GB2312" w:hAnsi="仿宋_GB2312" w:eastAsia="仿宋_GB2312" w:cs="仿宋_GB2312"/>
              </w:rPr>
              <w:t>4,810.00</w:t>
            </w:r>
          </w:p>
        </w:tc>
        <w:tc>
          <w:tcPr>
            <w:tcW w:w="821" w:type="dxa"/>
          </w:tcPr>
          <w:p w14:paraId="5B858AD6">
            <w:pPr>
              <w:pStyle w:val="4"/>
              <w:jc w:val="left"/>
            </w:pPr>
            <w:r>
              <w:rPr>
                <w:rFonts w:ascii="仿宋_GB2312" w:hAnsi="仿宋_GB2312" w:eastAsia="仿宋_GB2312" w:cs="仿宋_GB2312"/>
              </w:rPr>
              <w:t>工业</w:t>
            </w:r>
          </w:p>
        </w:tc>
        <w:tc>
          <w:tcPr>
            <w:tcW w:w="821" w:type="dxa"/>
          </w:tcPr>
          <w:p w14:paraId="608B020A">
            <w:pPr>
              <w:pStyle w:val="4"/>
              <w:jc w:val="left"/>
            </w:pPr>
            <w:r>
              <w:rPr>
                <w:rFonts w:ascii="仿宋_GB2312" w:hAnsi="仿宋_GB2312" w:eastAsia="仿宋_GB2312" w:cs="仿宋_GB2312"/>
              </w:rPr>
              <w:t>否</w:t>
            </w:r>
          </w:p>
        </w:tc>
        <w:tc>
          <w:tcPr>
            <w:tcW w:w="821" w:type="dxa"/>
          </w:tcPr>
          <w:p w14:paraId="6E355ED2">
            <w:pPr>
              <w:pStyle w:val="4"/>
              <w:jc w:val="left"/>
            </w:pPr>
            <w:r>
              <w:rPr>
                <w:rFonts w:ascii="仿宋_GB2312" w:hAnsi="仿宋_GB2312" w:eastAsia="仿宋_GB2312" w:cs="仿宋_GB2312"/>
              </w:rPr>
              <w:t>否</w:t>
            </w:r>
          </w:p>
        </w:tc>
        <w:tc>
          <w:tcPr>
            <w:tcW w:w="821" w:type="dxa"/>
          </w:tcPr>
          <w:p w14:paraId="2AE78DA6">
            <w:pPr>
              <w:pStyle w:val="4"/>
              <w:jc w:val="left"/>
            </w:pPr>
            <w:r>
              <w:rPr>
                <w:rFonts w:ascii="仿宋_GB2312" w:hAnsi="仿宋_GB2312" w:eastAsia="仿宋_GB2312" w:cs="仿宋_GB2312"/>
              </w:rPr>
              <w:t>否</w:t>
            </w:r>
          </w:p>
        </w:tc>
        <w:tc>
          <w:tcPr>
            <w:tcW w:w="639" w:type="dxa"/>
          </w:tcPr>
          <w:p w14:paraId="2E4E69F8">
            <w:pPr>
              <w:pStyle w:val="4"/>
              <w:jc w:val="left"/>
            </w:pPr>
            <w:r>
              <w:rPr>
                <w:rFonts w:ascii="仿宋_GB2312" w:hAnsi="仿宋_GB2312" w:eastAsia="仿宋_GB2312" w:cs="仿宋_GB2312"/>
              </w:rPr>
              <w:t>否</w:t>
            </w:r>
          </w:p>
        </w:tc>
        <w:tc>
          <w:tcPr>
            <w:tcW w:w="639" w:type="dxa"/>
          </w:tcPr>
          <w:p w14:paraId="06E55D02">
            <w:pPr>
              <w:pStyle w:val="4"/>
              <w:jc w:val="left"/>
            </w:pPr>
            <w:r>
              <w:rPr>
                <w:rFonts w:ascii="仿宋_GB2312" w:hAnsi="仿宋_GB2312" w:eastAsia="仿宋_GB2312" w:cs="仿宋_GB2312"/>
              </w:rPr>
              <w:t>否</w:t>
            </w:r>
          </w:p>
        </w:tc>
      </w:tr>
      <w:tr w14:paraId="346E5B4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743A236">
            <w:pPr>
              <w:pStyle w:val="4"/>
              <w:jc w:val="left"/>
            </w:pPr>
            <w:r>
              <w:rPr>
                <w:rFonts w:ascii="仿宋_GB2312" w:hAnsi="仿宋_GB2312" w:eastAsia="仿宋_GB2312" w:cs="仿宋_GB2312"/>
              </w:rPr>
              <w:t>15</w:t>
            </w:r>
          </w:p>
        </w:tc>
        <w:tc>
          <w:tcPr>
            <w:tcW w:w="821" w:type="dxa"/>
          </w:tcPr>
          <w:p w14:paraId="5533058A">
            <w:pPr>
              <w:pStyle w:val="4"/>
              <w:jc w:val="left"/>
            </w:pPr>
            <w:r>
              <w:rPr>
                <w:rFonts w:ascii="仿宋_GB2312" w:hAnsi="仿宋_GB2312" w:eastAsia="仿宋_GB2312" w:cs="仿宋_GB2312"/>
              </w:rPr>
              <w:t>A02010202 交换设备</w:t>
            </w:r>
          </w:p>
        </w:tc>
        <w:tc>
          <w:tcPr>
            <w:tcW w:w="821" w:type="dxa"/>
          </w:tcPr>
          <w:p w14:paraId="74565CA9">
            <w:pPr>
              <w:pStyle w:val="4"/>
              <w:jc w:val="left"/>
            </w:pPr>
            <w:r>
              <w:rPr>
                <w:rFonts w:ascii="仿宋_GB2312" w:hAnsi="仿宋_GB2312" w:eastAsia="仿宋_GB2312" w:cs="仿宋_GB2312"/>
              </w:rPr>
              <w:t>无线AP</w:t>
            </w:r>
          </w:p>
        </w:tc>
        <w:tc>
          <w:tcPr>
            <w:tcW w:w="821" w:type="dxa"/>
          </w:tcPr>
          <w:p w14:paraId="0513F098">
            <w:pPr>
              <w:pStyle w:val="4"/>
              <w:jc w:val="right"/>
            </w:pPr>
            <w:r>
              <w:rPr>
                <w:rFonts w:ascii="仿宋_GB2312" w:hAnsi="仿宋_GB2312" w:eastAsia="仿宋_GB2312" w:cs="仿宋_GB2312"/>
              </w:rPr>
              <w:t>29.00（台）</w:t>
            </w:r>
          </w:p>
        </w:tc>
        <w:tc>
          <w:tcPr>
            <w:tcW w:w="821" w:type="dxa"/>
          </w:tcPr>
          <w:p w14:paraId="1CF3517A">
            <w:pPr>
              <w:pStyle w:val="4"/>
              <w:jc w:val="right"/>
            </w:pPr>
            <w:r>
              <w:rPr>
                <w:rFonts w:ascii="仿宋_GB2312" w:hAnsi="仿宋_GB2312" w:eastAsia="仿宋_GB2312" w:cs="仿宋_GB2312"/>
              </w:rPr>
              <w:t>34,800.00</w:t>
            </w:r>
          </w:p>
        </w:tc>
        <w:tc>
          <w:tcPr>
            <w:tcW w:w="821" w:type="dxa"/>
          </w:tcPr>
          <w:p w14:paraId="677657D2">
            <w:pPr>
              <w:pStyle w:val="4"/>
              <w:jc w:val="left"/>
            </w:pPr>
            <w:r>
              <w:rPr>
                <w:rFonts w:ascii="仿宋_GB2312" w:hAnsi="仿宋_GB2312" w:eastAsia="仿宋_GB2312" w:cs="仿宋_GB2312"/>
              </w:rPr>
              <w:t>工业</w:t>
            </w:r>
          </w:p>
        </w:tc>
        <w:tc>
          <w:tcPr>
            <w:tcW w:w="821" w:type="dxa"/>
          </w:tcPr>
          <w:p w14:paraId="0B28814D">
            <w:pPr>
              <w:pStyle w:val="4"/>
              <w:jc w:val="left"/>
            </w:pPr>
            <w:r>
              <w:rPr>
                <w:rFonts w:ascii="仿宋_GB2312" w:hAnsi="仿宋_GB2312" w:eastAsia="仿宋_GB2312" w:cs="仿宋_GB2312"/>
              </w:rPr>
              <w:t>否</w:t>
            </w:r>
          </w:p>
        </w:tc>
        <w:tc>
          <w:tcPr>
            <w:tcW w:w="821" w:type="dxa"/>
          </w:tcPr>
          <w:p w14:paraId="08A4D5A9">
            <w:pPr>
              <w:pStyle w:val="4"/>
              <w:jc w:val="left"/>
            </w:pPr>
            <w:r>
              <w:rPr>
                <w:rFonts w:ascii="仿宋_GB2312" w:hAnsi="仿宋_GB2312" w:eastAsia="仿宋_GB2312" w:cs="仿宋_GB2312"/>
              </w:rPr>
              <w:t>否</w:t>
            </w:r>
          </w:p>
        </w:tc>
        <w:tc>
          <w:tcPr>
            <w:tcW w:w="821" w:type="dxa"/>
          </w:tcPr>
          <w:p w14:paraId="732671CD">
            <w:pPr>
              <w:pStyle w:val="4"/>
              <w:jc w:val="left"/>
            </w:pPr>
            <w:r>
              <w:rPr>
                <w:rFonts w:ascii="仿宋_GB2312" w:hAnsi="仿宋_GB2312" w:eastAsia="仿宋_GB2312" w:cs="仿宋_GB2312"/>
              </w:rPr>
              <w:t>否</w:t>
            </w:r>
          </w:p>
        </w:tc>
        <w:tc>
          <w:tcPr>
            <w:tcW w:w="639" w:type="dxa"/>
          </w:tcPr>
          <w:p w14:paraId="08A78C13">
            <w:pPr>
              <w:pStyle w:val="4"/>
              <w:jc w:val="left"/>
            </w:pPr>
            <w:r>
              <w:rPr>
                <w:rFonts w:ascii="仿宋_GB2312" w:hAnsi="仿宋_GB2312" w:eastAsia="仿宋_GB2312" w:cs="仿宋_GB2312"/>
              </w:rPr>
              <w:t>否</w:t>
            </w:r>
          </w:p>
        </w:tc>
        <w:tc>
          <w:tcPr>
            <w:tcW w:w="639" w:type="dxa"/>
          </w:tcPr>
          <w:p w14:paraId="1869851A">
            <w:pPr>
              <w:pStyle w:val="4"/>
              <w:jc w:val="left"/>
            </w:pPr>
            <w:r>
              <w:rPr>
                <w:rFonts w:ascii="仿宋_GB2312" w:hAnsi="仿宋_GB2312" w:eastAsia="仿宋_GB2312" w:cs="仿宋_GB2312"/>
              </w:rPr>
              <w:t>否</w:t>
            </w:r>
          </w:p>
        </w:tc>
      </w:tr>
      <w:tr w14:paraId="17E1320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585ED0D">
            <w:pPr>
              <w:pStyle w:val="4"/>
              <w:jc w:val="left"/>
            </w:pPr>
            <w:r>
              <w:rPr>
                <w:rFonts w:ascii="仿宋_GB2312" w:hAnsi="仿宋_GB2312" w:eastAsia="仿宋_GB2312" w:cs="仿宋_GB2312"/>
              </w:rPr>
              <w:t>16</w:t>
            </w:r>
          </w:p>
        </w:tc>
        <w:tc>
          <w:tcPr>
            <w:tcW w:w="821" w:type="dxa"/>
          </w:tcPr>
          <w:p w14:paraId="41A2C133">
            <w:pPr>
              <w:pStyle w:val="4"/>
              <w:jc w:val="left"/>
            </w:pPr>
            <w:r>
              <w:rPr>
                <w:rFonts w:ascii="仿宋_GB2312" w:hAnsi="仿宋_GB2312" w:eastAsia="仿宋_GB2312" w:cs="仿宋_GB2312"/>
              </w:rPr>
              <w:t>A02010202 交换设备</w:t>
            </w:r>
          </w:p>
        </w:tc>
        <w:tc>
          <w:tcPr>
            <w:tcW w:w="821" w:type="dxa"/>
          </w:tcPr>
          <w:p w14:paraId="588F79B4">
            <w:pPr>
              <w:pStyle w:val="4"/>
              <w:jc w:val="left"/>
            </w:pPr>
            <w:r>
              <w:rPr>
                <w:rFonts w:ascii="仿宋_GB2312" w:hAnsi="仿宋_GB2312" w:eastAsia="仿宋_GB2312" w:cs="仿宋_GB2312"/>
              </w:rPr>
              <w:t>墙面无线AP</w:t>
            </w:r>
          </w:p>
        </w:tc>
        <w:tc>
          <w:tcPr>
            <w:tcW w:w="821" w:type="dxa"/>
          </w:tcPr>
          <w:p w14:paraId="43002FCC">
            <w:pPr>
              <w:pStyle w:val="4"/>
              <w:jc w:val="right"/>
            </w:pPr>
            <w:r>
              <w:rPr>
                <w:rFonts w:ascii="仿宋_GB2312" w:hAnsi="仿宋_GB2312" w:eastAsia="仿宋_GB2312" w:cs="仿宋_GB2312"/>
              </w:rPr>
              <w:t>97.00（台）</w:t>
            </w:r>
          </w:p>
        </w:tc>
        <w:tc>
          <w:tcPr>
            <w:tcW w:w="821" w:type="dxa"/>
          </w:tcPr>
          <w:p w14:paraId="178D301C">
            <w:pPr>
              <w:pStyle w:val="4"/>
              <w:jc w:val="right"/>
            </w:pPr>
            <w:r>
              <w:rPr>
                <w:rFonts w:ascii="仿宋_GB2312" w:hAnsi="仿宋_GB2312" w:eastAsia="仿宋_GB2312" w:cs="仿宋_GB2312"/>
              </w:rPr>
              <w:t>97,000.00</w:t>
            </w:r>
          </w:p>
        </w:tc>
        <w:tc>
          <w:tcPr>
            <w:tcW w:w="821" w:type="dxa"/>
          </w:tcPr>
          <w:p w14:paraId="25CE5CB3">
            <w:pPr>
              <w:pStyle w:val="4"/>
              <w:jc w:val="left"/>
            </w:pPr>
            <w:r>
              <w:rPr>
                <w:rFonts w:ascii="仿宋_GB2312" w:hAnsi="仿宋_GB2312" w:eastAsia="仿宋_GB2312" w:cs="仿宋_GB2312"/>
              </w:rPr>
              <w:t>工业</w:t>
            </w:r>
          </w:p>
        </w:tc>
        <w:tc>
          <w:tcPr>
            <w:tcW w:w="821" w:type="dxa"/>
          </w:tcPr>
          <w:p w14:paraId="12C9E651">
            <w:pPr>
              <w:pStyle w:val="4"/>
              <w:jc w:val="left"/>
            </w:pPr>
            <w:r>
              <w:rPr>
                <w:rFonts w:ascii="仿宋_GB2312" w:hAnsi="仿宋_GB2312" w:eastAsia="仿宋_GB2312" w:cs="仿宋_GB2312"/>
              </w:rPr>
              <w:t>否</w:t>
            </w:r>
          </w:p>
        </w:tc>
        <w:tc>
          <w:tcPr>
            <w:tcW w:w="821" w:type="dxa"/>
          </w:tcPr>
          <w:p w14:paraId="4204FAB7">
            <w:pPr>
              <w:pStyle w:val="4"/>
              <w:jc w:val="left"/>
            </w:pPr>
            <w:r>
              <w:rPr>
                <w:rFonts w:ascii="仿宋_GB2312" w:hAnsi="仿宋_GB2312" w:eastAsia="仿宋_GB2312" w:cs="仿宋_GB2312"/>
              </w:rPr>
              <w:t>否</w:t>
            </w:r>
          </w:p>
        </w:tc>
        <w:tc>
          <w:tcPr>
            <w:tcW w:w="821" w:type="dxa"/>
          </w:tcPr>
          <w:p w14:paraId="17858837">
            <w:pPr>
              <w:pStyle w:val="4"/>
              <w:jc w:val="left"/>
            </w:pPr>
            <w:r>
              <w:rPr>
                <w:rFonts w:ascii="仿宋_GB2312" w:hAnsi="仿宋_GB2312" w:eastAsia="仿宋_GB2312" w:cs="仿宋_GB2312"/>
              </w:rPr>
              <w:t>否</w:t>
            </w:r>
          </w:p>
        </w:tc>
        <w:tc>
          <w:tcPr>
            <w:tcW w:w="639" w:type="dxa"/>
          </w:tcPr>
          <w:p w14:paraId="749184C5">
            <w:pPr>
              <w:pStyle w:val="4"/>
              <w:jc w:val="left"/>
            </w:pPr>
            <w:r>
              <w:rPr>
                <w:rFonts w:ascii="仿宋_GB2312" w:hAnsi="仿宋_GB2312" w:eastAsia="仿宋_GB2312" w:cs="仿宋_GB2312"/>
              </w:rPr>
              <w:t>否</w:t>
            </w:r>
          </w:p>
        </w:tc>
        <w:tc>
          <w:tcPr>
            <w:tcW w:w="639" w:type="dxa"/>
          </w:tcPr>
          <w:p w14:paraId="2151ABBA">
            <w:pPr>
              <w:pStyle w:val="4"/>
              <w:jc w:val="left"/>
            </w:pPr>
            <w:r>
              <w:rPr>
                <w:rFonts w:ascii="仿宋_GB2312" w:hAnsi="仿宋_GB2312" w:eastAsia="仿宋_GB2312" w:cs="仿宋_GB2312"/>
              </w:rPr>
              <w:t>否</w:t>
            </w:r>
          </w:p>
        </w:tc>
      </w:tr>
      <w:tr w14:paraId="59F0716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E2184B4">
            <w:pPr>
              <w:pStyle w:val="4"/>
              <w:jc w:val="left"/>
            </w:pPr>
            <w:r>
              <w:rPr>
                <w:rFonts w:ascii="仿宋_GB2312" w:hAnsi="仿宋_GB2312" w:eastAsia="仿宋_GB2312" w:cs="仿宋_GB2312"/>
              </w:rPr>
              <w:t>17</w:t>
            </w:r>
          </w:p>
        </w:tc>
        <w:tc>
          <w:tcPr>
            <w:tcW w:w="821" w:type="dxa"/>
          </w:tcPr>
          <w:p w14:paraId="446D0FBA">
            <w:pPr>
              <w:pStyle w:val="4"/>
              <w:jc w:val="left"/>
            </w:pPr>
            <w:r>
              <w:rPr>
                <w:rFonts w:ascii="仿宋_GB2312" w:hAnsi="仿宋_GB2312" w:eastAsia="仿宋_GB2312" w:cs="仿宋_GB2312"/>
              </w:rPr>
              <w:t>A02010202 交换设备</w:t>
            </w:r>
          </w:p>
        </w:tc>
        <w:tc>
          <w:tcPr>
            <w:tcW w:w="821" w:type="dxa"/>
          </w:tcPr>
          <w:p w14:paraId="084C766B">
            <w:pPr>
              <w:pStyle w:val="4"/>
              <w:jc w:val="left"/>
            </w:pPr>
            <w:r>
              <w:rPr>
                <w:rFonts w:ascii="仿宋_GB2312" w:hAnsi="仿宋_GB2312" w:eastAsia="仿宋_GB2312" w:cs="仿宋_GB2312"/>
              </w:rPr>
              <w:t>高密AP</w:t>
            </w:r>
          </w:p>
        </w:tc>
        <w:tc>
          <w:tcPr>
            <w:tcW w:w="821" w:type="dxa"/>
          </w:tcPr>
          <w:p w14:paraId="5B4F41DB">
            <w:pPr>
              <w:pStyle w:val="4"/>
              <w:jc w:val="right"/>
            </w:pPr>
            <w:r>
              <w:rPr>
                <w:rFonts w:ascii="仿宋_GB2312" w:hAnsi="仿宋_GB2312" w:eastAsia="仿宋_GB2312" w:cs="仿宋_GB2312"/>
              </w:rPr>
              <w:t>13.00（台）</w:t>
            </w:r>
          </w:p>
        </w:tc>
        <w:tc>
          <w:tcPr>
            <w:tcW w:w="821" w:type="dxa"/>
          </w:tcPr>
          <w:p w14:paraId="4264E00A">
            <w:pPr>
              <w:pStyle w:val="4"/>
              <w:jc w:val="right"/>
            </w:pPr>
            <w:r>
              <w:rPr>
                <w:rFonts w:ascii="仿宋_GB2312" w:hAnsi="仿宋_GB2312" w:eastAsia="仿宋_GB2312" w:cs="仿宋_GB2312"/>
              </w:rPr>
              <w:t>39,520.00</w:t>
            </w:r>
          </w:p>
        </w:tc>
        <w:tc>
          <w:tcPr>
            <w:tcW w:w="821" w:type="dxa"/>
          </w:tcPr>
          <w:p w14:paraId="74077C37">
            <w:pPr>
              <w:pStyle w:val="4"/>
              <w:jc w:val="left"/>
            </w:pPr>
            <w:r>
              <w:rPr>
                <w:rFonts w:ascii="仿宋_GB2312" w:hAnsi="仿宋_GB2312" w:eastAsia="仿宋_GB2312" w:cs="仿宋_GB2312"/>
              </w:rPr>
              <w:t>工业</w:t>
            </w:r>
          </w:p>
        </w:tc>
        <w:tc>
          <w:tcPr>
            <w:tcW w:w="821" w:type="dxa"/>
          </w:tcPr>
          <w:p w14:paraId="2A981315">
            <w:pPr>
              <w:pStyle w:val="4"/>
              <w:jc w:val="left"/>
            </w:pPr>
            <w:r>
              <w:rPr>
                <w:rFonts w:ascii="仿宋_GB2312" w:hAnsi="仿宋_GB2312" w:eastAsia="仿宋_GB2312" w:cs="仿宋_GB2312"/>
              </w:rPr>
              <w:t>否</w:t>
            </w:r>
          </w:p>
        </w:tc>
        <w:tc>
          <w:tcPr>
            <w:tcW w:w="821" w:type="dxa"/>
          </w:tcPr>
          <w:p w14:paraId="24E9EC15">
            <w:pPr>
              <w:pStyle w:val="4"/>
              <w:jc w:val="left"/>
            </w:pPr>
            <w:r>
              <w:rPr>
                <w:rFonts w:ascii="仿宋_GB2312" w:hAnsi="仿宋_GB2312" w:eastAsia="仿宋_GB2312" w:cs="仿宋_GB2312"/>
              </w:rPr>
              <w:t>否</w:t>
            </w:r>
          </w:p>
        </w:tc>
        <w:tc>
          <w:tcPr>
            <w:tcW w:w="821" w:type="dxa"/>
          </w:tcPr>
          <w:p w14:paraId="188382EA">
            <w:pPr>
              <w:pStyle w:val="4"/>
              <w:jc w:val="left"/>
            </w:pPr>
            <w:r>
              <w:rPr>
                <w:rFonts w:ascii="仿宋_GB2312" w:hAnsi="仿宋_GB2312" w:eastAsia="仿宋_GB2312" w:cs="仿宋_GB2312"/>
              </w:rPr>
              <w:t>否</w:t>
            </w:r>
          </w:p>
        </w:tc>
        <w:tc>
          <w:tcPr>
            <w:tcW w:w="639" w:type="dxa"/>
          </w:tcPr>
          <w:p w14:paraId="42FAC1D4">
            <w:pPr>
              <w:pStyle w:val="4"/>
              <w:jc w:val="left"/>
            </w:pPr>
            <w:r>
              <w:rPr>
                <w:rFonts w:ascii="仿宋_GB2312" w:hAnsi="仿宋_GB2312" w:eastAsia="仿宋_GB2312" w:cs="仿宋_GB2312"/>
              </w:rPr>
              <w:t>否</w:t>
            </w:r>
          </w:p>
        </w:tc>
        <w:tc>
          <w:tcPr>
            <w:tcW w:w="639" w:type="dxa"/>
          </w:tcPr>
          <w:p w14:paraId="2882FC7E">
            <w:pPr>
              <w:pStyle w:val="4"/>
              <w:jc w:val="left"/>
            </w:pPr>
            <w:r>
              <w:rPr>
                <w:rFonts w:ascii="仿宋_GB2312" w:hAnsi="仿宋_GB2312" w:eastAsia="仿宋_GB2312" w:cs="仿宋_GB2312"/>
              </w:rPr>
              <w:t>否</w:t>
            </w:r>
          </w:p>
        </w:tc>
      </w:tr>
      <w:tr w14:paraId="2EE271C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FA4F91E">
            <w:pPr>
              <w:pStyle w:val="4"/>
              <w:jc w:val="left"/>
            </w:pPr>
            <w:r>
              <w:rPr>
                <w:rFonts w:ascii="仿宋_GB2312" w:hAnsi="仿宋_GB2312" w:eastAsia="仿宋_GB2312" w:cs="仿宋_GB2312"/>
              </w:rPr>
              <w:t>18</w:t>
            </w:r>
          </w:p>
        </w:tc>
        <w:tc>
          <w:tcPr>
            <w:tcW w:w="821" w:type="dxa"/>
          </w:tcPr>
          <w:p w14:paraId="727A60EA">
            <w:pPr>
              <w:pStyle w:val="4"/>
              <w:jc w:val="left"/>
            </w:pPr>
            <w:r>
              <w:rPr>
                <w:rFonts w:ascii="仿宋_GB2312" w:hAnsi="仿宋_GB2312" w:eastAsia="仿宋_GB2312" w:cs="仿宋_GB2312"/>
              </w:rPr>
              <w:t>A02010202 交换设备</w:t>
            </w:r>
          </w:p>
        </w:tc>
        <w:tc>
          <w:tcPr>
            <w:tcW w:w="821" w:type="dxa"/>
          </w:tcPr>
          <w:p w14:paraId="58D6580F">
            <w:pPr>
              <w:pStyle w:val="4"/>
              <w:jc w:val="left"/>
            </w:pPr>
            <w:r>
              <w:rPr>
                <w:rFonts w:ascii="仿宋_GB2312" w:hAnsi="仿宋_GB2312" w:eastAsia="仿宋_GB2312" w:cs="仿宋_GB2312"/>
              </w:rPr>
              <w:t>室外AP</w:t>
            </w:r>
          </w:p>
        </w:tc>
        <w:tc>
          <w:tcPr>
            <w:tcW w:w="821" w:type="dxa"/>
          </w:tcPr>
          <w:p w14:paraId="3A545145">
            <w:pPr>
              <w:pStyle w:val="4"/>
              <w:jc w:val="right"/>
            </w:pPr>
            <w:r>
              <w:rPr>
                <w:rFonts w:ascii="仿宋_GB2312" w:hAnsi="仿宋_GB2312" w:eastAsia="仿宋_GB2312" w:cs="仿宋_GB2312"/>
              </w:rPr>
              <w:t>9.00（台）</w:t>
            </w:r>
          </w:p>
        </w:tc>
        <w:tc>
          <w:tcPr>
            <w:tcW w:w="821" w:type="dxa"/>
          </w:tcPr>
          <w:p w14:paraId="2A4A2C58">
            <w:pPr>
              <w:pStyle w:val="4"/>
              <w:jc w:val="right"/>
            </w:pPr>
            <w:r>
              <w:rPr>
                <w:rFonts w:ascii="仿宋_GB2312" w:hAnsi="仿宋_GB2312" w:eastAsia="仿宋_GB2312" w:cs="仿宋_GB2312"/>
              </w:rPr>
              <w:t>31,500.00</w:t>
            </w:r>
          </w:p>
        </w:tc>
        <w:tc>
          <w:tcPr>
            <w:tcW w:w="821" w:type="dxa"/>
          </w:tcPr>
          <w:p w14:paraId="7D08D2FB">
            <w:pPr>
              <w:pStyle w:val="4"/>
              <w:jc w:val="left"/>
            </w:pPr>
            <w:r>
              <w:rPr>
                <w:rFonts w:ascii="仿宋_GB2312" w:hAnsi="仿宋_GB2312" w:eastAsia="仿宋_GB2312" w:cs="仿宋_GB2312"/>
              </w:rPr>
              <w:t>工业</w:t>
            </w:r>
          </w:p>
        </w:tc>
        <w:tc>
          <w:tcPr>
            <w:tcW w:w="821" w:type="dxa"/>
          </w:tcPr>
          <w:p w14:paraId="6B06CD37">
            <w:pPr>
              <w:pStyle w:val="4"/>
              <w:jc w:val="left"/>
            </w:pPr>
            <w:r>
              <w:rPr>
                <w:rFonts w:ascii="仿宋_GB2312" w:hAnsi="仿宋_GB2312" w:eastAsia="仿宋_GB2312" w:cs="仿宋_GB2312"/>
              </w:rPr>
              <w:t>否</w:t>
            </w:r>
          </w:p>
        </w:tc>
        <w:tc>
          <w:tcPr>
            <w:tcW w:w="821" w:type="dxa"/>
          </w:tcPr>
          <w:p w14:paraId="44C7298E">
            <w:pPr>
              <w:pStyle w:val="4"/>
              <w:jc w:val="left"/>
            </w:pPr>
            <w:r>
              <w:rPr>
                <w:rFonts w:ascii="仿宋_GB2312" w:hAnsi="仿宋_GB2312" w:eastAsia="仿宋_GB2312" w:cs="仿宋_GB2312"/>
              </w:rPr>
              <w:t>否</w:t>
            </w:r>
          </w:p>
        </w:tc>
        <w:tc>
          <w:tcPr>
            <w:tcW w:w="821" w:type="dxa"/>
          </w:tcPr>
          <w:p w14:paraId="3CC7668F">
            <w:pPr>
              <w:pStyle w:val="4"/>
              <w:jc w:val="left"/>
            </w:pPr>
            <w:r>
              <w:rPr>
                <w:rFonts w:ascii="仿宋_GB2312" w:hAnsi="仿宋_GB2312" w:eastAsia="仿宋_GB2312" w:cs="仿宋_GB2312"/>
              </w:rPr>
              <w:t>否</w:t>
            </w:r>
          </w:p>
        </w:tc>
        <w:tc>
          <w:tcPr>
            <w:tcW w:w="639" w:type="dxa"/>
          </w:tcPr>
          <w:p w14:paraId="06B35602">
            <w:pPr>
              <w:pStyle w:val="4"/>
              <w:jc w:val="left"/>
            </w:pPr>
            <w:r>
              <w:rPr>
                <w:rFonts w:ascii="仿宋_GB2312" w:hAnsi="仿宋_GB2312" w:eastAsia="仿宋_GB2312" w:cs="仿宋_GB2312"/>
              </w:rPr>
              <w:t>否</w:t>
            </w:r>
          </w:p>
        </w:tc>
        <w:tc>
          <w:tcPr>
            <w:tcW w:w="639" w:type="dxa"/>
          </w:tcPr>
          <w:p w14:paraId="299B4C75">
            <w:pPr>
              <w:pStyle w:val="4"/>
              <w:jc w:val="left"/>
            </w:pPr>
            <w:r>
              <w:rPr>
                <w:rFonts w:ascii="仿宋_GB2312" w:hAnsi="仿宋_GB2312" w:eastAsia="仿宋_GB2312" w:cs="仿宋_GB2312"/>
              </w:rPr>
              <w:t>否</w:t>
            </w:r>
          </w:p>
        </w:tc>
      </w:tr>
      <w:tr w14:paraId="6883F19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901C376">
            <w:pPr>
              <w:pStyle w:val="4"/>
              <w:jc w:val="left"/>
            </w:pPr>
            <w:r>
              <w:rPr>
                <w:rFonts w:ascii="仿宋_GB2312" w:hAnsi="仿宋_GB2312" w:eastAsia="仿宋_GB2312" w:cs="仿宋_GB2312"/>
              </w:rPr>
              <w:t>19</w:t>
            </w:r>
          </w:p>
        </w:tc>
        <w:tc>
          <w:tcPr>
            <w:tcW w:w="821" w:type="dxa"/>
          </w:tcPr>
          <w:p w14:paraId="6C4FF008">
            <w:pPr>
              <w:pStyle w:val="4"/>
              <w:jc w:val="left"/>
            </w:pPr>
            <w:r>
              <w:rPr>
                <w:rFonts w:ascii="仿宋_GB2312" w:hAnsi="仿宋_GB2312" w:eastAsia="仿宋_GB2312" w:cs="仿宋_GB2312"/>
              </w:rPr>
              <w:t>A02010202 交换设备</w:t>
            </w:r>
          </w:p>
        </w:tc>
        <w:tc>
          <w:tcPr>
            <w:tcW w:w="821" w:type="dxa"/>
          </w:tcPr>
          <w:p w14:paraId="2D83AD4D">
            <w:pPr>
              <w:pStyle w:val="4"/>
              <w:jc w:val="left"/>
            </w:pPr>
            <w:r>
              <w:rPr>
                <w:rFonts w:ascii="仿宋_GB2312" w:hAnsi="仿宋_GB2312" w:eastAsia="仿宋_GB2312" w:cs="仿宋_GB2312"/>
              </w:rPr>
              <w:t>机柜</w:t>
            </w:r>
          </w:p>
        </w:tc>
        <w:tc>
          <w:tcPr>
            <w:tcW w:w="821" w:type="dxa"/>
          </w:tcPr>
          <w:p w14:paraId="06D9E6DB">
            <w:pPr>
              <w:pStyle w:val="4"/>
              <w:jc w:val="right"/>
            </w:pPr>
            <w:r>
              <w:rPr>
                <w:rFonts w:ascii="仿宋_GB2312" w:hAnsi="仿宋_GB2312" w:eastAsia="仿宋_GB2312" w:cs="仿宋_GB2312"/>
              </w:rPr>
              <w:t>2.00（个）</w:t>
            </w:r>
          </w:p>
        </w:tc>
        <w:tc>
          <w:tcPr>
            <w:tcW w:w="821" w:type="dxa"/>
          </w:tcPr>
          <w:p w14:paraId="1421B31A">
            <w:pPr>
              <w:pStyle w:val="4"/>
              <w:jc w:val="right"/>
            </w:pPr>
            <w:r>
              <w:rPr>
                <w:rFonts w:ascii="仿宋_GB2312" w:hAnsi="仿宋_GB2312" w:eastAsia="仿宋_GB2312" w:cs="仿宋_GB2312"/>
              </w:rPr>
              <w:t>3,600.00</w:t>
            </w:r>
          </w:p>
        </w:tc>
        <w:tc>
          <w:tcPr>
            <w:tcW w:w="821" w:type="dxa"/>
          </w:tcPr>
          <w:p w14:paraId="05CD8203">
            <w:pPr>
              <w:pStyle w:val="4"/>
              <w:jc w:val="left"/>
            </w:pPr>
            <w:r>
              <w:rPr>
                <w:rFonts w:ascii="仿宋_GB2312" w:hAnsi="仿宋_GB2312" w:eastAsia="仿宋_GB2312" w:cs="仿宋_GB2312"/>
              </w:rPr>
              <w:t>工业</w:t>
            </w:r>
          </w:p>
        </w:tc>
        <w:tc>
          <w:tcPr>
            <w:tcW w:w="821" w:type="dxa"/>
          </w:tcPr>
          <w:p w14:paraId="414C96CB">
            <w:pPr>
              <w:pStyle w:val="4"/>
              <w:jc w:val="left"/>
            </w:pPr>
            <w:r>
              <w:rPr>
                <w:rFonts w:ascii="仿宋_GB2312" w:hAnsi="仿宋_GB2312" w:eastAsia="仿宋_GB2312" w:cs="仿宋_GB2312"/>
              </w:rPr>
              <w:t>否</w:t>
            </w:r>
          </w:p>
        </w:tc>
        <w:tc>
          <w:tcPr>
            <w:tcW w:w="821" w:type="dxa"/>
          </w:tcPr>
          <w:p w14:paraId="057F256F">
            <w:pPr>
              <w:pStyle w:val="4"/>
              <w:jc w:val="left"/>
            </w:pPr>
            <w:r>
              <w:rPr>
                <w:rFonts w:ascii="仿宋_GB2312" w:hAnsi="仿宋_GB2312" w:eastAsia="仿宋_GB2312" w:cs="仿宋_GB2312"/>
              </w:rPr>
              <w:t>否</w:t>
            </w:r>
          </w:p>
        </w:tc>
        <w:tc>
          <w:tcPr>
            <w:tcW w:w="821" w:type="dxa"/>
          </w:tcPr>
          <w:p w14:paraId="49FB21ED">
            <w:pPr>
              <w:pStyle w:val="4"/>
              <w:jc w:val="left"/>
            </w:pPr>
            <w:r>
              <w:rPr>
                <w:rFonts w:ascii="仿宋_GB2312" w:hAnsi="仿宋_GB2312" w:eastAsia="仿宋_GB2312" w:cs="仿宋_GB2312"/>
              </w:rPr>
              <w:t>否</w:t>
            </w:r>
          </w:p>
        </w:tc>
        <w:tc>
          <w:tcPr>
            <w:tcW w:w="639" w:type="dxa"/>
          </w:tcPr>
          <w:p w14:paraId="2632F23A">
            <w:pPr>
              <w:pStyle w:val="4"/>
              <w:jc w:val="left"/>
            </w:pPr>
            <w:r>
              <w:rPr>
                <w:rFonts w:ascii="仿宋_GB2312" w:hAnsi="仿宋_GB2312" w:eastAsia="仿宋_GB2312" w:cs="仿宋_GB2312"/>
              </w:rPr>
              <w:t>否</w:t>
            </w:r>
          </w:p>
        </w:tc>
        <w:tc>
          <w:tcPr>
            <w:tcW w:w="639" w:type="dxa"/>
          </w:tcPr>
          <w:p w14:paraId="4593D5DC">
            <w:pPr>
              <w:pStyle w:val="4"/>
              <w:jc w:val="left"/>
            </w:pPr>
            <w:r>
              <w:rPr>
                <w:rFonts w:ascii="仿宋_GB2312" w:hAnsi="仿宋_GB2312" w:eastAsia="仿宋_GB2312" w:cs="仿宋_GB2312"/>
              </w:rPr>
              <w:t>否</w:t>
            </w:r>
          </w:p>
        </w:tc>
      </w:tr>
      <w:tr w14:paraId="3EDCAAE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AA99FDB">
            <w:pPr>
              <w:pStyle w:val="4"/>
              <w:jc w:val="left"/>
            </w:pPr>
            <w:r>
              <w:rPr>
                <w:rFonts w:ascii="仿宋_GB2312" w:hAnsi="仿宋_GB2312" w:eastAsia="仿宋_GB2312" w:cs="仿宋_GB2312"/>
              </w:rPr>
              <w:t>20</w:t>
            </w:r>
          </w:p>
        </w:tc>
        <w:tc>
          <w:tcPr>
            <w:tcW w:w="821" w:type="dxa"/>
          </w:tcPr>
          <w:p w14:paraId="253468F5">
            <w:pPr>
              <w:pStyle w:val="4"/>
              <w:jc w:val="left"/>
            </w:pPr>
            <w:r>
              <w:rPr>
                <w:rFonts w:ascii="仿宋_GB2312" w:hAnsi="仿宋_GB2312" w:eastAsia="仿宋_GB2312" w:cs="仿宋_GB2312"/>
              </w:rPr>
              <w:t>A02010202 交换设备</w:t>
            </w:r>
          </w:p>
        </w:tc>
        <w:tc>
          <w:tcPr>
            <w:tcW w:w="821" w:type="dxa"/>
          </w:tcPr>
          <w:p w14:paraId="5C04FC3F">
            <w:pPr>
              <w:pStyle w:val="4"/>
              <w:jc w:val="left"/>
            </w:pPr>
            <w:r>
              <w:rPr>
                <w:rFonts w:ascii="仿宋_GB2312" w:hAnsi="仿宋_GB2312" w:eastAsia="仿宋_GB2312" w:cs="仿宋_GB2312"/>
              </w:rPr>
              <w:t>墙柜1</w:t>
            </w:r>
          </w:p>
        </w:tc>
        <w:tc>
          <w:tcPr>
            <w:tcW w:w="821" w:type="dxa"/>
          </w:tcPr>
          <w:p w14:paraId="3AACAA6F">
            <w:pPr>
              <w:pStyle w:val="4"/>
              <w:jc w:val="right"/>
            </w:pPr>
            <w:r>
              <w:rPr>
                <w:rFonts w:ascii="仿宋_GB2312" w:hAnsi="仿宋_GB2312" w:eastAsia="仿宋_GB2312" w:cs="仿宋_GB2312"/>
              </w:rPr>
              <w:t>11.00（台）</w:t>
            </w:r>
          </w:p>
        </w:tc>
        <w:tc>
          <w:tcPr>
            <w:tcW w:w="821" w:type="dxa"/>
          </w:tcPr>
          <w:p w14:paraId="5B23DABC">
            <w:pPr>
              <w:pStyle w:val="4"/>
              <w:jc w:val="right"/>
            </w:pPr>
            <w:r>
              <w:rPr>
                <w:rFonts w:ascii="仿宋_GB2312" w:hAnsi="仿宋_GB2312" w:eastAsia="仿宋_GB2312" w:cs="仿宋_GB2312"/>
              </w:rPr>
              <w:t>4,950.00</w:t>
            </w:r>
          </w:p>
        </w:tc>
        <w:tc>
          <w:tcPr>
            <w:tcW w:w="821" w:type="dxa"/>
          </w:tcPr>
          <w:p w14:paraId="075EA8ED">
            <w:pPr>
              <w:pStyle w:val="4"/>
              <w:jc w:val="left"/>
            </w:pPr>
            <w:r>
              <w:rPr>
                <w:rFonts w:ascii="仿宋_GB2312" w:hAnsi="仿宋_GB2312" w:eastAsia="仿宋_GB2312" w:cs="仿宋_GB2312"/>
              </w:rPr>
              <w:t>工业</w:t>
            </w:r>
          </w:p>
        </w:tc>
        <w:tc>
          <w:tcPr>
            <w:tcW w:w="821" w:type="dxa"/>
          </w:tcPr>
          <w:p w14:paraId="5D386BA5">
            <w:pPr>
              <w:pStyle w:val="4"/>
              <w:jc w:val="left"/>
            </w:pPr>
            <w:r>
              <w:rPr>
                <w:rFonts w:ascii="仿宋_GB2312" w:hAnsi="仿宋_GB2312" w:eastAsia="仿宋_GB2312" w:cs="仿宋_GB2312"/>
              </w:rPr>
              <w:t>否</w:t>
            </w:r>
          </w:p>
        </w:tc>
        <w:tc>
          <w:tcPr>
            <w:tcW w:w="821" w:type="dxa"/>
          </w:tcPr>
          <w:p w14:paraId="697E6183">
            <w:pPr>
              <w:pStyle w:val="4"/>
              <w:jc w:val="left"/>
            </w:pPr>
            <w:r>
              <w:rPr>
                <w:rFonts w:ascii="仿宋_GB2312" w:hAnsi="仿宋_GB2312" w:eastAsia="仿宋_GB2312" w:cs="仿宋_GB2312"/>
              </w:rPr>
              <w:t>否</w:t>
            </w:r>
          </w:p>
        </w:tc>
        <w:tc>
          <w:tcPr>
            <w:tcW w:w="821" w:type="dxa"/>
          </w:tcPr>
          <w:p w14:paraId="683F9226">
            <w:pPr>
              <w:pStyle w:val="4"/>
              <w:jc w:val="left"/>
            </w:pPr>
            <w:r>
              <w:rPr>
                <w:rFonts w:ascii="仿宋_GB2312" w:hAnsi="仿宋_GB2312" w:eastAsia="仿宋_GB2312" w:cs="仿宋_GB2312"/>
              </w:rPr>
              <w:t>否</w:t>
            </w:r>
          </w:p>
        </w:tc>
        <w:tc>
          <w:tcPr>
            <w:tcW w:w="639" w:type="dxa"/>
          </w:tcPr>
          <w:p w14:paraId="58EB2A3C">
            <w:pPr>
              <w:pStyle w:val="4"/>
              <w:jc w:val="left"/>
            </w:pPr>
            <w:r>
              <w:rPr>
                <w:rFonts w:ascii="仿宋_GB2312" w:hAnsi="仿宋_GB2312" w:eastAsia="仿宋_GB2312" w:cs="仿宋_GB2312"/>
              </w:rPr>
              <w:t>否</w:t>
            </w:r>
          </w:p>
        </w:tc>
        <w:tc>
          <w:tcPr>
            <w:tcW w:w="639" w:type="dxa"/>
          </w:tcPr>
          <w:p w14:paraId="68E85791">
            <w:pPr>
              <w:pStyle w:val="4"/>
              <w:jc w:val="left"/>
            </w:pPr>
            <w:r>
              <w:rPr>
                <w:rFonts w:ascii="仿宋_GB2312" w:hAnsi="仿宋_GB2312" w:eastAsia="仿宋_GB2312" w:cs="仿宋_GB2312"/>
              </w:rPr>
              <w:t>否</w:t>
            </w:r>
          </w:p>
        </w:tc>
      </w:tr>
      <w:tr w14:paraId="7ECD5E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224ACC04">
            <w:pPr>
              <w:pStyle w:val="4"/>
              <w:jc w:val="left"/>
            </w:pPr>
            <w:r>
              <w:rPr>
                <w:rFonts w:ascii="仿宋_GB2312" w:hAnsi="仿宋_GB2312" w:eastAsia="仿宋_GB2312" w:cs="仿宋_GB2312"/>
              </w:rPr>
              <w:t>21</w:t>
            </w:r>
          </w:p>
        </w:tc>
        <w:tc>
          <w:tcPr>
            <w:tcW w:w="821" w:type="dxa"/>
          </w:tcPr>
          <w:p w14:paraId="5DD21E3F">
            <w:pPr>
              <w:pStyle w:val="4"/>
              <w:jc w:val="left"/>
            </w:pPr>
            <w:r>
              <w:rPr>
                <w:rFonts w:ascii="仿宋_GB2312" w:hAnsi="仿宋_GB2312" w:eastAsia="仿宋_GB2312" w:cs="仿宋_GB2312"/>
              </w:rPr>
              <w:t>A02010202 交换设备</w:t>
            </w:r>
          </w:p>
        </w:tc>
        <w:tc>
          <w:tcPr>
            <w:tcW w:w="821" w:type="dxa"/>
          </w:tcPr>
          <w:p w14:paraId="0B7C0081">
            <w:pPr>
              <w:pStyle w:val="4"/>
              <w:jc w:val="left"/>
            </w:pPr>
            <w:r>
              <w:rPr>
                <w:rFonts w:ascii="仿宋_GB2312" w:hAnsi="仿宋_GB2312" w:eastAsia="仿宋_GB2312" w:cs="仿宋_GB2312"/>
              </w:rPr>
              <w:t>墙柜2</w:t>
            </w:r>
          </w:p>
        </w:tc>
        <w:tc>
          <w:tcPr>
            <w:tcW w:w="821" w:type="dxa"/>
          </w:tcPr>
          <w:p w14:paraId="7A5C1F17">
            <w:pPr>
              <w:pStyle w:val="4"/>
              <w:jc w:val="right"/>
            </w:pPr>
            <w:r>
              <w:rPr>
                <w:rFonts w:ascii="仿宋_GB2312" w:hAnsi="仿宋_GB2312" w:eastAsia="仿宋_GB2312" w:cs="仿宋_GB2312"/>
              </w:rPr>
              <w:t>3.00（个）</w:t>
            </w:r>
          </w:p>
        </w:tc>
        <w:tc>
          <w:tcPr>
            <w:tcW w:w="821" w:type="dxa"/>
          </w:tcPr>
          <w:p w14:paraId="05D41CFD">
            <w:pPr>
              <w:pStyle w:val="4"/>
              <w:jc w:val="right"/>
            </w:pPr>
            <w:r>
              <w:rPr>
                <w:rFonts w:ascii="仿宋_GB2312" w:hAnsi="仿宋_GB2312" w:eastAsia="仿宋_GB2312" w:cs="仿宋_GB2312"/>
              </w:rPr>
              <w:t>1,500.00</w:t>
            </w:r>
          </w:p>
        </w:tc>
        <w:tc>
          <w:tcPr>
            <w:tcW w:w="821" w:type="dxa"/>
          </w:tcPr>
          <w:p w14:paraId="346F6506">
            <w:pPr>
              <w:pStyle w:val="4"/>
              <w:jc w:val="left"/>
            </w:pPr>
            <w:r>
              <w:rPr>
                <w:rFonts w:ascii="仿宋_GB2312" w:hAnsi="仿宋_GB2312" w:eastAsia="仿宋_GB2312" w:cs="仿宋_GB2312"/>
              </w:rPr>
              <w:t>工业</w:t>
            </w:r>
          </w:p>
        </w:tc>
        <w:tc>
          <w:tcPr>
            <w:tcW w:w="821" w:type="dxa"/>
          </w:tcPr>
          <w:p w14:paraId="04F45EBF">
            <w:pPr>
              <w:pStyle w:val="4"/>
              <w:jc w:val="left"/>
            </w:pPr>
            <w:r>
              <w:rPr>
                <w:rFonts w:ascii="仿宋_GB2312" w:hAnsi="仿宋_GB2312" w:eastAsia="仿宋_GB2312" w:cs="仿宋_GB2312"/>
              </w:rPr>
              <w:t>否</w:t>
            </w:r>
          </w:p>
        </w:tc>
        <w:tc>
          <w:tcPr>
            <w:tcW w:w="821" w:type="dxa"/>
          </w:tcPr>
          <w:p w14:paraId="4078CAC4">
            <w:pPr>
              <w:pStyle w:val="4"/>
              <w:jc w:val="left"/>
            </w:pPr>
            <w:r>
              <w:rPr>
                <w:rFonts w:ascii="仿宋_GB2312" w:hAnsi="仿宋_GB2312" w:eastAsia="仿宋_GB2312" w:cs="仿宋_GB2312"/>
              </w:rPr>
              <w:t>否</w:t>
            </w:r>
          </w:p>
        </w:tc>
        <w:tc>
          <w:tcPr>
            <w:tcW w:w="821" w:type="dxa"/>
          </w:tcPr>
          <w:p w14:paraId="43EDAE62">
            <w:pPr>
              <w:pStyle w:val="4"/>
              <w:jc w:val="left"/>
            </w:pPr>
            <w:r>
              <w:rPr>
                <w:rFonts w:ascii="仿宋_GB2312" w:hAnsi="仿宋_GB2312" w:eastAsia="仿宋_GB2312" w:cs="仿宋_GB2312"/>
              </w:rPr>
              <w:t>否</w:t>
            </w:r>
          </w:p>
        </w:tc>
        <w:tc>
          <w:tcPr>
            <w:tcW w:w="639" w:type="dxa"/>
          </w:tcPr>
          <w:p w14:paraId="12FBD515">
            <w:pPr>
              <w:pStyle w:val="4"/>
              <w:jc w:val="left"/>
            </w:pPr>
            <w:r>
              <w:rPr>
                <w:rFonts w:ascii="仿宋_GB2312" w:hAnsi="仿宋_GB2312" w:eastAsia="仿宋_GB2312" w:cs="仿宋_GB2312"/>
              </w:rPr>
              <w:t>否</w:t>
            </w:r>
          </w:p>
        </w:tc>
        <w:tc>
          <w:tcPr>
            <w:tcW w:w="639" w:type="dxa"/>
          </w:tcPr>
          <w:p w14:paraId="1AA90AFF">
            <w:pPr>
              <w:pStyle w:val="4"/>
              <w:jc w:val="left"/>
            </w:pPr>
            <w:r>
              <w:rPr>
                <w:rFonts w:ascii="仿宋_GB2312" w:hAnsi="仿宋_GB2312" w:eastAsia="仿宋_GB2312" w:cs="仿宋_GB2312"/>
              </w:rPr>
              <w:t>否</w:t>
            </w:r>
          </w:p>
        </w:tc>
      </w:tr>
      <w:tr w14:paraId="5880A44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2BC224B1">
            <w:pPr>
              <w:pStyle w:val="4"/>
              <w:jc w:val="left"/>
            </w:pPr>
            <w:r>
              <w:rPr>
                <w:rFonts w:ascii="仿宋_GB2312" w:hAnsi="仿宋_GB2312" w:eastAsia="仿宋_GB2312" w:cs="仿宋_GB2312"/>
              </w:rPr>
              <w:t>22</w:t>
            </w:r>
          </w:p>
        </w:tc>
        <w:tc>
          <w:tcPr>
            <w:tcW w:w="821" w:type="dxa"/>
          </w:tcPr>
          <w:p w14:paraId="767E50EF">
            <w:pPr>
              <w:pStyle w:val="4"/>
              <w:jc w:val="left"/>
            </w:pPr>
            <w:r>
              <w:rPr>
                <w:rFonts w:ascii="仿宋_GB2312" w:hAnsi="仿宋_GB2312" w:eastAsia="仿宋_GB2312" w:cs="仿宋_GB2312"/>
              </w:rPr>
              <w:t>A02010202 交换设备</w:t>
            </w:r>
          </w:p>
        </w:tc>
        <w:tc>
          <w:tcPr>
            <w:tcW w:w="821" w:type="dxa"/>
          </w:tcPr>
          <w:p w14:paraId="08609AA6">
            <w:pPr>
              <w:pStyle w:val="4"/>
              <w:jc w:val="left"/>
            </w:pPr>
            <w:r>
              <w:rPr>
                <w:rFonts w:ascii="仿宋_GB2312" w:hAnsi="仿宋_GB2312" w:eastAsia="仿宋_GB2312" w:cs="仿宋_GB2312"/>
              </w:rPr>
              <w:t>墙柜3</w:t>
            </w:r>
          </w:p>
        </w:tc>
        <w:tc>
          <w:tcPr>
            <w:tcW w:w="821" w:type="dxa"/>
          </w:tcPr>
          <w:p w14:paraId="1B0F3B8A">
            <w:pPr>
              <w:pStyle w:val="4"/>
              <w:jc w:val="right"/>
            </w:pPr>
            <w:r>
              <w:rPr>
                <w:rFonts w:ascii="仿宋_GB2312" w:hAnsi="仿宋_GB2312" w:eastAsia="仿宋_GB2312" w:cs="仿宋_GB2312"/>
              </w:rPr>
              <w:t>5.00（个）</w:t>
            </w:r>
          </w:p>
        </w:tc>
        <w:tc>
          <w:tcPr>
            <w:tcW w:w="821" w:type="dxa"/>
          </w:tcPr>
          <w:p w14:paraId="7581B7AB">
            <w:pPr>
              <w:pStyle w:val="4"/>
              <w:jc w:val="right"/>
            </w:pPr>
            <w:r>
              <w:rPr>
                <w:rFonts w:ascii="仿宋_GB2312" w:hAnsi="仿宋_GB2312" w:eastAsia="仿宋_GB2312" w:cs="仿宋_GB2312"/>
              </w:rPr>
              <w:t>2,750.00</w:t>
            </w:r>
          </w:p>
        </w:tc>
        <w:tc>
          <w:tcPr>
            <w:tcW w:w="821" w:type="dxa"/>
          </w:tcPr>
          <w:p w14:paraId="04688215">
            <w:pPr>
              <w:pStyle w:val="4"/>
              <w:jc w:val="left"/>
            </w:pPr>
            <w:r>
              <w:rPr>
                <w:rFonts w:ascii="仿宋_GB2312" w:hAnsi="仿宋_GB2312" w:eastAsia="仿宋_GB2312" w:cs="仿宋_GB2312"/>
              </w:rPr>
              <w:t>工业</w:t>
            </w:r>
          </w:p>
        </w:tc>
        <w:tc>
          <w:tcPr>
            <w:tcW w:w="821" w:type="dxa"/>
          </w:tcPr>
          <w:p w14:paraId="13E1F066">
            <w:pPr>
              <w:pStyle w:val="4"/>
              <w:jc w:val="left"/>
            </w:pPr>
            <w:r>
              <w:rPr>
                <w:rFonts w:ascii="仿宋_GB2312" w:hAnsi="仿宋_GB2312" w:eastAsia="仿宋_GB2312" w:cs="仿宋_GB2312"/>
              </w:rPr>
              <w:t>否</w:t>
            </w:r>
          </w:p>
        </w:tc>
        <w:tc>
          <w:tcPr>
            <w:tcW w:w="821" w:type="dxa"/>
          </w:tcPr>
          <w:p w14:paraId="3912F5EB">
            <w:pPr>
              <w:pStyle w:val="4"/>
              <w:jc w:val="left"/>
            </w:pPr>
            <w:r>
              <w:rPr>
                <w:rFonts w:ascii="仿宋_GB2312" w:hAnsi="仿宋_GB2312" w:eastAsia="仿宋_GB2312" w:cs="仿宋_GB2312"/>
              </w:rPr>
              <w:t>否</w:t>
            </w:r>
          </w:p>
        </w:tc>
        <w:tc>
          <w:tcPr>
            <w:tcW w:w="821" w:type="dxa"/>
          </w:tcPr>
          <w:p w14:paraId="0EF9C26A">
            <w:pPr>
              <w:pStyle w:val="4"/>
              <w:jc w:val="left"/>
            </w:pPr>
            <w:r>
              <w:rPr>
                <w:rFonts w:ascii="仿宋_GB2312" w:hAnsi="仿宋_GB2312" w:eastAsia="仿宋_GB2312" w:cs="仿宋_GB2312"/>
              </w:rPr>
              <w:t>否</w:t>
            </w:r>
          </w:p>
        </w:tc>
        <w:tc>
          <w:tcPr>
            <w:tcW w:w="639" w:type="dxa"/>
          </w:tcPr>
          <w:p w14:paraId="35E014AB">
            <w:pPr>
              <w:pStyle w:val="4"/>
              <w:jc w:val="left"/>
            </w:pPr>
            <w:r>
              <w:rPr>
                <w:rFonts w:ascii="仿宋_GB2312" w:hAnsi="仿宋_GB2312" w:eastAsia="仿宋_GB2312" w:cs="仿宋_GB2312"/>
              </w:rPr>
              <w:t>否</w:t>
            </w:r>
          </w:p>
        </w:tc>
        <w:tc>
          <w:tcPr>
            <w:tcW w:w="639" w:type="dxa"/>
          </w:tcPr>
          <w:p w14:paraId="26163C84">
            <w:pPr>
              <w:pStyle w:val="4"/>
              <w:jc w:val="left"/>
            </w:pPr>
            <w:r>
              <w:rPr>
                <w:rFonts w:ascii="仿宋_GB2312" w:hAnsi="仿宋_GB2312" w:eastAsia="仿宋_GB2312" w:cs="仿宋_GB2312"/>
              </w:rPr>
              <w:t>否</w:t>
            </w:r>
          </w:p>
        </w:tc>
      </w:tr>
      <w:tr w14:paraId="5B456E8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FD04441">
            <w:pPr>
              <w:pStyle w:val="4"/>
              <w:jc w:val="left"/>
            </w:pPr>
            <w:r>
              <w:rPr>
                <w:rFonts w:ascii="仿宋_GB2312" w:hAnsi="仿宋_GB2312" w:eastAsia="仿宋_GB2312" w:cs="仿宋_GB2312"/>
              </w:rPr>
              <w:t>23</w:t>
            </w:r>
          </w:p>
        </w:tc>
        <w:tc>
          <w:tcPr>
            <w:tcW w:w="821" w:type="dxa"/>
          </w:tcPr>
          <w:p w14:paraId="45EEF8BB">
            <w:pPr>
              <w:pStyle w:val="4"/>
              <w:jc w:val="left"/>
            </w:pPr>
            <w:r>
              <w:rPr>
                <w:rFonts w:ascii="仿宋_GB2312" w:hAnsi="仿宋_GB2312" w:eastAsia="仿宋_GB2312" w:cs="仿宋_GB2312"/>
              </w:rPr>
              <w:t>A02010202 交换设备</w:t>
            </w:r>
          </w:p>
        </w:tc>
        <w:tc>
          <w:tcPr>
            <w:tcW w:w="821" w:type="dxa"/>
          </w:tcPr>
          <w:p w14:paraId="765408D8">
            <w:pPr>
              <w:pStyle w:val="4"/>
              <w:jc w:val="left"/>
            </w:pPr>
            <w:r>
              <w:rPr>
                <w:rFonts w:ascii="仿宋_GB2312" w:hAnsi="仿宋_GB2312" w:eastAsia="仿宋_GB2312" w:cs="仿宋_GB2312"/>
              </w:rPr>
              <w:t>12芯室外光纤</w:t>
            </w:r>
          </w:p>
        </w:tc>
        <w:tc>
          <w:tcPr>
            <w:tcW w:w="821" w:type="dxa"/>
          </w:tcPr>
          <w:p w14:paraId="2C5EFE97">
            <w:pPr>
              <w:pStyle w:val="4"/>
              <w:jc w:val="right"/>
            </w:pPr>
            <w:r>
              <w:rPr>
                <w:rFonts w:ascii="仿宋_GB2312" w:hAnsi="仿宋_GB2312" w:eastAsia="仿宋_GB2312" w:cs="仿宋_GB2312"/>
              </w:rPr>
              <w:t>1,640.00（米）</w:t>
            </w:r>
          </w:p>
        </w:tc>
        <w:tc>
          <w:tcPr>
            <w:tcW w:w="821" w:type="dxa"/>
          </w:tcPr>
          <w:p w14:paraId="2CD42C5C">
            <w:pPr>
              <w:pStyle w:val="4"/>
              <w:jc w:val="right"/>
            </w:pPr>
            <w:r>
              <w:rPr>
                <w:rFonts w:ascii="仿宋_GB2312" w:hAnsi="仿宋_GB2312" w:eastAsia="仿宋_GB2312" w:cs="仿宋_GB2312"/>
              </w:rPr>
              <w:t>9,020.00</w:t>
            </w:r>
          </w:p>
        </w:tc>
        <w:tc>
          <w:tcPr>
            <w:tcW w:w="821" w:type="dxa"/>
          </w:tcPr>
          <w:p w14:paraId="59425232">
            <w:pPr>
              <w:pStyle w:val="4"/>
              <w:jc w:val="left"/>
            </w:pPr>
            <w:r>
              <w:rPr>
                <w:rFonts w:ascii="仿宋_GB2312" w:hAnsi="仿宋_GB2312" w:eastAsia="仿宋_GB2312" w:cs="仿宋_GB2312"/>
              </w:rPr>
              <w:t>工业</w:t>
            </w:r>
          </w:p>
        </w:tc>
        <w:tc>
          <w:tcPr>
            <w:tcW w:w="821" w:type="dxa"/>
          </w:tcPr>
          <w:p w14:paraId="5D11F538">
            <w:pPr>
              <w:pStyle w:val="4"/>
              <w:jc w:val="left"/>
            </w:pPr>
            <w:r>
              <w:rPr>
                <w:rFonts w:ascii="仿宋_GB2312" w:hAnsi="仿宋_GB2312" w:eastAsia="仿宋_GB2312" w:cs="仿宋_GB2312"/>
              </w:rPr>
              <w:t>否</w:t>
            </w:r>
          </w:p>
        </w:tc>
        <w:tc>
          <w:tcPr>
            <w:tcW w:w="821" w:type="dxa"/>
          </w:tcPr>
          <w:p w14:paraId="2CDD1308">
            <w:pPr>
              <w:pStyle w:val="4"/>
              <w:jc w:val="left"/>
            </w:pPr>
            <w:r>
              <w:rPr>
                <w:rFonts w:ascii="仿宋_GB2312" w:hAnsi="仿宋_GB2312" w:eastAsia="仿宋_GB2312" w:cs="仿宋_GB2312"/>
              </w:rPr>
              <w:t>否</w:t>
            </w:r>
          </w:p>
        </w:tc>
        <w:tc>
          <w:tcPr>
            <w:tcW w:w="821" w:type="dxa"/>
          </w:tcPr>
          <w:p w14:paraId="34245559">
            <w:pPr>
              <w:pStyle w:val="4"/>
              <w:jc w:val="left"/>
            </w:pPr>
            <w:r>
              <w:rPr>
                <w:rFonts w:ascii="仿宋_GB2312" w:hAnsi="仿宋_GB2312" w:eastAsia="仿宋_GB2312" w:cs="仿宋_GB2312"/>
              </w:rPr>
              <w:t>否</w:t>
            </w:r>
          </w:p>
        </w:tc>
        <w:tc>
          <w:tcPr>
            <w:tcW w:w="639" w:type="dxa"/>
          </w:tcPr>
          <w:p w14:paraId="52E2CF00">
            <w:pPr>
              <w:pStyle w:val="4"/>
              <w:jc w:val="left"/>
            </w:pPr>
            <w:r>
              <w:rPr>
                <w:rFonts w:ascii="仿宋_GB2312" w:hAnsi="仿宋_GB2312" w:eastAsia="仿宋_GB2312" w:cs="仿宋_GB2312"/>
              </w:rPr>
              <w:t>否</w:t>
            </w:r>
          </w:p>
        </w:tc>
        <w:tc>
          <w:tcPr>
            <w:tcW w:w="639" w:type="dxa"/>
          </w:tcPr>
          <w:p w14:paraId="7D54C06C">
            <w:pPr>
              <w:pStyle w:val="4"/>
              <w:jc w:val="left"/>
            </w:pPr>
            <w:r>
              <w:rPr>
                <w:rFonts w:ascii="仿宋_GB2312" w:hAnsi="仿宋_GB2312" w:eastAsia="仿宋_GB2312" w:cs="仿宋_GB2312"/>
              </w:rPr>
              <w:t>否</w:t>
            </w:r>
          </w:p>
        </w:tc>
      </w:tr>
      <w:tr w14:paraId="1FCAD98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94A7764">
            <w:pPr>
              <w:pStyle w:val="4"/>
              <w:jc w:val="left"/>
            </w:pPr>
            <w:r>
              <w:rPr>
                <w:rFonts w:ascii="仿宋_GB2312" w:hAnsi="仿宋_GB2312" w:eastAsia="仿宋_GB2312" w:cs="仿宋_GB2312"/>
              </w:rPr>
              <w:t>24</w:t>
            </w:r>
          </w:p>
        </w:tc>
        <w:tc>
          <w:tcPr>
            <w:tcW w:w="821" w:type="dxa"/>
          </w:tcPr>
          <w:p w14:paraId="30B7B941">
            <w:pPr>
              <w:pStyle w:val="4"/>
              <w:jc w:val="left"/>
            </w:pPr>
            <w:r>
              <w:rPr>
                <w:rFonts w:ascii="仿宋_GB2312" w:hAnsi="仿宋_GB2312" w:eastAsia="仿宋_GB2312" w:cs="仿宋_GB2312"/>
              </w:rPr>
              <w:t>A02010202 交换设备</w:t>
            </w:r>
          </w:p>
        </w:tc>
        <w:tc>
          <w:tcPr>
            <w:tcW w:w="821" w:type="dxa"/>
          </w:tcPr>
          <w:p w14:paraId="15C555E8">
            <w:pPr>
              <w:pStyle w:val="4"/>
              <w:jc w:val="left"/>
            </w:pPr>
            <w:r>
              <w:rPr>
                <w:rFonts w:ascii="仿宋_GB2312" w:hAnsi="仿宋_GB2312" w:eastAsia="仿宋_GB2312" w:cs="仿宋_GB2312"/>
              </w:rPr>
              <w:t>4芯皮线光纤</w:t>
            </w:r>
          </w:p>
        </w:tc>
        <w:tc>
          <w:tcPr>
            <w:tcW w:w="821" w:type="dxa"/>
          </w:tcPr>
          <w:p w14:paraId="7FD2487E">
            <w:pPr>
              <w:pStyle w:val="4"/>
              <w:jc w:val="right"/>
            </w:pPr>
            <w:r>
              <w:rPr>
                <w:rFonts w:ascii="仿宋_GB2312" w:hAnsi="仿宋_GB2312" w:eastAsia="仿宋_GB2312" w:cs="仿宋_GB2312"/>
              </w:rPr>
              <w:t>14,490.00（米）</w:t>
            </w:r>
          </w:p>
        </w:tc>
        <w:tc>
          <w:tcPr>
            <w:tcW w:w="821" w:type="dxa"/>
          </w:tcPr>
          <w:p w14:paraId="79741BC2">
            <w:pPr>
              <w:pStyle w:val="4"/>
              <w:jc w:val="right"/>
            </w:pPr>
            <w:r>
              <w:rPr>
                <w:rFonts w:ascii="仿宋_GB2312" w:hAnsi="仿宋_GB2312" w:eastAsia="仿宋_GB2312" w:cs="仿宋_GB2312"/>
              </w:rPr>
              <w:t>43,470.00</w:t>
            </w:r>
          </w:p>
        </w:tc>
        <w:tc>
          <w:tcPr>
            <w:tcW w:w="821" w:type="dxa"/>
          </w:tcPr>
          <w:p w14:paraId="5C16A673">
            <w:pPr>
              <w:pStyle w:val="4"/>
              <w:jc w:val="left"/>
            </w:pPr>
            <w:r>
              <w:rPr>
                <w:rFonts w:ascii="仿宋_GB2312" w:hAnsi="仿宋_GB2312" w:eastAsia="仿宋_GB2312" w:cs="仿宋_GB2312"/>
              </w:rPr>
              <w:t>工业</w:t>
            </w:r>
          </w:p>
        </w:tc>
        <w:tc>
          <w:tcPr>
            <w:tcW w:w="821" w:type="dxa"/>
          </w:tcPr>
          <w:p w14:paraId="735C9E64">
            <w:pPr>
              <w:pStyle w:val="4"/>
              <w:jc w:val="left"/>
            </w:pPr>
            <w:r>
              <w:rPr>
                <w:rFonts w:ascii="仿宋_GB2312" w:hAnsi="仿宋_GB2312" w:eastAsia="仿宋_GB2312" w:cs="仿宋_GB2312"/>
              </w:rPr>
              <w:t>否</w:t>
            </w:r>
          </w:p>
        </w:tc>
        <w:tc>
          <w:tcPr>
            <w:tcW w:w="821" w:type="dxa"/>
          </w:tcPr>
          <w:p w14:paraId="5845731B">
            <w:pPr>
              <w:pStyle w:val="4"/>
              <w:jc w:val="left"/>
            </w:pPr>
            <w:r>
              <w:rPr>
                <w:rFonts w:ascii="仿宋_GB2312" w:hAnsi="仿宋_GB2312" w:eastAsia="仿宋_GB2312" w:cs="仿宋_GB2312"/>
              </w:rPr>
              <w:t>否</w:t>
            </w:r>
          </w:p>
        </w:tc>
        <w:tc>
          <w:tcPr>
            <w:tcW w:w="821" w:type="dxa"/>
          </w:tcPr>
          <w:p w14:paraId="6888DC7B">
            <w:pPr>
              <w:pStyle w:val="4"/>
              <w:jc w:val="left"/>
            </w:pPr>
            <w:r>
              <w:rPr>
                <w:rFonts w:ascii="仿宋_GB2312" w:hAnsi="仿宋_GB2312" w:eastAsia="仿宋_GB2312" w:cs="仿宋_GB2312"/>
              </w:rPr>
              <w:t>否</w:t>
            </w:r>
          </w:p>
        </w:tc>
        <w:tc>
          <w:tcPr>
            <w:tcW w:w="639" w:type="dxa"/>
          </w:tcPr>
          <w:p w14:paraId="78B20F59">
            <w:pPr>
              <w:pStyle w:val="4"/>
              <w:jc w:val="left"/>
            </w:pPr>
            <w:r>
              <w:rPr>
                <w:rFonts w:ascii="仿宋_GB2312" w:hAnsi="仿宋_GB2312" w:eastAsia="仿宋_GB2312" w:cs="仿宋_GB2312"/>
              </w:rPr>
              <w:t>否</w:t>
            </w:r>
          </w:p>
        </w:tc>
        <w:tc>
          <w:tcPr>
            <w:tcW w:w="639" w:type="dxa"/>
          </w:tcPr>
          <w:p w14:paraId="625A5D5D">
            <w:pPr>
              <w:pStyle w:val="4"/>
              <w:jc w:val="left"/>
            </w:pPr>
            <w:r>
              <w:rPr>
                <w:rFonts w:ascii="仿宋_GB2312" w:hAnsi="仿宋_GB2312" w:eastAsia="仿宋_GB2312" w:cs="仿宋_GB2312"/>
              </w:rPr>
              <w:t>否</w:t>
            </w:r>
          </w:p>
        </w:tc>
      </w:tr>
      <w:tr w14:paraId="52ABC9C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2B32B38F">
            <w:pPr>
              <w:pStyle w:val="4"/>
              <w:jc w:val="left"/>
            </w:pPr>
            <w:r>
              <w:rPr>
                <w:rFonts w:ascii="仿宋_GB2312" w:hAnsi="仿宋_GB2312" w:eastAsia="仿宋_GB2312" w:cs="仿宋_GB2312"/>
              </w:rPr>
              <w:t>25</w:t>
            </w:r>
          </w:p>
        </w:tc>
        <w:tc>
          <w:tcPr>
            <w:tcW w:w="821" w:type="dxa"/>
          </w:tcPr>
          <w:p w14:paraId="54B8D7C1">
            <w:pPr>
              <w:pStyle w:val="4"/>
              <w:jc w:val="left"/>
            </w:pPr>
            <w:r>
              <w:rPr>
                <w:rFonts w:ascii="仿宋_GB2312" w:hAnsi="仿宋_GB2312" w:eastAsia="仿宋_GB2312" w:cs="仿宋_GB2312"/>
              </w:rPr>
              <w:t>A02010202 交换设备</w:t>
            </w:r>
          </w:p>
        </w:tc>
        <w:tc>
          <w:tcPr>
            <w:tcW w:w="821" w:type="dxa"/>
          </w:tcPr>
          <w:p w14:paraId="626346A4">
            <w:pPr>
              <w:pStyle w:val="4"/>
              <w:jc w:val="left"/>
            </w:pPr>
            <w:r>
              <w:rPr>
                <w:rFonts w:ascii="仿宋_GB2312" w:hAnsi="仿宋_GB2312" w:eastAsia="仿宋_GB2312" w:cs="仿宋_GB2312"/>
              </w:rPr>
              <w:t>48芯ODF架</w:t>
            </w:r>
          </w:p>
        </w:tc>
        <w:tc>
          <w:tcPr>
            <w:tcW w:w="821" w:type="dxa"/>
          </w:tcPr>
          <w:p w14:paraId="6DFB95D1">
            <w:pPr>
              <w:pStyle w:val="4"/>
              <w:jc w:val="right"/>
            </w:pPr>
            <w:r>
              <w:rPr>
                <w:rFonts w:ascii="仿宋_GB2312" w:hAnsi="仿宋_GB2312" w:eastAsia="仿宋_GB2312" w:cs="仿宋_GB2312"/>
              </w:rPr>
              <w:t>26.00（个）</w:t>
            </w:r>
          </w:p>
        </w:tc>
        <w:tc>
          <w:tcPr>
            <w:tcW w:w="821" w:type="dxa"/>
          </w:tcPr>
          <w:p w14:paraId="6307FF9A">
            <w:pPr>
              <w:pStyle w:val="4"/>
              <w:jc w:val="right"/>
            </w:pPr>
            <w:r>
              <w:rPr>
                <w:rFonts w:ascii="仿宋_GB2312" w:hAnsi="仿宋_GB2312" w:eastAsia="仿宋_GB2312" w:cs="仿宋_GB2312"/>
              </w:rPr>
              <w:t>14,300.00</w:t>
            </w:r>
          </w:p>
        </w:tc>
        <w:tc>
          <w:tcPr>
            <w:tcW w:w="821" w:type="dxa"/>
          </w:tcPr>
          <w:p w14:paraId="3C61A2E0">
            <w:pPr>
              <w:pStyle w:val="4"/>
              <w:jc w:val="left"/>
            </w:pPr>
            <w:r>
              <w:rPr>
                <w:rFonts w:ascii="仿宋_GB2312" w:hAnsi="仿宋_GB2312" w:eastAsia="仿宋_GB2312" w:cs="仿宋_GB2312"/>
              </w:rPr>
              <w:t>工业</w:t>
            </w:r>
          </w:p>
        </w:tc>
        <w:tc>
          <w:tcPr>
            <w:tcW w:w="821" w:type="dxa"/>
          </w:tcPr>
          <w:p w14:paraId="2928DDA7">
            <w:pPr>
              <w:pStyle w:val="4"/>
              <w:jc w:val="left"/>
            </w:pPr>
            <w:r>
              <w:rPr>
                <w:rFonts w:ascii="仿宋_GB2312" w:hAnsi="仿宋_GB2312" w:eastAsia="仿宋_GB2312" w:cs="仿宋_GB2312"/>
              </w:rPr>
              <w:t>否</w:t>
            </w:r>
          </w:p>
        </w:tc>
        <w:tc>
          <w:tcPr>
            <w:tcW w:w="821" w:type="dxa"/>
          </w:tcPr>
          <w:p w14:paraId="00893007">
            <w:pPr>
              <w:pStyle w:val="4"/>
              <w:jc w:val="left"/>
            </w:pPr>
            <w:r>
              <w:rPr>
                <w:rFonts w:ascii="仿宋_GB2312" w:hAnsi="仿宋_GB2312" w:eastAsia="仿宋_GB2312" w:cs="仿宋_GB2312"/>
              </w:rPr>
              <w:t>否</w:t>
            </w:r>
          </w:p>
        </w:tc>
        <w:tc>
          <w:tcPr>
            <w:tcW w:w="821" w:type="dxa"/>
          </w:tcPr>
          <w:p w14:paraId="45F9EE2F">
            <w:pPr>
              <w:pStyle w:val="4"/>
              <w:jc w:val="left"/>
            </w:pPr>
            <w:r>
              <w:rPr>
                <w:rFonts w:ascii="仿宋_GB2312" w:hAnsi="仿宋_GB2312" w:eastAsia="仿宋_GB2312" w:cs="仿宋_GB2312"/>
              </w:rPr>
              <w:t>否</w:t>
            </w:r>
          </w:p>
        </w:tc>
        <w:tc>
          <w:tcPr>
            <w:tcW w:w="639" w:type="dxa"/>
          </w:tcPr>
          <w:p w14:paraId="0BC7BA88">
            <w:pPr>
              <w:pStyle w:val="4"/>
              <w:jc w:val="left"/>
            </w:pPr>
            <w:r>
              <w:rPr>
                <w:rFonts w:ascii="仿宋_GB2312" w:hAnsi="仿宋_GB2312" w:eastAsia="仿宋_GB2312" w:cs="仿宋_GB2312"/>
              </w:rPr>
              <w:t>否</w:t>
            </w:r>
          </w:p>
        </w:tc>
        <w:tc>
          <w:tcPr>
            <w:tcW w:w="639" w:type="dxa"/>
          </w:tcPr>
          <w:p w14:paraId="41C0AA4F">
            <w:pPr>
              <w:pStyle w:val="4"/>
              <w:jc w:val="left"/>
            </w:pPr>
            <w:r>
              <w:rPr>
                <w:rFonts w:ascii="仿宋_GB2312" w:hAnsi="仿宋_GB2312" w:eastAsia="仿宋_GB2312" w:cs="仿宋_GB2312"/>
              </w:rPr>
              <w:t>否</w:t>
            </w:r>
          </w:p>
        </w:tc>
      </w:tr>
      <w:tr w14:paraId="6CA50B1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A0F895D">
            <w:pPr>
              <w:pStyle w:val="4"/>
              <w:jc w:val="left"/>
            </w:pPr>
            <w:r>
              <w:rPr>
                <w:rFonts w:ascii="仿宋_GB2312" w:hAnsi="仿宋_GB2312" w:eastAsia="仿宋_GB2312" w:cs="仿宋_GB2312"/>
              </w:rPr>
              <w:t>26</w:t>
            </w:r>
          </w:p>
        </w:tc>
        <w:tc>
          <w:tcPr>
            <w:tcW w:w="821" w:type="dxa"/>
          </w:tcPr>
          <w:p w14:paraId="251A452D">
            <w:pPr>
              <w:pStyle w:val="4"/>
              <w:jc w:val="left"/>
            </w:pPr>
            <w:r>
              <w:rPr>
                <w:rFonts w:ascii="仿宋_GB2312" w:hAnsi="仿宋_GB2312" w:eastAsia="仿宋_GB2312" w:cs="仿宋_GB2312"/>
              </w:rPr>
              <w:t>A02010202 交换设备</w:t>
            </w:r>
          </w:p>
        </w:tc>
        <w:tc>
          <w:tcPr>
            <w:tcW w:w="821" w:type="dxa"/>
          </w:tcPr>
          <w:p w14:paraId="7E6BC7C6">
            <w:pPr>
              <w:pStyle w:val="4"/>
              <w:jc w:val="left"/>
            </w:pPr>
            <w:r>
              <w:rPr>
                <w:rFonts w:ascii="仿宋_GB2312" w:hAnsi="仿宋_GB2312" w:eastAsia="仿宋_GB2312" w:cs="仿宋_GB2312"/>
              </w:rPr>
              <w:t>12芯ODF架</w:t>
            </w:r>
          </w:p>
        </w:tc>
        <w:tc>
          <w:tcPr>
            <w:tcW w:w="821" w:type="dxa"/>
          </w:tcPr>
          <w:p w14:paraId="784AE1DA">
            <w:pPr>
              <w:pStyle w:val="4"/>
              <w:jc w:val="right"/>
            </w:pPr>
            <w:r>
              <w:rPr>
                <w:rFonts w:ascii="仿宋_GB2312" w:hAnsi="仿宋_GB2312" w:eastAsia="仿宋_GB2312" w:cs="仿宋_GB2312"/>
              </w:rPr>
              <w:t>9.00（个）</w:t>
            </w:r>
          </w:p>
        </w:tc>
        <w:tc>
          <w:tcPr>
            <w:tcW w:w="821" w:type="dxa"/>
          </w:tcPr>
          <w:p w14:paraId="09E2EDC3">
            <w:pPr>
              <w:pStyle w:val="4"/>
              <w:jc w:val="right"/>
            </w:pPr>
            <w:r>
              <w:rPr>
                <w:rFonts w:ascii="仿宋_GB2312" w:hAnsi="仿宋_GB2312" w:eastAsia="仿宋_GB2312" w:cs="仿宋_GB2312"/>
              </w:rPr>
              <w:t>2,520.00</w:t>
            </w:r>
          </w:p>
        </w:tc>
        <w:tc>
          <w:tcPr>
            <w:tcW w:w="821" w:type="dxa"/>
          </w:tcPr>
          <w:p w14:paraId="6A3B9C09">
            <w:pPr>
              <w:pStyle w:val="4"/>
              <w:jc w:val="left"/>
            </w:pPr>
            <w:r>
              <w:rPr>
                <w:rFonts w:ascii="仿宋_GB2312" w:hAnsi="仿宋_GB2312" w:eastAsia="仿宋_GB2312" w:cs="仿宋_GB2312"/>
              </w:rPr>
              <w:t>工业</w:t>
            </w:r>
          </w:p>
        </w:tc>
        <w:tc>
          <w:tcPr>
            <w:tcW w:w="821" w:type="dxa"/>
          </w:tcPr>
          <w:p w14:paraId="154ECC40">
            <w:pPr>
              <w:pStyle w:val="4"/>
              <w:jc w:val="left"/>
            </w:pPr>
            <w:r>
              <w:rPr>
                <w:rFonts w:ascii="仿宋_GB2312" w:hAnsi="仿宋_GB2312" w:eastAsia="仿宋_GB2312" w:cs="仿宋_GB2312"/>
              </w:rPr>
              <w:t>否</w:t>
            </w:r>
          </w:p>
        </w:tc>
        <w:tc>
          <w:tcPr>
            <w:tcW w:w="821" w:type="dxa"/>
          </w:tcPr>
          <w:p w14:paraId="17AA60BE">
            <w:pPr>
              <w:pStyle w:val="4"/>
              <w:jc w:val="left"/>
            </w:pPr>
            <w:r>
              <w:rPr>
                <w:rFonts w:ascii="仿宋_GB2312" w:hAnsi="仿宋_GB2312" w:eastAsia="仿宋_GB2312" w:cs="仿宋_GB2312"/>
              </w:rPr>
              <w:t>否</w:t>
            </w:r>
          </w:p>
        </w:tc>
        <w:tc>
          <w:tcPr>
            <w:tcW w:w="821" w:type="dxa"/>
          </w:tcPr>
          <w:p w14:paraId="7FFB60AD">
            <w:pPr>
              <w:pStyle w:val="4"/>
              <w:jc w:val="left"/>
            </w:pPr>
            <w:r>
              <w:rPr>
                <w:rFonts w:ascii="仿宋_GB2312" w:hAnsi="仿宋_GB2312" w:eastAsia="仿宋_GB2312" w:cs="仿宋_GB2312"/>
              </w:rPr>
              <w:t>否</w:t>
            </w:r>
          </w:p>
        </w:tc>
        <w:tc>
          <w:tcPr>
            <w:tcW w:w="639" w:type="dxa"/>
          </w:tcPr>
          <w:p w14:paraId="7F16E39F">
            <w:pPr>
              <w:pStyle w:val="4"/>
              <w:jc w:val="left"/>
            </w:pPr>
            <w:r>
              <w:rPr>
                <w:rFonts w:ascii="仿宋_GB2312" w:hAnsi="仿宋_GB2312" w:eastAsia="仿宋_GB2312" w:cs="仿宋_GB2312"/>
              </w:rPr>
              <w:t>否</w:t>
            </w:r>
          </w:p>
        </w:tc>
        <w:tc>
          <w:tcPr>
            <w:tcW w:w="639" w:type="dxa"/>
          </w:tcPr>
          <w:p w14:paraId="61337267">
            <w:pPr>
              <w:pStyle w:val="4"/>
              <w:jc w:val="left"/>
            </w:pPr>
            <w:r>
              <w:rPr>
                <w:rFonts w:ascii="仿宋_GB2312" w:hAnsi="仿宋_GB2312" w:eastAsia="仿宋_GB2312" w:cs="仿宋_GB2312"/>
              </w:rPr>
              <w:t>否</w:t>
            </w:r>
          </w:p>
        </w:tc>
      </w:tr>
      <w:tr w14:paraId="50830EE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21CF8C2D">
            <w:pPr>
              <w:pStyle w:val="4"/>
              <w:jc w:val="left"/>
            </w:pPr>
            <w:r>
              <w:rPr>
                <w:rFonts w:ascii="仿宋_GB2312" w:hAnsi="仿宋_GB2312" w:eastAsia="仿宋_GB2312" w:cs="仿宋_GB2312"/>
              </w:rPr>
              <w:t>27</w:t>
            </w:r>
          </w:p>
        </w:tc>
        <w:tc>
          <w:tcPr>
            <w:tcW w:w="821" w:type="dxa"/>
          </w:tcPr>
          <w:p w14:paraId="0FD87BC6">
            <w:pPr>
              <w:pStyle w:val="4"/>
              <w:jc w:val="left"/>
            </w:pPr>
            <w:r>
              <w:rPr>
                <w:rFonts w:ascii="仿宋_GB2312" w:hAnsi="仿宋_GB2312" w:eastAsia="仿宋_GB2312" w:cs="仿宋_GB2312"/>
              </w:rPr>
              <w:t>A02010202 交换设备</w:t>
            </w:r>
          </w:p>
        </w:tc>
        <w:tc>
          <w:tcPr>
            <w:tcW w:w="821" w:type="dxa"/>
          </w:tcPr>
          <w:p w14:paraId="29C267D0">
            <w:pPr>
              <w:pStyle w:val="4"/>
              <w:jc w:val="left"/>
            </w:pPr>
            <w:r>
              <w:rPr>
                <w:rFonts w:ascii="仿宋_GB2312" w:hAnsi="仿宋_GB2312" w:eastAsia="仿宋_GB2312" w:cs="仿宋_GB2312"/>
              </w:rPr>
              <w:t>室内终端盒</w:t>
            </w:r>
          </w:p>
        </w:tc>
        <w:tc>
          <w:tcPr>
            <w:tcW w:w="821" w:type="dxa"/>
          </w:tcPr>
          <w:p w14:paraId="1A111197">
            <w:pPr>
              <w:pStyle w:val="4"/>
              <w:jc w:val="right"/>
            </w:pPr>
            <w:r>
              <w:rPr>
                <w:rFonts w:ascii="仿宋_GB2312" w:hAnsi="仿宋_GB2312" w:eastAsia="仿宋_GB2312" w:cs="仿宋_GB2312"/>
              </w:rPr>
              <w:t>198.00（个）</w:t>
            </w:r>
          </w:p>
        </w:tc>
        <w:tc>
          <w:tcPr>
            <w:tcW w:w="821" w:type="dxa"/>
          </w:tcPr>
          <w:p w14:paraId="69042642">
            <w:pPr>
              <w:pStyle w:val="4"/>
              <w:jc w:val="right"/>
            </w:pPr>
            <w:r>
              <w:rPr>
                <w:rFonts w:ascii="仿宋_GB2312" w:hAnsi="仿宋_GB2312" w:eastAsia="仿宋_GB2312" w:cs="仿宋_GB2312"/>
              </w:rPr>
              <w:t>8,910.00</w:t>
            </w:r>
          </w:p>
        </w:tc>
        <w:tc>
          <w:tcPr>
            <w:tcW w:w="821" w:type="dxa"/>
          </w:tcPr>
          <w:p w14:paraId="107EC264">
            <w:pPr>
              <w:pStyle w:val="4"/>
              <w:jc w:val="left"/>
            </w:pPr>
            <w:r>
              <w:rPr>
                <w:rFonts w:ascii="仿宋_GB2312" w:hAnsi="仿宋_GB2312" w:eastAsia="仿宋_GB2312" w:cs="仿宋_GB2312"/>
              </w:rPr>
              <w:t>工业</w:t>
            </w:r>
          </w:p>
        </w:tc>
        <w:tc>
          <w:tcPr>
            <w:tcW w:w="821" w:type="dxa"/>
          </w:tcPr>
          <w:p w14:paraId="2B540DC8">
            <w:pPr>
              <w:pStyle w:val="4"/>
              <w:jc w:val="left"/>
            </w:pPr>
            <w:r>
              <w:rPr>
                <w:rFonts w:ascii="仿宋_GB2312" w:hAnsi="仿宋_GB2312" w:eastAsia="仿宋_GB2312" w:cs="仿宋_GB2312"/>
              </w:rPr>
              <w:t>否</w:t>
            </w:r>
          </w:p>
        </w:tc>
        <w:tc>
          <w:tcPr>
            <w:tcW w:w="821" w:type="dxa"/>
          </w:tcPr>
          <w:p w14:paraId="5F3E01FE">
            <w:pPr>
              <w:pStyle w:val="4"/>
              <w:jc w:val="left"/>
            </w:pPr>
            <w:r>
              <w:rPr>
                <w:rFonts w:ascii="仿宋_GB2312" w:hAnsi="仿宋_GB2312" w:eastAsia="仿宋_GB2312" w:cs="仿宋_GB2312"/>
              </w:rPr>
              <w:t>否</w:t>
            </w:r>
          </w:p>
        </w:tc>
        <w:tc>
          <w:tcPr>
            <w:tcW w:w="821" w:type="dxa"/>
          </w:tcPr>
          <w:p w14:paraId="5E088178">
            <w:pPr>
              <w:pStyle w:val="4"/>
              <w:jc w:val="left"/>
            </w:pPr>
            <w:r>
              <w:rPr>
                <w:rFonts w:ascii="仿宋_GB2312" w:hAnsi="仿宋_GB2312" w:eastAsia="仿宋_GB2312" w:cs="仿宋_GB2312"/>
              </w:rPr>
              <w:t>否</w:t>
            </w:r>
          </w:p>
        </w:tc>
        <w:tc>
          <w:tcPr>
            <w:tcW w:w="639" w:type="dxa"/>
          </w:tcPr>
          <w:p w14:paraId="5CF24B11">
            <w:pPr>
              <w:pStyle w:val="4"/>
              <w:jc w:val="left"/>
            </w:pPr>
            <w:r>
              <w:rPr>
                <w:rFonts w:ascii="仿宋_GB2312" w:hAnsi="仿宋_GB2312" w:eastAsia="仿宋_GB2312" w:cs="仿宋_GB2312"/>
              </w:rPr>
              <w:t>否</w:t>
            </w:r>
          </w:p>
        </w:tc>
        <w:tc>
          <w:tcPr>
            <w:tcW w:w="639" w:type="dxa"/>
          </w:tcPr>
          <w:p w14:paraId="61ABA672">
            <w:pPr>
              <w:pStyle w:val="4"/>
              <w:jc w:val="left"/>
            </w:pPr>
            <w:r>
              <w:rPr>
                <w:rFonts w:ascii="仿宋_GB2312" w:hAnsi="仿宋_GB2312" w:eastAsia="仿宋_GB2312" w:cs="仿宋_GB2312"/>
              </w:rPr>
              <w:t>否</w:t>
            </w:r>
          </w:p>
        </w:tc>
      </w:tr>
      <w:tr w14:paraId="59D8F2F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312E113">
            <w:pPr>
              <w:pStyle w:val="4"/>
              <w:jc w:val="left"/>
            </w:pPr>
            <w:r>
              <w:rPr>
                <w:rFonts w:ascii="仿宋_GB2312" w:hAnsi="仿宋_GB2312" w:eastAsia="仿宋_GB2312" w:cs="仿宋_GB2312"/>
              </w:rPr>
              <w:t>28</w:t>
            </w:r>
          </w:p>
        </w:tc>
        <w:tc>
          <w:tcPr>
            <w:tcW w:w="821" w:type="dxa"/>
          </w:tcPr>
          <w:p w14:paraId="61C8F8F9">
            <w:pPr>
              <w:pStyle w:val="4"/>
              <w:jc w:val="left"/>
            </w:pPr>
            <w:r>
              <w:rPr>
                <w:rFonts w:ascii="仿宋_GB2312" w:hAnsi="仿宋_GB2312" w:eastAsia="仿宋_GB2312" w:cs="仿宋_GB2312"/>
              </w:rPr>
              <w:t>A02010202 交换设备</w:t>
            </w:r>
          </w:p>
        </w:tc>
        <w:tc>
          <w:tcPr>
            <w:tcW w:w="821" w:type="dxa"/>
          </w:tcPr>
          <w:p w14:paraId="0DA5622F">
            <w:pPr>
              <w:pStyle w:val="4"/>
              <w:jc w:val="left"/>
            </w:pPr>
            <w:r>
              <w:rPr>
                <w:rFonts w:ascii="仿宋_GB2312" w:hAnsi="仿宋_GB2312" w:eastAsia="仿宋_GB2312" w:cs="仿宋_GB2312"/>
              </w:rPr>
              <w:t>室内弱电箱</w:t>
            </w:r>
          </w:p>
        </w:tc>
        <w:tc>
          <w:tcPr>
            <w:tcW w:w="821" w:type="dxa"/>
          </w:tcPr>
          <w:p w14:paraId="59F9C306">
            <w:pPr>
              <w:pStyle w:val="4"/>
              <w:jc w:val="right"/>
            </w:pPr>
            <w:r>
              <w:rPr>
                <w:rFonts w:ascii="仿宋_GB2312" w:hAnsi="仿宋_GB2312" w:eastAsia="仿宋_GB2312" w:cs="仿宋_GB2312"/>
              </w:rPr>
              <w:t>198.00（个）</w:t>
            </w:r>
          </w:p>
        </w:tc>
        <w:tc>
          <w:tcPr>
            <w:tcW w:w="821" w:type="dxa"/>
          </w:tcPr>
          <w:p w14:paraId="1B9BF557">
            <w:pPr>
              <w:pStyle w:val="4"/>
              <w:jc w:val="right"/>
            </w:pPr>
            <w:r>
              <w:rPr>
                <w:rFonts w:ascii="仿宋_GB2312" w:hAnsi="仿宋_GB2312" w:eastAsia="仿宋_GB2312" w:cs="仿宋_GB2312"/>
              </w:rPr>
              <w:t>12,870.00</w:t>
            </w:r>
          </w:p>
        </w:tc>
        <w:tc>
          <w:tcPr>
            <w:tcW w:w="821" w:type="dxa"/>
          </w:tcPr>
          <w:p w14:paraId="1128063A">
            <w:pPr>
              <w:pStyle w:val="4"/>
              <w:jc w:val="left"/>
            </w:pPr>
            <w:r>
              <w:rPr>
                <w:rFonts w:ascii="仿宋_GB2312" w:hAnsi="仿宋_GB2312" w:eastAsia="仿宋_GB2312" w:cs="仿宋_GB2312"/>
              </w:rPr>
              <w:t>工业</w:t>
            </w:r>
          </w:p>
        </w:tc>
        <w:tc>
          <w:tcPr>
            <w:tcW w:w="821" w:type="dxa"/>
          </w:tcPr>
          <w:p w14:paraId="413CA9D2">
            <w:pPr>
              <w:pStyle w:val="4"/>
              <w:jc w:val="left"/>
            </w:pPr>
            <w:r>
              <w:rPr>
                <w:rFonts w:ascii="仿宋_GB2312" w:hAnsi="仿宋_GB2312" w:eastAsia="仿宋_GB2312" w:cs="仿宋_GB2312"/>
              </w:rPr>
              <w:t>否</w:t>
            </w:r>
          </w:p>
        </w:tc>
        <w:tc>
          <w:tcPr>
            <w:tcW w:w="821" w:type="dxa"/>
          </w:tcPr>
          <w:p w14:paraId="3EABD2D1">
            <w:pPr>
              <w:pStyle w:val="4"/>
              <w:jc w:val="left"/>
            </w:pPr>
            <w:r>
              <w:rPr>
                <w:rFonts w:ascii="仿宋_GB2312" w:hAnsi="仿宋_GB2312" w:eastAsia="仿宋_GB2312" w:cs="仿宋_GB2312"/>
              </w:rPr>
              <w:t>否</w:t>
            </w:r>
          </w:p>
        </w:tc>
        <w:tc>
          <w:tcPr>
            <w:tcW w:w="821" w:type="dxa"/>
          </w:tcPr>
          <w:p w14:paraId="5B9AEBAA">
            <w:pPr>
              <w:pStyle w:val="4"/>
              <w:jc w:val="left"/>
            </w:pPr>
            <w:r>
              <w:rPr>
                <w:rFonts w:ascii="仿宋_GB2312" w:hAnsi="仿宋_GB2312" w:eastAsia="仿宋_GB2312" w:cs="仿宋_GB2312"/>
              </w:rPr>
              <w:t>否</w:t>
            </w:r>
          </w:p>
        </w:tc>
        <w:tc>
          <w:tcPr>
            <w:tcW w:w="639" w:type="dxa"/>
          </w:tcPr>
          <w:p w14:paraId="68EF0259">
            <w:pPr>
              <w:pStyle w:val="4"/>
              <w:jc w:val="left"/>
            </w:pPr>
            <w:r>
              <w:rPr>
                <w:rFonts w:ascii="仿宋_GB2312" w:hAnsi="仿宋_GB2312" w:eastAsia="仿宋_GB2312" w:cs="仿宋_GB2312"/>
              </w:rPr>
              <w:t>否</w:t>
            </w:r>
          </w:p>
        </w:tc>
        <w:tc>
          <w:tcPr>
            <w:tcW w:w="639" w:type="dxa"/>
          </w:tcPr>
          <w:p w14:paraId="5F2293B0">
            <w:pPr>
              <w:pStyle w:val="4"/>
              <w:jc w:val="left"/>
            </w:pPr>
            <w:r>
              <w:rPr>
                <w:rFonts w:ascii="仿宋_GB2312" w:hAnsi="仿宋_GB2312" w:eastAsia="仿宋_GB2312" w:cs="仿宋_GB2312"/>
              </w:rPr>
              <w:t>否</w:t>
            </w:r>
          </w:p>
        </w:tc>
      </w:tr>
      <w:tr w14:paraId="7740B42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E240154">
            <w:pPr>
              <w:pStyle w:val="4"/>
              <w:jc w:val="left"/>
            </w:pPr>
            <w:r>
              <w:rPr>
                <w:rFonts w:ascii="仿宋_GB2312" w:hAnsi="仿宋_GB2312" w:eastAsia="仿宋_GB2312" w:cs="仿宋_GB2312"/>
              </w:rPr>
              <w:t>29</w:t>
            </w:r>
          </w:p>
        </w:tc>
        <w:tc>
          <w:tcPr>
            <w:tcW w:w="821" w:type="dxa"/>
          </w:tcPr>
          <w:p w14:paraId="79B40CB9">
            <w:pPr>
              <w:pStyle w:val="4"/>
              <w:jc w:val="left"/>
            </w:pPr>
            <w:r>
              <w:rPr>
                <w:rFonts w:ascii="仿宋_GB2312" w:hAnsi="仿宋_GB2312" w:eastAsia="仿宋_GB2312" w:cs="仿宋_GB2312"/>
              </w:rPr>
              <w:t>A02010202 交换设备</w:t>
            </w:r>
          </w:p>
        </w:tc>
        <w:tc>
          <w:tcPr>
            <w:tcW w:w="821" w:type="dxa"/>
          </w:tcPr>
          <w:p w14:paraId="091CF5D3">
            <w:pPr>
              <w:pStyle w:val="4"/>
              <w:jc w:val="left"/>
            </w:pPr>
            <w:r>
              <w:rPr>
                <w:rFonts w:ascii="仿宋_GB2312" w:hAnsi="仿宋_GB2312" w:eastAsia="仿宋_GB2312" w:cs="仿宋_GB2312"/>
              </w:rPr>
              <w:t>网线</w:t>
            </w:r>
          </w:p>
        </w:tc>
        <w:tc>
          <w:tcPr>
            <w:tcW w:w="821" w:type="dxa"/>
          </w:tcPr>
          <w:p w14:paraId="215EE76F">
            <w:pPr>
              <w:pStyle w:val="4"/>
              <w:jc w:val="right"/>
            </w:pPr>
            <w:r>
              <w:rPr>
                <w:rFonts w:ascii="仿宋_GB2312" w:hAnsi="仿宋_GB2312" w:eastAsia="仿宋_GB2312" w:cs="仿宋_GB2312"/>
              </w:rPr>
              <w:t>94.00（箱）</w:t>
            </w:r>
          </w:p>
        </w:tc>
        <w:tc>
          <w:tcPr>
            <w:tcW w:w="821" w:type="dxa"/>
          </w:tcPr>
          <w:p w14:paraId="10BD06AB">
            <w:pPr>
              <w:pStyle w:val="4"/>
              <w:jc w:val="right"/>
            </w:pPr>
            <w:r>
              <w:rPr>
                <w:rFonts w:ascii="仿宋_GB2312" w:hAnsi="仿宋_GB2312" w:eastAsia="仿宋_GB2312" w:cs="仿宋_GB2312"/>
              </w:rPr>
              <w:t>101,520.00</w:t>
            </w:r>
          </w:p>
        </w:tc>
        <w:tc>
          <w:tcPr>
            <w:tcW w:w="821" w:type="dxa"/>
          </w:tcPr>
          <w:p w14:paraId="14ADAD2E">
            <w:pPr>
              <w:pStyle w:val="4"/>
              <w:jc w:val="left"/>
            </w:pPr>
            <w:r>
              <w:rPr>
                <w:rFonts w:ascii="仿宋_GB2312" w:hAnsi="仿宋_GB2312" w:eastAsia="仿宋_GB2312" w:cs="仿宋_GB2312"/>
              </w:rPr>
              <w:t>工业</w:t>
            </w:r>
          </w:p>
        </w:tc>
        <w:tc>
          <w:tcPr>
            <w:tcW w:w="821" w:type="dxa"/>
          </w:tcPr>
          <w:p w14:paraId="04CC7567">
            <w:pPr>
              <w:pStyle w:val="4"/>
              <w:jc w:val="left"/>
            </w:pPr>
            <w:r>
              <w:rPr>
                <w:rFonts w:ascii="仿宋_GB2312" w:hAnsi="仿宋_GB2312" w:eastAsia="仿宋_GB2312" w:cs="仿宋_GB2312"/>
              </w:rPr>
              <w:t>否</w:t>
            </w:r>
          </w:p>
        </w:tc>
        <w:tc>
          <w:tcPr>
            <w:tcW w:w="821" w:type="dxa"/>
          </w:tcPr>
          <w:p w14:paraId="0B9C9BF9">
            <w:pPr>
              <w:pStyle w:val="4"/>
              <w:jc w:val="left"/>
            </w:pPr>
            <w:r>
              <w:rPr>
                <w:rFonts w:ascii="仿宋_GB2312" w:hAnsi="仿宋_GB2312" w:eastAsia="仿宋_GB2312" w:cs="仿宋_GB2312"/>
              </w:rPr>
              <w:t>否</w:t>
            </w:r>
          </w:p>
        </w:tc>
        <w:tc>
          <w:tcPr>
            <w:tcW w:w="821" w:type="dxa"/>
          </w:tcPr>
          <w:p w14:paraId="64C1D8D1">
            <w:pPr>
              <w:pStyle w:val="4"/>
              <w:jc w:val="left"/>
            </w:pPr>
            <w:r>
              <w:rPr>
                <w:rFonts w:ascii="仿宋_GB2312" w:hAnsi="仿宋_GB2312" w:eastAsia="仿宋_GB2312" w:cs="仿宋_GB2312"/>
              </w:rPr>
              <w:t>否</w:t>
            </w:r>
          </w:p>
        </w:tc>
        <w:tc>
          <w:tcPr>
            <w:tcW w:w="639" w:type="dxa"/>
          </w:tcPr>
          <w:p w14:paraId="1CAE8E93">
            <w:pPr>
              <w:pStyle w:val="4"/>
              <w:jc w:val="left"/>
            </w:pPr>
            <w:r>
              <w:rPr>
                <w:rFonts w:ascii="仿宋_GB2312" w:hAnsi="仿宋_GB2312" w:eastAsia="仿宋_GB2312" w:cs="仿宋_GB2312"/>
              </w:rPr>
              <w:t>否</w:t>
            </w:r>
          </w:p>
        </w:tc>
        <w:tc>
          <w:tcPr>
            <w:tcW w:w="639" w:type="dxa"/>
          </w:tcPr>
          <w:p w14:paraId="6C2A842A">
            <w:pPr>
              <w:pStyle w:val="4"/>
              <w:jc w:val="left"/>
            </w:pPr>
            <w:r>
              <w:rPr>
                <w:rFonts w:ascii="仿宋_GB2312" w:hAnsi="仿宋_GB2312" w:eastAsia="仿宋_GB2312" w:cs="仿宋_GB2312"/>
              </w:rPr>
              <w:t>否</w:t>
            </w:r>
          </w:p>
        </w:tc>
      </w:tr>
      <w:tr w14:paraId="416E22A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CCD5716">
            <w:pPr>
              <w:pStyle w:val="4"/>
              <w:jc w:val="left"/>
            </w:pPr>
            <w:r>
              <w:rPr>
                <w:rFonts w:ascii="仿宋_GB2312" w:hAnsi="仿宋_GB2312" w:eastAsia="仿宋_GB2312" w:cs="仿宋_GB2312"/>
              </w:rPr>
              <w:t>30</w:t>
            </w:r>
          </w:p>
        </w:tc>
        <w:tc>
          <w:tcPr>
            <w:tcW w:w="821" w:type="dxa"/>
          </w:tcPr>
          <w:p w14:paraId="23EE9651">
            <w:pPr>
              <w:pStyle w:val="4"/>
              <w:jc w:val="left"/>
            </w:pPr>
            <w:r>
              <w:rPr>
                <w:rFonts w:ascii="仿宋_GB2312" w:hAnsi="仿宋_GB2312" w:eastAsia="仿宋_GB2312" w:cs="仿宋_GB2312"/>
              </w:rPr>
              <w:t>A02010402 终端机</w:t>
            </w:r>
          </w:p>
        </w:tc>
        <w:tc>
          <w:tcPr>
            <w:tcW w:w="821" w:type="dxa"/>
          </w:tcPr>
          <w:p w14:paraId="294C685D">
            <w:pPr>
              <w:pStyle w:val="4"/>
              <w:jc w:val="left"/>
            </w:pPr>
            <w:r>
              <w:rPr>
                <w:rFonts w:ascii="仿宋_GB2312" w:hAnsi="仿宋_GB2312" w:eastAsia="仿宋_GB2312" w:cs="仿宋_GB2312"/>
              </w:rPr>
              <w:t>室外跑步触控终端</w:t>
            </w:r>
          </w:p>
        </w:tc>
        <w:tc>
          <w:tcPr>
            <w:tcW w:w="821" w:type="dxa"/>
          </w:tcPr>
          <w:p w14:paraId="32F0ACDF">
            <w:pPr>
              <w:pStyle w:val="4"/>
              <w:jc w:val="right"/>
            </w:pPr>
            <w:r>
              <w:rPr>
                <w:rFonts w:ascii="仿宋_GB2312" w:hAnsi="仿宋_GB2312" w:eastAsia="仿宋_GB2312" w:cs="仿宋_GB2312"/>
              </w:rPr>
              <w:t>1.00（套）</w:t>
            </w:r>
          </w:p>
        </w:tc>
        <w:tc>
          <w:tcPr>
            <w:tcW w:w="821" w:type="dxa"/>
          </w:tcPr>
          <w:p w14:paraId="1D822E73">
            <w:pPr>
              <w:pStyle w:val="4"/>
              <w:jc w:val="right"/>
            </w:pPr>
            <w:r>
              <w:rPr>
                <w:rFonts w:ascii="仿宋_GB2312" w:hAnsi="仿宋_GB2312" w:eastAsia="仿宋_GB2312" w:cs="仿宋_GB2312"/>
              </w:rPr>
              <w:t>30,000.00</w:t>
            </w:r>
          </w:p>
        </w:tc>
        <w:tc>
          <w:tcPr>
            <w:tcW w:w="821" w:type="dxa"/>
          </w:tcPr>
          <w:p w14:paraId="634078EA">
            <w:pPr>
              <w:pStyle w:val="4"/>
              <w:jc w:val="left"/>
            </w:pPr>
            <w:r>
              <w:rPr>
                <w:rFonts w:ascii="仿宋_GB2312" w:hAnsi="仿宋_GB2312" w:eastAsia="仿宋_GB2312" w:cs="仿宋_GB2312"/>
              </w:rPr>
              <w:t>工业</w:t>
            </w:r>
          </w:p>
        </w:tc>
        <w:tc>
          <w:tcPr>
            <w:tcW w:w="821" w:type="dxa"/>
          </w:tcPr>
          <w:p w14:paraId="414BA89E">
            <w:pPr>
              <w:pStyle w:val="4"/>
              <w:jc w:val="left"/>
            </w:pPr>
            <w:r>
              <w:rPr>
                <w:rFonts w:ascii="仿宋_GB2312" w:hAnsi="仿宋_GB2312" w:eastAsia="仿宋_GB2312" w:cs="仿宋_GB2312"/>
              </w:rPr>
              <w:t>否</w:t>
            </w:r>
          </w:p>
        </w:tc>
        <w:tc>
          <w:tcPr>
            <w:tcW w:w="821" w:type="dxa"/>
          </w:tcPr>
          <w:p w14:paraId="214DBB88">
            <w:pPr>
              <w:pStyle w:val="4"/>
              <w:jc w:val="left"/>
            </w:pPr>
            <w:r>
              <w:rPr>
                <w:rFonts w:ascii="仿宋_GB2312" w:hAnsi="仿宋_GB2312" w:eastAsia="仿宋_GB2312" w:cs="仿宋_GB2312"/>
              </w:rPr>
              <w:t>否</w:t>
            </w:r>
          </w:p>
        </w:tc>
        <w:tc>
          <w:tcPr>
            <w:tcW w:w="821" w:type="dxa"/>
          </w:tcPr>
          <w:p w14:paraId="47DBEB93">
            <w:pPr>
              <w:pStyle w:val="4"/>
              <w:jc w:val="left"/>
            </w:pPr>
            <w:r>
              <w:rPr>
                <w:rFonts w:ascii="仿宋_GB2312" w:hAnsi="仿宋_GB2312" w:eastAsia="仿宋_GB2312" w:cs="仿宋_GB2312"/>
              </w:rPr>
              <w:t>否</w:t>
            </w:r>
          </w:p>
        </w:tc>
        <w:tc>
          <w:tcPr>
            <w:tcW w:w="639" w:type="dxa"/>
          </w:tcPr>
          <w:p w14:paraId="14EC48AF">
            <w:pPr>
              <w:pStyle w:val="4"/>
              <w:jc w:val="left"/>
            </w:pPr>
            <w:r>
              <w:rPr>
                <w:rFonts w:ascii="仿宋_GB2312" w:hAnsi="仿宋_GB2312" w:eastAsia="仿宋_GB2312" w:cs="仿宋_GB2312"/>
              </w:rPr>
              <w:t>否</w:t>
            </w:r>
          </w:p>
        </w:tc>
        <w:tc>
          <w:tcPr>
            <w:tcW w:w="639" w:type="dxa"/>
          </w:tcPr>
          <w:p w14:paraId="1EC64415">
            <w:pPr>
              <w:pStyle w:val="4"/>
              <w:jc w:val="left"/>
            </w:pPr>
            <w:r>
              <w:rPr>
                <w:rFonts w:ascii="仿宋_GB2312" w:hAnsi="仿宋_GB2312" w:eastAsia="仿宋_GB2312" w:cs="仿宋_GB2312"/>
              </w:rPr>
              <w:t>否</w:t>
            </w:r>
          </w:p>
        </w:tc>
      </w:tr>
      <w:tr w14:paraId="5B02C76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5BDF097">
            <w:pPr>
              <w:pStyle w:val="4"/>
              <w:jc w:val="left"/>
            </w:pPr>
            <w:r>
              <w:rPr>
                <w:rFonts w:ascii="仿宋_GB2312" w:hAnsi="仿宋_GB2312" w:eastAsia="仿宋_GB2312" w:cs="仿宋_GB2312"/>
              </w:rPr>
              <w:t>31</w:t>
            </w:r>
          </w:p>
        </w:tc>
        <w:tc>
          <w:tcPr>
            <w:tcW w:w="821" w:type="dxa"/>
          </w:tcPr>
          <w:p w14:paraId="164F618F">
            <w:pPr>
              <w:pStyle w:val="4"/>
              <w:jc w:val="left"/>
            </w:pPr>
            <w:r>
              <w:rPr>
                <w:rFonts w:ascii="仿宋_GB2312" w:hAnsi="仿宋_GB2312" w:eastAsia="仿宋_GB2312" w:cs="仿宋_GB2312"/>
              </w:rPr>
              <w:t>A02010402 终端机</w:t>
            </w:r>
          </w:p>
        </w:tc>
        <w:tc>
          <w:tcPr>
            <w:tcW w:w="821" w:type="dxa"/>
          </w:tcPr>
          <w:p w14:paraId="2C473BB8">
            <w:pPr>
              <w:pStyle w:val="4"/>
              <w:jc w:val="left"/>
            </w:pPr>
            <w:r>
              <w:rPr>
                <w:rFonts w:ascii="仿宋_GB2312" w:hAnsi="仿宋_GB2312" w:eastAsia="仿宋_GB2312" w:cs="仿宋_GB2312"/>
              </w:rPr>
              <w:t>数字摄像头</w:t>
            </w:r>
          </w:p>
        </w:tc>
        <w:tc>
          <w:tcPr>
            <w:tcW w:w="821" w:type="dxa"/>
          </w:tcPr>
          <w:p w14:paraId="73778037">
            <w:pPr>
              <w:pStyle w:val="4"/>
              <w:jc w:val="right"/>
            </w:pPr>
            <w:r>
              <w:rPr>
                <w:rFonts w:ascii="仿宋_GB2312" w:hAnsi="仿宋_GB2312" w:eastAsia="仿宋_GB2312" w:cs="仿宋_GB2312"/>
              </w:rPr>
              <w:t>6.00（个）</w:t>
            </w:r>
          </w:p>
        </w:tc>
        <w:tc>
          <w:tcPr>
            <w:tcW w:w="821" w:type="dxa"/>
          </w:tcPr>
          <w:p w14:paraId="47B948E1">
            <w:pPr>
              <w:pStyle w:val="4"/>
              <w:jc w:val="right"/>
            </w:pPr>
            <w:r>
              <w:rPr>
                <w:rFonts w:ascii="仿宋_GB2312" w:hAnsi="仿宋_GB2312" w:eastAsia="仿宋_GB2312" w:cs="仿宋_GB2312"/>
              </w:rPr>
              <w:t>5,700.00</w:t>
            </w:r>
          </w:p>
        </w:tc>
        <w:tc>
          <w:tcPr>
            <w:tcW w:w="821" w:type="dxa"/>
          </w:tcPr>
          <w:p w14:paraId="76F2E97D">
            <w:pPr>
              <w:pStyle w:val="4"/>
              <w:jc w:val="left"/>
            </w:pPr>
            <w:r>
              <w:rPr>
                <w:rFonts w:ascii="仿宋_GB2312" w:hAnsi="仿宋_GB2312" w:eastAsia="仿宋_GB2312" w:cs="仿宋_GB2312"/>
              </w:rPr>
              <w:t>工业</w:t>
            </w:r>
          </w:p>
        </w:tc>
        <w:tc>
          <w:tcPr>
            <w:tcW w:w="821" w:type="dxa"/>
          </w:tcPr>
          <w:p w14:paraId="6DE00C7F">
            <w:pPr>
              <w:pStyle w:val="4"/>
              <w:jc w:val="left"/>
            </w:pPr>
            <w:r>
              <w:rPr>
                <w:rFonts w:ascii="仿宋_GB2312" w:hAnsi="仿宋_GB2312" w:eastAsia="仿宋_GB2312" w:cs="仿宋_GB2312"/>
              </w:rPr>
              <w:t>否</w:t>
            </w:r>
          </w:p>
        </w:tc>
        <w:tc>
          <w:tcPr>
            <w:tcW w:w="821" w:type="dxa"/>
          </w:tcPr>
          <w:p w14:paraId="1121695D">
            <w:pPr>
              <w:pStyle w:val="4"/>
              <w:jc w:val="left"/>
            </w:pPr>
            <w:r>
              <w:rPr>
                <w:rFonts w:ascii="仿宋_GB2312" w:hAnsi="仿宋_GB2312" w:eastAsia="仿宋_GB2312" w:cs="仿宋_GB2312"/>
              </w:rPr>
              <w:t>否</w:t>
            </w:r>
          </w:p>
        </w:tc>
        <w:tc>
          <w:tcPr>
            <w:tcW w:w="821" w:type="dxa"/>
          </w:tcPr>
          <w:p w14:paraId="226CA304">
            <w:pPr>
              <w:pStyle w:val="4"/>
              <w:jc w:val="left"/>
            </w:pPr>
            <w:r>
              <w:rPr>
                <w:rFonts w:ascii="仿宋_GB2312" w:hAnsi="仿宋_GB2312" w:eastAsia="仿宋_GB2312" w:cs="仿宋_GB2312"/>
              </w:rPr>
              <w:t>否</w:t>
            </w:r>
          </w:p>
        </w:tc>
        <w:tc>
          <w:tcPr>
            <w:tcW w:w="639" w:type="dxa"/>
          </w:tcPr>
          <w:p w14:paraId="5D0FED41">
            <w:pPr>
              <w:pStyle w:val="4"/>
              <w:jc w:val="left"/>
            </w:pPr>
            <w:r>
              <w:rPr>
                <w:rFonts w:ascii="仿宋_GB2312" w:hAnsi="仿宋_GB2312" w:eastAsia="仿宋_GB2312" w:cs="仿宋_GB2312"/>
              </w:rPr>
              <w:t>否</w:t>
            </w:r>
          </w:p>
        </w:tc>
        <w:tc>
          <w:tcPr>
            <w:tcW w:w="639" w:type="dxa"/>
          </w:tcPr>
          <w:p w14:paraId="327EE05E">
            <w:pPr>
              <w:pStyle w:val="4"/>
              <w:jc w:val="left"/>
            </w:pPr>
            <w:r>
              <w:rPr>
                <w:rFonts w:ascii="仿宋_GB2312" w:hAnsi="仿宋_GB2312" w:eastAsia="仿宋_GB2312" w:cs="仿宋_GB2312"/>
              </w:rPr>
              <w:t>否</w:t>
            </w:r>
          </w:p>
        </w:tc>
      </w:tr>
      <w:tr w14:paraId="079C1D0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D3DD72F">
            <w:pPr>
              <w:pStyle w:val="4"/>
              <w:jc w:val="left"/>
            </w:pPr>
            <w:r>
              <w:rPr>
                <w:rFonts w:ascii="仿宋_GB2312" w:hAnsi="仿宋_GB2312" w:eastAsia="仿宋_GB2312" w:cs="仿宋_GB2312"/>
              </w:rPr>
              <w:t>32</w:t>
            </w:r>
          </w:p>
        </w:tc>
        <w:tc>
          <w:tcPr>
            <w:tcW w:w="821" w:type="dxa"/>
          </w:tcPr>
          <w:p w14:paraId="27CE1E59">
            <w:pPr>
              <w:pStyle w:val="4"/>
              <w:jc w:val="left"/>
            </w:pPr>
            <w:r>
              <w:rPr>
                <w:rFonts w:ascii="仿宋_GB2312" w:hAnsi="仿宋_GB2312" w:eastAsia="仿宋_GB2312" w:cs="仿宋_GB2312"/>
              </w:rPr>
              <w:t>A02010402 终端机</w:t>
            </w:r>
          </w:p>
        </w:tc>
        <w:tc>
          <w:tcPr>
            <w:tcW w:w="821" w:type="dxa"/>
          </w:tcPr>
          <w:p w14:paraId="0803741D">
            <w:pPr>
              <w:pStyle w:val="4"/>
              <w:jc w:val="left"/>
            </w:pPr>
            <w:r>
              <w:rPr>
                <w:rFonts w:ascii="仿宋_GB2312" w:hAnsi="仿宋_GB2312" w:eastAsia="仿宋_GB2312" w:cs="仿宋_GB2312"/>
              </w:rPr>
              <w:t>AI算力终端</w:t>
            </w:r>
          </w:p>
        </w:tc>
        <w:tc>
          <w:tcPr>
            <w:tcW w:w="821" w:type="dxa"/>
          </w:tcPr>
          <w:p w14:paraId="6092E0BF">
            <w:pPr>
              <w:pStyle w:val="4"/>
              <w:jc w:val="right"/>
            </w:pPr>
            <w:r>
              <w:rPr>
                <w:rFonts w:ascii="仿宋_GB2312" w:hAnsi="仿宋_GB2312" w:eastAsia="仿宋_GB2312" w:cs="仿宋_GB2312"/>
              </w:rPr>
              <w:t>2.00（台）</w:t>
            </w:r>
          </w:p>
        </w:tc>
        <w:tc>
          <w:tcPr>
            <w:tcW w:w="821" w:type="dxa"/>
          </w:tcPr>
          <w:p w14:paraId="6D51B863">
            <w:pPr>
              <w:pStyle w:val="4"/>
              <w:jc w:val="right"/>
            </w:pPr>
            <w:r>
              <w:rPr>
                <w:rFonts w:ascii="仿宋_GB2312" w:hAnsi="仿宋_GB2312" w:eastAsia="仿宋_GB2312" w:cs="仿宋_GB2312"/>
              </w:rPr>
              <w:t>35,000.00</w:t>
            </w:r>
          </w:p>
        </w:tc>
        <w:tc>
          <w:tcPr>
            <w:tcW w:w="821" w:type="dxa"/>
          </w:tcPr>
          <w:p w14:paraId="68908F0F">
            <w:pPr>
              <w:pStyle w:val="4"/>
              <w:jc w:val="left"/>
            </w:pPr>
            <w:r>
              <w:rPr>
                <w:rFonts w:ascii="仿宋_GB2312" w:hAnsi="仿宋_GB2312" w:eastAsia="仿宋_GB2312" w:cs="仿宋_GB2312"/>
              </w:rPr>
              <w:t>工业</w:t>
            </w:r>
          </w:p>
        </w:tc>
        <w:tc>
          <w:tcPr>
            <w:tcW w:w="821" w:type="dxa"/>
          </w:tcPr>
          <w:p w14:paraId="437FD1CA">
            <w:pPr>
              <w:pStyle w:val="4"/>
              <w:jc w:val="left"/>
            </w:pPr>
            <w:r>
              <w:rPr>
                <w:rFonts w:ascii="仿宋_GB2312" w:hAnsi="仿宋_GB2312" w:eastAsia="仿宋_GB2312" w:cs="仿宋_GB2312"/>
              </w:rPr>
              <w:t>否</w:t>
            </w:r>
          </w:p>
        </w:tc>
        <w:tc>
          <w:tcPr>
            <w:tcW w:w="821" w:type="dxa"/>
          </w:tcPr>
          <w:p w14:paraId="2A8533DF">
            <w:pPr>
              <w:pStyle w:val="4"/>
              <w:jc w:val="left"/>
            </w:pPr>
            <w:r>
              <w:rPr>
                <w:rFonts w:ascii="仿宋_GB2312" w:hAnsi="仿宋_GB2312" w:eastAsia="仿宋_GB2312" w:cs="仿宋_GB2312"/>
              </w:rPr>
              <w:t>否</w:t>
            </w:r>
          </w:p>
        </w:tc>
        <w:tc>
          <w:tcPr>
            <w:tcW w:w="821" w:type="dxa"/>
          </w:tcPr>
          <w:p w14:paraId="5CCB7F6D">
            <w:pPr>
              <w:pStyle w:val="4"/>
              <w:jc w:val="left"/>
            </w:pPr>
            <w:r>
              <w:rPr>
                <w:rFonts w:ascii="仿宋_GB2312" w:hAnsi="仿宋_GB2312" w:eastAsia="仿宋_GB2312" w:cs="仿宋_GB2312"/>
              </w:rPr>
              <w:t>否</w:t>
            </w:r>
          </w:p>
        </w:tc>
        <w:tc>
          <w:tcPr>
            <w:tcW w:w="639" w:type="dxa"/>
          </w:tcPr>
          <w:p w14:paraId="6C6EA821">
            <w:pPr>
              <w:pStyle w:val="4"/>
              <w:jc w:val="left"/>
            </w:pPr>
            <w:r>
              <w:rPr>
                <w:rFonts w:ascii="仿宋_GB2312" w:hAnsi="仿宋_GB2312" w:eastAsia="仿宋_GB2312" w:cs="仿宋_GB2312"/>
              </w:rPr>
              <w:t>否</w:t>
            </w:r>
          </w:p>
        </w:tc>
        <w:tc>
          <w:tcPr>
            <w:tcW w:w="639" w:type="dxa"/>
          </w:tcPr>
          <w:p w14:paraId="5B36D8CA">
            <w:pPr>
              <w:pStyle w:val="4"/>
              <w:jc w:val="left"/>
            </w:pPr>
            <w:r>
              <w:rPr>
                <w:rFonts w:ascii="仿宋_GB2312" w:hAnsi="仿宋_GB2312" w:eastAsia="仿宋_GB2312" w:cs="仿宋_GB2312"/>
              </w:rPr>
              <w:t>否</w:t>
            </w:r>
          </w:p>
        </w:tc>
      </w:tr>
      <w:tr w14:paraId="2CBE709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AFEE5B2">
            <w:pPr>
              <w:pStyle w:val="4"/>
              <w:jc w:val="left"/>
            </w:pPr>
            <w:r>
              <w:rPr>
                <w:rFonts w:ascii="仿宋_GB2312" w:hAnsi="仿宋_GB2312" w:eastAsia="仿宋_GB2312" w:cs="仿宋_GB2312"/>
              </w:rPr>
              <w:t>33</w:t>
            </w:r>
          </w:p>
        </w:tc>
        <w:tc>
          <w:tcPr>
            <w:tcW w:w="821" w:type="dxa"/>
          </w:tcPr>
          <w:p w14:paraId="725362E0">
            <w:pPr>
              <w:pStyle w:val="4"/>
              <w:jc w:val="left"/>
            </w:pPr>
            <w:r>
              <w:rPr>
                <w:rFonts w:ascii="仿宋_GB2312" w:hAnsi="仿宋_GB2312" w:eastAsia="仿宋_GB2312" w:cs="仿宋_GB2312"/>
              </w:rPr>
              <w:t>A02010402 终端机</w:t>
            </w:r>
          </w:p>
        </w:tc>
        <w:tc>
          <w:tcPr>
            <w:tcW w:w="821" w:type="dxa"/>
          </w:tcPr>
          <w:p w14:paraId="226F452F">
            <w:pPr>
              <w:pStyle w:val="4"/>
              <w:jc w:val="left"/>
            </w:pPr>
            <w:r>
              <w:rPr>
                <w:rFonts w:ascii="仿宋_GB2312" w:hAnsi="仿宋_GB2312" w:eastAsia="仿宋_GB2312" w:cs="仿宋_GB2312"/>
              </w:rPr>
              <w:t>数据管理系统</w:t>
            </w:r>
          </w:p>
        </w:tc>
        <w:tc>
          <w:tcPr>
            <w:tcW w:w="821" w:type="dxa"/>
          </w:tcPr>
          <w:p w14:paraId="76F00F13">
            <w:pPr>
              <w:pStyle w:val="4"/>
              <w:jc w:val="right"/>
            </w:pPr>
            <w:r>
              <w:rPr>
                <w:rFonts w:ascii="仿宋_GB2312" w:hAnsi="仿宋_GB2312" w:eastAsia="仿宋_GB2312" w:cs="仿宋_GB2312"/>
              </w:rPr>
              <w:t>1.00（套）</w:t>
            </w:r>
          </w:p>
        </w:tc>
        <w:tc>
          <w:tcPr>
            <w:tcW w:w="821" w:type="dxa"/>
          </w:tcPr>
          <w:p w14:paraId="0391397F">
            <w:pPr>
              <w:pStyle w:val="4"/>
              <w:jc w:val="right"/>
            </w:pPr>
            <w:r>
              <w:rPr>
                <w:rFonts w:ascii="仿宋_GB2312" w:hAnsi="仿宋_GB2312" w:eastAsia="仿宋_GB2312" w:cs="仿宋_GB2312"/>
              </w:rPr>
              <w:t>15,000.00</w:t>
            </w:r>
          </w:p>
        </w:tc>
        <w:tc>
          <w:tcPr>
            <w:tcW w:w="821" w:type="dxa"/>
          </w:tcPr>
          <w:p w14:paraId="4693259E">
            <w:pPr>
              <w:pStyle w:val="4"/>
              <w:jc w:val="left"/>
            </w:pPr>
            <w:r>
              <w:rPr>
                <w:rFonts w:ascii="仿宋_GB2312" w:hAnsi="仿宋_GB2312" w:eastAsia="仿宋_GB2312" w:cs="仿宋_GB2312"/>
              </w:rPr>
              <w:t>软件和信息技术服务业</w:t>
            </w:r>
          </w:p>
        </w:tc>
        <w:tc>
          <w:tcPr>
            <w:tcW w:w="821" w:type="dxa"/>
          </w:tcPr>
          <w:p w14:paraId="558B8933">
            <w:pPr>
              <w:pStyle w:val="4"/>
              <w:jc w:val="left"/>
            </w:pPr>
            <w:r>
              <w:rPr>
                <w:rFonts w:ascii="仿宋_GB2312" w:hAnsi="仿宋_GB2312" w:eastAsia="仿宋_GB2312" w:cs="仿宋_GB2312"/>
              </w:rPr>
              <w:t>否</w:t>
            </w:r>
          </w:p>
        </w:tc>
        <w:tc>
          <w:tcPr>
            <w:tcW w:w="821" w:type="dxa"/>
          </w:tcPr>
          <w:p w14:paraId="69008634">
            <w:pPr>
              <w:pStyle w:val="4"/>
              <w:jc w:val="left"/>
            </w:pPr>
            <w:r>
              <w:rPr>
                <w:rFonts w:ascii="仿宋_GB2312" w:hAnsi="仿宋_GB2312" w:eastAsia="仿宋_GB2312" w:cs="仿宋_GB2312"/>
              </w:rPr>
              <w:t>否</w:t>
            </w:r>
          </w:p>
        </w:tc>
        <w:tc>
          <w:tcPr>
            <w:tcW w:w="821" w:type="dxa"/>
          </w:tcPr>
          <w:p w14:paraId="458B0816">
            <w:pPr>
              <w:pStyle w:val="4"/>
              <w:jc w:val="left"/>
            </w:pPr>
            <w:r>
              <w:rPr>
                <w:rFonts w:ascii="仿宋_GB2312" w:hAnsi="仿宋_GB2312" w:eastAsia="仿宋_GB2312" w:cs="仿宋_GB2312"/>
              </w:rPr>
              <w:t>否</w:t>
            </w:r>
          </w:p>
        </w:tc>
        <w:tc>
          <w:tcPr>
            <w:tcW w:w="639" w:type="dxa"/>
          </w:tcPr>
          <w:p w14:paraId="3AC37C00">
            <w:pPr>
              <w:pStyle w:val="4"/>
              <w:jc w:val="left"/>
            </w:pPr>
            <w:r>
              <w:rPr>
                <w:rFonts w:ascii="仿宋_GB2312" w:hAnsi="仿宋_GB2312" w:eastAsia="仿宋_GB2312" w:cs="仿宋_GB2312"/>
              </w:rPr>
              <w:t>否</w:t>
            </w:r>
          </w:p>
        </w:tc>
        <w:tc>
          <w:tcPr>
            <w:tcW w:w="639" w:type="dxa"/>
          </w:tcPr>
          <w:p w14:paraId="7E4416BC">
            <w:pPr>
              <w:pStyle w:val="4"/>
              <w:jc w:val="left"/>
            </w:pPr>
            <w:r>
              <w:rPr>
                <w:rFonts w:ascii="仿宋_GB2312" w:hAnsi="仿宋_GB2312" w:eastAsia="仿宋_GB2312" w:cs="仿宋_GB2312"/>
              </w:rPr>
              <w:t>否</w:t>
            </w:r>
          </w:p>
        </w:tc>
      </w:tr>
      <w:tr w14:paraId="4E91317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7A2A306">
            <w:pPr>
              <w:pStyle w:val="4"/>
              <w:jc w:val="left"/>
            </w:pPr>
            <w:r>
              <w:rPr>
                <w:rFonts w:ascii="仿宋_GB2312" w:hAnsi="仿宋_GB2312" w:eastAsia="仿宋_GB2312" w:cs="仿宋_GB2312"/>
              </w:rPr>
              <w:t>34</w:t>
            </w:r>
          </w:p>
        </w:tc>
        <w:tc>
          <w:tcPr>
            <w:tcW w:w="821" w:type="dxa"/>
          </w:tcPr>
          <w:p w14:paraId="50DE97A5">
            <w:pPr>
              <w:pStyle w:val="4"/>
              <w:jc w:val="left"/>
            </w:pPr>
            <w:r>
              <w:rPr>
                <w:rFonts w:ascii="仿宋_GB2312" w:hAnsi="仿宋_GB2312" w:eastAsia="仿宋_GB2312" w:cs="仿宋_GB2312"/>
              </w:rPr>
              <w:t>A02010402 终端机</w:t>
            </w:r>
          </w:p>
        </w:tc>
        <w:tc>
          <w:tcPr>
            <w:tcW w:w="821" w:type="dxa"/>
          </w:tcPr>
          <w:p w14:paraId="0FC1845F">
            <w:pPr>
              <w:pStyle w:val="4"/>
              <w:jc w:val="left"/>
            </w:pPr>
            <w:r>
              <w:rPr>
                <w:rFonts w:ascii="仿宋_GB2312" w:hAnsi="仿宋_GB2312" w:eastAsia="仿宋_GB2312" w:cs="仿宋_GB2312"/>
              </w:rPr>
              <w:t>L型立杆</w:t>
            </w:r>
          </w:p>
        </w:tc>
        <w:tc>
          <w:tcPr>
            <w:tcW w:w="821" w:type="dxa"/>
          </w:tcPr>
          <w:p w14:paraId="68452665">
            <w:pPr>
              <w:pStyle w:val="4"/>
              <w:jc w:val="right"/>
            </w:pPr>
            <w:r>
              <w:rPr>
                <w:rFonts w:ascii="仿宋_GB2312" w:hAnsi="仿宋_GB2312" w:eastAsia="仿宋_GB2312" w:cs="仿宋_GB2312"/>
              </w:rPr>
              <w:t>1.00（套）</w:t>
            </w:r>
          </w:p>
        </w:tc>
        <w:tc>
          <w:tcPr>
            <w:tcW w:w="821" w:type="dxa"/>
          </w:tcPr>
          <w:p w14:paraId="035BDF8C">
            <w:pPr>
              <w:pStyle w:val="4"/>
              <w:jc w:val="right"/>
            </w:pPr>
            <w:r>
              <w:rPr>
                <w:rFonts w:ascii="仿宋_GB2312" w:hAnsi="仿宋_GB2312" w:eastAsia="仿宋_GB2312" w:cs="仿宋_GB2312"/>
              </w:rPr>
              <w:t>8,000.00</w:t>
            </w:r>
          </w:p>
        </w:tc>
        <w:tc>
          <w:tcPr>
            <w:tcW w:w="821" w:type="dxa"/>
          </w:tcPr>
          <w:p w14:paraId="5B2B5EF0">
            <w:pPr>
              <w:pStyle w:val="4"/>
              <w:jc w:val="left"/>
            </w:pPr>
            <w:r>
              <w:rPr>
                <w:rFonts w:ascii="仿宋_GB2312" w:hAnsi="仿宋_GB2312" w:eastAsia="仿宋_GB2312" w:cs="仿宋_GB2312"/>
              </w:rPr>
              <w:t>工业</w:t>
            </w:r>
          </w:p>
        </w:tc>
        <w:tc>
          <w:tcPr>
            <w:tcW w:w="821" w:type="dxa"/>
          </w:tcPr>
          <w:p w14:paraId="1F2688AB">
            <w:pPr>
              <w:pStyle w:val="4"/>
              <w:jc w:val="left"/>
            </w:pPr>
            <w:r>
              <w:rPr>
                <w:rFonts w:ascii="仿宋_GB2312" w:hAnsi="仿宋_GB2312" w:eastAsia="仿宋_GB2312" w:cs="仿宋_GB2312"/>
              </w:rPr>
              <w:t>否</w:t>
            </w:r>
          </w:p>
        </w:tc>
        <w:tc>
          <w:tcPr>
            <w:tcW w:w="821" w:type="dxa"/>
          </w:tcPr>
          <w:p w14:paraId="2C5B893F">
            <w:pPr>
              <w:pStyle w:val="4"/>
              <w:jc w:val="left"/>
            </w:pPr>
            <w:r>
              <w:rPr>
                <w:rFonts w:ascii="仿宋_GB2312" w:hAnsi="仿宋_GB2312" w:eastAsia="仿宋_GB2312" w:cs="仿宋_GB2312"/>
              </w:rPr>
              <w:t>否</w:t>
            </w:r>
          </w:p>
        </w:tc>
        <w:tc>
          <w:tcPr>
            <w:tcW w:w="821" w:type="dxa"/>
          </w:tcPr>
          <w:p w14:paraId="5D826FCE">
            <w:pPr>
              <w:pStyle w:val="4"/>
              <w:jc w:val="left"/>
            </w:pPr>
            <w:r>
              <w:rPr>
                <w:rFonts w:ascii="仿宋_GB2312" w:hAnsi="仿宋_GB2312" w:eastAsia="仿宋_GB2312" w:cs="仿宋_GB2312"/>
              </w:rPr>
              <w:t>否</w:t>
            </w:r>
          </w:p>
        </w:tc>
        <w:tc>
          <w:tcPr>
            <w:tcW w:w="639" w:type="dxa"/>
          </w:tcPr>
          <w:p w14:paraId="1E92D5DE">
            <w:pPr>
              <w:pStyle w:val="4"/>
              <w:jc w:val="left"/>
            </w:pPr>
            <w:r>
              <w:rPr>
                <w:rFonts w:ascii="仿宋_GB2312" w:hAnsi="仿宋_GB2312" w:eastAsia="仿宋_GB2312" w:cs="仿宋_GB2312"/>
              </w:rPr>
              <w:t>否</w:t>
            </w:r>
          </w:p>
        </w:tc>
        <w:tc>
          <w:tcPr>
            <w:tcW w:w="639" w:type="dxa"/>
          </w:tcPr>
          <w:p w14:paraId="47AE4708">
            <w:pPr>
              <w:pStyle w:val="4"/>
              <w:jc w:val="left"/>
            </w:pPr>
            <w:r>
              <w:rPr>
                <w:rFonts w:ascii="仿宋_GB2312" w:hAnsi="仿宋_GB2312" w:eastAsia="仿宋_GB2312" w:cs="仿宋_GB2312"/>
              </w:rPr>
              <w:t>否</w:t>
            </w:r>
          </w:p>
        </w:tc>
      </w:tr>
    </w:tbl>
    <w:p w14:paraId="2E46319C">
      <w:pPr>
        <w:pStyle w:val="4"/>
        <w:jc w:val="left"/>
      </w:pPr>
      <w:r>
        <w:rPr>
          <w:rFonts w:ascii="仿宋_GB2312" w:hAnsi="仿宋_GB2312" w:eastAsia="仿宋_GB2312" w:cs="仿宋_GB2312"/>
        </w:rPr>
        <w:t>是否适用本国产品标准：是</w:t>
      </w:r>
    </w:p>
    <w:p w14:paraId="1594722B">
      <w:pPr>
        <w:pStyle w:val="4"/>
        <w:jc w:val="left"/>
        <w:outlineLvl w:val="3"/>
      </w:pPr>
      <w:r>
        <w:rPr>
          <w:rFonts w:ascii="仿宋_GB2312" w:hAnsi="仿宋_GB2312" w:eastAsia="仿宋_GB2312" w:cs="仿宋_GB2312"/>
          <w:b/>
          <w:sz w:val="24"/>
        </w:rPr>
        <w:t>报价要求</w:t>
      </w:r>
    </w:p>
    <w:p w14:paraId="3E6B980E">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2749D8E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006A2A6">
            <w:pPr>
              <w:pStyle w:val="4"/>
              <w:jc w:val="center"/>
            </w:pPr>
            <w:r>
              <w:rPr>
                <w:rFonts w:ascii="仿宋_GB2312" w:hAnsi="仿宋_GB2312" w:eastAsia="仿宋_GB2312" w:cs="仿宋_GB2312"/>
              </w:rPr>
              <w:t>序号</w:t>
            </w:r>
          </w:p>
        </w:tc>
        <w:tc>
          <w:tcPr>
            <w:tcW w:w="1707" w:type="dxa"/>
          </w:tcPr>
          <w:p w14:paraId="1A4EF021">
            <w:pPr>
              <w:pStyle w:val="4"/>
              <w:jc w:val="center"/>
            </w:pPr>
            <w:r>
              <w:rPr>
                <w:rFonts w:ascii="仿宋_GB2312" w:hAnsi="仿宋_GB2312" w:eastAsia="仿宋_GB2312" w:cs="仿宋_GB2312"/>
              </w:rPr>
              <w:t>报价内容</w:t>
            </w:r>
          </w:p>
        </w:tc>
        <w:tc>
          <w:tcPr>
            <w:tcW w:w="1138" w:type="dxa"/>
          </w:tcPr>
          <w:p w14:paraId="39B080E2">
            <w:pPr>
              <w:pStyle w:val="4"/>
              <w:jc w:val="center"/>
            </w:pPr>
            <w:r>
              <w:rPr>
                <w:rFonts w:ascii="仿宋_GB2312" w:hAnsi="仿宋_GB2312" w:eastAsia="仿宋_GB2312" w:cs="仿宋_GB2312"/>
              </w:rPr>
              <w:t>数量（计量单位）</w:t>
            </w:r>
          </w:p>
        </w:tc>
        <w:tc>
          <w:tcPr>
            <w:tcW w:w="1365" w:type="dxa"/>
          </w:tcPr>
          <w:p w14:paraId="439CAA92">
            <w:pPr>
              <w:pStyle w:val="4"/>
              <w:jc w:val="center"/>
            </w:pPr>
            <w:r>
              <w:rPr>
                <w:rFonts w:ascii="仿宋_GB2312" w:hAnsi="仿宋_GB2312" w:eastAsia="仿宋_GB2312" w:cs="仿宋_GB2312"/>
              </w:rPr>
              <w:t>最高限价</w:t>
            </w:r>
          </w:p>
        </w:tc>
        <w:tc>
          <w:tcPr>
            <w:tcW w:w="1138" w:type="dxa"/>
          </w:tcPr>
          <w:p w14:paraId="01E90928">
            <w:pPr>
              <w:pStyle w:val="4"/>
              <w:jc w:val="center"/>
            </w:pPr>
            <w:r>
              <w:rPr>
                <w:rFonts w:ascii="仿宋_GB2312" w:hAnsi="仿宋_GB2312" w:eastAsia="仿宋_GB2312" w:cs="仿宋_GB2312"/>
              </w:rPr>
              <w:t>价款形式</w:t>
            </w:r>
          </w:p>
        </w:tc>
        <w:tc>
          <w:tcPr>
            <w:tcW w:w="1934" w:type="dxa"/>
          </w:tcPr>
          <w:p w14:paraId="2163282A">
            <w:pPr>
              <w:pStyle w:val="4"/>
              <w:jc w:val="center"/>
            </w:pPr>
            <w:r>
              <w:rPr>
                <w:rFonts w:ascii="仿宋_GB2312" w:hAnsi="仿宋_GB2312" w:eastAsia="仿宋_GB2312" w:cs="仿宋_GB2312"/>
              </w:rPr>
              <w:t>报价说明</w:t>
            </w:r>
          </w:p>
        </w:tc>
      </w:tr>
      <w:tr w14:paraId="4B9D10A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A4C6A15">
            <w:pPr>
              <w:pStyle w:val="4"/>
              <w:jc w:val="center"/>
            </w:pPr>
            <w:r>
              <w:rPr>
                <w:rFonts w:ascii="仿宋_GB2312" w:hAnsi="仿宋_GB2312" w:eastAsia="仿宋_GB2312" w:cs="仿宋_GB2312"/>
              </w:rPr>
              <w:t>1</w:t>
            </w:r>
          </w:p>
        </w:tc>
        <w:tc>
          <w:tcPr>
            <w:tcW w:w="1707" w:type="dxa"/>
          </w:tcPr>
          <w:p w14:paraId="70FDDA7E">
            <w:pPr>
              <w:pStyle w:val="4"/>
              <w:jc w:val="center"/>
            </w:pPr>
            <w:r>
              <w:rPr>
                <w:rFonts w:ascii="仿宋_GB2312" w:hAnsi="仿宋_GB2312" w:eastAsia="仿宋_GB2312" w:cs="仿宋_GB2312"/>
              </w:rPr>
              <w:t>核心交换机</w:t>
            </w:r>
          </w:p>
        </w:tc>
        <w:tc>
          <w:tcPr>
            <w:tcW w:w="1138" w:type="dxa"/>
          </w:tcPr>
          <w:p w14:paraId="24D32C36">
            <w:pPr>
              <w:pStyle w:val="4"/>
              <w:jc w:val="center"/>
            </w:pPr>
            <w:r>
              <w:rPr>
                <w:rFonts w:ascii="仿宋_GB2312" w:hAnsi="仿宋_GB2312" w:eastAsia="仿宋_GB2312" w:cs="仿宋_GB2312"/>
              </w:rPr>
              <w:t>5.00（台）</w:t>
            </w:r>
          </w:p>
        </w:tc>
        <w:tc>
          <w:tcPr>
            <w:tcW w:w="1365" w:type="dxa"/>
          </w:tcPr>
          <w:p w14:paraId="579E135C">
            <w:pPr>
              <w:pStyle w:val="4"/>
              <w:jc w:val="center"/>
            </w:pPr>
            <w:r>
              <w:rPr>
                <w:rFonts w:ascii="仿宋_GB2312" w:hAnsi="仿宋_GB2312" w:eastAsia="仿宋_GB2312" w:cs="仿宋_GB2312"/>
              </w:rPr>
              <w:t>80,000.00</w:t>
            </w:r>
          </w:p>
        </w:tc>
        <w:tc>
          <w:tcPr>
            <w:tcW w:w="1138" w:type="dxa"/>
          </w:tcPr>
          <w:p w14:paraId="217307C3">
            <w:pPr>
              <w:pStyle w:val="4"/>
              <w:jc w:val="center"/>
            </w:pPr>
            <w:r>
              <w:rPr>
                <w:rFonts w:ascii="仿宋_GB2312" w:hAnsi="仿宋_GB2312" w:eastAsia="仿宋_GB2312" w:cs="仿宋_GB2312"/>
              </w:rPr>
              <w:t>总价</w:t>
            </w:r>
          </w:p>
        </w:tc>
        <w:tc>
          <w:tcPr>
            <w:tcW w:w="1934" w:type="dxa"/>
          </w:tcPr>
          <w:p w14:paraId="26D2622F">
            <w:pPr>
              <w:pStyle w:val="4"/>
              <w:jc w:val="left"/>
            </w:pPr>
            <w:r>
              <w:rPr>
                <w:rFonts w:ascii="仿宋_GB2312" w:hAnsi="仿宋_GB2312" w:eastAsia="仿宋_GB2312" w:cs="仿宋_GB2312"/>
              </w:rPr>
              <w:t>无</w:t>
            </w:r>
          </w:p>
        </w:tc>
      </w:tr>
      <w:tr w14:paraId="3CA0185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62CD84B">
            <w:pPr>
              <w:pStyle w:val="4"/>
              <w:jc w:val="center"/>
            </w:pPr>
            <w:r>
              <w:rPr>
                <w:rFonts w:ascii="仿宋_GB2312" w:hAnsi="仿宋_GB2312" w:eastAsia="仿宋_GB2312" w:cs="仿宋_GB2312"/>
              </w:rPr>
              <w:t>2</w:t>
            </w:r>
          </w:p>
        </w:tc>
        <w:tc>
          <w:tcPr>
            <w:tcW w:w="1707" w:type="dxa"/>
          </w:tcPr>
          <w:p w14:paraId="2DFE234A">
            <w:pPr>
              <w:pStyle w:val="4"/>
              <w:jc w:val="center"/>
            </w:pPr>
            <w:r>
              <w:rPr>
                <w:rFonts w:ascii="仿宋_GB2312" w:hAnsi="仿宋_GB2312" w:eastAsia="仿宋_GB2312" w:cs="仿宋_GB2312"/>
              </w:rPr>
              <w:t>无线系统汇聚交换机</w:t>
            </w:r>
          </w:p>
        </w:tc>
        <w:tc>
          <w:tcPr>
            <w:tcW w:w="1138" w:type="dxa"/>
          </w:tcPr>
          <w:p w14:paraId="30966E27">
            <w:pPr>
              <w:pStyle w:val="4"/>
              <w:jc w:val="center"/>
            </w:pPr>
            <w:r>
              <w:rPr>
                <w:rFonts w:ascii="仿宋_GB2312" w:hAnsi="仿宋_GB2312" w:eastAsia="仿宋_GB2312" w:cs="仿宋_GB2312"/>
              </w:rPr>
              <w:t>1.00（台）</w:t>
            </w:r>
          </w:p>
        </w:tc>
        <w:tc>
          <w:tcPr>
            <w:tcW w:w="1365" w:type="dxa"/>
          </w:tcPr>
          <w:p w14:paraId="735D269A">
            <w:pPr>
              <w:pStyle w:val="4"/>
              <w:jc w:val="center"/>
            </w:pPr>
            <w:r>
              <w:rPr>
                <w:rFonts w:ascii="仿宋_GB2312" w:hAnsi="仿宋_GB2312" w:eastAsia="仿宋_GB2312" w:cs="仿宋_GB2312"/>
              </w:rPr>
              <w:t>6,200.00</w:t>
            </w:r>
          </w:p>
        </w:tc>
        <w:tc>
          <w:tcPr>
            <w:tcW w:w="1138" w:type="dxa"/>
          </w:tcPr>
          <w:p w14:paraId="22BE8190">
            <w:pPr>
              <w:pStyle w:val="4"/>
              <w:jc w:val="center"/>
            </w:pPr>
            <w:r>
              <w:rPr>
                <w:rFonts w:ascii="仿宋_GB2312" w:hAnsi="仿宋_GB2312" w:eastAsia="仿宋_GB2312" w:cs="仿宋_GB2312"/>
              </w:rPr>
              <w:t>总价</w:t>
            </w:r>
          </w:p>
        </w:tc>
        <w:tc>
          <w:tcPr>
            <w:tcW w:w="1934" w:type="dxa"/>
          </w:tcPr>
          <w:p w14:paraId="5FB1B2E0">
            <w:pPr>
              <w:pStyle w:val="4"/>
              <w:jc w:val="left"/>
            </w:pPr>
            <w:r>
              <w:rPr>
                <w:rFonts w:ascii="仿宋_GB2312" w:hAnsi="仿宋_GB2312" w:eastAsia="仿宋_GB2312" w:cs="仿宋_GB2312"/>
              </w:rPr>
              <w:t>无</w:t>
            </w:r>
          </w:p>
        </w:tc>
      </w:tr>
      <w:tr w14:paraId="745E29E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97241D7">
            <w:pPr>
              <w:pStyle w:val="4"/>
              <w:jc w:val="center"/>
            </w:pPr>
            <w:r>
              <w:rPr>
                <w:rFonts w:ascii="仿宋_GB2312" w:hAnsi="仿宋_GB2312" w:eastAsia="仿宋_GB2312" w:cs="仿宋_GB2312"/>
              </w:rPr>
              <w:t>3</w:t>
            </w:r>
          </w:p>
        </w:tc>
        <w:tc>
          <w:tcPr>
            <w:tcW w:w="1707" w:type="dxa"/>
          </w:tcPr>
          <w:p w14:paraId="4975A8C5">
            <w:pPr>
              <w:pStyle w:val="4"/>
              <w:jc w:val="center"/>
            </w:pPr>
            <w:r>
              <w:rPr>
                <w:rFonts w:ascii="仿宋_GB2312" w:hAnsi="仿宋_GB2312" w:eastAsia="仿宋_GB2312" w:cs="仿宋_GB2312"/>
              </w:rPr>
              <w:t>无线控制器1</w:t>
            </w:r>
          </w:p>
        </w:tc>
        <w:tc>
          <w:tcPr>
            <w:tcW w:w="1138" w:type="dxa"/>
          </w:tcPr>
          <w:p w14:paraId="4BA3C889">
            <w:pPr>
              <w:pStyle w:val="4"/>
              <w:jc w:val="center"/>
            </w:pPr>
            <w:r>
              <w:rPr>
                <w:rFonts w:ascii="仿宋_GB2312" w:hAnsi="仿宋_GB2312" w:eastAsia="仿宋_GB2312" w:cs="仿宋_GB2312"/>
              </w:rPr>
              <w:t>1.00（台）</w:t>
            </w:r>
          </w:p>
        </w:tc>
        <w:tc>
          <w:tcPr>
            <w:tcW w:w="1365" w:type="dxa"/>
          </w:tcPr>
          <w:p w14:paraId="59E62228">
            <w:pPr>
              <w:pStyle w:val="4"/>
              <w:jc w:val="center"/>
            </w:pPr>
            <w:r>
              <w:rPr>
                <w:rFonts w:ascii="仿宋_GB2312" w:hAnsi="仿宋_GB2312" w:eastAsia="仿宋_GB2312" w:cs="仿宋_GB2312"/>
              </w:rPr>
              <w:t>17,000.00</w:t>
            </w:r>
          </w:p>
        </w:tc>
        <w:tc>
          <w:tcPr>
            <w:tcW w:w="1138" w:type="dxa"/>
          </w:tcPr>
          <w:p w14:paraId="129D8019">
            <w:pPr>
              <w:pStyle w:val="4"/>
              <w:jc w:val="center"/>
            </w:pPr>
            <w:r>
              <w:rPr>
                <w:rFonts w:ascii="仿宋_GB2312" w:hAnsi="仿宋_GB2312" w:eastAsia="仿宋_GB2312" w:cs="仿宋_GB2312"/>
              </w:rPr>
              <w:t>总价</w:t>
            </w:r>
          </w:p>
        </w:tc>
        <w:tc>
          <w:tcPr>
            <w:tcW w:w="1934" w:type="dxa"/>
          </w:tcPr>
          <w:p w14:paraId="4A6D15AC">
            <w:pPr>
              <w:pStyle w:val="4"/>
              <w:jc w:val="left"/>
            </w:pPr>
            <w:r>
              <w:rPr>
                <w:rFonts w:ascii="仿宋_GB2312" w:hAnsi="仿宋_GB2312" w:eastAsia="仿宋_GB2312" w:cs="仿宋_GB2312"/>
              </w:rPr>
              <w:t>无</w:t>
            </w:r>
          </w:p>
        </w:tc>
      </w:tr>
      <w:tr w14:paraId="2C9F687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CB652DB">
            <w:pPr>
              <w:pStyle w:val="4"/>
              <w:jc w:val="center"/>
            </w:pPr>
            <w:r>
              <w:rPr>
                <w:rFonts w:ascii="仿宋_GB2312" w:hAnsi="仿宋_GB2312" w:eastAsia="仿宋_GB2312" w:cs="仿宋_GB2312"/>
              </w:rPr>
              <w:t>4</w:t>
            </w:r>
          </w:p>
        </w:tc>
        <w:tc>
          <w:tcPr>
            <w:tcW w:w="1707" w:type="dxa"/>
          </w:tcPr>
          <w:p w14:paraId="2A77B5DB">
            <w:pPr>
              <w:pStyle w:val="4"/>
              <w:jc w:val="center"/>
            </w:pPr>
            <w:r>
              <w:rPr>
                <w:rFonts w:ascii="仿宋_GB2312" w:hAnsi="仿宋_GB2312" w:eastAsia="仿宋_GB2312" w:cs="仿宋_GB2312"/>
              </w:rPr>
              <w:t>无线控制器2</w:t>
            </w:r>
          </w:p>
        </w:tc>
        <w:tc>
          <w:tcPr>
            <w:tcW w:w="1138" w:type="dxa"/>
          </w:tcPr>
          <w:p w14:paraId="01E0B0AF">
            <w:pPr>
              <w:pStyle w:val="4"/>
              <w:jc w:val="center"/>
            </w:pPr>
            <w:r>
              <w:rPr>
                <w:rFonts w:ascii="仿宋_GB2312" w:hAnsi="仿宋_GB2312" w:eastAsia="仿宋_GB2312" w:cs="仿宋_GB2312"/>
              </w:rPr>
              <w:t>1.00（台）</w:t>
            </w:r>
          </w:p>
        </w:tc>
        <w:tc>
          <w:tcPr>
            <w:tcW w:w="1365" w:type="dxa"/>
          </w:tcPr>
          <w:p w14:paraId="130C262A">
            <w:pPr>
              <w:pStyle w:val="4"/>
              <w:jc w:val="center"/>
            </w:pPr>
            <w:r>
              <w:rPr>
                <w:rFonts w:ascii="仿宋_GB2312" w:hAnsi="仿宋_GB2312" w:eastAsia="仿宋_GB2312" w:cs="仿宋_GB2312"/>
              </w:rPr>
              <w:t>41,000.00</w:t>
            </w:r>
          </w:p>
        </w:tc>
        <w:tc>
          <w:tcPr>
            <w:tcW w:w="1138" w:type="dxa"/>
          </w:tcPr>
          <w:p w14:paraId="6C1F6426">
            <w:pPr>
              <w:pStyle w:val="4"/>
              <w:jc w:val="center"/>
            </w:pPr>
            <w:r>
              <w:rPr>
                <w:rFonts w:ascii="仿宋_GB2312" w:hAnsi="仿宋_GB2312" w:eastAsia="仿宋_GB2312" w:cs="仿宋_GB2312"/>
              </w:rPr>
              <w:t>总价</w:t>
            </w:r>
          </w:p>
        </w:tc>
        <w:tc>
          <w:tcPr>
            <w:tcW w:w="1934" w:type="dxa"/>
          </w:tcPr>
          <w:p w14:paraId="121B05B1">
            <w:pPr>
              <w:pStyle w:val="4"/>
              <w:jc w:val="left"/>
            </w:pPr>
            <w:r>
              <w:rPr>
                <w:rFonts w:ascii="仿宋_GB2312" w:hAnsi="仿宋_GB2312" w:eastAsia="仿宋_GB2312" w:cs="仿宋_GB2312"/>
              </w:rPr>
              <w:t>无</w:t>
            </w:r>
          </w:p>
        </w:tc>
      </w:tr>
      <w:tr w14:paraId="2EFF1BC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134F98E">
            <w:pPr>
              <w:pStyle w:val="4"/>
              <w:jc w:val="center"/>
            </w:pPr>
            <w:r>
              <w:rPr>
                <w:rFonts w:ascii="仿宋_GB2312" w:hAnsi="仿宋_GB2312" w:eastAsia="仿宋_GB2312" w:cs="仿宋_GB2312"/>
              </w:rPr>
              <w:t>5</w:t>
            </w:r>
          </w:p>
        </w:tc>
        <w:tc>
          <w:tcPr>
            <w:tcW w:w="1707" w:type="dxa"/>
          </w:tcPr>
          <w:p w14:paraId="4710B8B3">
            <w:pPr>
              <w:pStyle w:val="4"/>
              <w:jc w:val="center"/>
            </w:pPr>
            <w:r>
              <w:rPr>
                <w:rFonts w:ascii="仿宋_GB2312" w:hAnsi="仿宋_GB2312" w:eastAsia="仿宋_GB2312" w:cs="仿宋_GB2312"/>
              </w:rPr>
              <w:t>无线控制器3</w:t>
            </w:r>
          </w:p>
        </w:tc>
        <w:tc>
          <w:tcPr>
            <w:tcW w:w="1138" w:type="dxa"/>
          </w:tcPr>
          <w:p w14:paraId="06EC22E1">
            <w:pPr>
              <w:pStyle w:val="4"/>
              <w:jc w:val="center"/>
            </w:pPr>
            <w:r>
              <w:rPr>
                <w:rFonts w:ascii="仿宋_GB2312" w:hAnsi="仿宋_GB2312" w:eastAsia="仿宋_GB2312" w:cs="仿宋_GB2312"/>
              </w:rPr>
              <w:t>1.00（台）</w:t>
            </w:r>
          </w:p>
        </w:tc>
        <w:tc>
          <w:tcPr>
            <w:tcW w:w="1365" w:type="dxa"/>
          </w:tcPr>
          <w:p w14:paraId="7E4B8DBA">
            <w:pPr>
              <w:pStyle w:val="4"/>
              <w:jc w:val="center"/>
            </w:pPr>
            <w:r>
              <w:rPr>
                <w:rFonts w:ascii="仿宋_GB2312" w:hAnsi="仿宋_GB2312" w:eastAsia="仿宋_GB2312" w:cs="仿宋_GB2312"/>
              </w:rPr>
              <w:t>14,800.00</w:t>
            </w:r>
          </w:p>
        </w:tc>
        <w:tc>
          <w:tcPr>
            <w:tcW w:w="1138" w:type="dxa"/>
          </w:tcPr>
          <w:p w14:paraId="40F9969F">
            <w:pPr>
              <w:pStyle w:val="4"/>
              <w:jc w:val="center"/>
            </w:pPr>
            <w:r>
              <w:rPr>
                <w:rFonts w:ascii="仿宋_GB2312" w:hAnsi="仿宋_GB2312" w:eastAsia="仿宋_GB2312" w:cs="仿宋_GB2312"/>
              </w:rPr>
              <w:t>总价</w:t>
            </w:r>
          </w:p>
        </w:tc>
        <w:tc>
          <w:tcPr>
            <w:tcW w:w="1934" w:type="dxa"/>
          </w:tcPr>
          <w:p w14:paraId="6E0CC3DF">
            <w:pPr>
              <w:pStyle w:val="4"/>
              <w:jc w:val="left"/>
            </w:pPr>
            <w:r>
              <w:rPr>
                <w:rFonts w:ascii="仿宋_GB2312" w:hAnsi="仿宋_GB2312" w:eastAsia="仿宋_GB2312" w:cs="仿宋_GB2312"/>
              </w:rPr>
              <w:t>无</w:t>
            </w:r>
          </w:p>
        </w:tc>
      </w:tr>
      <w:tr w14:paraId="43F89CC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C001AD9">
            <w:pPr>
              <w:pStyle w:val="4"/>
              <w:jc w:val="center"/>
            </w:pPr>
            <w:r>
              <w:rPr>
                <w:rFonts w:ascii="仿宋_GB2312" w:hAnsi="仿宋_GB2312" w:eastAsia="仿宋_GB2312" w:cs="仿宋_GB2312"/>
              </w:rPr>
              <w:t>6</w:t>
            </w:r>
          </w:p>
        </w:tc>
        <w:tc>
          <w:tcPr>
            <w:tcW w:w="1707" w:type="dxa"/>
          </w:tcPr>
          <w:p w14:paraId="472B0319">
            <w:pPr>
              <w:pStyle w:val="4"/>
              <w:jc w:val="center"/>
            </w:pPr>
            <w:r>
              <w:rPr>
                <w:rFonts w:ascii="仿宋_GB2312" w:hAnsi="仿宋_GB2312" w:eastAsia="仿宋_GB2312" w:cs="仿宋_GB2312"/>
              </w:rPr>
              <w:t>无线控制器4</w:t>
            </w:r>
          </w:p>
        </w:tc>
        <w:tc>
          <w:tcPr>
            <w:tcW w:w="1138" w:type="dxa"/>
          </w:tcPr>
          <w:p w14:paraId="7DE55F75">
            <w:pPr>
              <w:pStyle w:val="4"/>
              <w:jc w:val="center"/>
            </w:pPr>
            <w:r>
              <w:rPr>
                <w:rFonts w:ascii="仿宋_GB2312" w:hAnsi="仿宋_GB2312" w:eastAsia="仿宋_GB2312" w:cs="仿宋_GB2312"/>
              </w:rPr>
              <w:t>1.00（台）</w:t>
            </w:r>
          </w:p>
        </w:tc>
        <w:tc>
          <w:tcPr>
            <w:tcW w:w="1365" w:type="dxa"/>
          </w:tcPr>
          <w:p w14:paraId="008B28F4">
            <w:pPr>
              <w:pStyle w:val="4"/>
              <w:jc w:val="center"/>
            </w:pPr>
            <w:r>
              <w:rPr>
                <w:rFonts w:ascii="仿宋_GB2312" w:hAnsi="仿宋_GB2312" w:eastAsia="仿宋_GB2312" w:cs="仿宋_GB2312"/>
              </w:rPr>
              <w:t>15,500.00</w:t>
            </w:r>
          </w:p>
        </w:tc>
        <w:tc>
          <w:tcPr>
            <w:tcW w:w="1138" w:type="dxa"/>
          </w:tcPr>
          <w:p w14:paraId="6B18E732">
            <w:pPr>
              <w:pStyle w:val="4"/>
              <w:jc w:val="center"/>
            </w:pPr>
            <w:r>
              <w:rPr>
                <w:rFonts w:ascii="仿宋_GB2312" w:hAnsi="仿宋_GB2312" w:eastAsia="仿宋_GB2312" w:cs="仿宋_GB2312"/>
              </w:rPr>
              <w:t>总价</w:t>
            </w:r>
          </w:p>
        </w:tc>
        <w:tc>
          <w:tcPr>
            <w:tcW w:w="1934" w:type="dxa"/>
          </w:tcPr>
          <w:p w14:paraId="5CAE8028">
            <w:pPr>
              <w:pStyle w:val="4"/>
              <w:jc w:val="left"/>
            </w:pPr>
            <w:r>
              <w:rPr>
                <w:rFonts w:ascii="仿宋_GB2312" w:hAnsi="仿宋_GB2312" w:eastAsia="仿宋_GB2312" w:cs="仿宋_GB2312"/>
              </w:rPr>
              <w:t>无</w:t>
            </w:r>
          </w:p>
        </w:tc>
      </w:tr>
      <w:tr w14:paraId="2305B0E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E46A052">
            <w:pPr>
              <w:pStyle w:val="4"/>
              <w:jc w:val="center"/>
            </w:pPr>
            <w:r>
              <w:rPr>
                <w:rFonts w:ascii="仿宋_GB2312" w:hAnsi="仿宋_GB2312" w:eastAsia="仿宋_GB2312" w:cs="仿宋_GB2312"/>
              </w:rPr>
              <w:t>7</w:t>
            </w:r>
          </w:p>
        </w:tc>
        <w:tc>
          <w:tcPr>
            <w:tcW w:w="1707" w:type="dxa"/>
          </w:tcPr>
          <w:p w14:paraId="20381E71">
            <w:pPr>
              <w:pStyle w:val="4"/>
              <w:jc w:val="center"/>
            </w:pPr>
            <w:r>
              <w:rPr>
                <w:rFonts w:ascii="仿宋_GB2312" w:hAnsi="仿宋_GB2312" w:eastAsia="仿宋_GB2312" w:cs="仿宋_GB2312"/>
              </w:rPr>
              <w:t>无线控制器5</w:t>
            </w:r>
          </w:p>
        </w:tc>
        <w:tc>
          <w:tcPr>
            <w:tcW w:w="1138" w:type="dxa"/>
          </w:tcPr>
          <w:p w14:paraId="57405757">
            <w:pPr>
              <w:pStyle w:val="4"/>
              <w:jc w:val="center"/>
            </w:pPr>
            <w:r>
              <w:rPr>
                <w:rFonts w:ascii="仿宋_GB2312" w:hAnsi="仿宋_GB2312" w:eastAsia="仿宋_GB2312" w:cs="仿宋_GB2312"/>
              </w:rPr>
              <w:t>1.00（台）</w:t>
            </w:r>
          </w:p>
        </w:tc>
        <w:tc>
          <w:tcPr>
            <w:tcW w:w="1365" w:type="dxa"/>
          </w:tcPr>
          <w:p w14:paraId="71925EEE">
            <w:pPr>
              <w:pStyle w:val="4"/>
              <w:jc w:val="center"/>
            </w:pPr>
            <w:r>
              <w:rPr>
                <w:rFonts w:ascii="仿宋_GB2312" w:hAnsi="仿宋_GB2312" w:eastAsia="仿宋_GB2312" w:cs="仿宋_GB2312"/>
              </w:rPr>
              <w:t>16,000.00</w:t>
            </w:r>
          </w:p>
        </w:tc>
        <w:tc>
          <w:tcPr>
            <w:tcW w:w="1138" w:type="dxa"/>
          </w:tcPr>
          <w:p w14:paraId="31E25FBB">
            <w:pPr>
              <w:pStyle w:val="4"/>
              <w:jc w:val="center"/>
            </w:pPr>
            <w:r>
              <w:rPr>
                <w:rFonts w:ascii="仿宋_GB2312" w:hAnsi="仿宋_GB2312" w:eastAsia="仿宋_GB2312" w:cs="仿宋_GB2312"/>
              </w:rPr>
              <w:t>总价</w:t>
            </w:r>
          </w:p>
        </w:tc>
        <w:tc>
          <w:tcPr>
            <w:tcW w:w="1934" w:type="dxa"/>
          </w:tcPr>
          <w:p w14:paraId="1667E48C">
            <w:pPr>
              <w:pStyle w:val="4"/>
              <w:jc w:val="left"/>
            </w:pPr>
            <w:r>
              <w:rPr>
                <w:rFonts w:ascii="仿宋_GB2312" w:hAnsi="仿宋_GB2312" w:eastAsia="仿宋_GB2312" w:cs="仿宋_GB2312"/>
              </w:rPr>
              <w:t>无</w:t>
            </w:r>
          </w:p>
        </w:tc>
      </w:tr>
      <w:tr w14:paraId="5DB8904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3E8C672">
            <w:pPr>
              <w:pStyle w:val="4"/>
              <w:jc w:val="center"/>
            </w:pPr>
            <w:r>
              <w:rPr>
                <w:rFonts w:ascii="仿宋_GB2312" w:hAnsi="仿宋_GB2312" w:eastAsia="仿宋_GB2312" w:cs="仿宋_GB2312"/>
              </w:rPr>
              <w:t>8</w:t>
            </w:r>
          </w:p>
        </w:tc>
        <w:tc>
          <w:tcPr>
            <w:tcW w:w="1707" w:type="dxa"/>
          </w:tcPr>
          <w:p w14:paraId="652F4516">
            <w:pPr>
              <w:pStyle w:val="4"/>
              <w:jc w:val="center"/>
            </w:pPr>
            <w:r>
              <w:rPr>
                <w:rFonts w:ascii="仿宋_GB2312" w:hAnsi="仿宋_GB2312" w:eastAsia="仿宋_GB2312" w:cs="仿宋_GB2312"/>
              </w:rPr>
              <w:t>无线AP</w:t>
            </w:r>
          </w:p>
        </w:tc>
        <w:tc>
          <w:tcPr>
            <w:tcW w:w="1138" w:type="dxa"/>
          </w:tcPr>
          <w:p w14:paraId="1AB67DEE">
            <w:pPr>
              <w:pStyle w:val="4"/>
              <w:jc w:val="center"/>
            </w:pPr>
            <w:r>
              <w:rPr>
                <w:rFonts w:ascii="仿宋_GB2312" w:hAnsi="仿宋_GB2312" w:eastAsia="仿宋_GB2312" w:cs="仿宋_GB2312"/>
              </w:rPr>
              <w:t>352.00（台）</w:t>
            </w:r>
          </w:p>
        </w:tc>
        <w:tc>
          <w:tcPr>
            <w:tcW w:w="1365" w:type="dxa"/>
          </w:tcPr>
          <w:p w14:paraId="098C7883">
            <w:pPr>
              <w:pStyle w:val="4"/>
              <w:jc w:val="center"/>
            </w:pPr>
            <w:r>
              <w:rPr>
                <w:rFonts w:ascii="仿宋_GB2312" w:hAnsi="仿宋_GB2312" w:eastAsia="仿宋_GB2312" w:cs="仿宋_GB2312"/>
              </w:rPr>
              <w:t>422,400.00</w:t>
            </w:r>
          </w:p>
        </w:tc>
        <w:tc>
          <w:tcPr>
            <w:tcW w:w="1138" w:type="dxa"/>
          </w:tcPr>
          <w:p w14:paraId="03A3775F">
            <w:pPr>
              <w:pStyle w:val="4"/>
              <w:jc w:val="center"/>
            </w:pPr>
            <w:r>
              <w:rPr>
                <w:rFonts w:ascii="仿宋_GB2312" w:hAnsi="仿宋_GB2312" w:eastAsia="仿宋_GB2312" w:cs="仿宋_GB2312"/>
              </w:rPr>
              <w:t>总价</w:t>
            </w:r>
          </w:p>
        </w:tc>
        <w:tc>
          <w:tcPr>
            <w:tcW w:w="1934" w:type="dxa"/>
          </w:tcPr>
          <w:p w14:paraId="790806AB">
            <w:pPr>
              <w:pStyle w:val="4"/>
              <w:jc w:val="left"/>
            </w:pPr>
            <w:r>
              <w:rPr>
                <w:rFonts w:ascii="仿宋_GB2312" w:hAnsi="仿宋_GB2312" w:eastAsia="仿宋_GB2312" w:cs="仿宋_GB2312"/>
              </w:rPr>
              <w:t>无</w:t>
            </w:r>
          </w:p>
        </w:tc>
      </w:tr>
      <w:tr w14:paraId="3544A68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A4E8A0B">
            <w:pPr>
              <w:pStyle w:val="4"/>
              <w:jc w:val="center"/>
            </w:pPr>
            <w:r>
              <w:rPr>
                <w:rFonts w:ascii="仿宋_GB2312" w:hAnsi="仿宋_GB2312" w:eastAsia="仿宋_GB2312" w:cs="仿宋_GB2312"/>
              </w:rPr>
              <w:t>9</w:t>
            </w:r>
          </w:p>
        </w:tc>
        <w:tc>
          <w:tcPr>
            <w:tcW w:w="1707" w:type="dxa"/>
          </w:tcPr>
          <w:p w14:paraId="67D51122">
            <w:pPr>
              <w:pStyle w:val="4"/>
              <w:jc w:val="center"/>
            </w:pPr>
            <w:r>
              <w:rPr>
                <w:rFonts w:ascii="仿宋_GB2312" w:hAnsi="仿宋_GB2312" w:eastAsia="仿宋_GB2312" w:cs="仿宋_GB2312"/>
              </w:rPr>
              <w:t>高密AP</w:t>
            </w:r>
          </w:p>
        </w:tc>
        <w:tc>
          <w:tcPr>
            <w:tcW w:w="1138" w:type="dxa"/>
          </w:tcPr>
          <w:p w14:paraId="38266022">
            <w:pPr>
              <w:pStyle w:val="4"/>
              <w:jc w:val="center"/>
            </w:pPr>
            <w:r>
              <w:rPr>
                <w:rFonts w:ascii="仿宋_GB2312" w:hAnsi="仿宋_GB2312" w:eastAsia="仿宋_GB2312" w:cs="仿宋_GB2312"/>
              </w:rPr>
              <w:t>21.00（台）</w:t>
            </w:r>
          </w:p>
        </w:tc>
        <w:tc>
          <w:tcPr>
            <w:tcW w:w="1365" w:type="dxa"/>
          </w:tcPr>
          <w:p w14:paraId="06E07AB6">
            <w:pPr>
              <w:pStyle w:val="4"/>
              <w:jc w:val="center"/>
            </w:pPr>
            <w:r>
              <w:rPr>
                <w:rFonts w:ascii="仿宋_GB2312" w:hAnsi="仿宋_GB2312" w:eastAsia="仿宋_GB2312" w:cs="仿宋_GB2312"/>
              </w:rPr>
              <w:t>63,840.00</w:t>
            </w:r>
          </w:p>
        </w:tc>
        <w:tc>
          <w:tcPr>
            <w:tcW w:w="1138" w:type="dxa"/>
          </w:tcPr>
          <w:p w14:paraId="36053FE5">
            <w:pPr>
              <w:pStyle w:val="4"/>
              <w:jc w:val="center"/>
            </w:pPr>
            <w:r>
              <w:rPr>
                <w:rFonts w:ascii="仿宋_GB2312" w:hAnsi="仿宋_GB2312" w:eastAsia="仿宋_GB2312" w:cs="仿宋_GB2312"/>
              </w:rPr>
              <w:t>总价</w:t>
            </w:r>
          </w:p>
        </w:tc>
        <w:tc>
          <w:tcPr>
            <w:tcW w:w="1934" w:type="dxa"/>
          </w:tcPr>
          <w:p w14:paraId="12A5A5B6">
            <w:pPr>
              <w:pStyle w:val="4"/>
              <w:jc w:val="left"/>
            </w:pPr>
            <w:r>
              <w:rPr>
                <w:rFonts w:ascii="仿宋_GB2312" w:hAnsi="仿宋_GB2312" w:eastAsia="仿宋_GB2312" w:cs="仿宋_GB2312"/>
              </w:rPr>
              <w:t>无</w:t>
            </w:r>
          </w:p>
        </w:tc>
      </w:tr>
      <w:tr w14:paraId="4828DC9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1C8645E">
            <w:pPr>
              <w:pStyle w:val="4"/>
              <w:jc w:val="center"/>
            </w:pPr>
            <w:r>
              <w:rPr>
                <w:rFonts w:ascii="仿宋_GB2312" w:hAnsi="仿宋_GB2312" w:eastAsia="仿宋_GB2312" w:cs="仿宋_GB2312"/>
              </w:rPr>
              <w:t>10</w:t>
            </w:r>
          </w:p>
        </w:tc>
        <w:tc>
          <w:tcPr>
            <w:tcW w:w="1707" w:type="dxa"/>
          </w:tcPr>
          <w:p w14:paraId="0EE31B84">
            <w:pPr>
              <w:pStyle w:val="4"/>
              <w:jc w:val="center"/>
            </w:pPr>
            <w:r>
              <w:rPr>
                <w:rFonts w:ascii="仿宋_GB2312" w:hAnsi="仿宋_GB2312" w:eastAsia="仿宋_GB2312" w:cs="仿宋_GB2312"/>
              </w:rPr>
              <w:t>面板AP</w:t>
            </w:r>
          </w:p>
        </w:tc>
        <w:tc>
          <w:tcPr>
            <w:tcW w:w="1138" w:type="dxa"/>
          </w:tcPr>
          <w:p w14:paraId="476F8C3F">
            <w:pPr>
              <w:pStyle w:val="4"/>
              <w:jc w:val="center"/>
            </w:pPr>
            <w:r>
              <w:rPr>
                <w:rFonts w:ascii="仿宋_GB2312" w:hAnsi="仿宋_GB2312" w:eastAsia="仿宋_GB2312" w:cs="仿宋_GB2312"/>
              </w:rPr>
              <w:t>84.00（个）</w:t>
            </w:r>
          </w:p>
        </w:tc>
        <w:tc>
          <w:tcPr>
            <w:tcW w:w="1365" w:type="dxa"/>
          </w:tcPr>
          <w:p w14:paraId="71387792">
            <w:pPr>
              <w:pStyle w:val="4"/>
              <w:jc w:val="center"/>
            </w:pPr>
            <w:r>
              <w:rPr>
                <w:rFonts w:ascii="仿宋_GB2312" w:hAnsi="仿宋_GB2312" w:eastAsia="仿宋_GB2312" w:cs="仿宋_GB2312"/>
              </w:rPr>
              <w:t>84,000.00</w:t>
            </w:r>
          </w:p>
        </w:tc>
        <w:tc>
          <w:tcPr>
            <w:tcW w:w="1138" w:type="dxa"/>
          </w:tcPr>
          <w:p w14:paraId="12ED4DD2">
            <w:pPr>
              <w:pStyle w:val="4"/>
              <w:jc w:val="center"/>
            </w:pPr>
            <w:r>
              <w:rPr>
                <w:rFonts w:ascii="仿宋_GB2312" w:hAnsi="仿宋_GB2312" w:eastAsia="仿宋_GB2312" w:cs="仿宋_GB2312"/>
              </w:rPr>
              <w:t>总价</w:t>
            </w:r>
          </w:p>
        </w:tc>
        <w:tc>
          <w:tcPr>
            <w:tcW w:w="1934" w:type="dxa"/>
          </w:tcPr>
          <w:p w14:paraId="2EAA4F5B">
            <w:pPr>
              <w:pStyle w:val="4"/>
              <w:jc w:val="left"/>
            </w:pPr>
            <w:r>
              <w:rPr>
                <w:rFonts w:ascii="仿宋_GB2312" w:hAnsi="仿宋_GB2312" w:eastAsia="仿宋_GB2312" w:cs="仿宋_GB2312"/>
              </w:rPr>
              <w:t>无</w:t>
            </w:r>
          </w:p>
        </w:tc>
      </w:tr>
      <w:tr w14:paraId="662B9D0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2C1B9B5">
            <w:pPr>
              <w:pStyle w:val="4"/>
              <w:jc w:val="center"/>
            </w:pPr>
            <w:r>
              <w:rPr>
                <w:rFonts w:ascii="仿宋_GB2312" w:hAnsi="仿宋_GB2312" w:eastAsia="仿宋_GB2312" w:cs="仿宋_GB2312"/>
              </w:rPr>
              <w:t>11</w:t>
            </w:r>
          </w:p>
        </w:tc>
        <w:tc>
          <w:tcPr>
            <w:tcW w:w="1707" w:type="dxa"/>
          </w:tcPr>
          <w:p w14:paraId="7773D09A">
            <w:pPr>
              <w:pStyle w:val="4"/>
              <w:jc w:val="center"/>
            </w:pPr>
            <w:r>
              <w:rPr>
                <w:rFonts w:ascii="仿宋_GB2312" w:hAnsi="仿宋_GB2312" w:eastAsia="仿宋_GB2312" w:cs="仿宋_GB2312"/>
              </w:rPr>
              <w:t>室外AP</w:t>
            </w:r>
          </w:p>
        </w:tc>
        <w:tc>
          <w:tcPr>
            <w:tcW w:w="1138" w:type="dxa"/>
          </w:tcPr>
          <w:p w14:paraId="37A58389">
            <w:pPr>
              <w:pStyle w:val="4"/>
              <w:jc w:val="center"/>
            </w:pPr>
            <w:r>
              <w:rPr>
                <w:rFonts w:ascii="仿宋_GB2312" w:hAnsi="仿宋_GB2312" w:eastAsia="仿宋_GB2312" w:cs="仿宋_GB2312"/>
              </w:rPr>
              <w:t>4.00（台）</w:t>
            </w:r>
          </w:p>
        </w:tc>
        <w:tc>
          <w:tcPr>
            <w:tcW w:w="1365" w:type="dxa"/>
          </w:tcPr>
          <w:p w14:paraId="2910BE08">
            <w:pPr>
              <w:pStyle w:val="4"/>
              <w:jc w:val="center"/>
            </w:pPr>
            <w:r>
              <w:rPr>
                <w:rFonts w:ascii="仿宋_GB2312" w:hAnsi="仿宋_GB2312" w:eastAsia="仿宋_GB2312" w:cs="仿宋_GB2312"/>
              </w:rPr>
              <w:t>14,000.00</w:t>
            </w:r>
          </w:p>
        </w:tc>
        <w:tc>
          <w:tcPr>
            <w:tcW w:w="1138" w:type="dxa"/>
          </w:tcPr>
          <w:p w14:paraId="5E4CF4B7">
            <w:pPr>
              <w:pStyle w:val="4"/>
              <w:jc w:val="center"/>
            </w:pPr>
            <w:r>
              <w:rPr>
                <w:rFonts w:ascii="仿宋_GB2312" w:hAnsi="仿宋_GB2312" w:eastAsia="仿宋_GB2312" w:cs="仿宋_GB2312"/>
              </w:rPr>
              <w:t>总价</w:t>
            </w:r>
          </w:p>
        </w:tc>
        <w:tc>
          <w:tcPr>
            <w:tcW w:w="1934" w:type="dxa"/>
          </w:tcPr>
          <w:p w14:paraId="1D3C152C">
            <w:pPr>
              <w:pStyle w:val="4"/>
              <w:jc w:val="left"/>
            </w:pPr>
            <w:r>
              <w:rPr>
                <w:rFonts w:ascii="仿宋_GB2312" w:hAnsi="仿宋_GB2312" w:eastAsia="仿宋_GB2312" w:cs="仿宋_GB2312"/>
              </w:rPr>
              <w:t>无</w:t>
            </w:r>
          </w:p>
        </w:tc>
      </w:tr>
      <w:tr w14:paraId="1FD76BA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E6606EB">
            <w:pPr>
              <w:pStyle w:val="4"/>
              <w:jc w:val="center"/>
            </w:pPr>
            <w:r>
              <w:rPr>
                <w:rFonts w:ascii="仿宋_GB2312" w:hAnsi="仿宋_GB2312" w:eastAsia="仿宋_GB2312" w:cs="仿宋_GB2312"/>
              </w:rPr>
              <w:t>12</w:t>
            </w:r>
          </w:p>
        </w:tc>
        <w:tc>
          <w:tcPr>
            <w:tcW w:w="1707" w:type="dxa"/>
          </w:tcPr>
          <w:p w14:paraId="21910B7B">
            <w:pPr>
              <w:pStyle w:val="4"/>
              <w:jc w:val="center"/>
            </w:pPr>
            <w:r>
              <w:rPr>
                <w:rFonts w:ascii="仿宋_GB2312" w:hAnsi="仿宋_GB2312" w:eastAsia="仿宋_GB2312" w:cs="仿宋_GB2312"/>
              </w:rPr>
              <w:t>48口接入交换机</w:t>
            </w:r>
          </w:p>
        </w:tc>
        <w:tc>
          <w:tcPr>
            <w:tcW w:w="1138" w:type="dxa"/>
          </w:tcPr>
          <w:p w14:paraId="55AF8EF0">
            <w:pPr>
              <w:pStyle w:val="4"/>
              <w:jc w:val="center"/>
            </w:pPr>
            <w:r>
              <w:rPr>
                <w:rFonts w:ascii="仿宋_GB2312" w:hAnsi="仿宋_GB2312" w:eastAsia="仿宋_GB2312" w:cs="仿宋_GB2312"/>
              </w:rPr>
              <w:t>25.00（台）</w:t>
            </w:r>
          </w:p>
        </w:tc>
        <w:tc>
          <w:tcPr>
            <w:tcW w:w="1365" w:type="dxa"/>
          </w:tcPr>
          <w:p w14:paraId="61F00203">
            <w:pPr>
              <w:pStyle w:val="4"/>
              <w:jc w:val="center"/>
            </w:pPr>
            <w:r>
              <w:rPr>
                <w:rFonts w:ascii="仿宋_GB2312" w:hAnsi="仿宋_GB2312" w:eastAsia="仿宋_GB2312" w:cs="仿宋_GB2312"/>
              </w:rPr>
              <w:t>136,000.00</w:t>
            </w:r>
          </w:p>
        </w:tc>
        <w:tc>
          <w:tcPr>
            <w:tcW w:w="1138" w:type="dxa"/>
          </w:tcPr>
          <w:p w14:paraId="2BA7428B">
            <w:pPr>
              <w:pStyle w:val="4"/>
              <w:jc w:val="center"/>
            </w:pPr>
            <w:r>
              <w:rPr>
                <w:rFonts w:ascii="仿宋_GB2312" w:hAnsi="仿宋_GB2312" w:eastAsia="仿宋_GB2312" w:cs="仿宋_GB2312"/>
              </w:rPr>
              <w:t>总价</w:t>
            </w:r>
          </w:p>
        </w:tc>
        <w:tc>
          <w:tcPr>
            <w:tcW w:w="1934" w:type="dxa"/>
          </w:tcPr>
          <w:p w14:paraId="5E9E7BFF">
            <w:pPr>
              <w:pStyle w:val="4"/>
              <w:jc w:val="left"/>
            </w:pPr>
            <w:r>
              <w:rPr>
                <w:rFonts w:ascii="仿宋_GB2312" w:hAnsi="仿宋_GB2312" w:eastAsia="仿宋_GB2312" w:cs="仿宋_GB2312"/>
              </w:rPr>
              <w:t>无</w:t>
            </w:r>
          </w:p>
        </w:tc>
      </w:tr>
      <w:tr w14:paraId="7D13C40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356A71C">
            <w:pPr>
              <w:pStyle w:val="4"/>
              <w:jc w:val="center"/>
            </w:pPr>
            <w:r>
              <w:rPr>
                <w:rFonts w:ascii="仿宋_GB2312" w:hAnsi="仿宋_GB2312" w:eastAsia="仿宋_GB2312" w:cs="仿宋_GB2312"/>
              </w:rPr>
              <w:t>13</w:t>
            </w:r>
          </w:p>
        </w:tc>
        <w:tc>
          <w:tcPr>
            <w:tcW w:w="1707" w:type="dxa"/>
          </w:tcPr>
          <w:p w14:paraId="5F3A9DAD">
            <w:pPr>
              <w:pStyle w:val="4"/>
              <w:jc w:val="center"/>
            </w:pPr>
            <w:r>
              <w:rPr>
                <w:rFonts w:ascii="仿宋_GB2312" w:hAnsi="仿宋_GB2312" w:eastAsia="仿宋_GB2312" w:cs="仿宋_GB2312"/>
              </w:rPr>
              <w:t>24口接入交换机</w:t>
            </w:r>
          </w:p>
        </w:tc>
        <w:tc>
          <w:tcPr>
            <w:tcW w:w="1138" w:type="dxa"/>
          </w:tcPr>
          <w:p w14:paraId="43C49BC0">
            <w:pPr>
              <w:pStyle w:val="4"/>
              <w:jc w:val="center"/>
            </w:pPr>
            <w:r>
              <w:rPr>
                <w:rFonts w:ascii="仿宋_GB2312" w:hAnsi="仿宋_GB2312" w:eastAsia="仿宋_GB2312" w:cs="仿宋_GB2312"/>
              </w:rPr>
              <w:t>28.00（台）</w:t>
            </w:r>
          </w:p>
        </w:tc>
        <w:tc>
          <w:tcPr>
            <w:tcW w:w="1365" w:type="dxa"/>
          </w:tcPr>
          <w:p w14:paraId="29CF87C0">
            <w:pPr>
              <w:pStyle w:val="4"/>
              <w:jc w:val="center"/>
            </w:pPr>
            <w:r>
              <w:rPr>
                <w:rFonts w:ascii="仿宋_GB2312" w:hAnsi="仿宋_GB2312" w:eastAsia="仿宋_GB2312" w:cs="仿宋_GB2312"/>
              </w:rPr>
              <w:t>73,360.00</w:t>
            </w:r>
          </w:p>
        </w:tc>
        <w:tc>
          <w:tcPr>
            <w:tcW w:w="1138" w:type="dxa"/>
          </w:tcPr>
          <w:p w14:paraId="7D986D6C">
            <w:pPr>
              <w:pStyle w:val="4"/>
              <w:jc w:val="center"/>
            </w:pPr>
            <w:r>
              <w:rPr>
                <w:rFonts w:ascii="仿宋_GB2312" w:hAnsi="仿宋_GB2312" w:eastAsia="仿宋_GB2312" w:cs="仿宋_GB2312"/>
              </w:rPr>
              <w:t>总价</w:t>
            </w:r>
          </w:p>
        </w:tc>
        <w:tc>
          <w:tcPr>
            <w:tcW w:w="1934" w:type="dxa"/>
          </w:tcPr>
          <w:p w14:paraId="73656F39">
            <w:pPr>
              <w:pStyle w:val="4"/>
              <w:jc w:val="left"/>
            </w:pPr>
            <w:r>
              <w:rPr>
                <w:rFonts w:ascii="仿宋_GB2312" w:hAnsi="仿宋_GB2312" w:eastAsia="仿宋_GB2312" w:cs="仿宋_GB2312"/>
              </w:rPr>
              <w:t>无</w:t>
            </w:r>
          </w:p>
        </w:tc>
      </w:tr>
      <w:tr w14:paraId="64431DF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9BC44B2">
            <w:pPr>
              <w:pStyle w:val="4"/>
              <w:jc w:val="center"/>
            </w:pPr>
            <w:r>
              <w:rPr>
                <w:rFonts w:ascii="仿宋_GB2312" w:hAnsi="仿宋_GB2312" w:eastAsia="仿宋_GB2312" w:cs="仿宋_GB2312"/>
              </w:rPr>
              <w:t>14</w:t>
            </w:r>
          </w:p>
        </w:tc>
        <w:tc>
          <w:tcPr>
            <w:tcW w:w="1707" w:type="dxa"/>
          </w:tcPr>
          <w:p w14:paraId="28EA8B6D">
            <w:pPr>
              <w:pStyle w:val="4"/>
              <w:jc w:val="center"/>
            </w:pPr>
            <w:r>
              <w:rPr>
                <w:rFonts w:ascii="仿宋_GB2312" w:hAnsi="仿宋_GB2312" w:eastAsia="仿宋_GB2312" w:cs="仿宋_GB2312"/>
              </w:rPr>
              <w:t>24口POE交换机</w:t>
            </w:r>
          </w:p>
        </w:tc>
        <w:tc>
          <w:tcPr>
            <w:tcW w:w="1138" w:type="dxa"/>
          </w:tcPr>
          <w:p w14:paraId="4534AD71">
            <w:pPr>
              <w:pStyle w:val="4"/>
              <w:jc w:val="center"/>
            </w:pPr>
            <w:r>
              <w:rPr>
                <w:rFonts w:ascii="仿宋_GB2312" w:hAnsi="仿宋_GB2312" w:eastAsia="仿宋_GB2312" w:cs="仿宋_GB2312"/>
              </w:rPr>
              <w:t>26.00（台）</w:t>
            </w:r>
          </w:p>
        </w:tc>
        <w:tc>
          <w:tcPr>
            <w:tcW w:w="1365" w:type="dxa"/>
          </w:tcPr>
          <w:p w14:paraId="7A5DAC22">
            <w:pPr>
              <w:pStyle w:val="4"/>
              <w:jc w:val="center"/>
            </w:pPr>
            <w:r>
              <w:rPr>
                <w:rFonts w:ascii="仿宋_GB2312" w:hAnsi="仿宋_GB2312" w:eastAsia="仿宋_GB2312" w:cs="仿宋_GB2312"/>
              </w:rPr>
              <w:t>124,020.00</w:t>
            </w:r>
          </w:p>
        </w:tc>
        <w:tc>
          <w:tcPr>
            <w:tcW w:w="1138" w:type="dxa"/>
          </w:tcPr>
          <w:p w14:paraId="7DF2E392">
            <w:pPr>
              <w:pStyle w:val="4"/>
              <w:jc w:val="center"/>
            </w:pPr>
            <w:r>
              <w:rPr>
                <w:rFonts w:ascii="仿宋_GB2312" w:hAnsi="仿宋_GB2312" w:eastAsia="仿宋_GB2312" w:cs="仿宋_GB2312"/>
              </w:rPr>
              <w:t>总价</w:t>
            </w:r>
          </w:p>
        </w:tc>
        <w:tc>
          <w:tcPr>
            <w:tcW w:w="1934" w:type="dxa"/>
          </w:tcPr>
          <w:p w14:paraId="778027C3">
            <w:pPr>
              <w:pStyle w:val="4"/>
              <w:jc w:val="left"/>
            </w:pPr>
            <w:r>
              <w:rPr>
                <w:rFonts w:ascii="仿宋_GB2312" w:hAnsi="仿宋_GB2312" w:eastAsia="仿宋_GB2312" w:cs="仿宋_GB2312"/>
              </w:rPr>
              <w:t>无</w:t>
            </w:r>
          </w:p>
        </w:tc>
      </w:tr>
      <w:tr w14:paraId="1F4511E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4FBD5FF">
            <w:pPr>
              <w:pStyle w:val="4"/>
              <w:jc w:val="center"/>
            </w:pPr>
            <w:r>
              <w:rPr>
                <w:rFonts w:ascii="仿宋_GB2312" w:hAnsi="仿宋_GB2312" w:eastAsia="仿宋_GB2312" w:cs="仿宋_GB2312"/>
              </w:rPr>
              <w:t>15</w:t>
            </w:r>
          </w:p>
        </w:tc>
        <w:tc>
          <w:tcPr>
            <w:tcW w:w="1707" w:type="dxa"/>
          </w:tcPr>
          <w:p w14:paraId="18AA864E">
            <w:pPr>
              <w:pStyle w:val="4"/>
              <w:jc w:val="center"/>
            </w:pPr>
            <w:r>
              <w:rPr>
                <w:rFonts w:ascii="仿宋_GB2312" w:hAnsi="仿宋_GB2312" w:eastAsia="仿宋_GB2312" w:cs="仿宋_GB2312"/>
              </w:rPr>
              <w:t>48口POE交换机</w:t>
            </w:r>
          </w:p>
        </w:tc>
        <w:tc>
          <w:tcPr>
            <w:tcW w:w="1138" w:type="dxa"/>
          </w:tcPr>
          <w:p w14:paraId="4F9E4436">
            <w:pPr>
              <w:pStyle w:val="4"/>
              <w:jc w:val="center"/>
            </w:pPr>
            <w:r>
              <w:rPr>
                <w:rFonts w:ascii="仿宋_GB2312" w:hAnsi="仿宋_GB2312" w:eastAsia="仿宋_GB2312" w:cs="仿宋_GB2312"/>
              </w:rPr>
              <w:t>2.00（台）</w:t>
            </w:r>
          </w:p>
        </w:tc>
        <w:tc>
          <w:tcPr>
            <w:tcW w:w="1365" w:type="dxa"/>
          </w:tcPr>
          <w:p w14:paraId="491CF5EB">
            <w:pPr>
              <w:pStyle w:val="4"/>
              <w:jc w:val="center"/>
            </w:pPr>
            <w:r>
              <w:rPr>
                <w:rFonts w:ascii="仿宋_GB2312" w:hAnsi="仿宋_GB2312" w:eastAsia="仿宋_GB2312" w:cs="仿宋_GB2312"/>
              </w:rPr>
              <w:t>15,014.00</w:t>
            </w:r>
          </w:p>
        </w:tc>
        <w:tc>
          <w:tcPr>
            <w:tcW w:w="1138" w:type="dxa"/>
          </w:tcPr>
          <w:p w14:paraId="13A26522">
            <w:pPr>
              <w:pStyle w:val="4"/>
              <w:jc w:val="center"/>
            </w:pPr>
            <w:r>
              <w:rPr>
                <w:rFonts w:ascii="仿宋_GB2312" w:hAnsi="仿宋_GB2312" w:eastAsia="仿宋_GB2312" w:cs="仿宋_GB2312"/>
              </w:rPr>
              <w:t>总价</w:t>
            </w:r>
          </w:p>
        </w:tc>
        <w:tc>
          <w:tcPr>
            <w:tcW w:w="1934" w:type="dxa"/>
          </w:tcPr>
          <w:p w14:paraId="2E4578E9">
            <w:pPr>
              <w:pStyle w:val="4"/>
              <w:jc w:val="left"/>
            </w:pPr>
            <w:r>
              <w:rPr>
                <w:rFonts w:ascii="仿宋_GB2312" w:hAnsi="仿宋_GB2312" w:eastAsia="仿宋_GB2312" w:cs="仿宋_GB2312"/>
              </w:rPr>
              <w:t>无</w:t>
            </w:r>
          </w:p>
        </w:tc>
      </w:tr>
      <w:tr w14:paraId="78DEA82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36E90D0">
            <w:pPr>
              <w:pStyle w:val="4"/>
              <w:jc w:val="center"/>
            </w:pPr>
            <w:r>
              <w:rPr>
                <w:rFonts w:ascii="仿宋_GB2312" w:hAnsi="仿宋_GB2312" w:eastAsia="仿宋_GB2312" w:cs="仿宋_GB2312"/>
              </w:rPr>
              <w:t>16</w:t>
            </w:r>
          </w:p>
        </w:tc>
        <w:tc>
          <w:tcPr>
            <w:tcW w:w="1707" w:type="dxa"/>
          </w:tcPr>
          <w:p w14:paraId="59ECA0CB">
            <w:pPr>
              <w:pStyle w:val="4"/>
              <w:jc w:val="center"/>
            </w:pPr>
            <w:r>
              <w:rPr>
                <w:rFonts w:ascii="仿宋_GB2312" w:hAnsi="仿宋_GB2312" w:eastAsia="仿宋_GB2312" w:cs="仿宋_GB2312"/>
              </w:rPr>
              <w:t>8口POE交换机</w:t>
            </w:r>
          </w:p>
        </w:tc>
        <w:tc>
          <w:tcPr>
            <w:tcW w:w="1138" w:type="dxa"/>
          </w:tcPr>
          <w:p w14:paraId="1F510470">
            <w:pPr>
              <w:pStyle w:val="4"/>
              <w:jc w:val="center"/>
            </w:pPr>
            <w:r>
              <w:rPr>
                <w:rFonts w:ascii="仿宋_GB2312" w:hAnsi="仿宋_GB2312" w:eastAsia="仿宋_GB2312" w:cs="仿宋_GB2312"/>
              </w:rPr>
              <w:t>5.00（台）</w:t>
            </w:r>
          </w:p>
        </w:tc>
        <w:tc>
          <w:tcPr>
            <w:tcW w:w="1365" w:type="dxa"/>
          </w:tcPr>
          <w:p w14:paraId="12719F12">
            <w:pPr>
              <w:pStyle w:val="4"/>
              <w:jc w:val="center"/>
            </w:pPr>
            <w:r>
              <w:rPr>
                <w:rFonts w:ascii="仿宋_GB2312" w:hAnsi="仿宋_GB2312" w:eastAsia="仿宋_GB2312" w:cs="仿宋_GB2312"/>
              </w:rPr>
              <w:t>9,500.00</w:t>
            </w:r>
          </w:p>
        </w:tc>
        <w:tc>
          <w:tcPr>
            <w:tcW w:w="1138" w:type="dxa"/>
          </w:tcPr>
          <w:p w14:paraId="06F87B9C">
            <w:pPr>
              <w:pStyle w:val="4"/>
              <w:jc w:val="center"/>
            </w:pPr>
            <w:r>
              <w:rPr>
                <w:rFonts w:ascii="仿宋_GB2312" w:hAnsi="仿宋_GB2312" w:eastAsia="仿宋_GB2312" w:cs="仿宋_GB2312"/>
              </w:rPr>
              <w:t>总价</w:t>
            </w:r>
          </w:p>
        </w:tc>
        <w:tc>
          <w:tcPr>
            <w:tcW w:w="1934" w:type="dxa"/>
          </w:tcPr>
          <w:p w14:paraId="05F5861C">
            <w:pPr>
              <w:pStyle w:val="4"/>
              <w:jc w:val="left"/>
            </w:pPr>
            <w:r>
              <w:rPr>
                <w:rFonts w:ascii="仿宋_GB2312" w:hAnsi="仿宋_GB2312" w:eastAsia="仿宋_GB2312" w:cs="仿宋_GB2312"/>
              </w:rPr>
              <w:t>无</w:t>
            </w:r>
          </w:p>
        </w:tc>
      </w:tr>
      <w:tr w14:paraId="7B2CC86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D3C4E4C">
            <w:pPr>
              <w:pStyle w:val="4"/>
              <w:jc w:val="center"/>
            </w:pPr>
            <w:r>
              <w:rPr>
                <w:rFonts w:ascii="仿宋_GB2312" w:hAnsi="仿宋_GB2312" w:eastAsia="仿宋_GB2312" w:cs="仿宋_GB2312"/>
              </w:rPr>
              <w:t>17</w:t>
            </w:r>
          </w:p>
        </w:tc>
        <w:tc>
          <w:tcPr>
            <w:tcW w:w="1707" w:type="dxa"/>
          </w:tcPr>
          <w:p w14:paraId="5BE7CF8A">
            <w:pPr>
              <w:pStyle w:val="4"/>
              <w:jc w:val="center"/>
            </w:pPr>
            <w:r>
              <w:rPr>
                <w:rFonts w:ascii="仿宋_GB2312" w:hAnsi="仿宋_GB2312" w:eastAsia="仿宋_GB2312" w:cs="仿宋_GB2312"/>
              </w:rPr>
              <w:t>千兆光模块</w:t>
            </w:r>
          </w:p>
        </w:tc>
        <w:tc>
          <w:tcPr>
            <w:tcW w:w="1138" w:type="dxa"/>
          </w:tcPr>
          <w:p w14:paraId="18D3643C">
            <w:pPr>
              <w:pStyle w:val="4"/>
              <w:jc w:val="center"/>
            </w:pPr>
            <w:r>
              <w:rPr>
                <w:rFonts w:ascii="仿宋_GB2312" w:hAnsi="仿宋_GB2312" w:eastAsia="仿宋_GB2312" w:cs="仿宋_GB2312"/>
              </w:rPr>
              <w:t>78.00（个）</w:t>
            </w:r>
          </w:p>
        </w:tc>
        <w:tc>
          <w:tcPr>
            <w:tcW w:w="1365" w:type="dxa"/>
          </w:tcPr>
          <w:p w14:paraId="34D17DB7">
            <w:pPr>
              <w:pStyle w:val="4"/>
              <w:jc w:val="center"/>
            </w:pPr>
            <w:r>
              <w:rPr>
                <w:rFonts w:ascii="仿宋_GB2312" w:hAnsi="仿宋_GB2312" w:eastAsia="仿宋_GB2312" w:cs="仿宋_GB2312"/>
              </w:rPr>
              <w:t>15,288.00</w:t>
            </w:r>
          </w:p>
        </w:tc>
        <w:tc>
          <w:tcPr>
            <w:tcW w:w="1138" w:type="dxa"/>
          </w:tcPr>
          <w:p w14:paraId="652E4048">
            <w:pPr>
              <w:pStyle w:val="4"/>
              <w:jc w:val="center"/>
            </w:pPr>
            <w:r>
              <w:rPr>
                <w:rFonts w:ascii="仿宋_GB2312" w:hAnsi="仿宋_GB2312" w:eastAsia="仿宋_GB2312" w:cs="仿宋_GB2312"/>
              </w:rPr>
              <w:t>总价</w:t>
            </w:r>
          </w:p>
        </w:tc>
        <w:tc>
          <w:tcPr>
            <w:tcW w:w="1934" w:type="dxa"/>
          </w:tcPr>
          <w:p w14:paraId="4B35829D">
            <w:pPr>
              <w:pStyle w:val="4"/>
              <w:jc w:val="left"/>
            </w:pPr>
            <w:r>
              <w:rPr>
                <w:rFonts w:ascii="仿宋_GB2312" w:hAnsi="仿宋_GB2312" w:eastAsia="仿宋_GB2312" w:cs="仿宋_GB2312"/>
              </w:rPr>
              <w:t>无</w:t>
            </w:r>
          </w:p>
        </w:tc>
      </w:tr>
      <w:tr w14:paraId="67A002E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A3AF500">
            <w:pPr>
              <w:pStyle w:val="4"/>
              <w:jc w:val="center"/>
            </w:pPr>
            <w:r>
              <w:rPr>
                <w:rFonts w:ascii="仿宋_GB2312" w:hAnsi="仿宋_GB2312" w:eastAsia="仿宋_GB2312" w:cs="仿宋_GB2312"/>
              </w:rPr>
              <w:t>18</w:t>
            </w:r>
          </w:p>
        </w:tc>
        <w:tc>
          <w:tcPr>
            <w:tcW w:w="1707" w:type="dxa"/>
          </w:tcPr>
          <w:p w14:paraId="0D6A54B4">
            <w:pPr>
              <w:pStyle w:val="4"/>
              <w:jc w:val="center"/>
            </w:pPr>
            <w:r>
              <w:rPr>
                <w:rFonts w:ascii="仿宋_GB2312" w:hAnsi="仿宋_GB2312" w:eastAsia="仿宋_GB2312" w:cs="仿宋_GB2312"/>
              </w:rPr>
              <w:t>网线</w:t>
            </w:r>
          </w:p>
        </w:tc>
        <w:tc>
          <w:tcPr>
            <w:tcW w:w="1138" w:type="dxa"/>
          </w:tcPr>
          <w:p w14:paraId="4A0E14F7">
            <w:pPr>
              <w:pStyle w:val="4"/>
              <w:jc w:val="center"/>
            </w:pPr>
            <w:r>
              <w:rPr>
                <w:rFonts w:ascii="仿宋_GB2312" w:hAnsi="仿宋_GB2312" w:eastAsia="仿宋_GB2312" w:cs="仿宋_GB2312"/>
              </w:rPr>
              <w:t>49.00（箱）</w:t>
            </w:r>
          </w:p>
        </w:tc>
        <w:tc>
          <w:tcPr>
            <w:tcW w:w="1365" w:type="dxa"/>
          </w:tcPr>
          <w:p w14:paraId="7BE1A556">
            <w:pPr>
              <w:pStyle w:val="4"/>
              <w:jc w:val="center"/>
            </w:pPr>
            <w:r>
              <w:rPr>
                <w:rFonts w:ascii="仿宋_GB2312" w:hAnsi="仿宋_GB2312" w:eastAsia="仿宋_GB2312" w:cs="仿宋_GB2312"/>
              </w:rPr>
              <w:t>52,920.00</w:t>
            </w:r>
          </w:p>
        </w:tc>
        <w:tc>
          <w:tcPr>
            <w:tcW w:w="1138" w:type="dxa"/>
          </w:tcPr>
          <w:p w14:paraId="734C7E6C">
            <w:pPr>
              <w:pStyle w:val="4"/>
              <w:jc w:val="center"/>
            </w:pPr>
            <w:r>
              <w:rPr>
                <w:rFonts w:ascii="仿宋_GB2312" w:hAnsi="仿宋_GB2312" w:eastAsia="仿宋_GB2312" w:cs="仿宋_GB2312"/>
              </w:rPr>
              <w:t>总价</w:t>
            </w:r>
          </w:p>
        </w:tc>
        <w:tc>
          <w:tcPr>
            <w:tcW w:w="1934" w:type="dxa"/>
          </w:tcPr>
          <w:p w14:paraId="15939BCA">
            <w:pPr>
              <w:pStyle w:val="4"/>
              <w:jc w:val="left"/>
            </w:pPr>
            <w:r>
              <w:rPr>
                <w:rFonts w:ascii="仿宋_GB2312" w:hAnsi="仿宋_GB2312" w:eastAsia="仿宋_GB2312" w:cs="仿宋_GB2312"/>
              </w:rPr>
              <w:t>无</w:t>
            </w:r>
          </w:p>
        </w:tc>
      </w:tr>
      <w:tr w14:paraId="6CD7D18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6339D78">
            <w:pPr>
              <w:pStyle w:val="4"/>
              <w:jc w:val="center"/>
            </w:pPr>
            <w:r>
              <w:rPr>
                <w:rFonts w:ascii="仿宋_GB2312" w:hAnsi="仿宋_GB2312" w:eastAsia="仿宋_GB2312" w:cs="仿宋_GB2312"/>
              </w:rPr>
              <w:t>19</w:t>
            </w:r>
          </w:p>
        </w:tc>
        <w:tc>
          <w:tcPr>
            <w:tcW w:w="1707" w:type="dxa"/>
          </w:tcPr>
          <w:p w14:paraId="293A31C3">
            <w:pPr>
              <w:pStyle w:val="4"/>
              <w:jc w:val="center"/>
            </w:pPr>
            <w:r>
              <w:rPr>
                <w:rFonts w:ascii="仿宋_GB2312" w:hAnsi="仿宋_GB2312" w:eastAsia="仿宋_GB2312" w:cs="仿宋_GB2312"/>
              </w:rPr>
              <w:t>教研教学主机</w:t>
            </w:r>
          </w:p>
        </w:tc>
        <w:tc>
          <w:tcPr>
            <w:tcW w:w="1138" w:type="dxa"/>
          </w:tcPr>
          <w:p w14:paraId="261FDA0D">
            <w:pPr>
              <w:pStyle w:val="4"/>
              <w:jc w:val="center"/>
            </w:pPr>
            <w:r>
              <w:rPr>
                <w:rFonts w:ascii="仿宋_GB2312" w:hAnsi="仿宋_GB2312" w:eastAsia="仿宋_GB2312" w:cs="仿宋_GB2312"/>
              </w:rPr>
              <w:t>1.00（台）</w:t>
            </w:r>
          </w:p>
        </w:tc>
        <w:tc>
          <w:tcPr>
            <w:tcW w:w="1365" w:type="dxa"/>
          </w:tcPr>
          <w:p w14:paraId="231ACC3F">
            <w:pPr>
              <w:pStyle w:val="4"/>
              <w:jc w:val="center"/>
            </w:pPr>
            <w:r>
              <w:rPr>
                <w:rFonts w:ascii="仿宋_GB2312" w:hAnsi="仿宋_GB2312" w:eastAsia="仿宋_GB2312" w:cs="仿宋_GB2312"/>
              </w:rPr>
              <w:t>54,080.00</w:t>
            </w:r>
          </w:p>
        </w:tc>
        <w:tc>
          <w:tcPr>
            <w:tcW w:w="1138" w:type="dxa"/>
          </w:tcPr>
          <w:p w14:paraId="79479F07">
            <w:pPr>
              <w:pStyle w:val="4"/>
              <w:jc w:val="center"/>
            </w:pPr>
            <w:r>
              <w:rPr>
                <w:rFonts w:ascii="仿宋_GB2312" w:hAnsi="仿宋_GB2312" w:eastAsia="仿宋_GB2312" w:cs="仿宋_GB2312"/>
              </w:rPr>
              <w:t>总价</w:t>
            </w:r>
          </w:p>
        </w:tc>
        <w:tc>
          <w:tcPr>
            <w:tcW w:w="1934" w:type="dxa"/>
          </w:tcPr>
          <w:p w14:paraId="0935CDCC">
            <w:pPr>
              <w:pStyle w:val="4"/>
              <w:jc w:val="left"/>
            </w:pPr>
            <w:r>
              <w:rPr>
                <w:rFonts w:ascii="仿宋_GB2312" w:hAnsi="仿宋_GB2312" w:eastAsia="仿宋_GB2312" w:cs="仿宋_GB2312"/>
              </w:rPr>
              <w:t>无</w:t>
            </w:r>
          </w:p>
        </w:tc>
      </w:tr>
      <w:tr w14:paraId="4412F9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6C8E5E3">
            <w:pPr>
              <w:pStyle w:val="4"/>
              <w:jc w:val="center"/>
            </w:pPr>
            <w:r>
              <w:rPr>
                <w:rFonts w:ascii="仿宋_GB2312" w:hAnsi="仿宋_GB2312" w:eastAsia="仿宋_GB2312" w:cs="仿宋_GB2312"/>
              </w:rPr>
              <w:t>20</w:t>
            </w:r>
          </w:p>
        </w:tc>
        <w:tc>
          <w:tcPr>
            <w:tcW w:w="1707" w:type="dxa"/>
          </w:tcPr>
          <w:p w14:paraId="06EBD27E">
            <w:pPr>
              <w:pStyle w:val="4"/>
              <w:jc w:val="center"/>
            </w:pPr>
            <w:r>
              <w:rPr>
                <w:rFonts w:ascii="仿宋_GB2312" w:hAnsi="仿宋_GB2312" w:eastAsia="仿宋_GB2312" w:cs="仿宋_GB2312"/>
              </w:rPr>
              <w:t>高清特写摄像机</w:t>
            </w:r>
          </w:p>
        </w:tc>
        <w:tc>
          <w:tcPr>
            <w:tcW w:w="1138" w:type="dxa"/>
          </w:tcPr>
          <w:p w14:paraId="39E958AA">
            <w:pPr>
              <w:pStyle w:val="4"/>
              <w:jc w:val="center"/>
            </w:pPr>
            <w:r>
              <w:rPr>
                <w:rFonts w:ascii="仿宋_GB2312" w:hAnsi="仿宋_GB2312" w:eastAsia="仿宋_GB2312" w:cs="仿宋_GB2312"/>
              </w:rPr>
              <w:t>2.00（台）</w:t>
            </w:r>
          </w:p>
        </w:tc>
        <w:tc>
          <w:tcPr>
            <w:tcW w:w="1365" w:type="dxa"/>
          </w:tcPr>
          <w:p w14:paraId="5FEACA38">
            <w:pPr>
              <w:pStyle w:val="4"/>
              <w:jc w:val="center"/>
            </w:pPr>
            <w:r>
              <w:rPr>
                <w:rFonts w:ascii="仿宋_GB2312" w:hAnsi="仿宋_GB2312" w:eastAsia="仿宋_GB2312" w:cs="仿宋_GB2312"/>
              </w:rPr>
              <w:t>9,984.00</w:t>
            </w:r>
          </w:p>
        </w:tc>
        <w:tc>
          <w:tcPr>
            <w:tcW w:w="1138" w:type="dxa"/>
          </w:tcPr>
          <w:p w14:paraId="4DEBB3C7">
            <w:pPr>
              <w:pStyle w:val="4"/>
              <w:jc w:val="center"/>
            </w:pPr>
            <w:r>
              <w:rPr>
                <w:rFonts w:ascii="仿宋_GB2312" w:hAnsi="仿宋_GB2312" w:eastAsia="仿宋_GB2312" w:cs="仿宋_GB2312"/>
              </w:rPr>
              <w:t>总价</w:t>
            </w:r>
          </w:p>
        </w:tc>
        <w:tc>
          <w:tcPr>
            <w:tcW w:w="1934" w:type="dxa"/>
          </w:tcPr>
          <w:p w14:paraId="7E6B81FB">
            <w:pPr>
              <w:pStyle w:val="4"/>
              <w:jc w:val="left"/>
            </w:pPr>
            <w:r>
              <w:rPr>
                <w:rFonts w:ascii="仿宋_GB2312" w:hAnsi="仿宋_GB2312" w:eastAsia="仿宋_GB2312" w:cs="仿宋_GB2312"/>
              </w:rPr>
              <w:t>无</w:t>
            </w:r>
          </w:p>
        </w:tc>
      </w:tr>
      <w:tr w14:paraId="4828230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3B9600A">
            <w:pPr>
              <w:pStyle w:val="4"/>
              <w:jc w:val="center"/>
            </w:pPr>
            <w:r>
              <w:rPr>
                <w:rFonts w:ascii="仿宋_GB2312" w:hAnsi="仿宋_GB2312" w:eastAsia="仿宋_GB2312" w:cs="仿宋_GB2312"/>
              </w:rPr>
              <w:t>21</w:t>
            </w:r>
          </w:p>
        </w:tc>
        <w:tc>
          <w:tcPr>
            <w:tcW w:w="1707" w:type="dxa"/>
          </w:tcPr>
          <w:p w14:paraId="2E012D81">
            <w:pPr>
              <w:pStyle w:val="4"/>
              <w:jc w:val="center"/>
            </w:pPr>
            <w:r>
              <w:rPr>
                <w:rFonts w:ascii="仿宋_GB2312" w:hAnsi="仿宋_GB2312" w:eastAsia="仿宋_GB2312" w:cs="仿宋_GB2312"/>
              </w:rPr>
              <w:t>高清全景摄像机</w:t>
            </w:r>
          </w:p>
        </w:tc>
        <w:tc>
          <w:tcPr>
            <w:tcW w:w="1138" w:type="dxa"/>
          </w:tcPr>
          <w:p w14:paraId="33D22C39">
            <w:pPr>
              <w:pStyle w:val="4"/>
              <w:jc w:val="center"/>
            </w:pPr>
            <w:r>
              <w:rPr>
                <w:rFonts w:ascii="仿宋_GB2312" w:hAnsi="仿宋_GB2312" w:eastAsia="仿宋_GB2312" w:cs="仿宋_GB2312"/>
              </w:rPr>
              <w:t>3.00（台）</w:t>
            </w:r>
          </w:p>
        </w:tc>
        <w:tc>
          <w:tcPr>
            <w:tcW w:w="1365" w:type="dxa"/>
          </w:tcPr>
          <w:p w14:paraId="196B2A26">
            <w:pPr>
              <w:pStyle w:val="4"/>
              <w:jc w:val="center"/>
            </w:pPr>
            <w:r>
              <w:rPr>
                <w:rFonts w:ascii="仿宋_GB2312" w:hAnsi="仿宋_GB2312" w:eastAsia="仿宋_GB2312" w:cs="仿宋_GB2312"/>
              </w:rPr>
              <w:t>14,976.00</w:t>
            </w:r>
          </w:p>
        </w:tc>
        <w:tc>
          <w:tcPr>
            <w:tcW w:w="1138" w:type="dxa"/>
          </w:tcPr>
          <w:p w14:paraId="1A7F6841">
            <w:pPr>
              <w:pStyle w:val="4"/>
              <w:jc w:val="center"/>
            </w:pPr>
            <w:r>
              <w:rPr>
                <w:rFonts w:ascii="仿宋_GB2312" w:hAnsi="仿宋_GB2312" w:eastAsia="仿宋_GB2312" w:cs="仿宋_GB2312"/>
              </w:rPr>
              <w:t>总价</w:t>
            </w:r>
          </w:p>
        </w:tc>
        <w:tc>
          <w:tcPr>
            <w:tcW w:w="1934" w:type="dxa"/>
          </w:tcPr>
          <w:p w14:paraId="0C33C6AE">
            <w:pPr>
              <w:pStyle w:val="4"/>
              <w:jc w:val="left"/>
            </w:pPr>
            <w:r>
              <w:rPr>
                <w:rFonts w:ascii="仿宋_GB2312" w:hAnsi="仿宋_GB2312" w:eastAsia="仿宋_GB2312" w:cs="仿宋_GB2312"/>
              </w:rPr>
              <w:t>无</w:t>
            </w:r>
          </w:p>
        </w:tc>
      </w:tr>
      <w:tr w14:paraId="4C8D22C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194F6E4">
            <w:pPr>
              <w:pStyle w:val="4"/>
              <w:jc w:val="center"/>
            </w:pPr>
            <w:r>
              <w:rPr>
                <w:rFonts w:ascii="仿宋_GB2312" w:hAnsi="仿宋_GB2312" w:eastAsia="仿宋_GB2312" w:cs="仿宋_GB2312"/>
              </w:rPr>
              <w:t>22</w:t>
            </w:r>
          </w:p>
        </w:tc>
        <w:tc>
          <w:tcPr>
            <w:tcW w:w="1707" w:type="dxa"/>
          </w:tcPr>
          <w:p w14:paraId="0CF110D8">
            <w:pPr>
              <w:pStyle w:val="4"/>
              <w:jc w:val="center"/>
            </w:pPr>
            <w:r>
              <w:rPr>
                <w:rFonts w:ascii="仿宋_GB2312" w:hAnsi="仿宋_GB2312" w:eastAsia="仿宋_GB2312" w:cs="仿宋_GB2312"/>
              </w:rPr>
              <w:t>壁挂式触控面板</w:t>
            </w:r>
          </w:p>
        </w:tc>
        <w:tc>
          <w:tcPr>
            <w:tcW w:w="1138" w:type="dxa"/>
          </w:tcPr>
          <w:p w14:paraId="1017FBDC">
            <w:pPr>
              <w:pStyle w:val="4"/>
              <w:jc w:val="center"/>
            </w:pPr>
            <w:r>
              <w:rPr>
                <w:rFonts w:ascii="仿宋_GB2312" w:hAnsi="仿宋_GB2312" w:eastAsia="仿宋_GB2312" w:cs="仿宋_GB2312"/>
              </w:rPr>
              <w:t>1.00（台）</w:t>
            </w:r>
          </w:p>
        </w:tc>
        <w:tc>
          <w:tcPr>
            <w:tcW w:w="1365" w:type="dxa"/>
          </w:tcPr>
          <w:p w14:paraId="4DC07B1F">
            <w:pPr>
              <w:pStyle w:val="4"/>
              <w:jc w:val="center"/>
            </w:pPr>
            <w:r>
              <w:rPr>
                <w:rFonts w:ascii="仿宋_GB2312" w:hAnsi="仿宋_GB2312" w:eastAsia="仿宋_GB2312" w:cs="仿宋_GB2312"/>
              </w:rPr>
              <w:t>625.00</w:t>
            </w:r>
          </w:p>
        </w:tc>
        <w:tc>
          <w:tcPr>
            <w:tcW w:w="1138" w:type="dxa"/>
          </w:tcPr>
          <w:p w14:paraId="6042863A">
            <w:pPr>
              <w:pStyle w:val="4"/>
              <w:jc w:val="center"/>
            </w:pPr>
            <w:r>
              <w:rPr>
                <w:rFonts w:ascii="仿宋_GB2312" w:hAnsi="仿宋_GB2312" w:eastAsia="仿宋_GB2312" w:cs="仿宋_GB2312"/>
              </w:rPr>
              <w:t>总价</w:t>
            </w:r>
          </w:p>
        </w:tc>
        <w:tc>
          <w:tcPr>
            <w:tcW w:w="1934" w:type="dxa"/>
          </w:tcPr>
          <w:p w14:paraId="3FA10719">
            <w:pPr>
              <w:pStyle w:val="4"/>
              <w:jc w:val="left"/>
            </w:pPr>
            <w:r>
              <w:rPr>
                <w:rFonts w:ascii="仿宋_GB2312" w:hAnsi="仿宋_GB2312" w:eastAsia="仿宋_GB2312" w:cs="仿宋_GB2312"/>
              </w:rPr>
              <w:t>无</w:t>
            </w:r>
          </w:p>
        </w:tc>
      </w:tr>
      <w:tr w14:paraId="2BC172A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A90ED2F">
            <w:pPr>
              <w:pStyle w:val="4"/>
              <w:jc w:val="center"/>
            </w:pPr>
            <w:r>
              <w:rPr>
                <w:rFonts w:ascii="仿宋_GB2312" w:hAnsi="仿宋_GB2312" w:eastAsia="仿宋_GB2312" w:cs="仿宋_GB2312"/>
              </w:rPr>
              <w:t>23</w:t>
            </w:r>
          </w:p>
        </w:tc>
        <w:tc>
          <w:tcPr>
            <w:tcW w:w="1707" w:type="dxa"/>
          </w:tcPr>
          <w:p w14:paraId="34752461">
            <w:pPr>
              <w:pStyle w:val="4"/>
              <w:jc w:val="center"/>
            </w:pPr>
            <w:r>
              <w:rPr>
                <w:rFonts w:ascii="仿宋_GB2312" w:hAnsi="仿宋_GB2312" w:eastAsia="仿宋_GB2312" w:cs="仿宋_GB2312"/>
              </w:rPr>
              <w:t>电源时序器</w:t>
            </w:r>
          </w:p>
        </w:tc>
        <w:tc>
          <w:tcPr>
            <w:tcW w:w="1138" w:type="dxa"/>
          </w:tcPr>
          <w:p w14:paraId="1D03B813">
            <w:pPr>
              <w:pStyle w:val="4"/>
              <w:jc w:val="center"/>
            </w:pPr>
            <w:r>
              <w:rPr>
                <w:rFonts w:ascii="仿宋_GB2312" w:hAnsi="仿宋_GB2312" w:eastAsia="仿宋_GB2312" w:cs="仿宋_GB2312"/>
              </w:rPr>
              <w:t>1.00（台）</w:t>
            </w:r>
          </w:p>
        </w:tc>
        <w:tc>
          <w:tcPr>
            <w:tcW w:w="1365" w:type="dxa"/>
          </w:tcPr>
          <w:p w14:paraId="453A2486">
            <w:pPr>
              <w:pStyle w:val="4"/>
              <w:jc w:val="center"/>
            </w:pPr>
            <w:r>
              <w:rPr>
                <w:rFonts w:ascii="仿宋_GB2312" w:hAnsi="仿宋_GB2312" w:eastAsia="仿宋_GB2312" w:cs="仿宋_GB2312"/>
              </w:rPr>
              <w:t>1,665.00</w:t>
            </w:r>
          </w:p>
        </w:tc>
        <w:tc>
          <w:tcPr>
            <w:tcW w:w="1138" w:type="dxa"/>
          </w:tcPr>
          <w:p w14:paraId="30BCF9CB">
            <w:pPr>
              <w:pStyle w:val="4"/>
              <w:jc w:val="center"/>
            </w:pPr>
            <w:r>
              <w:rPr>
                <w:rFonts w:ascii="仿宋_GB2312" w:hAnsi="仿宋_GB2312" w:eastAsia="仿宋_GB2312" w:cs="仿宋_GB2312"/>
              </w:rPr>
              <w:t>总价</w:t>
            </w:r>
          </w:p>
        </w:tc>
        <w:tc>
          <w:tcPr>
            <w:tcW w:w="1934" w:type="dxa"/>
          </w:tcPr>
          <w:p w14:paraId="3C4EAD93">
            <w:pPr>
              <w:pStyle w:val="4"/>
              <w:jc w:val="left"/>
            </w:pPr>
            <w:r>
              <w:rPr>
                <w:rFonts w:ascii="仿宋_GB2312" w:hAnsi="仿宋_GB2312" w:eastAsia="仿宋_GB2312" w:cs="仿宋_GB2312"/>
              </w:rPr>
              <w:t>无</w:t>
            </w:r>
          </w:p>
        </w:tc>
      </w:tr>
      <w:tr w14:paraId="5670144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6B82A79">
            <w:pPr>
              <w:pStyle w:val="4"/>
              <w:jc w:val="center"/>
            </w:pPr>
            <w:r>
              <w:rPr>
                <w:rFonts w:ascii="仿宋_GB2312" w:hAnsi="仿宋_GB2312" w:eastAsia="仿宋_GB2312" w:cs="仿宋_GB2312"/>
              </w:rPr>
              <w:t>24</w:t>
            </w:r>
          </w:p>
        </w:tc>
        <w:tc>
          <w:tcPr>
            <w:tcW w:w="1707" w:type="dxa"/>
          </w:tcPr>
          <w:p w14:paraId="7C4677FE">
            <w:pPr>
              <w:pStyle w:val="4"/>
              <w:jc w:val="center"/>
            </w:pPr>
            <w:r>
              <w:rPr>
                <w:rFonts w:ascii="仿宋_GB2312" w:hAnsi="仿宋_GB2312" w:eastAsia="仿宋_GB2312" w:cs="仿宋_GB2312"/>
              </w:rPr>
              <w:t>拾音麦克风</w:t>
            </w:r>
          </w:p>
        </w:tc>
        <w:tc>
          <w:tcPr>
            <w:tcW w:w="1138" w:type="dxa"/>
          </w:tcPr>
          <w:p w14:paraId="00F9E643">
            <w:pPr>
              <w:pStyle w:val="4"/>
              <w:jc w:val="center"/>
            </w:pPr>
            <w:r>
              <w:rPr>
                <w:rFonts w:ascii="仿宋_GB2312" w:hAnsi="仿宋_GB2312" w:eastAsia="仿宋_GB2312" w:cs="仿宋_GB2312"/>
              </w:rPr>
              <w:t>6.00（支）</w:t>
            </w:r>
          </w:p>
        </w:tc>
        <w:tc>
          <w:tcPr>
            <w:tcW w:w="1365" w:type="dxa"/>
          </w:tcPr>
          <w:p w14:paraId="2E339154">
            <w:pPr>
              <w:pStyle w:val="4"/>
              <w:jc w:val="center"/>
            </w:pPr>
            <w:r>
              <w:rPr>
                <w:rFonts w:ascii="仿宋_GB2312" w:hAnsi="仿宋_GB2312" w:eastAsia="仿宋_GB2312" w:cs="仿宋_GB2312"/>
              </w:rPr>
              <w:t>3,750.00</w:t>
            </w:r>
          </w:p>
        </w:tc>
        <w:tc>
          <w:tcPr>
            <w:tcW w:w="1138" w:type="dxa"/>
          </w:tcPr>
          <w:p w14:paraId="56903295">
            <w:pPr>
              <w:pStyle w:val="4"/>
              <w:jc w:val="center"/>
            </w:pPr>
            <w:r>
              <w:rPr>
                <w:rFonts w:ascii="仿宋_GB2312" w:hAnsi="仿宋_GB2312" w:eastAsia="仿宋_GB2312" w:cs="仿宋_GB2312"/>
              </w:rPr>
              <w:t>总价</w:t>
            </w:r>
          </w:p>
        </w:tc>
        <w:tc>
          <w:tcPr>
            <w:tcW w:w="1934" w:type="dxa"/>
          </w:tcPr>
          <w:p w14:paraId="333B4492">
            <w:pPr>
              <w:pStyle w:val="4"/>
              <w:jc w:val="left"/>
            </w:pPr>
            <w:r>
              <w:rPr>
                <w:rFonts w:ascii="仿宋_GB2312" w:hAnsi="仿宋_GB2312" w:eastAsia="仿宋_GB2312" w:cs="仿宋_GB2312"/>
              </w:rPr>
              <w:t>无</w:t>
            </w:r>
          </w:p>
        </w:tc>
      </w:tr>
      <w:tr w14:paraId="51F6F4E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710D41D">
            <w:pPr>
              <w:pStyle w:val="4"/>
              <w:jc w:val="center"/>
            </w:pPr>
            <w:r>
              <w:rPr>
                <w:rFonts w:ascii="仿宋_GB2312" w:hAnsi="仿宋_GB2312" w:eastAsia="仿宋_GB2312" w:cs="仿宋_GB2312"/>
              </w:rPr>
              <w:t>25</w:t>
            </w:r>
          </w:p>
        </w:tc>
        <w:tc>
          <w:tcPr>
            <w:tcW w:w="1707" w:type="dxa"/>
          </w:tcPr>
          <w:p w14:paraId="1FEA448C">
            <w:pPr>
              <w:pStyle w:val="4"/>
              <w:jc w:val="center"/>
            </w:pPr>
            <w:r>
              <w:rPr>
                <w:rFonts w:ascii="仿宋_GB2312" w:hAnsi="仿宋_GB2312" w:eastAsia="仿宋_GB2312" w:cs="仿宋_GB2312"/>
              </w:rPr>
              <w:t>无线麦克风系统</w:t>
            </w:r>
          </w:p>
        </w:tc>
        <w:tc>
          <w:tcPr>
            <w:tcW w:w="1138" w:type="dxa"/>
          </w:tcPr>
          <w:p w14:paraId="0B4EFAF5">
            <w:pPr>
              <w:pStyle w:val="4"/>
              <w:jc w:val="center"/>
            </w:pPr>
            <w:r>
              <w:rPr>
                <w:rFonts w:ascii="仿宋_GB2312" w:hAnsi="仿宋_GB2312" w:eastAsia="仿宋_GB2312" w:cs="仿宋_GB2312"/>
              </w:rPr>
              <w:t>1.00（套）</w:t>
            </w:r>
          </w:p>
        </w:tc>
        <w:tc>
          <w:tcPr>
            <w:tcW w:w="1365" w:type="dxa"/>
          </w:tcPr>
          <w:p w14:paraId="551841CF">
            <w:pPr>
              <w:pStyle w:val="4"/>
              <w:jc w:val="center"/>
            </w:pPr>
            <w:r>
              <w:rPr>
                <w:rFonts w:ascii="仿宋_GB2312" w:hAnsi="仿宋_GB2312" w:eastAsia="仿宋_GB2312" w:cs="仿宋_GB2312"/>
              </w:rPr>
              <w:t>832.00</w:t>
            </w:r>
          </w:p>
        </w:tc>
        <w:tc>
          <w:tcPr>
            <w:tcW w:w="1138" w:type="dxa"/>
          </w:tcPr>
          <w:p w14:paraId="519119BD">
            <w:pPr>
              <w:pStyle w:val="4"/>
              <w:jc w:val="center"/>
            </w:pPr>
            <w:r>
              <w:rPr>
                <w:rFonts w:ascii="仿宋_GB2312" w:hAnsi="仿宋_GB2312" w:eastAsia="仿宋_GB2312" w:cs="仿宋_GB2312"/>
              </w:rPr>
              <w:t>总价</w:t>
            </w:r>
          </w:p>
        </w:tc>
        <w:tc>
          <w:tcPr>
            <w:tcW w:w="1934" w:type="dxa"/>
          </w:tcPr>
          <w:p w14:paraId="5F5E1DC2">
            <w:pPr>
              <w:pStyle w:val="4"/>
              <w:jc w:val="left"/>
            </w:pPr>
            <w:r>
              <w:rPr>
                <w:rFonts w:ascii="仿宋_GB2312" w:hAnsi="仿宋_GB2312" w:eastAsia="仿宋_GB2312" w:cs="仿宋_GB2312"/>
              </w:rPr>
              <w:t>无</w:t>
            </w:r>
          </w:p>
        </w:tc>
      </w:tr>
      <w:tr w14:paraId="5D4C037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C353A78">
            <w:pPr>
              <w:pStyle w:val="4"/>
              <w:jc w:val="center"/>
            </w:pPr>
            <w:r>
              <w:rPr>
                <w:rFonts w:ascii="仿宋_GB2312" w:hAnsi="仿宋_GB2312" w:eastAsia="仿宋_GB2312" w:cs="仿宋_GB2312"/>
              </w:rPr>
              <w:t>26</w:t>
            </w:r>
          </w:p>
        </w:tc>
        <w:tc>
          <w:tcPr>
            <w:tcW w:w="1707" w:type="dxa"/>
          </w:tcPr>
          <w:p w14:paraId="011BE20B">
            <w:pPr>
              <w:pStyle w:val="4"/>
              <w:jc w:val="center"/>
            </w:pPr>
            <w:r>
              <w:rPr>
                <w:rFonts w:ascii="仿宋_GB2312" w:hAnsi="仿宋_GB2312" w:eastAsia="仿宋_GB2312" w:cs="仿宋_GB2312"/>
              </w:rPr>
              <w:t>扩声音响</w:t>
            </w:r>
          </w:p>
        </w:tc>
        <w:tc>
          <w:tcPr>
            <w:tcW w:w="1138" w:type="dxa"/>
          </w:tcPr>
          <w:p w14:paraId="45AEB4DC">
            <w:pPr>
              <w:pStyle w:val="4"/>
              <w:jc w:val="center"/>
            </w:pPr>
            <w:r>
              <w:rPr>
                <w:rFonts w:ascii="仿宋_GB2312" w:hAnsi="仿宋_GB2312" w:eastAsia="仿宋_GB2312" w:cs="仿宋_GB2312"/>
              </w:rPr>
              <w:t>1.00（对）</w:t>
            </w:r>
          </w:p>
        </w:tc>
        <w:tc>
          <w:tcPr>
            <w:tcW w:w="1365" w:type="dxa"/>
          </w:tcPr>
          <w:p w14:paraId="1F138192">
            <w:pPr>
              <w:pStyle w:val="4"/>
              <w:jc w:val="center"/>
            </w:pPr>
            <w:r>
              <w:rPr>
                <w:rFonts w:ascii="仿宋_GB2312" w:hAnsi="仿宋_GB2312" w:eastAsia="仿宋_GB2312" w:cs="仿宋_GB2312"/>
              </w:rPr>
              <w:t>936.00</w:t>
            </w:r>
          </w:p>
        </w:tc>
        <w:tc>
          <w:tcPr>
            <w:tcW w:w="1138" w:type="dxa"/>
          </w:tcPr>
          <w:p w14:paraId="19BCDCF7">
            <w:pPr>
              <w:pStyle w:val="4"/>
              <w:jc w:val="center"/>
            </w:pPr>
            <w:r>
              <w:rPr>
                <w:rFonts w:ascii="仿宋_GB2312" w:hAnsi="仿宋_GB2312" w:eastAsia="仿宋_GB2312" w:cs="仿宋_GB2312"/>
              </w:rPr>
              <w:t>总价</w:t>
            </w:r>
          </w:p>
        </w:tc>
        <w:tc>
          <w:tcPr>
            <w:tcW w:w="1934" w:type="dxa"/>
          </w:tcPr>
          <w:p w14:paraId="46F4C002">
            <w:pPr>
              <w:pStyle w:val="4"/>
              <w:jc w:val="left"/>
            </w:pPr>
            <w:r>
              <w:rPr>
                <w:rFonts w:ascii="仿宋_GB2312" w:hAnsi="仿宋_GB2312" w:eastAsia="仿宋_GB2312" w:cs="仿宋_GB2312"/>
              </w:rPr>
              <w:t>无</w:t>
            </w:r>
          </w:p>
        </w:tc>
      </w:tr>
      <w:tr w14:paraId="38BBD5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E9A76DF">
            <w:pPr>
              <w:pStyle w:val="4"/>
              <w:jc w:val="center"/>
            </w:pPr>
            <w:r>
              <w:rPr>
                <w:rFonts w:ascii="仿宋_GB2312" w:hAnsi="仿宋_GB2312" w:eastAsia="仿宋_GB2312" w:cs="仿宋_GB2312"/>
              </w:rPr>
              <w:t>27</w:t>
            </w:r>
          </w:p>
        </w:tc>
        <w:tc>
          <w:tcPr>
            <w:tcW w:w="1707" w:type="dxa"/>
          </w:tcPr>
          <w:p w14:paraId="57FE7C66">
            <w:pPr>
              <w:pStyle w:val="4"/>
              <w:jc w:val="center"/>
            </w:pPr>
            <w:r>
              <w:rPr>
                <w:rFonts w:ascii="仿宋_GB2312" w:hAnsi="仿宋_GB2312" w:eastAsia="仿宋_GB2312" w:cs="仿宋_GB2312"/>
              </w:rPr>
              <w:t>导播控制终端</w:t>
            </w:r>
          </w:p>
        </w:tc>
        <w:tc>
          <w:tcPr>
            <w:tcW w:w="1138" w:type="dxa"/>
          </w:tcPr>
          <w:p w14:paraId="788F8BE3">
            <w:pPr>
              <w:pStyle w:val="4"/>
              <w:jc w:val="center"/>
            </w:pPr>
            <w:r>
              <w:rPr>
                <w:rFonts w:ascii="仿宋_GB2312" w:hAnsi="仿宋_GB2312" w:eastAsia="仿宋_GB2312" w:cs="仿宋_GB2312"/>
              </w:rPr>
              <w:t>1.00（套）</w:t>
            </w:r>
          </w:p>
        </w:tc>
        <w:tc>
          <w:tcPr>
            <w:tcW w:w="1365" w:type="dxa"/>
          </w:tcPr>
          <w:p w14:paraId="7C8F2EFE">
            <w:pPr>
              <w:pStyle w:val="4"/>
              <w:jc w:val="center"/>
            </w:pPr>
            <w:r>
              <w:rPr>
                <w:rFonts w:ascii="仿宋_GB2312" w:hAnsi="仿宋_GB2312" w:eastAsia="仿宋_GB2312" w:cs="仿宋_GB2312"/>
              </w:rPr>
              <w:t>3,500.00</w:t>
            </w:r>
          </w:p>
        </w:tc>
        <w:tc>
          <w:tcPr>
            <w:tcW w:w="1138" w:type="dxa"/>
          </w:tcPr>
          <w:p w14:paraId="4625B238">
            <w:pPr>
              <w:pStyle w:val="4"/>
              <w:jc w:val="center"/>
            </w:pPr>
            <w:r>
              <w:rPr>
                <w:rFonts w:ascii="仿宋_GB2312" w:hAnsi="仿宋_GB2312" w:eastAsia="仿宋_GB2312" w:cs="仿宋_GB2312"/>
              </w:rPr>
              <w:t>总价</w:t>
            </w:r>
          </w:p>
        </w:tc>
        <w:tc>
          <w:tcPr>
            <w:tcW w:w="1934" w:type="dxa"/>
          </w:tcPr>
          <w:p w14:paraId="682E4B60">
            <w:pPr>
              <w:pStyle w:val="4"/>
              <w:jc w:val="left"/>
            </w:pPr>
            <w:r>
              <w:rPr>
                <w:rFonts w:ascii="仿宋_GB2312" w:hAnsi="仿宋_GB2312" w:eastAsia="仿宋_GB2312" w:cs="仿宋_GB2312"/>
              </w:rPr>
              <w:t>无</w:t>
            </w:r>
          </w:p>
        </w:tc>
      </w:tr>
      <w:tr w14:paraId="3B1A728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C548396">
            <w:pPr>
              <w:pStyle w:val="4"/>
              <w:jc w:val="center"/>
            </w:pPr>
            <w:r>
              <w:rPr>
                <w:rFonts w:ascii="仿宋_GB2312" w:hAnsi="仿宋_GB2312" w:eastAsia="仿宋_GB2312" w:cs="仿宋_GB2312"/>
              </w:rPr>
              <w:t>28</w:t>
            </w:r>
          </w:p>
        </w:tc>
        <w:tc>
          <w:tcPr>
            <w:tcW w:w="1707" w:type="dxa"/>
          </w:tcPr>
          <w:p w14:paraId="5948FE86">
            <w:pPr>
              <w:pStyle w:val="4"/>
              <w:jc w:val="center"/>
            </w:pPr>
            <w:r>
              <w:rPr>
                <w:rFonts w:ascii="仿宋_GB2312" w:hAnsi="仿宋_GB2312" w:eastAsia="仿宋_GB2312" w:cs="仿宋_GB2312"/>
              </w:rPr>
              <w:t>互动电视机</w:t>
            </w:r>
          </w:p>
        </w:tc>
        <w:tc>
          <w:tcPr>
            <w:tcW w:w="1138" w:type="dxa"/>
          </w:tcPr>
          <w:p w14:paraId="70BB058E">
            <w:pPr>
              <w:pStyle w:val="4"/>
              <w:jc w:val="center"/>
            </w:pPr>
            <w:r>
              <w:rPr>
                <w:rFonts w:ascii="仿宋_GB2312" w:hAnsi="仿宋_GB2312" w:eastAsia="仿宋_GB2312" w:cs="仿宋_GB2312"/>
              </w:rPr>
              <w:t>1.00（台）</w:t>
            </w:r>
          </w:p>
        </w:tc>
        <w:tc>
          <w:tcPr>
            <w:tcW w:w="1365" w:type="dxa"/>
          </w:tcPr>
          <w:p w14:paraId="5D5B47D1">
            <w:pPr>
              <w:pStyle w:val="4"/>
              <w:jc w:val="center"/>
            </w:pPr>
            <w:r>
              <w:rPr>
                <w:rFonts w:ascii="仿宋_GB2312" w:hAnsi="仿宋_GB2312" w:eastAsia="仿宋_GB2312" w:cs="仿宋_GB2312"/>
              </w:rPr>
              <w:t>2,000.00</w:t>
            </w:r>
          </w:p>
        </w:tc>
        <w:tc>
          <w:tcPr>
            <w:tcW w:w="1138" w:type="dxa"/>
          </w:tcPr>
          <w:p w14:paraId="50F3DF13">
            <w:pPr>
              <w:pStyle w:val="4"/>
              <w:jc w:val="center"/>
            </w:pPr>
            <w:r>
              <w:rPr>
                <w:rFonts w:ascii="仿宋_GB2312" w:hAnsi="仿宋_GB2312" w:eastAsia="仿宋_GB2312" w:cs="仿宋_GB2312"/>
              </w:rPr>
              <w:t>总价</w:t>
            </w:r>
          </w:p>
        </w:tc>
        <w:tc>
          <w:tcPr>
            <w:tcW w:w="1934" w:type="dxa"/>
          </w:tcPr>
          <w:p w14:paraId="0E404F00">
            <w:pPr>
              <w:pStyle w:val="4"/>
              <w:jc w:val="left"/>
            </w:pPr>
            <w:r>
              <w:rPr>
                <w:rFonts w:ascii="仿宋_GB2312" w:hAnsi="仿宋_GB2312" w:eastAsia="仿宋_GB2312" w:cs="仿宋_GB2312"/>
              </w:rPr>
              <w:t>无</w:t>
            </w:r>
          </w:p>
        </w:tc>
      </w:tr>
      <w:tr w14:paraId="634B908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F73BAB3">
            <w:pPr>
              <w:pStyle w:val="4"/>
              <w:jc w:val="center"/>
            </w:pPr>
            <w:r>
              <w:rPr>
                <w:rFonts w:ascii="仿宋_GB2312" w:hAnsi="仿宋_GB2312" w:eastAsia="仿宋_GB2312" w:cs="仿宋_GB2312"/>
              </w:rPr>
              <w:t>29</w:t>
            </w:r>
          </w:p>
        </w:tc>
        <w:tc>
          <w:tcPr>
            <w:tcW w:w="1707" w:type="dxa"/>
          </w:tcPr>
          <w:p w14:paraId="341492CB">
            <w:pPr>
              <w:pStyle w:val="4"/>
              <w:jc w:val="center"/>
            </w:pPr>
            <w:r>
              <w:rPr>
                <w:rFonts w:ascii="仿宋_GB2312" w:hAnsi="仿宋_GB2312" w:eastAsia="仿宋_GB2312" w:cs="仿宋_GB2312"/>
              </w:rPr>
              <w:t>交换机</w:t>
            </w:r>
          </w:p>
        </w:tc>
        <w:tc>
          <w:tcPr>
            <w:tcW w:w="1138" w:type="dxa"/>
          </w:tcPr>
          <w:p w14:paraId="3906FFDD">
            <w:pPr>
              <w:pStyle w:val="4"/>
              <w:jc w:val="center"/>
            </w:pPr>
            <w:r>
              <w:rPr>
                <w:rFonts w:ascii="仿宋_GB2312" w:hAnsi="仿宋_GB2312" w:eastAsia="仿宋_GB2312" w:cs="仿宋_GB2312"/>
              </w:rPr>
              <w:t>1.00（台）</w:t>
            </w:r>
          </w:p>
        </w:tc>
        <w:tc>
          <w:tcPr>
            <w:tcW w:w="1365" w:type="dxa"/>
          </w:tcPr>
          <w:p w14:paraId="1BDA6F53">
            <w:pPr>
              <w:pStyle w:val="4"/>
              <w:jc w:val="center"/>
            </w:pPr>
            <w:r>
              <w:rPr>
                <w:rFonts w:ascii="仿宋_GB2312" w:hAnsi="仿宋_GB2312" w:eastAsia="仿宋_GB2312" w:cs="仿宋_GB2312"/>
              </w:rPr>
              <w:t>2,548.00</w:t>
            </w:r>
          </w:p>
        </w:tc>
        <w:tc>
          <w:tcPr>
            <w:tcW w:w="1138" w:type="dxa"/>
          </w:tcPr>
          <w:p w14:paraId="60213D78">
            <w:pPr>
              <w:pStyle w:val="4"/>
              <w:jc w:val="center"/>
            </w:pPr>
            <w:r>
              <w:rPr>
                <w:rFonts w:ascii="仿宋_GB2312" w:hAnsi="仿宋_GB2312" w:eastAsia="仿宋_GB2312" w:cs="仿宋_GB2312"/>
              </w:rPr>
              <w:t>总价</w:t>
            </w:r>
          </w:p>
        </w:tc>
        <w:tc>
          <w:tcPr>
            <w:tcW w:w="1934" w:type="dxa"/>
          </w:tcPr>
          <w:p w14:paraId="5975CB13">
            <w:pPr>
              <w:pStyle w:val="4"/>
              <w:jc w:val="left"/>
            </w:pPr>
            <w:r>
              <w:rPr>
                <w:rFonts w:ascii="仿宋_GB2312" w:hAnsi="仿宋_GB2312" w:eastAsia="仿宋_GB2312" w:cs="仿宋_GB2312"/>
              </w:rPr>
              <w:t>无</w:t>
            </w:r>
          </w:p>
        </w:tc>
      </w:tr>
      <w:tr w14:paraId="5DACE4C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FFD0000">
            <w:pPr>
              <w:pStyle w:val="4"/>
              <w:jc w:val="center"/>
            </w:pPr>
            <w:r>
              <w:rPr>
                <w:rFonts w:ascii="仿宋_GB2312" w:hAnsi="仿宋_GB2312" w:eastAsia="仿宋_GB2312" w:cs="仿宋_GB2312"/>
              </w:rPr>
              <w:t>30</w:t>
            </w:r>
          </w:p>
        </w:tc>
        <w:tc>
          <w:tcPr>
            <w:tcW w:w="1707" w:type="dxa"/>
          </w:tcPr>
          <w:p w14:paraId="08BA4EE3">
            <w:pPr>
              <w:pStyle w:val="4"/>
              <w:jc w:val="center"/>
            </w:pPr>
            <w:r>
              <w:rPr>
                <w:rFonts w:ascii="仿宋_GB2312" w:hAnsi="仿宋_GB2312" w:eastAsia="仿宋_GB2312" w:cs="仿宋_GB2312"/>
              </w:rPr>
              <w:t>机柜</w:t>
            </w:r>
          </w:p>
        </w:tc>
        <w:tc>
          <w:tcPr>
            <w:tcW w:w="1138" w:type="dxa"/>
          </w:tcPr>
          <w:p w14:paraId="70167A3C">
            <w:pPr>
              <w:pStyle w:val="4"/>
              <w:jc w:val="center"/>
            </w:pPr>
            <w:r>
              <w:rPr>
                <w:rFonts w:ascii="仿宋_GB2312" w:hAnsi="仿宋_GB2312" w:eastAsia="仿宋_GB2312" w:cs="仿宋_GB2312"/>
              </w:rPr>
              <w:t>1.00（个）</w:t>
            </w:r>
          </w:p>
        </w:tc>
        <w:tc>
          <w:tcPr>
            <w:tcW w:w="1365" w:type="dxa"/>
          </w:tcPr>
          <w:p w14:paraId="46C3C5AB">
            <w:pPr>
              <w:pStyle w:val="4"/>
              <w:jc w:val="center"/>
            </w:pPr>
            <w:r>
              <w:rPr>
                <w:rFonts w:ascii="仿宋_GB2312" w:hAnsi="仿宋_GB2312" w:eastAsia="仿宋_GB2312" w:cs="仿宋_GB2312"/>
              </w:rPr>
              <w:t>1,100.00</w:t>
            </w:r>
          </w:p>
        </w:tc>
        <w:tc>
          <w:tcPr>
            <w:tcW w:w="1138" w:type="dxa"/>
          </w:tcPr>
          <w:p w14:paraId="208AB0CB">
            <w:pPr>
              <w:pStyle w:val="4"/>
              <w:jc w:val="center"/>
            </w:pPr>
            <w:r>
              <w:rPr>
                <w:rFonts w:ascii="仿宋_GB2312" w:hAnsi="仿宋_GB2312" w:eastAsia="仿宋_GB2312" w:cs="仿宋_GB2312"/>
              </w:rPr>
              <w:t>总价</w:t>
            </w:r>
          </w:p>
        </w:tc>
        <w:tc>
          <w:tcPr>
            <w:tcW w:w="1934" w:type="dxa"/>
          </w:tcPr>
          <w:p w14:paraId="541AC068">
            <w:pPr>
              <w:pStyle w:val="4"/>
              <w:jc w:val="left"/>
            </w:pPr>
            <w:r>
              <w:rPr>
                <w:rFonts w:ascii="仿宋_GB2312" w:hAnsi="仿宋_GB2312" w:eastAsia="仿宋_GB2312" w:cs="仿宋_GB2312"/>
              </w:rPr>
              <w:t>无</w:t>
            </w:r>
          </w:p>
        </w:tc>
      </w:tr>
      <w:tr w14:paraId="42A050F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0371CEC">
            <w:pPr>
              <w:pStyle w:val="4"/>
              <w:jc w:val="center"/>
            </w:pPr>
            <w:r>
              <w:rPr>
                <w:rFonts w:ascii="仿宋_GB2312" w:hAnsi="仿宋_GB2312" w:eastAsia="仿宋_GB2312" w:cs="仿宋_GB2312"/>
              </w:rPr>
              <w:t>31</w:t>
            </w:r>
          </w:p>
        </w:tc>
        <w:tc>
          <w:tcPr>
            <w:tcW w:w="1707" w:type="dxa"/>
          </w:tcPr>
          <w:p w14:paraId="0A52C942">
            <w:pPr>
              <w:pStyle w:val="4"/>
              <w:jc w:val="center"/>
            </w:pPr>
            <w:r>
              <w:rPr>
                <w:rFonts w:ascii="仿宋_GB2312" w:hAnsi="仿宋_GB2312" w:eastAsia="仿宋_GB2312" w:cs="仿宋_GB2312"/>
              </w:rPr>
              <w:t>导播桌</w:t>
            </w:r>
          </w:p>
        </w:tc>
        <w:tc>
          <w:tcPr>
            <w:tcW w:w="1138" w:type="dxa"/>
          </w:tcPr>
          <w:p w14:paraId="5212DBD0">
            <w:pPr>
              <w:pStyle w:val="4"/>
              <w:jc w:val="center"/>
            </w:pPr>
            <w:r>
              <w:rPr>
                <w:rFonts w:ascii="仿宋_GB2312" w:hAnsi="仿宋_GB2312" w:eastAsia="仿宋_GB2312" w:cs="仿宋_GB2312"/>
              </w:rPr>
              <w:t>1.00（张）</w:t>
            </w:r>
          </w:p>
        </w:tc>
        <w:tc>
          <w:tcPr>
            <w:tcW w:w="1365" w:type="dxa"/>
          </w:tcPr>
          <w:p w14:paraId="4CA2F2A0">
            <w:pPr>
              <w:pStyle w:val="4"/>
              <w:jc w:val="center"/>
            </w:pPr>
            <w:r>
              <w:rPr>
                <w:rFonts w:ascii="仿宋_GB2312" w:hAnsi="仿宋_GB2312" w:eastAsia="仿宋_GB2312" w:cs="仿宋_GB2312"/>
              </w:rPr>
              <w:t>680.00</w:t>
            </w:r>
          </w:p>
        </w:tc>
        <w:tc>
          <w:tcPr>
            <w:tcW w:w="1138" w:type="dxa"/>
          </w:tcPr>
          <w:p w14:paraId="62D1F295">
            <w:pPr>
              <w:pStyle w:val="4"/>
              <w:jc w:val="center"/>
            </w:pPr>
            <w:r>
              <w:rPr>
                <w:rFonts w:ascii="仿宋_GB2312" w:hAnsi="仿宋_GB2312" w:eastAsia="仿宋_GB2312" w:cs="仿宋_GB2312"/>
              </w:rPr>
              <w:t>总价</w:t>
            </w:r>
          </w:p>
        </w:tc>
        <w:tc>
          <w:tcPr>
            <w:tcW w:w="1934" w:type="dxa"/>
          </w:tcPr>
          <w:p w14:paraId="72E16EDE">
            <w:pPr>
              <w:pStyle w:val="4"/>
              <w:jc w:val="left"/>
            </w:pPr>
            <w:r>
              <w:rPr>
                <w:rFonts w:ascii="仿宋_GB2312" w:hAnsi="仿宋_GB2312" w:eastAsia="仿宋_GB2312" w:cs="仿宋_GB2312"/>
              </w:rPr>
              <w:t>无</w:t>
            </w:r>
          </w:p>
        </w:tc>
      </w:tr>
      <w:tr w14:paraId="57A033F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5664E91">
            <w:pPr>
              <w:pStyle w:val="4"/>
              <w:jc w:val="center"/>
            </w:pPr>
            <w:r>
              <w:rPr>
                <w:rFonts w:ascii="仿宋_GB2312" w:hAnsi="仿宋_GB2312" w:eastAsia="仿宋_GB2312" w:cs="仿宋_GB2312"/>
              </w:rPr>
              <w:t>32</w:t>
            </w:r>
          </w:p>
        </w:tc>
        <w:tc>
          <w:tcPr>
            <w:tcW w:w="1707" w:type="dxa"/>
          </w:tcPr>
          <w:p w14:paraId="1D5604ED">
            <w:pPr>
              <w:pStyle w:val="4"/>
              <w:jc w:val="center"/>
            </w:pPr>
            <w:r>
              <w:rPr>
                <w:rFonts w:ascii="仿宋_GB2312" w:hAnsi="仿宋_GB2312" w:eastAsia="仿宋_GB2312" w:cs="仿宋_GB2312"/>
              </w:rPr>
              <w:t>导播椅</w:t>
            </w:r>
          </w:p>
        </w:tc>
        <w:tc>
          <w:tcPr>
            <w:tcW w:w="1138" w:type="dxa"/>
          </w:tcPr>
          <w:p w14:paraId="04893B73">
            <w:pPr>
              <w:pStyle w:val="4"/>
              <w:jc w:val="center"/>
            </w:pPr>
            <w:r>
              <w:rPr>
                <w:rFonts w:ascii="仿宋_GB2312" w:hAnsi="仿宋_GB2312" w:eastAsia="仿宋_GB2312" w:cs="仿宋_GB2312"/>
              </w:rPr>
              <w:t>1.00（项）</w:t>
            </w:r>
          </w:p>
        </w:tc>
        <w:tc>
          <w:tcPr>
            <w:tcW w:w="1365" w:type="dxa"/>
          </w:tcPr>
          <w:p w14:paraId="5184E363">
            <w:pPr>
              <w:pStyle w:val="4"/>
              <w:jc w:val="center"/>
            </w:pPr>
            <w:r>
              <w:rPr>
                <w:rFonts w:ascii="仿宋_GB2312" w:hAnsi="仿宋_GB2312" w:eastAsia="仿宋_GB2312" w:cs="仿宋_GB2312"/>
              </w:rPr>
              <w:t>400.00</w:t>
            </w:r>
          </w:p>
        </w:tc>
        <w:tc>
          <w:tcPr>
            <w:tcW w:w="1138" w:type="dxa"/>
          </w:tcPr>
          <w:p w14:paraId="3428B6C1">
            <w:pPr>
              <w:pStyle w:val="4"/>
              <w:jc w:val="center"/>
            </w:pPr>
            <w:r>
              <w:rPr>
                <w:rFonts w:ascii="仿宋_GB2312" w:hAnsi="仿宋_GB2312" w:eastAsia="仿宋_GB2312" w:cs="仿宋_GB2312"/>
              </w:rPr>
              <w:t>总价</w:t>
            </w:r>
          </w:p>
        </w:tc>
        <w:tc>
          <w:tcPr>
            <w:tcW w:w="1934" w:type="dxa"/>
          </w:tcPr>
          <w:p w14:paraId="1FEFF715">
            <w:pPr>
              <w:pStyle w:val="4"/>
              <w:jc w:val="left"/>
            </w:pPr>
            <w:r>
              <w:rPr>
                <w:rFonts w:ascii="仿宋_GB2312" w:hAnsi="仿宋_GB2312" w:eastAsia="仿宋_GB2312" w:cs="仿宋_GB2312"/>
              </w:rPr>
              <w:t>无</w:t>
            </w:r>
          </w:p>
        </w:tc>
      </w:tr>
      <w:tr w14:paraId="0E5FEDA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1775FB7">
            <w:pPr>
              <w:pStyle w:val="4"/>
              <w:jc w:val="center"/>
            </w:pPr>
            <w:r>
              <w:rPr>
                <w:rFonts w:ascii="仿宋_GB2312" w:hAnsi="仿宋_GB2312" w:eastAsia="仿宋_GB2312" w:cs="仿宋_GB2312"/>
              </w:rPr>
              <w:t>33</w:t>
            </w:r>
          </w:p>
        </w:tc>
        <w:tc>
          <w:tcPr>
            <w:tcW w:w="1707" w:type="dxa"/>
          </w:tcPr>
          <w:p w14:paraId="69848B37">
            <w:pPr>
              <w:pStyle w:val="4"/>
              <w:jc w:val="center"/>
            </w:pPr>
            <w:r>
              <w:rPr>
                <w:rFonts w:ascii="仿宋_GB2312" w:hAnsi="仿宋_GB2312" w:eastAsia="仿宋_GB2312" w:cs="仿宋_GB2312"/>
              </w:rPr>
              <w:t>监听音响</w:t>
            </w:r>
          </w:p>
        </w:tc>
        <w:tc>
          <w:tcPr>
            <w:tcW w:w="1138" w:type="dxa"/>
          </w:tcPr>
          <w:p w14:paraId="1A074C6E">
            <w:pPr>
              <w:pStyle w:val="4"/>
              <w:jc w:val="center"/>
            </w:pPr>
            <w:r>
              <w:rPr>
                <w:rFonts w:ascii="仿宋_GB2312" w:hAnsi="仿宋_GB2312" w:eastAsia="仿宋_GB2312" w:cs="仿宋_GB2312"/>
              </w:rPr>
              <w:t>1.00（对）</w:t>
            </w:r>
          </w:p>
        </w:tc>
        <w:tc>
          <w:tcPr>
            <w:tcW w:w="1365" w:type="dxa"/>
          </w:tcPr>
          <w:p w14:paraId="171056B1">
            <w:pPr>
              <w:pStyle w:val="4"/>
              <w:jc w:val="center"/>
            </w:pPr>
            <w:r>
              <w:rPr>
                <w:rFonts w:ascii="仿宋_GB2312" w:hAnsi="仿宋_GB2312" w:eastAsia="仿宋_GB2312" w:cs="仿宋_GB2312"/>
              </w:rPr>
              <w:t>372.00</w:t>
            </w:r>
          </w:p>
        </w:tc>
        <w:tc>
          <w:tcPr>
            <w:tcW w:w="1138" w:type="dxa"/>
          </w:tcPr>
          <w:p w14:paraId="200E4951">
            <w:pPr>
              <w:pStyle w:val="4"/>
              <w:jc w:val="center"/>
            </w:pPr>
            <w:r>
              <w:rPr>
                <w:rFonts w:ascii="仿宋_GB2312" w:hAnsi="仿宋_GB2312" w:eastAsia="仿宋_GB2312" w:cs="仿宋_GB2312"/>
              </w:rPr>
              <w:t>总价</w:t>
            </w:r>
          </w:p>
        </w:tc>
        <w:tc>
          <w:tcPr>
            <w:tcW w:w="1934" w:type="dxa"/>
          </w:tcPr>
          <w:p w14:paraId="5AC5BD1E">
            <w:pPr>
              <w:pStyle w:val="4"/>
              <w:jc w:val="left"/>
            </w:pPr>
            <w:r>
              <w:rPr>
                <w:rFonts w:ascii="仿宋_GB2312" w:hAnsi="仿宋_GB2312" w:eastAsia="仿宋_GB2312" w:cs="仿宋_GB2312"/>
              </w:rPr>
              <w:t>无</w:t>
            </w:r>
          </w:p>
        </w:tc>
      </w:tr>
      <w:tr w14:paraId="0AF8FBC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6D6CD3C">
            <w:pPr>
              <w:pStyle w:val="4"/>
              <w:jc w:val="center"/>
            </w:pPr>
            <w:r>
              <w:rPr>
                <w:rFonts w:ascii="仿宋_GB2312" w:hAnsi="仿宋_GB2312" w:eastAsia="仿宋_GB2312" w:cs="仿宋_GB2312"/>
              </w:rPr>
              <w:t>34</w:t>
            </w:r>
          </w:p>
        </w:tc>
        <w:tc>
          <w:tcPr>
            <w:tcW w:w="1707" w:type="dxa"/>
          </w:tcPr>
          <w:p w14:paraId="4F7F4191">
            <w:pPr>
              <w:pStyle w:val="4"/>
              <w:jc w:val="center"/>
            </w:pPr>
            <w:r>
              <w:rPr>
                <w:rFonts w:ascii="仿宋_GB2312" w:hAnsi="仿宋_GB2312" w:eastAsia="仿宋_GB2312" w:cs="仿宋_GB2312"/>
              </w:rPr>
              <w:t>观摩电视</w:t>
            </w:r>
          </w:p>
        </w:tc>
        <w:tc>
          <w:tcPr>
            <w:tcW w:w="1138" w:type="dxa"/>
          </w:tcPr>
          <w:p w14:paraId="4F6FCB5F">
            <w:pPr>
              <w:pStyle w:val="4"/>
              <w:jc w:val="center"/>
            </w:pPr>
            <w:r>
              <w:rPr>
                <w:rFonts w:ascii="仿宋_GB2312" w:hAnsi="仿宋_GB2312" w:eastAsia="仿宋_GB2312" w:cs="仿宋_GB2312"/>
              </w:rPr>
              <w:t>1.00（台）</w:t>
            </w:r>
          </w:p>
        </w:tc>
        <w:tc>
          <w:tcPr>
            <w:tcW w:w="1365" w:type="dxa"/>
          </w:tcPr>
          <w:p w14:paraId="67EB732E">
            <w:pPr>
              <w:pStyle w:val="4"/>
              <w:jc w:val="center"/>
            </w:pPr>
            <w:r>
              <w:rPr>
                <w:rFonts w:ascii="仿宋_GB2312" w:hAnsi="仿宋_GB2312" w:eastAsia="仿宋_GB2312" w:cs="仿宋_GB2312"/>
              </w:rPr>
              <w:t>1,625.00</w:t>
            </w:r>
          </w:p>
        </w:tc>
        <w:tc>
          <w:tcPr>
            <w:tcW w:w="1138" w:type="dxa"/>
          </w:tcPr>
          <w:p w14:paraId="68133296">
            <w:pPr>
              <w:pStyle w:val="4"/>
              <w:jc w:val="center"/>
            </w:pPr>
            <w:r>
              <w:rPr>
                <w:rFonts w:ascii="仿宋_GB2312" w:hAnsi="仿宋_GB2312" w:eastAsia="仿宋_GB2312" w:cs="仿宋_GB2312"/>
              </w:rPr>
              <w:t>总价</w:t>
            </w:r>
          </w:p>
        </w:tc>
        <w:tc>
          <w:tcPr>
            <w:tcW w:w="1934" w:type="dxa"/>
          </w:tcPr>
          <w:p w14:paraId="1051FB55">
            <w:pPr>
              <w:pStyle w:val="4"/>
              <w:jc w:val="left"/>
            </w:pPr>
            <w:r>
              <w:rPr>
                <w:rFonts w:ascii="仿宋_GB2312" w:hAnsi="仿宋_GB2312" w:eastAsia="仿宋_GB2312" w:cs="仿宋_GB2312"/>
              </w:rPr>
              <w:t>无</w:t>
            </w:r>
          </w:p>
        </w:tc>
      </w:tr>
      <w:tr w14:paraId="1F112CF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54F17EE">
            <w:pPr>
              <w:pStyle w:val="4"/>
              <w:jc w:val="center"/>
            </w:pPr>
            <w:r>
              <w:rPr>
                <w:rFonts w:ascii="仿宋_GB2312" w:hAnsi="仿宋_GB2312" w:eastAsia="仿宋_GB2312" w:cs="仿宋_GB2312"/>
              </w:rPr>
              <w:t>35</w:t>
            </w:r>
          </w:p>
        </w:tc>
        <w:tc>
          <w:tcPr>
            <w:tcW w:w="1707" w:type="dxa"/>
          </w:tcPr>
          <w:p w14:paraId="736B0C1D">
            <w:pPr>
              <w:pStyle w:val="4"/>
              <w:jc w:val="center"/>
            </w:pPr>
            <w:r>
              <w:rPr>
                <w:rFonts w:ascii="仿宋_GB2312" w:hAnsi="仿宋_GB2312" w:eastAsia="仿宋_GB2312" w:cs="仿宋_GB2312"/>
              </w:rPr>
              <w:t>观摩桌</w:t>
            </w:r>
          </w:p>
        </w:tc>
        <w:tc>
          <w:tcPr>
            <w:tcW w:w="1138" w:type="dxa"/>
          </w:tcPr>
          <w:p w14:paraId="5238BE75">
            <w:pPr>
              <w:pStyle w:val="4"/>
              <w:jc w:val="center"/>
            </w:pPr>
            <w:r>
              <w:rPr>
                <w:rFonts w:ascii="仿宋_GB2312" w:hAnsi="仿宋_GB2312" w:eastAsia="仿宋_GB2312" w:cs="仿宋_GB2312"/>
              </w:rPr>
              <w:t>10.00（张）</w:t>
            </w:r>
          </w:p>
        </w:tc>
        <w:tc>
          <w:tcPr>
            <w:tcW w:w="1365" w:type="dxa"/>
          </w:tcPr>
          <w:p w14:paraId="58FBABFC">
            <w:pPr>
              <w:pStyle w:val="4"/>
              <w:jc w:val="center"/>
            </w:pPr>
            <w:r>
              <w:rPr>
                <w:rFonts w:ascii="仿宋_GB2312" w:hAnsi="仿宋_GB2312" w:eastAsia="仿宋_GB2312" w:cs="仿宋_GB2312"/>
              </w:rPr>
              <w:t>2,700.00</w:t>
            </w:r>
          </w:p>
        </w:tc>
        <w:tc>
          <w:tcPr>
            <w:tcW w:w="1138" w:type="dxa"/>
          </w:tcPr>
          <w:p w14:paraId="3DE16634">
            <w:pPr>
              <w:pStyle w:val="4"/>
              <w:jc w:val="center"/>
            </w:pPr>
            <w:r>
              <w:rPr>
                <w:rFonts w:ascii="仿宋_GB2312" w:hAnsi="仿宋_GB2312" w:eastAsia="仿宋_GB2312" w:cs="仿宋_GB2312"/>
              </w:rPr>
              <w:t>总价</w:t>
            </w:r>
          </w:p>
        </w:tc>
        <w:tc>
          <w:tcPr>
            <w:tcW w:w="1934" w:type="dxa"/>
          </w:tcPr>
          <w:p w14:paraId="6E11BA29">
            <w:pPr>
              <w:pStyle w:val="4"/>
              <w:jc w:val="left"/>
            </w:pPr>
            <w:r>
              <w:rPr>
                <w:rFonts w:ascii="仿宋_GB2312" w:hAnsi="仿宋_GB2312" w:eastAsia="仿宋_GB2312" w:cs="仿宋_GB2312"/>
              </w:rPr>
              <w:t>无</w:t>
            </w:r>
          </w:p>
        </w:tc>
      </w:tr>
      <w:tr w14:paraId="54285C6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3B5D63E">
            <w:pPr>
              <w:pStyle w:val="4"/>
              <w:jc w:val="center"/>
            </w:pPr>
            <w:r>
              <w:rPr>
                <w:rFonts w:ascii="仿宋_GB2312" w:hAnsi="仿宋_GB2312" w:eastAsia="仿宋_GB2312" w:cs="仿宋_GB2312"/>
              </w:rPr>
              <w:t>36</w:t>
            </w:r>
          </w:p>
        </w:tc>
        <w:tc>
          <w:tcPr>
            <w:tcW w:w="1707" w:type="dxa"/>
          </w:tcPr>
          <w:p w14:paraId="6576B050">
            <w:pPr>
              <w:pStyle w:val="4"/>
              <w:jc w:val="center"/>
            </w:pPr>
            <w:r>
              <w:rPr>
                <w:rFonts w:ascii="仿宋_GB2312" w:hAnsi="仿宋_GB2312" w:eastAsia="仿宋_GB2312" w:cs="仿宋_GB2312"/>
              </w:rPr>
              <w:t>观摩椅</w:t>
            </w:r>
          </w:p>
        </w:tc>
        <w:tc>
          <w:tcPr>
            <w:tcW w:w="1138" w:type="dxa"/>
          </w:tcPr>
          <w:p w14:paraId="0B5CD7F1">
            <w:pPr>
              <w:pStyle w:val="4"/>
              <w:jc w:val="center"/>
            </w:pPr>
            <w:r>
              <w:rPr>
                <w:rFonts w:ascii="仿宋_GB2312" w:hAnsi="仿宋_GB2312" w:eastAsia="仿宋_GB2312" w:cs="仿宋_GB2312"/>
              </w:rPr>
              <w:t>10.00（项）</w:t>
            </w:r>
          </w:p>
        </w:tc>
        <w:tc>
          <w:tcPr>
            <w:tcW w:w="1365" w:type="dxa"/>
          </w:tcPr>
          <w:p w14:paraId="4A7CFE15">
            <w:pPr>
              <w:pStyle w:val="4"/>
              <w:jc w:val="center"/>
            </w:pPr>
            <w:r>
              <w:rPr>
                <w:rFonts w:ascii="仿宋_GB2312" w:hAnsi="仿宋_GB2312" w:eastAsia="仿宋_GB2312" w:cs="仿宋_GB2312"/>
              </w:rPr>
              <w:t>1,500.00</w:t>
            </w:r>
          </w:p>
        </w:tc>
        <w:tc>
          <w:tcPr>
            <w:tcW w:w="1138" w:type="dxa"/>
          </w:tcPr>
          <w:p w14:paraId="6399AB96">
            <w:pPr>
              <w:pStyle w:val="4"/>
              <w:jc w:val="center"/>
            </w:pPr>
            <w:r>
              <w:rPr>
                <w:rFonts w:ascii="仿宋_GB2312" w:hAnsi="仿宋_GB2312" w:eastAsia="仿宋_GB2312" w:cs="仿宋_GB2312"/>
              </w:rPr>
              <w:t>总价</w:t>
            </w:r>
          </w:p>
        </w:tc>
        <w:tc>
          <w:tcPr>
            <w:tcW w:w="1934" w:type="dxa"/>
          </w:tcPr>
          <w:p w14:paraId="67D0DE07">
            <w:pPr>
              <w:pStyle w:val="4"/>
              <w:jc w:val="left"/>
            </w:pPr>
            <w:r>
              <w:rPr>
                <w:rFonts w:ascii="仿宋_GB2312" w:hAnsi="仿宋_GB2312" w:eastAsia="仿宋_GB2312" w:cs="仿宋_GB2312"/>
              </w:rPr>
              <w:t>无</w:t>
            </w:r>
          </w:p>
        </w:tc>
      </w:tr>
      <w:tr w14:paraId="19DF221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24834B2">
            <w:pPr>
              <w:pStyle w:val="4"/>
              <w:jc w:val="center"/>
            </w:pPr>
            <w:r>
              <w:rPr>
                <w:rFonts w:ascii="仿宋_GB2312" w:hAnsi="仿宋_GB2312" w:eastAsia="仿宋_GB2312" w:cs="仿宋_GB2312"/>
              </w:rPr>
              <w:t>37</w:t>
            </w:r>
          </w:p>
        </w:tc>
        <w:tc>
          <w:tcPr>
            <w:tcW w:w="1707" w:type="dxa"/>
          </w:tcPr>
          <w:p w14:paraId="53D025F5">
            <w:pPr>
              <w:pStyle w:val="4"/>
              <w:jc w:val="center"/>
            </w:pPr>
            <w:r>
              <w:rPr>
                <w:rFonts w:ascii="仿宋_GB2312" w:hAnsi="仿宋_GB2312" w:eastAsia="仿宋_GB2312" w:cs="仿宋_GB2312"/>
              </w:rPr>
              <w:t>学生课桌椅</w:t>
            </w:r>
          </w:p>
        </w:tc>
        <w:tc>
          <w:tcPr>
            <w:tcW w:w="1138" w:type="dxa"/>
          </w:tcPr>
          <w:p w14:paraId="0C8046D4">
            <w:pPr>
              <w:pStyle w:val="4"/>
              <w:jc w:val="center"/>
            </w:pPr>
            <w:r>
              <w:rPr>
                <w:rFonts w:ascii="仿宋_GB2312" w:hAnsi="仿宋_GB2312" w:eastAsia="仿宋_GB2312" w:cs="仿宋_GB2312"/>
              </w:rPr>
              <w:t>55.00（套）</w:t>
            </w:r>
          </w:p>
        </w:tc>
        <w:tc>
          <w:tcPr>
            <w:tcW w:w="1365" w:type="dxa"/>
          </w:tcPr>
          <w:p w14:paraId="4DAE06DC">
            <w:pPr>
              <w:pStyle w:val="4"/>
              <w:jc w:val="center"/>
            </w:pPr>
            <w:r>
              <w:rPr>
                <w:rFonts w:ascii="仿宋_GB2312" w:hAnsi="仿宋_GB2312" w:eastAsia="仿宋_GB2312" w:cs="仿宋_GB2312"/>
              </w:rPr>
              <w:t>12,100.00</w:t>
            </w:r>
          </w:p>
        </w:tc>
        <w:tc>
          <w:tcPr>
            <w:tcW w:w="1138" w:type="dxa"/>
          </w:tcPr>
          <w:p w14:paraId="20A56C89">
            <w:pPr>
              <w:pStyle w:val="4"/>
              <w:jc w:val="center"/>
            </w:pPr>
            <w:r>
              <w:rPr>
                <w:rFonts w:ascii="仿宋_GB2312" w:hAnsi="仿宋_GB2312" w:eastAsia="仿宋_GB2312" w:cs="仿宋_GB2312"/>
              </w:rPr>
              <w:t>总价</w:t>
            </w:r>
          </w:p>
        </w:tc>
        <w:tc>
          <w:tcPr>
            <w:tcW w:w="1934" w:type="dxa"/>
          </w:tcPr>
          <w:p w14:paraId="0A2089C5">
            <w:pPr>
              <w:pStyle w:val="4"/>
              <w:jc w:val="left"/>
            </w:pPr>
            <w:r>
              <w:rPr>
                <w:rFonts w:ascii="仿宋_GB2312" w:hAnsi="仿宋_GB2312" w:eastAsia="仿宋_GB2312" w:cs="仿宋_GB2312"/>
              </w:rPr>
              <w:t>无</w:t>
            </w:r>
          </w:p>
        </w:tc>
      </w:tr>
    </w:tbl>
    <w:p w14:paraId="016D6A5D">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7E363F4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7B9AD3A">
            <w:pPr>
              <w:pStyle w:val="4"/>
              <w:jc w:val="center"/>
            </w:pPr>
            <w:r>
              <w:rPr>
                <w:rFonts w:ascii="仿宋_GB2312" w:hAnsi="仿宋_GB2312" w:eastAsia="仿宋_GB2312" w:cs="仿宋_GB2312"/>
              </w:rPr>
              <w:t>序号</w:t>
            </w:r>
          </w:p>
        </w:tc>
        <w:tc>
          <w:tcPr>
            <w:tcW w:w="1707" w:type="dxa"/>
          </w:tcPr>
          <w:p w14:paraId="557BEF72">
            <w:pPr>
              <w:pStyle w:val="4"/>
              <w:jc w:val="center"/>
            </w:pPr>
            <w:r>
              <w:rPr>
                <w:rFonts w:ascii="仿宋_GB2312" w:hAnsi="仿宋_GB2312" w:eastAsia="仿宋_GB2312" w:cs="仿宋_GB2312"/>
              </w:rPr>
              <w:t>报价内容</w:t>
            </w:r>
          </w:p>
        </w:tc>
        <w:tc>
          <w:tcPr>
            <w:tcW w:w="1138" w:type="dxa"/>
          </w:tcPr>
          <w:p w14:paraId="29F8AB5D">
            <w:pPr>
              <w:pStyle w:val="4"/>
              <w:jc w:val="center"/>
            </w:pPr>
            <w:r>
              <w:rPr>
                <w:rFonts w:ascii="仿宋_GB2312" w:hAnsi="仿宋_GB2312" w:eastAsia="仿宋_GB2312" w:cs="仿宋_GB2312"/>
              </w:rPr>
              <w:t>数量（计量单位）</w:t>
            </w:r>
          </w:p>
        </w:tc>
        <w:tc>
          <w:tcPr>
            <w:tcW w:w="1365" w:type="dxa"/>
          </w:tcPr>
          <w:p w14:paraId="742550C8">
            <w:pPr>
              <w:pStyle w:val="4"/>
              <w:jc w:val="center"/>
            </w:pPr>
            <w:r>
              <w:rPr>
                <w:rFonts w:ascii="仿宋_GB2312" w:hAnsi="仿宋_GB2312" w:eastAsia="仿宋_GB2312" w:cs="仿宋_GB2312"/>
              </w:rPr>
              <w:t>最高限价</w:t>
            </w:r>
          </w:p>
        </w:tc>
        <w:tc>
          <w:tcPr>
            <w:tcW w:w="1138" w:type="dxa"/>
          </w:tcPr>
          <w:p w14:paraId="143FB81C">
            <w:pPr>
              <w:pStyle w:val="4"/>
              <w:jc w:val="center"/>
            </w:pPr>
            <w:r>
              <w:rPr>
                <w:rFonts w:ascii="仿宋_GB2312" w:hAnsi="仿宋_GB2312" w:eastAsia="仿宋_GB2312" w:cs="仿宋_GB2312"/>
              </w:rPr>
              <w:t>价款形式</w:t>
            </w:r>
          </w:p>
        </w:tc>
        <w:tc>
          <w:tcPr>
            <w:tcW w:w="1934" w:type="dxa"/>
          </w:tcPr>
          <w:p w14:paraId="071715B6">
            <w:pPr>
              <w:pStyle w:val="4"/>
              <w:jc w:val="center"/>
            </w:pPr>
            <w:r>
              <w:rPr>
                <w:rFonts w:ascii="仿宋_GB2312" w:hAnsi="仿宋_GB2312" w:eastAsia="仿宋_GB2312" w:cs="仿宋_GB2312"/>
              </w:rPr>
              <w:t>报价说明</w:t>
            </w:r>
          </w:p>
        </w:tc>
      </w:tr>
      <w:tr w14:paraId="01D4442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2939B3D">
            <w:pPr>
              <w:pStyle w:val="4"/>
              <w:jc w:val="center"/>
            </w:pPr>
            <w:r>
              <w:rPr>
                <w:rFonts w:ascii="仿宋_GB2312" w:hAnsi="仿宋_GB2312" w:eastAsia="仿宋_GB2312" w:cs="仿宋_GB2312"/>
              </w:rPr>
              <w:t>1</w:t>
            </w:r>
          </w:p>
        </w:tc>
        <w:tc>
          <w:tcPr>
            <w:tcW w:w="1707" w:type="dxa"/>
          </w:tcPr>
          <w:p w14:paraId="7669845B">
            <w:pPr>
              <w:pStyle w:val="4"/>
              <w:jc w:val="center"/>
            </w:pPr>
            <w:r>
              <w:rPr>
                <w:rFonts w:ascii="仿宋_GB2312" w:hAnsi="仿宋_GB2312" w:eastAsia="仿宋_GB2312" w:cs="仿宋_GB2312"/>
              </w:rPr>
              <w:t>区无线控制器</w:t>
            </w:r>
          </w:p>
        </w:tc>
        <w:tc>
          <w:tcPr>
            <w:tcW w:w="1138" w:type="dxa"/>
          </w:tcPr>
          <w:p w14:paraId="2EA2713B">
            <w:pPr>
              <w:pStyle w:val="4"/>
              <w:jc w:val="center"/>
            </w:pPr>
            <w:r>
              <w:rPr>
                <w:rFonts w:ascii="仿宋_GB2312" w:hAnsi="仿宋_GB2312" w:eastAsia="仿宋_GB2312" w:cs="仿宋_GB2312"/>
              </w:rPr>
              <w:t>1.00（台）</w:t>
            </w:r>
          </w:p>
        </w:tc>
        <w:tc>
          <w:tcPr>
            <w:tcW w:w="1365" w:type="dxa"/>
          </w:tcPr>
          <w:p w14:paraId="18B1F9B2">
            <w:pPr>
              <w:pStyle w:val="4"/>
              <w:jc w:val="center"/>
            </w:pPr>
            <w:r>
              <w:rPr>
                <w:rFonts w:ascii="仿宋_GB2312" w:hAnsi="仿宋_GB2312" w:eastAsia="仿宋_GB2312" w:cs="仿宋_GB2312"/>
              </w:rPr>
              <w:t>70,000.00</w:t>
            </w:r>
          </w:p>
        </w:tc>
        <w:tc>
          <w:tcPr>
            <w:tcW w:w="1138" w:type="dxa"/>
          </w:tcPr>
          <w:p w14:paraId="02A18C24">
            <w:pPr>
              <w:pStyle w:val="4"/>
              <w:jc w:val="center"/>
            </w:pPr>
            <w:r>
              <w:rPr>
                <w:rFonts w:ascii="仿宋_GB2312" w:hAnsi="仿宋_GB2312" w:eastAsia="仿宋_GB2312" w:cs="仿宋_GB2312"/>
              </w:rPr>
              <w:t>总价</w:t>
            </w:r>
          </w:p>
        </w:tc>
        <w:tc>
          <w:tcPr>
            <w:tcW w:w="1934" w:type="dxa"/>
          </w:tcPr>
          <w:p w14:paraId="3147A166">
            <w:pPr>
              <w:pStyle w:val="4"/>
              <w:jc w:val="left"/>
            </w:pPr>
            <w:r>
              <w:rPr>
                <w:rFonts w:ascii="仿宋_GB2312" w:hAnsi="仿宋_GB2312" w:eastAsia="仿宋_GB2312" w:cs="仿宋_GB2312"/>
              </w:rPr>
              <w:t>无</w:t>
            </w:r>
          </w:p>
        </w:tc>
      </w:tr>
      <w:tr w14:paraId="2A1BC83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7200DE3">
            <w:pPr>
              <w:pStyle w:val="4"/>
              <w:jc w:val="center"/>
            </w:pPr>
            <w:r>
              <w:rPr>
                <w:rFonts w:ascii="仿宋_GB2312" w:hAnsi="仿宋_GB2312" w:eastAsia="仿宋_GB2312" w:cs="仿宋_GB2312"/>
              </w:rPr>
              <w:t>2</w:t>
            </w:r>
          </w:p>
        </w:tc>
        <w:tc>
          <w:tcPr>
            <w:tcW w:w="1707" w:type="dxa"/>
          </w:tcPr>
          <w:p w14:paraId="7052CB61">
            <w:pPr>
              <w:pStyle w:val="4"/>
              <w:jc w:val="center"/>
            </w:pPr>
            <w:r>
              <w:rPr>
                <w:rFonts w:ascii="仿宋_GB2312" w:hAnsi="仿宋_GB2312" w:eastAsia="仿宋_GB2312" w:cs="仿宋_GB2312"/>
              </w:rPr>
              <w:t>核心交换机1</w:t>
            </w:r>
          </w:p>
        </w:tc>
        <w:tc>
          <w:tcPr>
            <w:tcW w:w="1138" w:type="dxa"/>
          </w:tcPr>
          <w:p w14:paraId="740E6272">
            <w:pPr>
              <w:pStyle w:val="4"/>
              <w:jc w:val="center"/>
            </w:pPr>
            <w:r>
              <w:rPr>
                <w:rFonts w:ascii="仿宋_GB2312" w:hAnsi="仿宋_GB2312" w:eastAsia="仿宋_GB2312" w:cs="仿宋_GB2312"/>
              </w:rPr>
              <w:t>2.00（台）</w:t>
            </w:r>
          </w:p>
        </w:tc>
        <w:tc>
          <w:tcPr>
            <w:tcW w:w="1365" w:type="dxa"/>
          </w:tcPr>
          <w:p w14:paraId="6420FAC6">
            <w:pPr>
              <w:pStyle w:val="4"/>
              <w:jc w:val="center"/>
            </w:pPr>
            <w:r>
              <w:rPr>
                <w:rFonts w:ascii="仿宋_GB2312" w:hAnsi="仿宋_GB2312" w:eastAsia="仿宋_GB2312" w:cs="仿宋_GB2312"/>
              </w:rPr>
              <w:t>50,000.00</w:t>
            </w:r>
          </w:p>
        </w:tc>
        <w:tc>
          <w:tcPr>
            <w:tcW w:w="1138" w:type="dxa"/>
          </w:tcPr>
          <w:p w14:paraId="56660A61">
            <w:pPr>
              <w:pStyle w:val="4"/>
              <w:jc w:val="center"/>
            </w:pPr>
            <w:r>
              <w:rPr>
                <w:rFonts w:ascii="仿宋_GB2312" w:hAnsi="仿宋_GB2312" w:eastAsia="仿宋_GB2312" w:cs="仿宋_GB2312"/>
              </w:rPr>
              <w:t>总价</w:t>
            </w:r>
          </w:p>
        </w:tc>
        <w:tc>
          <w:tcPr>
            <w:tcW w:w="1934" w:type="dxa"/>
          </w:tcPr>
          <w:p w14:paraId="4129F623">
            <w:pPr>
              <w:pStyle w:val="4"/>
              <w:jc w:val="left"/>
            </w:pPr>
            <w:r>
              <w:rPr>
                <w:rFonts w:ascii="仿宋_GB2312" w:hAnsi="仿宋_GB2312" w:eastAsia="仿宋_GB2312" w:cs="仿宋_GB2312"/>
              </w:rPr>
              <w:t>无</w:t>
            </w:r>
          </w:p>
        </w:tc>
      </w:tr>
      <w:tr w14:paraId="001A726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B913ECD">
            <w:pPr>
              <w:pStyle w:val="4"/>
              <w:jc w:val="center"/>
            </w:pPr>
            <w:r>
              <w:rPr>
                <w:rFonts w:ascii="仿宋_GB2312" w:hAnsi="仿宋_GB2312" w:eastAsia="仿宋_GB2312" w:cs="仿宋_GB2312"/>
              </w:rPr>
              <w:t>3</w:t>
            </w:r>
          </w:p>
        </w:tc>
        <w:tc>
          <w:tcPr>
            <w:tcW w:w="1707" w:type="dxa"/>
          </w:tcPr>
          <w:p w14:paraId="4F1F8FED">
            <w:pPr>
              <w:pStyle w:val="4"/>
              <w:jc w:val="center"/>
            </w:pPr>
            <w:r>
              <w:rPr>
                <w:rFonts w:ascii="仿宋_GB2312" w:hAnsi="仿宋_GB2312" w:eastAsia="仿宋_GB2312" w:cs="仿宋_GB2312"/>
              </w:rPr>
              <w:t>核心交换机2</w:t>
            </w:r>
          </w:p>
        </w:tc>
        <w:tc>
          <w:tcPr>
            <w:tcW w:w="1138" w:type="dxa"/>
          </w:tcPr>
          <w:p w14:paraId="00E29D5B">
            <w:pPr>
              <w:pStyle w:val="4"/>
              <w:jc w:val="center"/>
            </w:pPr>
            <w:r>
              <w:rPr>
                <w:rFonts w:ascii="仿宋_GB2312" w:hAnsi="仿宋_GB2312" w:eastAsia="仿宋_GB2312" w:cs="仿宋_GB2312"/>
              </w:rPr>
              <w:t>1.00（台）</w:t>
            </w:r>
          </w:p>
        </w:tc>
        <w:tc>
          <w:tcPr>
            <w:tcW w:w="1365" w:type="dxa"/>
          </w:tcPr>
          <w:p w14:paraId="2DCEFFA0">
            <w:pPr>
              <w:pStyle w:val="4"/>
              <w:jc w:val="center"/>
            </w:pPr>
            <w:r>
              <w:rPr>
                <w:rFonts w:ascii="仿宋_GB2312" w:hAnsi="仿宋_GB2312" w:eastAsia="仿宋_GB2312" w:cs="仿宋_GB2312"/>
              </w:rPr>
              <w:t>38,000.00</w:t>
            </w:r>
          </w:p>
        </w:tc>
        <w:tc>
          <w:tcPr>
            <w:tcW w:w="1138" w:type="dxa"/>
          </w:tcPr>
          <w:p w14:paraId="27CD4F9C">
            <w:pPr>
              <w:pStyle w:val="4"/>
              <w:jc w:val="center"/>
            </w:pPr>
            <w:r>
              <w:rPr>
                <w:rFonts w:ascii="仿宋_GB2312" w:hAnsi="仿宋_GB2312" w:eastAsia="仿宋_GB2312" w:cs="仿宋_GB2312"/>
              </w:rPr>
              <w:t>总价</w:t>
            </w:r>
          </w:p>
        </w:tc>
        <w:tc>
          <w:tcPr>
            <w:tcW w:w="1934" w:type="dxa"/>
          </w:tcPr>
          <w:p w14:paraId="17C46B49">
            <w:pPr>
              <w:pStyle w:val="4"/>
              <w:jc w:val="left"/>
            </w:pPr>
            <w:r>
              <w:rPr>
                <w:rFonts w:ascii="仿宋_GB2312" w:hAnsi="仿宋_GB2312" w:eastAsia="仿宋_GB2312" w:cs="仿宋_GB2312"/>
              </w:rPr>
              <w:t>无</w:t>
            </w:r>
          </w:p>
        </w:tc>
      </w:tr>
      <w:tr w14:paraId="59DC92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8F6B272">
            <w:pPr>
              <w:pStyle w:val="4"/>
              <w:jc w:val="center"/>
            </w:pPr>
            <w:r>
              <w:rPr>
                <w:rFonts w:ascii="仿宋_GB2312" w:hAnsi="仿宋_GB2312" w:eastAsia="仿宋_GB2312" w:cs="仿宋_GB2312"/>
              </w:rPr>
              <w:t>4</w:t>
            </w:r>
          </w:p>
        </w:tc>
        <w:tc>
          <w:tcPr>
            <w:tcW w:w="1707" w:type="dxa"/>
          </w:tcPr>
          <w:p w14:paraId="7E53DBFE">
            <w:pPr>
              <w:pStyle w:val="4"/>
              <w:jc w:val="center"/>
            </w:pPr>
            <w:r>
              <w:rPr>
                <w:rFonts w:ascii="仿宋_GB2312" w:hAnsi="仿宋_GB2312" w:eastAsia="仿宋_GB2312" w:cs="仿宋_GB2312"/>
              </w:rPr>
              <w:t>核心交换机3</w:t>
            </w:r>
          </w:p>
        </w:tc>
        <w:tc>
          <w:tcPr>
            <w:tcW w:w="1138" w:type="dxa"/>
          </w:tcPr>
          <w:p w14:paraId="18522C2A">
            <w:pPr>
              <w:pStyle w:val="4"/>
              <w:jc w:val="center"/>
            </w:pPr>
            <w:r>
              <w:rPr>
                <w:rFonts w:ascii="仿宋_GB2312" w:hAnsi="仿宋_GB2312" w:eastAsia="仿宋_GB2312" w:cs="仿宋_GB2312"/>
              </w:rPr>
              <w:t>3.00（台）</w:t>
            </w:r>
          </w:p>
        </w:tc>
        <w:tc>
          <w:tcPr>
            <w:tcW w:w="1365" w:type="dxa"/>
          </w:tcPr>
          <w:p w14:paraId="523E9A2C">
            <w:pPr>
              <w:pStyle w:val="4"/>
              <w:jc w:val="center"/>
            </w:pPr>
            <w:r>
              <w:rPr>
                <w:rFonts w:ascii="仿宋_GB2312" w:hAnsi="仿宋_GB2312" w:eastAsia="仿宋_GB2312" w:cs="仿宋_GB2312"/>
              </w:rPr>
              <w:t>36,000.00</w:t>
            </w:r>
          </w:p>
        </w:tc>
        <w:tc>
          <w:tcPr>
            <w:tcW w:w="1138" w:type="dxa"/>
          </w:tcPr>
          <w:p w14:paraId="251D9010">
            <w:pPr>
              <w:pStyle w:val="4"/>
              <w:jc w:val="center"/>
            </w:pPr>
            <w:r>
              <w:rPr>
                <w:rFonts w:ascii="仿宋_GB2312" w:hAnsi="仿宋_GB2312" w:eastAsia="仿宋_GB2312" w:cs="仿宋_GB2312"/>
              </w:rPr>
              <w:t>总价</w:t>
            </w:r>
          </w:p>
        </w:tc>
        <w:tc>
          <w:tcPr>
            <w:tcW w:w="1934" w:type="dxa"/>
          </w:tcPr>
          <w:p w14:paraId="066E352D">
            <w:pPr>
              <w:pStyle w:val="4"/>
              <w:jc w:val="left"/>
            </w:pPr>
            <w:r>
              <w:rPr>
                <w:rFonts w:ascii="仿宋_GB2312" w:hAnsi="仿宋_GB2312" w:eastAsia="仿宋_GB2312" w:cs="仿宋_GB2312"/>
              </w:rPr>
              <w:t>无</w:t>
            </w:r>
          </w:p>
        </w:tc>
      </w:tr>
      <w:tr w14:paraId="509191F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2F65E64">
            <w:pPr>
              <w:pStyle w:val="4"/>
              <w:jc w:val="center"/>
            </w:pPr>
            <w:r>
              <w:rPr>
                <w:rFonts w:ascii="仿宋_GB2312" w:hAnsi="仿宋_GB2312" w:eastAsia="仿宋_GB2312" w:cs="仿宋_GB2312"/>
              </w:rPr>
              <w:t>5</w:t>
            </w:r>
          </w:p>
        </w:tc>
        <w:tc>
          <w:tcPr>
            <w:tcW w:w="1707" w:type="dxa"/>
          </w:tcPr>
          <w:p w14:paraId="40EE55A5">
            <w:pPr>
              <w:pStyle w:val="4"/>
              <w:jc w:val="center"/>
            </w:pPr>
            <w:r>
              <w:rPr>
                <w:rFonts w:ascii="仿宋_GB2312" w:hAnsi="仿宋_GB2312" w:eastAsia="仿宋_GB2312" w:cs="仿宋_GB2312"/>
              </w:rPr>
              <w:t>无源汇聚设备</w:t>
            </w:r>
          </w:p>
        </w:tc>
        <w:tc>
          <w:tcPr>
            <w:tcW w:w="1138" w:type="dxa"/>
          </w:tcPr>
          <w:p w14:paraId="48175039">
            <w:pPr>
              <w:pStyle w:val="4"/>
              <w:jc w:val="center"/>
            </w:pPr>
            <w:r>
              <w:rPr>
                <w:rFonts w:ascii="仿宋_GB2312" w:hAnsi="仿宋_GB2312" w:eastAsia="仿宋_GB2312" w:cs="仿宋_GB2312"/>
              </w:rPr>
              <w:t>29.00（台）</w:t>
            </w:r>
          </w:p>
        </w:tc>
        <w:tc>
          <w:tcPr>
            <w:tcW w:w="1365" w:type="dxa"/>
          </w:tcPr>
          <w:p w14:paraId="6A8C530D">
            <w:pPr>
              <w:pStyle w:val="4"/>
              <w:jc w:val="center"/>
            </w:pPr>
            <w:r>
              <w:rPr>
                <w:rFonts w:ascii="仿宋_GB2312" w:hAnsi="仿宋_GB2312" w:eastAsia="仿宋_GB2312" w:cs="仿宋_GB2312"/>
              </w:rPr>
              <w:t>63,800.00</w:t>
            </w:r>
          </w:p>
        </w:tc>
        <w:tc>
          <w:tcPr>
            <w:tcW w:w="1138" w:type="dxa"/>
          </w:tcPr>
          <w:p w14:paraId="757917E6">
            <w:pPr>
              <w:pStyle w:val="4"/>
              <w:jc w:val="center"/>
            </w:pPr>
            <w:r>
              <w:rPr>
                <w:rFonts w:ascii="仿宋_GB2312" w:hAnsi="仿宋_GB2312" w:eastAsia="仿宋_GB2312" w:cs="仿宋_GB2312"/>
              </w:rPr>
              <w:t>总价</w:t>
            </w:r>
          </w:p>
        </w:tc>
        <w:tc>
          <w:tcPr>
            <w:tcW w:w="1934" w:type="dxa"/>
          </w:tcPr>
          <w:p w14:paraId="2C1896A4">
            <w:pPr>
              <w:pStyle w:val="4"/>
              <w:jc w:val="left"/>
            </w:pPr>
            <w:r>
              <w:rPr>
                <w:rFonts w:ascii="仿宋_GB2312" w:hAnsi="仿宋_GB2312" w:eastAsia="仿宋_GB2312" w:cs="仿宋_GB2312"/>
              </w:rPr>
              <w:t>无</w:t>
            </w:r>
          </w:p>
        </w:tc>
      </w:tr>
      <w:tr w14:paraId="5D79F64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7BA6F67">
            <w:pPr>
              <w:pStyle w:val="4"/>
              <w:jc w:val="center"/>
            </w:pPr>
            <w:r>
              <w:rPr>
                <w:rFonts w:ascii="仿宋_GB2312" w:hAnsi="仿宋_GB2312" w:eastAsia="仿宋_GB2312" w:cs="仿宋_GB2312"/>
              </w:rPr>
              <w:t>6</w:t>
            </w:r>
          </w:p>
        </w:tc>
        <w:tc>
          <w:tcPr>
            <w:tcW w:w="1707" w:type="dxa"/>
          </w:tcPr>
          <w:p w14:paraId="260835F2">
            <w:pPr>
              <w:pStyle w:val="4"/>
              <w:jc w:val="center"/>
            </w:pPr>
            <w:r>
              <w:rPr>
                <w:rFonts w:ascii="仿宋_GB2312" w:hAnsi="仿宋_GB2312" w:eastAsia="仿宋_GB2312" w:cs="仿宋_GB2312"/>
              </w:rPr>
              <w:t>4口交换机</w:t>
            </w:r>
          </w:p>
        </w:tc>
        <w:tc>
          <w:tcPr>
            <w:tcW w:w="1138" w:type="dxa"/>
          </w:tcPr>
          <w:p w14:paraId="3E55F57E">
            <w:pPr>
              <w:pStyle w:val="4"/>
              <w:jc w:val="center"/>
            </w:pPr>
            <w:r>
              <w:rPr>
                <w:rFonts w:ascii="仿宋_GB2312" w:hAnsi="仿宋_GB2312" w:eastAsia="仿宋_GB2312" w:cs="仿宋_GB2312"/>
              </w:rPr>
              <w:t>34.00（台）</w:t>
            </w:r>
          </w:p>
        </w:tc>
        <w:tc>
          <w:tcPr>
            <w:tcW w:w="1365" w:type="dxa"/>
          </w:tcPr>
          <w:p w14:paraId="70CDE674">
            <w:pPr>
              <w:pStyle w:val="4"/>
              <w:jc w:val="center"/>
            </w:pPr>
            <w:r>
              <w:rPr>
                <w:rFonts w:ascii="仿宋_GB2312" w:hAnsi="仿宋_GB2312" w:eastAsia="仿宋_GB2312" w:cs="仿宋_GB2312"/>
              </w:rPr>
              <w:t>19,040.00</w:t>
            </w:r>
          </w:p>
        </w:tc>
        <w:tc>
          <w:tcPr>
            <w:tcW w:w="1138" w:type="dxa"/>
          </w:tcPr>
          <w:p w14:paraId="220A2BC8">
            <w:pPr>
              <w:pStyle w:val="4"/>
              <w:jc w:val="center"/>
            </w:pPr>
            <w:r>
              <w:rPr>
                <w:rFonts w:ascii="仿宋_GB2312" w:hAnsi="仿宋_GB2312" w:eastAsia="仿宋_GB2312" w:cs="仿宋_GB2312"/>
              </w:rPr>
              <w:t>总价</w:t>
            </w:r>
          </w:p>
        </w:tc>
        <w:tc>
          <w:tcPr>
            <w:tcW w:w="1934" w:type="dxa"/>
          </w:tcPr>
          <w:p w14:paraId="736908B4">
            <w:pPr>
              <w:pStyle w:val="4"/>
              <w:jc w:val="left"/>
            </w:pPr>
            <w:r>
              <w:rPr>
                <w:rFonts w:ascii="仿宋_GB2312" w:hAnsi="仿宋_GB2312" w:eastAsia="仿宋_GB2312" w:cs="仿宋_GB2312"/>
              </w:rPr>
              <w:t>无</w:t>
            </w:r>
          </w:p>
        </w:tc>
      </w:tr>
      <w:tr w14:paraId="42BB82F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4A34B44">
            <w:pPr>
              <w:pStyle w:val="4"/>
              <w:jc w:val="center"/>
            </w:pPr>
            <w:r>
              <w:rPr>
                <w:rFonts w:ascii="仿宋_GB2312" w:hAnsi="仿宋_GB2312" w:eastAsia="仿宋_GB2312" w:cs="仿宋_GB2312"/>
              </w:rPr>
              <w:t>7</w:t>
            </w:r>
          </w:p>
        </w:tc>
        <w:tc>
          <w:tcPr>
            <w:tcW w:w="1707" w:type="dxa"/>
          </w:tcPr>
          <w:p w14:paraId="2A9B27E2">
            <w:pPr>
              <w:pStyle w:val="4"/>
              <w:jc w:val="center"/>
            </w:pPr>
            <w:r>
              <w:rPr>
                <w:rFonts w:ascii="仿宋_GB2312" w:hAnsi="仿宋_GB2312" w:eastAsia="仿宋_GB2312" w:cs="仿宋_GB2312"/>
              </w:rPr>
              <w:t>8口交换机</w:t>
            </w:r>
          </w:p>
        </w:tc>
        <w:tc>
          <w:tcPr>
            <w:tcW w:w="1138" w:type="dxa"/>
          </w:tcPr>
          <w:p w14:paraId="6296BE6C">
            <w:pPr>
              <w:pStyle w:val="4"/>
              <w:jc w:val="center"/>
            </w:pPr>
            <w:r>
              <w:rPr>
                <w:rFonts w:ascii="仿宋_GB2312" w:hAnsi="仿宋_GB2312" w:eastAsia="仿宋_GB2312" w:cs="仿宋_GB2312"/>
              </w:rPr>
              <w:t>174.00（台）</w:t>
            </w:r>
          </w:p>
        </w:tc>
        <w:tc>
          <w:tcPr>
            <w:tcW w:w="1365" w:type="dxa"/>
          </w:tcPr>
          <w:p w14:paraId="5A322409">
            <w:pPr>
              <w:pStyle w:val="4"/>
              <w:jc w:val="center"/>
            </w:pPr>
            <w:r>
              <w:rPr>
                <w:rFonts w:ascii="仿宋_GB2312" w:hAnsi="仿宋_GB2312" w:eastAsia="仿宋_GB2312" w:cs="仿宋_GB2312"/>
              </w:rPr>
              <w:t>184,440.00</w:t>
            </w:r>
          </w:p>
        </w:tc>
        <w:tc>
          <w:tcPr>
            <w:tcW w:w="1138" w:type="dxa"/>
          </w:tcPr>
          <w:p w14:paraId="2B302756">
            <w:pPr>
              <w:pStyle w:val="4"/>
              <w:jc w:val="center"/>
            </w:pPr>
            <w:r>
              <w:rPr>
                <w:rFonts w:ascii="仿宋_GB2312" w:hAnsi="仿宋_GB2312" w:eastAsia="仿宋_GB2312" w:cs="仿宋_GB2312"/>
              </w:rPr>
              <w:t>总价</w:t>
            </w:r>
          </w:p>
        </w:tc>
        <w:tc>
          <w:tcPr>
            <w:tcW w:w="1934" w:type="dxa"/>
          </w:tcPr>
          <w:p w14:paraId="36487403">
            <w:pPr>
              <w:pStyle w:val="4"/>
              <w:jc w:val="left"/>
            </w:pPr>
            <w:r>
              <w:rPr>
                <w:rFonts w:ascii="仿宋_GB2312" w:hAnsi="仿宋_GB2312" w:eastAsia="仿宋_GB2312" w:cs="仿宋_GB2312"/>
              </w:rPr>
              <w:t>无</w:t>
            </w:r>
          </w:p>
        </w:tc>
      </w:tr>
      <w:tr w14:paraId="6D81B8C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A0FF158">
            <w:pPr>
              <w:pStyle w:val="4"/>
              <w:jc w:val="center"/>
            </w:pPr>
            <w:r>
              <w:rPr>
                <w:rFonts w:ascii="仿宋_GB2312" w:hAnsi="仿宋_GB2312" w:eastAsia="仿宋_GB2312" w:cs="仿宋_GB2312"/>
              </w:rPr>
              <w:t>8</w:t>
            </w:r>
          </w:p>
        </w:tc>
        <w:tc>
          <w:tcPr>
            <w:tcW w:w="1707" w:type="dxa"/>
          </w:tcPr>
          <w:p w14:paraId="00389A02">
            <w:pPr>
              <w:pStyle w:val="4"/>
              <w:jc w:val="center"/>
            </w:pPr>
            <w:r>
              <w:rPr>
                <w:rFonts w:ascii="仿宋_GB2312" w:hAnsi="仿宋_GB2312" w:eastAsia="仿宋_GB2312" w:cs="仿宋_GB2312"/>
              </w:rPr>
              <w:t>16口交换机</w:t>
            </w:r>
          </w:p>
        </w:tc>
        <w:tc>
          <w:tcPr>
            <w:tcW w:w="1138" w:type="dxa"/>
          </w:tcPr>
          <w:p w14:paraId="0407F1D7">
            <w:pPr>
              <w:pStyle w:val="4"/>
              <w:jc w:val="center"/>
            </w:pPr>
            <w:r>
              <w:rPr>
                <w:rFonts w:ascii="仿宋_GB2312" w:hAnsi="仿宋_GB2312" w:eastAsia="仿宋_GB2312" w:cs="仿宋_GB2312"/>
              </w:rPr>
              <w:t>3.00（台）</w:t>
            </w:r>
          </w:p>
        </w:tc>
        <w:tc>
          <w:tcPr>
            <w:tcW w:w="1365" w:type="dxa"/>
          </w:tcPr>
          <w:p w14:paraId="63FCD3D9">
            <w:pPr>
              <w:pStyle w:val="4"/>
              <w:jc w:val="center"/>
            </w:pPr>
            <w:r>
              <w:rPr>
                <w:rFonts w:ascii="仿宋_GB2312" w:hAnsi="仿宋_GB2312" w:eastAsia="仿宋_GB2312" w:cs="仿宋_GB2312"/>
              </w:rPr>
              <w:t>6,075.00</w:t>
            </w:r>
          </w:p>
        </w:tc>
        <w:tc>
          <w:tcPr>
            <w:tcW w:w="1138" w:type="dxa"/>
          </w:tcPr>
          <w:p w14:paraId="674A23EF">
            <w:pPr>
              <w:pStyle w:val="4"/>
              <w:jc w:val="center"/>
            </w:pPr>
            <w:r>
              <w:rPr>
                <w:rFonts w:ascii="仿宋_GB2312" w:hAnsi="仿宋_GB2312" w:eastAsia="仿宋_GB2312" w:cs="仿宋_GB2312"/>
              </w:rPr>
              <w:t>总价</w:t>
            </w:r>
          </w:p>
        </w:tc>
        <w:tc>
          <w:tcPr>
            <w:tcW w:w="1934" w:type="dxa"/>
          </w:tcPr>
          <w:p w14:paraId="22B16726">
            <w:pPr>
              <w:pStyle w:val="4"/>
              <w:jc w:val="left"/>
            </w:pPr>
            <w:r>
              <w:rPr>
                <w:rFonts w:ascii="仿宋_GB2312" w:hAnsi="仿宋_GB2312" w:eastAsia="仿宋_GB2312" w:cs="仿宋_GB2312"/>
              </w:rPr>
              <w:t>无</w:t>
            </w:r>
          </w:p>
        </w:tc>
      </w:tr>
      <w:tr w14:paraId="4172AE1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3EFDDCF">
            <w:pPr>
              <w:pStyle w:val="4"/>
              <w:jc w:val="center"/>
            </w:pPr>
            <w:r>
              <w:rPr>
                <w:rFonts w:ascii="仿宋_GB2312" w:hAnsi="仿宋_GB2312" w:eastAsia="仿宋_GB2312" w:cs="仿宋_GB2312"/>
              </w:rPr>
              <w:t>9</w:t>
            </w:r>
          </w:p>
        </w:tc>
        <w:tc>
          <w:tcPr>
            <w:tcW w:w="1707" w:type="dxa"/>
          </w:tcPr>
          <w:p w14:paraId="019B1D62">
            <w:pPr>
              <w:pStyle w:val="4"/>
              <w:jc w:val="center"/>
            </w:pPr>
            <w:r>
              <w:rPr>
                <w:rFonts w:ascii="仿宋_GB2312" w:hAnsi="仿宋_GB2312" w:eastAsia="仿宋_GB2312" w:cs="仿宋_GB2312"/>
              </w:rPr>
              <w:t>24口交换机</w:t>
            </w:r>
          </w:p>
        </w:tc>
        <w:tc>
          <w:tcPr>
            <w:tcW w:w="1138" w:type="dxa"/>
          </w:tcPr>
          <w:p w14:paraId="0F26FA6B">
            <w:pPr>
              <w:pStyle w:val="4"/>
              <w:jc w:val="center"/>
            </w:pPr>
            <w:r>
              <w:rPr>
                <w:rFonts w:ascii="仿宋_GB2312" w:hAnsi="仿宋_GB2312" w:eastAsia="仿宋_GB2312" w:cs="仿宋_GB2312"/>
              </w:rPr>
              <w:t>26.00（台）</w:t>
            </w:r>
          </w:p>
        </w:tc>
        <w:tc>
          <w:tcPr>
            <w:tcW w:w="1365" w:type="dxa"/>
          </w:tcPr>
          <w:p w14:paraId="4AEAC67B">
            <w:pPr>
              <w:pStyle w:val="4"/>
              <w:jc w:val="center"/>
            </w:pPr>
            <w:r>
              <w:rPr>
                <w:rFonts w:ascii="仿宋_GB2312" w:hAnsi="仿宋_GB2312" w:eastAsia="仿宋_GB2312" w:cs="仿宋_GB2312"/>
              </w:rPr>
              <w:t>68,120.00</w:t>
            </w:r>
          </w:p>
        </w:tc>
        <w:tc>
          <w:tcPr>
            <w:tcW w:w="1138" w:type="dxa"/>
          </w:tcPr>
          <w:p w14:paraId="04AE826E">
            <w:pPr>
              <w:pStyle w:val="4"/>
              <w:jc w:val="center"/>
            </w:pPr>
            <w:r>
              <w:rPr>
                <w:rFonts w:ascii="仿宋_GB2312" w:hAnsi="仿宋_GB2312" w:eastAsia="仿宋_GB2312" w:cs="仿宋_GB2312"/>
              </w:rPr>
              <w:t>总价</w:t>
            </w:r>
          </w:p>
        </w:tc>
        <w:tc>
          <w:tcPr>
            <w:tcW w:w="1934" w:type="dxa"/>
          </w:tcPr>
          <w:p w14:paraId="6D05AA90">
            <w:pPr>
              <w:pStyle w:val="4"/>
              <w:jc w:val="left"/>
            </w:pPr>
            <w:r>
              <w:rPr>
                <w:rFonts w:ascii="仿宋_GB2312" w:hAnsi="仿宋_GB2312" w:eastAsia="仿宋_GB2312" w:cs="仿宋_GB2312"/>
              </w:rPr>
              <w:t>无</w:t>
            </w:r>
          </w:p>
        </w:tc>
      </w:tr>
      <w:tr w14:paraId="03CE89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F210351">
            <w:pPr>
              <w:pStyle w:val="4"/>
              <w:jc w:val="center"/>
            </w:pPr>
            <w:r>
              <w:rPr>
                <w:rFonts w:ascii="仿宋_GB2312" w:hAnsi="仿宋_GB2312" w:eastAsia="仿宋_GB2312" w:cs="仿宋_GB2312"/>
              </w:rPr>
              <w:t>10</w:t>
            </w:r>
          </w:p>
        </w:tc>
        <w:tc>
          <w:tcPr>
            <w:tcW w:w="1707" w:type="dxa"/>
          </w:tcPr>
          <w:p w14:paraId="3D0205A9">
            <w:pPr>
              <w:pStyle w:val="4"/>
              <w:jc w:val="center"/>
            </w:pPr>
            <w:r>
              <w:rPr>
                <w:rFonts w:ascii="仿宋_GB2312" w:hAnsi="仿宋_GB2312" w:eastAsia="仿宋_GB2312" w:cs="仿宋_GB2312"/>
              </w:rPr>
              <w:t>24口POE交换机</w:t>
            </w:r>
          </w:p>
        </w:tc>
        <w:tc>
          <w:tcPr>
            <w:tcW w:w="1138" w:type="dxa"/>
          </w:tcPr>
          <w:p w14:paraId="7AB50234">
            <w:pPr>
              <w:pStyle w:val="4"/>
              <w:jc w:val="center"/>
            </w:pPr>
            <w:r>
              <w:rPr>
                <w:rFonts w:ascii="仿宋_GB2312" w:hAnsi="仿宋_GB2312" w:eastAsia="仿宋_GB2312" w:cs="仿宋_GB2312"/>
              </w:rPr>
              <w:t>12.00（台）</w:t>
            </w:r>
          </w:p>
        </w:tc>
        <w:tc>
          <w:tcPr>
            <w:tcW w:w="1365" w:type="dxa"/>
          </w:tcPr>
          <w:p w14:paraId="04F75A83">
            <w:pPr>
              <w:pStyle w:val="4"/>
              <w:jc w:val="center"/>
            </w:pPr>
            <w:r>
              <w:rPr>
                <w:rFonts w:ascii="仿宋_GB2312" w:hAnsi="仿宋_GB2312" w:eastAsia="仿宋_GB2312" w:cs="仿宋_GB2312"/>
              </w:rPr>
              <w:t>57,240.00</w:t>
            </w:r>
          </w:p>
        </w:tc>
        <w:tc>
          <w:tcPr>
            <w:tcW w:w="1138" w:type="dxa"/>
          </w:tcPr>
          <w:p w14:paraId="54E9E886">
            <w:pPr>
              <w:pStyle w:val="4"/>
              <w:jc w:val="center"/>
            </w:pPr>
            <w:r>
              <w:rPr>
                <w:rFonts w:ascii="仿宋_GB2312" w:hAnsi="仿宋_GB2312" w:eastAsia="仿宋_GB2312" w:cs="仿宋_GB2312"/>
              </w:rPr>
              <w:t>总价</w:t>
            </w:r>
          </w:p>
        </w:tc>
        <w:tc>
          <w:tcPr>
            <w:tcW w:w="1934" w:type="dxa"/>
          </w:tcPr>
          <w:p w14:paraId="33351E88">
            <w:pPr>
              <w:pStyle w:val="4"/>
              <w:jc w:val="left"/>
            </w:pPr>
            <w:r>
              <w:rPr>
                <w:rFonts w:ascii="仿宋_GB2312" w:hAnsi="仿宋_GB2312" w:eastAsia="仿宋_GB2312" w:cs="仿宋_GB2312"/>
              </w:rPr>
              <w:t>无</w:t>
            </w:r>
          </w:p>
        </w:tc>
      </w:tr>
      <w:tr w14:paraId="677C2E3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CBFE994">
            <w:pPr>
              <w:pStyle w:val="4"/>
              <w:jc w:val="center"/>
            </w:pPr>
            <w:r>
              <w:rPr>
                <w:rFonts w:ascii="仿宋_GB2312" w:hAnsi="仿宋_GB2312" w:eastAsia="仿宋_GB2312" w:cs="仿宋_GB2312"/>
              </w:rPr>
              <w:t>11</w:t>
            </w:r>
          </w:p>
        </w:tc>
        <w:tc>
          <w:tcPr>
            <w:tcW w:w="1707" w:type="dxa"/>
          </w:tcPr>
          <w:p w14:paraId="0582D0E0">
            <w:pPr>
              <w:pStyle w:val="4"/>
              <w:jc w:val="center"/>
            </w:pPr>
            <w:r>
              <w:rPr>
                <w:rFonts w:ascii="仿宋_GB2312" w:hAnsi="仿宋_GB2312" w:eastAsia="仿宋_GB2312" w:cs="仿宋_GB2312"/>
              </w:rPr>
              <w:t>核心侧光模块</w:t>
            </w:r>
          </w:p>
        </w:tc>
        <w:tc>
          <w:tcPr>
            <w:tcW w:w="1138" w:type="dxa"/>
          </w:tcPr>
          <w:p w14:paraId="773F4B88">
            <w:pPr>
              <w:pStyle w:val="4"/>
              <w:jc w:val="center"/>
            </w:pPr>
            <w:r>
              <w:rPr>
                <w:rFonts w:ascii="仿宋_GB2312" w:hAnsi="仿宋_GB2312" w:eastAsia="仿宋_GB2312" w:cs="仿宋_GB2312"/>
              </w:rPr>
              <w:t>29.00（个）</w:t>
            </w:r>
          </w:p>
        </w:tc>
        <w:tc>
          <w:tcPr>
            <w:tcW w:w="1365" w:type="dxa"/>
          </w:tcPr>
          <w:p w14:paraId="0A19FF1F">
            <w:pPr>
              <w:pStyle w:val="4"/>
              <w:jc w:val="center"/>
            </w:pPr>
            <w:r>
              <w:rPr>
                <w:rFonts w:ascii="仿宋_GB2312" w:hAnsi="仿宋_GB2312" w:eastAsia="仿宋_GB2312" w:cs="仿宋_GB2312"/>
              </w:rPr>
              <w:t>146,740.00</w:t>
            </w:r>
          </w:p>
        </w:tc>
        <w:tc>
          <w:tcPr>
            <w:tcW w:w="1138" w:type="dxa"/>
          </w:tcPr>
          <w:p w14:paraId="0F1C63B5">
            <w:pPr>
              <w:pStyle w:val="4"/>
              <w:jc w:val="center"/>
            </w:pPr>
            <w:r>
              <w:rPr>
                <w:rFonts w:ascii="仿宋_GB2312" w:hAnsi="仿宋_GB2312" w:eastAsia="仿宋_GB2312" w:cs="仿宋_GB2312"/>
              </w:rPr>
              <w:t>总价</w:t>
            </w:r>
          </w:p>
        </w:tc>
        <w:tc>
          <w:tcPr>
            <w:tcW w:w="1934" w:type="dxa"/>
          </w:tcPr>
          <w:p w14:paraId="5BC100B4">
            <w:pPr>
              <w:pStyle w:val="4"/>
              <w:jc w:val="left"/>
            </w:pPr>
            <w:r>
              <w:rPr>
                <w:rFonts w:ascii="仿宋_GB2312" w:hAnsi="仿宋_GB2312" w:eastAsia="仿宋_GB2312" w:cs="仿宋_GB2312"/>
              </w:rPr>
              <w:t>无</w:t>
            </w:r>
          </w:p>
        </w:tc>
      </w:tr>
      <w:tr w14:paraId="5997FC9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9AD1728">
            <w:pPr>
              <w:pStyle w:val="4"/>
              <w:jc w:val="center"/>
            </w:pPr>
            <w:r>
              <w:rPr>
                <w:rFonts w:ascii="仿宋_GB2312" w:hAnsi="仿宋_GB2312" w:eastAsia="仿宋_GB2312" w:cs="仿宋_GB2312"/>
              </w:rPr>
              <w:t>12</w:t>
            </w:r>
          </w:p>
        </w:tc>
        <w:tc>
          <w:tcPr>
            <w:tcW w:w="1707" w:type="dxa"/>
          </w:tcPr>
          <w:p w14:paraId="3C78B6B9">
            <w:pPr>
              <w:pStyle w:val="4"/>
              <w:jc w:val="center"/>
            </w:pPr>
            <w:r>
              <w:rPr>
                <w:rFonts w:ascii="仿宋_GB2312" w:hAnsi="仿宋_GB2312" w:eastAsia="仿宋_GB2312" w:cs="仿宋_GB2312"/>
              </w:rPr>
              <w:t>接入侧光模块</w:t>
            </w:r>
          </w:p>
        </w:tc>
        <w:tc>
          <w:tcPr>
            <w:tcW w:w="1138" w:type="dxa"/>
          </w:tcPr>
          <w:p w14:paraId="7247B1B5">
            <w:pPr>
              <w:pStyle w:val="4"/>
              <w:jc w:val="center"/>
            </w:pPr>
            <w:r>
              <w:rPr>
                <w:rFonts w:ascii="仿宋_GB2312" w:hAnsi="仿宋_GB2312" w:eastAsia="仿宋_GB2312" w:cs="仿宋_GB2312"/>
              </w:rPr>
              <w:t>29.00（个）</w:t>
            </w:r>
          </w:p>
        </w:tc>
        <w:tc>
          <w:tcPr>
            <w:tcW w:w="1365" w:type="dxa"/>
          </w:tcPr>
          <w:p w14:paraId="79B09695">
            <w:pPr>
              <w:pStyle w:val="4"/>
              <w:jc w:val="center"/>
            </w:pPr>
            <w:r>
              <w:rPr>
                <w:rFonts w:ascii="仿宋_GB2312" w:hAnsi="仿宋_GB2312" w:eastAsia="仿宋_GB2312" w:cs="仿宋_GB2312"/>
              </w:rPr>
              <w:t>20,300.00</w:t>
            </w:r>
          </w:p>
        </w:tc>
        <w:tc>
          <w:tcPr>
            <w:tcW w:w="1138" w:type="dxa"/>
          </w:tcPr>
          <w:p w14:paraId="76B567E3">
            <w:pPr>
              <w:pStyle w:val="4"/>
              <w:jc w:val="center"/>
            </w:pPr>
            <w:r>
              <w:rPr>
                <w:rFonts w:ascii="仿宋_GB2312" w:hAnsi="仿宋_GB2312" w:eastAsia="仿宋_GB2312" w:cs="仿宋_GB2312"/>
              </w:rPr>
              <w:t>总价</w:t>
            </w:r>
          </w:p>
        </w:tc>
        <w:tc>
          <w:tcPr>
            <w:tcW w:w="1934" w:type="dxa"/>
          </w:tcPr>
          <w:p w14:paraId="4F029E6C">
            <w:pPr>
              <w:pStyle w:val="4"/>
              <w:jc w:val="left"/>
            </w:pPr>
            <w:r>
              <w:rPr>
                <w:rFonts w:ascii="仿宋_GB2312" w:hAnsi="仿宋_GB2312" w:eastAsia="仿宋_GB2312" w:cs="仿宋_GB2312"/>
              </w:rPr>
              <w:t>无</w:t>
            </w:r>
          </w:p>
        </w:tc>
      </w:tr>
      <w:tr w14:paraId="2661791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C631423">
            <w:pPr>
              <w:pStyle w:val="4"/>
              <w:jc w:val="center"/>
            </w:pPr>
            <w:r>
              <w:rPr>
                <w:rFonts w:ascii="仿宋_GB2312" w:hAnsi="仿宋_GB2312" w:eastAsia="仿宋_GB2312" w:cs="仿宋_GB2312"/>
              </w:rPr>
              <w:t>13</w:t>
            </w:r>
          </w:p>
        </w:tc>
        <w:tc>
          <w:tcPr>
            <w:tcW w:w="1707" w:type="dxa"/>
          </w:tcPr>
          <w:p w14:paraId="556E924D">
            <w:pPr>
              <w:pStyle w:val="4"/>
              <w:jc w:val="center"/>
            </w:pPr>
            <w:r>
              <w:rPr>
                <w:rFonts w:ascii="仿宋_GB2312" w:hAnsi="仿宋_GB2312" w:eastAsia="仿宋_GB2312" w:cs="仿宋_GB2312"/>
              </w:rPr>
              <w:t>万兆多模光模块</w:t>
            </w:r>
          </w:p>
        </w:tc>
        <w:tc>
          <w:tcPr>
            <w:tcW w:w="1138" w:type="dxa"/>
          </w:tcPr>
          <w:p w14:paraId="67E35EB1">
            <w:pPr>
              <w:pStyle w:val="4"/>
              <w:jc w:val="center"/>
            </w:pPr>
            <w:r>
              <w:rPr>
                <w:rFonts w:ascii="仿宋_GB2312" w:hAnsi="仿宋_GB2312" w:eastAsia="仿宋_GB2312" w:cs="仿宋_GB2312"/>
              </w:rPr>
              <w:t>12.00（个）</w:t>
            </w:r>
          </w:p>
        </w:tc>
        <w:tc>
          <w:tcPr>
            <w:tcW w:w="1365" w:type="dxa"/>
          </w:tcPr>
          <w:p w14:paraId="36B8C3FB">
            <w:pPr>
              <w:pStyle w:val="4"/>
              <w:jc w:val="center"/>
            </w:pPr>
            <w:r>
              <w:rPr>
                <w:rFonts w:ascii="仿宋_GB2312" w:hAnsi="仿宋_GB2312" w:eastAsia="仿宋_GB2312" w:cs="仿宋_GB2312"/>
              </w:rPr>
              <w:t>6,000.00</w:t>
            </w:r>
          </w:p>
        </w:tc>
        <w:tc>
          <w:tcPr>
            <w:tcW w:w="1138" w:type="dxa"/>
          </w:tcPr>
          <w:p w14:paraId="26181D1A">
            <w:pPr>
              <w:pStyle w:val="4"/>
              <w:jc w:val="center"/>
            </w:pPr>
            <w:r>
              <w:rPr>
                <w:rFonts w:ascii="仿宋_GB2312" w:hAnsi="仿宋_GB2312" w:eastAsia="仿宋_GB2312" w:cs="仿宋_GB2312"/>
              </w:rPr>
              <w:t>总价</w:t>
            </w:r>
          </w:p>
        </w:tc>
        <w:tc>
          <w:tcPr>
            <w:tcW w:w="1934" w:type="dxa"/>
          </w:tcPr>
          <w:p w14:paraId="183D7939">
            <w:pPr>
              <w:pStyle w:val="4"/>
              <w:jc w:val="left"/>
            </w:pPr>
            <w:r>
              <w:rPr>
                <w:rFonts w:ascii="仿宋_GB2312" w:hAnsi="仿宋_GB2312" w:eastAsia="仿宋_GB2312" w:cs="仿宋_GB2312"/>
              </w:rPr>
              <w:t>无</w:t>
            </w:r>
          </w:p>
        </w:tc>
      </w:tr>
      <w:tr w14:paraId="47129E2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F18FB35">
            <w:pPr>
              <w:pStyle w:val="4"/>
              <w:jc w:val="center"/>
            </w:pPr>
            <w:r>
              <w:rPr>
                <w:rFonts w:ascii="仿宋_GB2312" w:hAnsi="仿宋_GB2312" w:eastAsia="仿宋_GB2312" w:cs="仿宋_GB2312"/>
              </w:rPr>
              <w:t>14</w:t>
            </w:r>
          </w:p>
        </w:tc>
        <w:tc>
          <w:tcPr>
            <w:tcW w:w="1707" w:type="dxa"/>
          </w:tcPr>
          <w:p w14:paraId="3F666B21">
            <w:pPr>
              <w:pStyle w:val="4"/>
              <w:jc w:val="center"/>
            </w:pPr>
            <w:r>
              <w:rPr>
                <w:rFonts w:ascii="仿宋_GB2312" w:hAnsi="仿宋_GB2312" w:eastAsia="仿宋_GB2312" w:cs="仿宋_GB2312"/>
              </w:rPr>
              <w:t>千兆单模光模块</w:t>
            </w:r>
          </w:p>
        </w:tc>
        <w:tc>
          <w:tcPr>
            <w:tcW w:w="1138" w:type="dxa"/>
          </w:tcPr>
          <w:p w14:paraId="396EA800">
            <w:pPr>
              <w:pStyle w:val="4"/>
              <w:jc w:val="center"/>
            </w:pPr>
            <w:r>
              <w:rPr>
                <w:rFonts w:ascii="仿宋_GB2312" w:hAnsi="仿宋_GB2312" w:eastAsia="仿宋_GB2312" w:cs="仿宋_GB2312"/>
              </w:rPr>
              <w:t>26.00（个）</w:t>
            </w:r>
          </w:p>
        </w:tc>
        <w:tc>
          <w:tcPr>
            <w:tcW w:w="1365" w:type="dxa"/>
          </w:tcPr>
          <w:p w14:paraId="46A36343">
            <w:pPr>
              <w:pStyle w:val="4"/>
              <w:jc w:val="center"/>
            </w:pPr>
            <w:r>
              <w:rPr>
                <w:rFonts w:ascii="仿宋_GB2312" w:hAnsi="仿宋_GB2312" w:eastAsia="仿宋_GB2312" w:cs="仿宋_GB2312"/>
              </w:rPr>
              <w:t>4,810.00</w:t>
            </w:r>
          </w:p>
        </w:tc>
        <w:tc>
          <w:tcPr>
            <w:tcW w:w="1138" w:type="dxa"/>
          </w:tcPr>
          <w:p w14:paraId="40F332D5">
            <w:pPr>
              <w:pStyle w:val="4"/>
              <w:jc w:val="center"/>
            </w:pPr>
            <w:r>
              <w:rPr>
                <w:rFonts w:ascii="仿宋_GB2312" w:hAnsi="仿宋_GB2312" w:eastAsia="仿宋_GB2312" w:cs="仿宋_GB2312"/>
              </w:rPr>
              <w:t>总价</w:t>
            </w:r>
          </w:p>
        </w:tc>
        <w:tc>
          <w:tcPr>
            <w:tcW w:w="1934" w:type="dxa"/>
          </w:tcPr>
          <w:p w14:paraId="6D2DBC30">
            <w:pPr>
              <w:pStyle w:val="4"/>
              <w:jc w:val="left"/>
            </w:pPr>
            <w:r>
              <w:rPr>
                <w:rFonts w:ascii="仿宋_GB2312" w:hAnsi="仿宋_GB2312" w:eastAsia="仿宋_GB2312" w:cs="仿宋_GB2312"/>
              </w:rPr>
              <w:t>无</w:t>
            </w:r>
          </w:p>
        </w:tc>
      </w:tr>
      <w:tr w14:paraId="2398BA0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14FEE0F">
            <w:pPr>
              <w:pStyle w:val="4"/>
              <w:jc w:val="center"/>
            </w:pPr>
            <w:r>
              <w:rPr>
                <w:rFonts w:ascii="仿宋_GB2312" w:hAnsi="仿宋_GB2312" w:eastAsia="仿宋_GB2312" w:cs="仿宋_GB2312"/>
              </w:rPr>
              <w:t>15</w:t>
            </w:r>
          </w:p>
        </w:tc>
        <w:tc>
          <w:tcPr>
            <w:tcW w:w="1707" w:type="dxa"/>
          </w:tcPr>
          <w:p w14:paraId="3BAA96D0">
            <w:pPr>
              <w:pStyle w:val="4"/>
              <w:jc w:val="center"/>
            </w:pPr>
            <w:r>
              <w:rPr>
                <w:rFonts w:ascii="仿宋_GB2312" w:hAnsi="仿宋_GB2312" w:eastAsia="仿宋_GB2312" w:cs="仿宋_GB2312"/>
              </w:rPr>
              <w:t>无线AP</w:t>
            </w:r>
          </w:p>
        </w:tc>
        <w:tc>
          <w:tcPr>
            <w:tcW w:w="1138" w:type="dxa"/>
          </w:tcPr>
          <w:p w14:paraId="5B66E31B">
            <w:pPr>
              <w:pStyle w:val="4"/>
              <w:jc w:val="center"/>
            </w:pPr>
            <w:r>
              <w:rPr>
                <w:rFonts w:ascii="仿宋_GB2312" w:hAnsi="仿宋_GB2312" w:eastAsia="仿宋_GB2312" w:cs="仿宋_GB2312"/>
              </w:rPr>
              <w:t>29.00（台）</w:t>
            </w:r>
          </w:p>
        </w:tc>
        <w:tc>
          <w:tcPr>
            <w:tcW w:w="1365" w:type="dxa"/>
          </w:tcPr>
          <w:p w14:paraId="0B465692">
            <w:pPr>
              <w:pStyle w:val="4"/>
              <w:jc w:val="center"/>
            </w:pPr>
            <w:r>
              <w:rPr>
                <w:rFonts w:ascii="仿宋_GB2312" w:hAnsi="仿宋_GB2312" w:eastAsia="仿宋_GB2312" w:cs="仿宋_GB2312"/>
              </w:rPr>
              <w:t>34,800.00</w:t>
            </w:r>
          </w:p>
        </w:tc>
        <w:tc>
          <w:tcPr>
            <w:tcW w:w="1138" w:type="dxa"/>
          </w:tcPr>
          <w:p w14:paraId="7902556E">
            <w:pPr>
              <w:pStyle w:val="4"/>
              <w:jc w:val="center"/>
            </w:pPr>
            <w:r>
              <w:rPr>
                <w:rFonts w:ascii="仿宋_GB2312" w:hAnsi="仿宋_GB2312" w:eastAsia="仿宋_GB2312" w:cs="仿宋_GB2312"/>
              </w:rPr>
              <w:t>总价</w:t>
            </w:r>
          </w:p>
        </w:tc>
        <w:tc>
          <w:tcPr>
            <w:tcW w:w="1934" w:type="dxa"/>
          </w:tcPr>
          <w:p w14:paraId="6C83B382">
            <w:pPr>
              <w:pStyle w:val="4"/>
              <w:jc w:val="left"/>
            </w:pPr>
            <w:r>
              <w:rPr>
                <w:rFonts w:ascii="仿宋_GB2312" w:hAnsi="仿宋_GB2312" w:eastAsia="仿宋_GB2312" w:cs="仿宋_GB2312"/>
              </w:rPr>
              <w:t>无</w:t>
            </w:r>
          </w:p>
        </w:tc>
      </w:tr>
      <w:tr w14:paraId="4BAD0C7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429D481">
            <w:pPr>
              <w:pStyle w:val="4"/>
              <w:jc w:val="center"/>
            </w:pPr>
            <w:r>
              <w:rPr>
                <w:rFonts w:ascii="仿宋_GB2312" w:hAnsi="仿宋_GB2312" w:eastAsia="仿宋_GB2312" w:cs="仿宋_GB2312"/>
              </w:rPr>
              <w:t>16</w:t>
            </w:r>
          </w:p>
        </w:tc>
        <w:tc>
          <w:tcPr>
            <w:tcW w:w="1707" w:type="dxa"/>
          </w:tcPr>
          <w:p w14:paraId="7E3FB2F9">
            <w:pPr>
              <w:pStyle w:val="4"/>
              <w:jc w:val="center"/>
            </w:pPr>
            <w:r>
              <w:rPr>
                <w:rFonts w:ascii="仿宋_GB2312" w:hAnsi="仿宋_GB2312" w:eastAsia="仿宋_GB2312" w:cs="仿宋_GB2312"/>
              </w:rPr>
              <w:t>墙面无线AP</w:t>
            </w:r>
          </w:p>
        </w:tc>
        <w:tc>
          <w:tcPr>
            <w:tcW w:w="1138" w:type="dxa"/>
          </w:tcPr>
          <w:p w14:paraId="28EE506A">
            <w:pPr>
              <w:pStyle w:val="4"/>
              <w:jc w:val="center"/>
            </w:pPr>
            <w:r>
              <w:rPr>
                <w:rFonts w:ascii="仿宋_GB2312" w:hAnsi="仿宋_GB2312" w:eastAsia="仿宋_GB2312" w:cs="仿宋_GB2312"/>
              </w:rPr>
              <w:t>97.00（台）</w:t>
            </w:r>
          </w:p>
        </w:tc>
        <w:tc>
          <w:tcPr>
            <w:tcW w:w="1365" w:type="dxa"/>
          </w:tcPr>
          <w:p w14:paraId="482EFF41">
            <w:pPr>
              <w:pStyle w:val="4"/>
              <w:jc w:val="center"/>
            </w:pPr>
            <w:r>
              <w:rPr>
                <w:rFonts w:ascii="仿宋_GB2312" w:hAnsi="仿宋_GB2312" w:eastAsia="仿宋_GB2312" w:cs="仿宋_GB2312"/>
              </w:rPr>
              <w:t>97,000.00</w:t>
            </w:r>
          </w:p>
        </w:tc>
        <w:tc>
          <w:tcPr>
            <w:tcW w:w="1138" w:type="dxa"/>
          </w:tcPr>
          <w:p w14:paraId="3F222008">
            <w:pPr>
              <w:pStyle w:val="4"/>
              <w:jc w:val="center"/>
            </w:pPr>
            <w:r>
              <w:rPr>
                <w:rFonts w:ascii="仿宋_GB2312" w:hAnsi="仿宋_GB2312" w:eastAsia="仿宋_GB2312" w:cs="仿宋_GB2312"/>
              </w:rPr>
              <w:t>总价</w:t>
            </w:r>
          </w:p>
        </w:tc>
        <w:tc>
          <w:tcPr>
            <w:tcW w:w="1934" w:type="dxa"/>
          </w:tcPr>
          <w:p w14:paraId="74E50D14">
            <w:pPr>
              <w:pStyle w:val="4"/>
              <w:jc w:val="left"/>
            </w:pPr>
            <w:r>
              <w:rPr>
                <w:rFonts w:ascii="仿宋_GB2312" w:hAnsi="仿宋_GB2312" w:eastAsia="仿宋_GB2312" w:cs="仿宋_GB2312"/>
              </w:rPr>
              <w:t>无</w:t>
            </w:r>
          </w:p>
        </w:tc>
      </w:tr>
      <w:tr w14:paraId="10B4501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53E6B96">
            <w:pPr>
              <w:pStyle w:val="4"/>
              <w:jc w:val="center"/>
            </w:pPr>
            <w:r>
              <w:rPr>
                <w:rFonts w:ascii="仿宋_GB2312" w:hAnsi="仿宋_GB2312" w:eastAsia="仿宋_GB2312" w:cs="仿宋_GB2312"/>
              </w:rPr>
              <w:t>17</w:t>
            </w:r>
          </w:p>
        </w:tc>
        <w:tc>
          <w:tcPr>
            <w:tcW w:w="1707" w:type="dxa"/>
          </w:tcPr>
          <w:p w14:paraId="6542BF67">
            <w:pPr>
              <w:pStyle w:val="4"/>
              <w:jc w:val="center"/>
            </w:pPr>
            <w:r>
              <w:rPr>
                <w:rFonts w:ascii="仿宋_GB2312" w:hAnsi="仿宋_GB2312" w:eastAsia="仿宋_GB2312" w:cs="仿宋_GB2312"/>
              </w:rPr>
              <w:t>高密AP</w:t>
            </w:r>
          </w:p>
        </w:tc>
        <w:tc>
          <w:tcPr>
            <w:tcW w:w="1138" w:type="dxa"/>
          </w:tcPr>
          <w:p w14:paraId="15760DC7">
            <w:pPr>
              <w:pStyle w:val="4"/>
              <w:jc w:val="center"/>
            </w:pPr>
            <w:r>
              <w:rPr>
                <w:rFonts w:ascii="仿宋_GB2312" w:hAnsi="仿宋_GB2312" w:eastAsia="仿宋_GB2312" w:cs="仿宋_GB2312"/>
              </w:rPr>
              <w:t>13.00（台）</w:t>
            </w:r>
          </w:p>
        </w:tc>
        <w:tc>
          <w:tcPr>
            <w:tcW w:w="1365" w:type="dxa"/>
          </w:tcPr>
          <w:p w14:paraId="12A42B9B">
            <w:pPr>
              <w:pStyle w:val="4"/>
              <w:jc w:val="center"/>
            </w:pPr>
            <w:r>
              <w:rPr>
                <w:rFonts w:ascii="仿宋_GB2312" w:hAnsi="仿宋_GB2312" w:eastAsia="仿宋_GB2312" w:cs="仿宋_GB2312"/>
              </w:rPr>
              <w:t>39,520.00</w:t>
            </w:r>
          </w:p>
        </w:tc>
        <w:tc>
          <w:tcPr>
            <w:tcW w:w="1138" w:type="dxa"/>
          </w:tcPr>
          <w:p w14:paraId="2BFD3D21">
            <w:pPr>
              <w:pStyle w:val="4"/>
              <w:jc w:val="center"/>
            </w:pPr>
            <w:r>
              <w:rPr>
                <w:rFonts w:ascii="仿宋_GB2312" w:hAnsi="仿宋_GB2312" w:eastAsia="仿宋_GB2312" w:cs="仿宋_GB2312"/>
              </w:rPr>
              <w:t>总价</w:t>
            </w:r>
          </w:p>
        </w:tc>
        <w:tc>
          <w:tcPr>
            <w:tcW w:w="1934" w:type="dxa"/>
          </w:tcPr>
          <w:p w14:paraId="10FA5167">
            <w:pPr>
              <w:pStyle w:val="4"/>
              <w:jc w:val="left"/>
            </w:pPr>
            <w:r>
              <w:rPr>
                <w:rFonts w:ascii="仿宋_GB2312" w:hAnsi="仿宋_GB2312" w:eastAsia="仿宋_GB2312" w:cs="仿宋_GB2312"/>
              </w:rPr>
              <w:t>无</w:t>
            </w:r>
          </w:p>
        </w:tc>
      </w:tr>
      <w:tr w14:paraId="093C770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12DB0B3">
            <w:pPr>
              <w:pStyle w:val="4"/>
              <w:jc w:val="center"/>
            </w:pPr>
            <w:r>
              <w:rPr>
                <w:rFonts w:ascii="仿宋_GB2312" w:hAnsi="仿宋_GB2312" w:eastAsia="仿宋_GB2312" w:cs="仿宋_GB2312"/>
              </w:rPr>
              <w:t>18</w:t>
            </w:r>
          </w:p>
        </w:tc>
        <w:tc>
          <w:tcPr>
            <w:tcW w:w="1707" w:type="dxa"/>
          </w:tcPr>
          <w:p w14:paraId="731E84DF">
            <w:pPr>
              <w:pStyle w:val="4"/>
              <w:jc w:val="center"/>
            </w:pPr>
            <w:r>
              <w:rPr>
                <w:rFonts w:ascii="仿宋_GB2312" w:hAnsi="仿宋_GB2312" w:eastAsia="仿宋_GB2312" w:cs="仿宋_GB2312"/>
              </w:rPr>
              <w:t>室外AP</w:t>
            </w:r>
          </w:p>
        </w:tc>
        <w:tc>
          <w:tcPr>
            <w:tcW w:w="1138" w:type="dxa"/>
          </w:tcPr>
          <w:p w14:paraId="465B4E3C">
            <w:pPr>
              <w:pStyle w:val="4"/>
              <w:jc w:val="center"/>
            </w:pPr>
            <w:r>
              <w:rPr>
                <w:rFonts w:ascii="仿宋_GB2312" w:hAnsi="仿宋_GB2312" w:eastAsia="仿宋_GB2312" w:cs="仿宋_GB2312"/>
              </w:rPr>
              <w:t>9.00（台）</w:t>
            </w:r>
          </w:p>
        </w:tc>
        <w:tc>
          <w:tcPr>
            <w:tcW w:w="1365" w:type="dxa"/>
          </w:tcPr>
          <w:p w14:paraId="03811BDA">
            <w:pPr>
              <w:pStyle w:val="4"/>
              <w:jc w:val="center"/>
            </w:pPr>
            <w:r>
              <w:rPr>
                <w:rFonts w:ascii="仿宋_GB2312" w:hAnsi="仿宋_GB2312" w:eastAsia="仿宋_GB2312" w:cs="仿宋_GB2312"/>
              </w:rPr>
              <w:t>31,500.00</w:t>
            </w:r>
          </w:p>
        </w:tc>
        <w:tc>
          <w:tcPr>
            <w:tcW w:w="1138" w:type="dxa"/>
          </w:tcPr>
          <w:p w14:paraId="4F06CBD9">
            <w:pPr>
              <w:pStyle w:val="4"/>
              <w:jc w:val="center"/>
            </w:pPr>
            <w:r>
              <w:rPr>
                <w:rFonts w:ascii="仿宋_GB2312" w:hAnsi="仿宋_GB2312" w:eastAsia="仿宋_GB2312" w:cs="仿宋_GB2312"/>
              </w:rPr>
              <w:t>总价</w:t>
            </w:r>
          </w:p>
        </w:tc>
        <w:tc>
          <w:tcPr>
            <w:tcW w:w="1934" w:type="dxa"/>
          </w:tcPr>
          <w:p w14:paraId="353AB43B">
            <w:pPr>
              <w:pStyle w:val="4"/>
              <w:jc w:val="left"/>
            </w:pPr>
            <w:r>
              <w:rPr>
                <w:rFonts w:ascii="仿宋_GB2312" w:hAnsi="仿宋_GB2312" w:eastAsia="仿宋_GB2312" w:cs="仿宋_GB2312"/>
              </w:rPr>
              <w:t>无</w:t>
            </w:r>
          </w:p>
        </w:tc>
      </w:tr>
      <w:tr w14:paraId="156F0DD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0A7C684">
            <w:pPr>
              <w:pStyle w:val="4"/>
              <w:jc w:val="center"/>
            </w:pPr>
            <w:r>
              <w:rPr>
                <w:rFonts w:ascii="仿宋_GB2312" w:hAnsi="仿宋_GB2312" w:eastAsia="仿宋_GB2312" w:cs="仿宋_GB2312"/>
              </w:rPr>
              <w:t>19</w:t>
            </w:r>
          </w:p>
        </w:tc>
        <w:tc>
          <w:tcPr>
            <w:tcW w:w="1707" w:type="dxa"/>
          </w:tcPr>
          <w:p w14:paraId="103AC3EF">
            <w:pPr>
              <w:pStyle w:val="4"/>
              <w:jc w:val="center"/>
            </w:pPr>
            <w:r>
              <w:rPr>
                <w:rFonts w:ascii="仿宋_GB2312" w:hAnsi="仿宋_GB2312" w:eastAsia="仿宋_GB2312" w:cs="仿宋_GB2312"/>
              </w:rPr>
              <w:t>机柜</w:t>
            </w:r>
          </w:p>
        </w:tc>
        <w:tc>
          <w:tcPr>
            <w:tcW w:w="1138" w:type="dxa"/>
          </w:tcPr>
          <w:p w14:paraId="6FD5555D">
            <w:pPr>
              <w:pStyle w:val="4"/>
              <w:jc w:val="center"/>
            </w:pPr>
            <w:r>
              <w:rPr>
                <w:rFonts w:ascii="仿宋_GB2312" w:hAnsi="仿宋_GB2312" w:eastAsia="仿宋_GB2312" w:cs="仿宋_GB2312"/>
              </w:rPr>
              <w:t>2.00（个）</w:t>
            </w:r>
          </w:p>
        </w:tc>
        <w:tc>
          <w:tcPr>
            <w:tcW w:w="1365" w:type="dxa"/>
          </w:tcPr>
          <w:p w14:paraId="1D3EE716">
            <w:pPr>
              <w:pStyle w:val="4"/>
              <w:jc w:val="center"/>
            </w:pPr>
            <w:r>
              <w:rPr>
                <w:rFonts w:ascii="仿宋_GB2312" w:hAnsi="仿宋_GB2312" w:eastAsia="仿宋_GB2312" w:cs="仿宋_GB2312"/>
              </w:rPr>
              <w:t>3,600.00</w:t>
            </w:r>
          </w:p>
        </w:tc>
        <w:tc>
          <w:tcPr>
            <w:tcW w:w="1138" w:type="dxa"/>
          </w:tcPr>
          <w:p w14:paraId="0587E268">
            <w:pPr>
              <w:pStyle w:val="4"/>
              <w:jc w:val="center"/>
            </w:pPr>
            <w:r>
              <w:rPr>
                <w:rFonts w:ascii="仿宋_GB2312" w:hAnsi="仿宋_GB2312" w:eastAsia="仿宋_GB2312" w:cs="仿宋_GB2312"/>
              </w:rPr>
              <w:t>总价</w:t>
            </w:r>
          </w:p>
        </w:tc>
        <w:tc>
          <w:tcPr>
            <w:tcW w:w="1934" w:type="dxa"/>
          </w:tcPr>
          <w:p w14:paraId="1493F3E0">
            <w:pPr>
              <w:pStyle w:val="4"/>
              <w:jc w:val="left"/>
            </w:pPr>
            <w:r>
              <w:rPr>
                <w:rFonts w:ascii="仿宋_GB2312" w:hAnsi="仿宋_GB2312" w:eastAsia="仿宋_GB2312" w:cs="仿宋_GB2312"/>
              </w:rPr>
              <w:t>无</w:t>
            </w:r>
          </w:p>
        </w:tc>
      </w:tr>
      <w:tr w14:paraId="7041F4F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2549E3D">
            <w:pPr>
              <w:pStyle w:val="4"/>
              <w:jc w:val="center"/>
            </w:pPr>
            <w:r>
              <w:rPr>
                <w:rFonts w:ascii="仿宋_GB2312" w:hAnsi="仿宋_GB2312" w:eastAsia="仿宋_GB2312" w:cs="仿宋_GB2312"/>
              </w:rPr>
              <w:t>20</w:t>
            </w:r>
          </w:p>
        </w:tc>
        <w:tc>
          <w:tcPr>
            <w:tcW w:w="1707" w:type="dxa"/>
          </w:tcPr>
          <w:p w14:paraId="41949F92">
            <w:pPr>
              <w:pStyle w:val="4"/>
              <w:jc w:val="center"/>
            </w:pPr>
            <w:r>
              <w:rPr>
                <w:rFonts w:ascii="仿宋_GB2312" w:hAnsi="仿宋_GB2312" w:eastAsia="仿宋_GB2312" w:cs="仿宋_GB2312"/>
              </w:rPr>
              <w:t>墙柜1</w:t>
            </w:r>
          </w:p>
        </w:tc>
        <w:tc>
          <w:tcPr>
            <w:tcW w:w="1138" w:type="dxa"/>
          </w:tcPr>
          <w:p w14:paraId="2FE83CF9">
            <w:pPr>
              <w:pStyle w:val="4"/>
              <w:jc w:val="center"/>
            </w:pPr>
            <w:r>
              <w:rPr>
                <w:rFonts w:ascii="仿宋_GB2312" w:hAnsi="仿宋_GB2312" w:eastAsia="仿宋_GB2312" w:cs="仿宋_GB2312"/>
              </w:rPr>
              <w:t>11.00（台）</w:t>
            </w:r>
          </w:p>
        </w:tc>
        <w:tc>
          <w:tcPr>
            <w:tcW w:w="1365" w:type="dxa"/>
          </w:tcPr>
          <w:p w14:paraId="028F88ED">
            <w:pPr>
              <w:pStyle w:val="4"/>
              <w:jc w:val="center"/>
            </w:pPr>
            <w:r>
              <w:rPr>
                <w:rFonts w:ascii="仿宋_GB2312" w:hAnsi="仿宋_GB2312" w:eastAsia="仿宋_GB2312" w:cs="仿宋_GB2312"/>
              </w:rPr>
              <w:t>4,950.00</w:t>
            </w:r>
          </w:p>
        </w:tc>
        <w:tc>
          <w:tcPr>
            <w:tcW w:w="1138" w:type="dxa"/>
          </w:tcPr>
          <w:p w14:paraId="689D758D">
            <w:pPr>
              <w:pStyle w:val="4"/>
              <w:jc w:val="center"/>
            </w:pPr>
            <w:r>
              <w:rPr>
                <w:rFonts w:ascii="仿宋_GB2312" w:hAnsi="仿宋_GB2312" w:eastAsia="仿宋_GB2312" w:cs="仿宋_GB2312"/>
              </w:rPr>
              <w:t>总价</w:t>
            </w:r>
          </w:p>
        </w:tc>
        <w:tc>
          <w:tcPr>
            <w:tcW w:w="1934" w:type="dxa"/>
          </w:tcPr>
          <w:p w14:paraId="697FEC62">
            <w:pPr>
              <w:pStyle w:val="4"/>
              <w:jc w:val="left"/>
            </w:pPr>
            <w:r>
              <w:rPr>
                <w:rFonts w:ascii="仿宋_GB2312" w:hAnsi="仿宋_GB2312" w:eastAsia="仿宋_GB2312" w:cs="仿宋_GB2312"/>
              </w:rPr>
              <w:t>无</w:t>
            </w:r>
          </w:p>
        </w:tc>
      </w:tr>
      <w:tr w14:paraId="72A52C1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F32C8A7">
            <w:pPr>
              <w:pStyle w:val="4"/>
              <w:jc w:val="center"/>
            </w:pPr>
            <w:r>
              <w:rPr>
                <w:rFonts w:ascii="仿宋_GB2312" w:hAnsi="仿宋_GB2312" w:eastAsia="仿宋_GB2312" w:cs="仿宋_GB2312"/>
              </w:rPr>
              <w:t>21</w:t>
            </w:r>
          </w:p>
        </w:tc>
        <w:tc>
          <w:tcPr>
            <w:tcW w:w="1707" w:type="dxa"/>
          </w:tcPr>
          <w:p w14:paraId="0D5D4DBC">
            <w:pPr>
              <w:pStyle w:val="4"/>
              <w:jc w:val="center"/>
            </w:pPr>
            <w:r>
              <w:rPr>
                <w:rFonts w:ascii="仿宋_GB2312" w:hAnsi="仿宋_GB2312" w:eastAsia="仿宋_GB2312" w:cs="仿宋_GB2312"/>
              </w:rPr>
              <w:t>墙柜2</w:t>
            </w:r>
          </w:p>
        </w:tc>
        <w:tc>
          <w:tcPr>
            <w:tcW w:w="1138" w:type="dxa"/>
          </w:tcPr>
          <w:p w14:paraId="6460E8A2">
            <w:pPr>
              <w:pStyle w:val="4"/>
              <w:jc w:val="center"/>
            </w:pPr>
            <w:r>
              <w:rPr>
                <w:rFonts w:ascii="仿宋_GB2312" w:hAnsi="仿宋_GB2312" w:eastAsia="仿宋_GB2312" w:cs="仿宋_GB2312"/>
              </w:rPr>
              <w:t>3.00（个）</w:t>
            </w:r>
          </w:p>
        </w:tc>
        <w:tc>
          <w:tcPr>
            <w:tcW w:w="1365" w:type="dxa"/>
          </w:tcPr>
          <w:p w14:paraId="42948130">
            <w:pPr>
              <w:pStyle w:val="4"/>
              <w:jc w:val="center"/>
            </w:pPr>
            <w:r>
              <w:rPr>
                <w:rFonts w:ascii="仿宋_GB2312" w:hAnsi="仿宋_GB2312" w:eastAsia="仿宋_GB2312" w:cs="仿宋_GB2312"/>
              </w:rPr>
              <w:t>1,500.00</w:t>
            </w:r>
          </w:p>
        </w:tc>
        <w:tc>
          <w:tcPr>
            <w:tcW w:w="1138" w:type="dxa"/>
          </w:tcPr>
          <w:p w14:paraId="1DF4CC9A">
            <w:pPr>
              <w:pStyle w:val="4"/>
              <w:jc w:val="center"/>
            </w:pPr>
            <w:r>
              <w:rPr>
                <w:rFonts w:ascii="仿宋_GB2312" w:hAnsi="仿宋_GB2312" w:eastAsia="仿宋_GB2312" w:cs="仿宋_GB2312"/>
              </w:rPr>
              <w:t>总价</w:t>
            </w:r>
          </w:p>
        </w:tc>
        <w:tc>
          <w:tcPr>
            <w:tcW w:w="1934" w:type="dxa"/>
          </w:tcPr>
          <w:p w14:paraId="26D1C09F">
            <w:pPr>
              <w:pStyle w:val="4"/>
              <w:jc w:val="left"/>
            </w:pPr>
            <w:r>
              <w:rPr>
                <w:rFonts w:ascii="仿宋_GB2312" w:hAnsi="仿宋_GB2312" w:eastAsia="仿宋_GB2312" w:cs="仿宋_GB2312"/>
              </w:rPr>
              <w:t>无</w:t>
            </w:r>
          </w:p>
        </w:tc>
      </w:tr>
      <w:tr w14:paraId="0994475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761100D">
            <w:pPr>
              <w:pStyle w:val="4"/>
              <w:jc w:val="center"/>
            </w:pPr>
            <w:r>
              <w:rPr>
                <w:rFonts w:ascii="仿宋_GB2312" w:hAnsi="仿宋_GB2312" w:eastAsia="仿宋_GB2312" w:cs="仿宋_GB2312"/>
              </w:rPr>
              <w:t>22</w:t>
            </w:r>
          </w:p>
        </w:tc>
        <w:tc>
          <w:tcPr>
            <w:tcW w:w="1707" w:type="dxa"/>
          </w:tcPr>
          <w:p w14:paraId="78F7A165">
            <w:pPr>
              <w:pStyle w:val="4"/>
              <w:jc w:val="center"/>
            </w:pPr>
            <w:r>
              <w:rPr>
                <w:rFonts w:ascii="仿宋_GB2312" w:hAnsi="仿宋_GB2312" w:eastAsia="仿宋_GB2312" w:cs="仿宋_GB2312"/>
              </w:rPr>
              <w:t>墙柜3</w:t>
            </w:r>
          </w:p>
        </w:tc>
        <w:tc>
          <w:tcPr>
            <w:tcW w:w="1138" w:type="dxa"/>
          </w:tcPr>
          <w:p w14:paraId="62F616FF">
            <w:pPr>
              <w:pStyle w:val="4"/>
              <w:jc w:val="center"/>
            </w:pPr>
            <w:r>
              <w:rPr>
                <w:rFonts w:ascii="仿宋_GB2312" w:hAnsi="仿宋_GB2312" w:eastAsia="仿宋_GB2312" w:cs="仿宋_GB2312"/>
              </w:rPr>
              <w:t>5.00（个）</w:t>
            </w:r>
          </w:p>
        </w:tc>
        <w:tc>
          <w:tcPr>
            <w:tcW w:w="1365" w:type="dxa"/>
          </w:tcPr>
          <w:p w14:paraId="4CFEFF7B">
            <w:pPr>
              <w:pStyle w:val="4"/>
              <w:jc w:val="center"/>
            </w:pPr>
            <w:r>
              <w:rPr>
                <w:rFonts w:ascii="仿宋_GB2312" w:hAnsi="仿宋_GB2312" w:eastAsia="仿宋_GB2312" w:cs="仿宋_GB2312"/>
              </w:rPr>
              <w:t>2,750.00</w:t>
            </w:r>
          </w:p>
        </w:tc>
        <w:tc>
          <w:tcPr>
            <w:tcW w:w="1138" w:type="dxa"/>
          </w:tcPr>
          <w:p w14:paraId="58BEADE3">
            <w:pPr>
              <w:pStyle w:val="4"/>
              <w:jc w:val="center"/>
            </w:pPr>
            <w:r>
              <w:rPr>
                <w:rFonts w:ascii="仿宋_GB2312" w:hAnsi="仿宋_GB2312" w:eastAsia="仿宋_GB2312" w:cs="仿宋_GB2312"/>
              </w:rPr>
              <w:t>总价</w:t>
            </w:r>
          </w:p>
        </w:tc>
        <w:tc>
          <w:tcPr>
            <w:tcW w:w="1934" w:type="dxa"/>
          </w:tcPr>
          <w:p w14:paraId="3DFD6D6A">
            <w:pPr>
              <w:pStyle w:val="4"/>
              <w:jc w:val="left"/>
            </w:pPr>
            <w:r>
              <w:rPr>
                <w:rFonts w:ascii="仿宋_GB2312" w:hAnsi="仿宋_GB2312" w:eastAsia="仿宋_GB2312" w:cs="仿宋_GB2312"/>
              </w:rPr>
              <w:t>无</w:t>
            </w:r>
          </w:p>
        </w:tc>
      </w:tr>
      <w:tr w14:paraId="5475558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D87D1D6">
            <w:pPr>
              <w:pStyle w:val="4"/>
              <w:jc w:val="center"/>
            </w:pPr>
            <w:r>
              <w:rPr>
                <w:rFonts w:ascii="仿宋_GB2312" w:hAnsi="仿宋_GB2312" w:eastAsia="仿宋_GB2312" w:cs="仿宋_GB2312"/>
              </w:rPr>
              <w:t>23</w:t>
            </w:r>
          </w:p>
        </w:tc>
        <w:tc>
          <w:tcPr>
            <w:tcW w:w="1707" w:type="dxa"/>
          </w:tcPr>
          <w:p w14:paraId="43276C86">
            <w:pPr>
              <w:pStyle w:val="4"/>
              <w:jc w:val="center"/>
            </w:pPr>
            <w:r>
              <w:rPr>
                <w:rFonts w:ascii="仿宋_GB2312" w:hAnsi="仿宋_GB2312" w:eastAsia="仿宋_GB2312" w:cs="仿宋_GB2312"/>
              </w:rPr>
              <w:t>12芯室外光纤</w:t>
            </w:r>
          </w:p>
        </w:tc>
        <w:tc>
          <w:tcPr>
            <w:tcW w:w="1138" w:type="dxa"/>
          </w:tcPr>
          <w:p w14:paraId="121471E4">
            <w:pPr>
              <w:pStyle w:val="4"/>
              <w:jc w:val="center"/>
            </w:pPr>
            <w:r>
              <w:rPr>
                <w:rFonts w:ascii="仿宋_GB2312" w:hAnsi="仿宋_GB2312" w:eastAsia="仿宋_GB2312" w:cs="仿宋_GB2312"/>
              </w:rPr>
              <w:t>1,640.00（米）</w:t>
            </w:r>
          </w:p>
        </w:tc>
        <w:tc>
          <w:tcPr>
            <w:tcW w:w="1365" w:type="dxa"/>
          </w:tcPr>
          <w:p w14:paraId="3AB78133">
            <w:pPr>
              <w:pStyle w:val="4"/>
              <w:jc w:val="center"/>
            </w:pPr>
            <w:r>
              <w:rPr>
                <w:rFonts w:ascii="仿宋_GB2312" w:hAnsi="仿宋_GB2312" w:eastAsia="仿宋_GB2312" w:cs="仿宋_GB2312"/>
              </w:rPr>
              <w:t>9,020.00</w:t>
            </w:r>
          </w:p>
        </w:tc>
        <w:tc>
          <w:tcPr>
            <w:tcW w:w="1138" w:type="dxa"/>
          </w:tcPr>
          <w:p w14:paraId="2F881638">
            <w:pPr>
              <w:pStyle w:val="4"/>
              <w:jc w:val="center"/>
            </w:pPr>
            <w:r>
              <w:rPr>
                <w:rFonts w:ascii="仿宋_GB2312" w:hAnsi="仿宋_GB2312" w:eastAsia="仿宋_GB2312" w:cs="仿宋_GB2312"/>
              </w:rPr>
              <w:t>总价</w:t>
            </w:r>
          </w:p>
        </w:tc>
        <w:tc>
          <w:tcPr>
            <w:tcW w:w="1934" w:type="dxa"/>
          </w:tcPr>
          <w:p w14:paraId="0AE76B08">
            <w:pPr>
              <w:pStyle w:val="4"/>
              <w:jc w:val="left"/>
            </w:pPr>
            <w:r>
              <w:rPr>
                <w:rFonts w:ascii="仿宋_GB2312" w:hAnsi="仿宋_GB2312" w:eastAsia="仿宋_GB2312" w:cs="仿宋_GB2312"/>
              </w:rPr>
              <w:t>无</w:t>
            </w:r>
          </w:p>
        </w:tc>
      </w:tr>
      <w:tr w14:paraId="5B5F6A7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01B3CC8">
            <w:pPr>
              <w:pStyle w:val="4"/>
              <w:jc w:val="center"/>
            </w:pPr>
            <w:r>
              <w:rPr>
                <w:rFonts w:ascii="仿宋_GB2312" w:hAnsi="仿宋_GB2312" w:eastAsia="仿宋_GB2312" w:cs="仿宋_GB2312"/>
              </w:rPr>
              <w:t>24</w:t>
            </w:r>
          </w:p>
        </w:tc>
        <w:tc>
          <w:tcPr>
            <w:tcW w:w="1707" w:type="dxa"/>
          </w:tcPr>
          <w:p w14:paraId="2B6A3630">
            <w:pPr>
              <w:pStyle w:val="4"/>
              <w:jc w:val="center"/>
            </w:pPr>
            <w:r>
              <w:rPr>
                <w:rFonts w:ascii="仿宋_GB2312" w:hAnsi="仿宋_GB2312" w:eastAsia="仿宋_GB2312" w:cs="仿宋_GB2312"/>
              </w:rPr>
              <w:t>4芯皮线光纤</w:t>
            </w:r>
          </w:p>
        </w:tc>
        <w:tc>
          <w:tcPr>
            <w:tcW w:w="1138" w:type="dxa"/>
          </w:tcPr>
          <w:p w14:paraId="36359211">
            <w:pPr>
              <w:pStyle w:val="4"/>
              <w:jc w:val="center"/>
            </w:pPr>
            <w:r>
              <w:rPr>
                <w:rFonts w:ascii="仿宋_GB2312" w:hAnsi="仿宋_GB2312" w:eastAsia="仿宋_GB2312" w:cs="仿宋_GB2312"/>
              </w:rPr>
              <w:t>14,490.00（米）</w:t>
            </w:r>
          </w:p>
        </w:tc>
        <w:tc>
          <w:tcPr>
            <w:tcW w:w="1365" w:type="dxa"/>
          </w:tcPr>
          <w:p w14:paraId="03882E65">
            <w:pPr>
              <w:pStyle w:val="4"/>
              <w:jc w:val="center"/>
            </w:pPr>
            <w:r>
              <w:rPr>
                <w:rFonts w:ascii="仿宋_GB2312" w:hAnsi="仿宋_GB2312" w:eastAsia="仿宋_GB2312" w:cs="仿宋_GB2312"/>
              </w:rPr>
              <w:t>43,470.00</w:t>
            </w:r>
          </w:p>
        </w:tc>
        <w:tc>
          <w:tcPr>
            <w:tcW w:w="1138" w:type="dxa"/>
          </w:tcPr>
          <w:p w14:paraId="363295ED">
            <w:pPr>
              <w:pStyle w:val="4"/>
              <w:jc w:val="center"/>
            </w:pPr>
            <w:r>
              <w:rPr>
                <w:rFonts w:ascii="仿宋_GB2312" w:hAnsi="仿宋_GB2312" w:eastAsia="仿宋_GB2312" w:cs="仿宋_GB2312"/>
              </w:rPr>
              <w:t>总价</w:t>
            </w:r>
          </w:p>
        </w:tc>
        <w:tc>
          <w:tcPr>
            <w:tcW w:w="1934" w:type="dxa"/>
          </w:tcPr>
          <w:p w14:paraId="1F476FEF">
            <w:pPr>
              <w:pStyle w:val="4"/>
              <w:jc w:val="left"/>
            </w:pPr>
            <w:r>
              <w:rPr>
                <w:rFonts w:ascii="仿宋_GB2312" w:hAnsi="仿宋_GB2312" w:eastAsia="仿宋_GB2312" w:cs="仿宋_GB2312"/>
              </w:rPr>
              <w:t>无</w:t>
            </w:r>
          </w:p>
        </w:tc>
      </w:tr>
      <w:tr w14:paraId="41C1630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2D20DCC">
            <w:pPr>
              <w:pStyle w:val="4"/>
              <w:jc w:val="center"/>
            </w:pPr>
            <w:r>
              <w:rPr>
                <w:rFonts w:ascii="仿宋_GB2312" w:hAnsi="仿宋_GB2312" w:eastAsia="仿宋_GB2312" w:cs="仿宋_GB2312"/>
              </w:rPr>
              <w:t>25</w:t>
            </w:r>
          </w:p>
        </w:tc>
        <w:tc>
          <w:tcPr>
            <w:tcW w:w="1707" w:type="dxa"/>
          </w:tcPr>
          <w:p w14:paraId="3559D617">
            <w:pPr>
              <w:pStyle w:val="4"/>
              <w:jc w:val="center"/>
            </w:pPr>
            <w:r>
              <w:rPr>
                <w:rFonts w:ascii="仿宋_GB2312" w:hAnsi="仿宋_GB2312" w:eastAsia="仿宋_GB2312" w:cs="仿宋_GB2312"/>
              </w:rPr>
              <w:t>48芯ODF架</w:t>
            </w:r>
          </w:p>
        </w:tc>
        <w:tc>
          <w:tcPr>
            <w:tcW w:w="1138" w:type="dxa"/>
          </w:tcPr>
          <w:p w14:paraId="088E2D92">
            <w:pPr>
              <w:pStyle w:val="4"/>
              <w:jc w:val="center"/>
            </w:pPr>
            <w:r>
              <w:rPr>
                <w:rFonts w:ascii="仿宋_GB2312" w:hAnsi="仿宋_GB2312" w:eastAsia="仿宋_GB2312" w:cs="仿宋_GB2312"/>
              </w:rPr>
              <w:t>26.00（个）</w:t>
            </w:r>
          </w:p>
        </w:tc>
        <w:tc>
          <w:tcPr>
            <w:tcW w:w="1365" w:type="dxa"/>
          </w:tcPr>
          <w:p w14:paraId="5CDDED25">
            <w:pPr>
              <w:pStyle w:val="4"/>
              <w:jc w:val="center"/>
            </w:pPr>
            <w:r>
              <w:rPr>
                <w:rFonts w:ascii="仿宋_GB2312" w:hAnsi="仿宋_GB2312" w:eastAsia="仿宋_GB2312" w:cs="仿宋_GB2312"/>
              </w:rPr>
              <w:t>14,300.00</w:t>
            </w:r>
          </w:p>
        </w:tc>
        <w:tc>
          <w:tcPr>
            <w:tcW w:w="1138" w:type="dxa"/>
          </w:tcPr>
          <w:p w14:paraId="56A21FA4">
            <w:pPr>
              <w:pStyle w:val="4"/>
              <w:jc w:val="center"/>
            </w:pPr>
            <w:r>
              <w:rPr>
                <w:rFonts w:ascii="仿宋_GB2312" w:hAnsi="仿宋_GB2312" w:eastAsia="仿宋_GB2312" w:cs="仿宋_GB2312"/>
              </w:rPr>
              <w:t>总价</w:t>
            </w:r>
          </w:p>
        </w:tc>
        <w:tc>
          <w:tcPr>
            <w:tcW w:w="1934" w:type="dxa"/>
          </w:tcPr>
          <w:p w14:paraId="366CDC1F">
            <w:pPr>
              <w:pStyle w:val="4"/>
              <w:jc w:val="left"/>
            </w:pPr>
            <w:r>
              <w:rPr>
                <w:rFonts w:ascii="仿宋_GB2312" w:hAnsi="仿宋_GB2312" w:eastAsia="仿宋_GB2312" w:cs="仿宋_GB2312"/>
              </w:rPr>
              <w:t>无</w:t>
            </w:r>
          </w:p>
        </w:tc>
      </w:tr>
      <w:tr w14:paraId="5F5AA73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838FB64">
            <w:pPr>
              <w:pStyle w:val="4"/>
              <w:jc w:val="center"/>
            </w:pPr>
            <w:r>
              <w:rPr>
                <w:rFonts w:ascii="仿宋_GB2312" w:hAnsi="仿宋_GB2312" w:eastAsia="仿宋_GB2312" w:cs="仿宋_GB2312"/>
              </w:rPr>
              <w:t>26</w:t>
            </w:r>
          </w:p>
        </w:tc>
        <w:tc>
          <w:tcPr>
            <w:tcW w:w="1707" w:type="dxa"/>
          </w:tcPr>
          <w:p w14:paraId="44884EB0">
            <w:pPr>
              <w:pStyle w:val="4"/>
              <w:jc w:val="center"/>
            </w:pPr>
            <w:r>
              <w:rPr>
                <w:rFonts w:ascii="仿宋_GB2312" w:hAnsi="仿宋_GB2312" w:eastAsia="仿宋_GB2312" w:cs="仿宋_GB2312"/>
              </w:rPr>
              <w:t>12芯ODF架</w:t>
            </w:r>
          </w:p>
        </w:tc>
        <w:tc>
          <w:tcPr>
            <w:tcW w:w="1138" w:type="dxa"/>
          </w:tcPr>
          <w:p w14:paraId="117EA6FB">
            <w:pPr>
              <w:pStyle w:val="4"/>
              <w:jc w:val="center"/>
            </w:pPr>
            <w:r>
              <w:rPr>
                <w:rFonts w:ascii="仿宋_GB2312" w:hAnsi="仿宋_GB2312" w:eastAsia="仿宋_GB2312" w:cs="仿宋_GB2312"/>
              </w:rPr>
              <w:t>9.00（个）</w:t>
            </w:r>
          </w:p>
        </w:tc>
        <w:tc>
          <w:tcPr>
            <w:tcW w:w="1365" w:type="dxa"/>
          </w:tcPr>
          <w:p w14:paraId="3B229D46">
            <w:pPr>
              <w:pStyle w:val="4"/>
              <w:jc w:val="center"/>
            </w:pPr>
            <w:r>
              <w:rPr>
                <w:rFonts w:ascii="仿宋_GB2312" w:hAnsi="仿宋_GB2312" w:eastAsia="仿宋_GB2312" w:cs="仿宋_GB2312"/>
              </w:rPr>
              <w:t>2,520.00</w:t>
            </w:r>
          </w:p>
        </w:tc>
        <w:tc>
          <w:tcPr>
            <w:tcW w:w="1138" w:type="dxa"/>
          </w:tcPr>
          <w:p w14:paraId="3C04C149">
            <w:pPr>
              <w:pStyle w:val="4"/>
              <w:jc w:val="center"/>
            </w:pPr>
            <w:r>
              <w:rPr>
                <w:rFonts w:ascii="仿宋_GB2312" w:hAnsi="仿宋_GB2312" w:eastAsia="仿宋_GB2312" w:cs="仿宋_GB2312"/>
              </w:rPr>
              <w:t>总价</w:t>
            </w:r>
          </w:p>
        </w:tc>
        <w:tc>
          <w:tcPr>
            <w:tcW w:w="1934" w:type="dxa"/>
          </w:tcPr>
          <w:p w14:paraId="70B83E48">
            <w:pPr>
              <w:pStyle w:val="4"/>
              <w:jc w:val="left"/>
            </w:pPr>
            <w:r>
              <w:rPr>
                <w:rFonts w:ascii="仿宋_GB2312" w:hAnsi="仿宋_GB2312" w:eastAsia="仿宋_GB2312" w:cs="仿宋_GB2312"/>
              </w:rPr>
              <w:t>无</w:t>
            </w:r>
          </w:p>
        </w:tc>
      </w:tr>
      <w:tr w14:paraId="74D80AE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D1B1BA4">
            <w:pPr>
              <w:pStyle w:val="4"/>
              <w:jc w:val="center"/>
            </w:pPr>
            <w:r>
              <w:rPr>
                <w:rFonts w:ascii="仿宋_GB2312" w:hAnsi="仿宋_GB2312" w:eastAsia="仿宋_GB2312" w:cs="仿宋_GB2312"/>
              </w:rPr>
              <w:t>27</w:t>
            </w:r>
          </w:p>
        </w:tc>
        <w:tc>
          <w:tcPr>
            <w:tcW w:w="1707" w:type="dxa"/>
          </w:tcPr>
          <w:p w14:paraId="1CA35089">
            <w:pPr>
              <w:pStyle w:val="4"/>
              <w:jc w:val="center"/>
            </w:pPr>
            <w:r>
              <w:rPr>
                <w:rFonts w:ascii="仿宋_GB2312" w:hAnsi="仿宋_GB2312" w:eastAsia="仿宋_GB2312" w:cs="仿宋_GB2312"/>
              </w:rPr>
              <w:t>室内终端盒</w:t>
            </w:r>
          </w:p>
        </w:tc>
        <w:tc>
          <w:tcPr>
            <w:tcW w:w="1138" w:type="dxa"/>
          </w:tcPr>
          <w:p w14:paraId="59190A3B">
            <w:pPr>
              <w:pStyle w:val="4"/>
              <w:jc w:val="center"/>
            </w:pPr>
            <w:r>
              <w:rPr>
                <w:rFonts w:ascii="仿宋_GB2312" w:hAnsi="仿宋_GB2312" w:eastAsia="仿宋_GB2312" w:cs="仿宋_GB2312"/>
              </w:rPr>
              <w:t>198.00（个）</w:t>
            </w:r>
          </w:p>
        </w:tc>
        <w:tc>
          <w:tcPr>
            <w:tcW w:w="1365" w:type="dxa"/>
          </w:tcPr>
          <w:p w14:paraId="533371B2">
            <w:pPr>
              <w:pStyle w:val="4"/>
              <w:jc w:val="center"/>
            </w:pPr>
            <w:r>
              <w:rPr>
                <w:rFonts w:ascii="仿宋_GB2312" w:hAnsi="仿宋_GB2312" w:eastAsia="仿宋_GB2312" w:cs="仿宋_GB2312"/>
              </w:rPr>
              <w:t>8,910.00</w:t>
            </w:r>
          </w:p>
        </w:tc>
        <w:tc>
          <w:tcPr>
            <w:tcW w:w="1138" w:type="dxa"/>
          </w:tcPr>
          <w:p w14:paraId="3A7C6E43">
            <w:pPr>
              <w:pStyle w:val="4"/>
              <w:jc w:val="center"/>
            </w:pPr>
            <w:r>
              <w:rPr>
                <w:rFonts w:ascii="仿宋_GB2312" w:hAnsi="仿宋_GB2312" w:eastAsia="仿宋_GB2312" w:cs="仿宋_GB2312"/>
              </w:rPr>
              <w:t>总价</w:t>
            </w:r>
          </w:p>
        </w:tc>
        <w:tc>
          <w:tcPr>
            <w:tcW w:w="1934" w:type="dxa"/>
          </w:tcPr>
          <w:p w14:paraId="5D88F2F7">
            <w:pPr>
              <w:pStyle w:val="4"/>
              <w:jc w:val="left"/>
            </w:pPr>
            <w:r>
              <w:rPr>
                <w:rFonts w:ascii="仿宋_GB2312" w:hAnsi="仿宋_GB2312" w:eastAsia="仿宋_GB2312" w:cs="仿宋_GB2312"/>
              </w:rPr>
              <w:t>无</w:t>
            </w:r>
          </w:p>
        </w:tc>
      </w:tr>
      <w:tr w14:paraId="4F790BC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00E42E8">
            <w:pPr>
              <w:pStyle w:val="4"/>
              <w:jc w:val="center"/>
            </w:pPr>
            <w:r>
              <w:rPr>
                <w:rFonts w:ascii="仿宋_GB2312" w:hAnsi="仿宋_GB2312" w:eastAsia="仿宋_GB2312" w:cs="仿宋_GB2312"/>
              </w:rPr>
              <w:t>28</w:t>
            </w:r>
          </w:p>
        </w:tc>
        <w:tc>
          <w:tcPr>
            <w:tcW w:w="1707" w:type="dxa"/>
          </w:tcPr>
          <w:p w14:paraId="3B94B636">
            <w:pPr>
              <w:pStyle w:val="4"/>
              <w:jc w:val="center"/>
            </w:pPr>
            <w:r>
              <w:rPr>
                <w:rFonts w:ascii="仿宋_GB2312" w:hAnsi="仿宋_GB2312" w:eastAsia="仿宋_GB2312" w:cs="仿宋_GB2312"/>
              </w:rPr>
              <w:t>室内弱电箱</w:t>
            </w:r>
          </w:p>
        </w:tc>
        <w:tc>
          <w:tcPr>
            <w:tcW w:w="1138" w:type="dxa"/>
          </w:tcPr>
          <w:p w14:paraId="745D000A">
            <w:pPr>
              <w:pStyle w:val="4"/>
              <w:jc w:val="center"/>
            </w:pPr>
            <w:r>
              <w:rPr>
                <w:rFonts w:ascii="仿宋_GB2312" w:hAnsi="仿宋_GB2312" w:eastAsia="仿宋_GB2312" w:cs="仿宋_GB2312"/>
              </w:rPr>
              <w:t>198.00（个）</w:t>
            </w:r>
          </w:p>
        </w:tc>
        <w:tc>
          <w:tcPr>
            <w:tcW w:w="1365" w:type="dxa"/>
          </w:tcPr>
          <w:p w14:paraId="09205975">
            <w:pPr>
              <w:pStyle w:val="4"/>
              <w:jc w:val="center"/>
            </w:pPr>
            <w:r>
              <w:rPr>
                <w:rFonts w:ascii="仿宋_GB2312" w:hAnsi="仿宋_GB2312" w:eastAsia="仿宋_GB2312" w:cs="仿宋_GB2312"/>
              </w:rPr>
              <w:t>12,870.00</w:t>
            </w:r>
          </w:p>
        </w:tc>
        <w:tc>
          <w:tcPr>
            <w:tcW w:w="1138" w:type="dxa"/>
          </w:tcPr>
          <w:p w14:paraId="339C0ABC">
            <w:pPr>
              <w:pStyle w:val="4"/>
              <w:jc w:val="center"/>
            </w:pPr>
            <w:r>
              <w:rPr>
                <w:rFonts w:ascii="仿宋_GB2312" w:hAnsi="仿宋_GB2312" w:eastAsia="仿宋_GB2312" w:cs="仿宋_GB2312"/>
              </w:rPr>
              <w:t>总价</w:t>
            </w:r>
          </w:p>
        </w:tc>
        <w:tc>
          <w:tcPr>
            <w:tcW w:w="1934" w:type="dxa"/>
          </w:tcPr>
          <w:p w14:paraId="0FA31218">
            <w:pPr>
              <w:pStyle w:val="4"/>
              <w:jc w:val="left"/>
            </w:pPr>
            <w:r>
              <w:rPr>
                <w:rFonts w:ascii="仿宋_GB2312" w:hAnsi="仿宋_GB2312" w:eastAsia="仿宋_GB2312" w:cs="仿宋_GB2312"/>
              </w:rPr>
              <w:t>无</w:t>
            </w:r>
          </w:p>
        </w:tc>
      </w:tr>
      <w:tr w14:paraId="490FF5A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B3CC230">
            <w:pPr>
              <w:pStyle w:val="4"/>
              <w:jc w:val="center"/>
            </w:pPr>
            <w:r>
              <w:rPr>
                <w:rFonts w:ascii="仿宋_GB2312" w:hAnsi="仿宋_GB2312" w:eastAsia="仿宋_GB2312" w:cs="仿宋_GB2312"/>
              </w:rPr>
              <w:t>29</w:t>
            </w:r>
          </w:p>
        </w:tc>
        <w:tc>
          <w:tcPr>
            <w:tcW w:w="1707" w:type="dxa"/>
          </w:tcPr>
          <w:p w14:paraId="31B1CD1A">
            <w:pPr>
              <w:pStyle w:val="4"/>
              <w:jc w:val="center"/>
            </w:pPr>
            <w:r>
              <w:rPr>
                <w:rFonts w:ascii="仿宋_GB2312" w:hAnsi="仿宋_GB2312" w:eastAsia="仿宋_GB2312" w:cs="仿宋_GB2312"/>
              </w:rPr>
              <w:t>网线</w:t>
            </w:r>
          </w:p>
        </w:tc>
        <w:tc>
          <w:tcPr>
            <w:tcW w:w="1138" w:type="dxa"/>
          </w:tcPr>
          <w:p w14:paraId="01681FE4">
            <w:pPr>
              <w:pStyle w:val="4"/>
              <w:jc w:val="center"/>
            </w:pPr>
            <w:r>
              <w:rPr>
                <w:rFonts w:ascii="仿宋_GB2312" w:hAnsi="仿宋_GB2312" w:eastAsia="仿宋_GB2312" w:cs="仿宋_GB2312"/>
              </w:rPr>
              <w:t>94.00（箱）</w:t>
            </w:r>
          </w:p>
        </w:tc>
        <w:tc>
          <w:tcPr>
            <w:tcW w:w="1365" w:type="dxa"/>
          </w:tcPr>
          <w:p w14:paraId="091E70F7">
            <w:pPr>
              <w:pStyle w:val="4"/>
              <w:jc w:val="center"/>
            </w:pPr>
            <w:r>
              <w:rPr>
                <w:rFonts w:ascii="仿宋_GB2312" w:hAnsi="仿宋_GB2312" w:eastAsia="仿宋_GB2312" w:cs="仿宋_GB2312"/>
              </w:rPr>
              <w:t>101,520.00</w:t>
            </w:r>
          </w:p>
        </w:tc>
        <w:tc>
          <w:tcPr>
            <w:tcW w:w="1138" w:type="dxa"/>
          </w:tcPr>
          <w:p w14:paraId="56CEC80A">
            <w:pPr>
              <w:pStyle w:val="4"/>
              <w:jc w:val="center"/>
            </w:pPr>
            <w:r>
              <w:rPr>
                <w:rFonts w:ascii="仿宋_GB2312" w:hAnsi="仿宋_GB2312" w:eastAsia="仿宋_GB2312" w:cs="仿宋_GB2312"/>
              </w:rPr>
              <w:t>总价</w:t>
            </w:r>
          </w:p>
        </w:tc>
        <w:tc>
          <w:tcPr>
            <w:tcW w:w="1934" w:type="dxa"/>
          </w:tcPr>
          <w:p w14:paraId="6393B700">
            <w:pPr>
              <w:pStyle w:val="4"/>
              <w:jc w:val="left"/>
            </w:pPr>
            <w:r>
              <w:rPr>
                <w:rFonts w:ascii="仿宋_GB2312" w:hAnsi="仿宋_GB2312" w:eastAsia="仿宋_GB2312" w:cs="仿宋_GB2312"/>
              </w:rPr>
              <w:t>无</w:t>
            </w:r>
          </w:p>
        </w:tc>
      </w:tr>
      <w:tr w14:paraId="36E5E82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A60D762">
            <w:pPr>
              <w:pStyle w:val="4"/>
              <w:jc w:val="center"/>
            </w:pPr>
            <w:r>
              <w:rPr>
                <w:rFonts w:ascii="仿宋_GB2312" w:hAnsi="仿宋_GB2312" w:eastAsia="仿宋_GB2312" w:cs="仿宋_GB2312"/>
              </w:rPr>
              <w:t>30</w:t>
            </w:r>
          </w:p>
        </w:tc>
        <w:tc>
          <w:tcPr>
            <w:tcW w:w="1707" w:type="dxa"/>
          </w:tcPr>
          <w:p w14:paraId="6C6E4E54">
            <w:pPr>
              <w:pStyle w:val="4"/>
              <w:jc w:val="center"/>
            </w:pPr>
            <w:r>
              <w:rPr>
                <w:rFonts w:ascii="仿宋_GB2312" w:hAnsi="仿宋_GB2312" w:eastAsia="仿宋_GB2312" w:cs="仿宋_GB2312"/>
              </w:rPr>
              <w:t>室外跑步触控终端</w:t>
            </w:r>
          </w:p>
        </w:tc>
        <w:tc>
          <w:tcPr>
            <w:tcW w:w="1138" w:type="dxa"/>
          </w:tcPr>
          <w:p w14:paraId="528B0CEA">
            <w:pPr>
              <w:pStyle w:val="4"/>
              <w:jc w:val="center"/>
            </w:pPr>
            <w:r>
              <w:rPr>
                <w:rFonts w:ascii="仿宋_GB2312" w:hAnsi="仿宋_GB2312" w:eastAsia="仿宋_GB2312" w:cs="仿宋_GB2312"/>
              </w:rPr>
              <w:t>1.00（套）</w:t>
            </w:r>
          </w:p>
        </w:tc>
        <w:tc>
          <w:tcPr>
            <w:tcW w:w="1365" w:type="dxa"/>
          </w:tcPr>
          <w:p w14:paraId="721E3B05">
            <w:pPr>
              <w:pStyle w:val="4"/>
              <w:jc w:val="center"/>
            </w:pPr>
            <w:r>
              <w:rPr>
                <w:rFonts w:ascii="仿宋_GB2312" w:hAnsi="仿宋_GB2312" w:eastAsia="仿宋_GB2312" w:cs="仿宋_GB2312"/>
              </w:rPr>
              <w:t>30,000.00</w:t>
            </w:r>
          </w:p>
        </w:tc>
        <w:tc>
          <w:tcPr>
            <w:tcW w:w="1138" w:type="dxa"/>
          </w:tcPr>
          <w:p w14:paraId="09EEA25E">
            <w:pPr>
              <w:pStyle w:val="4"/>
              <w:jc w:val="center"/>
            </w:pPr>
            <w:r>
              <w:rPr>
                <w:rFonts w:ascii="仿宋_GB2312" w:hAnsi="仿宋_GB2312" w:eastAsia="仿宋_GB2312" w:cs="仿宋_GB2312"/>
              </w:rPr>
              <w:t>总价</w:t>
            </w:r>
          </w:p>
        </w:tc>
        <w:tc>
          <w:tcPr>
            <w:tcW w:w="1934" w:type="dxa"/>
          </w:tcPr>
          <w:p w14:paraId="44AE28C9">
            <w:pPr>
              <w:pStyle w:val="4"/>
              <w:jc w:val="left"/>
            </w:pPr>
            <w:r>
              <w:rPr>
                <w:rFonts w:ascii="仿宋_GB2312" w:hAnsi="仿宋_GB2312" w:eastAsia="仿宋_GB2312" w:cs="仿宋_GB2312"/>
              </w:rPr>
              <w:t>无</w:t>
            </w:r>
          </w:p>
        </w:tc>
      </w:tr>
      <w:tr w14:paraId="50E4FCD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45BE3E4">
            <w:pPr>
              <w:pStyle w:val="4"/>
              <w:jc w:val="center"/>
            </w:pPr>
            <w:r>
              <w:rPr>
                <w:rFonts w:ascii="仿宋_GB2312" w:hAnsi="仿宋_GB2312" w:eastAsia="仿宋_GB2312" w:cs="仿宋_GB2312"/>
              </w:rPr>
              <w:t>31</w:t>
            </w:r>
          </w:p>
        </w:tc>
        <w:tc>
          <w:tcPr>
            <w:tcW w:w="1707" w:type="dxa"/>
          </w:tcPr>
          <w:p w14:paraId="0A062C22">
            <w:pPr>
              <w:pStyle w:val="4"/>
              <w:jc w:val="center"/>
            </w:pPr>
            <w:r>
              <w:rPr>
                <w:rFonts w:ascii="仿宋_GB2312" w:hAnsi="仿宋_GB2312" w:eastAsia="仿宋_GB2312" w:cs="仿宋_GB2312"/>
              </w:rPr>
              <w:t>数字摄像头</w:t>
            </w:r>
          </w:p>
        </w:tc>
        <w:tc>
          <w:tcPr>
            <w:tcW w:w="1138" w:type="dxa"/>
          </w:tcPr>
          <w:p w14:paraId="0A2A55D5">
            <w:pPr>
              <w:pStyle w:val="4"/>
              <w:jc w:val="center"/>
            </w:pPr>
            <w:r>
              <w:rPr>
                <w:rFonts w:ascii="仿宋_GB2312" w:hAnsi="仿宋_GB2312" w:eastAsia="仿宋_GB2312" w:cs="仿宋_GB2312"/>
              </w:rPr>
              <w:t>6.00（个）</w:t>
            </w:r>
          </w:p>
        </w:tc>
        <w:tc>
          <w:tcPr>
            <w:tcW w:w="1365" w:type="dxa"/>
          </w:tcPr>
          <w:p w14:paraId="08B00E2C">
            <w:pPr>
              <w:pStyle w:val="4"/>
              <w:jc w:val="center"/>
            </w:pPr>
            <w:r>
              <w:rPr>
                <w:rFonts w:ascii="仿宋_GB2312" w:hAnsi="仿宋_GB2312" w:eastAsia="仿宋_GB2312" w:cs="仿宋_GB2312"/>
              </w:rPr>
              <w:t>5,700.00</w:t>
            </w:r>
          </w:p>
        </w:tc>
        <w:tc>
          <w:tcPr>
            <w:tcW w:w="1138" w:type="dxa"/>
          </w:tcPr>
          <w:p w14:paraId="153CC0E9">
            <w:pPr>
              <w:pStyle w:val="4"/>
              <w:jc w:val="center"/>
            </w:pPr>
            <w:r>
              <w:rPr>
                <w:rFonts w:ascii="仿宋_GB2312" w:hAnsi="仿宋_GB2312" w:eastAsia="仿宋_GB2312" w:cs="仿宋_GB2312"/>
              </w:rPr>
              <w:t>总价</w:t>
            </w:r>
          </w:p>
        </w:tc>
        <w:tc>
          <w:tcPr>
            <w:tcW w:w="1934" w:type="dxa"/>
          </w:tcPr>
          <w:p w14:paraId="1EF178D8">
            <w:pPr>
              <w:pStyle w:val="4"/>
              <w:jc w:val="left"/>
            </w:pPr>
            <w:r>
              <w:rPr>
                <w:rFonts w:ascii="仿宋_GB2312" w:hAnsi="仿宋_GB2312" w:eastAsia="仿宋_GB2312" w:cs="仿宋_GB2312"/>
              </w:rPr>
              <w:t>无</w:t>
            </w:r>
          </w:p>
        </w:tc>
      </w:tr>
      <w:tr w14:paraId="67D403D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ACBD60A">
            <w:pPr>
              <w:pStyle w:val="4"/>
              <w:jc w:val="center"/>
            </w:pPr>
            <w:r>
              <w:rPr>
                <w:rFonts w:ascii="仿宋_GB2312" w:hAnsi="仿宋_GB2312" w:eastAsia="仿宋_GB2312" w:cs="仿宋_GB2312"/>
              </w:rPr>
              <w:t>32</w:t>
            </w:r>
          </w:p>
        </w:tc>
        <w:tc>
          <w:tcPr>
            <w:tcW w:w="1707" w:type="dxa"/>
          </w:tcPr>
          <w:p w14:paraId="2F9CF301">
            <w:pPr>
              <w:pStyle w:val="4"/>
              <w:jc w:val="center"/>
            </w:pPr>
            <w:r>
              <w:rPr>
                <w:rFonts w:ascii="仿宋_GB2312" w:hAnsi="仿宋_GB2312" w:eastAsia="仿宋_GB2312" w:cs="仿宋_GB2312"/>
              </w:rPr>
              <w:t>AI算力终端</w:t>
            </w:r>
          </w:p>
        </w:tc>
        <w:tc>
          <w:tcPr>
            <w:tcW w:w="1138" w:type="dxa"/>
          </w:tcPr>
          <w:p w14:paraId="3DCFB743">
            <w:pPr>
              <w:pStyle w:val="4"/>
              <w:jc w:val="center"/>
            </w:pPr>
            <w:r>
              <w:rPr>
                <w:rFonts w:ascii="仿宋_GB2312" w:hAnsi="仿宋_GB2312" w:eastAsia="仿宋_GB2312" w:cs="仿宋_GB2312"/>
              </w:rPr>
              <w:t>2.00（台）</w:t>
            </w:r>
          </w:p>
        </w:tc>
        <w:tc>
          <w:tcPr>
            <w:tcW w:w="1365" w:type="dxa"/>
          </w:tcPr>
          <w:p w14:paraId="1FF27EF7">
            <w:pPr>
              <w:pStyle w:val="4"/>
              <w:jc w:val="center"/>
            </w:pPr>
            <w:r>
              <w:rPr>
                <w:rFonts w:ascii="仿宋_GB2312" w:hAnsi="仿宋_GB2312" w:eastAsia="仿宋_GB2312" w:cs="仿宋_GB2312"/>
              </w:rPr>
              <w:t>35,000.00</w:t>
            </w:r>
          </w:p>
        </w:tc>
        <w:tc>
          <w:tcPr>
            <w:tcW w:w="1138" w:type="dxa"/>
          </w:tcPr>
          <w:p w14:paraId="045A125F">
            <w:pPr>
              <w:pStyle w:val="4"/>
              <w:jc w:val="center"/>
            </w:pPr>
            <w:r>
              <w:rPr>
                <w:rFonts w:ascii="仿宋_GB2312" w:hAnsi="仿宋_GB2312" w:eastAsia="仿宋_GB2312" w:cs="仿宋_GB2312"/>
              </w:rPr>
              <w:t>总价</w:t>
            </w:r>
          </w:p>
        </w:tc>
        <w:tc>
          <w:tcPr>
            <w:tcW w:w="1934" w:type="dxa"/>
          </w:tcPr>
          <w:p w14:paraId="7D15EA13">
            <w:pPr>
              <w:pStyle w:val="4"/>
              <w:jc w:val="left"/>
            </w:pPr>
            <w:r>
              <w:rPr>
                <w:rFonts w:ascii="仿宋_GB2312" w:hAnsi="仿宋_GB2312" w:eastAsia="仿宋_GB2312" w:cs="仿宋_GB2312"/>
              </w:rPr>
              <w:t>无</w:t>
            </w:r>
          </w:p>
        </w:tc>
      </w:tr>
      <w:tr w14:paraId="0804E0E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357C09E">
            <w:pPr>
              <w:pStyle w:val="4"/>
              <w:jc w:val="center"/>
            </w:pPr>
            <w:r>
              <w:rPr>
                <w:rFonts w:ascii="仿宋_GB2312" w:hAnsi="仿宋_GB2312" w:eastAsia="仿宋_GB2312" w:cs="仿宋_GB2312"/>
              </w:rPr>
              <w:t>33</w:t>
            </w:r>
          </w:p>
        </w:tc>
        <w:tc>
          <w:tcPr>
            <w:tcW w:w="1707" w:type="dxa"/>
          </w:tcPr>
          <w:p w14:paraId="0394FD5D">
            <w:pPr>
              <w:pStyle w:val="4"/>
              <w:jc w:val="center"/>
            </w:pPr>
            <w:r>
              <w:rPr>
                <w:rFonts w:ascii="仿宋_GB2312" w:hAnsi="仿宋_GB2312" w:eastAsia="仿宋_GB2312" w:cs="仿宋_GB2312"/>
              </w:rPr>
              <w:t>数据管理系统</w:t>
            </w:r>
          </w:p>
        </w:tc>
        <w:tc>
          <w:tcPr>
            <w:tcW w:w="1138" w:type="dxa"/>
          </w:tcPr>
          <w:p w14:paraId="1813F6AC">
            <w:pPr>
              <w:pStyle w:val="4"/>
              <w:jc w:val="center"/>
            </w:pPr>
            <w:r>
              <w:rPr>
                <w:rFonts w:ascii="仿宋_GB2312" w:hAnsi="仿宋_GB2312" w:eastAsia="仿宋_GB2312" w:cs="仿宋_GB2312"/>
              </w:rPr>
              <w:t>1.00（套）</w:t>
            </w:r>
          </w:p>
        </w:tc>
        <w:tc>
          <w:tcPr>
            <w:tcW w:w="1365" w:type="dxa"/>
          </w:tcPr>
          <w:p w14:paraId="55C3B9FF">
            <w:pPr>
              <w:pStyle w:val="4"/>
              <w:jc w:val="center"/>
            </w:pPr>
            <w:r>
              <w:rPr>
                <w:rFonts w:ascii="仿宋_GB2312" w:hAnsi="仿宋_GB2312" w:eastAsia="仿宋_GB2312" w:cs="仿宋_GB2312"/>
              </w:rPr>
              <w:t>15,000.00</w:t>
            </w:r>
          </w:p>
        </w:tc>
        <w:tc>
          <w:tcPr>
            <w:tcW w:w="1138" w:type="dxa"/>
          </w:tcPr>
          <w:p w14:paraId="44E2C3A4">
            <w:pPr>
              <w:pStyle w:val="4"/>
              <w:jc w:val="center"/>
            </w:pPr>
            <w:r>
              <w:rPr>
                <w:rFonts w:ascii="仿宋_GB2312" w:hAnsi="仿宋_GB2312" w:eastAsia="仿宋_GB2312" w:cs="仿宋_GB2312"/>
              </w:rPr>
              <w:t>总价</w:t>
            </w:r>
          </w:p>
        </w:tc>
        <w:tc>
          <w:tcPr>
            <w:tcW w:w="1934" w:type="dxa"/>
          </w:tcPr>
          <w:p w14:paraId="3BA87B54">
            <w:pPr>
              <w:pStyle w:val="4"/>
              <w:jc w:val="left"/>
            </w:pPr>
            <w:r>
              <w:rPr>
                <w:rFonts w:ascii="仿宋_GB2312" w:hAnsi="仿宋_GB2312" w:eastAsia="仿宋_GB2312" w:cs="仿宋_GB2312"/>
              </w:rPr>
              <w:t>无</w:t>
            </w:r>
          </w:p>
        </w:tc>
      </w:tr>
      <w:tr w14:paraId="6EE9768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67380DE">
            <w:pPr>
              <w:pStyle w:val="4"/>
              <w:jc w:val="center"/>
            </w:pPr>
            <w:r>
              <w:rPr>
                <w:rFonts w:ascii="仿宋_GB2312" w:hAnsi="仿宋_GB2312" w:eastAsia="仿宋_GB2312" w:cs="仿宋_GB2312"/>
              </w:rPr>
              <w:t>34</w:t>
            </w:r>
          </w:p>
        </w:tc>
        <w:tc>
          <w:tcPr>
            <w:tcW w:w="1707" w:type="dxa"/>
          </w:tcPr>
          <w:p w14:paraId="5F7E7953">
            <w:pPr>
              <w:pStyle w:val="4"/>
              <w:jc w:val="center"/>
            </w:pPr>
            <w:r>
              <w:rPr>
                <w:rFonts w:ascii="仿宋_GB2312" w:hAnsi="仿宋_GB2312" w:eastAsia="仿宋_GB2312" w:cs="仿宋_GB2312"/>
              </w:rPr>
              <w:t>L型立杆</w:t>
            </w:r>
          </w:p>
        </w:tc>
        <w:tc>
          <w:tcPr>
            <w:tcW w:w="1138" w:type="dxa"/>
          </w:tcPr>
          <w:p w14:paraId="4378C6A3">
            <w:pPr>
              <w:pStyle w:val="4"/>
              <w:jc w:val="center"/>
            </w:pPr>
            <w:r>
              <w:rPr>
                <w:rFonts w:ascii="仿宋_GB2312" w:hAnsi="仿宋_GB2312" w:eastAsia="仿宋_GB2312" w:cs="仿宋_GB2312"/>
              </w:rPr>
              <w:t>1.00（套）</w:t>
            </w:r>
          </w:p>
        </w:tc>
        <w:tc>
          <w:tcPr>
            <w:tcW w:w="1365" w:type="dxa"/>
          </w:tcPr>
          <w:p w14:paraId="78F46F41">
            <w:pPr>
              <w:pStyle w:val="4"/>
              <w:jc w:val="center"/>
            </w:pPr>
            <w:r>
              <w:rPr>
                <w:rFonts w:ascii="仿宋_GB2312" w:hAnsi="仿宋_GB2312" w:eastAsia="仿宋_GB2312" w:cs="仿宋_GB2312"/>
              </w:rPr>
              <w:t>8,000.00</w:t>
            </w:r>
          </w:p>
        </w:tc>
        <w:tc>
          <w:tcPr>
            <w:tcW w:w="1138" w:type="dxa"/>
          </w:tcPr>
          <w:p w14:paraId="116C6CD2">
            <w:pPr>
              <w:pStyle w:val="4"/>
              <w:jc w:val="center"/>
            </w:pPr>
            <w:r>
              <w:rPr>
                <w:rFonts w:ascii="仿宋_GB2312" w:hAnsi="仿宋_GB2312" w:eastAsia="仿宋_GB2312" w:cs="仿宋_GB2312"/>
              </w:rPr>
              <w:t>总价</w:t>
            </w:r>
          </w:p>
        </w:tc>
        <w:tc>
          <w:tcPr>
            <w:tcW w:w="1934" w:type="dxa"/>
          </w:tcPr>
          <w:p w14:paraId="01694B8C">
            <w:pPr>
              <w:pStyle w:val="4"/>
              <w:jc w:val="left"/>
            </w:pPr>
            <w:r>
              <w:rPr>
                <w:rFonts w:ascii="仿宋_GB2312" w:hAnsi="仿宋_GB2312" w:eastAsia="仿宋_GB2312" w:cs="仿宋_GB2312"/>
              </w:rPr>
              <w:t>无</w:t>
            </w:r>
          </w:p>
        </w:tc>
      </w:tr>
    </w:tbl>
    <w:p w14:paraId="08D2683D">
      <w:pPr>
        <w:pStyle w:val="4"/>
        <w:ind w:firstLine="480"/>
        <w:jc w:val="left"/>
      </w:pPr>
      <w:r>
        <w:rPr>
          <w:rFonts w:ascii="仿宋_GB2312" w:hAnsi="仿宋_GB2312" w:eastAsia="仿宋_GB2312" w:cs="仿宋_GB2312"/>
        </w:rPr>
        <w:t>★注：投标人响应产品应当明确品牌和规格型号并指向唯一产品，不能指向唯一产品的，应通过报价表唯一产品说明栏补充说明。</w:t>
      </w:r>
    </w:p>
    <w:p w14:paraId="6B591FA6">
      <w:pPr>
        <w:pStyle w:val="4"/>
        <w:jc w:val="left"/>
        <w:outlineLvl w:val="3"/>
      </w:pPr>
      <w:r>
        <w:rPr>
          <w:rFonts w:ascii="仿宋_GB2312" w:hAnsi="仿宋_GB2312" w:eastAsia="仿宋_GB2312" w:cs="仿宋_GB2312"/>
          <w:b/>
          <w:sz w:val="24"/>
        </w:rPr>
        <w:t>本项目涉及核心产品：</w:t>
      </w:r>
    </w:p>
    <w:p w14:paraId="6A7C370E">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272832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9CCADC2">
            <w:pPr>
              <w:pStyle w:val="4"/>
              <w:jc w:val="center"/>
            </w:pPr>
            <w:r>
              <w:rPr>
                <w:rFonts w:ascii="仿宋_GB2312" w:hAnsi="仿宋_GB2312" w:eastAsia="仿宋_GB2312" w:cs="仿宋_GB2312"/>
              </w:rPr>
              <w:t>序号</w:t>
            </w:r>
          </w:p>
        </w:tc>
        <w:tc>
          <w:tcPr>
            <w:tcW w:w="2492" w:type="dxa"/>
          </w:tcPr>
          <w:p w14:paraId="78695455">
            <w:pPr>
              <w:pStyle w:val="4"/>
              <w:jc w:val="center"/>
            </w:pPr>
            <w:r>
              <w:rPr>
                <w:rFonts w:ascii="仿宋_GB2312" w:hAnsi="仿宋_GB2312" w:eastAsia="仿宋_GB2312" w:cs="仿宋_GB2312"/>
              </w:rPr>
              <w:t>采购品目名称</w:t>
            </w:r>
          </w:p>
        </w:tc>
        <w:tc>
          <w:tcPr>
            <w:tcW w:w="2492" w:type="dxa"/>
          </w:tcPr>
          <w:p w14:paraId="68586063">
            <w:pPr>
              <w:pStyle w:val="4"/>
              <w:jc w:val="center"/>
            </w:pPr>
            <w:r>
              <w:rPr>
                <w:rFonts w:ascii="仿宋_GB2312" w:hAnsi="仿宋_GB2312" w:eastAsia="仿宋_GB2312" w:cs="仿宋_GB2312"/>
              </w:rPr>
              <w:t>标的名称</w:t>
            </w:r>
          </w:p>
        </w:tc>
        <w:tc>
          <w:tcPr>
            <w:tcW w:w="2492" w:type="dxa"/>
          </w:tcPr>
          <w:p w14:paraId="04581A39">
            <w:pPr>
              <w:pStyle w:val="4"/>
              <w:jc w:val="center"/>
            </w:pPr>
            <w:r>
              <w:rPr>
                <w:rFonts w:ascii="仿宋_GB2312" w:hAnsi="仿宋_GB2312" w:eastAsia="仿宋_GB2312" w:cs="仿宋_GB2312"/>
              </w:rPr>
              <w:t>产品名称</w:t>
            </w:r>
          </w:p>
        </w:tc>
      </w:tr>
      <w:tr w14:paraId="40902E1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F7B57BB">
            <w:pPr>
              <w:pStyle w:val="4"/>
              <w:jc w:val="left"/>
            </w:pPr>
            <w:r>
              <w:rPr>
                <w:rFonts w:ascii="仿宋_GB2312" w:hAnsi="仿宋_GB2312" w:eastAsia="仿宋_GB2312" w:cs="仿宋_GB2312"/>
              </w:rPr>
              <w:t>1</w:t>
            </w:r>
          </w:p>
        </w:tc>
        <w:tc>
          <w:tcPr>
            <w:tcW w:w="2492" w:type="dxa"/>
          </w:tcPr>
          <w:p w14:paraId="6DD6BFEF">
            <w:pPr>
              <w:pStyle w:val="4"/>
              <w:jc w:val="left"/>
            </w:pPr>
            <w:r>
              <w:rPr>
                <w:rFonts w:ascii="仿宋_GB2312" w:hAnsi="仿宋_GB2312" w:eastAsia="仿宋_GB2312" w:cs="仿宋_GB2312"/>
              </w:rPr>
              <w:t>A02010202 交换设备</w:t>
            </w:r>
          </w:p>
        </w:tc>
        <w:tc>
          <w:tcPr>
            <w:tcW w:w="2492" w:type="dxa"/>
          </w:tcPr>
          <w:p w14:paraId="793C1C4D">
            <w:pPr>
              <w:pStyle w:val="4"/>
              <w:jc w:val="left"/>
            </w:pPr>
            <w:r>
              <w:rPr>
                <w:rFonts w:ascii="仿宋_GB2312" w:hAnsi="仿宋_GB2312" w:eastAsia="仿宋_GB2312" w:cs="仿宋_GB2312"/>
              </w:rPr>
              <w:t>无线AP</w:t>
            </w:r>
          </w:p>
        </w:tc>
        <w:tc>
          <w:tcPr>
            <w:tcW w:w="2492" w:type="dxa"/>
          </w:tcPr>
          <w:p w14:paraId="2862DB99">
            <w:pPr>
              <w:pStyle w:val="4"/>
              <w:jc w:val="left"/>
            </w:pPr>
            <w:r>
              <w:rPr>
                <w:rFonts w:ascii="仿宋_GB2312" w:hAnsi="仿宋_GB2312" w:eastAsia="仿宋_GB2312" w:cs="仿宋_GB2312"/>
              </w:rPr>
              <w:t>无线AP</w:t>
            </w:r>
          </w:p>
        </w:tc>
      </w:tr>
    </w:tbl>
    <w:p w14:paraId="23D38AF8">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8E078D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12DDCF5">
            <w:pPr>
              <w:pStyle w:val="4"/>
              <w:jc w:val="center"/>
            </w:pPr>
            <w:r>
              <w:rPr>
                <w:rFonts w:ascii="仿宋_GB2312" w:hAnsi="仿宋_GB2312" w:eastAsia="仿宋_GB2312" w:cs="仿宋_GB2312"/>
              </w:rPr>
              <w:t>序号</w:t>
            </w:r>
          </w:p>
        </w:tc>
        <w:tc>
          <w:tcPr>
            <w:tcW w:w="2492" w:type="dxa"/>
          </w:tcPr>
          <w:p w14:paraId="1242B5B5">
            <w:pPr>
              <w:pStyle w:val="4"/>
              <w:jc w:val="center"/>
            </w:pPr>
            <w:r>
              <w:rPr>
                <w:rFonts w:ascii="仿宋_GB2312" w:hAnsi="仿宋_GB2312" w:eastAsia="仿宋_GB2312" w:cs="仿宋_GB2312"/>
              </w:rPr>
              <w:t>采购品目名称</w:t>
            </w:r>
          </w:p>
        </w:tc>
        <w:tc>
          <w:tcPr>
            <w:tcW w:w="2492" w:type="dxa"/>
          </w:tcPr>
          <w:p w14:paraId="530FA2C3">
            <w:pPr>
              <w:pStyle w:val="4"/>
              <w:jc w:val="center"/>
            </w:pPr>
            <w:r>
              <w:rPr>
                <w:rFonts w:ascii="仿宋_GB2312" w:hAnsi="仿宋_GB2312" w:eastAsia="仿宋_GB2312" w:cs="仿宋_GB2312"/>
              </w:rPr>
              <w:t>标的名称</w:t>
            </w:r>
          </w:p>
        </w:tc>
        <w:tc>
          <w:tcPr>
            <w:tcW w:w="2492" w:type="dxa"/>
          </w:tcPr>
          <w:p w14:paraId="7C432079">
            <w:pPr>
              <w:pStyle w:val="4"/>
              <w:jc w:val="center"/>
            </w:pPr>
            <w:r>
              <w:rPr>
                <w:rFonts w:ascii="仿宋_GB2312" w:hAnsi="仿宋_GB2312" w:eastAsia="仿宋_GB2312" w:cs="仿宋_GB2312"/>
              </w:rPr>
              <w:t>产品名称</w:t>
            </w:r>
          </w:p>
        </w:tc>
      </w:tr>
      <w:tr w14:paraId="767B2AC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66870E90">
            <w:pPr>
              <w:pStyle w:val="4"/>
              <w:jc w:val="left"/>
            </w:pPr>
            <w:r>
              <w:rPr>
                <w:rFonts w:ascii="仿宋_GB2312" w:hAnsi="仿宋_GB2312" w:eastAsia="仿宋_GB2312" w:cs="仿宋_GB2312"/>
              </w:rPr>
              <w:t>1</w:t>
            </w:r>
          </w:p>
        </w:tc>
        <w:tc>
          <w:tcPr>
            <w:tcW w:w="2492" w:type="dxa"/>
          </w:tcPr>
          <w:p w14:paraId="0F68B854">
            <w:pPr>
              <w:pStyle w:val="4"/>
              <w:jc w:val="left"/>
            </w:pPr>
            <w:r>
              <w:rPr>
                <w:rFonts w:ascii="仿宋_GB2312" w:hAnsi="仿宋_GB2312" w:eastAsia="仿宋_GB2312" w:cs="仿宋_GB2312"/>
              </w:rPr>
              <w:t>A02010202 交换设备</w:t>
            </w:r>
          </w:p>
        </w:tc>
        <w:tc>
          <w:tcPr>
            <w:tcW w:w="2492" w:type="dxa"/>
          </w:tcPr>
          <w:p w14:paraId="68B1BD2D">
            <w:pPr>
              <w:pStyle w:val="4"/>
              <w:jc w:val="left"/>
            </w:pPr>
            <w:r>
              <w:rPr>
                <w:rFonts w:ascii="仿宋_GB2312" w:hAnsi="仿宋_GB2312" w:eastAsia="仿宋_GB2312" w:cs="仿宋_GB2312"/>
              </w:rPr>
              <w:t>区无线控制器</w:t>
            </w:r>
          </w:p>
        </w:tc>
        <w:tc>
          <w:tcPr>
            <w:tcW w:w="2492" w:type="dxa"/>
          </w:tcPr>
          <w:p w14:paraId="6EDBB526">
            <w:pPr>
              <w:pStyle w:val="4"/>
              <w:jc w:val="left"/>
            </w:pPr>
            <w:r>
              <w:rPr>
                <w:rFonts w:ascii="仿宋_GB2312" w:hAnsi="仿宋_GB2312" w:eastAsia="仿宋_GB2312" w:cs="仿宋_GB2312"/>
              </w:rPr>
              <w:t>区无线控制器</w:t>
            </w:r>
          </w:p>
        </w:tc>
      </w:tr>
    </w:tbl>
    <w:p w14:paraId="64D53599">
      <w:pPr>
        <w:pStyle w:val="4"/>
        <w:ind w:firstLine="480"/>
        <w:jc w:val="left"/>
      </w:pPr>
      <w:r>
        <w:rPr>
          <w:rFonts w:ascii="仿宋_GB2312" w:hAnsi="仿宋_GB2312" w:eastAsia="仿宋_GB2312" w:cs="仿宋_GB2312"/>
        </w:rPr>
        <w:t>注：涉及核心产品的，具体评审规定见第五章。</w:t>
      </w:r>
    </w:p>
    <w:p w14:paraId="784E35B3">
      <w:pPr>
        <w:pStyle w:val="4"/>
        <w:jc w:val="left"/>
        <w:outlineLvl w:val="3"/>
      </w:pPr>
      <w:r>
        <w:rPr>
          <w:rFonts w:ascii="仿宋_GB2312" w:hAnsi="仿宋_GB2312" w:eastAsia="仿宋_GB2312" w:cs="仿宋_GB2312"/>
          <w:b/>
          <w:sz w:val="24"/>
        </w:rPr>
        <w:t>本项目涉及采购进口产品：</w:t>
      </w:r>
    </w:p>
    <w:p w14:paraId="07754986">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60764A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B4A751B">
            <w:pPr>
              <w:pStyle w:val="4"/>
              <w:jc w:val="center"/>
            </w:pPr>
            <w:r>
              <w:rPr>
                <w:rFonts w:ascii="仿宋_GB2312" w:hAnsi="仿宋_GB2312" w:eastAsia="仿宋_GB2312" w:cs="仿宋_GB2312"/>
              </w:rPr>
              <w:t>序号</w:t>
            </w:r>
          </w:p>
        </w:tc>
        <w:tc>
          <w:tcPr>
            <w:tcW w:w="2492" w:type="dxa"/>
          </w:tcPr>
          <w:p w14:paraId="3D5FFF43">
            <w:pPr>
              <w:pStyle w:val="4"/>
              <w:jc w:val="center"/>
            </w:pPr>
            <w:r>
              <w:rPr>
                <w:rFonts w:ascii="仿宋_GB2312" w:hAnsi="仿宋_GB2312" w:eastAsia="仿宋_GB2312" w:cs="仿宋_GB2312"/>
              </w:rPr>
              <w:t>采购品目名称</w:t>
            </w:r>
          </w:p>
        </w:tc>
        <w:tc>
          <w:tcPr>
            <w:tcW w:w="2492" w:type="dxa"/>
          </w:tcPr>
          <w:p w14:paraId="3E090681">
            <w:pPr>
              <w:pStyle w:val="4"/>
              <w:jc w:val="center"/>
            </w:pPr>
            <w:r>
              <w:rPr>
                <w:rFonts w:ascii="仿宋_GB2312" w:hAnsi="仿宋_GB2312" w:eastAsia="仿宋_GB2312" w:cs="仿宋_GB2312"/>
              </w:rPr>
              <w:t>标的名称</w:t>
            </w:r>
          </w:p>
        </w:tc>
        <w:tc>
          <w:tcPr>
            <w:tcW w:w="2492" w:type="dxa"/>
          </w:tcPr>
          <w:p w14:paraId="3AAE9C77">
            <w:pPr>
              <w:pStyle w:val="4"/>
              <w:jc w:val="center"/>
            </w:pPr>
            <w:r>
              <w:rPr>
                <w:rFonts w:ascii="仿宋_GB2312" w:hAnsi="仿宋_GB2312" w:eastAsia="仿宋_GB2312" w:cs="仿宋_GB2312"/>
              </w:rPr>
              <w:t>产品名称</w:t>
            </w:r>
          </w:p>
        </w:tc>
      </w:tr>
      <w:tr w14:paraId="3A0AC56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2A7F5EC">
            <w:pPr>
              <w:pStyle w:val="4"/>
              <w:jc w:val="center"/>
            </w:pPr>
            <w:r>
              <w:rPr>
                <w:rFonts w:ascii="仿宋_GB2312" w:hAnsi="仿宋_GB2312" w:eastAsia="仿宋_GB2312" w:cs="仿宋_GB2312"/>
              </w:rPr>
              <w:t>不涉及</w:t>
            </w:r>
          </w:p>
        </w:tc>
      </w:tr>
    </w:tbl>
    <w:p w14:paraId="4BE01785">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A76C28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6F1E84C">
            <w:pPr>
              <w:pStyle w:val="4"/>
              <w:jc w:val="center"/>
            </w:pPr>
            <w:r>
              <w:rPr>
                <w:rFonts w:ascii="仿宋_GB2312" w:hAnsi="仿宋_GB2312" w:eastAsia="仿宋_GB2312" w:cs="仿宋_GB2312"/>
              </w:rPr>
              <w:t>序号</w:t>
            </w:r>
          </w:p>
        </w:tc>
        <w:tc>
          <w:tcPr>
            <w:tcW w:w="2492" w:type="dxa"/>
          </w:tcPr>
          <w:p w14:paraId="1E30F175">
            <w:pPr>
              <w:pStyle w:val="4"/>
              <w:jc w:val="center"/>
            </w:pPr>
            <w:r>
              <w:rPr>
                <w:rFonts w:ascii="仿宋_GB2312" w:hAnsi="仿宋_GB2312" w:eastAsia="仿宋_GB2312" w:cs="仿宋_GB2312"/>
              </w:rPr>
              <w:t>采购品目名称</w:t>
            </w:r>
          </w:p>
        </w:tc>
        <w:tc>
          <w:tcPr>
            <w:tcW w:w="2492" w:type="dxa"/>
          </w:tcPr>
          <w:p w14:paraId="1669A00F">
            <w:pPr>
              <w:pStyle w:val="4"/>
              <w:jc w:val="center"/>
            </w:pPr>
            <w:r>
              <w:rPr>
                <w:rFonts w:ascii="仿宋_GB2312" w:hAnsi="仿宋_GB2312" w:eastAsia="仿宋_GB2312" w:cs="仿宋_GB2312"/>
              </w:rPr>
              <w:t>标的名称</w:t>
            </w:r>
          </w:p>
        </w:tc>
        <w:tc>
          <w:tcPr>
            <w:tcW w:w="2492" w:type="dxa"/>
          </w:tcPr>
          <w:p w14:paraId="3C0C8D6E">
            <w:pPr>
              <w:pStyle w:val="4"/>
              <w:jc w:val="center"/>
            </w:pPr>
            <w:r>
              <w:rPr>
                <w:rFonts w:ascii="仿宋_GB2312" w:hAnsi="仿宋_GB2312" w:eastAsia="仿宋_GB2312" w:cs="仿宋_GB2312"/>
              </w:rPr>
              <w:t>产品名称</w:t>
            </w:r>
          </w:p>
        </w:tc>
      </w:tr>
      <w:tr w14:paraId="401B8FE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2B5F294">
            <w:pPr>
              <w:pStyle w:val="4"/>
              <w:jc w:val="center"/>
            </w:pPr>
            <w:r>
              <w:rPr>
                <w:rFonts w:ascii="仿宋_GB2312" w:hAnsi="仿宋_GB2312" w:eastAsia="仿宋_GB2312" w:cs="仿宋_GB2312"/>
              </w:rPr>
              <w:t>不涉及</w:t>
            </w:r>
          </w:p>
        </w:tc>
      </w:tr>
    </w:tbl>
    <w:p w14:paraId="611F08C2">
      <w:pPr>
        <w:pStyle w:val="4"/>
        <w:ind w:firstLine="480"/>
        <w:jc w:val="left"/>
      </w:pPr>
      <w:r>
        <w:rPr>
          <w:rFonts w:ascii="仿宋_GB2312" w:hAnsi="仿宋_GB2312" w:eastAsia="仿宋_GB2312" w:cs="仿宋_GB2312"/>
        </w:rPr>
        <w:t>★注：不涉及采购进口产品时，投标人不得提供进口产品进行响应；涉及采购进口产品时，如国产产品满足采购需求，也可提供国产产品进行响应。</w:t>
      </w:r>
    </w:p>
    <w:p w14:paraId="19A67E75">
      <w:pPr>
        <w:pStyle w:val="4"/>
        <w:jc w:val="left"/>
        <w:outlineLvl w:val="3"/>
      </w:pPr>
      <w:r>
        <w:rPr>
          <w:rFonts w:ascii="仿宋_GB2312" w:hAnsi="仿宋_GB2312" w:eastAsia="仿宋_GB2312" w:cs="仿宋_GB2312"/>
          <w:b/>
          <w:sz w:val="24"/>
        </w:rPr>
        <w:t>本项目涉及强制采购节能产品：</w:t>
      </w:r>
    </w:p>
    <w:p w14:paraId="0808BA4B">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8BA5AC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FB7D149">
            <w:pPr>
              <w:pStyle w:val="4"/>
              <w:jc w:val="center"/>
            </w:pPr>
            <w:r>
              <w:rPr>
                <w:rFonts w:ascii="仿宋_GB2312" w:hAnsi="仿宋_GB2312" w:eastAsia="仿宋_GB2312" w:cs="仿宋_GB2312"/>
              </w:rPr>
              <w:t>序号</w:t>
            </w:r>
          </w:p>
        </w:tc>
        <w:tc>
          <w:tcPr>
            <w:tcW w:w="2492" w:type="dxa"/>
          </w:tcPr>
          <w:p w14:paraId="5916B5BD">
            <w:pPr>
              <w:pStyle w:val="4"/>
              <w:jc w:val="center"/>
            </w:pPr>
            <w:r>
              <w:rPr>
                <w:rFonts w:ascii="仿宋_GB2312" w:hAnsi="仿宋_GB2312" w:eastAsia="仿宋_GB2312" w:cs="仿宋_GB2312"/>
              </w:rPr>
              <w:t>采购品目名称</w:t>
            </w:r>
          </w:p>
        </w:tc>
        <w:tc>
          <w:tcPr>
            <w:tcW w:w="2492" w:type="dxa"/>
          </w:tcPr>
          <w:p w14:paraId="17CA14FD">
            <w:pPr>
              <w:pStyle w:val="4"/>
              <w:jc w:val="center"/>
            </w:pPr>
            <w:r>
              <w:rPr>
                <w:rFonts w:ascii="仿宋_GB2312" w:hAnsi="仿宋_GB2312" w:eastAsia="仿宋_GB2312" w:cs="仿宋_GB2312"/>
              </w:rPr>
              <w:t>标的名称</w:t>
            </w:r>
          </w:p>
        </w:tc>
        <w:tc>
          <w:tcPr>
            <w:tcW w:w="2492" w:type="dxa"/>
          </w:tcPr>
          <w:p w14:paraId="15EAC826">
            <w:pPr>
              <w:pStyle w:val="4"/>
              <w:jc w:val="center"/>
            </w:pPr>
            <w:r>
              <w:rPr>
                <w:rFonts w:ascii="仿宋_GB2312" w:hAnsi="仿宋_GB2312" w:eastAsia="仿宋_GB2312" w:cs="仿宋_GB2312"/>
              </w:rPr>
              <w:t>产品名称</w:t>
            </w:r>
          </w:p>
        </w:tc>
      </w:tr>
      <w:tr w14:paraId="204A533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CDFE6B6">
            <w:pPr>
              <w:pStyle w:val="4"/>
              <w:jc w:val="left"/>
            </w:pPr>
            <w:r>
              <w:rPr>
                <w:rFonts w:ascii="仿宋_GB2312" w:hAnsi="仿宋_GB2312" w:eastAsia="仿宋_GB2312" w:cs="仿宋_GB2312"/>
              </w:rPr>
              <w:t>1</w:t>
            </w:r>
          </w:p>
        </w:tc>
        <w:tc>
          <w:tcPr>
            <w:tcW w:w="2492" w:type="dxa"/>
          </w:tcPr>
          <w:p w14:paraId="79382AC4">
            <w:pPr>
              <w:pStyle w:val="4"/>
              <w:jc w:val="left"/>
            </w:pPr>
            <w:r>
              <w:rPr>
                <w:rFonts w:ascii="仿宋_GB2312" w:hAnsi="仿宋_GB2312" w:eastAsia="仿宋_GB2312" w:cs="仿宋_GB2312"/>
              </w:rPr>
              <w:t>A02010402 终端机</w:t>
            </w:r>
          </w:p>
        </w:tc>
        <w:tc>
          <w:tcPr>
            <w:tcW w:w="2492" w:type="dxa"/>
          </w:tcPr>
          <w:p w14:paraId="2DE8B60B">
            <w:pPr>
              <w:pStyle w:val="4"/>
              <w:jc w:val="left"/>
            </w:pPr>
            <w:r>
              <w:rPr>
                <w:rFonts w:ascii="仿宋_GB2312" w:hAnsi="仿宋_GB2312" w:eastAsia="仿宋_GB2312" w:cs="仿宋_GB2312"/>
              </w:rPr>
              <w:t>互动电视机</w:t>
            </w:r>
          </w:p>
        </w:tc>
        <w:tc>
          <w:tcPr>
            <w:tcW w:w="2492" w:type="dxa"/>
          </w:tcPr>
          <w:p w14:paraId="61AD39DB">
            <w:pPr>
              <w:pStyle w:val="4"/>
              <w:jc w:val="left"/>
            </w:pPr>
            <w:r>
              <w:rPr>
                <w:rFonts w:ascii="仿宋_GB2312" w:hAnsi="仿宋_GB2312" w:eastAsia="仿宋_GB2312" w:cs="仿宋_GB2312"/>
              </w:rPr>
              <w:t>互动电视机</w:t>
            </w:r>
          </w:p>
        </w:tc>
      </w:tr>
      <w:tr w14:paraId="26239E0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397AE81">
            <w:pPr>
              <w:pStyle w:val="4"/>
              <w:jc w:val="left"/>
            </w:pPr>
            <w:r>
              <w:rPr>
                <w:rFonts w:ascii="仿宋_GB2312" w:hAnsi="仿宋_GB2312" w:eastAsia="仿宋_GB2312" w:cs="仿宋_GB2312"/>
              </w:rPr>
              <w:t>2</w:t>
            </w:r>
          </w:p>
        </w:tc>
        <w:tc>
          <w:tcPr>
            <w:tcW w:w="2492" w:type="dxa"/>
          </w:tcPr>
          <w:p w14:paraId="0B1B8238">
            <w:pPr>
              <w:pStyle w:val="4"/>
              <w:jc w:val="left"/>
            </w:pPr>
            <w:r>
              <w:rPr>
                <w:rFonts w:ascii="仿宋_GB2312" w:hAnsi="仿宋_GB2312" w:eastAsia="仿宋_GB2312" w:cs="仿宋_GB2312"/>
              </w:rPr>
              <w:t>A02010402 终端机</w:t>
            </w:r>
          </w:p>
        </w:tc>
        <w:tc>
          <w:tcPr>
            <w:tcW w:w="2492" w:type="dxa"/>
          </w:tcPr>
          <w:p w14:paraId="770F8E6A">
            <w:pPr>
              <w:pStyle w:val="4"/>
              <w:jc w:val="left"/>
            </w:pPr>
            <w:r>
              <w:rPr>
                <w:rFonts w:ascii="仿宋_GB2312" w:hAnsi="仿宋_GB2312" w:eastAsia="仿宋_GB2312" w:cs="仿宋_GB2312"/>
              </w:rPr>
              <w:t>观摩电视</w:t>
            </w:r>
          </w:p>
        </w:tc>
        <w:tc>
          <w:tcPr>
            <w:tcW w:w="2492" w:type="dxa"/>
          </w:tcPr>
          <w:p w14:paraId="630E69C5">
            <w:pPr>
              <w:pStyle w:val="4"/>
              <w:jc w:val="left"/>
            </w:pPr>
            <w:r>
              <w:rPr>
                <w:rFonts w:ascii="仿宋_GB2312" w:hAnsi="仿宋_GB2312" w:eastAsia="仿宋_GB2312" w:cs="仿宋_GB2312"/>
              </w:rPr>
              <w:t>观摩电视</w:t>
            </w:r>
          </w:p>
        </w:tc>
      </w:tr>
    </w:tbl>
    <w:p w14:paraId="66A1DEBE">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5004E9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684F655">
            <w:pPr>
              <w:pStyle w:val="4"/>
              <w:jc w:val="center"/>
            </w:pPr>
            <w:r>
              <w:rPr>
                <w:rFonts w:ascii="仿宋_GB2312" w:hAnsi="仿宋_GB2312" w:eastAsia="仿宋_GB2312" w:cs="仿宋_GB2312"/>
              </w:rPr>
              <w:t>序号</w:t>
            </w:r>
          </w:p>
        </w:tc>
        <w:tc>
          <w:tcPr>
            <w:tcW w:w="2492" w:type="dxa"/>
          </w:tcPr>
          <w:p w14:paraId="7B012ECD">
            <w:pPr>
              <w:pStyle w:val="4"/>
              <w:jc w:val="center"/>
            </w:pPr>
            <w:r>
              <w:rPr>
                <w:rFonts w:ascii="仿宋_GB2312" w:hAnsi="仿宋_GB2312" w:eastAsia="仿宋_GB2312" w:cs="仿宋_GB2312"/>
              </w:rPr>
              <w:t>采购品目名称</w:t>
            </w:r>
          </w:p>
        </w:tc>
        <w:tc>
          <w:tcPr>
            <w:tcW w:w="2492" w:type="dxa"/>
          </w:tcPr>
          <w:p w14:paraId="5CD0823A">
            <w:pPr>
              <w:pStyle w:val="4"/>
              <w:jc w:val="center"/>
            </w:pPr>
            <w:r>
              <w:rPr>
                <w:rFonts w:ascii="仿宋_GB2312" w:hAnsi="仿宋_GB2312" w:eastAsia="仿宋_GB2312" w:cs="仿宋_GB2312"/>
              </w:rPr>
              <w:t>标的名称</w:t>
            </w:r>
          </w:p>
        </w:tc>
        <w:tc>
          <w:tcPr>
            <w:tcW w:w="2492" w:type="dxa"/>
          </w:tcPr>
          <w:p w14:paraId="6C87574A">
            <w:pPr>
              <w:pStyle w:val="4"/>
              <w:jc w:val="center"/>
            </w:pPr>
            <w:r>
              <w:rPr>
                <w:rFonts w:ascii="仿宋_GB2312" w:hAnsi="仿宋_GB2312" w:eastAsia="仿宋_GB2312" w:cs="仿宋_GB2312"/>
              </w:rPr>
              <w:t>产品名称</w:t>
            </w:r>
          </w:p>
        </w:tc>
      </w:tr>
      <w:tr w14:paraId="505B528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1CFF0B1">
            <w:pPr>
              <w:pStyle w:val="4"/>
              <w:jc w:val="center"/>
            </w:pPr>
            <w:r>
              <w:rPr>
                <w:rFonts w:ascii="仿宋_GB2312" w:hAnsi="仿宋_GB2312" w:eastAsia="仿宋_GB2312" w:cs="仿宋_GB2312"/>
              </w:rPr>
              <w:t>不涉及</w:t>
            </w:r>
          </w:p>
        </w:tc>
      </w:tr>
    </w:tbl>
    <w:p w14:paraId="5DA61FF5">
      <w:pPr>
        <w:pStyle w:val="4"/>
        <w:ind w:firstLine="480"/>
        <w:jc w:val="left"/>
      </w:pPr>
      <w:r>
        <w:rPr>
          <w:rFonts w:ascii="仿宋_GB2312" w:hAnsi="仿宋_GB2312" w:eastAsia="仿宋_GB2312" w:cs="仿宋_GB2312"/>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70EC8A2C">
      <w:pPr>
        <w:pStyle w:val="4"/>
        <w:jc w:val="left"/>
      </w:pPr>
      <w:r>
        <w:rPr>
          <w:rFonts w:ascii="仿宋_GB2312" w:hAnsi="仿宋_GB2312" w:eastAsia="仿宋_GB2312" w:cs="仿宋_GB2312"/>
          <w:b/>
        </w:rPr>
        <w:t>本项目涉及优先采购节能产品：</w:t>
      </w:r>
    </w:p>
    <w:p w14:paraId="42AA2880">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AB3673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B38D251">
            <w:pPr>
              <w:pStyle w:val="4"/>
              <w:jc w:val="center"/>
            </w:pPr>
            <w:r>
              <w:rPr>
                <w:rFonts w:ascii="仿宋_GB2312" w:hAnsi="仿宋_GB2312" w:eastAsia="仿宋_GB2312" w:cs="仿宋_GB2312"/>
              </w:rPr>
              <w:t>序号</w:t>
            </w:r>
          </w:p>
        </w:tc>
        <w:tc>
          <w:tcPr>
            <w:tcW w:w="2492" w:type="dxa"/>
          </w:tcPr>
          <w:p w14:paraId="192AC8E8">
            <w:pPr>
              <w:pStyle w:val="4"/>
              <w:jc w:val="center"/>
            </w:pPr>
            <w:r>
              <w:rPr>
                <w:rFonts w:ascii="仿宋_GB2312" w:hAnsi="仿宋_GB2312" w:eastAsia="仿宋_GB2312" w:cs="仿宋_GB2312"/>
              </w:rPr>
              <w:t>采购品目名称</w:t>
            </w:r>
          </w:p>
        </w:tc>
        <w:tc>
          <w:tcPr>
            <w:tcW w:w="2492" w:type="dxa"/>
          </w:tcPr>
          <w:p w14:paraId="25B3B099">
            <w:pPr>
              <w:pStyle w:val="4"/>
              <w:jc w:val="center"/>
            </w:pPr>
            <w:r>
              <w:rPr>
                <w:rFonts w:ascii="仿宋_GB2312" w:hAnsi="仿宋_GB2312" w:eastAsia="仿宋_GB2312" w:cs="仿宋_GB2312"/>
              </w:rPr>
              <w:t>标的名称</w:t>
            </w:r>
          </w:p>
        </w:tc>
        <w:tc>
          <w:tcPr>
            <w:tcW w:w="2492" w:type="dxa"/>
          </w:tcPr>
          <w:p w14:paraId="7198E089">
            <w:pPr>
              <w:pStyle w:val="4"/>
              <w:jc w:val="center"/>
            </w:pPr>
            <w:r>
              <w:rPr>
                <w:rFonts w:ascii="仿宋_GB2312" w:hAnsi="仿宋_GB2312" w:eastAsia="仿宋_GB2312" w:cs="仿宋_GB2312"/>
              </w:rPr>
              <w:t>产品名称</w:t>
            </w:r>
          </w:p>
        </w:tc>
      </w:tr>
      <w:tr w14:paraId="4D937FF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56AAD95">
            <w:pPr>
              <w:pStyle w:val="4"/>
              <w:jc w:val="center"/>
            </w:pPr>
            <w:r>
              <w:rPr>
                <w:rFonts w:ascii="仿宋_GB2312" w:hAnsi="仿宋_GB2312" w:eastAsia="仿宋_GB2312" w:cs="仿宋_GB2312"/>
              </w:rPr>
              <w:t>不涉及</w:t>
            </w:r>
          </w:p>
        </w:tc>
      </w:tr>
    </w:tbl>
    <w:p w14:paraId="6DAE94E1">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A9C21C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A2AFD1E">
            <w:pPr>
              <w:pStyle w:val="4"/>
              <w:jc w:val="center"/>
            </w:pPr>
            <w:r>
              <w:rPr>
                <w:rFonts w:ascii="仿宋_GB2312" w:hAnsi="仿宋_GB2312" w:eastAsia="仿宋_GB2312" w:cs="仿宋_GB2312"/>
              </w:rPr>
              <w:t>序号</w:t>
            </w:r>
          </w:p>
        </w:tc>
        <w:tc>
          <w:tcPr>
            <w:tcW w:w="2492" w:type="dxa"/>
          </w:tcPr>
          <w:p w14:paraId="44FCF3E4">
            <w:pPr>
              <w:pStyle w:val="4"/>
              <w:jc w:val="center"/>
            </w:pPr>
            <w:r>
              <w:rPr>
                <w:rFonts w:ascii="仿宋_GB2312" w:hAnsi="仿宋_GB2312" w:eastAsia="仿宋_GB2312" w:cs="仿宋_GB2312"/>
              </w:rPr>
              <w:t>采购品目名称</w:t>
            </w:r>
          </w:p>
        </w:tc>
        <w:tc>
          <w:tcPr>
            <w:tcW w:w="2492" w:type="dxa"/>
          </w:tcPr>
          <w:p w14:paraId="32366CAE">
            <w:pPr>
              <w:pStyle w:val="4"/>
              <w:jc w:val="center"/>
            </w:pPr>
            <w:r>
              <w:rPr>
                <w:rFonts w:ascii="仿宋_GB2312" w:hAnsi="仿宋_GB2312" w:eastAsia="仿宋_GB2312" w:cs="仿宋_GB2312"/>
              </w:rPr>
              <w:t>标的名称</w:t>
            </w:r>
          </w:p>
        </w:tc>
        <w:tc>
          <w:tcPr>
            <w:tcW w:w="2492" w:type="dxa"/>
          </w:tcPr>
          <w:p w14:paraId="4D1686D5">
            <w:pPr>
              <w:pStyle w:val="4"/>
              <w:jc w:val="center"/>
            </w:pPr>
            <w:r>
              <w:rPr>
                <w:rFonts w:ascii="仿宋_GB2312" w:hAnsi="仿宋_GB2312" w:eastAsia="仿宋_GB2312" w:cs="仿宋_GB2312"/>
              </w:rPr>
              <w:t>产品名称</w:t>
            </w:r>
          </w:p>
        </w:tc>
      </w:tr>
      <w:tr w14:paraId="5115D3C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7B796BE1">
            <w:pPr>
              <w:pStyle w:val="4"/>
              <w:jc w:val="center"/>
            </w:pPr>
            <w:r>
              <w:rPr>
                <w:rFonts w:ascii="仿宋_GB2312" w:hAnsi="仿宋_GB2312" w:eastAsia="仿宋_GB2312" w:cs="仿宋_GB2312"/>
              </w:rPr>
              <w:t>不涉及</w:t>
            </w:r>
          </w:p>
        </w:tc>
      </w:tr>
    </w:tbl>
    <w:p w14:paraId="11C88DC0">
      <w:pPr>
        <w:pStyle w:val="4"/>
        <w:ind w:firstLine="480"/>
        <w:jc w:val="left"/>
      </w:pPr>
      <w:r>
        <w:rPr>
          <w:rFonts w:ascii="仿宋_GB2312" w:hAnsi="仿宋_GB2312" w:eastAsia="仿宋_GB2312" w:cs="仿宋_GB2312"/>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5A2AD05D">
      <w:pPr>
        <w:pStyle w:val="4"/>
        <w:jc w:val="left"/>
        <w:outlineLvl w:val="3"/>
      </w:pPr>
      <w:r>
        <w:rPr>
          <w:rFonts w:ascii="仿宋_GB2312" w:hAnsi="仿宋_GB2312" w:eastAsia="仿宋_GB2312" w:cs="仿宋_GB2312"/>
          <w:b/>
          <w:sz w:val="24"/>
        </w:rPr>
        <w:t>本项目涉及优先采购环境标志产品：</w:t>
      </w:r>
    </w:p>
    <w:p w14:paraId="1A2B6D0A">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F7EF9F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9E41CD6">
            <w:pPr>
              <w:pStyle w:val="4"/>
              <w:jc w:val="center"/>
            </w:pPr>
            <w:r>
              <w:rPr>
                <w:rFonts w:ascii="仿宋_GB2312" w:hAnsi="仿宋_GB2312" w:eastAsia="仿宋_GB2312" w:cs="仿宋_GB2312"/>
              </w:rPr>
              <w:t>序号</w:t>
            </w:r>
          </w:p>
        </w:tc>
        <w:tc>
          <w:tcPr>
            <w:tcW w:w="2492" w:type="dxa"/>
          </w:tcPr>
          <w:p w14:paraId="33894213">
            <w:pPr>
              <w:pStyle w:val="4"/>
              <w:jc w:val="center"/>
            </w:pPr>
            <w:r>
              <w:rPr>
                <w:rFonts w:ascii="仿宋_GB2312" w:hAnsi="仿宋_GB2312" w:eastAsia="仿宋_GB2312" w:cs="仿宋_GB2312"/>
              </w:rPr>
              <w:t>采购品目名称</w:t>
            </w:r>
          </w:p>
        </w:tc>
        <w:tc>
          <w:tcPr>
            <w:tcW w:w="2492" w:type="dxa"/>
          </w:tcPr>
          <w:p w14:paraId="2B9FFBE3">
            <w:pPr>
              <w:pStyle w:val="4"/>
              <w:jc w:val="center"/>
            </w:pPr>
            <w:r>
              <w:rPr>
                <w:rFonts w:ascii="仿宋_GB2312" w:hAnsi="仿宋_GB2312" w:eastAsia="仿宋_GB2312" w:cs="仿宋_GB2312"/>
              </w:rPr>
              <w:t>标的名称</w:t>
            </w:r>
          </w:p>
        </w:tc>
        <w:tc>
          <w:tcPr>
            <w:tcW w:w="2492" w:type="dxa"/>
          </w:tcPr>
          <w:p w14:paraId="67B945B1">
            <w:pPr>
              <w:pStyle w:val="4"/>
              <w:jc w:val="center"/>
            </w:pPr>
            <w:r>
              <w:rPr>
                <w:rFonts w:ascii="仿宋_GB2312" w:hAnsi="仿宋_GB2312" w:eastAsia="仿宋_GB2312" w:cs="仿宋_GB2312"/>
              </w:rPr>
              <w:t>产品名称</w:t>
            </w:r>
          </w:p>
        </w:tc>
      </w:tr>
      <w:tr w14:paraId="4E3C2AB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4CB01F7">
            <w:pPr>
              <w:pStyle w:val="4"/>
              <w:jc w:val="left"/>
            </w:pPr>
            <w:r>
              <w:rPr>
                <w:rFonts w:ascii="仿宋_GB2312" w:hAnsi="仿宋_GB2312" w:eastAsia="仿宋_GB2312" w:cs="仿宋_GB2312"/>
              </w:rPr>
              <w:t>1</w:t>
            </w:r>
          </w:p>
        </w:tc>
        <w:tc>
          <w:tcPr>
            <w:tcW w:w="2492" w:type="dxa"/>
          </w:tcPr>
          <w:p w14:paraId="32292A59">
            <w:pPr>
              <w:pStyle w:val="4"/>
              <w:jc w:val="left"/>
            </w:pPr>
            <w:r>
              <w:rPr>
                <w:rFonts w:ascii="仿宋_GB2312" w:hAnsi="仿宋_GB2312" w:eastAsia="仿宋_GB2312" w:cs="仿宋_GB2312"/>
              </w:rPr>
              <w:t>A02010402 终端机</w:t>
            </w:r>
          </w:p>
        </w:tc>
        <w:tc>
          <w:tcPr>
            <w:tcW w:w="2492" w:type="dxa"/>
          </w:tcPr>
          <w:p w14:paraId="68D11CD5">
            <w:pPr>
              <w:pStyle w:val="4"/>
              <w:jc w:val="left"/>
            </w:pPr>
            <w:r>
              <w:rPr>
                <w:rFonts w:ascii="仿宋_GB2312" w:hAnsi="仿宋_GB2312" w:eastAsia="仿宋_GB2312" w:cs="仿宋_GB2312"/>
              </w:rPr>
              <w:t>互动电视机</w:t>
            </w:r>
          </w:p>
        </w:tc>
        <w:tc>
          <w:tcPr>
            <w:tcW w:w="2492" w:type="dxa"/>
          </w:tcPr>
          <w:p w14:paraId="5BE9316B">
            <w:pPr>
              <w:pStyle w:val="4"/>
              <w:jc w:val="left"/>
            </w:pPr>
            <w:r>
              <w:rPr>
                <w:rFonts w:ascii="仿宋_GB2312" w:hAnsi="仿宋_GB2312" w:eastAsia="仿宋_GB2312" w:cs="仿宋_GB2312"/>
              </w:rPr>
              <w:t>互动电视机</w:t>
            </w:r>
          </w:p>
        </w:tc>
      </w:tr>
      <w:tr w14:paraId="6C0C9AE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9DB728B">
            <w:pPr>
              <w:pStyle w:val="4"/>
              <w:jc w:val="left"/>
            </w:pPr>
            <w:r>
              <w:rPr>
                <w:rFonts w:ascii="仿宋_GB2312" w:hAnsi="仿宋_GB2312" w:eastAsia="仿宋_GB2312" w:cs="仿宋_GB2312"/>
              </w:rPr>
              <w:t>2</w:t>
            </w:r>
          </w:p>
        </w:tc>
        <w:tc>
          <w:tcPr>
            <w:tcW w:w="2492" w:type="dxa"/>
          </w:tcPr>
          <w:p w14:paraId="56DE0535">
            <w:pPr>
              <w:pStyle w:val="4"/>
              <w:jc w:val="left"/>
            </w:pPr>
            <w:r>
              <w:rPr>
                <w:rFonts w:ascii="仿宋_GB2312" w:hAnsi="仿宋_GB2312" w:eastAsia="仿宋_GB2312" w:cs="仿宋_GB2312"/>
              </w:rPr>
              <w:t>A02010402 终端机</w:t>
            </w:r>
          </w:p>
        </w:tc>
        <w:tc>
          <w:tcPr>
            <w:tcW w:w="2492" w:type="dxa"/>
          </w:tcPr>
          <w:p w14:paraId="79902577">
            <w:pPr>
              <w:pStyle w:val="4"/>
              <w:jc w:val="left"/>
            </w:pPr>
            <w:r>
              <w:rPr>
                <w:rFonts w:ascii="仿宋_GB2312" w:hAnsi="仿宋_GB2312" w:eastAsia="仿宋_GB2312" w:cs="仿宋_GB2312"/>
              </w:rPr>
              <w:t>导播桌</w:t>
            </w:r>
          </w:p>
        </w:tc>
        <w:tc>
          <w:tcPr>
            <w:tcW w:w="2492" w:type="dxa"/>
          </w:tcPr>
          <w:p w14:paraId="576FDC28">
            <w:pPr>
              <w:pStyle w:val="4"/>
              <w:jc w:val="left"/>
            </w:pPr>
            <w:r>
              <w:rPr>
                <w:rFonts w:ascii="仿宋_GB2312" w:hAnsi="仿宋_GB2312" w:eastAsia="仿宋_GB2312" w:cs="仿宋_GB2312"/>
              </w:rPr>
              <w:t>导播桌</w:t>
            </w:r>
          </w:p>
        </w:tc>
      </w:tr>
      <w:tr w14:paraId="1A0FF1A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E0C67A2">
            <w:pPr>
              <w:pStyle w:val="4"/>
              <w:jc w:val="left"/>
            </w:pPr>
            <w:r>
              <w:rPr>
                <w:rFonts w:ascii="仿宋_GB2312" w:hAnsi="仿宋_GB2312" w:eastAsia="仿宋_GB2312" w:cs="仿宋_GB2312"/>
              </w:rPr>
              <w:t>3</w:t>
            </w:r>
          </w:p>
        </w:tc>
        <w:tc>
          <w:tcPr>
            <w:tcW w:w="2492" w:type="dxa"/>
          </w:tcPr>
          <w:p w14:paraId="6BB87624">
            <w:pPr>
              <w:pStyle w:val="4"/>
              <w:jc w:val="left"/>
            </w:pPr>
            <w:r>
              <w:rPr>
                <w:rFonts w:ascii="仿宋_GB2312" w:hAnsi="仿宋_GB2312" w:eastAsia="仿宋_GB2312" w:cs="仿宋_GB2312"/>
              </w:rPr>
              <w:t>A02010402 终端机</w:t>
            </w:r>
          </w:p>
        </w:tc>
        <w:tc>
          <w:tcPr>
            <w:tcW w:w="2492" w:type="dxa"/>
          </w:tcPr>
          <w:p w14:paraId="5F48A23A">
            <w:pPr>
              <w:pStyle w:val="4"/>
              <w:jc w:val="left"/>
            </w:pPr>
            <w:r>
              <w:rPr>
                <w:rFonts w:ascii="仿宋_GB2312" w:hAnsi="仿宋_GB2312" w:eastAsia="仿宋_GB2312" w:cs="仿宋_GB2312"/>
              </w:rPr>
              <w:t>导播椅</w:t>
            </w:r>
          </w:p>
        </w:tc>
        <w:tc>
          <w:tcPr>
            <w:tcW w:w="2492" w:type="dxa"/>
          </w:tcPr>
          <w:p w14:paraId="1609991C">
            <w:pPr>
              <w:pStyle w:val="4"/>
              <w:jc w:val="left"/>
            </w:pPr>
            <w:r>
              <w:rPr>
                <w:rFonts w:ascii="仿宋_GB2312" w:hAnsi="仿宋_GB2312" w:eastAsia="仿宋_GB2312" w:cs="仿宋_GB2312"/>
              </w:rPr>
              <w:t>导播椅</w:t>
            </w:r>
          </w:p>
        </w:tc>
      </w:tr>
      <w:tr w14:paraId="133763E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3ED79C1">
            <w:pPr>
              <w:pStyle w:val="4"/>
              <w:jc w:val="left"/>
            </w:pPr>
            <w:r>
              <w:rPr>
                <w:rFonts w:ascii="仿宋_GB2312" w:hAnsi="仿宋_GB2312" w:eastAsia="仿宋_GB2312" w:cs="仿宋_GB2312"/>
              </w:rPr>
              <w:t>4</w:t>
            </w:r>
          </w:p>
        </w:tc>
        <w:tc>
          <w:tcPr>
            <w:tcW w:w="2492" w:type="dxa"/>
          </w:tcPr>
          <w:p w14:paraId="52D27F99">
            <w:pPr>
              <w:pStyle w:val="4"/>
              <w:jc w:val="left"/>
            </w:pPr>
            <w:r>
              <w:rPr>
                <w:rFonts w:ascii="仿宋_GB2312" w:hAnsi="仿宋_GB2312" w:eastAsia="仿宋_GB2312" w:cs="仿宋_GB2312"/>
              </w:rPr>
              <w:t>A02010402 终端机</w:t>
            </w:r>
          </w:p>
        </w:tc>
        <w:tc>
          <w:tcPr>
            <w:tcW w:w="2492" w:type="dxa"/>
          </w:tcPr>
          <w:p w14:paraId="1522A9A8">
            <w:pPr>
              <w:pStyle w:val="4"/>
              <w:jc w:val="left"/>
            </w:pPr>
            <w:r>
              <w:rPr>
                <w:rFonts w:ascii="仿宋_GB2312" w:hAnsi="仿宋_GB2312" w:eastAsia="仿宋_GB2312" w:cs="仿宋_GB2312"/>
              </w:rPr>
              <w:t>观摩电视</w:t>
            </w:r>
          </w:p>
        </w:tc>
        <w:tc>
          <w:tcPr>
            <w:tcW w:w="2492" w:type="dxa"/>
          </w:tcPr>
          <w:p w14:paraId="7D609F7E">
            <w:pPr>
              <w:pStyle w:val="4"/>
              <w:jc w:val="left"/>
            </w:pPr>
            <w:r>
              <w:rPr>
                <w:rFonts w:ascii="仿宋_GB2312" w:hAnsi="仿宋_GB2312" w:eastAsia="仿宋_GB2312" w:cs="仿宋_GB2312"/>
              </w:rPr>
              <w:t>观摩电视</w:t>
            </w:r>
          </w:p>
        </w:tc>
      </w:tr>
      <w:tr w14:paraId="69E63A6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11EBFD5">
            <w:pPr>
              <w:pStyle w:val="4"/>
              <w:jc w:val="left"/>
            </w:pPr>
            <w:r>
              <w:rPr>
                <w:rFonts w:ascii="仿宋_GB2312" w:hAnsi="仿宋_GB2312" w:eastAsia="仿宋_GB2312" w:cs="仿宋_GB2312"/>
              </w:rPr>
              <w:t>5</w:t>
            </w:r>
          </w:p>
        </w:tc>
        <w:tc>
          <w:tcPr>
            <w:tcW w:w="2492" w:type="dxa"/>
          </w:tcPr>
          <w:p w14:paraId="163BFE12">
            <w:pPr>
              <w:pStyle w:val="4"/>
              <w:jc w:val="left"/>
            </w:pPr>
            <w:r>
              <w:rPr>
                <w:rFonts w:ascii="仿宋_GB2312" w:hAnsi="仿宋_GB2312" w:eastAsia="仿宋_GB2312" w:cs="仿宋_GB2312"/>
              </w:rPr>
              <w:t>A02010402 终端机</w:t>
            </w:r>
          </w:p>
        </w:tc>
        <w:tc>
          <w:tcPr>
            <w:tcW w:w="2492" w:type="dxa"/>
          </w:tcPr>
          <w:p w14:paraId="74D7AA35">
            <w:pPr>
              <w:pStyle w:val="4"/>
              <w:jc w:val="left"/>
            </w:pPr>
            <w:r>
              <w:rPr>
                <w:rFonts w:ascii="仿宋_GB2312" w:hAnsi="仿宋_GB2312" w:eastAsia="仿宋_GB2312" w:cs="仿宋_GB2312"/>
              </w:rPr>
              <w:t>观摩桌</w:t>
            </w:r>
          </w:p>
        </w:tc>
        <w:tc>
          <w:tcPr>
            <w:tcW w:w="2492" w:type="dxa"/>
          </w:tcPr>
          <w:p w14:paraId="0E8FC862">
            <w:pPr>
              <w:pStyle w:val="4"/>
              <w:jc w:val="left"/>
            </w:pPr>
            <w:r>
              <w:rPr>
                <w:rFonts w:ascii="仿宋_GB2312" w:hAnsi="仿宋_GB2312" w:eastAsia="仿宋_GB2312" w:cs="仿宋_GB2312"/>
              </w:rPr>
              <w:t>观摩桌</w:t>
            </w:r>
          </w:p>
        </w:tc>
      </w:tr>
      <w:tr w14:paraId="6BC176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16EFEC7">
            <w:pPr>
              <w:pStyle w:val="4"/>
              <w:jc w:val="left"/>
            </w:pPr>
            <w:r>
              <w:rPr>
                <w:rFonts w:ascii="仿宋_GB2312" w:hAnsi="仿宋_GB2312" w:eastAsia="仿宋_GB2312" w:cs="仿宋_GB2312"/>
              </w:rPr>
              <w:t>6</w:t>
            </w:r>
          </w:p>
        </w:tc>
        <w:tc>
          <w:tcPr>
            <w:tcW w:w="2492" w:type="dxa"/>
          </w:tcPr>
          <w:p w14:paraId="1D68DA28">
            <w:pPr>
              <w:pStyle w:val="4"/>
              <w:jc w:val="left"/>
            </w:pPr>
            <w:r>
              <w:rPr>
                <w:rFonts w:ascii="仿宋_GB2312" w:hAnsi="仿宋_GB2312" w:eastAsia="仿宋_GB2312" w:cs="仿宋_GB2312"/>
              </w:rPr>
              <w:t>A02010402 终端机</w:t>
            </w:r>
          </w:p>
        </w:tc>
        <w:tc>
          <w:tcPr>
            <w:tcW w:w="2492" w:type="dxa"/>
          </w:tcPr>
          <w:p w14:paraId="74C32AF3">
            <w:pPr>
              <w:pStyle w:val="4"/>
              <w:jc w:val="left"/>
            </w:pPr>
            <w:r>
              <w:rPr>
                <w:rFonts w:ascii="仿宋_GB2312" w:hAnsi="仿宋_GB2312" w:eastAsia="仿宋_GB2312" w:cs="仿宋_GB2312"/>
              </w:rPr>
              <w:t>观摩椅</w:t>
            </w:r>
          </w:p>
        </w:tc>
        <w:tc>
          <w:tcPr>
            <w:tcW w:w="2492" w:type="dxa"/>
          </w:tcPr>
          <w:p w14:paraId="0F3F024A">
            <w:pPr>
              <w:pStyle w:val="4"/>
              <w:jc w:val="left"/>
            </w:pPr>
            <w:r>
              <w:rPr>
                <w:rFonts w:ascii="仿宋_GB2312" w:hAnsi="仿宋_GB2312" w:eastAsia="仿宋_GB2312" w:cs="仿宋_GB2312"/>
              </w:rPr>
              <w:t>观摩椅</w:t>
            </w:r>
          </w:p>
        </w:tc>
      </w:tr>
      <w:tr w14:paraId="342FC23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B96810E">
            <w:pPr>
              <w:pStyle w:val="4"/>
              <w:jc w:val="left"/>
            </w:pPr>
            <w:r>
              <w:rPr>
                <w:rFonts w:ascii="仿宋_GB2312" w:hAnsi="仿宋_GB2312" w:eastAsia="仿宋_GB2312" w:cs="仿宋_GB2312"/>
              </w:rPr>
              <w:t>7</w:t>
            </w:r>
          </w:p>
        </w:tc>
        <w:tc>
          <w:tcPr>
            <w:tcW w:w="2492" w:type="dxa"/>
          </w:tcPr>
          <w:p w14:paraId="55F3FA86">
            <w:pPr>
              <w:pStyle w:val="4"/>
              <w:jc w:val="left"/>
            </w:pPr>
            <w:r>
              <w:rPr>
                <w:rFonts w:ascii="仿宋_GB2312" w:hAnsi="仿宋_GB2312" w:eastAsia="仿宋_GB2312" w:cs="仿宋_GB2312"/>
              </w:rPr>
              <w:t>A02010402 终端机</w:t>
            </w:r>
          </w:p>
        </w:tc>
        <w:tc>
          <w:tcPr>
            <w:tcW w:w="2492" w:type="dxa"/>
          </w:tcPr>
          <w:p w14:paraId="128ACAFE">
            <w:pPr>
              <w:pStyle w:val="4"/>
              <w:jc w:val="left"/>
            </w:pPr>
            <w:r>
              <w:rPr>
                <w:rFonts w:ascii="仿宋_GB2312" w:hAnsi="仿宋_GB2312" w:eastAsia="仿宋_GB2312" w:cs="仿宋_GB2312"/>
              </w:rPr>
              <w:t>学生课桌椅</w:t>
            </w:r>
          </w:p>
        </w:tc>
        <w:tc>
          <w:tcPr>
            <w:tcW w:w="2492" w:type="dxa"/>
          </w:tcPr>
          <w:p w14:paraId="33B1E89E">
            <w:pPr>
              <w:pStyle w:val="4"/>
              <w:jc w:val="left"/>
            </w:pPr>
            <w:r>
              <w:rPr>
                <w:rFonts w:ascii="仿宋_GB2312" w:hAnsi="仿宋_GB2312" w:eastAsia="仿宋_GB2312" w:cs="仿宋_GB2312"/>
              </w:rPr>
              <w:t>学生课桌椅</w:t>
            </w:r>
          </w:p>
        </w:tc>
      </w:tr>
    </w:tbl>
    <w:p w14:paraId="5049179E">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265BD9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74B52E26">
            <w:pPr>
              <w:pStyle w:val="4"/>
              <w:jc w:val="center"/>
            </w:pPr>
            <w:r>
              <w:rPr>
                <w:rFonts w:ascii="仿宋_GB2312" w:hAnsi="仿宋_GB2312" w:eastAsia="仿宋_GB2312" w:cs="仿宋_GB2312"/>
              </w:rPr>
              <w:t>序号</w:t>
            </w:r>
          </w:p>
        </w:tc>
        <w:tc>
          <w:tcPr>
            <w:tcW w:w="2492" w:type="dxa"/>
          </w:tcPr>
          <w:p w14:paraId="6BC60A59">
            <w:pPr>
              <w:pStyle w:val="4"/>
              <w:jc w:val="center"/>
            </w:pPr>
            <w:r>
              <w:rPr>
                <w:rFonts w:ascii="仿宋_GB2312" w:hAnsi="仿宋_GB2312" w:eastAsia="仿宋_GB2312" w:cs="仿宋_GB2312"/>
              </w:rPr>
              <w:t>采购品目名称</w:t>
            </w:r>
          </w:p>
        </w:tc>
        <w:tc>
          <w:tcPr>
            <w:tcW w:w="2492" w:type="dxa"/>
          </w:tcPr>
          <w:p w14:paraId="20280CDC">
            <w:pPr>
              <w:pStyle w:val="4"/>
              <w:jc w:val="center"/>
            </w:pPr>
            <w:r>
              <w:rPr>
                <w:rFonts w:ascii="仿宋_GB2312" w:hAnsi="仿宋_GB2312" w:eastAsia="仿宋_GB2312" w:cs="仿宋_GB2312"/>
              </w:rPr>
              <w:t>标的名称</w:t>
            </w:r>
          </w:p>
        </w:tc>
        <w:tc>
          <w:tcPr>
            <w:tcW w:w="2492" w:type="dxa"/>
          </w:tcPr>
          <w:p w14:paraId="71C07DD8">
            <w:pPr>
              <w:pStyle w:val="4"/>
              <w:jc w:val="center"/>
            </w:pPr>
            <w:r>
              <w:rPr>
                <w:rFonts w:ascii="仿宋_GB2312" w:hAnsi="仿宋_GB2312" w:eastAsia="仿宋_GB2312" w:cs="仿宋_GB2312"/>
              </w:rPr>
              <w:t>产品名称</w:t>
            </w:r>
          </w:p>
        </w:tc>
      </w:tr>
      <w:tr w14:paraId="09A13E1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7B6946FF">
            <w:pPr>
              <w:pStyle w:val="4"/>
              <w:jc w:val="center"/>
            </w:pPr>
            <w:r>
              <w:rPr>
                <w:rFonts w:ascii="仿宋_GB2312" w:hAnsi="仿宋_GB2312" w:eastAsia="仿宋_GB2312" w:cs="仿宋_GB2312"/>
              </w:rPr>
              <w:t>不涉及</w:t>
            </w:r>
          </w:p>
        </w:tc>
      </w:tr>
    </w:tbl>
    <w:p w14:paraId="18DED6AE">
      <w:pPr>
        <w:pStyle w:val="4"/>
        <w:ind w:firstLine="480"/>
        <w:jc w:val="left"/>
      </w:pPr>
      <w:r>
        <w:rPr>
          <w:rFonts w:ascii="仿宋_GB2312" w:hAnsi="仿宋_GB2312" w:eastAsia="仿宋_GB2312" w:cs="仿宋_GB2312"/>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45797B25">
      <w:pPr>
        <w:pStyle w:val="4"/>
        <w:jc w:val="left"/>
        <w:outlineLvl w:val="2"/>
      </w:pPr>
      <w:r>
        <w:rPr>
          <w:rFonts w:ascii="仿宋_GB2312" w:hAnsi="仿宋_GB2312" w:eastAsia="仿宋_GB2312" w:cs="仿宋_GB2312"/>
          <w:b/>
          <w:sz w:val="28"/>
        </w:rPr>
        <w:t>3.2.技术要求</w:t>
      </w:r>
    </w:p>
    <w:p w14:paraId="34A1D8FA">
      <w:pPr>
        <w:pStyle w:val="4"/>
        <w:jc w:val="left"/>
      </w:pPr>
      <w:r>
        <w:rPr>
          <w:rFonts w:ascii="仿宋_GB2312" w:hAnsi="仿宋_GB2312" w:eastAsia="仿宋_GB2312" w:cs="仿宋_GB2312"/>
        </w:rPr>
        <w:t>采购包1：</w:t>
      </w:r>
    </w:p>
    <w:p w14:paraId="1C364936">
      <w:pPr>
        <w:pStyle w:val="4"/>
        <w:jc w:val="left"/>
      </w:pPr>
      <w:r>
        <w:rPr>
          <w:rFonts w:ascii="仿宋_GB2312" w:hAnsi="仿宋_GB2312" w:eastAsia="仿宋_GB2312" w:cs="仿宋_GB2312"/>
        </w:rPr>
        <w:t>标的名称：核心交换机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F76C1F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F934E1B">
            <w:pPr>
              <w:pStyle w:val="4"/>
              <w:jc w:val="center"/>
            </w:pPr>
            <w:r>
              <w:rPr>
                <w:rFonts w:ascii="仿宋_GB2312" w:hAnsi="仿宋_GB2312" w:eastAsia="仿宋_GB2312" w:cs="仿宋_GB2312"/>
              </w:rPr>
              <w:t>序号</w:t>
            </w:r>
          </w:p>
        </w:tc>
        <w:tc>
          <w:tcPr>
            <w:tcW w:w="581" w:type="dxa"/>
          </w:tcPr>
          <w:p w14:paraId="76929B8E">
            <w:pPr>
              <w:pStyle w:val="4"/>
              <w:jc w:val="center"/>
            </w:pPr>
            <w:r>
              <w:rPr>
                <w:rFonts w:ascii="仿宋_GB2312" w:hAnsi="仿宋_GB2312" w:eastAsia="仿宋_GB2312" w:cs="仿宋_GB2312"/>
              </w:rPr>
              <w:t>符号标识</w:t>
            </w:r>
          </w:p>
        </w:tc>
        <w:tc>
          <w:tcPr>
            <w:tcW w:w="1495" w:type="dxa"/>
          </w:tcPr>
          <w:p w14:paraId="291222A4">
            <w:pPr>
              <w:pStyle w:val="4"/>
              <w:jc w:val="center"/>
            </w:pPr>
            <w:r>
              <w:rPr>
                <w:rFonts w:ascii="仿宋_GB2312" w:hAnsi="仿宋_GB2312" w:eastAsia="仿宋_GB2312" w:cs="仿宋_GB2312"/>
              </w:rPr>
              <w:t>技术要求名称</w:t>
            </w:r>
          </w:p>
        </w:tc>
        <w:tc>
          <w:tcPr>
            <w:tcW w:w="5814" w:type="dxa"/>
          </w:tcPr>
          <w:p w14:paraId="3BB2554C">
            <w:pPr>
              <w:pStyle w:val="4"/>
              <w:jc w:val="center"/>
            </w:pPr>
            <w:r>
              <w:rPr>
                <w:rFonts w:ascii="仿宋_GB2312" w:hAnsi="仿宋_GB2312" w:eastAsia="仿宋_GB2312" w:cs="仿宋_GB2312"/>
              </w:rPr>
              <w:t>技术参数与性能指标</w:t>
            </w:r>
          </w:p>
        </w:tc>
      </w:tr>
      <w:tr w14:paraId="4120B0B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06EA593">
            <w:pPr>
              <w:pStyle w:val="4"/>
              <w:jc w:val="center"/>
            </w:pPr>
            <w:r>
              <w:rPr>
                <w:rFonts w:ascii="仿宋_GB2312" w:hAnsi="仿宋_GB2312" w:eastAsia="仿宋_GB2312" w:cs="仿宋_GB2312"/>
              </w:rPr>
              <w:t>1</w:t>
            </w:r>
          </w:p>
        </w:tc>
        <w:tc>
          <w:tcPr>
            <w:tcW w:w="581" w:type="dxa"/>
          </w:tcPr>
          <w:p w14:paraId="198DE695">
            <w:pPr>
              <w:pStyle w:val="4"/>
              <w:jc w:val="center"/>
            </w:pPr>
            <w:r>
              <w:rPr>
                <w:rFonts w:ascii="仿宋_GB2312" w:hAnsi="仿宋_GB2312" w:eastAsia="仿宋_GB2312" w:cs="仿宋_GB2312"/>
              </w:rPr>
              <w:t>★</w:t>
            </w:r>
          </w:p>
        </w:tc>
        <w:tc>
          <w:tcPr>
            <w:tcW w:w="1495" w:type="dxa"/>
          </w:tcPr>
          <w:p w14:paraId="2EBCAAAE">
            <w:pPr>
              <w:pStyle w:val="4"/>
              <w:jc w:val="left"/>
            </w:pPr>
            <w:r>
              <w:rPr>
                <w:rFonts w:ascii="仿宋_GB2312" w:hAnsi="仿宋_GB2312" w:eastAsia="仿宋_GB2312" w:cs="仿宋_GB2312"/>
              </w:rPr>
              <w:t>技术参数</w:t>
            </w:r>
          </w:p>
        </w:tc>
        <w:tc>
          <w:tcPr>
            <w:tcW w:w="5814" w:type="dxa"/>
          </w:tcPr>
          <w:p w14:paraId="3DF2894F">
            <w:pPr>
              <w:pStyle w:val="4"/>
              <w:jc w:val="left"/>
            </w:pPr>
            <w:r>
              <w:rPr>
                <w:rFonts w:ascii="仿宋_GB2312" w:hAnsi="仿宋_GB2312" w:eastAsia="仿宋_GB2312" w:cs="仿宋_GB2312"/>
              </w:rPr>
              <w:t>交换容量≥25Tbps，包转发率≥1450Mpps，支持≥2个电源插槽，提供≥24个10/100/1000BASE-T电口、≥24个1/10GE SFP+光口、≥2个40GE QSFP+光口，支持基于端口和基于协议的VLAN，支持跨设备链路聚合M-LAG，支持IPv4/IPv6双栈管理和转发，支持内置智能图形化管理功能（能够实现图形化界面设备配置及命令一键下发、版本智能升级、全局配置及网管口配置、设备升级备份、监控及设备故障替换、组网拓扑可视及管理、设备列表展示功能）。</w:t>
            </w:r>
          </w:p>
        </w:tc>
      </w:tr>
    </w:tbl>
    <w:p w14:paraId="68396544">
      <w:pPr>
        <w:pStyle w:val="4"/>
        <w:jc w:val="left"/>
      </w:pPr>
      <w:r>
        <w:rPr>
          <w:rFonts w:ascii="仿宋_GB2312" w:hAnsi="仿宋_GB2312" w:eastAsia="仿宋_GB2312" w:cs="仿宋_GB2312"/>
        </w:rPr>
        <w:t>标的名称：无线系统汇聚交换机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0A5E62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4B0A119">
            <w:pPr>
              <w:pStyle w:val="4"/>
              <w:jc w:val="center"/>
            </w:pPr>
            <w:r>
              <w:rPr>
                <w:rFonts w:ascii="仿宋_GB2312" w:hAnsi="仿宋_GB2312" w:eastAsia="仿宋_GB2312" w:cs="仿宋_GB2312"/>
              </w:rPr>
              <w:t>序号</w:t>
            </w:r>
          </w:p>
        </w:tc>
        <w:tc>
          <w:tcPr>
            <w:tcW w:w="581" w:type="dxa"/>
          </w:tcPr>
          <w:p w14:paraId="492FE245">
            <w:pPr>
              <w:pStyle w:val="4"/>
              <w:jc w:val="center"/>
            </w:pPr>
            <w:r>
              <w:rPr>
                <w:rFonts w:ascii="仿宋_GB2312" w:hAnsi="仿宋_GB2312" w:eastAsia="仿宋_GB2312" w:cs="仿宋_GB2312"/>
              </w:rPr>
              <w:t>符号标识</w:t>
            </w:r>
          </w:p>
        </w:tc>
        <w:tc>
          <w:tcPr>
            <w:tcW w:w="1495" w:type="dxa"/>
          </w:tcPr>
          <w:p w14:paraId="66B20F65">
            <w:pPr>
              <w:pStyle w:val="4"/>
              <w:jc w:val="center"/>
            </w:pPr>
            <w:r>
              <w:rPr>
                <w:rFonts w:ascii="仿宋_GB2312" w:hAnsi="仿宋_GB2312" w:eastAsia="仿宋_GB2312" w:cs="仿宋_GB2312"/>
              </w:rPr>
              <w:t>技术要求名称</w:t>
            </w:r>
          </w:p>
        </w:tc>
        <w:tc>
          <w:tcPr>
            <w:tcW w:w="5814" w:type="dxa"/>
          </w:tcPr>
          <w:p w14:paraId="5A71BC8B">
            <w:pPr>
              <w:pStyle w:val="4"/>
              <w:jc w:val="center"/>
            </w:pPr>
            <w:r>
              <w:rPr>
                <w:rFonts w:ascii="仿宋_GB2312" w:hAnsi="仿宋_GB2312" w:eastAsia="仿宋_GB2312" w:cs="仿宋_GB2312"/>
              </w:rPr>
              <w:t>技术参数与性能指标</w:t>
            </w:r>
          </w:p>
        </w:tc>
      </w:tr>
      <w:tr w14:paraId="6B445BE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7A96E5B">
            <w:pPr>
              <w:pStyle w:val="4"/>
              <w:jc w:val="center"/>
            </w:pPr>
            <w:r>
              <w:rPr>
                <w:rFonts w:ascii="仿宋_GB2312" w:hAnsi="仿宋_GB2312" w:eastAsia="仿宋_GB2312" w:cs="仿宋_GB2312"/>
              </w:rPr>
              <w:t>1</w:t>
            </w:r>
          </w:p>
        </w:tc>
        <w:tc>
          <w:tcPr>
            <w:tcW w:w="581" w:type="dxa"/>
          </w:tcPr>
          <w:p w14:paraId="6E145823">
            <w:pPr>
              <w:pStyle w:val="4"/>
              <w:jc w:val="center"/>
            </w:pPr>
            <w:r>
              <w:rPr>
                <w:rFonts w:ascii="仿宋_GB2312" w:hAnsi="仿宋_GB2312" w:eastAsia="仿宋_GB2312" w:cs="仿宋_GB2312"/>
              </w:rPr>
              <w:t>★</w:t>
            </w:r>
          </w:p>
        </w:tc>
        <w:tc>
          <w:tcPr>
            <w:tcW w:w="1495" w:type="dxa"/>
          </w:tcPr>
          <w:p w14:paraId="35B9F1F4">
            <w:pPr>
              <w:pStyle w:val="4"/>
              <w:jc w:val="left"/>
            </w:pPr>
            <w:r>
              <w:rPr>
                <w:rFonts w:ascii="仿宋_GB2312" w:hAnsi="仿宋_GB2312" w:eastAsia="仿宋_GB2312" w:cs="仿宋_GB2312"/>
              </w:rPr>
              <w:t>技术参数</w:t>
            </w:r>
          </w:p>
        </w:tc>
        <w:tc>
          <w:tcPr>
            <w:tcW w:w="5814" w:type="dxa"/>
          </w:tcPr>
          <w:p w14:paraId="59D0636C">
            <w:pPr>
              <w:pStyle w:val="4"/>
              <w:jc w:val="left"/>
            </w:pPr>
            <w:r>
              <w:rPr>
                <w:rFonts w:ascii="仿宋_GB2312" w:hAnsi="仿宋_GB2312" w:eastAsia="仿宋_GB2312" w:cs="仿宋_GB2312"/>
              </w:rPr>
              <w:t>整机交换容量≥820Gbps，包转发率≥125Mpps，整机固定接口数≥28个10/100/1000BASE-T端口、≥24个100/1000BASE-T GE端口（其中8个为combo口）、≥4个1G BASE-X SFP端口，整机提供≥2个电源插槽并配置双电源，支持VxLAN集中式网关互通功能，支持EVPN分布式网关二三层互通功能，支持BFD FOR VRRP功能，支持IGMP Snooping v1/v2/v3、MLD Snooping v1/v2，支持SNMP V1/V2/V3、RMON、SSHV2。</w:t>
            </w:r>
          </w:p>
        </w:tc>
      </w:tr>
    </w:tbl>
    <w:p w14:paraId="450A5ACD">
      <w:pPr>
        <w:pStyle w:val="4"/>
        <w:jc w:val="left"/>
      </w:pPr>
      <w:r>
        <w:rPr>
          <w:rFonts w:ascii="仿宋_GB2312" w:hAnsi="仿宋_GB2312" w:eastAsia="仿宋_GB2312" w:cs="仿宋_GB2312"/>
        </w:rPr>
        <w:t>标的名称：无线控制器1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D5B47E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A34FC82">
            <w:pPr>
              <w:pStyle w:val="4"/>
              <w:jc w:val="center"/>
            </w:pPr>
            <w:r>
              <w:rPr>
                <w:rFonts w:ascii="仿宋_GB2312" w:hAnsi="仿宋_GB2312" w:eastAsia="仿宋_GB2312" w:cs="仿宋_GB2312"/>
              </w:rPr>
              <w:t>序号</w:t>
            </w:r>
          </w:p>
        </w:tc>
        <w:tc>
          <w:tcPr>
            <w:tcW w:w="581" w:type="dxa"/>
          </w:tcPr>
          <w:p w14:paraId="2941EACE">
            <w:pPr>
              <w:pStyle w:val="4"/>
              <w:jc w:val="center"/>
            </w:pPr>
            <w:r>
              <w:rPr>
                <w:rFonts w:ascii="仿宋_GB2312" w:hAnsi="仿宋_GB2312" w:eastAsia="仿宋_GB2312" w:cs="仿宋_GB2312"/>
              </w:rPr>
              <w:t>符号标识</w:t>
            </w:r>
          </w:p>
        </w:tc>
        <w:tc>
          <w:tcPr>
            <w:tcW w:w="1495" w:type="dxa"/>
          </w:tcPr>
          <w:p w14:paraId="5048DBF9">
            <w:pPr>
              <w:pStyle w:val="4"/>
              <w:jc w:val="center"/>
            </w:pPr>
            <w:r>
              <w:rPr>
                <w:rFonts w:ascii="仿宋_GB2312" w:hAnsi="仿宋_GB2312" w:eastAsia="仿宋_GB2312" w:cs="仿宋_GB2312"/>
              </w:rPr>
              <w:t>技术要求名称</w:t>
            </w:r>
          </w:p>
        </w:tc>
        <w:tc>
          <w:tcPr>
            <w:tcW w:w="5814" w:type="dxa"/>
          </w:tcPr>
          <w:p w14:paraId="44F29647">
            <w:pPr>
              <w:pStyle w:val="4"/>
              <w:jc w:val="center"/>
            </w:pPr>
            <w:r>
              <w:rPr>
                <w:rFonts w:ascii="仿宋_GB2312" w:hAnsi="仿宋_GB2312" w:eastAsia="仿宋_GB2312" w:cs="仿宋_GB2312"/>
              </w:rPr>
              <w:t>技术参数与性能指标</w:t>
            </w:r>
          </w:p>
        </w:tc>
      </w:tr>
      <w:tr w14:paraId="673FBE4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6861C06">
            <w:pPr>
              <w:pStyle w:val="4"/>
              <w:jc w:val="center"/>
            </w:pPr>
            <w:r>
              <w:rPr>
                <w:rFonts w:ascii="仿宋_GB2312" w:hAnsi="仿宋_GB2312" w:eastAsia="仿宋_GB2312" w:cs="仿宋_GB2312"/>
              </w:rPr>
              <w:t>1</w:t>
            </w:r>
          </w:p>
        </w:tc>
        <w:tc>
          <w:tcPr>
            <w:tcW w:w="581" w:type="dxa"/>
          </w:tcPr>
          <w:p w14:paraId="0309447F">
            <w:pPr>
              <w:pStyle w:val="4"/>
              <w:jc w:val="center"/>
            </w:pPr>
            <w:r>
              <w:rPr>
                <w:rFonts w:ascii="仿宋_GB2312" w:hAnsi="仿宋_GB2312" w:eastAsia="仿宋_GB2312" w:cs="仿宋_GB2312"/>
              </w:rPr>
              <w:t>★</w:t>
            </w:r>
          </w:p>
        </w:tc>
        <w:tc>
          <w:tcPr>
            <w:tcW w:w="1495" w:type="dxa"/>
          </w:tcPr>
          <w:p w14:paraId="0E593854">
            <w:pPr>
              <w:pStyle w:val="4"/>
              <w:jc w:val="left"/>
            </w:pPr>
            <w:r>
              <w:rPr>
                <w:rFonts w:ascii="仿宋_GB2312" w:hAnsi="仿宋_GB2312" w:eastAsia="仿宋_GB2312" w:cs="仿宋_GB2312"/>
              </w:rPr>
              <w:t>技术参数</w:t>
            </w:r>
          </w:p>
        </w:tc>
        <w:tc>
          <w:tcPr>
            <w:tcW w:w="5814" w:type="dxa"/>
          </w:tcPr>
          <w:p w14:paraId="3D96EABC">
            <w:pPr>
              <w:pStyle w:val="4"/>
              <w:jc w:val="left"/>
            </w:pPr>
            <w:r>
              <w:rPr>
                <w:rFonts w:ascii="仿宋_GB2312" w:hAnsi="仿宋_GB2312" w:eastAsia="仿宋_GB2312" w:cs="仿宋_GB2312"/>
              </w:rPr>
              <w:t>提供≥8个千兆GE端口、≥2个万兆SFP+端口、≥2个2.5GE端口，产品集中转发性能≥10Gbps，管理常规AP最大数量≥140，支持双电源冗余供电，支持Portal用户分类计费功能（AC、AP对Portal认证用户进行IPv4、IPv6分类分网段计费），支持Portal在线用户与DHCP租约联动功能（AC根据DHCP租约信息联动Portal用户自动下线），支持AC内漫游、跨AC间漫游、跨VLAN三层漫游，配置≥75个AP授权函。</w:t>
            </w:r>
          </w:p>
        </w:tc>
      </w:tr>
    </w:tbl>
    <w:p w14:paraId="10F23AFB">
      <w:pPr>
        <w:pStyle w:val="4"/>
        <w:jc w:val="left"/>
      </w:pPr>
      <w:r>
        <w:rPr>
          <w:rFonts w:ascii="仿宋_GB2312" w:hAnsi="仿宋_GB2312" w:eastAsia="仿宋_GB2312" w:cs="仿宋_GB2312"/>
        </w:rPr>
        <w:t>标的名称：无线控制器2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A2ED2D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8A71CDE">
            <w:pPr>
              <w:pStyle w:val="4"/>
              <w:jc w:val="center"/>
            </w:pPr>
            <w:r>
              <w:rPr>
                <w:rFonts w:ascii="仿宋_GB2312" w:hAnsi="仿宋_GB2312" w:eastAsia="仿宋_GB2312" w:cs="仿宋_GB2312"/>
              </w:rPr>
              <w:t>序号</w:t>
            </w:r>
          </w:p>
        </w:tc>
        <w:tc>
          <w:tcPr>
            <w:tcW w:w="581" w:type="dxa"/>
          </w:tcPr>
          <w:p w14:paraId="12596598">
            <w:pPr>
              <w:pStyle w:val="4"/>
              <w:jc w:val="center"/>
            </w:pPr>
            <w:r>
              <w:rPr>
                <w:rFonts w:ascii="仿宋_GB2312" w:hAnsi="仿宋_GB2312" w:eastAsia="仿宋_GB2312" w:cs="仿宋_GB2312"/>
              </w:rPr>
              <w:t>符号标识</w:t>
            </w:r>
          </w:p>
        </w:tc>
        <w:tc>
          <w:tcPr>
            <w:tcW w:w="1495" w:type="dxa"/>
          </w:tcPr>
          <w:p w14:paraId="69A99930">
            <w:pPr>
              <w:pStyle w:val="4"/>
              <w:jc w:val="center"/>
            </w:pPr>
            <w:r>
              <w:rPr>
                <w:rFonts w:ascii="仿宋_GB2312" w:hAnsi="仿宋_GB2312" w:eastAsia="仿宋_GB2312" w:cs="仿宋_GB2312"/>
              </w:rPr>
              <w:t>技术要求名称</w:t>
            </w:r>
          </w:p>
        </w:tc>
        <w:tc>
          <w:tcPr>
            <w:tcW w:w="5814" w:type="dxa"/>
          </w:tcPr>
          <w:p w14:paraId="65B0F805">
            <w:pPr>
              <w:pStyle w:val="4"/>
              <w:jc w:val="center"/>
            </w:pPr>
            <w:r>
              <w:rPr>
                <w:rFonts w:ascii="仿宋_GB2312" w:hAnsi="仿宋_GB2312" w:eastAsia="仿宋_GB2312" w:cs="仿宋_GB2312"/>
              </w:rPr>
              <w:t>技术参数与性能指标</w:t>
            </w:r>
          </w:p>
        </w:tc>
      </w:tr>
      <w:tr w14:paraId="6F00944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5431A8E">
            <w:pPr>
              <w:pStyle w:val="4"/>
              <w:jc w:val="center"/>
            </w:pPr>
            <w:r>
              <w:rPr>
                <w:rFonts w:ascii="仿宋_GB2312" w:hAnsi="仿宋_GB2312" w:eastAsia="仿宋_GB2312" w:cs="仿宋_GB2312"/>
              </w:rPr>
              <w:t>1</w:t>
            </w:r>
          </w:p>
        </w:tc>
        <w:tc>
          <w:tcPr>
            <w:tcW w:w="581" w:type="dxa"/>
          </w:tcPr>
          <w:p w14:paraId="6A03BFFE">
            <w:pPr>
              <w:pStyle w:val="4"/>
              <w:jc w:val="center"/>
            </w:pPr>
            <w:r>
              <w:rPr>
                <w:rFonts w:ascii="仿宋_GB2312" w:hAnsi="仿宋_GB2312" w:eastAsia="仿宋_GB2312" w:cs="仿宋_GB2312"/>
              </w:rPr>
              <w:t>★</w:t>
            </w:r>
          </w:p>
        </w:tc>
        <w:tc>
          <w:tcPr>
            <w:tcW w:w="1495" w:type="dxa"/>
          </w:tcPr>
          <w:p w14:paraId="69ABFF34">
            <w:pPr>
              <w:pStyle w:val="4"/>
              <w:jc w:val="left"/>
            </w:pPr>
            <w:r>
              <w:rPr>
                <w:rFonts w:ascii="仿宋_GB2312" w:hAnsi="仿宋_GB2312" w:eastAsia="仿宋_GB2312" w:cs="仿宋_GB2312"/>
              </w:rPr>
              <w:t>技术参数</w:t>
            </w:r>
          </w:p>
        </w:tc>
        <w:tc>
          <w:tcPr>
            <w:tcW w:w="5814" w:type="dxa"/>
          </w:tcPr>
          <w:p w14:paraId="064273B8">
            <w:pPr>
              <w:pStyle w:val="4"/>
              <w:jc w:val="left"/>
            </w:pPr>
            <w:r>
              <w:rPr>
                <w:rFonts w:ascii="仿宋_GB2312" w:hAnsi="仿宋_GB2312" w:eastAsia="仿宋_GB2312" w:cs="仿宋_GB2312"/>
              </w:rPr>
              <w:t>提供≥8个千兆GE端口、≥2个万兆SFP+端口、≥2个2.5GE端口，产品集中转发性能≥10Gbps，管理常规AP最大数量≥512，支持双电源冗余供电，支持全网802.1X漫游信息同步功能（AC、AP支持802.1X用户在大规模组网AC间快速漫游，终端漫游到新AC后无需再次认证，满足10台以上AC间快速漫游），支持全网Portal漫游信息同步功能（AC、AP支持Portal用户在大规模组网AC间无感知漫游，无需无感知认证服务器参与，无线控制器独立承担无感知认证服务器功能，Portal服务器通信异常时在线终端仍可在不少于10台无线控制器之间免认证漫游），支持AC内漫游、跨AC间漫游、跨VLAN三层漫游，配置≥221个AP授权函。</w:t>
            </w:r>
          </w:p>
        </w:tc>
      </w:tr>
    </w:tbl>
    <w:p w14:paraId="6A79F9D4">
      <w:pPr>
        <w:pStyle w:val="4"/>
        <w:jc w:val="left"/>
      </w:pPr>
      <w:r>
        <w:rPr>
          <w:rFonts w:ascii="仿宋_GB2312" w:hAnsi="仿宋_GB2312" w:eastAsia="仿宋_GB2312" w:cs="仿宋_GB2312"/>
        </w:rPr>
        <w:t>标的名称：无线控制器3</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873EB9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2170770">
            <w:pPr>
              <w:pStyle w:val="4"/>
              <w:jc w:val="center"/>
            </w:pPr>
            <w:r>
              <w:rPr>
                <w:rFonts w:ascii="仿宋_GB2312" w:hAnsi="仿宋_GB2312" w:eastAsia="仿宋_GB2312" w:cs="仿宋_GB2312"/>
              </w:rPr>
              <w:t>序号</w:t>
            </w:r>
          </w:p>
        </w:tc>
        <w:tc>
          <w:tcPr>
            <w:tcW w:w="581" w:type="dxa"/>
          </w:tcPr>
          <w:p w14:paraId="2C55C9E9">
            <w:pPr>
              <w:pStyle w:val="4"/>
              <w:jc w:val="center"/>
            </w:pPr>
            <w:r>
              <w:rPr>
                <w:rFonts w:ascii="仿宋_GB2312" w:hAnsi="仿宋_GB2312" w:eastAsia="仿宋_GB2312" w:cs="仿宋_GB2312"/>
              </w:rPr>
              <w:t>符号标识</w:t>
            </w:r>
          </w:p>
        </w:tc>
        <w:tc>
          <w:tcPr>
            <w:tcW w:w="1495" w:type="dxa"/>
          </w:tcPr>
          <w:p w14:paraId="2717EFA8">
            <w:pPr>
              <w:pStyle w:val="4"/>
              <w:jc w:val="center"/>
            </w:pPr>
            <w:r>
              <w:rPr>
                <w:rFonts w:ascii="仿宋_GB2312" w:hAnsi="仿宋_GB2312" w:eastAsia="仿宋_GB2312" w:cs="仿宋_GB2312"/>
              </w:rPr>
              <w:t>技术要求名称</w:t>
            </w:r>
          </w:p>
        </w:tc>
        <w:tc>
          <w:tcPr>
            <w:tcW w:w="5814" w:type="dxa"/>
          </w:tcPr>
          <w:p w14:paraId="72D52F0E">
            <w:pPr>
              <w:pStyle w:val="4"/>
              <w:jc w:val="center"/>
            </w:pPr>
            <w:r>
              <w:rPr>
                <w:rFonts w:ascii="仿宋_GB2312" w:hAnsi="仿宋_GB2312" w:eastAsia="仿宋_GB2312" w:cs="仿宋_GB2312"/>
              </w:rPr>
              <w:t>技术参数与性能指标</w:t>
            </w:r>
          </w:p>
        </w:tc>
      </w:tr>
      <w:tr w14:paraId="39B94CF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440FA39">
            <w:pPr>
              <w:pStyle w:val="4"/>
              <w:jc w:val="center"/>
            </w:pPr>
            <w:r>
              <w:rPr>
                <w:rFonts w:ascii="仿宋_GB2312" w:hAnsi="仿宋_GB2312" w:eastAsia="仿宋_GB2312" w:cs="仿宋_GB2312"/>
              </w:rPr>
              <w:t>1</w:t>
            </w:r>
          </w:p>
        </w:tc>
        <w:tc>
          <w:tcPr>
            <w:tcW w:w="581" w:type="dxa"/>
          </w:tcPr>
          <w:p w14:paraId="032DB851">
            <w:pPr>
              <w:pStyle w:val="4"/>
              <w:jc w:val="center"/>
            </w:pPr>
            <w:r>
              <w:rPr>
                <w:rFonts w:ascii="仿宋_GB2312" w:hAnsi="仿宋_GB2312" w:eastAsia="仿宋_GB2312" w:cs="仿宋_GB2312"/>
              </w:rPr>
              <w:t>★</w:t>
            </w:r>
          </w:p>
        </w:tc>
        <w:tc>
          <w:tcPr>
            <w:tcW w:w="1495" w:type="dxa"/>
          </w:tcPr>
          <w:p w14:paraId="05FEDDA8">
            <w:pPr>
              <w:pStyle w:val="4"/>
              <w:jc w:val="left"/>
            </w:pPr>
            <w:r>
              <w:rPr>
                <w:rFonts w:ascii="仿宋_GB2312" w:hAnsi="仿宋_GB2312" w:eastAsia="仿宋_GB2312" w:cs="仿宋_GB2312"/>
              </w:rPr>
              <w:t>技术参数</w:t>
            </w:r>
          </w:p>
        </w:tc>
        <w:tc>
          <w:tcPr>
            <w:tcW w:w="5814" w:type="dxa"/>
          </w:tcPr>
          <w:p w14:paraId="29CC927D">
            <w:pPr>
              <w:pStyle w:val="4"/>
              <w:jc w:val="left"/>
            </w:pPr>
            <w:r>
              <w:rPr>
                <w:rFonts w:ascii="仿宋_GB2312" w:hAnsi="仿宋_GB2312" w:eastAsia="仿宋_GB2312" w:cs="仿宋_GB2312"/>
              </w:rPr>
              <w:t>提供≥8个千兆GE端口、≥2个万兆SFP+端口、≥2个2.5GE端口，产品集中转发性能≥10Gbps，管理常规AP最大数量≥144，支持双电源冗余供电，支持Portal用户分类计费功能（AC、AP对Portal认证用户进行IPv4、IPv6分类分网段计费），支持Portal在线用户与DHCP租约联动功能（AC根据DHCP租约信息联动Portal用户自动下线），支持AC内漫游、跨AC间漫游、跨VLAN三层漫游，配置≥49个AP授权函。</w:t>
            </w:r>
          </w:p>
        </w:tc>
      </w:tr>
    </w:tbl>
    <w:p w14:paraId="5BED8953">
      <w:pPr>
        <w:pStyle w:val="4"/>
        <w:jc w:val="left"/>
      </w:pPr>
      <w:r>
        <w:rPr>
          <w:rFonts w:ascii="仿宋_GB2312" w:hAnsi="仿宋_GB2312" w:eastAsia="仿宋_GB2312" w:cs="仿宋_GB2312"/>
        </w:rPr>
        <w:t>标的名称：无线控制器4</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B08002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10AC9DC">
            <w:pPr>
              <w:pStyle w:val="4"/>
              <w:jc w:val="center"/>
            </w:pPr>
            <w:r>
              <w:rPr>
                <w:rFonts w:ascii="仿宋_GB2312" w:hAnsi="仿宋_GB2312" w:eastAsia="仿宋_GB2312" w:cs="仿宋_GB2312"/>
              </w:rPr>
              <w:t>序号</w:t>
            </w:r>
          </w:p>
        </w:tc>
        <w:tc>
          <w:tcPr>
            <w:tcW w:w="581" w:type="dxa"/>
          </w:tcPr>
          <w:p w14:paraId="518265E8">
            <w:pPr>
              <w:pStyle w:val="4"/>
              <w:jc w:val="center"/>
            </w:pPr>
            <w:r>
              <w:rPr>
                <w:rFonts w:ascii="仿宋_GB2312" w:hAnsi="仿宋_GB2312" w:eastAsia="仿宋_GB2312" w:cs="仿宋_GB2312"/>
              </w:rPr>
              <w:t>符号标识</w:t>
            </w:r>
          </w:p>
        </w:tc>
        <w:tc>
          <w:tcPr>
            <w:tcW w:w="1495" w:type="dxa"/>
          </w:tcPr>
          <w:p w14:paraId="1C3EF5DC">
            <w:pPr>
              <w:pStyle w:val="4"/>
              <w:jc w:val="center"/>
            </w:pPr>
            <w:r>
              <w:rPr>
                <w:rFonts w:ascii="仿宋_GB2312" w:hAnsi="仿宋_GB2312" w:eastAsia="仿宋_GB2312" w:cs="仿宋_GB2312"/>
              </w:rPr>
              <w:t>技术要求名称</w:t>
            </w:r>
          </w:p>
        </w:tc>
        <w:tc>
          <w:tcPr>
            <w:tcW w:w="5814" w:type="dxa"/>
          </w:tcPr>
          <w:p w14:paraId="110E5B96">
            <w:pPr>
              <w:pStyle w:val="4"/>
              <w:jc w:val="center"/>
            </w:pPr>
            <w:r>
              <w:rPr>
                <w:rFonts w:ascii="仿宋_GB2312" w:hAnsi="仿宋_GB2312" w:eastAsia="仿宋_GB2312" w:cs="仿宋_GB2312"/>
              </w:rPr>
              <w:t>技术参数与性能指标</w:t>
            </w:r>
          </w:p>
        </w:tc>
      </w:tr>
      <w:tr w14:paraId="066E6C0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61C091E7">
            <w:pPr>
              <w:pStyle w:val="4"/>
              <w:jc w:val="center"/>
            </w:pPr>
            <w:r>
              <w:rPr>
                <w:rFonts w:ascii="仿宋_GB2312" w:hAnsi="仿宋_GB2312" w:eastAsia="仿宋_GB2312" w:cs="仿宋_GB2312"/>
              </w:rPr>
              <w:t>1</w:t>
            </w:r>
          </w:p>
        </w:tc>
        <w:tc>
          <w:tcPr>
            <w:tcW w:w="581" w:type="dxa"/>
          </w:tcPr>
          <w:p w14:paraId="6D77AF5A">
            <w:pPr>
              <w:pStyle w:val="4"/>
              <w:jc w:val="center"/>
            </w:pPr>
            <w:r>
              <w:rPr>
                <w:rFonts w:ascii="仿宋_GB2312" w:hAnsi="仿宋_GB2312" w:eastAsia="仿宋_GB2312" w:cs="仿宋_GB2312"/>
              </w:rPr>
              <w:t>★</w:t>
            </w:r>
          </w:p>
        </w:tc>
        <w:tc>
          <w:tcPr>
            <w:tcW w:w="1495" w:type="dxa"/>
          </w:tcPr>
          <w:p w14:paraId="4D25C12E">
            <w:pPr>
              <w:pStyle w:val="4"/>
              <w:jc w:val="left"/>
            </w:pPr>
            <w:r>
              <w:rPr>
                <w:rFonts w:ascii="仿宋_GB2312" w:hAnsi="仿宋_GB2312" w:eastAsia="仿宋_GB2312" w:cs="仿宋_GB2312"/>
              </w:rPr>
              <w:t>技术参数</w:t>
            </w:r>
          </w:p>
        </w:tc>
        <w:tc>
          <w:tcPr>
            <w:tcW w:w="5814" w:type="dxa"/>
          </w:tcPr>
          <w:p w14:paraId="50C5C928">
            <w:pPr>
              <w:pStyle w:val="4"/>
              <w:jc w:val="left"/>
            </w:pPr>
            <w:r>
              <w:rPr>
                <w:rFonts w:ascii="仿宋_GB2312" w:hAnsi="仿宋_GB2312" w:eastAsia="仿宋_GB2312" w:cs="仿宋_GB2312"/>
              </w:rPr>
              <w:t>提供≥8个千兆GE端口、≥2个万兆SFP+端口、≥2个2.5GE端口，产品集中转发性能≥10Gbps，管理常规AP最大数量≥140，支持双电源冗余供电，支持Portal用户分类计费功能（AC、AP对Portal认证用户进行IPv4、IPv6分类分网段计费），支持Portal在线用户与DHCP租约联动功能（AC根据DHCP租约信息联动Portal用户自动下线），支持AC内漫游、跨AC间漫游、跨VLAN三层漫游，配置≥52个AP授权函。</w:t>
            </w:r>
          </w:p>
        </w:tc>
      </w:tr>
    </w:tbl>
    <w:p w14:paraId="488A9E94">
      <w:pPr>
        <w:pStyle w:val="4"/>
        <w:jc w:val="left"/>
      </w:pPr>
      <w:r>
        <w:rPr>
          <w:rFonts w:ascii="仿宋_GB2312" w:hAnsi="仿宋_GB2312" w:eastAsia="仿宋_GB2312" w:cs="仿宋_GB2312"/>
        </w:rPr>
        <w:t>标的名称：无线控制器5</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536294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B83CAEC">
            <w:pPr>
              <w:pStyle w:val="4"/>
              <w:jc w:val="center"/>
            </w:pPr>
            <w:r>
              <w:rPr>
                <w:rFonts w:ascii="仿宋_GB2312" w:hAnsi="仿宋_GB2312" w:eastAsia="仿宋_GB2312" w:cs="仿宋_GB2312"/>
              </w:rPr>
              <w:t>序号</w:t>
            </w:r>
          </w:p>
        </w:tc>
        <w:tc>
          <w:tcPr>
            <w:tcW w:w="581" w:type="dxa"/>
          </w:tcPr>
          <w:p w14:paraId="39586FF1">
            <w:pPr>
              <w:pStyle w:val="4"/>
              <w:jc w:val="center"/>
            </w:pPr>
            <w:r>
              <w:rPr>
                <w:rFonts w:ascii="仿宋_GB2312" w:hAnsi="仿宋_GB2312" w:eastAsia="仿宋_GB2312" w:cs="仿宋_GB2312"/>
              </w:rPr>
              <w:t>符号标识</w:t>
            </w:r>
          </w:p>
        </w:tc>
        <w:tc>
          <w:tcPr>
            <w:tcW w:w="1495" w:type="dxa"/>
          </w:tcPr>
          <w:p w14:paraId="7072DA5A">
            <w:pPr>
              <w:pStyle w:val="4"/>
              <w:jc w:val="center"/>
            </w:pPr>
            <w:r>
              <w:rPr>
                <w:rFonts w:ascii="仿宋_GB2312" w:hAnsi="仿宋_GB2312" w:eastAsia="仿宋_GB2312" w:cs="仿宋_GB2312"/>
              </w:rPr>
              <w:t>技术要求名称</w:t>
            </w:r>
          </w:p>
        </w:tc>
        <w:tc>
          <w:tcPr>
            <w:tcW w:w="5814" w:type="dxa"/>
          </w:tcPr>
          <w:p w14:paraId="3E78660E">
            <w:pPr>
              <w:pStyle w:val="4"/>
              <w:jc w:val="center"/>
            </w:pPr>
            <w:r>
              <w:rPr>
                <w:rFonts w:ascii="仿宋_GB2312" w:hAnsi="仿宋_GB2312" w:eastAsia="仿宋_GB2312" w:cs="仿宋_GB2312"/>
              </w:rPr>
              <w:t>技术参数与性能指标</w:t>
            </w:r>
          </w:p>
        </w:tc>
      </w:tr>
      <w:tr w14:paraId="1D4350D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0B63EDEB">
            <w:pPr>
              <w:pStyle w:val="4"/>
              <w:jc w:val="center"/>
            </w:pPr>
            <w:r>
              <w:rPr>
                <w:rFonts w:ascii="仿宋_GB2312" w:hAnsi="仿宋_GB2312" w:eastAsia="仿宋_GB2312" w:cs="仿宋_GB2312"/>
              </w:rPr>
              <w:t>1</w:t>
            </w:r>
          </w:p>
        </w:tc>
        <w:tc>
          <w:tcPr>
            <w:tcW w:w="581" w:type="dxa"/>
          </w:tcPr>
          <w:p w14:paraId="697A1563">
            <w:pPr>
              <w:pStyle w:val="4"/>
              <w:jc w:val="center"/>
            </w:pPr>
            <w:r>
              <w:rPr>
                <w:rFonts w:ascii="仿宋_GB2312" w:hAnsi="仿宋_GB2312" w:eastAsia="仿宋_GB2312" w:cs="仿宋_GB2312"/>
              </w:rPr>
              <w:t>★</w:t>
            </w:r>
          </w:p>
        </w:tc>
        <w:tc>
          <w:tcPr>
            <w:tcW w:w="1495" w:type="dxa"/>
          </w:tcPr>
          <w:p w14:paraId="74B7DD02">
            <w:pPr>
              <w:pStyle w:val="4"/>
              <w:jc w:val="left"/>
            </w:pPr>
            <w:r>
              <w:rPr>
                <w:rFonts w:ascii="仿宋_GB2312" w:hAnsi="仿宋_GB2312" w:eastAsia="仿宋_GB2312" w:cs="仿宋_GB2312"/>
              </w:rPr>
              <w:t>技术参数</w:t>
            </w:r>
          </w:p>
        </w:tc>
        <w:tc>
          <w:tcPr>
            <w:tcW w:w="5814" w:type="dxa"/>
          </w:tcPr>
          <w:p w14:paraId="3AFB2D33">
            <w:pPr>
              <w:pStyle w:val="4"/>
              <w:jc w:val="left"/>
            </w:pPr>
            <w:r>
              <w:rPr>
                <w:rFonts w:ascii="仿宋_GB2312" w:hAnsi="仿宋_GB2312" w:eastAsia="仿宋_GB2312" w:cs="仿宋_GB2312"/>
              </w:rPr>
              <w:t>提供≥8个千兆GE端口、≥2个万兆SFP+端口、≥2个2.5GE端口，产品集中转发性能≥10Gbps，管理常规AP最大数量≥140，支持双电源冗余供电，支持Portal用户分类计费功能（AC、AP对Portal认证用户进行IPv4、IPv6分类分网段计费），支持Portal在线用户与DHCP租约联动功能（AC根据DHCP租约信息联动Portal用户自动下线），支持AC内漫游、跨AC间漫游、跨VLAN三层漫游，配置≥64个AP授权函。</w:t>
            </w:r>
          </w:p>
        </w:tc>
      </w:tr>
    </w:tbl>
    <w:p w14:paraId="3A91A3EC">
      <w:pPr>
        <w:pStyle w:val="4"/>
        <w:jc w:val="left"/>
      </w:pPr>
      <w:r>
        <w:rPr>
          <w:rFonts w:ascii="仿宋_GB2312" w:hAnsi="仿宋_GB2312" w:eastAsia="仿宋_GB2312" w:cs="仿宋_GB2312"/>
        </w:rPr>
        <w:t>标的名称：无线AP</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88954A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3D8E4EC">
            <w:pPr>
              <w:pStyle w:val="4"/>
              <w:jc w:val="center"/>
            </w:pPr>
            <w:r>
              <w:rPr>
                <w:rFonts w:ascii="仿宋_GB2312" w:hAnsi="仿宋_GB2312" w:eastAsia="仿宋_GB2312" w:cs="仿宋_GB2312"/>
              </w:rPr>
              <w:t>序号</w:t>
            </w:r>
          </w:p>
        </w:tc>
        <w:tc>
          <w:tcPr>
            <w:tcW w:w="581" w:type="dxa"/>
          </w:tcPr>
          <w:p w14:paraId="23AC49EE">
            <w:pPr>
              <w:pStyle w:val="4"/>
              <w:jc w:val="center"/>
            </w:pPr>
            <w:r>
              <w:rPr>
                <w:rFonts w:ascii="仿宋_GB2312" w:hAnsi="仿宋_GB2312" w:eastAsia="仿宋_GB2312" w:cs="仿宋_GB2312"/>
              </w:rPr>
              <w:t>符号标识</w:t>
            </w:r>
          </w:p>
        </w:tc>
        <w:tc>
          <w:tcPr>
            <w:tcW w:w="1495" w:type="dxa"/>
          </w:tcPr>
          <w:p w14:paraId="0B2538BE">
            <w:pPr>
              <w:pStyle w:val="4"/>
              <w:jc w:val="center"/>
            </w:pPr>
            <w:r>
              <w:rPr>
                <w:rFonts w:ascii="仿宋_GB2312" w:hAnsi="仿宋_GB2312" w:eastAsia="仿宋_GB2312" w:cs="仿宋_GB2312"/>
              </w:rPr>
              <w:t>技术要求名称</w:t>
            </w:r>
          </w:p>
        </w:tc>
        <w:tc>
          <w:tcPr>
            <w:tcW w:w="5814" w:type="dxa"/>
          </w:tcPr>
          <w:p w14:paraId="0C6578F2">
            <w:pPr>
              <w:pStyle w:val="4"/>
              <w:jc w:val="center"/>
            </w:pPr>
            <w:r>
              <w:rPr>
                <w:rFonts w:ascii="仿宋_GB2312" w:hAnsi="仿宋_GB2312" w:eastAsia="仿宋_GB2312" w:cs="仿宋_GB2312"/>
              </w:rPr>
              <w:t>技术参数与性能指标</w:t>
            </w:r>
          </w:p>
        </w:tc>
      </w:tr>
      <w:tr w14:paraId="7DC1AD8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B6367D1">
            <w:pPr>
              <w:pStyle w:val="4"/>
              <w:jc w:val="center"/>
            </w:pPr>
            <w:r>
              <w:rPr>
                <w:rFonts w:ascii="仿宋_GB2312" w:hAnsi="仿宋_GB2312" w:eastAsia="仿宋_GB2312" w:cs="仿宋_GB2312"/>
              </w:rPr>
              <w:t>1</w:t>
            </w:r>
          </w:p>
        </w:tc>
        <w:tc>
          <w:tcPr>
            <w:tcW w:w="581" w:type="dxa"/>
          </w:tcPr>
          <w:p w14:paraId="77986CDD">
            <w:pPr>
              <w:pStyle w:val="4"/>
              <w:jc w:val="center"/>
            </w:pPr>
            <w:r>
              <w:rPr>
                <w:rFonts w:ascii="仿宋_GB2312" w:hAnsi="仿宋_GB2312" w:eastAsia="仿宋_GB2312" w:cs="仿宋_GB2312"/>
              </w:rPr>
              <w:t>★</w:t>
            </w:r>
          </w:p>
        </w:tc>
        <w:tc>
          <w:tcPr>
            <w:tcW w:w="1495" w:type="dxa"/>
          </w:tcPr>
          <w:p w14:paraId="7B371C94">
            <w:pPr>
              <w:pStyle w:val="4"/>
              <w:jc w:val="left"/>
            </w:pPr>
            <w:r>
              <w:rPr>
                <w:rFonts w:ascii="仿宋_GB2312" w:hAnsi="仿宋_GB2312" w:eastAsia="仿宋_GB2312" w:cs="仿宋_GB2312"/>
              </w:rPr>
              <w:t>技术参数</w:t>
            </w:r>
          </w:p>
        </w:tc>
        <w:tc>
          <w:tcPr>
            <w:tcW w:w="5814" w:type="dxa"/>
          </w:tcPr>
          <w:p w14:paraId="56C3687F">
            <w:pPr>
              <w:pStyle w:val="4"/>
              <w:jc w:val="left"/>
            </w:pPr>
            <w:r>
              <w:rPr>
                <w:rFonts w:ascii="仿宋_GB2312" w:hAnsi="仿宋_GB2312" w:eastAsia="仿宋_GB2312" w:cs="仿宋_GB2312"/>
              </w:rPr>
              <w:t>整机双频4流设计，可同时工作在802.11a/b/g/n/ac/ac wave2/ax模式，整机协商速率≥2.975Gbps（其中5G射频速率≥2.4Gbps，2.4G射频速率≥0.55Gbps），固化≥1个10/100/1000M电口，支持壁挂、吸顶和面板安装方式，支持内置BLE5.1，支持WLAN上行链路检测功能（实时监测上行链路可行性，上行不可达时关闭射频，上行恢复时自动开启射频）。</w:t>
            </w:r>
          </w:p>
        </w:tc>
      </w:tr>
    </w:tbl>
    <w:p w14:paraId="13FAB006">
      <w:pPr>
        <w:pStyle w:val="4"/>
        <w:jc w:val="left"/>
      </w:pPr>
      <w:r>
        <w:rPr>
          <w:rFonts w:ascii="仿宋_GB2312" w:hAnsi="仿宋_GB2312" w:eastAsia="仿宋_GB2312" w:cs="仿宋_GB2312"/>
        </w:rPr>
        <w:t>标的名称：高密AP</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8A14DD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8C5E117">
            <w:pPr>
              <w:pStyle w:val="4"/>
              <w:jc w:val="center"/>
            </w:pPr>
            <w:r>
              <w:rPr>
                <w:rFonts w:ascii="仿宋_GB2312" w:hAnsi="仿宋_GB2312" w:eastAsia="仿宋_GB2312" w:cs="仿宋_GB2312"/>
              </w:rPr>
              <w:t>序号</w:t>
            </w:r>
          </w:p>
        </w:tc>
        <w:tc>
          <w:tcPr>
            <w:tcW w:w="581" w:type="dxa"/>
          </w:tcPr>
          <w:p w14:paraId="66B1811A">
            <w:pPr>
              <w:pStyle w:val="4"/>
              <w:jc w:val="center"/>
            </w:pPr>
            <w:r>
              <w:rPr>
                <w:rFonts w:ascii="仿宋_GB2312" w:hAnsi="仿宋_GB2312" w:eastAsia="仿宋_GB2312" w:cs="仿宋_GB2312"/>
              </w:rPr>
              <w:t>符号标识</w:t>
            </w:r>
          </w:p>
        </w:tc>
        <w:tc>
          <w:tcPr>
            <w:tcW w:w="1495" w:type="dxa"/>
          </w:tcPr>
          <w:p w14:paraId="42B4F801">
            <w:pPr>
              <w:pStyle w:val="4"/>
              <w:jc w:val="center"/>
            </w:pPr>
            <w:r>
              <w:rPr>
                <w:rFonts w:ascii="仿宋_GB2312" w:hAnsi="仿宋_GB2312" w:eastAsia="仿宋_GB2312" w:cs="仿宋_GB2312"/>
              </w:rPr>
              <w:t>技术要求名称</w:t>
            </w:r>
          </w:p>
        </w:tc>
        <w:tc>
          <w:tcPr>
            <w:tcW w:w="5814" w:type="dxa"/>
          </w:tcPr>
          <w:p w14:paraId="2E811C1A">
            <w:pPr>
              <w:pStyle w:val="4"/>
              <w:jc w:val="center"/>
            </w:pPr>
            <w:r>
              <w:rPr>
                <w:rFonts w:ascii="仿宋_GB2312" w:hAnsi="仿宋_GB2312" w:eastAsia="仿宋_GB2312" w:cs="仿宋_GB2312"/>
              </w:rPr>
              <w:t>技术参数与性能指标</w:t>
            </w:r>
          </w:p>
        </w:tc>
      </w:tr>
      <w:tr w14:paraId="64598AB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8EF344E">
            <w:pPr>
              <w:pStyle w:val="4"/>
              <w:jc w:val="center"/>
            </w:pPr>
            <w:r>
              <w:rPr>
                <w:rFonts w:ascii="仿宋_GB2312" w:hAnsi="仿宋_GB2312" w:eastAsia="仿宋_GB2312" w:cs="仿宋_GB2312"/>
              </w:rPr>
              <w:t>1</w:t>
            </w:r>
          </w:p>
        </w:tc>
        <w:tc>
          <w:tcPr>
            <w:tcW w:w="581" w:type="dxa"/>
          </w:tcPr>
          <w:p w14:paraId="4FC47624">
            <w:pPr>
              <w:pStyle w:val="4"/>
              <w:jc w:val="center"/>
            </w:pPr>
            <w:r>
              <w:rPr>
                <w:rFonts w:ascii="仿宋_GB2312" w:hAnsi="仿宋_GB2312" w:eastAsia="仿宋_GB2312" w:cs="仿宋_GB2312"/>
              </w:rPr>
              <w:t>★</w:t>
            </w:r>
          </w:p>
        </w:tc>
        <w:tc>
          <w:tcPr>
            <w:tcW w:w="1495" w:type="dxa"/>
          </w:tcPr>
          <w:p w14:paraId="7D476DD3">
            <w:pPr>
              <w:pStyle w:val="4"/>
              <w:jc w:val="left"/>
            </w:pPr>
            <w:r>
              <w:rPr>
                <w:rFonts w:ascii="仿宋_GB2312" w:hAnsi="仿宋_GB2312" w:eastAsia="仿宋_GB2312" w:cs="仿宋_GB2312"/>
              </w:rPr>
              <w:t>技术参数</w:t>
            </w:r>
          </w:p>
        </w:tc>
        <w:tc>
          <w:tcPr>
            <w:tcW w:w="5814" w:type="dxa"/>
          </w:tcPr>
          <w:p w14:paraId="1CE6F8FE">
            <w:pPr>
              <w:pStyle w:val="4"/>
              <w:jc w:val="left"/>
            </w:pPr>
            <w:r>
              <w:rPr>
                <w:rFonts w:ascii="仿宋_GB2312" w:hAnsi="仿宋_GB2312" w:eastAsia="仿宋_GB2312" w:cs="仿宋_GB2312"/>
              </w:rPr>
              <w:t>三射频设计，可工作在802.11a/b/g/n/ac/ac wave2/ax模式，整机协商速率≥5Gbps，且所有5G频段单频段速率≥2.4Gbps，≥2个接口（其中1个固化100/1000M/2.5G电口，无需外置扩展，另有1个固化10/100/1000M电口），在AP的每个射频各接入1个WiFi6终端时整机无线转发总性能≥2.2Gbps，支持WLAN上行链路检测功能（实时监测上行链路可行性，上行不可达时关闭射频，上行恢复时自动开启射频）。</w:t>
            </w:r>
          </w:p>
        </w:tc>
      </w:tr>
    </w:tbl>
    <w:p w14:paraId="49E58F6E">
      <w:pPr>
        <w:pStyle w:val="4"/>
        <w:jc w:val="left"/>
      </w:pPr>
      <w:r>
        <w:rPr>
          <w:rFonts w:ascii="仿宋_GB2312" w:hAnsi="仿宋_GB2312" w:eastAsia="仿宋_GB2312" w:cs="仿宋_GB2312"/>
        </w:rPr>
        <w:t>标的名称：面板AP</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CCB463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41F1EB7">
            <w:pPr>
              <w:pStyle w:val="4"/>
              <w:jc w:val="center"/>
            </w:pPr>
            <w:r>
              <w:rPr>
                <w:rFonts w:ascii="仿宋_GB2312" w:hAnsi="仿宋_GB2312" w:eastAsia="仿宋_GB2312" w:cs="仿宋_GB2312"/>
              </w:rPr>
              <w:t>序号</w:t>
            </w:r>
          </w:p>
        </w:tc>
        <w:tc>
          <w:tcPr>
            <w:tcW w:w="581" w:type="dxa"/>
          </w:tcPr>
          <w:p w14:paraId="34D106C6">
            <w:pPr>
              <w:pStyle w:val="4"/>
              <w:jc w:val="center"/>
            </w:pPr>
            <w:r>
              <w:rPr>
                <w:rFonts w:ascii="仿宋_GB2312" w:hAnsi="仿宋_GB2312" w:eastAsia="仿宋_GB2312" w:cs="仿宋_GB2312"/>
              </w:rPr>
              <w:t>符号标识</w:t>
            </w:r>
          </w:p>
        </w:tc>
        <w:tc>
          <w:tcPr>
            <w:tcW w:w="1495" w:type="dxa"/>
          </w:tcPr>
          <w:p w14:paraId="5B94F198">
            <w:pPr>
              <w:pStyle w:val="4"/>
              <w:jc w:val="center"/>
            </w:pPr>
            <w:r>
              <w:rPr>
                <w:rFonts w:ascii="仿宋_GB2312" w:hAnsi="仿宋_GB2312" w:eastAsia="仿宋_GB2312" w:cs="仿宋_GB2312"/>
              </w:rPr>
              <w:t>技术要求名称</w:t>
            </w:r>
          </w:p>
        </w:tc>
        <w:tc>
          <w:tcPr>
            <w:tcW w:w="5814" w:type="dxa"/>
          </w:tcPr>
          <w:p w14:paraId="3D9C422E">
            <w:pPr>
              <w:pStyle w:val="4"/>
              <w:jc w:val="center"/>
            </w:pPr>
            <w:r>
              <w:rPr>
                <w:rFonts w:ascii="仿宋_GB2312" w:hAnsi="仿宋_GB2312" w:eastAsia="仿宋_GB2312" w:cs="仿宋_GB2312"/>
              </w:rPr>
              <w:t>技术参数与性能指标</w:t>
            </w:r>
          </w:p>
        </w:tc>
      </w:tr>
      <w:tr w14:paraId="0CB4A61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1E3C7D6">
            <w:pPr>
              <w:pStyle w:val="4"/>
              <w:jc w:val="center"/>
            </w:pPr>
            <w:r>
              <w:rPr>
                <w:rFonts w:ascii="仿宋_GB2312" w:hAnsi="仿宋_GB2312" w:eastAsia="仿宋_GB2312" w:cs="仿宋_GB2312"/>
              </w:rPr>
              <w:t>1</w:t>
            </w:r>
          </w:p>
        </w:tc>
        <w:tc>
          <w:tcPr>
            <w:tcW w:w="581" w:type="dxa"/>
          </w:tcPr>
          <w:p w14:paraId="5343A3EE">
            <w:pPr>
              <w:pStyle w:val="4"/>
              <w:jc w:val="center"/>
            </w:pPr>
            <w:r>
              <w:rPr>
                <w:rFonts w:ascii="仿宋_GB2312" w:hAnsi="仿宋_GB2312" w:eastAsia="仿宋_GB2312" w:cs="仿宋_GB2312"/>
              </w:rPr>
              <w:t>★</w:t>
            </w:r>
          </w:p>
        </w:tc>
        <w:tc>
          <w:tcPr>
            <w:tcW w:w="1495" w:type="dxa"/>
          </w:tcPr>
          <w:p w14:paraId="0CF97740">
            <w:pPr>
              <w:pStyle w:val="4"/>
              <w:jc w:val="left"/>
            </w:pPr>
            <w:r>
              <w:rPr>
                <w:rFonts w:ascii="仿宋_GB2312" w:hAnsi="仿宋_GB2312" w:eastAsia="仿宋_GB2312" w:cs="仿宋_GB2312"/>
              </w:rPr>
              <w:t>技术参数</w:t>
            </w:r>
          </w:p>
        </w:tc>
        <w:tc>
          <w:tcPr>
            <w:tcW w:w="5814" w:type="dxa"/>
          </w:tcPr>
          <w:p w14:paraId="1C792FA0">
            <w:pPr>
              <w:pStyle w:val="4"/>
              <w:jc w:val="left"/>
            </w:pPr>
            <w:r>
              <w:rPr>
                <w:rFonts w:ascii="仿宋_GB2312" w:hAnsi="仿宋_GB2312" w:eastAsia="仿宋_GB2312" w:cs="仿宋_GB2312"/>
              </w:rPr>
              <w:t>整机双频4流设计，可同时工作在802.11a/b/g/n/ac/ac wave2/ax模式，整机协商速率≥2.9Gbps（其中5G射频速率≥2.4Gbps，2.4G射频速率≥0.55Gbps），整机固定接口提供≥1个10/100/1000Mbps上行千兆接口、≥4个10/100/1000Mbps下行千兆接口，支持WPA3个人级方式下的终端接入，支持WPA3企业级模式下的终端接入，支持在自动功率调整基础上检测信号覆盖黑洞功能并对AP功率做出修正。</w:t>
            </w:r>
            <w:r>
              <w:rPr>
                <w:rFonts w:ascii="仿宋_GB2312" w:hAnsi="仿宋_GB2312" w:eastAsia="仿宋_GB2312" w:cs="仿宋_GB2312"/>
                <w:sz w:val="21"/>
              </w:rPr>
              <w:t>（</w:t>
            </w:r>
            <w:r>
              <w:rPr>
                <w:rFonts w:ascii="仿宋_GB2312" w:hAnsi="仿宋_GB2312" w:eastAsia="仿宋_GB2312" w:cs="仿宋_GB2312"/>
                <w:b/>
                <w:sz w:val="21"/>
              </w:rPr>
              <w:t>提供第三方检测机构出具的符合上述“整机协商速率”要求的检测（测试）报告扫描件或复印件并加盖供应商电子章</w:t>
            </w:r>
            <w:r>
              <w:rPr>
                <w:rFonts w:ascii="仿宋_GB2312" w:hAnsi="仿宋_GB2312" w:eastAsia="仿宋_GB2312" w:cs="仿宋_GB2312"/>
                <w:sz w:val="21"/>
              </w:rPr>
              <w:t>）</w:t>
            </w:r>
          </w:p>
        </w:tc>
      </w:tr>
    </w:tbl>
    <w:p w14:paraId="765106AE">
      <w:pPr>
        <w:pStyle w:val="4"/>
        <w:jc w:val="left"/>
      </w:pPr>
      <w:r>
        <w:rPr>
          <w:rFonts w:ascii="仿宋_GB2312" w:hAnsi="仿宋_GB2312" w:eastAsia="仿宋_GB2312" w:cs="仿宋_GB2312"/>
        </w:rPr>
        <w:t>标的名称：室外AP</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0D3BE0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3DAC3A6">
            <w:pPr>
              <w:pStyle w:val="4"/>
              <w:jc w:val="center"/>
            </w:pPr>
            <w:r>
              <w:rPr>
                <w:rFonts w:ascii="仿宋_GB2312" w:hAnsi="仿宋_GB2312" w:eastAsia="仿宋_GB2312" w:cs="仿宋_GB2312"/>
              </w:rPr>
              <w:t>序号</w:t>
            </w:r>
          </w:p>
        </w:tc>
        <w:tc>
          <w:tcPr>
            <w:tcW w:w="581" w:type="dxa"/>
          </w:tcPr>
          <w:p w14:paraId="12377BE5">
            <w:pPr>
              <w:pStyle w:val="4"/>
              <w:jc w:val="center"/>
            </w:pPr>
            <w:r>
              <w:rPr>
                <w:rFonts w:ascii="仿宋_GB2312" w:hAnsi="仿宋_GB2312" w:eastAsia="仿宋_GB2312" w:cs="仿宋_GB2312"/>
              </w:rPr>
              <w:t>符号标识</w:t>
            </w:r>
          </w:p>
        </w:tc>
        <w:tc>
          <w:tcPr>
            <w:tcW w:w="1495" w:type="dxa"/>
          </w:tcPr>
          <w:p w14:paraId="7F5B7000">
            <w:pPr>
              <w:pStyle w:val="4"/>
              <w:jc w:val="center"/>
            </w:pPr>
            <w:r>
              <w:rPr>
                <w:rFonts w:ascii="仿宋_GB2312" w:hAnsi="仿宋_GB2312" w:eastAsia="仿宋_GB2312" w:cs="仿宋_GB2312"/>
              </w:rPr>
              <w:t>技术要求名称</w:t>
            </w:r>
          </w:p>
        </w:tc>
        <w:tc>
          <w:tcPr>
            <w:tcW w:w="5814" w:type="dxa"/>
          </w:tcPr>
          <w:p w14:paraId="34F4F952">
            <w:pPr>
              <w:pStyle w:val="4"/>
              <w:jc w:val="center"/>
            </w:pPr>
            <w:r>
              <w:rPr>
                <w:rFonts w:ascii="仿宋_GB2312" w:hAnsi="仿宋_GB2312" w:eastAsia="仿宋_GB2312" w:cs="仿宋_GB2312"/>
              </w:rPr>
              <w:t>技术参数与性能指标</w:t>
            </w:r>
          </w:p>
        </w:tc>
      </w:tr>
      <w:tr w14:paraId="5061BDD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EC7CEA4">
            <w:pPr>
              <w:pStyle w:val="4"/>
              <w:jc w:val="center"/>
            </w:pPr>
            <w:r>
              <w:rPr>
                <w:rFonts w:ascii="仿宋_GB2312" w:hAnsi="仿宋_GB2312" w:eastAsia="仿宋_GB2312" w:cs="仿宋_GB2312"/>
              </w:rPr>
              <w:t>1</w:t>
            </w:r>
          </w:p>
        </w:tc>
        <w:tc>
          <w:tcPr>
            <w:tcW w:w="581" w:type="dxa"/>
          </w:tcPr>
          <w:p w14:paraId="45411F6D">
            <w:pPr>
              <w:pStyle w:val="4"/>
              <w:jc w:val="center"/>
            </w:pPr>
            <w:r>
              <w:rPr>
                <w:rFonts w:ascii="仿宋_GB2312" w:hAnsi="仿宋_GB2312" w:eastAsia="仿宋_GB2312" w:cs="仿宋_GB2312"/>
              </w:rPr>
              <w:t>★</w:t>
            </w:r>
          </w:p>
        </w:tc>
        <w:tc>
          <w:tcPr>
            <w:tcW w:w="1495" w:type="dxa"/>
          </w:tcPr>
          <w:p w14:paraId="0A53A96F">
            <w:pPr>
              <w:pStyle w:val="4"/>
              <w:jc w:val="left"/>
            </w:pPr>
            <w:r>
              <w:rPr>
                <w:rFonts w:ascii="仿宋_GB2312" w:hAnsi="仿宋_GB2312" w:eastAsia="仿宋_GB2312" w:cs="仿宋_GB2312"/>
              </w:rPr>
              <w:t>技术参数</w:t>
            </w:r>
          </w:p>
        </w:tc>
        <w:tc>
          <w:tcPr>
            <w:tcW w:w="5814" w:type="dxa"/>
          </w:tcPr>
          <w:p w14:paraId="342FFC13">
            <w:pPr>
              <w:pStyle w:val="4"/>
              <w:jc w:val="left"/>
            </w:pPr>
            <w:r>
              <w:rPr>
                <w:rFonts w:ascii="仿宋_GB2312" w:hAnsi="仿宋_GB2312" w:eastAsia="仿宋_GB2312" w:cs="仿宋_GB2312"/>
              </w:rPr>
              <w:t>整机双频4流设计，可工作在802.11a/b/g/n/ac/ac wave2/ax/be模式，整机接入速率≥3.5Gbps，整机固定接口≥2个以太网接口（其中1个10G SFP光口，1个100/1000M/2.5G电口），支持内置全向天线，支持光电复合供电，支持光口和电口同时上行且支持链路备份能力。</w:t>
            </w:r>
          </w:p>
        </w:tc>
      </w:tr>
    </w:tbl>
    <w:p w14:paraId="33E10D86">
      <w:pPr>
        <w:pStyle w:val="4"/>
        <w:jc w:val="left"/>
      </w:pPr>
      <w:r>
        <w:rPr>
          <w:rFonts w:ascii="仿宋_GB2312" w:hAnsi="仿宋_GB2312" w:eastAsia="仿宋_GB2312" w:cs="仿宋_GB2312"/>
        </w:rPr>
        <w:t>标的名称：48口接入交换机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DC7899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1B74C05">
            <w:pPr>
              <w:pStyle w:val="4"/>
              <w:jc w:val="center"/>
            </w:pPr>
            <w:r>
              <w:rPr>
                <w:rFonts w:ascii="仿宋_GB2312" w:hAnsi="仿宋_GB2312" w:eastAsia="仿宋_GB2312" w:cs="仿宋_GB2312"/>
              </w:rPr>
              <w:t>序号</w:t>
            </w:r>
          </w:p>
        </w:tc>
        <w:tc>
          <w:tcPr>
            <w:tcW w:w="581" w:type="dxa"/>
          </w:tcPr>
          <w:p w14:paraId="5C6FA814">
            <w:pPr>
              <w:pStyle w:val="4"/>
              <w:jc w:val="center"/>
            </w:pPr>
            <w:r>
              <w:rPr>
                <w:rFonts w:ascii="仿宋_GB2312" w:hAnsi="仿宋_GB2312" w:eastAsia="仿宋_GB2312" w:cs="仿宋_GB2312"/>
              </w:rPr>
              <w:t>符号标识</w:t>
            </w:r>
          </w:p>
        </w:tc>
        <w:tc>
          <w:tcPr>
            <w:tcW w:w="1495" w:type="dxa"/>
          </w:tcPr>
          <w:p w14:paraId="53EBEF18">
            <w:pPr>
              <w:pStyle w:val="4"/>
              <w:jc w:val="center"/>
            </w:pPr>
            <w:r>
              <w:rPr>
                <w:rFonts w:ascii="仿宋_GB2312" w:hAnsi="仿宋_GB2312" w:eastAsia="仿宋_GB2312" w:cs="仿宋_GB2312"/>
              </w:rPr>
              <w:t>技术要求名称</w:t>
            </w:r>
          </w:p>
        </w:tc>
        <w:tc>
          <w:tcPr>
            <w:tcW w:w="5814" w:type="dxa"/>
          </w:tcPr>
          <w:p w14:paraId="25A5B402">
            <w:pPr>
              <w:pStyle w:val="4"/>
              <w:jc w:val="center"/>
            </w:pPr>
            <w:r>
              <w:rPr>
                <w:rFonts w:ascii="仿宋_GB2312" w:hAnsi="仿宋_GB2312" w:eastAsia="仿宋_GB2312" w:cs="仿宋_GB2312"/>
              </w:rPr>
              <w:t>技术参数与性能指标</w:t>
            </w:r>
          </w:p>
        </w:tc>
      </w:tr>
      <w:tr w14:paraId="71ADFD4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0E57715">
            <w:pPr>
              <w:pStyle w:val="4"/>
              <w:jc w:val="center"/>
            </w:pPr>
            <w:r>
              <w:rPr>
                <w:rFonts w:ascii="仿宋_GB2312" w:hAnsi="仿宋_GB2312" w:eastAsia="仿宋_GB2312" w:cs="仿宋_GB2312"/>
              </w:rPr>
              <w:t>1</w:t>
            </w:r>
          </w:p>
        </w:tc>
        <w:tc>
          <w:tcPr>
            <w:tcW w:w="581" w:type="dxa"/>
          </w:tcPr>
          <w:p w14:paraId="5D24A3D6">
            <w:pPr>
              <w:pStyle w:val="4"/>
              <w:jc w:val="center"/>
            </w:pPr>
            <w:r>
              <w:rPr>
                <w:rFonts w:ascii="仿宋_GB2312" w:hAnsi="仿宋_GB2312" w:eastAsia="仿宋_GB2312" w:cs="仿宋_GB2312"/>
              </w:rPr>
              <w:t>★</w:t>
            </w:r>
          </w:p>
        </w:tc>
        <w:tc>
          <w:tcPr>
            <w:tcW w:w="1495" w:type="dxa"/>
          </w:tcPr>
          <w:p w14:paraId="49203023">
            <w:pPr>
              <w:pStyle w:val="4"/>
              <w:jc w:val="left"/>
            </w:pPr>
            <w:r>
              <w:rPr>
                <w:rFonts w:ascii="仿宋_GB2312" w:hAnsi="仿宋_GB2312" w:eastAsia="仿宋_GB2312" w:cs="仿宋_GB2312"/>
              </w:rPr>
              <w:t>技术参数</w:t>
            </w:r>
          </w:p>
        </w:tc>
        <w:tc>
          <w:tcPr>
            <w:tcW w:w="5814" w:type="dxa"/>
          </w:tcPr>
          <w:p w14:paraId="67211E6F">
            <w:pPr>
              <w:pStyle w:val="4"/>
              <w:jc w:val="left"/>
            </w:pPr>
            <w:r>
              <w:rPr>
                <w:rFonts w:ascii="仿宋_GB2312" w:hAnsi="仿宋_GB2312" w:eastAsia="仿宋_GB2312" w:cs="仿宋_GB2312"/>
              </w:rPr>
              <w:t>整机交换容量≥670Gbps，转发性能≥200Mpps，整机固定接口≥48个GE端口、≥4个千兆SFP口，提供≥1个USB接口、≥1个带外管理口，支持IPv4静态路由、RIP、OSPF，支持IPv6静态路由、RIPng、OSPFv3，支持通过标准以太端口进行堆叠（最大堆叠台数≥9台），支持基于端口的VLAN、基于协议的VLAN、基于MAC的VLAN，支持IGMP Snooping v1/v2/v3、MLD Snooping v1/v2，支持PIM Snooping。</w:t>
            </w:r>
          </w:p>
        </w:tc>
      </w:tr>
    </w:tbl>
    <w:p w14:paraId="5F598EE7">
      <w:pPr>
        <w:pStyle w:val="4"/>
        <w:jc w:val="left"/>
      </w:pPr>
      <w:r>
        <w:rPr>
          <w:rFonts w:ascii="仿宋_GB2312" w:hAnsi="仿宋_GB2312" w:eastAsia="仿宋_GB2312" w:cs="仿宋_GB2312"/>
        </w:rPr>
        <w:t>标的名称：24口接入交换机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0122B0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E0C7B9F">
            <w:pPr>
              <w:pStyle w:val="4"/>
              <w:jc w:val="center"/>
            </w:pPr>
            <w:r>
              <w:rPr>
                <w:rFonts w:ascii="仿宋_GB2312" w:hAnsi="仿宋_GB2312" w:eastAsia="仿宋_GB2312" w:cs="仿宋_GB2312"/>
              </w:rPr>
              <w:t>序号</w:t>
            </w:r>
          </w:p>
        </w:tc>
        <w:tc>
          <w:tcPr>
            <w:tcW w:w="581" w:type="dxa"/>
          </w:tcPr>
          <w:p w14:paraId="276C030A">
            <w:pPr>
              <w:pStyle w:val="4"/>
              <w:jc w:val="center"/>
            </w:pPr>
            <w:r>
              <w:rPr>
                <w:rFonts w:ascii="仿宋_GB2312" w:hAnsi="仿宋_GB2312" w:eastAsia="仿宋_GB2312" w:cs="仿宋_GB2312"/>
              </w:rPr>
              <w:t>符号标识</w:t>
            </w:r>
          </w:p>
        </w:tc>
        <w:tc>
          <w:tcPr>
            <w:tcW w:w="1495" w:type="dxa"/>
          </w:tcPr>
          <w:p w14:paraId="56E8A43B">
            <w:pPr>
              <w:pStyle w:val="4"/>
              <w:jc w:val="center"/>
            </w:pPr>
            <w:r>
              <w:rPr>
                <w:rFonts w:ascii="仿宋_GB2312" w:hAnsi="仿宋_GB2312" w:eastAsia="仿宋_GB2312" w:cs="仿宋_GB2312"/>
              </w:rPr>
              <w:t>技术要求名称</w:t>
            </w:r>
          </w:p>
        </w:tc>
        <w:tc>
          <w:tcPr>
            <w:tcW w:w="5814" w:type="dxa"/>
          </w:tcPr>
          <w:p w14:paraId="2D5BD6D2">
            <w:pPr>
              <w:pStyle w:val="4"/>
              <w:jc w:val="center"/>
            </w:pPr>
            <w:r>
              <w:rPr>
                <w:rFonts w:ascii="仿宋_GB2312" w:hAnsi="仿宋_GB2312" w:eastAsia="仿宋_GB2312" w:cs="仿宋_GB2312"/>
              </w:rPr>
              <w:t>技术参数与性能指标</w:t>
            </w:r>
          </w:p>
        </w:tc>
      </w:tr>
      <w:tr w14:paraId="45DE0F5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2A6C8F7">
            <w:pPr>
              <w:pStyle w:val="4"/>
              <w:jc w:val="center"/>
            </w:pPr>
            <w:r>
              <w:rPr>
                <w:rFonts w:ascii="仿宋_GB2312" w:hAnsi="仿宋_GB2312" w:eastAsia="仿宋_GB2312" w:cs="仿宋_GB2312"/>
              </w:rPr>
              <w:t>1</w:t>
            </w:r>
          </w:p>
        </w:tc>
        <w:tc>
          <w:tcPr>
            <w:tcW w:w="581" w:type="dxa"/>
          </w:tcPr>
          <w:p w14:paraId="038D732A">
            <w:pPr>
              <w:pStyle w:val="4"/>
              <w:jc w:val="center"/>
            </w:pPr>
            <w:r>
              <w:rPr>
                <w:rFonts w:ascii="仿宋_GB2312" w:hAnsi="仿宋_GB2312" w:eastAsia="仿宋_GB2312" w:cs="仿宋_GB2312"/>
              </w:rPr>
              <w:t>★</w:t>
            </w:r>
          </w:p>
        </w:tc>
        <w:tc>
          <w:tcPr>
            <w:tcW w:w="1495" w:type="dxa"/>
          </w:tcPr>
          <w:p w14:paraId="58A0A74A">
            <w:pPr>
              <w:pStyle w:val="4"/>
              <w:jc w:val="left"/>
            </w:pPr>
            <w:r>
              <w:rPr>
                <w:rFonts w:ascii="仿宋_GB2312" w:hAnsi="仿宋_GB2312" w:eastAsia="仿宋_GB2312" w:cs="仿宋_GB2312"/>
              </w:rPr>
              <w:t>技术参数</w:t>
            </w:r>
          </w:p>
        </w:tc>
        <w:tc>
          <w:tcPr>
            <w:tcW w:w="5814" w:type="dxa"/>
          </w:tcPr>
          <w:p w14:paraId="7C55E78D">
            <w:pPr>
              <w:pStyle w:val="4"/>
              <w:jc w:val="left"/>
            </w:pPr>
            <w:r>
              <w:rPr>
                <w:rFonts w:ascii="仿宋_GB2312" w:hAnsi="仿宋_GB2312" w:eastAsia="仿宋_GB2312" w:cs="仿宋_GB2312"/>
              </w:rPr>
              <w:t>整机交换容量≥670Gbps，包转发率≥120Mpps，整机固定接口≥24个GE以太网端口、≥4个1/2.5GE SFP端口，支持CPU保护功能，支持ERPS功能（收敛时间小于50ms），支持基于第二层、第三层和第四层的ACL，支持基于端口和VLAN的ACL，支持基于端口的VLAN、基于协议的VLAN、基于MAC的VLAN，支持本地端口镜像和远程端口镜像，支持流镜像。</w:t>
            </w:r>
          </w:p>
        </w:tc>
      </w:tr>
    </w:tbl>
    <w:p w14:paraId="2AEAE275">
      <w:pPr>
        <w:pStyle w:val="4"/>
        <w:jc w:val="left"/>
      </w:pPr>
      <w:r>
        <w:rPr>
          <w:rFonts w:ascii="仿宋_GB2312" w:hAnsi="仿宋_GB2312" w:eastAsia="仿宋_GB2312" w:cs="仿宋_GB2312"/>
        </w:rPr>
        <w:t>标的名称：24口POE交换机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60480A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EB737CF">
            <w:pPr>
              <w:pStyle w:val="4"/>
              <w:jc w:val="center"/>
            </w:pPr>
            <w:r>
              <w:rPr>
                <w:rFonts w:ascii="仿宋_GB2312" w:hAnsi="仿宋_GB2312" w:eastAsia="仿宋_GB2312" w:cs="仿宋_GB2312"/>
              </w:rPr>
              <w:t>序号</w:t>
            </w:r>
          </w:p>
        </w:tc>
        <w:tc>
          <w:tcPr>
            <w:tcW w:w="581" w:type="dxa"/>
          </w:tcPr>
          <w:p w14:paraId="3E913CDF">
            <w:pPr>
              <w:pStyle w:val="4"/>
              <w:jc w:val="center"/>
            </w:pPr>
            <w:r>
              <w:rPr>
                <w:rFonts w:ascii="仿宋_GB2312" w:hAnsi="仿宋_GB2312" w:eastAsia="仿宋_GB2312" w:cs="仿宋_GB2312"/>
              </w:rPr>
              <w:t>符号标识</w:t>
            </w:r>
          </w:p>
        </w:tc>
        <w:tc>
          <w:tcPr>
            <w:tcW w:w="1495" w:type="dxa"/>
          </w:tcPr>
          <w:p w14:paraId="6B7347E6">
            <w:pPr>
              <w:pStyle w:val="4"/>
              <w:jc w:val="center"/>
            </w:pPr>
            <w:r>
              <w:rPr>
                <w:rFonts w:ascii="仿宋_GB2312" w:hAnsi="仿宋_GB2312" w:eastAsia="仿宋_GB2312" w:cs="仿宋_GB2312"/>
              </w:rPr>
              <w:t>技术要求名称</w:t>
            </w:r>
          </w:p>
        </w:tc>
        <w:tc>
          <w:tcPr>
            <w:tcW w:w="5814" w:type="dxa"/>
          </w:tcPr>
          <w:p w14:paraId="571DD3E4">
            <w:pPr>
              <w:pStyle w:val="4"/>
              <w:jc w:val="center"/>
            </w:pPr>
            <w:r>
              <w:rPr>
                <w:rFonts w:ascii="仿宋_GB2312" w:hAnsi="仿宋_GB2312" w:eastAsia="仿宋_GB2312" w:cs="仿宋_GB2312"/>
              </w:rPr>
              <w:t>技术参数与性能指标</w:t>
            </w:r>
          </w:p>
        </w:tc>
      </w:tr>
      <w:tr w14:paraId="31F4A5B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B47F91B">
            <w:pPr>
              <w:pStyle w:val="4"/>
              <w:jc w:val="center"/>
            </w:pPr>
            <w:r>
              <w:rPr>
                <w:rFonts w:ascii="仿宋_GB2312" w:hAnsi="仿宋_GB2312" w:eastAsia="仿宋_GB2312" w:cs="仿宋_GB2312"/>
              </w:rPr>
              <w:t>1</w:t>
            </w:r>
          </w:p>
        </w:tc>
        <w:tc>
          <w:tcPr>
            <w:tcW w:w="581" w:type="dxa"/>
          </w:tcPr>
          <w:p w14:paraId="15E3A815">
            <w:pPr>
              <w:pStyle w:val="4"/>
              <w:jc w:val="center"/>
            </w:pPr>
            <w:r>
              <w:rPr>
                <w:rFonts w:ascii="仿宋_GB2312" w:hAnsi="仿宋_GB2312" w:eastAsia="仿宋_GB2312" w:cs="仿宋_GB2312"/>
              </w:rPr>
              <w:t>★</w:t>
            </w:r>
          </w:p>
        </w:tc>
        <w:tc>
          <w:tcPr>
            <w:tcW w:w="1495" w:type="dxa"/>
          </w:tcPr>
          <w:p w14:paraId="351B4C60">
            <w:pPr>
              <w:pStyle w:val="4"/>
              <w:jc w:val="left"/>
            </w:pPr>
            <w:r>
              <w:rPr>
                <w:rFonts w:ascii="仿宋_GB2312" w:hAnsi="仿宋_GB2312" w:eastAsia="仿宋_GB2312" w:cs="仿宋_GB2312"/>
              </w:rPr>
              <w:t>技术参数</w:t>
            </w:r>
          </w:p>
        </w:tc>
        <w:tc>
          <w:tcPr>
            <w:tcW w:w="5814" w:type="dxa"/>
          </w:tcPr>
          <w:p w14:paraId="55F78BE5">
            <w:pPr>
              <w:pStyle w:val="4"/>
              <w:jc w:val="left"/>
            </w:pPr>
            <w:r>
              <w:rPr>
                <w:rFonts w:ascii="仿宋_GB2312" w:hAnsi="仿宋_GB2312" w:eastAsia="仿宋_GB2312" w:cs="仿宋_GB2312"/>
              </w:rPr>
              <w:t>整机交换容量≥670Gbps，包转发率≥120Mpps，整机固定接口≥24个GE POE+以太网端口、≥4个1/2.5GE SFP端口，POE供电功率≥400W，支持CPU保护功能，支持ERPS功能（收敛时间小于50ms），支持基于第二层、第三层和第四层的ACL，支持基于端口和VLAN的ACL，支持基于端口的VLAN、基于协议的VLAN、基于MAC的VLAN，支持本地端口镜像和远程端口镜像，支持流镜像。</w:t>
            </w:r>
          </w:p>
        </w:tc>
      </w:tr>
    </w:tbl>
    <w:p w14:paraId="606EA368">
      <w:pPr>
        <w:pStyle w:val="4"/>
        <w:jc w:val="left"/>
      </w:pPr>
      <w:r>
        <w:rPr>
          <w:rFonts w:ascii="仿宋_GB2312" w:hAnsi="仿宋_GB2312" w:eastAsia="仿宋_GB2312" w:cs="仿宋_GB2312"/>
        </w:rPr>
        <w:t>标的名称：48口POE交换机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ACAA13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CACA00B">
            <w:pPr>
              <w:pStyle w:val="4"/>
              <w:jc w:val="center"/>
            </w:pPr>
            <w:r>
              <w:rPr>
                <w:rFonts w:ascii="仿宋_GB2312" w:hAnsi="仿宋_GB2312" w:eastAsia="仿宋_GB2312" w:cs="仿宋_GB2312"/>
              </w:rPr>
              <w:t>序号</w:t>
            </w:r>
          </w:p>
        </w:tc>
        <w:tc>
          <w:tcPr>
            <w:tcW w:w="581" w:type="dxa"/>
          </w:tcPr>
          <w:p w14:paraId="37DDA6B6">
            <w:pPr>
              <w:pStyle w:val="4"/>
              <w:jc w:val="center"/>
            </w:pPr>
            <w:r>
              <w:rPr>
                <w:rFonts w:ascii="仿宋_GB2312" w:hAnsi="仿宋_GB2312" w:eastAsia="仿宋_GB2312" w:cs="仿宋_GB2312"/>
              </w:rPr>
              <w:t>符号标识</w:t>
            </w:r>
          </w:p>
        </w:tc>
        <w:tc>
          <w:tcPr>
            <w:tcW w:w="1495" w:type="dxa"/>
          </w:tcPr>
          <w:p w14:paraId="721884F7">
            <w:pPr>
              <w:pStyle w:val="4"/>
              <w:jc w:val="center"/>
            </w:pPr>
            <w:r>
              <w:rPr>
                <w:rFonts w:ascii="仿宋_GB2312" w:hAnsi="仿宋_GB2312" w:eastAsia="仿宋_GB2312" w:cs="仿宋_GB2312"/>
              </w:rPr>
              <w:t>技术要求名称</w:t>
            </w:r>
          </w:p>
        </w:tc>
        <w:tc>
          <w:tcPr>
            <w:tcW w:w="5814" w:type="dxa"/>
          </w:tcPr>
          <w:p w14:paraId="3C6F0CA7">
            <w:pPr>
              <w:pStyle w:val="4"/>
              <w:jc w:val="center"/>
            </w:pPr>
            <w:r>
              <w:rPr>
                <w:rFonts w:ascii="仿宋_GB2312" w:hAnsi="仿宋_GB2312" w:eastAsia="仿宋_GB2312" w:cs="仿宋_GB2312"/>
              </w:rPr>
              <w:t>技术参数与性能指标</w:t>
            </w:r>
          </w:p>
        </w:tc>
      </w:tr>
      <w:tr w14:paraId="1A7B0A6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D8B8C6E">
            <w:pPr>
              <w:pStyle w:val="4"/>
              <w:jc w:val="center"/>
            </w:pPr>
            <w:r>
              <w:rPr>
                <w:rFonts w:ascii="仿宋_GB2312" w:hAnsi="仿宋_GB2312" w:eastAsia="仿宋_GB2312" w:cs="仿宋_GB2312"/>
              </w:rPr>
              <w:t>1</w:t>
            </w:r>
          </w:p>
        </w:tc>
        <w:tc>
          <w:tcPr>
            <w:tcW w:w="581" w:type="dxa"/>
          </w:tcPr>
          <w:p w14:paraId="5C013FF0">
            <w:pPr>
              <w:pStyle w:val="4"/>
              <w:jc w:val="center"/>
            </w:pPr>
            <w:r>
              <w:rPr>
                <w:rFonts w:ascii="仿宋_GB2312" w:hAnsi="仿宋_GB2312" w:eastAsia="仿宋_GB2312" w:cs="仿宋_GB2312"/>
              </w:rPr>
              <w:t>★</w:t>
            </w:r>
          </w:p>
        </w:tc>
        <w:tc>
          <w:tcPr>
            <w:tcW w:w="1495" w:type="dxa"/>
          </w:tcPr>
          <w:p w14:paraId="74033C23">
            <w:pPr>
              <w:pStyle w:val="4"/>
              <w:jc w:val="left"/>
            </w:pPr>
            <w:r>
              <w:rPr>
                <w:rFonts w:ascii="仿宋_GB2312" w:hAnsi="仿宋_GB2312" w:eastAsia="仿宋_GB2312" w:cs="仿宋_GB2312"/>
              </w:rPr>
              <w:t>技术参数</w:t>
            </w:r>
          </w:p>
        </w:tc>
        <w:tc>
          <w:tcPr>
            <w:tcW w:w="5814" w:type="dxa"/>
          </w:tcPr>
          <w:p w14:paraId="2E0C8A30">
            <w:pPr>
              <w:pStyle w:val="4"/>
              <w:jc w:val="left"/>
            </w:pPr>
            <w:r>
              <w:rPr>
                <w:rFonts w:ascii="仿宋_GB2312" w:hAnsi="仿宋_GB2312" w:eastAsia="仿宋_GB2312" w:cs="仿宋_GB2312"/>
              </w:rPr>
              <w:t>整机交换容量≥670Gbps，包转发率≥200Mpps，整机固定接口≥48个GE POE+以太网端口、≥4个1/10GE SFP+端口，整机POE功率≥395W，支持CPU保护功能，支持ERPS功能（收敛时间小于50ms），支持基于第二层、第三层和第四层的ACL，支持基于端口和VLAN的ACL，支持基于端口的VLAN、基于协议的VLAN、基于MAC的VLAN，支持本地端口镜像和远程端口镜像，支持流镜像。</w:t>
            </w:r>
          </w:p>
        </w:tc>
      </w:tr>
    </w:tbl>
    <w:p w14:paraId="1C246A90">
      <w:pPr>
        <w:pStyle w:val="4"/>
        <w:jc w:val="left"/>
      </w:pPr>
      <w:r>
        <w:rPr>
          <w:rFonts w:ascii="仿宋_GB2312" w:hAnsi="仿宋_GB2312" w:eastAsia="仿宋_GB2312" w:cs="仿宋_GB2312"/>
        </w:rPr>
        <w:t>标的名称：8口POE交换机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7ACDA4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276B83D">
            <w:pPr>
              <w:pStyle w:val="4"/>
              <w:jc w:val="center"/>
            </w:pPr>
            <w:r>
              <w:rPr>
                <w:rFonts w:ascii="仿宋_GB2312" w:hAnsi="仿宋_GB2312" w:eastAsia="仿宋_GB2312" w:cs="仿宋_GB2312"/>
              </w:rPr>
              <w:t>序号</w:t>
            </w:r>
          </w:p>
        </w:tc>
        <w:tc>
          <w:tcPr>
            <w:tcW w:w="581" w:type="dxa"/>
          </w:tcPr>
          <w:p w14:paraId="1AC5835F">
            <w:pPr>
              <w:pStyle w:val="4"/>
              <w:jc w:val="center"/>
            </w:pPr>
            <w:r>
              <w:rPr>
                <w:rFonts w:ascii="仿宋_GB2312" w:hAnsi="仿宋_GB2312" w:eastAsia="仿宋_GB2312" w:cs="仿宋_GB2312"/>
              </w:rPr>
              <w:t>符号标识</w:t>
            </w:r>
          </w:p>
        </w:tc>
        <w:tc>
          <w:tcPr>
            <w:tcW w:w="1495" w:type="dxa"/>
          </w:tcPr>
          <w:p w14:paraId="76B4407E">
            <w:pPr>
              <w:pStyle w:val="4"/>
              <w:jc w:val="center"/>
            </w:pPr>
            <w:r>
              <w:rPr>
                <w:rFonts w:ascii="仿宋_GB2312" w:hAnsi="仿宋_GB2312" w:eastAsia="仿宋_GB2312" w:cs="仿宋_GB2312"/>
              </w:rPr>
              <w:t>技术要求名称</w:t>
            </w:r>
          </w:p>
        </w:tc>
        <w:tc>
          <w:tcPr>
            <w:tcW w:w="5814" w:type="dxa"/>
          </w:tcPr>
          <w:p w14:paraId="1C9645D9">
            <w:pPr>
              <w:pStyle w:val="4"/>
              <w:jc w:val="center"/>
            </w:pPr>
            <w:r>
              <w:rPr>
                <w:rFonts w:ascii="仿宋_GB2312" w:hAnsi="仿宋_GB2312" w:eastAsia="仿宋_GB2312" w:cs="仿宋_GB2312"/>
              </w:rPr>
              <w:t>技术参数与性能指标</w:t>
            </w:r>
          </w:p>
        </w:tc>
      </w:tr>
      <w:tr w14:paraId="09867FA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233CBAA">
            <w:pPr>
              <w:pStyle w:val="4"/>
              <w:jc w:val="center"/>
            </w:pPr>
            <w:r>
              <w:rPr>
                <w:rFonts w:ascii="仿宋_GB2312" w:hAnsi="仿宋_GB2312" w:eastAsia="仿宋_GB2312" w:cs="仿宋_GB2312"/>
              </w:rPr>
              <w:t>1</w:t>
            </w:r>
          </w:p>
        </w:tc>
        <w:tc>
          <w:tcPr>
            <w:tcW w:w="581" w:type="dxa"/>
          </w:tcPr>
          <w:p w14:paraId="1773405E">
            <w:pPr>
              <w:pStyle w:val="4"/>
              <w:jc w:val="center"/>
            </w:pPr>
            <w:r>
              <w:rPr>
                <w:rFonts w:ascii="仿宋_GB2312" w:hAnsi="仿宋_GB2312" w:eastAsia="仿宋_GB2312" w:cs="仿宋_GB2312"/>
              </w:rPr>
              <w:t>★</w:t>
            </w:r>
          </w:p>
        </w:tc>
        <w:tc>
          <w:tcPr>
            <w:tcW w:w="1495" w:type="dxa"/>
          </w:tcPr>
          <w:p w14:paraId="703D824E">
            <w:pPr>
              <w:pStyle w:val="4"/>
              <w:jc w:val="left"/>
            </w:pPr>
            <w:r>
              <w:rPr>
                <w:rFonts w:ascii="仿宋_GB2312" w:hAnsi="仿宋_GB2312" w:eastAsia="仿宋_GB2312" w:cs="仿宋_GB2312"/>
              </w:rPr>
              <w:t>技术参数</w:t>
            </w:r>
          </w:p>
        </w:tc>
        <w:tc>
          <w:tcPr>
            <w:tcW w:w="5814" w:type="dxa"/>
          </w:tcPr>
          <w:p w14:paraId="3506443B">
            <w:pPr>
              <w:pStyle w:val="4"/>
              <w:jc w:val="left"/>
            </w:pPr>
            <w:r>
              <w:rPr>
                <w:rFonts w:ascii="仿宋_GB2312" w:hAnsi="仿宋_GB2312" w:eastAsia="仿宋_GB2312" w:cs="仿宋_GB2312"/>
              </w:rPr>
              <w:t>整机交换容量≥670Gbps，包转发率≥120Mpps，整机固定接口≥8个GE POE+以太网端口、≥4个1/2.5GE SFP端口，整机POE功率≥125W，支持CPU保护功能，支持ERPS功能（收敛时间小于50ms），支持基于第二层、第三层和第四层的ACL，支持基于端口和VLAN的ACL，支持基于端口的VLAN、基于协议的VLAN、基于MAC的VLAN，支持本地端口镜像和远程端口镜像，支持流镜像。</w:t>
            </w:r>
          </w:p>
        </w:tc>
      </w:tr>
    </w:tbl>
    <w:p w14:paraId="4D45DAD2">
      <w:pPr>
        <w:pStyle w:val="4"/>
        <w:jc w:val="left"/>
      </w:pPr>
      <w:r>
        <w:rPr>
          <w:rFonts w:ascii="仿宋_GB2312" w:hAnsi="仿宋_GB2312" w:eastAsia="仿宋_GB2312" w:cs="仿宋_GB2312"/>
        </w:rPr>
        <w:t>标的名称：千兆光模块</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EAE0C4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2BE40CC6">
            <w:pPr>
              <w:pStyle w:val="4"/>
              <w:jc w:val="center"/>
            </w:pPr>
            <w:r>
              <w:rPr>
                <w:rFonts w:ascii="仿宋_GB2312" w:hAnsi="仿宋_GB2312" w:eastAsia="仿宋_GB2312" w:cs="仿宋_GB2312"/>
              </w:rPr>
              <w:t>序号</w:t>
            </w:r>
          </w:p>
        </w:tc>
        <w:tc>
          <w:tcPr>
            <w:tcW w:w="581" w:type="dxa"/>
          </w:tcPr>
          <w:p w14:paraId="013776DA">
            <w:pPr>
              <w:pStyle w:val="4"/>
              <w:jc w:val="center"/>
            </w:pPr>
            <w:r>
              <w:rPr>
                <w:rFonts w:ascii="仿宋_GB2312" w:hAnsi="仿宋_GB2312" w:eastAsia="仿宋_GB2312" w:cs="仿宋_GB2312"/>
              </w:rPr>
              <w:t>符号标识</w:t>
            </w:r>
          </w:p>
        </w:tc>
        <w:tc>
          <w:tcPr>
            <w:tcW w:w="1495" w:type="dxa"/>
          </w:tcPr>
          <w:p w14:paraId="3C501E79">
            <w:pPr>
              <w:pStyle w:val="4"/>
              <w:jc w:val="center"/>
            </w:pPr>
            <w:r>
              <w:rPr>
                <w:rFonts w:ascii="仿宋_GB2312" w:hAnsi="仿宋_GB2312" w:eastAsia="仿宋_GB2312" w:cs="仿宋_GB2312"/>
              </w:rPr>
              <w:t>技术要求名称</w:t>
            </w:r>
          </w:p>
        </w:tc>
        <w:tc>
          <w:tcPr>
            <w:tcW w:w="5814" w:type="dxa"/>
          </w:tcPr>
          <w:p w14:paraId="08AA48E4">
            <w:pPr>
              <w:pStyle w:val="4"/>
              <w:jc w:val="center"/>
            </w:pPr>
            <w:r>
              <w:rPr>
                <w:rFonts w:ascii="仿宋_GB2312" w:hAnsi="仿宋_GB2312" w:eastAsia="仿宋_GB2312" w:cs="仿宋_GB2312"/>
              </w:rPr>
              <w:t>技术参数与性能指标</w:t>
            </w:r>
          </w:p>
        </w:tc>
      </w:tr>
      <w:tr w14:paraId="5CBE08F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D27A9FF">
            <w:pPr>
              <w:pStyle w:val="4"/>
              <w:jc w:val="center"/>
            </w:pPr>
            <w:r>
              <w:rPr>
                <w:rFonts w:ascii="仿宋_GB2312" w:hAnsi="仿宋_GB2312" w:eastAsia="仿宋_GB2312" w:cs="仿宋_GB2312"/>
              </w:rPr>
              <w:t>1</w:t>
            </w:r>
          </w:p>
        </w:tc>
        <w:tc>
          <w:tcPr>
            <w:tcW w:w="581" w:type="dxa"/>
          </w:tcPr>
          <w:p w14:paraId="55739722">
            <w:pPr>
              <w:pStyle w:val="4"/>
              <w:jc w:val="center"/>
            </w:pPr>
            <w:r>
              <w:rPr>
                <w:rFonts w:ascii="仿宋_GB2312" w:hAnsi="仿宋_GB2312" w:eastAsia="仿宋_GB2312" w:cs="仿宋_GB2312"/>
              </w:rPr>
              <w:t>★</w:t>
            </w:r>
          </w:p>
        </w:tc>
        <w:tc>
          <w:tcPr>
            <w:tcW w:w="1495" w:type="dxa"/>
          </w:tcPr>
          <w:p w14:paraId="57818F0C">
            <w:pPr>
              <w:pStyle w:val="4"/>
              <w:jc w:val="left"/>
            </w:pPr>
            <w:r>
              <w:rPr>
                <w:rFonts w:ascii="仿宋_GB2312" w:hAnsi="仿宋_GB2312" w:eastAsia="仿宋_GB2312" w:cs="仿宋_GB2312"/>
              </w:rPr>
              <w:t>技术参数</w:t>
            </w:r>
          </w:p>
        </w:tc>
        <w:tc>
          <w:tcPr>
            <w:tcW w:w="5814" w:type="dxa"/>
          </w:tcPr>
          <w:p w14:paraId="03A1FB07">
            <w:pPr>
              <w:pStyle w:val="4"/>
              <w:jc w:val="left"/>
            </w:pPr>
            <w:r>
              <w:rPr>
                <w:rFonts w:ascii="仿宋_GB2312" w:hAnsi="仿宋_GB2312" w:eastAsia="仿宋_GB2312" w:cs="仿宋_GB2312"/>
              </w:rPr>
              <w:t>SFP封装，LC/UPC双工接口，中心波长1310nm，在G.652单模光纤上传输距离≥10km。发射光功率范围-9.5～-3dBm，接收灵敏度≤-23dBm（误码率≤1E-12），消光比≥9dB，支持热插拔。</w:t>
            </w:r>
          </w:p>
        </w:tc>
      </w:tr>
    </w:tbl>
    <w:p w14:paraId="4DF7235B">
      <w:pPr>
        <w:pStyle w:val="4"/>
        <w:jc w:val="left"/>
      </w:pPr>
      <w:r>
        <w:rPr>
          <w:rFonts w:ascii="仿宋_GB2312" w:hAnsi="仿宋_GB2312" w:eastAsia="仿宋_GB2312" w:cs="仿宋_GB2312"/>
        </w:rPr>
        <w:t>标的名称：网线</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296864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3549B3A">
            <w:pPr>
              <w:pStyle w:val="4"/>
              <w:jc w:val="center"/>
            </w:pPr>
            <w:r>
              <w:rPr>
                <w:rFonts w:ascii="仿宋_GB2312" w:hAnsi="仿宋_GB2312" w:eastAsia="仿宋_GB2312" w:cs="仿宋_GB2312"/>
              </w:rPr>
              <w:t>序号</w:t>
            </w:r>
          </w:p>
        </w:tc>
        <w:tc>
          <w:tcPr>
            <w:tcW w:w="581" w:type="dxa"/>
          </w:tcPr>
          <w:p w14:paraId="473BED66">
            <w:pPr>
              <w:pStyle w:val="4"/>
              <w:jc w:val="center"/>
            </w:pPr>
            <w:r>
              <w:rPr>
                <w:rFonts w:ascii="仿宋_GB2312" w:hAnsi="仿宋_GB2312" w:eastAsia="仿宋_GB2312" w:cs="仿宋_GB2312"/>
              </w:rPr>
              <w:t>符号标识</w:t>
            </w:r>
          </w:p>
        </w:tc>
        <w:tc>
          <w:tcPr>
            <w:tcW w:w="1495" w:type="dxa"/>
          </w:tcPr>
          <w:p w14:paraId="2B511E76">
            <w:pPr>
              <w:pStyle w:val="4"/>
              <w:jc w:val="center"/>
            </w:pPr>
            <w:r>
              <w:rPr>
                <w:rFonts w:ascii="仿宋_GB2312" w:hAnsi="仿宋_GB2312" w:eastAsia="仿宋_GB2312" w:cs="仿宋_GB2312"/>
              </w:rPr>
              <w:t>技术要求名称</w:t>
            </w:r>
          </w:p>
        </w:tc>
        <w:tc>
          <w:tcPr>
            <w:tcW w:w="5814" w:type="dxa"/>
          </w:tcPr>
          <w:p w14:paraId="1BE1DE70">
            <w:pPr>
              <w:pStyle w:val="4"/>
              <w:jc w:val="center"/>
            </w:pPr>
            <w:r>
              <w:rPr>
                <w:rFonts w:ascii="仿宋_GB2312" w:hAnsi="仿宋_GB2312" w:eastAsia="仿宋_GB2312" w:cs="仿宋_GB2312"/>
              </w:rPr>
              <w:t>技术参数与性能指标</w:t>
            </w:r>
          </w:p>
        </w:tc>
      </w:tr>
      <w:tr w14:paraId="0499C5C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8BB64D1">
            <w:pPr>
              <w:pStyle w:val="4"/>
              <w:jc w:val="center"/>
            </w:pPr>
            <w:r>
              <w:rPr>
                <w:rFonts w:ascii="仿宋_GB2312" w:hAnsi="仿宋_GB2312" w:eastAsia="仿宋_GB2312" w:cs="仿宋_GB2312"/>
              </w:rPr>
              <w:t>1</w:t>
            </w:r>
          </w:p>
        </w:tc>
        <w:tc>
          <w:tcPr>
            <w:tcW w:w="581" w:type="dxa"/>
          </w:tcPr>
          <w:p w14:paraId="55A3E0E0">
            <w:pPr>
              <w:pStyle w:val="4"/>
              <w:jc w:val="center"/>
            </w:pPr>
            <w:r>
              <w:rPr>
                <w:rFonts w:ascii="仿宋_GB2312" w:hAnsi="仿宋_GB2312" w:eastAsia="仿宋_GB2312" w:cs="仿宋_GB2312"/>
              </w:rPr>
              <w:t>★</w:t>
            </w:r>
          </w:p>
        </w:tc>
        <w:tc>
          <w:tcPr>
            <w:tcW w:w="1495" w:type="dxa"/>
          </w:tcPr>
          <w:p w14:paraId="368FC27C">
            <w:pPr>
              <w:pStyle w:val="4"/>
              <w:jc w:val="left"/>
            </w:pPr>
            <w:r>
              <w:rPr>
                <w:rFonts w:ascii="仿宋_GB2312" w:hAnsi="仿宋_GB2312" w:eastAsia="仿宋_GB2312" w:cs="仿宋_GB2312"/>
              </w:rPr>
              <w:t>技术参数</w:t>
            </w:r>
          </w:p>
        </w:tc>
        <w:tc>
          <w:tcPr>
            <w:tcW w:w="5814" w:type="dxa"/>
          </w:tcPr>
          <w:p w14:paraId="50129D0E">
            <w:pPr>
              <w:pStyle w:val="4"/>
              <w:jc w:val="left"/>
            </w:pPr>
            <w:r>
              <w:rPr>
                <w:rFonts w:ascii="仿宋_GB2312" w:hAnsi="仿宋_GB2312" w:eastAsia="仿宋_GB2312" w:cs="仿宋_GB2312"/>
              </w:rPr>
              <w:t>六类非屏蔽双绞线（UTP），线芯材质无氧铜，线径≥0.57mm，特性阻抗85Ω～115Ω，传输性能符合GB/T50312-2016标准，单箱总长度≥300米。</w:t>
            </w:r>
          </w:p>
        </w:tc>
      </w:tr>
    </w:tbl>
    <w:p w14:paraId="04B7B7B4">
      <w:pPr>
        <w:pStyle w:val="4"/>
        <w:jc w:val="left"/>
      </w:pPr>
      <w:r>
        <w:rPr>
          <w:rFonts w:ascii="仿宋_GB2312" w:hAnsi="仿宋_GB2312" w:eastAsia="仿宋_GB2312" w:cs="仿宋_GB2312"/>
        </w:rPr>
        <w:t>标的名称：教研教学主机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AACD0E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4B54E2E">
            <w:pPr>
              <w:pStyle w:val="4"/>
              <w:jc w:val="center"/>
            </w:pPr>
            <w:r>
              <w:rPr>
                <w:rFonts w:ascii="仿宋_GB2312" w:hAnsi="仿宋_GB2312" w:eastAsia="仿宋_GB2312" w:cs="仿宋_GB2312"/>
              </w:rPr>
              <w:t>序号</w:t>
            </w:r>
          </w:p>
        </w:tc>
        <w:tc>
          <w:tcPr>
            <w:tcW w:w="581" w:type="dxa"/>
          </w:tcPr>
          <w:p w14:paraId="7C193F7B">
            <w:pPr>
              <w:pStyle w:val="4"/>
              <w:jc w:val="center"/>
            </w:pPr>
            <w:r>
              <w:rPr>
                <w:rFonts w:ascii="仿宋_GB2312" w:hAnsi="仿宋_GB2312" w:eastAsia="仿宋_GB2312" w:cs="仿宋_GB2312"/>
              </w:rPr>
              <w:t>符号标识</w:t>
            </w:r>
          </w:p>
        </w:tc>
        <w:tc>
          <w:tcPr>
            <w:tcW w:w="1495" w:type="dxa"/>
          </w:tcPr>
          <w:p w14:paraId="3C7D7BCA">
            <w:pPr>
              <w:pStyle w:val="4"/>
              <w:jc w:val="center"/>
            </w:pPr>
            <w:r>
              <w:rPr>
                <w:rFonts w:ascii="仿宋_GB2312" w:hAnsi="仿宋_GB2312" w:eastAsia="仿宋_GB2312" w:cs="仿宋_GB2312"/>
              </w:rPr>
              <w:t>技术要求名称</w:t>
            </w:r>
          </w:p>
        </w:tc>
        <w:tc>
          <w:tcPr>
            <w:tcW w:w="5814" w:type="dxa"/>
          </w:tcPr>
          <w:p w14:paraId="6AA79585">
            <w:pPr>
              <w:pStyle w:val="4"/>
              <w:jc w:val="center"/>
            </w:pPr>
            <w:r>
              <w:rPr>
                <w:rFonts w:ascii="仿宋_GB2312" w:hAnsi="仿宋_GB2312" w:eastAsia="仿宋_GB2312" w:cs="仿宋_GB2312"/>
              </w:rPr>
              <w:t>技术参数与性能指标</w:t>
            </w:r>
          </w:p>
        </w:tc>
      </w:tr>
      <w:tr w14:paraId="1386FD3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5289466">
            <w:pPr>
              <w:pStyle w:val="4"/>
              <w:jc w:val="center"/>
            </w:pPr>
            <w:r>
              <w:rPr>
                <w:rFonts w:ascii="仿宋_GB2312" w:hAnsi="仿宋_GB2312" w:eastAsia="仿宋_GB2312" w:cs="仿宋_GB2312"/>
              </w:rPr>
              <w:t>1</w:t>
            </w:r>
          </w:p>
        </w:tc>
        <w:tc>
          <w:tcPr>
            <w:tcW w:w="581" w:type="dxa"/>
          </w:tcPr>
          <w:p w14:paraId="15E4A9F7">
            <w:pPr>
              <w:pStyle w:val="4"/>
              <w:jc w:val="center"/>
            </w:pPr>
            <w:r>
              <w:rPr>
                <w:rFonts w:ascii="仿宋_GB2312" w:hAnsi="仿宋_GB2312" w:eastAsia="仿宋_GB2312" w:cs="仿宋_GB2312"/>
              </w:rPr>
              <w:t>★</w:t>
            </w:r>
          </w:p>
        </w:tc>
        <w:tc>
          <w:tcPr>
            <w:tcW w:w="1495" w:type="dxa"/>
          </w:tcPr>
          <w:p w14:paraId="59C6D85F">
            <w:pPr>
              <w:pStyle w:val="4"/>
              <w:jc w:val="left"/>
            </w:pPr>
            <w:r>
              <w:rPr>
                <w:rFonts w:ascii="仿宋_GB2312" w:hAnsi="仿宋_GB2312" w:eastAsia="仿宋_GB2312" w:cs="仿宋_GB2312"/>
              </w:rPr>
              <w:t>技术参数</w:t>
            </w:r>
          </w:p>
        </w:tc>
        <w:tc>
          <w:tcPr>
            <w:tcW w:w="5814" w:type="dxa"/>
          </w:tcPr>
          <w:p w14:paraId="6AABAE57">
            <w:pPr>
              <w:pStyle w:val="4"/>
              <w:jc w:val="left"/>
            </w:pPr>
            <w:r>
              <w:rPr>
                <w:rFonts w:ascii="仿宋_GB2312" w:hAnsi="仿宋_GB2312" w:eastAsia="仿宋_GB2312" w:cs="仿宋_GB2312"/>
              </w:rPr>
              <w:t>1.机箱高度不大于1U，支持机架式安装。录播主机采用一体化集成设计，集成音视频编码、本地录制、网络直播、双向互动、数据存储、智能导播、目标自动跟踪功能。提供不少于5路摄像机输入接口、2路HDMI输入接口、2路HDMI输出接口，所有输入输出接口支持≥4K@30fps分辨率。配置不少于2路线性音频输入、2路线性音频输出、6路麦克风输入接口。主机具备不少于2路RS232控制接口和不少于2路USB接口，RS232接口支持串口协议连接外部控制设备，USB接口可外接U盘移动存储设备。配备标准RJ45网络接口，支持10/100/1000M自适应以太网，兼容IPv4和IPv6双协议栈。内置存储容量不低于2TB。</w:t>
            </w:r>
            <w:r>
              <w:br w:type="textWrapping"/>
            </w:r>
            <w:r>
              <w:rPr>
                <w:rFonts w:ascii="仿宋_GB2312" w:hAnsi="仿宋_GB2312" w:eastAsia="仿宋_GB2312" w:cs="仿宋_GB2312"/>
              </w:rPr>
              <w:t xml:space="preserve"> 2.支持视频裸数据传输，摄像机至录播主机间视频不经过编解码，声画同步时差不大于100毫秒。主机内置AI课堂行为分析功能，无需外接其他设备即可分析课堂中教师和学生画面并生成教学行为数据，具体包括：①支持对课堂数据进行多维度分析，涵盖课堂师生行为时序、教学行为分析、理答分析、PPT分析、教师讲授分析、姿态与情感分析、课堂管理分析、学生学情分析模块；②支持对师生出勤率、教学行为表现、教师活动轨迹、学生课堂动作及表情数据进行实时统计与分析，并在课程录制结束后3分钟内生成课堂分析报告；③支持在课程视频进度条显示PPT翻页时间节点，展示教师行为与学生行为时序分布图，点击时序图节点可跳转至视频对应位置；④支持统计教师巡视次数与巡视时长，并以热点图展示教师授课轨迹；支持以图表形式展示课堂师生行为，反映课堂环节设计与师生互动情况；⑤支持自动识别并统计教师授课行为，至少包括教师板书、提问、追问、巡视、PPT演示、操作大屏、姿态、目光注视、发言；⑥支持选择2个不同预置位，对学生抬头率、情绪和互动情况进行对比，以图表呈现听课情况对比；支持统计教师板书、学生上台、PPT授课不同教学场景下的学生抬头率，并呈现各环节抬头率比例；⑦支持学生课堂表情实时检测，并统计课堂中不同时间点开心、平静表情峰值；支持基于语音识别对教师提问行为进行分析，统计提问次数和高级认知提问比例；⑧支持通过语音识别分析教师授课语速，呈现整体语速变化图和平均语速；支持基于语音语义识别将课堂音频转写为文字，可在管理平台输出整节课文字字幕，并支持教师课后编辑转写文本，修正识别误差；⑨支持通过语音识别和视觉分析提取授课高频词汇，统计出现频次及来源（包括PPT、板书、教师音频），辅助判断教学重点；支持通过语音识别统计教师授课过程中语气词的出现频次；支持对教师授课音频进行自适应分段，并分析各段落的普通话水平、语速、音量和关键词。</w:t>
            </w:r>
            <w:r>
              <w:br w:type="textWrapping"/>
            </w:r>
            <w:r>
              <w:rPr>
                <w:rFonts w:ascii="仿宋_GB2312" w:hAnsi="仿宋_GB2312" w:eastAsia="仿宋_GB2312" w:cs="仿宋_GB2312"/>
              </w:rPr>
              <w:t xml:space="preserve"> 3.管理平台软件采用B/S架构，支持通过通用浏览器完成系统管理、参数配置和业务操作，无需安装专用客户端软件。支持对课堂视频进行AI实时分析，分析数据支持通过管理平台或录播主机本地两种模式展示，且两种模式均支持分析报告下载；支持用户对AI分析生成的教学环节结果进行人工修正，可基于时间轴设置教学环节时长、修改教学环节判定结论，并支持自定义教学环节名称。支持与摄像机配合实现时钟跟随，在多机位画面组合、多流录制和直播场景下，不同视频画面间的同步时差不大于150ms。支持设备定时休眠和唤醒功能，可自定义时间并独立选择是否启用定时休眠或定时唤醒。支持多级用户权限管理，至少提供管理员和普通用户两类角色，普通用户仅限查看，不可修改系统配置及关键参数。</w:t>
            </w:r>
            <w:r>
              <w:br w:type="textWrapping"/>
            </w:r>
            <w:r>
              <w:rPr>
                <w:rFonts w:ascii="仿宋_GB2312" w:hAnsi="仿宋_GB2312" w:eastAsia="仿宋_GB2312" w:cs="仿宋_GB2312"/>
              </w:rPr>
              <w:t xml:space="preserve"> 4.导播操作界面可实时显示系统运行状态，包括CPU温度、存储容量使用情况、录制参数、已录制时长及文件大小信息。主机应支持通过USB接口输出音视频流，支持音频采样率设置，并具备AGC自动增益控制、ANS噪声抑制、EQ均衡调节、AEC回声抑制音频处理功能。支持录像文件循环覆盖，当存储空间使用率超过设定的比例时，新录像文件自动覆盖时间最早的已有文件。</w:t>
            </w:r>
            <w:r>
              <w:br w:type="textWrapping"/>
            </w:r>
            <w:r>
              <w:rPr>
                <w:rFonts w:ascii="仿宋_GB2312" w:hAnsi="仿宋_GB2312" w:eastAsia="仿宋_GB2312" w:cs="仿宋_GB2312"/>
              </w:rPr>
              <w:t xml:space="preserve"> 5.支持将≥3路视频合成为单一画面录制，或独立同步录制。视频编码采用H.264/H.265标准，封装格式为MP4；支持断网本地录制存储，联网后可通过FTP协议自动上传录制文件。提供全自动、半自动、手动三种导播模式，并支持在录制、直播与互动过程中切换。支持RTMP视频传输协议，可进行不少于4路RTMP同步推流直播。</w:t>
            </w:r>
            <w:r>
              <w:br w:type="textWrapping"/>
            </w:r>
            <w:r>
              <w:rPr>
                <w:rFonts w:ascii="仿宋_GB2312" w:hAnsi="仿宋_GB2312" w:eastAsia="仿宋_GB2312" w:cs="仿宋_GB2312"/>
              </w:rPr>
              <w:t xml:space="preserve"> 6.系统兼容H.323、SIP、BFCP、WebRTC视音频互动协议，内置互动处理模块，无需额外设备实现远程互动教学；支持会议互动模式，可创建或加入多方实时互动。互动画面支持≥1080P@30fps分辨率，可自定义互动码率，并支持基于SVC技术的网络自适应调节。</w:t>
            </w:r>
            <w:r>
              <w:br w:type="textWrapping"/>
            </w:r>
            <w:r>
              <w:rPr>
                <w:rFonts w:ascii="仿宋_GB2312" w:hAnsi="仿宋_GB2312" w:eastAsia="仿宋_GB2312" w:cs="仿宋_GB2312"/>
              </w:rPr>
              <w:t xml:space="preserve"> 7.支持录播模式与互动模式下的音频参数独立设置；在互动模式下可自定义开启或关闭回声抑制，且回声抑制级可调。系统可自动识别人声与多媒体音频，并对不同音源音量进行动态调整，降低相互干扰。</w:t>
            </w:r>
            <w:r>
              <w:br w:type="textWrapping"/>
            </w:r>
            <w:r>
              <w:rPr>
                <w:rFonts w:ascii="仿宋_GB2312" w:hAnsi="仿宋_GB2312" w:eastAsia="仿宋_GB2312" w:cs="仿宋_GB2312"/>
              </w:rPr>
              <w:t xml:space="preserve"> 8.系统支持对网络质量、现场光照、音频混响时间进行检测并输出量化指标数值。系统可识别摄像机安装位置与应用场景，自动匹配教师跟踪、学生跟踪策略。支持对摄像机AI跟踪区域进行可视化框选设置，仅在设定区域内触发跟踪行为。可按照预设跟踪策略生成控制指令，实现≥3路摄像机AI自动跟踪切换；支持自定义切换画面布局，包括双分屏、画中画及自定义布局。支持对接入摄像机自定义设置AI跟踪目标更新周期。</w:t>
            </w:r>
          </w:p>
        </w:tc>
      </w:tr>
    </w:tbl>
    <w:p w14:paraId="1913595D">
      <w:pPr>
        <w:pStyle w:val="4"/>
        <w:jc w:val="left"/>
      </w:pPr>
      <w:r>
        <w:rPr>
          <w:rFonts w:ascii="仿宋_GB2312" w:hAnsi="仿宋_GB2312" w:eastAsia="仿宋_GB2312" w:cs="仿宋_GB2312"/>
        </w:rPr>
        <w:t>标的名称：高清特写摄像机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DB2418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13FDDCF">
            <w:pPr>
              <w:pStyle w:val="4"/>
              <w:jc w:val="center"/>
            </w:pPr>
            <w:r>
              <w:rPr>
                <w:rFonts w:ascii="仿宋_GB2312" w:hAnsi="仿宋_GB2312" w:eastAsia="仿宋_GB2312" w:cs="仿宋_GB2312"/>
              </w:rPr>
              <w:t>序号</w:t>
            </w:r>
          </w:p>
        </w:tc>
        <w:tc>
          <w:tcPr>
            <w:tcW w:w="581" w:type="dxa"/>
          </w:tcPr>
          <w:p w14:paraId="4BDDB4D3">
            <w:pPr>
              <w:pStyle w:val="4"/>
              <w:jc w:val="center"/>
            </w:pPr>
            <w:r>
              <w:rPr>
                <w:rFonts w:ascii="仿宋_GB2312" w:hAnsi="仿宋_GB2312" w:eastAsia="仿宋_GB2312" w:cs="仿宋_GB2312"/>
              </w:rPr>
              <w:t>符号标识</w:t>
            </w:r>
          </w:p>
        </w:tc>
        <w:tc>
          <w:tcPr>
            <w:tcW w:w="1495" w:type="dxa"/>
          </w:tcPr>
          <w:p w14:paraId="601F001F">
            <w:pPr>
              <w:pStyle w:val="4"/>
              <w:jc w:val="center"/>
            </w:pPr>
            <w:r>
              <w:rPr>
                <w:rFonts w:ascii="仿宋_GB2312" w:hAnsi="仿宋_GB2312" w:eastAsia="仿宋_GB2312" w:cs="仿宋_GB2312"/>
              </w:rPr>
              <w:t>技术要求名称</w:t>
            </w:r>
          </w:p>
        </w:tc>
        <w:tc>
          <w:tcPr>
            <w:tcW w:w="5814" w:type="dxa"/>
          </w:tcPr>
          <w:p w14:paraId="7BC6354D">
            <w:pPr>
              <w:pStyle w:val="4"/>
              <w:jc w:val="center"/>
            </w:pPr>
            <w:r>
              <w:rPr>
                <w:rFonts w:ascii="仿宋_GB2312" w:hAnsi="仿宋_GB2312" w:eastAsia="仿宋_GB2312" w:cs="仿宋_GB2312"/>
              </w:rPr>
              <w:t>技术参数与性能指标</w:t>
            </w:r>
          </w:p>
        </w:tc>
      </w:tr>
      <w:tr w14:paraId="0A494AF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D9B4A94">
            <w:pPr>
              <w:pStyle w:val="4"/>
              <w:jc w:val="center"/>
            </w:pPr>
            <w:r>
              <w:rPr>
                <w:rFonts w:ascii="仿宋_GB2312" w:hAnsi="仿宋_GB2312" w:eastAsia="仿宋_GB2312" w:cs="仿宋_GB2312"/>
              </w:rPr>
              <w:t>1</w:t>
            </w:r>
          </w:p>
        </w:tc>
        <w:tc>
          <w:tcPr>
            <w:tcW w:w="581" w:type="dxa"/>
          </w:tcPr>
          <w:p w14:paraId="5F004149">
            <w:pPr>
              <w:pStyle w:val="4"/>
              <w:jc w:val="center"/>
            </w:pPr>
            <w:r>
              <w:rPr>
                <w:rFonts w:ascii="仿宋_GB2312" w:hAnsi="仿宋_GB2312" w:eastAsia="仿宋_GB2312" w:cs="仿宋_GB2312"/>
              </w:rPr>
              <w:t>★</w:t>
            </w:r>
          </w:p>
        </w:tc>
        <w:tc>
          <w:tcPr>
            <w:tcW w:w="1495" w:type="dxa"/>
          </w:tcPr>
          <w:p w14:paraId="0249F287">
            <w:pPr>
              <w:pStyle w:val="4"/>
              <w:jc w:val="left"/>
            </w:pPr>
            <w:r>
              <w:rPr>
                <w:rFonts w:ascii="仿宋_GB2312" w:hAnsi="仿宋_GB2312" w:eastAsia="仿宋_GB2312" w:cs="仿宋_GB2312"/>
              </w:rPr>
              <w:t>技术参数</w:t>
            </w:r>
          </w:p>
        </w:tc>
        <w:tc>
          <w:tcPr>
            <w:tcW w:w="5814" w:type="dxa"/>
          </w:tcPr>
          <w:p w14:paraId="6944D812">
            <w:pPr>
              <w:pStyle w:val="4"/>
              <w:jc w:val="left"/>
            </w:pPr>
            <w:r>
              <w:rPr>
                <w:rFonts w:ascii="仿宋_GB2312" w:hAnsi="仿宋_GB2312" w:eastAsia="仿宋_GB2312" w:cs="仿宋_GB2312"/>
              </w:rPr>
              <w:t>1.采用CMOS图像传感器，芯片尺寸不小于1/2.5英寸，有效像素不低于820万，分辨率支持≥3840×2160，且兼容1920×1080、1280×720分辨率，光学变焦倍率不低于20倍，支持自动和手动变焦模式。配备可转动机械云台，水平转动速度范围至少为1.0°/s～90.0°/s，垂直转动速度范围至少为1.0°/s～70°/s。兼容H.265和H.264视频编码协议。具备不少于1路HDMI视频输出接口；通讯接口不少于1路RS232或RS422；音频接口不少于1路Line in输入接口。配备不少于1路RJ45网络接口，支持100M/1000M以太网自适应接入，并支持RTSP协议实现网络视频输出。兼容VISCA和ONVIF控制协议。具备背光补偿功能，支持2D/3D数字降噪，信噪比不低于55dB。</w:t>
            </w:r>
          </w:p>
          <w:p w14:paraId="612D2601">
            <w:pPr>
              <w:pStyle w:val="4"/>
              <w:jc w:val="left"/>
            </w:pPr>
            <w:r>
              <w:rPr>
                <w:rFonts w:ascii="仿宋_GB2312" w:hAnsi="仿宋_GB2312" w:eastAsia="仿宋_GB2312" w:cs="仿宋_GB2312"/>
              </w:rPr>
              <w:t>2.支持人体与面部特征交叉识别，可在≥10人入拍摄画面时自动识别并锁定跟踪对象；在有显示设备或动态视频播放的环境下，AI抗干扰能力应能保障画面持续锁定跟踪对象；支持机电一体化处理，AI跟踪拍摄过程中云台可实时调整水平旋转、垂直旋转和焦距，跟拍时画面稳定不虚焦。</w:t>
            </w:r>
          </w:p>
          <w:p w14:paraId="7B65035D">
            <w:pPr>
              <w:pStyle w:val="4"/>
              <w:jc w:val="left"/>
            </w:pPr>
            <w:r>
              <w:rPr>
                <w:rFonts w:ascii="仿宋_GB2312" w:hAnsi="仿宋_GB2312" w:eastAsia="仿宋_GB2312" w:cs="仿宋_GB2312"/>
              </w:rPr>
              <w:t>3.摄像机传输处理软件采用B/S架构，通过通用浏览器完成设备管理与参数配置；支持自动曝光和手动曝光模式；支持图像水平翻转和垂直翻转功能；具备自动白平衡功能，可手动调节红、蓝增益；支持2D和3D降噪模式设置；支持亮度、对比度、色调、饱和度图像质量参数调节；支持抗闪烁频率、动态范围、光圈大小、快门速度参数自定义调节；支持云台转动控制、预置位设置与调用、焦距调节，预置位数量不低于200个。</w:t>
            </w:r>
          </w:p>
        </w:tc>
      </w:tr>
    </w:tbl>
    <w:p w14:paraId="4D4FE6C7">
      <w:pPr>
        <w:pStyle w:val="4"/>
        <w:jc w:val="left"/>
      </w:pPr>
      <w:r>
        <w:rPr>
          <w:rFonts w:ascii="仿宋_GB2312" w:hAnsi="仿宋_GB2312" w:eastAsia="仿宋_GB2312" w:cs="仿宋_GB2312"/>
        </w:rPr>
        <w:t>标的名称：高清全景摄像机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20A644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25844C0">
            <w:pPr>
              <w:pStyle w:val="4"/>
              <w:jc w:val="center"/>
            </w:pPr>
            <w:r>
              <w:rPr>
                <w:rFonts w:ascii="仿宋_GB2312" w:hAnsi="仿宋_GB2312" w:eastAsia="仿宋_GB2312" w:cs="仿宋_GB2312"/>
              </w:rPr>
              <w:t>序号</w:t>
            </w:r>
          </w:p>
        </w:tc>
        <w:tc>
          <w:tcPr>
            <w:tcW w:w="581" w:type="dxa"/>
          </w:tcPr>
          <w:p w14:paraId="3D6232C9">
            <w:pPr>
              <w:pStyle w:val="4"/>
              <w:jc w:val="center"/>
            </w:pPr>
            <w:r>
              <w:rPr>
                <w:rFonts w:ascii="仿宋_GB2312" w:hAnsi="仿宋_GB2312" w:eastAsia="仿宋_GB2312" w:cs="仿宋_GB2312"/>
              </w:rPr>
              <w:t>符号标识</w:t>
            </w:r>
          </w:p>
        </w:tc>
        <w:tc>
          <w:tcPr>
            <w:tcW w:w="1495" w:type="dxa"/>
          </w:tcPr>
          <w:p w14:paraId="674C332C">
            <w:pPr>
              <w:pStyle w:val="4"/>
              <w:jc w:val="center"/>
            </w:pPr>
            <w:r>
              <w:rPr>
                <w:rFonts w:ascii="仿宋_GB2312" w:hAnsi="仿宋_GB2312" w:eastAsia="仿宋_GB2312" w:cs="仿宋_GB2312"/>
              </w:rPr>
              <w:t>技术要求名称</w:t>
            </w:r>
          </w:p>
        </w:tc>
        <w:tc>
          <w:tcPr>
            <w:tcW w:w="5814" w:type="dxa"/>
          </w:tcPr>
          <w:p w14:paraId="01DA424E">
            <w:pPr>
              <w:pStyle w:val="4"/>
              <w:jc w:val="center"/>
            </w:pPr>
            <w:r>
              <w:rPr>
                <w:rFonts w:ascii="仿宋_GB2312" w:hAnsi="仿宋_GB2312" w:eastAsia="仿宋_GB2312" w:cs="仿宋_GB2312"/>
              </w:rPr>
              <w:t>技术参数与性能指标</w:t>
            </w:r>
          </w:p>
        </w:tc>
      </w:tr>
      <w:tr w14:paraId="312A1A7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24C794B">
            <w:pPr>
              <w:pStyle w:val="4"/>
              <w:jc w:val="center"/>
            </w:pPr>
            <w:r>
              <w:rPr>
                <w:rFonts w:ascii="仿宋_GB2312" w:hAnsi="仿宋_GB2312" w:eastAsia="仿宋_GB2312" w:cs="仿宋_GB2312"/>
              </w:rPr>
              <w:t>1</w:t>
            </w:r>
          </w:p>
        </w:tc>
        <w:tc>
          <w:tcPr>
            <w:tcW w:w="581" w:type="dxa"/>
          </w:tcPr>
          <w:p w14:paraId="0B628873">
            <w:pPr>
              <w:pStyle w:val="4"/>
              <w:jc w:val="center"/>
            </w:pPr>
            <w:r>
              <w:rPr>
                <w:rFonts w:ascii="仿宋_GB2312" w:hAnsi="仿宋_GB2312" w:eastAsia="仿宋_GB2312" w:cs="仿宋_GB2312"/>
              </w:rPr>
              <w:t>★</w:t>
            </w:r>
          </w:p>
        </w:tc>
        <w:tc>
          <w:tcPr>
            <w:tcW w:w="1495" w:type="dxa"/>
          </w:tcPr>
          <w:p w14:paraId="0AF006DC">
            <w:pPr>
              <w:pStyle w:val="4"/>
              <w:jc w:val="left"/>
            </w:pPr>
            <w:r>
              <w:rPr>
                <w:rFonts w:ascii="仿宋_GB2312" w:hAnsi="仿宋_GB2312" w:eastAsia="仿宋_GB2312" w:cs="仿宋_GB2312"/>
              </w:rPr>
              <w:t>技术参数</w:t>
            </w:r>
          </w:p>
        </w:tc>
        <w:tc>
          <w:tcPr>
            <w:tcW w:w="5814" w:type="dxa"/>
          </w:tcPr>
          <w:p w14:paraId="01A7F5D0">
            <w:pPr>
              <w:pStyle w:val="4"/>
              <w:jc w:val="left"/>
            </w:pPr>
            <w:r>
              <w:rPr>
                <w:rFonts w:ascii="仿宋_GB2312" w:hAnsi="仿宋_GB2312" w:eastAsia="仿宋_GB2312" w:cs="仿宋_GB2312"/>
              </w:rPr>
              <w:t>1.图像传感器：采用尺寸不小于1/2.5英寸的CMOS传感器，有效像素不低于820万，分辨率不低于3840×2160并兼容1920×1080和1280×720分辨率，支持自动与手动变焦，光学变焦倍率不低于30倍。支持H.265和H.264视频编码协议，编码分辨率不低于 1920×1080。视频输出接口不少于1路HDMI，通讯接口不少于1路RS-232或RS-422，音频输入接口不少于1路线路输入。配备不少于1个RJ45网络接口，支持10/100/1000M以太网自适应，支持RTSP协议。兼容VISCA和ONVIF控制协议。具备背光补偿功能，支持2D/3D数字降噪，信噪比不低于55dB。</w:t>
            </w:r>
          </w:p>
          <w:p w14:paraId="4748D732">
            <w:pPr>
              <w:pStyle w:val="4"/>
              <w:jc w:val="left"/>
            </w:pPr>
            <w:r>
              <w:rPr>
                <w:rFonts w:ascii="仿宋_GB2312" w:hAnsi="仿宋_GB2312" w:eastAsia="仿宋_GB2312" w:cs="仿宋_GB2312"/>
              </w:rPr>
              <w:t>2.摄像机配套管理软件采用B/S架构，支持通过通用浏览器进行设备管理和参数配置。支持自动和手动曝光模式，支持图像水平翻转和垂直翻转。具备自动白平衡及红、蓝增益手动调节功能，支持2D/3D降噪模式设置，可调节亮度、对比度、色调、饱和度图像参数。支持抗闪烁、动态范围、光圈、快门速度参数调节，支持云台转动控制、预置位设置与调用、焦距调节，预置位数量不少于200个。</w:t>
            </w:r>
          </w:p>
        </w:tc>
      </w:tr>
    </w:tbl>
    <w:p w14:paraId="1A5F8135">
      <w:pPr>
        <w:pStyle w:val="4"/>
        <w:jc w:val="left"/>
      </w:pPr>
      <w:r>
        <w:rPr>
          <w:rFonts w:ascii="仿宋_GB2312" w:hAnsi="仿宋_GB2312" w:eastAsia="仿宋_GB2312" w:cs="仿宋_GB2312"/>
        </w:rPr>
        <w:t>标的名称：壁挂式触控面板</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7E0969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67D8DBD">
            <w:pPr>
              <w:pStyle w:val="4"/>
              <w:jc w:val="center"/>
            </w:pPr>
            <w:r>
              <w:rPr>
                <w:rFonts w:ascii="仿宋_GB2312" w:hAnsi="仿宋_GB2312" w:eastAsia="仿宋_GB2312" w:cs="仿宋_GB2312"/>
              </w:rPr>
              <w:t>序号</w:t>
            </w:r>
          </w:p>
        </w:tc>
        <w:tc>
          <w:tcPr>
            <w:tcW w:w="581" w:type="dxa"/>
          </w:tcPr>
          <w:p w14:paraId="5FEE5BAB">
            <w:pPr>
              <w:pStyle w:val="4"/>
              <w:jc w:val="center"/>
            </w:pPr>
            <w:r>
              <w:rPr>
                <w:rFonts w:ascii="仿宋_GB2312" w:hAnsi="仿宋_GB2312" w:eastAsia="仿宋_GB2312" w:cs="仿宋_GB2312"/>
              </w:rPr>
              <w:t>符号标识</w:t>
            </w:r>
          </w:p>
        </w:tc>
        <w:tc>
          <w:tcPr>
            <w:tcW w:w="1495" w:type="dxa"/>
          </w:tcPr>
          <w:p w14:paraId="6060A919">
            <w:pPr>
              <w:pStyle w:val="4"/>
              <w:jc w:val="center"/>
            </w:pPr>
            <w:r>
              <w:rPr>
                <w:rFonts w:ascii="仿宋_GB2312" w:hAnsi="仿宋_GB2312" w:eastAsia="仿宋_GB2312" w:cs="仿宋_GB2312"/>
              </w:rPr>
              <w:t>技术要求名称</w:t>
            </w:r>
          </w:p>
        </w:tc>
        <w:tc>
          <w:tcPr>
            <w:tcW w:w="5814" w:type="dxa"/>
          </w:tcPr>
          <w:p w14:paraId="048376EF">
            <w:pPr>
              <w:pStyle w:val="4"/>
              <w:jc w:val="center"/>
            </w:pPr>
            <w:r>
              <w:rPr>
                <w:rFonts w:ascii="仿宋_GB2312" w:hAnsi="仿宋_GB2312" w:eastAsia="仿宋_GB2312" w:cs="仿宋_GB2312"/>
              </w:rPr>
              <w:t>技术参数与性能指标</w:t>
            </w:r>
          </w:p>
        </w:tc>
      </w:tr>
      <w:tr w14:paraId="62DDA9D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A7C799A">
            <w:pPr>
              <w:pStyle w:val="4"/>
              <w:jc w:val="center"/>
            </w:pPr>
            <w:r>
              <w:rPr>
                <w:rFonts w:ascii="仿宋_GB2312" w:hAnsi="仿宋_GB2312" w:eastAsia="仿宋_GB2312" w:cs="仿宋_GB2312"/>
              </w:rPr>
              <w:t>1</w:t>
            </w:r>
          </w:p>
        </w:tc>
        <w:tc>
          <w:tcPr>
            <w:tcW w:w="581" w:type="dxa"/>
          </w:tcPr>
          <w:p w14:paraId="46F7A336">
            <w:pPr>
              <w:pStyle w:val="4"/>
              <w:jc w:val="center"/>
            </w:pPr>
            <w:r>
              <w:rPr>
                <w:rFonts w:ascii="仿宋_GB2312" w:hAnsi="仿宋_GB2312" w:eastAsia="仿宋_GB2312" w:cs="仿宋_GB2312"/>
              </w:rPr>
              <w:t>★</w:t>
            </w:r>
          </w:p>
        </w:tc>
        <w:tc>
          <w:tcPr>
            <w:tcW w:w="1495" w:type="dxa"/>
          </w:tcPr>
          <w:p w14:paraId="3CD10101">
            <w:pPr>
              <w:pStyle w:val="4"/>
              <w:jc w:val="left"/>
            </w:pPr>
            <w:r>
              <w:rPr>
                <w:rFonts w:ascii="仿宋_GB2312" w:hAnsi="仿宋_GB2312" w:eastAsia="仿宋_GB2312" w:cs="仿宋_GB2312"/>
              </w:rPr>
              <w:t>技术参数</w:t>
            </w:r>
          </w:p>
        </w:tc>
        <w:tc>
          <w:tcPr>
            <w:tcW w:w="5814" w:type="dxa"/>
          </w:tcPr>
          <w:p w14:paraId="74C89B8C">
            <w:pPr>
              <w:pStyle w:val="4"/>
              <w:jc w:val="left"/>
            </w:pPr>
            <w:r>
              <w:rPr>
                <w:rFonts w:ascii="仿宋_GB2312" w:hAnsi="仿宋_GB2312" w:eastAsia="仿宋_GB2312" w:cs="仿宋_GB2312"/>
              </w:rPr>
              <w:t>配置RS232控制接口，用于连接录播主机。支持一键控制系统电源开关、录制启停及锁定视频信号。支持控制本地录播全自动模式的开启与关闭。支持通过面板一键发起与远端设备的互动连接。</w:t>
            </w:r>
          </w:p>
        </w:tc>
      </w:tr>
    </w:tbl>
    <w:p w14:paraId="55B8B93A">
      <w:pPr>
        <w:pStyle w:val="4"/>
        <w:jc w:val="left"/>
      </w:pPr>
      <w:r>
        <w:rPr>
          <w:rFonts w:ascii="仿宋_GB2312" w:hAnsi="仿宋_GB2312" w:eastAsia="仿宋_GB2312" w:cs="仿宋_GB2312"/>
        </w:rPr>
        <w:t>标的名称：电源时序器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098B87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70EF4E1">
            <w:pPr>
              <w:pStyle w:val="4"/>
              <w:jc w:val="center"/>
            </w:pPr>
            <w:r>
              <w:rPr>
                <w:rFonts w:ascii="仿宋_GB2312" w:hAnsi="仿宋_GB2312" w:eastAsia="仿宋_GB2312" w:cs="仿宋_GB2312"/>
              </w:rPr>
              <w:t>序号</w:t>
            </w:r>
          </w:p>
        </w:tc>
        <w:tc>
          <w:tcPr>
            <w:tcW w:w="581" w:type="dxa"/>
          </w:tcPr>
          <w:p w14:paraId="09C6049B">
            <w:pPr>
              <w:pStyle w:val="4"/>
              <w:jc w:val="center"/>
            </w:pPr>
            <w:r>
              <w:rPr>
                <w:rFonts w:ascii="仿宋_GB2312" w:hAnsi="仿宋_GB2312" w:eastAsia="仿宋_GB2312" w:cs="仿宋_GB2312"/>
              </w:rPr>
              <w:t>符号标识</w:t>
            </w:r>
          </w:p>
        </w:tc>
        <w:tc>
          <w:tcPr>
            <w:tcW w:w="1495" w:type="dxa"/>
          </w:tcPr>
          <w:p w14:paraId="28FD559F">
            <w:pPr>
              <w:pStyle w:val="4"/>
              <w:jc w:val="center"/>
            </w:pPr>
            <w:r>
              <w:rPr>
                <w:rFonts w:ascii="仿宋_GB2312" w:hAnsi="仿宋_GB2312" w:eastAsia="仿宋_GB2312" w:cs="仿宋_GB2312"/>
              </w:rPr>
              <w:t>技术要求名称</w:t>
            </w:r>
          </w:p>
        </w:tc>
        <w:tc>
          <w:tcPr>
            <w:tcW w:w="5814" w:type="dxa"/>
          </w:tcPr>
          <w:p w14:paraId="2EC74D07">
            <w:pPr>
              <w:pStyle w:val="4"/>
              <w:jc w:val="center"/>
            </w:pPr>
            <w:r>
              <w:rPr>
                <w:rFonts w:ascii="仿宋_GB2312" w:hAnsi="仿宋_GB2312" w:eastAsia="仿宋_GB2312" w:cs="仿宋_GB2312"/>
              </w:rPr>
              <w:t>技术参数与性能指标</w:t>
            </w:r>
          </w:p>
        </w:tc>
      </w:tr>
      <w:tr w14:paraId="2C3DDC5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1E15E22">
            <w:pPr>
              <w:pStyle w:val="4"/>
              <w:jc w:val="center"/>
            </w:pPr>
            <w:r>
              <w:rPr>
                <w:rFonts w:ascii="仿宋_GB2312" w:hAnsi="仿宋_GB2312" w:eastAsia="仿宋_GB2312" w:cs="仿宋_GB2312"/>
              </w:rPr>
              <w:t>1</w:t>
            </w:r>
          </w:p>
        </w:tc>
        <w:tc>
          <w:tcPr>
            <w:tcW w:w="581" w:type="dxa"/>
          </w:tcPr>
          <w:p w14:paraId="71A0987D">
            <w:pPr>
              <w:pStyle w:val="4"/>
              <w:jc w:val="center"/>
            </w:pPr>
            <w:r>
              <w:rPr>
                <w:rFonts w:ascii="仿宋_GB2312" w:hAnsi="仿宋_GB2312" w:eastAsia="仿宋_GB2312" w:cs="仿宋_GB2312"/>
              </w:rPr>
              <w:t>★</w:t>
            </w:r>
          </w:p>
        </w:tc>
        <w:tc>
          <w:tcPr>
            <w:tcW w:w="1495" w:type="dxa"/>
          </w:tcPr>
          <w:p w14:paraId="30FBB8CB">
            <w:pPr>
              <w:pStyle w:val="4"/>
              <w:jc w:val="left"/>
            </w:pPr>
            <w:r>
              <w:rPr>
                <w:rFonts w:ascii="仿宋_GB2312" w:hAnsi="仿宋_GB2312" w:eastAsia="仿宋_GB2312" w:cs="仿宋_GB2312"/>
              </w:rPr>
              <w:t>技术参数</w:t>
            </w:r>
          </w:p>
        </w:tc>
        <w:tc>
          <w:tcPr>
            <w:tcW w:w="5814" w:type="dxa"/>
          </w:tcPr>
          <w:p w14:paraId="320B35CD">
            <w:pPr>
              <w:pStyle w:val="4"/>
              <w:jc w:val="left"/>
            </w:pPr>
            <w:r>
              <w:rPr>
                <w:rFonts w:ascii="仿宋_GB2312" w:hAnsi="仿宋_GB2312" w:eastAsia="仿宋_GB2312" w:cs="仿宋_GB2312"/>
              </w:rPr>
              <w:t>具备至少8路电源输出接口，用于录播视频系统、音频系统及显示系统的电源管理。支持通过录制面板一键启动录播系统相关设备的电源。支持时序电源控制功能，每路延迟时间可设为1秒，并支持可编程控制。内置光电隔离模块。支持至少1路最大电流不低于10A的电源输出接口，并支持RS-485、RS-422、RS-232控制协议。</w:t>
            </w:r>
          </w:p>
        </w:tc>
      </w:tr>
    </w:tbl>
    <w:p w14:paraId="4E1BDD92">
      <w:pPr>
        <w:pStyle w:val="4"/>
        <w:jc w:val="left"/>
      </w:pPr>
      <w:r>
        <w:rPr>
          <w:rFonts w:ascii="仿宋_GB2312" w:hAnsi="仿宋_GB2312" w:eastAsia="仿宋_GB2312" w:cs="仿宋_GB2312"/>
        </w:rPr>
        <w:t>标的名称：拾音麦克风</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144520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49A7ADF">
            <w:pPr>
              <w:pStyle w:val="4"/>
              <w:jc w:val="center"/>
            </w:pPr>
            <w:r>
              <w:rPr>
                <w:rFonts w:ascii="仿宋_GB2312" w:hAnsi="仿宋_GB2312" w:eastAsia="仿宋_GB2312" w:cs="仿宋_GB2312"/>
              </w:rPr>
              <w:t>序号</w:t>
            </w:r>
          </w:p>
        </w:tc>
        <w:tc>
          <w:tcPr>
            <w:tcW w:w="581" w:type="dxa"/>
          </w:tcPr>
          <w:p w14:paraId="3B99215B">
            <w:pPr>
              <w:pStyle w:val="4"/>
              <w:jc w:val="center"/>
            </w:pPr>
            <w:r>
              <w:rPr>
                <w:rFonts w:ascii="仿宋_GB2312" w:hAnsi="仿宋_GB2312" w:eastAsia="仿宋_GB2312" w:cs="仿宋_GB2312"/>
              </w:rPr>
              <w:t>符号标识</w:t>
            </w:r>
          </w:p>
        </w:tc>
        <w:tc>
          <w:tcPr>
            <w:tcW w:w="1495" w:type="dxa"/>
          </w:tcPr>
          <w:p w14:paraId="41B630E1">
            <w:pPr>
              <w:pStyle w:val="4"/>
              <w:jc w:val="center"/>
            </w:pPr>
            <w:r>
              <w:rPr>
                <w:rFonts w:ascii="仿宋_GB2312" w:hAnsi="仿宋_GB2312" w:eastAsia="仿宋_GB2312" w:cs="仿宋_GB2312"/>
              </w:rPr>
              <w:t>技术要求名称</w:t>
            </w:r>
          </w:p>
        </w:tc>
        <w:tc>
          <w:tcPr>
            <w:tcW w:w="5814" w:type="dxa"/>
          </w:tcPr>
          <w:p w14:paraId="6084CC07">
            <w:pPr>
              <w:pStyle w:val="4"/>
              <w:jc w:val="center"/>
            </w:pPr>
            <w:r>
              <w:rPr>
                <w:rFonts w:ascii="仿宋_GB2312" w:hAnsi="仿宋_GB2312" w:eastAsia="仿宋_GB2312" w:cs="仿宋_GB2312"/>
              </w:rPr>
              <w:t>技术参数与性能指标</w:t>
            </w:r>
          </w:p>
        </w:tc>
      </w:tr>
      <w:tr w14:paraId="6293C6C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350BA57">
            <w:pPr>
              <w:pStyle w:val="4"/>
              <w:jc w:val="center"/>
            </w:pPr>
            <w:r>
              <w:rPr>
                <w:rFonts w:ascii="仿宋_GB2312" w:hAnsi="仿宋_GB2312" w:eastAsia="仿宋_GB2312" w:cs="仿宋_GB2312"/>
              </w:rPr>
              <w:t>1</w:t>
            </w:r>
          </w:p>
        </w:tc>
        <w:tc>
          <w:tcPr>
            <w:tcW w:w="581" w:type="dxa"/>
          </w:tcPr>
          <w:p w14:paraId="20293E8F">
            <w:pPr>
              <w:pStyle w:val="4"/>
              <w:jc w:val="center"/>
            </w:pPr>
            <w:r>
              <w:rPr>
                <w:rFonts w:ascii="仿宋_GB2312" w:hAnsi="仿宋_GB2312" w:eastAsia="仿宋_GB2312" w:cs="仿宋_GB2312"/>
              </w:rPr>
              <w:t>★</w:t>
            </w:r>
          </w:p>
        </w:tc>
        <w:tc>
          <w:tcPr>
            <w:tcW w:w="1495" w:type="dxa"/>
          </w:tcPr>
          <w:p w14:paraId="32C69D3B">
            <w:pPr>
              <w:pStyle w:val="4"/>
              <w:jc w:val="left"/>
            </w:pPr>
            <w:r>
              <w:rPr>
                <w:rFonts w:ascii="仿宋_GB2312" w:hAnsi="仿宋_GB2312" w:eastAsia="仿宋_GB2312" w:cs="仿宋_GB2312"/>
              </w:rPr>
              <w:t>技术参数</w:t>
            </w:r>
          </w:p>
        </w:tc>
        <w:tc>
          <w:tcPr>
            <w:tcW w:w="5814" w:type="dxa"/>
          </w:tcPr>
          <w:p w14:paraId="4220A570">
            <w:pPr>
              <w:pStyle w:val="4"/>
              <w:jc w:val="left"/>
            </w:pPr>
            <w:r>
              <w:rPr>
                <w:rFonts w:ascii="仿宋_GB2312" w:hAnsi="仿宋_GB2312" w:eastAsia="仿宋_GB2312" w:cs="仿宋_GB2312"/>
              </w:rPr>
              <w:t>频率响应：40Hz～16kHz。灵敏度：-7dB±1dB（0dB=1V/Pa，@1kHz）。最大声压级：≥110dB（总谐波失真≤1%，@1kHz）。信噪比：≥62dB（A计权）。动态范围：≥78.5dB。配金属吊装支架，可吊顶安装。</w:t>
            </w:r>
          </w:p>
        </w:tc>
      </w:tr>
    </w:tbl>
    <w:p w14:paraId="14881FD5">
      <w:pPr>
        <w:pStyle w:val="4"/>
        <w:jc w:val="left"/>
      </w:pPr>
      <w:r>
        <w:rPr>
          <w:rFonts w:ascii="仿宋_GB2312" w:hAnsi="仿宋_GB2312" w:eastAsia="仿宋_GB2312" w:cs="仿宋_GB2312"/>
        </w:rPr>
        <w:t>标的名称：无线麦克风系统</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D30437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64C3670">
            <w:pPr>
              <w:pStyle w:val="4"/>
              <w:jc w:val="center"/>
            </w:pPr>
            <w:r>
              <w:rPr>
                <w:rFonts w:ascii="仿宋_GB2312" w:hAnsi="仿宋_GB2312" w:eastAsia="仿宋_GB2312" w:cs="仿宋_GB2312"/>
              </w:rPr>
              <w:t>序号</w:t>
            </w:r>
          </w:p>
        </w:tc>
        <w:tc>
          <w:tcPr>
            <w:tcW w:w="581" w:type="dxa"/>
          </w:tcPr>
          <w:p w14:paraId="04148DD4">
            <w:pPr>
              <w:pStyle w:val="4"/>
              <w:jc w:val="center"/>
            </w:pPr>
            <w:r>
              <w:rPr>
                <w:rFonts w:ascii="仿宋_GB2312" w:hAnsi="仿宋_GB2312" w:eastAsia="仿宋_GB2312" w:cs="仿宋_GB2312"/>
              </w:rPr>
              <w:t>符号标识</w:t>
            </w:r>
          </w:p>
        </w:tc>
        <w:tc>
          <w:tcPr>
            <w:tcW w:w="1495" w:type="dxa"/>
          </w:tcPr>
          <w:p w14:paraId="336ED39D">
            <w:pPr>
              <w:pStyle w:val="4"/>
              <w:jc w:val="center"/>
            </w:pPr>
            <w:r>
              <w:rPr>
                <w:rFonts w:ascii="仿宋_GB2312" w:hAnsi="仿宋_GB2312" w:eastAsia="仿宋_GB2312" w:cs="仿宋_GB2312"/>
              </w:rPr>
              <w:t>技术要求名称</w:t>
            </w:r>
          </w:p>
        </w:tc>
        <w:tc>
          <w:tcPr>
            <w:tcW w:w="5814" w:type="dxa"/>
          </w:tcPr>
          <w:p w14:paraId="798DB195">
            <w:pPr>
              <w:pStyle w:val="4"/>
              <w:jc w:val="center"/>
            </w:pPr>
            <w:r>
              <w:rPr>
                <w:rFonts w:ascii="仿宋_GB2312" w:hAnsi="仿宋_GB2312" w:eastAsia="仿宋_GB2312" w:cs="仿宋_GB2312"/>
              </w:rPr>
              <w:t>技术参数与性能指标</w:t>
            </w:r>
          </w:p>
        </w:tc>
      </w:tr>
      <w:tr w14:paraId="3F2FE5A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8F5F7F0">
            <w:pPr>
              <w:pStyle w:val="4"/>
              <w:jc w:val="center"/>
            </w:pPr>
            <w:r>
              <w:rPr>
                <w:rFonts w:ascii="仿宋_GB2312" w:hAnsi="仿宋_GB2312" w:eastAsia="仿宋_GB2312" w:cs="仿宋_GB2312"/>
              </w:rPr>
              <w:t>1</w:t>
            </w:r>
          </w:p>
        </w:tc>
        <w:tc>
          <w:tcPr>
            <w:tcW w:w="581" w:type="dxa"/>
          </w:tcPr>
          <w:p w14:paraId="677D8DAA">
            <w:pPr>
              <w:pStyle w:val="4"/>
              <w:jc w:val="center"/>
            </w:pPr>
            <w:r>
              <w:rPr>
                <w:rFonts w:ascii="仿宋_GB2312" w:hAnsi="仿宋_GB2312" w:eastAsia="仿宋_GB2312" w:cs="仿宋_GB2312"/>
              </w:rPr>
              <w:t>★</w:t>
            </w:r>
          </w:p>
        </w:tc>
        <w:tc>
          <w:tcPr>
            <w:tcW w:w="1495" w:type="dxa"/>
          </w:tcPr>
          <w:p w14:paraId="6DA2D5A8">
            <w:pPr>
              <w:pStyle w:val="4"/>
              <w:jc w:val="left"/>
            </w:pPr>
            <w:r>
              <w:rPr>
                <w:rFonts w:ascii="仿宋_GB2312" w:hAnsi="仿宋_GB2312" w:eastAsia="仿宋_GB2312" w:cs="仿宋_GB2312"/>
              </w:rPr>
              <w:t>技术参数</w:t>
            </w:r>
          </w:p>
        </w:tc>
        <w:tc>
          <w:tcPr>
            <w:tcW w:w="5814" w:type="dxa"/>
          </w:tcPr>
          <w:p w14:paraId="3CD4619A">
            <w:pPr>
              <w:pStyle w:val="4"/>
              <w:jc w:val="left"/>
            </w:pPr>
            <w:r>
              <w:rPr>
                <w:rFonts w:ascii="仿宋_GB2312" w:hAnsi="仿宋_GB2312" w:eastAsia="仿宋_GB2312" w:cs="仿宋_GB2312"/>
              </w:rPr>
              <w:t>1.无线接收机采用UHF频段，具备真分集双通道一拖二接收技术。可调频道数不少于100个，并配有液晶数字显示屏。具备杂讯锁定静噪与音码锁定静噪双重静噪控制功能。频率响应：60Hz～18kHz。动态范围：≥105dB。综合失真：≤0.5%。内置无线频谱分析功能，可实时显示当前环境无线频谱状况。内置可调用预设频率不少于64个，支持调用无干扰频率。</w:t>
            </w:r>
          </w:p>
          <w:p w14:paraId="5C944E69">
            <w:pPr>
              <w:pStyle w:val="4"/>
              <w:jc w:val="left"/>
            </w:pPr>
            <w:r>
              <w:rPr>
                <w:rFonts w:ascii="仿宋_GB2312" w:hAnsi="仿宋_GB2312" w:eastAsia="仿宋_GB2312" w:cs="仿宋_GB2312"/>
              </w:rPr>
              <w:t>2.手持式无线麦克风载波频段：UHF，须与投标接收机完全兼容配套。拾音模式：动圈式，心形指向。频率响应：60Hz～18kHz。灵敏度：≥-54dBV/Pa（1kHz，0dB=1V/Pa）。最大声压级：≥130dB SPL。发射功率：≤10mW；谐波辐射：≤-50dBc。配备LCD显示屏，可实时显示频道、电池电量信息。</w:t>
            </w:r>
          </w:p>
          <w:p w14:paraId="6DD1760A">
            <w:pPr>
              <w:pStyle w:val="4"/>
              <w:jc w:val="left"/>
            </w:pPr>
            <w:r>
              <w:rPr>
                <w:rFonts w:ascii="仿宋_GB2312" w:hAnsi="仿宋_GB2312" w:eastAsia="仿宋_GB2312" w:cs="仿宋_GB2312"/>
              </w:rPr>
              <w:t>3.领夹式无线麦克风发射器载波频段：UHF，须与投标接收机完全兼容配套。音频输入接口：锁定式3.5mm插口，适配配套领夹麦克风。发射功率：≤10mW；杂散抑制：≤-50dBc。配套领夹麦克风类型：背极式驻极体电容，全指向；领夹麦克风频率响应：65Hz～18kHz。领夹麦克风灵敏度：不低于-40dBV/Pa（1kHz，0dB=1V/Pa）。领夹麦克风线长≥1.2米，附带防风海绵罩及固定领夹。</w:t>
            </w:r>
          </w:p>
        </w:tc>
      </w:tr>
    </w:tbl>
    <w:p w14:paraId="02558A87">
      <w:pPr>
        <w:pStyle w:val="4"/>
        <w:jc w:val="left"/>
      </w:pPr>
      <w:r>
        <w:rPr>
          <w:rFonts w:ascii="仿宋_GB2312" w:hAnsi="仿宋_GB2312" w:eastAsia="仿宋_GB2312" w:cs="仿宋_GB2312"/>
        </w:rPr>
        <w:t>标的名称：扩声音响</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D38DEA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7D9F5BA">
            <w:pPr>
              <w:pStyle w:val="4"/>
              <w:jc w:val="center"/>
            </w:pPr>
            <w:r>
              <w:rPr>
                <w:rFonts w:ascii="仿宋_GB2312" w:hAnsi="仿宋_GB2312" w:eastAsia="仿宋_GB2312" w:cs="仿宋_GB2312"/>
              </w:rPr>
              <w:t>序号</w:t>
            </w:r>
          </w:p>
        </w:tc>
        <w:tc>
          <w:tcPr>
            <w:tcW w:w="581" w:type="dxa"/>
          </w:tcPr>
          <w:p w14:paraId="3C5EC8C5">
            <w:pPr>
              <w:pStyle w:val="4"/>
              <w:jc w:val="center"/>
            </w:pPr>
            <w:r>
              <w:rPr>
                <w:rFonts w:ascii="仿宋_GB2312" w:hAnsi="仿宋_GB2312" w:eastAsia="仿宋_GB2312" w:cs="仿宋_GB2312"/>
              </w:rPr>
              <w:t>符号标识</w:t>
            </w:r>
          </w:p>
        </w:tc>
        <w:tc>
          <w:tcPr>
            <w:tcW w:w="1495" w:type="dxa"/>
          </w:tcPr>
          <w:p w14:paraId="46C29E87">
            <w:pPr>
              <w:pStyle w:val="4"/>
              <w:jc w:val="center"/>
            </w:pPr>
            <w:r>
              <w:rPr>
                <w:rFonts w:ascii="仿宋_GB2312" w:hAnsi="仿宋_GB2312" w:eastAsia="仿宋_GB2312" w:cs="仿宋_GB2312"/>
              </w:rPr>
              <w:t>技术要求名称</w:t>
            </w:r>
          </w:p>
        </w:tc>
        <w:tc>
          <w:tcPr>
            <w:tcW w:w="5814" w:type="dxa"/>
          </w:tcPr>
          <w:p w14:paraId="791D89A2">
            <w:pPr>
              <w:pStyle w:val="4"/>
              <w:jc w:val="center"/>
            </w:pPr>
            <w:r>
              <w:rPr>
                <w:rFonts w:ascii="仿宋_GB2312" w:hAnsi="仿宋_GB2312" w:eastAsia="仿宋_GB2312" w:cs="仿宋_GB2312"/>
              </w:rPr>
              <w:t>技术参数与性能指标</w:t>
            </w:r>
          </w:p>
        </w:tc>
      </w:tr>
      <w:tr w14:paraId="18524B5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E0B282D">
            <w:pPr>
              <w:pStyle w:val="4"/>
              <w:jc w:val="center"/>
            </w:pPr>
            <w:r>
              <w:rPr>
                <w:rFonts w:ascii="仿宋_GB2312" w:hAnsi="仿宋_GB2312" w:eastAsia="仿宋_GB2312" w:cs="仿宋_GB2312"/>
              </w:rPr>
              <w:t>1</w:t>
            </w:r>
          </w:p>
        </w:tc>
        <w:tc>
          <w:tcPr>
            <w:tcW w:w="581" w:type="dxa"/>
          </w:tcPr>
          <w:p w14:paraId="3C99C8D8">
            <w:pPr>
              <w:pStyle w:val="4"/>
              <w:jc w:val="center"/>
            </w:pPr>
            <w:r>
              <w:rPr>
                <w:rFonts w:ascii="仿宋_GB2312" w:hAnsi="仿宋_GB2312" w:eastAsia="仿宋_GB2312" w:cs="仿宋_GB2312"/>
              </w:rPr>
              <w:t>★</w:t>
            </w:r>
          </w:p>
        </w:tc>
        <w:tc>
          <w:tcPr>
            <w:tcW w:w="1495" w:type="dxa"/>
          </w:tcPr>
          <w:p w14:paraId="5937F0E3">
            <w:pPr>
              <w:pStyle w:val="4"/>
              <w:jc w:val="left"/>
            </w:pPr>
            <w:r>
              <w:rPr>
                <w:rFonts w:ascii="仿宋_GB2312" w:hAnsi="仿宋_GB2312" w:eastAsia="仿宋_GB2312" w:cs="仿宋_GB2312"/>
              </w:rPr>
              <w:t>技术参数</w:t>
            </w:r>
          </w:p>
        </w:tc>
        <w:tc>
          <w:tcPr>
            <w:tcW w:w="5814" w:type="dxa"/>
          </w:tcPr>
          <w:p w14:paraId="51FE5382">
            <w:pPr>
              <w:pStyle w:val="4"/>
              <w:jc w:val="left"/>
            </w:pPr>
            <w:r>
              <w:rPr>
                <w:rFonts w:ascii="仿宋_GB2312" w:hAnsi="仿宋_GB2312" w:eastAsia="仿宋_GB2312" w:cs="仿宋_GB2312"/>
              </w:rPr>
              <w:t>额定功率≥50W；灵敏度≥88dB；频率响应（-3dB）：不窄于100Hz～20kHz；标称阻抗：4Ω；最大声压级：≥100dB（连续粉红噪声，距音箱1m处，额定功率驱动时）；采用两分频倒相式设计，低音单元口径不小于5英寸，高音单元口径不小于1英寸；水平覆盖角不小于90°，垂直覆盖角不小于60°（以-6dB声压衰减计）；音箱输入端配备4Ω接线端子，可兼容裸线压接与香蕉插头连接；箱体采用中密度纤维板（MDF）或多层胶合板，表面无裸露尖角，正面安装可拆卸的钢制网罩；配备壁挂安装支架，可实现水平方向±30°和垂直方向-10°～+20°的角度调节。</w:t>
            </w:r>
          </w:p>
        </w:tc>
      </w:tr>
    </w:tbl>
    <w:p w14:paraId="28A8B057">
      <w:pPr>
        <w:pStyle w:val="4"/>
        <w:jc w:val="left"/>
      </w:pPr>
      <w:r>
        <w:rPr>
          <w:rFonts w:ascii="仿宋_GB2312" w:hAnsi="仿宋_GB2312" w:eastAsia="仿宋_GB2312" w:cs="仿宋_GB2312"/>
        </w:rPr>
        <w:t>标的名称：导播控制终端</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0A3FBF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B915DBD">
            <w:pPr>
              <w:pStyle w:val="4"/>
              <w:jc w:val="center"/>
            </w:pPr>
            <w:r>
              <w:rPr>
                <w:rFonts w:ascii="仿宋_GB2312" w:hAnsi="仿宋_GB2312" w:eastAsia="仿宋_GB2312" w:cs="仿宋_GB2312"/>
              </w:rPr>
              <w:t>序号</w:t>
            </w:r>
          </w:p>
        </w:tc>
        <w:tc>
          <w:tcPr>
            <w:tcW w:w="581" w:type="dxa"/>
          </w:tcPr>
          <w:p w14:paraId="3E0D26DF">
            <w:pPr>
              <w:pStyle w:val="4"/>
              <w:jc w:val="center"/>
            </w:pPr>
            <w:r>
              <w:rPr>
                <w:rFonts w:ascii="仿宋_GB2312" w:hAnsi="仿宋_GB2312" w:eastAsia="仿宋_GB2312" w:cs="仿宋_GB2312"/>
              </w:rPr>
              <w:t>符号标识</w:t>
            </w:r>
          </w:p>
        </w:tc>
        <w:tc>
          <w:tcPr>
            <w:tcW w:w="1495" w:type="dxa"/>
          </w:tcPr>
          <w:p w14:paraId="332901C7">
            <w:pPr>
              <w:pStyle w:val="4"/>
              <w:jc w:val="center"/>
            </w:pPr>
            <w:r>
              <w:rPr>
                <w:rFonts w:ascii="仿宋_GB2312" w:hAnsi="仿宋_GB2312" w:eastAsia="仿宋_GB2312" w:cs="仿宋_GB2312"/>
              </w:rPr>
              <w:t>技术要求名称</w:t>
            </w:r>
          </w:p>
        </w:tc>
        <w:tc>
          <w:tcPr>
            <w:tcW w:w="5814" w:type="dxa"/>
          </w:tcPr>
          <w:p w14:paraId="278B1162">
            <w:pPr>
              <w:pStyle w:val="4"/>
              <w:jc w:val="center"/>
            </w:pPr>
            <w:r>
              <w:rPr>
                <w:rFonts w:ascii="仿宋_GB2312" w:hAnsi="仿宋_GB2312" w:eastAsia="仿宋_GB2312" w:cs="仿宋_GB2312"/>
              </w:rPr>
              <w:t>技术参数与性能指标</w:t>
            </w:r>
          </w:p>
        </w:tc>
      </w:tr>
      <w:tr w14:paraId="3EB5117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11BBE6A">
            <w:pPr>
              <w:pStyle w:val="4"/>
              <w:jc w:val="center"/>
            </w:pPr>
            <w:r>
              <w:rPr>
                <w:rFonts w:ascii="仿宋_GB2312" w:hAnsi="仿宋_GB2312" w:eastAsia="仿宋_GB2312" w:cs="仿宋_GB2312"/>
              </w:rPr>
              <w:t>1</w:t>
            </w:r>
          </w:p>
        </w:tc>
        <w:tc>
          <w:tcPr>
            <w:tcW w:w="581" w:type="dxa"/>
          </w:tcPr>
          <w:p w14:paraId="6A111125">
            <w:pPr>
              <w:pStyle w:val="4"/>
              <w:jc w:val="center"/>
            </w:pPr>
            <w:r>
              <w:rPr>
                <w:rFonts w:ascii="仿宋_GB2312" w:hAnsi="仿宋_GB2312" w:eastAsia="仿宋_GB2312" w:cs="仿宋_GB2312"/>
              </w:rPr>
              <w:t>★</w:t>
            </w:r>
          </w:p>
        </w:tc>
        <w:tc>
          <w:tcPr>
            <w:tcW w:w="1495" w:type="dxa"/>
          </w:tcPr>
          <w:p w14:paraId="4E94D3AF">
            <w:pPr>
              <w:pStyle w:val="4"/>
              <w:jc w:val="left"/>
            </w:pPr>
            <w:r>
              <w:rPr>
                <w:rFonts w:ascii="仿宋_GB2312" w:hAnsi="仿宋_GB2312" w:eastAsia="仿宋_GB2312" w:cs="仿宋_GB2312"/>
              </w:rPr>
              <w:t>技术参数</w:t>
            </w:r>
          </w:p>
        </w:tc>
        <w:tc>
          <w:tcPr>
            <w:tcW w:w="5814" w:type="dxa"/>
          </w:tcPr>
          <w:p w14:paraId="53BE5A1F">
            <w:pPr>
              <w:pStyle w:val="4"/>
              <w:jc w:val="left"/>
            </w:pPr>
            <w:r>
              <w:rPr>
                <w:rFonts w:ascii="仿宋_GB2312" w:hAnsi="仿宋_GB2312" w:eastAsia="仿宋_GB2312" w:cs="仿宋_GB2312"/>
              </w:rPr>
              <w:t>支持不少于5种特技效果，提供不少于6种画面布局。支持不少于6路视频直播信号切换。支持设置不少于6个云台预置位和不少于6个视频预选功能。支持云台控制，可进行上下、左右摇移及变焦调节。支持录制、暂停、停止操作，可在全自动录播模式与手动录播模式之间切换，集成显示屏分辨率不低于1920×1080，并配备HDMI输入接口。</w:t>
            </w:r>
          </w:p>
        </w:tc>
      </w:tr>
    </w:tbl>
    <w:p w14:paraId="6C61048B">
      <w:pPr>
        <w:pStyle w:val="4"/>
        <w:jc w:val="left"/>
      </w:pPr>
      <w:r>
        <w:rPr>
          <w:rFonts w:ascii="仿宋_GB2312" w:hAnsi="仿宋_GB2312" w:eastAsia="仿宋_GB2312" w:cs="仿宋_GB2312"/>
        </w:rPr>
        <w:t>标的名称：互动电视机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698DC2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D8FBBC0">
            <w:pPr>
              <w:pStyle w:val="4"/>
              <w:jc w:val="center"/>
            </w:pPr>
            <w:r>
              <w:rPr>
                <w:rFonts w:ascii="仿宋_GB2312" w:hAnsi="仿宋_GB2312" w:eastAsia="仿宋_GB2312" w:cs="仿宋_GB2312"/>
              </w:rPr>
              <w:t>序号</w:t>
            </w:r>
          </w:p>
        </w:tc>
        <w:tc>
          <w:tcPr>
            <w:tcW w:w="581" w:type="dxa"/>
          </w:tcPr>
          <w:p w14:paraId="4BEFB7DB">
            <w:pPr>
              <w:pStyle w:val="4"/>
              <w:jc w:val="center"/>
            </w:pPr>
            <w:r>
              <w:rPr>
                <w:rFonts w:ascii="仿宋_GB2312" w:hAnsi="仿宋_GB2312" w:eastAsia="仿宋_GB2312" w:cs="仿宋_GB2312"/>
              </w:rPr>
              <w:t>符号标识</w:t>
            </w:r>
          </w:p>
        </w:tc>
        <w:tc>
          <w:tcPr>
            <w:tcW w:w="1495" w:type="dxa"/>
          </w:tcPr>
          <w:p w14:paraId="323D09ED">
            <w:pPr>
              <w:pStyle w:val="4"/>
              <w:jc w:val="center"/>
            </w:pPr>
            <w:r>
              <w:rPr>
                <w:rFonts w:ascii="仿宋_GB2312" w:hAnsi="仿宋_GB2312" w:eastAsia="仿宋_GB2312" w:cs="仿宋_GB2312"/>
              </w:rPr>
              <w:t>技术要求名称</w:t>
            </w:r>
          </w:p>
        </w:tc>
        <w:tc>
          <w:tcPr>
            <w:tcW w:w="5814" w:type="dxa"/>
          </w:tcPr>
          <w:p w14:paraId="411251CD">
            <w:pPr>
              <w:pStyle w:val="4"/>
              <w:jc w:val="center"/>
            </w:pPr>
            <w:r>
              <w:rPr>
                <w:rFonts w:ascii="仿宋_GB2312" w:hAnsi="仿宋_GB2312" w:eastAsia="仿宋_GB2312" w:cs="仿宋_GB2312"/>
              </w:rPr>
              <w:t>技术参数与性能指标</w:t>
            </w:r>
          </w:p>
        </w:tc>
      </w:tr>
      <w:tr w14:paraId="3984AE6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98588BD">
            <w:pPr>
              <w:pStyle w:val="4"/>
              <w:jc w:val="center"/>
            </w:pPr>
            <w:r>
              <w:rPr>
                <w:rFonts w:ascii="仿宋_GB2312" w:hAnsi="仿宋_GB2312" w:eastAsia="仿宋_GB2312" w:cs="仿宋_GB2312"/>
              </w:rPr>
              <w:t>1</w:t>
            </w:r>
          </w:p>
        </w:tc>
        <w:tc>
          <w:tcPr>
            <w:tcW w:w="581" w:type="dxa"/>
          </w:tcPr>
          <w:p w14:paraId="2754E26C">
            <w:pPr>
              <w:pStyle w:val="4"/>
              <w:jc w:val="center"/>
            </w:pPr>
            <w:r>
              <w:rPr>
                <w:rFonts w:ascii="仿宋_GB2312" w:hAnsi="仿宋_GB2312" w:eastAsia="仿宋_GB2312" w:cs="仿宋_GB2312"/>
              </w:rPr>
              <w:t>★</w:t>
            </w:r>
          </w:p>
        </w:tc>
        <w:tc>
          <w:tcPr>
            <w:tcW w:w="1495" w:type="dxa"/>
          </w:tcPr>
          <w:p w14:paraId="3A709683">
            <w:pPr>
              <w:pStyle w:val="4"/>
              <w:jc w:val="left"/>
            </w:pPr>
            <w:r>
              <w:rPr>
                <w:rFonts w:ascii="仿宋_GB2312" w:hAnsi="仿宋_GB2312" w:eastAsia="仿宋_GB2312" w:cs="仿宋_GB2312"/>
              </w:rPr>
              <w:t>技术参数</w:t>
            </w:r>
          </w:p>
        </w:tc>
        <w:tc>
          <w:tcPr>
            <w:tcW w:w="5814" w:type="dxa"/>
          </w:tcPr>
          <w:p w14:paraId="3CD4940D">
            <w:pPr>
              <w:pStyle w:val="4"/>
              <w:jc w:val="left"/>
            </w:pPr>
            <w:r>
              <w:rPr>
                <w:rFonts w:ascii="仿宋_GB2312" w:hAnsi="仿宋_GB2312" w:eastAsia="仿宋_GB2312" w:cs="仿宋_GB2312"/>
              </w:rPr>
              <w:t>显示器对角线尺寸≥60英寸；屏幕比例16:9；支持≥2路HDMI视频输入；屏幕分辨率≥1080P；符合GB40070-2021《儿童青少年学习用品近视防控卫生要求》及SJ/T11842-2022《电视接收设备液晶显示规范》要求。</w:t>
            </w:r>
          </w:p>
        </w:tc>
      </w:tr>
    </w:tbl>
    <w:p w14:paraId="4261FF2E">
      <w:pPr>
        <w:pStyle w:val="4"/>
        <w:jc w:val="left"/>
      </w:pPr>
      <w:r>
        <w:rPr>
          <w:rFonts w:ascii="仿宋_GB2312" w:hAnsi="仿宋_GB2312" w:eastAsia="仿宋_GB2312" w:cs="仿宋_GB2312"/>
        </w:rPr>
        <w:t>标的名称：交换机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C4C12F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2C62E1E">
            <w:pPr>
              <w:pStyle w:val="4"/>
              <w:jc w:val="center"/>
            </w:pPr>
            <w:r>
              <w:rPr>
                <w:rFonts w:ascii="仿宋_GB2312" w:hAnsi="仿宋_GB2312" w:eastAsia="仿宋_GB2312" w:cs="仿宋_GB2312"/>
              </w:rPr>
              <w:t>序号</w:t>
            </w:r>
          </w:p>
        </w:tc>
        <w:tc>
          <w:tcPr>
            <w:tcW w:w="581" w:type="dxa"/>
          </w:tcPr>
          <w:p w14:paraId="59A39A93">
            <w:pPr>
              <w:pStyle w:val="4"/>
              <w:jc w:val="center"/>
            </w:pPr>
            <w:r>
              <w:rPr>
                <w:rFonts w:ascii="仿宋_GB2312" w:hAnsi="仿宋_GB2312" w:eastAsia="仿宋_GB2312" w:cs="仿宋_GB2312"/>
              </w:rPr>
              <w:t>符号标识</w:t>
            </w:r>
          </w:p>
        </w:tc>
        <w:tc>
          <w:tcPr>
            <w:tcW w:w="1495" w:type="dxa"/>
          </w:tcPr>
          <w:p w14:paraId="6DC04171">
            <w:pPr>
              <w:pStyle w:val="4"/>
              <w:jc w:val="center"/>
            </w:pPr>
            <w:r>
              <w:rPr>
                <w:rFonts w:ascii="仿宋_GB2312" w:hAnsi="仿宋_GB2312" w:eastAsia="仿宋_GB2312" w:cs="仿宋_GB2312"/>
              </w:rPr>
              <w:t>技术要求名称</w:t>
            </w:r>
          </w:p>
        </w:tc>
        <w:tc>
          <w:tcPr>
            <w:tcW w:w="5814" w:type="dxa"/>
          </w:tcPr>
          <w:p w14:paraId="1E26BDE1">
            <w:pPr>
              <w:pStyle w:val="4"/>
              <w:jc w:val="center"/>
            </w:pPr>
            <w:r>
              <w:rPr>
                <w:rFonts w:ascii="仿宋_GB2312" w:hAnsi="仿宋_GB2312" w:eastAsia="仿宋_GB2312" w:cs="仿宋_GB2312"/>
              </w:rPr>
              <w:t>技术参数与性能指标</w:t>
            </w:r>
          </w:p>
        </w:tc>
      </w:tr>
      <w:tr w14:paraId="1182B0F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CB1B3AB">
            <w:pPr>
              <w:pStyle w:val="4"/>
              <w:jc w:val="center"/>
            </w:pPr>
            <w:r>
              <w:rPr>
                <w:rFonts w:ascii="仿宋_GB2312" w:hAnsi="仿宋_GB2312" w:eastAsia="仿宋_GB2312" w:cs="仿宋_GB2312"/>
              </w:rPr>
              <w:t>1</w:t>
            </w:r>
          </w:p>
        </w:tc>
        <w:tc>
          <w:tcPr>
            <w:tcW w:w="581" w:type="dxa"/>
          </w:tcPr>
          <w:p w14:paraId="0B0ABAC9">
            <w:pPr>
              <w:pStyle w:val="4"/>
              <w:jc w:val="center"/>
            </w:pPr>
            <w:r>
              <w:rPr>
                <w:rFonts w:ascii="仿宋_GB2312" w:hAnsi="仿宋_GB2312" w:eastAsia="仿宋_GB2312" w:cs="仿宋_GB2312"/>
              </w:rPr>
              <w:t>★</w:t>
            </w:r>
          </w:p>
        </w:tc>
        <w:tc>
          <w:tcPr>
            <w:tcW w:w="1495" w:type="dxa"/>
          </w:tcPr>
          <w:p w14:paraId="2E4F2537">
            <w:pPr>
              <w:pStyle w:val="4"/>
              <w:jc w:val="left"/>
            </w:pPr>
            <w:r>
              <w:rPr>
                <w:rFonts w:ascii="仿宋_GB2312" w:hAnsi="仿宋_GB2312" w:eastAsia="仿宋_GB2312" w:cs="仿宋_GB2312"/>
              </w:rPr>
              <w:t>技术参数</w:t>
            </w:r>
          </w:p>
        </w:tc>
        <w:tc>
          <w:tcPr>
            <w:tcW w:w="5814" w:type="dxa"/>
          </w:tcPr>
          <w:p w14:paraId="23331294">
            <w:pPr>
              <w:pStyle w:val="4"/>
              <w:jc w:val="left"/>
            </w:pPr>
            <w:r>
              <w:rPr>
                <w:rFonts w:ascii="仿宋_GB2312" w:hAnsi="仿宋_GB2312" w:eastAsia="仿宋_GB2312" w:cs="仿宋_GB2312"/>
              </w:rPr>
              <w:t>10/100/1000M以太网电口≥16个，100/1000M SFP千兆光接口≥2个，要求设备采用金属外壳和金属网口设计；交换容量≥600Gbps，包转发率≥120Mpps；交换机IK防护测试级别至少达到IK05；支持创建交换机的业务模板，支持图形化界面规划各端口业务；支持SNMP、CLI(Telnet/Console)、Syslog、NTP、TFTP、Web管理协议。</w:t>
            </w:r>
          </w:p>
        </w:tc>
      </w:tr>
    </w:tbl>
    <w:p w14:paraId="2C1BBADE">
      <w:pPr>
        <w:pStyle w:val="4"/>
        <w:jc w:val="left"/>
      </w:pPr>
      <w:r>
        <w:rPr>
          <w:rFonts w:ascii="仿宋_GB2312" w:hAnsi="仿宋_GB2312" w:eastAsia="仿宋_GB2312" w:cs="仿宋_GB2312"/>
        </w:rPr>
        <w:t>标的名称：机柜</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144A40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C43A9B8">
            <w:pPr>
              <w:pStyle w:val="4"/>
              <w:jc w:val="center"/>
            </w:pPr>
            <w:r>
              <w:rPr>
                <w:rFonts w:ascii="仿宋_GB2312" w:hAnsi="仿宋_GB2312" w:eastAsia="仿宋_GB2312" w:cs="仿宋_GB2312"/>
              </w:rPr>
              <w:t>序号</w:t>
            </w:r>
          </w:p>
        </w:tc>
        <w:tc>
          <w:tcPr>
            <w:tcW w:w="581" w:type="dxa"/>
          </w:tcPr>
          <w:p w14:paraId="04706B4C">
            <w:pPr>
              <w:pStyle w:val="4"/>
              <w:jc w:val="center"/>
            </w:pPr>
            <w:r>
              <w:rPr>
                <w:rFonts w:ascii="仿宋_GB2312" w:hAnsi="仿宋_GB2312" w:eastAsia="仿宋_GB2312" w:cs="仿宋_GB2312"/>
              </w:rPr>
              <w:t>符号标识</w:t>
            </w:r>
          </w:p>
        </w:tc>
        <w:tc>
          <w:tcPr>
            <w:tcW w:w="1495" w:type="dxa"/>
          </w:tcPr>
          <w:p w14:paraId="3F2E8890">
            <w:pPr>
              <w:pStyle w:val="4"/>
              <w:jc w:val="center"/>
            </w:pPr>
            <w:r>
              <w:rPr>
                <w:rFonts w:ascii="仿宋_GB2312" w:hAnsi="仿宋_GB2312" w:eastAsia="仿宋_GB2312" w:cs="仿宋_GB2312"/>
              </w:rPr>
              <w:t>技术要求名称</w:t>
            </w:r>
          </w:p>
        </w:tc>
        <w:tc>
          <w:tcPr>
            <w:tcW w:w="5814" w:type="dxa"/>
          </w:tcPr>
          <w:p w14:paraId="6BCB56FF">
            <w:pPr>
              <w:pStyle w:val="4"/>
              <w:jc w:val="center"/>
            </w:pPr>
            <w:r>
              <w:rPr>
                <w:rFonts w:ascii="仿宋_GB2312" w:hAnsi="仿宋_GB2312" w:eastAsia="仿宋_GB2312" w:cs="仿宋_GB2312"/>
              </w:rPr>
              <w:t>技术参数与性能指标</w:t>
            </w:r>
          </w:p>
        </w:tc>
      </w:tr>
      <w:tr w14:paraId="6C035BE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F51645B">
            <w:pPr>
              <w:pStyle w:val="4"/>
              <w:jc w:val="center"/>
            </w:pPr>
            <w:r>
              <w:rPr>
                <w:rFonts w:ascii="仿宋_GB2312" w:hAnsi="仿宋_GB2312" w:eastAsia="仿宋_GB2312" w:cs="仿宋_GB2312"/>
              </w:rPr>
              <w:t>1</w:t>
            </w:r>
          </w:p>
        </w:tc>
        <w:tc>
          <w:tcPr>
            <w:tcW w:w="581" w:type="dxa"/>
          </w:tcPr>
          <w:p w14:paraId="0332F3FC">
            <w:pPr>
              <w:pStyle w:val="4"/>
              <w:jc w:val="center"/>
            </w:pPr>
            <w:r>
              <w:rPr>
                <w:rFonts w:ascii="仿宋_GB2312" w:hAnsi="仿宋_GB2312" w:eastAsia="仿宋_GB2312" w:cs="仿宋_GB2312"/>
              </w:rPr>
              <w:t>★</w:t>
            </w:r>
          </w:p>
        </w:tc>
        <w:tc>
          <w:tcPr>
            <w:tcW w:w="1495" w:type="dxa"/>
          </w:tcPr>
          <w:p w14:paraId="18031583">
            <w:pPr>
              <w:pStyle w:val="4"/>
              <w:jc w:val="left"/>
            </w:pPr>
            <w:r>
              <w:rPr>
                <w:rFonts w:ascii="仿宋_GB2312" w:hAnsi="仿宋_GB2312" w:eastAsia="仿宋_GB2312" w:cs="仿宋_GB2312"/>
              </w:rPr>
              <w:t>技术参数</w:t>
            </w:r>
          </w:p>
        </w:tc>
        <w:tc>
          <w:tcPr>
            <w:tcW w:w="5814" w:type="dxa"/>
          </w:tcPr>
          <w:p w14:paraId="1D1FEE78">
            <w:pPr>
              <w:pStyle w:val="4"/>
              <w:jc w:val="left"/>
            </w:pPr>
            <w:r>
              <w:rPr>
                <w:rFonts w:ascii="仿宋_GB2312" w:hAnsi="仿宋_GB2312" w:eastAsia="仿宋_GB2312" w:cs="仿宋_GB2312"/>
              </w:rPr>
              <w:t>主体采用冷轧钢板制作，</w:t>
            </w:r>
            <w:r>
              <w:rPr>
                <w:rFonts w:ascii="仿宋_GB2312" w:hAnsi="仿宋_GB2312" w:eastAsia="仿宋_GB2312" w:cs="仿宋_GB2312"/>
                <w:sz w:val="21"/>
              </w:rPr>
              <w:t>厚度≥1.2mm</w:t>
            </w:r>
            <w:r>
              <w:rPr>
                <w:rFonts w:ascii="仿宋_GB2312" w:hAnsi="仿宋_GB2312" w:eastAsia="仿宋_GB2312" w:cs="仿宋_GB2312"/>
              </w:rPr>
              <w:t>，尺寸：各边不小于600mm×600mm×1200mm，表面处理：静电喷塑。</w:t>
            </w:r>
          </w:p>
        </w:tc>
      </w:tr>
    </w:tbl>
    <w:p w14:paraId="0690FF8F">
      <w:pPr>
        <w:pStyle w:val="4"/>
        <w:jc w:val="left"/>
      </w:pPr>
      <w:r>
        <w:rPr>
          <w:rFonts w:ascii="仿宋_GB2312" w:hAnsi="仿宋_GB2312" w:eastAsia="仿宋_GB2312" w:cs="仿宋_GB2312"/>
        </w:rPr>
        <w:t>标的名称：导播桌</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761B4B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E3AF5E0">
            <w:pPr>
              <w:pStyle w:val="4"/>
              <w:jc w:val="center"/>
            </w:pPr>
            <w:r>
              <w:rPr>
                <w:rFonts w:ascii="仿宋_GB2312" w:hAnsi="仿宋_GB2312" w:eastAsia="仿宋_GB2312" w:cs="仿宋_GB2312"/>
              </w:rPr>
              <w:t>序号</w:t>
            </w:r>
          </w:p>
        </w:tc>
        <w:tc>
          <w:tcPr>
            <w:tcW w:w="581" w:type="dxa"/>
          </w:tcPr>
          <w:p w14:paraId="325B6E54">
            <w:pPr>
              <w:pStyle w:val="4"/>
              <w:jc w:val="center"/>
            </w:pPr>
            <w:r>
              <w:rPr>
                <w:rFonts w:ascii="仿宋_GB2312" w:hAnsi="仿宋_GB2312" w:eastAsia="仿宋_GB2312" w:cs="仿宋_GB2312"/>
              </w:rPr>
              <w:t>符号标识</w:t>
            </w:r>
          </w:p>
        </w:tc>
        <w:tc>
          <w:tcPr>
            <w:tcW w:w="1495" w:type="dxa"/>
          </w:tcPr>
          <w:p w14:paraId="63CDB70E">
            <w:pPr>
              <w:pStyle w:val="4"/>
              <w:jc w:val="center"/>
            </w:pPr>
            <w:r>
              <w:rPr>
                <w:rFonts w:ascii="仿宋_GB2312" w:hAnsi="仿宋_GB2312" w:eastAsia="仿宋_GB2312" w:cs="仿宋_GB2312"/>
              </w:rPr>
              <w:t>技术要求名称</w:t>
            </w:r>
          </w:p>
        </w:tc>
        <w:tc>
          <w:tcPr>
            <w:tcW w:w="5814" w:type="dxa"/>
          </w:tcPr>
          <w:p w14:paraId="1E46ECD0">
            <w:pPr>
              <w:pStyle w:val="4"/>
              <w:jc w:val="center"/>
            </w:pPr>
            <w:r>
              <w:rPr>
                <w:rFonts w:ascii="仿宋_GB2312" w:hAnsi="仿宋_GB2312" w:eastAsia="仿宋_GB2312" w:cs="仿宋_GB2312"/>
              </w:rPr>
              <w:t>技术参数与性能指标</w:t>
            </w:r>
          </w:p>
        </w:tc>
      </w:tr>
      <w:tr w14:paraId="6C2089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80CB749">
            <w:pPr>
              <w:pStyle w:val="4"/>
              <w:jc w:val="center"/>
            </w:pPr>
            <w:r>
              <w:rPr>
                <w:rFonts w:ascii="仿宋_GB2312" w:hAnsi="仿宋_GB2312" w:eastAsia="仿宋_GB2312" w:cs="仿宋_GB2312"/>
              </w:rPr>
              <w:t>1</w:t>
            </w:r>
          </w:p>
        </w:tc>
        <w:tc>
          <w:tcPr>
            <w:tcW w:w="581" w:type="dxa"/>
          </w:tcPr>
          <w:p w14:paraId="0520DE2A">
            <w:pPr>
              <w:pStyle w:val="4"/>
              <w:jc w:val="center"/>
            </w:pPr>
            <w:r>
              <w:rPr>
                <w:rFonts w:ascii="仿宋_GB2312" w:hAnsi="仿宋_GB2312" w:eastAsia="仿宋_GB2312" w:cs="仿宋_GB2312"/>
              </w:rPr>
              <w:t>★</w:t>
            </w:r>
          </w:p>
        </w:tc>
        <w:tc>
          <w:tcPr>
            <w:tcW w:w="1495" w:type="dxa"/>
          </w:tcPr>
          <w:p w14:paraId="0A4D8A76">
            <w:pPr>
              <w:pStyle w:val="4"/>
              <w:jc w:val="left"/>
            </w:pPr>
            <w:r>
              <w:rPr>
                <w:rFonts w:ascii="仿宋_GB2312" w:hAnsi="仿宋_GB2312" w:eastAsia="仿宋_GB2312" w:cs="仿宋_GB2312"/>
              </w:rPr>
              <w:t>技术参数</w:t>
            </w:r>
          </w:p>
        </w:tc>
        <w:tc>
          <w:tcPr>
            <w:tcW w:w="5814" w:type="dxa"/>
          </w:tcPr>
          <w:p w14:paraId="3E637384">
            <w:pPr>
              <w:pStyle w:val="4"/>
              <w:jc w:val="left"/>
            </w:pPr>
            <w:r>
              <w:rPr>
                <w:rFonts w:ascii="仿宋_GB2312" w:hAnsi="仿宋_GB2312" w:eastAsia="仿宋_GB2312" w:cs="仿宋_GB2312"/>
              </w:rPr>
              <w:t>台面尺寸为2400mm（长）×750mm（宽）×650mm（高），以上尺寸误差±5mm；板材采用E0级刨花板，台面基材厚度≥25mm；整体结构为钢木组合式，含主桌、左侧带锁双抽屉边柜、中间开放式边柜、右侧电脑位边柜；桌面静态承重≥100kg，抽屉承重≥6kg，边柜隔板承重≥35kg。桌面板饰面采用胡桃木饰面，水性漆喷涂，白乳胶黏合，表面涂层均匀无气泡、无划痕；板材可见面均采用激光封边或厚度≥2.0mm的同色PVC封边；钢制脚架材质采用不低于Q235B牌号钢材，主承重钢管壁厚≥1.2mm，连接部位及底脚横撑壁厚≥1.5mm，无虚焊、漏焊、裂纹，表面经除油、除锈、磷化后静电粉末喷涂，涂层厚度70μm-80μm，底部配备防滑脚垫。左侧边柜（带锁双抽屉）尺寸为400mm（宽）×600mm（深）×650mm（高），尺寸允许误差±5mm，厚度≥18mm，配备密码锁，导轨采用三节静音滚珠导轨，饰面为胡桃木饰面；中间边柜（开放式上下结构）尺寸为400mm（宽）×600mm（深）×650mm（高），尺寸允许误差±5mm，厚度≥18mm，层板高度可调，单层承重≥35kg；右侧边柜（电脑位）尺寸为600mm（宽）×600mm（深）×650mm（高），尺寸允许误差±5mm，厚度≥18mm，背部设有通风散热孔及线材收纳孔。</w:t>
            </w:r>
          </w:p>
        </w:tc>
      </w:tr>
    </w:tbl>
    <w:p w14:paraId="7B653440">
      <w:pPr>
        <w:pStyle w:val="4"/>
        <w:jc w:val="left"/>
      </w:pPr>
      <w:r>
        <w:rPr>
          <w:rFonts w:ascii="仿宋_GB2312" w:hAnsi="仿宋_GB2312" w:eastAsia="仿宋_GB2312" w:cs="仿宋_GB2312"/>
        </w:rPr>
        <w:t>标的名称：导播椅</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44BE52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C5D3F9E">
            <w:pPr>
              <w:pStyle w:val="4"/>
              <w:jc w:val="center"/>
            </w:pPr>
            <w:r>
              <w:rPr>
                <w:rFonts w:ascii="仿宋_GB2312" w:hAnsi="仿宋_GB2312" w:eastAsia="仿宋_GB2312" w:cs="仿宋_GB2312"/>
              </w:rPr>
              <w:t>序号</w:t>
            </w:r>
          </w:p>
        </w:tc>
        <w:tc>
          <w:tcPr>
            <w:tcW w:w="581" w:type="dxa"/>
          </w:tcPr>
          <w:p w14:paraId="64FEA259">
            <w:pPr>
              <w:pStyle w:val="4"/>
              <w:jc w:val="center"/>
            </w:pPr>
            <w:r>
              <w:rPr>
                <w:rFonts w:ascii="仿宋_GB2312" w:hAnsi="仿宋_GB2312" w:eastAsia="仿宋_GB2312" w:cs="仿宋_GB2312"/>
              </w:rPr>
              <w:t>符号标识</w:t>
            </w:r>
          </w:p>
        </w:tc>
        <w:tc>
          <w:tcPr>
            <w:tcW w:w="1495" w:type="dxa"/>
          </w:tcPr>
          <w:p w14:paraId="65833C5B">
            <w:pPr>
              <w:pStyle w:val="4"/>
              <w:jc w:val="center"/>
            </w:pPr>
            <w:r>
              <w:rPr>
                <w:rFonts w:ascii="仿宋_GB2312" w:hAnsi="仿宋_GB2312" w:eastAsia="仿宋_GB2312" w:cs="仿宋_GB2312"/>
              </w:rPr>
              <w:t>技术要求名称</w:t>
            </w:r>
          </w:p>
        </w:tc>
        <w:tc>
          <w:tcPr>
            <w:tcW w:w="5814" w:type="dxa"/>
          </w:tcPr>
          <w:p w14:paraId="06DC8666">
            <w:pPr>
              <w:pStyle w:val="4"/>
              <w:jc w:val="center"/>
            </w:pPr>
            <w:r>
              <w:rPr>
                <w:rFonts w:ascii="仿宋_GB2312" w:hAnsi="仿宋_GB2312" w:eastAsia="仿宋_GB2312" w:cs="仿宋_GB2312"/>
              </w:rPr>
              <w:t>技术参数与性能指标</w:t>
            </w:r>
          </w:p>
        </w:tc>
      </w:tr>
      <w:tr w14:paraId="270F156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BEB6D45">
            <w:pPr>
              <w:pStyle w:val="4"/>
              <w:jc w:val="center"/>
            </w:pPr>
            <w:r>
              <w:rPr>
                <w:rFonts w:ascii="仿宋_GB2312" w:hAnsi="仿宋_GB2312" w:eastAsia="仿宋_GB2312" w:cs="仿宋_GB2312"/>
              </w:rPr>
              <w:t>1</w:t>
            </w:r>
          </w:p>
        </w:tc>
        <w:tc>
          <w:tcPr>
            <w:tcW w:w="581" w:type="dxa"/>
          </w:tcPr>
          <w:p w14:paraId="5569BB09">
            <w:pPr>
              <w:pStyle w:val="4"/>
              <w:jc w:val="center"/>
            </w:pPr>
            <w:r>
              <w:rPr>
                <w:rFonts w:ascii="仿宋_GB2312" w:hAnsi="仿宋_GB2312" w:eastAsia="仿宋_GB2312" w:cs="仿宋_GB2312"/>
              </w:rPr>
              <w:t>★</w:t>
            </w:r>
          </w:p>
        </w:tc>
        <w:tc>
          <w:tcPr>
            <w:tcW w:w="1495" w:type="dxa"/>
          </w:tcPr>
          <w:p w14:paraId="3C274C1F">
            <w:pPr>
              <w:pStyle w:val="4"/>
              <w:jc w:val="left"/>
            </w:pPr>
            <w:r>
              <w:rPr>
                <w:rFonts w:ascii="仿宋_GB2312" w:hAnsi="仿宋_GB2312" w:eastAsia="仿宋_GB2312" w:cs="仿宋_GB2312"/>
              </w:rPr>
              <w:t>技术参数</w:t>
            </w:r>
          </w:p>
        </w:tc>
        <w:tc>
          <w:tcPr>
            <w:tcW w:w="5814" w:type="dxa"/>
          </w:tcPr>
          <w:p w14:paraId="5BEC25F4">
            <w:pPr>
              <w:pStyle w:val="4"/>
              <w:jc w:val="left"/>
            </w:pPr>
            <w:r>
              <w:rPr>
                <w:rFonts w:ascii="仿宋_GB2312" w:hAnsi="仿宋_GB2312" w:eastAsia="仿宋_GB2312" w:cs="仿宋_GB2312"/>
              </w:rPr>
              <w:t>靠背透气网布，坐垫采用定型海绵（表观密度≥35kg/m³）+面料（黑色），弓形金属椅架（黑色静电粉末喷涂，涂层厚度70μm-80μm）；头枕、椅背、腰托、扶手为玻璃纤维聚丙烯（PP+GF）；靠背支持90度至165度可调，支持锁定在任意可调角度；配备隐藏式伸缩搁脚，拉出可支撑腿部；扶手软包；弓形金属椅架外径≥20mm，厚度≥2.5mm，承重≥150kg，底部配备防滑脚垫；头枕宽度36cm，靠背高度68cm，扶手宽度64cm，坐高46cm，坐宽51cm，坐深50cm，以上尺寸允许误差±5mm；内衬采用厚度≥15mm全桦木弯曲胶合板。曲木板海绵和网布符合GB20286-2006阻燃1级要求。网布断裂强力≥400N、撕破强力≥35N、纱线抗滑移滑移量≤3 mm（180N 定负荷）、耐磨性、起球、色牢度/级符合GB/T19817-2005《纺织品 装饰用织物》优等品要求。海绵回弹率、75%压缩永久变形、拉伸强度、断裂伸长率、干热老化后拉伸强度、灰分、撕裂强度、恒定负荷反复压陷疲劳后的40%压陷硬度损失值；65%/25%压陷比、干热老化后拉伸强度变化率、气味等级符合GB/T 10802-2023要求。</w:t>
            </w:r>
          </w:p>
        </w:tc>
      </w:tr>
    </w:tbl>
    <w:p w14:paraId="2BEBB770">
      <w:pPr>
        <w:pStyle w:val="4"/>
        <w:jc w:val="left"/>
      </w:pPr>
      <w:r>
        <w:rPr>
          <w:rFonts w:ascii="仿宋_GB2312" w:hAnsi="仿宋_GB2312" w:eastAsia="仿宋_GB2312" w:cs="仿宋_GB2312"/>
        </w:rPr>
        <w:t>标的名称：监听音响</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A8DF7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A2BB676">
            <w:pPr>
              <w:pStyle w:val="4"/>
              <w:jc w:val="center"/>
            </w:pPr>
            <w:r>
              <w:rPr>
                <w:rFonts w:ascii="仿宋_GB2312" w:hAnsi="仿宋_GB2312" w:eastAsia="仿宋_GB2312" w:cs="仿宋_GB2312"/>
              </w:rPr>
              <w:t>序号</w:t>
            </w:r>
          </w:p>
        </w:tc>
        <w:tc>
          <w:tcPr>
            <w:tcW w:w="581" w:type="dxa"/>
          </w:tcPr>
          <w:p w14:paraId="4530CDF0">
            <w:pPr>
              <w:pStyle w:val="4"/>
              <w:jc w:val="center"/>
            </w:pPr>
            <w:r>
              <w:rPr>
                <w:rFonts w:ascii="仿宋_GB2312" w:hAnsi="仿宋_GB2312" w:eastAsia="仿宋_GB2312" w:cs="仿宋_GB2312"/>
              </w:rPr>
              <w:t>符号标识</w:t>
            </w:r>
          </w:p>
        </w:tc>
        <w:tc>
          <w:tcPr>
            <w:tcW w:w="1495" w:type="dxa"/>
          </w:tcPr>
          <w:p w14:paraId="1F7A2754">
            <w:pPr>
              <w:pStyle w:val="4"/>
              <w:jc w:val="center"/>
            </w:pPr>
            <w:r>
              <w:rPr>
                <w:rFonts w:ascii="仿宋_GB2312" w:hAnsi="仿宋_GB2312" w:eastAsia="仿宋_GB2312" w:cs="仿宋_GB2312"/>
              </w:rPr>
              <w:t>技术要求名称</w:t>
            </w:r>
          </w:p>
        </w:tc>
        <w:tc>
          <w:tcPr>
            <w:tcW w:w="5814" w:type="dxa"/>
          </w:tcPr>
          <w:p w14:paraId="4D373AAF">
            <w:pPr>
              <w:pStyle w:val="4"/>
              <w:jc w:val="center"/>
            </w:pPr>
            <w:r>
              <w:rPr>
                <w:rFonts w:ascii="仿宋_GB2312" w:hAnsi="仿宋_GB2312" w:eastAsia="仿宋_GB2312" w:cs="仿宋_GB2312"/>
              </w:rPr>
              <w:t>技术参数与性能指标</w:t>
            </w:r>
          </w:p>
        </w:tc>
      </w:tr>
      <w:tr w14:paraId="6F2CB4E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2F4876D">
            <w:pPr>
              <w:pStyle w:val="4"/>
              <w:jc w:val="center"/>
            </w:pPr>
            <w:r>
              <w:rPr>
                <w:rFonts w:ascii="仿宋_GB2312" w:hAnsi="仿宋_GB2312" w:eastAsia="仿宋_GB2312" w:cs="仿宋_GB2312"/>
              </w:rPr>
              <w:t>1</w:t>
            </w:r>
          </w:p>
        </w:tc>
        <w:tc>
          <w:tcPr>
            <w:tcW w:w="581" w:type="dxa"/>
          </w:tcPr>
          <w:p w14:paraId="17CBECAE">
            <w:pPr>
              <w:pStyle w:val="4"/>
              <w:jc w:val="center"/>
            </w:pPr>
            <w:r>
              <w:rPr>
                <w:rFonts w:ascii="仿宋_GB2312" w:hAnsi="仿宋_GB2312" w:eastAsia="仿宋_GB2312" w:cs="仿宋_GB2312"/>
              </w:rPr>
              <w:t>★</w:t>
            </w:r>
          </w:p>
        </w:tc>
        <w:tc>
          <w:tcPr>
            <w:tcW w:w="1495" w:type="dxa"/>
          </w:tcPr>
          <w:p w14:paraId="161D1B3B">
            <w:pPr>
              <w:pStyle w:val="4"/>
              <w:jc w:val="left"/>
            </w:pPr>
            <w:r>
              <w:rPr>
                <w:rFonts w:ascii="仿宋_GB2312" w:hAnsi="仿宋_GB2312" w:eastAsia="仿宋_GB2312" w:cs="仿宋_GB2312"/>
              </w:rPr>
              <w:t>技术参数</w:t>
            </w:r>
          </w:p>
        </w:tc>
        <w:tc>
          <w:tcPr>
            <w:tcW w:w="5814" w:type="dxa"/>
          </w:tcPr>
          <w:p w14:paraId="0F4FD0E6">
            <w:pPr>
              <w:pStyle w:val="4"/>
              <w:jc w:val="left"/>
            </w:pPr>
            <w:r>
              <w:rPr>
                <w:rFonts w:ascii="仿宋_GB2312" w:hAnsi="仿宋_GB2312" w:eastAsia="仿宋_GB2312" w:cs="仿宋_GB2312"/>
              </w:rPr>
              <w:t>有源两分频近场监听音箱，内置D类功放。额定输出功率：单通道功放额定功率≥25W，总额定功率≥40W。频率响应（-3dB）：不窄于70Hz～20kHz。最大声压级：≥95dB（1m处，粉红噪声，全频带）。高音单元：不小于3/4英寸丝膜球顶高音，低音单元：不小于3英寸复合振膜中低音。输入接口：具备RCA非平衡输入及大三芯（6.35mm TRS）或卡侬（XLR）平衡输入。输入灵敏度：平衡输入-10dBV，非平衡输入-6dBV，用于匹配不同前端设备输出电平。总谐波失真加噪声（THD+N）：≤0.3% (1kHz，1/2额定功率输出时)。具备低频提升和衰减以及高频提升和衰减调节旋钮，调节范围≥±6dB，采用AC 220V供电，附带电源指示灯及电源开关；可匹配桌面放置或通过底部预留螺孔进行壁挂/支架安装。</w:t>
            </w:r>
          </w:p>
        </w:tc>
      </w:tr>
    </w:tbl>
    <w:p w14:paraId="3D461A65">
      <w:pPr>
        <w:pStyle w:val="4"/>
        <w:jc w:val="left"/>
      </w:pPr>
      <w:r>
        <w:rPr>
          <w:rFonts w:ascii="仿宋_GB2312" w:hAnsi="仿宋_GB2312" w:eastAsia="仿宋_GB2312" w:cs="仿宋_GB2312"/>
        </w:rPr>
        <w:t>标的名称：观摩电视</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81595C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6D6C05C">
            <w:pPr>
              <w:pStyle w:val="4"/>
              <w:jc w:val="center"/>
            </w:pPr>
            <w:r>
              <w:rPr>
                <w:rFonts w:ascii="仿宋_GB2312" w:hAnsi="仿宋_GB2312" w:eastAsia="仿宋_GB2312" w:cs="仿宋_GB2312"/>
              </w:rPr>
              <w:t>序号</w:t>
            </w:r>
          </w:p>
        </w:tc>
        <w:tc>
          <w:tcPr>
            <w:tcW w:w="581" w:type="dxa"/>
          </w:tcPr>
          <w:p w14:paraId="443ABA3B">
            <w:pPr>
              <w:pStyle w:val="4"/>
              <w:jc w:val="center"/>
            </w:pPr>
            <w:r>
              <w:rPr>
                <w:rFonts w:ascii="仿宋_GB2312" w:hAnsi="仿宋_GB2312" w:eastAsia="仿宋_GB2312" w:cs="仿宋_GB2312"/>
              </w:rPr>
              <w:t>符号标识</w:t>
            </w:r>
          </w:p>
        </w:tc>
        <w:tc>
          <w:tcPr>
            <w:tcW w:w="1495" w:type="dxa"/>
          </w:tcPr>
          <w:p w14:paraId="3B216C3D">
            <w:pPr>
              <w:pStyle w:val="4"/>
              <w:jc w:val="center"/>
            </w:pPr>
            <w:r>
              <w:rPr>
                <w:rFonts w:ascii="仿宋_GB2312" w:hAnsi="仿宋_GB2312" w:eastAsia="仿宋_GB2312" w:cs="仿宋_GB2312"/>
              </w:rPr>
              <w:t>技术要求名称</w:t>
            </w:r>
          </w:p>
        </w:tc>
        <w:tc>
          <w:tcPr>
            <w:tcW w:w="5814" w:type="dxa"/>
          </w:tcPr>
          <w:p w14:paraId="23D01DFE">
            <w:pPr>
              <w:pStyle w:val="4"/>
              <w:jc w:val="center"/>
            </w:pPr>
            <w:r>
              <w:rPr>
                <w:rFonts w:ascii="仿宋_GB2312" w:hAnsi="仿宋_GB2312" w:eastAsia="仿宋_GB2312" w:cs="仿宋_GB2312"/>
              </w:rPr>
              <w:t>技术参数与性能指标</w:t>
            </w:r>
          </w:p>
        </w:tc>
      </w:tr>
      <w:tr w14:paraId="18BCE56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C3093CD">
            <w:pPr>
              <w:pStyle w:val="4"/>
              <w:jc w:val="center"/>
            </w:pPr>
            <w:r>
              <w:rPr>
                <w:rFonts w:ascii="仿宋_GB2312" w:hAnsi="仿宋_GB2312" w:eastAsia="仿宋_GB2312" w:cs="仿宋_GB2312"/>
              </w:rPr>
              <w:t>1</w:t>
            </w:r>
          </w:p>
        </w:tc>
        <w:tc>
          <w:tcPr>
            <w:tcW w:w="581" w:type="dxa"/>
          </w:tcPr>
          <w:p w14:paraId="3CDB3DFC">
            <w:pPr>
              <w:pStyle w:val="4"/>
              <w:jc w:val="center"/>
            </w:pPr>
            <w:r>
              <w:rPr>
                <w:rFonts w:ascii="仿宋_GB2312" w:hAnsi="仿宋_GB2312" w:eastAsia="仿宋_GB2312" w:cs="仿宋_GB2312"/>
              </w:rPr>
              <w:t>★</w:t>
            </w:r>
          </w:p>
        </w:tc>
        <w:tc>
          <w:tcPr>
            <w:tcW w:w="1495" w:type="dxa"/>
          </w:tcPr>
          <w:p w14:paraId="72C719DC">
            <w:pPr>
              <w:pStyle w:val="4"/>
              <w:jc w:val="left"/>
            </w:pPr>
            <w:r>
              <w:rPr>
                <w:rFonts w:ascii="仿宋_GB2312" w:hAnsi="仿宋_GB2312" w:eastAsia="仿宋_GB2312" w:cs="仿宋_GB2312"/>
              </w:rPr>
              <w:t>技术参数</w:t>
            </w:r>
          </w:p>
        </w:tc>
        <w:tc>
          <w:tcPr>
            <w:tcW w:w="5814" w:type="dxa"/>
          </w:tcPr>
          <w:p w14:paraId="111C8551">
            <w:pPr>
              <w:pStyle w:val="4"/>
              <w:jc w:val="left"/>
            </w:pPr>
            <w:r>
              <w:rPr>
                <w:rFonts w:ascii="仿宋_GB2312" w:hAnsi="仿宋_GB2312" w:eastAsia="仿宋_GB2312" w:cs="仿宋_GB2312"/>
              </w:rPr>
              <w:t>显示器对角线尺寸≥55英寸；屏幕比例16:9；支持≥2路HDMI视频输入；屏幕分辨率≥1080P；符合GB40070-2021《儿童青少年学习用品近视防控卫生要求》及SJ/T11842-2022《电视接收设备液晶显示规范》要求。</w:t>
            </w:r>
          </w:p>
        </w:tc>
      </w:tr>
    </w:tbl>
    <w:p w14:paraId="6A82AD39">
      <w:pPr>
        <w:pStyle w:val="4"/>
        <w:jc w:val="left"/>
      </w:pPr>
      <w:r>
        <w:rPr>
          <w:rFonts w:ascii="仿宋_GB2312" w:hAnsi="仿宋_GB2312" w:eastAsia="仿宋_GB2312" w:cs="仿宋_GB2312"/>
        </w:rPr>
        <w:t>标的名称：观摩桌</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E4E59C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11144A3">
            <w:pPr>
              <w:pStyle w:val="4"/>
              <w:jc w:val="center"/>
            </w:pPr>
            <w:r>
              <w:rPr>
                <w:rFonts w:ascii="仿宋_GB2312" w:hAnsi="仿宋_GB2312" w:eastAsia="仿宋_GB2312" w:cs="仿宋_GB2312"/>
              </w:rPr>
              <w:t>序号</w:t>
            </w:r>
          </w:p>
        </w:tc>
        <w:tc>
          <w:tcPr>
            <w:tcW w:w="581" w:type="dxa"/>
          </w:tcPr>
          <w:p w14:paraId="735A8E22">
            <w:pPr>
              <w:pStyle w:val="4"/>
              <w:jc w:val="center"/>
            </w:pPr>
            <w:r>
              <w:rPr>
                <w:rFonts w:ascii="仿宋_GB2312" w:hAnsi="仿宋_GB2312" w:eastAsia="仿宋_GB2312" w:cs="仿宋_GB2312"/>
              </w:rPr>
              <w:t>符号标识</w:t>
            </w:r>
          </w:p>
        </w:tc>
        <w:tc>
          <w:tcPr>
            <w:tcW w:w="1495" w:type="dxa"/>
          </w:tcPr>
          <w:p w14:paraId="26AE7A9B">
            <w:pPr>
              <w:pStyle w:val="4"/>
              <w:jc w:val="center"/>
            </w:pPr>
            <w:r>
              <w:rPr>
                <w:rFonts w:ascii="仿宋_GB2312" w:hAnsi="仿宋_GB2312" w:eastAsia="仿宋_GB2312" w:cs="仿宋_GB2312"/>
              </w:rPr>
              <w:t>技术要求名称</w:t>
            </w:r>
          </w:p>
        </w:tc>
        <w:tc>
          <w:tcPr>
            <w:tcW w:w="5814" w:type="dxa"/>
          </w:tcPr>
          <w:p w14:paraId="53F84493">
            <w:pPr>
              <w:pStyle w:val="4"/>
              <w:jc w:val="center"/>
            </w:pPr>
            <w:r>
              <w:rPr>
                <w:rFonts w:ascii="仿宋_GB2312" w:hAnsi="仿宋_GB2312" w:eastAsia="仿宋_GB2312" w:cs="仿宋_GB2312"/>
              </w:rPr>
              <w:t>技术参数与性能指标</w:t>
            </w:r>
          </w:p>
        </w:tc>
      </w:tr>
      <w:tr w14:paraId="039D2FF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F9A66C9">
            <w:pPr>
              <w:pStyle w:val="4"/>
              <w:jc w:val="center"/>
            </w:pPr>
            <w:r>
              <w:rPr>
                <w:rFonts w:ascii="仿宋_GB2312" w:hAnsi="仿宋_GB2312" w:eastAsia="仿宋_GB2312" w:cs="仿宋_GB2312"/>
              </w:rPr>
              <w:t>1</w:t>
            </w:r>
          </w:p>
        </w:tc>
        <w:tc>
          <w:tcPr>
            <w:tcW w:w="581" w:type="dxa"/>
          </w:tcPr>
          <w:p w14:paraId="4C9BE5EB">
            <w:pPr>
              <w:pStyle w:val="4"/>
              <w:jc w:val="center"/>
            </w:pPr>
            <w:r>
              <w:rPr>
                <w:rFonts w:ascii="仿宋_GB2312" w:hAnsi="仿宋_GB2312" w:eastAsia="仿宋_GB2312" w:cs="仿宋_GB2312"/>
              </w:rPr>
              <w:t>★</w:t>
            </w:r>
          </w:p>
        </w:tc>
        <w:tc>
          <w:tcPr>
            <w:tcW w:w="1495" w:type="dxa"/>
          </w:tcPr>
          <w:p w14:paraId="1CACC777">
            <w:pPr>
              <w:pStyle w:val="4"/>
              <w:jc w:val="left"/>
            </w:pPr>
            <w:r>
              <w:rPr>
                <w:rFonts w:ascii="仿宋_GB2312" w:hAnsi="仿宋_GB2312" w:eastAsia="仿宋_GB2312" w:cs="仿宋_GB2312"/>
              </w:rPr>
              <w:t>技术参数</w:t>
            </w:r>
          </w:p>
        </w:tc>
        <w:tc>
          <w:tcPr>
            <w:tcW w:w="5814" w:type="dxa"/>
          </w:tcPr>
          <w:p w14:paraId="2D7174C6">
            <w:pPr>
              <w:pStyle w:val="4"/>
              <w:jc w:val="left"/>
            </w:pPr>
            <w:r>
              <w:rPr>
                <w:rFonts w:ascii="仿宋_GB2312" w:hAnsi="仿宋_GB2312" w:eastAsia="仿宋_GB2312" w:cs="仿宋_GB2312"/>
              </w:rPr>
              <w:t>尺寸：长1600mm×宽600mm，桌面离地高度750mm，以上尺寸允许±5mm误差，桌面厚度≥25mm；基材采用E0级刨花板，饰面采用MFC环保双饰面，主架采用冷轧钢，主支撑腿采用≥2.0mm厚冷轧方钢一体折弯成型，横梁采用≥1.5mm厚冷轧钢板，单桌额定承重不低于120kg，喷塑层厚度均匀（70μm-80μm）；不锈钢储物架采用≥1.2mm厚不低于201不锈钢板冲压成型，表面经抛光处理，承重不低于20kg；隐私挡板采用镂空式设计，ABS工程塑料材质，厚度≥1.2mm。板材表面无瑕疵、色泽均匀，封边采用高温热熔PVC封边条，封边严密无缝隙、无毛刺；钢材表面经脱脂、酸洗、磷化、静电粉末喷涂处理；喷涂层无露底、气泡、流挂缺陷；配备铝合金旋钮折叠机构，采用铝合金锻造，表面经阳极氧化处理；旋钮式锁紧设计，锁定后无松动、无位移，可实现桌面180°折叠；所有连接件采用镀锌螺丝；焊接部位焊口平整光滑，经打磨防锈处理后再进行喷塑；桌架底部四角配备静音万向轮，轮体采用橡胶材质，轮架为电镀碳钢，具备刹车锁定功能。</w:t>
            </w:r>
          </w:p>
        </w:tc>
      </w:tr>
    </w:tbl>
    <w:p w14:paraId="2FF84515">
      <w:pPr>
        <w:pStyle w:val="4"/>
        <w:jc w:val="left"/>
      </w:pPr>
      <w:r>
        <w:rPr>
          <w:rFonts w:ascii="仿宋_GB2312" w:hAnsi="仿宋_GB2312" w:eastAsia="仿宋_GB2312" w:cs="仿宋_GB2312"/>
        </w:rPr>
        <w:t>标的名称：观摩椅</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38875B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17A9A63">
            <w:pPr>
              <w:pStyle w:val="4"/>
              <w:jc w:val="center"/>
            </w:pPr>
            <w:r>
              <w:rPr>
                <w:rFonts w:ascii="仿宋_GB2312" w:hAnsi="仿宋_GB2312" w:eastAsia="仿宋_GB2312" w:cs="仿宋_GB2312"/>
              </w:rPr>
              <w:t>序号</w:t>
            </w:r>
          </w:p>
        </w:tc>
        <w:tc>
          <w:tcPr>
            <w:tcW w:w="581" w:type="dxa"/>
          </w:tcPr>
          <w:p w14:paraId="55F23603">
            <w:pPr>
              <w:pStyle w:val="4"/>
              <w:jc w:val="center"/>
            </w:pPr>
            <w:r>
              <w:rPr>
                <w:rFonts w:ascii="仿宋_GB2312" w:hAnsi="仿宋_GB2312" w:eastAsia="仿宋_GB2312" w:cs="仿宋_GB2312"/>
              </w:rPr>
              <w:t>符号标识</w:t>
            </w:r>
          </w:p>
        </w:tc>
        <w:tc>
          <w:tcPr>
            <w:tcW w:w="1495" w:type="dxa"/>
          </w:tcPr>
          <w:p w14:paraId="19EC831D">
            <w:pPr>
              <w:pStyle w:val="4"/>
              <w:jc w:val="center"/>
            </w:pPr>
            <w:r>
              <w:rPr>
                <w:rFonts w:ascii="仿宋_GB2312" w:hAnsi="仿宋_GB2312" w:eastAsia="仿宋_GB2312" w:cs="仿宋_GB2312"/>
              </w:rPr>
              <w:t>技术要求名称</w:t>
            </w:r>
          </w:p>
        </w:tc>
        <w:tc>
          <w:tcPr>
            <w:tcW w:w="5814" w:type="dxa"/>
          </w:tcPr>
          <w:p w14:paraId="64D00DD5">
            <w:pPr>
              <w:pStyle w:val="4"/>
              <w:jc w:val="center"/>
            </w:pPr>
            <w:r>
              <w:rPr>
                <w:rFonts w:ascii="仿宋_GB2312" w:hAnsi="仿宋_GB2312" w:eastAsia="仿宋_GB2312" w:cs="仿宋_GB2312"/>
              </w:rPr>
              <w:t>技术参数与性能指标</w:t>
            </w:r>
          </w:p>
        </w:tc>
      </w:tr>
      <w:tr w14:paraId="397E2F7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84A336B">
            <w:pPr>
              <w:pStyle w:val="4"/>
              <w:jc w:val="center"/>
            </w:pPr>
            <w:r>
              <w:rPr>
                <w:rFonts w:ascii="仿宋_GB2312" w:hAnsi="仿宋_GB2312" w:eastAsia="仿宋_GB2312" w:cs="仿宋_GB2312"/>
              </w:rPr>
              <w:t>1</w:t>
            </w:r>
          </w:p>
        </w:tc>
        <w:tc>
          <w:tcPr>
            <w:tcW w:w="581" w:type="dxa"/>
          </w:tcPr>
          <w:p w14:paraId="610EC822">
            <w:pPr>
              <w:pStyle w:val="4"/>
              <w:jc w:val="center"/>
            </w:pPr>
            <w:r>
              <w:rPr>
                <w:rFonts w:ascii="仿宋_GB2312" w:hAnsi="仿宋_GB2312" w:eastAsia="仿宋_GB2312" w:cs="仿宋_GB2312"/>
              </w:rPr>
              <w:t>★</w:t>
            </w:r>
          </w:p>
        </w:tc>
        <w:tc>
          <w:tcPr>
            <w:tcW w:w="1495" w:type="dxa"/>
          </w:tcPr>
          <w:p w14:paraId="6FD96965">
            <w:pPr>
              <w:pStyle w:val="4"/>
              <w:jc w:val="left"/>
            </w:pPr>
            <w:r>
              <w:rPr>
                <w:rFonts w:ascii="仿宋_GB2312" w:hAnsi="仿宋_GB2312" w:eastAsia="仿宋_GB2312" w:cs="仿宋_GB2312"/>
              </w:rPr>
              <w:t>技术参数</w:t>
            </w:r>
          </w:p>
        </w:tc>
        <w:tc>
          <w:tcPr>
            <w:tcW w:w="5814" w:type="dxa"/>
          </w:tcPr>
          <w:p w14:paraId="6F45245D">
            <w:pPr>
              <w:pStyle w:val="4"/>
              <w:jc w:val="left"/>
            </w:pPr>
            <w:r>
              <w:rPr>
                <w:rFonts w:ascii="仿宋_GB2312" w:hAnsi="仿宋_GB2312" w:eastAsia="仿宋_GB2312" w:cs="仿宋_GB2312"/>
              </w:rPr>
              <w:t>座面宽48cm，深50cm，座面离地高度45cm，靠背高度58cm，椅脚宽度55cm，深50cm，以上尺寸允许±5mm误差；内衬采用厚度≥15mm全桦木弯曲胶合板；靠背采用气网布材质，提供腰部支撑，座垫采用定型海绵+布艺/网布包裹；弓形金属椅架采用不低于Q235B牌号钢材，外径≥20mm，厚度≥2.5mm，表面经静电粉末喷涂处理，涂层厚度70μm-80μm；椅脚一体成型弓形钢架，底部配置防滑静音脚垫；扶手采用工程塑料，边缘光滑无毛刺；承重≥150kg。框架焊接，表面光滑无毛刺；网布断裂强力≥400N、撕破强力≥35N、纱线抗滑移滑移量≤3 mm（180N 定负荷）、耐磨性、起球、色牢度/级符合GB/T19817-2005《纺织品 装饰用织物》优等品要求。海绵回弹率、75%压缩永久变形、拉伸强度、断裂伸长率、干热老化后拉伸强度、灰分、撕裂强度、恒定负荷反复压陷疲劳后的40%压陷硬度损失值；65%/25%压陷比、干热老化后拉伸强度变化率、气味等级符合GB/T 10802-2023要求。</w:t>
            </w:r>
          </w:p>
        </w:tc>
      </w:tr>
    </w:tbl>
    <w:p w14:paraId="385E3A5E">
      <w:pPr>
        <w:pStyle w:val="4"/>
        <w:jc w:val="left"/>
      </w:pPr>
      <w:r>
        <w:rPr>
          <w:rFonts w:ascii="仿宋_GB2312" w:hAnsi="仿宋_GB2312" w:eastAsia="仿宋_GB2312" w:cs="仿宋_GB2312"/>
        </w:rPr>
        <w:t>标的名称：学生课桌椅</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DF6C6D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175D463">
            <w:pPr>
              <w:pStyle w:val="4"/>
              <w:jc w:val="center"/>
            </w:pPr>
            <w:r>
              <w:rPr>
                <w:rFonts w:ascii="仿宋_GB2312" w:hAnsi="仿宋_GB2312" w:eastAsia="仿宋_GB2312" w:cs="仿宋_GB2312"/>
              </w:rPr>
              <w:t>序号</w:t>
            </w:r>
          </w:p>
        </w:tc>
        <w:tc>
          <w:tcPr>
            <w:tcW w:w="581" w:type="dxa"/>
          </w:tcPr>
          <w:p w14:paraId="6D9EDD93">
            <w:pPr>
              <w:pStyle w:val="4"/>
              <w:jc w:val="center"/>
            </w:pPr>
            <w:r>
              <w:rPr>
                <w:rFonts w:ascii="仿宋_GB2312" w:hAnsi="仿宋_GB2312" w:eastAsia="仿宋_GB2312" w:cs="仿宋_GB2312"/>
              </w:rPr>
              <w:t>符号标识</w:t>
            </w:r>
          </w:p>
        </w:tc>
        <w:tc>
          <w:tcPr>
            <w:tcW w:w="1495" w:type="dxa"/>
          </w:tcPr>
          <w:p w14:paraId="0ACD8BB5">
            <w:pPr>
              <w:pStyle w:val="4"/>
              <w:jc w:val="center"/>
            </w:pPr>
            <w:r>
              <w:rPr>
                <w:rFonts w:ascii="仿宋_GB2312" w:hAnsi="仿宋_GB2312" w:eastAsia="仿宋_GB2312" w:cs="仿宋_GB2312"/>
              </w:rPr>
              <w:t>技术要求名称</w:t>
            </w:r>
          </w:p>
        </w:tc>
        <w:tc>
          <w:tcPr>
            <w:tcW w:w="5814" w:type="dxa"/>
          </w:tcPr>
          <w:p w14:paraId="652F0770">
            <w:pPr>
              <w:pStyle w:val="4"/>
              <w:jc w:val="center"/>
            </w:pPr>
            <w:r>
              <w:rPr>
                <w:rFonts w:ascii="仿宋_GB2312" w:hAnsi="仿宋_GB2312" w:eastAsia="仿宋_GB2312" w:cs="仿宋_GB2312"/>
              </w:rPr>
              <w:t>技术参数与性能指标</w:t>
            </w:r>
          </w:p>
        </w:tc>
      </w:tr>
      <w:tr w14:paraId="58AACD2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CE11103">
            <w:pPr>
              <w:pStyle w:val="4"/>
              <w:jc w:val="center"/>
            </w:pPr>
            <w:r>
              <w:rPr>
                <w:rFonts w:ascii="仿宋_GB2312" w:hAnsi="仿宋_GB2312" w:eastAsia="仿宋_GB2312" w:cs="仿宋_GB2312"/>
              </w:rPr>
              <w:t>1</w:t>
            </w:r>
          </w:p>
        </w:tc>
        <w:tc>
          <w:tcPr>
            <w:tcW w:w="581" w:type="dxa"/>
          </w:tcPr>
          <w:p w14:paraId="779BACF0">
            <w:pPr>
              <w:pStyle w:val="4"/>
              <w:jc w:val="center"/>
            </w:pPr>
            <w:r>
              <w:rPr>
                <w:rFonts w:ascii="仿宋_GB2312" w:hAnsi="仿宋_GB2312" w:eastAsia="仿宋_GB2312" w:cs="仿宋_GB2312"/>
              </w:rPr>
              <w:t>★</w:t>
            </w:r>
          </w:p>
        </w:tc>
        <w:tc>
          <w:tcPr>
            <w:tcW w:w="1495" w:type="dxa"/>
          </w:tcPr>
          <w:p w14:paraId="4B520A85">
            <w:pPr>
              <w:pStyle w:val="4"/>
              <w:jc w:val="left"/>
            </w:pPr>
            <w:r>
              <w:rPr>
                <w:rFonts w:ascii="仿宋_GB2312" w:hAnsi="仿宋_GB2312" w:eastAsia="仿宋_GB2312" w:cs="仿宋_GB2312"/>
              </w:rPr>
              <w:t>技术参数</w:t>
            </w:r>
          </w:p>
        </w:tc>
        <w:tc>
          <w:tcPr>
            <w:tcW w:w="5814" w:type="dxa"/>
          </w:tcPr>
          <w:p w14:paraId="72E6AE9B">
            <w:pPr>
              <w:pStyle w:val="4"/>
              <w:jc w:val="left"/>
            </w:pPr>
            <w:r>
              <w:rPr>
                <w:rFonts w:ascii="仿宋_GB2312" w:hAnsi="仿宋_GB2312" w:eastAsia="仿宋_GB2312" w:cs="仿宋_GB2312"/>
              </w:rPr>
              <w:t xml:space="preserve">      课桌：长600mm×宽400mm×高（580～700）mm；课椅：长420mm×宽420mm×座高（320～400）mm；所有尺寸允许误差±5mm。桌面采用厚度≥18mm的橡胶木指接板。课桌椅中塑料部件的阻燃性至少应达到GB 20286-2006中规定的阻燃≥2级水平。</w:t>
            </w:r>
          </w:p>
          <w:p w14:paraId="54D750D0">
            <w:pPr>
              <w:pStyle w:val="4"/>
              <w:jc w:val="left"/>
            </w:pPr>
            <w:r>
              <w:rPr>
                <w:rFonts w:ascii="仿宋_GB2312" w:hAnsi="仿宋_GB2312" w:eastAsia="仿宋_GB2312" w:cs="仿宋_GB2312"/>
              </w:rPr>
              <w:t xml:space="preserve">      桌面漆料采用水性底漆和面漆涂装。书箱采用PP塑料一体注塑成型（不含回收料）；外尺寸长510mm×深365mm×高105mm，各向尺寸允许公差±2mm；内部有效尺寸不小于445mm×335mm×95mm；斗底设加强筋，前端预留排水口（不少于2处，尺寸不小于5mm×20mm），两侧设透气孔（孔径2～4mm，每侧不少于6个）；书箱两侧配置金属侧护板300mm(±2mm)×45mm(±2mm)，厚度≥1.2mm，与桌架焊接牢固，无毛刺。</w:t>
            </w:r>
          </w:p>
          <w:p w14:paraId="02B92955">
            <w:pPr>
              <w:pStyle w:val="4"/>
              <w:jc w:val="left"/>
            </w:pPr>
            <w:r>
              <w:rPr>
                <w:rFonts w:ascii="仿宋_GB2312" w:hAnsi="仿宋_GB2312" w:eastAsia="仿宋_GB2312" w:cs="仿宋_GB2312"/>
              </w:rPr>
              <w:t xml:space="preserve">       课桌立柱采用钢制椭圆双管套接结构，外管60mm(±2%)×30mm(±2%），内管55mm(±2%)×25mm(±2%）组合结构，不含油漆厚度≥1.2mm；两侧设有塑料挂钩，三角形固定升降结构；课桌横脚采用40mm(±2%)×30mm(±2%）矩形钢管，不含油漆厚度≥1.2mm；桌脚拉方采用50mm(±2%)×25mm(±2%）椭圆钢管，不含油漆厚度≥1.2mm；带喷塑涂层的钢制部件具有防锈处理。</w:t>
            </w:r>
          </w:p>
          <w:p w14:paraId="2354CD7D">
            <w:pPr>
              <w:pStyle w:val="4"/>
              <w:jc w:val="left"/>
            </w:pPr>
            <w:r>
              <w:rPr>
                <w:rFonts w:ascii="仿宋_GB2312" w:hAnsi="仿宋_GB2312" w:eastAsia="仿宋_GB2312" w:cs="仿宋_GB2312"/>
              </w:rPr>
              <w:t xml:space="preserve">        椅座板、背板采用PP塑料一体注塑成型（不含回收料），厚度≥5mm；背板尺寸：420mm(±5mm)×360mm(±5mm)。</w:t>
            </w:r>
          </w:p>
          <w:p w14:paraId="6CAAF70B">
            <w:pPr>
              <w:pStyle w:val="4"/>
              <w:jc w:val="left"/>
            </w:pPr>
            <w:r>
              <w:rPr>
                <w:rFonts w:ascii="仿宋_GB2312" w:hAnsi="仿宋_GB2312" w:eastAsia="仿宋_GB2312" w:cs="仿宋_GB2312"/>
              </w:rPr>
              <w:t xml:space="preserve">        椅架立柱采用钢制椭圆双管套接结构，外管60mm(±2%)×30mm(±2%)，内管55mm(±2%)×25mm(±2%)，椅弯采用40mm(±2%)×20mm(±2%)椭圆钢管，三角形固定升降结构，管材不含油漆厚度≥1.2mm；课椅横脚采用40mm(±2%)×30mm(±2%)矩形钢管，不含油漆厚度≥1.2mm；椅脚拉方采用50mm(±2%)×25mm(±2%)椭圆钢管，不含油漆厚度≥1.2mm；带喷塑涂层的钢制部件具有防锈处理；桌脚底部配有硅胶防滑脚垫。</w:t>
            </w:r>
          </w:p>
          <w:p w14:paraId="1EF5CA62">
            <w:pPr>
              <w:pStyle w:val="4"/>
              <w:jc w:val="left"/>
            </w:pPr>
            <w:r>
              <w:rPr>
                <w:rFonts w:ascii="仿宋_GB2312" w:hAnsi="仿宋_GB2312" w:eastAsia="仿宋_GB2312" w:cs="仿宋_GB2312"/>
              </w:rPr>
              <w:t xml:space="preserve">        课桌椅可升降调节，按GB/T 3976-2014《学校课桌椅功能尺寸及技术要求》表4要求，附着永久性型号标识及适用身高范围，标识颜色符合标准规定。钢件表面除锈—水洗—除油—水洗—表调—陶化—沥水—烘干—静电喷塑处理。</w:t>
            </w:r>
          </w:p>
        </w:tc>
      </w:tr>
      <w:tr w14:paraId="0A52F21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E2B503A">
            <w:pPr>
              <w:pStyle w:val="4"/>
              <w:jc w:val="center"/>
            </w:pPr>
            <w:r>
              <w:rPr>
                <w:rFonts w:ascii="仿宋_GB2312" w:hAnsi="仿宋_GB2312" w:eastAsia="仿宋_GB2312" w:cs="仿宋_GB2312"/>
              </w:rPr>
              <w:t>2</w:t>
            </w:r>
          </w:p>
        </w:tc>
        <w:tc>
          <w:tcPr>
            <w:tcW w:w="581" w:type="dxa"/>
          </w:tcPr>
          <w:p w14:paraId="627D04F0">
            <w:pPr>
              <w:pStyle w:val="4"/>
              <w:jc w:val="center"/>
            </w:pPr>
            <w:r>
              <w:rPr>
                <w:rFonts w:ascii="仿宋_GB2312" w:hAnsi="仿宋_GB2312" w:eastAsia="仿宋_GB2312" w:cs="仿宋_GB2312"/>
              </w:rPr>
              <w:t>★</w:t>
            </w:r>
          </w:p>
        </w:tc>
        <w:tc>
          <w:tcPr>
            <w:tcW w:w="1495" w:type="dxa"/>
          </w:tcPr>
          <w:p w14:paraId="425CF0E1">
            <w:pPr>
              <w:pStyle w:val="4"/>
              <w:jc w:val="left"/>
            </w:pPr>
            <w:r>
              <w:rPr>
                <w:rFonts w:ascii="仿宋_GB2312" w:hAnsi="仿宋_GB2312" w:eastAsia="仿宋_GB2312" w:cs="仿宋_GB2312"/>
              </w:rPr>
              <w:t>技术参数</w:t>
            </w:r>
          </w:p>
        </w:tc>
        <w:tc>
          <w:tcPr>
            <w:tcW w:w="5814" w:type="dxa"/>
          </w:tcPr>
          <w:p w14:paraId="6AE473BF">
            <w:pPr>
              <w:pStyle w:val="4"/>
              <w:jc w:val="left"/>
            </w:pPr>
            <w:r>
              <w:rPr>
                <w:rFonts w:ascii="仿宋_GB2312" w:hAnsi="仿宋_GB2312" w:eastAsia="仿宋_GB2312" w:cs="仿宋_GB2312"/>
                <w:sz w:val="21"/>
              </w:rPr>
              <w:t xml:space="preserve">       课桌椅整体涂层可迁移有害元素含量；甲醛、苯、甲苯、二甲苯和TVOC释放量；其他有害物质限量（适用部分）符合GB 18584-2024要求。</w:t>
            </w:r>
            <w:r>
              <w:rPr>
                <w:rFonts w:ascii="仿宋_GB2312" w:hAnsi="仿宋_GB2312" w:eastAsia="仿宋_GB2312" w:cs="仿宋_GB2312"/>
                <w:b/>
                <w:sz w:val="21"/>
              </w:rPr>
              <w:t>（投标人承诺交货时提供第三方检测（检验）机构出具的带有CMA 标识的所投产品满足上述要求的检测（检验）报告，并加盖投标人电子章，承诺函格式自拟。）</w:t>
            </w:r>
          </w:p>
        </w:tc>
      </w:tr>
    </w:tbl>
    <w:p w14:paraId="682C3691">
      <w:pPr>
        <w:pStyle w:val="4"/>
        <w:jc w:val="left"/>
      </w:pPr>
      <w:r>
        <w:rPr>
          <w:rFonts w:ascii="仿宋_GB2312" w:hAnsi="仿宋_GB2312" w:eastAsia="仿宋_GB2312" w:cs="仿宋_GB2312"/>
        </w:rPr>
        <w:t>采购包2：</w:t>
      </w:r>
    </w:p>
    <w:p w14:paraId="77943867">
      <w:pPr>
        <w:pStyle w:val="4"/>
        <w:jc w:val="left"/>
      </w:pPr>
      <w:r>
        <w:rPr>
          <w:rFonts w:ascii="仿宋_GB2312" w:hAnsi="仿宋_GB2312" w:eastAsia="仿宋_GB2312" w:cs="仿宋_GB2312"/>
        </w:rPr>
        <w:t>标的名称：区无线控制器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35A080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69D8E99">
            <w:pPr>
              <w:pStyle w:val="4"/>
              <w:jc w:val="center"/>
            </w:pPr>
            <w:r>
              <w:rPr>
                <w:rFonts w:ascii="仿宋_GB2312" w:hAnsi="仿宋_GB2312" w:eastAsia="仿宋_GB2312" w:cs="仿宋_GB2312"/>
              </w:rPr>
              <w:t>序号</w:t>
            </w:r>
          </w:p>
        </w:tc>
        <w:tc>
          <w:tcPr>
            <w:tcW w:w="581" w:type="dxa"/>
          </w:tcPr>
          <w:p w14:paraId="2E242029">
            <w:pPr>
              <w:pStyle w:val="4"/>
              <w:jc w:val="center"/>
            </w:pPr>
            <w:r>
              <w:rPr>
                <w:rFonts w:ascii="仿宋_GB2312" w:hAnsi="仿宋_GB2312" w:eastAsia="仿宋_GB2312" w:cs="仿宋_GB2312"/>
              </w:rPr>
              <w:t>符号标识</w:t>
            </w:r>
          </w:p>
        </w:tc>
        <w:tc>
          <w:tcPr>
            <w:tcW w:w="1495" w:type="dxa"/>
          </w:tcPr>
          <w:p w14:paraId="7A42FA3D">
            <w:pPr>
              <w:pStyle w:val="4"/>
              <w:jc w:val="center"/>
            </w:pPr>
            <w:r>
              <w:rPr>
                <w:rFonts w:ascii="仿宋_GB2312" w:hAnsi="仿宋_GB2312" w:eastAsia="仿宋_GB2312" w:cs="仿宋_GB2312"/>
              </w:rPr>
              <w:t>技术要求名称</w:t>
            </w:r>
          </w:p>
        </w:tc>
        <w:tc>
          <w:tcPr>
            <w:tcW w:w="5814" w:type="dxa"/>
          </w:tcPr>
          <w:p w14:paraId="2DD99F4F">
            <w:pPr>
              <w:pStyle w:val="4"/>
              <w:jc w:val="center"/>
            </w:pPr>
            <w:r>
              <w:rPr>
                <w:rFonts w:ascii="仿宋_GB2312" w:hAnsi="仿宋_GB2312" w:eastAsia="仿宋_GB2312" w:cs="仿宋_GB2312"/>
              </w:rPr>
              <w:t>技术参数与性能指标</w:t>
            </w:r>
          </w:p>
        </w:tc>
      </w:tr>
      <w:tr w14:paraId="17E3AEC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11D6530">
            <w:pPr>
              <w:pStyle w:val="4"/>
              <w:jc w:val="center"/>
            </w:pPr>
            <w:r>
              <w:rPr>
                <w:rFonts w:ascii="仿宋_GB2312" w:hAnsi="仿宋_GB2312" w:eastAsia="仿宋_GB2312" w:cs="仿宋_GB2312"/>
              </w:rPr>
              <w:t>1</w:t>
            </w:r>
          </w:p>
        </w:tc>
        <w:tc>
          <w:tcPr>
            <w:tcW w:w="581" w:type="dxa"/>
          </w:tcPr>
          <w:p w14:paraId="24DF8E70">
            <w:pPr>
              <w:pStyle w:val="4"/>
              <w:jc w:val="center"/>
            </w:pPr>
            <w:r>
              <w:rPr>
                <w:rFonts w:ascii="仿宋_GB2312" w:hAnsi="仿宋_GB2312" w:eastAsia="仿宋_GB2312" w:cs="仿宋_GB2312"/>
              </w:rPr>
              <w:t>★</w:t>
            </w:r>
          </w:p>
        </w:tc>
        <w:tc>
          <w:tcPr>
            <w:tcW w:w="1495" w:type="dxa"/>
          </w:tcPr>
          <w:p w14:paraId="2A6CB10A">
            <w:pPr>
              <w:pStyle w:val="4"/>
              <w:jc w:val="left"/>
            </w:pPr>
            <w:r>
              <w:rPr>
                <w:rFonts w:ascii="仿宋_GB2312" w:hAnsi="仿宋_GB2312" w:eastAsia="仿宋_GB2312" w:cs="仿宋_GB2312"/>
              </w:rPr>
              <w:t>技术参数</w:t>
            </w:r>
          </w:p>
        </w:tc>
        <w:tc>
          <w:tcPr>
            <w:tcW w:w="5814" w:type="dxa"/>
          </w:tcPr>
          <w:p w14:paraId="14F10C8F">
            <w:pPr>
              <w:pStyle w:val="4"/>
              <w:jc w:val="left"/>
            </w:pPr>
            <w:r>
              <w:rPr>
                <w:rFonts w:ascii="仿宋_GB2312" w:hAnsi="仿宋_GB2312" w:eastAsia="仿宋_GB2312" w:cs="仿宋_GB2312"/>
              </w:rPr>
              <w:t>固化千兆电口≥16个、10G万兆接口≥12个、40G光口≥2个，全尺寸USB接口≥2个，Console口≥1个，10/100/1000BASE-T管理接口≥1个；管理AP数≥600个，支持≥5000个放装AP，无线用户接入容量≥80K；支持多账户分权管理、AP本地数据转发、AC分级（中心AC可备份分支AC，统一监控升级并共享License）、802.11R快速漫游、主备切换及AP逃生（AC不可达时离线AP维持业务）。</w:t>
            </w:r>
          </w:p>
        </w:tc>
      </w:tr>
    </w:tbl>
    <w:p w14:paraId="0F4F9668">
      <w:pPr>
        <w:pStyle w:val="4"/>
        <w:jc w:val="left"/>
      </w:pPr>
      <w:r>
        <w:rPr>
          <w:rFonts w:ascii="仿宋_GB2312" w:hAnsi="仿宋_GB2312" w:eastAsia="仿宋_GB2312" w:cs="仿宋_GB2312"/>
        </w:rPr>
        <w:t>标的名称：核心交换机1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E0A0D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668A512">
            <w:pPr>
              <w:pStyle w:val="4"/>
              <w:jc w:val="center"/>
            </w:pPr>
            <w:r>
              <w:rPr>
                <w:rFonts w:ascii="仿宋_GB2312" w:hAnsi="仿宋_GB2312" w:eastAsia="仿宋_GB2312" w:cs="仿宋_GB2312"/>
              </w:rPr>
              <w:t>序号</w:t>
            </w:r>
          </w:p>
        </w:tc>
        <w:tc>
          <w:tcPr>
            <w:tcW w:w="581" w:type="dxa"/>
          </w:tcPr>
          <w:p w14:paraId="0BC731BF">
            <w:pPr>
              <w:pStyle w:val="4"/>
              <w:jc w:val="center"/>
            </w:pPr>
            <w:r>
              <w:rPr>
                <w:rFonts w:ascii="仿宋_GB2312" w:hAnsi="仿宋_GB2312" w:eastAsia="仿宋_GB2312" w:cs="仿宋_GB2312"/>
              </w:rPr>
              <w:t>符号标识</w:t>
            </w:r>
          </w:p>
        </w:tc>
        <w:tc>
          <w:tcPr>
            <w:tcW w:w="1495" w:type="dxa"/>
          </w:tcPr>
          <w:p w14:paraId="78162EE5">
            <w:pPr>
              <w:pStyle w:val="4"/>
              <w:jc w:val="center"/>
            </w:pPr>
            <w:r>
              <w:rPr>
                <w:rFonts w:ascii="仿宋_GB2312" w:hAnsi="仿宋_GB2312" w:eastAsia="仿宋_GB2312" w:cs="仿宋_GB2312"/>
              </w:rPr>
              <w:t>技术要求名称</w:t>
            </w:r>
          </w:p>
        </w:tc>
        <w:tc>
          <w:tcPr>
            <w:tcW w:w="5814" w:type="dxa"/>
          </w:tcPr>
          <w:p w14:paraId="6DFB3285">
            <w:pPr>
              <w:pStyle w:val="4"/>
              <w:jc w:val="center"/>
            </w:pPr>
            <w:r>
              <w:rPr>
                <w:rFonts w:ascii="仿宋_GB2312" w:hAnsi="仿宋_GB2312" w:eastAsia="仿宋_GB2312" w:cs="仿宋_GB2312"/>
              </w:rPr>
              <w:t>技术参数与性能指标</w:t>
            </w:r>
          </w:p>
        </w:tc>
      </w:tr>
      <w:tr w14:paraId="161D03D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589248B">
            <w:pPr>
              <w:pStyle w:val="4"/>
              <w:jc w:val="center"/>
            </w:pPr>
            <w:r>
              <w:rPr>
                <w:rFonts w:ascii="仿宋_GB2312" w:hAnsi="仿宋_GB2312" w:eastAsia="仿宋_GB2312" w:cs="仿宋_GB2312"/>
              </w:rPr>
              <w:t>1</w:t>
            </w:r>
          </w:p>
        </w:tc>
        <w:tc>
          <w:tcPr>
            <w:tcW w:w="581" w:type="dxa"/>
          </w:tcPr>
          <w:p w14:paraId="544ED127">
            <w:pPr>
              <w:pStyle w:val="4"/>
              <w:jc w:val="center"/>
            </w:pPr>
            <w:r>
              <w:rPr>
                <w:rFonts w:ascii="仿宋_GB2312" w:hAnsi="仿宋_GB2312" w:eastAsia="仿宋_GB2312" w:cs="仿宋_GB2312"/>
              </w:rPr>
              <w:t>★</w:t>
            </w:r>
          </w:p>
        </w:tc>
        <w:tc>
          <w:tcPr>
            <w:tcW w:w="1495" w:type="dxa"/>
          </w:tcPr>
          <w:p w14:paraId="47049112">
            <w:pPr>
              <w:pStyle w:val="4"/>
              <w:jc w:val="left"/>
            </w:pPr>
            <w:r>
              <w:rPr>
                <w:rFonts w:ascii="仿宋_GB2312" w:hAnsi="仿宋_GB2312" w:eastAsia="仿宋_GB2312" w:cs="仿宋_GB2312"/>
              </w:rPr>
              <w:t>技术参数</w:t>
            </w:r>
          </w:p>
        </w:tc>
        <w:tc>
          <w:tcPr>
            <w:tcW w:w="5814" w:type="dxa"/>
          </w:tcPr>
          <w:p w14:paraId="1E626B5A">
            <w:pPr>
              <w:pStyle w:val="4"/>
              <w:jc w:val="left"/>
            </w:pPr>
            <w:r>
              <w:rPr>
                <w:rFonts w:ascii="仿宋_GB2312" w:hAnsi="仿宋_GB2312" w:eastAsia="仿宋_GB2312" w:cs="仿宋_GB2312"/>
              </w:rPr>
              <w:t>交换容量≥19Tbps，包转发率≥3000Mpps，高度≤2U且深度≤600mm，整机最大可用1G端口≥80个，模块化双电源，固化100G端口≥2个、1G/10G/25G光口≥4个、千兆电口≥4个；支持波长1271nm~1571nm的光模块且各波长隔离，硬件健康状态可视化，支持RIP/OSPF/BGP/RIPng/OSPFv3/BGP4+，同时开启802.1X/WEB认证、CPP、ACL、防ARP欺骗不冲突，支持CPU保护、SAVI、Telemetry采集。</w:t>
            </w:r>
          </w:p>
        </w:tc>
      </w:tr>
    </w:tbl>
    <w:p w14:paraId="1DF34993">
      <w:pPr>
        <w:pStyle w:val="4"/>
        <w:jc w:val="left"/>
      </w:pPr>
      <w:r>
        <w:rPr>
          <w:rFonts w:ascii="仿宋_GB2312" w:hAnsi="仿宋_GB2312" w:eastAsia="仿宋_GB2312" w:cs="仿宋_GB2312"/>
        </w:rPr>
        <w:t>标的名称：核心交换机2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F20480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7F2ACAE">
            <w:pPr>
              <w:pStyle w:val="4"/>
              <w:jc w:val="center"/>
            </w:pPr>
            <w:r>
              <w:rPr>
                <w:rFonts w:ascii="仿宋_GB2312" w:hAnsi="仿宋_GB2312" w:eastAsia="仿宋_GB2312" w:cs="仿宋_GB2312"/>
              </w:rPr>
              <w:t>序号</w:t>
            </w:r>
          </w:p>
        </w:tc>
        <w:tc>
          <w:tcPr>
            <w:tcW w:w="581" w:type="dxa"/>
          </w:tcPr>
          <w:p w14:paraId="5753B3E9">
            <w:pPr>
              <w:pStyle w:val="4"/>
              <w:jc w:val="center"/>
            </w:pPr>
            <w:r>
              <w:rPr>
                <w:rFonts w:ascii="仿宋_GB2312" w:hAnsi="仿宋_GB2312" w:eastAsia="仿宋_GB2312" w:cs="仿宋_GB2312"/>
              </w:rPr>
              <w:t>符号标识</w:t>
            </w:r>
          </w:p>
        </w:tc>
        <w:tc>
          <w:tcPr>
            <w:tcW w:w="1495" w:type="dxa"/>
          </w:tcPr>
          <w:p w14:paraId="0D200737">
            <w:pPr>
              <w:pStyle w:val="4"/>
              <w:jc w:val="center"/>
            </w:pPr>
            <w:r>
              <w:rPr>
                <w:rFonts w:ascii="仿宋_GB2312" w:hAnsi="仿宋_GB2312" w:eastAsia="仿宋_GB2312" w:cs="仿宋_GB2312"/>
              </w:rPr>
              <w:t>技术要求名称</w:t>
            </w:r>
          </w:p>
        </w:tc>
        <w:tc>
          <w:tcPr>
            <w:tcW w:w="5814" w:type="dxa"/>
          </w:tcPr>
          <w:p w14:paraId="1F136994">
            <w:pPr>
              <w:pStyle w:val="4"/>
              <w:jc w:val="center"/>
            </w:pPr>
            <w:r>
              <w:rPr>
                <w:rFonts w:ascii="仿宋_GB2312" w:hAnsi="仿宋_GB2312" w:eastAsia="仿宋_GB2312" w:cs="仿宋_GB2312"/>
              </w:rPr>
              <w:t>技术参数与性能指标</w:t>
            </w:r>
          </w:p>
        </w:tc>
      </w:tr>
      <w:tr w14:paraId="5B28049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FF3A9C9">
            <w:pPr>
              <w:pStyle w:val="4"/>
              <w:jc w:val="center"/>
            </w:pPr>
            <w:r>
              <w:rPr>
                <w:rFonts w:ascii="仿宋_GB2312" w:hAnsi="仿宋_GB2312" w:eastAsia="仿宋_GB2312" w:cs="仿宋_GB2312"/>
              </w:rPr>
              <w:t>1</w:t>
            </w:r>
          </w:p>
        </w:tc>
        <w:tc>
          <w:tcPr>
            <w:tcW w:w="581" w:type="dxa"/>
          </w:tcPr>
          <w:p w14:paraId="6EB85C75">
            <w:pPr>
              <w:pStyle w:val="4"/>
              <w:jc w:val="center"/>
            </w:pPr>
            <w:r>
              <w:rPr>
                <w:rFonts w:ascii="仿宋_GB2312" w:hAnsi="仿宋_GB2312" w:eastAsia="仿宋_GB2312" w:cs="仿宋_GB2312"/>
              </w:rPr>
              <w:t>★</w:t>
            </w:r>
          </w:p>
        </w:tc>
        <w:tc>
          <w:tcPr>
            <w:tcW w:w="1495" w:type="dxa"/>
          </w:tcPr>
          <w:p w14:paraId="321C82BE">
            <w:pPr>
              <w:pStyle w:val="4"/>
              <w:jc w:val="left"/>
            </w:pPr>
            <w:r>
              <w:rPr>
                <w:rFonts w:ascii="仿宋_GB2312" w:hAnsi="仿宋_GB2312" w:eastAsia="仿宋_GB2312" w:cs="仿宋_GB2312"/>
              </w:rPr>
              <w:t>技术参数</w:t>
            </w:r>
          </w:p>
        </w:tc>
        <w:tc>
          <w:tcPr>
            <w:tcW w:w="5814" w:type="dxa"/>
          </w:tcPr>
          <w:p w14:paraId="7CEE432C">
            <w:pPr>
              <w:pStyle w:val="4"/>
              <w:jc w:val="left"/>
            </w:pPr>
            <w:r>
              <w:rPr>
                <w:rFonts w:ascii="仿宋_GB2312" w:hAnsi="仿宋_GB2312" w:eastAsia="仿宋_GB2312" w:cs="仿宋_GB2312"/>
              </w:rPr>
              <w:t>交换容量≥30Tbps，包转发率≥7000Mpps，高度≤4U且深度≤600mm，整机最大可用1G端口≥160个，模块化双电源，固化100G端口≥2个、1G/10G/25G光口≥4个、千兆电口≥4个；支持波长1271nm~1571nm的光模块且各波长隔离，硬件健康状态可视化，支持RIP/OSPF/BGP/RIPng/OSPFv3/BGP4+，同时开启802.1X/WEB认证、CPP、ACL、防ARP欺骗不冲突，支持CPU保护、SAVI、Telemetry采集。</w:t>
            </w:r>
          </w:p>
        </w:tc>
      </w:tr>
    </w:tbl>
    <w:p w14:paraId="2466AF67">
      <w:pPr>
        <w:pStyle w:val="4"/>
        <w:jc w:val="left"/>
      </w:pPr>
      <w:r>
        <w:rPr>
          <w:rFonts w:ascii="仿宋_GB2312" w:hAnsi="仿宋_GB2312" w:eastAsia="仿宋_GB2312" w:cs="仿宋_GB2312"/>
        </w:rPr>
        <w:t>标的名称：核心交换机3</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0AB1C6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8BF4ADB">
            <w:pPr>
              <w:pStyle w:val="4"/>
              <w:jc w:val="center"/>
            </w:pPr>
            <w:r>
              <w:rPr>
                <w:rFonts w:ascii="仿宋_GB2312" w:hAnsi="仿宋_GB2312" w:eastAsia="仿宋_GB2312" w:cs="仿宋_GB2312"/>
              </w:rPr>
              <w:t>序号</w:t>
            </w:r>
          </w:p>
        </w:tc>
        <w:tc>
          <w:tcPr>
            <w:tcW w:w="581" w:type="dxa"/>
          </w:tcPr>
          <w:p w14:paraId="36CF4392">
            <w:pPr>
              <w:pStyle w:val="4"/>
              <w:jc w:val="center"/>
            </w:pPr>
            <w:r>
              <w:rPr>
                <w:rFonts w:ascii="仿宋_GB2312" w:hAnsi="仿宋_GB2312" w:eastAsia="仿宋_GB2312" w:cs="仿宋_GB2312"/>
              </w:rPr>
              <w:t>符号标识</w:t>
            </w:r>
          </w:p>
        </w:tc>
        <w:tc>
          <w:tcPr>
            <w:tcW w:w="1495" w:type="dxa"/>
          </w:tcPr>
          <w:p w14:paraId="53A9ED50">
            <w:pPr>
              <w:pStyle w:val="4"/>
              <w:jc w:val="center"/>
            </w:pPr>
            <w:r>
              <w:rPr>
                <w:rFonts w:ascii="仿宋_GB2312" w:hAnsi="仿宋_GB2312" w:eastAsia="仿宋_GB2312" w:cs="仿宋_GB2312"/>
              </w:rPr>
              <w:t>技术要求名称</w:t>
            </w:r>
          </w:p>
        </w:tc>
        <w:tc>
          <w:tcPr>
            <w:tcW w:w="5814" w:type="dxa"/>
          </w:tcPr>
          <w:p w14:paraId="41C01C07">
            <w:pPr>
              <w:pStyle w:val="4"/>
              <w:jc w:val="center"/>
            </w:pPr>
            <w:r>
              <w:rPr>
                <w:rFonts w:ascii="仿宋_GB2312" w:hAnsi="仿宋_GB2312" w:eastAsia="仿宋_GB2312" w:cs="仿宋_GB2312"/>
              </w:rPr>
              <w:t>技术参数与性能指标</w:t>
            </w:r>
          </w:p>
        </w:tc>
      </w:tr>
      <w:tr w14:paraId="63D7EF0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E141086">
            <w:pPr>
              <w:pStyle w:val="4"/>
              <w:jc w:val="center"/>
            </w:pPr>
            <w:r>
              <w:rPr>
                <w:rFonts w:ascii="仿宋_GB2312" w:hAnsi="仿宋_GB2312" w:eastAsia="仿宋_GB2312" w:cs="仿宋_GB2312"/>
              </w:rPr>
              <w:t>1</w:t>
            </w:r>
          </w:p>
        </w:tc>
        <w:tc>
          <w:tcPr>
            <w:tcW w:w="581" w:type="dxa"/>
          </w:tcPr>
          <w:p w14:paraId="76E3E384">
            <w:pPr>
              <w:pStyle w:val="4"/>
              <w:jc w:val="center"/>
            </w:pPr>
            <w:r>
              <w:rPr>
                <w:rFonts w:ascii="仿宋_GB2312" w:hAnsi="仿宋_GB2312" w:eastAsia="仿宋_GB2312" w:cs="仿宋_GB2312"/>
              </w:rPr>
              <w:t>★</w:t>
            </w:r>
          </w:p>
        </w:tc>
        <w:tc>
          <w:tcPr>
            <w:tcW w:w="1495" w:type="dxa"/>
          </w:tcPr>
          <w:p w14:paraId="54B0AD8F">
            <w:pPr>
              <w:pStyle w:val="4"/>
              <w:jc w:val="left"/>
            </w:pPr>
            <w:r>
              <w:rPr>
                <w:rFonts w:ascii="仿宋_GB2312" w:hAnsi="仿宋_GB2312" w:eastAsia="仿宋_GB2312" w:cs="仿宋_GB2312"/>
              </w:rPr>
              <w:t>技术参数</w:t>
            </w:r>
          </w:p>
        </w:tc>
        <w:tc>
          <w:tcPr>
            <w:tcW w:w="5814" w:type="dxa"/>
          </w:tcPr>
          <w:p w14:paraId="7081E5C9">
            <w:pPr>
              <w:pStyle w:val="4"/>
              <w:jc w:val="left"/>
            </w:pPr>
            <w:r>
              <w:rPr>
                <w:rFonts w:ascii="仿宋_GB2312" w:hAnsi="仿宋_GB2312" w:eastAsia="仿宋_GB2312" w:cs="仿宋_GB2312"/>
              </w:rPr>
              <w:t>交换容量≥38Tbps，转发性能≥7200Mpps，独立业务插位≥8个，风扇框≥2个，电源槽位≥2个，正交交换架构（交换网板与线卡垂直正交，业务板竖插槽）；支持灵活插卡（路由卡、AC卡、POE供电端口），网关卡异常不影响交换内网，双路由卡支持主备/负载均衡；高度≤2U且深度≤400mm；支持静态路由、等价路由、策略路由及OSPF/RIPv1/v2/BGPv4/BGP4+/IS-IS；支持创建业务模板并图形化规划端口业务，支持端口绑定区域位置；支持上网日志审计（NAT44/64/66日志、流日志、URL日志、日志备份）；配置≥2个电源，单台配置千兆电口≥8个、千兆光口≥16个、万兆光口≥4个。</w:t>
            </w:r>
          </w:p>
        </w:tc>
      </w:tr>
    </w:tbl>
    <w:p w14:paraId="0C968E30">
      <w:pPr>
        <w:pStyle w:val="4"/>
        <w:jc w:val="left"/>
      </w:pPr>
      <w:r>
        <w:rPr>
          <w:rFonts w:ascii="仿宋_GB2312" w:hAnsi="仿宋_GB2312" w:eastAsia="仿宋_GB2312" w:cs="仿宋_GB2312"/>
        </w:rPr>
        <w:t>标的名称：无源汇聚设备</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B7F24A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4B3ACB7">
            <w:pPr>
              <w:pStyle w:val="4"/>
              <w:jc w:val="center"/>
            </w:pPr>
            <w:r>
              <w:rPr>
                <w:rFonts w:ascii="仿宋_GB2312" w:hAnsi="仿宋_GB2312" w:eastAsia="仿宋_GB2312" w:cs="仿宋_GB2312"/>
              </w:rPr>
              <w:t>序号</w:t>
            </w:r>
          </w:p>
        </w:tc>
        <w:tc>
          <w:tcPr>
            <w:tcW w:w="581" w:type="dxa"/>
          </w:tcPr>
          <w:p w14:paraId="5F1DBE9A">
            <w:pPr>
              <w:pStyle w:val="4"/>
              <w:jc w:val="center"/>
            </w:pPr>
            <w:r>
              <w:rPr>
                <w:rFonts w:ascii="仿宋_GB2312" w:hAnsi="仿宋_GB2312" w:eastAsia="仿宋_GB2312" w:cs="仿宋_GB2312"/>
              </w:rPr>
              <w:t>符号标识</w:t>
            </w:r>
          </w:p>
        </w:tc>
        <w:tc>
          <w:tcPr>
            <w:tcW w:w="1495" w:type="dxa"/>
          </w:tcPr>
          <w:p w14:paraId="00602E3E">
            <w:pPr>
              <w:pStyle w:val="4"/>
              <w:jc w:val="center"/>
            </w:pPr>
            <w:r>
              <w:rPr>
                <w:rFonts w:ascii="仿宋_GB2312" w:hAnsi="仿宋_GB2312" w:eastAsia="仿宋_GB2312" w:cs="仿宋_GB2312"/>
              </w:rPr>
              <w:t>技术要求名称</w:t>
            </w:r>
          </w:p>
        </w:tc>
        <w:tc>
          <w:tcPr>
            <w:tcW w:w="5814" w:type="dxa"/>
          </w:tcPr>
          <w:p w14:paraId="33474F11">
            <w:pPr>
              <w:pStyle w:val="4"/>
              <w:jc w:val="center"/>
            </w:pPr>
            <w:r>
              <w:rPr>
                <w:rFonts w:ascii="仿宋_GB2312" w:hAnsi="仿宋_GB2312" w:eastAsia="仿宋_GB2312" w:cs="仿宋_GB2312"/>
              </w:rPr>
              <w:t>技术参数与性能指标</w:t>
            </w:r>
          </w:p>
        </w:tc>
      </w:tr>
      <w:tr w14:paraId="715CAE5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24E219F">
            <w:pPr>
              <w:pStyle w:val="4"/>
              <w:jc w:val="center"/>
            </w:pPr>
            <w:r>
              <w:rPr>
                <w:rFonts w:ascii="仿宋_GB2312" w:hAnsi="仿宋_GB2312" w:eastAsia="仿宋_GB2312" w:cs="仿宋_GB2312"/>
              </w:rPr>
              <w:t>1</w:t>
            </w:r>
          </w:p>
        </w:tc>
        <w:tc>
          <w:tcPr>
            <w:tcW w:w="581" w:type="dxa"/>
          </w:tcPr>
          <w:p w14:paraId="3B9F2670">
            <w:pPr>
              <w:pStyle w:val="4"/>
              <w:jc w:val="center"/>
            </w:pPr>
            <w:r>
              <w:rPr>
                <w:rFonts w:ascii="仿宋_GB2312" w:hAnsi="仿宋_GB2312" w:eastAsia="仿宋_GB2312" w:cs="仿宋_GB2312"/>
              </w:rPr>
              <w:t>★</w:t>
            </w:r>
          </w:p>
        </w:tc>
        <w:tc>
          <w:tcPr>
            <w:tcW w:w="1495" w:type="dxa"/>
          </w:tcPr>
          <w:p w14:paraId="7E0FC41D">
            <w:pPr>
              <w:pStyle w:val="4"/>
              <w:jc w:val="left"/>
            </w:pPr>
            <w:r>
              <w:rPr>
                <w:rFonts w:ascii="仿宋_GB2312" w:hAnsi="仿宋_GB2312" w:eastAsia="仿宋_GB2312" w:cs="仿宋_GB2312"/>
              </w:rPr>
              <w:t>技术参数</w:t>
            </w:r>
          </w:p>
        </w:tc>
        <w:tc>
          <w:tcPr>
            <w:tcW w:w="5814" w:type="dxa"/>
          </w:tcPr>
          <w:p w14:paraId="47DBA7F5">
            <w:pPr>
              <w:pStyle w:val="4"/>
              <w:jc w:val="left"/>
            </w:pPr>
            <w:r>
              <w:rPr>
                <w:rFonts w:ascii="仿宋_GB2312" w:hAnsi="仿宋_GB2312" w:eastAsia="仿宋_GB2312" w:cs="仿宋_GB2312"/>
              </w:rPr>
              <w:t>实现多路光纤信号的无源汇聚，各通道基于独立波长进行传输，光路上物理隔离。汇聚过程无光功率分配，不采用分光方式，各通道带宽1:1独享，无收敛，不产生带宽争用。设备采用全固化端口设计，固化端口总数不少于9个，其中支路侧（客户端侧）固化端口不少于8个，线路侧（汇聚侧）固化端口不少于1个。设备为无源设计，不依赖外接电源，所有光学性能参数均不受供电条件影响。支持19英寸标准机柜安装、开放式线槽安装及壁挂安装。设备所有光端口均采用LC/UPC双工接口（或可根据实际需求调整为SC/UPC接口），设备基于粗波分复用技术，工作波长覆盖1271nm至1611nm范围，通道间隔为20nm，设备任意一个支路端口与线路端口之间的双向插入损耗（包含全部连接器损耗）应不大于3.5dB，相邻通道之间的光学隔离度应不低于30dB，非相邻通道之间的光学隔离度应不低于40dB，设备所有光端口的回波损耗应不低于45dB（基于UPC接口）。设备各光端口的方向性应不低于50dB。设备任一通道的偏振相关损耗（PDL）应不大于0.2dB。各通道可独立支持从100Mbps到10Gbps等多种速率，适配NRZ等常用编码。</w:t>
            </w:r>
          </w:p>
        </w:tc>
      </w:tr>
    </w:tbl>
    <w:p w14:paraId="0BB87E07">
      <w:pPr>
        <w:pStyle w:val="4"/>
        <w:jc w:val="left"/>
      </w:pPr>
      <w:r>
        <w:rPr>
          <w:rFonts w:ascii="仿宋_GB2312" w:hAnsi="仿宋_GB2312" w:eastAsia="仿宋_GB2312" w:cs="仿宋_GB2312"/>
        </w:rPr>
        <w:t>标的名称：4口交换机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7D99F2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71EEA78">
            <w:pPr>
              <w:pStyle w:val="4"/>
              <w:jc w:val="center"/>
            </w:pPr>
            <w:r>
              <w:rPr>
                <w:rFonts w:ascii="仿宋_GB2312" w:hAnsi="仿宋_GB2312" w:eastAsia="仿宋_GB2312" w:cs="仿宋_GB2312"/>
              </w:rPr>
              <w:t>序号</w:t>
            </w:r>
          </w:p>
        </w:tc>
        <w:tc>
          <w:tcPr>
            <w:tcW w:w="581" w:type="dxa"/>
          </w:tcPr>
          <w:p w14:paraId="51573230">
            <w:pPr>
              <w:pStyle w:val="4"/>
              <w:jc w:val="center"/>
            </w:pPr>
            <w:r>
              <w:rPr>
                <w:rFonts w:ascii="仿宋_GB2312" w:hAnsi="仿宋_GB2312" w:eastAsia="仿宋_GB2312" w:cs="仿宋_GB2312"/>
              </w:rPr>
              <w:t>符号标识</w:t>
            </w:r>
          </w:p>
        </w:tc>
        <w:tc>
          <w:tcPr>
            <w:tcW w:w="1495" w:type="dxa"/>
          </w:tcPr>
          <w:p w14:paraId="6DF11B00">
            <w:pPr>
              <w:pStyle w:val="4"/>
              <w:jc w:val="center"/>
            </w:pPr>
            <w:r>
              <w:rPr>
                <w:rFonts w:ascii="仿宋_GB2312" w:hAnsi="仿宋_GB2312" w:eastAsia="仿宋_GB2312" w:cs="仿宋_GB2312"/>
              </w:rPr>
              <w:t>技术要求名称</w:t>
            </w:r>
          </w:p>
        </w:tc>
        <w:tc>
          <w:tcPr>
            <w:tcW w:w="5814" w:type="dxa"/>
          </w:tcPr>
          <w:p w14:paraId="5308A71F">
            <w:pPr>
              <w:pStyle w:val="4"/>
              <w:jc w:val="center"/>
            </w:pPr>
            <w:r>
              <w:rPr>
                <w:rFonts w:ascii="仿宋_GB2312" w:hAnsi="仿宋_GB2312" w:eastAsia="仿宋_GB2312" w:cs="仿宋_GB2312"/>
              </w:rPr>
              <w:t>技术参数与性能指标</w:t>
            </w:r>
          </w:p>
        </w:tc>
      </w:tr>
      <w:tr w14:paraId="10EAC57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926400F">
            <w:pPr>
              <w:pStyle w:val="4"/>
              <w:jc w:val="center"/>
            </w:pPr>
            <w:r>
              <w:rPr>
                <w:rFonts w:ascii="仿宋_GB2312" w:hAnsi="仿宋_GB2312" w:eastAsia="仿宋_GB2312" w:cs="仿宋_GB2312"/>
              </w:rPr>
              <w:t>1</w:t>
            </w:r>
          </w:p>
        </w:tc>
        <w:tc>
          <w:tcPr>
            <w:tcW w:w="581" w:type="dxa"/>
          </w:tcPr>
          <w:p w14:paraId="139D09BB">
            <w:pPr>
              <w:pStyle w:val="4"/>
              <w:jc w:val="center"/>
            </w:pPr>
            <w:r>
              <w:rPr>
                <w:rFonts w:ascii="仿宋_GB2312" w:hAnsi="仿宋_GB2312" w:eastAsia="仿宋_GB2312" w:cs="仿宋_GB2312"/>
              </w:rPr>
              <w:t>★</w:t>
            </w:r>
          </w:p>
        </w:tc>
        <w:tc>
          <w:tcPr>
            <w:tcW w:w="1495" w:type="dxa"/>
          </w:tcPr>
          <w:p w14:paraId="391BFEF5">
            <w:pPr>
              <w:pStyle w:val="4"/>
              <w:jc w:val="left"/>
            </w:pPr>
            <w:r>
              <w:rPr>
                <w:rFonts w:ascii="仿宋_GB2312" w:hAnsi="仿宋_GB2312" w:eastAsia="仿宋_GB2312" w:cs="仿宋_GB2312"/>
              </w:rPr>
              <w:t>技术参数</w:t>
            </w:r>
          </w:p>
        </w:tc>
        <w:tc>
          <w:tcPr>
            <w:tcW w:w="5814" w:type="dxa"/>
          </w:tcPr>
          <w:p w14:paraId="0589E4FB">
            <w:pPr>
              <w:pStyle w:val="4"/>
              <w:jc w:val="left"/>
            </w:pPr>
            <w:r>
              <w:rPr>
                <w:rFonts w:ascii="仿宋_GB2312" w:hAnsi="仿宋_GB2312" w:eastAsia="仿宋_GB2312" w:cs="仿宋_GB2312"/>
              </w:rPr>
              <w:t>固化10/100/1000M电口≥4个，1000M/10GSFP光接口≥1个，金属外壳及金属网口，支持PoE/PoE+且整机PoE功率≥45W，交换容量≥600Gbps，包转发率≥120Mpps，尺寸≤（200×180×60）mm，IK防护等级≥IK05，支持CPU保护、能效以太网节能技术、STP/RSTP/MSTP、业务模板图形化规划、Syslog/NTP/Web管理。</w:t>
            </w:r>
          </w:p>
        </w:tc>
      </w:tr>
    </w:tbl>
    <w:p w14:paraId="27701D7F">
      <w:pPr>
        <w:pStyle w:val="4"/>
        <w:jc w:val="left"/>
      </w:pPr>
      <w:r>
        <w:rPr>
          <w:rFonts w:ascii="仿宋_GB2312" w:hAnsi="仿宋_GB2312" w:eastAsia="仿宋_GB2312" w:cs="仿宋_GB2312"/>
        </w:rPr>
        <w:t>标的名称：8口交换机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99B55A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ED9E476">
            <w:pPr>
              <w:pStyle w:val="4"/>
              <w:jc w:val="center"/>
            </w:pPr>
            <w:r>
              <w:rPr>
                <w:rFonts w:ascii="仿宋_GB2312" w:hAnsi="仿宋_GB2312" w:eastAsia="仿宋_GB2312" w:cs="仿宋_GB2312"/>
              </w:rPr>
              <w:t>序号</w:t>
            </w:r>
          </w:p>
        </w:tc>
        <w:tc>
          <w:tcPr>
            <w:tcW w:w="581" w:type="dxa"/>
          </w:tcPr>
          <w:p w14:paraId="4A5C8F63">
            <w:pPr>
              <w:pStyle w:val="4"/>
              <w:jc w:val="center"/>
            </w:pPr>
            <w:r>
              <w:rPr>
                <w:rFonts w:ascii="仿宋_GB2312" w:hAnsi="仿宋_GB2312" w:eastAsia="仿宋_GB2312" w:cs="仿宋_GB2312"/>
              </w:rPr>
              <w:t>符号标识</w:t>
            </w:r>
          </w:p>
        </w:tc>
        <w:tc>
          <w:tcPr>
            <w:tcW w:w="1495" w:type="dxa"/>
          </w:tcPr>
          <w:p w14:paraId="5B57E96E">
            <w:pPr>
              <w:pStyle w:val="4"/>
              <w:jc w:val="center"/>
            </w:pPr>
            <w:r>
              <w:rPr>
                <w:rFonts w:ascii="仿宋_GB2312" w:hAnsi="仿宋_GB2312" w:eastAsia="仿宋_GB2312" w:cs="仿宋_GB2312"/>
              </w:rPr>
              <w:t>技术要求名称</w:t>
            </w:r>
          </w:p>
        </w:tc>
        <w:tc>
          <w:tcPr>
            <w:tcW w:w="5814" w:type="dxa"/>
          </w:tcPr>
          <w:p w14:paraId="5206D0B4">
            <w:pPr>
              <w:pStyle w:val="4"/>
              <w:jc w:val="center"/>
            </w:pPr>
            <w:r>
              <w:rPr>
                <w:rFonts w:ascii="仿宋_GB2312" w:hAnsi="仿宋_GB2312" w:eastAsia="仿宋_GB2312" w:cs="仿宋_GB2312"/>
              </w:rPr>
              <w:t>技术参数与性能指标</w:t>
            </w:r>
          </w:p>
        </w:tc>
      </w:tr>
      <w:tr w14:paraId="6568437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4A9F5BA">
            <w:pPr>
              <w:pStyle w:val="4"/>
              <w:jc w:val="center"/>
            </w:pPr>
            <w:r>
              <w:rPr>
                <w:rFonts w:ascii="仿宋_GB2312" w:hAnsi="仿宋_GB2312" w:eastAsia="仿宋_GB2312" w:cs="仿宋_GB2312"/>
              </w:rPr>
              <w:t>1</w:t>
            </w:r>
          </w:p>
        </w:tc>
        <w:tc>
          <w:tcPr>
            <w:tcW w:w="581" w:type="dxa"/>
          </w:tcPr>
          <w:p w14:paraId="250D5D1B">
            <w:pPr>
              <w:pStyle w:val="4"/>
              <w:jc w:val="center"/>
            </w:pPr>
            <w:r>
              <w:rPr>
                <w:rFonts w:ascii="仿宋_GB2312" w:hAnsi="仿宋_GB2312" w:eastAsia="仿宋_GB2312" w:cs="仿宋_GB2312"/>
              </w:rPr>
              <w:t>★</w:t>
            </w:r>
          </w:p>
        </w:tc>
        <w:tc>
          <w:tcPr>
            <w:tcW w:w="1495" w:type="dxa"/>
          </w:tcPr>
          <w:p w14:paraId="3DE53EEA">
            <w:pPr>
              <w:pStyle w:val="4"/>
              <w:jc w:val="left"/>
            </w:pPr>
            <w:r>
              <w:rPr>
                <w:rFonts w:ascii="仿宋_GB2312" w:hAnsi="仿宋_GB2312" w:eastAsia="仿宋_GB2312" w:cs="仿宋_GB2312"/>
              </w:rPr>
              <w:t>技术参数</w:t>
            </w:r>
          </w:p>
        </w:tc>
        <w:tc>
          <w:tcPr>
            <w:tcW w:w="5814" w:type="dxa"/>
          </w:tcPr>
          <w:p w14:paraId="6121F135">
            <w:pPr>
              <w:pStyle w:val="4"/>
              <w:jc w:val="left"/>
            </w:pPr>
            <w:r>
              <w:rPr>
                <w:rFonts w:ascii="仿宋_GB2312" w:hAnsi="仿宋_GB2312" w:eastAsia="仿宋_GB2312" w:cs="仿宋_GB2312"/>
              </w:rPr>
              <w:t>固化10/100/1000M电口≥8个，1000M/10GSFP光接口≥1个，金属外壳及金属网口，支持PoE/PoE+且整机PoE功率≥120W，交换容量≥600Gbps，包转发率≥120Mpps，尺寸≤（200×180×60）mm，IK防护等级≥IK05，支持CPU保护、能效以太网节能技术、STP/RSTP/MSTP、业务模板图形化规划、Syslog/NTP/Web管理。</w:t>
            </w:r>
          </w:p>
        </w:tc>
      </w:tr>
    </w:tbl>
    <w:p w14:paraId="27493F98">
      <w:pPr>
        <w:pStyle w:val="4"/>
        <w:jc w:val="left"/>
      </w:pPr>
      <w:r>
        <w:rPr>
          <w:rFonts w:ascii="仿宋_GB2312" w:hAnsi="仿宋_GB2312" w:eastAsia="仿宋_GB2312" w:cs="仿宋_GB2312"/>
        </w:rPr>
        <w:t>标的名称：16口交换机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FB91E4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6A91DB7">
            <w:pPr>
              <w:pStyle w:val="4"/>
              <w:jc w:val="center"/>
            </w:pPr>
            <w:r>
              <w:rPr>
                <w:rFonts w:ascii="仿宋_GB2312" w:hAnsi="仿宋_GB2312" w:eastAsia="仿宋_GB2312" w:cs="仿宋_GB2312"/>
              </w:rPr>
              <w:t>序号</w:t>
            </w:r>
          </w:p>
        </w:tc>
        <w:tc>
          <w:tcPr>
            <w:tcW w:w="581" w:type="dxa"/>
          </w:tcPr>
          <w:p w14:paraId="263DC266">
            <w:pPr>
              <w:pStyle w:val="4"/>
              <w:jc w:val="center"/>
            </w:pPr>
            <w:r>
              <w:rPr>
                <w:rFonts w:ascii="仿宋_GB2312" w:hAnsi="仿宋_GB2312" w:eastAsia="仿宋_GB2312" w:cs="仿宋_GB2312"/>
              </w:rPr>
              <w:t>符号标识</w:t>
            </w:r>
          </w:p>
        </w:tc>
        <w:tc>
          <w:tcPr>
            <w:tcW w:w="1495" w:type="dxa"/>
          </w:tcPr>
          <w:p w14:paraId="2EF69D7D">
            <w:pPr>
              <w:pStyle w:val="4"/>
              <w:jc w:val="center"/>
            </w:pPr>
            <w:r>
              <w:rPr>
                <w:rFonts w:ascii="仿宋_GB2312" w:hAnsi="仿宋_GB2312" w:eastAsia="仿宋_GB2312" w:cs="仿宋_GB2312"/>
              </w:rPr>
              <w:t>技术要求名称</w:t>
            </w:r>
          </w:p>
        </w:tc>
        <w:tc>
          <w:tcPr>
            <w:tcW w:w="5814" w:type="dxa"/>
          </w:tcPr>
          <w:p w14:paraId="11FB476A">
            <w:pPr>
              <w:pStyle w:val="4"/>
              <w:jc w:val="center"/>
            </w:pPr>
            <w:r>
              <w:rPr>
                <w:rFonts w:ascii="仿宋_GB2312" w:hAnsi="仿宋_GB2312" w:eastAsia="仿宋_GB2312" w:cs="仿宋_GB2312"/>
              </w:rPr>
              <w:t>技术参数与性能指标</w:t>
            </w:r>
          </w:p>
        </w:tc>
      </w:tr>
      <w:tr w14:paraId="5F8B673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E3D6DC2">
            <w:pPr>
              <w:pStyle w:val="4"/>
              <w:jc w:val="center"/>
            </w:pPr>
            <w:r>
              <w:rPr>
                <w:rFonts w:ascii="仿宋_GB2312" w:hAnsi="仿宋_GB2312" w:eastAsia="仿宋_GB2312" w:cs="仿宋_GB2312"/>
              </w:rPr>
              <w:t>1</w:t>
            </w:r>
          </w:p>
        </w:tc>
        <w:tc>
          <w:tcPr>
            <w:tcW w:w="581" w:type="dxa"/>
          </w:tcPr>
          <w:p w14:paraId="0067FAAC">
            <w:pPr>
              <w:pStyle w:val="4"/>
              <w:jc w:val="center"/>
            </w:pPr>
            <w:r>
              <w:rPr>
                <w:rFonts w:ascii="仿宋_GB2312" w:hAnsi="仿宋_GB2312" w:eastAsia="仿宋_GB2312" w:cs="仿宋_GB2312"/>
              </w:rPr>
              <w:t>★</w:t>
            </w:r>
          </w:p>
        </w:tc>
        <w:tc>
          <w:tcPr>
            <w:tcW w:w="1495" w:type="dxa"/>
          </w:tcPr>
          <w:p w14:paraId="411448AD">
            <w:pPr>
              <w:pStyle w:val="4"/>
              <w:jc w:val="left"/>
            </w:pPr>
            <w:r>
              <w:rPr>
                <w:rFonts w:ascii="仿宋_GB2312" w:hAnsi="仿宋_GB2312" w:eastAsia="仿宋_GB2312" w:cs="仿宋_GB2312"/>
              </w:rPr>
              <w:t>技术参数</w:t>
            </w:r>
          </w:p>
        </w:tc>
        <w:tc>
          <w:tcPr>
            <w:tcW w:w="5814" w:type="dxa"/>
          </w:tcPr>
          <w:p w14:paraId="38780406">
            <w:pPr>
              <w:pStyle w:val="4"/>
              <w:jc w:val="left"/>
            </w:pPr>
            <w:r>
              <w:rPr>
                <w:rFonts w:ascii="仿宋_GB2312" w:hAnsi="仿宋_GB2312" w:eastAsia="仿宋_GB2312" w:cs="仿宋_GB2312"/>
              </w:rPr>
              <w:t>固化10/100/1000M电口≥16个，100/1000MSFP光接口≥2个，金属外壳及金属网口，交换容量≥600Gbps，包转发率≥120Mpps，尺寸≤（220×240×60）mm，IK防护等级≥IK05，支持CPU保护、能效以太网节能技术、STP/RSTP/MSTP、业务模板图形化规划、SNMP/CLI/Syslog/NTP/TFTP/Web管理。</w:t>
            </w:r>
          </w:p>
        </w:tc>
      </w:tr>
    </w:tbl>
    <w:p w14:paraId="037366D8">
      <w:pPr>
        <w:pStyle w:val="4"/>
        <w:jc w:val="left"/>
      </w:pPr>
      <w:r>
        <w:rPr>
          <w:rFonts w:ascii="仿宋_GB2312" w:hAnsi="仿宋_GB2312" w:eastAsia="仿宋_GB2312" w:cs="仿宋_GB2312"/>
        </w:rPr>
        <w:t>标的名称：24口交换机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966390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34EEAAD">
            <w:pPr>
              <w:pStyle w:val="4"/>
              <w:jc w:val="center"/>
            </w:pPr>
            <w:r>
              <w:rPr>
                <w:rFonts w:ascii="仿宋_GB2312" w:hAnsi="仿宋_GB2312" w:eastAsia="仿宋_GB2312" w:cs="仿宋_GB2312"/>
              </w:rPr>
              <w:t>序号</w:t>
            </w:r>
          </w:p>
        </w:tc>
        <w:tc>
          <w:tcPr>
            <w:tcW w:w="581" w:type="dxa"/>
          </w:tcPr>
          <w:p w14:paraId="5C081CDE">
            <w:pPr>
              <w:pStyle w:val="4"/>
              <w:jc w:val="center"/>
            </w:pPr>
            <w:r>
              <w:rPr>
                <w:rFonts w:ascii="仿宋_GB2312" w:hAnsi="仿宋_GB2312" w:eastAsia="仿宋_GB2312" w:cs="仿宋_GB2312"/>
              </w:rPr>
              <w:t>符号标识</w:t>
            </w:r>
          </w:p>
        </w:tc>
        <w:tc>
          <w:tcPr>
            <w:tcW w:w="1495" w:type="dxa"/>
          </w:tcPr>
          <w:p w14:paraId="7B166005">
            <w:pPr>
              <w:pStyle w:val="4"/>
              <w:jc w:val="center"/>
            </w:pPr>
            <w:r>
              <w:rPr>
                <w:rFonts w:ascii="仿宋_GB2312" w:hAnsi="仿宋_GB2312" w:eastAsia="仿宋_GB2312" w:cs="仿宋_GB2312"/>
              </w:rPr>
              <w:t>技术要求名称</w:t>
            </w:r>
          </w:p>
        </w:tc>
        <w:tc>
          <w:tcPr>
            <w:tcW w:w="5814" w:type="dxa"/>
          </w:tcPr>
          <w:p w14:paraId="74732901">
            <w:pPr>
              <w:pStyle w:val="4"/>
              <w:jc w:val="center"/>
            </w:pPr>
            <w:r>
              <w:rPr>
                <w:rFonts w:ascii="仿宋_GB2312" w:hAnsi="仿宋_GB2312" w:eastAsia="仿宋_GB2312" w:cs="仿宋_GB2312"/>
              </w:rPr>
              <w:t>技术参数与性能指标</w:t>
            </w:r>
          </w:p>
        </w:tc>
      </w:tr>
      <w:tr w14:paraId="32E4524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586452D">
            <w:pPr>
              <w:pStyle w:val="4"/>
              <w:jc w:val="center"/>
            </w:pPr>
            <w:r>
              <w:rPr>
                <w:rFonts w:ascii="仿宋_GB2312" w:hAnsi="仿宋_GB2312" w:eastAsia="仿宋_GB2312" w:cs="仿宋_GB2312"/>
              </w:rPr>
              <w:t>1</w:t>
            </w:r>
          </w:p>
        </w:tc>
        <w:tc>
          <w:tcPr>
            <w:tcW w:w="581" w:type="dxa"/>
          </w:tcPr>
          <w:p w14:paraId="4F183018">
            <w:pPr>
              <w:pStyle w:val="4"/>
              <w:jc w:val="center"/>
            </w:pPr>
            <w:r>
              <w:rPr>
                <w:rFonts w:ascii="仿宋_GB2312" w:hAnsi="仿宋_GB2312" w:eastAsia="仿宋_GB2312" w:cs="仿宋_GB2312"/>
              </w:rPr>
              <w:t>★</w:t>
            </w:r>
          </w:p>
        </w:tc>
        <w:tc>
          <w:tcPr>
            <w:tcW w:w="1495" w:type="dxa"/>
          </w:tcPr>
          <w:p w14:paraId="362742AB">
            <w:pPr>
              <w:pStyle w:val="4"/>
              <w:jc w:val="left"/>
            </w:pPr>
            <w:r>
              <w:rPr>
                <w:rFonts w:ascii="仿宋_GB2312" w:hAnsi="仿宋_GB2312" w:eastAsia="仿宋_GB2312" w:cs="仿宋_GB2312"/>
              </w:rPr>
              <w:t>技术参数</w:t>
            </w:r>
          </w:p>
        </w:tc>
        <w:tc>
          <w:tcPr>
            <w:tcW w:w="5814" w:type="dxa"/>
          </w:tcPr>
          <w:p w14:paraId="480777AA">
            <w:pPr>
              <w:pStyle w:val="4"/>
              <w:jc w:val="left"/>
            </w:pPr>
            <w:r>
              <w:rPr>
                <w:rFonts w:ascii="仿宋_GB2312" w:hAnsi="仿宋_GB2312" w:eastAsia="仿宋_GB2312" w:cs="仿宋_GB2312"/>
              </w:rPr>
              <w:t>交换容量≥670Gbps，包转发率≥120Mpps，固化10/100/1000M电口≥24个，1GSFP光接口≥4个；支持静态路由、RIP/RIPng、OSPFv2/v3，支持4K802.1Q、protocolVLAN、QINQ、IGMPSnoopingv1/v2/v3、远程端口镜像、VRRP，支持OpenFlow1.3，支持1对1/1对多/多对1及基于流的镜像（含RSPAN/ERSPAN），支持虚拟化（多台虚拟为一台），支持SNMP/RMON/Syslog/sFLOW。</w:t>
            </w:r>
          </w:p>
        </w:tc>
      </w:tr>
    </w:tbl>
    <w:p w14:paraId="0CC5BB39">
      <w:pPr>
        <w:pStyle w:val="4"/>
        <w:jc w:val="left"/>
      </w:pPr>
      <w:r>
        <w:rPr>
          <w:rFonts w:ascii="仿宋_GB2312" w:hAnsi="仿宋_GB2312" w:eastAsia="仿宋_GB2312" w:cs="仿宋_GB2312"/>
        </w:rPr>
        <w:t>标的名称：24口POE交换机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EB948E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F9AE658">
            <w:pPr>
              <w:pStyle w:val="4"/>
              <w:jc w:val="center"/>
            </w:pPr>
            <w:r>
              <w:rPr>
                <w:rFonts w:ascii="仿宋_GB2312" w:hAnsi="仿宋_GB2312" w:eastAsia="仿宋_GB2312" w:cs="仿宋_GB2312"/>
              </w:rPr>
              <w:t>序号</w:t>
            </w:r>
          </w:p>
        </w:tc>
        <w:tc>
          <w:tcPr>
            <w:tcW w:w="581" w:type="dxa"/>
          </w:tcPr>
          <w:p w14:paraId="52494550">
            <w:pPr>
              <w:pStyle w:val="4"/>
              <w:jc w:val="center"/>
            </w:pPr>
            <w:r>
              <w:rPr>
                <w:rFonts w:ascii="仿宋_GB2312" w:hAnsi="仿宋_GB2312" w:eastAsia="仿宋_GB2312" w:cs="仿宋_GB2312"/>
              </w:rPr>
              <w:t>符号标识</w:t>
            </w:r>
          </w:p>
        </w:tc>
        <w:tc>
          <w:tcPr>
            <w:tcW w:w="1495" w:type="dxa"/>
          </w:tcPr>
          <w:p w14:paraId="3A15CC13">
            <w:pPr>
              <w:pStyle w:val="4"/>
              <w:jc w:val="center"/>
            </w:pPr>
            <w:r>
              <w:rPr>
                <w:rFonts w:ascii="仿宋_GB2312" w:hAnsi="仿宋_GB2312" w:eastAsia="仿宋_GB2312" w:cs="仿宋_GB2312"/>
              </w:rPr>
              <w:t>技术要求名称</w:t>
            </w:r>
          </w:p>
        </w:tc>
        <w:tc>
          <w:tcPr>
            <w:tcW w:w="5814" w:type="dxa"/>
          </w:tcPr>
          <w:p w14:paraId="4BE7106E">
            <w:pPr>
              <w:pStyle w:val="4"/>
              <w:jc w:val="center"/>
            </w:pPr>
            <w:r>
              <w:rPr>
                <w:rFonts w:ascii="仿宋_GB2312" w:hAnsi="仿宋_GB2312" w:eastAsia="仿宋_GB2312" w:cs="仿宋_GB2312"/>
              </w:rPr>
              <w:t>技术参数与性能指标</w:t>
            </w:r>
          </w:p>
        </w:tc>
      </w:tr>
      <w:tr w14:paraId="4B79DB9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8121685">
            <w:pPr>
              <w:pStyle w:val="4"/>
              <w:jc w:val="center"/>
            </w:pPr>
            <w:r>
              <w:rPr>
                <w:rFonts w:ascii="仿宋_GB2312" w:hAnsi="仿宋_GB2312" w:eastAsia="仿宋_GB2312" w:cs="仿宋_GB2312"/>
              </w:rPr>
              <w:t>1</w:t>
            </w:r>
          </w:p>
        </w:tc>
        <w:tc>
          <w:tcPr>
            <w:tcW w:w="581" w:type="dxa"/>
          </w:tcPr>
          <w:p w14:paraId="58CFCB86">
            <w:pPr>
              <w:pStyle w:val="4"/>
              <w:jc w:val="center"/>
            </w:pPr>
            <w:r>
              <w:rPr>
                <w:rFonts w:ascii="仿宋_GB2312" w:hAnsi="仿宋_GB2312" w:eastAsia="仿宋_GB2312" w:cs="仿宋_GB2312"/>
              </w:rPr>
              <w:t>★</w:t>
            </w:r>
          </w:p>
        </w:tc>
        <w:tc>
          <w:tcPr>
            <w:tcW w:w="1495" w:type="dxa"/>
          </w:tcPr>
          <w:p w14:paraId="4B1F8292">
            <w:pPr>
              <w:pStyle w:val="4"/>
              <w:jc w:val="left"/>
            </w:pPr>
            <w:r>
              <w:rPr>
                <w:rFonts w:ascii="仿宋_GB2312" w:hAnsi="仿宋_GB2312" w:eastAsia="仿宋_GB2312" w:cs="仿宋_GB2312"/>
              </w:rPr>
              <w:t>技术参数</w:t>
            </w:r>
          </w:p>
        </w:tc>
        <w:tc>
          <w:tcPr>
            <w:tcW w:w="5814" w:type="dxa"/>
          </w:tcPr>
          <w:p w14:paraId="694AA9A0">
            <w:pPr>
              <w:pStyle w:val="4"/>
              <w:jc w:val="left"/>
            </w:pPr>
            <w:r>
              <w:rPr>
                <w:rFonts w:ascii="仿宋_GB2312" w:hAnsi="仿宋_GB2312" w:eastAsia="仿宋_GB2312" w:cs="仿宋_GB2312"/>
              </w:rPr>
              <w:t>固化10/100/1000M电口≥24个，非复用SFP千兆光口≥4个，所有电口支持PoE/PoE+，同时可供电端口数≥12个，整机PoE功率≥380W，单端口PoE输出功率≥60W；交换容量≥336Gbps，包转发率≥126Mpps；支持IPv4/IPv6静态路由、RIP/RIPng、OSPFv2/v3，支持本地/远程镜像（含RSPAN/ERSPAN），支持基础网络保护机制，支持虚拟化，防雷等级≥8KV，支持OpenFlow1.3。</w:t>
            </w:r>
          </w:p>
        </w:tc>
      </w:tr>
    </w:tbl>
    <w:p w14:paraId="3304095A">
      <w:pPr>
        <w:pStyle w:val="4"/>
        <w:jc w:val="left"/>
      </w:pPr>
      <w:r>
        <w:rPr>
          <w:rFonts w:ascii="仿宋_GB2312" w:hAnsi="仿宋_GB2312" w:eastAsia="仿宋_GB2312" w:cs="仿宋_GB2312"/>
        </w:rPr>
        <w:t>标的名称：核心侧光模块</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ACFDF2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AAB5735">
            <w:pPr>
              <w:pStyle w:val="4"/>
              <w:jc w:val="center"/>
            </w:pPr>
            <w:r>
              <w:rPr>
                <w:rFonts w:ascii="仿宋_GB2312" w:hAnsi="仿宋_GB2312" w:eastAsia="仿宋_GB2312" w:cs="仿宋_GB2312"/>
              </w:rPr>
              <w:t>序号</w:t>
            </w:r>
          </w:p>
        </w:tc>
        <w:tc>
          <w:tcPr>
            <w:tcW w:w="581" w:type="dxa"/>
          </w:tcPr>
          <w:p w14:paraId="66C1041B">
            <w:pPr>
              <w:pStyle w:val="4"/>
              <w:jc w:val="center"/>
            </w:pPr>
            <w:r>
              <w:rPr>
                <w:rFonts w:ascii="仿宋_GB2312" w:hAnsi="仿宋_GB2312" w:eastAsia="仿宋_GB2312" w:cs="仿宋_GB2312"/>
              </w:rPr>
              <w:t>符号标识</w:t>
            </w:r>
          </w:p>
        </w:tc>
        <w:tc>
          <w:tcPr>
            <w:tcW w:w="1495" w:type="dxa"/>
          </w:tcPr>
          <w:p w14:paraId="6FB0FFE6">
            <w:pPr>
              <w:pStyle w:val="4"/>
              <w:jc w:val="center"/>
            </w:pPr>
            <w:r>
              <w:rPr>
                <w:rFonts w:ascii="仿宋_GB2312" w:hAnsi="仿宋_GB2312" w:eastAsia="仿宋_GB2312" w:cs="仿宋_GB2312"/>
              </w:rPr>
              <w:t>技术要求名称</w:t>
            </w:r>
          </w:p>
        </w:tc>
        <w:tc>
          <w:tcPr>
            <w:tcW w:w="5814" w:type="dxa"/>
          </w:tcPr>
          <w:p w14:paraId="3BC245AD">
            <w:pPr>
              <w:pStyle w:val="4"/>
              <w:jc w:val="center"/>
            </w:pPr>
            <w:r>
              <w:rPr>
                <w:rFonts w:ascii="仿宋_GB2312" w:hAnsi="仿宋_GB2312" w:eastAsia="仿宋_GB2312" w:cs="仿宋_GB2312"/>
              </w:rPr>
              <w:t>技术参数与性能指标</w:t>
            </w:r>
          </w:p>
        </w:tc>
      </w:tr>
      <w:tr w14:paraId="68CE461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9B7A786">
            <w:pPr>
              <w:pStyle w:val="4"/>
              <w:jc w:val="center"/>
            </w:pPr>
            <w:r>
              <w:rPr>
                <w:rFonts w:ascii="仿宋_GB2312" w:hAnsi="仿宋_GB2312" w:eastAsia="仿宋_GB2312" w:cs="仿宋_GB2312"/>
              </w:rPr>
              <w:t>1</w:t>
            </w:r>
          </w:p>
        </w:tc>
        <w:tc>
          <w:tcPr>
            <w:tcW w:w="581" w:type="dxa"/>
          </w:tcPr>
          <w:p w14:paraId="1F33FE6A">
            <w:pPr>
              <w:pStyle w:val="4"/>
              <w:jc w:val="center"/>
            </w:pPr>
            <w:r>
              <w:rPr>
                <w:rFonts w:ascii="仿宋_GB2312" w:hAnsi="仿宋_GB2312" w:eastAsia="仿宋_GB2312" w:cs="仿宋_GB2312"/>
              </w:rPr>
              <w:t>★</w:t>
            </w:r>
          </w:p>
        </w:tc>
        <w:tc>
          <w:tcPr>
            <w:tcW w:w="1495" w:type="dxa"/>
          </w:tcPr>
          <w:p w14:paraId="71D2ABF4">
            <w:pPr>
              <w:pStyle w:val="4"/>
              <w:jc w:val="left"/>
            </w:pPr>
            <w:r>
              <w:rPr>
                <w:rFonts w:ascii="仿宋_GB2312" w:hAnsi="仿宋_GB2312" w:eastAsia="仿宋_GB2312" w:cs="仿宋_GB2312"/>
              </w:rPr>
              <w:t>技术参数</w:t>
            </w:r>
          </w:p>
        </w:tc>
        <w:tc>
          <w:tcPr>
            <w:tcW w:w="5814" w:type="dxa"/>
          </w:tcPr>
          <w:p w14:paraId="4F48092E">
            <w:pPr>
              <w:pStyle w:val="4"/>
              <w:numPr>
                <w:ilvl w:val="0"/>
                <w:numId w:val="1"/>
              </w:numPr>
              <w:jc w:val="left"/>
            </w:pPr>
            <w:r>
              <w:rPr>
                <w:rFonts w:ascii="仿宋_GB2312" w:hAnsi="仿宋_GB2312" w:eastAsia="仿宋_GB2312" w:cs="仿宋_GB2312"/>
              </w:rPr>
              <w:t>千兆粗波分复用（CWDM）SFP封装，单个模块通过单根单模光纤可接入不少于8台千兆接入交换机，并在核心交换机上呈现为8个独立可管理的千兆接口。支持不少于8个波长的复用与解复用，工作波长范围覆盖1271nm～1571nm，波长间隔20nm，单纤双向传输，每通道速率不低于1.25Gbps。采用SFP封装、LC接口，单模单芯，在G.652光纤上最大传输距离不低于10km。支持数字诊断监测（DDM），可实时监测模块温度、电压、偏置电流、发送/接收光功率，并具备阈值越限自动告警功能。</w:t>
            </w:r>
          </w:p>
          <w:p w14:paraId="761298EA">
            <w:pPr>
              <w:pStyle w:val="4"/>
              <w:numPr>
                <w:ilvl w:val="0"/>
                <w:numId w:val="1"/>
              </w:numPr>
              <w:jc w:val="left"/>
            </w:pPr>
            <w:r>
              <w:rPr>
                <w:rFonts w:ascii="仿宋_GB2312" w:hAnsi="仿宋_GB2312" w:eastAsia="仿宋_GB2312" w:cs="仿宋_GB2312"/>
              </w:rPr>
              <w:t>内置非易失性存储，支持黑匣子事件记录，支持远程读取，能精准识别光纤中断、设备掉电等故障类型。支持光链路定期自动巡检，可配置巡检周期，并基于光功率劣化等趋势设定预警阈值，实现链路健康状态主动预警。</w:t>
            </w:r>
          </w:p>
        </w:tc>
      </w:tr>
    </w:tbl>
    <w:p w14:paraId="74C97B3E">
      <w:pPr>
        <w:pStyle w:val="4"/>
        <w:jc w:val="left"/>
      </w:pPr>
      <w:r>
        <w:rPr>
          <w:rFonts w:ascii="仿宋_GB2312" w:hAnsi="仿宋_GB2312" w:eastAsia="仿宋_GB2312" w:cs="仿宋_GB2312"/>
        </w:rPr>
        <w:t>标的名称：接入侧光模块</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A40DD1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A79D655">
            <w:pPr>
              <w:pStyle w:val="4"/>
              <w:jc w:val="center"/>
            </w:pPr>
            <w:r>
              <w:rPr>
                <w:rFonts w:ascii="仿宋_GB2312" w:hAnsi="仿宋_GB2312" w:eastAsia="仿宋_GB2312" w:cs="仿宋_GB2312"/>
              </w:rPr>
              <w:t>序号</w:t>
            </w:r>
          </w:p>
        </w:tc>
        <w:tc>
          <w:tcPr>
            <w:tcW w:w="581" w:type="dxa"/>
          </w:tcPr>
          <w:p w14:paraId="7426EE34">
            <w:pPr>
              <w:pStyle w:val="4"/>
              <w:jc w:val="center"/>
            </w:pPr>
            <w:r>
              <w:rPr>
                <w:rFonts w:ascii="仿宋_GB2312" w:hAnsi="仿宋_GB2312" w:eastAsia="仿宋_GB2312" w:cs="仿宋_GB2312"/>
              </w:rPr>
              <w:t>符号标识</w:t>
            </w:r>
          </w:p>
        </w:tc>
        <w:tc>
          <w:tcPr>
            <w:tcW w:w="1495" w:type="dxa"/>
          </w:tcPr>
          <w:p w14:paraId="51DBD42F">
            <w:pPr>
              <w:pStyle w:val="4"/>
              <w:jc w:val="center"/>
            </w:pPr>
            <w:r>
              <w:rPr>
                <w:rFonts w:ascii="仿宋_GB2312" w:hAnsi="仿宋_GB2312" w:eastAsia="仿宋_GB2312" w:cs="仿宋_GB2312"/>
              </w:rPr>
              <w:t>技术要求名称</w:t>
            </w:r>
          </w:p>
        </w:tc>
        <w:tc>
          <w:tcPr>
            <w:tcW w:w="5814" w:type="dxa"/>
          </w:tcPr>
          <w:p w14:paraId="07F5F02D">
            <w:pPr>
              <w:pStyle w:val="4"/>
              <w:jc w:val="center"/>
            </w:pPr>
            <w:r>
              <w:rPr>
                <w:rFonts w:ascii="仿宋_GB2312" w:hAnsi="仿宋_GB2312" w:eastAsia="仿宋_GB2312" w:cs="仿宋_GB2312"/>
              </w:rPr>
              <w:t>技术参数与性能指标</w:t>
            </w:r>
          </w:p>
        </w:tc>
      </w:tr>
      <w:tr w14:paraId="2455DE5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FE18048">
            <w:pPr>
              <w:pStyle w:val="4"/>
              <w:jc w:val="center"/>
            </w:pPr>
            <w:r>
              <w:rPr>
                <w:rFonts w:ascii="仿宋_GB2312" w:hAnsi="仿宋_GB2312" w:eastAsia="仿宋_GB2312" w:cs="仿宋_GB2312"/>
              </w:rPr>
              <w:t>1</w:t>
            </w:r>
          </w:p>
        </w:tc>
        <w:tc>
          <w:tcPr>
            <w:tcW w:w="581" w:type="dxa"/>
          </w:tcPr>
          <w:p w14:paraId="07C8E093">
            <w:pPr>
              <w:pStyle w:val="4"/>
              <w:jc w:val="center"/>
            </w:pPr>
            <w:r>
              <w:rPr>
                <w:rFonts w:ascii="仿宋_GB2312" w:hAnsi="仿宋_GB2312" w:eastAsia="仿宋_GB2312" w:cs="仿宋_GB2312"/>
              </w:rPr>
              <w:t>★</w:t>
            </w:r>
          </w:p>
        </w:tc>
        <w:tc>
          <w:tcPr>
            <w:tcW w:w="1495" w:type="dxa"/>
          </w:tcPr>
          <w:p w14:paraId="471A251E">
            <w:pPr>
              <w:pStyle w:val="4"/>
              <w:jc w:val="left"/>
            </w:pPr>
            <w:r>
              <w:rPr>
                <w:rFonts w:ascii="仿宋_GB2312" w:hAnsi="仿宋_GB2312" w:eastAsia="仿宋_GB2312" w:cs="仿宋_GB2312"/>
              </w:rPr>
              <w:t>技术参数</w:t>
            </w:r>
          </w:p>
        </w:tc>
        <w:tc>
          <w:tcPr>
            <w:tcW w:w="5814" w:type="dxa"/>
          </w:tcPr>
          <w:p w14:paraId="32F1D224">
            <w:pPr>
              <w:pStyle w:val="4"/>
              <w:jc w:val="left"/>
            </w:pPr>
            <w:r>
              <w:rPr>
                <w:rFonts w:ascii="仿宋_GB2312" w:hAnsi="仿宋_GB2312" w:eastAsia="仿宋_GB2312" w:cs="仿宋_GB2312"/>
              </w:rPr>
              <w:t>接口速率≥1.25Gbps，采用双纤双向LC/UPC光接口，中心波长1310nm，在ITU-T G.652单模光纤上传输距离不小于10公里，平均发射光功率范围为-9.5dBm～-3dBm，接收灵敏度≤-20dBm（误码率≤10⁻¹²），消光比≥9dB，接收饱和光功率≥-3dBm，光接口回波损耗≥45dB。</w:t>
            </w:r>
          </w:p>
        </w:tc>
      </w:tr>
    </w:tbl>
    <w:p w14:paraId="060811FD">
      <w:pPr>
        <w:pStyle w:val="4"/>
        <w:jc w:val="left"/>
      </w:pPr>
      <w:r>
        <w:rPr>
          <w:rFonts w:ascii="仿宋_GB2312" w:hAnsi="仿宋_GB2312" w:eastAsia="仿宋_GB2312" w:cs="仿宋_GB2312"/>
        </w:rPr>
        <w:t>标的名称：万兆多模光模块</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B142D7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F700506">
            <w:pPr>
              <w:pStyle w:val="4"/>
              <w:jc w:val="center"/>
            </w:pPr>
            <w:r>
              <w:rPr>
                <w:rFonts w:ascii="仿宋_GB2312" w:hAnsi="仿宋_GB2312" w:eastAsia="仿宋_GB2312" w:cs="仿宋_GB2312"/>
              </w:rPr>
              <w:t>序号</w:t>
            </w:r>
          </w:p>
        </w:tc>
        <w:tc>
          <w:tcPr>
            <w:tcW w:w="581" w:type="dxa"/>
          </w:tcPr>
          <w:p w14:paraId="2E55352C">
            <w:pPr>
              <w:pStyle w:val="4"/>
              <w:jc w:val="center"/>
            </w:pPr>
            <w:r>
              <w:rPr>
                <w:rFonts w:ascii="仿宋_GB2312" w:hAnsi="仿宋_GB2312" w:eastAsia="仿宋_GB2312" w:cs="仿宋_GB2312"/>
              </w:rPr>
              <w:t>符号标识</w:t>
            </w:r>
          </w:p>
        </w:tc>
        <w:tc>
          <w:tcPr>
            <w:tcW w:w="1495" w:type="dxa"/>
          </w:tcPr>
          <w:p w14:paraId="6DC14CD2">
            <w:pPr>
              <w:pStyle w:val="4"/>
              <w:jc w:val="center"/>
            </w:pPr>
            <w:r>
              <w:rPr>
                <w:rFonts w:ascii="仿宋_GB2312" w:hAnsi="仿宋_GB2312" w:eastAsia="仿宋_GB2312" w:cs="仿宋_GB2312"/>
              </w:rPr>
              <w:t>技术要求名称</w:t>
            </w:r>
          </w:p>
        </w:tc>
        <w:tc>
          <w:tcPr>
            <w:tcW w:w="5814" w:type="dxa"/>
          </w:tcPr>
          <w:p w14:paraId="54051D8F">
            <w:pPr>
              <w:pStyle w:val="4"/>
              <w:jc w:val="center"/>
            </w:pPr>
            <w:r>
              <w:rPr>
                <w:rFonts w:ascii="仿宋_GB2312" w:hAnsi="仿宋_GB2312" w:eastAsia="仿宋_GB2312" w:cs="仿宋_GB2312"/>
              </w:rPr>
              <w:t>技术参数与性能指标</w:t>
            </w:r>
          </w:p>
        </w:tc>
      </w:tr>
      <w:tr w14:paraId="1B690D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C9F3628">
            <w:pPr>
              <w:pStyle w:val="4"/>
              <w:jc w:val="center"/>
            </w:pPr>
            <w:r>
              <w:rPr>
                <w:rFonts w:ascii="仿宋_GB2312" w:hAnsi="仿宋_GB2312" w:eastAsia="仿宋_GB2312" w:cs="仿宋_GB2312"/>
              </w:rPr>
              <w:t>1</w:t>
            </w:r>
          </w:p>
        </w:tc>
        <w:tc>
          <w:tcPr>
            <w:tcW w:w="581" w:type="dxa"/>
          </w:tcPr>
          <w:p w14:paraId="06F62A4F">
            <w:pPr>
              <w:pStyle w:val="4"/>
              <w:jc w:val="center"/>
            </w:pPr>
            <w:r>
              <w:rPr>
                <w:rFonts w:ascii="仿宋_GB2312" w:hAnsi="仿宋_GB2312" w:eastAsia="仿宋_GB2312" w:cs="仿宋_GB2312"/>
              </w:rPr>
              <w:t>★</w:t>
            </w:r>
          </w:p>
        </w:tc>
        <w:tc>
          <w:tcPr>
            <w:tcW w:w="1495" w:type="dxa"/>
          </w:tcPr>
          <w:p w14:paraId="43E85CFE">
            <w:pPr>
              <w:pStyle w:val="4"/>
              <w:jc w:val="left"/>
            </w:pPr>
            <w:r>
              <w:rPr>
                <w:rFonts w:ascii="仿宋_GB2312" w:hAnsi="仿宋_GB2312" w:eastAsia="仿宋_GB2312" w:cs="仿宋_GB2312"/>
              </w:rPr>
              <w:t>技术参数</w:t>
            </w:r>
          </w:p>
        </w:tc>
        <w:tc>
          <w:tcPr>
            <w:tcW w:w="5814" w:type="dxa"/>
          </w:tcPr>
          <w:p w14:paraId="28B0AB1E">
            <w:pPr>
              <w:pStyle w:val="4"/>
              <w:jc w:val="left"/>
            </w:pPr>
            <w:r>
              <w:rPr>
                <w:rFonts w:ascii="仿宋_GB2312" w:hAnsi="仿宋_GB2312" w:eastAsia="仿宋_GB2312" w:cs="仿宋_GB2312"/>
              </w:rPr>
              <w:t>SFP+封装，双工LC/UPC接口，支持热插拔，兼容千兆多模。中心波长850nm，VCSEL光源，平均光功率-7.3至-1dBm，接收灵敏度≤-11.1dBm。在OM3多模光纤上传输距离≥300米。最大功耗≤1W，工作温度0~70℃。</w:t>
            </w:r>
          </w:p>
        </w:tc>
      </w:tr>
    </w:tbl>
    <w:p w14:paraId="0E6FB127">
      <w:pPr>
        <w:pStyle w:val="4"/>
        <w:jc w:val="left"/>
      </w:pPr>
      <w:r>
        <w:rPr>
          <w:rFonts w:ascii="仿宋_GB2312" w:hAnsi="仿宋_GB2312" w:eastAsia="仿宋_GB2312" w:cs="仿宋_GB2312"/>
        </w:rPr>
        <w:t>标的名称：千兆单模光模块</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412CFE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135A472">
            <w:pPr>
              <w:pStyle w:val="4"/>
              <w:jc w:val="center"/>
            </w:pPr>
            <w:r>
              <w:rPr>
                <w:rFonts w:ascii="仿宋_GB2312" w:hAnsi="仿宋_GB2312" w:eastAsia="仿宋_GB2312" w:cs="仿宋_GB2312"/>
              </w:rPr>
              <w:t>序号</w:t>
            </w:r>
          </w:p>
        </w:tc>
        <w:tc>
          <w:tcPr>
            <w:tcW w:w="581" w:type="dxa"/>
          </w:tcPr>
          <w:p w14:paraId="7B7A123C">
            <w:pPr>
              <w:pStyle w:val="4"/>
              <w:jc w:val="center"/>
            </w:pPr>
            <w:r>
              <w:rPr>
                <w:rFonts w:ascii="仿宋_GB2312" w:hAnsi="仿宋_GB2312" w:eastAsia="仿宋_GB2312" w:cs="仿宋_GB2312"/>
              </w:rPr>
              <w:t>符号标识</w:t>
            </w:r>
          </w:p>
        </w:tc>
        <w:tc>
          <w:tcPr>
            <w:tcW w:w="1495" w:type="dxa"/>
          </w:tcPr>
          <w:p w14:paraId="18B0B181">
            <w:pPr>
              <w:pStyle w:val="4"/>
              <w:jc w:val="center"/>
            </w:pPr>
            <w:r>
              <w:rPr>
                <w:rFonts w:ascii="仿宋_GB2312" w:hAnsi="仿宋_GB2312" w:eastAsia="仿宋_GB2312" w:cs="仿宋_GB2312"/>
              </w:rPr>
              <w:t>技术要求名称</w:t>
            </w:r>
          </w:p>
        </w:tc>
        <w:tc>
          <w:tcPr>
            <w:tcW w:w="5814" w:type="dxa"/>
          </w:tcPr>
          <w:p w14:paraId="4EF0F44F">
            <w:pPr>
              <w:pStyle w:val="4"/>
              <w:jc w:val="center"/>
            </w:pPr>
            <w:r>
              <w:rPr>
                <w:rFonts w:ascii="仿宋_GB2312" w:hAnsi="仿宋_GB2312" w:eastAsia="仿宋_GB2312" w:cs="仿宋_GB2312"/>
              </w:rPr>
              <w:t>技术参数与性能指标</w:t>
            </w:r>
          </w:p>
        </w:tc>
      </w:tr>
      <w:tr w14:paraId="08598A1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57CBA1C">
            <w:pPr>
              <w:pStyle w:val="4"/>
              <w:jc w:val="center"/>
            </w:pPr>
            <w:r>
              <w:rPr>
                <w:rFonts w:ascii="仿宋_GB2312" w:hAnsi="仿宋_GB2312" w:eastAsia="仿宋_GB2312" w:cs="仿宋_GB2312"/>
              </w:rPr>
              <w:t>1</w:t>
            </w:r>
          </w:p>
        </w:tc>
        <w:tc>
          <w:tcPr>
            <w:tcW w:w="581" w:type="dxa"/>
          </w:tcPr>
          <w:p w14:paraId="558AD55C">
            <w:pPr>
              <w:pStyle w:val="4"/>
              <w:jc w:val="center"/>
            </w:pPr>
            <w:r>
              <w:rPr>
                <w:rFonts w:ascii="仿宋_GB2312" w:hAnsi="仿宋_GB2312" w:eastAsia="仿宋_GB2312" w:cs="仿宋_GB2312"/>
              </w:rPr>
              <w:t>★</w:t>
            </w:r>
          </w:p>
        </w:tc>
        <w:tc>
          <w:tcPr>
            <w:tcW w:w="1495" w:type="dxa"/>
          </w:tcPr>
          <w:p w14:paraId="72687873">
            <w:pPr>
              <w:pStyle w:val="4"/>
              <w:jc w:val="left"/>
            </w:pPr>
            <w:r>
              <w:rPr>
                <w:rFonts w:ascii="仿宋_GB2312" w:hAnsi="仿宋_GB2312" w:eastAsia="仿宋_GB2312" w:cs="仿宋_GB2312"/>
              </w:rPr>
              <w:t>技术参数</w:t>
            </w:r>
          </w:p>
        </w:tc>
        <w:tc>
          <w:tcPr>
            <w:tcW w:w="5814" w:type="dxa"/>
          </w:tcPr>
          <w:p w14:paraId="78855503">
            <w:pPr>
              <w:pStyle w:val="4"/>
              <w:jc w:val="left"/>
            </w:pPr>
            <w:r>
              <w:rPr>
                <w:rFonts w:ascii="仿宋_GB2312" w:hAnsi="仿宋_GB2312" w:eastAsia="仿宋_GB2312" w:cs="仿宋_GB2312"/>
              </w:rPr>
              <w:t>SFP封装，LC/UPC双工接口，中心波长1310nm，在G.652单模光纤上传输距离≥10km。发射光功率范围-9.5～-3dBm，接收灵敏度≤-23dBm（误码率≤1E-12），消光比≥9dB，支持热插拔。</w:t>
            </w:r>
          </w:p>
        </w:tc>
      </w:tr>
    </w:tbl>
    <w:p w14:paraId="3DED60E4">
      <w:pPr>
        <w:pStyle w:val="4"/>
        <w:jc w:val="left"/>
      </w:pPr>
      <w:r>
        <w:rPr>
          <w:rFonts w:ascii="仿宋_GB2312" w:hAnsi="仿宋_GB2312" w:eastAsia="仿宋_GB2312" w:cs="仿宋_GB2312"/>
        </w:rPr>
        <w:t>标的名称：无线AP</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02C826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40D3DCB">
            <w:pPr>
              <w:pStyle w:val="4"/>
              <w:jc w:val="center"/>
            </w:pPr>
            <w:r>
              <w:rPr>
                <w:rFonts w:ascii="仿宋_GB2312" w:hAnsi="仿宋_GB2312" w:eastAsia="仿宋_GB2312" w:cs="仿宋_GB2312"/>
              </w:rPr>
              <w:t>序号</w:t>
            </w:r>
          </w:p>
        </w:tc>
        <w:tc>
          <w:tcPr>
            <w:tcW w:w="581" w:type="dxa"/>
          </w:tcPr>
          <w:p w14:paraId="7DC79FD7">
            <w:pPr>
              <w:pStyle w:val="4"/>
              <w:jc w:val="center"/>
            </w:pPr>
            <w:r>
              <w:rPr>
                <w:rFonts w:ascii="仿宋_GB2312" w:hAnsi="仿宋_GB2312" w:eastAsia="仿宋_GB2312" w:cs="仿宋_GB2312"/>
              </w:rPr>
              <w:t>符号标识</w:t>
            </w:r>
          </w:p>
        </w:tc>
        <w:tc>
          <w:tcPr>
            <w:tcW w:w="1495" w:type="dxa"/>
          </w:tcPr>
          <w:p w14:paraId="25B7B8BE">
            <w:pPr>
              <w:pStyle w:val="4"/>
              <w:jc w:val="center"/>
            </w:pPr>
            <w:r>
              <w:rPr>
                <w:rFonts w:ascii="仿宋_GB2312" w:hAnsi="仿宋_GB2312" w:eastAsia="仿宋_GB2312" w:cs="仿宋_GB2312"/>
              </w:rPr>
              <w:t>技术要求名称</w:t>
            </w:r>
          </w:p>
        </w:tc>
        <w:tc>
          <w:tcPr>
            <w:tcW w:w="5814" w:type="dxa"/>
          </w:tcPr>
          <w:p w14:paraId="1A73F6B4">
            <w:pPr>
              <w:pStyle w:val="4"/>
              <w:jc w:val="center"/>
            </w:pPr>
            <w:r>
              <w:rPr>
                <w:rFonts w:ascii="仿宋_GB2312" w:hAnsi="仿宋_GB2312" w:eastAsia="仿宋_GB2312" w:cs="仿宋_GB2312"/>
              </w:rPr>
              <w:t>技术参数与性能指标</w:t>
            </w:r>
          </w:p>
        </w:tc>
      </w:tr>
      <w:tr w14:paraId="01DAF6B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5E8202F">
            <w:pPr>
              <w:pStyle w:val="4"/>
              <w:jc w:val="center"/>
            </w:pPr>
            <w:r>
              <w:rPr>
                <w:rFonts w:ascii="仿宋_GB2312" w:hAnsi="仿宋_GB2312" w:eastAsia="仿宋_GB2312" w:cs="仿宋_GB2312"/>
              </w:rPr>
              <w:t>1</w:t>
            </w:r>
          </w:p>
        </w:tc>
        <w:tc>
          <w:tcPr>
            <w:tcW w:w="581" w:type="dxa"/>
          </w:tcPr>
          <w:p w14:paraId="3FE8E222">
            <w:pPr>
              <w:pStyle w:val="4"/>
              <w:jc w:val="center"/>
            </w:pPr>
            <w:r>
              <w:rPr>
                <w:rFonts w:ascii="仿宋_GB2312" w:hAnsi="仿宋_GB2312" w:eastAsia="仿宋_GB2312" w:cs="仿宋_GB2312"/>
              </w:rPr>
              <w:t>★</w:t>
            </w:r>
          </w:p>
        </w:tc>
        <w:tc>
          <w:tcPr>
            <w:tcW w:w="1495" w:type="dxa"/>
          </w:tcPr>
          <w:p w14:paraId="21946E3F">
            <w:pPr>
              <w:pStyle w:val="4"/>
              <w:jc w:val="left"/>
            </w:pPr>
            <w:r>
              <w:rPr>
                <w:rFonts w:ascii="仿宋_GB2312" w:hAnsi="仿宋_GB2312" w:eastAsia="仿宋_GB2312" w:cs="仿宋_GB2312"/>
              </w:rPr>
              <w:t>技术参数</w:t>
            </w:r>
          </w:p>
        </w:tc>
        <w:tc>
          <w:tcPr>
            <w:tcW w:w="5814" w:type="dxa"/>
          </w:tcPr>
          <w:p w14:paraId="5CD554E2">
            <w:pPr>
              <w:pStyle w:val="4"/>
              <w:jc w:val="left"/>
            </w:pPr>
            <w:r>
              <w:rPr>
                <w:rFonts w:ascii="仿宋_GB2312" w:hAnsi="仿宋_GB2312" w:eastAsia="仿宋_GB2312" w:cs="仿宋_GB2312"/>
              </w:rPr>
              <w:t>支持WiFi7（向下兼容WiFi6/6E等主流标准），双射频，整机空间流≥4条，最大接入速率≥3.5Gbps，2.5G电口≥1个，5G光口≥1个，内置蓝牙5.3及以上；支持WLAN自动网优、SSID隐藏及每SSID独立认证/加密/VLAN、边缘智能感知、终端智能识别、接入用户数限制、智能负载均衡、限速、内置探针、非法AP检测与反制、用户隔离、动态ACL下发。</w:t>
            </w:r>
          </w:p>
        </w:tc>
      </w:tr>
    </w:tbl>
    <w:p w14:paraId="464530CB">
      <w:pPr>
        <w:pStyle w:val="4"/>
        <w:jc w:val="left"/>
      </w:pPr>
      <w:r>
        <w:rPr>
          <w:rFonts w:ascii="仿宋_GB2312" w:hAnsi="仿宋_GB2312" w:eastAsia="仿宋_GB2312" w:cs="仿宋_GB2312"/>
        </w:rPr>
        <w:t>标的名称：墙面无线AP</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76CA97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36627AE">
            <w:pPr>
              <w:pStyle w:val="4"/>
              <w:jc w:val="center"/>
            </w:pPr>
            <w:r>
              <w:rPr>
                <w:rFonts w:ascii="仿宋_GB2312" w:hAnsi="仿宋_GB2312" w:eastAsia="仿宋_GB2312" w:cs="仿宋_GB2312"/>
              </w:rPr>
              <w:t>序号</w:t>
            </w:r>
          </w:p>
        </w:tc>
        <w:tc>
          <w:tcPr>
            <w:tcW w:w="581" w:type="dxa"/>
          </w:tcPr>
          <w:p w14:paraId="7CE8689F">
            <w:pPr>
              <w:pStyle w:val="4"/>
              <w:jc w:val="center"/>
            </w:pPr>
            <w:r>
              <w:rPr>
                <w:rFonts w:ascii="仿宋_GB2312" w:hAnsi="仿宋_GB2312" w:eastAsia="仿宋_GB2312" w:cs="仿宋_GB2312"/>
              </w:rPr>
              <w:t>符号标识</w:t>
            </w:r>
          </w:p>
        </w:tc>
        <w:tc>
          <w:tcPr>
            <w:tcW w:w="1495" w:type="dxa"/>
          </w:tcPr>
          <w:p w14:paraId="72CE5819">
            <w:pPr>
              <w:pStyle w:val="4"/>
              <w:jc w:val="center"/>
            </w:pPr>
            <w:r>
              <w:rPr>
                <w:rFonts w:ascii="仿宋_GB2312" w:hAnsi="仿宋_GB2312" w:eastAsia="仿宋_GB2312" w:cs="仿宋_GB2312"/>
              </w:rPr>
              <w:t>技术要求名称</w:t>
            </w:r>
          </w:p>
        </w:tc>
        <w:tc>
          <w:tcPr>
            <w:tcW w:w="5814" w:type="dxa"/>
          </w:tcPr>
          <w:p w14:paraId="2A51F3B1">
            <w:pPr>
              <w:pStyle w:val="4"/>
              <w:jc w:val="center"/>
            </w:pPr>
            <w:r>
              <w:rPr>
                <w:rFonts w:ascii="仿宋_GB2312" w:hAnsi="仿宋_GB2312" w:eastAsia="仿宋_GB2312" w:cs="仿宋_GB2312"/>
              </w:rPr>
              <w:t>技术参数与性能指标</w:t>
            </w:r>
          </w:p>
        </w:tc>
      </w:tr>
      <w:tr w14:paraId="161BB39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89DC597">
            <w:pPr>
              <w:pStyle w:val="4"/>
              <w:jc w:val="center"/>
            </w:pPr>
            <w:r>
              <w:rPr>
                <w:rFonts w:ascii="仿宋_GB2312" w:hAnsi="仿宋_GB2312" w:eastAsia="仿宋_GB2312" w:cs="仿宋_GB2312"/>
              </w:rPr>
              <w:t>1</w:t>
            </w:r>
          </w:p>
        </w:tc>
        <w:tc>
          <w:tcPr>
            <w:tcW w:w="581" w:type="dxa"/>
          </w:tcPr>
          <w:p w14:paraId="3C36040E">
            <w:pPr>
              <w:pStyle w:val="4"/>
              <w:jc w:val="center"/>
            </w:pPr>
            <w:r>
              <w:rPr>
                <w:rFonts w:ascii="仿宋_GB2312" w:hAnsi="仿宋_GB2312" w:eastAsia="仿宋_GB2312" w:cs="仿宋_GB2312"/>
              </w:rPr>
              <w:t>★</w:t>
            </w:r>
          </w:p>
        </w:tc>
        <w:tc>
          <w:tcPr>
            <w:tcW w:w="1495" w:type="dxa"/>
          </w:tcPr>
          <w:p w14:paraId="2E134E7D">
            <w:pPr>
              <w:pStyle w:val="4"/>
              <w:jc w:val="left"/>
            </w:pPr>
            <w:r>
              <w:rPr>
                <w:rFonts w:ascii="仿宋_GB2312" w:hAnsi="仿宋_GB2312" w:eastAsia="仿宋_GB2312" w:cs="仿宋_GB2312"/>
              </w:rPr>
              <w:t>技术参数</w:t>
            </w:r>
          </w:p>
        </w:tc>
        <w:tc>
          <w:tcPr>
            <w:tcW w:w="5814" w:type="dxa"/>
          </w:tcPr>
          <w:p w14:paraId="26012046">
            <w:pPr>
              <w:pStyle w:val="4"/>
              <w:jc w:val="left"/>
            </w:pPr>
            <w:r>
              <w:rPr>
                <w:rFonts w:ascii="仿宋_GB2312" w:hAnsi="仿宋_GB2312" w:eastAsia="仿宋_GB2312" w:cs="仿宋_GB2312"/>
              </w:rPr>
              <w:t>支持WiFi7（向下兼容WiFi6/6E等主流标准），双射频，整机空间流≥4条，最大接入速率≥3.5Gbps，面板型支持86面板安装，2.5G上联电口≥1个，1G下联电口≥4个，内置蓝牙5.3及以上，支持1对Passthrough透传口；支持WLAN自动网优、SSID隐藏及每SSID独立认证/加密/VLAN、边缘智能感知、终端智能识别、接入用户数限制、智能负载均衡、限速、内置探针、非法AP检测与反制、用户隔离、动态ACL下发。</w:t>
            </w:r>
          </w:p>
        </w:tc>
      </w:tr>
    </w:tbl>
    <w:p w14:paraId="33E7ACE6">
      <w:pPr>
        <w:pStyle w:val="4"/>
        <w:jc w:val="left"/>
      </w:pPr>
      <w:r>
        <w:rPr>
          <w:rFonts w:ascii="仿宋_GB2312" w:hAnsi="仿宋_GB2312" w:eastAsia="仿宋_GB2312" w:cs="仿宋_GB2312"/>
        </w:rPr>
        <w:t>标的名称：高密AP</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F23D8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02D1572A">
            <w:pPr>
              <w:pStyle w:val="4"/>
              <w:jc w:val="center"/>
            </w:pPr>
            <w:r>
              <w:rPr>
                <w:rFonts w:ascii="仿宋_GB2312" w:hAnsi="仿宋_GB2312" w:eastAsia="仿宋_GB2312" w:cs="仿宋_GB2312"/>
              </w:rPr>
              <w:t>序号</w:t>
            </w:r>
          </w:p>
        </w:tc>
        <w:tc>
          <w:tcPr>
            <w:tcW w:w="581" w:type="dxa"/>
          </w:tcPr>
          <w:p w14:paraId="0027C717">
            <w:pPr>
              <w:pStyle w:val="4"/>
              <w:jc w:val="center"/>
            </w:pPr>
            <w:r>
              <w:rPr>
                <w:rFonts w:ascii="仿宋_GB2312" w:hAnsi="仿宋_GB2312" w:eastAsia="仿宋_GB2312" w:cs="仿宋_GB2312"/>
              </w:rPr>
              <w:t>符号标识</w:t>
            </w:r>
          </w:p>
        </w:tc>
        <w:tc>
          <w:tcPr>
            <w:tcW w:w="1495" w:type="dxa"/>
          </w:tcPr>
          <w:p w14:paraId="605C4A7A">
            <w:pPr>
              <w:pStyle w:val="4"/>
              <w:jc w:val="center"/>
            </w:pPr>
            <w:r>
              <w:rPr>
                <w:rFonts w:ascii="仿宋_GB2312" w:hAnsi="仿宋_GB2312" w:eastAsia="仿宋_GB2312" w:cs="仿宋_GB2312"/>
              </w:rPr>
              <w:t>技术要求名称</w:t>
            </w:r>
          </w:p>
        </w:tc>
        <w:tc>
          <w:tcPr>
            <w:tcW w:w="5814" w:type="dxa"/>
          </w:tcPr>
          <w:p w14:paraId="10B18BB0">
            <w:pPr>
              <w:pStyle w:val="4"/>
              <w:jc w:val="center"/>
            </w:pPr>
            <w:r>
              <w:rPr>
                <w:rFonts w:ascii="仿宋_GB2312" w:hAnsi="仿宋_GB2312" w:eastAsia="仿宋_GB2312" w:cs="仿宋_GB2312"/>
              </w:rPr>
              <w:t>技术参数与性能指标</w:t>
            </w:r>
          </w:p>
        </w:tc>
      </w:tr>
      <w:tr w14:paraId="6B33FB6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1006C45">
            <w:pPr>
              <w:pStyle w:val="4"/>
              <w:jc w:val="center"/>
            </w:pPr>
            <w:r>
              <w:rPr>
                <w:rFonts w:ascii="仿宋_GB2312" w:hAnsi="仿宋_GB2312" w:eastAsia="仿宋_GB2312" w:cs="仿宋_GB2312"/>
              </w:rPr>
              <w:t>1</w:t>
            </w:r>
          </w:p>
        </w:tc>
        <w:tc>
          <w:tcPr>
            <w:tcW w:w="581" w:type="dxa"/>
          </w:tcPr>
          <w:p w14:paraId="4D1D5EE8">
            <w:pPr>
              <w:pStyle w:val="4"/>
              <w:jc w:val="center"/>
            </w:pPr>
            <w:r>
              <w:rPr>
                <w:rFonts w:ascii="仿宋_GB2312" w:hAnsi="仿宋_GB2312" w:eastAsia="仿宋_GB2312" w:cs="仿宋_GB2312"/>
              </w:rPr>
              <w:t>★</w:t>
            </w:r>
          </w:p>
        </w:tc>
        <w:tc>
          <w:tcPr>
            <w:tcW w:w="1495" w:type="dxa"/>
          </w:tcPr>
          <w:p w14:paraId="51443720">
            <w:pPr>
              <w:pStyle w:val="4"/>
              <w:jc w:val="left"/>
            </w:pPr>
            <w:r>
              <w:rPr>
                <w:rFonts w:ascii="仿宋_GB2312" w:hAnsi="仿宋_GB2312" w:eastAsia="仿宋_GB2312" w:cs="仿宋_GB2312"/>
              </w:rPr>
              <w:t>技术参数</w:t>
            </w:r>
          </w:p>
        </w:tc>
        <w:tc>
          <w:tcPr>
            <w:tcW w:w="5814" w:type="dxa"/>
          </w:tcPr>
          <w:p w14:paraId="56F577B9">
            <w:pPr>
              <w:pStyle w:val="4"/>
              <w:jc w:val="left"/>
            </w:pPr>
            <w:r>
              <w:rPr>
                <w:rFonts w:ascii="仿宋_GB2312" w:hAnsi="仿宋_GB2312" w:eastAsia="仿宋_GB2312" w:cs="仿宋_GB2312"/>
              </w:rPr>
              <w:t>支持WiFi7（向下兼容WiFi6/6E等主流标准），四射频，整机空间流≥8条，最大接入速率≥6Gbps，5G电口≥1个，千兆自适应电口≥1个，10G光口≥1个，内置蓝牙5.3及以上；支持WLAN自动网优、SSID隐藏及每SSID独立认证/加密/VLAN、边缘智能感知、终端智能识别、接入用户数限制、智能负载均衡、限速、内置探针、非法AP检测与反制、用户隔离、动态ACL下发。</w:t>
            </w:r>
          </w:p>
        </w:tc>
      </w:tr>
    </w:tbl>
    <w:p w14:paraId="484E9A18">
      <w:pPr>
        <w:pStyle w:val="4"/>
        <w:jc w:val="left"/>
      </w:pPr>
      <w:r>
        <w:rPr>
          <w:rFonts w:ascii="仿宋_GB2312" w:hAnsi="仿宋_GB2312" w:eastAsia="仿宋_GB2312" w:cs="仿宋_GB2312"/>
        </w:rPr>
        <w:t>标的名称：室外AP</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B226E2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1E7DE30">
            <w:pPr>
              <w:pStyle w:val="4"/>
              <w:jc w:val="center"/>
            </w:pPr>
            <w:r>
              <w:rPr>
                <w:rFonts w:ascii="仿宋_GB2312" w:hAnsi="仿宋_GB2312" w:eastAsia="仿宋_GB2312" w:cs="仿宋_GB2312"/>
              </w:rPr>
              <w:t>序号</w:t>
            </w:r>
          </w:p>
        </w:tc>
        <w:tc>
          <w:tcPr>
            <w:tcW w:w="581" w:type="dxa"/>
          </w:tcPr>
          <w:p w14:paraId="0B221942">
            <w:pPr>
              <w:pStyle w:val="4"/>
              <w:jc w:val="center"/>
            </w:pPr>
            <w:r>
              <w:rPr>
                <w:rFonts w:ascii="仿宋_GB2312" w:hAnsi="仿宋_GB2312" w:eastAsia="仿宋_GB2312" w:cs="仿宋_GB2312"/>
              </w:rPr>
              <w:t>符号标识</w:t>
            </w:r>
          </w:p>
        </w:tc>
        <w:tc>
          <w:tcPr>
            <w:tcW w:w="1495" w:type="dxa"/>
          </w:tcPr>
          <w:p w14:paraId="37373933">
            <w:pPr>
              <w:pStyle w:val="4"/>
              <w:jc w:val="center"/>
            </w:pPr>
            <w:r>
              <w:rPr>
                <w:rFonts w:ascii="仿宋_GB2312" w:hAnsi="仿宋_GB2312" w:eastAsia="仿宋_GB2312" w:cs="仿宋_GB2312"/>
              </w:rPr>
              <w:t>技术要求名称</w:t>
            </w:r>
          </w:p>
        </w:tc>
        <w:tc>
          <w:tcPr>
            <w:tcW w:w="5814" w:type="dxa"/>
          </w:tcPr>
          <w:p w14:paraId="41DFAABF">
            <w:pPr>
              <w:pStyle w:val="4"/>
              <w:jc w:val="center"/>
            </w:pPr>
            <w:r>
              <w:rPr>
                <w:rFonts w:ascii="仿宋_GB2312" w:hAnsi="仿宋_GB2312" w:eastAsia="仿宋_GB2312" w:cs="仿宋_GB2312"/>
              </w:rPr>
              <w:t>技术参数与性能指标</w:t>
            </w:r>
          </w:p>
        </w:tc>
      </w:tr>
      <w:tr w14:paraId="1EB13EB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DAA269C">
            <w:pPr>
              <w:pStyle w:val="4"/>
              <w:jc w:val="center"/>
            </w:pPr>
            <w:r>
              <w:rPr>
                <w:rFonts w:ascii="仿宋_GB2312" w:hAnsi="仿宋_GB2312" w:eastAsia="仿宋_GB2312" w:cs="仿宋_GB2312"/>
              </w:rPr>
              <w:t>1</w:t>
            </w:r>
          </w:p>
        </w:tc>
        <w:tc>
          <w:tcPr>
            <w:tcW w:w="581" w:type="dxa"/>
          </w:tcPr>
          <w:p w14:paraId="0B1B49BA">
            <w:pPr>
              <w:pStyle w:val="4"/>
              <w:jc w:val="center"/>
            </w:pPr>
            <w:r>
              <w:rPr>
                <w:rFonts w:ascii="仿宋_GB2312" w:hAnsi="仿宋_GB2312" w:eastAsia="仿宋_GB2312" w:cs="仿宋_GB2312"/>
              </w:rPr>
              <w:t>★</w:t>
            </w:r>
          </w:p>
        </w:tc>
        <w:tc>
          <w:tcPr>
            <w:tcW w:w="1495" w:type="dxa"/>
          </w:tcPr>
          <w:p w14:paraId="692C557A">
            <w:pPr>
              <w:pStyle w:val="4"/>
              <w:jc w:val="left"/>
            </w:pPr>
            <w:r>
              <w:rPr>
                <w:rFonts w:ascii="仿宋_GB2312" w:hAnsi="仿宋_GB2312" w:eastAsia="仿宋_GB2312" w:cs="仿宋_GB2312"/>
              </w:rPr>
              <w:t>技术参数</w:t>
            </w:r>
          </w:p>
        </w:tc>
        <w:tc>
          <w:tcPr>
            <w:tcW w:w="5814" w:type="dxa"/>
          </w:tcPr>
          <w:p w14:paraId="7A260E6C">
            <w:pPr>
              <w:pStyle w:val="4"/>
              <w:jc w:val="left"/>
            </w:pPr>
            <w:r>
              <w:rPr>
                <w:rFonts w:ascii="仿宋_GB2312" w:hAnsi="仿宋_GB2312" w:eastAsia="仿宋_GB2312" w:cs="仿宋_GB2312"/>
              </w:rPr>
              <w:t>支持WiFi7（向下兼容WiFi6/6E等主流标准），双射频，4条空间流，最大接入速率≥3.5Gbps，内置定向天线，防护等级IP68，2.5G电口≥1个，2.5G光口≥1个，内置蓝牙5.3及以上；支持WLAN自动网优、SSID隐藏及每SSID独立认证/加密/VLAN、边缘智能感知、终端智能识别。</w:t>
            </w:r>
          </w:p>
        </w:tc>
      </w:tr>
    </w:tbl>
    <w:p w14:paraId="084683B7">
      <w:pPr>
        <w:pStyle w:val="4"/>
        <w:jc w:val="left"/>
      </w:pPr>
      <w:r>
        <w:rPr>
          <w:rFonts w:ascii="仿宋_GB2312" w:hAnsi="仿宋_GB2312" w:eastAsia="仿宋_GB2312" w:cs="仿宋_GB2312"/>
        </w:rPr>
        <w:t>标的名称：机柜</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E876B2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6EB24DA">
            <w:pPr>
              <w:pStyle w:val="4"/>
              <w:jc w:val="center"/>
            </w:pPr>
            <w:r>
              <w:rPr>
                <w:rFonts w:ascii="仿宋_GB2312" w:hAnsi="仿宋_GB2312" w:eastAsia="仿宋_GB2312" w:cs="仿宋_GB2312"/>
              </w:rPr>
              <w:t>序号</w:t>
            </w:r>
          </w:p>
        </w:tc>
        <w:tc>
          <w:tcPr>
            <w:tcW w:w="581" w:type="dxa"/>
          </w:tcPr>
          <w:p w14:paraId="502C45B5">
            <w:pPr>
              <w:pStyle w:val="4"/>
              <w:jc w:val="center"/>
            </w:pPr>
            <w:r>
              <w:rPr>
                <w:rFonts w:ascii="仿宋_GB2312" w:hAnsi="仿宋_GB2312" w:eastAsia="仿宋_GB2312" w:cs="仿宋_GB2312"/>
              </w:rPr>
              <w:t>符号标识</w:t>
            </w:r>
          </w:p>
        </w:tc>
        <w:tc>
          <w:tcPr>
            <w:tcW w:w="1495" w:type="dxa"/>
          </w:tcPr>
          <w:p w14:paraId="7B82F9D4">
            <w:pPr>
              <w:pStyle w:val="4"/>
              <w:jc w:val="center"/>
            </w:pPr>
            <w:r>
              <w:rPr>
                <w:rFonts w:ascii="仿宋_GB2312" w:hAnsi="仿宋_GB2312" w:eastAsia="仿宋_GB2312" w:cs="仿宋_GB2312"/>
              </w:rPr>
              <w:t>技术要求名称</w:t>
            </w:r>
          </w:p>
        </w:tc>
        <w:tc>
          <w:tcPr>
            <w:tcW w:w="5814" w:type="dxa"/>
          </w:tcPr>
          <w:p w14:paraId="227EA14F">
            <w:pPr>
              <w:pStyle w:val="4"/>
              <w:jc w:val="center"/>
            </w:pPr>
            <w:r>
              <w:rPr>
                <w:rFonts w:ascii="仿宋_GB2312" w:hAnsi="仿宋_GB2312" w:eastAsia="仿宋_GB2312" w:cs="仿宋_GB2312"/>
              </w:rPr>
              <w:t>技术参数与性能指标</w:t>
            </w:r>
          </w:p>
        </w:tc>
      </w:tr>
      <w:tr w14:paraId="31DBE8A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5082CAA">
            <w:pPr>
              <w:pStyle w:val="4"/>
              <w:jc w:val="center"/>
            </w:pPr>
            <w:r>
              <w:rPr>
                <w:rFonts w:ascii="仿宋_GB2312" w:hAnsi="仿宋_GB2312" w:eastAsia="仿宋_GB2312" w:cs="仿宋_GB2312"/>
              </w:rPr>
              <w:t>1</w:t>
            </w:r>
          </w:p>
        </w:tc>
        <w:tc>
          <w:tcPr>
            <w:tcW w:w="581" w:type="dxa"/>
          </w:tcPr>
          <w:p w14:paraId="1F42C0C3">
            <w:pPr>
              <w:pStyle w:val="4"/>
              <w:jc w:val="center"/>
            </w:pPr>
            <w:r>
              <w:rPr>
                <w:rFonts w:ascii="仿宋_GB2312" w:hAnsi="仿宋_GB2312" w:eastAsia="仿宋_GB2312" w:cs="仿宋_GB2312"/>
              </w:rPr>
              <w:t>★</w:t>
            </w:r>
          </w:p>
        </w:tc>
        <w:tc>
          <w:tcPr>
            <w:tcW w:w="1495" w:type="dxa"/>
          </w:tcPr>
          <w:p w14:paraId="155033A2">
            <w:pPr>
              <w:pStyle w:val="4"/>
              <w:jc w:val="left"/>
            </w:pPr>
            <w:r>
              <w:rPr>
                <w:rFonts w:ascii="仿宋_GB2312" w:hAnsi="仿宋_GB2312" w:eastAsia="仿宋_GB2312" w:cs="仿宋_GB2312"/>
              </w:rPr>
              <w:t>技术参数</w:t>
            </w:r>
          </w:p>
        </w:tc>
        <w:tc>
          <w:tcPr>
            <w:tcW w:w="5814" w:type="dxa"/>
          </w:tcPr>
          <w:p w14:paraId="2E55802A">
            <w:pPr>
              <w:pStyle w:val="4"/>
              <w:jc w:val="left"/>
            </w:pPr>
            <w:r>
              <w:rPr>
                <w:rFonts w:ascii="仿宋_GB2312" w:hAnsi="仿宋_GB2312" w:eastAsia="仿宋_GB2312" w:cs="仿宋_GB2312"/>
              </w:rPr>
              <w:t>尺寸：(600mm×600mm×2000mm)（±5mm），主体采用冷轧钢板（厚度≥1.2mm），静态承重≥800kg，含符合GB/T2099.1标准的PDU电源插座（额定电流10A，带过载保护）。</w:t>
            </w:r>
          </w:p>
        </w:tc>
      </w:tr>
    </w:tbl>
    <w:p w14:paraId="7AF52388">
      <w:pPr>
        <w:pStyle w:val="4"/>
        <w:jc w:val="left"/>
      </w:pPr>
      <w:r>
        <w:rPr>
          <w:rFonts w:ascii="仿宋_GB2312" w:hAnsi="仿宋_GB2312" w:eastAsia="仿宋_GB2312" w:cs="仿宋_GB2312"/>
        </w:rPr>
        <w:t>标的名称：墙柜1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1CCF33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222EDB8">
            <w:pPr>
              <w:pStyle w:val="4"/>
              <w:jc w:val="center"/>
            </w:pPr>
            <w:r>
              <w:rPr>
                <w:rFonts w:ascii="仿宋_GB2312" w:hAnsi="仿宋_GB2312" w:eastAsia="仿宋_GB2312" w:cs="仿宋_GB2312"/>
              </w:rPr>
              <w:t>序号</w:t>
            </w:r>
          </w:p>
        </w:tc>
        <w:tc>
          <w:tcPr>
            <w:tcW w:w="581" w:type="dxa"/>
          </w:tcPr>
          <w:p w14:paraId="747FE79D">
            <w:pPr>
              <w:pStyle w:val="4"/>
              <w:jc w:val="center"/>
            </w:pPr>
            <w:r>
              <w:rPr>
                <w:rFonts w:ascii="仿宋_GB2312" w:hAnsi="仿宋_GB2312" w:eastAsia="仿宋_GB2312" w:cs="仿宋_GB2312"/>
              </w:rPr>
              <w:t>符号标识</w:t>
            </w:r>
          </w:p>
        </w:tc>
        <w:tc>
          <w:tcPr>
            <w:tcW w:w="1495" w:type="dxa"/>
          </w:tcPr>
          <w:p w14:paraId="0152AFEC">
            <w:pPr>
              <w:pStyle w:val="4"/>
              <w:jc w:val="center"/>
            </w:pPr>
            <w:r>
              <w:rPr>
                <w:rFonts w:ascii="仿宋_GB2312" w:hAnsi="仿宋_GB2312" w:eastAsia="仿宋_GB2312" w:cs="仿宋_GB2312"/>
              </w:rPr>
              <w:t>技术要求名称</w:t>
            </w:r>
          </w:p>
        </w:tc>
        <w:tc>
          <w:tcPr>
            <w:tcW w:w="5814" w:type="dxa"/>
          </w:tcPr>
          <w:p w14:paraId="3DF83391">
            <w:pPr>
              <w:pStyle w:val="4"/>
              <w:jc w:val="center"/>
            </w:pPr>
            <w:r>
              <w:rPr>
                <w:rFonts w:ascii="仿宋_GB2312" w:hAnsi="仿宋_GB2312" w:eastAsia="仿宋_GB2312" w:cs="仿宋_GB2312"/>
              </w:rPr>
              <w:t>技术参数与性能指标</w:t>
            </w:r>
          </w:p>
        </w:tc>
      </w:tr>
      <w:tr w14:paraId="277C761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A8D8DCC">
            <w:pPr>
              <w:pStyle w:val="4"/>
              <w:jc w:val="center"/>
            </w:pPr>
            <w:r>
              <w:rPr>
                <w:rFonts w:ascii="仿宋_GB2312" w:hAnsi="仿宋_GB2312" w:eastAsia="仿宋_GB2312" w:cs="仿宋_GB2312"/>
              </w:rPr>
              <w:t>1</w:t>
            </w:r>
          </w:p>
        </w:tc>
        <w:tc>
          <w:tcPr>
            <w:tcW w:w="581" w:type="dxa"/>
          </w:tcPr>
          <w:p w14:paraId="1ED5A3EB">
            <w:pPr>
              <w:pStyle w:val="4"/>
              <w:jc w:val="center"/>
            </w:pPr>
            <w:r>
              <w:rPr>
                <w:rFonts w:ascii="仿宋_GB2312" w:hAnsi="仿宋_GB2312" w:eastAsia="仿宋_GB2312" w:cs="仿宋_GB2312"/>
              </w:rPr>
              <w:t>★</w:t>
            </w:r>
          </w:p>
        </w:tc>
        <w:tc>
          <w:tcPr>
            <w:tcW w:w="1495" w:type="dxa"/>
          </w:tcPr>
          <w:p w14:paraId="25FAA9EF">
            <w:pPr>
              <w:pStyle w:val="4"/>
              <w:jc w:val="left"/>
            </w:pPr>
            <w:r>
              <w:rPr>
                <w:rFonts w:ascii="仿宋_GB2312" w:hAnsi="仿宋_GB2312" w:eastAsia="仿宋_GB2312" w:cs="仿宋_GB2312"/>
              </w:rPr>
              <w:t>技术参数</w:t>
            </w:r>
          </w:p>
        </w:tc>
        <w:tc>
          <w:tcPr>
            <w:tcW w:w="5814" w:type="dxa"/>
          </w:tcPr>
          <w:p w14:paraId="6397F3BF">
            <w:pPr>
              <w:pStyle w:val="4"/>
              <w:jc w:val="left"/>
            </w:pPr>
            <w:r>
              <w:rPr>
                <w:rFonts w:ascii="仿宋_GB2312" w:hAnsi="仿宋_GB2312" w:eastAsia="仿宋_GB2312" w:cs="仿宋_GB2312"/>
              </w:rPr>
              <w:t>壁挂式19英寸标准墙柜，6U高度，柜体及门板采用冷轧钢板，钢板厚度≥1.0mm，表面经脱脂、酸洗、磷化、静电喷塑处理；前后门带锁；静载承重≥60kg，顶部预留散热风扇安装位及走线通道，壁挂安装，所有金属件表面光洁、无毛刺锈蚀。</w:t>
            </w:r>
          </w:p>
        </w:tc>
      </w:tr>
    </w:tbl>
    <w:p w14:paraId="6450BA97">
      <w:pPr>
        <w:pStyle w:val="4"/>
        <w:jc w:val="left"/>
      </w:pPr>
      <w:r>
        <w:rPr>
          <w:rFonts w:ascii="仿宋_GB2312" w:hAnsi="仿宋_GB2312" w:eastAsia="仿宋_GB2312" w:cs="仿宋_GB2312"/>
        </w:rPr>
        <w:t>标的名称：墙柜2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5AFFD2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CD656F9">
            <w:pPr>
              <w:pStyle w:val="4"/>
              <w:jc w:val="center"/>
            </w:pPr>
            <w:r>
              <w:rPr>
                <w:rFonts w:ascii="仿宋_GB2312" w:hAnsi="仿宋_GB2312" w:eastAsia="仿宋_GB2312" w:cs="仿宋_GB2312"/>
              </w:rPr>
              <w:t>序号</w:t>
            </w:r>
          </w:p>
        </w:tc>
        <w:tc>
          <w:tcPr>
            <w:tcW w:w="581" w:type="dxa"/>
          </w:tcPr>
          <w:p w14:paraId="45F0E841">
            <w:pPr>
              <w:pStyle w:val="4"/>
              <w:jc w:val="center"/>
            </w:pPr>
            <w:r>
              <w:rPr>
                <w:rFonts w:ascii="仿宋_GB2312" w:hAnsi="仿宋_GB2312" w:eastAsia="仿宋_GB2312" w:cs="仿宋_GB2312"/>
              </w:rPr>
              <w:t>符号标识</w:t>
            </w:r>
          </w:p>
        </w:tc>
        <w:tc>
          <w:tcPr>
            <w:tcW w:w="1495" w:type="dxa"/>
          </w:tcPr>
          <w:p w14:paraId="2D69B61B">
            <w:pPr>
              <w:pStyle w:val="4"/>
              <w:jc w:val="center"/>
            </w:pPr>
            <w:r>
              <w:rPr>
                <w:rFonts w:ascii="仿宋_GB2312" w:hAnsi="仿宋_GB2312" w:eastAsia="仿宋_GB2312" w:cs="仿宋_GB2312"/>
              </w:rPr>
              <w:t>技术要求名称</w:t>
            </w:r>
          </w:p>
        </w:tc>
        <w:tc>
          <w:tcPr>
            <w:tcW w:w="5814" w:type="dxa"/>
          </w:tcPr>
          <w:p w14:paraId="6BF7C0D5">
            <w:pPr>
              <w:pStyle w:val="4"/>
              <w:jc w:val="center"/>
            </w:pPr>
            <w:r>
              <w:rPr>
                <w:rFonts w:ascii="仿宋_GB2312" w:hAnsi="仿宋_GB2312" w:eastAsia="仿宋_GB2312" w:cs="仿宋_GB2312"/>
              </w:rPr>
              <w:t>技术参数与性能指标</w:t>
            </w:r>
          </w:p>
        </w:tc>
      </w:tr>
      <w:tr w14:paraId="7C26474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60D3C1A">
            <w:pPr>
              <w:pStyle w:val="4"/>
              <w:jc w:val="center"/>
            </w:pPr>
            <w:r>
              <w:rPr>
                <w:rFonts w:ascii="仿宋_GB2312" w:hAnsi="仿宋_GB2312" w:eastAsia="仿宋_GB2312" w:cs="仿宋_GB2312"/>
              </w:rPr>
              <w:t>1</w:t>
            </w:r>
          </w:p>
        </w:tc>
        <w:tc>
          <w:tcPr>
            <w:tcW w:w="581" w:type="dxa"/>
          </w:tcPr>
          <w:p w14:paraId="2D439C15">
            <w:pPr>
              <w:pStyle w:val="4"/>
              <w:jc w:val="center"/>
            </w:pPr>
            <w:r>
              <w:rPr>
                <w:rFonts w:ascii="仿宋_GB2312" w:hAnsi="仿宋_GB2312" w:eastAsia="仿宋_GB2312" w:cs="仿宋_GB2312"/>
              </w:rPr>
              <w:t>★</w:t>
            </w:r>
          </w:p>
        </w:tc>
        <w:tc>
          <w:tcPr>
            <w:tcW w:w="1495" w:type="dxa"/>
          </w:tcPr>
          <w:p w14:paraId="07ABFA36">
            <w:pPr>
              <w:pStyle w:val="4"/>
              <w:jc w:val="left"/>
            </w:pPr>
            <w:r>
              <w:rPr>
                <w:rFonts w:ascii="仿宋_GB2312" w:hAnsi="仿宋_GB2312" w:eastAsia="仿宋_GB2312" w:cs="仿宋_GB2312"/>
              </w:rPr>
              <w:t>技术参数</w:t>
            </w:r>
          </w:p>
        </w:tc>
        <w:tc>
          <w:tcPr>
            <w:tcW w:w="5814" w:type="dxa"/>
          </w:tcPr>
          <w:p w14:paraId="1F05E7E0">
            <w:pPr>
              <w:pStyle w:val="4"/>
              <w:jc w:val="left"/>
            </w:pPr>
            <w:r>
              <w:rPr>
                <w:rFonts w:ascii="仿宋_GB2312" w:hAnsi="仿宋_GB2312" w:eastAsia="仿宋_GB2312" w:cs="仿宋_GB2312"/>
              </w:rPr>
              <w:t>壁挂式19英寸标准墙柜，9U高度，柜体及门板采用冷轧钢板，钢板厚度≥1.0mm，表面经脱脂、酸洗、磷化、静电喷塑处理；前后门带锁；静载承重≥60kg，顶部预留散热风扇安装位及走线通道，壁挂安装，所有金属件表面光洁、无毛刺锈蚀。</w:t>
            </w:r>
          </w:p>
        </w:tc>
      </w:tr>
    </w:tbl>
    <w:p w14:paraId="53AB6561">
      <w:pPr>
        <w:pStyle w:val="4"/>
        <w:jc w:val="left"/>
      </w:pPr>
      <w:r>
        <w:rPr>
          <w:rFonts w:ascii="仿宋_GB2312" w:hAnsi="仿宋_GB2312" w:eastAsia="仿宋_GB2312" w:cs="仿宋_GB2312"/>
        </w:rPr>
        <w:t>标的名称：墙柜3</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B56055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1E078EF">
            <w:pPr>
              <w:pStyle w:val="4"/>
              <w:jc w:val="center"/>
            </w:pPr>
            <w:r>
              <w:rPr>
                <w:rFonts w:ascii="仿宋_GB2312" w:hAnsi="仿宋_GB2312" w:eastAsia="仿宋_GB2312" w:cs="仿宋_GB2312"/>
              </w:rPr>
              <w:t>序号</w:t>
            </w:r>
          </w:p>
        </w:tc>
        <w:tc>
          <w:tcPr>
            <w:tcW w:w="581" w:type="dxa"/>
          </w:tcPr>
          <w:p w14:paraId="1C8BB1CF">
            <w:pPr>
              <w:pStyle w:val="4"/>
              <w:jc w:val="center"/>
            </w:pPr>
            <w:r>
              <w:rPr>
                <w:rFonts w:ascii="仿宋_GB2312" w:hAnsi="仿宋_GB2312" w:eastAsia="仿宋_GB2312" w:cs="仿宋_GB2312"/>
              </w:rPr>
              <w:t>符号标识</w:t>
            </w:r>
          </w:p>
        </w:tc>
        <w:tc>
          <w:tcPr>
            <w:tcW w:w="1495" w:type="dxa"/>
          </w:tcPr>
          <w:p w14:paraId="4D8C76B1">
            <w:pPr>
              <w:pStyle w:val="4"/>
              <w:jc w:val="center"/>
            </w:pPr>
            <w:r>
              <w:rPr>
                <w:rFonts w:ascii="仿宋_GB2312" w:hAnsi="仿宋_GB2312" w:eastAsia="仿宋_GB2312" w:cs="仿宋_GB2312"/>
              </w:rPr>
              <w:t>技术要求名称</w:t>
            </w:r>
          </w:p>
        </w:tc>
        <w:tc>
          <w:tcPr>
            <w:tcW w:w="5814" w:type="dxa"/>
          </w:tcPr>
          <w:p w14:paraId="3920ADCE">
            <w:pPr>
              <w:pStyle w:val="4"/>
              <w:jc w:val="center"/>
            </w:pPr>
            <w:r>
              <w:rPr>
                <w:rFonts w:ascii="仿宋_GB2312" w:hAnsi="仿宋_GB2312" w:eastAsia="仿宋_GB2312" w:cs="仿宋_GB2312"/>
              </w:rPr>
              <w:t>技术参数与性能指标</w:t>
            </w:r>
          </w:p>
        </w:tc>
      </w:tr>
      <w:tr w14:paraId="16380A0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2BFC047">
            <w:pPr>
              <w:pStyle w:val="4"/>
              <w:jc w:val="center"/>
            </w:pPr>
            <w:r>
              <w:rPr>
                <w:rFonts w:ascii="仿宋_GB2312" w:hAnsi="仿宋_GB2312" w:eastAsia="仿宋_GB2312" w:cs="仿宋_GB2312"/>
              </w:rPr>
              <w:t>1</w:t>
            </w:r>
          </w:p>
        </w:tc>
        <w:tc>
          <w:tcPr>
            <w:tcW w:w="581" w:type="dxa"/>
          </w:tcPr>
          <w:p w14:paraId="126BEA91">
            <w:pPr>
              <w:pStyle w:val="4"/>
              <w:jc w:val="center"/>
            </w:pPr>
            <w:r>
              <w:rPr>
                <w:rFonts w:ascii="仿宋_GB2312" w:hAnsi="仿宋_GB2312" w:eastAsia="仿宋_GB2312" w:cs="仿宋_GB2312"/>
              </w:rPr>
              <w:t>★</w:t>
            </w:r>
          </w:p>
        </w:tc>
        <w:tc>
          <w:tcPr>
            <w:tcW w:w="1495" w:type="dxa"/>
          </w:tcPr>
          <w:p w14:paraId="0A4DF277">
            <w:pPr>
              <w:pStyle w:val="4"/>
              <w:jc w:val="left"/>
            </w:pPr>
            <w:r>
              <w:rPr>
                <w:rFonts w:ascii="仿宋_GB2312" w:hAnsi="仿宋_GB2312" w:eastAsia="仿宋_GB2312" w:cs="仿宋_GB2312"/>
              </w:rPr>
              <w:t>技术参数</w:t>
            </w:r>
          </w:p>
        </w:tc>
        <w:tc>
          <w:tcPr>
            <w:tcW w:w="5814" w:type="dxa"/>
          </w:tcPr>
          <w:p w14:paraId="2FE5DD0A">
            <w:pPr>
              <w:pStyle w:val="4"/>
              <w:jc w:val="left"/>
            </w:pPr>
            <w:r>
              <w:rPr>
                <w:rFonts w:ascii="仿宋_GB2312" w:hAnsi="仿宋_GB2312" w:eastAsia="仿宋_GB2312" w:cs="仿宋_GB2312"/>
              </w:rPr>
              <w:t>壁挂式19英寸标准墙柜，12U高度，柜体及门板采用冷轧钢板，钢板厚度≥1.0mm，表面经脱脂、酸洗、磷化、静电喷塑处理；前后门带锁；静载承重≥60kg，顶部预留散热风扇安装位及走线通道，壁挂安装，所有金属件表面光洁、无毛刺锈蚀。</w:t>
            </w:r>
          </w:p>
        </w:tc>
      </w:tr>
    </w:tbl>
    <w:p w14:paraId="6124B68F">
      <w:pPr>
        <w:pStyle w:val="4"/>
        <w:jc w:val="left"/>
      </w:pPr>
      <w:r>
        <w:rPr>
          <w:rFonts w:ascii="仿宋_GB2312" w:hAnsi="仿宋_GB2312" w:eastAsia="仿宋_GB2312" w:cs="仿宋_GB2312"/>
        </w:rPr>
        <w:t>标的名称：12芯室外光纤</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2CDB8B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B326D1C">
            <w:pPr>
              <w:pStyle w:val="4"/>
              <w:jc w:val="center"/>
            </w:pPr>
            <w:r>
              <w:rPr>
                <w:rFonts w:ascii="仿宋_GB2312" w:hAnsi="仿宋_GB2312" w:eastAsia="仿宋_GB2312" w:cs="仿宋_GB2312"/>
              </w:rPr>
              <w:t>序号</w:t>
            </w:r>
          </w:p>
        </w:tc>
        <w:tc>
          <w:tcPr>
            <w:tcW w:w="581" w:type="dxa"/>
          </w:tcPr>
          <w:p w14:paraId="61BDC575">
            <w:pPr>
              <w:pStyle w:val="4"/>
              <w:jc w:val="center"/>
            </w:pPr>
            <w:r>
              <w:rPr>
                <w:rFonts w:ascii="仿宋_GB2312" w:hAnsi="仿宋_GB2312" w:eastAsia="仿宋_GB2312" w:cs="仿宋_GB2312"/>
              </w:rPr>
              <w:t>符号标识</w:t>
            </w:r>
          </w:p>
        </w:tc>
        <w:tc>
          <w:tcPr>
            <w:tcW w:w="1495" w:type="dxa"/>
          </w:tcPr>
          <w:p w14:paraId="4FEA0004">
            <w:pPr>
              <w:pStyle w:val="4"/>
              <w:jc w:val="center"/>
            </w:pPr>
            <w:r>
              <w:rPr>
                <w:rFonts w:ascii="仿宋_GB2312" w:hAnsi="仿宋_GB2312" w:eastAsia="仿宋_GB2312" w:cs="仿宋_GB2312"/>
              </w:rPr>
              <w:t>技术要求名称</w:t>
            </w:r>
          </w:p>
        </w:tc>
        <w:tc>
          <w:tcPr>
            <w:tcW w:w="5814" w:type="dxa"/>
          </w:tcPr>
          <w:p w14:paraId="33D3611C">
            <w:pPr>
              <w:pStyle w:val="4"/>
              <w:jc w:val="center"/>
            </w:pPr>
            <w:r>
              <w:rPr>
                <w:rFonts w:ascii="仿宋_GB2312" w:hAnsi="仿宋_GB2312" w:eastAsia="仿宋_GB2312" w:cs="仿宋_GB2312"/>
              </w:rPr>
              <w:t>技术参数与性能指标</w:t>
            </w:r>
          </w:p>
        </w:tc>
      </w:tr>
      <w:tr w14:paraId="03B209B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F0E068F">
            <w:pPr>
              <w:pStyle w:val="4"/>
              <w:jc w:val="center"/>
            </w:pPr>
            <w:r>
              <w:rPr>
                <w:rFonts w:ascii="仿宋_GB2312" w:hAnsi="仿宋_GB2312" w:eastAsia="仿宋_GB2312" w:cs="仿宋_GB2312"/>
              </w:rPr>
              <w:t>1</w:t>
            </w:r>
          </w:p>
        </w:tc>
        <w:tc>
          <w:tcPr>
            <w:tcW w:w="581" w:type="dxa"/>
          </w:tcPr>
          <w:p w14:paraId="42FCBF37">
            <w:pPr>
              <w:pStyle w:val="4"/>
              <w:jc w:val="center"/>
            </w:pPr>
            <w:r>
              <w:rPr>
                <w:rFonts w:ascii="仿宋_GB2312" w:hAnsi="仿宋_GB2312" w:eastAsia="仿宋_GB2312" w:cs="仿宋_GB2312"/>
              </w:rPr>
              <w:t>★</w:t>
            </w:r>
          </w:p>
        </w:tc>
        <w:tc>
          <w:tcPr>
            <w:tcW w:w="1495" w:type="dxa"/>
          </w:tcPr>
          <w:p w14:paraId="4C2779F3">
            <w:pPr>
              <w:pStyle w:val="4"/>
              <w:jc w:val="left"/>
            </w:pPr>
            <w:r>
              <w:rPr>
                <w:rFonts w:ascii="仿宋_GB2312" w:hAnsi="仿宋_GB2312" w:eastAsia="仿宋_GB2312" w:cs="仿宋_GB2312"/>
              </w:rPr>
              <w:t>技术参数</w:t>
            </w:r>
          </w:p>
        </w:tc>
        <w:tc>
          <w:tcPr>
            <w:tcW w:w="5814" w:type="dxa"/>
          </w:tcPr>
          <w:p w14:paraId="44A69A45">
            <w:pPr>
              <w:pStyle w:val="4"/>
              <w:jc w:val="left"/>
            </w:pPr>
            <w:r>
              <w:rPr>
                <w:rFonts w:ascii="仿宋_GB2312" w:hAnsi="仿宋_GB2312" w:eastAsia="仿宋_GB2312" w:cs="仿宋_GB2312"/>
              </w:rPr>
              <w:t>12芯室外单模光纤（OS2），符合GB/T13993.4-2014标准</w:t>
            </w:r>
          </w:p>
        </w:tc>
      </w:tr>
    </w:tbl>
    <w:p w14:paraId="665167A6">
      <w:pPr>
        <w:pStyle w:val="4"/>
        <w:jc w:val="left"/>
      </w:pPr>
      <w:r>
        <w:rPr>
          <w:rFonts w:ascii="仿宋_GB2312" w:hAnsi="仿宋_GB2312" w:eastAsia="仿宋_GB2312" w:cs="仿宋_GB2312"/>
        </w:rPr>
        <w:t>标的名称：4芯皮线光纤</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C1EBC2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1BA7C18">
            <w:pPr>
              <w:pStyle w:val="4"/>
              <w:jc w:val="center"/>
            </w:pPr>
            <w:r>
              <w:rPr>
                <w:rFonts w:ascii="仿宋_GB2312" w:hAnsi="仿宋_GB2312" w:eastAsia="仿宋_GB2312" w:cs="仿宋_GB2312"/>
              </w:rPr>
              <w:t>序号</w:t>
            </w:r>
          </w:p>
        </w:tc>
        <w:tc>
          <w:tcPr>
            <w:tcW w:w="581" w:type="dxa"/>
          </w:tcPr>
          <w:p w14:paraId="5DCABEA0">
            <w:pPr>
              <w:pStyle w:val="4"/>
              <w:jc w:val="center"/>
            </w:pPr>
            <w:r>
              <w:rPr>
                <w:rFonts w:ascii="仿宋_GB2312" w:hAnsi="仿宋_GB2312" w:eastAsia="仿宋_GB2312" w:cs="仿宋_GB2312"/>
              </w:rPr>
              <w:t>符号标识</w:t>
            </w:r>
          </w:p>
        </w:tc>
        <w:tc>
          <w:tcPr>
            <w:tcW w:w="1495" w:type="dxa"/>
          </w:tcPr>
          <w:p w14:paraId="293E276F">
            <w:pPr>
              <w:pStyle w:val="4"/>
              <w:jc w:val="center"/>
            </w:pPr>
            <w:r>
              <w:rPr>
                <w:rFonts w:ascii="仿宋_GB2312" w:hAnsi="仿宋_GB2312" w:eastAsia="仿宋_GB2312" w:cs="仿宋_GB2312"/>
              </w:rPr>
              <w:t>技术要求名称</w:t>
            </w:r>
          </w:p>
        </w:tc>
        <w:tc>
          <w:tcPr>
            <w:tcW w:w="5814" w:type="dxa"/>
          </w:tcPr>
          <w:p w14:paraId="450451CF">
            <w:pPr>
              <w:pStyle w:val="4"/>
              <w:jc w:val="center"/>
            </w:pPr>
            <w:r>
              <w:rPr>
                <w:rFonts w:ascii="仿宋_GB2312" w:hAnsi="仿宋_GB2312" w:eastAsia="仿宋_GB2312" w:cs="仿宋_GB2312"/>
              </w:rPr>
              <w:t>技术参数与性能指标</w:t>
            </w:r>
          </w:p>
        </w:tc>
      </w:tr>
      <w:tr w14:paraId="4F80751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F877FE8">
            <w:pPr>
              <w:pStyle w:val="4"/>
              <w:jc w:val="center"/>
            </w:pPr>
            <w:r>
              <w:rPr>
                <w:rFonts w:ascii="仿宋_GB2312" w:hAnsi="仿宋_GB2312" w:eastAsia="仿宋_GB2312" w:cs="仿宋_GB2312"/>
              </w:rPr>
              <w:t>1</w:t>
            </w:r>
          </w:p>
        </w:tc>
        <w:tc>
          <w:tcPr>
            <w:tcW w:w="581" w:type="dxa"/>
          </w:tcPr>
          <w:p w14:paraId="5C5969B8">
            <w:pPr>
              <w:pStyle w:val="4"/>
              <w:jc w:val="center"/>
            </w:pPr>
            <w:r>
              <w:rPr>
                <w:rFonts w:ascii="仿宋_GB2312" w:hAnsi="仿宋_GB2312" w:eastAsia="仿宋_GB2312" w:cs="仿宋_GB2312"/>
              </w:rPr>
              <w:t>★</w:t>
            </w:r>
          </w:p>
        </w:tc>
        <w:tc>
          <w:tcPr>
            <w:tcW w:w="1495" w:type="dxa"/>
          </w:tcPr>
          <w:p w14:paraId="6FC839F3">
            <w:pPr>
              <w:pStyle w:val="4"/>
              <w:jc w:val="left"/>
            </w:pPr>
            <w:r>
              <w:rPr>
                <w:rFonts w:ascii="仿宋_GB2312" w:hAnsi="仿宋_GB2312" w:eastAsia="仿宋_GB2312" w:cs="仿宋_GB2312"/>
              </w:rPr>
              <w:t>技术参数</w:t>
            </w:r>
          </w:p>
        </w:tc>
        <w:tc>
          <w:tcPr>
            <w:tcW w:w="5814" w:type="dxa"/>
          </w:tcPr>
          <w:p w14:paraId="5BB8D261">
            <w:pPr>
              <w:pStyle w:val="4"/>
              <w:jc w:val="left"/>
            </w:pPr>
            <w:r>
              <w:rPr>
                <w:rFonts w:ascii="仿宋_GB2312" w:hAnsi="仿宋_GB2312" w:eastAsia="仿宋_GB2312" w:cs="仿宋_GB2312"/>
              </w:rPr>
              <w:t>4芯皮线光缆（单模，蝶形引入缆），符合GB/T13993.4-2014标准</w:t>
            </w:r>
          </w:p>
        </w:tc>
      </w:tr>
    </w:tbl>
    <w:p w14:paraId="5D46DF5C">
      <w:pPr>
        <w:pStyle w:val="4"/>
        <w:jc w:val="left"/>
      </w:pPr>
      <w:r>
        <w:rPr>
          <w:rFonts w:ascii="仿宋_GB2312" w:hAnsi="仿宋_GB2312" w:eastAsia="仿宋_GB2312" w:cs="仿宋_GB2312"/>
        </w:rPr>
        <w:t>标的名称：48芯ODF架</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591CCB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72698F2">
            <w:pPr>
              <w:pStyle w:val="4"/>
              <w:jc w:val="center"/>
            </w:pPr>
            <w:r>
              <w:rPr>
                <w:rFonts w:ascii="仿宋_GB2312" w:hAnsi="仿宋_GB2312" w:eastAsia="仿宋_GB2312" w:cs="仿宋_GB2312"/>
              </w:rPr>
              <w:t>序号</w:t>
            </w:r>
          </w:p>
        </w:tc>
        <w:tc>
          <w:tcPr>
            <w:tcW w:w="581" w:type="dxa"/>
          </w:tcPr>
          <w:p w14:paraId="5138EF35">
            <w:pPr>
              <w:pStyle w:val="4"/>
              <w:jc w:val="center"/>
            </w:pPr>
            <w:r>
              <w:rPr>
                <w:rFonts w:ascii="仿宋_GB2312" w:hAnsi="仿宋_GB2312" w:eastAsia="仿宋_GB2312" w:cs="仿宋_GB2312"/>
              </w:rPr>
              <w:t>符号标识</w:t>
            </w:r>
          </w:p>
        </w:tc>
        <w:tc>
          <w:tcPr>
            <w:tcW w:w="1495" w:type="dxa"/>
          </w:tcPr>
          <w:p w14:paraId="43FFB649">
            <w:pPr>
              <w:pStyle w:val="4"/>
              <w:jc w:val="center"/>
            </w:pPr>
            <w:r>
              <w:rPr>
                <w:rFonts w:ascii="仿宋_GB2312" w:hAnsi="仿宋_GB2312" w:eastAsia="仿宋_GB2312" w:cs="仿宋_GB2312"/>
              </w:rPr>
              <w:t>技术要求名称</w:t>
            </w:r>
          </w:p>
        </w:tc>
        <w:tc>
          <w:tcPr>
            <w:tcW w:w="5814" w:type="dxa"/>
          </w:tcPr>
          <w:p w14:paraId="6B39DB78">
            <w:pPr>
              <w:pStyle w:val="4"/>
              <w:jc w:val="center"/>
            </w:pPr>
            <w:r>
              <w:rPr>
                <w:rFonts w:ascii="仿宋_GB2312" w:hAnsi="仿宋_GB2312" w:eastAsia="仿宋_GB2312" w:cs="仿宋_GB2312"/>
              </w:rPr>
              <w:t>技术参数与性能指标</w:t>
            </w:r>
          </w:p>
        </w:tc>
      </w:tr>
      <w:tr w14:paraId="50F989A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CB3C052">
            <w:pPr>
              <w:pStyle w:val="4"/>
              <w:jc w:val="center"/>
            </w:pPr>
            <w:r>
              <w:rPr>
                <w:rFonts w:ascii="仿宋_GB2312" w:hAnsi="仿宋_GB2312" w:eastAsia="仿宋_GB2312" w:cs="仿宋_GB2312"/>
              </w:rPr>
              <w:t>1</w:t>
            </w:r>
          </w:p>
        </w:tc>
        <w:tc>
          <w:tcPr>
            <w:tcW w:w="581" w:type="dxa"/>
          </w:tcPr>
          <w:p w14:paraId="132D0A4B">
            <w:pPr>
              <w:pStyle w:val="4"/>
              <w:jc w:val="center"/>
            </w:pPr>
            <w:r>
              <w:rPr>
                <w:rFonts w:ascii="仿宋_GB2312" w:hAnsi="仿宋_GB2312" w:eastAsia="仿宋_GB2312" w:cs="仿宋_GB2312"/>
              </w:rPr>
              <w:t>★</w:t>
            </w:r>
          </w:p>
        </w:tc>
        <w:tc>
          <w:tcPr>
            <w:tcW w:w="1495" w:type="dxa"/>
          </w:tcPr>
          <w:p w14:paraId="2A92998E">
            <w:pPr>
              <w:pStyle w:val="4"/>
              <w:jc w:val="left"/>
            </w:pPr>
            <w:r>
              <w:rPr>
                <w:rFonts w:ascii="仿宋_GB2312" w:hAnsi="仿宋_GB2312" w:eastAsia="仿宋_GB2312" w:cs="仿宋_GB2312"/>
              </w:rPr>
              <w:t>技术参数</w:t>
            </w:r>
          </w:p>
        </w:tc>
        <w:tc>
          <w:tcPr>
            <w:tcW w:w="5814" w:type="dxa"/>
          </w:tcPr>
          <w:p w14:paraId="12720D88">
            <w:pPr>
              <w:pStyle w:val="4"/>
              <w:jc w:val="left"/>
            </w:pPr>
            <w:r>
              <w:rPr>
                <w:rFonts w:ascii="仿宋_GB2312" w:hAnsi="仿宋_GB2312" w:eastAsia="仿宋_GB2312" w:cs="仿宋_GB2312"/>
              </w:rPr>
              <w:t>48芯机架式光纤配线架（ODF），LC接口，满配LC尾纤及适配器，壳体采用冷轧钢板。</w:t>
            </w:r>
          </w:p>
        </w:tc>
      </w:tr>
    </w:tbl>
    <w:p w14:paraId="3C97CB38">
      <w:pPr>
        <w:pStyle w:val="4"/>
        <w:jc w:val="left"/>
      </w:pPr>
      <w:r>
        <w:rPr>
          <w:rFonts w:ascii="仿宋_GB2312" w:hAnsi="仿宋_GB2312" w:eastAsia="仿宋_GB2312" w:cs="仿宋_GB2312"/>
        </w:rPr>
        <w:t>标的名称：12芯ODF架</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21ACFD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79D5178">
            <w:pPr>
              <w:pStyle w:val="4"/>
              <w:jc w:val="center"/>
            </w:pPr>
            <w:r>
              <w:rPr>
                <w:rFonts w:ascii="仿宋_GB2312" w:hAnsi="仿宋_GB2312" w:eastAsia="仿宋_GB2312" w:cs="仿宋_GB2312"/>
              </w:rPr>
              <w:t>序号</w:t>
            </w:r>
          </w:p>
        </w:tc>
        <w:tc>
          <w:tcPr>
            <w:tcW w:w="581" w:type="dxa"/>
          </w:tcPr>
          <w:p w14:paraId="6993D106">
            <w:pPr>
              <w:pStyle w:val="4"/>
              <w:jc w:val="center"/>
            </w:pPr>
            <w:r>
              <w:rPr>
                <w:rFonts w:ascii="仿宋_GB2312" w:hAnsi="仿宋_GB2312" w:eastAsia="仿宋_GB2312" w:cs="仿宋_GB2312"/>
              </w:rPr>
              <w:t>符号标识</w:t>
            </w:r>
          </w:p>
        </w:tc>
        <w:tc>
          <w:tcPr>
            <w:tcW w:w="1495" w:type="dxa"/>
          </w:tcPr>
          <w:p w14:paraId="58105E9A">
            <w:pPr>
              <w:pStyle w:val="4"/>
              <w:jc w:val="center"/>
            </w:pPr>
            <w:r>
              <w:rPr>
                <w:rFonts w:ascii="仿宋_GB2312" w:hAnsi="仿宋_GB2312" w:eastAsia="仿宋_GB2312" w:cs="仿宋_GB2312"/>
              </w:rPr>
              <w:t>技术要求名称</w:t>
            </w:r>
          </w:p>
        </w:tc>
        <w:tc>
          <w:tcPr>
            <w:tcW w:w="5814" w:type="dxa"/>
          </w:tcPr>
          <w:p w14:paraId="25A3BCBE">
            <w:pPr>
              <w:pStyle w:val="4"/>
              <w:jc w:val="center"/>
            </w:pPr>
            <w:r>
              <w:rPr>
                <w:rFonts w:ascii="仿宋_GB2312" w:hAnsi="仿宋_GB2312" w:eastAsia="仿宋_GB2312" w:cs="仿宋_GB2312"/>
              </w:rPr>
              <w:t>技术参数与性能指标</w:t>
            </w:r>
          </w:p>
        </w:tc>
      </w:tr>
      <w:tr w14:paraId="7B5BB06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A6E25E0">
            <w:pPr>
              <w:pStyle w:val="4"/>
              <w:jc w:val="center"/>
            </w:pPr>
            <w:r>
              <w:rPr>
                <w:rFonts w:ascii="仿宋_GB2312" w:hAnsi="仿宋_GB2312" w:eastAsia="仿宋_GB2312" w:cs="仿宋_GB2312"/>
              </w:rPr>
              <w:t>1</w:t>
            </w:r>
          </w:p>
        </w:tc>
        <w:tc>
          <w:tcPr>
            <w:tcW w:w="581" w:type="dxa"/>
          </w:tcPr>
          <w:p w14:paraId="56931157">
            <w:pPr>
              <w:pStyle w:val="4"/>
              <w:jc w:val="center"/>
            </w:pPr>
            <w:r>
              <w:rPr>
                <w:rFonts w:ascii="仿宋_GB2312" w:hAnsi="仿宋_GB2312" w:eastAsia="仿宋_GB2312" w:cs="仿宋_GB2312"/>
              </w:rPr>
              <w:t>★</w:t>
            </w:r>
          </w:p>
        </w:tc>
        <w:tc>
          <w:tcPr>
            <w:tcW w:w="1495" w:type="dxa"/>
          </w:tcPr>
          <w:p w14:paraId="630683A3">
            <w:pPr>
              <w:pStyle w:val="4"/>
              <w:jc w:val="left"/>
            </w:pPr>
            <w:r>
              <w:rPr>
                <w:rFonts w:ascii="仿宋_GB2312" w:hAnsi="仿宋_GB2312" w:eastAsia="仿宋_GB2312" w:cs="仿宋_GB2312"/>
              </w:rPr>
              <w:t>技术参数</w:t>
            </w:r>
          </w:p>
        </w:tc>
        <w:tc>
          <w:tcPr>
            <w:tcW w:w="5814" w:type="dxa"/>
          </w:tcPr>
          <w:p w14:paraId="59105320">
            <w:pPr>
              <w:pStyle w:val="4"/>
              <w:jc w:val="left"/>
            </w:pPr>
            <w:r>
              <w:rPr>
                <w:rFonts w:ascii="仿宋_GB2312" w:hAnsi="仿宋_GB2312" w:eastAsia="仿宋_GB2312" w:cs="仿宋_GB2312"/>
              </w:rPr>
              <w:t>12芯机架式光纤配线架（ODF），LC接口，满配LC尾纤及适配器，壳体采用冷轧钢板。</w:t>
            </w:r>
          </w:p>
        </w:tc>
      </w:tr>
    </w:tbl>
    <w:p w14:paraId="51C9D728">
      <w:pPr>
        <w:pStyle w:val="4"/>
        <w:jc w:val="left"/>
      </w:pPr>
      <w:r>
        <w:rPr>
          <w:rFonts w:ascii="仿宋_GB2312" w:hAnsi="仿宋_GB2312" w:eastAsia="仿宋_GB2312" w:cs="仿宋_GB2312"/>
        </w:rPr>
        <w:t>标的名称：室内终端盒</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8A0020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2E941CD">
            <w:pPr>
              <w:pStyle w:val="4"/>
              <w:jc w:val="center"/>
            </w:pPr>
            <w:r>
              <w:rPr>
                <w:rFonts w:ascii="仿宋_GB2312" w:hAnsi="仿宋_GB2312" w:eastAsia="仿宋_GB2312" w:cs="仿宋_GB2312"/>
              </w:rPr>
              <w:t>序号</w:t>
            </w:r>
          </w:p>
        </w:tc>
        <w:tc>
          <w:tcPr>
            <w:tcW w:w="581" w:type="dxa"/>
          </w:tcPr>
          <w:p w14:paraId="480E8233">
            <w:pPr>
              <w:pStyle w:val="4"/>
              <w:jc w:val="center"/>
            </w:pPr>
            <w:r>
              <w:rPr>
                <w:rFonts w:ascii="仿宋_GB2312" w:hAnsi="仿宋_GB2312" w:eastAsia="仿宋_GB2312" w:cs="仿宋_GB2312"/>
              </w:rPr>
              <w:t>符号标识</w:t>
            </w:r>
          </w:p>
        </w:tc>
        <w:tc>
          <w:tcPr>
            <w:tcW w:w="1495" w:type="dxa"/>
          </w:tcPr>
          <w:p w14:paraId="50F46482">
            <w:pPr>
              <w:pStyle w:val="4"/>
              <w:jc w:val="center"/>
            </w:pPr>
            <w:r>
              <w:rPr>
                <w:rFonts w:ascii="仿宋_GB2312" w:hAnsi="仿宋_GB2312" w:eastAsia="仿宋_GB2312" w:cs="仿宋_GB2312"/>
              </w:rPr>
              <w:t>技术要求名称</w:t>
            </w:r>
          </w:p>
        </w:tc>
        <w:tc>
          <w:tcPr>
            <w:tcW w:w="5814" w:type="dxa"/>
          </w:tcPr>
          <w:p w14:paraId="55FEB951">
            <w:pPr>
              <w:pStyle w:val="4"/>
              <w:jc w:val="center"/>
            </w:pPr>
            <w:r>
              <w:rPr>
                <w:rFonts w:ascii="仿宋_GB2312" w:hAnsi="仿宋_GB2312" w:eastAsia="仿宋_GB2312" w:cs="仿宋_GB2312"/>
              </w:rPr>
              <w:t>技术参数与性能指标</w:t>
            </w:r>
          </w:p>
        </w:tc>
      </w:tr>
      <w:tr w14:paraId="5B904FA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D270070">
            <w:pPr>
              <w:pStyle w:val="4"/>
              <w:jc w:val="center"/>
            </w:pPr>
            <w:r>
              <w:rPr>
                <w:rFonts w:ascii="仿宋_GB2312" w:hAnsi="仿宋_GB2312" w:eastAsia="仿宋_GB2312" w:cs="仿宋_GB2312"/>
              </w:rPr>
              <w:t>1</w:t>
            </w:r>
          </w:p>
        </w:tc>
        <w:tc>
          <w:tcPr>
            <w:tcW w:w="581" w:type="dxa"/>
          </w:tcPr>
          <w:p w14:paraId="193009ED">
            <w:pPr>
              <w:pStyle w:val="4"/>
              <w:jc w:val="center"/>
            </w:pPr>
            <w:r>
              <w:rPr>
                <w:rFonts w:ascii="仿宋_GB2312" w:hAnsi="仿宋_GB2312" w:eastAsia="仿宋_GB2312" w:cs="仿宋_GB2312"/>
              </w:rPr>
              <w:t>★</w:t>
            </w:r>
          </w:p>
        </w:tc>
        <w:tc>
          <w:tcPr>
            <w:tcW w:w="1495" w:type="dxa"/>
          </w:tcPr>
          <w:p w14:paraId="1A3CA96E">
            <w:pPr>
              <w:pStyle w:val="4"/>
              <w:jc w:val="left"/>
            </w:pPr>
            <w:r>
              <w:rPr>
                <w:rFonts w:ascii="仿宋_GB2312" w:hAnsi="仿宋_GB2312" w:eastAsia="仿宋_GB2312" w:cs="仿宋_GB2312"/>
              </w:rPr>
              <w:t>技术参数</w:t>
            </w:r>
          </w:p>
        </w:tc>
        <w:tc>
          <w:tcPr>
            <w:tcW w:w="5814" w:type="dxa"/>
          </w:tcPr>
          <w:p w14:paraId="0C3B6BE8">
            <w:pPr>
              <w:pStyle w:val="4"/>
              <w:jc w:val="left"/>
            </w:pPr>
            <w:r>
              <w:rPr>
                <w:rFonts w:ascii="仿宋_GB2312" w:hAnsi="仿宋_GB2312" w:eastAsia="仿宋_GB2312" w:cs="仿宋_GB2312"/>
              </w:rPr>
              <w:t>4芯光纤终端盒，壁挂式，壳体采用冷轧钢板（厚度≥0.8mm），含SC/LC适配器接口，符合GB/T50312-2016标准。</w:t>
            </w:r>
          </w:p>
        </w:tc>
      </w:tr>
    </w:tbl>
    <w:p w14:paraId="59F36C4B">
      <w:pPr>
        <w:pStyle w:val="4"/>
        <w:jc w:val="left"/>
      </w:pPr>
      <w:r>
        <w:rPr>
          <w:rFonts w:ascii="仿宋_GB2312" w:hAnsi="仿宋_GB2312" w:eastAsia="仿宋_GB2312" w:cs="仿宋_GB2312"/>
        </w:rPr>
        <w:t>标的名称：室内弱电箱</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402255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6A589BD">
            <w:pPr>
              <w:pStyle w:val="4"/>
              <w:jc w:val="center"/>
            </w:pPr>
            <w:r>
              <w:rPr>
                <w:rFonts w:ascii="仿宋_GB2312" w:hAnsi="仿宋_GB2312" w:eastAsia="仿宋_GB2312" w:cs="仿宋_GB2312"/>
              </w:rPr>
              <w:t>序号</w:t>
            </w:r>
          </w:p>
        </w:tc>
        <w:tc>
          <w:tcPr>
            <w:tcW w:w="581" w:type="dxa"/>
          </w:tcPr>
          <w:p w14:paraId="19A28EC2">
            <w:pPr>
              <w:pStyle w:val="4"/>
              <w:jc w:val="center"/>
            </w:pPr>
            <w:r>
              <w:rPr>
                <w:rFonts w:ascii="仿宋_GB2312" w:hAnsi="仿宋_GB2312" w:eastAsia="仿宋_GB2312" w:cs="仿宋_GB2312"/>
              </w:rPr>
              <w:t>符号标识</w:t>
            </w:r>
          </w:p>
        </w:tc>
        <w:tc>
          <w:tcPr>
            <w:tcW w:w="1495" w:type="dxa"/>
          </w:tcPr>
          <w:p w14:paraId="406B3AF6">
            <w:pPr>
              <w:pStyle w:val="4"/>
              <w:jc w:val="center"/>
            </w:pPr>
            <w:r>
              <w:rPr>
                <w:rFonts w:ascii="仿宋_GB2312" w:hAnsi="仿宋_GB2312" w:eastAsia="仿宋_GB2312" w:cs="仿宋_GB2312"/>
              </w:rPr>
              <w:t>技术要求名称</w:t>
            </w:r>
          </w:p>
        </w:tc>
        <w:tc>
          <w:tcPr>
            <w:tcW w:w="5814" w:type="dxa"/>
          </w:tcPr>
          <w:p w14:paraId="4ED2A7CF">
            <w:pPr>
              <w:pStyle w:val="4"/>
              <w:jc w:val="center"/>
            </w:pPr>
            <w:r>
              <w:rPr>
                <w:rFonts w:ascii="仿宋_GB2312" w:hAnsi="仿宋_GB2312" w:eastAsia="仿宋_GB2312" w:cs="仿宋_GB2312"/>
              </w:rPr>
              <w:t>技术参数与性能指标</w:t>
            </w:r>
          </w:p>
        </w:tc>
      </w:tr>
      <w:tr w14:paraId="78E86B1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03F4BBB">
            <w:pPr>
              <w:pStyle w:val="4"/>
              <w:jc w:val="center"/>
            </w:pPr>
            <w:r>
              <w:rPr>
                <w:rFonts w:ascii="仿宋_GB2312" w:hAnsi="仿宋_GB2312" w:eastAsia="仿宋_GB2312" w:cs="仿宋_GB2312"/>
              </w:rPr>
              <w:t>1</w:t>
            </w:r>
          </w:p>
        </w:tc>
        <w:tc>
          <w:tcPr>
            <w:tcW w:w="581" w:type="dxa"/>
          </w:tcPr>
          <w:p w14:paraId="3160961D">
            <w:pPr>
              <w:pStyle w:val="4"/>
              <w:jc w:val="center"/>
            </w:pPr>
            <w:r>
              <w:rPr>
                <w:rFonts w:ascii="仿宋_GB2312" w:hAnsi="仿宋_GB2312" w:eastAsia="仿宋_GB2312" w:cs="仿宋_GB2312"/>
              </w:rPr>
              <w:t>★</w:t>
            </w:r>
          </w:p>
        </w:tc>
        <w:tc>
          <w:tcPr>
            <w:tcW w:w="1495" w:type="dxa"/>
          </w:tcPr>
          <w:p w14:paraId="132EA4F2">
            <w:pPr>
              <w:pStyle w:val="4"/>
              <w:jc w:val="left"/>
            </w:pPr>
            <w:r>
              <w:rPr>
                <w:rFonts w:ascii="仿宋_GB2312" w:hAnsi="仿宋_GB2312" w:eastAsia="仿宋_GB2312" w:cs="仿宋_GB2312"/>
              </w:rPr>
              <w:t>技术参数</w:t>
            </w:r>
          </w:p>
        </w:tc>
        <w:tc>
          <w:tcPr>
            <w:tcW w:w="5814" w:type="dxa"/>
          </w:tcPr>
          <w:p w14:paraId="7C7C7ED5">
            <w:pPr>
              <w:pStyle w:val="4"/>
              <w:jc w:val="left"/>
            </w:pPr>
            <w:r>
              <w:rPr>
                <w:rFonts w:ascii="仿宋_GB2312" w:hAnsi="仿宋_GB2312" w:eastAsia="仿宋_GB2312" w:cs="仿宋_GB2312"/>
              </w:rPr>
              <w:t>壁挂式弱电柜，尺寸:(400mm×300mm×120mm)(±5mm)，箱体采用冷轧钢板（厚度≥0.8mm），内置符合GB/T2099.1标准的电源插座（10A）。</w:t>
            </w:r>
          </w:p>
        </w:tc>
      </w:tr>
    </w:tbl>
    <w:p w14:paraId="0338D3C5">
      <w:pPr>
        <w:pStyle w:val="4"/>
        <w:jc w:val="left"/>
      </w:pPr>
      <w:r>
        <w:rPr>
          <w:rFonts w:ascii="仿宋_GB2312" w:hAnsi="仿宋_GB2312" w:eastAsia="仿宋_GB2312" w:cs="仿宋_GB2312"/>
        </w:rPr>
        <w:t>标的名称：网线</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6D6736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A15A8E8">
            <w:pPr>
              <w:pStyle w:val="4"/>
              <w:jc w:val="center"/>
            </w:pPr>
            <w:r>
              <w:rPr>
                <w:rFonts w:ascii="仿宋_GB2312" w:hAnsi="仿宋_GB2312" w:eastAsia="仿宋_GB2312" w:cs="仿宋_GB2312"/>
              </w:rPr>
              <w:t>序号</w:t>
            </w:r>
          </w:p>
        </w:tc>
        <w:tc>
          <w:tcPr>
            <w:tcW w:w="581" w:type="dxa"/>
          </w:tcPr>
          <w:p w14:paraId="534FB115">
            <w:pPr>
              <w:pStyle w:val="4"/>
              <w:jc w:val="center"/>
            </w:pPr>
            <w:r>
              <w:rPr>
                <w:rFonts w:ascii="仿宋_GB2312" w:hAnsi="仿宋_GB2312" w:eastAsia="仿宋_GB2312" w:cs="仿宋_GB2312"/>
              </w:rPr>
              <w:t>符号标识</w:t>
            </w:r>
          </w:p>
        </w:tc>
        <w:tc>
          <w:tcPr>
            <w:tcW w:w="1495" w:type="dxa"/>
          </w:tcPr>
          <w:p w14:paraId="103AF16F">
            <w:pPr>
              <w:pStyle w:val="4"/>
              <w:jc w:val="center"/>
            </w:pPr>
            <w:r>
              <w:rPr>
                <w:rFonts w:ascii="仿宋_GB2312" w:hAnsi="仿宋_GB2312" w:eastAsia="仿宋_GB2312" w:cs="仿宋_GB2312"/>
              </w:rPr>
              <w:t>技术要求名称</w:t>
            </w:r>
          </w:p>
        </w:tc>
        <w:tc>
          <w:tcPr>
            <w:tcW w:w="5814" w:type="dxa"/>
          </w:tcPr>
          <w:p w14:paraId="0749F2FD">
            <w:pPr>
              <w:pStyle w:val="4"/>
              <w:jc w:val="center"/>
            </w:pPr>
            <w:r>
              <w:rPr>
                <w:rFonts w:ascii="仿宋_GB2312" w:hAnsi="仿宋_GB2312" w:eastAsia="仿宋_GB2312" w:cs="仿宋_GB2312"/>
              </w:rPr>
              <w:t>技术参数与性能指标</w:t>
            </w:r>
          </w:p>
        </w:tc>
      </w:tr>
      <w:tr w14:paraId="0157077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925A85D">
            <w:pPr>
              <w:pStyle w:val="4"/>
              <w:jc w:val="center"/>
            </w:pPr>
            <w:r>
              <w:rPr>
                <w:rFonts w:ascii="仿宋_GB2312" w:hAnsi="仿宋_GB2312" w:eastAsia="仿宋_GB2312" w:cs="仿宋_GB2312"/>
              </w:rPr>
              <w:t>1</w:t>
            </w:r>
          </w:p>
        </w:tc>
        <w:tc>
          <w:tcPr>
            <w:tcW w:w="581" w:type="dxa"/>
          </w:tcPr>
          <w:p w14:paraId="2E79AE69">
            <w:pPr>
              <w:pStyle w:val="4"/>
              <w:jc w:val="center"/>
            </w:pPr>
            <w:r>
              <w:rPr>
                <w:rFonts w:ascii="仿宋_GB2312" w:hAnsi="仿宋_GB2312" w:eastAsia="仿宋_GB2312" w:cs="仿宋_GB2312"/>
              </w:rPr>
              <w:t>★</w:t>
            </w:r>
          </w:p>
        </w:tc>
        <w:tc>
          <w:tcPr>
            <w:tcW w:w="1495" w:type="dxa"/>
          </w:tcPr>
          <w:p w14:paraId="64BAB5E2">
            <w:pPr>
              <w:pStyle w:val="4"/>
              <w:jc w:val="left"/>
            </w:pPr>
            <w:r>
              <w:rPr>
                <w:rFonts w:ascii="仿宋_GB2312" w:hAnsi="仿宋_GB2312" w:eastAsia="仿宋_GB2312" w:cs="仿宋_GB2312"/>
              </w:rPr>
              <w:t>技术参数</w:t>
            </w:r>
          </w:p>
        </w:tc>
        <w:tc>
          <w:tcPr>
            <w:tcW w:w="5814" w:type="dxa"/>
          </w:tcPr>
          <w:p w14:paraId="3BCD7721">
            <w:pPr>
              <w:pStyle w:val="4"/>
              <w:jc w:val="left"/>
            </w:pPr>
            <w:r>
              <w:rPr>
                <w:rFonts w:ascii="仿宋_GB2312" w:hAnsi="仿宋_GB2312" w:eastAsia="仿宋_GB2312" w:cs="仿宋_GB2312"/>
              </w:rPr>
              <w:t>六类非屏蔽双绞线（UTP），线芯材质无氧铜，线径≥0.57mm，特性阻抗85Ω～115Ω，传输性能符合GB/T50312-2016标准，单箱总长度≥300米。</w:t>
            </w:r>
          </w:p>
        </w:tc>
      </w:tr>
    </w:tbl>
    <w:p w14:paraId="179B59EB">
      <w:pPr>
        <w:pStyle w:val="4"/>
        <w:jc w:val="left"/>
      </w:pPr>
      <w:r>
        <w:rPr>
          <w:rFonts w:ascii="仿宋_GB2312" w:hAnsi="仿宋_GB2312" w:eastAsia="仿宋_GB2312" w:cs="仿宋_GB2312"/>
        </w:rPr>
        <w:t>标的名称：室外跑步触控终端</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4D6C9E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76C007B">
            <w:pPr>
              <w:pStyle w:val="4"/>
              <w:jc w:val="center"/>
            </w:pPr>
            <w:r>
              <w:rPr>
                <w:rFonts w:ascii="仿宋_GB2312" w:hAnsi="仿宋_GB2312" w:eastAsia="仿宋_GB2312" w:cs="仿宋_GB2312"/>
              </w:rPr>
              <w:t>序号</w:t>
            </w:r>
          </w:p>
        </w:tc>
        <w:tc>
          <w:tcPr>
            <w:tcW w:w="581" w:type="dxa"/>
          </w:tcPr>
          <w:p w14:paraId="5CD31592">
            <w:pPr>
              <w:pStyle w:val="4"/>
              <w:jc w:val="center"/>
            </w:pPr>
            <w:r>
              <w:rPr>
                <w:rFonts w:ascii="仿宋_GB2312" w:hAnsi="仿宋_GB2312" w:eastAsia="仿宋_GB2312" w:cs="仿宋_GB2312"/>
              </w:rPr>
              <w:t>符号标识</w:t>
            </w:r>
          </w:p>
        </w:tc>
        <w:tc>
          <w:tcPr>
            <w:tcW w:w="1495" w:type="dxa"/>
          </w:tcPr>
          <w:p w14:paraId="313765EE">
            <w:pPr>
              <w:pStyle w:val="4"/>
              <w:jc w:val="center"/>
            </w:pPr>
            <w:r>
              <w:rPr>
                <w:rFonts w:ascii="仿宋_GB2312" w:hAnsi="仿宋_GB2312" w:eastAsia="仿宋_GB2312" w:cs="仿宋_GB2312"/>
              </w:rPr>
              <w:t>技术要求名称</w:t>
            </w:r>
          </w:p>
        </w:tc>
        <w:tc>
          <w:tcPr>
            <w:tcW w:w="5814" w:type="dxa"/>
          </w:tcPr>
          <w:p w14:paraId="776F2DD6">
            <w:pPr>
              <w:pStyle w:val="4"/>
              <w:jc w:val="center"/>
            </w:pPr>
            <w:r>
              <w:rPr>
                <w:rFonts w:ascii="仿宋_GB2312" w:hAnsi="仿宋_GB2312" w:eastAsia="仿宋_GB2312" w:cs="仿宋_GB2312"/>
              </w:rPr>
              <w:t>技术参数与性能指标</w:t>
            </w:r>
          </w:p>
        </w:tc>
      </w:tr>
      <w:tr w14:paraId="3C83886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AE4B2A0">
            <w:pPr>
              <w:pStyle w:val="4"/>
              <w:jc w:val="center"/>
            </w:pPr>
            <w:r>
              <w:rPr>
                <w:rFonts w:ascii="仿宋_GB2312" w:hAnsi="仿宋_GB2312" w:eastAsia="仿宋_GB2312" w:cs="仿宋_GB2312"/>
              </w:rPr>
              <w:t>1</w:t>
            </w:r>
          </w:p>
        </w:tc>
        <w:tc>
          <w:tcPr>
            <w:tcW w:w="581" w:type="dxa"/>
          </w:tcPr>
          <w:p w14:paraId="6150D19D">
            <w:pPr>
              <w:pStyle w:val="4"/>
              <w:jc w:val="center"/>
            </w:pPr>
            <w:r>
              <w:rPr>
                <w:rFonts w:ascii="仿宋_GB2312" w:hAnsi="仿宋_GB2312" w:eastAsia="仿宋_GB2312" w:cs="仿宋_GB2312"/>
              </w:rPr>
              <w:t>★</w:t>
            </w:r>
          </w:p>
        </w:tc>
        <w:tc>
          <w:tcPr>
            <w:tcW w:w="1495" w:type="dxa"/>
          </w:tcPr>
          <w:p w14:paraId="4F074755">
            <w:pPr>
              <w:pStyle w:val="4"/>
              <w:jc w:val="left"/>
            </w:pPr>
            <w:r>
              <w:rPr>
                <w:rFonts w:ascii="仿宋_GB2312" w:hAnsi="仿宋_GB2312" w:eastAsia="仿宋_GB2312" w:cs="仿宋_GB2312"/>
              </w:rPr>
              <w:t>技术参数</w:t>
            </w:r>
          </w:p>
        </w:tc>
        <w:tc>
          <w:tcPr>
            <w:tcW w:w="5814" w:type="dxa"/>
          </w:tcPr>
          <w:p w14:paraId="59A5DAFB">
            <w:pPr>
              <w:pStyle w:val="4"/>
              <w:jc w:val="left"/>
            </w:pPr>
            <w:r>
              <w:rPr>
                <w:rFonts w:ascii="仿宋_GB2312" w:hAnsi="仿宋_GB2312" w:eastAsia="仿宋_GB2312" w:cs="仿宋_GB2312"/>
              </w:rPr>
              <w:t>采用≥20英寸室外LED背光显示屏，分辨率≥1920×1080，对比度优于等于1200:1，亮度≥1500cd/㎡，电容触摸响应时间≤8ms，可视视角≥178°，整机防护等级≥IP55。终端搭载≥8核处理器，频率≥2.4GHz，GPU支持3D图像引擎及4K高清显示，具备不低于8K@30fps解码能力，内置NPU，AI算力≥32TOPS；配置≥8GB运行内存、≥512GB存储空间和≥2个8Ω5W扬声器，嵌入式操作系统。支持10/100/1000Mbps以太网、Wi-Fi6和蓝牙5.0；接口包含RJ45网口、HDMI2.1接口、VGADB15接口、USB3.0接口，USB2.0接口≥3个。功耗≤500W，待机功耗≤5W，工作温度范围为-10℃～70℃。支持无需穿戴辅助设备的50米跑自助测试，支持通过人脸识别进行身份核验自动检录，手动触发发令；自动记录成绩并结束测试，运动过程中实时呈现运动数据，运动结束后自动显示结果数据并转换为标准分数与等级。数据可自动上传云平台，支持断点续传，离线数据在网络恢复后自动补传。支持多人同时测试，具备抢跑违规检测功能，检测到抢跑后自动中断测试并发出召回语音提示；在检录、测试中和测试结束等环节自动进行语音播报引导。内置成绩合理性判断机制，可自动识别并剔除用时明显偏短等异常记录。终端可根据运动时间自动录制并保存用户运动视频，支持手动中断测试并对当前组检录用户发起重新测试，测试结束后可无需重新检录直接对当前组用户发起新一轮测试；支持超时自动结束测试。离线环境下可通过内部组网实现系统连接和项目测试；具备预检录功能，允许在当前组运动过程中提前进行下一组检录，当前组测试结束后直接使用已检录用户信息开始测试。系统支持按《国家学生体质健康标准》计算评分，并可在平台端自定义跑步项目评分标准；具备途中、撞线等过程的人体和人脸双识别跟踪。支持在设备端快速发起测试计划，测试完成后自动汇总计划内数据并上传平台。设备支持≥12人同测，计时精度：测量范围0～10000秒，分度值0.01秒，允许误差±1.5%。</w:t>
            </w:r>
          </w:p>
        </w:tc>
      </w:tr>
    </w:tbl>
    <w:p w14:paraId="1F88647D">
      <w:pPr>
        <w:pStyle w:val="4"/>
        <w:jc w:val="left"/>
      </w:pPr>
      <w:r>
        <w:rPr>
          <w:rFonts w:ascii="仿宋_GB2312" w:hAnsi="仿宋_GB2312" w:eastAsia="仿宋_GB2312" w:cs="仿宋_GB2312"/>
        </w:rPr>
        <w:t>标的名称：数字摄像头</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80ED3D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9983132">
            <w:pPr>
              <w:pStyle w:val="4"/>
              <w:jc w:val="center"/>
            </w:pPr>
            <w:r>
              <w:rPr>
                <w:rFonts w:ascii="仿宋_GB2312" w:hAnsi="仿宋_GB2312" w:eastAsia="仿宋_GB2312" w:cs="仿宋_GB2312"/>
              </w:rPr>
              <w:t>序号</w:t>
            </w:r>
          </w:p>
        </w:tc>
        <w:tc>
          <w:tcPr>
            <w:tcW w:w="581" w:type="dxa"/>
          </w:tcPr>
          <w:p w14:paraId="6C890276">
            <w:pPr>
              <w:pStyle w:val="4"/>
              <w:jc w:val="center"/>
            </w:pPr>
            <w:r>
              <w:rPr>
                <w:rFonts w:ascii="仿宋_GB2312" w:hAnsi="仿宋_GB2312" w:eastAsia="仿宋_GB2312" w:cs="仿宋_GB2312"/>
              </w:rPr>
              <w:t>符号标识</w:t>
            </w:r>
          </w:p>
        </w:tc>
        <w:tc>
          <w:tcPr>
            <w:tcW w:w="1495" w:type="dxa"/>
          </w:tcPr>
          <w:p w14:paraId="107B32A7">
            <w:pPr>
              <w:pStyle w:val="4"/>
              <w:jc w:val="center"/>
            </w:pPr>
            <w:r>
              <w:rPr>
                <w:rFonts w:ascii="仿宋_GB2312" w:hAnsi="仿宋_GB2312" w:eastAsia="仿宋_GB2312" w:cs="仿宋_GB2312"/>
              </w:rPr>
              <w:t>技术要求名称</w:t>
            </w:r>
          </w:p>
        </w:tc>
        <w:tc>
          <w:tcPr>
            <w:tcW w:w="5814" w:type="dxa"/>
          </w:tcPr>
          <w:p w14:paraId="575E2E03">
            <w:pPr>
              <w:pStyle w:val="4"/>
              <w:jc w:val="center"/>
            </w:pPr>
            <w:r>
              <w:rPr>
                <w:rFonts w:ascii="仿宋_GB2312" w:hAnsi="仿宋_GB2312" w:eastAsia="仿宋_GB2312" w:cs="仿宋_GB2312"/>
              </w:rPr>
              <w:t>技术参数与性能指标</w:t>
            </w:r>
          </w:p>
        </w:tc>
      </w:tr>
      <w:tr w14:paraId="4D25A42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3B74A14">
            <w:pPr>
              <w:pStyle w:val="4"/>
              <w:jc w:val="center"/>
            </w:pPr>
            <w:r>
              <w:rPr>
                <w:rFonts w:ascii="仿宋_GB2312" w:hAnsi="仿宋_GB2312" w:eastAsia="仿宋_GB2312" w:cs="仿宋_GB2312"/>
              </w:rPr>
              <w:t>1</w:t>
            </w:r>
          </w:p>
        </w:tc>
        <w:tc>
          <w:tcPr>
            <w:tcW w:w="581" w:type="dxa"/>
          </w:tcPr>
          <w:p w14:paraId="1DFBCF31">
            <w:pPr>
              <w:pStyle w:val="4"/>
              <w:jc w:val="center"/>
            </w:pPr>
            <w:r>
              <w:rPr>
                <w:rFonts w:ascii="仿宋_GB2312" w:hAnsi="仿宋_GB2312" w:eastAsia="仿宋_GB2312" w:cs="仿宋_GB2312"/>
              </w:rPr>
              <w:t>★</w:t>
            </w:r>
          </w:p>
        </w:tc>
        <w:tc>
          <w:tcPr>
            <w:tcW w:w="1495" w:type="dxa"/>
          </w:tcPr>
          <w:p w14:paraId="2DBA6419">
            <w:pPr>
              <w:pStyle w:val="4"/>
              <w:jc w:val="left"/>
            </w:pPr>
            <w:r>
              <w:rPr>
                <w:rFonts w:ascii="仿宋_GB2312" w:hAnsi="仿宋_GB2312" w:eastAsia="仿宋_GB2312" w:cs="仿宋_GB2312"/>
              </w:rPr>
              <w:t>技术参数</w:t>
            </w:r>
          </w:p>
        </w:tc>
        <w:tc>
          <w:tcPr>
            <w:tcW w:w="5814" w:type="dxa"/>
          </w:tcPr>
          <w:p w14:paraId="0B357C69">
            <w:pPr>
              <w:pStyle w:val="4"/>
              <w:jc w:val="left"/>
            </w:pPr>
            <w:r>
              <w:rPr>
                <w:rFonts w:ascii="仿宋_GB2312" w:hAnsi="仿宋_GB2312" w:eastAsia="仿宋_GB2312" w:cs="仿宋_GB2312"/>
              </w:rPr>
              <w:t>图像分辨率≥2560×1440；镜头焦距2.7mm～8mm，对应水平视场角95°～50°、垂直视场角55°～30°、对角视场角115°～60°；主码流在50Hz下支持25fps，分辨率可设置为2560×1440、1920×1080、1280×720，子码流在50Hz下支持25fps，分辨率可设置为1280×720、640×480、640×360；网络协议支持TCP/IP、ICMP、HTTP、DHCP、DNS、RTP、RTSP、NTP、IGMP、QoS、IPv6、UDP；同时预览路数≥6路；具备≥1个RJ4510M/100M自适应以太网接口，内置麦克风。报警触发支持移动侦测（含人形侦测）和异常检测，支持区域入侵侦测和越界侦测。启动及工作温度范围为-10℃～60℃，工作相对湿度≤95%（无凝结）。供电方式支持DC12V和PoE供电，DC供电时最大功耗≤12W，PoE供电时最大功耗≤15W，设备防护等级≥IP67。</w:t>
            </w:r>
          </w:p>
        </w:tc>
      </w:tr>
    </w:tbl>
    <w:p w14:paraId="3998D156">
      <w:pPr>
        <w:pStyle w:val="4"/>
        <w:jc w:val="left"/>
      </w:pPr>
      <w:r>
        <w:rPr>
          <w:rFonts w:ascii="仿宋_GB2312" w:hAnsi="仿宋_GB2312" w:eastAsia="仿宋_GB2312" w:cs="仿宋_GB2312"/>
        </w:rPr>
        <w:t>标的名称：AI算力终端</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FBBD9C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735A48C">
            <w:pPr>
              <w:pStyle w:val="4"/>
              <w:jc w:val="center"/>
            </w:pPr>
            <w:r>
              <w:rPr>
                <w:rFonts w:ascii="仿宋_GB2312" w:hAnsi="仿宋_GB2312" w:eastAsia="仿宋_GB2312" w:cs="仿宋_GB2312"/>
              </w:rPr>
              <w:t>序号</w:t>
            </w:r>
          </w:p>
        </w:tc>
        <w:tc>
          <w:tcPr>
            <w:tcW w:w="581" w:type="dxa"/>
          </w:tcPr>
          <w:p w14:paraId="40318D33">
            <w:pPr>
              <w:pStyle w:val="4"/>
              <w:jc w:val="center"/>
            </w:pPr>
            <w:r>
              <w:rPr>
                <w:rFonts w:ascii="仿宋_GB2312" w:hAnsi="仿宋_GB2312" w:eastAsia="仿宋_GB2312" w:cs="仿宋_GB2312"/>
              </w:rPr>
              <w:t>符号标识</w:t>
            </w:r>
          </w:p>
        </w:tc>
        <w:tc>
          <w:tcPr>
            <w:tcW w:w="1495" w:type="dxa"/>
          </w:tcPr>
          <w:p w14:paraId="13FC3FB6">
            <w:pPr>
              <w:pStyle w:val="4"/>
              <w:jc w:val="center"/>
            </w:pPr>
            <w:r>
              <w:rPr>
                <w:rFonts w:ascii="仿宋_GB2312" w:hAnsi="仿宋_GB2312" w:eastAsia="仿宋_GB2312" w:cs="仿宋_GB2312"/>
              </w:rPr>
              <w:t>技术要求名称</w:t>
            </w:r>
          </w:p>
        </w:tc>
        <w:tc>
          <w:tcPr>
            <w:tcW w:w="5814" w:type="dxa"/>
          </w:tcPr>
          <w:p w14:paraId="0E81AAC4">
            <w:pPr>
              <w:pStyle w:val="4"/>
              <w:jc w:val="center"/>
            </w:pPr>
            <w:r>
              <w:rPr>
                <w:rFonts w:ascii="仿宋_GB2312" w:hAnsi="仿宋_GB2312" w:eastAsia="仿宋_GB2312" w:cs="仿宋_GB2312"/>
              </w:rPr>
              <w:t>技术参数与性能指标</w:t>
            </w:r>
          </w:p>
        </w:tc>
      </w:tr>
      <w:tr w14:paraId="7FAA10E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ED41015">
            <w:pPr>
              <w:pStyle w:val="4"/>
              <w:jc w:val="center"/>
            </w:pPr>
            <w:r>
              <w:rPr>
                <w:rFonts w:ascii="仿宋_GB2312" w:hAnsi="仿宋_GB2312" w:eastAsia="仿宋_GB2312" w:cs="仿宋_GB2312"/>
              </w:rPr>
              <w:t>1</w:t>
            </w:r>
          </w:p>
        </w:tc>
        <w:tc>
          <w:tcPr>
            <w:tcW w:w="581" w:type="dxa"/>
          </w:tcPr>
          <w:p w14:paraId="09090452">
            <w:pPr>
              <w:pStyle w:val="4"/>
              <w:jc w:val="center"/>
            </w:pPr>
            <w:r>
              <w:rPr>
                <w:rFonts w:ascii="仿宋_GB2312" w:hAnsi="仿宋_GB2312" w:eastAsia="仿宋_GB2312" w:cs="仿宋_GB2312"/>
              </w:rPr>
              <w:t>★</w:t>
            </w:r>
          </w:p>
        </w:tc>
        <w:tc>
          <w:tcPr>
            <w:tcW w:w="1495" w:type="dxa"/>
          </w:tcPr>
          <w:p w14:paraId="06956FF0">
            <w:pPr>
              <w:pStyle w:val="4"/>
              <w:jc w:val="left"/>
            </w:pPr>
            <w:r>
              <w:rPr>
                <w:rFonts w:ascii="仿宋_GB2312" w:hAnsi="仿宋_GB2312" w:eastAsia="仿宋_GB2312" w:cs="仿宋_GB2312"/>
              </w:rPr>
              <w:t>技术参数</w:t>
            </w:r>
          </w:p>
        </w:tc>
        <w:tc>
          <w:tcPr>
            <w:tcW w:w="5814" w:type="dxa"/>
          </w:tcPr>
          <w:p w14:paraId="6785A253">
            <w:pPr>
              <w:pStyle w:val="4"/>
              <w:jc w:val="left"/>
            </w:pPr>
            <w:r>
              <w:rPr>
                <w:rFonts w:ascii="仿宋_GB2312" w:hAnsi="仿宋_GB2312" w:eastAsia="仿宋_GB2312" w:cs="仿宋_GB2312"/>
              </w:rPr>
              <w:t>算力不低于32TOPS（INT8），支持混合精度推理，可在本地完整运行全部视觉AI算法模型，无需依赖或额外配置GPU服务器，实现边缘侧全自主计算。基于该算力盒子实现纯视觉方式的身份认证、运动过程分析与实时计时计数，包括但不限于人脸识别、人体姿态估计、运动轨迹追踪及违规动作判别，全程无需其他辅助设备或人工干预。支持不少于8路分辨率不低于1920×1080视频流的实时并行推理处理，可满足50米跑项目8人同测（可扩展至12人同测）的AI算力需求，端到端推理延迟满足运动实时性要求。算法涵盖起跑、途中跑、撞线等全过程的动态识别，支持抢跑违规检测与自动判定。在50米跑基础上，可无缝扩展50米×8往返跑项目的AI算法识别与计时处理，提供同等精度的运动分析能力。算力盒子具备离线运行能力，在与云平台断开连接时仍可独立完成本地AI推理及数据缓存，网络恢复后支持数据同步。</w:t>
            </w:r>
          </w:p>
        </w:tc>
      </w:tr>
    </w:tbl>
    <w:p w14:paraId="30C4C338">
      <w:pPr>
        <w:pStyle w:val="4"/>
        <w:jc w:val="left"/>
      </w:pPr>
      <w:r>
        <w:rPr>
          <w:rFonts w:ascii="仿宋_GB2312" w:hAnsi="仿宋_GB2312" w:eastAsia="仿宋_GB2312" w:cs="仿宋_GB2312"/>
        </w:rPr>
        <w:t>标的名称：数据管理系统</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C8DC92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665CE8C">
            <w:pPr>
              <w:pStyle w:val="4"/>
              <w:jc w:val="center"/>
            </w:pPr>
            <w:r>
              <w:rPr>
                <w:rFonts w:ascii="仿宋_GB2312" w:hAnsi="仿宋_GB2312" w:eastAsia="仿宋_GB2312" w:cs="仿宋_GB2312"/>
              </w:rPr>
              <w:t>序号</w:t>
            </w:r>
          </w:p>
        </w:tc>
        <w:tc>
          <w:tcPr>
            <w:tcW w:w="581" w:type="dxa"/>
          </w:tcPr>
          <w:p w14:paraId="079B85C0">
            <w:pPr>
              <w:pStyle w:val="4"/>
              <w:jc w:val="center"/>
            </w:pPr>
            <w:r>
              <w:rPr>
                <w:rFonts w:ascii="仿宋_GB2312" w:hAnsi="仿宋_GB2312" w:eastAsia="仿宋_GB2312" w:cs="仿宋_GB2312"/>
              </w:rPr>
              <w:t>符号标识</w:t>
            </w:r>
          </w:p>
        </w:tc>
        <w:tc>
          <w:tcPr>
            <w:tcW w:w="1495" w:type="dxa"/>
          </w:tcPr>
          <w:p w14:paraId="6AE304BD">
            <w:pPr>
              <w:pStyle w:val="4"/>
              <w:jc w:val="center"/>
            </w:pPr>
            <w:r>
              <w:rPr>
                <w:rFonts w:ascii="仿宋_GB2312" w:hAnsi="仿宋_GB2312" w:eastAsia="仿宋_GB2312" w:cs="仿宋_GB2312"/>
              </w:rPr>
              <w:t>技术要求名称</w:t>
            </w:r>
          </w:p>
        </w:tc>
        <w:tc>
          <w:tcPr>
            <w:tcW w:w="5814" w:type="dxa"/>
          </w:tcPr>
          <w:p w14:paraId="6D362191">
            <w:pPr>
              <w:pStyle w:val="4"/>
              <w:jc w:val="center"/>
            </w:pPr>
            <w:r>
              <w:rPr>
                <w:rFonts w:ascii="仿宋_GB2312" w:hAnsi="仿宋_GB2312" w:eastAsia="仿宋_GB2312" w:cs="仿宋_GB2312"/>
              </w:rPr>
              <w:t>技术参数与性能指标</w:t>
            </w:r>
          </w:p>
        </w:tc>
      </w:tr>
      <w:tr w14:paraId="716911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63546A6">
            <w:pPr>
              <w:pStyle w:val="4"/>
              <w:jc w:val="center"/>
            </w:pPr>
            <w:r>
              <w:rPr>
                <w:rFonts w:ascii="仿宋_GB2312" w:hAnsi="仿宋_GB2312" w:eastAsia="仿宋_GB2312" w:cs="仿宋_GB2312"/>
              </w:rPr>
              <w:t>1</w:t>
            </w:r>
          </w:p>
        </w:tc>
        <w:tc>
          <w:tcPr>
            <w:tcW w:w="581" w:type="dxa"/>
          </w:tcPr>
          <w:p w14:paraId="2733AC83">
            <w:pPr>
              <w:pStyle w:val="4"/>
              <w:jc w:val="center"/>
            </w:pPr>
            <w:r>
              <w:rPr>
                <w:rFonts w:ascii="仿宋_GB2312" w:hAnsi="仿宋_GB2312" w:eastAsia="仿宋_GB2312" w:cs="仿宋_GB2312"/>
              </w:rPr>
              <w:t>★</w:t>
            </w:r>
          </w:p>
        </w:tc>
        <w:tc>
          <w:tcPr>
            <w:tcW w:w="1495" w:type="dxa"/>
          </w:tcPr>
          <w:p w14:paraId="0C377900">
            <w:pPr>
              <w:pStyle w:val="4"/>
              <w:jc w:val="left"/>
            </w:pPr>
            <w:r>
              <w:rPr>
                <w:rFonts w:ascii="仿宋_GB2312" w:hAnsi="仿宋_GB2312" w:eastAsia="仿宋_GB2312" w:cs="仿宋_GB2312"/>
              </w:rPr>
              <w:t>技术参数</w:t>
            </w:r>
          </w:p>
        </w:tc>
        <w:tc>
          <w:tcPr>
            <w:tcW w:w="5814" w:type="dxa"/>
          </w:tcPr>
          <w:p w14:paraId="0F1FCAE5">
            <w:pPr>
              <w:pStyle w:val="4"/>
              <w:jc w:val="left"/>
            </w:pPr>
            <w:r>
              <w:rPr>
                <w:rFonts w:ascii="仿宋_GB2312" w:hAnsi="仿宋_GB2312" w:eastAsia="仿宋_GB2312" w:cs="仿宋_GB2312"/>
              </w:rPr>
              <w:t>1.数据概览与分析：平台提供数据概览中心，支持以饼状图、折线图、柱状图等图表形式，分类展示日常锻炼与体育测试的总人次、时长、趋势、排名等汇总数据。</w:t>
            </w:r>
            <w:r>
              <w:br w:type="textWrapping"/>
            </w:r>
            <w:r>
              <w:rPr>
                <w:rFonts w:ascii="仿宋_GB2312" w:hAnsi="仿宋_GB2312" w:eastAsia="仿宋_GB2312" w:cs="仿宋_GB2312"/>
              </w:rPr>
              <w:t xml:space="preserve"> 2.运动记录管理：支持按学年、日期、项目、年级、班级、性别等条件筛选、导入和导出运动记录，并可查看个人报告及部分项目的测试报告与视频。</w:t>
            </w:r>
            <w:r>
              <w:br w:type="textWrapping"/>
            </w:r>
            <w:r>
              <w:rPr>
                <w:rFonts w:ascii="仿宋_GB2312" w:hAnsi="仿宋_GB2312" w:eastAsia="仿宋_GB2312" w:cs="仿宋_GB2312"/>
              </w:rPr>
              <w:t xml:space="preserve"> 3.成绩排名查询：支持按多项条件筛选、查看和导出学生成绩排名，可对每条运动记录成绩排序，并在测试模式下查看部分项目的报告与视频。</w:t>
            </w:r>
            <w:r>
              <w:br w:type="textWrapping"/>
            </w:r>
            <w:r>
              <w:rPr>
                <w:rFonts w:ascii="仿宋_GB2312" w:hAnsi="仿宋_GB2312" w:eastAsia="仿宋_GB2312" w:cs="仿宋_GB2312"/>
              </w:rPr>
              <w:t xml:space="preserve"> 4.学生个人数据视图：支持以学生为维度，按学年、日期、年级、班级、性别筛选，查看其运动数据概览、运动记录与成绩排名。</w:t>
            </w:r>
            <w:r>
              <w:br w:type="textWrapping"/>
            </w:r>
            <w:r>
              <w:rPr>
                <w:rFonts w:ascii="仿宋_GB2312" w:hAnsi="仿宋_GB2312" w:eastAsia="仿宋_GB2312" w:cs="仿宋_GB2312"/>
              </w:rPr>
              <w:t xml:space="preserve"> 5.体育任务与教学管理：支持教师创建体育锻炼及测试任务，自动归集符合条件的数据，并可按国家体质健康测试标准评分；同时支持教师上传、编辑教学视频并设置标题、封面与标签。</w:t>
            </w:r>
            <w:r>
              <w:br w:type="textWrapping"/>
            </w:r>
            <w:r>
              <w:rPr>
                <w:rFonts w:ascii="仿宋_GB2312" w:hAnsi="仿宋_GB2312" w:eastAsia="仿宋_GB2312" w:cs="仿宋_GB2312"/>
              </w:rPr>
              <w:t xml:space="preserve"> 6.活动赛事管理：支持教师查询、创建校级赛事并投放至智慧体育设备，可查看、筛选和导出参赛记录及成绩排名。</w:t>
            </w:r>
            <w:r>
              <w:br w:type="textWrapping"/>
            </w:r>
            <w:r>
              <w:rPr>
                <w:rFonts w:ascii="仿宋_GB2312" w:hAnsi="仿宋_GB2312" w:eastAsia="仿宋_GB2312" w:cs="仿宋_GB2312"/>
              </w:rPr>
              <w:t xml:space="preserve"> 7.体测计划与成绩管理：支持创建体测计划，以图表展示测试人次及合格率，并支持查看、导出测试记录与所有项目成绩。</w:t>
            </w:r>
            <w:r>
              <w:br w:type="textWrapping"/>
            </w:r>
            <w:r>
              <w:rPr>
                <w:rFonts w:ascii="仿宋_GB2312" w:hAnsi="仿宋_GB2312" w:eastAsia="仿宋_GB2312" w:cs="仿宋_GB2312"/>
              </w:rPr>
              <w:t xml:space="preserve"> 8.校务基础信息管理：支持绑定教师信息与角色，管理班级列表，以及单独或批量增删改查学生基本信息与人脸信息。</w:t>
            </w:r>
          </w:p>
        </w:tc>
      </w:tr>
    </w:tbl>
    <w:p w14:paraId="6D9A5B54">
      <w:pPr>
        <w:pStyle w:val="4"/>
        <w:jc w:val="left"/>
      </w:pPr>
      <w:r>
        <w:rPr>
          <w:rFonts w:ascii="仿宋_GB2312" w:hAnsi="仿宋_GB2312" w:eastAsia="仿宋_GB2312" w:cs="仿宋_GB2312"/>
        </w:rPr>
        <w:t>标的名称：L型立杆</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77272B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1119CAF">
            <w:pPr>
              <w:pStyle w:val="4"/>
              <w:jc w:val="center"/>
            </w:pPr>
            <w:r>
              <w:rPr>
                <w:rFonts w:ascii="仿宋_GB2312" w:hAnsi="仿宋_GB2312" w:eastAsia="仿宋_GB2312" w:cs="仿宋_GB2312"/>
              </w:rPr>
              <w:t>序号</w:t>
            </w:r>
          </w:p>
        </w:tc>
        <w:tc>
          <w:tcPr>
            <w:tcW w:w="581" w:type="dxa"/>
          </w:tcPr>
          <w:p w14:paraId="52A4A690">
            <w:pPr>
              <w:pStyle w:val="4"/>
              <w:jc w:val="center"/>
            </w:pPr>
            <w:r>
              <w:rPr>
                <w:rFonts w:ascii="仿宋_GB2312" w:hAnsi="仿宋_GB2312" w:eastAsia="仿宋_GB2312" w:cs="仿宋_GB2312"/>
              </w:rPr>
              <w:t>符号标识</w:t>
            </w:r>
          </w:p>
        </w:tc>
        <w:tc>
          <w:tcPr>
            <w:tcW w:w="1495" w:type="dxa"/>
          </w:tcPr>
          <w:p w14:paraId="196E85CB">
            <w:pPr>
              <w:pStyle w:val="4"/>
              <w:jc w:val="center"/>
            </w:pPr>
            <w:r>
              <w:rPr>
                <w:rFonts w:ascii="仿宋_GB2312" w:hAnsi="仿宋_GB2312" w:eastAsia="仿宋_GB2312" w:cs="仿宋_GB2312"/>
              </w:rPr>
              <w:t>技术要求名称</w:t>
            </w:r>
          </w:p>
        </w:tc>
        <w:tc>
          <w:tcPr>
            <w:tcW w:w="5814" w:type="dxa"/>
          </w:tcPr>
          <w:p w14:paraId="7A42FC8C">
            <w:pPr>
              <w:pStyle w:val="4"/>
              <w:jc w:val="center"/>
            </w:pPr>
            <w:r>
              <w:rPr>
                <w:rFonts w:ascii="仿宋_GB2312" w:hAnsi="仿宋_GB2312" w:eastAsia="仿宋_GB2312" w:cs="仿宋_GB2312"/>
              </w:rPr>
              <w:t>技术参数与性能指标</w:t>
            </w:r>
          </w:p>
        </w:tc>
      </w:tr>
      <w:tr w14:paraId="773D087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BBA9E92">
            <w:pPr>
              <w:pStyle w:val="4"/>
              <w:jc w:val="center"/>
            </w:pPr>
            <w:r>
              <w:rPr>
                <w:rFonts w:ascii="仿宋_GB2312" w:hAnsi="仿宋_GB2312" w:eastAsia="仿宋_GB2312" w:cs="仿宋_GB2312"/>
              </w:rPr>
              <w:t>1</w:t>
            </w:r>
          </w:p>
        </w:tc>
        <w:tc>
          <w:tcPr>
            <w:tcW w:w="581" w:type="dxa"/>
          </w:tcPr>
          <w:p w14:paraId="1F788CD3">
            <w:pPr>
              <w:pStyle w:val="4"/>
              <w:jc w:val="center"/>
            </w:pPr>
            <w:r>
              <w:rPr>
                <w:rFonts w:ascii="仿宋_GB2312" w:hAnsi="仿宋_GB2312" w:eastAsia="仿宋_GB2312" w:cs="仿宋_GB2312"/>
              </w:rPr>
              <w:t>★</w:t>
            </w:r>
          </w:p>
        </w:tc>
        <w:tc>
          <w:tcPr>
            <w:tcW w:w="1495" w:type="dxa"/>
          </w:tcPr>
          <w:p w14:paraId="12F45FE1">
            <w:pPr>
              <w:pStyle w:val="4"/>
              <w:jc w:val="left"/>
            </w:pPr>
            <w:r>
              <w:rPr>
                <w:rFonts w:ascii="仿宋_GB2312" w:hAnsi="仿宋_GB2312" w:eastAsia="仿宋_GB2312" w:cs="仿宋_GB2312"/>
              </w:rPr>
              <w:t>技术参数</w:t>
            </w:r>
          </w:p>
        </w:tc>
        <w:tc>
          <w:tcPr>
            <w:tcW w:w="5814" w:type="dxa"/>
          </w:tcPr>
          <w:p w14:paraId="0AA82412">
            <w:pPr>
              <w:pStyle w:val="4"/>
              <w:jc w:val="left"/>
            </w:pPr>
            <w:r>
              <w:rPr>
                <w:rFonts w:ascii="仿宋_GB2312" w:hAnsi="仿宋_GB2312" w:eastAsia="仿宋_GB2312" w:cs="仿宋_GB2312"/>
              </w:rPr>
              <w:t>一根横杆、一根竖杆及配套预埋件组成，整体呈L型结构设计。竖向立杆地面以上高度不低于3米，直径≥110mm；横臂水平伸出长度不低于4米，直径≥70mm；主体材质为加厚热镀锌钢管，壁厚不小于3mm；表面采用工业静电喷塑烤漆工艺，颜色可根据需求定制，涂层厚度70μm-80μm，耐候性不低于10年；配套一体化预埋件材质为不低于Q235B碳钢并做镀锌防腐处理，埋深不低于600mm；横杆与竖杆采用法兰盘螺栓连接，所有焊缝均为满焊并做防腐处理；整体结构防护等级不低于IP55，可适应户外露天环境。热镀锌层厚度70μm-80μm，使用过程中无锈蚀、起皮、脱落现象；横臂挠度不超过1/200；表面光滑平整，无气泡、流挂、针孔等缺陷，颜色均匀一致；产品预留线缆通道及设备安装接口，可兼容监控、照明设备安装需求。</w:t>
            </w:r>
          </w:p>
        </w:tc>
      </w:tr>
    </w:tbl>
    <w:p w14:paraId="22CE8260">
      <w:pPr>
        <w:pStyle w:val="4"/>
        <w:jc w:val="left"/>
        <w:outlineLvl w:val="2"/>
      </w:pPr>
      <w:r>
        <w:rPr>
          <w:rFonts w:ascii="仿宋_GB2312" w:hAnsi="仿宋_GB2312" w:eastAsia="仿宋_GB2312" w:cs="仿宋_GB2312"/>
          <w:b/>
          <w:sz w:val="28"/>
        </w:rPr>
        <w:t>3.3.服务要求</w:t>
      </w:r>
    </w:p>
    <w:p w14:paraId="0EFE6D49">
      <w:pPr>
        <w:pStyle w:val="4"/>
        <w:jc w:val="left"/>
        <w:outlineLvl w:val="3"/>
      </w:pPr>
      <w:r>
        <w:rPr>
          <w:rFonts w:ascii="仿宋_GB2312" w:hAnsi="仿宋_GB2312" w:eastAsia="仿宋_GB2312" w:cs="仿宋_GB2312"/>
          <w:b/>
          <w:sz w:val="24"/>
        </w:rPr>
        <w:t>3.3.1.服务内容要求</w:t>
      </w:r>
    </w:p>
    <w:p w14:paraId="07441639">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969A5D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0DF9CA9">
            <w:pPr>
              <w:pStyle w:val="4"/>
              <w:jc w:val="center"/>
            </w:pPr>
            <w:r>
              <w:rPr>
                <w:rFonts w:ascii="仿宋_GB2312" w:hAnsi="仿宋_GB2312" w:eastAsia="仿宋_GB2312" w:cs="仿宋_GB2312"/>
              </w:rPr>
              <w:t xml:space="preserve"> 序号</w:t>
            </w:r>
          </w:p>
        </w:tc>
        <w:tc>
          <w:tcPr>
            <w:tcW w:w="581" w:type="dxa"/>
          </w:tcPr>
          <w:p w14:paraId="2F1E46B4">
            <w:pPr>
              <w:pStyle w:val="4"/>
              <w:jc w:val="center"/>
            </w:pPr>
            <w:r>
              <w:rPr>
                <w:rFonts w:ascii="仿宋_GB2312" w:hAnsi="仿宋_GB2312" w:eastAsia="仿宋_GB2312" w:cs="仿宋_GB2312"/>
              </w:rPr>
              <w:t xml:space="preserve"> 符号标识</w:t>
            </w:r>
          </w:p>
        </w:tc>
        <w:tc>
          <w:tcPr>
            <w:tcW w:w="1495" w:type="dxa"/>
          </w:tcPr>
          <w:p w14:paraId="0E0437AE">
            <w:pPr>
              <w:pStyle w:val="4"/>
              <w:jc w:val="center"/>
            </w:pPr>
            <w:r>
              <w:rPr>
                <w:rFonts w:ascii="仿宋_GB2312" w:hAnsi="仿宋_GB2312" w:eastAsia="仿宋_GB2312" w:cs="仿宋_GB2312"/>
              </w:rPr>
              <w:t xml:space="preserve"> 服务要求名称</w:t>
            </w:r>
          </w:p>
        </w:tc>
        <w:tc>
          <w:tcPr>
            <w:tcW w:w="5814" w:type="dxa"/>
          </w:tcPr>
          <w:p w14:paraId="2601F00E">
            <w:pPr>
              <w:pStyle w:val="4"/>
              <w:jc w:val="center"/>
            </w:pPr>
            <w:r>
              <w:rPr>
                <w:rFonts w:ascii="仿宋_GB2312" w:hAnsi="仿宋_GB2312" w:eastAsia="仿宋_GB2312" w:cs="仿宋_GB2312"/>
              </w:rPr>
              <w:t xml:space="preserve"> 服务要求内容</w:t>
            </w:r>
          </w:p>
        </w:tc>
      </w:tr>
      <w:tr w14:paraId="47E6046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809" w:hRule="atLeast"/>
        </w:trPr>
        <w:tc>
          <w:tcPr>
            <w:tcW w:w="415" w:type="dxa"/>
          </w:tcPr>
          <w:p w14:paraId="3CF0C3C4">
            <w:pPr>
              <w:pStyle w:val="4"/>
              <w:jc w:val="center"/>
            </w:pPr>
            <w:r>
              <w:rPr>
                <w:rFonts w:ascii="仿宋_GB2312" w:hAnsi="仿宋_GB2312" w:eastAsia="仿宋_GB2312" w:cs="仿宋_GB2312"/>
              </w:rPr>
              <w:t>1</w:t>
            </w:r>
          </w:p>
        </w:tc>
        <w:tc>
          <w:tcPr>
            <w:tcW w:w="581" w:type="dxa"/>
          </w:tcPr>
          <w:p w14:paraId="2CEC2085">
            <w:pPr>
              <w:pStyle w:val="4"/>
              <w:jc w:val="center"/>
            </w:pPr>
            <w:r>
              <w:rPr>
                <w:rFonts w:ascii="仿宋_GB2312" w:hAnsi="仿宋_GB2312" w:eastAsia="仿宋_GB2312" w:cs="仿宋_GB2312"/>
              </w:rPr>
              <w:t>★</w:t>
            </w:r>
          </w:p>
        </w:tc>
        <w:tc>
          <w:tcPr>
            <w:tcW w:w="1495" w:type="dxa"/>
          </w:tcPr>
          <w:p w14:paraId="2E352C0A">
            <w:pPr>
              <w:pStyle w:val="4"/>
              <w:jc w:val="left"/>
            </w:pPr>
            <w:r>
              <w:rPr>
                <w:rFonts w:ascii="仿宋_GB2312" w:hAnsi="仿宋_GB2312" w:eastAsia="仿宋_GB2312" w:cs="仿宋_GB2312"/>
              </w:rPr>
              <w:t>服务要求</w:t>
            </w:r>
          </w:p>
        </w:tc>
        <w:tc>
          <w:tcPr>
            <w:tcW w:w="5814" w:type="dxa"/>
          </w:tcPr>
          <w:p w14:paraId="23C1EFFF">
            <w:pPr>
              <w:pStyle w:val="4"/>
              <w:ind w:firstLine="320"/>
              <w:jc w:val="both"/>
            </w:pPr>
            <w:r>
              <w:rPr>
                <w:rFonts w:ascii="仿宋_GB2312" w:hAnsi="仿宋_GB2312" w:eastAsia="仿宋_GB2312" w:cs="仿宋_GB2312"/>
                <w:color w:val="222222"/>
                <w:sz w:val="21"/>
              </w:rPr>
              <w:t>1、如所投产品及所使用的材料涉及国家强制认证（CCC认证）、电信设备进网许可证，投标人投标时须承诺所使用的材料均符合国家强制认证的相关规定和市场准入类资质，应严格执行国家相关法律法规的要求，在供货时一并提供相关材料复印件。</w:t>
            </w:r>
            <w:r>
              <w:rPr>
                <w:rFonts w:ascii="仿宋_GB2312" w:hAnsi="仿宋_GB2312" w:eastAsia="仿宋_GB2312" w:cs="仿宋_GB2312"/>
                <w:b/>
                <w:color w:val="222222"/>
                <w:sz w:val="21"/>
              </w:rPr>
              <w:t>（提供承诺函，格式自拟，并加盖投标人电子章）</w:t>
            </w:r>
          </w:p>
          <w:p w14:paraId="76D54C08">
            <w:pPr>
              <w:pStyle w:val="4"/>
              <w:ind w:firstLine="320"/>
              <w:jc w:val="both"/>
            </w:pPr>
            <w:r>
              <w:rPr>
                <w:rFonts w:ascii="仿宋_GB2312" w:hAnsi="仿宋_GB2312" w:eastAsia="仿宋_GB2312" w:cs="仿宋_GB2312"/>
                <w:color w:val="222222"/>
                <w:sz w:val="21"/>
              </w:rPr>
              <w:t>2、本项目中如涉及《网络关键设备和网络安全专用产品目录》内产品的，供应商所投产品必须符合《中华人民共和国网络安全法》第二十五条的强制性要求，即已由具备资格的机构安全认证合格或者安全检测符合要求，并承诺在供货时一并提供相关证明材料复印件。</w:t>
            </w:r>
            <w:r>
              <w:rPr>
                <w:rFonts w:ascii="仿宋_GB2312" w:hAnsi="仿宋_GB2312" w:eastAsia="仿宋_GB2312" w:cs="仿宋_GB2312"/>
                <w:b/>
                <w:color w:val="222222"/>
                <w:sz w:val="21"/>
              </w:rPr>
              <w:t>（提供承诺函，格式自拟，并加盖投标人电子章）</w:t>
            </w:r>
          </w:p>
          <w:p w14:paraId="4DD7F4B1">
            <w:pPr>
              <w:pStyle w:val="4"/>
              <w:ind w:firstLine="320"/>
              <w:jc w:val="both"/>
            </w:pPr>
            <w:r>
              <w:rPr>
                <w:rFonts w:ascii="仿宋_GB2312" w:hAnsi="仿宋_GB2312" w:eastAsia="仿宋_GB2312" w:cs="仿宋_GB2312"/>
                <w:color w:val="222222"/>
                <w:sz w:val="21"/>
              </w:rPr>
              <w:t>3、所有产品、辅材符合现行的强制性国家相关标准、行业标准。</w:t>
            </w:r>
            <w:r>
              <w:rPr>
                <w:rFonts w:ascii="仿宋_GB2312" w:hAnsi="仿宋_GB2312" w:eastAsia="仿宋_GB2312" w:cs="仿宋_GB2312"/>
                <w:b/>
                <w:color w:val="222222"/>
                <w:sz w:val="21"/>
              </w:rPr>
              <w:t>（提供承诺函，格式自拟，并加盖投标人电子章）</w:t>
            </w:r>
          </w:p>
          <w:p w14:paraId="7814370C">
            <w:pPr>
              <w:pStyle w:val="4"/>
              <w:ind w:firstLine="320"/>
              <w:jc w:val="both"/>
            </w:pPr>
            <w:r>
              <w:rPr>
                <w:rFonts w:ascii="仿宋_GB2312" w:hAnsi="仿宋_GB2312" w:eastAsia="仿宋_GB2312" w:cs="仿宋_GB2312"/>
                <w:color w:val="222222"/>
                <w:sz w:val="21"/>
              </w:rPr>
              <w:t>4、系统集成包括设备安装以及使用的各类线材、辅材，其中网线采用六类及以上；安装设备位置合理，强弱电布线整齐美观，线路穿管，接缝规整、无缝；按学校要求（集成前应根据教室实际设计系统拓扑图），强弱电分别单独穿管，整体布置，简洁明朗，不破坏教室内原有布局；对所涉软件进行全面安装和调试，系统各部（软、硬件）全面兼容，运行顺畅；在安装时应考虑系统的安全、稳固的安装及可能需要的加固等。</w:t>
            </w:r>
            <w:r>
              <w:rPr>
                <w:rFonts w:ascii="仿宋_GB2312" w:hAnsi="仿宋_GB2312" w:eastAsia="仿宋_GB2312" w:cs="仿宋_GB2312"/>
                <w:b/>
                <w:color w:val="222222"/>
                <w:sz w:val="21"/>
              </w:rPr>
              <w:t>（提供承诺函，格式自拟，并加盖投标人电子章）</w:t>
            </w:r>
          </w:p>
          <w:p w14:paraId="3EF30BA8">
            <w:pPr>
              <w:pStyle w:val="4"/>
              <w:ind w:firstLine="320"/>
              <w:jc w:val="both"/>
            </w:pPr>
            <w:r>
              <w:rPr>
                <w:rFonts w:ascii="仿宋_GB2312" w:hAnsi="仿宋_GB2312" w:eastAsia="仿宋_GB2312" w:cs="仿宋_GB2312"/>
                <w:sz w:val="21"/>
              </w:rPr>
              <w:t>5、</w:t>
            </w:r>
            <w:r>
              <w:rPr>
                <w:rFonts w:ascii="仿宋_GB2312" w:hAnsi="仿宋_GB2312" w:eastAsia="仿宋_GB2312" w:cs="仿宋_GB2312"/>
                <w:color w:val="222222"/>
                <w:sz w:val="21"/>
              </w:rPr>
              <w:t>设备安装前，需拆除旧设备并将旧设备重新安装或搬运至学校指定位置。</w:t>
            </w:r>
            <w:r>
              <w:rPr>
                <w:rFonts w:ascii="仿宋_GB2312" w:hAnsi="仿宋_GB2312" w:eastAsia="仿宋_GB2312" w:cs="仿宋_GB2312"/>
                <w:b/>
                <w:color w:val="222222"/>
                <w:sz w:val="21"/>
              </w:rPr>
              <w:t>（提供承诺函，格式自拟，并加盖投标人电子章）</w:t>
            </w:r>
          </w:p>
          <w:p w14:paraId="2E5CE2C3">
            <w:pPr>
              <w:pStyle w:val="4"/>
              <w:jc w:val="both"/>
            </w:pPr>
            <w:r>
              <w:rPr>
                <w:rFonts w:ascii="仿宋_GB2312" w:hAnsi="仿宋_GB2312" w:eastAsia="仿宋_GB2312" w:cs="仿宋_GB2312"/>
                <w:sz w:val="21"/>
              </w:rPr>
              <w:t xml:space="preserve"> </w:t>
            </w:r>
            <w:r>
              <w:rPr>
                <w:rFonts w:ascii="仿宋_GB2312" w:hAnsi="仿宋_GB2312" w:eastAsia="仿宋_GB2312" w:cs="仿宋_GB2312"/>
              </w:rPr>
              <w:t xml:space="preserve">  6、</w:t>
            </w:r>
            <w:r>
              <w:rPr>
                <w:rFonts w:ascii="仿宋_GB2312" w:hAnsi="仿宋_GB2312" w:eastAsia="仿宋_GB2312" w:cs="仿宋_GB2312"/>
                <w:color w:val="222222"/>
                <w:sz w:val="21"/>
              </w:rPr>
              <w:t>投标人提供的产品因安装、自身质量、安装质量等原因造成的人员及财产损失，由投标人承担全部责任。</w:t>
            </w:r>
            <w:r>
              <w:rPr>
                <w:rFonts w:ascii="仿宋_GB2312" w:hAnsi="仿宋_GB2312" w:eastAsia="仿宋_GB2312" w:cs="仿宋_GB2312"/>
                <w:b/>
                <w:color w:val="222222"/>
                <w:sz w:val="21"/>
              </w:rPr>
              <w:t>（提供承诺函，格式自拟，并加盖投标人电子章）</w:t>
            </w:r>
          </w:p>
          <w:p w14:paraId="163CF102">
            <w:pPr>
              <w:pStyle w:val="4"/>
              <w:jc w:val="both"/>
            </w:pPr>
            <w:r>
              <w:rPr>
                <w:rFonts w:ascii="仿宋_GB2312" w:hAnsi="仿宋_GB2312" w:eastAsia="仿宋_GB2312" w:cs="仿宋_GB2312"/>
                <w:color w:val="222222"/>
                <w:sz w:val="24"/>
              </w:rPr>
              <w:t xml:space="preserve"> </w:t>
            </w:r>
            <w:r>
              <w:rPr>
                <w:rFonts w:ascii="仿宋_GB2312" w:hAnsi="仿宋_GB2312" w:eastAsia="仿宋_GB2312" w:cs="仿宋_GB2312"/>
              </w:rPr>
              <w:t xml:space="preserve">     7、</w:t>
            </w:r>
            <w:r>
              <w:rPr>
                <w:rFonts w:ascii="仿宋_GB2312" w:hAnsi="仿宋_GB2312" w:eastAsia="仿宋_GB2312" w:cs="仿宋_GB2312"/>
                <w:color w:val="222222"/>
                <w:sz w:val="21"/>
              </w:rPr>
              <w:t>投标人在中标后应在采购文件规定时间内保质保量履约项目：（1）在进度管理、人员安排、质量控制、安装调试、安全管理等方面做好合理的安排；（2）在履约后的售后服务（包括但不限于：服务范围、售后联系方式、售后响应时间及解决问题时间、售后巡检等）能予以充分保障；（3）在项目培训过程中能积极配合，培训人员、培训课时及内容安排、使用手册等需针对本项目实际进行安排，让教师能尽快独立实操，提升教学效率。为使用者提供的培训，采购人不再另外支付费用，投标人根据自身情况报价。</w:t>
            </w:r>
          </w:p>
          <w:p w14:paraId="66BAA773">
            <w:pPr>
              <w:pStyle w:val="4"/>
              <w:jc w:val="both"/>
            </w:pPr>
            <w:r>
              <w:rPr>
                <w:rFonts w:ascii="仿宋_GB2312" w:hAnsi="仿宋_GB2312" w:eastAsia="仿宋_GB2312" w:cs="仿宋_GB2312"/>
              </w:rPr>
              <w:t xml:space="preserve">     8、</w:t>
            </w:r>
            <w:r>
              <w:rPr>
                <w:rFonts w:ascii="仿宋_GB2312" w:hAnsi="仿宋_GB2312" w:eastAsia="仿宋_GB2312" w:cs="仿宋_GB2312"/>
                <w:sz w:val="21"/>
              </w:rPr>
              <w:t>投标人提供的检测报告必须对送检样品的真实性负责；检测报告记载的数据必须为检测数据；出具检测报告的检测机构具有检测项目的检测能力。投标人提供的检测报告，应当是为证明投标产品符合采购需求而出具的真实、完整、有效的法律文件。检测报告及其附注、备注中，不得出现任何诸如“不适用于司法案件”“不得作为诉讼证据”“仅作为内部参考”等限制报告法律效力、规避出具方法律责任的声明或类似含义的表述。出现上述表述之一的，则该检测报告无效。投标人提供的检测报告必须为完整的整本报告。出现以下任一情形的，该检测报告无效：①提交的报告不连续、有缺页或内容不完整，无法构成一个完整检测报告单元的；②报告缺少封面、封底，或缺少检测机构出具报告时必须包含的必备页面（如声明页、授权签字页、结果汇总页、样品照片页等）；③报告内容存在明显遮挡、涂改、裁剪、拼接痕迹，影响对检测结论判断的。</w:t>
            </w:r>
          </w:p>
        </w:tc>
      </w:tr>
      <w:tr w14:paraId="2220015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B1B71B8">
            <w:pPr>
              <w:pStyle w:val="4"/>
              <w:jc w:val="center"/>
            </w:pPr>
            <w:r>
              <w:rPr>
                <w:rFonts w:ascii="仿宋_GB2312" w:hAnsi="仿宋_GB2312" w:eastAsia="仿宋_GB2312" w:cs="仿宋_GB2312"/>
              </w:rPr>
              <w:t>2</w:t>
            </w:r>
          </w:p>
        </w:tc>
        <w:tc>
          <w:tcPr>
            <w:tcW w:w="581" w:type="dxa"/>
          </w:tcPr>
          <w:p w14:paraId="419FA376"/>
        </w:tc>
        <w:tc>
          <w:tcPr>
            <w:tcW w:w="1495" w:type="dxa"/>
          </w:tcPr>
          <w:p w14:paraId="6879E17F">
            <w:pPr>
              <w:pStyle w:val="4"/>
              <w:jc w:val="left"/>
            </w:pPr>
            <w:r>
              <w:rPr>
                <w:rFonts w:ascii="仿宋_GB2312" w:hAnsi="仿宋_GB2312" w:eastAsia="仿宋_GB2312" w:cs="仿宋_GB2312"/>
              </w:rPr>
              <w:t>执行标准</w:t>
            </w:r>
          </w:p>
        </w:tc>
        <w:tc>
          <w:tcPr>
            <w:tcW w:w="5814" w:type="dxa"/>
          </w:tcPr>
          <w:p w14:paraId="14132F14">
            <w:pPr>
              <w:pStyle w:val="4"/>
              <w:jc w:val="left"/>
            </w:pPr>
            <w:r>
              <w:rPr>
                <w:rFonts w:ascii="仿宋_GB2312" w:hAnsi="仿宋_GB2312" w:eastAsia="仿宋_GB2312" w:cs="仿宋_GB2312"/>
                <w:color w:val="000000"/>
                <w:sz w:val="21"/>
              </w:rPr>
              <w:t>投标人提供的产品需相应满足国家相关执行标准（至少包含以下标准，如有最新标准按最新标准执行）：</w:t>
            </w:r>
          </w:p>
          <w:p w14:paraId="05AD9DCF">
            <w:pPr>
              <w:pStyle w:val="4"/>
              <w:jc w:val="left"/>
            </w:pPr>
            <w:r>
              <w:rPr>
                <w:rFonts w:ascii="仿宋_GB2312" w:hAnsi="仿宋_GB2312" w:eastAsia="仿宋_GB2312" w:cs="仿宋_GB2312"/>
                <w:color w:val="000000"/>
                <w:sz w:val="21"/>
              </w:rPr>
              <w:t>GB/T 32420-2015《无线局域网测试规范》</w:t>
            </w:r>
          </w:p>
          <w:p w14:paraId="6DFC212C">
            <w:pPr>
              <w:pStyle w:val="4"/>
              <w:jc w:val="left"/>
            </w:pPr>
            <w:r>
              <w:rPr>
                <w:rFonts w:ascii="仿宋_GB2312" w:hAnsi="仿宋_GB2312" w:eastAsia="仿宋_GB2312" w:cs="仿宋_GB2312"/>
              </w:rPr>
              <w:t xml:space="preserve"> </w:t>
            </w:r>
          </w:p>
        </w:tc>
      </w:tr>
    </w:tbl>
    <w:p w14:paraId="6D47BD13">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1EB0C7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C90DA07">
            <w:pPr>
              <w:pStyle w:val="4"/>
              <w:jc w:val="center"/>
            </w:pPr>
            <w:r>
              <w:rPr>
                <w:rFonts w:ascii="仿宋_GB2312" w:hAnsi="仿宋_GB2312" w:eastAsia="仿宋_GB2312" w:cs="仿宋_GB2312"/>
              </w:rPr>
              <w:t xml:space="preserve"> 序号</w:t>
            </w:r>
          </w:p>
        </w:tc>
        <w:tc>
          <w:tcPr>
            <w:tcW w:w="581" w:type="dxa"/>
          </w:tcPr>
          <w:p w14:paraId="51746C0E">
            <w:pPr>
              <w:pStyle w:val="4"/>
              <w:jc w:val="center"/>
            </w:pPr>
            <w:r>
              <w:rPr>
                <w:rFonts w:ascii="仿宋_GB2312" w:hAnsi="仿宋_GB2312" w:eastAsia="仿宋_GB2312" w:cs="仿宋_GB2312"/>
              </w:rPr>
              <w:t xml:space="preserve"> 符号标识</w:t>
            </w:r>
          </w:p>
        </w:tc>
        <w:tc>
          <w:tcPr>
            <w:tcW w:w="1495" w:type="dxa"/>
          </w:tcPr>
          <w:p w14:paraId="6AB2853F">
            <w:pPr>
              <w:pStyle w:val="4"/>
              <w:jc w:val="center"/>
            </w:pPr>
            <w:r>
              <w:rPr>
                <w:rFonts w:ascii="仿宋_GB2312" w:hAnsi="仿宋_GB2312" w:eastAsia="仿宋_GB2312" w:cs="仿宋_GB2312"/>
              </w:rPr>
              <w:t xml:space="preserve"> 服务要求名称</w:t>
            </w:r>
          </w:p>
        </w:tc>
        <w:tc>
          <w:tcPr>
            <w:tcW w:w="5814" w:type="dxa"/>
          </w:tcPr>
          <w:p w14:paraId="0448D340">
            <w:pPr>
              <w:pStyle w:val="4"/>
              <w:jc w:val="center"/>
            </w:pPr>
            <w:r>
              <w:rPr>
                <w:rFonts w:ascii="仿宋_GB2312" w:hAnsi="仿宋_GB2312" w:eastAsia="仿宋_GB2312" w:cs="仿宋_GB2312"/>
              </w:rPr>
              <w:t xml:space="preserve"> 服务要求内容</w:t>
            </w:r>
          </w:p>
        </w:tc>
      </w:tr>
      <w:tr w14:paraId="6DAFE51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CA6C383">
            <w:pPr>
              <w:pStyle w:val="4"/>
              <w:jc w:val="center"/>
            </w:pPr>
            <w:r>
              <w:rPr>
                <w:rFonts w:ascii="仿宋_GB2312" w:hAnsi="仿宋_GB2312" w:eastAsia="仿宋_GB2312" w:cs="仿宋_GB2312"/>
              </w:rPr>
              <w:t>1</w:t>
            </w:r>
          </w:p>
        </w:tc>
        <w:tc>
          <w:tcPr>
            <w:tcW w:w="581" w:type="dxa"/>
          </w:tcPr>
          <w:p w14:paraId="6CF537DD">
            <w:pPr>
              <w:pStyle w:val="4"/>
              <w:jc w:val="center"/>
            </w:pPr>
            <w:r>
              <w:rPr>
                <w:rFonts w:ascii="仿宋_GB2312" w:hAnsi="仿宋_GB2312" w:eastAsia="仿宋_GB2312" w:cs="仿宋_GB2312"/>
              </w:rPr>
              <w:t>★</w:t>
            </w:r>
          </w:p>
        </w:tc>
        <w:tc>
          <w:tcPr>
            <w:tcW w:w="1495" w:type="dxa"/>
          </w:tcPr>
          <w:p w14:paraId="38471FEF">
            <w:pPr>
              <w:pStyle w:val="4"/>
              <w:jc w:val="left"/>
            </w:pPr>
            <w:r>
              <w:rPr>
                <w:rFonts w:ascii="仿宋_GB2312" w:hAnsi="仿宋_GB2312" w:eastAsia="仿宋_GB2312" w:cs="仿宋_GB2312"/>
              </w:rPr>
              <w:t>服务要求</w:t>
            </w:r>
          </w:p>
        </w:tc>
        <w:tc>
          <w:tcPr>
            <w:tcW w:w="5814" w:type="dxa"/>
          </w:tcPr>
          <w:p w14:paraId="5EC26F09">
            <w:pPr>
              <w:pStyle w:val="4"/>
              <w:jc w:val="left"/>
            </w:pPr>
            <w:r>
              <w:rPr>
                <w:rFonts w:ascii="仿宋_GB2312" w:hAnsi="仿宋_GB2312" w:eastAsia="仿宋_GB2312" w:cs="仿宋_GB2312"/>
              </w:rPr>
              <w:t>1、如所投产品及所使用的材料涉及国家强制认证（CCC认证）、电信设备进网许可证，投标人投标时须承诺所使用的材料均符合国家强制认证的相关规定和市场准入类资质，应严格执行国家相关法律法规的要求，在供货时一并提供相关材料复印件。</w:t>
            </w:r>
            <w:r>
              <w:rPr>
                <w:rFonts w:ascii="仿宋_GB2312" w:hAnsi="仿宋_GB2312" w:eastAsia="仿宋_GB2312" w:cs="仿宋_GB2312"/>
                <w:b/>
              </w:rPr>
              <w:t>（提供承诺函，格式自拟，并加盖投标人电子章）</w:t>
            </w:r>
          </w:p>
          <w:p w14:paraId="15581624">
            <w:pPr>
              <w:pStyle w:val="4"/>
              <w:jc w:val="left"/>
            </w:pPr>
            <w:r>
              <w:rPr>
                <w:rFonts w:ascii="仿宋_GB2312" w:hAnsi="仿宋_GB2312" w:eastAsia="仿宋_GB2312" w:cs="仿宋_GB2312"/>
              </w:rPr>
              <w:t>2、</w:t>
            </w:r>
            <w:r>
              <w:rPr>
                <w:rFonts w:ascii="仿宋_GB2312" w:hAnsi="仿宋_GB2312" w:eastAsia="仿宋_GB2312" w:cs="仿宋_GB2312"/>
                <w:color w:val="222222"/>
                <w:sz w:val="21"/>
              </w:rPr>
              <w:t>本项目中如涉及《网络关键设备和网络安全专用产品目录》内产品的，供应商所投产品必须符合《中华人民共和国网络安全法》第二十五条的强制性要求，即已由具备资格的机构安全认证合格或者安全检测符合要求，并承诺在供货时一并提供相关证明材料复印件。</w:t>
            </w:r>
            <w:r>
              <w:rPr>
                <w:rFonts w:ascii="仿宋_GB2312" w:hAnsi="仿宋_GB2312" w:eastAsia="仿宋_GB2312" w:cs="仿宋_GB2312"/>
                <w:b/>
              </w:rPr>
              <w:t>（提供承诺函，格式自拟，并加盖投标人电子章）</w:t>
            </w:r>
            <w:bookmarkStart w:id="0" w:name="_GoBack"/>
            <w:bookmarkEnd w:id="0"/>
          </w:p>
          <w:p w14:paraId="6056BD53">
            <w:pPr>
              <w:pStyle w:val="4"/>
              <w:jc w:val="left"/>
            </w:pPr>
            <w:r>
              <w:rPr>
                <w:rFonts w:ascii="仿宋_GB2312" w:hAnsi="仿宋_GB2312" w:eastAsia="仿宋_GB2312" w:cs="仿宋_GB2312"/>
              </w:rPr>
              <w:t>3、所有产品、辅材符合现行的强制性国家相关标准、行业标准。</w:t>
            </w:r>
            <w:r>
              <w:rPr>
                <w:rFonts w:ascii="仿宋_GB2312" w:hAnsi="仿宋_GB2312" w:eastAsia="仿宋_GB2312" w:cs="仿宋_GB2312"/>
                <w:b/>
              </w:rPr>
              <w:t>（提供承诺函，格式自拟，并加盖投标人电子章）</w:t>
            </w:r>
          </w:p>
          <w:p w14:paraId="3CF7F654">
            <w:pPr>
              <w:pStyle w:val="4"/>
              <w:jc w:val="left"/>
            </w:pPr>
            <w:r>
              <w:rPr>
                <w:rFonts w:ascii="仿宋_GB2312" w:hAnsi="仿宋_GB2312" w:eastAsia="仿宋_GB2312" w:cs="仿宋_GB2312"/>
              </w:rPr>
              <w:t>4、系统集成包括设备安装以及使用的各类线材、辅材，其中网线采用六类及以上；安装设备位置合理，强弱电布线整齐美观，线路穿管，接缝规整、无缝；按学校要求（集成前应根据教室实际设计系统拓扑图），强弱电分别单独穿管，整体布置，简洁明朗，不破坏教室内原有布局；对所涉软件进行全面安装和调试，系统各部（软、硬件）全面兼容，运行顺畅；在安装时应考虑系统的安全、稳固的安装及可能需要的加固等。</w:t>
            </w:r>
            <w:r>
              <w:rPr>
                <w:rFonts w:ascii="仿宋_GB2312" w:hAnsi="仿宋_GB2312" w:eastAsia="仿宋_GB2312" w:cs="仿宋_GB2312"/>
                <w:b/>
              </w:rPr>
              <w:t>（提供承诺函，格式自拟，并加盖投标人电子章）</w:t>
            </w:r>
          </w:p>
          <w:p w14:paraId="0378AD36">
            <w:pPr>
              <w:pStyle w:val="4"/>
              <w:jc w:val="left"/>
            </w:pPr>
            <w:r>
              <w:rPr>
                <w:rFonts w:ascii="仿宋_GB2312" w:hAnsi="仿宋_GB2312" w:eastAsia="仿宋_GB2312" w:cs="仿宋_GB2312"/>
              </w:rPr>
              <w:t>5、设备安装前，需拆除旧设备并将旧设备重新安装或搬运至学校指定位置。</w:t>
            </w:r>
            <w:r>
              <w:rPr>
                <w:rFonts w:ascii="仿宋_GB2312" w:hAnsi="仿宋_GB2312" w:eastAsia="仿宋_GB2312" w:cs="仿宋_GB2312"/>
                <w:b/>
              </w:rPr>
              <w:t>（提供承诺函，格式自拟，并加盖投标人电子章）</w:t>
            </w:r>
          </w:p>
          <w:p w14:paraId="172B99FC">
            <w:pPr>
              <w:pStyle w:val="4"/>
              <w:jc w:val="left"/>
            </w:pPr>
            <w:r>
              <w:rPr>
                <w:rFonts w:ascii="仿宋_GB2312" w:hAnsi="仿宋_GB2312" w:eastAsia="仿宋_GB2312" w:cs="仿宋_GB2312"/>
              </w:rPr>
              <w:t>6、投标人提供的产品因安装、自身质量、安装质量等原因造成的人员及财产损失，由投标人承担全部责任。</w:t>
            </w:r>
            <w:r>
              <w:rPr>
                <w:rFonts w:ascii="仿宋_GB2312" w:hAnsi="仿宋_GB2312" w:eastAsia="仿宋_GB2312" w:cs="仿宋_GB2312"/>
                <w:b/>
              </w:rPr>
              <w:t>（提供承诺函，格式自拟，并加盖投标人电子章）</w:t>
            </w:r>
          </w:p>
          <w:p w14:paraId="45421F56">
            <w:pPr>
              <w:pStyle w:val="4"/>
              <w:jc w:val="left"/>
            </w:pPr>
            <w:r>
              <w:rPr>
                <w:rFonts w:ascii="仿宋_GB2312" w:hAnsi="仿宋_GB2312" w:eastAsia="仿宋_GB2312" w:cs="仿宋_GB2312"/>
              </w:rPr>
              <w:t>7、投标人在中标后应在采购文件规定时间内保质保量履约项目：（1）在进度管理、人员安排、质量控制、安装调试、安全管理等方面做好合理的安排；（2）在履约后的售后服务（包括但不限于：服务范围、售后联系方式、售后响应时间及解决问题时间、售后巡检等）能予以充分保障；（3）在项目培训过程中能积极配合，培训人员、培训课时及内容安排、使用手册等需针对本项目实际进行安排，让教师能尽快独立实操，提升教学效率。为使用者提供的培训，采购人不再另外支付费用，投标人根据自身情况报价。</w:t>
            </w:r>
          </w:p>
          <w:p w14:paraId="3542CD24">
            <w:pPr>
              <w:pStyle w:val="4"/>
              <w:jc w:val="left"/>
            </w:pPr>
            <w:r>
              <w:rPr>
                <w:rFonts w:ascii="仿宋_GB2312" w:hAnsi="仿宋_GB2312" w:eastAsia="仿宋_GB2312" w:cs="仿宋_GB2312"/>
              </w:rPr>
              <w:t>8、投标人提供的检测报告必须对送检样品的真实性负责；检测报告记载的数据必须为检测数据；出具检测报告的检测机构具有检测项目的检测能力。投标人提供的检测报告，应当是为证明投标产品符合采购需求而出具的真实、完整、有效的法律文件。检测报告及其附注、备注中，不得出现任何诸如“不适用于司法案件”“不得作为诉讼证据”“仅作为内部参考”等限制报告法律效力、规避出具方法律责任的声明或类似含义的表述。出现上述表述之一的，则该检测报告无效。投标人提供的检测报告必须为完整的整本报告。出现以下任一情形的，该检测报告无效：①提交的报告不连续、有缺页或内容不完整，无法构成一个完整检测报告单元的；②报告缺少封面、封底，或缺少检测机构出具报告时必须包含的必备页面（如声明页、授权签字页、结果汇总页、样品照片页等）；③报告内容存在明显遮挡、涂改、裁剪、拼接痕迹，影响对检测结论判断的。</w:t>
            </w:r>
          </w:p>
        </w:tc>
      </w:tr>
      <w:tr w14:paraId="023012C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7851C73">
            <w:pPr>
              <w:pStyle w:val="4"/>
              <w:jc w:val="center"/>
            </w:pPr>
            <w:r>
              <w:rPr>
                <w:rFonts w:ascii="仿宋_GB2312" w:hAnsi="仿宋_GB2312" w:eastAsia="仿宋_GB2312" w:cs="仿宋_GB2312"/>
              </w:rPr>
              <w:t>2</w:t>
            </w:r>
          </w:p>
        </w:tc>
        <w:tc>
          <w:tcPr>
            <w:tcW w:w="581" w:type="dxa"/>
          </w:tcPr>
          <w:p w14:paraId="69B8FA3F"/>
        </w:tc>
        <w:tc>
          <w:tcPr>
            <w:tcW w:w="1495" w:type="dxa"/>
          </w:tcPr>
          <w:p w14:paraId="2980AB96">
            <w:pPr>
              <w:pStyle w:val="4"/>
              <w:jc w:val="left"/>
            </w:pPr>
            <w:r>
              <w:rPr>
                <w:rFonts w:ascii="仿宋_GB2312" w:hAnsi="仿宋_GB2312" w:eastAsia="仿宋_GB2312" w:cs="仿宋_GB2312"/>
              </w:rPr>
              <w:t>执行标准</w:t>
            </w:r>
          </w:p>
        </w:tc>
        <w:tc>
          <w:tcPr>
            <w:tcW w:w="5814" w:type="dxa"/>
          </w:tcPr>
          <w:p w14:paraId="2045D314">
            <w:pPr>
              <w:pStyle w:val="4"/>
              <w:jc w:val="left"/>
            </w:pPr>
            <w:r>
              <w:rPr>
                <w:rFonts w:ascii="仿宋_GB2312" w:hAnsi="仿宋_GB2312" w:eastAsia="仿宋_GB2312" w:cs="仿宋_GB2312"/>
              </w:rPr>
              <w:t>投标人提供的产品需相应满足国家相关执行标准（至少包含以下标准，如有最新标准按最新标准执行）：</w:t>
            </w:r>
          </w:p>
          <w:p w14:paraId="05395964">
            <w:pPr>
              <w:pStyle w:val="4"/>
              <w:jc w:val="left"/>
            </w:pPr>
            <w:r>
              <w:rPr>
                <w:rFonts w:ascii="仿宋_GB2312" w:hAnsi="仿宋_GB2312" w:eastAsia="仿宋_GB2312" w:cs="仿宋_GB2312"/>
              </w:rPr>
              <w:t>GB/T 32420-2015《无线局域网测试规范》</w:t>
            </w:r>
          </w:p>
          <w:p w14:paraId="1EF54B20">
            <w:pPr>
              <w:pStyle w:val="4"/>
              <w:jc w:val="left"/>
            </w:pPr>
            <w:r>
              <w:rPr>
                <w:rFonts w:ascii="仿宋_GB2312" w:hAnsi="仿宋_GB2312" w:eastAsia="仿宋_GB2312" w:cs="仿宋_GB2312"/>
              </w:rPr>
              <w:t xml:space="preserve"> </w:t>
            </w:r>
          </w:p>
        </w:tc>
      </w:tr>
    </w:tbl>
    <w:p w14:paraId="16DB87CC">
      <w:pPr>
        <w:pStyle w:val="4"/>
        <w:jc w:val="left"/>
        <w:outlineLvl w:val="3"/>
      </w:pPr>
      <w:r>
        <w:rPr>
          <w:rFonts w:ascii="仿宋_GB2312" w:hAnsi="仿宋_GB2312" w:eastAsia="仿宋_GB2312" w:cs="仿宋_GB2312"/>
          <w:b/>
          <w:sz w:val="24"/>
        </w:rPr>
        <w:t>3.3.2.商务要求</w:t>
      </w:r>
    </w:p>
    <w:p w14:paraId="345D951B">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82"/>
        <w:gridCol w:w="1057"/>
        <w:gridCol w:w="1468"/>
        <w:gridCol w:w="5097"/>
      </w:tblGrid>
      <w:tr w14:paraId="16A34AC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2" w:type="dxa"/>
          </w:tcPr>
          <w:p w14:paraId="62A0A493">
            <w:pPr>
              <w:pStyle w:val="4"/>
              <w:jc w:val="left"/>
            </w:pPr>
            <w:r>
              <w:rPr>
                <w:rFonts w:ascii="仿宋_GB2312" w:hAnsi="仿宋_GB2312" w:eastAsia="仿宋_GB2312" w:cs="仿宋_GB2312"/>
              </w:rPr>
              <w:t>序号</w:t>
            </w:r>
          </w:p>
        </w:tc>
        <w:tc>
          <w:tcPr>
            <w:tcW w:w="1057" w:type="dxa"/>
          </w:tcPr>
          <w:p w14:paraId="7DAF39D9">
            <w:pPr>
              <w:pStyle w:val="4"/>
              <w:jc w:val="left"/>
            </w:pPr>
            <w:r>
              <w:rPr>
                <w:rFonts w:ascii="仿宋_GB2312" w:hAnsi="仿宋_GB2312" w:eastAsia="仿宋_GB2312" w:cs="仿宋_GB2312"/>
              </w:rPr>
              <w:t>符号标识</w:t>
            </w:r>
          </w:p>
        </w:tc>
        <w:tc>
          <w:tcPr>
            <w:tcW w:w="1468" w:type="dxa"/>
          </w:tcPr>
          <w:p w14:paraId="31DC3910">
            <w:pPr>
              <w:pStyle w:val="4"/>
              <w:jc w:val="left"/>
            </w:pPr>
            <w:r>
              <w:rPr>
                <w:rFonts w:ascii="仿宋_GB2312" w:hAnsi="仿宋_GB2312" w:eastAsia="仿宋_GB2312" w:cs="仿宋_GB2312"/>
              </w:rPr>
              <w:t>商务要求名称</w:t>
            </w:r>
          </w:p>
        </w:tc>
        <w:tc>
          <w:tcPr>
            <w:tcW w:w="5097" w:type="dxa"/>
          </w:tcPr>
          <w:p w14:paraId="75061B47">
            <w:pPr>
              <w:pStyle w:val="4"/>
              <w:jc w:val="center"/>
            </w:pPr>
            <w:r>
              <w:rPr>
                <w:rFonts w:ascii="仿宋_GB2312" w:hAnsi="仿宋_GB2312" w:eastAsia="仿宋_GB2312" w:cs="仿宋_GB2312"/>
              </w:rPr>
              <w:t>商务要求内容</w:t>
            </w:r>
          </w:p>
        </w:tc>
      </w:tr>
      <w:tr w14:paraId="498915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2" w:type="dxa"/>
          </w:tcPr>
          <w:p w14:paraId="56B1B70E">
            <w:pPr>
              <w:pStyle w:val="4"/>
              <w:jc w:val="left"/>
            </w:pPr>
            <w:r>
              <w:rPr>
                <w:rFonts w:ascii="仿宋_GB2312" w:hAnsi="仿宋_GB2312" w:eastAsia="仿宋_GB2312" w:cs="仿宋_GB2312"/>
              </w:rPr>
              <w:t>1</w:t>
            </w:r>
          </w:p>
        </w:tc>
        <w:tc>
          <w:tcPr>
            <w:tcW w:w="1057" w:type="dxa"/>
          </w:tcPr>
          <w:p w14:paraId="0F8D8042">
            <w:pPr>
              <w:pStyle w:val="4"/>
              <w:jc w:val="left"/>
            </w:pPr>
            <w:r>
              <w:rPr>
                <w:rFonts w:ascii="仿宋_GB2312" w:hAnsi="仿宋_GB2312" w:eastAsia="仿宋_GB2312" w:cs="仿宋_GB2312"/>
              </w:rPr>
              <w:t>★</w:t>
            </w:r>
          </w:p>
        </w:tc>
        <w:tc>
          <w:tcPr>
            <w:tcW w:w="1468" w:type="dxa"/>
          </w:tcPr>
          <w:p w14:paraId="45D03252">
            <w:pPr>
              <w:pStyle w:val="4"/>
              <w:jc w:val="left"/>
            </w:pPr>
            <w:r>
              <w:rPr>
                <w:rFonts w:ascii="仿宋_GB2312" w:hAnsi="仿宋_GB2312" w:eastAsia="仿宋_GB2312" w:cs="仿宋_GB2312"/>
              </w:rPr>
              <w:t>交货时间</w:t>
            </w:r>
          </w:p>
        </w:tc>
        <w:tc>
          <w:tcPr>
            <w:tcW w:w="5097" w:type="dxa"/>
          </w:tcPr>
          <w:p w14:paraId="4A03689B">
            <w:pPr>
              <w:pStyle w:val="4"/>
              <w:jc w:val="left"/>
            </w:pPr>
            <w:r>
              <w:rPr>
                <w:rFonts w:ascii="仿宋_GB2312" w:hAnsi="仿宋_GB2312" w:eastAsia="仿宋_GB2312" w:cs="仿宋_GB2312"/>
              </w:rPr>
              <w:t>合同签订后35日内完成配送安装。</w:t>
            </w:r>
          </w:p>
        </w:tc>
      </w:tr>
      <w:tr w14:paraId="0A009A9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2" w:type="dxa"/>
          </w:tcPr>
          <w:p w14:paraId="7C9426A2">
            <w:pPr>
              <w:pStyle w:val="4"/>
              <w:jc w:val="left"/>
            </w:pPr>
            <w:r>
              <w:rPr>
                <w:rFonts w:ascii="仿宋_GB2312" w:hAnsi="仿宋_GB2312" w:eastAsia="仿宋_GB2312" w:cs="仿宋_GB2312"/>
              </w:rPr>
              <w:t>2</w:t>
            </w:r>
          </w:p>
        </w:tc>
        <w:tc>
          <w:tcPr>
            <w:tcW w:w="1057" w:type="dxa"/>
          </w:tcPr>
          <w:p w14:paraId="4E57AE1B">
            <w:pPr>
              <w:pStyle w:val="4"/>
              <w:jc w:val="left"/>
            </w:pPr>
            <w:r>
              <w:rPr>
                <w:rFonts w:ascii="仿宋_GB2312" w:hAnsi="仿宋_GB2312" w:eastAsia="仿宋_GB2312" w:cs="仿宋_GB2312"/>
              </w:rPr>
              <w:t>★</w:t>
            </w:r>
          </w:p>
        </w:tc>
        <w:tc>
          <w:tcPr>
            <w:tcW w:w="1468" w:type="dxa"/>
          </w:tcPr>
          <w:p w14:paraId="7A581C89">
            <w:pPr>
              <w:pStyle w:val="4"/>
              <w:jc w:val="left"/>
            </w:pPr>
            <w:r>
              <w:rPr>
                <w:rFonts w:ascii="仿宋_GB2312" w:hAnsi="仿宋_GB2312" w:eastAsia="仿宋_GB2312" w:cs="仿宋_GB2312"/>
              </w:rPr>
              <w:t>交货地点</w:t>
            </w:r>
          </w:p>
        </w:tc>
        <w:tc>
          <w:tcPr>
            <w:tcW w:w="5097" w:type="dxa"/>
          </w:tcPr>
          <w:p w14:paraId="349F69FE">
            <w:pPr>
              <w:pStyle w:val="4"/>
              <w:jc w:val="left"/>
            </w:pPr>
            <w:r>
              <w:rPr>
                <w:rFonts w:ascii="仿宋_GB2312" w:hAnsi="仿宋_GB2312" w:eastAsia="仿宋_GB2312" w:cs="仿宋_GB2312"/>
              </w:rPr>
              <w:t>金牛区行政区域范围内所涉及相关学校，具体以采购人提供的学校名单为准</w:t>
            </w:r>
          </w:p>
        </w:tc>
      </w:tr>
      <w:tr w14:paraId="591E4C2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2" w:type="dxa"/>
          </w:tcPr>
          <w:p w14:paraId="168BC10E">
            <w:pPr>
              <w:pStyle w:val="4"/>
              <w:jc w:val="left"/>
            </w:pPr>
            <w:r>
              <w:rPr>
                <w:rFonts w:ascii="仿宋_GB2312" w:hAnsi="仿宋_GB2312" w:eastAsia="仿宋_GB2312" w:cs="仿宋_GB2312"/>
              </w:rPr>
              <w:t>3</w:t>
            </w:r>
          </w:p>
        </w:tc>
        <w:tc>
          <w:tcPr>
            <w:tcW w:w="1057" w:type="dxa"/>
          </w:tcPr>
          <w:p w14:paraId="1DEF1B92">
            <w:pPr>
              <w:pStyle w:val="4"/>
              <w:jc w:val="left"/>
            </w:pPr>
            <w:r>
              <w:rPr>
                <w:rFonts w:ascii="仿宋_GB2312" w:hAnsi="仿宋_GB2312" w:eastAsia="仿宋_GB2312" w:cs="仿宋_GB2312"/>
              </w:rPr>
              <w:t>★</w:t>
            </w:r>
          </w:p>
        </w:tc>
        <w:tc>
          <w:tcPr>
            <w:tcW w:w="1468" w:type="dxa"/>
          </w:tcPr>
          <w:p w14:paraId="078E1DE3">
            <w:pPr>
              <w:pStyle w:val="4"/>
              <w:jc w:val="left"/>
            </w:pPr>
            <w:r>
              <w:rPr>
                <w:rFonts w:ascii="仿宋_GB2312" w:hAnsi="仿宋_GB2312" w:eastAsia="仿宋_GB2312" w:cs="仿宋_GB2312"/>
              </w:rPr>
              <w:t>支付方式</w:t>
            </w:r>
          </w:p>
        </w:tc>
        <w:tc>
          <w:tcPr>
            <w:tcW w:w="5097" w:type="dxa"/>
          </w:tcPr>
          <w:p w14:paraId="5E1D2E5F">
            <w:pPr>
              <w:pStyle w:val="4"/>
              <w:jc w:val="left"/>
            </w:pPr>
            <w:r>
              <w:rPr>
                <w:rFonts w:ascii="仿宋_GB2312" w:hAnsi="仿宋_GB2312" w:eastAsia="仿宋_GB2312" w:cs="仿宋_GB2312"/>
              </w:rPr>
              <w:t>分期付款</w:t>
            </w:r>
          </w:p>
        </w:tc>
      </w:tr>
      <w:tr w14:paraId="12158C9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2" w:type="dxa"/>
          </w:tcPr>
          <w:p w14:paraId="1227921C">
            <w:pPr>
              <w:pStyle w:val="4"/>
              <w:jc w:val="left"/>
            </w:pPr>
            <w:r>
              <w:rPr>
                <w:rFonts w:ascii="仿宋_GB2312" w:hAnsi="仿宋_GB2312" w:eastAsia="仿宋_GB2312" w:cs="仿宋_GB2312"/>
              </w:rPr>
              <w:t>4</w:t>
            </w:r>
          </w:p>
        </w:tc>
        <w:tc>
          <w:tcPr>
            <w:tcW w:w="1057" w:type="dxa"/>
          </w:tcPr>
          <w:p w14:paraId="6E3D0740">
            <w:pPr>
              <w:pStyle w:val="4"/>
              <w:jc w:val="left"/>
            </w:pPr>
            <w:r>
              <w:rPr>
                <w:rFonts w:ascii="仿宋_GB2312" w:hAnsi="仿宋_GB2312" w:eastAsia="仿宋_GB2312" w:cs="仿宋_GB2312"/>
              </w:rPr>
              <w:t>★</w:t>
            </w:r>
          </w:p>
        </w:tc>
        <w:tc>
          <w:tcPr>
            <w:tcW w:w="1468" w:type="dxa"/>
          </w:tcPr>
          <w:p w14:paraId="6FAAC1D0">
            <w:pPr>
              <w:pStyle w:val="4"/>
              <w:jc w:val="left"/>
            </w:pPr>
            <w:r>
              <w:rPr>
                <w:rFonts w:ascii="仿宋_GB2312" w:hAnsi="仿宋_GB2312" w:eastAsia="仿宋_GB2312" w:cs="仿宋_GB2312"/>
              </w:rPr>
              <w:t>付款进度安排</w:t>
            </w:r>
          </w:p>
        </w:tc>
        <w:tc>
          <w:tcPr>
            <w:tcW w:w="5097" w:type="dxa"/>
          </w:tcPr>
          <w:p w14:paraId="12F26B1B">
            <w:pPr>
              <w:pStyle w:val="4"/>
              <w:jc w:val="left"/>
            </w:pPr>
            <w:r>
              <w:rPr>
                <w:rFonts w:ascii="仿宋_GB2312" w:hAnsi="仿宋_GB2312" w:eastAsia="仿宋_GB2312" w:cs="仿宋_GB2312"/>
              </w:rPr>
              <w:t>1、合同签订后，供应商严格执行合同约定的供货计划，采购人收到符合财务管理要求的发票，达到付款条件起10日内，支付合同总金额的40.00%</w:t>
            </w:r>
          </w:p>
          <w:p w14:paraId="59F912D5">
            <w:pPr>
              <w:pStyle w:val="4"/>
              <w:jc w:val="left"/>
            </w:pPr>
            <w:r>
              <w:rPr>
                <w:rFonts w:ascii="仿宋_GB2312" w:hAnsi="仿宋_GB2312" w:eastAsia="仿宋_GB2312" w:cs="仿宋_GB2312"/>
              </w:rPr>
              <w:t>2、所有设备安装、调试和整改完毕并验收合格，签署验收报告并收到符合采购人财务管理要求的发票，达到付款条件起10日内，支付合同总金额的60.00%</w:t>
            </w:r>
          </w:p>
        </w:tc>
      </w:tr>
      <w:tr w14:paraId="5E573C2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682" w:type="dxa"/>
          </w:tcPr>
          <w:p w14:paraId="798AFB0B">
            <w:pPr>
              <w:pStyle w:val="4"/>
              <w:jc w:val="left"/>
            </w:pPr>
            <w:r>
              <w:rPr>
                <w:rFonts w:ascii="仿宋_GB2312" w:hAnsi="仿宋_GB2312" w:eastAsia="仿宋_GB2312" w:cs="仿宋_GB2312"/>
              </w:rPr>
              <w:t>5</w:t>
            </w:r>
          </w:p>
        </w:tc>
        <w:tc>
          <w:tcPr>
            <w:tcW w:w="1057" w:type="dxa"/>
          </w:tcPr>
          <w:p w14:paraId="7FF32D5B">
            <w:pPr>
              <w:pStyle w:val="4"/>
              <w:jc w:val="left"/>
            </w:pPr>
            <w:r>
              <w:rPr>
                <w:rFonts w:ascii="仿宋_GB2312" w:hAnsi="仿宋_GB2312" w:eastAsia="仿宋_GB2312" w:cs="仿宋_GB2312"/>
              </w:rPr>
              <w:t>★</w:t>
            </w:r>
          </w:p>
        </w:tc>
        <w:tc>
          <w:tcPr>
            <w:tcW w:w="1468" w:type="dxa"/>
          </w:tcPr>
          <w:p w14:paraId="553D01F2">
            <w:pPr>
              <w:pStyle w:val="4"/>
              <w:jc w:val="left"/>
            </w:pPr>
            <w:r>
              <w:rPr>
                <w:rFonts w:ascii="仿宋_GB2312" w:hAnsi="仿宋_GB2312" w:eastAsia="仿宋_GB2312" w:cs="仿宋_GB2312"/>
              </w:rPr>
              <w:t>验收、交付标准和方法</w:t>
            </w:r>
          </w:p>
        </w:tc>
        <w:tc>
          <w:tcPr>
            <w:tcW w:w="5097" w:type="dxa"/>
          </w:tcPr>
          <w:p w14:paraId="34741433">
            <w:pPr>
              <w:pStyle w:val="4"/>
              <w:jc w:val="left"/>
            </w:pPr>
            <w:r>
              <w:rPr>
                <w:rFonts w:ascii="仿宋_GB2312" w:hAnsi="仿宋_GB2312" w:eastAsia="仿宋_GB2312" w:cs="仿宋_GB2312"/>
              </w:rPr>
              <w:t>（一）交付标准和方法 1. 样品核验阶段 中标公示后5个工作日内，采购人可根据需要要求中标供应商提供与投标文件一致的产品样品。如发现样品与投标文件不符，采购人将按照政府采购相关规定进行处理（包括但不限于上报政府采购监管部门、依据《中华人民共和国政府采购法》及其实施条例追究其虚假应标责任等）。2.备货阶段：供应商应在签订合同后 10个日历日内 完成全部设备的备货，并向采购人提交以下材料：设备序列号清单；生产厂家出具的供货确认函；反映设备堆存情况的现场照片或视频。采购人在收到通知后 5个工作日内 进行现场抽查或委托第三方核验。经采购人审核并出具备货确认单后，视为“备货完毕”。 3.送货安装阶段：采购人根据各学校实际需求，向供应商发出《送货到校通知》。供应商应在收到通知后 20个日历日内 完成全部设备的送货、安装、调试工作。如因使用学校的基建装修或其他不可抗力原因不能送货或安装调试的，时间顺延，货物在供应商处存放，之后根据使用学校确定的时间送货到校。 4.保管责任：自《备货确认单》出具之日起，至设备送达各学校并经采购人签收前，设备的安全、完整、保管责任均由供应商承担。任何因保管不当造成的设备毁损、灭失，供应商应无条件自费补足，且工期不予顺延。 5.安装调试：（1）承重评估与安装责任：中标供应商须在安装前，针对设备的重量、尺寸及安装要求，委派具备相应资质的结构工程师对安装位置的墙体进行承重评估，并出具书面评估报告。若评估结果显示墙体承重不足，中标供应商须负责制定并实施符合国家建筑安全规范的加固或穿透安装方案，并承担因此产生的全部费用与责任。（2）安全保障与赔偿责任：中标供应商在安装过程中，应对其施工安全负全部责任。因评估错误、安装不当、固定件质量缺陷等原因造成墙体损坏、设备坠落、人员伤亡或财产损失的，由中标供应商承担全部修复费用及赔偿责任，并确保采购人及使用学校免于承担任何连带责任。 （3）在整个安装过程中，需注重安全操作，避免对教室环境造成破坏或产生安全隐患。安装完成后，所有因本项安装工程导致的墙体裸露、新旧设备尺寸差异造成的未覆盖区域，以及施工过程中产生的孔洞、裂缝或污损，均须由中标供应商负责恢复至与周边墙体协调、整洁、无明显色差的状态。修复所使用的材料应与原墙体材质及颜色相匹配，或经采购人（使用学校）书面确认。 （二）验收标准和方法 1.验收时，中标供应商根据采购人要求提供相关资料（如涉及）：①提供产品的操作手册、使用说明、维修指南或服务手册等；②备件手册、零件及易损件的图纸及相关资料等。 2. 履约验收程序：①初步验收（到货检验、安装调试检验）：中标人送货到学校的产品，由学校人员按照投标文件响应产品清点数量并进行查验，然后在收货单上签字并加盖公章。所有货物安装调试完成、完成培训，正常运行不少于5个日历日后，可向使用学校申请初步验收。②项目终验：学校初步验收合格后，进入设备试运行期，至少进行30个日历日试运行，最长不超过三个月。试运行期满后，所有设备运行稳定、无故障且满足采购文件及合同全部要求的，中标供应商可向采购人提出终验申请。供应商根据相关规范或与采购人商定的内容、步骤制定项目验收方案草案，并至少提前5日提交给采购人。采购人拟定验收方案，组织由采购人和学校代表组成的验收小组进行最终验收。项目终验以采购文件及合同约定中的技术要求和商务要求为标准，包括对收货单的检查、产品功能验收及性能验收。终验合格后，经双方确认，形成终验报告，由采购人组织的验收小组签字生效。如果验收未通过，给予供应商一个月的整改期，供应商可在整改期内向采购人再次提出终验复验申请，复验发生的费用由供应商承担。复验未通过或超过一个月未申请复验，则验收最终结论为整体验收不通过，采购人有权单方解除合同，并按照供应商违约处理。</w:t>
            </w:r>
          </w:p>
        </w:tc>
      </w:tr>
      <w:tr w14:paraId="1499E1F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2" w:type="dxa"/>
          </w:tcPr>
          <w:p w14:paraId="2F58AA6F">
            <w:pPr>
              <w:pStyle w:val="4"/>
              <w:jc w:val="left"/>
            </w:pPr>
            <w:r>
              <w:rPr>
                <w:rFonts w:ascii="仿宋_GB2312" w:hAnsi="仿宋_GB2312" w:eastAsia="仿宋_GB2312" w:cs="仿宋_GB2312"/>
              </w:rPr>
              <w:t>6</w:t>
            </w:r>
          </w:p>
        </w:tc>
        <w:tc>
          <w:tcPr>
            <w:tcW w:w="1057" w:type="dxa"/>
          </w:tcPr>
          <w:p w14:paraId="602EF1CF">
            <w:pPr>
              <w:pStyle w:val="4"/>
              <w:jc w:val="left"/>
            </w:pPr>
            <w:r>
              <w:rPr>
                <w:rFonts w:ascii="仿宋_GB2312" w:hAnsi="仿宋_GB2312" w:eastAsia="仿宋_GB2312" w:cs="仿宋_GB2312"/>
              </w:rPr>
              <w:t>★</w:t>
            </w:r>
          </w:p>
        </w:tc>
        <w:tc>
          <w:tcPr>
            <w:tcW w:w="1468" w:type="dxa"/>
          </w:tcPr>
          <w:p w14:paraId="5295DA6D">
            <w:pPr>
              <w:pStyle w:val="4"/>
              <w:jc w:val="left"/>
            </w:pPr>
            <w:r>
              <w:rPr>
                <w:rFonts w:ascii="仿宋_GB2312" w:hAnsi="仿宋_GB2312" w:eastAsia="仿宋_GB2312" w:cs="仿宋_GB2312"/>
              </w:rPr>
              <w:t>包装方式及运输</w:t>
            </w:r>
          </w:p>
        </w:tc>
        <w:tc>
          <w:tcPr>
            <w:tcW w:w="5097" w:type="dxa"/>
          </w:tcPr>
          <w:p w14:paraId="09021EB7">
            <w:pPr>
              <w:pStyle w:val="4"/>
              <w:jc w:val="left"/>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r w14:paraId="4900362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2" w:type="dxa"/>
          </w:tcPr>
          <w:p w14:paraId="1C6A6C91">
            <w:pPr>
              <w:pStyle w:val="4"/>
              <w:jc w:val="left"/>
            </w:pPr>
            <w:r>
              <w:rPr>
                <w:rFonts w:ascii="仿宋_GB2312" w:hAnsi="仿宋_GB2312" w:eastAsia="仿宋_GB2312" w:cs="仿宋_GB2312"/>
              </w:rPr>
              <w:t>7</w:t>
            </w:r>
          </w:p>
        </w:tc>
        <w:tc>
          <w:tcPr>
            <w:tcW w:w="1057" w:type="dxa"/>
          </w:tcPr>
          <w:p w14:paraId="35F29821">
            <w:pPr>
              <w:pStyle w:val="4"/>
              <w:jc w:val="left"/>
            </w:pPr>
            <w:r>
              <w:rPr>
                <w:rFonts w:ascii="仿宋_GB2312" w:hAnsi="仿宋_GB2312" w:eastAsia="仿宋_GB2312" w:cs="仿宋_GB2312"/>
              </w:rPr>
              <w:t>★</w:t>
            </w:r>
          </w:p>
        </w:tc>
        <w:tc>
          <w:tcPr>
            <w:tcW w:w="1468" w:type="dxa"/>
          </w:tcPr>
          <w:p w14:paraId="6AFE7BAA">
            <w:pPr>
              <w:pStyle w:val="4"/>
              <w:jc w:val="left"/>
            </w:pPr>
            <w:r>
              <w:rPr>
                <w:rFonts w:ascii="仿宋_GB2312" w:hAnsi="仿宋_GB2312" w:eastAsia="仿宋_GB2312" w:cs="仿宋_GB2312"/>
              </w:rPr>
              <w:t>质量保修范围和保修期</w:t>
            </w:r>
          </w:p>
        </w:tc>
        <w:tc>
          <w:tcPr>
            <w:tcW w:w="5097" w:type="dxa"/>
          </w:tcPr>
          <w:p w14:paraId="439D19F0">
            <w:pPr>
              <w:pStyle w:val="4"/>
              <w:jc w:val="left"/>
            </w:pPr>
            <w:r>
              <w:rPr>
                <w:rFonts w:ascii="仿宋_GB2312" w:hAnsi="仿宋_GB2312" w:eastAsia="仿宋_GB2312" w:cs="仿宋_GB2312"/>
              </w:rPr>
              <w:t>质量保修范围为项目清单所含全部设备。保修期自验收合格之日起5年，若供应商承诺的保修期超过5年，以承诺期限为准。</w:t>
            </w:r>
          </w:p>
        </w:tc>
      </w:tr>
      <w:tr w14:paraId="212C467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2" w:type="dxa"/>
          </w:tcPr>
          <w:p w14:paraId="221C71BD">
            <w:pPr>
              <w:pStyle w:val="4"/>
              <w:jc w:val="left"/>
            </w:pPr>
            <w:r>
              <w:rPr>
                <w:rFonts w:ascii="仿宋_GB2312" w:hAnsi="仿宋_GB2312" w:eastAsia="仿宋_GB2312" w:cs="仿宋_GB2312"/>
              </w:rPr>
              <w:t>8</w:t>
            </w:r>
          </w:p>
        </w:tc>
        <w:tc>
          <w:tcPr>
            <w:tcW w:w="1057" w:type="dxa"/>
          </w:tcPr>
          <w:p w14:paraId="6B24F29E">
            <w:pPr>
              <w:pStyle w:val="4"/>
              <w:jc w:val="left"/>
            </w:pPr>
            <w:r>
              <w:rPr>
                <w:rFonts w:ascii="仿宋_GB2312" w:hAnsi="仿宋_GB2312" w:eastAsia="仿宋_GB2312" w:cs="仿宋_GB2312"/>
              </w:rPr>
              <w:t>★</w:t>
            </w:r>
          </w:p>
        </w:tc>
        <w:tc>
          <w:tcPr>
            <w:tcW w:w="1468" w:type="dxa"/>
          </w:tcPr>
          <w:p w14:paraId="35B0B73A">
            <w:pPr>
              <w:pStyle w:val="4"/>
              <w:jc w:val="left"/>
            </w:pPr>
            <w:r>
              <w:rPr>
                <w:rFonts w:ascii="仿宋_GB2312" w:hAnsi="仿宋_GB2312" w:eastAsia="仿宋_GB2312" w:cs="仿宋_GB2312"/>
              </w:rPr>
              <w:t>违约责任与解决争议的方法</w:t>
            </w:r>
          </w:p>
        </w:tc>
        <w:tc>
          <w:tcPr>
            <w:tcW w:w="5097" w:type="dxa"/>
          </w:tcPr>
          <w:p w14:paraId="429489CB">
            <w:pPr>
              <w:keepNext w:val="0"/>
              <w:keepLines w:val="0"/>
              <w:pageBreakBefore w:val="0"/>
              <w:widowControl/>
              <w:suppressLineNumbers w:val="0"/>
              <w:kinsoku/>
              <w:wordWrap/>
              <w:overflowPunct/>
              <w:topLinePunct w:val="0"/>
              <w:autoSpaceDE/>
              <w:autoSpaceDN/>
              <w:bidi w:val="0"/>
              <w:adjustRightInd/>
              <w:snapToGrid w:val="0"/>
              <w:ind w:firstLine="400" w:firstLineChars="200"/>
              <w:jc w:val="left"/>
              <w:textAlignment w:val="auto"/>
              <w:rPr>
                <w:rFonts w:hint="eastAsia" w:ascii="仿宋_GB2312" w:hAnsi="仿宋_GB2312" w:eastAsia="仿宋_GB2312" w:cs="仿宋_GB2312"/>
                <w:kern w:val="0"/>
                <w:sz w:val="20"/>
                <w:szCs w:val="20"/>
                <w:lang w:val="en-US" w:eastAsia="zh-CN"/>
              </w:rPr>
            </w:pPr>
            <w:r>
              <w:rPr>
                <w:rFonts w:hint="eastAsia" w:ascii="仿宋_GB2312" w:hAnsi="仿宋_GB2312" w:eastAsia="仿宋_GB2312" w:cs="仿宋_GB2312"/>
                <w:kern w:val="0"/>
                <w:sz w:val="20"/>
                <w:szCs w:val="20"/>
                <w:lang w:val="en-US" w:eastAsia="zh-CN"/>
              </w:rPr>
              <w:t>1.采购人的违约责任</w:t>
            </w:r>
          </w:p>
          <w:p w14:paraId="3917BEF2">
            <w:pPr>
              <w:keepNext w:val="0"/>
              <w:keepLines w:val="0"/>
              <w:pageBreakBefore w:val="0"/>
              <w:widowControl/>
              <w:suppressLineNumbers w:val="0"/>
              <w:kinsoku/>
              <w:wordWrap/>
              <w:overflowPunct/>
              <w:topLinePunct w:val="0"/>
              <w:autoSpaceDE/>
              <w:autoSpaceDN/>
              <w:bidi w:val="0"/>
              <w:adjustRightInd/>
              <w:snapToGrid w:val="0"/>
              <w:ind w:firstLine="400" w:firstLineChars="200"/>
              <w:jc w:val="left"/>
              <w:textAlignment w:val="auto"/>
              <w:rPr>
                <w:rFonts w:hint="eastAsia" w:ascii="仿宋_GB2312" w:hAnsi="仿宋_GB2312" w:eastAsia="仿宋_GB2312" w:cs="仿宋_GB2312"/>
                <w:kern w:val="0"/>
                <w:sz w:val="20"/>
                <w:szCs w:val="20"/>
                <w:lang w:val="en-US" w:eastAsia="zh-CN"/>
              </w:rPr>
            </w:pPr>
            <w:r>
              <w:rPr>
                <w:rFonts w:hint="eastAsia" w:ascii="仿宋_GB2312" w:hAnsi="仿宋_GB2312" w:eastAsia="仿宋_GB2312" w:cs="仿宋_GB2312"/>
                <w:kern w:val="0"/>
                <w:sz w:val="20"/>
                <w:szCs w:val="20"/>
                <w:lang w:val="en-US" w:eastAsia="zh-CN"/>
              </w:rPr>
              <w:t>（1）相应学校无正当理由拒收货物的，采购人应予以协调，采购人拒不协调的，向供应商支付本合同总价百分之五的违约金；</w:t>
            </w:r>
          </w:p>
          <w:p w14:paraId="4C1296D4">
            <w:pPr>
              <w:keepNext w:val="0"/>
              <w:keepLines w:val="0"/>
              <w:pageBreakBefore w:val="0"/>
              <w:widowControl/>
              <w:suppressLineNumbers w:val="0"/>
              <w:kinsoku/>
              <w:wordWrap/>
              <w:overflowPunct/>
              <w:topLinePunct w:val="0"/>
              <w:autoSpaceDE/>
              <w:autoSpaceDN/>
              <w:bidi w:val="0"/>
              <w:adjustRightInd/>
              <w:snapToGrid w:val="0"/>
              <w:ind w:firstLine="400" w:firstLineChars="200"/>
              <w:jc w:val="left"/>
              <w:textAlignment w:val="auto"/>
              <w:rPr>
                <w:rFonts w:hint="eastAsia" w:ascii="仿宋_GB2312" w:hAnsi="仿宋_GB2312" w:eastAsia="仿宋_GB2312" w:cs="仿宋_GB2312"/>
                <w:kern w:val="0"/>
                <w:sz w:val="20"/>
                <w:szCs w:val="20"/>
                <w:lang w:val="en-US" w:eastAsia="zh-CN"/>
              </w:rPr>
            </w:pPr>
            <w:r>
              <w:rPr>
                <w:rFonts w:hint="eastAsia" w:ascii="仿宋_GB2312" w:hAnsi="仿宋_GB2312" w:eastAsia="仿宋_GB2312" w:cs="仿宋_GB2312"/>
                <w:kern w:val="0"/>
                <w:sz w:val="20"/>
                <w:szCs w:val="20"/>
                <w:lang w:val="en-US" w:eastAsia="zh-CN"/>
              </w:rPr>
              <w:t>（2）采购人逾期支付货款的，除应及时补足货款外，应向供应商支付应付未付金额万分之五/天的违约金；逾期付款超过30天的，供应商有权解除本合同；</w:t>
            </w:r>
          </w:p>
          <w:p w14:paraId="4B77553B">
            <w:pPr>
              <w:keepNext w:val="0"/>
              <w:keepLines w:val="0"/>
              <w:pageBreakBefore w:val="0"/>
              <w:widowControl/>
              <w:suppressLineNumbers w:val="0"/>
              <w:kinsoku/>
              <w:wordWrap/>
              <w:overflowPunct/>
              <w:topLinePunct w:val="0"/>
              <w:autoSpaceDE/>
              <w:autoSpaceDN/>
              <w:bidi w:val="0"/>
              <w:adjustRightInd/>
              <w:snapToGrid w:val="0"/>
              <w:ind w:firstLine="400" w:firstLineChars="200"/>
              <w:jc w:val="left"/>
              <w:textAlignment w:val="auto"/>
              <w:rPr>
                <w:rFonts w:hint="eastAsia" w:ascii="仿宋_GB2312" w:hAnsi="仿宋_GB2312" w:eastAsia="仿宋_GB2312" w:cs="仿宋_GB2312"/>
                <w:kern w:val="0"/>
                <w:sz w:val="20"/>
                <w:szCs w:val="20"/>
                <w:lang w:val="en-US" w:eastAsia="zh-CN"/>
              </w:rPr>
            </w:pPr>
            <w:r>
              <w:rPr>
                <w:rFonts w:hint="eastAsia" w:ascii="仿宋_GB2312" w:hAnsi="仿宋_GB2312" w:eastAsia="仿宋_GB2312" w:cs="仿宋_GB2312"/>
                <w:kern w:val="0"/>
                <w:sz w:val="20"/>
                <w:szCs w:val="20"/>
                <w:lang w:val="en-US" w:eastAsia="zh-CN"/>
              </w:rPr>
              <w:t>（3）采购人支付的违约金不足以弥补供应商损失的，还应补足。</w:t>
            </w:r>
          </w:p>
          <w:p w14:paraId="0BE2B14C">
            <w:pPr>
              <w:keepNext w:val="0"/>
              <w:keepLines w:val="0"/>
              <w:pageBreakBefore w:val="0"/>
              <w:widowControl/>
              <w:suppressLineNumbers w:val="0"/>
              <w:kinsoku/>
              <w:wordWrap/>
              <w:overflowPunct/>
              <w:topLinePunct w:val="0"/>
              <w:autoSpaceDE/>
              <w:autoSpaceDN/>
              <w:bidi w:val="0"/>
              <w:adjustRightInd/>
              <w:snapToGrid w:val="0"/>
              <w:ind w:firstLine="400" w:firstLineChars="200"/>
              <w:jc w:val="left"/>
              <w:textAlignment w:val="auto"/>
              <w:rPr>
                <w:rFonts w:hint="eastAsia" w:ascii="仿宋_GB2312" w:hAnsi="仿宋_GB2312" w:eastAsia="仿宋_GB2312" w:cs="仿宋_GB2312"/>
                <w:kern w:val="0"/>
                <w:sz w:val="20"/>
                <w:szCs w:val="20"/>
                <w:lang w:val="en-US" w:eastAsia="zh-CN"/>
              </w:rPr>
            </w:pPr>
            <w:r>
              <w:rPr>
                <w:rFonts w:hint="eastAsia" w:ascii="仿宋_GB2312" w:hAnsi="仿宋_GB2312" w:eastAsia="仿宋_GB2312" w:cs="仿宋_GB2312"/>
                <w:kern w:val="0"/>
                <w:sz w:val="20"/>
                <w:szCs w:val="20"/>
                <w:lang w:val="en-US" w:eastAsia="zh-CN"/>
              </w:rPr>
              <w:t>2.供应商违约责任</w:t>
            </w:r>
          </w:p>
          <w:p w14:paraId="5737807D">
            <w:pPr>
              <w:keepNext w:val="0"/>
              <w:keepLines w:val="0"/>
              <w:pageBreakBefore w:val="0"/>
              <w:widowControl/>
              <w:suppressLineNumbers w:val="0"/>
              <w:kinsoku/>
              <w:wordWrap/>
              <w:overflowPunct/>
              <w:topLinePunct w:val="0"/>
              <w:autoSpaceDE/>
              <w:autoSpaceDN/>
              <w:bidi w:val="0"/>
              <w:adjustRightInd/>
              <w:snapToGrid w:val="0"/>
              <w:ind w:firstLine="400" w:firstLineChars="200"/>
              <w:jc w:val="left"/>
              <w:textAlignment w:val="auto"/>
              <w:rPr>
                <w:rFonts w:hint="eastAsia" w:ascii="仿宋_GB2312" w:hAnsi="仿宋_GB2312" w:eastAsia="仿宋_GB2312" w:cs="仿宋_GB2312"/>
                <w:kern w:val="0"/>
                <w:sz w:val="20"/>
                <w:szCs w:val="20"/>
                <w:lang w:val="en-US" w:eastAsia="zh-CN"/>
              </w:rPr>
            </w:pPr>
            <w:r>
              <w:rPr>
                <w:rFonts w:hint="eastAsia" w:ascii="仿宋_GB2312" w:hAnsi="仿宋_GB2312" w:eastAsia="仿宋_GB2312" w:cs="仿宋_GB2312"/>
                <w:kern w:val="0"/>
                <w:sz w:val="20"/>
                <w:szCs w:val="20"/>
                <w:lang w:val="en-US" w:eastAsia="zh-CN"/>
              </w:rPr>
              <w:t>（1）备货违约责任</w:t>
            </w:r>
          </w:p>
          <w:p w14:paraId="653681BD">
            <w:pPr>
              <w:keepNext w:val="0"/>
              <w:keepLines w:val="0"/>
              <w:pageBreakBefore w:val="0"/>
              <w:widowControl/>
              <w:suppressLineNumbers w:val="0"/>
              <w:kinsoku/>
              <w:wordWrap/>
              <w:overflowPunct/>
              <w:topLinePunct w:val="0"/>
              <w:autoSpaceDE/>
              <w:autoSpaceDN/>
              <w:bidi w:val="0"/>
              <w:adjustRightInd/>
              <w:snapToGrid w:val="0"/>
              <w:ind w:firstLine="400" w:firstLineChars="200"/>
              <w:jc w:val="left"/>
              <w:textAlignment w:val="auto"/>
              <w:rPr>
                <w:rFonts w:hint="eastAsia" w:ascii="仿宋_GB2312" w:hAnsi="仿宋_GB2312" w:eastAsia="仿宋_GB2312" w:cs="仿宋_GB2312"/>
                <w:kern w:val="0"/>
                <w:sz w:val="20"/>
                <w:szCs w:val="20"/>
                <w:lang w:val="en-US" w:eastAsia="zh-CN"/>
              </w:rPr>
            </w:pPr>
            <w:r>
              <w:rPr>
                <w:rFonts w:hint="eastAsia" w:ascii="仿宋_GB2312" w:hAnsi="仿宋_GB2312" w:eastAsia="仿宋_GB2312" w:cs="仿宋_GB2312"/>
                <w:kern w:val="0"/>
                <w:sz w:val="20"/>
                <w:szCs w:val="20"/>
                <w:lang w:val="en-US" w:eastAsia="zh-CN"/>
              </w:rPr>
              <w:t>a. 未按期完成备货或材料提交：供应商未在本合同约定时间内完成全部设备的备货，或未按时向采购人提交备货证明材料的，每逾期一天，应向采购人支付合同总价万分之五的违约金。逾期超过15天的，采购人有权单方解除合同，供应商除返还已收取的全部款项（如有）外，还应向采购人支付合同总价5% 的违约金。</w:t>
            </w:r>
          </w:p>
          <w:p w14:paraId="112CB254">
            <w:pPr>
              <w:keepNext w:val="0"/>
              <w:keepLines w:val="0"/>
              <w:pageBreakBefore w:val="0"/>
              <w:widowControl/>
              <w:suppressLineNumbers w:val="0"/>
              <w:kinsoku/>
              <w:wordWrap/>
              <w:overflowPunct/>
              <w:topLinePunct w:val="0"/>
              <w:autoSpaceDE/>
              <w:autoSpaceDN/>
              <w:bidi w:val="0"/>
              <w:adjustRightInd/>
              <w:snapToGrid w:val="0"/>
              <w:ind w:firstLine="400" w:firstLineChars="200"/>
              <w:jc w:val="left"/>
              <w:textAlignment w:val="auto"/>
              <w:rPr>
                <w:rFonts w:hint="eastAsia" w:ascii="仿宋_GB2312" w:hAnsi="仿宋_GB2312" w:eastAsia="仿宋_GB2312" w:cs="仿宋_GB2312"/>
                <w:kern w:val="0"/>
                <w:sz w:val="20"/>
                <w:szCs w:val="20"/>
                <w:lang w:val="en-US" w:eastAsia="zh-CN"/>
              </w:rPr>
            </w:pPr>
            <w:r>
              <w:rPr>
                <w:rFonts w:hint="eastAsia" w:ascii="仿宋_GB2312" w:hAnsi="仿宋_GB2312" w:eastAsia="仿宋_GB2312" w:cs="仿宋_GB2312"/>
                <w:kern w:val="0"/>
                <w:sz w:val="20"/>
                <w:szCs w:val="20"/>
                <w:lang w:val="en-US" w:eastAsia="zh-CN"/>
              </w:rPr>
              <w:t>b. 备货情况不符合约定：采购人现场抽查或委托第三方核验时，发现已备货设备的品牌、型号、规格、数量、外观等与合同约定不符，或备货状态明显不符合交付标准的，视为供应商根本违约。采购人有权要求供应商限期纠正，并有权直接适用前款逾期15天的约定解除合同并追究违约金。如因此导致最终逾期交货的，采购人还有权在解除合同时根据本条追究供应商导致最终逾期的相应违约责任。</w:t>
            </w:r>
          </w:p>
          <w:p w14:paraId="0F8B0F3B">
            <w:pPr>
              <w:keepNext w:val="0"/>
              <w:keepLines w:val="0"/>
              <w:pageBreakBefore w:val="0"/>
              <w:widowControl/>
              <w:suppressLineNumbers w:val="0"/>
              <w:kinsoku/>
              <w:wordWrap/>
              <w:overflowPunct/>
              <w:topLinePunct w:val="0"/>
              <w:autoSpaceDE/>
              <w:autoSpaceDN/>
              <w:bidi w:val="0"/>
              <w:adjustRightInd/>
              <w:snapToGrid w:val="0"/>
              <w:ind w:firstLine="400" w:firstLineChars="200"/>
              <w:jc w:val="left"/>
              <w:textAlignment w:val="auto"/>
              <w:rPr>
                <w:rFonts w:hint="eastAsia" w:ascii="仿宋_GB2312" w:hAnsi="仿宋_GB2312" w:eastAsia="仿宋_GB2312" w:cs="仿宋_GB2312"/>
                <w:kern w:val="0"/>
                <w:sz w:val="20"/>
                <w:szCs w:val="20"/>
                <w:lang w:val="en-US" w:eastAsia="zh-CN"/>
              </w:rPr>
            </w:pPr>
            <w:r>
              <w:rPr>
                <w:rFonts w:hint="eastAsia" w:ascii="仿宋_GB2312" w:hAnsi="仿宋_GB2312" w:eastAsia="仿宋_GB2312" w:cs="仿宋_GB2312"/>
                <w:kern w:val="0"/>
                <w:sz w:val="20"/>
                <w:szCs w:val="20"/>
                <w:lang w:val="en-US" w:eastAsia="zh-CN"/>
              </w:rPr>
              <w:t>c. 拒绝配合抽查：供应商无正当理由拒绝、阻挠采购人或其委托的第三方进行现场抽查，或不能在采购人通知后5个工作日内安排核验的，采购人有权直接推定其备货情况不符合约定，并有权立即解除合同，要求供应商支付合同总价10% 的违约金，并返还已支付的全部款项（如有）。</w:t>
            </w:r>
          </w:p>
          <w:p w14:paraId="211513EE">
            <w:pPr>
              <w:keepNext w:val="0"/>
              <w:keepLines w:val="0"/>
              <w:pageBreakBefore w:val="0"/>
              <w:widowControl/>
              <w:suppressLineNumbers w:val="0"/>
              <w:kinsoku/>
              <w:wordWrap/>
              <w:overflowPunct/>
              <w:topLinePunct w:val="0"/>
              <w:autoSpaceDE/>
              <w:autoSpaceDN/>
              <w:bidi w:val="0"/>
              <w:adjustRightInd/>
              <w:snapToGrid w:val="0"/>
              <w:ind w:firstLine="400" w:firstLineChars="200"/>
              <w:jc w:val="left"/>
              <w:textAlignment w:val="auto"/>
              <w:rPr>
                <w:rFonts w:hint="eastAsia" w:ascii="仿宋_GB2312" w:hAnsi="仿宋_GB2312" w:eastAsia="仿宋_GB2312" w:cs="仿宋_GB2312"/>
                <w:kern w:val="0"/>
                <w:sz w:val="20"/>
                <w:szCs w:val="20"/>
                <w:lang w:val="en-US" w:eastAsia="zh-CN"/>
              </w:rPr>
            </w:pPr>
            <w:r>
              <w:rPr>
                <w:rFonts w:hint="eastAsia" w:ascii="仿宋_GB2312" w:hAnsi="仿宋_GB2312" w:eastAsia="仿宋_GB2312" w:cs="仿宋_GB2312"/>
                <w:kern w:val="0"/>
                <w:sz w:val="20"/>
                <w:szCs w:val="20"/>
                <w:lang w:val="en-US" w:eastAsia="zh-CN"/>
              </w:rPr>
              <w:t>d. 款项扣划与损失补足：采购人有权从履约保证金中直接扣除本条项下的违约金。违约金不足以弥补采购人损失的（包括但不限于重新采购增加的成本等），供应商还应予以补足。</w:t>
            </w:r>
          </w:p>
          <w:p w14:paraId="081CE1F9">
            <w:pPr>
              <w:keepNext w:val="0"/>
              <w:keepLines w:val="0"/>
              <w:pageBreakBefore w:val="0"/>
              <w:widowControl/>
              <w:suppressLineNumbers w:val="0"/>
              <w:kinsoku/>
              <w:wordWrap/>
              <w:overflowPunct/>
              <w:topLinePunct w:val="0"/>
              <w:autoSpaceDE/>
              <w:autoSpaceDN/>
              <w:bidi w:val="0"/>
              <w:adjustRightInd/>
              <w:snapToGrid w:val="0"/>
              <w:ind w:firstLine="400" w:firstLineChars="200"/>
              <w:jc w:val="left"/>
              <w:textAlignment w:val="auto"/>
              <w:rPr>
                <w:rFonts w:hint="eastAsia" w:ascii="仿宋_GB2312" w:hAnsi="仿宋_GB2312" w:eastAsia="仿宋_GB2312" w:cs="仿宋_GB2312"/>
                <w:kern w:val="0"/>
                <w:sz w:val="20"/>
                <w:szCs w:val="20"/>
                <w:lang w:val="en-US" w:eastAsia="zh-CN"/>
              </w:rPr>
            </w:pPr>
            <w:r>
              <w:rPr>
                <w:rFonts w:hint="eastAsia" w:ascii="仿宋_GB2312" w:hAnsi="仿宋_GB2312" w:eastAsia="仿宋_GB2312" w:cs="仿宋_GB2312"/>
                <w:kern w:val="0"/>
                <w:sz w:val="20"/>
                <w:szCs w:val="20"/>
                <w:lang w:val="en-US" w:eastAsia="zh-CN"/>
              </w:rPr>
              <w:t>e. 与其他违约条款的关系：本条的约定，不影响采购人根据本合同其他条款（包括但不限于虚假材料、逾期交付等）追究供应商违约责任的权利。</w:t>
            </w:r>
          </w:p>
          <w:p w14:paraId="562F3AD4">
            <w:pPr>
              <w:keepNext w:val="0"/>
              <w:keepLines w:val="0"/>
              <w:pageBreakBefore w:val="0"/>
              <w:widowControl/>
              <w:suppressLineNumbers w:val="0"/>
              <w:kinsoku/>
              <w:wordWrap/>
              <w:overflowPunct/>
              <w:topLinePunct w:val="0"/>
              <w:autoSpaceDE/>
              <w:autoSpaceDN/>
              <w:bidi w:val="0"/>
              <w:adjustRightInd/>
              <w:snapToGrid w:val="0"/>
              <w:ind w:firstLine="400" w:firstLineChars="200"/>
              <w:jc w:val="left"/>
              <w:textAlignment w:val="auto"/>
              <w:rPr>
                <w:rFonts w:hint="eastAsia" w:ascii="仿宋_GB2312" w:hAnsi="仿宋_GB2312" w:eastAsia="仿宋_GB2312" w:cs="仿宋_GB2312"/>
                <w:kern w:val="0"/>
                <w:sz w:val="20"/>
                <w:szCs w:val="20"/>
                <w:lang w:val="en-US" w:eastAsia="zh-CN"/>
              </w:rPr>
            </w:pPr>
          </w:p>
          <w:p w14:paraId="72970A3F">
            <w:pPr>
              <w:keepNext w:val="0"/>
              <w:keepLines w:val="0"/>
              <w:pageBreakBefore w:val="0"/>
              <w:widowControl/>
              <w:suppressLineNumbers w:val="0"/>
              <w:kinsoku/>
              <w:wordWrap/>
              <w:overflowPunct/>
              <w:topLinePunct w:val="0"/>
              <w:autoSpaceDE/>
              <w:autoSpaceDN/>
              <w:bidi w:val="0"/>
              <w:adjustRightInd/>
              <w:snapToGrid w:val="0"/>
              <w:ind w:firstLine="400" w:firstLineChars="200"/>
              <w:jc w:val="left"/>
              <w:textAlignment w:val="auto"/>
              <w:rPr>
                <w:rFonts w:hint="eastAsia" w:ascii="仿宋_GB2312" w:hAnsi="仿宋_GB2312" w:eastAsia="仿宋_GB2312" w:cs="仿宋_GB2312"/>
                <w:kern w:val="0"/>
                <w:sz w:val="20"/>
                <w:szCs w:val="20"/>
                <w:lang w:val="en-US" w:eastAsia="zh-CN"/>
              </w:rPr>
            </w:pPr>
            <w:r>
              <w:rPr>
                <w:rFonts w:hint="eastAsia" w:ascii="仿宋_GB2312" w:hAnsi="仿宋_GB2312" w:eastAsia="仿宋_GB2312" w:cs="仿宋_GB2312"/>
                <w:kern w:val="0"/>
                <w:sz w:val="20"/>
                <w:szCs w:val="20"/>
                <w:lang w:val="en-US" w:eastAsia="zh-CN"/>
              </w:rPr>
              <w:t>（2）质量不合格违约责任：供应商在约定的时间内交付的货物质量不符合合同约定，不视为逾期交货，而构成本条项下的独立违约。</w:t>
            </w:r>
          </w:p>
          <w:p w14:paraId="168ABCD2">
            <w:pPr>
              <w:keepNext w:val="0"/>
              <w:keepLines w:val="0"/>
              <w:pageBreakBefore w:val="0"/>
              <w:widowControl/>
              <w:suppressLineNumbers w:val="0"/>
              <w:kinsoku/>
              <w:wordWrap/>
              <w:overflowPunct/>
              <w:topLinePunct w:val="0"/>
              <w:autoSpaceDE/>
              <w:autoSpaceDN/>
              <w:bidi w:val="0"/>
              <w:adjustRightInd/>
              <w:snapToGrid w:val="0"/>
              <w:ind w:firstLine="400" w:firstLineChars="200"/>
              <w:jc w:val="left"/>
              <w:textAlignment w:val="auto"/>
              <w:rPr>
                <w:rFonts w:hint="eastAsia" w:ascii="仿宋_GB2312" w:hAnsi="仿宋_GB2312" w:eastAsia="仿宋_GB2312" w:cs="仿宋_GB2312"/>
                <w:kern w:val="0"/>
                <w:sz w:val="20"/>
                <w:szCs w:val="20"/>
                <w:lang w:val="en-US" w:eastAsia="zh-CN"/>
              </w:rPr>
            </w:pPr>
            <w:r>
              <w:rPr>
                <w:rFonts w:hint="eastAsia" w:ascii="仿宋_GB2312" w:hAnsi="仿宋_GB2312" w:eastAsia="仿宋_GB2312" w:cs="仿宋_GB2312"/>
                <w:kern w:val="0"/>
                <w:sz w:val="20"/>
                <w:szCs w:val="20"/>
                <w:lang w:val="en-US" w:eastAsia="zh-CN"/>
              </w:rPr>
              <w:t>a.供应商应在收到采购人书面通知后10日内无条件更换合格货物，更换期间不计入逾期，但因此导致采购人实际使用时间延迟的，供应商应支付合同总价万分之八/天的违约金（从原定验收合格日起算至更换合格之日止）。</w:t>
            </w:r>
          </w:p>
          <w:p w14:paraId="3FD6C915">
            <w:pPr>
              <w:keepNext w:val="0"/>
              <w:keepLines w:val="0"/>
              <w:pageBreakBefore w:val="0"/>
              <w:widowControl/>
              <w:suppressLineNumbers w:val="0"/>
              <w:kinsoku/>
              <w:wordWrap/>
              <w:overflowPunct/>
              <w:topLinePunct w:val="0"/>
              <w:autoSpaceDE/>
              <w:autoSpaceDN/>
              <w:bidi w:val="0"/>
              <w:adjustRightInd/>
              <w:snapToGrid w:val="0"/>
              <w:ind w:firstLine="400" w:firstLineChars="200"/>
              <w:jc w:val="left"/>
              <w:textAlignment w:val="auto"/>
              <w:rPr>
                <w:rFonts w:hint="eastAsia" w:ascii="仿宋_GB2312" w:hAnsi="仿宋_GB2312" w:eastAsia="仿宋_GB2312" w:cs="仿宋_GB2312"/>
                <w:kern w:val="0"/>
                <w:sz w:val="20"/>
                <w:szCs w:val="20"/>
                <w:lang w:val="en-US" w:eastAsia="zh-CN"/>
              </w:rPr>
            </w:pPr>
            <w:r>
              <w:rPr>
                <w:rFonts w:hint="eastAsia" w:ascii="仿宋_GB2312" w:hAnsi="仿宋_GB2312" w:eastAsia="仿宋_GB2312" w:cs="仿宋_GB2312"/>
                <w:kern w:val="0"/>
                <w:sz w:val="20"/>
                <w:szCs w:val="20"/>
                <w:lang w:val="en-US" w:eastAsia="zh-CN"/>
              </w:rPr>
              <w:t>b.若更换后仍不合格，或供应商拒绝更换、逾期未更换，采购人有权解除合同。供应商应返还已收取的全部款项，并按合同总价的10%支付违约金（质量不合格违约金）。采购人有权从履约保证金中直接扣除，不足部分仍有权继续追偿。</w:t>
            </w:r>
          </w:p>
          <w:p w14:paraId="012C124F">
            <w:pPr>
              <w:keepNext w:val="0"/>
              <w:keepLines w:val="0"/>
              <w:pageBreakBefore w:val="0"/>
              <w:widowControl/>
              <w:suppressLineNumbers w:val="0"/>
              <w:kinsoku/>
              <w:wordWrap/>
              <w:overflowPunct/>
              <w:topLinePunct w:val="0"/>
              <w:autoSpaceDE/>
              <w:autoSpaceDN/>
              <w:bidi w:val="0"/>
              <w:adjustRightInd/>
              <w:snapToGrid w:val="0"/>
              <w:ind w:firstLine="400" w:firstLineChars="200"/>
              <w:jc w:val="left"/>
              <w:textAlignment w:val="auto"/>
              <w:rPr>
                <w:rFonts w:hint="eastAsia" w:ascii="仿宋_GB2312" w:hAnsi="仿宋_GB2312" w:eastAsia="仿宋_GB2312" w:cs="仿宋_GB2312"/>
                <w:kern w:val="0"/>
                <w:sz w:val="20"/>
                <w:szCs w:val="20"/>
                <w:lang w:val="en-US" w:eastAsia="zh-CN"/>
              </w:rPr>
            </w:pPr>
            <w:r>
              <w:rPr>
                <w:rFonts w:hint="eastAsia" w:ascii="仿宋_GB2312" w:hAnsi="仿宋_GB2312" w:eastAsia="仿宋_GB2312" w:cs="仿宋_GB2312"/>
                <w:kern w:val="0"/>
                <w:sz w:val="20"/>
                <w:szCs w:val="20"/>
                <w:lang w:val="en-US" w:eastAsia="zh-CN"/>
              </w:rPr>
              <w:t>（3）逾期交付违约责任（仅适用于货物未在约定时间内交付，且交付后质量合格的情形）：供应商未在合同约定的交货时间内交付全部合格货物的，每逾期一天，应向采购人支付合同总价万分之八/天的违约金。逾期超过10天，采购人有权解除合同，供应商除返还已收款项外，还应按合同总价的5%支付违约金。采购人有权从履约保证金中直接扣除上述款项，不足部分仍有权继续追偿。</w:t>
            </w:r>
          </w:p>
          <w:p w14:paraId="0B1B2A28">
            <w:pPr>
              <w:keepNext w:val="0"/>
              <w:keepLines w:val="0"/>
              <w:pageBreakBefore w:val="0"/>
              <w:widowControl/>
              <w:suppressLineNumbers w:val="0"/>
              <w:kinsoku/>
              <w:wordWrap/>
              <w:overflowPunct/>
              <w:topLinePunct w:val="0"/>
              <w:autoSpaceDE/>
              <w:autoSpaceDN/>
              <w:bidi w:val="0"/>
              <w:adjustRightInd/>
              <w:snapToGrid w:val="0"/>
              <w:ind w:firstLine="400" w:firstLineChars="200"/>
              <w:jc w:val="left"/>
              <w:textAlignment w:val="auto"/>
              <w:rPr>
                <w:rFonts w:hint="eastAsia" w:ascii="仿宋_GB2312" w:hAnsi="仿宋_GB2312" w:eastAsia="仿宋_GB2312" w:cs="仿宋_GB2312"/>
                <w:kern w:val="0"/>
                <w:sz w:val="20"/>
                <w:szCs w:val="20"/>
                <w:lang w:val="en-US" w:eastAsia="zh-CN"/>
              </w:rPr>
            </w:pPr>
            <w:r>
              <w:rPr>
                <w:rFonts w:hint="eastAsia" w:ascii="仿宋_GB2312" w:hAnsi="仿宋_GB2312" w:eastAsia="仿宋_GB2312" w:cs="仿宋_GB2312"/>
                <w:kern w:val="0"/>
                <w:sz w:val="20"/>
                <w:szCs w:val="20"/>
                <w:lang w:val="en-US" w:eastAsia="zh-CN"/>
              </w:rPr>
              <w:t>（4）违约金适用顺序：若供应商同时构成质量不合格和逾期交付，采购人有权选择适用上述（1）或（2）中对采购人更有利的条款主张权利，但不得就同一损失重复获得赔偿。若供应商构成第（8）条规定的复验不合格根本违约情形的，第（8）条的违约责任与第（1）条或第（2）条的违约责任不重复适用，采购人应依据第（8）条主张权利。</w:t>
            </w:r>
          </w:p>
          <w:p w14:paraId="6518D206">
            <w:pPr>
              <w:keepNext w:val="0"/>
              <w:keepLines w:val="0"/>
              <w:pageBreakBefore w:val="0"/>
              <w:widowControl/>
              <w:suppressLineNumbers w:val="0"/>
              <w:kinsoku/>
              <w:wordWrap/>
              <w:overflowPunct/>
              <w:topLinePunct w:val="0"/>
              <w:autoSpaceDE/>
              <w:autoSpaceDN/>
              <w:bidi w:val="0"/>
              <w:adjustRightInd/>
              <w:snapToGrid w:val="0"/>
              <w:ind w:firstLine="400" w:firstLineChars="200"/>
              <w:jc w:val="left"/>
              <w:textAlignment w:val="auto"/>
              <w:rPr>
                <w:rFonts w:hint="eastAsia" w:ascii="仿宋_GB2312" w:hAnsi="仿宋_GB2312" w:eastAsia="仿宋_GB2312" w:cs="仿宋_GB2312"/>
                <w:kern w:val="0"/>
                <w:sz w:val="20"/>
                <w:szCs w:val="20"/>
                <w:lang w:val="en-US" w:eastAsia="zh-CN"/>
              </w:rPr>
            </w:pPr>
            <w:r>
              <w:rPr>
                <w:rFonts w:hint="eastAsia" w:ascii="仿宋_GB2312" w:hAnsi="仿宋_GB2312" w:eastAsia="仿宋_GB2312" w:cs="仿宋_GB2312"/>
                <w:kern w:val="0"/>
                <w:sz w:val="20"/>
                <w:szCs w:val="20"/>
                <w:lang w:val="en-US" w:eastAsia="zh-CN"/>
              </w:rPr>
              <w:t>（5）供应商保证其提供货物或服务的权利无瑕疵，包括货物所有权及知识产权等权利无瑕疵。如任何第三方经法院（或仲裁机构）裁决有权对上述货物主张权利或国家机关依法对货物进行没收查处的，供应商除应返还已收取的全部款项外，还应向采购人支付合同总价10%的违约金并赔偿因此给采购人造成的一切损失。采购人有权从履约保证金中直接扣除上述款项，不足部分仍有权继续追偿。</w:t>
            </w:r>
          </w:p>
          <w:p w14:paraId="7FE2305E">
            <w:pPr>
              <w:keepNext w:val="0"/>
              <w:keepLines w:val="0"/>
              <w:pageBreakBefore w:val="0"/>
              <w:widowControl/>
              <w:suppressLineNumbers w:val="0"/>
              <w:kinsoku/>
              <w:wordWrap/>
              <w:overflowPunct/>
              <w:topLinePunct w:val="0"/>
              <w:autoSpaceDE/>
              <w:autoSpaceDN/>
              <w:bidi w:val="0"/>
              <w:adjustRightInd/>
              <w:snapToGrid w:val="0"/>
              <w:ind w:firstLine="400" w:firstLineChars="200"/>
              <w:jc w:val="left"/>
              <w:textAlignment w:val="auto"/>
              <w:rPr>
                <w:rFonts w:hint="eastAsia" w:ascii="仿宋_GB2312" w:hAnsi="仿宋_GB2312" w:eastAsia="仿宋_GB2312" w:cs="仿宋_GB2312"/>
                <w:kern w:val="0"/>
                <w:sz w:val="20"/>
                <w:szCs w:val="20"/>
                <w:lang w:val="en-US" w:eastAsia="zh-CN"/>
              </w:rPr>
            </w:pPr>
            <w:r>
              <w:rPr>
                <w:rFonts w:hint="eastAsia" w:ascii="仿宋_GB2312" w:hAnsi="仿宋_GB2312" w:eastAsia="仿宋_GB2312" w:cs="仿宋_GB2312"/>
                <w:kern w:val="0"/>
                <w:sz w:val="20"/>
                <w:szCs w:val="20"/>
                <w:lang w:val="en-US" w:eastAsia="zh-CN"/>
              </w:rPr>
              <w:t>（6）供应商支付的违约金不足以弥补采购人损失的，还应补足。</w:t>
            </w:r>
          </w:p>
          <w:p w14:paraId="4DF41B0D">
            <w:pPr>
              <w:keepNext w:val="0"/>
              <w:keepLines w:val="0"/>
              <w:pageBreakBefore w:val="0"/>
              <w:widowControl/>
              <w:suppressLineNumbers w:val="0"/>
              <w:kinsoku/>
              <w:wordWrap/>
              <w:overflowPunct/>
              <w:topLinePunct w:val="0"/>
              <w:autoSpaceDE/>
              <w:autoSpaceDN/>
              <w:bidi w:val="0"/>
              <w:adjustRightInd/>
              <w:snapToGrid w:val="0"/>
              <w:ind w:firstLine="400" w:firstLineChars="200"/>
              <w:jc w:val="left"/>
              <w:textAlignment w:val="auto"/>
              <w:rPr>
                <w:rFonts w:hint="eastAsia" w:ascii="仿宋_GB2312" w:hAnsi="仿宋_GB2312" w:eastAsia="仿宋_GB2312" w:cs="仿宋_GB2312"/>
                <w:kern w:val="0"/>
                <w:sz w:val="20"/>
                <w:szCs w:val="20"/>
                <w:lang w:val="en-US" w:eastAsia="zh-Hans"/>
              </w:rPr>
            </w:pPr>
            <w:r>
              <w:rPr>
                <w:rFonts w:hint="eastAsia" w:ascii="仿宋_GB2312" w:hAnsi="仿宋_GB2312" w:eastAsia="仿宋_GB2312" w:cs="仿宋_GB2312"/>
                <w:kern w:val="0"/>
                <w:sz w:val="20"/>
                <w:szCs w:val="20"/>
                <w:lang w:val="en-US" w:eastAsia="zh-CN"/>
              </w:rPr>
              <w:t>（7）本合同所称损失包括但不限于采购人因维权而支出的诉讼费/仲裁费、律师费、差旅费、交通费、保全费、执行费等。</w:t>
            </w:r>
          </w:p>
          <w:p w14:paraId="1C24B318">
            <w:pPr>
              <w:keepNext w:val="0"/>
              <w:keepLines w:val="0"/>
              <w:pageBreakBefore w:val="0"/>
              <w:widowControl/>
              <w:suppressLineNumbers w:val="0"/>
              <w:kinsoku/>
              <w:wordWrap/>
              <w:overflowPunct/>
              <w:topLinePunct w:val="0"/>
              <w:autoSpaceDE/>
              <w:autoSpaceDN/>
              <w:bidi w:val="0"/>
              <w:adjustRightInd/>
              <w:snapToGrid w:val="0"/>
              <w:ind w:firstLine="400" w:firstLineChars="200"/>
              <w:jc w:val="left"/>
              <w:textAlignment w:val="auto"/>
              <w:rPr>
                <w:rFonts w:hint="eastAsia" w:ascii="仿宋_GB2312" w:hAnsi="仿宋_GB2312" w:eastAsia="仿宋_GB2312" w:cs="仿宋_GB2312"/>
                <w:kern w:val="0"/>
                <w:sz w:val="20"/>
                <w:szCs w:val="20"/>
                <w:lang w:val="en-US" w:eastAsia="zh-CN"/>
              </w:rPr>
            </w:pPr>
            <w:r>
              <w:rPr>
                <w:rFonts w:hint="eastAsia" w:ascii="仿宋_GB2312" w:hAnsi="仿宋_GB2312" w:eastAsia="仿宋_GB2312" w:cs="仿宋_GB2312"/>
                <w:kern w:val="0"/>
                <w:sz w:val="20"/>
                <w:szCs w:val="20"/>
                <w:lang w:val="en-US" w:eastAsia="zh-CN"/>
              </w:rPr>
              <w:t>（8）若供应商在投标/响应文件中提供的检测报告、资质证明等存在伪造、变造或与事实不符的情形，一经查实，采购人有权将相关线索移交财政部门，无论合同是否已签订或已履行，均视为供应商“以虚假方式谋取中标”；若合同尚未履行，采购人有权单方解除合同，不承担任何违约责任，且供应商应向采购人支付本合同总价5%的违约金；若合同已部分或全部履行，采购人有权解除合同、拒绝接收或要求退还全部已交付货物，供应商除应返还已收取的全部款项外，还应向采购人支付本合同总价10%的违约金；因供应商提供虚假材料导致采购人被第三方追责、受到上级部门处罚或造成其他损失的，供应商应赔偿采购人全部损失（包括但不限于行政罚款、诉讼费、律师费、重新采购成本等）。采购人有权从履约保证金中直接扣除上述款项，不足部分仍有权继续追偿。</w:t>
            </w:r>
          </w:p>
          <w:p w14:paraId="2A3F9F48">
            <w:pPr>
              <w:keepNext w:val="0"/>
              <w:keepLines w:val="0"/>
              <w:pageBreakBefore w:val="0"/>
              <w:widowControl/>
              <w:suppressLineNumbers w:val="0"/>
              <w:kinsoku/>
              <w:wordWrap/>
              <w:overflowPunct/>
              <w:topLinePunct w:val="0"/>
              <w:autoSpaceDE/>
              <w:autoSpaceDN/>
              <w:bidi w:val="0"/>
              <w:adjustRightInd/>
              <w:snapToGrid w:val="0"/>
              <w:ind w:firstLine="400" w:firstLineChars="200"/>
              <w:jc w:val="left"/>
              <w:textAlignment w:val="auto"/>
              <w:rPr>
                <w:rFonts w:hint="eastAsia" w:ascii="仿宋_GB2312" w:hAnsi="仿宋_GB2312" w:eastAsia="仿宋_GB2312" w:cs="仿宋_GB2312"/>
                <w:kern w:val="0"/>
                <w:sz w:val="20"/>
                <w:szCs w:val="20"/>
                <w:lang w:val="en-US" w:eastAsia="zh-CN"/>
              </w:rPr>
            </w:pPr>
            <w:r>
              <w:rPr>
                <w:rFonts w:hint="eastAsia" w:ascii="仿宋_GB2312" w:hAnsi="仿宋_GB2312" w:eastAsia="仿宋_GB2312" w:cs="仿宋_GB2312"/>
                <w:kern w:val="0"/>
                <w:sz w:val="20"/>
                <w:szCs w:val="20"/>
                <w:lang w:val="en-US" w:eastAsia="zh-CN"/>
              </w:rPr>
              <w:t>（9）货物安装调试完毕，经采购人组织复验后仍被认定为不合格或未通过验收的，视为供应商根本违约，采购人有权拒绝接收全部货物，并单方解除本合同；供应商应在收到解除通知后10日内返还采购人已支付的全部款项，并自行运回已交付的货物，相关费用由供应商承担；供应商应向采购人支付本合同总价10%的违约金；因验收不通过导致采购人无法按期使用货物，造成其他损失的（包括但不限于重新采购的成本、因延期使用而产生的租赁费用、对第三方的违约赔偿等），供应商应赔偿采购人全部损失。采购人有权从履约保证金中直接扣除上述款项，不足部分仍有权继续追偿。</w:t>
            </w:r>
          </w:p>
          <w:p w14:paraId="06D9F6F6">
            <w:pPr>
              <w:keepNext w:val="0"/>
              <w:keepLines w:val="0"/>
              <w:pageBreakBefore w:val="0"/>
              <w:widowControl/>
              <w:suppressLineNumbers w:val="0"/>
              <w:kinsoku/>
              <w:wordWrap/>
              <w:overflowPunct/>
              <w:topLinePunct w:val="0"/>
              <w:autoSpaceDE/>
              <w:autoSpaceDN/>
              <w:bidi w:val="0"/>
              <w:adjustRightInd/>
              <w:snapToGrid w:val="0"/>
              <w:ind w:firstLine="400" w:firstLineChars="200"/>
              <w:jc w:val="left"/>
              <w:textAlignment w:val="auto"/>
              <w:rPr>
                <w:rFonts w:hint="eastAsia" w:ascii="仿宋_GB2312" w:hAnsi="仿宋_GB2312" w:eastAsia="仿宋_GB2312" w:cs="仿宋_GB2312"/>
                <w:kern w:val="0"/>
                <w:sz w:val="20"/>
                <w:szCs w:val="20"/>
                <w:lang w:val="en-US" w:eastAsia="zh-CN"/>
              </w:rPr>
            </w:pPr>
            <w:r>
              <w:rPr>
                <w:rFonts w:hint="eastAsia" w:ascii="仿宋_GB2312" w:hAnsi="仿宋_GB2312" w:eastAsia="仿宋_GB2312" w:cs="仿宋_GB2312"/>
                <w:kern w:val="0"/>
                <w:sz w:val="20"/>
                <w:szCs w:val="20"/>
                <w:lang w:val="en-US" w:eastAsia="zh-CN"/>
              </w:rPr>
              <w:t>（10）若货物部分合格、部分不合格，且合格部分可独立使用且不影响整体功能实现的，采购人有权按照相关法律法规选择：（i）仅就不合格部分解除合同，合格部分继续履行，供应商应按不合格部分对应的合同价款比例返还已收款，并向甲方支付不合格部分10%的违约金；（ⅱ）整体解除合同，按第（8）条执行。</w:t>
            </w:r>
          </w:p>
          <w:p w14:paraId="1B272E30">
            <w:pPr>
              <w:keepNext w:val="0"/>
              <w:keepLines w:val="0"/>
              <w:pageBreakBefore w:val="0"/>
              <w:widowControl/>
              <w:suppressLineNumbers w:val="0"/>
              <w:kinsoku/>
              <w:wordWrap/>
              <w:overflowPunct/>
              <w:topLinePunct w:val="0"/>
              <w:autoSpaceDE/>
              <w:autoSpaceDN/>
              <w:bidi w:val="0"/>
              <w:adjustRightInd/>
              <w:snapToGrid w:val="0"/>
              <w:ind w:firstLine="400" w:firstLineChars="200"/>
              <w:jc w:val="left"/>
              <w:textAlignment w:val="auto"/>
              <w:rPr>
                <w:rFonts w:hint="eastAsia" w:ascii="仿宋_GB2312" w:hAnsi="仿宋_GB2312" w:eastAsia="仿宋_GB2312" w:cs="仿宋_GB2312"/>
                <w:kern w:val="0"/>
                <w:sz w:val="20"/>
                <w:szCs w:val="20"/>
                <w:lang w:val="en-US" w:eastAsia="zh-CN"/>
              </w:rPr>
            </w:pPr>
            <w:r>
              <w:rPr>
                <w:rFonts w:hint="eastAsia" w:ascii="仿宋_GB2312" w:hAnsi="仿宋_GB2312" w:eastAsia="仿宋_GB2312" w:cs="仿宋_GB2312"/>
                <w:kern w:val="0"/>
                <w:sz w:val="20"/>
                <w:szCs w:val="20"/>
                <w:lang w:val="en-US" w:eastAsia="zh-CN"/>
              </w:rPr>
              <w:t>（11）供应商未按约定购买保险，或保险期间、保额不符合要求的，采购人有权从合同金额中扣划相应款项代为投保，并要求供应商支付代投保金额等额的违约金；同时，视为供应商违约，采购人有权解除合同。若采购人解除合同，供应商除返还已收款外，还应按合同总价的 5% 支付违约金。因供应商未购买或未足额购买保险而导致的一切损失，由供应商自行承担。</w:t>
            </w:r>
          </w:p>
          <w:p w14:paraId="3D1F902D">
            <w:pPr>
              <w:pStyle w:val="4"/>
              <w:jc w:val="left"/>
            </w:pPr>
            <w:r>
              <w:rPr>
                <w:rFonts w:hint="eastAsia" w:ascii="仿宋_GB2312" w:hAnsi="仿宋_GB2312" w:eastAsia="仿宋_GB2312" w:cs="仿宋_GB2312"/>
                <w:b/>
                <w:bCs/>
                <w:kern w:val="0"/>
                <w:sz w:val="20"/>
                <w:szCs w:val="20"/>
                <w:lang w:val="en-US" w:eastAsia="zh-CN" w:bidi="ar-SA"/>
              </w:rPr>
              <w:t>（</w:t>
            </w:r>
            <w:r>
              <w:rPr>
                <w:rFonts w:hint="default" w:ascii="仿宋_GB2312" w:hAnsi="仿宋_GB2312" w:eastAsia="仿宋_GB2312" w:cs="仿宋_GB2312"/>
                <w:b/>
                <w:bCs/>
                <w:kern w:val="0"/>
                <w:sz w:val="20"/>
                <w:szCs w:val="20"/>
                <w:lang w:val="en-US" w:eastAsia="zh-CN" w:bidi="ar-SA"/>
              </w:rPr>
              <w:t>注：因系统固化原因，</w:t>
            </w:r>
            <w:r>
              <w:rPr>
                <w:rFonts w:hint="eastAsia" w:ascii="仿宋_GB2312" w:hAnsi="仿宋_GB2312" w:eastAsia="仿宋_GB2312" w:cs="仿宋_GB2312"/>
                <w:b/>
                <w:bCs/>
                <w:kern w:val="0"/>
                <w:sz w:val="20"/>
                <w:szCs w:val="20"/>
                <w:lang w:val="en-US" w:eastAsia="zh-CN" w:bidi="ar-SA"/>
              </w:rPr>
              <w:t>招标文件中</w:t>
            </w:r>
            <w:r>
              <w:rPr>
                <w:rFonts w:hint="default" w:ascii="仿宋_GB2312" w:hAnsi="仿宋_GB2312" w:eastAsia="仿宋_GB2312" w:cs="仿宋_GB2312"/>
                <w:b/>
                <w:bCs/>
                <w:kern w:val="0"/>
                <w:sz w:val="20"/>
                <w:szCs w:val="20"/>
                <w:lang w:val="en-US" w:eastAsia="zh-CN" w:bidi="ar-SA"/>
              </w:rPr>
              <w:t>违约责任与解决争议的⽅法</w:t>
            </w:r>
            <w:r>
              <w:rPr>
                <w:rFonts w:hint="eastAsia" w:ascii="仿宋_GB2312" w:hAnsi="仿宋_GB2312" w:eastAsia="仿宋_GB2312" w:cs="仿宋_GB2312"/>
                <w:b/>
                <w:bCs/>
                <w:kern w:val="0"/>
                <w:sz w:val="20"/>
                <w:szCs w:val="20"/>
                <w:lang w:val="en-US" w:eastAsia="zh-CN" w:bidi="ar-SA"/>
              </w:rPr>
              <w:t>内容详见招标文件附件“</w:t>
            </w:r>
            <w:r>
              <w:rPr>
                <w:rFonts w:hint="default" w:ascii="仿宋_GB2312" w:hAnsi="仿宋_GB2312" w:eastAsia="仿宋_GB2312" w:cs="仿宋_GB2312"/>
                <w:b/>
                <w:bCs/>
                <w:kern w:val="0"/>
                <w:sz w:val="20"/>
                <w:szCs w:val="20"/>
                <w:lang w:val="en-US" w:eastAsia="zh-CN" w:bidi="ar-SA"/>
              </w:rPr>
              <w:t>违约责任与解决争议的⽅法”）</w:t>
            </w:r>
          </w:p>
        </w:tc>
      </w:tr>
    </w:tbl>
    <w:p w14:paraId="06FC87F0">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60"/>
        <w:gridCol w:w="1043"/>
        <w:gridCol w:w="1417"/>
        <w:gridCol w:w="5184"/>
      </w:tblGrid>
      <w:tr w14:paraId="5E488F9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60" w:type="dxa"/>
          </w:tcPr>
          <w:p w14:paraId="635C5A4D">
            <w:pPr>
              <w:pStyle w:val="4"/>
              <w:jc w:val="left"/>
            </w:pPr>
            <w:r>
              <w:rPr>
                <w:rFonts w:ascii="仿宋_GB2312" w:hAnsi="仿宋_GB2312" w:eastAsia="仿宋_GB2312" w:cs="仿宋_GB2312"/>
              </w:rPr>
              <w:t>序号</w:t>
            </w:r>
          </w:p>
        </w:tc>
        <w:tc>
          <w:tcPr>
            <w:tcW w:w="1043" w:type="dxa"/>
          </w:tcPr>
          <w:p w14:paraId="2986E143">
            <w:pPr>
              <w:pStyle w:val="4"/>
              <w:jc w:val="left"/>
            </w:pPr>
            <w:r>
              <w:rPr>
                <w:rFonts w:ascii="仿宋_GB2312" w:hAnsi="仿宋_GB2312" w:eastAsia="仿宋_GB2312" w:cs="仿宋_GB2312"/>
              </w:rPr>
              <w:t>符号标识</w:t>
            </w:r>
          </w:p>
        </w:tc>
        <w:tc>
          <w:tcPr>
            <w:tcW w:w="1417" w:type="dxa"/>
          </w:tcPr>
          <w:p w14:paraId="4E721FBC">
            <w:pPr>
              <w:pStyle w:val="4"/>
              <w:jc w:val="left"/>
            </w:pPr>
            <w:r>
              <w:rPr>
                <w:rFonts w:ascii="仿宋_GB2312" w:hAnsi="仿宋_GB2312" w:eastAsia="仿宋_GB2312" w:cs="仿宋_GB2312"/>
              </w:rPr>
              <w:t>商务要求名称</w:t>
            </w:r>
          </w:p>
        </w:tc>
        <w:tc>
          <w:tcPr>
            <w:tcW w:w="5184" w:type="dxa"/>
          </w:tcPr>
          <w:p w14:paraId="5F51FAB9">
            <w:pPr>
              <w:pStyle w:val="4"/>
              <w:jc w:val="center"/>
            </w:pPr>
            <w:r>
              <w:rPr>
                <w:rFonts w:ascii="仿宋_GB2312" w:hAnsi="仿宋_GB2312" w:eastAsia="仿宋_GB2312" w:cs="仿宋_GB2312"/>
              </w:rPr>
              <w:t>商务要求内容</w:t>
            </w:r>
          </w:p>
        </w:tc>
      </w:tr>
      <w:tr w14:paraId="61976D2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60" w:type="dxa"/>
          </w:tcPr>
          <w:p w14:paraId="22C328CF">
            <w:pPr>
              <w:pStyle w:val="4"/>
              <w:jc w:val="left"/>
            </w:pPr>
            <w:r>
              <w:rPr>
                <w:rFonts w:ascii="仿宋_GB2312" w:hAnsi="仿宋_GB2312" w:eastAsia="仿宋_GB2312" w:cs="仿宋_GB2312"/>
              </w:rPr>
              <w:t>1</w:t>
            </w:r>
          </w:p>
        </w:tc>
        <w:tc>
          <w:tcPr>
            <w:tcW w:w="1043" w:type="dxa"/>
          </w:tcPr>
          <w:p w14:paraId="6DF2B1D9">
            <w:pPr>
              <w:pStyle w:val="4"/>
              <w:jc w:val="left"/>
            </w:pPr>
            <w:r>
              <w:rPr>
                <w:rFonts w:ascii="仿宋_GB2312" w:hAnsi="仿宋_GB2312" w:eastAsia="仿宋_GB2312" w:cs="仿宋_GB2312"/>
              </w:rPr>
              <w:t>★</w:t>
            </w:r>
          </w:p>
        </w:tc>
        <w:tc>
          <w:tcPr>
            <w:tcW w:w="1417" w:type="dxa"/>
          </w:tcPr>
          <w:p w14:paraId="58CFE861">
            <w:pPr>
              <w:pStyle w:val="4"/>
              <w:jc w:val="left"/>
            </w:pPr>
            <w:r>
              <w:rPr>
                <w:rFonts w:ascii="仿宋_GB2312" w:hAnsi="仿宋_GB2312" w:eastAsia="仿宋_GB2312" w:cs="仿宋_GB2312"/>
              </w:rPr>
              <w:t>交货时间</w:t>
            </w:r>
          </w:p>
        </w:tc>
        <w:tc>
          <w:tcPr>
            <w:tcW w:w="5184" w:type="dxa"/>
          </w:tcPr>
          <w:p w14:paraId="3D255A93">
            <w:pPr>
              <w:pStyle w:val="4"/>
              <w:jc w:val="left"/>
            </w:pPr>
            <w:r>
              <w:rPr>
                <w:rFonts w:ascii="仿宋_GB2312" w:hAnsi="仿宋_GB2312" w:eastAsia="仿宋_GB2312" w:cs="仿宋_GB2312"/>
              </w:rPr>
              <w:t>合同签订后35日内完成配送安装。</w:t>
            </w:r>
          </w:p>
        </w:tc>
      </w:tr>
      <w:tr w14:paraId="75E4006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60" w:type="dxa"/>
          </w:tcPr>
          <w:p w14:paraId="6E95522A">
            <w:pPr>
              <w:pStyle w:val="4"/>
              <w:jc w:val="left"/>
            </w:pPr>
            <w:r>
              <w:rPr>
                <w:rFonts w:ascii="仿宋_GB2312" w:hAnsi="仿宋_GB2312" w:eastAsia="仿宋_GB2312" w:cs="仿宋_GB2312"/>
              </w:rPr>
              <w:t>2</w:t>
            </w:r>
          </w:p>
        </w:tc>
        <w:tc>
          <w:tcPr>
            <w:tcW w:w="1043" w:type="dxa"/>
          </w:tcPr>
          <w:p w14:paraId="73D80244">
            <w:pPr>
              <w:pStyle w:val="4"/>
              <w:jc w:val="left"/>
            </w:pPr>
            <w:r>
              <w:rPr>
                <w:rFonts w:ascii="仿宋_GB2312" w:hAnsi="仿宋_GB2312" w:eastAsia="仿宋_GB2312" w:cs="仿宋_GB2312"/>
              </w:rPr>
              <w:t>★</w:t>
            </w:r>
          </w:p>
        </w:tc>
        <w:tc>
          <w:tcPr>
            <w:tcW w:w="1417" w:type="dxa"/>
          </w:tcPr>
          <w:p w14:paraId="4DE5C49F">
            <w:pPr>
              <w:pStyle w:val="4"/>
              <w:jc w:val="left"/>
            </w:pPr>
            <w:r>
              <w:rPr>
                <w:rFonts w:ascii="仿宋_GB2312" w:hAnsi="仿宋_GB2312" w:eastAsia="仿宋_GB2312" w:cs="仿宋_GB2312"/>
              </w:rPr>
              <w:t>交货地点</w:t>
            </w:r>
          </w:p>
        </w:tc>
        <w:tc>
          <w:tcPr>
            <w:tcW w:w="5184" w:type="dxa"/>
          </w:tcPr>
          <w:p w14:paraId="777B8071">
            <w:pPr>
              <w:pStyle w:val="4"/>
              <w:jc w:val="left"/>
            </w:pPr>
            <w:r>
              <w:rPr>
                <w:rFonts w:ascii="仿宋_GB2312" w:hAnsi="仿宋_GB2312" w:eastAsia="仿宋_GB2312" w:cs="仿宋_GB2312"/>
              </w:rPr>
              <w:t>金牛区行政区域范围内所涉及相关学校，具体以采购人提供的学校名单为准</w:t>
            </w:r>
          </w:p>
        </w:tc>
      </w:tr>
      <w:tr w14:paraId="5075A51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60" w:type="dxa"/>
          </w:tcPr>
          <w:p w14:paraId="57DCE542">
            <w:pPr>
              <w:pStyle w:val="4"/>
              <w:jc w:val="left"/>
            </w:pPr>
            <w:r>
              <w:rPr>
                <w:rFonts w:ascii="仿宋_GB2312" w:hAnsi="仿宋_GB2312" w:eastAsia="仿宋_GB2312" w:cs="仿宋_GB2312"/>
              </w:rPr>
              <w:t>3</w:t>
            </w:r>
          </w:p>
        </w:tc>
        <w:tc>
          <w:tcPr>
            <w:tcW w:w="1043" w:type="dxa"/>
          </w:tcPr>
          <w:p w14:paraId="3ACC4456">
            <w:pPr>
              <w:pStyle w:val="4"/>
              <w:jc w:val="left"/>
            </w:pPr>
            <w:r>
              <w:rPr>
                <w:rFonts w:ascii="仿宋_GB2312" w:hAnsi="仿宋_GB2312" w:eastAsia="仿宋_GB2312" w:cs="仿宋_GB2312"/>
              </w:rPr>
              <w:t>★</w:t>
            </w:r>
          </w:p>
        </w:tc>
        <w:tc>
          <w:tcPr>
            <w:tcW w:w="1417" w:type="dxa"/>
          </w:tcPr>
          <w:p w14:paraId="3B186A32">
            <w:pPr>
              <w:pStyle w:val="4"/>
              <w:jc w:val="left"/>
            </w:pPr>
            <w:r>
              <w:rPr>
                <w:rFonts w:ascii="仿宋_GB2312" w:hAnsi="仿宋_GB2312" w:eastAsia="仿宋_GB2312" w:cs="仿宋_GB2312"/>
              </w:rPr>
              <w:t>支付方式</w:t>
            </w:r>
          </w:p>
        </w:tc>
        <w:tc>
          <w:tcPr>
            <w:tcW w:w="5184" w:type="dxa"/>
          </w:tcPr>
          <w:p w14:paraId="13322A52">
            <w:pPr>
              <w:pStyle w:val="4"/>
              <w:jc w:val="left"/>
            </w:pPr>
            <w:r>
              <w:rPr>
                <w:rFonts w:ascii="仿宋_GB2312" w:hAnsi="仿宋_GB2312" w:eastAsia="仿宋_GB2312" w:cs="仿宋_GB2312"/>
              </w:rPr>
              <w:t>分期付款</w:t>
            </w:r>
          </w:p>
        </w:tc>
      </w:tr>
      <w:tr w14:paraId="15283CA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60" w:type="dxa"/>
          </w:tcPr>
          <w:p w14:paraId="7FEE158B">
            <w:pPr>
              <w:pStyle w:val="4"/>
              <w:jc w:val="left"/>
            </w:pPr>
            <w:r>
              <w:rPr>
                <w:rFonts w:ascii="仿宋_GB2312" w:hAnsi="仿宋_GB2312" w:eastAsia="仿宋_GB2312" w:cs="仿宋_GB2312"/>
              </w:rPr>
              <w:t>4</w:t>
            </w:r>
          </w:p>
        </w:tc>
        <w:tc>
          <w:tcPr>
            <w:tcW w:w="1043" w:type="dxa"/>
          </w:tcPr>
          <w:p w14:paraId="2EE9A11F">
            <w:pPr>
              <w:pStyle w:val="4"/>
              <w:jc w:val="left"/>
            </w:pPr>
            <w:r>
              <w:rPr>
                <w:rFonts w:ascii="仿宋_GB2312" w:hAnsi="仿宋_GB2312" w:eastAsia="仿宋_GB2312" w:cs="仿宋_GB2312"/>
              </w:rPr>
              <w:t>★</w:t>
            </w:r>
          </w:p>
        </w:tc>
        <w:tc>
          <w:tcPr>
            <w:tcW w:w="1417" w:type="dxa"/>
          </w:tcPr>
          <w:p w14:paraId="529071B4">
            <w:pPr>
              <w:pStyle w:val="4"/>
              <w:jc w:val="left"/>
            </w:pPr>
            <w:r>
              <w:rPr>
                <w:rFonts w:ascii="仿宋_GB2312" w:hAnsi="仿宋_GB2312" w:eastAsia="仿宋_GB2312" w:cs="仿宋_GB2312"/>
              </w:rPr>
              <w:t>付款进度安排</w:t>
            </w:r>
          </w:p>
        </w:tc>
        <w:tc>
          <w:tcPr>
            <w:tcW w:w="5184" w:type="dxa"/>
          </w:tcPr>
          <w:p w14:paraId="571DF498">
            <w:pPr>
              <w:pStyle w:val="4"/>
              <w:jc w:val="left"/>
            </w:pPr>
            <w:r>
              <w:rPr>
                <w:rFonts w:ascii="仿宋_GB2312" w:hAnsi="仿宋_GB2312" w:eastAsia="仿宋_GB2312" w:cs="仿宋_GB2312"/>
              </w:rPr>
              <w:t>1、合同签订后，供应商严格执行合同约定的供货计划，采购人收到符合财务管理要求的发票，达到付款条件起10日内，支付合同总金额的40.00%</w:t>
            </w:r>
          </w:p>
          <w:p w14:paraId="091DB465">
            <w:pPr>
              <w:pStyle w:val="4"/>
              <w:jc w:val="left"/>
            </w:pPr>
            <w:r>
              <w:rPr>
                <w:rFonts w:ascii="仿宋_GB2312" w:hAnsi="仿宋_GB2312" w:eastAsia="仿宋_GB2312" w:cs="仿宋_GB2312"/>
              </w:rPr>
              <w:t>2、所有设备安装、调试和整改完毕并验收合格，签署验收报告并收到符合采购人财务管理要求的发票，达到付款条件起10日内，支付合同总金额的60.00%</w:t>
            </w:r>
          </w:p>
        </w:tc>
      </w:tr>
      <w:tr w14:paraId="3EAECC2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60" w:type="dxa"/>
          </w:tcPr>
          <w:p w14:paraId="4E98517D">
            <w:pPr>
              <w:pStyle w:val="4"/>
              <w:jc w:val="left"/>
            </w:pPr>
            <w:r>
              <w:rPr>
                <w:rFonts w:ascii="仿宋_GB2312" w:hAnsi="仿宋_GB2312" w:eastAsia="仿宋_GB2312" w:cs="仿宋_GB2312"/>
              </w:rPr>
              <w:t>5</w:t>
            </w:r>
          </w:p>
        </w:tc>
        <w:tc>
          <w:tcPr>
            <w:tcW w:w="1043" w:type="dxa"/>
          </w:tcPr>
          <w:p w14:paraId="4DFBC44E">
            <w:pPr>
              <w:pStyle w:val="4"/>
              <w:jc w:val="left"/>
            </w:pPr>
            <w:r>
              <w:rPr>
                <w:rFonts w:ascii="仿宋_GB2312" w:hAnsi="仿宋_GB2312" w:eastAsia="仿宋_GB2312" w:cs="仿宋_GB2312"/>
              </w:rPr>
              <w:t>★</w:t>
            </w:r>
          </w:p>
        </w:tc>
        <w:tc>
          <w:tcPr>
            <w:tcW w:w="1417" w:type="dxa"/>
          </w:tcPr>
          <w:p w14:paraId="2CEE5BF7">
            <w:pPr>
              <w:pStyle w:val="4"/>
              <w:jc w:val="left"/>
            </w:pPr>
            <w:r>
              <w:rPr>
                <w:rFonts w:ascii="仿宋_GB2312" w:hAnsi="仿宋_GB2312" w:eastAsia="仿宋_GB2312" w:cs="仿宋_GB2312"/>
              </w:rPr>
              <w:t>验收、交付标准和方法</w:t>
            </w:r>
          </w:p>
        </w:tc>
        <w:tc>
          <w:tcPr>
            <w:tcW w:w="5184" w:type="dxa"/>
          </w:tcPr>
          <w:p w14:paraId="023B44B1">
            <w:pPr>
              <w:pStyle w:val="4"/>
              <w:jc w:val="left"/>
            </w:pPr>
            <w:r>
              <w:rPr>
                <w:rFonts w:ascii="仿宋_GB2312" w:hAnsi="仿宋_GB2312" w:eastAsia="仿宋_GB2312" w:cs="仿宋_GB2312"/>
              </w:rPr>
              <w:t>（一）交付标准和方法 1. 样品核验阶段 中标公示后5个工作日内，采购人可根据需要要求中标供应商提供与投标文件一致的产品样品。如发现样品与投标文件不符，采购人将按照政府采购相关规定进行处理（包括但不限于上报政府采购监管部门、依据《中华人民共和国政府采购法》及其实施条例追究其虚假应标责任等）。2.备货阶段：供应商应在签订合同后 10个日历日内 完成全部设备的备货，并向采购人提交以下材料：设备序列号清单；生产厂家出具的供货确认函；反映设备堆存情况的现场照片或视频。采购人在收到通知后 5个工作日内 进行现场抽查或委托第三方核验。经采购人审核并出具备货确认单后，视为“备货完毕”。 3.送货安装阶段：采购人根据各学校实际需求，向供应商发出《送货到校通知》。供应商应在收到通知后 20个日历日内 完成全部设备的送货、安装、调试工作。如因使用学校的基建装修或其他不可抗力原因不能送货或安装调试的，时间顺延，货物在供应商处存放，之后根据使用学校确定的时间送货到校。 4.保管责任：自《备货确认单》出具之日起，至设备送达各学校并经采购人签收前，设备的安全、完整、保管责任均由供应商承担。任何因保管不当造成的设备毁损、灭失，供应商应无条件自费补足，且工期不予顺延。 5.安装调试：（1）承重评估与安装责任：中标供应商须在安装前，针对设备的重量、尺寸及安装要求，委派具备相应资质的结构工程师对安装位置的墙体进行承重评估，并出具书面评估报告。若评估结果显示墙体承重不足，中标供应商须负责制定并实施符合国家建筑安全规范的加固或穿透安装方案，并承担因此产生的全部费用与责任。（2）安全保障与赔偿责任：中标供应商在安装过程中，应对其施工安全负全部责任。因评估错误、安装不当、固定件质量缺陷等原因造成墙体损坏、设备坠落、人员伤亡或财产损失的，由中标供应商承担全部修复费用及赔偿责任，并确保采购人及使用学校免于承担任何连带责任。 （3）在整个安装过程中，需注重安全操作，避免对教室环境造成破坏或产生安全隐患。安装完成后，所有因本项安装工程导致的墙体裸露、新旧设备尺寸差异造成的未覆盖区域，以及施工过程中产生的孔洞、裂缝或污损，均须由中标供应商负责恢复至与周边墙体协调、整洁、无明显色差的状态。修复所使用的材料应与原墙体材质及颜色相匹配，或经采购人（使用学校）书面确认。 （二）验收标准和方法 1.验收时，中标供应商根据采购人要求提供相关资料（如涉及）：①提供产品的操作手册、使用说明、维修指南或服务手册等；②备件手册、零件及易损件的图纸及相关资料等。 2. 履约验收程序：①初步验收（到货检验、安装调试检验）：中标人送货到学校的产品，由学校人员按照投标文件响应产品清点数量并进行查验，然后在收货单上签字并加盖公章。所有货物安装调试完成、完成培训，正常运行不少于5个日历日后，可向使用学校申请初步验收。②项目终验：学校初步验收合格后，进入设备试运行期，至少进行30个日历日试运行，最长不超过三个月。试运行期满后，所有设备运行稳定、无故障且满足采购文件及合同全部要求的，中标供应商可向采购人提出终验申请。供应商根据相关规范或与采购人商定的内容、步骤制定项目验收方案草案，并至少提前5日提交给采购人。采购人拟定验收方案，组织由采购人和学校代表组成的验收小组进行最终验收。项目终验以采购文件及合同约定中的技术要求和商务要求为标准，包括对收货单的检查、产品功能验收及性能验收。终验合格后，经双方确认，形成终验报告，由采购人组织的验收小组签字生效。如果验收未通过，给予供应商一个月的整改期，供应商可在整改期内向采购人再次提出终验复验申请，复验发生的费用由供应商承担。复验未通过或超过一个月未申请复验，则验收最终结论为整体验收不通过，采购人有权单方解除合同，并按照供应商违约处理。</w:t>
            </w:r>
          </w:p>
        </w:tc>
      </w:tr>
      <w:tr w14:paraId="18ECADD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60" w:type="dxa"/>
          </w:tcPr>
          <w:p w14:paraId="6AA91D2A">
            <w:pPr>
              <w:pStyle w:val="4"/>
              <w:jc w:val="left"/>
            </w:pPr>
            <w:r>
              <w:rPr>
                <w:rFonts w:ascii="仿宋_GB2312" w:hAnsi="仿宋_GB2312" w:eastAsia="仿宋_GB2312" w:cs="仿宋_GB2312"/>
              </w:rPr>
              <w:t>6</w:t>
            </w:r>
          </w:p>
        </w:tc>
        <w:tc>
          <w:tcPr>
            <w:tcW w:w="1043" w:type="dxa"/>
          </w:tcPr>
          <w:p w14:paraId="59A73583">
            <w:pPr>
              <w:pStyle w:val="4"/>
              <w:jc w:val="left"/>
            </w:pPr>
            <w:r>
              <w:rPr>
                <w:rFonts w:ascii="仿宋_GB2312" w:hAnsi="仿宋_GB2312" w:eastAsia="仿宋_GB2312" w:cs="仿宋_GB2312"/>
              </w:rPr>
              <w:t>★</w:t>
            </w:r>
          </w:p>
        </w:tc>
        <w:tc>
          <w:tcPr>
            <w:tcW w:w="1417" w:type="dxa"/>
          </w:tcPr>
          <w:p w14:paraId="1D1F0E44">
            <w:pPr>
              <w:pStyle w:val="4"/>
              <w:jc w:val="left"/>
            </w:pPr>
            <w:r>
              <w:rPr>
                <w:rFonts w:ascii="仿宋_GB2312" w:hAnsi="仿宋_GB2312" w:eastAsia="仿宋_GB2312" w:cs="仿宋_GB2312"/>
              </w:rPr>
              <w:t>包装方式及运输</w:t>
            </w:r>
          </w:p>
        </w:tc>
        <w:tc>
          <w:tcPr>
            <w:tcW w:w="5184" w:type="dxa"/>
          </w:tcPr>
          <w:p w14:paraId="671A9C00">
            <w:pPr>
              <w:pStyle w:val="4"/>
              <w:jc w:val="left"/>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r w14:paraId="53B84F2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60" w:type="dxa"/>
          </w:tcPr>
          <w:p w14:paraId="69C52D6A">
            <w:pPr>
              <w:pStyle w:val="4"/>
              <w:jc w:val="left"/>
            </w:pPr>
            <w:r>
              <w:rPr>
                <w:rFonts w:ascii="仿宋_GB2312" w:hAnsi="仿宋_GB2312" w:eastAsia="仿宋_GB2312" w:cs="仿宋_GB2312"/>
              </w:rPr>
              <w:t>7</w:t>
            </w:r>
          </w:p>
        </w:tc>
        <w:tc>
          <w:tcPr>
            <w:tcW w:w="1043" w:type="dxa"/>
          </w:tcPr>
          <w:p w14:paraId="4CDEF66E">
            <w:pPr>
              <w:pStyle w:val="4"/>
              <w:jc w:val="left"/>
            </w:pPr>
            <w:r>
              <w:rPr>
                <w:rFonts w:ascii="仿宋_GB2312" w:hAnsi="仿宋_GB2312" w:eastAsia="仿宋_GB2312" w:cs="仿宋_GB2312"/>
              </w:rPr>
              <w:t>★</w:t>
            </w:r>
          </w:p>
        </w:tc>
        <w:tc>
          <w:tcPr>
            <w:tcW w:w="1417" w:type="dxa"/>
          </w:tcPr>
          <w:p w14:paraId="70644B01">
            <w:pPr>
              <w:pStyle w:val="4"/>
              <w:jc w:val="left"/>
            </w:pPr>
            <w:r>
              <w:rPr>
                <w:rFonts w:ascii="仿宋_GB2312" w:hAnsi="仿宋_GB2312" w:eastAsia="仿宋_GB2312" w:cs="仿宋_GB2312"/>
              </w:rPr>
              <w:t>质量保修范围和保修期</w:t>
            </w:r>
          </w:p>
        </w:tc>
        <w:tc>
          <w:tcPr>
            <w:tcW w:w="5184" w:type="dxa"/>
          </w:tcPr>
          <w:p w14:paraId="4770B7FF">
            <w:pPr>
              <w:pStyle w:val="4"/>
              <w:jc w:val="left"/>
            </w:pPr>
            <w:r>
              <w:rPr>
                <w:rFonts w:ascii="仿宋_GB2312" w:hAnsi="仿宋_GB2312" w:eastAsia="仿宋_GB2312" w:cs="仿宋_GB2312"/>
              </w:rPr>
              <w:t>质量保修范围为项目清单所含全部设备。保修期自验收合格之日起5年，若供应商承诺的保修期超过5年，以承诺期限为准。</w:t>
            </w:r>
          </w:p>
        </w:tc>
      </w:tr>
      <w:tr w14:paraId="7DA76A6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60" w:type="dxa"/>
          </w:tcPr>
          <w:p w14:paraId="4083FB9F">
            <w:pPr>
              <w:pStyle w:val="4"/>
              <w:jc w:val="left"/>
            </w:pPr>
            <w:r>
              <w:rPr>
                <w:rFonts w:ascii="仿宋_GB2312" w:hAnsi="仿宋_GB2312" w:eastAsia="仿宋_GB2312" w:cs="仿宋_GB2312"/>
              </w:rPr>
              <w:t>8</w:t>
            </w:r>
          </w:p>
        </w:tc>
        <w:tc>
          <w:tcPr>
            <w:tcW w:w="1043" w:type="dxa"/>
          </w:tcPr>
          <w:p w14:paraId="68CD7517">
            <w:pPr>
              <w:pStyle w:val="4"/>
              <w:jc w:val="left"/>
            </w:pPr>
            <w:r>
              <w:rPr>
                <w:rFonts w:ascii="仿宋_GB2312" w:hAnsi="仿宋_GB2312" w:eastAsia="仿宋_GB2312" w:cs="仿宋_GB2312"/>
              </w:rPr>
              <w:t>★</w:t>
            </w:r>
          </w:p>
        </w:tc>
        <w:tc>
          <w:tcPr>
            <w:tcW w:w="1417" w:type="dxa"/>
          </w:tcPr>
          <w:p w14:paraId="017F6B5E">
            <w:pPr>
              <w:pStyle w:val="4"/>
              <w:jc w:val="left"/>
            </w:pPr>
            <w:r>
              <w:rPr>
                <w:rFonts w:ascii="仿宋_GB2312" w:hAnsi="仿宋_GB2312" w:eastAsia="仿宋_GB2312" w:cs="仿宋_GB2312"/>
              </w:rPr>
              <w:t>违约责任与解决争议的方法</w:t>
            </w:r>
          </w:p>
        </w:tc>
        <w:tc>
          <w:tcPr>
            <w:tcW w:w="5184" w:type="dxa"/>
          </w:tcPr>
          <w:p w14:paraId="492F3A0E">
            <w:pPr>
              <w:keepNext w:val="0"/>
              <w:keepLines w:val="0"/>
              <w:pageBreakBefore w:val="0"/>
              <w:widowControl/>
              <w:suppressLineNumbers w:val="0"/>
              <w:kinsoku/>
              <w:wordWrap/>
              <w:overflowPunct/>
              <w:topLinePunct w:val="0"/>
              <w:autoSpaceDE/>
              <w:autoSpaceDN/>
              <w:bidi w:val="0"/>
              <w:adjustRightInd/>
              <w:snapToGrid w:val="0"/>
              <w:ind w:firstLine="400" w:firstLineChars="200"/>
              <w:jc w:val="left"/>
              <w:textAlignment w:val="auto"/>
              <w:rPr>
                <w:rFonts w:hint="eastAsia" w:ascii="仿宋_GB2312" w:hAnsi="仿宋_GB2312" w:eastAsia="仿宋_GB2312" w:cs="仿宋_GB2312"/>
                <w:kern w:val="0"/>
                <w:sz w:val="20"/>
                <w:szCs w:val="20"/>
                <w:lang w:val="en-US" w:eastAsia="zh-CN"/>
              </w:rPr>
            </w:pPr>
            <w:r>
              <w:rPr>
                <w:rFonts w:hint="eastAsia" w:ascii="仿宋_GB2312" w:hAnsi="仿宋_GB2312" w:eastAsia="仿宋_GB2312" w:cs="仿宋_GB2312"/>
                <w:kern w:val="0"/>
                <w:sz w:val="20"/>
                <w:szCs w:val="20"/>
                <w:lang w:val="en-US" w:eastAsia="zh-CN"/>
              </w:rPr>
              <w:t>1.采购人的违约责任</w:t>
            </w:r>
          </w:p>
          <w:p w14:paraId="5D75FD24">
            <w:pPr>
              <w:keepNext w:val="0"/>
              <w:keepLines w:val="0"/>
              <w:pageBreakBefore w:val="0"/>
              <w:widowControl/>
              <w:suppressLineNumbers w:val="0"/>
              <w:kinsoku/>
              <w:wordWrap/>
              <w:overflowPunct/>
              <w:topLinePunct w:val="0"/>
              <w:autoSpaceDE/>
              <w:autoSpaceDN/>
              <w:bidi w:val="0"/>
              <w:adjustRightInd/>
              <w:snapToGrid w:val="0"/>
              <w:ind w:firstLine="400" w:firstLineChars="200"/>
              <w:jc w:val="left"/>
              <w:textAlignment w:val="auto"/>
              <w:rPr>
                <w:rFonts w:hint="eastAsia" w:ascii="仿宋_GB2312" w:hAnsi="仿宋_GB2312" w:eastAsia="仿宋_GB2312" w:cs="仿宋_GB2312"/>
                <w:kern w:val="0"/>
                <w:sz w:val="20"/>
                <w:szCs w:val="20"/>
                <w:lang w:val="en-US" w:eastAsia="zh-CN"/>
              </w:rPr>
            </w:pPr>
            <w:r>
              <w:rPr>
                <w:rFonts w:hint="eastAsia" w:ascii="仿宋_GB2312" w:hAnsi="仿宋_GB2312" w:eastAsia="仿宋_GB2312" w:cs="仿宋_GB2312"/>
                <w:kern w:val="0"/>
                <w:sz w:val="20"/>
                <w:szCs w:val="20"/>
                <w:lang w:val="en-US" w:eastAsia="zh-CN"/>
              </w:rPr>
              <w:t>（1）相应学校无正当理由拒收货物的，采购人应予以协调，采购人拒不协调的，向供应商支付本合同总价百分之五的违约金；</w:t>
            </w:r>
          </w:p>
          <w:p w14:paraId="3DF487DE">
            <w:pPr>
              <w:keepNext w:val="0"/>
              <w:keepLines w:val="0"/>
              <w:pageBreakBefore w:val="0"/>
              <w:widowControl/>
              <w:suppressLineNumbers w:val="0"/>
              <w:kinsoku/>
              <w:wordWrap/>
              <w:overflowPunct/>
              <w:topLinePunct w:val="0"/>
              <w:autoSpaceDE/>
              <w:autoSpaceDN/>
              <w:bidi w:val="0"/>
              <w:adjustRightInd/>
              <w:snapToGrid w:val="0"/>
              <w:ind w:firstLine="400" w:firstLineChars="200"/>
              <w:jc w:val="left"/>
              <w:textAlignment w:val="auto"/>
              <w:rPr>
                <w:rFonts w:hint="eastAsia" w:ascii="仿宋_GB2312" w:hAnsi="仿宋_GB2312" w:eastAsia="仿宋_GB2312" w:cs="仿宋_GB2312"/>
                <w:kern w:val="0"/>
                <w:sz w:val="20"/>
                <w:szCs w:val="20"/>
                <w:lang w:val="en-US" w:eastAsia="zh-CN"/>
              </w:rPr>
            </w:pPr>
            <w:r>
              <w:rPr>
                <w:rFonts w:hint="eastAsia" w:ascii="仿宋_GB2312" w:hAnsi="仿宋_GB2312" w:eastAsia="仿宋_GB2312" w:cs="仿宋_GB2312"/>
                <w:kern w:val="0"/>
                <w:sz w:val="20"/>
                <w:szCs w:val="20"/>
                <w:lang w:val="en-US" w:eastAsia="zh-CN"/>
              </w:rPr>
              <w:t>（2）采购人逾期支付货款的，除应及时补足货款外，应向供应商支付应付未付金额万分之五/天的违约金；逾期付款超过30天的，供应商有权解除本合同；</w:t>
            </w:r>
          </w:p>
          <w:p w14:paraId="2609FBFF">
            <w:pPr>
              <w:keepNext w:val="0"/>
              <w:keepLines w:val="0"/>
              <w:pageBreakBefore w:val="0"/>
              <w:widowControl/>
              <w:suppressLineNumbers w:val="0"/>
              <w:kinsoku/>
              <w:wordWrap/>
              <w:overflowPunct/>
              <w:topLinePunct w:val="0"/>
              <w:autoSpaceDE/>
              <w:autoSpaceDN/>
              <w:bidi w:val="0"/>
              <w:adjustRightInd/>
              <w:snapToGrid w:val="0"/>
              <w:ind w:firstLine="400" w:firstLineChars="200"/>
              <w:jc w:val="left"/>
              <w:textAlignment w:val="auto"/>
              <w:rPr>
                <w:rFonts w:hint="eastAsia" w:ascii="仿宋_GB2312" w:hAnsi="仿宋_GB2312" w:eastAsia="仿宋_GB2312" w:cs="仿宋_GB2312"/>
                <w:kern w:val="0"/>
                <w:sz w:val="20"/>
                <w:szCs w:val="20"/>
                <w:lang w:val="en-US" w:eastAsia="zh-CN"/>
              </w:rPr>
            </w:pPr>
            <w:r>
              <w:rPr>
                <w:rFonts w:hint="eastAsia" w:ascii="仿宋_GB2312" w:hAnsi="仿宋_GB2312" w:eastAsia="仿宋_GB2312" w:cs="仿宋_GB2312"/>
                <w:kern w:val="0"/>
                <w:sz w:val="20"/>
                <w:szCs w:val="20"/>
                <w:lang w:val="en-US" w:eastAsia="zh-CN"/>
              </w:rPr>
              <w:t>（3）采购人支付的违约金不足以弥补供应商损失的，还应补足。</w:t>
            </w:r>
          </w:p>
          <w:p w14:paraId="72021AF5">
            <w:pPr>
              <w:keepNext w:val="0"/>
              <w:keepLines w:val="0"/>
              <w:pageBreakBefore w:val="0"/>
              <w:widowControl/>
              <w:suppressLineNumbers w:val="0"/>
              <w:kinsoku/>
              <w:wordWrap/>
              <w:overflowPunct/>
              <w:topLinePunct w:val="0"/>
              <w:autoSpaceDE/>
              <w:autoSpaceDN/>
              <w:bidi w:val="0"/>
              <w:adjustRightInd/>
              <w:snapToGrid w:val="0"/>
              <w:ind w:firstLine="400" w:firstLineChars="200"/>
              <w:jc w:val="left"/>
              <w:textAlignment w:val="auto"/>
              <w:rPr>
                <w:rFonts w:hint="eastAsia" w:ascii="仿宋_GB2312" w:hAnsi="仿宋_GB2312" w:eastAsia="仿宋_GB2312" w:cs="仿宋_GB2312"/>
                <w:kern w:val="0"/>
                <w:sz w:val="20"/>
                <w:szCs w:val="20"/>
                <w:lang w:val="en-US" w:eastAsia="zh-CN"/>
              </w:rPr>
            </w:pPr>
            <w:r>
              <w:rPr>
                <w:rFonts w:hint="eastAsia" w:ascii="仿宋_GB2312" w:hAnsi="仿宋_GB2312" w:eastAsia="仿宋_GB2312" w:cs="仿宋_GB2312"/>
                <w:kern w:val="0"/>
                <w:sz w:val="20"/>
                <w:szCs w:val="20"/>
                <w:lang w:val="en-US" w:eastAsia="zh-CN"/>
              </w:rPr>
              <w:t>2.供应商违约责任</w:t>
            </w:r>
          </w:p>
          <w:p w14:paraId="0B089588">
            <w:pPr>
              <w:keepNext w:val="0"/>
              <w:keepLines w:val="0"/>
              <w:pageBreakBefore w:val="0"/>
              <w:widowControl/>
              <w:suppressLineNumbers w:val="0"/>
              <w:kinsoku/>
              <w:wordWrap/>
              <w:overflowPunct/>
              <w:topLinePunct w:val="0"/>
              <w:autoSpaceDE/>
              <w:autoSpaceDN/>
              <w:bidi w:val="0"/>
              <w:adjustRightInd/>
              <w:snapToGrid w:val="0"/>
              <w:ind w:firstLine="400" w:firstLineChars="200"/>
              <w:jc w:val="left"/>
              <w:textAlignment w:val="auto"/>
              <w:rPr>
                <w:rFonts w:hint="eastAsia" w:ascii="仿宋_GB2312" w:hAnsi="仿宋_GB2312" w:eastAsia="仿宋_GB2312" w:cs="仿宋_GB2312"/>
                <w:kern w:val="0"/>
                <w:sz w:val="20"/>
                <w:szCs w:val="20"/>
                <w:lang w:val="en-US" w:eastAsia="zh-CN"/>
              </w:rPr>
            </w:pPr>
            <w:r>
              <w:rPr>
                <w:rFonts w:hint="eastAsia" w:ascii="仿宋_GB2312" w:hAnsi="仿宋_GB2312" w:eastAsia="仿宋_GB2312" w:cs="仿宋_GB2312"/>
                <w:kern w:val="0"/>
                <w:sz w:val="20"/>
                <w:szCs w:val="20"/>
                <w:lang w:val="en-US" w:eastAsia="zh-CN"/>
              </w:rPr>
              <w:t>（1）备货违约责任</w:t>
            </w:r>
          </w:p>
          <w:p w14:paraId="25389B84">
            <w:pPr>
              <w:keepNext w:val="0"/>
              <w:keepLines w:val="0"/>
              <w:pageBreakBefore w:val="0"/>
              <w:widowControl/>
              <w:suppressLineNumbers w:val="0"/>
              <w:kinsoku/>
              <w:wordWrap/>
              <w:overflowPunct/>
              <w:topLinePunct w:val="0"/>
              <w:autoSpaceDE/>
              <w:autoSpaceDN/>
              <w:bidi w:val="0"/>
              <w:adjustRightInd/>
              <w:snapToGrid w:val="0"/>
              <w:ind w:firstLine="400" w:firstLineChars="200"/>
              <w:jc w:val="left"/>
              <w:textAlignment w:val="auto"/>
              <w:rPr>
                <w:rFonts w:hint="eastAsia" w:ascii="仿宋_GB2312" w:hAnsi="仿宋_GB2312" w:eastAsia="仿宋_GB2312" w:cs="仿宋_GB2312"/>
                <w:kern w:val="0"/>
                <w:sz w:val="20"/>
                <w:szCs w:val="20"/>
                <w:lang w:val="en-US" w:eastAsia="zh-CN"/>
              </w:rPr>
            </w:pPr>
            <w:r>
              <w:rPr>
                <w:rFonts w:hint="eastAsia" w:ascii="仿宋_GB2312" w:hAnsi="仿宋_GB2312" w:eastAsia="仿宋_GB2312" w:cs="仿宋_GB2312"/>
                <w:kern w:val="0"/>
                <w:sz w:val="20"/>
                <w:szCs w:val="20"/>
                <w:lang w:val="en-US" w:eastAsia="zh-CN"/>
              </w:rPr>
              <w:t>a. 未按期完成备货或材料提交：供应商未在本合同约定时间内完成全部设备的备货，或未按时向采购人提交备货证明材料的，每逾期一天，应向采购人支付合同总价万分之五的违约金。逾期超过15天的，采购人有权单方解除合同，供应商除返还已收取的全部款项（如有）外，还应向采购人支付合同总价5% 的违约金。</w:t>
            </w:r>
          </w:p>
          <w:p w14:paraId="0D9C57C3">
            <w:pPr>
              <w:keepNext w:val="0"/>
              <w:keepLines w:val="0"/>
              <w:pageBreakBefore w:val="0"/>
              <w:widowControl/>
              <w:suppressLineNumbers w:val="0"/>
              <w:kinsoku/>
              <w:wordWrap/>
              <w:overflowPunct/>
              <w:topLinePunct w:val="0"/>
              <w:autoSpaceDE/>
              <w:autoSpaceDN/>
              <w:bidi w:val="0"/>
              <w:adjustRightInd/>
              <w:snapToGrid w:val="0"/>
              <w:ind w:firstLine="400" w:firstLineChars="200"/>
              <w:jc w:val="left"/>
              <w:textAlignment w:val="auto"/>
              <w:rPr>
                <w:rFonts w:hint="eastAsia" w:ascii="仿宋_GB2312" w:hAnsi="仿宋_GB2312" w:eastAsia="仿宋_GB2312" w:cs="仿宋_GB2312"/>
                <w:kern w:val="0"/>
                <w:sz w:val="20"/>
                <w:szCs w:val="20"/>
                <w:lang w:val="en-US" w:eastAsia="zh-CN"/>
              </w:rPr>
            </w:pPr>
            <w:r>
              <w:rPr>
                <w:rFonts w:hint="eastAsia" w:ascii="仿宋_GB2312" w:hAnsi="仿宋_GB2312" w:eastAsia="仿宋_GB2312" w:cs="仿宋_GB2312"/>
                <w:kern w:val="0"/>
                <w:sz w:val="20"/>
                <w:szCs w:val="20"/>
                <w:lang w:val="en-US" w:eastAsia="zh-CN"/>
              </w:rPr>
              <w:t>b. 备货情况不符合约定：采购人现场抽查或委托第三方核验时，发现已备货设备的品牌、型号、规格、数量、外观等与合同约定不符，或备货状态明显不符合交付标准的，视为供应商根本违约。采购人有权要求供应商限期纠正，并有权直接适用前款逾期15天的约定解除合同并追究违约金。如因此导致最终逾期交货的，采购人还有权在解除合同时根据本条追究供应商导致最终逾期的相应违约责任。</w:t>
            </w:r>
          </w:p>
          <w:p w14:paraId="479F1F00">
            <w:pPr>
              <w:keepNext w:val="0"/>
              <w:keepLines w:val="0"/>
              <w:pageBreakBefore w:val="0"/>
              <w:widowControl/>
              <w:suppressLineNumbers w:val="0"/>
              <w:kinsoku/>
              <w:wordWrap/>
              <w:overflowPunct/>
              <w:topLinePunct w:val="0"/>
              <w:autoSpaceDE/>
              <w:autoSpaceDN/>
              <w:bidi w:val="0"/>
              <w:adjustRightInd/>
              <w:snapToGrid w:val="0"/>
              <w:ind w:firstLine="400" w:firstLineChars="200"/>
              <w:jc w:val="left"/>
              <w:textAlignment w:val="auto"/>
              <w:rPr>
                <w:rFonts w:hint="eastAsia" w:ascii="仿宋_GB2312" w:hAnsi="仿宋_GB2312" w:eastAsia="仿宋_GB2312" w:cs="仿宋_GB2312"/>
                <w:kern w:val="0"/>
                <w:sz w:val="20"/>
                <w:szCs w:val="20"/>
                <w:lang w:val="en-US" w:eastAsia="zh-CN"/>
              </w:rPr>
            </w:pPr>
            <w:r>
              <w:rPr>
                <w:rFonts w:hint="eastAsia" w:ascii="仿宋_GB2312" w:hAnsi="仿宋_GB2312" w:eastAsia="仿宋_GB2312" w:cs="仿宋_GB2312"/>
                <w:kern w:val="0"/>
                <w:sz w:val="20"/>
                <w:szCs w:val="20"/>
                <w:lang w:val="en-US" w:eastAsia="zh-CN"/>
              </w:rPr>
              <w:t>c. 拒绝配合抽查：供应商无正当理由拒绝、阻挠采购人或其委托的第三方进行现场抽查，或不能在采购人通知后5个工作日内安排核验的，采购人有权直接推定其备货情况不符合约定，并有权立即解除合同，要求供应商支付合同总价10% 的违约金，并返还已支付的全部款项（如有）。</w:t>
            </w:r>
          </w:p>
          <w:p w14:paraId="462C75C1">
            <w:pPr>
              <w:keepNext w:val="0"/>
              <w:keepLines w:val="0"/>
              <w:pageBreakBefore w:val="0"/>
              <w:widowControl/>
              <w:suppressLineNumbers w:val="0"/>
              <w:kinsoku/>
              <w:wordWrap/>
              <w:overflowPunct/>
              <w:topLinePunct w:val="0"/>
              <w:autoSpaceDE/>
              <w:autoSpaceDN/>
              <w:bidi w:val="0"/>
              <w:adjustRightInd/>
              <w:snapToGrid w:val="0"/>
              <w:ind w:firstLine="400" w:firstLineChars="200"/>
              <w:jc w:val="left"/>
              <w:textAlignment w:val="auto"/>
              <w:rPr>
                <w:rFonts w:hint="eastAsia" w:ascii="仿宋_GB2312" w:hAnsi="仿宋_GB2312" w:eastAsia="仿宋_GB2312" w:cs="仿宋_GB2312"/>
                <w:kern w:val="0"/>
                <w:sz w:val="20"/>
                <w:szCs w:val="20"/>
                <w:lang w:val="en-US" w:eastAsia="zh-CN"/>
              </w:rPr>
            </w:pPr>
            <w:r>
              <w:rPr>
                <w:rFonts w:hint="eastAsia" w:ascii="仿宋_GB2312" w:hAnsi="仿宋_GB2312" w:eastAsia="仿宋_GB2312" w:cs="仿宋_GB2312"/>
                <w:kern w:val="0"/>
                <w:sz w:val="20"/>
                <w:szCs w:val="20"/>
                <w:lang w:val="en-US" w:eastAsia="zh-CN"/>
              </w:rPr>
              <w:t>d. 款项扣划与损失补足：采购人有权从履约保证金中直接扣除本条项下的违约金。违约金不足以弥补采购人损失的（包括但不限于重新采购增加的成本等），供应商还应予以补足。</w:t>
            </w:r>
          </w:p>
          <w:p w14:paraId="0645A54E">
            <w:pPr>
              <w:keepNext w:val="0"/>
              <w:keepLines w:val="0"/>
              <w:pageBreakBefore w:val="0"/>
              <w:widowControl/>
              <w:suppressLineNumbers w:val="0"/>
              <w:kinsoku/>
              <w:wordWrap/>
              <w:overflowPunct/>
              <w:topLinePunct w:val="0"/>
              <w:autoSpaceDE/>
              <w:autoSpaceDN/>
              <w:bidi w:val="0"/>
              <w:adjustRightInd/>
              <w:snapToGrid w:val="0"/>
              <w:ind w:firstLine="400" w:firstLineChars="200"/>
              <w:jc w:val="left"/>
              <w:textAlignment w:val="auto"/>
              <w:rPr>
                <w:rFonts w:hint="eastAsia" w:ascii="仿宋_GB2312" w:hAnsi="仿宋_GB2312" w:eastAsia="仿宋_GB2312" w:cs="仿宋_GB2312"/>
                <w:kern w:val="0"/>
                <w:sz w:val="20"/>
                <w:szCs w:val="20"/>
                <w:lang w:val="en-US" w:eastAsia="zh-CN"/>
              </w:rPr>
            </w:pPr>
            <w:r>
              <w:rPr>
                <w:rFonts w:hint="eastAsia" w:ascii="仿宋_GB2312" w:hAnsi="仿宋_GB2312" w:eastAsia="仿宋_GB2312" w:cs="仿宋_GB2312"/>
                <w:kern w:val="0"/>
                <w:sz w:val="20"/>
                <w:szCs w:val="20"/>
                <w:lang w:val="en-US" w:eastAsia="zh-CN"/>
              </w:rPr>
              <w:t>e. 与其他违约条款的关系：本条的约定，不影响采购人根据本合同其他条款（包括但不限于虚假材料、逾期交付等）追究供应商违约责任的权利。</w:t>
            </w:r>
          </w:p>
          <w:p w14:paraId="44A701B7">
            <w:pPr>
              <w:keepNext w:val="0"/>
              <w:keepLines w:val="0"/>
              <w:pageBreakBefore w:val="0"/>
              <w:widowControl/>
              <w:suppressLineNumbers w:val="0"/>
              <w:kinsoku/>
              <w:wordWrap/>
              <w:overflowPunct/>
              <w:topLinePunct w:val="0"/>
              <w:autoSpaceDE/>
              <w:autoSpaceDN/>
              <w:bidi w:val="0"/>
              <w:adjustRightInd/>
              <w:snapToGrid w:val="0"/>
              <w:ind w:firstLine="400" w:firstLineChars="200"/>
              <w:jc w:val="left"/>
              <w:textAlignment w:val="auto"/>
              <w:rPr>
                <w:rFonts w:hint="eastAsia" w:ascii="仿宋_GB2312" w:hAnsi="仿宋_GB2312" w:eastAsia="仿宋_GB2312" w:cs="仿宋_GB2312"/>
                <w:kern w:val="0"/>
                <w:sz w:val="20"/>
                <w:szCs w:val="20"/>
                <w:lang w:val="en-US" w:eastAsia="zh-CN"/>
              </w:rPr>
            </w:pPr>
          </w:p>
          <w:p w14:paraId="2515BCC3">
            <w:pPr>
              <w:keepNext w:val="0"/>
              <w:keepLines w:val="0"/>
              <w:pageBreakBefore w:val="0"/>
              <w:widowControl/>
              <w:suppressLineNumbers w:val="0"/>
              <w:kinsoku/>
              <w:wordWrap/>
              <w:overflowPunct/>
              <w:topLinePunct w:val="0"/>
              <w:autoSpaceDE/>
              <w:autoSpaceDN/>
              <w:bidi w:val="0"/>
              <w:adjustRightInd/>
              <w:snapToGrid w:val="0"/>
              <w:ind w:firstLine="400" w:firstLineChars="200"/>
              <w:jc w:val="left"/>
              <w:textAlignment w:val="auto"/>
              <w:rPr>
                <w:rFonts w:hint="eastAsia" w:ascii="仿宋_GB2312" w:hAnsi="仿宋_GB2312" w:eastAsia="仿宋_GB2312" w:cs="仿宋_GB2312"/>
                <w:kern w:val="0"/>
                <w:sz w:val="20"/>
                <w:szCs w:val="20"/>
                <w:lang w:val="en-US" w:eastAsia="zh-CN"/>
              </w:rPr>
            </w:pPr>
            <w:r>
              <w:rPr>
                <w:rFonts w:hint="eastAsia" w:ascii="仿宋_GB2312" w:hAnsi="仿宋_GB2312" w:eastAsia="仿宋_GB2312" w:cs="仿宋_GB2312"/>
                <w:kern w:val="0"/>
                <w:sz w:val="20"/>
                <w:szCs w:val="20"/>
                <w:lang w:val="en-US" w:eastAsia="zh-CN"/>
              </w:rPr>
              <w:t>（2）质量不合格违约责任：供应商在约定的时间内交付的货物质量不符合合同约定，不视为逾期交货，而构成本条项下的独立违约。</w:t>
            </w:r>
          </w:p>
          <w:p w14:paraId="6BC22708">
            <w:pPr>
              <w:keepNext w:val="0"/>
              <w:keepLines w:val="0"/>
              <w:pageBreakBefore w:val="0"/>
              <w:widowControl/>
              <w:suppressLineNumbers w:val="0"/>
              <w:kinsoku/>
              <w:wordWrap/>
              <w:overflowPunct/>
              <w:topLinePunct w:val="0"/>
              <w:autoSpaceDE/>
              <w:autoSpaceDN/>
              <w:bidi w:val="0"/>
              <w:adjustRightInd/>
              <w:snapToGrid w:val="0"/>
              <w:ind w:firstLine="400" w:firstLineChars="200"/>
              <w:jc w:val="left"/>
              <w:textAlignment w:val="auto"/>
              <w:rPr>
                <w:rFonts w:hint="eastAsia" w:ascii="仿宋_GB2312" w:hAnsi="仿宋_GB2312" w:eastAsia="仿宋_GB2312" w:cs="仿宋_GB2312"/>
                <w:kern w:val="0"/>
                <w:sz w:val="20"/>
                <w:szCs w:val="20"/>
                <w:lang w:val="en-US" w:eastAsia="zh-CN"/>
              </w:rPr>
            </w:pPr>
            <w:r>
              <w:rPr>
                <w:rFonts w:hint="eastAsia" w:ascii="仿宋_GB2312" w:hAnsi="仿宋_GB2312" w:eastAsia="仿宋_GB2312" w:cs="仿宋_GB2312"/>
                <w:kern w:val="0"/>
                <w:sz w:val="20"/>
                <w:szCs w:val="20"/>
                <w:lang w:val="en-US" w:eastAsia="zh-CN"/>
              </w:rPr>
              <w:t>a.供应商应在收到采购人书面通知后10日内无条件更换合格货物，更换期间不计入逾期，但因此导致采购人实际使用时间延迟的，供应商应支付合同总价万分之八/天的违约金（从原定验收合格日起算至更换合格之日止）。</w:t>
            </w:r>
          </w:p>
          <w:p w14:paraId="1B099EC0">
            <w:pPr>
              <w:keepNext w:val="0"/>
              <w:keepLines w:val="0"/>
              <w:pageBreakBefore w:val="0"/>
              <w:widowControl/>
              <w:suppressLineNumbers w:val="0"/>
              <w:kinsoku/>
              <w:wordWrap/>
              <w:overflowPunct/>
              <w:topLinePunct w:val="0"/>
              <w:autoSpaceDE/>
              <w:autoSpaceDN/>
              <w:bidi w:val="0"/>
              <w:adjustRightInd/>
              <w:snapToGrid w:val="0"/>
              <w:ind w:firstLine="400" w:firstLineChars="200"/>
              <w:jc w:val="left"/>
              <w:textAlignment w:val="auto"/>
              <w:rPr>
                <w:rFonts w:hint="eastAsia" w:ascii="仿宋_GB2312" w:hAnsi="仿宋_GB2312" w:eastAsia="仿宋_GB2312" w:cs="仿宋_GB2312"/>
                <w:kern w:val="0"/>
                <w:sz w:val="20"/>
                <w:szCs w:val="20"/>
                <w:lang w:val="en-US" w:eastAsia="zh-CN"/>
              </w:rPr>
            </w:pPr>
            <w:r>
              <w:rPr>
                <w:rFonts w:hint="eastAsia" w:ascii="仿宋_GB2312" w:hAnsi="仿宋_GB2312" w:eastAsia="仿宋_GB2312" w:cs="仿宋_GB2312"/>
                <w:kern w:val="0"/>
                <w:sz w:val="20"/>
                <w:szCs w:val="20"/>
                <w:lang w:val="en-US" w:eastAsia="zh-CN"/>
              </w:rPr>
              <w:t>b.若更换后仍不合格，或供应商拒绝更换、逾期未更换，采购人有权解除合同。供应商应返还已收取的全部款项，并按合同总价的10%支付违约金（质量不合格违约金）。采购人有权从履约保证金中直接扣除，不足部分仍有权继续追偿。</w:t>
            </w:r>
          </w:p>
          <w:p w14:paraId="25DE4C27">
            <w:pPr>
              <w:keepNext w:val="0"/>
              <w:keepLines w:val="0"/>
              <w:pageBreakBefore w:val="0"/>
              <w:widowControl/>
              <w:suppressLineNumbers w:val="0"/>
              <w:kinsoku/>
              <w:wordWrap/>
              <w:overflowPunct/>
              <w:topLinePunct w:val="0"/>
              <w:autoSpaceDE/>
              <w:autoSpaceDN/>
              <w:bidi w:val="0"/>
              <w:adjustRightInd/>
              <w:snapToGrid w:val="0"/>
              <w:ind w:firstLine="400" w:firstLineChars="200"/>
              <w:jc w:val="left"/>
              <w:textAlignment w:val="auto"/>
              <w:rPr>
                <w:rFonts w:hint="eastAsia" w:ascii="仿宋_GB2312" w:hAnsi="仿宋_GB2312" w:eastAsia="仿宋_GB2312" w:cs="仿宋_GB2312"/>
                <w:kern w:val="0"/>
                <w:sz w:val="20"/>
                <w:szCs w:val="20"/>
                <w:lang w:val="en-US" w:eastAsia="zh-CN"/>
              </w:rPr>
            </w:pPr>
            <w:r>
              <w:rPr>
                <w:rFonts w:hint="eastAsia" w:ascii="仿宋_GB2312" w:hAnsi="仿宋_GB2312" w:eastAsia="仿宋_GB2312" w:cs="仿宋_GB2312"/>
                <w:kern w:val="0"/>
                <w:sz w:val="20"/>
                <w:szCs w:val="20"/>
                <w:lang w:val="en-US" w:eastAsia="zh-CN"/>
              </w:rPr>
              <w:t>（3）逾期交付违约责任（仅适用于货物未在约定时间内交付，且交付后质量合格的情形）：供应商未在合同约定的交货时间内交付全部合格货物的，每逾期一天，应向采购人支付合同总价万分之八/天的违约金。逾期超过10天，采购人有权解除合同，供应商除返还已收款项外，还应按合同总价的5%支付违约金。采购人有权从履约保证金中直接扣除上述款项，不足部分仍有权继续追偿。</w:t>
            </w:r>
          </w:p>
          <w:p w14:paraId="3C84829B">
            <w:pPr>
              <w:keepNext w:val="0"/>
              <w:keepLines w:val="0"/>
              <w:pageBreakBefore w:val="0"/>
              <w:widowControl/>
              <w:suppressLineNumbers w:val="0"/>
              <w:kinsoku/>
              <w:wordWrap/>
              <w:overflowPunct/>
              <w:topLinePunct w:val="0"/>
              <w:autoSpaceDE/>
              <w:autoSpaceDN/>
              <w:bidi w:val="0"/>
              <w:adjustRightInd/>
              <w:snapToGrid w:val="0"/>
              <w:ind w:firstLine="400" w:firstLineChars="200"/>
              <w:jc w:val="left"/>
              <w:textAlignment w:val="auto"/>
              <w:rPr>
                <w:rFonts w:hint="eastAsia" w:ascii="仿宋_GB2312" w:hAnsi="仿宋_GB2312" w:eastAsia="仿宋_GB2312" w:cs="仿宋_GB2312"/>
                <w:kern w:val="0"/>
                <w:sz w:val="20"/>
                <w:szCs w:val="20"/>
                <w:lang w:val="en-US" w:eastAsia="zh-CN"/>
              </w:rPr>
            </w:pPr>
            <w:r>
              <w:rPr>
                <w:rFonts w:hint="eastAsia" w:ascii="仿宋_GB2312" w:hAnsi="仿宋_GB2312" w:eastAsia="仿宋_GB2312" w:cs="仿宋_GB2312"/>
                <w:kern w:val="0"/>
                <w:sz w:val="20"/>
                <w:szCs w:val="20"/>
                <w:lang w:val="en-US" w:eastAsia="zh-CN"/>
              </w:rPr>
              <w:t>（4）违约金适用顺序：若供应商同时构成质量不合格和逾期交付，采购人有权选择适用上述（1）或（2）中对采购人更有利的条款主张权利，但不得就同一损失重复获得赔偿。若供应商构成第（8）条规定的复验不合格根本违约情形的，第（8）条的违约责任与第（1）条或第（2）条的违约责任不重复适用，采购人应依据第（8）条主张权利。</w:t>
            </w:r>
          </w:p>
          <w:p w14:paraId="45D8D8B3">
            <w:pPr>
              <w:keepNext w:val="0"/>
              <w:keepLines w:val="0"/>
              <w:pageBreakBefore w:val="0"/>
              <w:widowControl/>
              <w:suppressLineNumbers w:val="0"/>
              <w:kinsoku/>
              <w:wordWrap/>
              <w:overflowPunct/>
              <w:topLinePunct w:val="0"/>
              <w:autoSpaceDE/>
              <w:autoSpaceDN/>
              <w:bidi w:val="0"/>
              <w:adjustRightInd/>
              <w:snapToGrid w:val="0"/>
              <w:ind w:firstLine="400" w:firstLineChars="200"/>
              <w:jc w:val="left"/>
              <w:textAlignment w:val="auto"/>
              <w:rPr>
                <w:rFonts w:hint="eastAsia" w:ascii="仿宋_GB2312" w:hAnsi="仿宋_GB2312" w:eastAsia="仿宋_GB2312" w:cs="仿宋_GB2312"/>
                <w:kern w:val="0"/>
                <w:sz w:val="20"/>
                <w:szCs w:val="20"/>
                <w:lang w:val="en-US" w:eastAsia="zh-CN"/>
              </w:rPr>
            </w:pPr>
            <w:r>
              <w:rPr>
                <w:rFonts w:hint="eastAsia" w:ascii="仿宋_GB2312" w:hAnsi="仿宋_GB2312" w:eastAsia="仿宋_GB2312" w:cs="仿宋_GB2312"/>
                <w:kern w:val="0"/>
                <w:sz w:val="20"/>
                <w:szCs w:val="20"/>
                <w:lang w:val="en-US" w:eastAsia="zh-CN"/>
              </w:rPr>
              <w:t>（5）供应商保证其提供货物或服务的权利无瑕疵，包括货物所有权及知识产权等权利无瑕疵。如任何第三方经法院（或仲裁机构）裁决有权对上述货物主张权利或国家机关依法对货物进行没收查处的，供应商除应返还已收取的全部款项外，还应向采购人支付合同总价10%的违约金并赔偿因此给采购人造成的一切损失。采购人有权从履约保证金中直接扣除上述款项，不足部分仍有权继续追偿。</w:t>
            </w:r>
          </w:p>
          <w:p w14:paraId="6EC4BB4B">
            <w:pPr>
              <w:keepNext w:val="0"/>
              <w:keepLines w:val="0"/>
              <w:pageBreakBefore w:val="0"/>
              <w:widowControl/>
              <w:suppressLineNumbers w:val="0"/>
              <w:kinsoku/>
              <w:wordWrap/>
              <w:overflowPunct/>
              <w:topLinePunct w:val="0"/>
              <w:autoSpaceDE/>
              <w:autoSpaceDN/>
              <w:bidi w:val="0"/>
              <w:adjustRightInd/>
              <w:snapToGrid w:val="0"/>
              <w:ind w:firstLine="400" w:firstLineChars="200"/>
              <w:jc w:val="left"/>
              <w:textAlignment w:val="auto"/>
              <w:rPr>
                <w:rFonts w:hint="eastAsia" w:ascii="仿宋_GB2312" w:hAnsi="仿宋_GB2312" w:eastAsia="仿宋_GB2312" w:cs="仿宋_GB2312"/>
                <w:kern w:val="0"/>
                <w:sz w:val="20"/>
                <w:szCs w:val="20"/>
                <w:lang w:val="en-US" w:eastAsia="zh-CN"/>
              </w:rPr>
            </w:pPr>
            <w:r>
              <w:rPr>
                <w:rFonts w:hint="eastAsia" w:ascii="仿宋_GB2312" w:hAnsi="仿宋_GB2312" w:eastAsia="仿宋_GB2312" w:cs="仿宋_GB2312"/>
                <w:kern w:val="0"/>
                <w:sz w:val="20"/>
                <w:szCs w:val="20"/>
                <w:lang w:val="en-US" w:eastAsia="zh-CN"/>
              </w:rPr>
              <w:t>（6）供应商支付的违约金不足以弥补采购人损失的，还应补足。</w:t>
            </w:r>
          </w:p>
          <w:p w14:paraId="38C54111">
            <w:pPr>
              <w:keepNext w:val="0"/>
              <w:keepLines w:val="0"/>
              <w:pageBreakBefore w:val="0"/>
              <w:widowControl/>
              <w:suppressLineNumbers w:val="0"/>
              <w:kinsoku/>
              <w:wordWrap/>
              <w:overflowPunct/>
              <w:topLinePunct w:val="0"/>
              <w:autoSpaceDE/>
              <w:autoSpaceDN/>
              <w:bidi w:val="0"/>
              <w:adjustRightInd/>
              <w:snapToGrid w:val="0"/>
              <w:ind w:firstLine="400" w:firstLineChars="200"/>
              <w:jc w:val="left"/>
              <w:textAlignment w:val="auto"/>
              <w:rPr>
                <w:rFonts w:hint="eastAsia" w:ascii="仿宋_GB2312" w:hAnsi="仿宋_GB2312" w:eastAsia="仿宋_GB2312" w:cs="仿宋_GB2312"/>
                <w:kern w:val="0"/>
                <w:sz w:val="20"/>
                <w:szCs w:val="20"/>
                <w:lang w:val="en-US" w:eastAsia="zh-Hans"/>
              </w:rPr>
            </w:pPr>
            <w:r>
              <w:rPr>
                <w:rFonts w:hint="eastAsia" w:ascii="仿宋_GB2312" w:hAnsi="仿宋_GB2312" w:eastAsia="仿宋_GB2312" w:cs="仿宋_GB2312"/>
                <w:kern w:val="0"/>
                <w:sz w:val="20"/>
                <w:szCs w:val="20"/>
                <w:lang w:val="en-US" w:eastAsia="zh-CN"/>
              </w:rPr>
              <w:t>（7）本合同所称损失包括但不限于采购人因维权而支出的诉讼费/仲裁费、律师费、差旅费、交通费、保全费、执行费等。</w:t>
            </w:r>
          </w:p>
          <w:p w14:paraId="1684D837">
            <w:pPr>
              <w:keepNext w:val="0"/>
              <w:keepLines w:val="0"/>
              <w:pageBreakBefore w:val="0"/>
              <w:widowControl/>
              <w:suppressLineNumbers w:val="0"/>
              <w:kinsoku/>
              <w:wordWrap/>
              <w:overflowPunct/>
              <w:topLinePunct w:val="0"/>
              <w:autoSpaceDE/>
              <w:autoSpaceDN/>
              <w:bidi w:val="0"/>
              <w:adjustRightInd/>
              <w:snapToGrid w:val="0"/>
              <w:ind w:firstLine="400" w:firstLineChars="200"/>
              <w:jc w:val="left"/>
              <w:textAlignment w:val="auto"/>
              <w:rPr>
                <w:rFonts w:hint="eastAsia" w:ascii="仿宋_GB2312" w:hAnsi="仿宋_GB2312" w:eastAsia="仿宋_GB2312" w:cs="仿宋_GB2312"/>
                <w:kern w:val="0"/>
                <w:sz w:val="20"/>
                <w:szCs w:val="20"/>
                <w:lang w:val="en-US" w:eastAsia="zh-CN"/>
              </w:rPr>
            </w:pPr>
            <w:r>
              <w:rPr>
                <w:rFonts w:hint="eastAsia" w:ascii="仿宋_GB2312" w:hAnsi="仿宋_GB2312" w:eastAsia="仿宋_GB2312" w:cs="仿宋_GB2312"/>
                <w:kern w:val="0"/>
                <w:sz w:val="20"/>
                <w:szCs w:val="20"/>
                <w:lang w:val="en-US" w:eastAsia="zh-CN"/>
              </w:rPr>
              <w:t>（8）若供应商在投标/响应文件中提供的检测报告、资质证明等存在伪造、变造或与事实不符的情形，一经查实，采购人有权将相关线索移交财政部门，无论合同是否已签订或已履行，均视为供应商“以虚假方式谋取中标”；若合同尚未履行，采购人有权单方解除合同，不承担任何违约责任，且供应商应向采购人支付本合同总价5%的违约金；若合同已部分或全部履行，采购人有权解除合同、拒绝接收或要求退还全部已交付货物，供应商除应返还已收取的全部款项外，还应向采购人支付本合同总价10%的违约金；因供应商提供虚假材料导致采购人被第三方追责、受到上级部门处罚或造成其他损失的，供应商应赔偿采购人全部损失（包括但不限于行政罚款、诉讼费、律师费、重新采购成本等）。采购人有权从履约保证金中直接扣除上述款项，不足部分仍有权继续追偿。</w:t>
            </w:r>
          </w:p>
          <w:p w14:paraId="71A02FFD">
            <w:pPr>
              <w:keepNext w:val="0"/>
              <w:keepLines w:val="0"/>
              <w:pageBreakBefore w:val="0"/>
              <w:widowControl/>
              <w:suppressLineNumbers w:val="0"/>
              <w:kinsoku/>
              <w:wordWrap/>
              <w:overflowPunct/>
              <w:topLinePunct w:val="0"/>
              <w:autoSpaceDE/>
              <w:autoSpaceDN/>
              <w:bidi w:val="0"/>
              <w:adjustRightInd/>
              <w:snapToGrid w:val="0"/>
              <w:ind w:firstLine="400" w:firstLineChars="200"/>
              <w:jc w:val="left"/>
              <w:textAlignment w:val="auto"/>
              <w:rPr>
                <w:rFonts w:hint="eastAsia" w:ascii="仿宋_GB2312" w:hAnsi="仿宋_GB2312" w:eastAsia="仿宋_GB2312" w:cs="仿宋_GB2312"/>
                <w:kern w:val="0"/>
                <w:sz w:val="20"/>
                <w:szCs w:val="20"/>
                <w:lang w:val="en-US" w:eastAsia="zh-CN"/>
              </w:rPr>
            </w:pPr>
            <w:r>
              <w:rPr>
                <w:rFonts w:hint="eastAsia" w:ascii="仿宋_GB2312" w:hAnsi="仿宋_GB2312" w:eastAsia="仿宋_GB2312" w:cs="仿宋_GB2312"/>
                <w:kern w:val="0"/>
                <w:sz w:val="20"/>
                <w:szCs w:val="20"/>
                <w:lang w:val="en-US" w:eastAsia="zh-CN"/>
              </w:rPr>
              <w:t>（9）货物安装调试完毕，经采购人组织复验后仍被认定为不合格或未通过验收的，视为供应商根本违约，采购人有权拒绝接收全部货物，并单方解除本合同；供应商应在收到解除通知后10日内返还采购人已支付的全部款项，并自行运回已交付的货物，相关费用由供应商承担；供应商应向采购人支付本合同总价10%的违约金；因验收不通过导致采购人无法按期使用货物，造成其他损失的（包括但不限于重新采购的成本、因延期使用而产生的租赁费用、对第三方的违约赔偿等），供应商应赔偿采购人全部损失。采购人有权从履约保证金中直接扣除上述款项，不足部分仍有权继续追偿。</w:t>
            </w:r>
          </w:p>
          <w:p w14:paraId="0872A02F">
            <w:pPr>
              <w:keepNext w:val="0"/>
              <w:keepLines w:val="0"/>
              <w:pageBreakBefore w:val="0"/>
              <w:widowControl/>
              <w:suppressLineNumbers w:val="0"/>
              <w:kinsoku/>
              <w:wordWrap/>
              <w:overflowPunct/>
              <w:topLinePunct w:val="0"/>
              <w:autoSpaceDE/>
              <w:autoSpaceDN/>
              <w:bidi w:val="0"/>
              <w:adjustRightInd/>
              <w:snapToGrid w:val="0"/>
              <w:ind w:firstLine="400" w:firstLineChars="200"/>
              <w:jc w:val="left"/>
              <w:textAlignment w:val="auto"/>
              <w:rPr>
                <w:rFonts w:hint="eastAsia" w:ascii="仿宋_GB2312" w:hAnsi="仿宋_GB2312" w:eastAsia="仿宋_GB2312" w:cs="仿宋_GB2312"/>
                <w:kern w:val="0"/>
                <w:sz w:val="20"/>
                <w:szCs w:val="20"/>
                <w:lang w:val="en-US" w:eastAsia="zh-CN"/>
              </w:rPr>
            </w:pPr>
            <w:r>
              <w:rPr>
                <w:rFonts w:hint="eastAsia" w:ascii="仿宋_GB2312" w:hAnsi="仿宋_GB2312" w:eastAsia="仿宋_GB2312" w:cs="仿宋_GB2312"/>
                <w:kern w:val="0"/>
                <w:sz w:val="20"/>
                <w:szCs w:val="20"/>
                <w:lang w:val="en-US" w:eastAsia="zh-CN"/>
              </w:rPr>
              <w:t>（10）若货物部分合格、部分不合格，且合格部分可独立使用且不影响整体功能实现的，采购人有权按照相关法律法规选择：（i）仅就不合格部分解除合同，合格部分继续履行，供应商应按不合格部分对应的合同价款比例返还已收款，并向甲方支付不合格部分10%的违约金；（ⅱ）整体解除合同，按第（8）条执行。</w:t>
            </w:r>
          </w:p>
          <w:p w14:paraId="70AF8E3E">
            <w:pPr>
              <w:keepNext w:val="0"/>
              <w:keepLines w:val="0"/>
              <w:pageBreakBefore w:val="0"/>
              <w:widowControl/>
              <w:suppressLineNumbers w:val="0"/>
              <w:kinsoku/>
              <w:wordWrap/>
              <w:overflowPunct/>
              <w:topLinePunct w:val="0"/>
              <w:autoSpaceDE/>
              <w:autoSpaceDN/>
              <w:bidi w:val="0"/>
              <w:adjustRightInd/>
              <w:snapToGrid w:val="0"/>
              <w:ind w:firstLine="400" w:firstLineChars="200"/>
              <w:jc w:val="left"/>
              <w:textAlignment w:val="auto"/>
              <w:rPr>
                <w:rFonts w:hint="eastAsia" w:ascii="仿宋_GB2312" w:hAnsi="仿宋_GB2312" w:eastAsia="仿宋_GB2312" w:cs="仿宋_GB2312"/>
                <w:kern w:val="0"/>
                <w:sz w:val="20"/>
                <w:szCs w:val="20"/>
                <w:lang w:val="en-US" w:eastAsia="zh-CN"/>
              </w:rPr>
            </w:pPr>
            <w:r>
              <w:rPr>
                <w:rFonts w:hint="eastAsia" w:ascii="仿宋_GB2312" w:hAnsi="仿宋_GB2312" w:eastAsia="仿宋_GB2312" w:cs="仿宋_GB2312"/>
                <w:kern w:val="0"/>
                <w:sz w:val="20"/>
                <w:szCs w:val="20"/>
                <w:lang w:val="en-US" w:eastAsia="zh-CN"/>
              </w:rPr>
              <w:t>（11）供应商未按约定购买保险，或保险期间、保额不符合要求的，采购人有权从合同金额中扣划相应款项代为投保，并要求供应商支付代投保金额等额的违约金；同时，视为供应商违约，采购人有权解除合同。若采购人解除合同，供应商除返还已收款外，还应按合同总价的 5% 支付违约金。因供应商未购买或未足额购买保险而导致的一切损失，由供应商自行承担。</w:t>
            </w:r>
          </w:p>
          <w:p w14:paraId="1837E72A">
            <w:pPr>
              <w:pStyle w:val="4"/>
              <w:jc w:val="left"/>
            </w:pPr>
            <w:r>
              <w:rPr>
                <w:rFonts w:hint="eastAsia" w:ascii="仿宋_GB2312" w:hAnsi="仿宋_GB2312" w:eastAsia="仿宋_GB2312" w:cs="仿宋_GB2312"/>
                <w:b/>
                <w:bCs/>
                <w:kern w:val="0"/>
                <w:sz w:val="20"/>
                <w:szCs w:val="20"/>
                <w:lang w:val="en-US" w:eastAsia="zh-CN" w:bidi="ar-SA"/>
              </w:rPr>
              <w:t>（</w:t>
            </w:r>
            <w:r>
              <w:rPr>
                <w:rFonts w:hint="default" w:ascii="仿宋_GB2312" w:hAnsi="仿宋_GB2312" w:eastAsia="仿宋_GB2312" w:cs="仿宋_GB2312"/>
                <w:b/>
                <w:bCs/>
                <w:kern w:val="0"/>
                <w:sz w:val="20"/>
                <w:szCs w:val="20"/>
                <w:lang w:val="en-US" w:eastAsia="zh-CN" w:bidi="ar-SA"/>
              </w:rPr>
              <w:t>注：因系统固化原因，</w:t>
            </w:r>
            <w:r>
              <w:rPr>
                <w:rFonts w:hint="eastAsia" w:ascii="仿宋_GB2312" w:hAnsi="仿宋_GB2312" w:eastAsia="仿宋_GB2312" w:cs="仿宋_GB2312"/>
                <w:b/>
                <w:bCs/>
                <w:kern w:val="0"/>
                <w:sz w:val="20"/>
                <w:szCs w:val="20"/>
                <w:lang w:val="en-US" w:eastAsia="zh-CN" w:bidi="ar-SA"/>
              </w:rPr>
              <w:t>招标文件中</w:t>
            </w:r>
            <w:r>
              <w:rPr>
                <w:rFonts w:hint="default" w:ascii="仿宋_GB2312" w:hAnsi="仿宋_GB2312" w:eastAsia="仿宋_GB2312" w:cs="仿宋_GB2312"/>
                <w:b/>
                <w:bCs/>
                <w:kern w:val="0"/>
                <w:sz w:val="20"/>
                <w:szCs w:val="20"/>
                <w:lang w:val="en-US" w:eastAsia="zh-CN" w:bidi="ar-SA"/>
              </w:rPr>
              <w:t>违约责任与解决争议的⽅法</w:t>
            </w:r>
            <w:r>
              <w:rPr>
                <w:rFonts w:hint="eastAsia" w:ascii="仿宋_GB2312" w:hAnsi="仿宋_GB2312" w:eastAsia="仿宋_GB2312" w:cs="仿宋_GB2312"/>
                <w:b/>
                <w:bCs/>
                <w:kern w:val="0"/>
                <w:sz w:val="20"/>
                <w:szCs w:val="20"/>
                <w:lang w:val="en-US" w:eastAsia="zh-CN" w:bidi="ar-SA"/>
              </w:rPr>
              <w:t>内容详见招标文件附件“</w:t>
            </w:r>
            <w:r>
              <w:rPr>
                <w:rFonts w:hint="default" w:ascii="仿宋_GB2312" w:hAnsi="仿宋_GB2312" w:eastAsia="仿宋_GB2312" w:cs="仿宋_GB2312"/>
                <w:b/>
                <w:bCs/>
                <w:kern w:val="0"/>
                <w:sz w:val="20"/>
                <w:szCs w:val="20"/>
                <w:lang w:val="en-US" w:eastAsia="zh-CN" w:bidi="ar-SA"/>
              </w:rPr>
              <w:t>违约责任与解决争议的⽅法”）</w:t>
            </w:r>
          </w:p>
        </w:tc>
      </w:tr>
    </w:tbl>
    <w:p w14:paraId="2A595D0E">
      <w:pPr>
        <w:pStyle w:val="4"/>
        <w:jc w:val="left"/>
        <w:outlineLvl w:val="2"/>
      </w:pPr>
      <w:r>
        <w:rPr>
          <w:rFonts w:ascii="仿宋_GB2312" w:hAnsi="仿宋_GB2312" w:eastAsia="仿宋_GB2312" w:cs="仿宋_GB2312"/>
          <w:b/>
          <w:sz w:val="28"/>
        </w:rPr>
        <w:t>3.4.其他要求</w:t>
      </w:r>
    </w:p>
    <w:p w14:paraId="43F37189">
      <w:pPr>
        <w:pStyle w:val="4"/>
        <w:jc w:val="left"/>
        <w:rPr>
          <w:rFonts w:ascii="仿宋_GB2312" w:hAnsi="仿宋_GB2312" w:eastAsia="仿宋_GB2312" w:cs="仿宋_GB2312"/>
        </w:rPr>
      </w:pPr>
      <w:r>
        <w:rPr>
          <w:rFonts w:ascii="仿宋_GB2312" w:hAnsi="仿宋_GB2312" w:eastAsia="仿宋_GB2312" w:cs="仿宋_GB2312"/>
        </w:rPr>
        <w:t xml:space="preserve">采购包1、采购包2： </w:t>
      </w:r>
    </w:p>
    <w:p w14:paraId="0CAC8868">
      <w:pPr>
        <w:pStyle w:val="4"/>
        <w:jc w:val="left"/>
        <w:rPr>
          <w:rFonts w:ascii="仿宋_GB2312" w:hAnsi="仿宋_GB2312" w:eastAsia="仿宋_GB2312" w:cs="仿宋_GB2312"/>
        </w:rPr>
      </w:pPr>
      <w:r>
        <w:rPr>
          <w:rFonts w:ascii="仿宋_GB2312" w:hAnsi="仿宋_GB2312" w:eastAsia="仿宋_GB2312" w:cs="仿宋_GB2312"/>
        </w:rPr>
        <w:t xml:space="preserve">★1.本项目涉及的国家标准、国家推荐标准、行业标准存在迭代而未执行新标准的情形，如有更新标准则按照最新标准执行（以验收时间为准）。 </w:t>
      </w:r>
    </w:p>
    <w:p w14:paraId="5BDDBA4F">
      <w:pPr>
        <w:pStyle w:val="4"/>
        <w:jc w:val="left"/>
        <w:rPr>
          <w:rFonts w:ascii="仿宋_GB2312" w:hAnsi="仿宋_GB2312" w:eastAsia="仿宋_GB2312" w:cs="仿宋_GB2312"/>
        </w:rPr>
      </w:pPr>
      <w:r>
        <w:rPr>
          <w:rFonts w:ascii="仿宋_GB2312" w:hAnsi="仿宋_GB2312" w:eastAsia="仿宋_GB2312" w:cs="仿宋_GB2312"/>
        </w:rPr>
        <w:t>★2.为保证项目质量，提高项目实施效率，投标人需承诺在中标通知书发出后10日内根据自身情况、招标文件要求及对项目的理解自行撰写并提交采购人以下内容：（一）项目服务实施。① 进度管理：需提供项目进度横道图（甘特图），清晰标出设备到货、安装、调试、初验、试运行、终验等关键节点及起止日期，并注明各阶段的交付物清单、进度跟踪责任人和逾期补救措施。② 人员安排：列出项目团队架构图和人员配置表，写明项目经理、安装调试工程师、安全员等核心人员的姓名、本项目职责。③ 质量控制：给出质量控制节点明细表，至少应包含“到货核验→安装自检→系统联调→试运行监测→最终验收”各环节的检验标准、检测方法、责任人及问题处置流程。④ 调试：阐述调试方案，明确调试环境要求、单机调试与联调步骤、预期达成的性能指标，以及与现有系统/网络衔接的具体方法。同时列出可能的风险点及预防措施。⑤ 安全管理：提交《项目安全管理计划》，至少涵盖：现场施工安全守则、数据与网络安全保密协议、应急预案（含安全事件上报流程、备用方案），并指定本项目安全负责人及其24小时联系电话。（二）售后服务保障。① 服务范围：细化说明维保涵盖的硬件、软件、配件范围，明确售后职责与收费项目边界（如耗材、人为损坏等），并列出服务不包含的例外情形。② 售后服务电话：提供固定服务热线和至少1个移动应急电话，注明日常服务时间与节假日服务时间。③ 响应及解决问题时间：电话响应 ≤ 15 分钟，远程支持 ≤ 30 分钟，现场到达 ≤4小时，解决问题 ≤ 6 小时。提供超出时限的具体补偿方案（如提供备机、延长质保等）。④ 服务承诺：质保期限、软件升级、硬件备件库、质保到期后维保费用上限、技术资料移交、定期回访等承诺。⑤ 售后巡检：提供巡检计划表，注明巡检频次、每次巡检内容清单、巡检报告模板样式。（三）项目培训。① 培训师名单：列表写明培训师姓名、本项目角色。明确培训师即为届时实际授课人，不得随意更换。②到校培训课时安排及内容：以表格列出详细课表，含日期、课时、培训主题、内容纲要、培训方式（讲授/实操/研讨）、预期目标。内容须涵盖硬件操作、软件应用、集控管理、日常维护等，且实操环节不少于总课时的50%。 ③ 教师使用手册：针对学生机、教师机、控制主机、控制软件和教学软件构成的计算机网络教室，提供手册详细大纲及至少一个章节的完整样章。手册必须包含硬件使用、软件使用、集控管理、设备维护四项，每项均需配操作说明、常见故障排除步骤。</w:t>
      </w:r>
      <w:r>
        <w:rPr>
          <w:rFonts w:ascii="仿宋_GB2312" w:hAnsi="仿宋_GB2312" w:eastAsia="仿宋_GB2312" w:cs="仿宋_GB2312"/>
          <w:b/>
          <w:bCs/>
        </w:rPr>
        <w:t>（提供承诺函，格式自拟，并加盖投标人电子章）</w:t>
      </w:r>
      <w:r>
        <w:rPr>
          <w:rFonts w:ascii="仿宋_GB2312" w:hAnsi="仿宋_GB2312" w:eastAsia="仿宋_GB2312" w:cs="仿宋_GB2312"/>
        </w:rPr>
        <w:t xml:space="preserve">（说明：中标供应商须在中标通知书发出后10日内提交完整的项目实施方案、售后服务保障方案及项目培训方案。采购人对照招标文件规定的服务标准、商务要求、售后要求等对方案进行审核，方案存在缺漏、未响应招标文件实质性条款的，采购人有权出具书面整改通知书，要求供应商限期修订完善。供应商经两次整改后提交的方案仍不符合招标文件要求、无法保障项目正常实施的，视为供应商履约违约，采购人有权依据政府采购合同约定追究违约责任；拒不整改且涉嫌违法违规履约的，采购人将收集相关证据报送政府采购监管部门依法处理。） </w:t>
      </w:r>
    </w:p>
    <w:p w14:paraId="34657DA4">
      <w:pPr>
        <w:pStyle w:val="4"/>
        <w:jc w:val="left"/>
      </w:pPr>
      <w:r>
        <w:rPr>
          <w:rFonts w:ascii="仿宋_GB2312" w:hAnsi="仿宋_GB2312" w:eastAsia="仿宋_GB2312" w:cs="仿宋_GB2312"/>
        </w:rPr>
        <w:t>★3.根据上级财务和审计部⻔关于加强采购结果合规性与公平性审查的要求，本项⽬将对采购结果实施重点审查，包含不限于报价异常、围标串标和提供虚假材料等不良⾏为，切实促进采购结果优质优价；投标⼈应充分知晓采购⼈可能采⽤抽样查看、核对原件、⼤数据分析等⽅式进⾏核查，若审查过程中发现以上不良情形的，采购⼈将依法将相关线索移送财政部⻔处理。</w:t>
      </w:r>
      <w:r>
        <w:rPr>
          <w:rFonts w:ascii="仿宋_GB2312" w:hAnsi="仿宋_GB2312" w:eastAsia="仿宋_GB2312" w:cs="仿宋_GB2312"/>
          <w:b/>
          <w:bCs/>
        </w:rPr>
        <w:t>（提供承诺函，格式自拟，并加盖投标人电子章）</w:t>
      </w:r>
    </w:p>
    <w:p w14:paraId="51569F77"/>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singleLevel"/>
    <w:tmpl w:val="0053208E"/>
    <w:lvl w:ilvl="0" w:tentative="0">
      <w:start w:val="1"/>
      <w:numFmt w:val="decimal"/>
      <w:lvlText w:val="%1."/>
      <w:lvlJc w:val="left"/>
      <w:pPr>
        <w:ind w:left="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9"/>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42A311B"/>
    <w:rsid w:val="446B68BB"/>
    <w:rsid w:val="543254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Arial" w:hAnsi="Arial" w:eastAsia="微软雅黑"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44</Pages>
  <Words>1051</Words>
  <Characters>1806</Characters>
  <Lines>0</Lines>
  <Paragraphs>0</Paragraphs>
  <TotalTime>0</TotalTime>
  <ScaleCrop>false</ScaleCrop>
  <LinksUpToDate>false</LinksUpToDate>
  <CharactersWithSpaces>1847</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2026-06-30T02:06:00Z</dcterms:created>
  <dc:creator>99371</dc:creator>
  <cp:lastModifiedBy>WPS_1559654977</cp:lastModifiedBy>
  <dcterms:modified xsi:type="dcterms:W3CDTF">2026-06-30T03:14:02Z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eyJoZGlkIjoiMWU2NDliNGNmYThmNmQ3MDRjY2NkNTcwYmEwNWQ0N2MiLCJ1c2VySWQiOiI1NzE0MzYyODUifQ==</vt:lpwstr>
  </property>
  <property fmtid="{D5CDD505-2E9C-101B-9397-08002B2CF9AE}" pid="4" name="ICV">
    <vt:lpwstr>969EB9AE65734378986A35D0A2EF7EDD_12</vt:lpwstr>
  </property>
</Properties>
</file>