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DBDD98A">
      <w:pPr>
        <w:spacing w:line="336" w:lineRule="auto"/>
        <w:jc w:val="center"/>
        <w:rPr>
          <w:rFonts w:ascii="宋体" w:hAnsi="宋体" w:cs="宋体"/>
          <w:b/>
          <w:bCs/>
          <w:sz w:val="44"/>
          <w:szCs w:val="44"/>
        </w:rPr>
      </w:pPr>
      <w:r>
        <w:rPr>
          <w:rFonts w:hint="eastAsia" w:ascii="宋体" w:hAnsi="宋体" w:cs="宋体"/>
          <w:b/>
          <w:bCs/>
          <w:sz w:val="44"/>
          <w:szCs w:val="44"/>
        </w:rPr>
        <w:t>投标人声明函</w:t>
      </w:r>
    </w:p>
    <w:p w14:paraId="560F7E80">
      <w:pPr>
        <w:pStyle w:val="5"/>
        <w:spacing w:line="336" w:lineRule="auto"/>
        <w:rPr>
          <w:rFonts w:ascii="宋体" w:hAnsi="宋体" w:cs="宋体"/>
          <w:b/>
          <w:sz w:val="24"/>
        </w:rPr>
      </w:pPr>
    </w:p>
    <w:p w14:paraId="0916A3BE">
      <w:pPr>
        <w:pStyle w:val="5"/>
        <w:spacing w:line="336" w:lineRule="auto"/>
        <w:rPr>
          <w:rFonts w:ascii="宋体" w:hAnsi="宋体" w:cs="宋体"/>
          <w:b/>
          <w:sz w:val="24"/>
        </w:rPr>
      </w:pPr>
      <w:r>
        <w:rPr>
          <w:rFonts w:hint="eastAsia"/>
          <w:b/>
          <w:sz w:val="24"/>
          <w:lang w:eastAsia="zh-CN"/>
        </w:rPr>
        <w:t>广州医科大学附属第五医院</w:t>
      </w:r>
      <w:bookmarkStart w:id="0" w:name="_GoBack"/>
      <w:bookmarkEnd w:id="0"/>
      <w:r>
        <w:rPr>
          <w:rFonts w:hint="eastAsia" w:ascii="宋体" w:hAnsi="宋体" w:cs="宋体"/>
          <w:b/>
          <w:sz w:val="24"/>
        </w:rPr>
        <w:t>、广东元正招标采购有限公司：</w:t>
      </w:r>
    </w:p>
    <w:p w14:paraId="0C885F74">
      <w:pPr>
        <w:pStyle w:val="5"/>
        <w:spacing w:line="336" w:lineRule="auto"/>
        <w:ind w:firstLine="480" w:firstLineChars="200"/>
        <w:rPr>
          <w:rFonts w:ascii="宋体" w:hAnsi="宋体" w:cs="宋体"/>
          <w:sz w:val="24"/>
        </w:rPr>
      </w:pPr>
      <w:r>
        <w:rPr>
          <w:rFonts w:hint="eastAsia" w:ascii="宋体" w:hAnsi="宋体" w:cs="宋体"/>
          <w:sz w:val="24"/>
        </w:rPr>
        <w:t>我方愿意参加本项目</w:t>
      </w:r>
      <w:r>
        <w:rPr>
          <w:rFonts w:hint="eastAsia" w:ascii="宋体" w:hAnsi="宋体" w:cs="宋体"/>
          <w:sz w:val="24"/>
          <w:u w:val="single"/>
        </w:rPr>
        <w:t xml:space="preserve"> </w:t>
      </w:r>
      <w:r>
        <w:rPr>
          <w:rFonts w:ascii="宋体" w:hAnsi="宋体" w:cs="宋体"/>
          <w:sz w:val="24"/>
          <w:u w:val="single"/>
        </w:rPr>
        <w:t xml:space="preserve">      </w:t>
      </w:r>
      <w:r>
        <w:rPr>
          <w:rFonts w:hint="eastAsia" w:ascii="宋体" w:hAnsi="宋体" w:cs="宋体"/>
          <w:sz w:val="24"/>
          <w:u w:val="single"/>
        </w:rPr>
        <w:t>（项目名称）</w:t>
      </w:r>
      <w:r>
        <w:rPr>
          <w:rFonts w:ascii="宋体" w:hAnsi="宋体" w:cs="宋体"/>
          <w:sz w:val="24"/>
          <w:u w:val="single"/>
        </w:rPr>
        <w:t xml:space="preserve">        </w:t>
      </w:r>
      <w:r>
        <w:rPr>
          <w:rFonts w:hint="eastAsia" w:ascii="宋体" w:hAnsi="宋体" w:cs="宋体"/>
          <w:sz w:val="24"/>
        </w:rPr>
        <w:t>投标，并已清楚招标文件的要求及有关文件规定，同时声明如下：</w:t>
      </w:r>
    </w:p>
    <w:p w14:paraId="7E16E4EA">
      <w:pPr>
        <w:pStyle w:val="5"/>
        <w:spacing w:line="336" w:lineRule="auto"/>
        <w:ind w:firstLine="480" w:firstLineChars="200"/>
        <w:rPr>
          <w:rFonts w:ascii="宋体" w:hAnsi="宋体" w:cs="宋体"/>
          <w:sz w:val="24"/>
        </w:rPr>
      </w:pPr>
      <w:r>
        <w:rPr>
          <w:rFonts w:hint="eastAsia" w:ascii="宋体" w:hAnsi="宋体" w:cs="宋体"/>
          <w:sz w:val="24"/>
        </w:rPr>
        <w:t>一、我方具备《中华人民共和国政府采购法》第二十二条所规定的条件，并已清楚招标文件的要求及有关文件规定：</w:t>
      </w:r>
    </w:p>
    <w:p w14:paraId="601B0E2A">
      <w:pPr>
        <w:pStyle w:val="5"/>
        <w:spacing w:line="336" w:lineRule="auto"/>
        <w:ind w:firstLine="480" w:firstLineChars="200"/>
        <w:rPr>
          <w:rFonts w:ascii="宋体" w:hAnsi="宋体" w:cs="宋体"/>
          <w:sz w:val="24"/>
        </w:rPr>
      </w:pPr>
      <w:r>
        <w:rPr>
          <w:rFonts w:hint="eastAsia" w:ascii="宋体" w:hAnsi="宋体" w:cs="宋体"/>
          <w:sz w:val="24"/>
        </w:rPr>
        <w:t>（一）具有独立承担民事责任的能力；</w:t>
      </w:r>
    </w:p>
    <w:p w14:paraId="7BDBE25B">
      <w:pPr>
        <w:pStyle w:val="5"/>
        <w:spacing w:line="336" w:lineRule="auto"/>
        <w:ind w:firstLine="480" w:firstLineChars="200"/>
        <w:rPr>
          <w:rFonts w:ascii="宋体" w:hAnsi="宋体" w:cs="宋体"/>
          <w:sz w:val="24"/>
        </w:rPr>
      </w:pPr>
      <w:r>
        <w:rPr>
          <w:rFonts w:hint="eastAsia" w:ascii="宋体" w:hAnsi="宋体" w:cs="宋体"/>
          <w:sz w:val="24"/>
        </w:rPr>
        <w:t>（二）有依法缴纳税收和社会保障资金的良好记录；</w:t>
      </w:r>
    </w:p>
    <w:p w14:paraId="5B5D5F3C">
      <w:pPr>
        <w:pStyle w:val="5"/>
        <w:spacing w:line="336" w:lineRule="auto"/>
        <w:ind w:firstLine="480" w:firstLineChars="200"/>
        <w:rPr>
          <w:rFonts w:ascii="宋体" w:hAnsi="宋体" w:cs="宋体"/>
          <w:sz w:val="24"/>
        </w:rPr>
      </w:pPr>
      <w:r>
        <w:rPr>
          <w:rFonts w:hint="eastAsia" w:ascii="宋体" w:hAnsi="宋体" w:cs="宋体"/>
          <w:sz w:val="24"/>
        </w:rPr>
        <w:t>（三）具有良好的商业信誉和健全的财务会计制度；</w:t>
      </w:r>
    </w:p>
    <w:p w14:paraId="75024115">
      <w:pPr>
        <w:pStyle w:val="5"/>
        <w:spacing w:line="336" w:lineRule="auto"/>
        <w:ind w:firstLine="480" w:firstLineChars="200"/>
        <w:rPr>
          <w:rFonts w:ascii="宋体" w:hAnsi="宋体" w:cs="宋体"/>
          <w:sz w:val="24"/>
        </w:rPr>
      </w:pPr>
      <w:r>
        <w:rPr>
          <w:rFonts w:hint="eastAsia" w:ascii="宋体" w:hAnsi="宋体" w:cs="宋体"/>
          <w:sz w:val="24"/>
        </w:rPr>
        <w:t>（四）履行合同所必需的设备和专业技术能力；</w:t>
      </w:r>
    </w:p>
    <w:p w14:paraId="239DD15B">
      <w:pPr>
        <w:pStyle w:val="5"/>
        <w:spacing w:line="336" w:lineRule="auto"/>
        <w:ind w:firstLine="480" w:firstLineChars="200"/>
        <w:rPr>
          <w:rFonts w:ascii="宋体" w:hAnsi="宋体" w:cs="宋体"/>
          <w:sz w:val="24"/>
        </w:rPr>
      </w:pPr>
      <w:r>
        <w:rPr>
          <w:rFonts w:hint="eastAsia" w:ascii="宋体" w:hAnsi="宋体" w:cs="宋体"/>
          <w:sz w:val="24"/>
        </w:rPr>
        <w:t>（五）参加采购活动前3年内，在经营活动中没有重大违法记录；</w:t>
      </w:r>
    </w:p>
    <w:p w14:paraId="6C5011BA">
      <w:pPr>
        <w:pStyle w:val="5"/>
        <w:spacing w:line="336" w:lineRule="auto"/>
        <w:ind w:firstLine="480" w:firstLineChars="200"/>
        <w:rPr>
          <w:rFonts w:ascii="宋体" w:hAnsi="宋体" w:cs="宋体"/>
          <w:sz w:val="24"/>
        </w:rPr>
      </w:pPr>
      <w:r>
        <w:rPr>
          <w:rFonts w:hint="eastAsia" w:ascii="宋体" w:hAnsi="宋体" w:cs="宋体"/>
          <w:sz w:val="24"/>
        </w:rPr>
        <w:t>（六）我方符合法律、行政法规规定的其他条件。</w:t>
      </w:r>
    </w:p>
    <w:p w14:paraId="370CABBB">
      <w:pPr>
        <w:pStyle w:val="5"/>
        <w:spacing w:line="336" w:lineRule="auto"/>
        <w:ind w:firstLine="480" w:firstLineChars="200"/>
        <w:rPr>
          <w:rFonts w:ascii="宋体" w:hAnsi="宋体" w:cs="宋体"/>
          <w:sz w:val="24"/>
        </w:rPr>
      </w:pPr>
      <w:r>
        <w:rPr>
          <w:rFonts w:hint="eastAsia" w:ascii="宋体" w:hAnsi="宋体" w:cs="宋体"/>
          <w:sz w:val="24"/>
        </w:rPr>
        <w:t>（七）我方承诺如存在与本项目其他投标人的单位负责人为同一人或者存在直接控股、管理关系的情形，同意按投标无效处理。</w:t>
      </w:r>
    </w:p>
    <w:p w14:paraId="6D4361CB">
      <w:pPr>
        <w:pStyle w:val="5"/>
        <w:spacing w:line="336" w:lineRule="auto"/>
        <w:ind w:firstLine="480" w:firstLineChars="200"/>
        <w:rPr>
          <w:rFonts w:ascii="宋体" w:hAnsi="宋体" w:cs="宋体"/>
          <w:sz w:val="24"/>
          <w:szCs w:val="24"/>
        </w:rPr>
      </w:pPr>
      <w:r>
        <w:rPr>
          <w:rFonts w:hint="eastAsia" w:ascii="宋体" w:hAnsi="宋体" w:cs="宋体"/>
          <w:sz w:val="24"/>
        </w:rPr>
        <w:t>（八）我方未为本项目提供整体设计、规范编制或者项目管理、监理、检测等服务。</w:t>
      </w:r>
    </w:p>
    <w:p w14:paraId="1292CAA9">
      <w:pPr>
        <w:pStyle w:val="5"/>
        <w:spacing w:line="336" w:lineRule="auto"/>
        <w:ind w:firstLine="480" w:firstLineChars="200"/>
        <w:rPr>
          <w:rFonts w:ascii="宋体" w:hAnsi="宋体" w:cs="宋体"/>
          <w:sz w:val="24"/>
        </w:rPr>
      </w:pPr>
      <w:r>
        <w:rPr>
          <w:rFonts w:hint="eastAsia" w:ascii="宋体" w:hAnsi="宋体" w:cs="宋体"/>
          <w:sz w:val="24"/>
        </w:rPr>
        <w:t>以上内容如有虚假或与事实不符的，评标委员会可将我方作无效投标处理。我方承诺在本次招标采购活动中，如有违法、违规、弄虚作假行为，所造成的损失、不良后果及法律责任，一律由我方承担。</w:t>
      </w:r>
    </w:p>
    <w:p w14:paraId="3EABEE95">
      <w:pPr>
        <w:widowControl/>
        <w:spacing w:line="336" w:lineRule="auto"/>
        <w:ind w:firstLine="482" w:firstLineChars="200"/>
        <w:rPr>
          <w:rFonts w:ascii="宋体" w:hAnsi="宋体" w:cs="宋体"/>
          <w:b/>
          <w:sz w:val="24"/>
        </w:rPr>
      </w:pPr>
      <w:r>
        <w:rPr>
          <w:rFonts w:hint="eastAsia" w:ascii="宋体" w:hAnsi="宋体" w:cs="宋体"/>
          <w:b/>
          <w:sz w:val="24"/>
        </w:rPr>
        <w:t>特此声明！</w:t>
      </w:r>
    </w:p>
    <w:p w14:paraId="5006C53A">
      <w:pPr>
        <w:pStyle w:val="2"/>
      </w:pPr>
    </w:p>
    <w:p w14:paraId="58108730">
      <w:pPr>
        <w:spacing w:line="480" w:lineRule="auto"/>
        <w:ind w:firstLine="2400" w:firstLineChars="1000"/>
        <w:rPr>
          <w:rFonts w:ascii="宋体" w:hAnsi="宋体" w:cs="宋体"/>
          <w:sz w:val="24"/>
        </w:rPr>
      </w:pPr>
    </w:p>
    <w:p w14:paraId="0A3FF0CE">
      <w:pPr>
        <w:spacing w:line="480" w:lineRule="auto"/>
        <w:ind w:firstLine="2400" w:firstLineChars="1000"/>
        <w:rPr>
          <w:rFonts w:ascii="宋体" w:hAnsi="宋体" w:cs="宋体"/>
          <w:sz w:val="24"/>
          <w:u w:val="single"/>
        </w:rPr>
      </w:pPr>
      <w:r>
        <w:rPr>
          <w:rFonts w:hint="eastAsia" w:ascii="宋体" w:hAnsi="宋体" w:cs="宋体"/>
          <w:sz w:val="24"/>
        </w:rPr>
        <w:t>投标人名称（加盖公章）：</w:t>
      </w:r>
      <w:r>
        <w:rPr>
          <w:rFonts w:hint="eastAsia" w:ascii="宋体" w:hAnsi="宋体" w:cs="宋体"/>
          <w:sz w:val="24"/>
          <w:u w:val="single"/>
        </w:rPr>
        <w:t xml:space="preserve"> </w:t>
      </w:r>
      <w:r>
        <w:rPr>
          <w:rFonts w:ascii="宋体" w:hAnsi="宋体" w:cs="宋体"/>
          <w:sz w:val="24"/>
          <w:u w:val="single"/>
        </w:rPr>
        <w:t xml:space="preserve">                </w:t>
      </w:r>
    </w:p>
    <w:p w14:paraId="47C524B6">
      <w:pPr>
        <w:pStyle w:val="2"/>
      </w:pPr>
    </w:p>
    <w:p w14:paraId="3659863B">
      <w:pPr>
        <w:spacing w:line="480" w:lineRule="auto"/>
        <w:ind w:firstLine="2400" w:firstLineChars="1000"/>
        <w:rPr>
          <w:rFonts w:ascii="宋体" w:hAnsi="宋体" w:cs="宋体"/>
          <w:sz w:val="24"/>
        </w:rPr>
      </w:pPr>
      <w:r>
        <w:rPr>
          <w:rFonts w:hint="eastAsia" w:ascii="宋体" w:hAnsi="宋体" w:cs="宋体"/>
          <w:sz w:val="24"/>
        </w:rPr>
        <w:t xml:space="preserve">日期：   </w:t>
      </w:r>
      <w:r>
        <w:rPr>
          <w:rFonts w:ascii="宋体" w:hAnsi="宋体" w:cs="宋体"/>
          <w:sz w:val="24"/>
        </w:rPr>
        <w:t xml:space="preserve">  </w:t>
      </w:r>
      <w:r>
        <w:rPr>
          <w:rFonts w:hint="eastAsia" w:ascii="宋体" w:hAnsi="宋体" w:cs="宋体"/>
          <w:sz w:val="24"/>
        </w:rPr>
        <w:t>年   月    日</w:t>
      </w:r>
    </w:p>
    <w:p w14:paraId="28E458D9">
      <w:pPr>
        <w:spacing w:line="336" w:lineRule="auto"/>
        <w:jc w:val="left"/>
        <w:rPr>
          <w:rFonts w:ascii="宋体" w:hAnsi="宋体" w:cs="宋体"/>
          <w:sz w:val="24"/>
        </w:rPr>
      </w:pPr>
    </w:p>
    <w:p w14:paraId="19BBC1B8"/>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ViZWE3NDYwNjVmOTZlOWZmNjFkMGUyZDI2NzAxMjkifQ=="/>
  </w:docVars>
  <w:rsids>
    <w:rsidRoot w:val="584121E8"/>
    <w:rsid w:val="000339C7"/>
    <w:rsid w:val="0005524D"/>
    <w:rsid w:val="00064FB8"/>
    <w:rsid w:val="00163E41"/>
    <w:rsid w:val="00171E4D"/>
    <w:rsid w:val="00235975"/>
    <w:rsid w:val="0024300A"/>
    <w:rsid w:val="002519E2"/>
    <w:rsid w:val="002968CD"/>
    <w:rsid w:val="00297DE1"/>
    <w:rsid w:val="0037736B"/>
    <w:rsid w:val="00377E83"/>
    <w:rsid w:val="003D3494"/>
    <w:rsid w:val="00460145"/>
    <w:rsid w:val="00471906"/>
    <w:rsid w:val="00566D36"/>
    <w:rsid w:val="005F427C"/>
    <w:rsid w:val="005F596E"/>
    <w:rsid w:val="00665EE7"/>
    <w:rsid w:val="006A1875"/>
    <w:rsid w:val="007C4B22"/>
    <w:rsid w:val="008A134E"/>
    <w:rsid w:val="008B450A"/>
    <w:rsid w:val="008D267A"/>
    <w:rsid w:val="00900A5C"/>
    <w:rsid w:val="00961811"/>
    <w:rsid w:val="009D5863"/>
    <w:rsid w:val="00A076D3"/>
    <w:rsid w:val="00AB75F7"/>
    <w:rsid w:val="00B009E6"/>
    <w:rsid w:val="00B174C8"/>
    <w:rsid w:val="00B223CB"/>
    <w:rsid w:val="00B30C58"/>
    <w:rsid w:val="00B634D5"/>
    <w:rsid w:val="00B951EA"/>
    <w:rsid w:val="00C045EF"/>
    <w:rsid w:val="00C053BA"/>
    <w:rsid w:val="00C10664"/>
    <w:rsid w:val="00C31807"/>
    <w:rsid w:val="00C51C95"/>
    <w:rsid w:val="00C77ECB"/>
    <w:rsid w:val="00C96F1C"/>
    <w:rsid w:val="00CB6930"/>
    <w:rsid w:val="00D16FEB"/>
    <w:rsid w:val="00D32FC4"/>
    <w:rsid w:val="00D42066"/>
    <w:rsid w:val="00D70FA8"/>
    <w:rsid w:val="00D77741"/>
    <w:rsid w:val="00DD012D"/>
    <w:rsid w:val="00F61453"/>
    <w:rsid w:val="00F61B1A"/>
    <w:rsid w:val="00FC7EC2"/>
    <w:rsid w:val="033D0E6D"/>
    <w:rsid w:val="19A0658E"/>
    <w:rsid w:val="1D3011E5"/>
    <w:rsid w:val="2839667E"/>
    <w:rsid w:val="4DCC1E2C"/>
    <w:rsid w:val="55D337ED"/>
    <w:rsid w:val="584121E8"/>
    <w:rsid w:val="63EE384D"/>
    <w:rsid w:val="72310BC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8"/>
      <w:lang w:val="en-US" w:eastAsia="zh-CN" w:bidi="ar-SA"/>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customStyle="1" w:styleId="2">
    <w:name w:val="_Style 3"/>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3">
    <w:name w:val="footer"/>
    <w:basedOn w:val="1"/>
    <w:link w:val="11"/>
    <w:qFormat/>
    <w:uiPriority w:val="0"/>
    <w:pPr>
      <w:tabs>
        <w:tab w:val="center" w:pos="4153"/>
        <w:tab w:val="right" w:pos="8306"/>
      </w:tabs>
      <w:snapToGrid w:val="0"/>
      <w:jc w:val="left"/>
    </w:pPr>
    <w:rPr>
      <w:sz w:val="18"/>
      <w:szCs w:val="18"/>
    </w:rPr>
  </w:style>
  <w:style w:type="paragraph" w:styleId="4">
    <w:name w:val="header"/>
    <w:basedOn w:val="1"/>
    <w:link w:val="10"/>
    <w:qFormat/>
    <w:uiPriority w:val="0"/>
    <w:pPr>
      <w:pBdr>
        <w:bottom w:val="single" w:color="auto" w:sz="6" w:space="1"/>
      </w:pBdr>
      <w:tabs>
        <w:tab w:val="center" w:pos="4153"/>
        <w:tab w:val="right" w:pos="8306"/>
      </w:tabs>
      <w:snapToGrid w:val="0"/>
      <w:jc w:val="center"/>
    </w:pPr>
    <w:rPr>
      <w:sz w:val="18"/>
      <w:szCs w:val="18"/>
    </w:rPr>
  </w:style>
  <w:style w:type="paragraph" w:styleId="5">
    <w:name w:val="Body Text 2"/>
    <w:basedOn w:val="1"/>
    <w:qFormat/>
    <w:uiPriority w:val="0"/>
    <w:rPr>
      <w:sz w:val="18"/>
    </w:rPr>
  </w:style>
  <w:style w:type="paragraph" w:customStyle="1" w:styleId="8">
    <w:name w:val="样式2"/>
    <w:basedOn w:val="1"/>
    <w:next w:val="1"/>
    <w:qFormat/>
    <w:uiPriority w:val="0"/>
    <w:rPr>
      <w:rFonts w:hint="eastAsia" w:ascii="宋体" w:hAnsi="宋体" w:cs="宋体"/>
      <w:bCs/>
      <w:sz w:val="24"/>
      <w:szCs w:val="24"/>
    </w:rPr>
  </w:style>
  <w:style w:type="paragraph" w:customStyle="1" w:styleId="9">
    <w:name w:val="样式5"/>
    <w:basedOn w:val="1"/>
    <w:qFormat/>
    <w:uiPriority w:val="0"/>
    <w:pPr>
      <w:jc w:val="left"/>
    </w:pPr>
    <w:rPr>
      <w:rFonts w:hint="eastAsia" w:ascii="宋体" w:hAnsi="宋体" w:cs="宋体"/>
      <w:sz w:val="24"/>
      <w:szCs w:val="24"/>
    </w:rPr>
  </w:style>
  <w:style w:type="character" w:customStyle="1" w:styleId="10">
    <w:name w:val="页眉 Char"/>
    <w:basedOn w:val="7"/>
    <w:link w:val="4"/>
    <w:qFormat/>
    <w:uiPriority w:val="0"/>
    <w:rPr>
      <w:rFonts w:ascii="Times New Roman" w:hAnsi="Times New Roman" w:eastAsia="宋体" w:cs="Times New Roman"/>
      <w:sz w:val="18"/>
      <w:szCs w:val="18"/>
    </w:rPr>
  </w:style>
  <w:style w:type="character" w:customStyle="1" w:styleId="11">
    <w:name w:val="页脚 Char"/>
    <w:basedOn w:val="7"/>
    <w:link w:val="3"/>
    <w:qFormat/>
    <w:uiPriority w:val="0"/>
    <w:rPr>
      <w:rFonts w:ascii="Times New Roman" w:hAnsi="Times New Roman" w:eastAsia="宋体" w:cs="Times New Roman"/>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460</Words>
  <Characters>460</Characters>
  <Lines>3</Lines>
  <Paragraphs>1</Paragraphs>
  <TotalTime>0</TotalTime>
  <ScaleCrop>false</ScaleCrop>
  <LinksUpToDate>false</LinksUpToDate>
  <CharactersWithSpaces>504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2022-01-11T08:52:00Z</dcterms:created>
  <dc:creator>麦子柔</dc:creator>
  <cp:lastModifiedBy>元正ZENG</cp:lastModifiedBy>
  <dcterms:modified xsi:type="dcterms:W3CDTF">2026-07-17T09:44:17Z</dcterms:modified>
  <cp:revision>53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A1074CFF0A8F4171AEAAA9CB4FB27A7B</vt:lpwstr>
  </property>
  <property fmtid="{D5CDD505-2E9C-101B-9397-08002B2CF9AE}" pid="4" name="KSOTemplateDocerSaveRecord">
    <vt:lpwstr>eyJoZGlkIjoiZmUyNjAzY2Q0ZTQ5MDE3ZjQxMjgxMmRmN2Q3M2ZiNjIiLCJ1c2VySWQiOiIxMzU5NDQ3NzY1In0=</vt:lpwstr>
  </property>
</Properties>
</file>