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441901-2025-07199</w:t>
      </w:r>
    </w:p>
    <w:p>
      <w:pPr>
        <w:pStyle w:val="null3"/>
        <w:jc w:val="center"/>
        <w:outlineLvl w:val="3"/>
      </w:pPr>
      <w:r>
        <w:rPr>
          <w:sz w:val="24"/>
          <w:b/>
        </w:rPr>
        <w:t>采购项目编号：</w:t>
      </w:r>
      <w:r>
        <w:rPr>
          <w:sz w:val="24"/>
          <w:b/>
        </w:rPr>
        <w:t>441901-2025-07199</w:t>
      </w:r>
    </w:p>
    <w:p>
      <w:pPr>
        <w:pStyle w:val="null3"/>
        <w:jc w:val="center"/>
        <w:outlineLvl w:val="3"/>
      </w:pPr>
      <w:r>
        <w:rPr>
          <w:sz w:val="24"/>
          <w:b/>
        </w:rPr>
        <w:t>项目名称：</w:t>
      </w:r>
      <w:r>
        <w:rPr>
          <w:sz w:val="24"/>
          <w:b/>
        </w:rPr>
        <w:t>东莞市妇幼保健院层流净化空调系统设备维护保养项目</w:t>
      </w:r>
    </w:p>
    <w:p>
      <w:pPr>
        <w:pStyle w:val="null3"/>
        <w:jc w:val="center"/>
        <w:outlineLvl w:val="3"/>
      </w:pPr>
      <w:r>
        <w:rPr>
          <w:sz w:val="24"/>
          <w:b/>
        </w:rPr>
        <w:t>采购人：</w:t>
      </w:r>
      <w:r>
        <w:rPr>
          <w:sz w:val="24"/>
          <w:b/>
        </w:rPr>
        <w:t>东莞市妇幼保健院</w:t>
      </w:r>
    </w:p>
    <w:p>
      <w:pPr>
        <w:pStyle w:val="null3"/>
        <w:jc w:val="center"/>
        <w:outlineLvl w:val="3"/>
      </w:pPr>
      <w:r>
        <w:rPr>
          <w:sz w:val="24"/>
          <w:b/>
        </w:rPr>
        <w:t>采购代理机构：</w:t>
      </w:r>
      <w:r>
        <w:rPr>
          <w:sz w:val="24"/>
          <w:b/>
        </w:rPr>
        <w:t>东莞市粤隆招标有限公司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东莞市粤隆招标有限公司</w:t>
      </w:r>
      <w:r>
        <w:rPr/>
        <w:t>受</w:t>
      </w:r>
      <w:r>
        <w:rPr/>
        <w:t>东莞市妇幼保健院</w:t>
      </w:r>
      <w:r>
        <w:rPr/>
        <w:t>的委托，采用</w:t>
      </w:r>
      <w:r>
        <w:rPr/>
        <w:t>公开招标</w:t>
      </w:r>
      <w:r>
        <w:rPr/>
        <w:t>方式组织采购</w:t>
      </w:r>
      <w:r>
        <w:rPr/>
        <w:t>东莞市妇幼保健院层流净化空调系统设备维护保养项目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东莞市妇幼保健院层流净化空调系统设备维护保养项目</w:t>
      </w:r>
    </w:p>
    <w:p>
      <w:pPr>
        <w:pStyle w:val="null3"/>
        <w:ind w:firstLine="480"/>
      </w:pPr>
      <w:r>
        <w:rPr/>
        <w:t>采购计划编号：</w:t>
      </w:r>
      <w:r>
        <w:rPr/>
        <w:t>441901-2025-07199</w:t>
      </w:r>
    </w:p>
    <w:p>
      <w:pPr>
        <w:pStyle w:val="null3"/>
        <w:ind w:firstLine="480"/>
      </w:pPr>
      <w:r>
        <w:rPr/>
        <w:t>采购项目编号：</w:t>
      </w:r>
      <w:r>
        <w:rPr/>
        <w:t>441901-2025-07199</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采购包1(东莞市妇幼保健院层流净化空调系统设备维护保养项目):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东莞市妇幼保健院层流净化空调系统设备维护保养项目</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r>
        <w:rPr/>
        <w:t>2）有依法缴纳税收和社会保障资金的良好记录：参照“采购需求”中的《资格条件承诺函》格式（或自拟格式）提供相关承诺。或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参照“采购需求”中的《资格条件承诺函》格式（或自拟格式）提供相关承诺。或提供近三年任意一年的年度财务状况报告或基本开户行出具的资信证明，注册未满一年的供应商提供投标截止日前6个月内任意1个月的财务状况报告或者基本户开户银行出具的资信证明。</w:t>
      </w:r>
    </w:p>
    <w:p>
      <w:pPr>
        <w:pStyle w:val="null3"/>
      </w:pPr>
      <w:r>
        <w:rPr/>
        <w:t>4）履行合同所必需的设备和专业技术能力：参照“采购需求”中的《资格条件承诺函》格式（或自拟格式）提供相关承诺。或提供履行合同所必需的设备和专业技术能力的证明资料。</w:t>
      </w:r>
    </w:p>
    <w:p>
      <w:pPr>
        <w:pStyle w:val="null3"/>
      </w:pPr>
      <w:r>
        <w:rPr/>
        <w:t>5）参加采购活动前3年内，在经营活动中没有重大违法记录：参照“采购需求”中的《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采购包1（东莞市妇幼保健院层流净化空调系统设备维护保养项目）：</w:t>
      </w:r>
      <w:r>
        <w:rPr/>
        <w:t>参与的供应商（联合体）服务全部由符合政策要求的中小企业承接，本采购包专门面向中小企业采购。中小企业须符合本项目采购标的对应行业（本项目采购标的对应的中小企业划分标准所属行业：其他未列明行业）的政策划分标准。监狱企业、残疾人福利单位视同小型、微型企业。注：1、供应商投标时应提供《中小企业声明函》（见招标文件格式）2、监狱企业、残疾人福利单位视同小型、微型企业。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采购包1（东莞市妇幼保健院层流净化空调系统设备维护保养项目）：</w:t>
      </w:r>
    </w:p>
    <w:p>
      <w:pPr>
        <w:pStyle w:val="null3"/>
      </w:pPr>
      <w:r>
        <w:rPr/>
        <w:t>1)供应商未被列入“信用中国”网站(www.creditchina.gov.cn)中“信息公示”栏的“严重失信主体名单查询（或失信被执行人查询）”及“重大税收违法失信主体名单”栏目中；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3)项目不允许分支机构投标。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东莞市妇幼保健院</w:t>
      </w:r>
    </w:p>
    <w:p>
      <w:pPr>
        <w:pStyle w:val="null3"/>
        <w:ind w:firstLine="480"/>
      </w:pPr>
      <w:r>
        <w:rPr/>
        <w:t xml:space="preserve"> 地址：</w:t>
      </w:r>
      <w:r>
        <w:rPr/>
        <w:t>东莞市东城区主山社区振兴路99号</w:t>
      </w:r>
    </w:p>
    <w:p>
      <w:pPr>
        <w:pStyle w:val="null3"/>
        <w:ind w:firstLine="480"/>
      </w:pPr>
      <w:r>
        <w:rPr/>
        <w:t xml:space="preserve"> 联系方式：</w:t>
      </w:r>
      <w:r>
        <w:rPr/>
        <w:t>0769-23328010</w:t>
      </w:r>
    </w:p>
    <w:p>
      <w:pPr>
        <w:pStyle w:val="null3"/>
        <w:outlineLvl w:val="3"/>
      </w:pPr>
      <w:r>
        <w:rPr>
          <w:sz w:val="24"/>
          <w:b/>
        </w:rPr>
        <w:t xml:space="preserve"> 2.采购代理机构信息</w:t>
      </w:r>
    </w:p>
    <w:p>
      <w:pPr>
        <w:pStyle w:val="null3"/>
        <w:ind w:firstLine="480"/>
      </w:pPr>
      <w:r>
        <w:rPr/>
        <w:t xml:space="preserve"> 名称：</w:t>
      </w:r>
      <w:r>
        <w:rPr/>
        <w:t>东莞市粤隆招标有限公司</w:t>
      </w:r>
    </w:p>
    <w:p>
      <w:pPr>
        <w:pStyle w:val="null3"/>
        <w:ind w:firstLine="480"/>
      </w:pPr>
      <w:r>
        <w:rPr/>
        <w:t xml:space="preserve"> 地址：</w:t>
      </w:r>
      <w:r>
        <w:rPr/>
        <w:t>广东省东莞市南城街道体育路2号鸿禧中心B902号</w:t>
      </w:r>
    </w:p>
    <w:p>
      <w:pPr>
        <w:pStyle w:val="null3"/>
        <w:ind w:firstLine="480"/>
      </w:pPr>
      <w:r>
        <w:rPr/>
        <w:t xml:space="preserve"> 联系方式：</w:t>
      </w:r>
      <w:r>
        <w:rPr/>
        <w:t>0769-88839111</w:t>
      </w:r>
    </w:p>
    <w:p>
      <w:pPr>
        <w:pStyle w:val="null3"/>
        <w:outlineLvl w:val="3"/>
      </w:pPr>
      <w:r>
        <w:rPr>
          <w:sz w:val="24"/>
          <w:b/>
        </w:rPr>
        <w:t xml:space="preserve"> 3.项目联系方式</w:t>
      </w:r>
    </w:p>
    <w:p>
      <w:pPr>
        <w:pStyle w:val="null3"/>
        <w:ind w:firstLine="480"/>
      </w:pPr>
      <w:r>
        <w:rPr/>
        <w:t xml:space="preserve"> 项目联系人：</w:t>
      </w:r>
      <w:r>
        <w:rPr/>
        <w:t>何宇航</w:t>
      </w:r>
    </w:p>
    <w:p>
      <w:pPr>
        <w:pStyle w:val="null3"/>
        <w:ind w:firstLine="480"/>
      </w:pPr>
      <w:r>
        <w:rPr/>
        <w:t xml:space="preserve"> 电话：</w:t>
      </w:r>
      <w:r>
        <w:rPr/>
        <w:t>0769-88839111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东莞市粤隆招标有限公司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1"/>
        </w:rPr>
        <w:t>东莞市妇幼保健院层流净化空调系统设备维护保养项目。</w:t>
      </w:r>
    </w:p>
    <w:p>
      <w:pPr>
        <w:pStyle w:val="null3"/>
      </w:pPr>
      <w:r>
        <w:rPr>
          <w:sz w:val="28"/>
          <w:b/>
        </w:rPr>
        <w:t>二、以下《资格条件承诺函》格式文件</w:t>
      </w:r>
      <w:r>
        <w:rPr>
          <w:sz w:val="28"/>
          <w:b/>
        </w:rPr>
        <w:t>,由投标人根据需要选用。</w:t>
      </w:r>
    </w:p>
    <w:p>
      <w:pPr>
        <w:pStyle w:val="null3"/>
        <w:jc w:val="center"/>
      </w:pPr>
      <w:r>
        <w:rPr>
          <w:sz w:val="24"/>
          <w:b/>
        </w:rPr>
        <w:t>资格条件承诺函</w:t>
      </w:r>
    </w:p>
    <w:p>
      <w:pPr>
        <w:pStyle w:val="null3"/>
        <w:ind w:firstLine="420"/>
        <w:jc w:val="both"/>
      </w:pPr>
      <w:r>
        <w:rPr>
          <w:sz w:val="21"/>
        </w:rPr>
        <w:t>我方</w:t>
      </w:r>
      <w:r>
        <w:rPr>
          <w:sz w:val="21"/>
          <w:u w:val="single"/>
        </w:rPr>
        <w:t>（供应商名称）</w:t>
      </w:r>
      <w:r>
        <w:rPr>
          <w:sz w:val="21"/>
        </w:rPr>
        <w:t>符合《中华人民共和国政府采购法》第二十二条第一款第（二）项、第（三）项、第（四）项、第（五）项规定条件，具体包括：</w:t>
      </w:r>
    </w:p>
    <w:p>
      <w:pPr>
        <w:pStyle w:val="null3"/>
        <w:ind w:firstLine="420"/>
        <w:jc w:val="both"/>
      </w:pPr>
      <w:r>
        <w:rPr>
          <w:sz w:val="21"/>
        </w:rPr>
        <w:t>1.具有良好的商业信誉和健全的财务会计制度；</w:t>
      </w:r>
    </w:p>
    <w:p>
      <w:pPr>
        <w:pStyle w:val="null3"/>
        <w:ind w:firstLine="420"/>
        <w:jc w:val="both"/>
      </w:pPr>
      <w:r>
        <w:rPr>
          <w:sz w:val="21"/>
        </w:rPr>
        <w:t>2.具有履行合同所必需的设备和专业技术能力；</w:t>
      </w:r>
    </w:p>
    <w:p>
      <w:pPr>
        <w:pStyle w:val="null3"/>
        <w:ind w:firstLine="420"/>
        <w:jc w:val="both"/>
      </w:pPr>
      <w:r>
        <w:rPr>
          <w:sz w:val="21"/>
        </w:rPr>
        <w:t>3.具有依法缴纳税收和社会保障资金的良好记录；</w:t>
      </w:r>
    </w:p>
    <w:p>
      <w:pPr>
        <w:pStyle w:val="null3"/>
        <w:ind w:firstLine="420"/>
        <w:jc w:val="both"/>
      </w:pPr>
      <w:r>
        <w:rPr>
          <w:sz w:val="21"/>
        </w:rPr>
        <w:t>4.参加政府采购活动前三年内，在经营活动中没有重大违法记录。</w:t>
      </w:r>
    </w:p>
    <w:p>
      <w:pPr>
        <w:pStyle w:val="null3"/>
        <w:ind w:firstLine="42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1"/>
        </w:rPr>
        <w:t>特此承诺。</w:t>
      </w:r>
    </w:p>
    <w:p>
      <w:pPr>
        <w:pStyle w:val="null3"/>
        <w:ind w:firstLine="420"/>
        <w:jc w:val="both"/>
      </w:pPr>
      <w:r>
        <w:rPr>
          <w:sz w:val="21"/>
        </w:rPr>
        <w:t>供应商名称（公章）</w:t>
      </w:r>
    </w:p>
    <w:p>
      <w:pPr>
        <w:pStyle w:val="null3"/>
        <w:jc w:val="right"/>
      </w:pPr>
      <w:r>
        <w:rPr>
          <w:sz w:val="21"/>
        </w:rPr>
        <w:t>日期：</w:t>
      </w:r>
    </w:p>
    <w:p>
      <w:pPr>
        <w:pStyle w:val="null3"/>
        <w:jc w:val="right"/>
      </w:pPr>
      <w:r>
        <w:rPr/>
        <w:t>采购包1（东莞市妇幼保健院层流净化空调系统设备维护保养项目）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服务期2年。</w:t>
            </w:r>
          </w:p>
        </w:tc>
      </w:tr>
      <w:tr>
        <w:tc>
          <w:tcPr>
            <w:tcW w:type="dxa" w:w="4153"/>
          </w:tcPr>
          <w:p>
            <w:pPr>
              <w:pStyle w:val="null3"/>
            </w:pPr>
            <w:r>
              <w:rPr/>
              <w:t>标的提供的地点</w:t>
            </w:r>
          </w:p>
        </w:tc>
        <w:tc>
          <w:tcPr>
            <w:tcW w:type="dxa" w:w="4153"/>
          </w:tcPr>
          <w:p>
            <w:pPr>
              <w:pStyle w:val="null3"/>
            </w:pPr>
            <w:r>
              <w:rPr/>
              <w:t>东莞市妇幼保健院或采购人指定地点；如服务地点发生变动，以采购人实际指定地点为准。</w:t>
            </w:r>
          </w:p>
        </w:tc>
      </w:tr>
      <w:tr>
        <w:tc>
          <w:tcPr>
            <w:tcW w:type="dxa" w:w="4153"/>
          </w:tcPr>
          <w:p>
            <w:pPr>
              <w:pStyle w:val="null3"/>
            </w:pPr>
            <w:r>
              <w:rPr/>
              <w:t>付款方式</w:t>
            </w:r>
          </w:p>
        </w:tc>
        <w:tc>
          <w:tcPr>
            <w:tcW w:type="dxa" w:w="4153"/>
          </w:tcPr>
          <w:p>
            <w:pPr>
              <w:pStyle w:val="null3"/>
            </w:pPr>
            <w:r>
              <w:rPr/>
              <w:t>1期：支付比例100%,维保服务费按季度结算，中标人按季度在每个季度的第一个月的10日之前向采购人提供上个季度的维修保养记录表和服务考核表，双方确认后，中标人向采购人提供正规有效发票，采购人在收到发票等资料后之日起原则上10个工作日内（最长不超过60日）支付上季度的维护保养费用。（备注：每次付款前采购人凭中标人开具的等额有效发票、维修保养记录表及服务考核表进行支付）。 注：所有请款都需由中标人提供正规等额发票，若中标人延迟履行提供发票义务，采购人也可顺延履行支付义务。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1期：1、验收应在采购人、中标人双方共同参加下进行，依据招标文件及本合同的有关规定制定的方案进行验收，并按国家有关规定、规范进行。 2、采购人组织项目验收小组按国家有关规定、规范进行验收，必要时邀请相关专业人员或机构参与验收。 3、按季度进行考核验收，对验收不合格的部分，中标人应在采购人规定时间内及时整改完善直至合格。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包括维护保养的技术服务费、人工费、管理费、措施费、材料费、第三方检测费、维护工具使用费、规费、利润、税金，含维修、定期保养及合同实施过程中的应预见和不可预见费用等完成合同规定责任和义务、达到合同目的的一切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东莞市妇幼保健院层流净化空调系统设备维护保养项目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800,000.00</w:t>
            </w:r>
          </w:p>
        </w:tc>
        <w:tc>
          <w:tcPr>
            <w:tcW w:type="dxa" w:w="933"/>
          </w:tcPr>
          <w:p>
            <w:pPr>
              <w:pStyle w:val="null3"/>
              <w:jc w:val="right"/>
            </w:pPr>
            <w:r>
              <w:rPr/>
              <w:t>1,600,000.00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东莞市妇幼保健院层流净化空调系统设备维护保养项目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一、项目概况</w:t>
            </w:r>
          </w:p>
          <w:p>
            <w:pPr>
              <w:pStyle w:val="null3"/>
              <w:ind w:firstLine="420"/>
              <w:jc w:val="both"/>
            </w:pPr>
            <w:r>
              <w:rPr>
                <w:sz w:val="21"/>
              </w:rPr>
              <w:t>1、项目名称：东莞市妇幼保健院层流净化空调系统设备维护保养项目</w:t>
            </w:r>
          </w:p>
          <w:p>
            <w:pPr>
              <w:pStyle w:val="null3"/>
              <w:ind w:firstLine="420"/>
              <w:jc w:val="both"/>
            </w:pPr>
            <w:r>
              <w:rPr>
                <w:sz w:val="21"/>
              </w:rPr>
              <w:t>2、项目内容：</w:t>
            </w:r>
          </w:p>
          <w:p>
            <w:pPr>
              <w:pStyle w:val="null3"/>
              <w:ind w:firstLine="420"/>
              <w:jc w:val="both"/>
            </w:pPr>
            <w:r>
              <w:rPr>
                <w:sz w:val="21"/>
              </w:rPr>
              <w:t>（</w:t>
            </w:r>
            <w:r>
              <w:rPr>
                <w:sz w:val="21"/>
              </w:rPr>
              <w:t>1）负责东城院区（含妇产综合楼）、莞城院区层流净化空调通风系统（盘管风机、新风机、空调机、排风机、风管、冷冻水管）、东城院区（含妇产综合楼）及莞城院区的风冷机组系统、自动控制系统及风道、水道及其保温等维护、保修、清洗工作。</w:t>
            </w:r>
          </w:p>
          <w:p>
            <w:pPr>
              <w:pStyle w:val="null3"/>
              <w:ind w:firstLine="420"/>
              <w:jc w:val="both"/>
            </w:pPr>
            <w:r>
              <w:rPr>
                <w:sz w:val="21"/>
              </w:rPr>
              <w:t>（</w:t>
            </w:r>
            <w:r>
              <w:rPr>
                <w:sz w:val="21"/>
              </w:rPr>
              <w:t>2）维护保养主要设备清单：</w:t>
            </w:r>
          </w:p>
          <w:tbl>
            <w:tblPr>
              <w:tblInd w:type="dxa" w:w="120"/>
              <w:tblBorders>
                <w:top w:val="none" w:color="000000" w:sz="4"/>
                <w:left w:val="none" w:color="000000" w:sz="4"/>
                <w:bottom w:val="none" w:color="000000" w:sz="4"/>
                <w:right w:val="none" w:color="000000" w:sz="4"/>
                <w:insideH w:val="none"/>
                <w:insideV w:val="none"/>
              </w:tblBorders>
            </w:tblPr>
            <w:tblGrid>
              <w:gridCol w:w="761"/>
              <w:gridCol w:w="761"/>
              <w:gridCol w:w="1209"/>
              <w:gridCol w:w="1063"/>
              <w:gridCol w:w="471"/>
              <w:gridCol w:w="471"/>
              <w:gridCol w:w="822"/>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院区</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科室</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位置</w:t>
                  </w:r>
                </w:p>
              </w:tc>
              <w:tc>
                <w:tcPr>
                  <w:tcW w:type="dxa" w:w="1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w:t>
                  </w:r>
                </w:p>
              </w:tc>
            </w:tr>
            <w:tr>
              <w:tc>
                <w:tcPr>
                  <w:tcW w:type="dxa" w:w="7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莞城</w:t>
                  </w:r>
                </w:p>
                <w:p>
                  <w:pPr>
                    <w:pStyle w:val="null3"/>
                    <w:jc w:val="center"/>
                  </w:pPr>
                  <w:r>
                    <w:rPr>
                      <w:sz w:val="21"/>
                      <w:b/>
                      <w:color w:val="000000"/>
                    </w:rPr>
                    <w:t>分院</w:t>
                  </w:r>
                </w:p>
              </w:tc>
              <w:tc>
                <w:tcPr>
                  <w:tcW w:type="dxa" w:w="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实验室</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2楼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维克</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3楼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维克</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4层</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维克</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5楼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高村</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直接膨胀</w:t>
                  </w:r>
                </w:p>
                <w:p>
                  <w:pPr>
                    <w:pStyle w:val="null3"/>
                    <w:jc w:val="center"/>
                  </w:pPr>
                  <w:r>
                    <w:rPr>
                      <w:sz w:val="21"/>
                      <w:color w:val="000000"/>
                    </w:rPr>
                    <w:t>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通田</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VRV室内</w:t>
                  </w:r>
                </w:p>
                <w:p>
                  <w:pPr>
                    <w:pStyle w:val="null3"/>
                    <w:jc w:val="center"/>
                  </w:pPr>
                  <w:r>
                    <w:rPr>
                      <w:sz w:val="21"/>
                      <w:color w:val="000000"/>
                    </w:rPr>
                    <w:t>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美的</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VRV室外</w:t>
                  </w:r>
                </w:p>
                <w:p>
                  <w:pPr>
                    <w:pStyle w:val="null3"/>
                    <w:jc w:val="center"/>
                  </w:pPr>
                  <w:r>
                    <w:rPr>
                      <w:sz w:val="21"/>
                      <w:color w:val="000000"/>
                    </w:rPr>
                    <w:t>主机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美的</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分体空调</w:t>
                  </w:r>
                </w:p>
                <w:p>
                  <w:pPr>
                    <w:pStyle w:val="null3"/>
                    <w:jc w:val="center"/>
                  </w:pPr>
                  <w:r>
                    <w:rPr>
                      <w:sz w:val="21"/>
                      <w:color w:val="000000"/>
                    </w:rPr>
                    <w:t>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美的</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9楼</w:t>
                  </w:r>
                </w:p>
                <w:p>
                  <w:pPr>
                    <w:pStyle w:val="null3"/>
                    <w:jc w:val="center"/>
                  </w:pPr>
                  <w:r>
                    <w:rPr>
                      <w:sz w:val="21"/>
                      <w:color w:val="000000"/>
                    </w:rPr>
                    <w:t>实验室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直膨式</w:t>
                  </w:r>
                </w:p>
                <w:p>
                  <w:pPr>
                    <w:pStyle w:val="null3"/>
                    <w:jc w:val="center"/>
                  </w:pPr>
                  <w:r>
                    <w:rPr>
                      <w:sz w:val="21"/>
                      <w:color w:val="000000"/>
                    </w:rPr>
                    <w:t>洁净机组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维克</w:t>
                  </w:r>
                </w:p>
              </w:tc>
            </w:tr>
            <w:tr>
              <w:tc>
                <w:tcPr>
                  <w:tcW w:type="dxa" w:w="7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w:t>
                  </w:r>
                </w:p>
              </w:tc>
              <w:tc>
                <w:tcPr>
                  <w:tcW w:type="dxa" w:w="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急诊楼</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1楼</w:t>
                  </w:r>
                </w:p>
                <w:p>
                  <w:pPr>
                    <w:pStyle w:val="null3"/>
                    <w:jc w:val="center"/>
                  </w:pPr>
                  <w:r>
                    <w:rPr>
                      <w:sz w:val="21"/>
                      <w:color w:val="000000"/>
                    </w:rPr>
                    <w:t>静配室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1楼</w:t>
                  </w:r>
                </w:p>
                <w:p>
                  <w:pPr>
                    <w:pStyle w:val="null3"/>
                    <w:jc w:val="center"/>
                  </w:pPr>
                  <w:r>
                    <w:rPr>
                      <w:sz w:val="21"/>
                      <w:color w:val="000000"/>
                    </w:rPr>
                    <w:t>静配室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2层平台（静配中心）</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风冷冷（热）机组（志高）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志高</w:t>
                  </w:r>
                </w:p>
              </w:tc>
            </w:tr>
            <w:tr>
              <w:tc>
                <w:tcPr>
                  <w:tcW w:type="dxa" w:w="761"/>
                  <w:vMerge/>
                  <w:tcBorders>
                    <w:top w:val="none" w:color="000000" w:sz="4"/>
                    <w:left w:val="single" w:color="000000" w:sz="4"/>
                    <w:bottom w:val="single" w:color="000000" w:sz="4"/>
                    <w:right w:val="single" w:color="000000" w:sz="4"/>
                  </w:tcBorders>
                </w:tcPr>
                <w:p/>
              </w:tc>
              <w:tc>
                <w:tcPr>
                  <w:tcW w:type="dxa" w:w="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医技楼</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w:t>
                  </w:r>
                </w:p>
                <w:p>
                  <w:pPr>
                    <w:pStyle w:val="null3"/>
                    <w:jc w:val="center"/>
                  </w:pPr>
                  <w:r>
                    <w:rPr>
                      <w:sz w:val="21"/>
                      <w:color w:val="000000"/>
                    </w:rPr>
                    <w:t>生殖中心</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r>
                    <w:rPr>
                      <w:sz w:val="21"/>
                      <w:color w:val="000000"/>
                    </w:rPr>
                    <w:t>/斯普柯林</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4楼</w:t>
                  </w:r>
                </w:p>
                <w:p>
                  <w:pPr>
                    <w:pStyle w:val="null3"/>
                    <w:jc w:val="center"/>
                  </w:pPr>
                  <w:r>
                    <w:rPr>
                      <w:sz w:val="21"/>
                      <w:color w:val="000000"/>
                    </w:rPr>
                    <w:t>生殖中心</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西屋</w:t>
                  </w:r>
                </w:p>
                <w:p>
                  <w:pPr>
                    <w:pStyle w:val="null3"/>
                    <w:jc w:val="center"/>
                  </w:pPr>
                  <w:r>
                    <w:rPr>
                      <w:sz w:val="21"/>
                      <w:color w:val="000000"/>
                    </w:rPr>
                    <w:t>康达</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5楼</w:t>
                  </w:r>
                </w:p>
                <w:p>
                  <w:pPr>
                    <w:pStyle w:val="null3"/>
                    <w:jc w:val="center"/>
                  </w:pPr>
                  <w:r>
                    <w:rPr>
                      <w:sz w:val="21"/>
                      <w:color w:val="000000"/>
                    </w:rPr>
                    <w:t>生殖中心</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直膨式</w:t>
                  </w:r>
                </w:p>
                <w:p>
                  <w:pPr>
                    <w:pStyle w:val="null3"/>
                    <w:jc w:val="center"/>
                  </w:pPr>
                  <w:r>
                    <w:rPr>
                      <w:sz w:val="21"/>
                      <w:color w:val="000000"/>
                    </w:rPr>
                    <w:t>洁净机组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西屋</w:t>
                  </w:r>
                </w:p>
                <w:p>
                  <w:pPr>
                    <w:pStyle w:val="null3"/>
                    <w:jc w:val="center"/>
                  </w:pPr>
                  <w:r>
                    <w:rPr>
                      <w:sz w:val="21"/>
                      <w:color w:val="000000"/>
                    </w:rPr>
                    <w:t>康达</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5楼机房（生殖中心）</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1号楼</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住院楼静配室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1层</w:t>
                  </w:r>
                </w:p>
                <w:p>
                  <w:pPr>
                    <w:pStyle w:val="null3"/>
                    <w:jc w:val="center"/>
                  </w:pPr>
                  <w:r>
                    <w:rPr>
                      <w:sz w:val="21"/>
                      <w:color w:val="000000"/>
                    </w:rPr>
                    <w:t>静配中心</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2层</w:t>
                  </w:r>
                </w:p>
                <w:p>
                  <w:pPr>
                    <w:pStyle w:val="null3"/>
                    <w:jc w:val="center"/>
                  </w:pPr>
                  <w:r>
                    <w:rPr>
                      <w:sz w:val="21"/>
                      <w:color w:val="000000"/>
                    </w:rPr>
                    <w:t>静配中心</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风冷式冷水机组</w:t>
                  </w:r>
                  <w:r>
                    <w:rPr>
                      <w:sz w:val="21"/>
                      <w:color w:val="000000"/>
                    </w:rPr>
                    <w:t>(雅士)</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2层</w:t>
                  </w:r>
                </w:p>
                <w:p>
                  <w:pPr>
                    <w:pStyle w:val="null3"/>
                    <w:jc w:val="center"/>
                  </w:pPr>
                  <w:r>
                    <w:rPr>
                      <w:sz w:val="21"/>
                      <w:color w:val="000000"/>
                    </w:rPr>
                    <w:t>静配中心</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肯富来</w:t>
                  </w:r>
                  <w:r>
                    <w:rPr>
                      <w:sz w:val="21"/>
                      <w:color w:val="000000"/>
                    </w:rPr>
                    <w:t>GD型管道泵</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上海强互</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1层</w:t>
                  </w:r>
                </w:p>
                <w:p>
                  <w:pPr>
                    <w:pStyle w:val="null3"/>
                    <w:jc w:val="center"/>
                  </w:pPr>
                  <w:r>
                    <w:rPr>
                      <w:sz w:val="21"/>
                      <w:color w:val="000000"/>
                    </w:rPr>
                    <w:t>静配中心</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3层</w:t>
                  </w:r>
                </w:p>
                <w:p>
                  <w:pPr>
                    <w:pStyle w:val="null3"/>
                    <w:jc w:val="center"/>
                  </w:pPr>
                  <w:r>
                    <w:rPr>
                      <w:sz w:val="21"/>
                      <w:color w:val="000000"/>
                    </w:rPr>
                    <w:t>儿科重症病房</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3层</w:t>
                  </w:r>
                </w:p>
                <w:p>
                  <w:pPr>
                    <w:pStyle w:val="null3"/>
                    <w:jc w:val="center"/>
                  </w:pPr>
                  <w:r>
                    <w:rPr>
                      <w:sz w:val="21"/>
                      <w:color w:val="000000"/>
                    </w:rPr>
                    <w:t>儿科重症病房</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3层</w:t>
                  </w:r>
                </w:p>
                <w:p>
                  <w:pPr>
                    <w:pStyle w:val="null3"/>
                    <w:jc w:val="center"/>
                  </w:pPr>
                  <w:r>
                    <w:rPr>
                      <w:sz w:val="21"/>
                      <w:color w:val="000000"/>
                    </w:rPr>
                    <w:t>儿科重症病房</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松下</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3层</w:t>
                  </w:r>
                </w:p>
                <w:p>
                  <w:pPr>
                    <w:pStyle w:val="null3"/>
                    <w:jc w:val="center"/>
                  </w:pPr>
                  <w:r>
                    <w:rPr>
                      <w:sz w:val="21"/>
                      <w:color w:val="000000"/>
                    </w:rPr>
                    <w:t>机房</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12层脑电图</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12层脑电图</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松下</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12层病房</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12层病房</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14层新生儿科</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14层新生儿科</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松下</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14层新生儿科</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14层新生儿科</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斯普柯林</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15层手术室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15层手术室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15层手术室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松下</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15层手术室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16层机房</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公共冷源</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14-17层</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冷冻水管路、阀件</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5楼</w:t>
                  </w:r>
                </w:p>
                <w:p>
                  <w:pPr>
                    <w:pStyle w:val="null3"/>
                    <w:jc w:val="center"/>
                  </w:pPr>
                  <w:r>
                    <w:rPr>
                      <w:sz w:val="21"/>
                      <w:color w:val="000000"/>
                    </w:rPr>
                    <w:t>设备层</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格力模块式风冷冷（热）水机组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格力</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5层</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肯富来</w:t>
                  </w:r>
                  <w:r>
                    <w:rPr>
                      <w:sz w:val="21"/>
                      <w:color w:val="000000"/>
                    </w:rPr>
                    <w:t>GD型管道泵</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格力</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16层</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风冷主机、冷冻水泵组合供电控制集成配电柜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17层天面</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304不锈钢膨胀水箱300L</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17层天面</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电子处理仪</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红旗</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17层天面</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天加风冷冷（热）</w:t>
                  </w:r>
                </w:p>
                <w:p>
                  <w:pPr>
                    <w:pStyle w:val="null3"/>
                    <w:jc w:val="center"/>
                  </w:pPr>
                  <w:r>
                    <w:rPr>
                      <w:sz w:val="21"/>
                      <w:color w:val="000000"/>
                    </w:rPr>
                    <w:t>水机组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特灵</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17楼设备层</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特灵主机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特灵</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住院部</w:t>
                  </w:r>
                  <w:r>
                    <w:rPr>
                      <w:sz w:val="21"/>
                      <w:color w:val="000000"/>
                    </w:rPr>
                    <w:t>17楼设备层</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卧式离心</w:t>
                  </w:r>
                </w:p>
                <w:p>
                  <w:pPr>
                    <w:pStyle w:val="null3"/>
                    <w:jc w:val="center"/>
                  </w:pPr>
                  <w:r>
                    <w:rPr>
                      <w:sz w:val="21"/>
                      <w:color w:val="000000"/>
                    </w:rPr>
                    <w:t>水泵</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761"/>
                  <w:vMerge/>
                  <w:tcBorders>
                    <w:top w:val="none" w:color="000000" w:sz="4"/>
                    <w:left w:val="single" w:color="000000" w:sz="4"/>
                    <w:bottom w:val="single" w:color="000000" w:sz="4"/>
                    <w:right w:val="single" w:color="000000" w:sz="4"/>
                  </w:tcBorders>
                </w:tcPr>
                <w:p/>
              </w:tc>
              <w:tc>
                <w:tcPr>
                  <w:tcW w:type="dxa" w:w="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体检楼</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欧科</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变频通风柜式离心风机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欧科</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w:t>
                  </w:r>
                  <w:r>
                    <w:rPr>
                      <w:sz w:val="21"/>
                      <w:color w:val="000000"/>
                    </w:rPr>
                    <w:t>2层手术室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体检楼天面</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多联体空调机组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欧科</w:t>
                  </w:r>
                </w:p>
              </w:tc>
            </w:tr>
            <w:tr>
              <w:tc>
                <w:tcPr>
                  <w:tcW w:type="dxa" w:w="761"/>
                  <w:vMerge/>
                  <w:tcBorders>
                    <w:top w:val="none" w:color="000000" w:sz="4"/>
                    <w:left w:val="single" w:color="000000" w:sz="4"/>
                    <w:bottom w:val="single" w:color="000000" w:sz="4"/>
                    <w:right w:val="single" w:color="000000" w:sz="4"/>
                  </w:tcBorders>
                </w:tcPr>
                <w:p/>
              </w:tc>
              <w:tc>
                <w:tcPr>
                  <w:tcW w:type="dxa" w:w="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妇产大楼（</w:t>
                  </w:r>
                  <w:r>
                    <w:rPr>
                      <w:sz w:val="21"/>
                      <w:b/>
                      <w:color w:val="000000"/>
                    </w:rPr>
                    <w:t>2号楼）</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一层中心</w:t>
                  </w:r>
                </w:p>
                <w:p>
                  <w:pPr>
                    <w:pStyle w:val="null3"/>
                    <w:jc w:val="center"/>
                  </w:pPr>
                  <w:r>
                    <w:rPr>
                      <w:sz w:val="21"/>
                      <w:color w:val="000000"/>
                    </w:rPr>
                    <w:t>供应室</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室内控制</w:t>
                  </w:r>
                </w:p>
                <w:p>
                  <w:pPr>
                    <w:pStyle w:val="null3"/>
                    <w:jc w:val="center"/>
                  </w:pPr>
                  <w:r>
                    <w:rPr>
                      <w:sz w:val="21"/>
                      <w:color w:val="000000"/>
                    </w:rPr>
                    <w:t>面板</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二层新生儿科</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w:t>
                  </w:r>
                </w:p>
                <w:p>
                  <w:pPr>
                    <w:pStyle w:val="null3"/>
                    <w:jc w:val="center"/>
                  </w:pPr>
                  <w:r>
                    <w:rPr>
                      <w:sz w:val="21"/>
                      <w:color w:val="000000"/>
                    </w:rPr>
                    <w:t>控制面板</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四层手术部</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室内控制</w:t>
                  </w:r>
                </w:p>
                <w:p>
                  <w:pPr>
                    <w:pStyle w:val="null3"/>
                    <w:jc w:val="center"/>
                  </w:pPr>
                  <w:r>
                    <w:rPr>
                      <w:sz w:val="21"/>
                      <w:color w:val="000000"/>
                    </w:rPr>
                    <w:t>面板</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五层手术部</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室内控制</w:t>
                  </w:r>
                </w:p>
                <w:p>
                  <w:pPr>
                    <w:pStyle w:val="null3"/>
                    <w:jc w:val="center"/>
                  </w:pPr>
                  <w:r>
                    <w:rPr>
                      <w:sz w:val="21"/>
                      <w:color w:val="000000"/>
                    </w:rPr>
                    <w:t>面板</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七层</w:t>
                  </w:r>
                  <w:r>
                    <w:rPr>
                      <w:sz w:val="21"/>
                      <w:color w:val="000000"/>
                    </w:rPr>
                    <w:t>ICU</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761"/>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1209"/>
                  <w:vMerge/>
                  <w:tcBorders>
                    <w:top w:val="none" w:color="000000" w:sz="4"/>
                    <w:left w:val="non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室内控制</w:t>
                  </w:r>
                </w:p>
                <w:p>
                  <w:pPr>
                    <w:pStyle w:val="null3"/>
                    <w:jc w:val="center"/>
                  </w:pPr>
                  <w:r>
                    <w:rPr>
                      <w:sz w:val="21"/>
                      <w:color w:val="000000"/>
                    </w:rPr>
                    <w:t>面板</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bl>
          <w:p>
            <w:pPr>
              <w:pStyle w:val="null3"/>
              <w:ind w:firstLine="420"/>
              <w:jc w:val="both"/>
            </w:pPr>
            <w:r>
              <w:rPr>
                <w:sz w:val="21"/>
              </w:rPr>
              <w:t>采用包人工、包辅料、包单价</w:t>
            </w:r>
            <w:r>
              <w:rPr>
                <w:sz w:val="21"/>
              </w:rPr>
              <w:t>300元（含300元）以下零配件及初中效过滤器的维修更换的方式维保，实行</w:t>
            </w:r>
            <w:r>
              <w:rPr>
                <w:sz w:val="21"/>
              </w:rPr>
              <w:t>7*</w:t>
            </w:r>
            <w:r>
              <w:rPr>
                <w:sz w:val="21"/>
              </w:rPr>
              <w:t>24小时现场值班维护。</w:t>
            </w:r>
          </w:p>
          <w:p>
            <w:pPr>
              <w:pStyle w:val="null3"/>
              <w:jc w:val="both"/>
            </w:pPr>
            <w:r>
              <w:rPr>
                <w:sz w:val="21"/>
              </w:rPr>
              <w:t>（</w:t>
            </w:r>
            <w:r>
              <w:rPr>
                <w:sz w:val="21"/>
              </w:rPr>
              <w:t>3）定期更换过滤器要求：</w:t>
            </w:r>
          </w:p>
          <w:tbl>
            <w:tblPr>
              <w:tblInd w:type="dxa" w:w="120"/>
              <w:tblBorders>
                <w:top w:val="none" w:color="000000" w:sz="4"/>
                <w:left w:val="none" w:color="000000" w:sz="4"/>
                <w:bottom w:val="none" w:color="000000" w:sz="4"/>
                <w:right w:val="none" w:color="000000" w:sz="4"/>
                <w:insideH w:val="none"/>
                <w:insideV w:val="none"/>
              </w:tblBorders>
            </w:tblPr>
            <w:tblGrid>
              <w:gridCol w:w="749"/>
              <w:gridCol w:w="690"/>
              <w:gridCol w:w="1499"/>
              <w:gridCol w:w="1358"/>
              <w:gridCol w:w="339"/>
              <w:gridCol w:w="445"/>
              <w:gridCol w:w="491"/>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院区</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位置</w:t>
                  </w:r>
                </w:p>
              </w:tc>
              <w:tc>
                <w:tcPr>
                  <w:tcW w:type="dxa" w:w="1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过滤器类别</w:t>
                  </w:r>
                </w:p>
              </w:tc>
              <w:tc>
                <w:tcPr>
                  <w:tcW w:type="dxa" w:w="1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每年更换次数</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每年更换数量</w:t>
                  </w:r>
                </w:p>
              </w:tc>
            </w:tr>
            <w:tr>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w:t>
                  </w: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东城院区静配中心</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675*248*15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594*490*95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592*289*430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590*590*430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675*248*500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594*490*534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440*340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345*190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440*345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36363D"/>
                    </w:rPr>
                    <w:t>东城院区</w:t>
                  </w:r>
                  <w:r>
                    <w:rPr>
                      <w:sz w:val="21"/>
                      <w:b/>
                      <w:color w:val="36363D"/>
                    </w:rPr>
                    <w:t>1号住院楼3楼 PICU</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592*592*534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347*302</w:t>
                  </w:r>
                </w:p>
              </w:tc>
              <w:tc>
                <w:tcPr>
                  <w:tcW w:type="dxa" w:w="33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东城院区医技楼生殖中心</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388*288*46</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388*388*46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288*288*46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594*594*46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388*288*520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388*388*520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288*288*520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594*594*500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388*288*292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347*302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36363D"/>
                    </w:rPr>
                    <w:t>东城院区</w:t>
                  </w:r>
                  <w:r>
                    <w:rPr>
                      <w:sz w:val="21"/>
                      <w:b/>
                      <w:color w:val="36363D"/>
                    </w:rPr>
                    <w:t>1号住院楼12楼脑电图</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592*490*95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592*592*534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592*287*534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378*318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347*302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36363D"/>
                    </w:rPr>
                    <w:t>东城院区</w:t>
                  </w:r>
                  <w:r>
                    <w:rPr>
                      <w:sz w:val="21"/>
                      <w:b/>
                      <w:color w:val="36363D"/>
                    </w:rPr>
                    <w:t>1号住院楼14楼新生儿</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592*592*534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30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592*287*534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346*320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250*205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36363D"/>
                    </w:rPr>
                    <w:t>东城院区</w:t>
                  </w:r>
                  <w:r>
                    <w:rPr>
                      <w:sz w:val="21"/>
                      <w:b/>
                      <w:color w:val="36363D"/>
                    </w:rPr>
                    <w:t>1号住院楼15楼手术室</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290*290*46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592*592*534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592*287*534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592*282*292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810*260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505*261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611*261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750*265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411*261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880*261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东城院区体检楼</w:t>
                  </w:r>
                  <w:r>
                    <w:rPr>
                      <w:sz w:val="21"/>
                      <w:b/>
                      <w:color w:val="000000"/>
                    </w:rPr>
                    <w:t>2楼负压病房</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645*645*46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645*645*500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320*250</w:t>
                  </w:r>
                </w:p>
              </w:tc>
              <w:tc>
                <w:tcPr>
                  <w:tcW w:type="dxa" w:w="3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w:t>
                  </w: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妇产综合楼一层消毒供应室</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590*490*45</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235*550*21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妇产综合楼二层新生儿科</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492*592*292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592*492*292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492*492*292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235*550*21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妇产综合楼四层麻醉手术室</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235*550*21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550*250*46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750*285*50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815*285*50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750*285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815*285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妇产综合楼五层麻醉手术室</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490*592*292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287*592*292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287*287*350,厚度20mm*3个袋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235*550*21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815*285*50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815*285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749"/>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妇产综合楼七层</w:t>
                  </w:r>
                  <w:r>
                    <w:rPr>
                      <w:sz w:val="21"/>
                      <w:b/>
                      <w:color w:val="000000"/>
                    </w:rPr>
                    <w:t>ICU</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590*590*350,厚度20mm*6个袋</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380*380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322*237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莞城院区</w:t>
                  </w:r>
                </w:p>
              </w:tc>
              <w:tc>
                <w:tcPr>
                  <w:tcW w:type="dxa" w:w="6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莞城分院实验室</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290*595*46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595*595*46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500*500*96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645*645*46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645*345*46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287*592*381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595*595*381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645*645*500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645*345*500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520*320*46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355*210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749"/>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520*320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508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4437</w:t>
                  </w:r>
                </w:p>
              </w:tc>
            </w:tr>
          </w:tbl>
          <w:p>
            <w:pPr>
              <w:pStyle w:val="null3"/>
              <w:jc w:val="both"/>
            </w:pPr>
            <w:r>
              <w:rPr>
                <w:sz w:val="21"/>
              </w:rPr>
              <w:t>高效过滤器要求（合同期内更换一次）：</w:t>
            </w:r>
          </w:p>
          <w:tbl>
            <w:tblPr>
              <w:tblInd w:type="dxa" w:w="120"/>
              <w:tblBorders>
                <w:top w:val="none" w:color="000000" w:sz="4"/>
                <w:left w:val="none" w:color="000000" w:sz="4"/>
                <w:bottom w:val="none" w:color="000000" w:sz="4"/>
                <w:right w:val="none" w:color="000000" w:sz="4"/>
                <w:insideH w:val="none"/>
                <w:insideV w:val="none"/>
              </w:tblBorders>
            </w:tblPr>
            <w:tblGrid>
              <w:gridCol w:w="565"/>
              <w:gridCol w:w="1435"/>
              <w:gridCol w:w="1000"/>
              <w:gridCol w:w="1705"/>
              <w:gridCol w:w="447"/>
              <w:gridCol w:w="447"/>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院区</w:t>
                  </w:r>
                </w:p>
              </w:tc>
              <w:tc>
                <w:tcPr>
                  <w:tcW w:type="dxa" w:w="1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位置</w:t>
                  </w:r>
                </w:p>
              </w:tc>
              <w:tc>
                <w:tcPr>
                  <w:tcW w:type="dxa" w:w="1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1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w:t>
                  </w: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急诊楼</w:t>
                  </w:r>
                  <w:r>
                    <w:rPr>
                      <w:sz w:val="21"/>
                      <w:b/>
                      <w:color w:val="000000"/>
                    </w:rPr>
                    <w:t>1楼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275*275*69mm,铝板外框，纸隔板，玻纤滤料，效率H14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475*475*69mm,铝板外框，纸隔板，玻纤滤料，效率H14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65"/>
                  <w:vMerge/>
                  <w:tcBorders>
                    <w:top w:val="none" w:color="000000" w:sz="4"/>
                    <w:left w:val="single" w:color="000000" w:sz="4"/>
                    <w:bottom w:val="single" w:color="000000" w:sz="4"/>
                    <w:right w:val="single" w:color="000000" w:sz="4"/>
                  </w:tcBorders>
                </w:tcP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住院楼</w:t>
                  </w:r>
                  <w:r>
                    <w:rPr>
                      <w:sz w:val="21"/>
                      <w:b/>
                      <w:color w:val="000000"/>
                    </w:rPr>
                    <w:t>1楼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400*400*90mm,铝板外框，纸隔板，玻纤滤料，效率H14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530*530*90mm,铝板外框，纸隔板，玻纤滤料，效率H14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565"/>
                  <w:vMerge/>
                  <w:tcBorders>
                    <w:top w:val="none" w:color="000000" w:sz="4"/>
                    <w:left w:val="single" w:color="000000" w:sz="4"/>
                    <w:bottom w:val="single" w:color="000000" w:sz="4"/>
                    <w:right w:val="single" w:color="000000" w:sz="4"/>
                  </w:tcBorders>
                </w:tc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住院楼</w:t>
                  </w:r>
                  <w:r>
                    <w:rPr>
                      <w:sz w:val="21"/>
                      <w:b/>
                      <w:color w:val="000000"/>
                    </w:rPr>
                    <w:t>3楼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有隔板高效过滤器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484*484*220mm,铝板外框，纸隔板，玻纤滤料，额定风量1000m3/h，效率H14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r>
            <w:tr>
              <w:tc>
                <w:tcPr>
                  <w:tcW w:type="dxa" w:w="565"/>
                  <w:vMerge/>
                  <w:tcBorders>
                    <w:top w:val="none" w:color="000000" w:sz="4"/>
                    <w:left w:val="single" w:color="000000" w:sz="4"/>
                    <w:bottom w:val="single" w:color="000000" w:sz="4"/>
                    <w:right w:val="single" w:color="000000" w:sz="4"/>
                  </w:tcBorders>
                </w:tcP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住院楼</w:t>
                  </w:r>
                  <w:r>
                    <w:rPr>
                      <w:sz w:val="21"/>
                      <w:b/>
                      <w:color w:val="000000"/>
                    </w:rPr>
                    <w:t>14楼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有隔板高效过滤器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484*484*220mm,铝板外框，纸隔板，玻纤滤料，额定风量1000m3/h，效率H14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r>
            <w:tr>
              <w:tc>
                <w:tcPr>
                  <w:tcW w:type="dxa" w:w="565"/>
                  <w:vMerge/>
                  <w:tcBorders>
                    <w:top w:val="none" w:color="000000" w:sz="4"/>
                    <w:left w:val="single" w:color="000000" w:sz="4"/>
                    <w:bottom w:val="single" w:color="000000" w:sz="4"/>
                    <w:right w:val="single" w:color="000000" w:sz="4"/>
                  </w:tcBorders>
                </w:tcP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妇产综合楼一层消毒供应室</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550*240*69mm，效率H14，铝框，玻纤滤料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565"/>
                  <w:vMerge/>
                  <w:tcBorders>
                    <w:top w:val="none" w:color="000000" w:sz="4"/>
                    <w:left w:val="single" w:color="000000" w:sz="4"/>
                    <w:bottom w:val="single" w:color="000000" w:sz="4"/>
                    <w:right w:val="single" w:color="000000" w:sz="4"/>
                  </w:tcBorders>
                </w:tcP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妇产综合楼二层新生儿科</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550*240*69mm，效率H14，铝框，玻纤滤料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r>
            <w:tr>
              <w:tc>
                <w:tcPr>
                  <w:tcW w:type="dxa" w:w="565"/>
                  <w:vMerge/>
                  <w:tcBorders>
                    <w:top w:val="none" w:color="000000" w:sz="4"/>
                    <w:left w:val="single" w:color="000000" w:sz="4"/>
                    <w:bottom w:val="single" w:color="000000" w:sz="4"/>
                    <w:right w:val="single" w:color="000000" w:sz="4"/>
                  </w:tcBorders>
                </w:tcP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妇产综合楼四层麻醉手术室</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550*240*69mm，效率H14，铝框，玻纤滤料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946*366*69mm，效率H14，铝框，玻纤滤料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1196*676*69mm，效率H14，铝框，玻纤滤料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r>
            <w:tr>
              <w:tc>
                <w:tcPr>
                  <w:tcW w:type="dxa" w:w="565"/>
                  <w:vMerge/>
                  <w:tcBorders>
                    <w:top w:val="none" w:color="000000" w:sz="4"/>
                    <w:left w:val="single" w:color="000000" w:sz="4"/>
                    <w:bottom w:val="single" w:color="000000" w:sz="4"/>
                    <w:right w:val="single" w:color="000000" w:sz="4"/>
                  </w:tcBorders>
                </w:tcP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妇产综合楼五层麻醉手术室</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550*240*69mm，效率H14，铝框，玻纤滤料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946*366*69mm，效率H14，铝框，玻纤滤料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1196*676*69mm，效率H14，铝框，玻纤滤料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1051*802*69mm，效率H14，铝框，玻纤滤料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1300*725*69mm，效率H14，铝框，玻纤滤料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565"/>
                  <w:vMerge/>
                  <w:tcBorders>
                    <w:top w:val="none" w:color="000000" w:sz="4"/>
                    <w:left w:val="single" w:color="000000" w:sz="4"/>
                    <w:bottom w:val="single" w:color="000000" w:sz="4"/>
                    <w:right w:val="single" w:color="000000" w:sz="4"/>
                  </w:tcBorders>
                </w:tcP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妇产综合楼七层</w:t>
                  </w:r>
                  <w:r>
                    <w:rPr>
                      <w:sz w:val="21"/>
                      <w:b/>
                      <w:color w:val="000000"/>
                    </w:rPr>
                    <w:t>ICU</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380*380*90mm，效率H14，铝框，玻纤滤料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320*320*90mm，效率H14，铝框，玻纤滤料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550*550*90mm，效率H14，铝框，玻纤滤料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莞城院区</w:t>
                  </w: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实验室</w:t>
                  </w:r>
                  <w:r>
                    <w:rPr>
                      <w:sz w:val="21"/>
                      <w:b/>
                      <w:color w:val="000000"/>
                    </w:rPr>
                    <w:t>2楼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320*320*90mm，效率H14，铝框，玻纤滤料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484*484*90mm，效率H14，铝框，玻纤滤料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565"/>
                  <w:vMerge/>
                  <w:tcBorders>
                    <w:top w:val="none" w:color="000000" w:sz="4"/>
                    <w:left w:val="single" w:color="000000" w:sz="4"/>
                    <w:bottom w:val="single" w:color="000000" w:sz="4"/>
                    <w:right w:val="single" w:color="000000" w:sz="4"/>
                  </w:tcBorders>
                </w:tcP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实验室</w:t>
                  </w:r>
                  <w:r>
                    <w:rPr>
                      <w:sz w:val="21"/>
                      <w:b/>
                      <w:color w:val="000000"/>
                    </w:rPr>
                    <w:t>3楼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320*320*90mm，效率H14，铝框，玻纤滤料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484*484*90mm，效率H14，铝框，玻纤滤料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565"/>
                  <w:vMerge/>
                  <w:tcBorders>
                    <w:top w:val="none" w:color="000000" w:sz="4"/>
                    <w:left w:val="single" w:color="000000" w:sz="4"/>
                    <w:bottom w:val="single" w:color="000000" w:sz="4"/>
                    <w:right w:val="single" w:color="000000" w:sz="4"/>
                  </w:tcBorders>
                </w:tcPr>
                <w:p/>
              </w:tc>
              <w:tc>
                <w:tcPr>
                  <w:tcW w:type="dxa" w:w="14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实验室</w:t>
                  </w:r>
                  <w:r>
                    <w:rPr>
                      <w:sz w:val="21"/>
                      <w:b/>
                      <w:color w:val="000000"/>
                    </w:rPr>
                    <w:t>5楼</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320*320*90mm，效率H14，铝框，玻纤滤料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565"/>
                  <w:vMerge/>
                  <w:tcBorders>
                    <w:top w:val="none" w:color="000000" w:sz="4"/>
                    <w:left w:val="single" w:color="000000" w:sz="4"/>
                    <w:bottom w:val="single" w:color="000000" w:sz="4"/>
                    <w:right w:val="single" w:color="000000" w:sz="4"/>
                  </w:tcBorders>
                </w:tcPr>
                <w:p/>
              </w:tc>
              <w:tc>
                <w:tcPr>
                  <w:tcW w:type="dxa" w:w="1435"/>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484*484*90mm，效率H14，铝框，玻纤滤料</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51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517</w:t>
                  </w:r>
                </w:p>
              </w:tc>
            </w:tr>
          </w:tbl>
          <w:p>
            <w:pPr>
              <w:pStyle w:val="null3"/>
              <w:jc w:val="both"/>
            </w:pPr>
            <w:r>
              <w:rPr>
                <w:sz w:val="21"/>
                <w:b/>
              </w:rPr>
              <w:t>二、维护保养主要内容</w:t>
            </w:r>
          </w:p>
          <w:p>
            <w:pPr>
              <w:pStyle w:val="null3"/>
              <w:ind w:firstLine="420"/>
              <w:jc w:val="both"/>
            </w:pPr>
            <w:r>
              <w:rPr>
                <w:sz w:val="21"/>
              </w:rPr>
              <w:t>每天对系统设备进行巡查；每周对回风口初效过滤网清洁，对中效过滤器吸尘清洁，保证无肉眼可见附着物；每个月进行一次定期保养净化系统及其设备，使净化系统各项性能符合《医院洁净手术部建筑技术规范》</w:t>
            </w:r>
            <w:r>
              <w:rPr>
                <w:sz w:val="21"/>
              </w:rPr>
              <w:t>GB50333-2013中规定达到的相关技术要求。具体工作内容如下：</w:t>
            </w:r>
          </w:p>
          <w:p>
            <w:pPr>
              <w:pStyle w:val="null3"/>
              <w:jc w:val="both"/>
            </w:pPr>
            <w:r>
              <w:rPr>
                <w:sz w:val="21"/>
                <w:b/>
              </w:rPr>
              <w:t>（一）净化空调系统（每月一次）</w:t>
            </w:r>
          </w:p>
          <w:p>
            <w:pPr>
              <w:pStyle w:val="null3"/>
              <w:jc w:val="both"/>
            </w:pPr>
            <w:r>
              <w:rPr>
                <w:sz w:val="21"/>
                <w:b/>
              </w:rPr>
              <w:t>1、医用净化空调机组：</w:t>
            </w:r>
          </w:p>
          <w:p>
            <w:pPr>
              <w:pStyle w:val="null3"/>
              <w:ind w:firstLine="420"/>
              <w:jc w:val="both"/>
            </w:pPr>
            <w:r>
              <w:rPr>
                <w:sz w:val="21"/>
              </w:rPr>
              <w:t>（</w:t>
            </w:r>
            <w:r>
              <w:rPr>
                <w:sz w:val="21"/>
              </w:rPr>
              <w:t>1）医用净化空调机组电极加湿器的维护保养工作。</w:t>
            </w:r>
          </w:p>
          <w:p>
            <w:pPr>
              <w:pStyle w:val="null3"/>
              <w:ind w:firstLine="850"/>
              <w:jc w:val="both"/>
            </w:pPr>
            <w:r>
              <w:rPr>
                <w:sz w:val="21"/>
              </w:rPr>
              <w:t>①要求每个月对电极加湿器进水阀保养一次；</w:t>
            </w:r>
          </w:p>
          <w:p>
            <w:pPr>
              <w:pStyle w:val="null3"/>
              <w:ind w:firstLine="850"/>
              <w:jc w:val="both"/>
            </w:pPr>
            <w:r>
              <w:rPr>
                <w:sz w:val="21"/>
              </w:rPr>
              <w:t>②要求每个月对电极加湿器排水阀保养一次；</w:t>
            </w:r>
          </w:p>
          <w:p>
            <w:pPr>
              <w:pStyle w:val="null3"/>
              <w:ind w:firstLine="850"/>
              <w:jc w:val="both"/>
            </w:pPr>
            <w:r>
              <w:rPr>
                <w:sz w:val="21"/>
              </w:rPr>
              <w:t>③要求每个月对电极加湿器加湿桶（每半年更换滤芯一次）保养一次；</w:t>
            </w:r>
          </w:p>
          <w:p>
            <w:pPr>
              <w:pStyle w:val="null3"/>
              <w:ind w:firstLine="420"/>
              <w:jc w:val="both"/>
            </w:pPr>
            <w:r>
              <w:rPr>
                <w:sz w:val="21"/>
              </w:rPr>
              <w:t>（</w:t>
            </w:r>
            <w:r>
              <w:rPr>
                <w:sz w:val="21"/>
              </w:rPr>
              <w:t>2）医用净化空调机组电加热的维护保养工作。</w:t>
            </w:r>
          </w:p>
          <w:p>
            <w:pPr>
              <w:pStyle w:val="null3"/>
              <w:ind w:firstLine="850"/>
              <w:jc w:val="both"/>
            </w:pPr>
            <w:r>
              <w:rPr>
                <w:sz w:val="21"/>
              </w:rPr>
              <w:t>①要求每个月对PTC电加热管保养一次；</w:t>
            </w:r>
          </w:p>
          <w:p>
            <w:pPr>
              <w:pStyle w:val="null3"/>
              <w:ind w:firstLine="850"/>
              <w:jc w:val="both"/>
            </w:pPr>
            <w:r>
              <w:rPr>
                <w:sz w:val="21"/>
              </w:rPr>
              <w:t>②要求每个月对PTC电加热的接线柱保养一次；</w:t>
            </w:r>
          </w:p>
          <w:p>
            <w:pPr>
              <w:pStyle w:val="null3"/>
              <w:ind w:firstLine="850"/>
              <w:jc w:val="both"/>
            </w:pPr>
            <w:r>
              <w:rPr>
                <w:sz w:val="21"/>
              </w:rPr>
              <w:t>③要求每个月对PTC电加热的接线保养一次；</w:t>
            </w:r>
          </w:p>
          <w:p>
            <w:pPr>
              <w:pStyle w:val="null3"/>
              <w:ind w:firstLine="420"/>
              <w:jc w:val="both"/>
            </w:pPr>
            <w:r>
              <w:rPr>
                <w:sz w:val="21"/>
              </w:rPr>
              <w:t>（</w:t>
            </w:r>
            <w:r>
              <w:rPr>
                <w:sz w:val="21"/>
              </w:rPr>
              <w:t>3）医用净化空调机组过滤器的维护保养工作：要求每个月对空调机组的过滤器的阻力检测。</w:t>
            </w:r>
          </w:p>
          <w:p>
            <w:pPr>
              <w:pStyle w:val="null3"/>
              <w:ind w:firstLine="420"/>
              <w:jc w:val="both"/>
            </w:pPr>
            <w:r>
              <w:rPr>
                <w:sz w:val="21"/>
              </w:rPr>
              <w:t>（</w:t>
            </w:r>
            <w:r>
              <w:rPr>
                <w:sz w:val="21"/>
              </w:rPr>
              <w:t>4）医用净化空调机组风机、电机的维护保养工作。</w:t>
            </w:r>
          </w:p>
          <w:p>
            <w:pPr>
              <w:pStyle w:val="null3"/>
              <w:ind w:firstLine="850"/>
              <w:jc w:val="both"/>
            </w:pPr>
            <w:r>
              <w:rPr>
                <w:sz w:val="21"/>
              </w:rPr>
              <w:t>①要求每个月对空调机组风机、电机轴承检查一次；</w:t>
            </w:r>
          </w:p>
          <w:p>
            <w:pPr>
              <w:pStyle w:val="null3"/>
              <w:ind w:firstLine="850"/>
              <w:jc w:val="both"/>
            </w:pPr>
            <w:r>
              <w:rPr>
                <w:sz w:val="21"/>
              </w:rPr>
              <w:t>②要求每个月对空调机组风机、电机的接线柱检查一次；</w:t>
            </w:r>
          </w:p>
          <w:p>
            <w:pPr>
              <w:pStyle w:val="null3"/>
              <w:ind w:firstLine="850"/>
              <w:jc w:val="both"/>
            </w:pPr>
            <w:r>
              <w:rPr>
                <w:sz w:val="21"/>
              </w:rPr>
              <w:t>③要求每个月对空调机组风机、电机的接线检查一次；</w:t>
            </w:r>
          </w:p>
          <w:p>
            <w:pPr>
              <w:pStyle w:val="null3"/>
              <w:ind w:firstLine="420"/>
              <w:jc w:val="both"/>
            </w:pPr>
            <w:r>
              <w:rPr>
                <w:sz w:val="21"/>
              </w:rPr>
              <w:t>（</w:t>
            </w:r>
            <w:r>
              <w:rPr>
                <w:sz w:val="21"/>
              </w:rPr>
              <w:t>5）比例积分阀的维护保养工作。</w:t>
            </w:r>
          </w:p>
          <w:p>
            <w:pPr>
              <w:pStyle w:val="null3"/>
              <w:ind w:firstLine="850"/>
              <w:jc w:val="both"/>
            </w:pPr>
            <w:r>
              <w:rPr>
                <w:sz w:val="21"/>
              </w:rPr>
              <w:t>①要求每个月对比例积分阀的接线柱检查一次；</w:t>
            </w:r>
          </w:p>
          <w:p>
            <w:pPr>
              <w:pStyle w:val="null3"/>
              <w:ind w:firstLine="850"/>
              <w:jc w:val="both"/>
            </w:pPr>
            <w:r>
              <w:rPr>
                <w:sz w:val="21"/>
              </w:rPr>
              <w:t>②要求每个月对比例积分阀的接线检查一次；</w:t>
            </w:r>
          </w:p>
          <w:p>
            <w:pPr>
              <w:pStyle w:val="null3"/>
              <w:ind w:firstLine="850"/>
              <w:jc w:val="both"/>
            </w:pPr>
            <w:r>
              <w:rPr>
                <w:sz w:val="21"/>
              </w:rPr>
              <w:t>③要求每个月对比例积分阀的执行情况检查一次；</w:t>
            </w:r>
          </w:p>
          <w:p>
            <w:pPr>
              <w:pStyle w:val="null3"/>
              <w:ind w:firstLine="420"/>
              <w:jc w:val="both"/>
            </w:pPr>
            <w:r>
              <w:rPr>
                <w:sz w:val="21"/>
              </w:rPr>
              <w:t>（</w:t>
            </w:r>
            <w:r>
              <w:rPr>
                <w:sz w:val="21"/>
              </w:rPr>
              <w:t>6）压差计的维护保养工作。</w:t>
            </w:r>
          </w:p>
          <w:p>
            <w:pPr>
              <w:pStyle w:val="null3"/>
              <w:ind w:firstLine="420"/>
              <w:jc w:val="both"/>
            </w:pPr>
            <w:r>
              <w:rPr>
                <w:sz w:val="21"/>
              </w:rPr>
              <w:t>（</w:t>
            </w:r>
            <w:r>
              <w:rPr>
                <w:sz w:val="21"/>
              </w:rPr>
              <w:t>7）空调机组的初效过滤器、中效过滤器，新风机组的初效过滤器、中效过滤器、亚高效过滤器的维护保养。</w:t>
            </w:r>
          </w:p>
          <w:p>
            <w:pPr>
              <w:pStyle w:val="null3"/>
              <w:ind w:firstLine="850"/>
              <w:jc w:val="both"/>
            </w:pPr>
            <w:r>
              <w:rPr>
                <w:sz w:val="21"/>
              </w:rPr>
              <w:t>①要求每一个月对循环机组的初效过滤器、中效过滤器检查一次，初效过滤器每2个月更换一次，中效过滤器每季度更换一次；</w:t>
            </w:r>
          </w:p>
          <w:p>
            <w:pPr>
              <w:pStyle w:val="null3"/>
              <w:ind w:firstLine="850"/>
              <w:jc w:val="both"/>
            </w:pPr>
            <w:r>
              <w:rPr>
                <w:sz w:val="21"/>
              </w:rPr>
              <w:t>②要求每两个月对新风机组的初效过滤器更换一次，每季度更换一次中效过滤器；亚高效过滤器、高效过滤器在合同期内更换一次。</w:t>
            </w:r>
          </w:p>
          <w:p>
            <w:pPr>
              <w:pStyle w:val="null3"/>
              <w:jc w:val="both"/>
            </w:pPr>
            <w:r>
              <w:rPr>
                <w:sz w:val="21"/>
                <w:b/>
              </w:rPr>
              <w:t>2、风冷冷水型机组维修保养要求（每月一次）</w:t>
            </w:r>
          </w:p>
          <w:p>
            <w:pPr>
              <w:pStyle w:val="null3"/>
              <w:ind w:firstLine="420"/>
              <w:jc w:val="both"/>
            </w:pPr>
            <w:r>
              <w:rPr>
                <w:sz w:val="21"/>
              </w:rPr>
              <w:t>（</w:t>
            </w:r>
            <w:r>
              <w:rPr>
                <w:sz w:val="21"/>
              </w:rPr>
              <w:t>1）供冷和供热季节启动前的准备和检查</w:t>
            </w:r>
          </w:p>
          <w:p>
            <w:pPr>
              <w:pStyle w:val="null3"/>
              <w:ind w:firstLine="420"/>
              <w:jc w:val="both"/>
            </w:pPr>
            <w:r>
              <w:rPr>
                <w:sz w:val="21"/>
              </w:rPr>
              <w:t>供冷及供热季节运行前</w:t>
            </w:r>
            <w:r>
              <w:rPr>
                <w:sz w:val="21"/>
              </w:rPr>
              <w:t>需</w:t>
            </w:r>
            <w:r>
              <w:rPr>
                <w:sz w:val="21"/>
              </w:rPr>
              <w:t>进行下列各项检查和准备，以确保机组可靠，安全和高效运行：</w:t>
            </w:r>
          </w:p>
          <w:p>
            <w:pPr>
              <w:pStyle w:val="null3"/>
              <w:ind w:firstLine="850"/>
              <w:jc w:val="both"/>
            </w:pPr>
            <w:r>
              <w:rPr>
                <w:sz w:val="21"/>
              </w:rPr>
              <w:t>1）压缩机电机检修；</w:t>
            </w:r>
          </w:p>
          <w:p>
            <w:pPr>
              <w:pStyle w:val="null3"/>
              <w:ind w:firstLine="850"/>
              <w:jc w:val="both"/>
            </w:pPr>
            <w:r>
              <w:rPr>
                <w:sz w:val="21"/>
              </w:rPr>
              <w:t>2）压缩机内部各部件的检修；</w:t>
            </w:r>
          </w:p>
          <w:p>
            <w:pPr>
              <w:pStyle w:val="null3"/>
              <w:ind w:firstLine="850"/>
              <w:jc w:val="both"/>
            </w:pPr>
            <w:r>
              <w:rPr>
                <w:sz w:val="21"/>
              </w:rPr>
              <w:t>3）压缩机内部部件间歇检修；</w:t>
            </w:r>
          </w:p>
          <w:p>
            <w:pPr>
              <w:pStyle w:val="null3"/>
              <w:ind w:firstLine="850"/>
              <w:jc w:val="both"/>
            </w:pPr>
            <w:r>
              <w:rPr>
                <w:sz w:val="21"/>
              </w:rPr>
              <w:t>4）更换冷冻润滑油；</w:t>
            </w:r>
          </w:p>
          <w:p>
            <w:pPr>
              <w:pStyle w:val="null3"/>
              <w:ind w:firstLine="850"/>
              <w:jc w:val="both"/>
            </w:pPr>
            <w:r>
              <w:rPr>
                <w:sz w:val="21"/>
              </w:rPr>
              <w:t>5）油过滤器的检查及更换；</w:t>
            </w:r>
          </w:p>
          <w:p>
            <w:pPr>
              <w:pStyle w:val="null3"/>
              <w:ind w:firstLine="850"/>
              <w:jc w:val="both"/>
            </w:pPr>
            <w:r>
              <w:rPr>
                <w:sz w:val="21"/>
              </w:rPr>
              <w:t>6）干燥过滤器虑的检查更换；</w:t>
            </w:r>
          </w:p>
          <w:p>
            <w:pPr>
              <w:pStyle w:val="null3"/>
              <w:ind w:firstLine="850"/>
              <w:jc w:val="both"/>
            </w:pPr>
            <w:r>
              <w:rPr>
                <w:sz w:val="21"/>
              </w:rPr>
              <w:t>7）制冷系统充加氟利昂；</w:t>
            </w:r>
          </w:p>
          <w:p>
            <w:pPr>
              <w:pStyle w:val="null3"/>
              <w:ind w:firstLine="850"/>
              <w:jc w:val="both"/>
            </w:pPr>
            <w:r>
              <w:rPr>
                <w:sz w:val="21"/>
              </w:rPr>
              <w:t>8）压力表和温度表的校验；</w:t>
            </w:r>
          </w:p>
          <w:p>
            <w:pPr>
              <w:pStyle w:val="null3"/>
              <w:ind w:firstLine="850"/>
              <w:jc w:val="both"/>
            </w:pPr>
            <w:r>
              <w:rPr>
                <w:sz w:val="21"/>
              </w:rPr>
              <w:t>9）压力、温度控制器和变送器的校验；</w:t>
            </w:r>
          </w:p>
          <w:p>
            <w:pPr>
              <w:pStyle w:val="null3"/>
              <w:ind w:firstLine="850"/>
              <w:jc w:val="both"/>
            </w:pPr>
            <w:r>
              <w:rPr>
                <w:sz w:val="21"/>
              </w:rPr>
              <w:t>10）吸排气截止阀的检修；</w:t>
            </w:r>
          </w:p>
          <w:p>
            <w:pPr>
              <w:pStyle w:val="null3"/>
              <w:ind w:firstLine="850"/>
              <w:jc w:val="both"/>
            </w:pPr>
            <w:r>
              <w:rPr>
                <w:sz w:val="21"/>
              </w:rPr>
              <w:t>11）制冷系统检漏、漏氟利昂和冷冻润滑油；</w:t>
            </w:r>
          </w:p>
          <w:p>
            <w:pPr>
              <w:pStyle w:val="null3"/>
              <w:ind w:firstLine="850"/>
              <w:jc w:val="both"/>
            </w:pPr>
            <w:r>
              <w:rPr>
                <w:sz w:val="21"/>
              </w:rPr>
              <w:t>12）主机控制电脑板的检修；</w:t>
            </w:r>
          </w:p>
          <w:p>
            <w:pPr>
              <w:pStyle w:val="null3"/>
              <w:ind w:firstLine="850"/>
              <w:jc w:val="both"/>
            </w:pPr>
            <w:r>
              <w:rPr>
                <w:sz w:val="21"/>
              </w:rPr>
              <w:t>13）检测元件和执行元件的检修；</w:t>
            </w:r>
          </w:p>
          <w:p>
            <w:pPr>
              <w:pStyle w:val="null3"/>
              <w:ind w:firstLine="420"/>
              <w:jc w:val="both"/>
            </w:pPr>
            <w:r>
              <w:rPr>
                <w:sz w:val="21"/>
              </w:rPr>
              <w:t>（</w:t>
            </w:r>
            <w:r>
              <w:rPr>
                <w:sz w:val="21"/>
              </w:rPr>
              <w:t>2）检查辅助设备的运行状况</w:t>
            </w:r>
          </w:p>
          <w:p>
            <w:pPr>
              <w:pStyle w:val="null3"/>
              <w:ind w:firstLine="850"/>
              <w:jc w:val="both"/>
            </w:pPr>
            <w:r>
              <w:rPr>
                <w:sz w:val="21"/>
              </w:rPr>
              <w:t>1）检查曲轴箱加热器，油温和润滑系统(每个月检测水流计)水流量计前的过滤网；</w:t>
            </w:r>
          </w:p>
          <w:p>
            <w:pPr>
              <w:pStyle w:val="null3"/>
              <w:ind w:firstLine="850"/>
              <w:jc w:val="both"/>
            </w:pPr>
            <w:r>
              <w:rPr>
                <w:sz w:val="21"/>
              </w:rPr>
              <w:t>2）检查和测试所有的运行和安全控制；</w:t>
            </w:r>
          </w:p>
          <w:p>
            <w:pPr>
              <w:pStyle w:val="null3"/>
              <w:ind w:firstLine="850"/>
              <w:jc w:val="both"/>
            </w:pPr>
            <w:r>
              <w:rPr>
                <w:sz w:val="21"/>
              </w:rPr>
              <w:t>3）检查确认电压和启动器运行正确；</w:t>
            </w:r>
          </w:p>
          <w:p>
            <w:pPr>
              <w:pStyle w:val="null3"/>
              <w:ind w:firstLine="850"/>
              <w:jc w:val="both"/>
            </w:pPr>
            <w:r>
              <w:rPr>
                <w:sz w:val="21"/>
              </w:rPr>
              <w:t>4）启动机组，标定控制和变送器；</w:t>
            </w:r>
          </w:p>
          <w:p>
            <w:pPr>
              <w:pStyle w:val="null3"/>
              <w:ind w:firstLine="850"/>
              <w:jc w:val="both"/>
            </w:pPr>
            <w:r>
              <w:rPr>
                <w:sz w:val="21"/>
              </w:rPr>
              <w:t>5）机组稳定后，记录运行条件；</w:t>
            </w:r>
          </w:p>
          <w:p>
            <w:pPr>
              <w:pStyle w:val="null3"/>
              <w:ind w:firstLine="850"/>
              <w:jc w:val="both"/>
            </w:pPr>
            <w:r>
              <w:rPr>
                <w:sz w:val="21"/>
              </w:rPr>
              <w:t>6）同操作人员一起，温习操作步骤；</w:t>
            </w:r>
          </w:p>
          <w:p>
            <w:pPr>
              <w:pStyle w:val="null3"/>
              <w:ind w:firstLine="850"/>
              <w:jc w:val="both"/>
            </w:pPr>
            <w:r>
              <w:rPr>
                <w:sz w:val="21"/>
              </w:rPr>
              <w:t>7）去除机组周围和内部的脏物；</w:t>
            </w:r>
          </w:p>
          <w:p>
            <w:pPr>
              <w:pStyle w:val="null3"/>
              <w:ind w:firstLine="850"/>
              <w:jc w:val="both"/>
            </w:pPr>
            <w:r>
              <w:rPr>
                <w:sz w:val="21"/>
              </w:rPr>
              <w:t>8）检查冷凝器盘管是否堵，建议清洁盘管；</w:t>
            </w:r>
          </w:p>
          <w:p>
            <w:pPr>
              <w:pStyle w:val="null3"/>
              <w:ind w:firstLine="850"/>
              <w:jc w:val="both"/>
            </w:pPr>
            <w:r>
              <w:rPr>
                <w:sz w:val="21"/>
              </w:rPr>
              <w:t>9）检查并拧紧电气接头；</w:t>
            </w:r>
          </w:p>
          <w:p>
            <w:pPr>
              <w:pStyle w:val="null3"/>
              <w:ind w:firstLine="850"/>
              <w:jc w:val="both"/>
            </w:pPr>
            <w:r>
              <w:rPr>
                <w:sz w:val="21"/>
              </w:rPr>
              <w:t>10）检查及润滑风及电机轴承；</w:t>
            </w:r>
          </w:p>
          <w:p>
            <w:pPr>
              <w:pStyle w:val="null3"/>
              <w:ind w:firstLine="850"/>
              <w:jc w:val="both"/>
            </w:pPr>
            <w:r>
              <w:rPr>
                <w:sz w:val="21"/>
              </w:rPr>
              <w:t>11）启动后，检查风机和风机电机的运行状态；</w:t>
            </w:r>
          </w:p>
          <w:p>
            <w:pPr>
              <w:pStyle w:val="null3"/>
              <w:ind w:firstLine="850"/>
              <w:jc w:val="both"/>
            </w:pPr>
            <w:r>
              <w:rPr>
                <w:sz w:val="21"/>
              </w:rPr>
              <w:t>12）对于供热季节，还要检查融霜探头和四通阀是否正常；</w:t>
            </w:r>
          </w:p>
          <w:p>
            <w:pPr>
              <w:pStyle w:val="null3"/>
              <w:ind w:firstLine="420"/>
              <w:jc w:val="both"/>
            </w:pPr>
            <w:r>
              <w:rPr>
                <w:sz w:val="21"/>
              </w:rPr>
              <w:t>（</w:t>
            </w:r>
            <w:r>
              <w:rPr>
                <w:sz w:val="21"/>
              </w:rPr>
              <w:t>3）运行季节检查，进行下列各项检查，确保机组在整个供冷和供热季节都运行高效，可靠：</w:t>
            </w:r>
          </w:p>
          <w:p>
            <w:pPr>
              <w:pStyle w:val="null3"/>
              <w:ind w:firstLine="850"/>
              <w:jc w:val="both"/>
            </w:pPr>
            <w:r>
              <w:rPr>
                <w:sz w:val="21"/>
              </w:rPr>
              <w:t>1）检查确认通常的运行条件和运行状态；</w:t>
            </w:r>
          </w:p>
          <w:p>
            <w:pPr>
              <w:pStyle w:val="null3"/>
              <w:ind w:firstLine="850"/>
              <w:jc w:val="both"/>
            </w:pPr>
            <w:r>
              <w:rPr>
                <w:sz w:val="21"/>
              </w:rPr>
              <w:t>2）记录运行状态，并进行数据分析，找出不合理的地方；</w:t>
            </w:r>
          </w:p>
          <w:p>
            <w:pPr>
              <w:pStyle w:val="null3"/>
              <w:ind w:firstLine="850"/>
              <w:jc w:val="both"/>
            </w:pPr>
            <w:r>
              <w:rPr>
                <w:sz w:val="21"/>
              </w:rPr>
              <w:t>3）按要求调节运行控制；</w:t>
            </w:r>
          </w:p>
          <w:p>
            <w:pPr>
              <w:pStyle w:val="null3"/>
              <w:ind w:firstLine="850"/>
              <w:jc w:val="both"/>
            </w:pPr>
            <w:r>
              <w:rPr>
                <w:sz w:val="21"/>
              </w:rPr>
              <w:t>4）检查确认油和制冷剂量充注正确；</w:t>
            </w:r>
          </w:p>
          <w:p>
            <w:pPr>
              <w:pStyle w:val="null3"/>
              <w:ind w:firstLine="850"/>
              <w:jc w:val="both"/>
            </w:pPr>
            <w:r>
              <w:rPr>
                <w:sz w:val="21"/>
              </w:rPr>
              <w:t>5）检查油和曲轴箱加热器；</w:t>
            </w:r>
          </w:p>
          <w:p>
            <w:pPr>
              <w:pStyle w:val="null3"/>
              <w:ind w:firstLine="850"/>
              <w:jc w:val="both"/>
            </w:pPr>
            <w:r>
              <w:rPr>
                <w:sz w:val="21"/>
              </w:rPr>
              <w:t>6）检查启动器，继电器和控制元件；</w:t>
            </w:r>
          </w:p>
          <w:p>
            <w:pPr>
              <w:pStyle w:val="null3"/>
              <w:ind w:firstLine="850"/>
              <w:jc w:val="both"/>
            </w:pPr>
            <w:r>
              <w:rPr>
                <w:sz w:val="21"/>
              </w:rPr>
              <w:t>7）检查风冷冷凝器风机和电机运行状态；</w:t>
            </w:r>
          </w:p>
          <w:p>
            <w:pPr>
              <w:pStyle w:val="null3"/>
              <w:ind w:firstLine="850"/>
              <w:jc w:val="both"/>
            </w:pPr>
            <w:r>
              <w:rPr>
                <w:sz w:val="21"/>
              </w:rPr>
              <w:t>8）与操作人员一起温习操作步骤，查看用户记录；</w:t>
            </w:r>
          </w:p>
          <w:p>
            <w:pPr>
              <w:pStyle w:val="null3"/>
              <w:ind w:firstLine="420"/>
              <w:jc w:val="both"/>
            </w:pPr>
            <w:r>
              <w:rPr>
                <w:sz w:val="21"/>
              </w:rPr>
              <w:t>（</w:t>
            </w:r>
            <w:r>
              <w:rPr>
                <w:sz w:val="21"/>
              </w:rPr>
              <w:t>4）一年一次的设备停机检查和预防性保养</w:t>
            </w:r>
          </w:p>
          <w:p>
            <w:pPr>
              <w:pStyle w:val="null3"/>
              <w:ind w:firstLine="420"/>
              <w:jc w:val="both"/>
            </w:pPr>
            <w:r>
              <w:rPr>
                <w:sz w:val="21"/>
              </w:rPr>
              <w:t>停机期间，每年一次进行下列各项检查，以便能正确评价设备的状态，为下一个供冷或供热季节的运行作好准备：</w:t>
            </w:r>
          </w:p>
          <w:p>
            <w:pPr>
              <w:pStyle w:val="null3"/>
              <w:ind w:firstLine="850"/>
              <w:jc w:val="both"/>
            </w:pPr>
            <w:r>
              <w:rPr>
                <w:sz w:val="21"/>
              </w:rPr>
              <w:t>1）用欧表测量电机绕组电阻。并记录好；</w:t>
            </w:r>
          </w:p>
          <w:p>
            <w:pPr>
              <w:pStyle w:val="null3"/>
              <w:ind w:firstLine="850"/>
              <w:jc w:val="both"/>
            </w:pPr>
            <w:r>
              <w:rPr>
                <w:sz w:val="21"/>
              </w:rPr>
              <w:t>2）检查压缩机的油位，按要求补充润滑油，并进行油的酸碱度测试；</w:t>
            </w:r>
          </w:p>
          <w:p>
            <w:pPr>
              <w:pStyle w:val="null3"/>
              <w:ind w:firstLine="850"/>
              <w:jc w:val="both"/>
            </w:pPr>
            <w:r>
              <w:rPr>
                <w:sz w:val="21"/>
              </w:rPr>
              <w:t>3）进行泄漏测试，并修理泄漏部位，如有必要，按要求补充制冷剂；</w:t>
            </w:r>
          </w:p>
          <w:p>
            <w:pPr>
              <w:pStyle w:val="null3"/>
              <w:ind w:firstLine="850"/>
              <w:jc w:val="both"/>
            </w:pPr>
            <w:r>
              <w:rPr>
                <w:sz w:val="21"/>
              </w:rPr>
              <w:t>4）检查曲轴箱加热，确认运行正常；</w:t>
            </w:r>
          </w:p>
          <w:p>
            <w:pPr>
              <w:pStyle w:val="null3"/>
              <w:ind w:firstLine="850"/>
              <w:jc w:val="both"/>
            </w:pPr>
            <w:r>
              <w:rPr>
                <w:sz w:val="21"/>
              </w:rPr>
              <w:t>5）更换干燥过滤器；</w:t>
            </w:r>
          </w:p>
          <w:p>
            <w:pPr>
              <w:pStyle w:val="null3"/>
              <w:ind w:firstLine="850"/>
              <w:jc w:val="both"/>
            </w:pPr>
            <w:r>
              <w:rPr>
                <w:sz w:val="21"/>
              </w:rPr>
              <w:t>6）拧紧接触器和电机端子箱内的电源线；</w:t>
            </w:r>
          </w:p>
          <w:p>
            <w:pPr>
              <w:pStyle w:val="null3"/>
              <w:ind w:firstLine="850"/>
              <w:jc w:val="both"/>
            </w:pPr>
            <w:r>
              <w:rPr>
                <w:sz w:val="21"/>
              </w:rPr>
              <w:t>7）清洁所有连接头，如有必要按要求更换；</w:t>
            </w:r>
          </w:p>
          <w:p>
            <w:pPr>
              <w:pStyle w:val="null3"/>
              <w:ind w:firstLine="850"/>
              <w:jc w:val="both"/>
            </w:pPr>
            <w:r>
              <w:rPr>
                <w:sz w:val="21"/>
              </w:rPr>
              <w:t>8）检查所有继电器，运行控制装置和安全保护装置；</w:t>
            </w:r>
          </w:p>
          <w:p>
            <w:pPr>
              <w:pStyle w:val="null3"/>
              <w:ind w:firstLine="850"/>
              <w:jc w:val="both"/>
            </w:pPr>
            <w:r>
              <w:rPr>
                <w:sz w:val="21"/>
              </w:rPr>
              <w:t>9）检查确认所有控制装置，安全保护装置。卸载装置和外部联锁跨接装置；</w:t>
            </w:r>
          </w:p>
          <w:p>
            <w:pPr>
              <w:pStyle w:val="null3"/>
              <w:ind w:firstLine="850"/>
              <w:jc w:val="both"/>
            </w:pPr>
            <w:r>
              <w:rPr>
                <w:sz w:val="21"/>
              </w:rPr>
              <w:t>10）检查确认压缩机的吸气和排气阀完好。</w:t>
            </w:r>
          </w:p>
          <w:p>
            <w:pPr>
              <w:pStyle w:val="null3"/>
              <w:jc w:val="both"/>
            </w:pPr>
            <w:r>
              <w:rPr>
                <w:sz w:val="21"/>
                <w:b/>
              </w:rPr>
              <w:t>3、风口、阀门（每月一次）</w:t>
            </w:r>
          </w:p>
          <w:p>
            <w:pPr>
              <w:pStyle w:val="null3"/>
              <w:ind w:firstLine="420"/>
              <w:jc w:val="both"/>
            </w:pPr>
            <w:r>
              <w:rPr>
                <w:sz w:val="21"/>
              </w:rPr>
              <w:t>（</w:t>
            </w:r>
            <w:r>
              <w:rPr>
                <w:sz w:val="21"/>
              </w:rPr>
              <w:t>1）送风天花的维护保养工作。</w:t>
            </w:r>
          </w:p>
          <w:p>
            <w:pPr>
              <w:pStyle w:val="null3"/>
              <w:ind w:firstLine="420"/>
              <w:jc w:val="both"/>
            </w:pPr>
            <w:r>
              <w:rPr>
                <w:sz w:val="21"/>
              </w:rPr>
              <w:t>（</w:t>
            </w:r>
            <w:r>
              <w:rPr>
                <w:sz w:val="21"/>
              </w:rPr>
              <w:t>2）高效送风口的维护保养工作。</w:t>
            </w:r>
          </w:p>
          <w:p>
            <w:pPr>
              <w:pStyle w:val="null3"/>
              <w:ind w:firstLine="420"/>
              <w:jc w:val="both"/>
            </w:pPr>
            <w:r>
              <w:rPr>
                <w:sz w:val="21"/>
              </w:rPr>
              <w:t>（</w:t>
            </w:r>
            <w:r>
              <w:rPr>
                <w:sz w:val="21"/>
              </w:rPr>
              <w:t>3）回风口的维护保养工作。</w:t>
            </w:r>
          </w:p>
          <w:p>
            <w:pPr>
              <w:pStyle w:val="null3"/>
              <w:ind w:firstLine="420"/>
              <w:jc w:val="both"/>
            </w:pPr>
            <w:r>
              <w:rPr>
                <w:sz w:val="21"/>
              </w:rPr>
              <w:t>（</w:t>
            </w:r>
            <w:r>
              <w:rPr>
                <w:sz w:val="21"/>
              </w:rPr>
              <w:t>4）防火阀、手动对开多叶调节阀、定风量阀的维护保养工作。</w:t>
            </w:r>
          </w:p>
          <w:p>
            <w:pPr>
              <w:pStyle w:val="null3"/>
              <w:ind w:firstLine="420"/>
              <w:jc w:val="both"/>
            </w:pPr>
            <w:r>
              <w:rPr>
                <w:sz w:val="21"/>
              </w:rPr>
              <w:t>（</w:t>
            </w:r>
            <w:r>
              <w:rPr>
                <w:sz w:val="21"/>
              </w:rPr>
              <w:t>5）要求每个月对过滤器的使用情况检查一次。</w:t>
            </w:r>
          </w:p>
          <w:p>
            <w:pPr>
              <w:pStyle w:val="null3"/>
              <w:jc w:val="both"/>
            </w:pPr>
            <w:r>
              <w:rPr>
                <w:sz w:val="21"/>
                <w:b/>
              </w:rPr>
              <w:t>4、排风机组（每月一次）</w:t>
            </w:r>
          </w:p>
          <w:p>
            <w:pPr>
              <w:pStyle w:val="null3"/>
              <w:ind w:firstLine="420"/>
              <w:jc w:val="both"/>
            </w:pPr>
            <w:r>
              <w:rPr>
                <w:sz w:val="21"/>
              </w:rPr>
              <w:t>（</w:t>
            </w:r>
            <w:r>
              <w:rPr>
                <w:sz w:val="21"/>
              </w:rPr>
              <w:t>1）排风机组的维护保养工作。</w:t>
            </w:r>
          </w:p>
          <w:p>
            <w:pPr>
              <w:pStyle w:val="null3"/>
              <w:ind w:firstLine="420"/>
              <w:jc w:val="both"/>
            </w:pPr>
            <w:r>
              <w:rPr>
                <w:sz w:val="21"/>
              </w:rPr>
              <w:t>（</w:t>
            </w:r>
            <w:r>
              <w:rPr>
                <w:sz w:val="21"/>
              </w:rPr>
              <w:t>2）排风口的维护保养工作。</w:t>
            </w:r>
          </w:p>
          <w:p>
            <w:pPr>
              <w:pStyle w:val="null3"/>
              <w:ind w:firstLine="850"/>
              <w:jc w:val="both"/>
            </w:pPr>
            <w:r>
              <w:rPr>
                <w:sz w:val="21"/>
              </w:rPr>
              <w:t>①要求每个月对排风机组的接线柱检查一次；</w:t>
            </w:r>
          </w:p>
          <w:p>
            <w:pPr>
              <w:pStyle w:val="null3"/>
              <w:ind w:firstLine="850"/>
              <w:jc w:val="both"/>
            </w:pPr>
            <w:r>
              <w:rPr>
                <w:sz w:val="21"/>
              </w:rPr>
              <w:t>②要求每个月对排风机组的接线检查一次；</w:t>
            </w:r>
          </w:p>
          <w:p>
            <w:pPr>
              <w:pStyle w:val="null3"/>
              <w:ind w:firstLine="850"/>
              <w:jc w:val="both"/>
            </w:pPr>
            <w:r>
              <w:rPr>
                <w:sz w:val="21"/>
              </w:rPr>
              <w:t>③要求每个月对排风机组止回阀的开关情况检查一次。</w:t>
            </w:r>
          </w:p>
          <w:p>
            <w:pPr>
              <w:pStyle w:val="null3"/>
              <w:ind w:left="630"/>
              <w:jc w:val="both"/>
            </w:pPr>
            <w:r>
              <w:rPr>
                <w:sz w:val="21"/>
                <w:b/>
              </w:rPr>
              <w:t>（二）自动控制系统维护保养（每月一次）</w:t>
            </w:r>
          </w:p>
          <w:p>
            <w:pPr>
              <w:pStyle w:val="null3"/>
              <w:ind w:firstLine="420"/>
              <w:jc w:val="both"/>
            </w:pPr>
            <w:r>
              <w:rPr>
                <w:sz w:val="21"/>
              </w:rPr>
              <w:t>（</w:t>
            </w:r>
            <w:r>
              <w:rPr>
                <w:sz w:val="21"/>
              </w:rPr>
              <w:t>1）自动控制柜的维护保养工作。</w:t>
            </w:r>
          </w:p>
          <w:p>
            <w:pPr>
              <w:pStyle w:val="null3"/>
              <w:ind w:firstLine="420"/>
              <w:jc w:val="both"/>
            </w:pPr>
            <w:r>
              <w:rPr>
                <w:sz w:val="21"/>
              </w:rPr>
              <w:t>（</w:t>
            </w:r>
            <w:r>
              <w:rPr>
                <w:sz w:val="21"/>
              </w:rPr>
              <w:t>2）自动控制系统温湿度传感器的维护保养工作。</w:t>
            </w:r>
          </w:p>
          <w:p>
            <w:pPr>
              <w:pStyle w:val="null3"/>
              <w:ind w:firstLine="420"/>
              <w:jc w:val="both"/>
            </w:pPr>
            <w:r>
              <w:rPr>
                <w:sz w:val="21"/>
              </w:rPr>
              <w:t>（</w:t>
            </w:r>
            <w:r>
              <w:rPr>
                <w:sz w:val="21"/>
              </w:rPr>
              <w:t>3）PLC湿度控制程序的维护保养工作。</w:t>
            </w:r>
          </w:p>
          <w:p>
            <w:pPr>
              <w:pStyle w:val="null3"/>
              <w:ind w:firstLine="420"/>
              <w:jc w:val="both"/>
            </w:pPr>
            <w:r>
              <w:rPr>
                <w:sz w:val="21"/>
              </w:rPr>
              <w:t>（</w:t>
            </w:r>
            <w:r>
              <w:rPr>
                <w:sz w:val="21"/>
              </w:rPr>
              <w:t>4）PLC温度控制程序的维护保养工作。</w:t>
            </w:r>
          </w:p>
          <w:p>
            <w:pPr>
              <w:pStyle w:val="null3"/>
              <w:ind w:firstLine="420"/>
              <w:jc w:val="both"/>
            </w:pPr>
            <w:r>
              <w:rPr>
                <w:sz w:val="21"/>
              </w:rPr>
              <w:t>（</w:t>
            </w:r>
            <w:r>
              <w:rPr>
                <w:sz w:val="21"/>
              </w:rPr>
              <w:t>5）PLC电加热控制程序的维护保养工作。</w:t>
            </w:r>
          </w:p>
          <w:p>
            <w:pPr>
              <w:pStyle w:val="null3"/>
              <w:ind w:firstLine="420"/>
              <w:jc w:val="both"/>
            </w:pPr>
            <w:r>
              <w:rPr>
                <w:sz w:val="21"/>
              </w:rPr>
              <w:t>（</w:t>
            </w:r>
            <w:r>
              <w:rPr>
                <w:sz w:val="21"/>
              </w:rPr>
              <w:t>6）PLC电极加湿器控制程序的维护保养工作。</w:t>
            </w:r>
          </w:p>
          <w:p>
            <w:pPr>
              <w:pStyle w:val="null3"/>
              <w:ind w:firstLine="420"/>
              <w:jc w:val="both"/>
            </w:pPr>
            <w:r>
              <w:rPr>
                <w:sz w:val="21"/>
              </w:rPr>
              <w:t>（</w:t>
            </w:r>
            <w:r>
              <w:rPr>
                <w:sz w:val="21"/>
              </w:rPr>
              <w:t>7）PLC比例积分阀控制程序的维护保养工作。</w:t>
            </w:r>
          </w:p>
          <w:p>
            <w:pPr>
              <w:pStyle w:val="null3"/>
              <w:ind w:firstLine="420"/>
              <w:jc w:val="both"/>
            </w:pPr>
            <w:r>
              <w:rPr>
                <w:sz w:val="21"/>
              </w:rPr>
              <w:t>（</w:t>
            </w:r>
            <w:r>
              <w:rPr>
                <w:sz w:val="21"/>
              </w:rPr>
              <w:t>8）PLC压差监测控制程序的维护保养工作。</w:t>
            </w:r>
          </w:p>
          <w:p>
            <w:pPr>
              <w:pStyle w:val="null3"/>
              <w:jc w:val="both"/>
            </w:pPr>
            <w:r>
              <w:rPr>
                <w:sz w:val="21"/>
              </w:rPr>
              <w:t>（三）</w:t>
            </w:r>
            <w:r>
              <w:rPr>
                <w:sz w:val="21"/>
                <w:b/>
              </w:rPr>
              <w:t>配电系统（每月保养一次）</w:t>
            </w:r>
          </w:p>
          <w:p>
            <w:pPr>
              <w:pStyle w:val="null3"/>
              <w:ind w:firstLine="420"/>
              <w:jc w:val="both"/>
            </w:pPr>
            <w:r>
              <w:rPr>
                <w:sz w:val="21"/>
              </w:rPr>
              <w:t>（</w:t>
            </w:r>
            <w:r>
              <w:rPr>
                <w:sz w:val="21"/>
              </w:rPr>
              <w:t>1）洁净区域配电柜开关的维护保养工作。</w:t>
            </w:r>
          </w:p>
          <w:p>
            <w:pPr>
              <w:pStyle w:val="null3"/>
              <w:ind w:firstLine="420"/>
              <w:jc w:val="both"/>
            </w:pPr>
            <w:r>
              <w:rPr>
                <w:sz w:val="21"/>
              </w:rPr>
              <w:t>（</w:t>
            </w:r>
            <w:r>
              <w:rPr>
                <w:sz w:val="21"/>
              </w:rPr>
              <w:t>2）洁净区域配电箱开关的维护保养工作。</w:t>
            </w:r>
          </w:p>
          <w:p>
            <w:pPr>
              <w:pStyle w:val="null3"/>
              <w:ind w:firstLine="420"/>
              <w:jc w:val="both"/>
            </w:pPr>
            <w:r>
              <w:rPr>
                <w:sz w:val="21"/>
              </w:rPr>
              <w:t>（</w:t>
            </w:r>
            <w:r>
              <w:rPr>
                <w:sz w:val="21"/>
              </w:rPr>
              <w:t>3）洁净区域配电柜内接线端子的维护保养工作。</w:t>
            </w:r>
          </w:p>
          <w:p>
            <w:pPr>
              <w:pStyle w:val="null3"/>
              <w:ind w:firstLine="420"/>
              <w:jc w:val="both"/>
            </w:pPr>
            <w:r>
              <w:rPr>
                <w:sz w:val="21"/>
              </w:rPr>
              <w:t>（</w:t>
            </w:r>
            <w:r>
              <w:rPr>
                <w:sz w:val="21"/>
              </w:rPr>
              <w:t>4）洁净区域配电箱内接线端子的维护保养工作。</w:t>
            </w:r>
          </w:p>
          <w:p>
            <w:pPr>
              <w:pStyle w:val="null3"/>
              <w:ind w:firstLine="420"/>
              <w:jc w:val="both"/>
            </w:pPr>
            <w:r>
              <w:rPr>
                <w:sz w:val="21"/>
              </w:rPr>
              <w:t>（</w:t>
            </w:r>
            <w:r>
              <w:rPr>
                <w:sz w:val="21"/>
              </w:rPr>
              <w:t>5）夹层桥架、盖板、接口的维护保养工作。</w:t>
            </w:r>
          </w:p>
          <w:p>
            <w:pPr>
              <w:pStyle w:val="null3"/>
              <w:ind w:firstLine="420"/>
              <w:jc w:val="both"/>
            </w:pPr>
            <w:r>
              <w:rPr>
                <w:sz w:val="21"/>
              </w:rPr>
              <w:t>（</w:t>
            </w:r>
            <w:r>
              <w:rPr>
                <w:sz w:val="21"/>
              </w:rPr>
              <w:t>6）夹层电线管、电线的维护保养工作。</w:t>
            </w:r>
          </w:p>
          <w:p>
            <w:pPr>
              <w:pStyle w:val="null3"/>
              <w:ind w:left="420"/>
              <w:jc w:val="both"/>
            </w:pPr>
            <w:r>
              <w:rPr>
                <w:sz w:val="21"/>
                <w:b/>
              </w:rPr>
              <w:t>（四）其它</w:t>
            </w:r>
          </w:p>
          <w:p>
            <w:pPr>
              <w:pStyle w:val="null3"/>
              <w:ind w:firstLine="420"/>
              <w:jc w:val="both"/>
            </w:pPr>
            <w:r>
              <w:rPr>
                <w:sz w:val="21"/>
              </w:rPr>
              <w:t>（</w:t>
            </w:r>
            <w:r>
              <w:rPr>
                <w:sz w:val="21"/>
              </w:rPr>
              <w:t>1）洁净室空气净化质量的检测（尘埃粒子检测），要求提供检测报告（每六个月一次）。</w:t>
            </w:r>
          </w:p>
          <w:p>
            <w:pPr>
              <w:pStyle w:val="null3"/>
              <w:ind w:firstLine="420"/>
              <w:jc w:val="both"/>
            </w:pPr>
            <w:r>
              <w:rPr>
                <w:sz w:val="21"/>
              </w:rPr>
              <w:t>（</w:t>
            </w:r>
            <w:r>
              <w:rPr>
                <w:sz w:val="21"/>
              </w:rPr>
              <w:t>2）洁净室温湿度的检测、手术室风速测定、新风风量测定，要求提供检测报告（每六个月一次）。</w:t>
            </w:r>
          </w:p>
          <w:p>
            <w:pPr>
              <w:pStyle w:val="null3"/>
              <w:ind w:firstLine="420"/>
              <w:jc w:val="both"/>
            </w:pPr>
            <w:r>
              <w:rPr>
                <w:sz w:val="21"/>
              </w:rPr>
              <w:t>（</w:t>
            </w:r>
            <w:r>
              <w:rPr>
                <w:sz w:val="21"/>
              </w:rPr>
              <w:t>3）洁净室正压力值的检测，要求提供检测报告（每六个月一次）。</w:t>
            </w:r>
          </w:p>
          <w:p>
            <w:pPr>
              <w:pStyle w:val="null3"/>
              <w:ind w:firstLine="420"/>
              <w:jc w:val="both"/>
            </w:pPr>
            <w:r>
              <w:rPr>
                <w:sz w:val="21"/>
              </w:rPr>
              <w:t>（</w:t>
            </w:r>
            <w:r>
              <w:rPr>
                <w:sz w:val="21"/>
              </w:rPr>
              <w:t>4）新风净化机组的保养、机组内壁的清洗（每三个月一次）。</w:t>
            </w:r>
          </w:p>
          <w:p>
            <w:pPr>
              <w:pStyle w:val="null3"/>
              <w:ind w:firstLine="420"/>
              <w:jc w:val="both"/>
            </w:pPr>
            <w:r>
              <w:rPr>
                <w:sz w:val="21"/>
              </w:rPr>
              <w:t>（</w:t>
            </w:r>
            <w:r>
              <w:rPr>
                <w:sz w:val="21"/>
              </w:rPr>
              <w:t>5）洁净室循环净化机组的检查、机组内壁的清洗（每三个月一次）。</w:t>
            </w:r>
          </w:p>
          <w:p>
            <w:pPr>
              <w:pStyle w:val="null3"/>
              <w:ind w:firstLine="420"/>
              <w:jc w:val="both"/>
            </w:pPr>
            <w:r>
              <w:rPr>
                <w:sz w:val="21"/>
              </w:rPr>
              <w:t>（</w:t>
            </w:r>
            <w:r>
              <w:rPr>
                <w:sz w:val="21"/>
              </w:rPr>
              <w:t>6）送风天花清洗（每六个月一次）。</w:t>
            </w:r>
          </w:p>
          <w:p>
            <w:pPr>
              <w:pStyle w:val="null3"/>
              <w:ind w:firstLine="420"/>
              <w:jc w:val="both"/>
            </w:pPr>
            <w:r>
              <w:rPr>
                <w:sz w:val="21"/>
              </w:rPr>
              <w:t>（</w:t>
            </w:r>
            <w:r>
              <w:rPr>
                <w:sz w:val="21"/>
              </w:rPr>
              <w:t>7）净化风管的检漏及保温层检查(一年一次)。</w:t>
            </w:r>
          </w:p>
          <w:p>
            <w:pPr>
              <w:pStyle w:val="null3"/>
              <w:ind w:firstLine="420"/>
              <w:jc w:val="both"/>
            </w:pPr>
            <w:r>
              <w:rPr>
                <w:sz w:val="21"/>
              </w:rPr>
              <w:t>（</w:t>
            </w:r>
            <w:r>
              <w:rPr>
                <w:sz w:val="21"/>
              </w:rPr>
              <w:t>8）定风量阀门的检查(一年一次)。</w:t>
            </w:r>
          </w:p>
          <w:p>
            <w:pPr>
              <w:pStyle w:val="null3"/>
              <w:ind w:left="420"/>
              <w:jc w:val="both"/>
            </w:pPr>
            <w:r>
              <w:rPr>
                <w:sz w:val="21"/>
                <w:b/>
              </w:rPr>
              <w:t>三、维修、维护以及技术人员要求</w:t>
            </w:r>
          </w:p>
          <w:p>
            <w:pPr>
              <w:pStyle w:val="null3"/>
              <w:ind w:firstLine="420"/>
              <w:jc w:val="both"/>
            </w:pPr>
            <w:r>
              <w:rPr>
                <w:sz w:val="21"/>
              </w:rPr>
              <w:t>1.中标人</w:t>
            </w:r>
            <w:r>
              <w:rPr>
                <w:sz w:val="21"/>
              </w:rPr>
              <w:t>派出常驻医院维保人员不少于</w:t>
            </w:r>
            <w:r>
              <w:rPr>
                <w:sz w:val="21"/>
              </w:rPr>
              <w:t>4人，具有</w:t>
            </w:r>
            <w:r>
              <w:rPr>
                <w:sz w:val="21"/>
                <w:color w:val="0D0D0D"/>
              </w:rPr>
              <w:t>制冷与空调设备安装修理作业特种作业操作证书</w:t>
            </w:r>
            <w:r>
              <w:rPr>
                <w:sz w:val="21"/>
              </w:rPr>
              <w:t>，且能操作、维护本招标项目的所有系统设备。同时</w:t>
            </w:r>
            <w:r>
              <w:rPr>
                <w:sz w:val="21"/>
              </w:rPr>
              <w:t>需</w:t>
            </w:r>
            <w:r>
              <w:rPr>
                <w:sz w:val="21"/>
              </w:rPr>
              <w:t>严格按照操作规程作业，服务期间遵守医院方现场各项管理规定，并接受院方管理。如发现维保人员不遵守医院管理规定或出现未按要求进行维护保养每次</w:t>
            </w:r>
            <w:r>
              <w:rPr>
                <w:sz w:val="21"/>
              </w:rPr>
              <w:t>从当季度的维护保养费用</w:t>
            </w:r>
            <w:r>
              <w:rPr>
                <w:sz w:val="21"/>
              </w:rPr>
              <w:t>扣除</w:t>
            </w:r>
            <w:r>
              <w:rPr>
                <w:sz w:val="21"/>
              </w:rPr>
              <w:t>违约金</w:t>
            </w:r>
            <w:r>
              <w:rPr>
                <w:sz w:val="21"/>
              </w:rPr>
              <w:t>人民币</w:t>
            </w:r>
            <w:r>
              <w:rPr>
                <w:sz w:val="21"/>
              </w:rPr>
              <w:t>500元。</w:t>
            </w:r>
            <w:r>
              <w:rPr>
                <w:sz w:val="21"/>
                <w:color w:val="000000"/>
              </w:rPr>
              <w:t>未经采购人同意，不得随意更换技术人员。中标人应有人员具备</w:t>
            </w:r>
            <w:r>
              <w:rPr>
                <w:sz w:val="21"/>
              </w:rPr>
              <w:t>高处安装、维护、拆除作业特种作业操作证满足如有需要高处作业时的服务要求；</w:t>
            </w:r>
          </w:p>
          <w:p>
            <w:pPr>
              <w:pStyle w:val="null3"/>
              <w:ind w:firstLine="420"/>
              <w:jc w:val="both"/>
            </w:pPr>
            <w:r>
              <w:rPr>
                <w:sz w:val="21"/>
              </w:rPr>
              <w:t>2.</w:t>
            </w:r>
            <w:r>
              <w:rPr>
                <w:sz w:val="21"/>
              </w:rPr>
              <w:t>指派项目主管人员负责维修保养过程的安全协调工作，防止一切与维修保养现场有关联的意外事件的发生；</w:t>
            </w:r>
          </w:p>
          <w:p>
            <w:pPr>
              <w:pStyle w:val="null3"/>
              <w:ind w:firstLine="420"/>
              <w:jc w:val="both"/>
            </w:pPr>
            <w:r>
              <w:rPr>
                <w:sz w:val="21"/>
              </w:rPr>
              <w:t>3.在不影响</w:t>
            </w:r>
            <w:r>
              <w:rPr>
                <w:sz w:val="21"/>
              </w:rPr>
              <w:t>采购人</w:t>
            </w:r>
            <w:r>
              <w:rPr>
                <w:sz w:val="21"/>
              </w:rPr>
              <w:t>正常工作的情况下进行维修保养工作（如利用用餐时间或晚上休息时间等），应做到文明施工，做好安全防护措施，并为实际操作人员购买工伤保险和公众责任险；</w:t>
            </w:r>
          </w:p>
          <w:p>
            <w:pPr>
              <w:pStyle w:val="null3"/>
              <w:ind w:firstLine="420"/>
              <w:jc w:val="both"/>
            </w:pPr>
            <w:r>
              <w:rPr>
                <w:sz w:val="21"/>
              </w:rPr>
              <w:t>4</w:t>
            </w:r>
            <w:r>
              <w:rPr>
                <w:sz w:val="21"/>
              </w:rPr>
              <w:t>.</w:t>
            </w:r>
            <w:r>
              <w:rPr>
                <w:sz w:val="21"/>
              </w:rPr>
              <w:t>要做好</w:t>
            </w:r>
            <w:r>
              <w:rPr>
                <w:sz w:val="21"/>
              </w:rPr>
              <w:t>维修保养完工后</w:t>
            </w:r>
            <w:r>
              <w:rPr>
                <w:sz w:val="21"/>
              </w:rPr>
              <w:t>的现场清理工作；</w:t>
            </w:r>
          </w:p>
          <w:p>
            <w:pPr>
              <w:pStyle w:val="null3"/>
              <w:ind w:firstLine="420"/>
              <w:jc w:val="both"/>
            </w:pPr>
            <w:r>
              <w:rPr>
                <w:sz w:val="21"/>
              </w:rPr>
              <w:t>5</w:t>
            </w:r>
            <w:r>
              <w:rPr>
                <w:sz w:val="21"/>
              </w:rPr>
              <w:t>.</w:t>
            </w:r>
            <w:r>
              <w:rPr>
                <w:sz w:val="21"/>
              </w:rPr>
              <w:t>在维修施工期间，应严格遵守设备维修的安全操作规则，杜绝由于操作不当而发生的事故；</w:t>
            </w:r>
          </w:p>
          <w:p>
            <w:pPr>
              <w:pStyle w:val="null3"/>
              <w:ind w:firstLine="420"/>
              <w:jc w:val="both"/>
            </w:pPr>
            <w:r>
              <w:rPr>
                <w:sz w:val="21"/>
              </w:rPr>
              <w:t>6</w:t>
            </w:r>
            <w:r>
              <w:rPr>
                <w:sz w:val="21"/>
              </w:rPr>
              <w:t>.</w:t>
            </w:r>
            <w:r>
              <w:rPr>
                <w:sz w:val="21"/>
              </w:rPr>
              <w:t>每次维保服务都需要记录</w:t>
            </w:r>
            <w:r>
              <w:rPr>
                <w:sz w:val="21"/>
              </w:rPr>
              <w:t>，填写《维修保养记录登记表》等工作单和维修台账并交使用部门负责人确认；</w:t>
            </w:r>
          </w:p>
          <w:p>
            <w:pPr>
              <w:pStyle w:val="null3"/>
              <w:ind w:firstLine="420"/>
              <w:jc w:val="both"/>
            </w:pPr>
            <w:r>
              <w:rPr>
                <w:sz w:val="21"/>
              </w:rPr>
              <w:t>7</w:t>
            </w:r>
            <w:r>
              <w:rPr>
                <w:sz w:val="21"/>
              </w:rPr>
              <w:t>.中标人</w:t>
            </w:r>
            <w:r>
              <w:rPr>
                <w:sz w:val="21"/>
              </w:rPr>
              <w:t>应文明施工，统一着装，佩带工作证，并遵守维保现场的安全，维保过程中</w:t>
            </w:r>
            <w:r>
              <w:rPr>
                <w:sz w:val="21"/>
              </w:rPr>
              <w:t>需</w:t>
            </w:r>
            <w:r>
              <w:rPr>
                <w:sz w:val="21"/>
              </w:rPr>
              <w:t>采取得当的安全防护措施，确保人身安全，</w:t>
            </w:r>
            <w:r>
              <w:rPr>
                <w:sz w:val="21"/>
              </w:rPr>
              <w:t>中标人</w:t>
            </w:r>
            <w:r>
              <w:rPr>
                <w:sz w:val="21"/>
              </w:rPr>
              <w:t>需</w:t>
            </w:r>
            <w:r>
              <w:rPr>
                <w:sz w:val="21"/>
              </w:rPr>
              <w:t>负责维修人员所有费用，因维修人员行为过失所发生的一切费用与</w:t>
            </w:r>
            <w:r>
              <w:rPr>
                <w:sz w:val="21"/>
              </w:rPr>
              <w:t>采购人</w:t>
            </w:r>
            <w:r>
              <w:rPr>
                <w:sz w:val="21"/>
              </w:rPr>
              <w:t>无关。</w:t>
            </w:r>
          </w:p>
          <w:p>
            <w:pPr>
              <w:pStyle w:val="null3"/>
              <w:ind w:firstLine="420"/>
              <w:jc w:val="both"/>
            </w:pPr>
            <w:r>
              <w:rPr>
                <w:sz w:val="21"/>
              </w:rPr>
              <w:t>8</w:t>
            </w:r>
            <w:r>
              <w:rPr>
                <w:sz w:val="21"/>
              </w:rPr>
              <w:t>.中标人</w:t>
            </w:r>
            <w:r>
              <w:rPr>
                <w:sz w:val="21"/>
              </w:rPr>
              <w:t>应设有用户服务中心，提供</w:t>
            </w:r>
            <w:r>
              <w:rPr>
                <w:sz w:val="21"/>
              </w:rPr>
              <w:t>7*</w:t>
            </w:r>
            <w:r>
              <w:rPr>
                <w:sz w:val="21"/>
              </w:rPr>
              <w:t>24小时电话服务，完全受理，监督服务实施，收集所有服务过程文件，审核存档。认真答复用户在使用中发现的各种问题。</w:t>
            </w:r>
          </w:p>
          <w:p>
            <w:pPr>
              <w:pStyle w:val="null3"/>
              <w:ind w:firstLine="420"/>
              <w:jc w:val="both"/>
            </w:pPr>
            <w:r>
              <w:rPr>
                <w:sz w:val="21"/>
              </w:rPr>
              <w:t>9</w:t>
            </w:r>
            <w:r>
              <w:rPr>
                <w:sz w:val="21"/>
              </w:rPr>
              <w:t>.</w:t>
            </w:r>
            <w:r>
              <w:rPr>
                <w:sz w:val="21"/>
                <w:color w:val="000000"/>
              </w:rPr>
              <w:t>时间响应要求如下：</w:t>
            </w:r>
          </w:p>
          <w:p>
            <w:pPr>
              <w:pStyle w:val="null3"/>
              <w:ind w:left="420"/>
              <w:jc w:val="both"/>
            </w:pPr>
            <w:r>
              <w:rPr>
                <w:sz w:val="21"/>
              </w:rPr>
              <w:t>①</w:t>
            </w:r>
            <w:r>
              <w:rPr>
                <w:sz w:val="21"/>
                <w:color w:val="000000"/>
              </w:rPr>
              <w:t>一般情况要求在</w:t>
            </w:r>
            <w:r>
              <w:rPr>
                <w:sz w:val="21"/>
                <w:color w:val="000000"/>
              </w:rPr>
              <w:t>20分钟内到达现场检修故障。</w:t>
            </w:r>
          </w:p>
          <w:p>
            <w:pPr>
              <w:pStyle w:val="null3"/>
              <w:ind w:firstLine="420"/>
              <w:jc w:val="both"/>
            </w:pPr>
            <w:r>
              <w:rPr>
                <w:sz w:val="21"/>
              </w:rPr>
              <w:t>②</w:t>
            </w:r>
            <w:r>
              <w:rPr>
                <w:sz w:val="21"/>
                <w:color w:val="000000"/>
              </w:rPr>
              <w:t>发生故障时，一般情况要求在</w:t>
            </w:r>
            <w:r>
              <w:rPr>
                <w:sz w:val="21"/>
                <w:color w:val="000000"/>
              </w:rPr>
              <w:t>48小时内排除故障。重要或紧急情况下中标人应尽快排除故障或提供备用方案应急解决问题。</w:t>
            </w:r>
          </w:p>
          <w:p>
            <w:pPr>
              <w:pStyle w:val="null3"/>
              <w:jc w:val="both"/>
            </w:pPr>
            <w:r>
              <w:rPr>
                <w:sz w:val="21"/>
                <w:b/>
              </w:rPr>
              <w:t>四、维修、维保工作要求</w:t>
            </w:r>
          </w:p>
          <w:p>
            <w:pPr>
              <w:pStyle w:val="null3"/>
              <w:ind w:firstLine="420"/>
              <w:jc w:val="both"/>
            </w:pPr>
            <w:r>
              <w:rPr>
                <w:sz w:val="21"/>
              </w:rPr>
              <w:t>1</w:t>
            </w:r>
            <w:r>
              <w:rPr>
                <w:sz w:val="21"/>
              </w:rPr>
              <w:t>.</w:t>
            </w:r>
            <w:r>
              <w:rPr>
                <w:sz w:val="21"/>
                <w:color w:val="000000"/>
              </w:rPr>
              <w:t>维修项目中所需</w:t>
            </w:r>
            <w:r>
              <w:rPr>
                <w:sz w:val="21"/>
              </w:rPr>
              <w:t>零件单价不高于</w:t>
            </w:r>
            <w:r>
              <w:rPr>
                <w:sz w:val="21"/>
              </w:rPr>
              <w:t>300元（含300元，含清单内初中效过滤器）的零配件全部由中标人在服务费用内包干提供并保证质量。中标人</w:t>
            </w:r>
            <w:r>
              <w:rPr>
                <w:sz w:val="21"/>
              </w:rPr>
              <w:t>需</w:t>
            </w:r>
            <w:r>
              <w:rPr>
                <w:sz w:val="21"/>
              </w:rPr>
              <w:t>提供足够的零配件和设备材料，以便及时处理采购人在使用过程出现的故障和问题。</w:t>
            </w:r>
          </w:p>
          <w:p>
            <w:pPr>
              <w:pStyle w:val="null3"/>
              <w:ind w:firstLine="420"/>
              <w:jc w:val="both"/>
            </w:pPr>
            <w:r>
              <w:rPr>
                <w:sz w:val="21"/>
              </w:rPr>
              <w:t>2</w:t>
            </w:r>
            <w:r>
              <w:rPr>
                <w:sz w:val="21"/>
              </w:rPr>
              <w:t>.若更换的零配件单价大于300元及高效过滤器更换，中标人需向采购人主管部门提出，并经采购人职能部门审批同意后，中标人再进行更换，要求中标人提供大于300元以上配件清单，大于300元零配件及高效过滤器材料费用由采购人确认后按季度汇总结算支付。</w:t>
            </w:r>
          </w:p>
          <w:p>
            <w:pPr>
              <w:pStyle w:val="null3"/>
              <w:ind w:firstLine="420"/>
              <w:jc w:val="both"/>
            </w:pPr>
            <w:r>
              <w:rPr>
                <w:sz w:val="21"/>
              </w:rPr>
              <w:t>3</w:t>
            </w:r>
            <w:r>
              <w:rPr>
                <w:sz w:val="21"/>
              </w:rPr>
              <w:t>.</w:t>
            </w:r>
            <w:r>
              <w:rPr>
                <w:sz w:val="21"/>
              </w:rPr>
              <w:t>所有检修完工后七天内</w:t>
            </w:r>
            <w:r>
              <w:rPr>
                <w:sz w:val="21"/>
              </w:rPr>
              <w:t>中标人</w:t>
            </w:r>
            <w:r>
              <w:rPr>
                <w:sz w:val="21"/>
              </w:rPr>
              <w:t>应递交一份报告，列明设备损坏原因、程度及处理后的结果，并将有关数据提交给</w:t>
            </w:r>
            <w:r>
              <w:rPr>
                <w:sz w:val="21"/>
              </w:rPr>
              <w:t>采购人</w:t>
            </w:r>
            <w:r>
              <w:rPr>
                <w:sz w:val="21"/>
              </w:rPr>
              <w:t>。</w:t>
            </w:r>
          </w:p>
          <w:p>
            <w:pPr>
              <w:pStyle w:val="null3"/>
              <w:ind w:firstLine="420"/>
              <w:jc w:val="both"/>
            </w:pPr>
            <w:r>
              <w:rPr>
                <w:sz w:val="21"/>
              </w:rPr>
              <w:t>4</w:t>
            </w:r>
            <w:r>
              <w:rPr>
                <w:sz w:val="21"/>
              </w:rPr>
              <w:t>.</w:t>
            </w:r>
            <w:r>
              <w:rPr>
                <w:sz w:val="21"/>
              </w:rPr>
              <w:t>每次保养后，</w:t>
            </w:r>
            <w:r>
              <w:rPr>
                <w:sz w:val="21"/>
              </w:rPr>
              <w:t>中标人</w:t>
            </w:r>
            <w:r>
              <w:rPr>
                <w:sz w:val="21"/>
              </w:rPr>
              <w:t>应向</w:t>
            </w:r>
            <w:r>
              <w:rPr>
                <w:sz w:val="21"/>
              </w:rPr>
              <w:t>采购人</w:t>
            </w:r>
            <w:r>
              <w:rPr>
                <w:sz w:val="21"/>
              </w:rPr>
              <w:t>提供一份由</w:t>
            </w:r>
            <w:r>
              <w:rPr>
                <w:sz w:val="21"/>
              </w:rPr>
              <w:t>中标人</w:t>
            </w:r>
            <w:r>
              <w:rPr>
                <w:sz w:val="21"/>
              </w:rPr>
              <w:t>技术人员签名认可的保养记录，并由</w:t>
            </w:r>
            <w:r>
              <w:rPr>
                <w:sz w:val="21"/>
              </w:rPr>
              <w:t>采购人</w:t>
            </w:r>
            <w:r>
              <w:rPr>
                <w:sz w:val="21"/>
              </w:rPr>
              <w:t>的现场代表验收认可签字。</w:t>
            </w:r>
          </w:p>
          <w:p>
            <w:pPr>
              <w:pStyle w:val="null3"/>
              <w:ind w:firstLine="420"/>
              <w:jc w:val="both"/>
            </w:pPr>
            <w:r>
              <w:rPr>
                <w:sz w:val="21"/>
              </w:rPr>
              <w:t>5</w:t>
            </w:r>
            <w:r>
              <w:rPr>
                <w:sz w:val="21"/>
              </w:rPr>
              <w:t>.</w:t>
            </w:r>
            <w:r>
              <w:rPr>
                <w:sz w:val="21"/>
              </w:rPr>
              <w:t>发生故障时，</w:t>
            </w:r>
            <w:r>
              <w:rPr>
                <w:sz w:val="21"/>
              </w:rPr>
              <w:t>中标人</w:t>
            </w:r>
            <w:r>
              <w:rPr>
                <w:sz w:val="21"/>
              </w:rPr>
              <w:t>应对故障发生的时间、解决的时间、更换的零配件进行详细的记录并经</w:t>
            </w:r>
            <w:r>
              <w:rPr>
                <w:sz w:val="21"/>
              </w:rPr>
              <w:t>采购人</w:t>
            </w:r>
            <w:r>
              <w:rPr>
                <w:sz w:val="21"/>
              </w:rPr>
              <w:t>现场人员确认。</w:t>
            </w:r>
            <w:r>
              <w:rPr>
                <w:sz w:val="21"/>
              </w:rPr>
              <w:t>中标人</w:t>
            </w:r>
            <w:r>
              <w:rPr>
                <w:sz w:val="21"/>
              </w:rPr>
              <w:t>对</w:t>
            </w:r>
            <w:r>
              <w:rPr>
                <w:sz w:val="21"/>
              </w:rPr>
              <w:t>采购人</w:t>
            </w:r>
            <w:r>
              <w:rPr>
                <w:sz w:val="21"/>
              </w:rPr>
              <w:t>的急修事项</w:t>
            </w:r>
            <w:r>
              <w:rPr>
                <w:sz w:val="21"/>
              </w:rPr>
              <w:t>需</w:t>
            </w:r>
            <w:r>
              <w:rPr>
                <w:sz w:val="21"/>
              </w:rPr>
              <w:t>及时处理，因故如缺料等暂时无法立即处理的情况应以书面形式说明原因并做好相应的处理。否则作违约处理并承担相应的责任。</w:t>
            </w:r>
          </w:p>
          <w:p>
            <w:pPr>
              <w:pStyle w:val="null3"/>
              <w:ind w:firstLine="420"/>
              <w:jc w:val="both"/>
            </w:pPr>
            <w:r>
              <w:rPr>
                <w:sz w:val="21"/>
              </w:rPr>
              <w:t>6</w:t>
            </w:r>
            <w:r>
              <w:rPr>
                <w:sz w:val="21"/>
              </w:rPr>
              <w:t>.中标人每年委托具有相关资质的第三方机构进行检测，内容包括且不限于尘埃粒子、温湿度、风速测定、风速风量及正压力值等，并出具检测报告，检测费用由中标人负责。如第三方检测不合格，中标人应查找原因，及时整改至合格为止。在维保期内，中标人应每半年按照《医院洁净手术部建筑技术规范》GB50333-2013进行尘埃粒子、温湿度、风速风量及压差、换气次数等洁净度项目检测，并出具检测报告。</w:t>
            </w:r>
          </w:p>
          <w:p>
            <w:pPr>
              <w:pStyle w:val="null3"/>
              <w:ind w:firstLine="420"/>
              <w:jc w:val="both"/>
            </w:pPr>
            <w:r>
              <w:rPr>
                <w:sz w:val="21"/>
              </w:rPr>
              <w:t>洁净检测清单</w:t>
            </w:r>
            <w:r>
              <w:rPr>
                <w:sz w:val="21"/>
              </w:rPr>
              <w:t>如下：</w:t>
            </w:r>
          </w:p>
          <w:tbl>
            <w:tblPr>
              <w:tblInd w:type="dxa" w:w="210"/>
              <w:tblBorders>
                <w:top w:val="none" w:color="000000" w:sz="4"/>
                <w:left w:val="none" w:color="000000" w:sz="4"/>
                <w:bottom w:val="none" w:color="000000" w:sz="4"/>
                <w:right w:val="none" w:color="000000" w:sz="4"/>
                <w:insideH w:val="none"/>
                <w:insideV w:val="none"/>
              </w:tblBorders>
            </w:tblPr>
            <w:tblGrid>
              <w:gridCol w:w="840"/>
              <w:gridCol w:w="840"/>
              <w:gridCol w:w="3892"/>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楼栋</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位置</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1号住院楼</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一楼静配中心配药间</w:t>
                  </w:r>
                  <w:r>
                    <w:rPr>
                      <w:sz w:val="21"/>
                      <w:color w:val="000000"/>
                    </w:rPr>
                    <w:t>1</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一楼静配中心配药间</w:t>
                  </w:r>
                  <w:r>
                    <w:rPr>
                      <w:sz w:val="21"/>
                      <w:color w:val="000000"/>
                    </w:rPr>
                    <w:t>2</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三楼</w:t>
                  </w:r>
                  <w:r>
                    <w:rPr>
                      <w:sz w:val="21"/>
                      <w:color w:val="000000"/>
                    </w:rPr>
                    <w:t>PICU病房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三楼</w:t>
                  </w:r>
                  <w:r>
                    <w:rPr>
                      <w:sz w:val="21"/>
                      <w:color w:val="000000"/>
                    </w:rPr>
                    <w:t>PICU隔离病房1</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三楼</w:t>
                  </w:r>
                  <w:r>
                    <w:rPr>
                      <w:sz w:val="21"/>
                      <w:color w:val="000000"/>
                    </w:rPr>
                    <w:t>PICU隔离病房2</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三楼</w:t>
                  </w:r>
                  <w:r>
                    <w:rPr>
                      <w:sz w:val="21"/>
                      <w:color w:val="000000"/>
                    </w:rPr>
                    <w:t>PICU医生办公室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1NICU</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2足月儿区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3早产儿区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4足月儿区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5足月儿区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6隔离病房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十四楼新生儿科治疗室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十四楼新生儿科配奶室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十四楼新生儿科医生办公室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十四楼新生儿科洁净通道</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1#手术室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2#手术室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3#手术室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4#手术室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5#手术室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6#手术室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7#手术室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8#手术室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9#手术室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40"/>
                  <w:vMerge/>
                  <w:tcBorders>
                    <w:top w:val="non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10#手术室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p>
              </w:tc>
              <w:tc>
                <w:tcPr>
                  <w:tcW w:type="dxa" w:w="38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4楼生殖医学中心取卵室(手术室)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40"/>
                  <w:vMerge/>
                  <w:tcBorders>
                    <w:top w:val="none" w:color="000000" w:sz="4"/>
                    <w:left w:val="none" w:color="000000" w:sz="4"/>
                    <w:bottom w:val="single" w:color="000000" w:sz="4"/>
                    <w:right w:val="single" w:color="000000" w:sz="4"/>
                  </w:tcBorders>
                </w:tcPr>
                <w:p/>
              </w:tc>
              <w:tc>
                <w:tcPr>
                  <w:tcW w:type="dxa" w:w="38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4楼生殖医学中心移植室(手术室)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40"/>
                  <w:vMerge/>
                  <w:tcBorders>
                    <w:top w:val="none" w:color="000000" w:sz="4"/>
                    <w:left w:val="none" w:color="000000" w:sz="4"/>
                    <w:bottom w:val="single" w:color="000000" w:sz="4"/>
                    <w:right w:val="single" w:color="000000" w:sz="4"/>
                  </w:tcBorders>
                </w:tcPr>
                <w:p/>
              </w:tc>
              <w:tc>
                <w:tcPr>
                  <w:tcW w:type="dxa" w:w="38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4楼生殖医学中心培养室1#</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40"/>
                  <w:vMerge/>
                  <w:tcBorders>
                    <w:top w:val="none" w:color="000000" w:sz="4"/>
                    <w:left w:val="none" w:color="000000" w:sz="4"/>
                    <w:bottom w:val="single" w:color="000000" w:sz="4"/>
                    <w:right w:val="single" w:color="000000" w:sz="4"/>
                  </w:tcBorders>
                </w:tcPr>
                <w:p/>
              </w:tc>
              <w:tc>
                <w:tcPr>
                  <w:tcW w:type="dxa" w:w="38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4楼生殖医学中心培养室2#</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40"/>
                  <w:vMerge/>
                  <w:tcBorders>
                    <w:top w:val="none" w:color="000000" w:sz="4"/>
                    <w:left w:val="none" w:color="000000" w:sz="4"/>
                    <w:bottom w:val="single" w:color="000000" w:sz="4"/>
                    <w:right w:val="single" w:color="000000" w:sz="4"/>
                  </w:tcBorders>
                </w:tcPr>
                <w:p/>
              </w:tc>
              <w:tc>
                <w:tcPr>
                  <w:tcW w:type="dxa" w:w="38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4楼生殖医学中心培养室3#</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40"/>
                  <w:vMerge/>
                  <w:tcBorders>
                    <w:top w:val="none" w:color="000000" w:sz="4"/>
                    <w:left w:val="none" w:color="000000" w:sz="4"/>
                    <w:bottom w:val="single" w:color="000000" w:sz="4"/>
                    <w:right w:val="single" w:color="000000" w:sz="4"/>
                  </w:tcBorders>
                </w:tcPr>
                <w:p/>
              </w:tc>
              <w:tc>
                <w:tcPr>
                  <w:tcW w:type="dxa" w:w="38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4楼生殖医学中心精液处理室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急诊楼</w:t>
                  </w:r>
                </w:p>
              </w:tc>
              <w:tc>
                <w:tcPr>
                  <w:tcW w:type="dxa" w:w="389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一楼静配中心静配室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妇产大楼</w:t>
                  </w:r>
                  <w:r>
                    <w:rPr>
                      <w:sz w:val="21"/>
                      <w:color w:val="000000"/>
                    </w:rPr>
                    <w:t>(2号楼)</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一楼供应室发放间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一楼供应室缓冲间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一楼供应室敷料间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一楼供应室低温间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一楼供应室库房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一楼供应室拆包</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一楼供应室包装灭菌</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一楼供应室无菌存放</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二楼新生儿科洁净通道</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w:t>
                  </w:r>
                  <w:r>
                    <w:rPr>
                      <w:sz w:val="21"/>
                      <w:color w:val="000000"/>
                    </w:rPr>
                    <w:t>NICU</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二楼新生儿科隔离病房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二楼新生儿科监护病房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二楼新生儿科亲子病房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1#手术室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2#手术室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3#手术室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4#手术室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5#手术室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6#手术室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7#手术室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8#手术室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9#手术室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10#手术室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11#手术室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F#手术室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12#手术室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13#手术室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15#手术室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16#手术室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17#手术室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18#手术室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19#手术室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20#手术室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ICU缓冲间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ICU护士站</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ICU实验室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ICU仪器设备间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ICU换衣缓冲间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ICU谈话室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ICU1病房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ICU2病房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ICU3病房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ICU4病房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ICU5病房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ICU6病房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ICU7病房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ICU8病房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40"/>
                  <w:vMerge/>
                  <w:tcBorders>
                    <w:top w:val="single" w:color="000000" w:sz="4"/>
                    <w:left w:val="none" w:color="000000" w:sz="4"/>
                    <w:bottom w:val="non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ICU9病房</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莞城院区</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2楼数据分析室</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2楼产物分析室1</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2楼产物分析室2</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2楼扩增分析室半污染区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2楼扩增分析室污染区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2楼样品制备室半污染区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2楼样品制备室污染区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2楼试剂准备室清洁区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3楼测序半污染区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3楼测序污染区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3楼产物扩增半污染区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3楼产物扩增污染区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3楼样本和文库制备半污染区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3楼样本和文库制备污染区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3楼试剂准备区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3楼清洁区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5楼数据分析区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5楼清洁区走廊</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5楼扩增产物分析2污染区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5楼扩增产物分析1污染区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5楼扩增1污染区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5楼扩增2污染区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5楼标本准备区</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840"/>
                  <w:vMerge/>
                  <w:tcBorders>
                    <w:top w:val="single" w:color="000000" w:sz="4"/>
                    <w:left w:val="none" w:color="000000" w:sz="4"/>
                    <w:bottom w:val="single" w:color="000000" w:sz="4"/>
                    <w:right w:val="single" w:color="000000" w:sz="4"/>
                  </w:tcBorders>
                </w:tcP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5楼数据储存和准备污染区</w:t>
                  </w:r>
                </w:p>
              </w:tc>
            </w:tr>
          </w:tbl>
          <w:p>
            <w:pPr>
              <w:pStyle w:val="null3"/>
              <w:ind w:firstLine="420"/>
              <w:jc w:val="both"/>
            </w:pPr>
            <w:r>
              <w:rPr>
                <w:sz w:val="21"/>
              </w:rPr>
              <w:t>7</w:t>
            </w:r>
            <w:r>
              <w:rPr>
                <w:sz w:val="21"/>
              </w:rPr>
              <w:t>.</w:t>
            </w:r>
            <w:r>
              <w:rPr>
                <w:sz w:val="21"/>
              </w:rPr>
              <w:t>为保证仪器仪表的准确性，</w:t>
            </w:r>
            <w:r>
              <w:rPr>
                <w:sz w:val="21"/>
              </w:rPr>
              <w:t>中标人</w:t>
            </w:r>
            <w:r>
              <w:rPr>
                <w:sz w:val="21"/>
              </w:rPr>
              <w:t>须定时对仪器仪表（包括但不限于尘埃粒子记数器、温湿度测试仪、压差测试仪、数字式风速仪、电子风量罩、带频谱分析功能的声级计等）定时送检，并提供经计量部门出具的校准合格报告（证书）。</w:t>
            </w:r>
          </w:p>
          <w:p>
            <w:pPr>
              <w:pStyle w:val="null3"/>
              <w:ind w:firstLine="420"/>
              <w:jc w:val="both"/>
            </w:pPr>
            <w:r>
              <w:rPr>
                <w:sz w:val="21"/>
              </w:rPr>
              <w:t>8</w:t>
            </w:r>
            <w:r>
              <w:rPr>
                <w:sz w:val="21"/>
              </w:rPr>
              <w:t>.中标人</w:t>
            </w:r>
            <w:r>
              <w:rPr>
                <w:sz w:val="21"/>
              </w:rPr>
              <w:t>在项目服务范围内承担安全生产管理职责。</w:t>
            </w:r>
            <w:r>
              <w:rPr>
                <w:sz w:val="21"/>
              </w:rPr>
              <w:t>中标人</w:t>
            </w:r>
            <w:r>
              <w:rPr>
                <w:sz w:val="21"/>
              </w:rPr>
              <w:t>有长期实施的劳动安全教育管理体系，对技术人员的安全生产教育及技能培训管理完善、规范、全面，能为本项目服务提供完善的管理和保障。提供安全生产教育及技能培训记录、照片等证明材料。</w:t>
            </w:r>
          </w:p>
          <w:p>
            <w:pPr>
              <w:pStyle w:val="null3"/>
              <w:ind w:firstLine="420"/>
              <w:jc w:val="both"/>
            </w:pPr>
            <w:r>
              <w:rPr>
                <w:sz w:val="21"/>
              </w:rPr>
              <w:t>9</w:t>
            </w:r>
            <w:r>
              <w:rPr>
                <w:sz w:val="21"/>
              </w:rPr>
              <w:t>.</w:t>
            </w:r>
            <w:r>
              <w:rPr>
                <w:sz w:val="21"/>
              </w:rPr>
              <w:t>根据院感科防控要求，洁净空调系统要严格按照消毒指引规定的标准落实空调通风系统消毒要求，中标人具备在疫情防控及常态化下为医疗机构提供服务保障的能力和项目经验，</w:t>
            </w:r>
            <w:r>
              <w:rPr>
                <w:sz w:val="21"/>
              </w:rPr>
              <w:t>能</w:t>
            </w:r>
            <w:r>
              <w:rPr>
                <w:sz w:val="21"/>
              </w:rPr>
              <w:t>为本项目提供完善的防疫状态下的服务保障。</w:t>
            </w:r>
          </w:p>
          <w:p>
            <w:pPr>
              <w:pStyle w:val="null3"/>
              <w:ind w:firstLine="420"/>
              <w:jc w:val="both"/>
            </w:pPr>
            <w:r>
              <w:rPr>
                <w:sz w:val="21"/>
              </w:rPr>
              <w:t>10</w:t>
            </w:r>
            <w:r>
              <w:rPr>
                <w:sz w:val="21"/>
              </w:rPr>
              <w:t>.中标人</w:t>
            </w:r>
            <w:r>
              <w:rPr>
                <w:sz w:val="21"/>
              </w:rPr>
              <w:t>具有专业的技术服务团队，能专业提供洁净空调系统的维修、保养、清洗、消毒等服务</w:t>
            </w:r>
            <w:r>
              <w:rPr>
                <w:sz w:val="21"/>
              </w:rPr>
              <w:t>工作</w:t>
            </w:r>
            <w:r>
              <w:rPr>
                <w:sz w:val="21"/>
              </w:rPr>
              <w:t>。</w:t>
            </w:r>
          </w:p>
          <w:p>
            <w:pPr>
              <w:pStyle w:val="null3"/>
              <w:ind w:firstLine="420"/>
              <w:jc w:val="both"/>
            </w:pPr>
            <w:r>
              <w:rPr>
                <w:sz w:val="21"/>
              </w:rPr>
              <w:t>11</w:t>
            </w:r>
            <w:r>
              <w:rPr>
                <w:sz w:val="21"/>
              </w:rPr>
              <w:t>.中标人</w:t>
            </w:r>
            <w:r>
              <w:rPr>
                <w:sz w:val="21"/>
              </w:rPr>
              <w:t>具有应用于本项目的服务组织和安全保障能力，取得与本项目相关的专业技术能力认定资质，如集中式制冷空调设备维修安装、净化空调设备维修安装、集中空调通风系统清洗等。</w:t>
            </w:r>
          </w:p>
          <w:p>
            <w:pPr>
              <w:pStyle w:val="null3"/>
              <w:jc w:val="both"/>
            </w:pPr>
            <w:r>
              <w:rPr>
                <w:sz w:val="21"/>
                <w:b/>
              </w:rPr>
              <w:t>五</w:t>
            </w:r>
            <w:r>
              <w:rPr>
                <w:sz w:val="21"/>
                <w:b/>
              </w:rPr>
              <w:t>、</w:t>
            </w:r>
            <w:r>
              <w:rPr>
                <w:sz w:val="21"/>
                <w:b/>
              </w:rPr>
              <w:t>质量</w:t>
            </w:r>
            <w:r>
              <w:rPr>
                <w:sz w:val="21"/>
                <w:b/>
              </w:rPr>
              <w:t>要求</w:t>
            </w:r>
          </w:p>
          <w:p>
            <w:pPr>
              <w:pStyle w:val="null3"/>
              <w:ind w:firstLine="420"/>
              <w:jc w:val="both"/>
            </w:pPr>
            <w:r>
              <w:rPr>
                <w:sz w:val="21"/>
              </w:rPr>
              <w:t>1.中标人应确保服务团队遵循统一的服务流程和操作规范，所有维保工作均需按照设备制造商的指导手册及行业标准执行。</w:t>
            </w:r>
          </w:p>
          <w:p>
            <w:pPr>
              <w:pStyle w:val="null3"/>
              <w:ind w:firstLine="420"/>
              <w:jc w:val="both"/>
            </w:pPr>
            <w:r>
              <w:rPr>
                <w:sz w:val="21"/>
              </w:rPr>
              <w:t>2.中标人应建立完善的备品备件管理制度，确保常用备件充足，避免因备件短缺导致的维修延误。</w:t>
            </w:r>
          </w:p>
          <w:p>
            <w:pPr>
              <w:pStyle w:val="null3"/>
              <w:ind w:firstLine="420"/>
              <w:jc w:val="both"/>
            </w:pPr>
            <w:r>
              <w:rPr>
                <w:sz w:val="21"/>
              </w:rPr>
              <w:t>3.中标人应建立严格的质量控制体系，对服务过程进行实时监控，确保每项服务都达到既定的质量标准。</w:t>
            </w:r>
          </w:p>
          <w:p>
            <w:pPr>
              <w:pStyle w:val="null3"/>
              <w:ind w:firstLine="420"/>
              <w:jc w:val="both"/>
            </w:pPr>
            <w:r>
              <w:rPr>
                <w:sz w:val="21"/>
              </w:rPr>
              <w:t>4.中标人应建立项目管理规章制度、服务流程与工作指引、岗位职责、考核标准。</w:t>
            </w:r>
          </w:p>
          <w:p>
            <w:pPr>
              <w:pStyle w:val="null3"/>
              <w:ind w:firstLine="420"/>
              <w:jc w:val="both"/>
            </w:pPr>
            <w:r>
              <w:rPr>
                <w:sz w:val="21"/>
              </w:rPr>
              <w:t>5.</w:t>
            </w:r>
            <w:r>
              <w:rPr>
                <w:sz w:val="21"/>
              </w:rPr>
              <w:t>中标人应定期对维护人员进行思想品德教育、职业道德和业务技能培训及考核，加强对员工管理。</w:t>
            </w:r>
          </w:p>
          <w:p>
            <w:pPr>
              <w:pStyle w:val="null3"/>
              <w:jc w:val="both"/>
            </w:pPr>
            <w:r>
              <w:rPr>
                <w:sz w:val="21"/>
                <w:b/>
              </w:rPr>
              <w:t>六、应急要求</w:t>
            </w:r>
          </w:p>
          <w:p>
            <w:pPr>
              <w:pStyle w:val="null3"/>
              <w:ind w:firstLine="420"/>
              <w:jc w:val="both"/>
            </w:pPr>
            <w:r>
              <w:rPr>
                <w:sz w:val="21"/>
              </w:rPr>
              <w:t>中标人</w:t>
            </w:r>
            <w:r>
              <w:rPr>
                <w:sz w:val="21"/>
              </w:rPr>
              <w:t>应针对各类意外情况（如：恶劣天气、火灾、夏日中暑、突发停电等情况）制定相应的应急处理方案，保证项目顺利进行。建立救援机制，落实好传达机制、人员和设备调配。</w:t>
            </w:r>
          </w:p>
          <w:p>
            <w:pPr>
              <w:pStyle w:val="null3"/>
              <w:jc w:val="both"/>
            </w:pPr>
            <w:r>
              <w:rPr>
                <w:sz w:val="21"/>
                <w:b/>
              </w:rPr>
              <w:t>七、售后服务要求</w:t>
            </w:r>
            <w:r>
              <w:rPr>
                <w:sz w:val="21"/>
                <w:b/>
              </w:rPr>
              <w:t xml:space="preserve">  </w:t>
            </w:r>
          </w:p>
          <w:p>
            <w:pPr>
              <w:pStyle w:val="null3"/>
              <w:ind w:firstLine="420"/>
              <w:jc w:val="both"/>
            </w:pPr>
            <w:r>
              <w:rPr>
                <w:sz w:val="21"/>
              </w:rPr>
              <w:t>1.中标人应具备售后服务能力，提供售后服务队伍的人员名称、联系地址、电话等详细资料。</w:t>
            </w:r>
          </w:p>
          <w:p>
            <w:pPr>
              <w:pStyle w:val="null3"/>
              <w:ind w:firstLine="420"/>
              <w:jc w:val="both"/>
            </w:pPr>
            <w:r>
              <w:rPr>
                <w:sz w:val="21"/>
              </w:rPr>
              <w:t>2.中标人售后服务人员应定期收集招标人对维保服务的反馈意见，并根据采购人的反馈，不断优化服务流程，提升服务质量。</w:t>
            </w:r>
          </w:p>
          <w:p>
            <w:pPr>
              <w:pStyle w:val="null3"/>
              <w:ind w:firstLine="420"/>
              <w:jc w:val="both"/>
            </w:pPr>
            <w:r>
              <w:rPr>
                <w:sz w:val="21"/>
              </w:rPr>
              <w:t>3.驻场人员应符合本项目合同要求</w:t>
            </w:r>
            <w:r>
              <w:rPr>
                <w:sz w:val="21"/>
              </w:rPr>
              <w:t>。</w:t>
            </w:r>
          </w:p>
          <w:p>
            <w:pPr>
              <w:pStyle w:val="null3"/>
              <w:jc w:val="both"/>
            </w:pPr>
            <w:r>
              <w:rPr>
                <w:sz w:val="21"/>
              </w:rPr>
              <w:t>4.应急故障处理时效20分钟内到达现场，48小时内排除故障，重要或紧急情况下中标人应尽快排除故障或提供备用方案应急解决问题。</w:t>
            </w:r>
          </w:p>
        </w:tc>
      </w:tr>
      <w:tr>
        <w:tc>
          <w:tcPr>
            <w:tcW w:type="dxa" w:w="2076"/>
          </w:tcPr>
          <w:p/>
        </w:tc>
        <w:tc>
          <w:tcPr>
            <w:tcW w:type="dxa" w:w="415"/>
          </w:tcPr>
          <w:p>
            <w:pPr>
              <w:pStyle w:val="null3"/>
            </w:pPr>
            <w:r>
              <w:rPr/>
              <w:t>2</w:t>
            </w:r>
          </w:p>
        </w:tc>
        <w:tc>
          <w:tcPr>
            <w:tcW w:type="dxa" w:w="5814"/>
          </w:tcPr>
          <w:p>
            <w:pPr>
              <w:pStyle w:val="null3"/>
              <w:jc w:val="center"/>
            </w:pPr>
            <w:r>
              <w:rPr>
                <w:sz w:val="21"/>
                <w:b/>
                <w:color w:val="000000"/>
              </w:rPr>
              <w:t>层流净化空调系统设备维护服务考核表</w:t>
            </w:r>
          </w:p>
          <w:p>
            <w:pPr>
              <w:pStyle w:val="null3"/>
              <w:jc w:val="center"/>
            </w:pPr>
            <w:r>
              <w:rPr>
                <w:sz w:val="21"/>
                <w:color w:val="000000"/>
              </w:rPr>
              <w:t>维保单位：</w:t>
            </w:r>
            <w:r>
              <w:rPr>
                <w:sz w:val="21"/>
                <w:b/>
                <w:color w:val="000000"/>
              </w:rPr>
              <w:t>东莞市妇幼保健院</w:t>
            </w:r>
            <w:r>
              <w:rPr>
                <w:sz w:val="21"/>
                <w:b/>
                <w:color w:val="000000"/>
              </w:rPr>
              <w:t xml:space="preserve">   </w:t>
            </w:r>
            <w:r>
              <w:rPr>
                <w:sz w:val="21"/>
              </w:rPr>
              <w:t xml:space="preserve">    </w:t>
            </w:r>
          </w:p>
          <w:p>
            <w:pPr>
              <w:pStyle w:val="null3"/>
              <w:jc w:val="both"/>
            </w:pPr>
            <w:r>
              <w:rPr>
                <w:sz w:val="21"/>
                <w:color w:val="000000"/>
              </w:rPr>
              <w:t>承保单位：</w:t>
            </w:r>
            <w:r>
              <w:rPr>
                <w:sz w:val="21"/>
                <w:b/>
              </w:rPr>
              <w:t xml:space="preserve"> </w:t>
            </w:r>
            <w:r>
              <w:rPr>
                <w:sz w:val="21"/>
                <w:color w:val="000000"/>
              </w:rPr>
              <w:t xml:space="preserve">                                   </w:t>
            </w:r>
            <w:r>
              <w:rPr>
                <w:sz w:val="21"/>
                <w:color w:val="000000"/>
              </w:rPr>
              <w:t>考核服务期：</w:t>
            </w:r>
            <w:r>
              <w:rPr>
                <w:sz w:val="21"/>
                <w:color w:val="000000"/>
              </w:rPr>
              <w:t xml:space="preserve">     </w:t>
            </w:r>
            <w:r>
              <w:rPr>
                <w:sz w:val="21"/>
                <w:color w:val="000000"/>
              </w:rPr>
              <w:t>年</w:t>
            </w:r>
            <w:r>
              <w:rPr>
                <w:sz w:val="21"/>
                <w:color w:val="000000"/>
              </w:rPr>
              <w:t xml:space="preserve">   </w:t>
            </w:r>
            <w:r>
              <w:rPr>
                <w:sz w:val="21"/>
                <w:color w:val="000000"/>
              </w:rPr>
              <w:t>月</w:t>
            </w:r>
          </w:p>
          <w:tbl>
            <w:tblPr>
              <w:tblBorders>
                <w:top w:val="none" w:color="000000" w:sz="4"/>
                <w:left w:val="none" w:color="000000" w:sz="4"/>
                <w:bottom w:val="none" w:color="000000" w:sz="4"/>
                <w:right w:val="none" w:color="000000" w:sz="4"/>
                <w:insideH w:val="none"/>
                <w:insideV w:val="none"/>
              </w:tblBorders>
            </w:tblPr>
            <w:tblGrid>
              <w:gridCol w:w="1484"/>
              <w:gridCol w:w="1284"/>
              <w:gridCol w:w="1779"/>
              <w:gridCol w:w="554"/>
              <w:gridCol w:w="495"/>
            </w:tblGrid>
            <w:tr>
              <w:tc>
                <w:tcPr>
                  <w:tcW w:type="dxa" w:w="1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考核项目和内容</w:t>
                  </w:r>
                </w:p>
              </w:tc>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p>
                  <w:pPr>
                    <w:pStyle w:val="null3"/>
                    <w:jc w:val="center"/>
                  </w:pPr>
                  <w:r>
                    <w:rPr>
                      <w:sz w:val="21"/>
                      <w:b/>
                      <w:color w:val="000000"/>
                    </w:rPr>
                    <w:t>（总分</w:t>
                  </w:r>
                  <w:r>
                    <w:rPr>
                      <w:sz w:val="21"/>
                      <w:b/>
                      <w:color w:val="000000"/>
                    </w:rPr>
                    <w:t>100分）</w:t>
                  </w:r>
                </w:p>
              </w:tc>
              <w:tc>
                <w:tcPr>
                  <w:tcW w:type="dxa" w:w="1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扣分细则</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备注说明</w:t>
                  </w: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1.应遵守现场管理制度和安全作业规程和专业技术规范；</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出现违法安全生产规程行为，每次扣</w:t>
                  </w:r>
                  <w:r>
                    <w:rPr>
                      <w:sz w:val="21"/>
                      <w:color w:val="000000"/>
                    </w:rPr>
                    <w:t>5分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2.驻场人员应符合合同要求；</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少于合同要求驻场人数，每人次扣</w:t>
                  </w:r>
                  <w:r>
                    <w:rPr>
                      <w:sz w:val="21"/>
                      <w:color w:val="000000"/>
                    </w:rPr>
                    <w:t>1分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3.应提供完整的工作报告和技术表格给客户负责人员；</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技术报告未有签名，每次扣</w:t>
                  </w:r>
                  <w:r>
                    <w:rPr>
                      <w:sz w:val="21"/>
                      <w:color w:val="000000"/>
                    </w:rPr>
                    <w:t>2分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4.应按设备定期维护保养要求的工作项目进行工作；</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不能按时提交保养计划，每逾期</w:t>
                  </w:r>
                  <w:r>
                    <w:rPr>
                      <w:sz w:val="21"/>
                      <w:color w:val="000000"/>
                    </w:rPr>
                    <w:t>3天扣5分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5.应急故障处理时效20分钟内到达现场，48小时内排除故障，重要或紧急情况下乙方应尽快排除故障或提供备用方案应急解决问题；</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未能在规定时间到达维修现场，每发生一次扣</w:t>
                  </w:r>
                  <w:r>
                    <w:rPr>
                      <w:sz w:val="21"/>
                      <w:color w:val="000000"/>
                    </w:rPr>
                    <w:t>2分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6.每次维护后设备应对设备进行卫生检查或清理，设备表面应没有明显的积尘；</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检查发现机组有明显积尘，每台扣</w:t>
                  </w:r>
                  <w:r>
                    <w:rPr>
                      <w:sz w:val="21"/>
                      <w:color w:val="000000"/>
                    </w:rPr>
                    <w:t>1分。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7.合同包干零配件应按合同要求及时更换；</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因包干零配件货期导致设备维修进度超时的，每次扣</w:t>
                  </w:r>
                  <w:r>
                    <w:rPr>
                      <w:sz w:val="21"/>
                      <w:color w:val="000000"/>
                    </w:rPr>
                    <w:t>1分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8.设备维护后应杜绝漏油、漏水现象，如有特殊情况而机组有制冷剂微漏现象的，应告知客户停止设备使用并投入维修状态；</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如发现保养发现漏水漏油情况当天未反馈给客户的，每次扣</w:t>
                  </w:r>
                  <w:r>
                    <w:rPr>
                      <w:sz w:val="21"/>
                      <w:color w:val="000000"/>
                    </w:rPr>
                    <w:t>5分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9.设备维护后应没有异常震动和异常响声，如有异常情况的，应告知客户停止设备使用并投入维修状态；</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如发现保养后出现异常震动或者异响没及时告知客户的，每发现</w:t>
                  </w:r>
                  <w:r>
                    <w:rPr>
                      <w:sz w:val="21"/>
                      <w:color w:val="000000"/>
                    </w:rPr>
                    <w:t>1次扣2分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10.设备维护后应就工作日所处季节的使用特点和设备状况给操作人员提出下阶段的操作管理工作建议。</w:t>
                  </w:r>
                </w:p>
              </w:tc>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如操作人员不熟悉设备，无根据季节及天气情况调整设备的运行状态的，投诉</w:t>
                  </w:r>
                  <w:r>
                    <w:rPr>
                      <w:sz w:val="21"/>
                      <w:color w:val="000000"/>
                    </w:rPr>
                    <w:t>1次扣5分</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合计本次考核得分总计：</w:t>
                  </w:r>
                </w:p>
              </w:tc>
              <w:tc>
                <w:tcPr>
                  <w:tcW w:type="dxa" w:w="30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备注：合计</w:t>
                  </w:r>
                  <w:r>
                    <w:rPr>
                      <w:sz w:val="21"/>
                      <w:color w:val="000000"/>
                    </w:rPr>
                    <w:t>80分以上，全额支付该季度维护保养费用；71～80分，扣除该季度维护保养费用的10%；65～70分，扣除该季度维护保养费用的20%；60~64分，扣除该季度维护保养费用30%；60分以下扣除该季度全部维保费用。</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p>
              </w:tc>
            </w:tr>
          </w:tbl>
          <w:p>
            <w:pPr>
              <w:pStyle w:val="null3"/>
              <w:jc w:val="both"/>
            </w:pPr>
            <w:r>
              <w:rPr>
                <w:sz w:val="21"/>
                <w:color w:val="000000"/>
              </w:rPr>
              <w:t>采购人管理人员（签名）：</w:t>
            </w:r>
            <w:r>
              <w:rPr>
                <w:sz w:val="21"/>
                <w:color w:val="000000"/>
              </w:rPr>
              <w:t xml:space="preserve">               </w:t>
            </w:r>
            <w:r>
              <w:rPr>
                <w:sz w:val="21"/>
                <w:color w:val="000000"/>
              </w:rPr>
              <w:t>中标人（签名）：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1.采购代理机构：本项目是指东莞市粤隆招标有限公司，负责整个采购活动的组织，依法负责编制和发布招标文件，对招标文件拥有最终的解释权，不以任何身份出任评标委员会成员。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采购机构代理服务收费标准：采购机构代理服务收费标准：按国家计委文件“计价格[2002]1980号文”和“发改价格[2011]534号文”的规定标准执行。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解密时限为主持人开启远程解密起30分钟内完成。</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东莞市粤隆招标有限公司</w:t>
      </w:r>
      <w:r>
        <w:rPr/>
        <w:t>代收。具体操作要求详见</w:t>
      </w:r>
      <w:r>
        <w:rPr/>
        <w:t>东莞市粤隆招标有限公司</w:t>
      </w:r>
      <w:r>
        <w:rPr/>
        <w:t>有关指引，递交事宜请自行咨询</w:t>
      </w:r>
      <w:r>
        <w:rPr/>
        <w:t>东莞市粤隆招标有限公司</w:t>
      </w:r>
      <w:r>
        <w:rPr/>
        <w:t>；请各投标人在投标文件递交截止时间前按须知前附表规定的金额递交至</w:t>
      </w:r>
      <w:r>
        <w:rPr/>
        <w:t>东莞市粤隆招标有限公司</w:t>
      </w:r>
      <w:r>
        <w:rPr/>
        <w:t>，到账情况以开标时</w:t>
      </w:r>
      <w:r>
        <w:rPr/>
        <w:t>东莞市粤隆招标有限公司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何宇航</w:t>
      </w:r>
    </w:p>
    <w:p>
      <w:pPr>
        <w:pStyle w:val="null3"/>
        <w:ind w:firstLine="480"/>
      </w:pPr>
      <w:r>
        <w:rPr/>
        <w:t>电话：</w:t>
      </w:r>
      <w:r>
        <w:rPr/>
        <w:t>0769-88839111</w:t>
      </w:r>
    </w:p>
    <w:p>
      <w:pPr>
        <w:pStyle w:val="null3"/>
        <w:ind w:firstLine="480"/>
      </w:pPr>
      <w:r>
        <w:rPr/>
        <w:t>传真：</w:t>
      </w:r>
      <w:r>
        <w:rPr/>
        <w:t>0769-81216222</w:t>
      </w:r>
    </w:p>
    <w:p>
      <w:pPr>
        <w:pStyle w:val="null3"/>
        <w:ind w:firstLine="480"/>
      </w:pPr>
      <w:r>
        <w:rPr/>
        <w:t>邮箱：</w:t>
      </w:r>
      <w:r>
        <w:rPr/>
        <w:t>yuelongdg@126.com</w:t>
      </w:r>
    </w:p>
    <w:p>
      <w:pPr>
        <w:pStyle w:val="null3"/>
        <w:ind w:firstLine="480"/>
      </w:pPr>
      <w:r>
        <w:rPr/>
        <w:t>地址：</w:t>
      </w:r>
      <w:r>
        <w:rPr/>
        <w:t>东莞市南城街道体育路2号鸿禧中心B902号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妇幼保健院层流净化空调系统设备维护保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东莞市粤隆招标有限公司</w:t>
      </w:r>
      <w:r>
        <w:rPr/>
        <w:t>统一对外发布。</w:t>
      </w:r>
    </w:p>
    <w:p>
      <w:pPr>
        <w:pStyle w:val="null3"/>
        <w:ind w:firstLine="480"/>
      </w:pPr>
      <w:r>
        <w:rPr/>
        <w:t>（2）对</w:t>
      </w:r>
      <w:r>
        <w:rPr/>
        <w:t>东莞市粤隆招标有限公司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采购包1（东莞市妇幼保健院层流净化空调系统设备维护保养项目）：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采购包1（东莞市妇幼保健院层流净化空调系统设备维护保养项目）：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采购需求”中的《资格条件承诺函》格式（或自拟格式）提供相关承诺。或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采购需求”中的《资格条件承诺函》格式（或自拟格式）提供相关承诺。或提供近三年任意一年的年度财务状况报告或基本开户行出具的资信证明，注册未满一年的供应商提供投标截止日前6个月内任意1个月的财务状况报告或者基本户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参照“采购需求”中的《资格条件承诺函》格式（或自拟格式）提供相关承诺。或提供履行合同所必需的设备和专业技术能力的证明资料。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采购需求”中的《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中“信息公示”栏的“严重失信主体名单查询（或失信被执行人查询）”及“重大税收违法失信主体名单”栏目中；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项目不允许分支机构投标</w:t>
            </w:r>
          </w:p>
        </w:tc>
        <w:tc>
          <w:tcPr>
            <w:tcW w:type="dxa" w:w="4238"/>
          </w:tcPr>
          <w:p>
            <w:pPr>
              <w:pStyle w:val="null3"/>
            </w:pPr>
            <w:r>
              <w:rPr/>
              <w:t>项目不允许分支机构投标。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本采购包专门面向中小企业采购。中小企业须符合本项目采购标的对应行业（本项目采购标的对应的中小企业划分标准所属行业：其他未列明行业）的政策划分标准。监狱企业、残疾人福利单位视同小型、微型企业。注：1、供应商投标时应提供《中小企业声明函》（见招标文件格式）2、监狱企业、残疾人福利单位视同小型、微型企业。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采购包1（东莞市妇幼保健院层流净化空调系统设备维护保养项目）：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投标函及投标有效期符合招标文件要求。</w:t>
            </w:r>
          </w:p>
        </w:tc>
        <w:tc>
          <w:tcPr>
            <w:tcW w:type="dxa" w:w="4238"/>
          </w:tcPr>
          <w:p>
            <w:pPr>
              <w:pStyle w:val="null3"/>
            </w:pPr>
            <w:r>
              <w:rPr/>
              <w:t>投标函及投标有效期符合招标文件要求。</w:t>
            </w:r>
          </w:p>
        </w:tc>
      </w:tr>
      <w:tr>
        <w:tc>
          <w:tcPr>
            <w:tcW w:type="dxa" w:w="890"/>
          </w:tcPr>
          <w:p>
            <w:pPr>
              <w:pStyle w:val="null3"/>
            </w:pPr>
            <w:r>
              <w:rPr/>
              <w:t>2</w:t>
            </w:r>
          </w:p>
        </w:tc>
        <w:tc>
          <w:tcPr>
            <w:tcW w:type="dxa" w:w="3178"/>
          </w:tcPr>
          <w:p>
            <w:pPr>
              <w:pStyle w:val="null3"/>
            </w:pPr>
            <w:r>
              <w:rPr/>
              <w:t>投标文件按照招标文件要求签署和盖章。</w:t>
            </w:r>
          </w:p>
        </w:tc>
        <w:tc>
          <w:tcPr>
            <w:tcW w:type="dxa" w:w="4238"/>
          </w:tcPr>
          <w:p>
            <w:pPr>
              <w:pStyle w:val="null3"/>
            </w:pPr>
            <w:r>
              <w:rPr/>
              <w:t>投标文件按照招标文件要求签署和盖章。</w:t>
            </w:r>
          </w:p>
        </w:tc>
      </w:tr>
      <w:tr>
        <w:tc>
          <w:tcPr>
            <w:tcW w:type="dxa" w:w="890"/>
          </w:tcPr>
          <w:p>
            <w:pPr>
              <w:pStyle w:val="null3"/>
            </w:pPr>
            <w:r>
              <w:rPr/>
              <w:t>3</w:t>
            </w:r>
          </w:p>
        </w:tc>
        <w:tc>
          <w:tcPr>
            <w:tcW w:type="dxa" w:w="3178"/>
          </w:tcPr>
          <w:p>
            <w:pPr>
              <w:pStyle w:val="null3"/>
            </w:pPr>
            <w:r>
              <w:rPr/>
              <w:t>投标人已提交其法定代表人、负责人身份证明书或其授权代表的授权委托书。（需附上相关人员身份证复印件加盖投标人公章）</w:t>
            </w:r>
          </w:p>
        </w:tc>
        <w:tc>
          <w:tcPr>
            <w:tcW w:type="dxa" w:w="4238"/>
          </w:tcPr>
          <w:p>
            <w:pPr>
              <w:pStyle w:val="null3"/>
            </w:pPr>
            <w:r>
              <w:rPr/>
              <w:t>投标人已提交其法定代表人、负责人身份证明书或其授权代表的授权委托书。（需附上相关人员身份证复印件加盖投标人公章）</w:t>
            </w:r>
          </w:p>
        </w:tc>
      </w:tr>
      <w:tr>
        <w:tc>
          <w:tcPr>
            <w:tcW w:type="dxa" w:w="890"/>
          </w:tcPr>
          <w:p>
            <w:pPr>
              <w:pStyle w:val="null3"/>
            </w:pPr>
            <w:r>
              <w:rPr/>
              <w:t>4</w:t>
            </w:r>
          </w:p>
        </w:tc>
        <w:tc>
          <w:tcPr>
            <w:tcW w:type="dxa" w:w="3178"/>
          </w:tcPr>
          <w:p>
            <w:pPr>
              <w:pStyle w:val="null3"/>
            </w:pPr>
            <w:r>
              <w:rPr/>
              <w:t>投标方案是唯一的。</w:t>
            </w:r>
          </w:p>
        </w:tc>
        <w:tc>
          <w:tcPr>
            <w:tcW w:type="dxa" w:w="4238"/>
          </w:tcPr>
          <w:p>
            <w:pPr>
              <w:pStyle w:val="null3"/>
            </w:pPr>
            <w:r>
              <w:rPr/>
              <w:t>投标方案是唯一的。</w:t>
            </w:r>
          </w:p>
        </w:tc>
      </w:tr>
      <w:tr>
        <w:tc>
          <w:tcPr>
            <w:tcW w:type="dxa" w:w="890"/>
          </w:tcPr>
          <w:p>
            <w:pPr>
              <w:pStyle w:val="null3"/>
            </w:pPr>
            <w:r>
              <w:rPr/>
              <w:t>5</w:t>
            </w:r>
          </w:p>
        </w:tc>
        <w:tc>
          <w:tcPr>
            <w:tcW w:type="dxa" w:w="3178"/>
          </w:tcPr>
          <w:p>
            <w:pPr>
              <w:pStyle w:val="null3"/>
            </w:pPr>
            <w:r>
              <w:rPr/>
              <w:t>投标文件完全响应或满足招标文件的实质性要求条款（包括标注★号条款）。</w:t>
            </w:r>
          </w:p>
        </w:tc>
        <w:tc>
          <w:tcPr>
            <w:tcW w:type="dxa" w:w="4238"/>
          </w:tcPr>
          <w:p>
            <w:pPr>
              <w:pStyle w:val="null3"/>
            </w:pPr>
            <w:r>
              <w:rPr/>
              <w:t>投标文件完全响应或满足招标文件的实质性要求条款（包括标注★号条款）。</w:t>
            </w:r>
          </w:p>
        </w:tc>
      </w:tr>
      <w:tr>
        <w:tc>
          <w:tcPr>
            <w:tcW w:type="dxa" w:w="890"/>
          </w:tcPr>
          <w:p>
            <w:pPr>
              <w:pStyle w:val="null3"/>
            </w:pPr>
            <w:r>
              <w:rPr/>
              <w:t>6</w:t>
            </w:r>
          </w:p>
        </w:tc>
        <w:tc>
          <w:tcPr>
            <w:tcW w:type="dxa" w:w="3178"/>
          </w:tcPr>
          <w:p>
            <w:pPr>
              <w:pStyle w:val="null3"/>
            </w:pPr>
            <w:r>
              <w:rPr/>
              <w:t>投标文件的内容没有出现严重缺陷。</w:t>
            </w:r>
          </w:p>
        </w:tc>
        <w:tc>
          <w:tcPr>
            <w:tcW w:type="dxa" w:w="4238"/>
          </w:tcPr>
          <w:p>
            <w:pPr>
              <w:pStyle w:val="null3"/>
            </w:pPr>
            <w:r>
              <w:rPr/>
              <w:t>投标文件的内容没有出现严重缺陷。</w:t>
            </w:r>
          </w:p>
        </w:tc>
      </w:tr>
      <w:tr>
        <w:tc>
          <w:tcPr>
            <w:tcW w:type="dxa" w:w="890"/>
          </w:tcPr>
          <w:p>
            <w:pPr>
              <w:pStyle w:val="null3"/>
            </w:pPr>
            <w:r>
              <w:rPr/>
              <w:t>7</w:t>
            </w:r>
          </w:p>
        </w:tc>
        <w:tc>
          <w:tcPr>
            <w:tcW w:type="dxa" w:w="3178"/>
          </w:tcPr>
          <w:p>
            <w:pPr>
              <w:pStyle w:val="null3"/>
            </w:pPr>
            <w:r>
              <w:rPr/>
              <w:t>无法律法规明确规定可以废标的其他情形。</w:t>
            </w:r>
          </w:p>
        </w:tc>
        <w:tc>
          <w:tcPr>
            <w:tcW w:type="dxa" w:w="4238"/>
          </w:tcPr>
          <w:p>
            <w:pPr>
              <w:pStyle w:val="null3"/>
            </w:pPr>
            <w:r>
              <w:rPr/>
              <w:t>无法律法规明确规定可以废标的其他情形。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采购包1(东莞市妇幼保健院层流净化空调系统设备维护保养项目):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对项目重难点的认识和理解 (15.0分)</w:t>
            </w:r>
          </w:p>
        </w:tc>
        <w:tc>
          <w:tcPr>
            <w:tcW w:type="dxa" w:w="5076"/>
          </w:tcPr>
          <w:p>
            <w:pPr>
              <w:pStyle w:val="null3"/>
              <w:jc w:val="left"/>
            </w:pPr>
            <w:r>
              <w:rPr/>
              <w:t>对投标人根据采购需求的技术标准与要求“一、项目概况”提供的对项目重难点的认识和理解进行评分： ①对项目整体的认知理解、重难点分析等内容合理、精准的，得15分； ②对项目整体的认知理解、重难点分析等内容较合理、精准的，得10分； ③对项目整体的认知理解、重难点分析等内容基本合理、准确的，得5分； ④对项目整体的认知理解、重难点分析等内容不符合实际，偏差明显的，得1分； ⑤未提供对应方案或内容，得0分。</w:t>
            </w:r>
          </w:p>
        </w:tc>
      </w:tr>
      <w:tr>
        <w:tc>
          <w:tcPr>
            <w:tcW w:type="dxa" w:w="922"/>
            <w:gridSpan w:val="2"/>
            <w:vMerge/>
          </w:tcPr>
          <w:p/>
        </w:tc>
        <w:tc>
          <w:tcPr>
            <w:tcW w:type="dxa" w:w="2307"/>
          </w:tcPr>
          <w:p>
            <w:pPr>
              <w:pStyle w:val="null3"/>
              <w:jc w:val="left"/>
            </w:pPr>
            <w:r>
              <w:rPr/>
              <w:t>维护保养方案 (15.0分)</w:t>
            </w:r>
          </w:p>
        </w:tc>
        <w:tc>
          <w:tcPr>
            <w:tcW w:type="dxa" w:w="5076"/>
          </w:tcPr>
          <w:p>
            <w:pPr>
              <w:pStyle w:val="null3"/>
              <w:jc w:val="left"/>
            </w:pPr>
            <w:r>
              <w:rPr/>
              <w:t>对投标人根据采购需求的技术标准与要求“二、维护保养主要内容”、“四、维修、维保工作要求”提供的维护保养方案进行评分： ①项目总体方案完整、可行、科学且合理，优于采购需求要求，得15分； ②项目总体方案较为完整、可行且合理，满足采购需求要求，得10分； ③项目总体方案基本完整、可行性一般，基本满足采购需求要求，得5分； ④项目总体方案不完整、可行性较差，不太符合采购需求要求，得1分； ⑤未提供对应方案或内容，得0分。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对投标人根据采购需求的技术标准与要求“五、质量要求”提供的质量保证方案进行评分： ①有完整的维保规章制度与操作规范，安全生产培训与管理要求全面、完整、可行，得10分； ②有较完整的维保规章制度与操作规范，安全生产培训与管理要求较全面、完整、较可行，得7分； ③有基本的维保规章制度与操作规范，安全生产培训与管理要求基本全面、完整、基本可行，得4分； ④维保规章制度与操作规范较差，安全生产培训与管理要求不全面、不完整、不可行，得1分； ⑤未提供对应方案或内容，得0分。</w:t>
            </w:r>
          </w:p>
        </w:tc>
      </w:tr>
      <w:tr>
        <w:tc>
          <w:tcPr>
            <w:tcW w:type="dxa" w:w="922"/>
            <w:gridSpan w:val="2"/>
            <w:vMerge/>
          </w:tcPr>
          <w:p/>
        </w:tc>
        <w:tc>
          <w:tcPr>
            <w:tcW w:type="dxa" w:w="2307"/>
          </w:tcPr>
          <w:p>
            <w:pPr>
              <w:pStyle w:val="null3"/>
              <w:jc w:val="left"/>
            </w:pPr>
            <w:r>
              <w:rPr/>
              <w:t>应急服务方案 (10.0分)</w:t>
            </w:r>
          </w:p>
        </w:tc>
        <w:tc>
          <w:tcPr>
            <w:tcW w:type="dxa" w:w="5076"/>
          </w:tcPr>
          <w:p>
            <w:pPr>
              <w:pStyle w:val="null3"/>
              <w:jc w:val="left"/>
            </w:pPr>
            <w:r>
              <w:rPr/>
              <w:t>对投标人根据采购需求的技术标准与要求“六、应急要求”提供的应急服务方案进行评分： ①应急预案内容具体，合理性高，非常有利于项目的实施，得10分； ②应急预案内容较具体，合理性较高，利于项目的实施，得7分； ③应急预案内容一般，合理性一般，基本满足项目实施，得4分； ④应急预案内容差，合理性低，不满足项目实施，得1分； ⑤未提供对应方案或内容，得0分。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根据投标人针对技术需求书中“七、售后服务要求”提供的售后服务方案进行评审： ①售后服务方案全面、具体、完整可行，针对性强，得10分； ②售后服务方案较为全面、具体、完整可行，针对性较强，得7分； ③售后服务方案具体，基本可行，针对性一般，得4分； ④售后服务方案不具体，针对性差，得1分。 ⑤未提供对应方案或内容，得0分。</w:t>
            </w:r>
          </w:p>
        </w:tc>
      </w:tr>
      <w:tr>
        <w:tc>
          <w:tcPr>
            <w:tcW w:type="dxa" w:w="922"/>
            <w:gridSpan w:val="2"/>
            <w:vMerge w:val="restart"/>
          </w:tcPr>
          <w:p>
            <w:pPr>
              <w:pStyle w:val="null3"/>
              <w:jc w:val="center"/>
            </w:pPr>
            <w:r>
              <w:rPr/>
              <w:t>商务部分</w:t>
            </w:r>
          </w:p>
        </w:tc>
        <w:tc>
          <w:tcPr>
            <w:tcW w:type="dxa" w:w="2307"/>
          </w:tcPr>
          <w:p>
            <w:pPr>
              <w:pStyle w:val="null3"/>
              <w:jc w:val="left"/>
            </w:pPr>
            <w:r>
              <w:rPr/>
              <w:t>业绩 (16.0分)</w:t>
            </w:r>
          </w:p>
        </w:tc>
        <w:tc>
          <w:tcPr>
            <w:tcW w:type="dxa" w:w="5076"/>
          </w:tcPr>
          <w:p>
            <w:pPr>
              <w:pStyle w:val="null3"/>
              <w:jc w:val="left"/>
            </w:pPr>
            <w:r>
              <w:rPr/>
              <w:t>投标人承接过空调维保类业绩，每提供一个有效业绩得4分，本项最高得16分。 注：与同一甲方签订多份合同的，按一份合同计分，不重复计分；须提供合同关键页（关键页需包含以下内容：封面页、合同内容页、双方盖章签署页）复印件及合同任意一张发票复印件并加盖公章。</w:t>
            </w:r>
          </w:p>
        </w:tc>
      </w:tr>
      <w:tr>
        <w:tc>
          <w:tcPr>
            <w:tcW w:type="dxa" w:w="922"/>
            <w:gridSpan w:val="2"/>
            <w:vMerge/>
          </w:tcPr>
          <w:p/>
        </w:tc>
        <w:tc>
          <w:tcPr>
            <w:tcW w:type="dxa" w:w="2307"/>
          </w:tcPr>
          <w:p>
            <w:pPr>
              <w:pStyle w:val="null3"/>
              <w:jc w:val="left"/>
            </w:pPr>
            <w:r>
              <w:rPr/>
              <w:t>管理体系认证 证书 (9.0分)</w:t>
            </w:r>
          </w:p>
        </w:tc>
        <w:tc>
          <w:tcPr>
            <w:tcW w:type="dxa" w:w="5076"/>
          </w:tcPr>
          <w:p>
            <w:pPr>
              <w:pStyle w:val="null3"/>
              <w:jc w:val="left"/>
            </w:pPr>
            <w:r>
              <w:rPr/>
              <w:t>投标人具有由国家认证认可监督管理部门批准设立的认证机构颁发并在有效期内的： ①质量管理体系认证证书； ②环境管理体系认证证书； ③职业健康管理体系认证证书。 每具有一项证书得3分，最高得9分。 注：须提供证书复印件及国家认证认可监督管理委员会官网（http://cx.cnca.cn）查询截图加盖投标人公章，否则不得分。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东莞市妇幼保健院层流净化空调系统设备维护保养项目</w:t>
      </w:r>
    </w:p>
    <w:p>
      <w:pPr>
        <w:pStyle w:val="null3"/>
        <w:jc w:val="right"/>
      </w:pPr>
      <w:r>
        <w:rPr>
          <w:sz w:val="21"/>
          <w:b/>
        </w:rPr>
        <w:t>合同编号：</w:t>
      </w:r>
    </w:p>
    <w:p>
      <w:pPr>
        <w:pStyle w:val="null3"/>
        <w:ind w:firstLine="422"/>
        <w:jc w:val="both"/>
      </w:pPr>
      <w:r>
        <w:rPr>
          <w:sz w:val="21"/>
          <w:b/>
        </w:rPr>
        <w:t>甲方：东莞市妇幼保健院</w:t>
      </w:r>
    </w:p>
    <w:p>
      <w:pPr>
        <w:pStyle w:val="null3"/>
        <w:ind w:firstLine="422"/>
        <w:jc w:val="both"/>
      </w:pPr>
      <w:r>
        <w:rPr>
          <w:sz w:val="21"/>
          <w:b/>
        </w:rPr>
        <w:t>乙方</w:t>
      </w:r>
      <w:r>
        <w:rPr>
          <w:sz w:val="21"/>
        </w:rPr>
        <w:t>：</w:t>
      </w:r>
    </w:p>
    <w:p>
      <w:pPr>
        <w:pStyle w:val="null3"/>
        <w:ind w:firstLine="420"/>
        <w:jc w:val="both"/>
      </w:pPr>
      <w:r>
        <w:rPr>
          <w:sz w:val="21"/>
        </w:rPr>
        <w:t>受甲方委托，</w:t>
      </w:r>
      <w:r>
        <w:rPr>
          <w:sz w:val="21"/>
          <w:b/>
        </w:rPr>
        <w:t>东莞市粤隆招标有限公司</w:t>
      </w:r>
      <w:r>
        <w:rPr>
          <w:sz w:val="21"/>
        </w:rPr>
        <w:t>组织对</w:t>
      </w:r>
      <w:r>
        <w:rPr>
          <w:sz w:val="21"/>
          <w:u w:val="single"/>
        </w:rPr>
        <w:t>东莞市妇幼保健院层流净化空调系统设备维护保养项目</w:t>
      </w:r>
      <w:r>
        <w:rPr>
          <w:sz w:val="21"/>
        </w:rPr>
        <w:t>（采购编号为</w:t>
      </w:r>
      <w:r>
        <w:rPr>
          <w:sz w:val="21"/>
          <w:u w:val="single"/>
        </w:rPr>
        <w:t xml:space="preserve">        </w:t>
      </w:r>
      <w:r>
        <w:rPr>
          <w:sz w:val="21"/>
        </w:rPr>
        <w:t>）进行采购，于</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rPr>
          <w:sz w:val="21"/>
        </w:rPr>
        <w:t>通过公开招标，经评标委员会评定</w:t>
      </w:r>
      <w:r>
        <w:rPr>
          <w:sz w:val="21"/>
          <w:b/>
        </w:rPr>
        <w:t>***********</w:t>
      </w:r>
      <w:r>
        <w:rPr>
          <w:sz w:val="21"/>
        </w:rPr>
        <w:t>为中标供应商，为了保护甲、乙双方合法权益，依据《中华人民共和国政府采购法》及其实施条例、《中华人民共和国民法典》等有关法律法规的规定，在平等自愿的基础上，甲乙双方按照下面的条款和条件，签署本合同。</w:t>
      </w:r>
    </w:p>
    <w:p>
      <w:pPr>
        <w:pStyle w:val="null3"/>
        <w:ind w:firstLine="422"/>
        <w:jc w:val="both"/>
      </w:pPr>
      <w:r>
        <w:rPr>
          <w:sz w:val="21"/>
          <w:b/>
        </w:rPr>
        <w:t>一、项目概况</w:t>
      </w:r>
    </w:p>
    <w:p>
      <w:pPr>
        <w:pStyle w:val="null3"/>
        <w:ind w:firstLine="420"/>
        <w:jc w:val="both"/>
      </w:pPr>
      <w:r>
        <w:rPr>
          <w:sz w:val="21"/>
        </w:rPr>
        <w:t>1、项目名称：</w:t>
      </w:r>
      <w:r>
        <w:rPr>
          <w:sz w:val="21"/>
          <w:u w:val="single"/>
        </w:rPr>
        <w:t>东莞市妇幼保健院层流净化空调系统设备维护保养项目</w:t>
      </w:r>
      <w:r>
        <w:rPr>
          <w:sz w:val="21"/>
        </w:rPr>
        <w:t>。</w:t>
      </w:r>
    </w:p>
    <w:p>
      <w:pPr>
        <w:pStyle w:val="null3"/>
        <w:ind w:firstLine="420"/>
        <w:jc w:val="both"/>
      </w:pPr>
      <w:r>
        <w:rPr>
          <w:sz w:val="21"/>
        </w:rPr>
        <w:t>2、服务范围及内容：乙方</w:t>
      </w:r>
      <w:r>
        <w:rPr>
          <w:sz w:val="21"/>
        </w:rPr>
        <w:t>负责东城院区（含妇产综合楼）、莞城院区层流净化空调通风系统（盘管风机、新风机、空调机、排风机、风管、冷冻水管）、东城院区（含妇产综合楼）及莞城院区的风冷机组系统、自动控制系统及风道、水道及其保温等维护、保修、清洗工作</w:t>
      </w:r>
      <w:r>
        <w:rPr>
          <w:sz w:val="21"/>
        </w:rPr>
        <w:t>；乙方应按照本项目招投标中的相关要求及投标文件中的具体承诺向甲方提供服务。</w:t>
      </w:r>
    </w:p>
    <w:p>
      <w:pPr>
        <w:pStyle w:val="null3"/>
        <w:ind w:firstLine="420"/>
        <w:jc w:val="both"/>
      </w:pPr>
      <w:r>
        <w:rPr>
          <w:sz w:val="21"/>
        </w:rPr>
        <w:t>3、服务期：服务期2年，自2025年</w:t>
      </w:r>
      <w:r>
        <w:rPr>
          <w:sz w:val="21"/>
          <w:u w:val="single"/>
        </w:rPr>
        <w:t xml:space="preserve">  </w:t>
      </w:r>
      <w:r>
        <w:rPr>
          <w:sz w:val="21"/>
        </w:rPr>
        <w:t>月</w:t>
      </w:r>
      <w:r>
        <w:rPr>
          <w:sz w:val="21"/>
          <w:u w:val="single"/>
        </w:rPr>
        <w:t xml:space="preserve">  </w:t>
      </w:r>
      <w:r>
        <w:rPr>
          <w:sz w:val="21"/>
        </w:rPr>
        <w:t>日至</w:t>
      </w:r>
      <w:r>
        <w:rPr>
          <w:sz w:val="21"/>
        </w:rPr>
        <w:t>2027 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4、服务地点：</w:t>
      </w:r>
      <w:r>
        <w:rPr>
          <w:sz w:val="21"/>
        </w:rPr>
        <w:t>东莞市妇幼保健院或</w:t>
      </w:r>
      <w:r>
        <w:rPr>
          <w:sz w:val="21"/>
        </w:rPr>
        <w:t>甲方</w:t>
      </w:r>
      <w:r>
        <w:rPr>
          <w:sz w:val="21"/>
        </w:rPr>
        <w:t>指定地点；如服务地点发生变动，以采购人实际指定地点为准。</w:t>
      </w:r>
    </w:p>
    <w:p>
      <w:pPr>
        <w:pStyle w:val="null3"/>
        <w:ind w:firstLine="422"/>
        <w:jc w:val="both"/>
      </w:pPr>
      <w:r>
        <w:rPr>
          <w:sz w:val="21"/>
          <w:b/>
        </w:rPr>
        <w:t>二、价格</w:t>
      </w:r>
    </w:p>
    <w:p>
      <w:pPr>
        <w:pStyle w:val="null3"/>
        <w:ind w:firstLine="315"/>
        <w:jc w:val="both"/>
      </w:pPr>
      <w:r>
        <w:rPr>
          <w:sz w:val="21"/>
        </w:rPr>
        <w:t>1、合同总价：</w:t>
      </w:r>
    </w:p>
    <w:p>
      <w:pPr>
        <w:pStyle w:val="null3"/>
        <w:ind w:firstLine="420"/>
        <w:jc w:val="both"/>
      </w:pPr>
      <w:r>
        <w:rPr>
          <w:sz w:val="21"/>
        </w:rPr>
        <w:t>（人民币）大写</w:t>
      </w:r>
      <w:r>
        <w:rPr>
          <w:sz w:val="21"/>
          <w:u w:val="single"/>
        </w:rPr>
        <w:t xml:space="preserve">            </w:t>
      </w:r>
      <w:r>
        <w:rPr>
          <w:sz w:val="21"/>
          <w:u w:val="single"/>
        </w:rPr>
        <w:t>元整</w:t>
      </w:r>
      <w:r>
        <w:rPr>
          <w:sz w:val="21"/>
        </w:rPr>
        <w:t>，</w:t>
      </w:r>
      <w:r>
        <w:rPr>
          <w:sz w:val="21"/>
        </w:rPr>
        <w:t>¥</w:t>
      </w:r>
      <w:r>
        <w:rPr>
          <w:sz w:val="21"/>
          <w:u w:val="single"/>
        </w:rPr>
        <w:t xml:space="preserve">             </w:t>
      </w:r>
      <w:r>
        <w:rPr>
          <w:sz w:val="21"/>
          <w:u w:val="single"/>
        </w:rPr>
        <w:t>元</w:t>
      </w:r>
      <w:r>
        <w:rPr>
          <w:sz w:val="21"/>
        </w:rPr>
        <w:t>。</w:t>
      </w:r>
    </w:p>
    <w:p>
      <w:pPr>
        <w:pStyle w:val="null3"/>
        <w:ind w:firstLine="315"/>
        <w:jc w:val="both"/>
      </w:pPr>
      <w:r>
        <w:rPr>
          <w:sz w:val="21"/>
        </w:rPr>
        <w:t>2、总价包括维护保养的技术服务费、人工费、管理费、措施费、材料费、第三方检测费、维护工具使用费、规费、利润、税金，含维修、定期保养及合同实施过程中的应预见和不可预见费用等完成合同规定责任和义务、达到合同目的的一切费用。</w:t>
      </w:r>
    </w:p>
    <w:p>
      <w:pPr>
        <w:pStyle w:val="null3"/>
        <w:ind w:firstLine="420"/>
        <w:jc w:val="both"/>
      </w:pPr>
      <w:r>
        <w:rPr>
          <w:sz w:val="21"/>
        </w:rPr>
        <w:t>3、本合同价为固定不变价。</w:t>
      </w:r>
    </w:p>
    <w:p>
      <w:pPr>
        <w:pStyle w:val="null3"/>
        <w:ind w:firstLine="422"/>
        <w:jc w:val="both"/>
      </w:pPr>
      <w:r>
        <w:rPr>
          <w:sz w:val="21"/>
          <w:b/>
        </w:rPr>
        <w:t>三、付款方式</w:t>
      </w:r>
    </w:p>
    <w:p>
      <w:pPr>
        <w:pStyle w:val="null3"/>
        <w:ind w:firstLine="420"/>
        <w:jc w:val="both"/>
      </w:pPr>
      <w:r>
        <w:rPr>
          <w:sz w:val="21"/>
        </w:rPr>
        <w:t>维保服务费按季度结算，</w:t>
      </w:r>
      <w:r>
        <w:rPr>
          <w:sz w:val="21"/>
        </w:rPr>
        <w:t>乙方</w:t>
      </w:r>
      <w:r>
        <w:rPr>
          <w:sz w:val="21"/>
        </w:rPr>
        <w:t>按季度在每个季度的第一个月</w:t>
      </w:r>
      <w:r>
        <w:rPr>
          <w:sz w:val="21"/>
        </w:rPr>
        <w:t>的</w:t>
      </w:r>
      <w:r>
        <w:rPr>
          <w:sz w:val="21"/>
        </w:rPr>
        <w:t>10日之前</w:t>
      </w:r>
      <w:r>
        <w:rPr>
          <w:sz w:val="21"/>
        </w:rPr>
        <w:t>向甲方</w:t>
      </w:r>
      <w:r>
        <w:rPr>
          <w:sz w:val="21"/>
        </w:rPr>
        <w:t>提供</w:t>
      </w:r>
      <w:r>
        <w:rPr>
          <w:sz w:val="21"/>
        </w:rPr>
        <w:t>上个季度的维修保养记录表</w:t>
      </w:r>
      <w:r>
        <w:rPr>
          <w:sz w:val="21"/>
        </w:rPr>
        <w:t>和</w:t>
      </w:r>
      <w:r>
        <w:rPr>
          <w:sz w:val="21"/>
        </w:rPr>
        <w:t>服务考核表</w:t>
      </w:r>
      <w:r>
        <w:rPr>
          <w:sz w:val="21"/>
        </w:rPr>
        <w:t>，</w:t>
      </w:r>
      <w:r>
        <w:rPr>
          <w:sz w:val="21"/>
        </w:rPr>
        <w:t>双方确认后，乙方向</w:t>
      </w:r>
      <w:r>
        <w:rPr>
          <w:sz w:val="21"/>
        </w:rPr>
        <w:t>甲方</w:t>
      </w:r>
      <w:r>
        <w:rPr>
          <w:sz w:val="21"/>
        </w:rPr>
        <w:t>提供正规有效发票，甲方</w:t>
      </w:r>
      <w:r>
        <w:rPr>
          <w:sz w:val="21"/>
        </w:rPr>
        <w:t>在收到发票</w:t>
      </w:r>
      <w:r>
        <w:rPr>
          <w:sz w:val="21"/>
        </w:rPr>
        <w:t>等资料后之日起原则上</w:t>
      </w:r>
      <w:r>
        <w:rPr>
          <w:sz w:val="21"/>
        </w:rPr>
        <w:t>10</w:t>
      </w:r>
      <w:r>
        <w:rPr>
          <w:sz w:val="21"/>
        </w:rPr>
        <w:t>个工作日内（</w:t>
      </w:r>
      <w:r>
        <w:rPr>
          <w:sz w:val="21"/>
        </w:rPr>
        <w:t>最长不超过</w:t>
      </w:r>
      <w:r>
        <w:rPr>
          <w:sz w:val="21"/>
        </w:rPr>
        <w:t>60日）支付上季度的维护保养费用。</w:t>
      </w:r>
      <w:r>
        <w:rPr>
          <w:sz w:val="21"/>
        </w:rPr>
        <w:t>（备注：每次付款前甲方凭</w:t>
      </w:r>
      <w:r>
        <w:rPr>
          <w:sz w:val="21"/>
        </w:rPr>
        <w:t>乙方</w:t>
      </w:r>
      <w:r>
        <w:rPr>
          <w:sz w:val="21"/>
        </w:rPr>
        <w:t>开具的等额有效发票</w:t>
      </w:r>
      <w:r>
        <w:rPr>
          <w:sz w:val="21"/>
        </w:rPr>
        <w:t>、</w:t>
      </w:r>
      <w:r>
        <w:rPr>
          <w:sz w:val="21"/>
        </w:rPr>
        <w:t>维修保养记录表及服务考核表进行支付）。</w:t>
      </w:r>
    </w:p>
    <w:p>
      <w:pPr>
        <w:pStyle w:val="null3"/>
        <w:ind w:firstLine="420"/>
        <w:jc w:val="both"/>
      </w:pPr>
      <w:r>
        <w:rPr>
          <w:sz w:val="21"/>
        </w:rPr>
        <w:t>注：所有请款都需由乙方提供正规等额发票，若乙方延迟履行提供发票义务，甲方也可顺延履行支付义务。</w:t>
      </w:r>
    </w:p>
    <w:p>
      <w:pPr>
        <w:pStyle w:val="null3"/>
        <w:ind w:firstLine="422"/>
      </w:pPr>
      <w:r>
        <w:rPr>
          <w:sz w:val="21"/>
          <w:b/>
        </w:rPr>
        <w:t>四、</w:t>
      </w:r>
      <w:r>
        <w:rPr>
          <w:sz w:val="21"/>
          <w:b/>
        </w:rPr>
        <w:t>维护保养主要设备清单</w:t>
      </w:r>
    </w:p>
    <w:tbl>
      <w:tblPr>
        <w:tblW w:w="0" w:type="auto"/>
        <w:tblBorders>
          <w:top w:val="none" w:color="000000" w:sz="4"/>
          <w:left w:val="none" w:color="000000" w:sz="4"/>
          <w:bottom w:val="none" w:color="000000" w:sz="4"/>
          <w:right w:val="none" w:color="000000" w:sz="4"/>
          <w:insideH w:val="none"/>
          <w:insideV w:val="none"/>
        </w:tblBorders>
      </w:tblPr>
      <w:tblGrid>
        <w:gridCol w:w="926"/>
        <w:gridCol w:w="940"/>
        <w:gridCol w:w="1837"/>
        <w:gridCol w:w="2352"/>
        <w:gridCol w:w="690"/>
        <w:gridCol w:w="690"/>
        <w:gridCol w:w="823"/>
      </w:tblGrid>
      <w:tr>
        <w:tc>
          <w:tcPr>
            <w:tcW w:type="dxa" w:w="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院区</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科室</w:t>
            </w:r>
          </w:p>
        </w:tc>
        <w:tc>
          <w:tcPr>
            <w:tcW w:type="dxa" w:w="1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位置</w:t>
            </w:r>
          </w:p>
        </w:tc>
        <w:tc>
          <w:tcPr>
            <w:tcW w:type="dxa" w:w="2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品牌</w:t>
            </w:r>
          </w:p>
        </w:tc>
      </w:tr>
      <w:tr>
        <w:tc>
          <w:tcPr>
            <w:tcW w:type="dxa" w:w="9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莞城</w:t>
            </w:r>
          </w:p>
          <w:p>
            <w:pPr>
              <w:pStyle w:val="null3"/>
              <w:jc w:val="center"/>
            </w:pPr>
            <w:r>
              <w:rPr>
                <w:sz w:val="21"/>
                <w:b/>
                <w:color w:val="000000"/>
              </w:rPr>
              <w:t>分院</w:t>
            </w: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实验室</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2楼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维克</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3楼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维克</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4层</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维克</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5楼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高村</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直接膨胀</w:t>
            </w:r>
          </w:p>
          <w:p>
            <w:pPr>
              <w:pStyle w:val="null3"/>
              <w:jc w:val="center"/>
            </w:pPr>
            <w:r>
              <w:rPr>
                <w:sz w:val="21"/>
                <w:color w:val="000000"/>
              </w:rPr>
              <w:t>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通田</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VRV室内</w:t>
            </w:r>
          </w:p>
          <w:p>
            <w:pPr>
              <w:pStyle w:val="null3"/>
              <w:jc w:val="center"/>
            </w:pPr>
            <w:r>
              <w:rPr>
                <w:sz w:val="21"/>
                <w:color w:val="000000"/>
              </w:rPr>
              <w:t>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美的</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VRV室外</w:t>
            </w:r>
          </w:p>
          <w:p>
            <w:pPr>
              <w:pStyle w:val="null3"/>
              <w:jc w:val="center"/>
            </w:pPr>
            <w:r>
              <w:rPr>
                <w:sz w:val="21"/>
                <w:color w:val="000000"/>
              </w:rPr>
              <w:t>主机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美的</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7楼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分体空调</w:t>
            </w:r>
          </w:p>
          <w:p>
            <w:pPr>
              <w:pStyle w:val="null3"/>
              <w:jc w:val="center"/>
            </w:pPr>
            <w:r>
              <w:rPr>
                <w:sz w:val="21"/>
                <w:color w:val="000000"/>
              </w:rPr>
              <w:t>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美的</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综合楼</w:t>
            </w:r>
            <w:r>
              <w:rPr>
                <w:sz w:val="21"/>
                <w:color w:val="000000"/>
              </w:rPr>
              <w:t>9楼</w:t>
            </w:r>
          </w:p>
          <w:p>
            <w:pPr>
              <w:pStyle w:val="null3"/>
              <w:jc w:val="center"/>
            </w:pPr>
            <w:r>
              <w:rPr>
                <w:sz w:val="21"/>
                <w:color w:val="000000"/>
              </w:rPr>
              <w:t>实验室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直膨式</w:t>
            </w:r>
          </w:p>
          <w:p>
            <w:pPr>
              <w:pStyle w:val="null3"/>
              <w:jc w:val="center"/>
            </w:pPr>
            <w:r>
              <w:rPr>
                <w:sz w:val="21"/>
                <w:color w:val="000000"/>
              </w:rPr>
              <w:t>洁净机组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维克</w:t>
            </w:r>
          </w:p>
        </w:tc>
      </w:tr>
      <w:tr>
        <w:tc>
          <w:tcPr>
            <w:tcW w:type="dxa" w:w="9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w:t>
            </w: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急诊楼</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1楼</w:t>
            </w:r>
          </w:p>
          <w:p>
            <w:pPr>
              <w:pStyle w:val="null3"/>
              <w:jc w:val="center"/>
            </w:pPr>
            <w:r>
              <w:rPr>
                <w:sz w:val="21"/>
                <w:color w:val="000000"/>
              </w:rPr>
              <w:t>静配室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1楼</w:t>
            </w:r>
          </w:p>
          <w:p>
            <w:pPr>
              <w:pStyle w:val="null3"/>
              <w:jc w:val="center"/>
            </w:pPr>
            <w:r>
              <w:rPr>
                <w:sz w:val="21"/>
                <w:color w:val="000000"/>
              </w:rPr>
              <w:t>静配室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2层平台（静配中心）</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风冷冷（热）机组（志高）</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志高</w:t>
            </w:r>
          </w:p>
        </w:tc>
      </w:tr>
      <w:tr>
        <w:tc>
          <w:tcPr>
            <w:tcW w:type="dxa" w:w="926"/>
            <w:vMerge/>
            <w:tcBorders>
              <w:top w:val="none" w:color="000000" w:sz="4"/>
              <w:left w:val="singl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医技楼</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w:t>
            </w:r>
          </w:p>
          <w:p>
            <w:pPr>
              <w:pStyle w:val="null3"/>
              <w:jc w:val="center"/>
            </w:pPr>
            <w:r>
              <w:rPr>
                <w:sz w:val="21"/>
                <w:color w:val="000000"/>
              </w:rPr>
              <w:t>生殖中心</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r>
              <w:rPr>
                <w:sz w:val="21"/>
                <w:color w:val="000000"/>
              </w:rPr>
              <w:t>/斯普柯林</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4楼</w:t>
            </w:r>
          </w:p>
          <w:p>
            <w:pPr>
              <w:pStyle w:val="null3"/>
              <w:jc w:val="center"/>
            </w:pPr>
            <w:r>
              <w:rPr>
                <w:sz w:val="21"/>
                <w:color w:val="000000"/>
              </w:rPr>
              <w:t>生殖中心</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西屋</w:t>
            </w:r>
          </w:p>
          <w:p>
            <w:pPr>
              <w:pStyle w:val="null3"/>
              <w:jc w:val="center"/>
            </w:pPr>
            <w:r>
              <w:rPr>
                <w:sz w:val="21"/>
                <w:color w:val="000000"/>
              </w:rPr>
              <w:t>康达</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5楼</w:t>
            </w:r>
          </w:p>
          <w:p>
            <w:pPr>
              <w:pStyle w:val="null3"/>
              <w:jc w:val="center"/>
            </w:pPr>
            <w:r>
              <w:rPr>
                <w:sz w:val="21"/>
                <w:color w:val="000000"/>
              </w:rPr>
              <w:t>生殖中心</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直膨式</w:t>
            </w:r>
          </w:p>
          <w:p>
            <w:pPr>
              <w:pStyle w:val="null3"/>
              <w:jc w:val="center"/>
            </w:pPr>
            <w:r>
              <w:rPr>
                <w:sz w:val="21"/>
                <w:color w:val="000000"/>
              </w:rPr>
              <w:t>洁净机组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西屋</w:t>
            </w:r>
          </w:p>
          <w:p>
            <w:pPr>
              <w:pStyle w:val="null3"/>
              <w:jc w:val="center"/>
            </w:pPr>
            <w:r>
              <w:rPr>
                <w:sz w:val="21"/>
                <w:color w:val="000000"/>
              </w:rPr>
              <w:t>康达</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5楼机房（生殖中心）</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1号楼</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住院楼静配室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1层</w:t>
            </w:r>
          </w:p>
          <w:p>
            <w:pPr>
              <w:pStyle w:val="null3"/>
              <w:jc w:val="center"/>
            </w:pPr>
            <w:r>
              <w:rPr>
                <w:sz w:val="21"/>
                <w:color w:val="000000"/>
              </w:rPr>
              <w:t>静配中心</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2层</w:t>
            </w:r>
          </w:p>
          <w:p>
            <w:pPr>
              <w:pStyle w:val="null3"/>
              <w:jc w:val="center"/>
            </w:pPr>
            <w:r>
              <w:rPr>
                <w:sz w:val="21"/>
                <w:color w:val="000000"/>
              </w:rPr>
              <w:t>静配中心</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风冷式冷水机组</w:t>
            </w:r>
            <w:r>
              <w:rPr>
                <w:sz w:val="21"/>
                <w:color w:val="000000"/>
              </w:rPr>
              <w:t>(雅士)</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2层</w:t>
            </w:r>
          </w:p>
          <w:p>
            <w:pPr>
              <w:pStyle w:val="null3"/>
              <w:jc w:val="center"/>
            </w:pPr>
            <w:r>
              <w:rPr>
                <w:sz w:val="21"/>
                <w:color w:val="000000"/>
              </w:rPr>
              <w:t>静配中心</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肯富来</w:t>
            </w:r>
            <w:r>
              <w:rPr>
                <w:sz w:val="21"/>
                <w:color w:val="000000"/>
              </w:rPr>
              <w:t>GD型管道泵</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上海强互</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1层</w:t>
            </w:r>
          </w:p>
          <w:p>
            <w:pPr>
              <w:pStyle w:val="null3"/>
              <w:jc w:val="center"/>
            </w:pPr>
            <w:r>
              <w:rPr>
                <w:sz w:val="21"/>
                <w:color w:val="000000"/>
              </w:rPr>
              <w:t>静配中心</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3层</w:t>
            </w:r>
          </w:p>
          <w:p>
            <w:pPr>
              <w:pStyle w:val="null3"/>
              <w:jc w:val="center"/>
            </w:pPr>
            <w:r>
              <w:rPr>
                <w:sz w:val="21"/>
                <w:color w:val="000000"/>
              </w:rPr>
              <w:t>儿科重症病房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3层</w:t>
            </w:r>
          </w:p>
          <w:p>
            <w:pPr>
              <w:pStyle w:val="null3"/>
              <w:jc w:val="center"/>
            </w:pPr>
            <w:r>
              <w:rPr>
                <w:sz w:val="21"/>
                <w:color w:val="000000"/>
              </w:rPr>
              <w:t>儿科重症病房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3层</w:t>
            </w:r>
          </w:p>
          <w:p>
            <w:pPr>
              <w:pStyle w:val="null3"/>
              <w:jc w:val="center"/>
            </w:pPr>
            <w:r>
              <w:rPr>
                <w:sz w:val="21"/>
                <w:color w:val="000000"/>
              </w:rPr>
              <w:t>儿科重症病房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松下</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3层</w:t>
            </w:r>
          </w:p>
          <w:p>
            <w:pPr>
              <w:pStyle w:val="null3"/>
              <w:jc w:val="center"/>
            </w:pPr>
            <w:r>
              <w:rPr>
                <w:sz w:val="21"/>
                <w:color w:val="000000"/>
              </w:rPr>
              <w:t>机房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12层脑电图</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12层脑电图</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松下</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12层病房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12层病房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14层新生儿科</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14层新生儿科</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松下</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14层新生儿科</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14层新生儿科</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斯普柯林</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15层手术室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CAREL</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15层手术室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15层手术室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松下</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15层手术室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16层机房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公共冷源</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14-17层</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冷冻水管路、阀件</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5楼</w:t>
            </w:r>
          </w:p>
          <w:p>
            <w:pPr>
              <w:pStyle w:val="null3"/>
              <w:jc w:val="center"/>
            </w:pPr>
            <w:r>
              <w:rPr>
                <w:sz w:val="21"/>
                <w:color w:val="000000"/>
              </w:rPr>
              <w:t>设备层</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格力模块式风冷冷（热）水机组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格力</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急诊楼</w:t>
            </w:r>
            <w:r>
              <w:rPr>
                <w:sz w:val="21"/>
                <w:color w:val="000000"/>
              </w:rPr>
              <w:t>5层</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肯富来</w:t>
            </w:r>
            <w:r>
              <w:rPr>
                <w:sz w:val="21"/>
                <w:color w:val="000000"/>
              </w:rPr>
              <w:t>GD型管道泵</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格力</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16层</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风冷主机、冷冻水泵组合供电控制集成配电柜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17层天面</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304不锈钢膨胀水箱300L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17层天面</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电子处理仪</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红旗</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17层天面</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天加风冷冷（热）</w:t>
            </w:r>
          </w:p>
          <w:p>
            <w:pPr>
              <w:pStyle w:val="null3"/>
              <w:jc w:val="center"/>
            </w:pPr>
            <w:r>
              <w:rPr>
                <w:sz w:val="21"/>
                <w:color w:val="000000"/>
              </w:rPr>
              <w:t>水机组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特灵</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住院楼</w:t>
            </w:r>
            <w:r>
              <w:rPr>
                <w:sz w:val="21"/>
                <w:color w:val="000000"/>
              </w:rPr>
              <w:t>17楼设备层</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特灵主机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特灵</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住院部</w:t>
            </w:r>
            <w:r>
              <w:rPr>
                <w:sz w:val="21"/>
                <w:color w:val="000000"/>
              </w:rPr>
              <w:t>17楼设备层</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卧式离心</w:t>
            </w:r>
          </w:p>
          <w:p>
            <w:pPr>
              <w:pStyle w:val="null3"/>
              <w:jc w:val="center"/>
            </w:pPr>
            <w:r>
              <w:rPr>
                <w:sz w:val="21"/>
                <w:color w:val="000000"/>
              </w:rPr>
              <w:t>水泵</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雅士</w:t>
            </w:r>
          </w:p>
        </w:tc>
      </w:tr>
      <w:tr>
        <w:tc>
          <w:tcPr>
            <w:tcW w:type="dxa" w:w="926"/>
            <w:vMerge/>
            <w:tcBorders>
              <w:top w:val="none" w:color="000000" w:sz="4"/>
              <w:left w:val="singl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体检楼</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欧科</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变频通风柜式离心风机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欧科</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w:t>
            </w:r>
            <w:r>
              <w:rPr>
                <w:sz w:val="21"/>
                <w:color w:val="000000"/>
              </w:rPr>
              <w:t>2层手术室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体检楼天面</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多联体空调机组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欧科</w:t>
            </w:r>
          </w:p>
        </w:tc>
      </w:tr>
      <w:tr>
        <w:tc>
          <w:tcPr>
            <w:tcW w:type="dxa" w:w="926"/>
            <w:vMerge/>
            <w:tcBorders>
              <w:top w:val="none" w:color="000000" w:sz="4"/>
              <w:left w:val="singl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妇产大楼（</w:t>
            </w:r>
            <w:r>
              <w:rPr>
                <w:sz w:val="21"/>
                <w:b/>
                <w:color w:val="000000"/>
              </w:rPr>
              <w:t>2号楼）</w:t>
            </w:r>
          </w:p>
        </w:tc>
        <w:tc>
          <w:tcPr>
            <w:tcW w:type="dxa" w:w="1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一层中心</w:t>
            </w:r>
          </w:p>
          <w:p>
            <w:pPr>
              <w:pStyle w:val="null3"/>
              <w:jc w:val="center"/>
            </w:pPr>
            <w:r>
              <w:rPr>
                <w:sz w:val="21"/>
                <w:color w:val="000000"/>
              </w:rPr>
              <w:t>供应室</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室内控制</w:t>
            </w:r>
          </w:p>
          <w:p>
            <w:pPr>
              <w:pStyle w:val="null3"/>
              <w:jc w:val="center"/>
            </w:pPr>
            <w:r>
              <w:rPr>
                <w:sz w:val="21"/>
                <w:color w:val="000000"/>
              </w:rPr>
              <w:t>面板</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二层新生儿科</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w:t>
            </w:r>
          </w:p>
          <w:p>
            <w:pPr>
              <w:pStyle w:val="null3"/>
              <w:jc w:val="center"/>
            </w:pPr>
            <w:r>
              <w:rPr>
                <w:sz w:val="21"/>
                <w:color w:val="000000"/>
              </w:rPr>
              <w:t>控制面板</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四层手术部</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室内控制</w:t>
            </w:r>
          </w:p>
          <w:p>
            <w:pPr>
              <w:pStyle w:val="null3"/>
              <w:jc w:val="center"/>
            </w:pPr>
            <w:r>
              <w:rPr>
                <w:sz w:val="21"/>
                <w:color w:val="000000"/>
              </w:rPr>
              <w:t>面板</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五层手术部</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室内控制</w:t>
            </w:r>
          </w:p>
          <w:p>
            <w:pPr>
              <w:pStyle w:val="null3"/>
              <w:jc w:val="center"/>
            </w:pPr>
            <w:r>
              <w:rPr>
                <w:sz w:val="21"/>
                <w:color w:val="000000"/>
              </w:rPr>
              <w:t>面板</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w:t>
            </w:r>
          </w:p>
          <w:p>
            <w:pPr>
              <w:pStyle w:val="null3"/>
              <w:jc w:val="center"/>
            </w:pPr>
            <w:r>
              <w:rPr>
                <w:sz w:val="21"/>
                <w:color w:val="000000"/>
              </w:rPr>
              <w:t>新风机组</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七层</w:t>
            </w:r>
            <w:r>
              <w:rPr>
                <w:sz w:val="21"/>
                <w:color w:val="000000"/>
              </w:rPr>
              <w:t>ICU</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洁净式空气处理机</w:t>
            </w:r>
          </w:p>
          <w:p>
            <w:pPr>
              <w:pStyle w:val="null3"/>
              <w:jc w:val="center"/>
            </w:pPr>
            <w:r>
              <w:rPr>
                <w:sz w:val="21"/>
                <w:color w:val="000000"/>
              </w:rPr>
              <w:t>（风柜）</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申菱</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电热式</w:t>
            </w:r>
          </w:p>
          <w:p>
            <w:pPr>
              <w:pStyle w:val="null3"/>
              <w:jc w:val="center"/>
            </w:pPr>
            <w:r>
              <w:rPr>
                <w:sz w:val="21"/>
                <w:color w:val="000000"/>
              </w:rPr>
              <w:t>加湿器</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宜众源</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离心式</w:t>
            </w:r>
          </w:p>
          <w:p>
            <w:pPr>
              <w:pStyle w:val="null3"/>
              <w:jc w:val="center"/>
            </w:pPr>
            <w:r>
              <w:rPr>
                <w:sz w:val="21"/>
                <w:color w:val="000000"/>
              </w:rPr>
              <w:t>排风机</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大美</w:t>
            </w:r>
          </w:p>
        </w:tc>
      </w:tr>
      <w:tr>
        <w:tc>
          <w:tcPr>
            <w:tcW w:type="dxa" w:w="926"/>
            <w:vMerge/>
            <w:tcBorders>
              <w:top w:val="none" w:color="000000" w:sz="4"/>
              <w:left w:val="singl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1837"/>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室内控制</w:t>
            </w:r>
          </w:p>
          <w:p>
            <w:pPr>
              <w:pStyle w:val="null3"/>
              <w:jc w:val="center"/>
            </w:pPr>
            <w:r>
              <w:rPr>
                <w:sz w:val="21"/>
                <w:color w:val="000000"/>
              </w:rPr>
              <w:t>面板</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MCGS</w:t>
            </w:r>
          </w:p>
        </w:tc>
      </w:tr>
    </w:tbl>
    <w:p>
      <w:pPr>
        <w:pStyle w:val="null3"/>
        <w:ind w:firstLine="420"/>
        <w:jc w:val="both"/>
      </w:pPr>
      <w:r>
        <w:rPr>
          <w:sz w:val="21"/>
        </w:rPr>
        <w:t>采用包人工、包辅料、包单价</w:t>
      </w:r>
      <w:r>
        <w:rPr>
          <w:sz w:val="21"/>
        </w:rPr>
        <w:t>300元（含300元）以下零配件及初中效过滤器的维修更换的方式维保，实行</w:t>
      </w:r>
      <w:r>
        <w:rPr>
          <w:sz w:val="21"/>
        </w:rPr>
        <w:t>7*</w:t>
      </w:r>
      <w:r>
        <w:rPr>
          <w:sz w:val="21"/>
        </w:rPr>
        <w:t>24小时现场值班维护。</w:t>
      </w:r>
    </w:p>
    <w:p>
      <w:pPr>
        <w:pStyle w:val="null3"/>
        <w:ind w:firstLine="422"/>
        <w:jc w:val="both"/>
      </w:pPr>
      <w:r>
        <w:rPr>
          <w:sz w:val="21"/>
          <w:b/>
        </w:rPr>
        <w:t>五、</w:t>
      </w:r>
      <w:r>
        <w:rPr>
          <w:sz w:val="21"/>
          <w:b/>
        </w:rPr>
        <w:t>定期更换过滤器要求</w:t>
      </w:r>
    </w:p>
    <w:tbl>
      <w:tblPr>
        <w:tblW w:w="0" w:type="auto"/>
        <w:tblBorders>
          <w:top w:val="none" w:color="000000" w:sz="4"/>
          <w:left w:val="none" w:color="000000" w:sz="4"/>
          <w:bottom w:val="none" w:color="000000" w:sz="4"/>
          <w:right w:val="none" w:color="000000" w:sz="4"/>
          <w:insideH w:val="none"/>
          <w:insideV w:val="none"/>
        </w:tblBorders>
      </w:tblPr>
      <w:tblGrid>
        <w:gridCol w:w="1117"/>
        <w:gridCol w:w="1029"/>
        <w:gridCol w:w="2234"/>
        <w:gridCol w:w="2028"/>
        <w:gridCol w:w="500"/>
        <w:gridCol w:w="661"/>
        <w:gridCol w:w="735"/>
      </w:tblGrid>
      <w:tr>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院区</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位置</w:t>
            </w:r>
          </w:p>
        </w:tc>
        <w:tc>
          <w:tcPr>
            <w:tcW w:type="dxa" w:w="2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过滤器类别</w:t>
            </w:r>
          </w:p>
        </w:tc>
        <w:tc>
          <w:tcPr>
            <w:tcW w:type="dxa" w:w="2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每年更换次数</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每年更换数量</w:t>
            </w:r>
          </w:p>
        </w:tc>
      </w:tr>
      <w:tr>
        <w:tc>
          <w:tcPr>
            <w:tcW w:type="dxa" w:w="11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东城院区静配中心</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675*248*15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594*490*95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592*289*430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590*590*430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675*248*500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594*490*534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440*340</w:t>
            </w:r>
          </w:p>
        </w:tc>
        <w:tc>
          <w:tcPr>
            <w:tcW w:type="dxa" w:w="5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345*190</w:t>
            </w:r>
          </w:p>
        </w:tc>
        <w:tc>
          <w:tcPr>
            <w:tcW w:type="dxa" w:w="5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440*345</w:t>
            </w:r>
          </w:p>
        </w:tc>
        <w:tc>
          <w:tcPr>
            <w:tcW w:type="dxa" w:w="5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36363D"/>
              </w:rPr>
              <w:t>东城院区</w:t>
            </w:r>
            <w:r>
              <w:rPr>
                <w:sz w:val="21"/>
                <w:b/>
                <w:color w:val="36363D"/>
              </w:rPr>
              <w:t>1号住院楼3楼 PICU</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592*592*95</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592*592*534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347*302</w:t>
            </w:r>
          </w:p>
        </w:tc>
        <w:tc>
          <w:tcPr>
            <w:tcW w:type="dxa" w:w="5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东城院区医技楼生殖中心</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388*288*46</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388*388*46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288*288*46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594*594*46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388*288*520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388*388*520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288*288*520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594*594*500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388*288*292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347*302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36363D"/>
              </w:rPr>
              <w:t>东城院区</w:t>
            </w:r>
            <w:r>
              <w:rPr>
                <w:sz w:val="21"/>
                <w:b/>
                <w:color w:val="36363D"/>
              </w:rPr>
              <w:t>1号住院楼12楼脑电图</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592*490*95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592*592*534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592*287*534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378*318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7</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347*302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36363D"/>
              </w:rPr>
              <w:t>东城院区</w:t>
            </w:r>
            <w:r>
              <w:rPr>
                <w:sz w:val="21"/>
                <w:b/>
                <w:color w:val="36363D"/>
              </w:rPr>
              <w:t>1号住院楼14楼新生儿</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592*592*534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30</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592*287*534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346*320</w:t>
            </w:r>
          </w:p>
        </w:tc>
        <w:tc>
          <w:tcPr>
            <w:tcW w:type="dxa" w:w="5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250*205</w:t>
            </w:r>
          </w:p>
        </w:tc>
        <w:tc>
          <w:tcPr>
            <w:tcW w:type="dxa" w:w="5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36363D"/>
              </w:rPr>
              <w:t>东城院区</w:t>
            </w:r>
            <w:r>
              <w:rPr>
                <w:sz w:val="21"/>
                <w:b/>
                <w:color w:val="36363D"/>
              </w:rPr>
              <w:t>1号住院楼15楼手术室</w:t>
            </w:r>
          </w:p>
        </w:tc>
        <w:tc>
          <w:tcPr>
            <w:tcW w:type="dxa" w:w="2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592*592*95</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592*289*95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290*290*46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592*592*534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592*287*534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592*282*292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6363D"/>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810*260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505*261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611*261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750*265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411*261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880*261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东城院区体检楼</w:t>
            </w:r>
            <w:r>
              <w:rPr>
                <w:sz w:val="21"/>
                <w:b/>
                <w:color w:val="000000"/>
              </w:rPr>
              <w:t>2楼负压病房</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645*645*46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645*645*500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320*250</w:t>
            </w:r>
          </w:p>
        </w:tc>
        <w:tc>
          <w:tcPr>
            <w:tcW w:type="dxa" w:w="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妇产综合楼一层消毒供应室</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590*490*45</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235*550*21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妇产综合楼二层新生儿科</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592*592*292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492*592*292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592*492*292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492*492*292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235*550*21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妇产综合楼四层麻醉手术室</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235*550*21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550*250*46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750*285*50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815*285*50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750*285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815*285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妇产综合楼五层麻醉手术室</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490*592*292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亚高效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287*592*292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287*287*350,厚度20mm*3个袋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235*550*21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815*285*50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815*285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1117"/>
            <w:vMerge/>
            <w:tcBorders>
              <w:top w:val="none" w:color="000000" w:sz="4"/>
              <w:left w:val="single" w:color="000000" w:sz="4"/>
              <w:bottom w:val="single" w:color="000000" w:sz="4"/>
              <w:right w:val="single" w:color="000000" w:sz="4"/>
            </w:tcBorders>
          </w:tcP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妇产综合楼七层</w:t>
            </w:r>
            <w:r>
              <w:rPr>
                <w:sz w:val="21"/>
                <w:b/>
                <w:color w:val="000000"/>
              </w:rPr>
              <w:t>ICU</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490*490*350,厚度20mm*6个袋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590*590*350,厚度20mm*6个袋</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板式中效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380*380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322*237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350*350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11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莞城院区</w:t>
            </w:r>
          </w:p>
        </w:tc>
        <w:tc>
          <w:tcPr>
            <w:tcW w:type="dxa" w:w="10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莞城分院实验室</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290*595*46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595*595*46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500*500*96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645*645*46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初效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645*345*46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287*592*381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595*595*381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645*645*500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645*345*500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中效</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520*320*46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355*210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r>
      <w:tr>
        <w:tc>
          <w:tcPr>
            <w:tcW w:type="dxa" w:w="1117"/>
            <w:vMerge/>
            <w:tcBorders>
              <w:top w:val="none" w:color="000000" w:sz="4"/>
              <w:left w:val="single" w:color="000000" w:sz="4"/>
              <w:bottom w:val="single" w:color="000000" w:sz="4"/>
              <w:right w:val="single" w:color="000000" w:sz="4"/>
            </w:tcBorders>
          </w:tcPr>
          <w:p/>
        </w:tc>
        <w:tc>
          <w:tcPr>
            <w:tcW w:type="dxa" w:w="1029"/>
            <w:vMerge/>
            <w:tcBorders>
              <w:top w:val="none" w:color="000000" w:sz="4"/>
              <w:left w:val="none" w:color="000000" w:sz="4"/>
              <w:bottom w:val="single" w:color="000000" w:sz="4"/>
              <w:right w:val="single" w:color="000000" w:sz="4"/>
            </w:tcBorders>
          </w:tcP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铝框双层</w:t>
            </w:r>
          </w:p>
          <w:p>
            <w:pPr>
              <w:pStyle w:val="null3"/>
              <w:jc w:val="center"/>
            </w:pPr>
            <w:r>
              <w:rPr>
                <w:sz w:val="21"/>
                <w:color w:val="000000"/>
              </w:rPr>
              <w:t>尼龙过滤网</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520*320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756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4437</w:t>
            </w:r>
          </w:p>
        </w:tc>
      </w:tr>
    </w:tbl>
    <w:p>
      <w:pPr>
        <w:pStyle w:val="null3"/>
        <w:jc w:val="both"/>
      </w:pPr>
      <w:r>
        <w:rPr>
          <w:sz w:val="21"/>
        </w:rPr>
        <w:t>高效过滤器要求（合同期内更换一次）：</w:t>
      </w:r>
    </w:p>
    <w:tbl>
      <w:tblPr>
        <w:tblW w:w="0" w:type="auto"/>
        <w:tblBorders>
          <w:top w:val="none" w:color="000000" w:sz="4"/>
          <w:left w:val="none" w:color="000000" w:sz="4"/>
          <w:bottom w:val="none" w:color="000000" w:sz="4"/>
          <w:right w:val="none" w:color="000000" w:sz="4"/>
          <w:insideH w:val="none"/>
          <w:insideV w:val="none"/>
        </w:tblBorders>
      </w:tblPr>
      <w:tblGrid>
        <w:gridCol w:w="838"/>
        <w:gridCol w:w="2132"/>
        <w:gridCol w:w="1485"/>
        <w:gridCol w:w="2529"/>
        <w:gridCol w:w="662"/>
        <w:gridCol w:w="662"/>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院区</w:t>
            </w:r>
          </w:p>
        </w:tc>
        <w:tc>
          <w:tcPr>
            <w:tcW w:type="dxa" w:w="2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位置</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2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8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东城院区</w:t>
            </w: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急诊楼</w:t>
            </w:r>
            <w:r>
              <w:rPr>
                <w:sz w:val="21"/>
                <w:b/>
                <w:color w:val="000000"/>
              </w:rPr>
              <w:t>1楼</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275*275*69mm,铝板外框，纸隔板，玻纤滤料，效率H14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475*475*69mm,铝板外框，纸隔板，玻纤滤料，效率H14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8"/>
            <w:vMerge/>
            <w:tcBorders>
              <w:top w:val="none" w:color="000000" w:sz="4"/>
              <w:left w:val="single" w:color="000000" w:sz="4"/>
              <w:bottom w:val="single" w:color="000000" w:sz="4"/>
              <w:right w:val="single" w:color="000000" w:sz="4"/>
            </w:tcBorders>
          </w:tcP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住院楼</w:t>
            </w:r>
            <w:r>
              <w:rPr>
                <w:sz w:val="21"/>
                <w:b/>
                <w:color w:val="000000"/>
              </w:rPr>
              <w:t>1楼</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400*400*90mm,铝板外框，纸隔板，玻纤滤料，效率H14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530*530*90mm,铝板外框，纸隔板，玻纤滤料，效率H14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838"/>
            <w:vMerge/>
            <w:tcBorders>
              <w:top w:val="none" w:color="000000" w:sz="4"/>
              <w:left w:val="single" w:color="000000" w:sz="4"/>
              <w:bottom w:val="single" w:color="000000" w:sz="4"/>
              <w:right w:val="single" w:color="000000" w:sz="4"/>
            </w:tcBorders>
          </w:tcPr>
          <w:p/>
        </w:tc>
        <w:tc>
          <w:tcPr>
            <w:tcW w:type="dxa" w:w="2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住院楼</w:t>
            </w:r>
            <w:r>
              <w:rPr>
                <w:sz w:val="21"/>
                <w:b/>
                <w:color w:val="000000"/>
              </w:rPr>
              <w:t>3楼</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有隔板高效过滤器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484*484*220mm,铝板外框，纸隔板，玻纤滤料，额定风量1000m3/h，效率H14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r>
      <w:tr>
        <w:tc>
          <w:tcPr>
            <w:tcW w:type="dxa" w:w="838"/>
            <w:vMerge/>
            <w:tcBorders>
              <w:top w:val="none" w:color="000000" w:sz="4"/>
              <w:left w:val="single" w:color="000000" w:sz="4"/>
              <w:bottom w:val="single" w:color="000000" w:sz="4"/>
              <w:right w:val="single" w:color="000000" w:sz="4"/>
            </w:tcBorders>
          </w:tcPr>
          <w:p/>
        </w:tc>
        <w:tc>
          <w:tcPr>
            <w:tcW w:type="dxa" w:w="2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住院楼</w:t>
            </w:r>
            <w:r>
              <w:rPr>
                <w:sz w:val="21"/>
                <w:b/>
                <w:color w:val="000000"/>
              </w:rPr>
              <w:t>14楼</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有隔板高效过滤器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484*484*220mm,铝板外框，纸隔板，玻纤滤料，额定风量1000m3/h，效率H14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r>
      <w:tr>
        <w:tc>
          <w:tcPr>
            <w:tcW w:type="dxa" w:w="838"/>
            <w:vMerge/>
            <w:tcBorders>
              <w:top w:val="none" w:color="000000" w:sz="4"/>
              <w:left w:val="single" w:color="000000" w:sz="4"/>
              <w:bottom w:val="single" w:color="000000" w:sz="4"/>
              <w:right w:val="single" w:color="000000" w:sz="4"/>
            </w:tcBorders>
          </w:tcP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妇产综合楼一层消毒供应室</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550*240*69mm，效率H14，铝框，玻纤滤料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838"/>
            <w:vMerge/>
            <w:tcBorders>
              <w:top w:val="none" w:color="000000" w:sz="4"/>
              <w:left w:val="single" w:color="000000" w:sz="4"/>
              <w:bottom w:val="single" w:color="000000" w:sz="4"/>
              <w:right w:val="single" w:color="000000" w:sz="4"/>
            </w:tcBorders>
          </w:tcP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妇产综合楼二层新生儿科</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550*240*69mm，效率H14，铝框，玻纤滤料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r>
      <w:tr>
        <w:tc>
          <w:tcPr>
            <w:tcW w:type="dxa" w:w="838"/>
            <w:vMerge/>
            <w:tcBorders>
              <w:top w:val="none" w:color="000000" w:sz="4"/>
              <w:left w:val="single" w:color="000000" w:sz="4"/>
              <w:bottom w:val="single" w:color="000000" w:sz="4"/>
              <w:right w:val="single" w:color="000000" w:sz="4"/>
            </w:tcBorders>
          </w:tcP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妇产综合楼四层麻醉手术室</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550*240*69mm，效率H14，铝框，玻纤滤料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946*366*69mm，效率H14，铝框，玻纤滤料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1196*676*69mm，效率H14，铝框，玻纤滤料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r>
      <w:tr>
        <w:tc>
          <w:tcPr>
            <w:tcW w:type="dxa" w:w="838"/>
            <w:vMerge/>
            <w:tcBorders>
              <w:top w:val="none" w:color="000000" w:sz="4"/>
              <w:left w:val="single" w:color="000000" w:sz="4"/>
              <w:bottom w:val="single" w:color="000000" w:sz="4"/>
              <w:right w:val="single" w:color="000000" w:sz="4"/>
            </w:tcBorders>
          </w:tcP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妇产综合楼五层麻醉手术室</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550*240*69mm，效率H14，铝框，玻纤滤料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946*366*69mm，效率H14，铝框，玻纤滤料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1196*676*69mm，效率H14，铝框，玻纤滤料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1051*802*69mm，效率H14，铝框，玻纤滤料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1300*725*69mm，效率H14，铝框，玻纤滤料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838"/>
            <w:vMerge/>
            <w:tcBorders>
              <w:top w:val="none" w:color="000000" w:sz="4"/>
              <w:left w:val="single" w:color="000000" w:sz="4"/>
              <w:bottom w:val="single" w:color="000000" w:sz="4"/>
              <w:right w:val="single" w:color="000000" w:sz="4"/>
            </w:tcBorders>
          </w:tcP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妇产综合楼七层</w:t>
            </w:r>
            <w:r>
              <w:rPr>
                <w:sz w:val="21"/>
                <w:b/>
                <w:color w:val="000000"/>
              </w:rPr>
              <w:t>ICU</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380*380*90mm，效率H14，铝框，玻纤滤料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320*320*90mm，效率H14，铝框，玻纤滤料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550*550*90mm，效率H14，铝框，玻纤滤料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r>
      <w:tr>
        <w:tc>
          <w:tcPr>
            <w:tcW w:type="dxa" w:w="8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莞城院区</w:t>
            </w: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实验室</w:t>
            </w:r>
            <w:r>
              <w:rPr>
                <w:sz w:val="21"/>
                <w:b/>
                <w:color w:val="000000"/>
              </w:rPr>
              <w:t>2楼</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320*320*90mm，效率H14，铝框，玻纤滤料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484*484*90mm，效率H14，铝框，玻纤滤料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838"/>
            <w:vMerge/>
            <w:tcBorders>
              <w:top w:val="none" w:color="000000" w:sz="4"/>
              <w:left w:val="single" w:color="000000" w:sz="4"/>
              <w:bottom w:val="single" w:color="000000" w:sz="4"/>
              <w:right w:val="single" w:color="000000" w:sz="4"/>
            </w:tcBorders>
          </w:tcP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实验室</w:t>
            </w:r>
            <w:r>
              <w:rPr>
                <w:sz w:val="21"/>
                <w:b/>
                <w:color w:val="000000"/>
              </w:rPr>
              <w:t>3楼</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320*320*90mm，效率H14，铝框，玻纤滤料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484*484*90mm，效率H14，铝框，玻纤滤料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838"/>
            <w:vMerge/>
            <w:tcBorders>
              <w:top w:val="none" w:color="000000" w:sz="4"/>
              <w:left w:val="single" w:color="000000" w:sz="4"/>
              <w:bottom w:val="single" w:color="000000" w:sz="4"/>
              <w:right w:val="single" w:color="000000" w:sz="4"/>
            </w:tcBorders>
          </w:tcPr>
          <w:p/>
        </w:tc>
        <w:tc>
          <w:tcPr>
            <w:tcW w:type="dxa" w:w="21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实验室</w:t>
            </w:r>
            <w:r>
              <w:rPr>
                <w:sz w:val="21"/>
                <w:b/>
                <w:color w:val="000000"/>
              </w:rPr>
              <w:t>5楼</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320*320*90mm，效率H14，铝框，玻纤滤料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838"/>
            <w:vMerge/>
            <w:tcBorders>
              <w:top w:val="none" w:color="000000" w:sz="4"/>
              <w:left w:val="single" w:color="000000" w:sz="4"/>
              <w:bottom w:val="single" w:color="000000" w:sz="4"/>
              <w:right w:val="single" w:color="000000" w:sz="4"/>
            </w:tcBorders>
          </w:tcPr>
          <w:p/>
        </w:tc>
        <w:tc>
          <w:tcPr>
            <w:tcW w:type="dxa" w:w="2132"/>
            <w:vMerge/>
            <w:tcBorders>
              <w:top w:val="none" w:color="000000" w:sz="4"/>
              <w:left w:val="none" w:color="000000" w:sz="4"/>
              <w:bottom w:val="single" w:color="000000" w:sz="4"/>
              <w:right w:val="single" w:color="000000" w:sz="4"/>
            </w:tcBorders>
          </w:tcP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高效过滤器</w:t>
            </w:r>
          </w:p>
        </w:tc>
        <w:tc>
          <w:tcPr>
            <w:tcW w:type="dxa" w:w="2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484*484*90mm，效率H14，铝框，玻纤滤料</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764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517</w:t>
            </w:r>
          </w:p>
        </w:tc>
      </w:tr>
    </w:tbl>
    <w:p>
      <w:pPr>
        <w:pStyle w:val="null3"/>
        <w:ind w:firstLine="422"/>
        <w:jc w:val="both"/>
      </w:pPr>
      <w:r>
        <w:rPr>
          <w:sz w:val="21"/>
          <w:b/>
        </w:rPr>
        <w:t>六、维护保养主要内容</w:t>
      </w:r>
    </w:p>
    <w:p>
      <w:pPr>
        <w:pStyle w:val="null3"/>
        <w:ind w:firstLine="420"/>
        <w:jc w:val="both"/>
      </w:pPr>
      <w:r>
        <w:rPr>
          <w:sz w:val="21"/>
        </w:rPr>
        <w:t>每天对系统设备进行巡查；每周对回风口初效过滤网清洁，对中效过滤器吸尘清洁，保证无肉眼可见附着物；每个月进行一次定期保养净化系统及其设备，使净化系统各项性能符合《医院洁净手术部建筑技术规范》</w:t>
      </w:r>
      <w:r>
        <w:rPr>
          <w:sz w:val="21"/>
        </w:rPr>
        <w:t>GB50333-2013中规定达到的相关技术要求。具体工作内容如下：</w:t>
      </w:r>
    </w:p>
    <w:p>
      <w:pPr>
        <w:pStyle w:val="null3"/>
        <w:jc w:val="both"/>
      </w:pPr>
      <w:r>
        <w:rPr>
          <w:sz w:val="21"/>
          <w:b/>
        </w:rPr>
        <w:t>（一）净化空调系统（每月一次）</w:t>
      </w:r>
    </w:p>
    <w:p>
      <w:pPr>
        <w:pStyle w:val="null3"/>
        <w:jc w:val="both"/>
      </w:pPr>
      <w:r>
        <w:rPr>
          <w:sz w:val="21"/>
          <w:b/>
        </w:rPr>
        <w:t>1、医用净化空调机组：</w:t>
      </w:r>
    </w:p>
    <w:p>
      <w:pPr>
        <w:pStyle w:val="null3"/>
        <w:ind w:firstLine="420"/>
        <w:jc w:val="both"/>
      </w:pPr>
      <w:r>
        <w:rPr>
          <w:sz w:val="21"/>
        </w:rPr>
        <w:t>（</w:t>
      </w:r>
      <w:r>
        <w:rPr>
          <w:sz w:val="21"/>
        </w:rPr>
        <w:t>1）医用净化空调机组电极加湿器的维护保养工作。</w:t>
      </w:r>
    </w:p>
    <w:p>
      <w:pPr>
        <w:pStyle w:val="null3"/>
        <w:ind w:firstLine="850"/>
        <w:jc w:val="both"/>
      </w:pPr>
      <w:r>
        <w:rPr>
          <w:sz w:val="21"/>
        </w:rPr>
        <w:t>①要求每个月对电极加湿器进水阀保养一次；</w:t>
      </w:r>
    </w:p>
    <w:p>
      <w:pPr>
        <w:pStyle w:val="null3"/>
        <w:ind w:firstLine="850"/>
        <w:jc w:val="both"/>
      </w:pPr>
      <w:r>
        <w:rPr>
          <w:sz w:val="21"/>
        </w:rPr>
        <w:t>②要求每个月对电极加湿器排水阀保养一次；</w:t>
      </w:r>
    </w:p>
    <w:p>
      <w:pPr>
        <w:pStyle w:val="null3"/>
        <w:ind w:firstLine="850"/>
        <w:jc w:val="both"/>
      </w:pPr>
      <w:r>
        <w:rPr>
          <w:sz w:val="21"/>
        </w:rPr>
        <w:t>③要求每个月对电极加湿器加湿桶（每半年更换滤芯一次）保养一次；</w:t>
      </w:r>
    </w:p>
    <w:p>
      <w:pPr>
        <w:pStyle w:val="null3"/>
        <w:ind w:firstLine="420"/>
        <w:jc w:val="both"/>
      </w:pPr>
      <w:r>
        <w:rPr>
          <w:sz w:val="21"/>
        </w:rPr>
        <w:t>（</w:t>
      </w:r>
      <w:r>
        <w:rPr>
          <w:sz w:val="21"/>
        </w:rPr>
        <w:t>2）医用净化空调机组电加热的维护保养工作。</w:t>
      </w:r>
    </w:p>
    <w:p>
      <w:pPr>
        <w:pStyle w:val="null3"/>
        <w:ind w:firstLine="850"/>
        <w:jc w:val="both"/>
      </w:pPr>
      <w:r>
        <w:rPr>
          <w:sz w:val="21"/>
        </w:rPr>
        <w:t>①要求每个月对PTC电加热管保养一次；</w:t>
      </w:r>
    </w:p>
    <w:p>
      <w:pPr>
        <w:pStyle w:val="null3"/>
        <w:ind w:firstLine="850"/>
        <w:jc w:val="both"/>
      </w:pPr>
      <w:r>
        <w:rPr>
          <w:sz w:val="21"/>
        </w:rPr>
        <w:t>②要求每个月对PTC电加热的接线柱保养一次；</w:t>
      </w:r>
    </w:p>
    <w:p>
      <w:pPr>
        <w:pStyle w:val="null3"/>
        <w:ind w:firstLine="850"/>
        <w:jc w:val="both"/>
      </w:pPr>
      <w:r>
        <w:rPr>
          <w:sz w:val="21"/>
        </w:rPr>
        <w:t>③要求每个月对PTC电加热的接线保养一次；</w:t>
      </w:r>
    </w:p>
    <w:p>
      <w:pPr>
        <w:pStyle w:val="null3"/>
        <w:ind w:firstLine="420"/>
        <w:jc w:val="both"/>
      </w:pPr>
      <w:r>
        <w:rPr>
          <w:sz w:val="21"/>
        </w:rPr>
        <w:t>（</w:t>
      </w:r>
      <w:r>
        <w:rPr>
          <w:sz w:val="21"/>
        </w:rPr>
        <w:t>3）医用净化空调机组过滤器的维护保养工作：要求每个月对空调机组的过滤器的阻力检测。</w:t>
      </w:r>
    </w:p>
    <w:p>
      <w:pPr>
        <w:pStyle w:val="null3"/>
        <w:ind w:firstLine="420"/>
        <w:jc w:val="both"/>
      </w:pPr>
      <w:r>
        <w:rPr>
          <w:sz w:val="21"/>
        </w:rPr>
        <w:t>（</w:t>
      </w:r>
      <w:r>
        <w:rPr>
          <w:sz w:val="21"/>
        </w:rPr>
        <w:t>4）医用净化空调机组风机、电机的维护保养工作。</w:t>
      </w:r>
    </w:p>
    <w:p>
      <w:pPr>
        <w:pStyle w:val="null3"/>
        <w:ind w:firstLine="850"/>
        <w:jc w:val="both"/>
      </w:pPr>
      <w:r>
        <w:rPr>
          <w:sz w:val="21"/>
        </w:rPr>
        <w:t>①要求每个月对空调机组风机、电机轴承检查一次；</w:t>
      </w:r>
    </w:p>
    <w:p>
      <w:pPr>
        <w:pStyle w:val="null3"/>
        <w:ind w:firstLine="850"/>
        <w:jc w:val="both"/>
      </w:pPr>
      <w:r>
        <w:rPr>
          <w:sz w:val="21"/>
        </w:rPr>
        <w:t>②要求每个月对空调机组风机、电机的接线柱检查一次；</w:t>
      </w:r>
    </w:p>
    <w:p>
      <w:pPr>
        <w:pStyle w:val="null3"/>
        <w:ind w:firstLine="850"/>
        <w:jc w:val="both"/>
      </w:pPr>
      <w:r>
        <w:rPr>
          <w:sz w:val="21"/>
        </w:rPr>
        <w:t>③要求每个月对空调机组风机、电机的接线检查一次；</w:t>
      </w:r>
    </w:p>
    <w:p>
      <w:pPr>
        <w:pStyle w:val="null3"/>
        <w:ind w:firstLine="420"/>
        <w:jc w:val="both"/>
      </w:pPr>
      <w:r>
        <w:rPr>
          <w:sz w:val="21"/>
        </w:rPr>
        <w:t>（</w:t>
      </w:r>
      <w:r>
        <w:rPr>
          <w:sz w:val="21"/>
        </w:rPr>
        <w:t>5）比例积分阀的维护保养工作。</w:t>
      </w:r>
    </w:p>
    <w:p>
      <w:pPr>
        <w:pStyle w:val="null3"/>
        <w:ind w:firstLine="850"/>
        <w:jc w:val="both"/>
      </w:pPr>
      <w:r>
        <w:rPr>
          <w:sz w:val="21"/>
        </w:rPr>
        <w:t>①要求每个月对比例积分阀的接线柱检查一次；</w:t>
      </w:r>
    </w:p>
    <w:p>
      <w:pPr>
        <w:pStyle w:val="null3"/>
        <w:ind w:firstLine="850"/>
        <w:jc w:val="both"/>
      </w:pPr>
      <w:r>
        <w:rPr>
          <w:sz w:val="21"/>
        </w:rPr>
        <w:t>②要求每个月对比例积分阀的接线检查一次；</w:t>
      </w:r>
    </w:p>
    <w:p>
      <w:pPr>
        <w:pStyle w:val="null3"/>
        <w:ind w:firstLine="850"/>
        <w:jc w:val="both"/>
      </w:pPr>
      <w:r>
        <w:rPr>
          <w:sz w:val="21"/>
        </w:rPr>
        <w:t>③要求每个月对比例积分阀的执行情况检查一次；</w:t>
      </w:r>
    </w:p>
    <w:p>
      <w:pPr>
        <w:pStyle w:val="null3"/>
        <w:ind w:firstLine="420"/>
        <w:jc w:val="both"/>
      </w:pPr>
      <w:r>
        <w:rPr>
          <w:sz w:val="21"/>
        </w:rPr>
        <w:t>（</w:t>
      </w:r>
      <w:r>
        <w:rPr>
          <w:sz w:val="21"/>
        </w:rPr>
        <w:t>6）压差计的维护保养工作。</w:t>
      </w:r>
    </w:p>
    <w:p>
      <w:pPr>
        <w:pStyle w:val="null3"/>
        <w:ind w:firstLine="420"/>
        <w:jc w:val="both"/>
      </w:pPr>
      <w:r>
        <w:rPr>
          <w:sz w:val="21"/>
        </w:rPr>
        <w:t>（</w:t>
      </w:r>
      <w:r>
        <w:rPr>
          <w:sz w:val="21"/>
        </w:rPr>
        <w:t>7）空调机组的初效过滤器、中效过滤器，新风机组的初效过滤器、中效过滤器、亚高效过滤器的维护保养。</w:t>
      </w:r>
    </w:p>
    <w:p>
      <w:pPr>
        <w:pStyle w:val="null3"/>
        <w:ind w:firstLine="850"/>
        <w:jc w:val="both"/>
      </w:pPr>
      <w:r>
        <w:rPr>
          <w:sz w:val="21"/>
        </w:rPr>
        <w:t>①要求每一个月对循环机组的初效过滤器、中效过滤器检查一次，初效过滤器每2个月更换一次，中效过滤器每季度更换一次；</w:t>
      </w:r>
    </w:p>
    <w:p>
      <w:pPr>
        <w:pStyle w:val="null3"/>
        <w:ind w:firstLine="850"/>
        <w:jc w:val="both"/>
      </w:pPr>
      <w:r>
        <w:rPr>
          <w:sz w:val="21"/>
        </w:rPr>
        <w:t>②要求每两个月对新风机组的初效过滤器更换一次，每季度更换一次中效过滤器；亚高效过滤器、高效过滤器视在合同期内更换一次。</w:t>
      </w:r>
    </w:p>
    <w:p>
      <w:pPr>
        <w:pStyle w:val="null3"/>
        <w:jc w:val="both"/>
      </w:pPr>
      <w:r>
        <w:rPr>
          <w:sz w:val="21"/>
          <w:b/>
        </w:rPr>
        <w:t>2、风冷冷水型机组维修保养要求（每月一次）</w:t>
      </w:r>
    </w:p>
    <w:p>
      <w:pPr>
        <w:pStyle w:val="null3"/>
        <w:ind w:firstLine="420"/>
        <w:jc w:val="both"/>
      </w:pPr>
      <w:r>
        <w:rPr>
          <w:sz w:val="21"/>
        </w:rPr>
        <w:t>（</w:t>
      </w:r>
      <w:r>
        <w:rPr>
          <w:sz w:val="21"/>
        </w:rPr>
        <w:t>1）供冷和供热季节启动前的准备和检查</w:t>
      </w:r>
    </w:p>
    <w:p>
      <w:pPr>
        <w:pStyle w:val="null3"/>
        <w:ind w:firstLine="420"/>
        <w:jc w:val="both"/>
      </w:pPr>
      <w:r>
        <w:rPr>
          <w:sz w:val="21"/>
        </w:rPr>
        <w:t>供冷及供热季节运行前</w:t>
      </w:r>
      <w:r>
        <w:rPr>
          <w:sz w:val="21"/>
        </w:rPr>
        <w:t>需</w:t>
      </w:r>
      <w:r>
        <w:rPr>
          <w:sz w:val="21"/>
        </w:rPr>
        <w:t>进行下列各项检查和准备，以确保机组可靠，安全和高效运行：</w:t>
      </w:r>
    </w:p>
    <w:p>
      <w:pPr>
        <w:pStyle w:val="null3"/>
        <w:ind w:firstLine="850"/>
        <w:jc w:val="both"/>
      </w:pPr>
      <w:r>
        <w:rPr>
          <w:sz w:val="21"/>
        </w:rPr>
        <w:t>1）压缩机电机检修；</w:t>
      </w:r>
    </w:p>
    <w:p>
      <w:pPr>
        <w:pStyle w:val="null3"/>
        <w:ind w:firstLine="850"/>
        <w:jc w:val="both"/>
      </w:pPr>
      <w:r>
        <w:rPr>
          <w:sz w:val="21"/>
        </w:rPr>
        <w:t>2）压缩机内部各部件的检修；</w:t>
      </w:r>
    </w:p>
    <w:p>
      <w:pPr>
        <w:pStyle w:val="null3"/>
        <w:ind w:firstLine="850"/>
        <w:jc w:val="both"/>
      </w:pPr>
      <w:r>
        <w:rPr>
          <w:sz w:val="21"/>
        </w:rPr>
        <w:t>3）压缩机内部部件间歇检修；</w:t>
      </w:r>
    </w:p>
    <w:p>
      <w:pPr>
        <w:pStyle w:val="null3"/>
        <w:ind w:firstLine="850"/>
        <w:jc w:val="both"/>
      </w:pPr>
      <w:r>
        <w:rPr>
          <w:sz w:val="21"/>
        </w:rPr>
        <w:t>4）更换冷冻润滑油；</w:t>
      </w:r>
    </w:p>
    <w:p>
      <w:pPr>
        <w:pStyle w:val="null3"/>
        <w:ind w:firstLine="850"/>
        <w:jc w:val="both"/>
      </w:pPr>
      <w:r>
        <w:rPr>
          <w:sz w:val="21"/>
        </w:rPr>
        <w:t>5）油过滤器的检查及更换；</w:t>
      </w:r>
    </w:p>
    <w:p>
      <w:pPr>
        <w:pStyle w:val="null3"/>
        <w:ind w:firstLine="850"/>
        <w:jc w:val="both"/>
      </w:pPr>
      <w:r>
        <w:rPr>
          <w:sz w:val="21"/>
        </w:rPr>
        <w:t>6）干燥过滤器虑的检查更换；</w:t>
      </w:r>
    </w:p>
    <w:p>
      <w:pPr>
        <w:pStyle w:val="null3"/>
        <w:ind w:firstLine="850"/>
        <w:jc w:val="both"/>
      </w:pPr>
      <w:r>
        <w:rPr>
          <w:sz w:val="21"/>
        </w:rPr>
        <w:t>7）制冷系统充加氟利昂；</w:t>
      </w:r>
    </w:p>
    <w:p>
      <w:pPr>
        <w:pStyle w:val="null3"/>
        <w:ind w:firstLine="850"/>
        <w:jc w:val="both"/>
      </w:pPr>
      <w:r>
        <w:rPr>
          <w:sz w:val="21"/>
        </w:rPr>
        <w:t>8）压力表和温度表的校验；</w:t>
      </w:r>
    </w:p>
    <w:p>
      <w:pPr>
        <w:pStyle w:val="null3"/>
        <w:ind w:firstLine="850"/>
        <w:jc w:val="both"/>
      </w:pPr>
      <w:r>
        <w:rPr>
          <w:sz w:val="21"/>
        </w:rPr>
        <w:t>9）压力、温度控制器和变送器的校验；</w:t>
      </w:r>
    </w:p>
    <w:p>
      <w:pPr>
        <w:pStyle w:val="null3"/>
        <w:ind w:firstLine="850"/>
        <w:jc w:val="both"/>
      </w:pPr>
      <w:r>
        <w:rPr>
          <w:sz w:val="21"/>
        </w:rPr>
        <w:t>10）吸排气截止阀的检修；</w:t>
      </w:r>
    </w:p>
    <w:p>
      <w:pPr>
        <w:pStyle w:val="null3"/>
        <w:ind w:firstLine="850"/>
        <w:jc w:val="both"/>
      </w:pPr>
      <w:r>
        <w:rPr>
          <w:sz w:val="21"/>
        </w:rPr>
        <w:t>11）制冷系统检漏、漏氟利昂和冷冻润滑油；</w:t>
      </w:r>
    </w:p>
    <w:p>
      <w:pPr>
        <w:pStyle w:val="null3"/>
        <w:ind w:firstLine="850"/>
        <w:jc w:val="both"/>
      </w:pPr>
      <w:r>
        <w:rPr>
          <w:sz w:val="21"/>
        </w:rPr>
        <w:t>12）主机控制电脑板的检修；</w:t>
      </w:r>
    </w:p>
    <w:p>
      <w:pPr>
        <w:pStyle w:val="null3"/>
        <w:ind w:firstLine="850"/>
        <w:jc w:val="both"/>
      </w:pPr>
      <w:r>
        <w:rPr>
          <w:sz w:val="21"/>
        </w:rPr>
        <w:t>13）检测元件和执行元件的检修；</w:t>
      </w:r>
    </w:p>
    <w:p>
      <w:pPr>
        <w:pStyle w:val="null3"/>
        <w:ind w:firstLine="420"/>
        <w:jc w:val="both"/>
      </w:pPr>
      <w:r>
        <w:rPr>
          <w:sz w:val="21"/>
        </w:rPr>
        <w:t>（</w:t>
      </w:r>
      <w:r>
        <w:rPr>
          <w:sz w:val="21"/>
        </w:rPr>
        <w:t>2）检查辅助设备的运行状况</w:t>
      </w:r>
    </w:p>
    <w:p>
      <w:pPr>
        <w:pStyle w:val="null3"/>
        <w:ind w:firstLine="850"/>
        <w:jc w:val="both"/>
      </w:pPr>
      <w:r>
        <w:rPr>
          <w:sz w:val="21"/>
        </w:rPr>
        <w:t>1）检查曲轴箱加热器，油温和润滑系统(每个月检测水流计)水流量计前的过滤网；</w:t>
      </w:r>
    </w:p>
    <w:p>
      <w:pPr>
        <w:pStyle w:val="null3"/>
        <w:ind w:firstLine="850"/>
        <w:jc w:val="both"/>
      </w:pPr>
      <w:r>
        <w:rPr>
          <w:sz w:val="21"/>
        </w:rPr>
        <w:t>2）检查和测试所有的运行和安全控制；</w:t>
      </w:r>
    </w:p>
    <w:p>
      <w:pPr>
        <w:pStyle w:val="null3"/>
        <w:ind w:firstLine="850"/>
        <w:jc w:val="both"/>
      </w:pPr>
      <w:r>
        <w:rPr>
          <w:sz w:val="21"/>
        </w:rPr>
        <w:t>3）检查确认电压和启动器运行正确；</w:t>
      </w:r>
    </w:p>
    <w:p>
      <w:pPr>
        <w:pStyle w:val="null3"/>
        <w:ind w:firstLine="850"/>
        <w:jc w:val="both"/>
      </w:pPr>
      <w:r>
        <w:rPr>
          <w:sz w:val="21"/>
        </w:rPr>
        <w:t>4）启动机组，标定控制和变送器；</w:t>
      </w:r>
    </w:p>
    <w:p>
      <w:pPr>
        <w:pStyle w:val="null3"/>
        <w:ind w:firstLine="850"/>
        <w:jc w:val="both"/>
      </w:pPr>
      <w:r>
        <w:rPr>
          <w:sz w:val="21"/>
        </w:rPr>
        <w:t>5）机组稳定后，记录运行条件；</w:t>
      </w:r>
    </w:p>
    <w:p>
      <w:pPr>
        <w:pStyle w:val="null3"/>
        <w:ind w:firstLine="850"/>
        <w:jc w:val="both"/>
      </w:pPr>
      <w:r>
        <w:rPr>
          <w:sz w:val="21"/>
        </w:rPr>
        <w:t>6）同操作人员一起，温习操作步骤；</w:t>
      </w:r>
    </w:p>
    <w:p>
      <w:pPr>
        <w:pStyle w:val="null3"/>
        <w:ind w:firstLine="850"/>
        <w:jc w:val="both"/>
      </w:pPr>
      <w:r>
        <w:rPr>
          <w:sz w:val="21"/>
        </w:rPr>
        <w:t>7）去除机组周围和内部的脏物；</w:t>
      </w:r>
    </w:p>
    <w:p>
      <w:pPr>
        <w:pStyle w:val="null3"/>
        <w:ind w:firstLine="850"/>
        <w:jc w:val="both"/>
      </w:pPr>
      <w:r>
        <w:rPr>
          <w:sz w:val="21"/>
        </w:rPr>
        <w:t>8）检查冷凝器盘管是否堵，建议清洁盘管；</w:t>
      </w:r>
    </w:p>
    <w:p>
      <w:pPr>
        <w:pStyle w:val="null3"/>
        <w:ind w:firstLine="850"/>
        <w:jc w:val="both"/>
      </w:pPr>
      <w:r>
        <w:rPr>
          <w:sz w:val="21"/>
        </w:rPr>
        <w:t>9）检查并拧紧电气接头；</w:t>
      </w:r>
    </w:p>
    <w:p>
      <w:pPr>
        <w:pStyle w:val="null3"/>
        <w:ind w:firstLine="850"/>
        <w:jc w:val="both"/>
      </w:pPr>
      <w:r>
        <w:rPr>
          <w:sz w:val="21"/>
        </w:rPr>
        <w:t>10）检查及润滑风及电机轴承；</w:t>
      </w:r>
    </w:p>
    <w:p>
      <w:pPr>
        <w:pStyle w:val="null3"/>
        <w:ind w:firstLine="850"/>
        <w:jc w:val="both"/>
      </w:pPr>
      <w:r>
        <w:rPr>
          <w:sz w:val="21"/>
        </w:rPr>
        <w:t>11）启动后，检查风机和风机电机的运行状态；</w:t>
      </w:r>
    </w:p>
    <w:p>
      <w:pPr>
        <w:pStyle w:val="null3"/>
        <w:ind w:firstLine="850"/>
        <w:jc w:val="both"/>
      </w:pPr>
      <w:r>
        <w:rPr>
          <w:sz w:val="21"/>
        </w:rPr>
        <w:t>12）对于供热季节，还要检查融霜探头和四通阀是否正常；</w:t>
      </w:r>
    </w:p>
    <w:p>
      <w:pPr>
        <w:pStyle w:val="null3"/>
        <w:ind w:firstLine="420"/>
        <w:jc w:val="both"/>
      </w:pPr>
      <w:r>
        <w:rPr>
          <w:sz w:val="21"/>
        </w:rPr>
        <w:t>（</w:t>
      </w:r>
      <w:r>
        <w:rPr>
          <w:sz w:val="21"/>
        </w:rPr>
        <w:t>3）运行季节检查，进行下列各项检查，确保机组在整个供冷和供热季节都运行高效，可靠：</w:t>
      </w:r>
    </w:p>
    <w:p>
      <w:pPr>
        <w:pStyle w:val="null3"/>
        <w:ind w:firstLine="850"/>
        <w:jc w:val="both"/>
      </w:pPr>
      <w:r>
        <w:rPr>
          <w:sz w:val="21"/>
        </w:rPr>
        <w:t>1）检查确认通常的运行条件和运行状态；</w:t>
      </w:r>
    </w:p>
    <w:p>
      <w:pPr>
        <w:pStyle w:val="null3"/>
        <w:ind w:firstLine="850"/>
        <w:jc w:val="both"/>
      </w:pPr>
      <w:r>
        <w:rPr>
          <w:sz w:val="21"/>
        </w:rPr>
        <w:t>2）记录运行状态，并进行数据分析，找出不合理的地方；</w:t>
      </w:r>
    </w:p>
    <w:p>
      <w:pPr>
        <w:pStyle w:val="null3"/>
        <w:ind w:firstLine="850"/>
        <w:jc w:val="both"/>
      </w:pPr>
      <w:r>
        <w:rPr>
          <w:sz w:val="21"/>
        </w:rPr>
        <w:t>3）按要求调节运行控制；</w:t>
      </w:r>
    </w:p>
    <w:p>
      <w:pPr>
        <w:pStyle w:val="null3"/>
        <w:ind w:firstLine="850"/>
        <w:jc w:val="both"/>
      </w:pPr>
      <w:r>
        <w:rPr>
          <w:sz w:val="21"/>
        </w:rPr>
        <w:t>4）检查确认油和制冷剂量充注正确；</w:t>
      </w:r>
    </w:p>
    <w:p>
      <w:pPr>
        <w:pStyle w:val="null3"/>
        <w:ind w:firstLine="850"/>
        <w:jc w:val="both"/>
      </w:pPr>
      <w:r>
        <w:rPr>
          <w:sz w:val="21"/>
        </w:rPr>
        <w:t>5）检查油和曲轴箱加热器；</w:t>
      </w:r>
    </w:p>
    <w:p>
      <w:pPr>
        <w:pStyle w:val="null3"/>
        <w:ind w:firstLine="850"/>
        <w:jc w:val="both"/>
      </w:pPr>
      <w:r>
        <w:rPr>
          <w:sz w:val="21"/>
        </w:rPr>
        <w:t>6）检查启动器，继电器和控制元件；</w:t>
      </w:r>
    </w:p>
    <w:p>
      <w:pPr>
        <w:pStyle w:val="null3"/>
        <w:ind w:firstLine="850"/>
        <w:jc w:val="both"/>
      </w:pPr>
      <w:r>
        <w:rPr>
          <w:sz w:val="21"/>
        </w:rPr>
        <w:t>7）检查风冷冷凝器风机和电机运行状态；</w:t>
      </w:r>
    </w:p>
    <w:p>
      <w:pPr>
        <w:pStyle w:val="null3"/>
        <w:ind w:firstLine="850"/>
        <w:jc w:val="both"/>
      </w:pPr>
      <w:r>
        <w:rPr>
          <w:sz w:val="21"/>
        </w:rPr>
        <w:t>8）与操作人员一起温习操作步骤，查看用户记录；</w:t>
      </w:r>
    </w:p>
    <w:p>
      <w:pPr>
        <w:pStyle w:val="null3"/>
        <w:ind w:firstLine="420"/>
        <w:jc w:val="both"/>
      </w:pPr>
      <w:r>
        <w:rPr>
          <w:sz w:val="21"/>
        </w:rPr>
        <w:t>（</w:t>
      </w:r>
      <w:r>
        <w:rPr>
          <w:sz w:val="21"/>
        </w:rPr>
        <w:t>4）一年一次的设备停机检查和预防性保养</w:t>
      </w:r>
    </w:p>
    <w:p>
      <w:pPr>
        <w:pStyle w:val="null3"/>
        <w:ind w:firstLine="420"/>
        <w:jc w:val="both"/>
      </w:pPr>
      <w:r>
        <w:rPr>
          <w:sz w:val="21"/>
        </w:rPr>
        <w:t>停机期间，每年一次进行下列各项检查，以便能正确评价设备的状态，为下一个供冷或供热季节的运行作好准备：</w:t>
      </w:r>
    </w:p>
    <w:p>
      <w:pPr>
        <w:pStyle w:val="null3"/>
        <w:ind w:firstLine="850"/>
        <w:jc w:val="both"/>
      </w:pPr>
      <w:r>
        <w:rPr>
          <w:sz w:val="21"/>
        </w:rPr>
        <w:t>1）用欧表测量电机绕组电阻。并记录好；</w:t>
      </w:r>
    </w:p>
    <w:p>
      <w:pPr>
        <w:pStyle w:val="null3"/>
        <w:ind w:firstLine="850"/>
        <w:jc w:val="both"/>
      </w:pPr>
      <w:r>
        <w:rPr>
          <w:sz w:val="21"/>
        </w:rPr>
        <w:t>2）检查压缩机的油位，按要求补充润滑油，并进行油的酸碱度测试；</w:t>
      </w:r>
    </w:p>
    <w:p>
      <w:pPr>
        <w:pStyle w:val="null3"/>
        <w:ind w:firstLine="850"/>
        <w:jc w:val="both"/>
      </w:pPr>
      <w:r>
        <w:rPr>
          <w:sz w:val="21"/>
        </w:rPr>
        <w:t>3）进行泄漏测试，并修理泄漏部位，如有必要，按要求补充制冷剂；</w:t>
      </w:r>
    </w:p>
    <w:p>
      <w:pPr>
        <w:pStyle w:val="null3"/>
        <w:ind w:firstLine="850"/>
        <w:jc w:val="both"/>
      </w:pPr>
      <w:r>
        <w:rPr>
          <w:sz w:val="21"/>
        </w:rPr>
        <w:t>4）检查曲轴箱加热，确认运行正常；</w:t>
      </w:r>
    </w:p>
    <w:p>
      <w:pPr>
        <w:pStyle w:val="null3"/>
        <w:ind w:firstLine="850"/>
        <w:jc w:val="both"/>
      </w:pPr>
      <w:r>
        <w:rPr>
          <w:sz w:val="21"/>
        </w:rPr>
        <w:t>5）更换干燥过滤器；</w:t>
      </w:r>
    </w:p>
    <w:p>
      <w:pPr>
        <w:pStyle w:val="null3"/>
        <w:ind w:firstLine="850"/>
        <w:jc w:val="both"/>
      </w:pPr>
      <w:r>
        <w:rPr>
          <w:sz w:val="21"/>
        </w:rPr>
        <w:t>6）拧紧接触器和电机端子箱内的电源线；</w:t>
      </w:r>
    </w:p>
    <w:p>
      <w:pPr>
        <w:pStyle w:val="null3"/>
        <w:ind w:firstLine="850"/>
        <w:jc w:val="both"/>
      </w:pPr>
      <w:r>
        <w:rPr>
          <w:sz w:val="21"/>
        </w:rPr>
        <w:t>7）清洁所有连接头，如有必要按要求更换；</w:t>
      </w:r>
    </w:p>
    <w:p>
      <w:pPr>
        <w:pStyle w:val="null3"/>
        <w:ind w:firstLine="850"/>
        <w:jc w:val="both"/>
      </w:pPr>
      <w:r>
        <w:rPr>
          <w:sz w:val="21"/>
        </w:rPr>
        <w:t>8）检查所有继电器，运行控制装置和安全保护装置；</w:t>
      </w:r>
    </w:p>
    <w:p>
      <w:pPr>
        <w:pStyle w:val="null3"/>
        <w:ind w:firstLine="850"/>
        <w:jc w:val="both"/>
      </w:pPr>
      <w:r>
        <w:rPr>
          <w:sz w:val="21"/>
        </w:rPr>
        <w:t>9）检查确认所有控制装置，安全保护装置。卸载装置和外部联锁跨接装置</w:t>
      </w:r>
    </w:p>
    <w:p>
      <w:pPr>
        <w:pStyle w:val="null3"/>
        <w:ind w:firstLine="850"/>
        <w:jc w:val="both"/>
      </w:pPr>
      <w:r>
        <w:rPr>
          <w:sz w:val="21"/>
        </w:rPr>
        <w:t>10）检查确认压缩机的吸气和排气阀完好。</w:t>
      </w:r>
    </w:p>
    <w:p>
      <w:pPr>
        <w:pStyle w:val="null3"/>
        <w:jc w:val="both"/>
      </w:pPr>
      <w:r>
        <w:rPr>
          <w:sz w:val="21"/>
          <w:b/>
        </w:rPr>
        <w:t>3、风口、阀门（每月一次）</w:t>
      </w:r>
    </w:p>
    <w:p>
      <w:pPr>
        <w:pStyle w:val="null3"/>
        <w:ind w:firstLine="420"/>
        <w:jc w:val="both"/>
      </w:pPr>
      <w:r>
        <w:rPr>
          <w:sz w:val="21"/>
        </w:rPr>
        <w:t>（</w:t>
      </w:r>
      <w:r>
        <w:rPr>
          <w:sz w:val="21"/>
        </w:rPr>
        <w:t>1）送风天花的维护保养工作。</w:t>
      </w:r>
    </w:p>
    <w:p>
      <w:pPr>
        <w:pStyle w:val="null3"/>
        <w:ind w:firstLine="420"/>
        <w:jc w:val="both"/>
      </w:pPr>
      <w:r>
        <w:rPr>
          <w:sz w:val="21"/>
        </w:rPr>
        <w:t>（</w:t>
      </w:r>
      <w:r>
        <w:rPr>
          <w:sz w:val="21"/>
        </w:rPr>
        <w:t>2）高效送风口的维护保养工作。</w:t>
      </w:r>
    </w:p>
    <w:p>
      <w:pPr>
        <w:pStyle w:val="null3"/>
        <w:ind w:firstLine="420"/>
        <w:jc w:val="both"/>
      </w:pPr>
      <w:r>
        <w:rPr>
          <w:sz w:val="21"/>
        </w:rPr>
        <w:t>（</w:t>
      </w:r>
      <w:r>
        <w:rPr>
          <w:sz w:val="21"/>
        </w:rPr>
        <w:t>3）回风口的维护保养工作。</w:t>
      </w:r>
    </w:p>
    <w:p>
      <w:pPr>
        <w:pStyle w:val="null3"/>
        <w:ind w:firstLine="420"/>
        <w:jc w:val="both"/>
      </w:pPr>
      <w:r>
        <w:rPr>
          <w:sz w:val="21"/>
        </w:rPr>
        <w:t>（</w:t>
      </w:r>
      <w:r>
        <w:rPr>
          <w:sz w:val="21"/>
        </w:rPr>
        <w:t>4）防火阀、手动对开多叶调节阀、定风量阀的维护保养工作。</w:t>
      </w:r>
    </w:p>
    <w:p>
      <w:pPr>
        <w:pStyle w:val="null3"/>
        <w:ind w:firstLine="420"/>
        <w:jc w:val="both"/>
      </w:pPr>
      <w:r>
        <w:rPr>
          <w:sz w:val="21"/>
        </w:rPr>
        <w:t>（</w:t>
      </w:r>
      <w:r>
        <w:rPr>
          <w:sz w:val="21"/>
        </w:rPr>
        <w:t>5）要求每个月对过滤器的使用情况检查一次。</w:t>
      </w:r>
    </w:p>
    <w:p>
      <w:pPr>
        <w:pStyle w:val="null3"/>
        <w:jc w:val="both"/>
      </w:pPr>
      <w:r>
        <w:rPr>
          <w:sz w:val="21"/>
          <w:b/>
        </w:rPr>
        <w:t>4、排风机组（每月一次）</w:t>
      </w:r>
    </w:p>
    <w:p>
      <w:pPr>
        <w:pStyle w:val="null3"/>
        <w:ind w:firstLine="420"/>
        <w:jc w:val="both"/>
      </w:pPr>
      <w:r>
        <w:rPr>
          <w:sz w:val="21"/>
        </w:rPr>
        <w:t>（</w:t>
      </w:r>
      <w:r>
        <w:rPr>
          <w:sz w:val="21"/>
        </w:rPr>
        <w:t>1）排风机组的维护保养工作。</w:t>
      </w:r>
    </w:p>
    <w:p>
      <w:pPr>
        <w:pStyle w:val="null3"/>
        <w:ind w:firstLine="420"/>
        <w:jc w:val="both"/>
      </w:pPr>
      <w:r>
        <w:rPr>
          <w:sz w:val="21"/>
        </w:rPr>
        <w:t>（</w:t>
      </w:r>
      <w:r>
        <w:rPr>
          <w:sz w:val="21"/>
        </w:rPr>
        <w:t>2）排风口的维护保养工作。</w:t>
      </w:r>
    </w:p>
    <w:p>
      <w:pPr>
        <w:pStyle w:val="null3"/>
        <w:ind w:firstLine="850"/>
        <w:jc w:val="both"/>
      </w:pPr>
      <w:r>
        <w:rPr>
          <w:sz w:val="21"/>
        </w:rPr>
        <w:t>①要求每个月对排风机组的接线柱检查一次；</w:t>
      </w:r>
    </w:p>
    <w:p>
      <w:pPr>
        <w:pStyle w:val="null3"/>
        <w:ind w:firstLine="850"/>
        <w:jc w:val="both"/>
      </w:pPr>
      <w:r>
        <w:rPr>
          <w:sz w:val="21"/>
        </w:rPr>
        <w:t>②要求每个月对排风机组的接线检查一次；</w:t>
      </w:r>
    </w:p>
    <w:p>
      <w:pPr>
        <w:pStyle w:val="null3"/>
        <w:ind w:firstLine="850"/>
        <w:jc w:val="both"/>
      </w:pPr>
      <w:r>
        <w:rPr>
          <w:sz w:val="21"/>
        </w:rPr>
        <w:t>③要求每个月对排风机组止回阀的开关情况检查一次。</w:t>
      </w:r>
    </w:p>
    <w:p>
      <w:pPr>
        <w:pStyle w:val="null3"/>
        <w:ind w:left="630"/>
        <w:jc w:val="both"/>
      </w:pPr>
      <w:r>
        <w:rPr>
          <w:sz w:val="21"/>
          <w:b/>
        </w:rPr>
        <w:t>（二）自动控制系统维护保养（每月一次）</w:t>
      </w:r>
    </w:p>
    <w:p>
      <w:pPr>
        <w:pStyle w:val="null3"/>
        <w:ind w:firstLine="420"/>
        <w:jc w:val="both"/>
      </w:pPr>
      <w:r>
        <w:rPr>
          <w:sz w:val="21"/>
        </w:rPr>
        <w:t>1、</w:t>
      </w:r>
      <w:r>
        <w:rPr>
          <w:sz w:val="21"/>
        </w:rPr>
        <w:t>自动控制柜的维护保养工作。</w:t>
      </w:r>
    </w:p>
    <w:p>
      <w:pPr>
        <w:pStyle w:val="null3"/>
        <w:ind w:firstLine="420"/>
        <w:jc w:val="both"/>
      </w:pPr>
      <w:r>
        <w:rPr>
          <w:sz w:val="21"/>
        </w:rPr>
        <w:t>2、自动控制系统温湿度传感器的维护保养工作。</w:t>
      </w:r>
    </w:p>
    <w:p>
      <w:pPr>
        <w:pStyle w:val="null3"/>
        <w:ind w:firstLine="420"/>
        <w:jc w:val="both"/>
      </w:pPr>
      <w:r>
        <w:rPr>
          <w:sz w:val="21"/>
        </w:rPr>
        <w:t>3</w:t>
      </w:r>
      <w:r>
        <w:rPr>
          <w:sz w:val="21"/>
        </w:rPr>
        <w:t>、</w:t>
      </w:r>
      <w:r>
        <w:rPr>
          <w:sz w:val="21"/>
        </w:rPr>
        <w:t>PLC湿度控制程序的维护保养工作。</w:t>
      </w:r>
    </w:p>
    <w:p>
      <w:pPr>
        <w:pStyle w:val="null3"/>
        <w:ind w:firstLine="420"/>
        <w:jc w:val="both"/>
      </w:pPr>
      <w:r>
        <w:rPr>
          <w:sz w:val="21"/>
        </w:rPr>
        <w:t>4、PLC温度控制程序的维护保养工作。</w:t>
      </w:r>
    </w:p>
    <w:p>
      <w:pPr>
        <w:pStyle w:val="null3"/>
        <w:ind w:firstLine="420"/>
        <w:jc w:val="both"/>
      </w:pPr>
      <w:r>
        <w:rPr>
          <w:sz w:val="21"/>
        </w:rPr>
        <w:t>5、PLC电加热控制程序的维护保养工作。</w:t>
      </w:r>
    </w:p>
    <w:p>
      <w:pPr>
        <w:pStyle w:val="null3"/>
        <w:ind w:firstLine="420"/>
        <w:jc w:val="both"/>
      </w:pPr>
      <w:r>
        <w:rPr>
          <w:sz w:val="21"/>
        </w:rPr>
        <w:t>6、PLC电极加湿器控制程序的维护保养工作。</w:t>
      </w:r>
    </w:p>
    <w:p>
      <w:pPr>
        <w:pStyle w:val="null3"/>
        <w:ind w:firstLine="420"/>
        <w:jc w:val="both"/>
      </w:pPr>
      <w:r>
        <w:rPr>
          <w:sz w:val="21"/>
        </w:rPr>
        <w:t>7、PLC比例积分阀控制程序的维护保养工作。</w:t>
      </w:r>
    </w:p>
    <w:p>
      <w:pPr>
        <w:pStyle w:val="null3"/>
        <w:ind w:firstLine="420"/>
        <w:jc w:val="both"/>
      </w:pPr>
      <w:r>
        <w:rPr>
          <w:sz w:val="21"/>
        </w:rPr>
        <w:t>8、PLC压差监测控制程序的维护保养工作。</w:t>
      </w:r>
    </w:p>
    <w:p>
      <w:pPr>
        <w:pStyle w:val="null3"/>
        <w:jc w:val="both"/>
      </w:pPr>
      <w:r>
        <w:rPr>
          <w:sz w:val="21"/>
        </w:rPr>
        <w:t>（三）</w:t>
      </w:r>
      <w:r>
        <w:rPr>
          <w:sz w:val="21"/>
          <w:b/>
        </w:rPr>
        <w:t>配电系统（每月一次）</w:t>
      </w:r>
    </w:p>
    <w:p>
      <w:pPr>
        <w:pStyle w:val="null3"/>
        <w:ind w:firstLine="420"/>
        <w:jc w:val="both"/>
      </w:pPr>
      <w:r>
        <w:rPr>
          <w:sz w:val="21"/>
        </w:rPr>
        <w:t>1、洁净区域配电柜开关的维护保养工作。</w:t>
      </w:r>
    </w:p>
    <w:p>
      <w:pPr>
        <w:pStyle w:val="null3"/>
        <w:ind w:firstLine="420"/>
        <w:jc w:val="both"/>
      </w:pPr>
      <w:r>
        <w:rPr>
          <w:sz w:val="21"/>
        </w:rPr>
        <w:t>2、洁净区域配电箱开关的维护保养工作。</w:t>
      </w:r>
    </w:p>
    <w:p>
      <w:pPr>
        <w:pStyle w:val="null3"/>
        <w:ind w:firstLine="420"/>
        <w:jc w:val="both"/>
      </w:pPr>
      <w:r>
        <w:rPr>
          <w:sz w:val="21"/>
        </w:rPr>
        <w:t>3、洁净区域配电柜内接线端子的维护保养工作。</w:t>
      </w:r>
    </w:p>
    <w:p>
      <w:pPr>
        <w:pStyle w:val="null3"/>
        <w:ind w:firstLine="420"/>
        <w:jc w:val="both"/>
      </w:pPr>
      <w:r>
        <w:rPr>
          <w:sz w:val="21"/>
        </w:rPr>
        <w:t>4、洁净区域配电箱内接线端子的维护保养工作。</w:t>
      </w:r>
    </w:p>
    <w:p>
      <w:pPr>
        <w:pStyle w:val="null3"/>
        <w:ind w:firstLine="420"/>
        <w:jc w:val="both"/>
      </w:pPr>
      <w:r>
        <w:rPr>
          <w:sz w:val="21"/>
        </w:rPr>
        <w:t>5、夹层桥架、盖板、接口的维护保养工作。</w:t>
      </w:r>
    </w:p>
    <w:p>
      <w:pPr>
        <w:pStyle w:val="null3"/>
        <w:ind w:firstLine="420"/>
        <w:jc w:val="both"/>
      </w:pPr>
      <w:r>
        <w:rPr>
          <w:sz w:val="21"/>
        </w:rPr>
        <w:t>6、夹层电线管、电线的维护保养工作。</w:t>
      </w:r>
    </w:p>
    <w:p>
      <w:pPr>
        <w:pStyle w:val="null3"/>
        <w:ind w:left="420"/>
        <w:jc w:val="both"/>
      </w:pPr>
      <w:r>
        <w:rPr>
          <w:sz w:val="21"/>
          <w:b/>
        </w:rPr>
        <w:t>（四）其它</w:t>
      </w:r>
    </w:p>
    <w:p>
      <w:pPr>
        <w:pStyle w:val="null3"/>
        <w:ind w:firstLine="420"/>
        <w:jc w:val="both"/>
      </w:pPr>
      <w:r>
        <w:rPr>
          <w:sz w:val="21"/>
        </w:rPr>
        <w:t>1、洁净室空气净化质量的检测（尘埃粒子检测），要求提供检测报告（每六个月一次）。</w:t>
      </w:r>
    </w:p>
    <w:p>
      <w:pPr>
        <w:pStyle w:val="null3"/>
        <w:ind w:firstLine="420"/>
        <w:jc w:val="both"/>
      </w:pPr>
      <w:r>
        <w:rPr>
          <w:sz w:val="21"/>
        </w:rPr>
        <w:t>2、洁净室温湿度的检测、手术室风速测定、新风风量测定，要求提供检测报告（每六个月一次）。</w:t>
      </w:r>
    </w:p>
    <w:p>
      <w:pPr>
        <w:pStyle w:val="null3"/>
        <w:ind w:firstLine="420"/>
        <w:jc w:val="both"/>
      </w:pPr>
      <w:r>
        <w:rPr>
          <w:sz w:val="21"/>
        </w:rPr>
        <w:t>3、洁净室正压力值的检测，要求提供检测报告（每六个月一次）。</w:t>
      </w:r>
    </w:p>
    <w:p>
      <w:pPr>
        <w:pStyle w:val="null3"/>
        <w:ind w:firstLine="420"/>
        <w:jc w:val="both"/>
      </w:pPr>
      <w:r>
        <w:rPr>
          <w:sz w:val="21"/>
        </w:rPr>
        <w:t>4、新风净化机组的保养、机组内壁的清洗（每三个月一次）。</w:t>
      </w:r>
    </w:p>
    <w:p>
      <w:pPr>
        <w:pStyle w:val="null3"/>
        <w:ind w:firstLine="420"/>
        <w:jc w:val="both"/>
      </w:pPr>
      <w:r>
        <w:rPr>
          <w:sz w:val="21"/>
        </w:rPr>
        <w:t>5、洁净室循环净化机组的检查、机组内壁的清洗（每三个月一次）。</w:t>
      </w:r>
    </w:p>
    <w:p>
      <w:pPr>
        <w:pStyle w:val="null3"/>
        <w:ind w:firstLine="420"/>
        <w:jc w:val="both"/>
      </w:pPr>
      <w:r>
        <w:rPr>
          <w:sz w:val="21"/>
        </w:rPr>
        <w:t>6、送风天花清洗（每六个月一次）。</w:t>
      </w:r>
    </w:p>
    <w:p>
      <w:pPr>
        <w:pStyle w:val="null3"/>
        <w:ind w:firstLine="420"/>
        <w:jc w:val="both"/>
      </w:pPr>
      <w:r>
        <w:rPr>
          <w:sz w:val="21"/>
        </w:rPr>
        <w:t>7、净化风管的检漏及保温层检查(一年一次)。</w:t>
      </w:r>
    </w:p>
    <w:p>
      <w:pPr>
        <w:pStyle w:val="null3"/>
        <w:ind w:firstLine="420"/>
        <w:jc w:val="both"/>
      </w:pPr>
      <w:r>
        <w:rPr>
          <w:sz w:val="21"/>
        </w:rPr>
        <w:t>8、定风量阀门的检查(一年一次)。</w:t>
      </w:r>
    </w:p>
    <w:p>
      <w:pPr>
        <w:pStyle w:val="null3"/>
        <w:ind w:firstLine="422"/>
        <w:jc w:val="both"/>
      </w:pPr>
      <w:r>
        <w:rPr>
          <w:sz w:val="21"/>
          <w:b/>
        </w:rPr>
        <w:t>七、维修、维护以及技术人员要求</w:t>
      </w:r>
    </w:p>
    <w:p>
      <w:pPr>
        <w:pStyle w:val="null3"/>
        <w:ind w:firstLine="420"/>
        <w:jc w:val="both"/>
      </w:pPr>
      <w:r>
        <w:rPr>
          <w:sz w:val="21"/>
        </w:rPr>
        <w:t>1、乙方</w:t>
      </w:r>
      <w:r>
        <w:rPr>
          <w:sz w:val="21"/>
        </w:rPr>
        <w:t>派出常驻医院维保人员不少于</w:t>
      </w:r>
      <w:r>
        <w:rPr>
          <w:sz w:val="21"/>
        </w:rPr>
        <w:t>4人，具有</w:t>
      </w:r>
      <w:r>
        <w:rPr>
          <w:sz w:val="21"/>
          <w:color w:val="0D0D0D"/>
        </w:rPr>
        <w:t>制冷与空调设备安装修理作业特种作业操作证书</w:t>
      </w:r>
      <w:r>
        <w:rPr>
          <w:sz w:val="21"/>
        </w:rPr>
        <w:t>，且能操作、维护本招标项目的所有系统设备。同时</w:t>
      </w:r>
      <w:r>
        <w:rPr>
          <w:sz w:val="21"/>
        </w:rPr>
        <w:t>需</w:t>
      </w:r>
      <w:r>
        <w:rPr>
          <w:sz w:val="21"/>
        </w:rPr>
        <w:t>严格按照操作规程作业，服务期间遵守医院方现场各项管理规定，并接受院方管理。如发现维保人员不遵守医院管理规定或出现未按要求进行维护保养每次</w:t>
      </w:r>
      <w:r>
        <w:rPr>
          <w:sz w:val="21"/>
        </w:rPr>
        <w:t>从当季度的维护保养费用</w:t>
      </w:r>
      <w:r>
        <w:rPr>
          <w:sz w:val="21"/>
        </w:rPr>
        <w:t>扣除</w:t>
      </w:r>
      <w:r>
        <w:rPr>
          <w:sz w:val="21"/>
        </w:rPr>
        <w:t>违约金</w:t>
      </w:r>
      <w:r>
        <w:rPr>
          <w:sz w:val="21"/>
        </w:rPr>
        <w:t>人民币</w:t>
      </w:r>
      <w:r>
        <w:rPr>
          <w:sz w:val="21"/>
        </w:rPr>
        <w:t>500元。</w:t>
      </w:r>
      <w:r>
        <w:rPr>
          <w:sz w:val="21"/>
          <w:color w:val="000000"/>
        </w:rPr>
        <w:t>未经甲方同意，不得随意更换技术人员。乙方应有人员具备</w:t>
      </w:r>
      <w:r>
        <w:rPr>
          <w:sz w:val="21"/>
        </w:rPr>
        <w:t>高处安装、维护、拆除作业特种作业操作证满足如有需要高处作业时的服务要求；</w:t>
      </w:r>
    </w:p>
    <w:p>
      <w:pPr>
        <w:pStyle w:val="null3"/>
        <w:ind w:firstLine="420"/>
        <w:jc w:val="both"/>
      </w:pPr>
      <w:r>
        <w:rPr>
          <w:sz w:val="21"/>
        </w:rPr>
        <w:t>2、</w:t>
      </w:r>
      <w:r>
        <w:rPr>
          <w:sz w:val="21"/>
        </w:rPr>
        <w:t>指派项目主管人员负责维修保养过程的安全协调工作，防止一切与维修保养现场有关联的意外事件的发生；</w:t>
      </w:r>
    </w:p>
    <w:p>
      <w:pPr>
        <w:pStyle w:val="null3"/>
        <w:ind w:firstLine="420"/>
        <w:jc w:val="both"/>
      </w:pPr>
      <w:r>
        <w:rPr>
          <w:sz w:val="21"/>
        </w:rPr>
        <w:t>3、在不影响</w:t>
      </w:r>
      <w:r>
        <w:rPr>
          <w:sz w:val="21"/>
        </w:rPr>
        <w:t>甲方</w:t>
      </w:r>
      <w:r>
        <w:rPr>
          <w:sz w:val="21"/>
        </w:rPr>
        <w:t>正常工作的情况下进行维修保养工作（如利用用餐时间或晚上休息时间等），应做到文明施工，做好安全防护措施，并为实际操作人员购买工伤保险和公众责任险；</w:t>
      </w:r>
    </w:p>
    <w:p>
      <w:pPr>
        <w:pStyle w:val="null3"/>
        <w:ind w:firstLine="420"/>
        <w:jc w:val="both"/>
      </w:pPr>
      <w:r>
        <w:rPr>
          <w:sz w:val="21"/>
        </w:rPr>
        <w:t>4</w:t>
      </w:r>
      <w:r>
        <w:rPr>
          <w:sz w:val="21"/>
        </w:rPr>
        <w:t>、</w:t>
      </w:r>
      <w:r>
        <w:rPr>
          <w:sz w:val="21"/>
        </w:rPr>
        <w:t>要做好</w:t>
      </w:r>
      <w:r>
        <w:rPr>
          <w:sz w:val="21"/>
        </w:rPr>
        <w:t>维修保养完工后</w:t>
      </w:r>
      <w:r>
        <w:rPr>
          <w:sz w:val="21"/>
        </w:rPr>
        <w:t>的现场清理工作；</w:t>
      </w:r>
    </w:p>
    <w:p>
      <w:pPr>
        <w:pStyle w:val="null3"/>
        <w:ind w:firstLine="420"/>
        <w:jc w:val="both"/>
      </w:pPr>
      <w:r>
        <w:rPr>
          <w:sz w:val="21"/>
        </w:rPr>
        <w:t>5</w:t>
      </w:r>
      <w:r>
        <w:rPr>
          <w:sz w:val="21"/>
        </w:rPr>
        <w:t>、</w:t>
      </w:r>
      <w:r>
        <w:rPr>
          <w:sz w:val="21"/>
        </w:rPr>
        <w:t>在维修施工期间，应严格遵守设备维修的安全操作规则，杜绝由于操作不当而发生的事故；</w:t>
      </w:r>
    </w:p>
    <w:p>
      <w:pPr>
        <w:pStyle w:val="null3"/>
        <w:ind w:firstLine="420"/>
        <w:jc w:val="both"/>
      </w:pPr>
      <w:r>
        <w:rPr>
          <w:sz w:val="21"/>
        </w:rPr>
        <w:t>6</w:t>
      </w:r>
      <w:r>
        <w:rPr>
          <w:sz w:val="21"/>
        </w:rPr>
        <w:t>、每次维保服务都需要记录</w:t>
      </w:r>
      <w:r>
        <w:rPr>
          <w:sz w:val="21"/>
        </w:rPr>
        <w:t>，填写《维修保养记录登记表》等工作单和维修台账并交使用部门负责人确认；</w:t>
      </w:r>
    </w:p>
    <w:p>
      <w:pPr>
        <w:pStyle w:val="null3"/>
        <w:ind w:firstLine="420"/>
        <w:jc w:val="both"/>
      </w:pPr>
      <w:r>
        <w:rPr>
          <w:sz w:val="21"/>
        </w:rPr>
        <w:t>7</w:t>
      </w:r>
      <w:r>
        <w:rPr>
          <w:sz w:val="21"/>
        </w:rPr>
        <w:t>、乙方</w:t>
      </w:r>
      <w:r>
        <w:rPr>
          <w:sz w:val="21"/>
        </w:rPr>
        <w:t>应文明施工，统一着装，佩带工作证，并遵守维保现场的安全，维保过程中</w:t>
      </w:r>
      <w:r>
        <w:rPr>
          <w:sz w:val="21"/>
        </w:rPr>
        <w:t>需</w:t>
      </w:r>
      <w:r>
        <w:rPr>
          <w:sz w:val="21"/>
        </w:rPr>
        <w:t>采取得当的安全防护措施，确保人身安全，</w:t>
      </w:r>
      <w:r>
        <w:rPr>
          <w:sz w:val="21"/>
        </w:rPr>
        <w:t>乙方需</w:t>
      </w:r>
      <w:r>
        <w:rPr>
          <w:sz w:val="21"/>
        </w:rPr>
        <w:t>负责维修人员所有费用，因维修人员行为过失所发生的一切费用与</w:t>
      </w:r>
      <w:r>
        <w:rPr>
          <w:sz w:val="21"/>
        </w:rPr>
        <w:t>甲方</w:t>
      </w:r>
      <w:r>
        <w:rPr>
          <w:sz w:val="21"/>
        </w:rPr>
        <w:t>无关。</w:t>
      </w:r>
    </w:p>
    <w:p>
      <w:pPr>
        <w:pStyle w:val="null3"/>
        <w:ind w:firstLine="420"/>
        <w:jc w:val="both"/>
      </w:pPr>
      <w:r>
        <w:rPr>
          <w:sz w:val="21"/>
        </w:rPr>
        <w:t>8</w:t>
      </w:r>
      <w:r>
        <w:rPr>
          <w:sz w:val="21"/>
        </w:rPr>
        <w:t>、乙方</w:t>
      </w:r>
      <w:r>
        <w:rPr>
          <w:sz w:val="21"/>
        </w:rPr>
        <w:t>应设有用户服务中心，提供</w:t>
      </w:r>
      <w:r>
        <w:rPr>
          <w:sz w:val="21"/>
        </w:rPr>
        <w:t>7*</w:t>
      </w:r>
      <w:r>
        <w:rPr>
          <w:sz w:val="21"/>
        </w:rPr>
        <w:t>24小时电话服务，完全受理，监督服务实施，收集所有服务过程文件，审核存档。认真答复用户在使用中发现的各种问题。</w:t>
      </w:r>
    </w:p>
    <w:p>
      <w:pPr>
        <w:pStyle w:val="null3"/>
        <w:ind w:firstLine="420"/>
        <w:jc w:val="both"/>
      </w:pPr>
      <w:r>
        <w:rPr>
          <w:sz w:val="21"/>
        </w:rPr>
        <w:t>9</w:t>
      </w:r>
      <w:r>
        <w:rPr>
          <w:sz w:val="21"/>
        </w:rPr>
        <w:t>、</w:t>
      </w:r>
      <w:r>
        <w:rPr>
          <w:sz w:val="21"/>
          <w:color w:val="000000"/>
        </w:rPr>
        <w:t>时间响应要求如下：</w:t>
      </w:r>
    </w:p>
    <w:p>
      <w:pPr>
        <w:pStyle w:val="null3"/>
        <w:ind w:left="420"/>
        <w:jc w:val="both"/>
      </w:pPr>
      <w:r>
        <w:rPr>
          <w:sz w:val="21"/>
        </w:rPr>
        <w:t>①</w:t>
      </w:r>
      <w:r>
        <w:rPr>
          <w:sz w:val="21"/>
          <w:color w:val="000000"/>
        </w:rPr>
        <w:t>一般情况要求在</w:t>
      </w:r>
      <w:r>
        <w:rPr>
          <w:sz w:val="21"/>
          <w:color w:val="000000"/>
        </w:rPr>
        <w:t>20分钟内到达现场检修故障。</w:t>
      </w:r>
    </w:p>
    <w:p>
      <w:pPr>
        <w:pStyle w:val="null3"/>
        <w:ind w:firstLine="420"/>
        <w:jc w:val="both"/>
      </w:pPr>
      <w:r>
        <w:rPr>
          <w:sz w:val="21"/>
        </w:rPr>
        <w:t>②</w:t>
      </w:r>
      <w:r>
        <w:rPr>
          <w:sz w:val="21"/>
          <w:color w:val="000000"/>
        </w:rPr>
        <w:t>发生故障时，一般情况要求在</w:t>
      </w:r>
      <w:r>
        <w:rPr>
          <w:sz w:val="21"/>
          <w:color w:val="000000"/>
        </w:rPr>
        <w:t>48小时内排除故障。重要或紧急情况下乙方应尽快排除故障或提供备用方案应急解决问题。</w:t>
      </w:r>
    </w:p>
    <w:p>
      <w:pPr>
        <w:pStyle w:val="null3"/>
        <w:ind w:firstLine="422"/>
        <w:jc w:val="both"/>
      </w:pPr>
      <w:r>
        <w:rPr>
          <w:sz w:val="21"/>
          <w:b/>
        </w:rPr>
        <w:t>八、维修、维保工作要求</w:t>
      </w:r>
    </w:p>
    <w:p>
      <w:pPr>
        <w:pStyle w:val="null3"/>
        <w:ind w:firstLine="420"/>
        <w:jc w:val="both"/>
      </w:pPr>
      <w:r>
        <w:rPr>
          <w:sz w:val="21"/>
        </w:rPr>
        <w:t>1</w:t>
      </w:r>
      <w:r>
        <w:rPr>
          <w:sz w:val="21"/>
        </w:rPr>
        <w:t>、</w:t>
      </w:r>
      <w:r>
        <w:rPr>
          <w:sz w:val="21"/>
          <w:color w:val="000000"/>
        </w:rPr>
        <w:t>维修项目中所需</w:t>
      </w:r>
      <w:r>
        <w:rPr>
          <w:sz w:val="21"/>
        </w:rPr>
        <w:t>零件单价不高于</w:t>
      </w:r>
      <w:r>
        <w:rPr>
          <w:sz w:val="21"/>
        </w:rPr>
        <w:t>300元（含300元，含清单内初中效过滤器）的零配件全部由乙方在服务费用内包干提供并保证质量。乙方需提供足够的零配件和设备材料，以便及时处理甲方在使用过程出现的故障和问题。</w:t>
      </w:r>
    </w:p>
    <w:p>
      <w:pPr>
        <w:pStyle w:val="null3"/>
        <w:ind w:firstLine="420"/>
        <w:jc w:val="both"/>
      </w:pPr>
      <w:r>
        <w:rPr>
          <w:sz w:val="21"/>
        </w:rPr>
        <w:t>2</w:t>
      </w:r>
      <w:r>
        <w:rPr>
          <w:sz w:val="21"/>
        </w:rPr>
        <w:t>、若更换的零配件单价大于</w:t>
      </w:r>
      <w:r>
        <w:rPr>
          <w:sz w:val="21"/>
        </w:rPr>
        <w:t>300元及高效过滤器更换，乙方需向甲方主管部门提出，并经甲方职能部门审批同意后，乙方再进行更换，要求乙方提供大于300元以上配件清单，大于300元零配件及高效过滤器材料费用由甲方确认后按季度汇总结算支付。</w:t>
      </w:r>
    </w:p>
    <w:p>
      <w:pPr>
        <w:pStyle w:val="null3"/>
        <w:ind w:firstLine="420"/>
        <w:jc w:val="both"/>
      </w:pPr>
      <w:r>
        <w:rPr>
          <w:sz w:val="21"/>
        </w:rPr>
        <w:t>3</w:t>
      </w:r>
      <w:r>
        <w:rPr>
          <w:sz w:val="21"/>
        </w:rPr>
        <w:t>、</w:t>
      </w:r>
      <w:r>
        <w:rPr>
          <w:sz w:val="21"/>
        </w:rPr>
        <w:t>所有检修完工后七天内</w:t>
      </w:r>
      <w:r>
        <w:rPr>
          <w:sz w:val="21"/>
        </w:rPr>
        <w:t>乙方</w:t>
      </w:r>
      <w:r>
        <w:rPr>
          <w:sz w:val="21"/>
        </w:rPr>
        <w:t>应递交一份报告，列明设备损坏原因、程度及处理后的结果，并将有关数据提交给</w:t>
      </w:r>
      <w:r>
        <w:rPr>
          <w:sz w:val="21"/>
        </w:rPr>
        <w:t>甲方</w:t>
      </w:r>
      <w:r>
        <w:rPr>
          <w:sz w:val="21"/>
        </w:rPr>
        <w:t>。</w:t>
      </w:r>
    </w:p>
    <w:p>
      <w:pPr>
        <w:pStyle w:val="null3"/>
        <w:ind w:firstLine="420"/>
        <w:jc w:val="both"/>
      </w:pPr>
      <w:r>
        <w:rPr>
          <w:sz w:val="21"/>
        </w:rPr>
        <w:t>4</w:t>
      </w:r>
      <w:r>
        <w:rPr>
          <w:sz w:val="21"/>
        </w:rPr>
        <w:t>、</w:t>
      </w:r>
      <w:r>
        <w:rPr>
          <w:sz w:val="21"/>
        </w:rPr>
        <w:t>每次保养后，</w:t>
      </w:r>
      <w:r>
        <w:rPr>
          <w:sz w:val="21"/>
        </w:rPr>
        <w:t>乙方</w:t>
      </w:r>
      <w:r>
        <w:rPr>
          <w:sz w:val="21"/>
        </w:rPr>
        <w:t>应向</w:t>
      </w:r>
      <w:r>
        <w:rPr>
          <w:sz w:val="21"/>
        </w:rPr>
        <w:t>甲方</w:t>
      </w:r>
      <w:r>
        <w:rPr>
          <w:sz w:val="21"/>
        </w:rPr>
        <w:t>提供一份由</w:t>
      </w:r>
      <w:r>
        <w:rPr>
          <w:sz w:val="21"/>
        </w:rPr>
        <w:t>乙方</w:t>
      </w:r>
      <w:r>
        <w:rPr>
          <w:sz w:val="21"/>
        </w:rPr>
        <w:t>技术人员签名认可的保养记录，并由</w:t>
      </w:r>
      <w:r>
        <w:rPr>
          <w:sz w:val="21"/>
        </w:rPr>
        <w:t>甲方</w:t>
      </w:r>
      <w:r>
        <w:rPr>
          <w:sz w:val="21"/>
        </w:rPr>
        <w:t>的现场代表验收认可签字。</w:t>
      </w:r>
    </w:p>
    <w:p>
      <w:pPr>
        <w:pStyle w:val="null3"/>
        <w:ind w:firstLine="420"/>
        <w:jc w:val="both"/>
      </w:pPr>
      <w:r>
        <w:rPr>
          <w:sz w:val="21"/>
        </w:rPr>
        <w:t>5</w:t>
      </w:r>
      <w:r>
        <w:rPr>
          <w:sz w:val="21"/>
        </w:rPr>
        <w:t>、</w:t>
      </w:r>
      <w:r>
        <w:rPr>
          <w:sz w:val="21"/>
        </w:rPr>
        <w:t>发生故障时，</w:t>
      </w:r>
      <w:r>
        <w:rPr>
          <w:sz w:val="21"/>
        </w:rPr>
        <w:t>乙方</w:t>
      </w:r>
      <w:r>
        <w:rPr>
          <w:sz w:val="21"/>
        </w:rPr>
        <w:t>应对故障发生的时间、解决的时间、更换的零配件进行详细的记录并经</w:t>
      </w:r>
      <w:r>
        <w:rPr>
          <w:sz w:val="21"/>
        </w:rPr>
        <w:t>甲方</w:t>
      </w:r>
      <w:r>
        <w:rPr>
          <w:sz w:val="21"/>
        </w:rPr>
        <w:t>现场人员确认。</w:t>
      </w:r>
      <w:r>
        <w:rPr>
          <w:sz w:val="21"/>
        </w:rPr>
        <w:t>乙方</w:t>
      </w:r>
      <w:r>
        <w:rPr>
          <w:sz w:val="21"/>
        </w:rPr>
        <w:t>对</w:t>
      </w:r>
      <w:r>
        <w:rPr>
          <w:sz w:val="21"/>
        </w:rPr>
        <w:t>甲方</w:t>
      </w:r>
      <w:r>
        <w:rPr>
          <w:sz w:val="21"/>
        </w:rPr>
        <w:t>的急修事项</w:t>
      </w:r>
      <w:r>
        <w:rPr>
          <w:sz w:val="21"/>
        </w:rPr>
        <w:t>需</w:t>
      </w:r>
      <w:r>
        <w:rPr>
          <w:sz w:val="21"/>
        </w:rPr>
        <w:t>及时处理，因故如缺料等暂时无法立即处理的情况应以书面形式说明原因并做好相应的处理。否则作违约处理并承担相应的责任。</w:t>
      </w:r>
    </w:p>
    <w:p>
      <w:pPr>
        <w:pStyle w:val="null3"/>
        <w:ind w:firstLine="420"/>
        <w:jc w:val="both"/>
      </w:pPr>
      <w:r>
        <w:rPr>
          <w:sz w:val="21"/>
        </w:rPr>
        <w:t>6</w:t>
      </w:r>
      <w:r>
        <w:rPr>
          <w:sz w:val="21"/>
        </w:rPr>
        <w:t>、乙方每年委托具有相关资质的第三方机构进行检测，内容包括且不限于尘埃粒子、温湿度、风速测定、风速风量及正压力值等，并出具检测报告，检测费用由乙方负责。如第三方检测不合格，乙方应查找原因，及时整改至合格为止。在维保期内，乙方应每半年按照《医院洁净手术部建筑技术规范》</w:t>
      </w:r>
      <w:r>
        <w:rPr>
          <w:sz w:val="21"/>
        </w:rPr>
        <w:t>GB50333-2013进行尘埃粒子、温湿度、风速风量及压差、换气次数等洁净度项目检测，并出具检测报告。</w:t>
      </w:r>
    </w:p>
    <w:p>
      <w:pPr>
        <w:pStyle w:val="null3"/>
        <w:ind w:firstLine="420"/>
        <w:jc w:val="both"/>
      </w:pPr>
      <w:r>
        <w:rPr>
          <w:sz w:val="21"/>
        </w:rPr>
        <w:t>洁净检测清单</w:t>
      </w:r>
      <w:r>
        <w:rPr>
          <w:sz w:val="21"/>
        </w:rPr>
        <w:t>如下：</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50"/>
        <w:gridCol w:w="1050"/>
        <w:gridCol w:w="6105"/>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楼栋</w:t>
            </w:r>
          </w:p>
        </w:tc>
        <w:tc>
          <w:tcPr>
            <w:tcW w:type="dxa" w:w="6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位置</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1号住院楼</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一楼静配中心配药间</w:t>
            </w:r>
            <w:r>
              <w:rPr>
                <w:sz w:val="21"/>
                <w:color w:val="000000"/>
              </w:rPr>
              <w:t>1</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一楼静配中心配药间</w:t>
            </w:r>
            <w:r>
              <w:rPr>
                <w:sz w:val="21"/>
                <w:color w:val="000000"/>
              </w:rPr>
              <w:t>2</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三楼</w:t>
            </w:r>
            <w:r>
              <w:rPr>
                <w:sz w:val="21"/>
                <w:color w:val="000000"/>
              </w:rPr>
              <w:t>PICU病房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三楼</w:t>
            </w:r>
            <w:r>
              <w:rPr>
                <w:sz w:val="21"/>
                <w:color w:val="000000"/>
              </w:rPr>
              <w:t>PICU隔离病房1</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三楼</w:t>
            </w:r>
            <w:r>
              <w:rPr>
                <w:sz w:val="21"/>
                <w:color w:val="000000"/>
              </w:rPr>
              <w:t>PICU隔离病房2</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三楼</w:t>
            </w:r>
            <w:r>
              <w:rPr>
                <w:sz w:val="21"/>
                <w:color w:val="000000"/>
              </w:rPr>
              <w:t>PICU医生办公室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1NICU</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2足月儿区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3早产儿区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4足月儿区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5足月儿区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十四楼新生儿科病房</w:t>
            </w:r>
            <w:r>
              <w:rPr>
                <w:sz w:val="21"/>
                <w:color w:val="000000"/>
              </w:rPr>
              <w:t>6隔离病房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十四楼新生儿科治疗室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十四楼新生儿科配奶室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十四楼新生儿科医生办公室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十四楼新生儿科洁净通道</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1#手术室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2#手术室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3#手术室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4#手术室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5#手术室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6#手术室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7#手术室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8#手术室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9#手术室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050"/>
            <w:vMerge/>
            <w:tcBorders>
              <w:top w:val="non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十五楼</w:t>
            </w:r>
            <w:r>
              <w:rPr>
                <w:sz w:val="21"/>
                <w:color w:val="000000"/>
              </w:rPr>
              <w:t>10#手术室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0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p>
        </w:tc>
        <w:tc>
          <w:tcPr>
            <w:tcW w:type="dxa" w:w="610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4楼生殖医学中心取卵室(手术室)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050"/>
            <w:vMerge/>
            <w:tcBorders>
              <w:top w:val="none" w:color="000000" w:sz="4"/>
              <w:left w:val="none" w:color="000000" w:sz="4"/>
              <w:bottom w:val="single" w:color="000000" w:sz="4"/>
              <w:right w:val="single" w:color="000000" w:sz="4"/>
            </w:tcBorders>
          </w:tcPr>
          <w:p/>
        </w:tc>
        <w:tc>
          <w:tcPr>
            <w:tcW w:type="dxa" w:w="6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4楼生殖医学中心移植室(手术室)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050"/>
            <w:vMerge/>
            <w:tcBorders>
              <w:top w:val="none" w:color="000000" w:sz="4"/>
              <w:left w:val="none" w:color="000000" w:sz="4"/>
              <w:bottom w:val="single" w:color="000000" w:sz="4"/>
              <w:right w:val="single" w:color="000000" w:sz="4"/>
            </w:tcBorders>
          </w:tcPr>
          <w:p/>
        </w:tc>
        <w:tc>
          <w:tcPr>
            <w:tcW w:type="dxa" w:w="6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4楼生殖医学中心培养室1#</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50"/>
            <w:vMerge/>
            <w:tcBorders>
              <w:top w:val="none" w:color="000000" w:sz="4"/>
              <w:left w:val="none" w:color="000000" w:sz="4"/>
              <w:bottom w:val="single" w:color="000000" w:sz="4"/>
              <w:right w:val="single" w:color="000000" w:sz="4"/>
            </w:tcBorders>
          </w:tcPr>
          <w:p/>
        </w:tc>
        <w:tc>
          <w:tcPr>
            <w:tcW w:type="dxa" w:w="6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4楼生殖医学中心培养室2#</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0"/>
            <w:vMerge/>
            <w:tcBorders>
              <w:top w:val="none" w:color="000000" w:sz="4"/>
              <w:left w:val="none" w:color="000000" w:sz="4"/>
              <w:bottom w:val="single" w:color="000000" w:sz="4"/>
              <w:right w:val="single" w:color="000000" w:sz="4"/>
            </w:tcBorders>
          </w:tcPr>
          <w:p/>
        </w:tc>
        <w:tc>
          <w:tcPr>
            <w:tcW w:type="dxa" w:w="6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4楼生殖医学中心培养室3#</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050"/>
            <w:vMerge/>
            <w:tcBorders>
              <w:top w:val="none" w:color="000000" w:sz="4"/>
              <w:left w:val="none" w:color="000000" w:sz="4"/>
              <w:bottom w:val="single" w:color="000000" w:sz="4"/>
              <w:right w:val="single" w:color="000000" w:sz="4"/>
            </w:tcBorders>
          </w:tcPr>
          <w:p/>
        </w:tc>
        <w:tc>
          <w:tcPr>
            <w:tcW w:type="dxa" w:w="61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4楼生殖医学中心精液处理室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急诊楼</w:t>
            </w:r>
          </w:p>
        </w:tc>
        <w:tc>
          <w:tcPr>
            <w:tcW w:type="dxa" w:w="610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一楼静配中心静配室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05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妇产大楼</w:t>
            </w:r>
            <w:r>
              <w:rPr>
                <w:sz w:val="21"/>
                <w:color w:val="000000"/>
              </w:rPr>
              <w:t>(2号楼)</w:t>
            </w:r>
          </w:p>
        </w:tc>
        <w:tc>
          <w:tcPr>
            <w:tcW w:type="dxa" w:w="6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一楼供应室发放间</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一楼供应室缓冲间</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一楼供应室敷料间</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一楼供应室低温间</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一楼供应室库房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一楼供应室拆包</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一楼供应室包装灭菌</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一楼供应室无菌存放</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二楼新生儿科洁净通道</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w:t>
            </w:r>
            <w:r>
              <w:rPr>
                <w:sz w:val="21"/>
                <w:color w:val="000000"/>
              </w:rPr>
              <w:t>NICU</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二楼新生儿科隔离病房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二楼新生儿科监护病房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二楼新生儿科亲子病房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1#手术室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2#手术室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3#手术室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4#手术室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5#手术室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6#手术室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7#手术室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8#手术室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9#手术室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10#手术室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11#手术室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四楼手术室</w:t>
            </w:r>
            <w:r>
              <w:rPr>
                <w:sz w:val="21"/>
                <w:color w:val="000000"/>
              </w:rPr>
              <w:t>F#手术室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12#手术室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13#手术室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15#手术室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16#手术室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17#手术室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18#手术室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19#手术室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五楼手术室</w:t>
            </w:r>
            <w:r>
              <w:rPr>
                <w:sz w:val="21"/>
                <w:color w:val="000000"/>
              </w:rPr>
              <w:t>20#手术室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ICU缓冲间</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ICU护士站</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ICU实验室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ICU仪器设备间</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ICU换衣缓冲间</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ICU谈话室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ICU1病房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ICU2病房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ICU3病房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ICU4病房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ICU5病房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ICU6病房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ICU7病房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ICU8病房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050"/>
            <w:vMerge/>
            <w:tcBorders>
              <w:top w:val="single" w:color="000000" w:sz="4"/>
              <w:left w:val="none" w:color="000000" w:sz="4"/>
              <w:bottom w:val="non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七楼</w:t>
            </w:r>
            <w:r>
              <w:rPr>
                <w:sz w:val="21"/>
                <w:color w:val="000000"/>
              </w:rPr>
              <w:t>ICU9病房</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0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莞城院区</w:t>
            </w: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2楼数据分析室</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2楼产物分析室1</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2楼产物分析室2</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2楼扩增分析室半污染区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2楼扩增分析室污染区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2楼样品制备室半污染区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2楼样品制备室污染区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2楼试剂准备室清洁区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3楼测序半污染区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3楼测序污染区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3楼产物扩增半污染区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3楼产物扩增污染区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3楼样本和文库制备半污染区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3楼样本和文库制备污染区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3楼试剂准备区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3楼清洁区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5楼数据分析区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5楼清洁区走廊</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5楼扩增产物分析2污染区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5楼扩增产物分析1污染区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5楼扩增1污染区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5楼扩增2污染区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5楼标本准备区</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050"/>
            <w:vMerge/>
            <w:tcBorders>
              <w:top w:val="single" w:color="000000" w:sz="4"/>
              <w:left w:val="none" w:color="000000" w:sz="4"/>
              <w:bottom w:val="single" w:color="000000" w:sz="4"/>
              <w:right w:val="single" w:color="000000" w:sz="4"/>
            </w:tcBorders>
          </w:tcPr>
          <w:p/>
        </w:tc>
        <w:tc>
          <w:tcPr>
            <w:tcW w:type="dxa" w:w="6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5楼数据储存和准备污染区</w:t>
            </w:r>
          </w:p>
        </w:tc>
      </w:tr>
    </w:tbl>
    <w:p>
      <w:pPr>
        <w:pStyle w:val="null3"/>
        <w:ind w:firstLine="420"/>
        <w:jc w:val="both"/>
      </w:pPr>
      <w:r>
        <w:rPr>
          <w:sz w:val="21"/>
        </w:rPr>
        <w:t>7</w:t>
      </w:r>
      <w:r>
        <w:rPr>
          <w:sz w:val="21"/>
        </w:rPr>
        <w:t>、</w:t>
      </w:r>
      <w:r>
        <w:rPr>
          <w:sz w:val="21"/>
        </w:rPr>
        <w:t>为保证仪器仪表的准确性，</w:t>
      </w:r>
      <w:r>
        <w:rPr>
          <w:sz w:val="21"/>
        </w:rPr>
        <w:t>乙方</w:t>
      </w:r>
      <w:r>
        <w:rPr>
          <w:sz w:val="21"/>
        </w:rPr>
        <w:t>须定时对仪器仪表（包括但不限于尘埃粒子记数器、温湿度测试仪、压差测试仪、数字式风速仪、电子风量罩、带频谱分析功能的声级计等）定时送检，并提供经计量部门出具的校准合格报告（证书）。</w:t>
      </w:r>
    </w:p>
    <w:p>
      <w:pPr>
        <w:pStyle w:val="null3"/>
        <w:ind w:firstLine="420"/>
        <w:jc w:val="both"/>
      </w:pPr>
      <w:r>
        <w:rPr>
          <w:sz w:val="21"/>
        </w:rPr>
        <w:t>8</w:t>
      </w:r>
      <w:r>
        <w:rPr>
          <w:sz w:val="21"/>
        </w:rPr>
        <w:t>、乙方</w:t>
      </w:r>
      <w:r>
        <w:rPr>
          <w:sz w:val="21"/>
        </w:rPr>
        <w:t>在项目服务范围内承担安全生产管理职责。</w:t>
      </w:r>
      <w:r>
        <w:rPr>
          <w:sz w:val="21"/>
        </w:rPr>
        <w:t>乙方</w:t>
      </w:r>
      <w:r>
        <w:rPr>
          <w:sz w:val="21"/>
        </w:rPr>
        <w:t>有长期实施的劳动安全教育管理体系，对技术人员的安全生产教育及技能培训管理完善、规范、全面，能为本项目服务提供完善的管理和保障。提供安全生产教育及技能培训记录、照片等证明材料。</w:t>
      </w:r>
    </w:p>
    <w:p>
      <w:pPr>
        <w:pStyle w:val="null3"/>
        <w:ind w:firstLine="420"/>
        <w:jc w:val="both"/>
      </w:pPr>
      <w:r>
        <w:rPr>
          <w:sz w:val="21"/>
        </w:rPr>
        <w:t>9</w:t>
      </w:r>
      <w:r>
        <w:rPr>
          <w:sz w:val="21"/>
        </w:rPr>
        <w:t>、</w:t>
      </w:r>
      <w:r>
        <w:rPr>
          <w:sz w:val="21"/>
        </w:rPr>
        <w:t>根据院感科防控要求，洁净空调系统要严格按照消毒指引规定的标准落实空调通风系统消毒要求，乙方具备在疫情防控及常态化下为医疗机构提供服务保障的能力和项目经验，为本项目提供完善的防疫状态下的服务保障。</w:t>
      </w:r>
    </w:p>
    <w:p>
      <w:pPr>
        <w:pStyle w:val="null3"/>
        <w:ind w:firstLine="420"/>
        <w:jc w:val="both"/>
      </w:pPr>
      <w:r>
        <w:rPr>
          <w:sz w:val="21"/>
        </w:rPr>
        <w:t>10</w:t>
      </w:r>
      <w:r>
        <w:rPr>
          <w:sz w:val="21"/>
        </w:rPr>
        <w:t>、乙方</w:t>
      </w:r>
      <w:r>
        <w:rPr>
          <w:sz w:val="21"/>
        </w:rPr>
        <w:t>具有专业的技术服务团队，能专业提供洁净空调系统的维修、保养、清洗、消毒等服务工。</w:t>
      </w:r>
    </w:p>
    <w:p>
      <w:pPr>
        <w:pStyle w:val="null3"/>
        <w:ind w:firstLine="420"/>
        <w:jc w:val="both"/>
      </w:pPr>
      <w:r>
        <w:rPr>
          <w:sz w:val="21"/>
        </w:rPr>
        <w:t>11</w:t>
      </w:r>
      <w:r>
        <w:rPr>
          <w:sz w:val="21"/>
        </w:rPr>
        <w:t>、乙方</w:t>
      </w:r>
      <w:r>
        <w:rPr>
          <w:sz w:val="21"/>
        </w:rPr>
        <w:t>具有应用于本项目的服务组织和安全保障能力，取得与本项目相关的专业技术能力认定资质，如集中式制冷空调设备维修安装、净化空调设备维修安装、集中空调通风系统清洗等。</w:t>
      </w:r>
    </w:p>
    <w:p>
      <w:pPr>
        <w:pStyle w:val="null3"/>
        <w:ind w:firstLine="422"/>
        <w:jc w:val="both"/>
      </w:pPr>
      <w:r>
        <w:rPr>
          <w:sz w:val="21"/>
          <w:b/>
        </w:rPr>
        <w:t>九</w:t>
      </w:r>
      <w:r>
        <w:rPr>
          <w:sz w:val="21"/>
          <w:b/>
        </w:rPr>
        <w:t>、</w:t>
      </w:r>
      <w:r>
        <w:rPr>
          <w:sz w:val="21"/>
          <w:b/>
        </w:rPr>
        <w:t>质量</w:t>
      </w:r>
      <w:r>
        <w:rPr>
          <w:sz w:val="21"/>
          <w:b/>
        </w:rPr>
        <w:t>要求</w:t>
      </w:r>
    </w:p>
    <w:p>
      <w:pPr>
        <w:pStyle w:val="null3"/>
        <w:ind w:firstLine="420"/>
        <w:jc w:val="both"/>
      </w:pPr>
      <w:r>
        <w:rPr>
          <w:sz w:val="21"/>
        </w:rPr>
        <w:t>1、乙方应确保服务团队遵循统一的服务流程和操作规范，所有维保工作均需按照设备制造商的指导手册及行业标准执行。</w:t>
      </w:r>
    </w:p>
    <w:p>
      <w:pPr>
        <w:pStyle w:val="null3"/>
        <w:ind w:firstLine="420"/>
        <w:jc w:val="both"/>
      </w:pPr>
      <w:r>
        <w:rPr>
          <w:sz w:val="21"/>
        </w:rPr>
        <w:t>2、乙方应建立完善的备品备件管理制度，确保常用备件充足，避免因备件短缺导致的维修延误。</w:t>
      </w:r>
    </w:p>
    <w:p>
      <w:pPr>
        <w:pStyle w:val="null3"/>
        <w:ind w:firstLine="420"/>
        <w:jc w:val="both"/>
      </w:pPr>
      <w:r>
        <w:rPr>
          <w:sz w:val="21"/>
        </w:rPr>
        <w:t>3、乙方应建立严格的质量控制体系，对服务过程进行实时监控，确保每项服务都达到既定的质量标准。</w:t>
      </w:r>
    </w:p>
    <w:p>
      <w:pPr>
        <w:pStyle w:val="null3"/>
        <w:ind w:firstLine="420"/>
        <w:jc w:val="both"/>
      </w:pPr>
      <w:r>
        <w:rPr>
          <w:sz w:val="21"/>
        </w:rPr>
        <w:t>4、乙方应建立项目管理规章制度、服务流程与工作指引、岗位职责、考核标准。</w:t>
      </w:r>
    </w:p>
    <w:p>
      <w:pPr>
        <w:pStyle w:val="null3"/>
        <w:ind w:firstLine="420"/>
        <w:jc w:val="both"/>
      </w:pPr>
      <w:r>
        <w:rPr>
          <w:sz w:val="21"/>
        </w:rPr>
        <w:t>5、乙方应定期对维护人员进行思想品德教育、职业道德和业务技能培训及考核，加强对员工管理。</w:t>
      </w:r>
    </w:p>
    <w:p>
      <w:pPr>
        <w:pStyle w:val="null3"/>
        <w:ind w:firstLine="422"/>
        <w:jc w:val="both"/>
      </w:pPr>
      <w:r>
        <w:rPr>
          <w:sz w:val="21"/>
          <w:b/>
        </w:rPr>
        <w:t>十、应急要求</w:t>
      </w:r>
    </w:p>
    <w:p>
      <w:pPr>
        <w:pStyle w:val="null3"/>
        <w:ind w:firstLine="420"/>
        <w:jc w:val="both"/>
      </w:pPr>
      <w:r>
        <w:rPr>
          <w:sz w:val="21"/>
        </w:rPr>
        <w:t>乙方应针对各类意外情况（如：恶劣天气、火灾、夏日中暑、突发停电等情况）制定相应的应急处理方案，保证项目顺利进行。建立救援机制，落实好传达机制、人员和设备调配。</w:t>
      </w:r>
    </w:p>
    <w:p>
      <w:pPr>
        <w:pStyle w:val="null3"/>
        <w:ind w:firstLine="422"/>
        <w:jc w:val="both"/>
      </w:pPr>
      <w:r>
        <w:rPr>
          <w:sz w:val="21"/>
          <w:b/>
        </w:rPr>
        <w:t>十一、售后服务要求</w:t>
      </w:r>
      <w:r>
        <w:rPr>
          <w:sz w:val="21"/>
          <w:b/>
        </w:rPr>
        <w:t xml:space="preserve">  </w:t>
      </w:r>
    </w:p>
    <w:p>
      <w:pPr>
        <w:pStyle w:val="null3"/>
        <w:ind w:firstLine="420"/>
        <w:jc w:val="both"/>
      </w:pPr>
      <w:r>
        <w:rPr>
          <w:sz w:val="21"/>
        </w:rPr>
        <w:t>1、乙方应具备售后服务能力，提供售后服务队伍的人员名称、联系地址、电话等详细资料。</w:t>
      </w:r>
    </w:p>
    <w:p>
      <w:pPr>
        <w:pStyle w:val="null3"/>
        <w:ind w:firstLine="420"/>
        <w:jc w:val="both"/>
      </w:pPr>
      <w:r>
        <w:rPr>
          <w:sz w:val="21"/>
        </w:rPr>
        <w:t>2、乙方售后服务人员应定期收集招标人对维保服务的反馈意见，并根据甲方的反馈，不断优化服务流程，提升服务质量。</w:t>
      </w:r>
    </w:p>
    <w:p>
      <w:pPr>
        <w:pStyle w:val="null3"/>
        <w:ind w:firstLine="420"/>
        <w:jc w:val="both"/>
      </w:pPr>
      <w:r>
        <w:rPr>
          <w:sz w:val="21"/>
        </w:rPr>
        <w:t>3、驻场人员应符合本项目合同要求</w:t>
      </w:r>
      <w:r>
        <w:rPr>
          <w:sz w:val="21"/>
        </w:rPr>
        <w:t>。</w:t>
      </w:r>
    </w:p>
    <w:p>
      <w:pPr>
        <w:pStyle w:val="null3"/>
        <w:ind w:firstLine="420"/>
        <w:jc w:val="both"/>
      </w:pPr>
      <w:r>
        <w:rPr>
          <w:sz w:val="21"/>
        </w:rPr>
        <w:t>4、应急故障处理时效20分钟内到达现场，48小时内排除故障，重要或紧急情况下乙方应尽快排除故障或提供备用方案应急解决问题。</w:t>
      </w:r>
    </w:p>
    <w:p>
      <w:pPr>
        <w:pStyle w:val="null3"/>
        <w:ind w:firstLine="422"/>
        <w:jc w:val="both"/>
      </w:pPr>
      <w:r>
        <w:rPr>
          <w:sz w:val="21"/>
          <w:b/>
        </w:rPr>
        <w:t>十二、甲方的权利和义务</w:t>
      </w:r>
    </w:p>
    <w:p>
      <w:pPr>
        <w:pStyle w:val="null3"/>
        <w:ind w:firstLine="420"/>
        <w:jc w:val="both"/>
      </w:pPr>
      <w:r>
        <w:rPr>
          <w:sz w:val="21"/>
        </w:rPr>
        <w:t>1、对服务质量进行监督、验收。</w:t>
      </w:r>
    </w:p>
    <w:p>
      <w:pPr>
        <w:pStyle w:val="null3"/>
        <w:ind w:firstLine="420"/>
        <w:jc w:val="both"/>
      </w:pPr>
      <w:r>
        <w:rPr>
          <w:sz w:val="21"/>
        </w:rPr>
        <w:t>2、按合同向乙方付款。</w:t>
      </w:r>
    </w:p>
    <w:p>
      <w:pPr>
        <w:pStyle w:val="null3"/>
        <w:ind w:firstLine="420"/>
        <w:jc w:val="both"/>
      </w:pPr>
      <w:r>
        <w:rPr>
          <w:sz w:val="21"/>
        </w:rPr>
        <w:t>3、甲方有权对乙方提供的服务进行督导，对于乙方不履行合同、不正确履行合同、不完全履行合同等行为，甲方有权要求乙方立即更正，并采取其他补救措施，由此产生的一切费用由乙方承担，并且甲方有权无条件单方面解除合同。</w:t>
      </w:r>
    </w:p>
    <w:p>
      <w:pPr>
        <w:pStyle w:val="null3"/>
        <w:ind w:firstLine="420"/>
        <w:jc w:val="both"/>
      </w:pPr>
      <w:r>
        <w:rPr>
          <w:sz w:val="21"/>
        </w:rPr>
        <w:t>4、相关法律法规及本项目采购文件规定的甲方的其他权利和义务。</w:t>
      </w:r>
    </w:p>
    <w:p>
      <w:pPr>
        <w:pStyle w:val="null3"/>
        <w:ind w:firstLine="422"/>
        <w:jc w:val="both"/>
      </w:pPr>
      <w:r>
        <w:rPr>
          <w:sz w:val="21"/>
          <w:b/>
        </w:rPr>
        <w:t>十三、乙方的权利和义务</w:t>
      </w:r>
    </w:p>
    <w:p>
      <w:pPr>
        <w:pStyle w:val="null3"/>
        <w:ind w:firstLine="420"/>
        <w:jc w:val="both"/>
      </w:pPr>
      <w:r>
        <w:rPr>
          <w:sz w:val="21"/>
        </w:rPr>
        <w:t>1、乙方应严格按报价时所承诺的内容进行服务，提供服务的质量应符合甲方的要求。否则，乙方须根据甲方的要求整改服务至符合要求为止。</w:t>
      </w:r>
    </w:p>
    <w:p>
      <w:pPr>
        <w:pStyle w:val="null3"/>
        <w:ind w:firstLine="420"/>
        <w:jc w:val="both"/>
      </w:pPr>
      <w:r>
        <w:rPr>
          <w:sz w:val="21"/>
        </w:rPr>
        <w:t>2、相关法律法规及本项目采购文件规定的乙方的其他权利和义务。</w:t>
      </w:r>
    </w:p>
    <w:p>
      <w:pPr>
        <w:pStyle w:val="null3"/>
        <w:ind w:firstLine="422"/>
        <w:jc w:val="both"/>
      </w:pPr>
      <w:r>
        <w:rPr>
          <w:sz w:val="21"/>
          <w:b/>
        </w:rPr>
        <w:t>十四、不可抗力</w:t>
      </w:r>
    </w:p>
    <w:p>
      <w:pPr>
        <w:pStyle w:val="null3"/>
        <w:ind w:right="30" w:firstLine="420"/>
        <w:jc w:val="both"/>
      </w:pPr>
      <w:r>
        <w:rPr>
          <w:sz w:val="21"/>
        </w:rPr>
        <w:t>1、不可抗力指战争、洪水、台风、地震等或其它双方认定的不可抗力事件。</w:t>
      </w:r>
    </w:p>
    <w:p>
      <w:pPr>
        <w:pStyle w:val="null3"/>
        <w:ind w:firstLine="420"/>
        <w:jc w:val="both"/>
      </w:pPr>
      <w:r>
        <w:rPr>
          <w:sz w:val="21"/>
        </w:rPr>
        <w:t>2、签约双方中任何一方由于不可抗力原因不能履行合同时，发生不可抗力一方应尽快将事故通知另一方。在取得有关机构的不可抗力证明或上方协商谅解确认后，允许延期履行或修订合同，并根据情况可部分或全部免于承担违约责任。</w:t>
      </w:r>
    </w:p>
    <w:p>
      <w:pPr>
        <w:pStyle w:val="null3"/>
        <w:ind w:firstLine="422"/>
        <w:jc w:val="both"/>
      </w:pPr>
      <w:r>
        <w:rPr>
          <w:sz w:val="21"/>
          <w:b/>
        </w:rPr>
        <w:t>十五、争议的解决</w:t>
      </w:r>
    </w:p>
    <w:p>
      <w:pPr>
        <w:pStyle w:val="null3"/>
        <w:ind w:right="30" w:firstLine="420"/>
        <w:jc w:val="both"/>
      </w:pPr>
      <w:r>
        <w:rPr>
          <w:sz w:val="21"/>
        </w:rPr>
        <w:t>1、凡与本合同有关而引起的一切争议，甲乙双方应首先通过友好协商解决，如经协商后仍不能达成协议时，任何一方可以向法院提出诉讼。</w:t>
      </w:r>
    </w:p>
    <w:p>
      <w:pPr>
        <w:pStyle w:val="null3"/>
        <w:ind w:right="30" w:firstLine="420"/>
        <w:jc w:val="both"/>
      </w:pPr>
      <w:r>
        <w:rPr>
          <w:sz w:val="21"/>
        </w:rPr>
        <w:t>2、本合同发生的诉讼管辖地为东莞市有管辖权的法院。</w:t>
      </w:r>
    </w:p>
    <w:p>
      <w:pPr>
        <w:pStyle w:val="null3"/>
        <w:ind w:right="30" w:firstLine="420"/>
        <w:jc w:val="both"/>
      </w:pPr>
      <w:r>
        <w:rPr>
          <w:sz w:val="21"/>
        </w:rPr>
        <w:t>3、在进行法院审理期间，除提交法院审理的事项外，合同其他部分仍继续履行。</w:t>
      </w:r>
    </w:p>
    <w:p>
      <w:pPr>
        <w:pStyle w:val="null3"/>
        <w:ind w:right="30" w:firstLine="420"/>
        <w:jc w:val="both"/>
      </w:pPr>
      <w:r>
        <w:rPr>
          <w:sz w:val="21"/>
        </w:rPr>
        <w:t>4、本合同按照中华人民共和国的法律进行解释。</w:t>
      </w:r>
    </w:p>
    <w:p>
      <w:pPr>
        <w:pStyle w:val="null3"/>
        <w:ind w:firstLine="422"/>
        <w:jc w:val="both"/>
      </w:pPr>
      <w:r>
        <w:rPr>
          <w:sz w:val="21"/>
          <w:b/>
        </w:rPr>
        <w:t>十六、违约责任</w:t>
      </w:r>
    </w:p>
    <w:p>
      <w:pPr>
        <w:pStyle w:val="null3"/>
        <w:ind w:firstLine="420"/>
        <w:jc w:val="both"/>
      </w:pPr>
      <w:r>
        <w:rPr>
          <w:sz w:val="21"/>
        </w:rPr>
        <w:t>1、乙方</w:t>
      </w:r>
      <w:r>
        <w:rPr>
          <w:sz w:val="21"/>
        </w:rPr>
        <w:t>提供的服务</w:t>
      </w:r>
      <w:r>
        <w:rPr>
          <w:sz w:val="21"/>
        </w:rPr>
        <w:t>不符合合同规定的，甲方</w:t>
      </w:r>
      <w:r>
        <w:rPr>
          <w:sz w:val="21"/>
        </w:rPr>
        <w:t>有权拒绝接受服务</w:t>
      </w:r>
      <w:r>
        <w:rPr>
          <w:sz w:val="21"/>
        </w:rPr>
        <w:t>，乙方向甲方支付合同总金额</w:t>
      </w:r>
      <w:r>
        <w:rPr>
          <w:sz w:val="21"/>
        </w:rPr>
        <w:t>5%的违约金。</w:t>
      </w:r>
    </w:p>
    <w:p>
      <w:pPr>
        <w:pStyle w:val="null3"/>
        <w:ind w:firstLine="420"/>
        <w:jc w:val="both"/>
      </w:pPr>
      <w:r>
        <w:rPr>
          <w:sz w:val="21"/>
        </w:rPr>
        <w:t>2、甲方无正当理由拒收服务，拒付</w:t>
      </w:r>
      <w:r>
        <w:rPr>
          <w:sz w:val="21"/>
        </w:rPr>
        <w:t>服务费</w:t>
      </w:r>
      <w:r>
        <w:rPr>
          <w:sz w:val="21"/>
        </w:rPr>
        <w:t>的，甲方向乙方偿付合同总金额</w:t>
      </w:r>
      <w:r>
        <w:rPr>
          <w:sz w:val="21"/>
        </w:rPr>
        <w:t>5%的违约金。</w:t>
      </w:r>
    </w:p>
    <w:p>
      <w:pPr>
        <w:pStyle w:val="null3"/>
        <w:ind w:firstLine="420"/>
        <w:jc w:val="both"/>
      </w:pPr>
      <w:r>
        <w:rPr>
          <w:sz w:val="21"/>
        </w:rPr>
        <w:t>3、乙方逾期</w:t>
      </w:r>
      <w:r>
        <w:rPr>
          <w:sz w:val="21"/>
        </w:rPr>
        <w:t>提供服务的</w:t>
      </w:r>
      <w:r>
        <w:rPr>
          <w:sz w:val="21"/>
        </w:rPr>
        <w:t>，则每日按合同总金额</w:t>
      </w:r>
      <w:r>
        <w:rPr>
          <w:sz w:val="21"/>
        </w:rPr>
        <w:t>0.5‰向对方偿付违约金。逾期交付超过15天，甲方有权终止合同。</w:t>
      </w:r>
    </w:p>
    <w:p>
      <w:pPr>
        <w:pStyle w:val="null3"/>
        <w:ind w:firstLine="420"/>
        <w:jc w:val="both"/>
      </w:pPr>
      <w:r>
        <w:rPr>
          <w:sz w:val="21"/>
        </w:rPr>
        <w:t>4、甲方逾期付款，则每日按合同总金额0.5‰向对方偿付违约金。</w:t>
      </w:r>
    </w:p>
    <w:p>
      <w:pPr>
        <w:pStyle w:val="null3"/>
        <w:ind w:firstLine="420"/>
        <w:jc w:val="both"/>
      </w:pPr>
      <w:r>
        <w:rPr>
          <w:sz w:val="21"/>
        </w:rPr>
        <w:t>5、一方存在违约的，违约方除了须按照本协议约定承担相应违约责任外，还须承担守约方为此而支出的律师费、差旅费、取证费等费用。</w:t>
      </w:r>
    </w:p>
    <w:p>
      <w:pPr>
        <w:pStyle w:val="null3"/>
        <w:ind w:firstLine="422"/>
        <w:jc w:val="both"/>
      </w:pPr>
      <w:r>
        <w:rPr>
          <w:sz w:val="21"/>
          <w:b/>
        </w:rPr>
        <w:t>十七、验收要求</w:t>
      </w:r>
    </w:p>
    <w:p>
      <w:pPr>
        <w:pStyle w:val="null3"/>
        <w:ind w:firstLine="420"/>
        <w:jc w:val="left"/>
      </w:pPr>
      <w:r>
        <w:rPr>
          <w:sz w:val="21"/>
        </w:rPr>
        <w:t>1、验收应在甲方、乙方双方共同参加下进行，依据招标文件及本合同的有关规定制定的方案进行验收，并按国家有关规定、规范进行。</w:t>
      </w:r>
    </w:p>
    <w:p>
      <w:pPr>
        <w:pStyle w:val="null3"/>
        <w:ind w:firstLine="420"/>
        <w:jc w:val="left"/>
      </w:pPr>
      <w:r>
        <w:rPr>
          <w:sz w:val="21"/>
        </w:rPr>
        <w:t>2、甲方组织项目验收小组按国家有关规定、规范进行验收，必要时邀请相关专业人员或机构参与验收。</w:t>
      </w:r>
    </w:p>
    <w:p>
      <w:pPr>
        <w:pStyle w:val="null3"/>
        <w:ind w:firstLine="420"/>
        <w:jc w:val="left"/>
      </w:pPr>
      <w:r>
        <w:rPr>
          <w:sz w:val="21"/>
        </w:rPr>
        <w:t>3、</w:t>
      </w:r>
      <w:r>
        <w:rPr>
          <w:sz w:val="21"/>
        </w:rPr>
        <w:t>按</w:t>
      </w:r>
      <w:r>
        <w:rPr>
          <w:sz w:val="21"/>
        </w:rPr>
        <w:t>季度进行考核验收，</w:t>
      </w:r>
      <w:r>
        <w:rPr>
          <w:sz w:val="21"/>
        </w:rPr>
        <w:t>对验收不合格的部分，</w:t>
      </w:r>
      <w:r>
        <w:rPr>
          <w:sz w:val="21"/>
        </w:rPr>
        <w:t>乙方</w:t>
      </w:r>
      <w:r>
        <w:rPr>
          <w:sz w:val="21"/>
        </w:rPr>
        <w:t>应在</w:t>
      </w:r>
      <w:r>
        <w:rPr>
          <w:sz w:val="21"/>
        </w:rPr>
        <w:t>甲方</w:t>
      </w:r>
      <w:r>
        <w:rPr>
          <w:sz w:val="21"/>
        </w:rPr>
        <w:t>规定时间内及时整改完善直至合格。</w:t>
      </w:r>
    </w:p>
    <w:p>
      <w:pPr>
        <w:pStyle w:val="null3"/>
        <w:ind w:firstLine="422"/>
        <w:jc w:val="both"/>
      </w:pPr>
      <w:r>
        <w:rPr>
          <w:sz w:val="21"/>
          <w:b/>
        </w:rPr>
        <w:t>十八、保密</w:t>
      </w:r>
    </w:p>
    <w:p>
      <w:pPr>
        <w:pStyle w:val="null3"/>
        <w:ind w:firstLine="420"/>
        <w:jc w:val="both"/>
      </w:pPr>
      <w:r>
        <w:rPr>
          <w:sz w:val="21"/>
        </w:rPr>
        <w:t>1.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对本项目的技术保密承担责任。</w:t>
      </w:r>
    </w:p>
    <w:p>
      <w:pPr>
        <w:pStyle w:val="null3"/>
        <w:ind w:firstLine="420"/>
        <w:jc w:val="both"/>
      </w:pPr>
      <w:r>
        <w:rPr>
          <w:sz w:val="21"/>
        </w:rPr>
        <w:t>2.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的范围。</w:t>
      </w:r>
    </w:p>
    <w:p>
      <w:pPr>
        <w:pStyle w:val="null3"/>
        <w:ind w:firstLine="420"/>
        <w:jc w:val="both"/>
      </w:pPr>
      <w:r>
        <w:rPr>
          <w:sz w:val="21"/>
        </w:rPr>
        <w:t>3.除了合同外，上款所列举的任何物件均是甲方的财产。如甲方有要求，乙方在完成合同后应将这些物件及全部复印件还给甲方。</w:t>
      </w:r>
    </w:p>
    <w:p>
      <w:pPr>
        <w:pStyle w:val="null3"/>
        <w:ind w:firstLine="422"/>
        <w:jc w:val="both"/>
      </w:pPr>
      <w:r>
        <w:rPr>
          <w:sz w:val="21"/>
          <w:b/>
        </w:rPr>
        <w:t>十九、合同的生效与终止</w:t>
      </w:r>
    </w:p>
    <w:p>
      <w:pPr>
        <w:pStyle w:val="null3"/>
        <w:ind w:firstLine="420"/>
        <w:jc w:val="both"/>
      </w:pPr>
      <w:r>
        <w:rPr>
          <w:sz w:val="21"/>
        </w:rPr>
        <w:t>本合同经双方授权代表签字盖章后生效，生效日以最后一个签字日为准。</w:t>
      </w:r>
    </w:p>
    <w:p>
      <w:pPr>
        <w:pStyle w:val="null3"/>
        <w:ind w:firstLine="422"/>
        <w:jc w:val="both"/>
      </w:pPr>
      <w:r>
        <w:rPr>
          <w:sz w:val="21"/>
          <w:b/>
        </w:rPr>
        <w:t>二十、其他</w:t>
      </w:r>
    </w:p>
    <w:p>
      <w:pPr>
        <w:pStyle w:val="null3"/>
        <w:ind w:firstLine="420"/>
        <w:jc w:val="both"/>
      </w:pPr>
      <w:r>
        <w:rPr>
          <w:sz w:val="21"/>
        </w:rPr>
        <w:t>1、招投标文件是本合同的一部分，与本合同具有同样法律效力。</w:t>
      </w:r>
    </w:p>
    <w:p>
      <w:pPr>
        <w:pStyle w:val="null3"/>
        <w:ind w:firstLine="420"/>
        <w:jc w:val="both"/>
      </w:pPr>
      <w:r>
        <w:rPr>
          <w:sz w:val="21"/>
        </w:rPr>
        <w:t>2、在执行本合同的过程中，所有经甲乙双方签署确认的文件（包括会议纪要、补充协议、往来信函）即成为本合同的有效组成部分，其生效日期为双方签字盖章或确认之日期。</w:t>
      </w:r>
    </w:p>
    <w:p>
      <w:pPr>
        <w:pStyle w:val="null3"/>
        <w:ind w:firstLine="420"/>
        <w:jc w:val="both"/>
      </w:pPr>
      <w:r>
        <w:rPr>
          <w:sz w:val="21"/>
        </w:rPr>
        <w:t>3、除甲方事先书面同意外，乙方不得部分或全部转让其应履行的合同项下的义务。</w:t>
      </w:r>
    </w:p>
    <w:p>
      <w:pPr>
        <w:pStyle w:val="null3"/>
        <w:ind w:firstLine="420"/>
        <w:jc w:val="both"/>
      </w:pPr>
      <w:r>
        <w:rPr>
          <w:sz w:val="21"/>
        </w:rPr>
        <w:t>4、本合同一式三份，具有同等法律效力，甲方一份、乙方一份，招标代理机构一份。合同自签字之日起即时生效。</w:t>
      </w:r>
    </w:p>
    <w:p>
      <w:pPr>
        <w:pStyle w:val="null3"/>
        <w:ind w:firstLine="420"/>
        <w:jc w:val="both"/>
      </w:pPr>
      <w:r>
        <w:rPr>
          <w:sz w:val="21"/>
        </w:rPr>
        <w:t>5、附件</w:t>
      </w:r>
    </w:p>
    <w:p>
      <w:pPr>
        <w:pStyle w:val="null3"/>
        <w:ind w:firstLine="420"/>
        <w:jc w:val="both"/>
      </w:pPr>
      <w:r>
        <w:rPr>
          <w:sz w:val="21"/>
        </w:rPr>
        <w:t>附件</w:t>
      </w:r>
      <w:r>
        <w:rPr>
          <w:sz w:val="21"/>
        </w:rPr>
        <w:t>1：中标通知书</w:t>
      </w:r>
    </w:p>
    <w:p>
      <w:pPr>
        <w:pStyle w:val="null3"/>
        <w:ind w:firstLine="420"/>
        <w:jc w:val="both"/>
      </w:pPr>
      <w:r>
        <w:rPr>
          <w:sz w:val="21"/>
        </w:rPr>
        <w:t>附件</w:t>
      </w:r>
      <w:r>
        <w:rPr>
          <w:sz w:val="21"/>
        </w:rPr>
        <w:t>2：营业执照（复印件加盖公章）</w:t>
      </w:r>
    </w:p>
    <w:p>
      <w:pPr>
        <w:pStyle w:val="null3"/>
        <w:ind w:firstLine="420"/>
        <w:jc w:val="both"/>
      </w:pPr>
      <w:r>
        <w:rPr>
          <w:sz w:val="21"/>
        </w:rPr>
        <w:t>附件</w:t>
      </w:r>
      <w:r>
        <w:rPr>
          <w:sz w:val="21"/>
        </w:rPr>
        <w:t>3：法人身份证（复印件加盖公章）</w:t>
      </w:r>
    </w:p>
    <w:p>
      <w:pPr>
        <w:pStyle w:val="null3"/>
        <w:ind w:firstLine="420"/>
        <w:jc w:val="both"/>
      </w:pPr>
      <w:r>
        <w:rPr>
          <w:sz w:val="21"/>
        </w:rPr>
        <w:t>附件</w:t>
      </w:r>
      <w:r>
        <w:rPr>
          <w:sz w:val="21"/>
        </w:rPr>
        <w:t>4：层流净化空调系统设备维护服务考核表</w:t>
      </w:r>
    </w:p>
    <w:p>
      <w:pPr>
        <w:pStyle w:val="null3"/>
        <w:jc w:val="both"/>
      </w:pPr>
      <w:r>
        <w:rPr>
          <w:sz w:val="20"/>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780"/>
        <w:gridCol w:w="4500"/>
      </w:tblGrid>
      <w:tr>
        <w:tc>
          <w:tcPr>
            <w:tcW w:type="dxa" w:w="37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甲方（公章）：东莞市妇幼保健院</w:t>
            </w:r>
          </w:p>
        </w:tc>
        <w:tc>
          <w:tcPr>
            <w:tcW w:type="dxa" w:w="4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jc w:val="both"/>
            </w:pPr>
            <w:r>
              <w:rPr>
                <w:sz w:val="21"/>
              </w:rPr>
              <w:t>乙方（公章）：</w:t>
            </w:r>
          </w:p>
        </w:tc>
      </w:tr>
      <w:tr>
        <w:tc>
          <w:tcPr>
            <w:tcW w:type="dxa" w:w="37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w:t>
            </w:r>
          </w:p>
          <w:p>
            <w:pPr>
              <w:pStyle w:val="null3"/>
              <w:jc w:val="both"/>
            </w:pPr>
            <w:r>
              <w:rPr>
                <w:sz w:val="21"/>
              </w:rPr>
              <w:t>院领导（签字）：</w:t>
            </w:r>
          </w:p>
        </w:tc>
        <w:tc>
          <w:tcPr>
            <w:tcW w:type="dxa" w:w="4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jc w:val="both"/>
            </w:pPr>
            <w:r>
              <w:rPr>
                <w:sz w:val="21"/>
              </w:rPr>
              <w:t>法定代表人或</w:t>
            </w:r>
          </w:p>
          <w:p>
            <w:pPr>
              <w:pStyle w:val="null3"/>
              <w:ind w:firstLine="210"/>
              <w:jc w:val="both"/>
            </w:pPr>
            <w:r>
              <w:rPr>
                <w:sz w:val="21"/>
              </w:rPr>
              <w:t>授权代表（签字）：</w:t>
            </w:r>
          </w:p>
        </w:tc>
      </w:tr>
      <w:tr>
        <w:tc>
          <w:tcPr>
            <w:tcW w:type="dxa" w:w="37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地址：东莞市东城主山社区振兴路</w:t>
            </w:r>
            <w:r>
              <w:rPr>
                <w:sz w:val="21"/>
              </w:rPr>
              <w:t>99号</w:t>
            </w:r>
          </w:p>
        </w:tc>
        <w:tc>
          <w:tcPr>
            <w:tcW w:type="dxa" w:w="4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jc w:val="both"/>
            </w:pPr>
            <w:r>
              <w:rPr>
                <w:sz w:val="21"/>
              </w:rPr>
              <w:t>地址：</w:t>
            </w:r>
          </w:p>
        </w:tc>
      </w:tr>
      <w:tr>
        <w:tc>
          <w:tcPr>
            <w:tcW w:type="dxa" w:w="37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4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jc w:val="both"/>
            </w:pPr>
            <w:r>
              <w:rPr>
                <w:sz w:val="21"/>
              </w:rPr>
              <w:t>电话：</w:t>
            </w:r>
            <w:r>
              <w:rPr>
                <w:sz w:val="21"/>
              </w:rPr>
              <w:t xml:space="preserve">  </w:t>
            </w:r>
          </w:p>
        </w:tc>
      </w:tr>
      <w:tr>
        <w:tc>
          <w:tcPr>
            <w:tcW w:type="dxa" w:w="37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37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p>
        </w:tc>
      </w:tr>
      <w:tr>
        <w:tc>
          <w:tcPr>
            <w:tcW w:type="dxa" w:w="37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jc w:val="both"/>
            </w:pPr>
          </w:p>
        </w:tc>
      </w:tr>
      <w:tr>
        <w:tc>
          <w:tcPr>
            <w:tcW w:type="dxa" w:w="37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签约地点：东莞市东城区</w:t>
            </w:r>
          </w:p>
        </w:tc>
        <w:tc>
          <w:tcPr>
            <w:tcW w:type="dxa" w:w="4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both"/>
      </w:pPr>
      <w:r>
        <w:rPr>
          <w:sz w:val="21"/>
          <w:b/>
        </w:rPr>
        <w:t>附件</w:t>
      </w:r>
      <w:r>
        <w:rPr>
          <w:sz w:val="21"/>
          <w:b/>
        </w:rPr>
        <w:t>1：中标通知书</w:t>
      </w:r>
    </w:p>
    <w:p>
      <w:pPr>
        <w:pStyle w:val="null3"/>
        <w:jc w:val="both"/>
      </w:pPr>
      <w:r>
        <w:rPr>
          <w:sz w:val="21"/>
          <w:b/>
        </w:rPr>
        <w:t>附件</w:t>
      </w:r>
      <w:r>
        <w:rPr>
          <w:sz w:val="21"/>
          <w:b/>
        </w:rPr>
        <w:t>2：营业执照（复印件加盖公章）</w:t>
      </w:r>
    </w:p>
    <w:p>
      <w:pPr>
        <w:pStyle w:val="null3"/>
        <w:jc w:val="both"/>
      </w:pPr>
      <w:r>
        <w:rPr>
          <w:sz w:val="21"/>
          <w:b/>
        </w:rPr>
        <w:t>附件</w:t>
      </w:r>
      <w:r>
        <w:rPr>
          <w:sz w:val="21"/>
          <w:b/>
        </w:rPr>
        <w:t>3：法人身份证（复印件加盖公章）</w:t>
      </w:r>
    </w:p>
    <w:p>
      <w:pPr>
        <w:pStyle w:val="null3"/>
        <w:jc w:val="both"/>
      </w:pPr>
      <w:r>
        <w:rPr>
          <w:sz w:val="21"/>
          <w:b/>
          <w:color w:val="000000"/>
        </w:rPr>
        <w:t>附件</w:t>
      </w:r>
      <w:r>
        <w:rPr>
          <w:sz w:val="21"/>
          <w:b/>
          <w:color w:val="000000"/>
        </w:rPr>
        <w:t>4：层流净化空调系统设备维护服务考核表</w:t>
      </w:r>
    </w:p>
    <w:p>
      <w:pPr>
        <w:pStyle w:val="null3"/>
        <w:jc w:val="center"/>
      </w:pPr>
      <w:r>
        <w:rPr>
          <w:sz w:val="21"/>
          <w:b/>
          <w:color w:val="000000"/>
        </w:rPr>
        <w:t>层流净化空调系统设备维护服务考核表</w:t>
      </w:r>
    </w:p>
    <w:p>
      <w:pPr>
        <w:pStyle w:val="null3"/>
        <w:jc w:val="both"/>
      </w:pPr>
      <w:r>
        <w:rPr>
          <w:sz w:val="21"/>
          <w:color w:val="000000"/>
        </w:rPr>
        <w:t>维保单位：</w:t>
      </w:r>
      <w:r>
        <w:rPr>
          <w:sz w:val="21"/>
          <w:b/>
          <w:color w:val="000000"/>
        </w:rPr>
        <w:t>东莞市妇幼保健院</w:t>
      </w:r>
      <w:r>
        <w:rPr>
          <w:sz w:val="21"/>
          <w:b/>
          <w:color w:val="000000"/>
        </w:rPr>
        <w:t xml:space="preserve">   </w:t>
      </w:r>
      <w:r>
        <w:rPr>
          <w:sz w:val="21"/>
        </w:rPr>
        <w:t xml:space="preserve">    </w:t>
      </w:r>
    </w:p>
    <w:p>
      <w:pPr>
        <w:pStyle w:val="null3"/>
        <w:jc w:val="both"/>
      </w:pPr>
      <w:r>
        <w:rPr>
          <w:sz w:val="21"/>
          <w:color w:val="000000"/>
        </w:rPr>
        <w:t>承保单位：</w:t>
      </w:r>
      <w:r>
        <w:rPr>
          <w:sz w:val="21"/>
          <w:b/>
        </w:rPr>
        <w:t xml:space="preserve"> </w:t>
      </w:r>
      <w:r>
        <w:rPr>
          <w:sz w:val="21"/>
          <w:color w:val="000000"/>
        </w:rPr>
        <w:t xml:space="preserve">                                    </w:t>
      </w:r>
      <w:r>
        <w:rPr>
          <w:sz w:val="21"/>
          <w:color w:val="000000"/>
        </w:rPr>
        <w:t>考核服务期：</w:t>
      </w:r>
      <w:r>
        <w:rPr>
          <w:sz w:val="21"/>
          <w:color w:val="000000"/>
        </w:rPr>
        <w:t xml:space="preserve">     </w:t>
      </w:r>
      <w:r>
        <w:rPr>
          <w:sz w:val="21"/>
          <w:color w:val="000000"/>
        </w:rPr>
        <w:t>年</w:t>
      </w:r>
      <w:r>
        <w:rPr>
          <w:sz w:val="21"/>
          <w:color w:val="000000"/>
        </w:rPr>
        <w:t xml:space="preserve">   </w:t>
      </w:r>
      <w:r>
        <w:rPr>
          <w:sz w:val="21"/>
          <w:color w:val="000000"/>
        </w:rPr>
        <w:t>月</w:t>
      </w:r>
    </w:p>
    <w:tbl>
      <w:tblPr>
        <w:tblW w:w="0" w:type="auto"/>
        <w:tblBorders>
          <w:top w:val="none" w:color="000000" w:sz="4"/>
          <w:left w:val="none" w:color="000000" w:sz="4"/>
          <w:bottom w:val="none" w:color="000000" w:sz="4"/>
          <w:right w:val="none" w:color="000000" w:sz="4"/>
          <w:insideH w:val="none"/>
          <w:insideV w:val="none"/>
        </w:tblBorders>
      </w:tblPr>
      <w:tblGrid>
        <w:gridCol w:w="2204"/>
        <w:gridCol w:w="2116"/>
        <w:gridCol w:w="2263"/>
        <w:gridCol w:w="985"/>
        <w:gridCol w:w="735"/>
      </w:tblGrid>
      <w:tr>
        <w:tc>
          <w:tcPr>
            <w:tcW w:type="dxa" w:w="2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考核项目和内容</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p>
            <w:pPr>
              <w:pStyle w:val="null3"/>
              <w:jc w:val="center"/>
            </w:pPr>
            <w:r>
              <w:rPr>
                <w:sz w:val="21"/>
                <w:b/>
                <w:color w:val="000000"/>
              </w:rPr>
              <w:t>（总分</w:t>
            </w:r>
            <w:r>
              <w:rPr>
                <w:sz w:val="21"/>
                <w:b/>
                <w:color w:val="000000"/>
              </w:rPr>
              <w:t>100分）</w:t>
            </w:r>
          </w:p>
        </w:tc>
        <w:tc>
          <w:tcPr>
            <w:tcW w:type="dxa" w:w="2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扣分细则</w:t>
            </w:r>
          </w:p>
        </w:tc>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备注说明</w:t>
            </w: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1.应遵守现场管理制度和安全作业规程和专业技术规范；</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出现违法安全生产规程行为，每次扣</w:t>
            </w:r>
            <w:r>
              <w:rPr>
                <w:sz w:val="21"/>
                <w:color w:val="000000"/>
              </w:rPr>
              <w:t>5分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2.驻场人员应符合合同要求；</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少于合同要求驻场人数，每人次扣</w:t>
            </w:r>
            <w:r>
              <w:rPr>
                <w:sz w:val="21"/>
                <w:color w:val="000000"/>
              </w:rPr>
              <w:t>1分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3.应提供完整的工作报告和技术表格给客户负责人员；</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技术报告未有签名，每次扣</w:t>
            </w:r>
            <w:r>
              <w:rPr>
                <w:sz w:val="21"/>
                <w:color w:val="000000"/>
              </w:rPr>
              <w:t>2分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4.应按设备定期维护保养要求的工作项目进行工作；</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不能按时提交保养计划，每逾期</w:t>
            </w:r>
            <w:r>
              <w:rPr>
                <w:sz w:val="21"/>
                <w:color w:val="000000"/>
              </w:rPr>
              <w:t>3天扣5分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5.应急故障处理时效20分钟内到达现场，48小时内排除故障，重要或紧急情况下乙方应尽快排除故障或提供备用方案应急解决问题；</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未能在规定时间到达维修现场，每发生一次扣</w:t>
            </w:r>
            <w:r>
              <w:rPr>
                <w:sz w:val="21"/>
                <w:color w:val="000000"/>
              </w:rPr>
              <w:t>2分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6.每次维护后设备应对设备进行卫生检查或清理，设备表面应没有明显的积尘；</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检查发现机组有明显积尘，每台扣</w:t>
            </w:r>
            <w:r>
              <w:rPr>
                <w:sz w:val="21"/>
                <w:color w:val="000000"/>
              </w:rPr>
              <w:t>1分。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7.合同包干零配件应按合同要求及时更换；</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因包干零配件货期导致设备维修进度超时的，每次扣</w:t>
            </w:r>
            <w:r>
              <w:rPr>
                <w:sz w:val="21"/>
                <w:color w:val="000000"/>
              </w:rPr>
              <w:t>1分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8.设备维护后应杜绝漏油、漏水现象，如有特殊情况而机组有制冷剂微漏现象的，应告知客户停止设备使用并投入维修状态；</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如发现保养发现漏水漏油情况当天未反馈给客户的，每次扣</w:t>
            </w:r>
            <w:r>
              <w:rPr>
                <w:sz w:val="21"/>
                <w:color w:val="000000"/>
              </w:rPr>
              <w:t>5分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9.设备维护后应没有异常震动和异常响声，如有异常情况的，应告知客户停止设备使用并投入维修状态；</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如发现保养后出现异常震动或者异响没及时告知客户的，每发现</w:t>
            </w:r>
            <w:r>
              <w:rPr>
                <w:sz w:val="21"/>
                <w:color w:val="000000"/>
              </w:rPr>
              <w:t>1次扣2分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10.设备维护后应就工作日所处季节的使用特点和设备状况给操作人员提出下阶段的操作管理工作建议。</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如操作人员不熟悉设备，无根据季节及天气情况调整设备的运行状态的，投诉</w:t>
            </w:r>
            <w:r>
              <w:rPr>
                <w:sz w:val="21"/>
                <w:color w:val="000000"/>
              </w:rPr>
              <w:t>1次扣5分</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合计本次考核得分总计：</w:t>
            </w:r>
          </w:p>
        </w:tc>
        <w:tc>
          <w:tcPr>
            <w:tcW w:type="dxa" w:w="43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6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备注：合计</w:t>
            </w:r>
            <w:r>
              <w:rPr>
                <w:sz w:val="21"/>
                <w:color w:val="000000"/>
              </w:rPr>
              <w:t>80分以上，全额支付该季度维护保养费用；71～80分，扣除该季度维护保养费用的10%；65～70分，扣除该季度维护保养费用的20%；60~64分，扣除该季度维护保养费用30%；60分以下扣除该季度全部维保费用。</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30"/>
              <w:jc w:val="both"/>
            </w:pPr>
          </w:p>
        </w:tc>
      </w:tr>
    </w:tbl>
    <w:p>
      <w:pPr>
        <w:pStyle w:val="null3"/>
        <w:jc w:val="both"/>
      </w:pPr>
      <w:r>
        <w:rPr>
          <w:sz w:val="21"/>
          <w:color w:val="000000"/>
        </w:rPr>
        <w:t>采购人管理人员（签名）：</w:t>
      </w:r>
      <w:r>
        <w:rPr>
          <w:sz w:val="21"/>
          <w:color w:val="000000"/>
        </w:rPr>
        <w:t xml:space="preserve">               </w:t>
      </w:r>
      <w:r>
        <w:rPr>
          <w:sz w:val="21"/>
          <w:color w:val="000000"/>
        </w:rPr>
        <w:t>中标人（签名）：</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441901-2025-07199</w:t>
      </w:r>
    </w:p>
    <w:p>
      <w:pPr>
        <w:pStyle w:val="null3"/>
        <w:jc w:val="center"/>
        <w:outlineLvl w:val="3"/>
      </w:pPr>
      <w:r>
        <w:rPr>
          <w:sz w:val="24"/>
          <w:b/>
        </w:rPr>
        <w:t>采购项目编号：</w:t>
      </w:r>
      <w:r>
        <w:rPr>
          <w:sz w:val="24"/>
          <w:b/>
        </w:rPr>
        <w:t>441901-2025-07199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东莞市粤隆招标有限公司</w:t>
      </w:r>
    </w:p>
    <w:p>
      <w:pPr>
        <w:pStyle w:val="null3"/>
        <w:ind w:firstLine="480"/>
      </w:pPr>
      <w:r>
        <w:rPr/>
        <w:t xml:space="preserve"> 你方组织的</w:t>
      </w:r>
      <w:r>
        <w:rPr>
          <w:u w:val="single"/>
        </w:rPr>
        <w:t>“</w:t>
      </w:r>
      <w:r>
        <w:rPr>
          <w:u w:val="single"/>
        </w:rPr>
        <w:t>东莞市妇幼保健院层流净化空调系统设备维护保养项目</w:t>
      </w:r>
      <w:r>
        <w:rPr>
          <w:u w:val="single"/>
        </w:rPr>
        <w:t>”</w:t>
      </w:r>
      <w:r>
        <w:rPr/>
        <w:t>项目的招标[采购项目编号为：</w:t>
      </w:r>
      <w:r>
        <w:rPr>
          <w:u w:val="single"/>
        </w:rPr>
        <w:t>441901-2025-07199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东莞市妇幼保健院层流净化空调系统设备维护保养项目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东莞市粤隆招标有限公司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东莞市妇幼保健院层流净化空调系统设备维护保养项目</w:t>
      </w:r>
      <w:r>
        <w:rPr/>
        <w:t>”项目采购[采购项目编号为</w:t>
      </w:r>
      <w:r>
        <w:rPr/>
        <w:t>441901-2025-07199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东莞市粤隆招标有限公司</w:t>
      </w:r>
    </w:p>
    <w:p>
      <w:pPr>
        <w:pStyle w:val="null3"/>
        <w:ind w:firstLine="480"/>
      </w:pPr>
      <w:r>
        <w:rPr/>
        <w:t xml:space="preserve"> 如果我方在贵采购代理机构组织的</w:t>
      </w:r>
      <w:r>
        <w:rPr/>
        <w:t>东莞市妇幼保健院层流净化空调系统设备维护保养项目</w:t>
      </w:r>
      <w:r>
        <w:rPr/>
        <w:t>招标中获中标（采购项目编号：</w:t>
      </w:r>
      <w:r>
        <w:rPr/>
        <w:t>441901-2025-07199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东莞市粤隆招标有限公司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东莞市粤隆招标有限公司</w:t>
      </w:r>
    </w:p>
    <w:p>
      <w:pPr>
        <w:pStyle w:val="null3"/>
        <w:ind w:firstLine="480"/>
      </w:pPr>
      <w:r>
        <w:rPr/>
        <w:t>我单位已登记并准备参与“</w:t>
      </w:r>
      <w:r>
        <w:rPr/>
        <w:t>东莞市妇幼保健院层流净化空调系统设备维护保养项目</w:t>
      </w:r>
      <w:r>
        <w:rPr/>
        <w:t>”项目（采购项目编号：</w:t>
      </w:r>
      <w:r>
        <w:rPr/>
        <w:t>441901-2025-07199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