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342D1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4" w:name="_GoBack"/>
      <w:bookmarkEnd w:id="4"/>
      <w:bookmarkStart w:id="0" w:name="_Toc3995"/>
      <w:bookmarkStart w:id="1" w:name="_Toc23376"/>
      <w:bookmarkStart w:id="2" w:name="_Toc14631"/>
      <w:bookmarkStart w:id="3" w:name="_Toc25122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技术、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服务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商务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应答表</w:t>
      </w:r>
      <w:bookmarkEnd w:id="0"/>
      <w:bookmarkEnd w:id="1"/>
      <w:bookmarkEnd w:id="2"/>
      <w:bookmarkEnd w:id="3"/>
    </w:p>
    <w:p w14:paraId="4FDE8ED4"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</w:t>
      </w:r>
    </w:p>
    <w:p w14:paraId="63255793">
      <w:pPr>
        <w:pStyle w:val="11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</w:p>
    <w:tbl>
      <w:tblPr>
        <w:tblStyle w:val="7"/>
        <w:tblW w:w="99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4189"/>
        <w:gridCol w:w="3364"/>
        <w:gridCol w:w="1631"/>
      </w:tblGrid>
      <w:tr w14:paraId="1833E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721" w:type="dxa"/>
            <w:vAlign w:val="center"/>
          </w:tcPr>
          <w:p w14:paraId="0F8715F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89" w:type="dxa"/>
            <w:vAlign w:val="center"/>
          </w:tcPr>
          <w:p w14:paraId="09B0239E">
            <w:pPr>
              <w:pStyle w:val="12"/>
              <w:rPr>
                <w:rFonts w:hint="default" w:eastAsia="宋体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招标文件技术要求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中的</w:t>
            </w: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所有实质性要求条款，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以及</w:t>
            </w: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服务要求、商务要求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的所有条款</w:t>
            </w:r>
          </w:p>
        </w:tc>
        <w:tc>
          <w:tcPr>
            <w:tcW w:w="3364" w:type="dxa"/>
            <w:vAlign w:val="center"/>
          </w:tcPr>
          <w:p w14:paraId="3C054730">
            <w:pPr>
              <w:pStyle w:val="12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投标应答</w:t>
            </w:r>
          </w:p>
        </w:tc>
        <w:tc>
          <w:tcPr>
            <w:tcW w:w="1631" w:type="dxa"/>
            <w:vAlign w:val="center"/>
          </w:tcPr>
          <w:p w14:paraId="089D0CD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2FC06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905" w:type="dxa"/>
            <w:gridSpan w:val="4"/>
            <w:vAlign w:val="center"/>
          </w:tcPr>
          <w:p w14:paraId="41A2D0AA">
            <w:pPr>
              <w:pStyle w:val="12"/>
              <w:jc w:val="both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</w:rPr>
              <w:t>我</w:t>
            </w:r>
            <w:r>
              <w:rPr>
                <w:rFonts w:hint="eastAsia"/>
                <w:lang w:val="en-US" w:eastAsia="zh-CN"/>
              </w:rPr>
              <w:t>方</w:t>
            </w:r>
            <w:r>
              <w:rPr>
                <w:rFonts w:hint="eastAsia"/>
              </w:rPr>
              <w:t>承诺</w:t>
            </w:r>
            <w:r>
              <w:rPr>
                <w:rFonts w:hint="eastAsia"/>
                <w:lang w:val="en-US" w:eastAsia="zh-CN"/>
              </w:rPr>
              <w:t>完全</w:t>
            </w:r>
            <w:r>
              <w:rPr>
                <w:rFonts w:hint="eastAsia"/>
                <w:u w:val="none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  <w:t>招标文件技术要求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中的所有实质性要求条款，以及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eastAsia="zh-CN"/>
              </w:rPr>
              <w:t>服务要求、商务要求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  <w:lang w:val="en-US" w:eastAsia="zh-CN"/>
              </w:rPr>
              <w:t>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Cs w:val="21"/>
              </w:rPr>
              <w:t>所有条款，如有偏离的条款，均已在下方列出。</w:t>
            </w:r>
          </w:p>
        </w:tc>
      </w:tr>
      <w:tr w14:paraId="6625E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70A75AD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2678A0A7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2E214FD3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37E6BC54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D18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65BA1685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123D70A0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1024C499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76756A65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9A8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721" w:type="dxa"/>
          </w:tcPr>
          <w:p w14:paraId="353EA23E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89" w:type="dxa"/>
          </w:tcPr>
          <w:p w14:paraId="0A3F1F1C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4" w:type="dxa"/>
          </w:tcPr>
          <w:p w14:paraId="5D867A1D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1" w:type="dxa"/>
          </w:tcPr>
          <w:p w14:paraId="2E038EE6">
            <w:pPr>
              <w:pStyle w:val="12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BC964F3">
      <w:pPr>
        <w:pStyle w:val="13"/>
        <w:ind w:firstLine="482"/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注：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如与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招标文件技术要求中的所有实质性要求条款，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以及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服务要求、商务要求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的</w:t>
      </w: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所有条款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有偏离(包括正偏离和负偏离)，请将偏离条款逐条应答。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未在此表中应答或明确负偏离的内容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视为</w:t>
      </w:r>
      <w:r>
        <w:rPr>
          <w:rFonts w:hint="eastAsia"/>
          <w:b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b/>
          <w:bCs w:val="0"/>
          <w:color w:val="000000" w:themeColor="text1"/>
          <w14:textFill>
            <w14:solidFill>
              <w14:schemeClr w14:val="tx1"/>
            </w14:solidFill>
          </w14:textFill>
        </w:rPr>
        <w:t>默认完全响应和接受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供应商不得以未作应答而拒不接受。供应商必须据实填写，不得虚假应答，否则将取消其中标资格。如</w:t>
      </w:r>
      <w:r>
        <w:rPr>
          <w:rFonts w:hint="eastAsia"/>
          <w:b w:val="0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招标文件技术要求、服务要求、商务要求</w:t>
      </w:r>
      <w:r>
        <w:rPr>
          <w:rFonts w:hint="eastAsia"/>
          <w:b w:val="0"/>
          <w:bCs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中要求提供承诺函或其他证明资料进行响应的，从其规定，否则视为负偏离。</w:t>
      </w:r>
    </w:p>
    <w:p w14:paraId="67E87EFA">
      <w:pPr>
        <w:pStyle w:val="13"/>
        <w:ind w:firstLine="482"/>
        <w:rPr>
          <w:rFonts w:hint="default" w:eastAsia="宋体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②如有证明材料，请附后。</w:t>
      </w:r>
    </w:p>
    <w:p w14:paraId="2BE310B5">
      <w:pPr>
        <w:pStyle w:val="9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4853508">
      <w:pPr>
        <w:pStyle w:val="9"/>
        <w:rPr>
          <w:rFonts w:hint="eastAsia"/>
        </w:rPr>
      </w:pPr>
    </w:p>
    <w:p w14:paraId="344DC2E4">
      <w:pPr>
        <w:pStyle w:val="9"/>
      </w:pPr>
      <w:r>
        <w:rPr>
          <w:rFonts w:hint="eastAsia"/>
        </w:rPr>
        <w:t>投标人名称：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</w:rPr>
        <w:t>)</w:t>
      </w:r>
    </w:p>
    <w:p w14:paraId="2490F1FD">
      <w:pPr>
        <w:pStyle w:val="9"/>
      </w:pPr>
      <w:r>
        <w:rPr>
          <w:rFonts w:hint="eastAsia"/>
        </w:rPr>
        <w:t>投标日期：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 </w:t>
      </w:r>
    </w:p>
    <w:p w14:paraId="225B7F89"/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7D557395"/>
    <w:rsid w:val="010D4AFB"/>
    <w:rsid w:val="0A346831"/>
    <w:rsid w:val="0CA97C75"/>
    <w:rsid w:val="22276746"/>
    <w:rsid w:val="34DD501E"/>
    <w:rsid w:val="374162E7"/>
    <w:rsid w:val="4A00214F"/>
    <w:rsid w:val="57FE04B6"/>
    <w:rsid w:val="678063CD"/>
    <w:rsid w:val="6A55483E"/>
    <w:rsid w:val="6D1052DE"/>
    <w:rsid w:val="78655172"/>
    <w:rsid w:val="792F6729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352</Characters>
  <Lines>0</Lines>
  <Paragraphs>0</Paragraphs>
  <TotalTime>2</TotalTime>
  <ScaleCrop>false</ScaleCrop>
  <LinksUpToDate>false</LinksUpToDate>
  <CharactersWithSpaces>458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水淼淼</cp:lastModifiedBy>
  <dcterms:modified xsi:type="dcterms:W3CDTF">2024-09-23T02:52:54Z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116C8029F58B423C85C62DEF4917DC64_13</vt:lpwstr>
  </property>
</Properties>
</file>