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C59326">
      <w:r>
        <w:rPr>
          <w:rFonts w:hint="eastAsia" w:ascii="仿宋" w:hAnsi="仿宋" w:eastAsia="仿宋" w:cs="仿宋"/>
          <w:color w:val="auto"/>
          <w:highlight w:val="none"/>
        </w:rPr>
        <w:drawing>
          <wp:inline distT="0" distB="0" distL="0" distR="0">
            <wp:extent cx="5260975" cy="2474595"/>
            <wp:effectExtent l="0" t="0" r="15875" b="1905"/>
            <wp:docPr id="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47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282616"/>
    <w:rsid w:val="6628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2026-09-20T07:25:00Z</dcterms:created>
  <dc:creator>招标代理机构</dc:creator>
  <cp:lastModifiedBy>招标代理机构</cp:lastModifiedBy>
  <dcterms:modified xsi:type="dcterms:W3CDTF">2026-09-20T07:27:33Z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8044FB9D319B45DDAE96BA673A853534_11</vt:lpwstr>
  </property>
  <property fmtid="{D5CDD505-2E9C-101B-9397-08002B2CF9AE}" pid="4" name="KSOTemplateDocerSaveRecord">
    <vt:lpwstr>eyJoZGlkIjoiZGJlYjgwNDU0YjMwYmVjYmJiMzNiNDMzNWIxMTEyMmIiLCJ1c2VySWQiOiIxNDYxODA2MzM3In0=</vt:lpwstr>
  </property>
</Properties>
</file>