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018D7">
      <w:pPr>
        <w:pStyle w:val="4"/>
        <w:jc w:val="center"/>
        <w:outlineLvl w:val="1"/>
      </w:pPr>
      <w:r>
        <w:rPr>
          <w:rFonts w:ascii="仿宋_GB2312" w:hAnsi="仿宋_GB2312" w:eastAsia="仿宋_GB2312" w:cs="仿宋_GB2312"/>
          <w:b/>
          <w:sz w:val="36"/>
        </w:rPr>
        <w:t>第三章 技术、服务及其他要求</w:t>
      </w:r>
    </w:p>
    <w:p w14:paraId="4EF85A97">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52F82EFB">
      <w:pPr>
        <w:pStyle w:val="4"/>
        <w:jc w:val="left"/>
        <w:outlineLvl w:val="2"/>
      </w:pPr>
      <w:r>
        <w:rPr>
          <w:rFonts w:ascii="仿宋_GB2312" w:hAnsi="仿宋_GB2312" w:eastAsia="仿宋_GB2312" w:cs="仿宋_GB2312"/>
          <w:b/>
          <w:sz w:val="28"/>
        </w:rPr>
        <w:t>3.1.采购内容</w:t>
      </w:r>
    </w:p>
    <w:p w14:paraId="52B710E6">
      <w:pPr>
        <w:pStyle w:val="4"/>
        <w:jc w:val="left"/>
      </w:pPr>
      <w:r>
        <w:rPr>
          <w:rFonts w:ascii="仿宋_GB2312" w:hAnsi="仿宋_GB2312" w:eastAsia="仿宋_GB2312" w:cs="仿宋_GB2312"/>
        </w:rPr>
        <w:t>采购包1：</w:t>
      </w:r>
    </w:p>
    <w:p w14:paraId="289142AD">
      <w:pPr>
        <w:pStyle w:val="4"/>
        <w:jc w:val="left"/>
      </w:pPr>
      <w:r>
        <w:rPr>
          <w:rFonts w:ascii="仿宋_GB2312" w:hAnsi="仿宋_GB2312" w:eastAsia="仿宋_GB2312" w:cs="仿宋_GB2312"/>
        </w:rPr>
        <w:t>采购包预算金额（元）: 590,000.00</w:t>
      </w:r>
    </w:p>
    <w:p w14:paraId="32175186">
      <w:pPr>
        <w:pStyle w:val="4"/>
        <w:jc w:val="left"/>
      </w:pPr>
      <w:r>
        <w:rPr>
          <w:rFonts w:ascii="仿宋_GB2312" w:hAnsi="仿宋_GB2312" w:eastAsia="仿宋_GB2312" w:cs="仿宋_GB2312"/>
        </w:rPr>
        <w:t>采购包最高限价（元）: 390,000.00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12FCB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3509F20">
            <w:pPr>
              <w:pStyle w:val="4"/>
              <w:jc w:val="center"/>
            </w:pPr>
            <w:r>
              <w:rPr>
                <w:rFonts w:ascii="仿宋_GB2312" w:hAnsi="仿宋_GB2312" w:eastAsia="仿宋_GB2312" w:cs="仿宋_GB2312"/>
              </w:rPr>
              <w:t>序号</w:t>
            </w:r>
          </w:p>
        </w:tc>
        <w:tc>
          <w:tcPr>
            <w:tcW w:w="821" w:type="dxa"/>
          </w:tcPr>
          <w:p w14:paraId="63A49268">
            <w:pPr>
              <w:pStyle w:val="4"/>
              <w:jc w:val="center"/>
            </w:pPr>
            <w:r>
              <w:rPr>
                <w:rFonts w:ascii="仿宋_GB2312" w:hAnsi="仿宋_GB2312" w:eastAsia="仿宋_GB2312" w:cs="仿宋_GB2312"/>
              </w:rPr>
              <w:t>采购品目名称</w:t>
            </w:r>
          </w:p>
        </w:tc>
        <w:tc>
          <w:tcPr>
            <w:tcW w:w="821" w:type="dxa"/>
          </w:tcPr>
          <w:p w14:paraId="7B338199">
            <w:pPr>
              <w:pStyle w:val="4"/>
              <w:jc w:val="center"/>
            </w:pPr>
            <w:r>
              <w:rPr>
                <w:rFonts w:ascii="仿宋_GB2312" w:hAnsi="仿宋_GB2312" w:eastAsia="仿宋_GB2312" w:cs="仿宋_GB2312"/>
              </w:rPr>
              <w:t>标的名称</w:t>
            </w:r>
          </w:p>
        </w:tc>
        <w:tc>
          <w:tcPr>
            <w:tcW w:w="821" w:type="dxa"/>
          </w:tcPr>
          <w:p w14:paraId="54CBE38E">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72E598B8">
            <w:pPr>
              <w:pStyle w:val="4"/>
              <w:jc w:val="center"/>
            </w:pPr>
            <w:r>
              <w:rPr>
                <w:rFonts w:ascii="仿宋_GB2312" w:hAnsi="仿宋_GB2312" w:eastAsia="仿宋_GB2312" w:cs="仿宋_GB2312"/>
              </w:rPr>
              <w:t>标的金额 （元）</w:t>
            </w:r>
          </w:p>
        </w:tc>
        <w:tc>
          <w:tcPr>
            <w:tcW w:w="821" w:type="dxa"/>
          </w:tcPr>
          <w:p w14:paraId="0BF317B9">
            <w:pPr>
              <w:pStyle w:val="4"/>
              <w:jc w:val="center"/>
            </w:pPr>
            <w:r>
              <w:rPr>
                <w:rFonts w:ascii="仿宋_GB2312" w:hAnsi="仿宋_GB2312" w:eastAsia="仿宋_GB2312" w:cs="仿宋_GB2312"/>
              </w:rPr>
              <w:t>所属行业</w:t>
            </w:r>
          </w:p>
        </w:tc>
        <w:tc>
          <w:tcPr>
            <w:tcW w:w="821" w:type="dxa"/>
          </w:tcPr>
          <w:p w14:paraId="15684762">
            <w:pPr>
              <w:pStyle w:val="4"/>
              <w:jc w:val="center"/>
            </w:pPr>
            <w:r>
              <w:rPr>
                <w:rFonts w:ascii="仿宋_GB2312" w:hAnsi="仿宋_GB2312" w:eastAsia="仿宋_GB2312" w:cs="仿宋_GB2312"/>
              </w:rPr>
              <w:t>是否涉及核心产品</w:t>
            </w:r>
          </w:p>
        </w:tc>
        <w:tc>
          <w:tcPr>
            <w:tcW w:w="821" w:type="dxa"/>
          </w:tcPr>
          <w:p w14:paraId="75CED51A">
            <w:pPr>
              <w:pStyle w:val="4"/>
              <w:jc w:val="center"/>
            </w:pPr>
            <w:r>
              <w:rPr>
                <w:rFonts w:ascii="仿宋_GB2312" w:hAnsi="仿宋_GB2312" w:eastAsia="仿宋_GB2312" w:cs="仿宋_GB2312"/>
              </w:rPr>
              <w:t>是否涉及采购进口产品</w:t>
            </w:r>
          </w:p>
        </w:tc>
        <w:tc>
          <w:tcPr>
            <w:tcW w:w="821" w:type="dxa"/>
          </w:tcPr>
          <w:p w14:paraId="279AEA8B">
            <w:pPr>
              <w:pStyle w:val="4"/>
              <w:jc w:val="center"/>
            </w:pPr>
            <w:r>
              <w:rPr>
                <w:rFonts w:ascii="仿宋_GB2312" w:hAnsi="仿宋_GB2312" w:eastAsia="仿宋_GB2312" w:cs="仿宋_GB2312"/>
              </w:rPr>
              <w:t>是否涉及强制采购节能产品</w:t>
            </w:r>
          </w:p>
        </w:tc>
        <w:tc>
          <w:tcPr>
            <w:tcW w:w="639" w:type="dxa"/>
          </w:tcPr>
          <w:p w14:paraId="56F5C5A0">
            <w:pPr>
              <w:pStyle w:val="4"/>
              <w:jc w:val="center"/>
            </w:pPr>
            <w:r>
              <w:rPr>
                <w:rFonts w:ascii="仿宋_GB2312" w:hAnsi="仿宋_GB2312" w:eastAsia="仿宋_GB2312" w:cs="仿宋_GB2312"/>
              </w:rPr>
              <w:t>是否涉及优先采购节能产品</w:t>
            </w:r>
          </w:p>
        </w:tc>
        <w:tc>
          <w:tcPr>
            <w:tcW w:w="639" w:type="dxa"/>
          </w:tcPr>
          <w:p w14:paraId="06892B55">
            <w:pPr>
              <w:pStyle w:val="4"/>
              <w:jc w:val="center"/>
            </w:pPr>
            <w:r>
              <w:rPr>
                <w:rFonts w:ascii="仿宋_GB2312" w:hAnsi="仿宋_GB2312" w:eastAsia="仿宋_GB2312" w:cs="仿宋_GB2312"/>
              </w:rPr>
              <w:t>是否涉及优先采购环境标志产品</w:t>
            </w:r>
          </w:p>
        </w:tc>
      </w:tr>
      <w:tr w14:paraId="24DB7F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A6553D0">
            <w:pPr>
              <w:pStyle w:val="4"/>
              <w:jc w:val="left"/>
            </w:pPr>
            <w:r>
              <w:rPr>
                <w:rFonts w:ascii="仿宋_GB2312" w:hAnsi="仿宋_GB2312" w:eastAsia="仿宋_GB2312" w:cs="仿宋_GB2312"/>
              </w:rPr>
              <w:t>1</w:t>
            </w:r>
          </w:p>
        </w:tc>
        <w:tc>
          <w:tcPr>
            <w:tcW w:w="821" w:type="dxa"/>
          </w:tcPr>
          <w:p w14:paraId="26C05E5B">
            <w:pPr>
              <w:pStyle w:val="4"/>
              <w:jc w:val="left"/>
            </w:pPr>
            <w:r>
              <w:rPr>
                <w:rFonts w:ascii="仿宋_GB2312" w:hAnsi="仿宋_GB2312" w:eastAsia="仿宋_GB2312" w:cs="仿宋_GB2312"/>
              </w:rPr>
              <w:t>A07029900 其他医药品</w:t>
            </w:r>
          </w:p>
        </w:tc>
        <w:tc>
          <w:tcPr>
            <w:tcW w:w="821" w:type="dxa"/>
          </w:tcPr>
          <w:p w14:paraId="3C6DFD8B">
            <w:pPr>
              <w:pStyle w:val="4"/>
              <w:jc w:val="left"/>
            </w:pPr>
            <w:r>
              <w:rPr>
                <w:rFonts w:ascii="仿宋_GB2312" w:hAnsi="仿宋_GB2312" w:eastAsia="仿宋_GB2312" w:cs="仿宋_GB2312"/>
              </w:rPr>
              <w:t>非挂网医用耗材</w:t>
            </w:r>
          </w:p>
        </w:tc>
        <w:tc>
          <w:tcPr>
            <w:tcW w:w="821" w:type="dxa"/>
          </w:tcPr>
          <w:p w14:paraId="29517978">
            <w:pPr>
              <w:pStyle w:val="4"/>
              <w:jc w:val="right"/>
            </w:pPr>
            <w:r>
              <w:rPr>
                <w:rFonts w:ascii="仿宋_GB2312" w:hAnsi="仿宋_GB2312" w:eastAsia="仿宋_GB2312" w:cs="仿宋_GB2312"/>
              </w:rPr>
              <w:t>1.00（批）</w:t>
            </w:r>
          </w:p>
        </w:tc>
        <w:tc>
          <w:tcPr>
            <w:tcW w:w="821" w:type="dxa"/>
          </w:tcPr>
          <w:p w14:paraId="0AD583B9">
            <w:pPr>
              <w:pStyle w:val="4"/>
              <w:jc w:val="right"/>
            </w:pPr>
            <w:r>
              <w:rPr>
                <w:rFonts w:ascii="仿宋_GB2312" w:hAnsi="仿宋_GB2312" w:eastAsia="仿宋_GB2312" w:cs="仿宋_GB2312"/>
              </w:rPr>
              <w:t>390,000.00</w:t>
            </w:r>
          </w:p>
        </w:tc>
        <w:tc>
          <w:tcPr>
            <w:tcW w:w="821" w:type="dxa"/>
          </w:tcPr>
          <w:p w14:paraId="7306A835">
            <w:pPr>
              <w:pStyle w:val="4"/>
              <w:jc w:val="left"/>
            </w:pPr>
            <w:r>
              <w:rPr>
                <w:rFonts w:ascii="仿宋_GB2312" w:hAnsi="仿宋_GB2312" w:eastAsia="仿宋_GB2312" w:cs="仿宋_GB2312"/>
              </w:rPr>
              <w:t>工业</w:t>
            </w:r>
          </w:p>
        </w:tc>
        <w:tc>
          <w:tcPr>
            <w:tcW w:w="821" w:type="dxa"/>
          </w:tcPr>
          <w:p w14:paraId="63CAA3D4">
            <w:pPr>
              <w:pStyle w:val="4"/>
              <w:jc w:val="left"/>
            </w:pPr>
            <w:r>
              <w:rPr>
                <w:rFonts w:ascii="仿宋_GB2312" w:hAnsi="仿宋_GB2312" w:eastAsia="仿宋_GB2312" w:cs="仿宋_GB2312"/>
              </w:rPr>
              <w:t>是</w:t>
            </w:r>
          </w:p>
        </w:tc>
        <w:tc>
          <w:tcPr>
            <w:tcW w:w="821" w:type="dxa"/>
          </w:tcPr>
          <w:p w14:paraId="4D8DB0C5">
            <w:pPr>
              <w:pStyle w:val="4"/>
              <w:jc w:val="left"/>
            </w:pPr>
            <w:r>
              <w:rPr>
                <w:rFonts w:ascii="仿宋_GB2312" w:hAnsi="仿宋_GB2312" w:eastAsia="仿宋_GB2312" w:cs="仿宋_GB2312"/>
              </w:rPr>
              <w:t>否</w:t>
            </w:r>
          </w:p>
        </w:tc>
        <w:tc>
          <w:tcPr>
            <w:tcW w:w="821" w:type="dxa"/>
          </w:tcPr>
          <w:p w14:paraId="30628D99">
            <w:pPr>
              <w:pStyle w:val="4"/>
              <w:jc w:val="left"/>
            </w:pPr>
            <w:r>
              <w:rPr>
                <w:rFonts w:ascii="仿宋_GB2312" w:hAnsi="仿宋_GB2312" w:eastAsia="仿宋_GB2312" w:cs="仿宋_GB2312"/>
              </w:rPr>
              <w:t>否</w:t>
            </w:r>
          </w:p>
        </w:tc>
        <w:tc>
          <w:tcPr>
            <w:tcW w:w="639" w:type="dxa"/>
          </w:tcPr>
          <w:p w14:paraId="5DEB911A">
            <w:pPr>
              <w:pStyle w:val="4"/>
              <w:jc w:val="left"/>
            </w:pPr>
            <w:r>
              <w:rPr>
                <w:rFonts w:ascii="仿宋_GB2312" w:hAnsi="仿宋_GB2312" w:eastAsia="仿宋_GB2312" w:cs="仿宋_GB2312"/>
              </w:rPr>
              <w:t>否</w:t>
            </w:r>
          </w:p>
        </w:tc>
        <w:tc>
          <w:tcPr>
            <w:tcW w:w="639" w:type="dxa"/>
          </w:tcPr>
          <w:p w14:paraId="683790CB">
            <w:pPr>
              <w:pStyle w:val="4"/>
              <w:jc w:val="left"/>
            </w:pPr>
            <w:r>
              <w:rPr>
                <w:rFonts w:ascii="仿宋_GB2312" w:hAnsi="仿宋_GB2312" w:eastAsia="仿宋_GB2312" w:cs="仿宋_GB2312"/>
              </w:rPr>
              <w:t>否</w:t>
            </w:r>
          </w:p>
        </w:tc>
      </w:tr>
    </w:tbl>
    <w:p w14:paraId="4D6FBE08">
      <w:pPr>
        <w:pStyle w:val="4"/>
        <w:jc w:val="left"/>
      </w:pPr>
      <w:r>
        <w:rPr>
          <w:rFonts w:ascii="仿宋_GB2312" w:hAnsi="仿宋_GB2312" w:eastAsia="仿宋_GB2312" w:cs="仿宋_GB2312"/>
        </w:rPr>
        <w:t>是否适用本国产品标准：是</w:t>
      </w:r>
    </w:p>
    <w:p w14:paraId="63666BAD">
      <w:pPr>
        <w:pStyle w:val="4"/>
        <w:jc w:val="left"/>
      </w:pPr>
      <w:r>
        <w:rPr>
          <w:rFonts w:ascii="仿宋_GB2312" w:hAnsi="仿宋_GB2312" w:eastAsia="仿宋_GB2312" w:cs="仿宋_GB2312"/>
        </w:rPr>
        <w:t>采购包2：</w:t>
      </w:r>
    </w:p>
    <w:p w14:paraId="03E454F2">
      <w:pPr>
        <w:pStyle w:val="4"/>
        <w:jc w:val="left"/>
      </w:pPr>
      <w:r>
        <w:rPr>
          <w:rFonts w:ascii="仿宋_GB2312" w:hAnsi="仿宋_GB2312" w:eastAsia="仿宋_GB2312" w:cs="仿宋_GB2312"/>
        </w:rPr>
        <w:t>采购包预算金额（元）: 540,000.00</w:t>
      </w:r>
    </w:p>
    <w:p w14:paraId="7A2BCACB">
      <w:pPr>
        <w:pStyle w:val="4"/>
        <w:jc w:val="left"/>
      </w:pPr>
      <w:r>
        <w:rPr>
          <w:rFonts w:ascii="仿宋_GB2312" w:hAnsi="仿宋_GB2312" w:eastAsia="仿宋_GB2312" w:cs="仿宋_GB2312"/>
        </w:rPr>
        <w:t>采购包最高限价（元）: 310,000.00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39CDA6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0EDD5B5">
            <w:pPr>
              <w:pStyle w:val="4"/>
              <w:jc w:val="center"/>
            </w:pPr>
            <w:r>
              <w:rPr>
                <w:rFonts w:ascii="仿宋_GB2312" w:hAnsi="仿宋_GB2312" w:eastAsia="仿宋_GB2312" w:cs="仿宋_GB2312"/>
              </w:rPr>
              <w:t>序号</w:t>
            </w:r>
          </w:p>
        </w:tc>
        <w:tc>
          <w:tcPr>
            <w:tcW w:w="821" w:type="dxa"/>
          </w:tcPr>
          <w:p w14:paraId="6CD4F16F">
            <w:pPr>
              <w:pStyle w:val="4"/>
              <w:jc w:val="center"/>
            </w:pPr>
            <w:r>
              <w:rPr>
                <w:rFonts w:ascii="仿宋_GB2312" w:hAnsi="仿宋_GB2312" w:eastAsia="仿宋_GB2312" w:cs="仿宋_GB2312"/>
              </w:rPr>
              <w:t>采购品目名称</w:t>
            </w:r>
          </w:p>
        </w:tc>
        <w:tc>
          <w:tcPr>
            <w:tcW w:w="821" w:type="dxa"/>
          </w:tcPr>
          <w:p w14:paraId="0EC4FAAB">
            <w:pPr>
              <w:pStyle w:val="4"/>
              <w:jc w:val="center"/>
            </w:pPr>
            <w:r>
              <w:rPr>
                <w:rFonts w:ascii="仿宋_GB2312" w:hAnsi="仿宋_GB2312" w:eastAsia="仿宋_GB2312" w:cs="仿宋_GB2312"/>
              </w:rPr>
              <w:t>标的名称</w:t>
            </w:r>
          </w:p>
        </w:tc>
        <w:tc>
          <w:tcPr>
            <w:tcW w:w="821" w:type="dxa"/>
          </w:tcPr>
          <w:p w14:paraId="1B71F0AF">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E01FB46">
            <w:pPr>
              <w:pStyle w:val="4"/>
              <w:jc w:val="center"/>
            </w:pPr>
            <w:r>
              <w:rPr>
                <w:rFonts w:ascii="仿宋_GB2312" w:hAnsi="仿宋_GB2312" w:eastAsia="仿宋_GB2312" w:cs="仿宋_GB2312"/>
              </w:rPr>
              <w:t>标的金额 （元）</w:t>
            </w:r>
          </w:p>
        </w:tc>
        <w:tc>
          <w:tcPr>
            <w:tcW w:w="821" w:type="dxa"/>
          </w:tcPr>
          <w:p w14:paraId="2FF32E43">
            <w:pPr>
              <w:pStyle w:val="4"/>
              <w:jc w:val="center"/>
            </w:pPr>
            <w:r>
              <w:rPr>
                <w:rFonts w:ascii="仿宋_GB2312" w:hAnsi="仿宋_GB2312" w:eastAsia="仿宋_GB2312" w:cs="仿宋_GB2312"/>
              </w:rPr>
              <w:t>所属行业</w:t>
            </w:r>
          </w:p>
        </w:tc>
        <w:tc>
          <w:tcPr>
            <w:tcW w:w="821" w:type="dxa"/>
          </w:tcPr>
          <w:p w14:paraId="17362D89">
            <w:pPr>
              <w:pStyle w:val="4"/>
              <w:jc w:val="center"/>
            </w:pPr>
            <w:r>
              <w:rPr>
                <w:rFonts w:ascii="仿宋_GB2312" w:hAnsi="仿宋_GB2312" w:eastAsia="仿宋_GB2312" w:cs="仿宋_GB2312"/>
              </w:rPr>
              <w:t>是否涉及核心产品</w:t>
            </w:r>
          </w:p>
        </w:tc>
        <w:tc>
          <w:tcPr>
            <w:tcW w:w="821" w:type="dxa"/>
          </w:tcPr>
          <w:p w14:paraId="2846482E">
            <w:pPr>
              <w:pStyle w:val="4"/>
              <w:jc w:val="center"/>
            </w:pPr>
            <w:r>
              <w:rPr>
                <w:rFonts w:ascii="仿宋_GB2312" w:hAnsi="仿宋_GB2312" w:eastAsia="仿宋_GB2312" w:cs="仿宋_GB2312"/>
              </w:rPr>
              <w:t>是否涉及采购进口产品</w:t>
            </w:r>
          </w:p>
        </w:tc>
        <w:tc>
          <w:tcPr>
            <w:tcW w:w="821" w:type="dxa"/>
          </w:tcPr>
          <w:p w14:paraId="307DDBCB">
            <w:pPr>
              <w:pStyle w:val="4"/>
              <w:jc w:val="center"/>
            </w:pPr>
            <w:r>
              <w:rPr>
                <w:rFonts w:ascii="仿宋_GB2312" w:hAnsi="仿宋_GB2312" w:eastAsia="仿宋_GB2312" w:cs="仿宋_GB2312"/>
              </w:rPr>
              <w:t>是否涉及强制采购节能产品</w:t>
            </w:r>
          </w:p>
        </w:tc>
        <w:tc>
          <w:tcPr>
            <w:tcW w:w="639" w:type="dxa"/>
          </w:tcPr>
          <w:p w14:paraId="53202533">
            <w:pPr>
              <w:pStyle w:val="4"/>
              <w:jc w:val="center"/>
            </w:pPr>
            <w:r>
              <w:rPr>
                <w:rFonts w:ascii="仿宋_GB2312" w:hAnsi="仿宋_GB2312" w:eastAsia="仿宋_GB2312" w:cs="仿宋_GB2312"/>
              </w:rPr>
              <w:t>是否涉及优先采购节能产品</w:t>
            </w:r>
          </w:p>
        </w:tc>
        <w:tc>
          <w:tcPr>
            <w:tcW w:w="639" w:type="dxa"/>
          </w:tcPr>
          <w:p w14:paraId="23BF7E50">
            <w:pPr>
              <w:pStyle w:val="4"/>
              <w:jc w:val="center"/>
            </w:pPr>
            <w:r>
              <w:rPr>
                <w:rFonts w:ascii="仿宋_GB2312" w:hAnsi="仿宋_GB2312" w:eastAsia="仿宋_GB2312" w:cs="仿宋_GB2312"/>
              </w:rPr>
              <w:t>是否涉及优先采购环境标志产品</w:t>
            </w:r>
          </w:p>
        </w:tc>
      </w:tr>
      <w:tr w14:paraId="0BBDA7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83FD3DE">
            <w:pPr>
              <w:pStyle w:val="4"/>
              <w:jc w:val="left"/>
            </w:pPr>
            <w:r>
              <w:rPr>
                <w:rFonts w:ascii="仿宋_GB2312" w:hAnsi="仿宋_GB2312" w:eastAsia="仿宋_GB2312" w:cs="仿宋_GB2312"/>
              </w:rPr>
              <w:t>1</w:t>
            </w:r>
          </w:p>
        </w:tc>
        <w:tc>
          <w:tcPr>
            <w:tcW w:w="821" w:type="dxa"/>
          </w:tcPr>
          <w:p w14:paraId="74D3CAB1">
            <w:pPr>
              <w:pStyle w:val="4"/>
              <w:jc w:val="left"/>
            </w:pPr>
            <w:r>
              <w:rPr>
                <w:rFonts w:ascii="仿宋_GB2312" w:hAnsi="仿宋_GB2312" w:eastAsia="仿宋_GB2312" w:cs="仿宋_GB2312"/>
              </w:rPr>
              <w:t>A07029900 其他医药品</w:t>
            </w:r>
          </w:p>
        </w:tc>
        <w:tc>
          <w:tcPr>
            <w:tcW w:w="821" w:type="dxa"/>
          </w:tcPr>
          <w:p w14:paraId="4F6EE681">
            <w:pPr>
              <w:pStyle w:val="4"/>
              <w:jc w:val="left"/>
            </w:pPr>
            <w:r>
              <w:rPr>
                <w:rFonts w:ascii="仿宋_GB2312" w:hAnsi="仿宋_GB2312" w:eastAsia="仿宋_GB2312" w:cs="仿宋_GB2312"/>
              </w:rPr>
              <w:t>非挂网医用耗材（消毒用品）</w:t>
            </w:r>
          </w:p>
        </w:tc>
        <w:tc>
          <w:tcPr>
            <w:tcW w:w="821" w:type="dxa"/>
          </w:tcPr>
          <w:p w14:paraId="2E828CC1">
            <w:pPr>
              <w:pStyle w:val="4"/>
              <w:jc w:val="right"/>
            </w:pPr>
            <w:r>
              <w:rPr>
                <w:rFonts w:ascii="仿宋_GB2312" w:hAnsi="仿宋_GB2312" w:eastAsia="仿宋_GB2312" w:cs="仿宋_GB2312"/>
              </w:rPr>
              <w:t>1.00（批）</w:t>
            </w:r>
          </w:p>
        </w:tc>
        <w:tc>
          <w:tcPr>
            <w:tcW w:w="821" w:type="dxa"/>
          </w:tcPr>
          <w:p w14:paraId="070B68C5">
            <w:pPr>
              <w:pStyle w:val="4"/>
              <w:jc w:val="right"/>
            </w:pPr>
            <w:r>
              <w:rPr>
                <w:rFonts w:ascii="仿宋_GB2312" w:hAnsi="仿宋_GB2312" w:eastAsia="仿宋_GB2312" w:cs="仿宋_GB2312"/>
              </w:rPr>
              <w:t>310,000.00</w:t>
            </w:r>
          </w:p>
        </w:tc>
        <w:tc>
          <w:tcPr>
            <w:tcW w:w="821" w:type="dxa"/>
          </w:tcPr>
          <w:p w14:paraId="4F834454">
            <w:pPr>
              <w:pStyle w:val="4"/>
              <w:jc w:val="left"/>
            </w:pPr>
            <w:r>
              <w:rPr>
                <w:rFonts w:ascii="仿宋_GB2312" w:hAnsi="仿宋_GB2312" w:eastAsia="仿宋_GB2312" w:cs="仿宋_GB2312"/>
              </w:rPr>
              <w:t>工业</w:t>
            </w:r>
          </w:p>
        </w:tc>
        <w:tc>
          <w:tcPr>
            <w:tcW w:w="821" w:type="dxa"/>
          </w:tcPr>
          <w:p w14:paraId="58F2C1D5">
            <w:pPr>
              <w:pStyle w:val="4"/>
              <w:jc w:val="left"/>
            </w:pPr>
            <w:r>
              <w:rPr>
                <w:rFonts w:ascii="仿宋_GB2312" w:hAnsi="仿宋_GB2312" w:eastAsia="仿宋_GB2312" w:cs="仿宋_GB2312"/>
              </w:rPr>
              <w:t>是</w:t>
            </w:r>
          </w:p>
        </w:tc>
        <w:tc>
          <w:tcPr>
            <w:tcW w:w="821" w:type="dxa"/>
          </w:tcPr>
          <w:p w14:paraId="13D8D4A1">
            <w:pPr>
              <w:pStyle w:val="4"/>
              <w:jc w:val="left"/>
            </w:pPr>
            <w:r>
              <w:rPr>
                <w:rFonts w:ascii="仿宋_GB2312" w:hAnsi="仿宋_GB2312" w:eastAsia="仿宋_GB2312" w:cs="仿宋_GB2312"/>
              </w:rPr>
              <w:t>否</w:t>
            </w:r>
          </w:p>
        </w:tc>
        <w:tc>
          <w:tcPr>
            <w:tcW w:w="821" w:type="dxa"/>
          </w:tcPr>
          <w:p w14:paraId="6B1579F6">
            <w:pPr>
              <w:pStyle w:val="4"/>
              <w:jc w:val="left"/>
            </w:pPr>
            <w:r>
              <w:rPr>
                <w:rFonts w:ascii="仿宋_GB2312" w:hAnsi="仿宋_GB2312" w:eastAsia="仿宋_GB2312" w:cs="仿宋_GB2312"/>
              </w:rPr>
              <w:t>否</w:t>
            </w:r>
          </w:p>
        </w:tc>
        <w:tc>
          <w:tcPr>
            <w:tcW w:w="639" w:type="dxa"/>
          </w:tcPr>
          <w:p w14:paraId="4A89D981">
            <w:pPr>
              <w:pStyle w:val="4"/>
              <w:jc w:val="left"/>
            </w:pPr>
            <w:r>
              <w:rPr>
                <w:rFonts w:ascii="仿宋_GB2312" w:hAnsi="仿宋_GB2312" w:eastAsia="仿宋_GB2312" w:cs="仿宋_GB2312"/>
              </w:rPr>
              <w:t>否</w:t>
            </w:r>
          </w:p>
        </w:tc>
        <w:tc>
          <w:tcPr>
            <w:tcW w:w="639" w:type="dxa"/>
          </w:tcPr>
          <w:p w14:paraId="502D27A0">
            <w:pPr>
              <w:pStyle w:val="4"/>
              <w:jc w:val="left"/>
            </w:pPr>
            <w:r>
              <w:rPr>
                <w:rFonts w:ascii="仿宋_GB2312" w:hAnsi="仿宋_GB2312" w:eastAsia="仿宋_GB2312" w:cs="仿宋_GB2312"/>
              </w:rPr>
              <w:t>否</w:t>
            </w:r>
          </w:p>
        </w:tc>
      </w:tr>
    </w:tbl>
    <w:p w14:paraId="3B423F91">
      <w:pPr>
        <w:pStyle w:val="4"/>
        <w:jc w:val="left"/>
      </w:pPr>
      <w:r>
        <w:rPr>
          <w:rFonts w:ascii="仿宋_GB2312" w:hAnsi="仿宋_GB2312" w:eastAsia="仿宋_GB2312" w:cs="仿宋_GB2312"/>
        </w:rPr>
        <w:t>是否适用本国产品标准：是</w:t>
      </w:r>
    </w:p>
    <w:p w14:paraId="7803705D">
      <w:pPr>
        <w:pStyle w:val="4"/>
        <w:jc w:val="left"/>
        <w:outlineLvl w:val="3"/>
      </w:pPr>
      <w:r>
        <w:rPr>
          <w:rFonts w:ascii="仿宋_GB2312" w:hAnsi="仿宋_GB2312" w:eastAsia="仿宋_GB2312" w:cs="仿宋_GB2312"/>
          <w:b/>
          <w:sz w:val="24"/>
        </w:rPr>
        <w:t>报价要求</w:t>
      </w:r>
    </w:p>
    <w:p w14:paraId="0ED3E35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5D9866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5BE14CD4">
            <w:pPr>
              <w:pStyle w:val="4"/>
              <w:jc w:val="center"/>
            </w:pPr>
            <w:r>
              <w:rPr>
                <w:rFonts w:ascii="仿宋_GB2312" w:hAnsi="仿宋_GB2312" w:eastAsia="仿宋_GB2312" w:cs="仿宋_GB2312"/>
              </w:rPr>
              <w:t>序号</w:t>
            </w:r>
          </w:p>
        </w:tc>
        <w:tc>
          <w:tcPr>
            <w:tcW w:w="1759" w:type="dxa"/>
          </w:tcPr>
          <w:p w14:paraId="50AA18F3">
            <w:pPr>
              <w:pStyle w:val="4"/>
              <w:jc w:val="center"/>
            </w:pPr>
            <w:r>
              <w:rPr>
                <w:rFonts w:ascii="仿宋_GB2312" w:hAnsi="仿宋_GB2312" w:eastAsia="仿宋_GB2312" w:cs="仿宋_GB2312"/>
              </w:rPr>
              <w:t>报价内容</w:t>
            </w:r>
          </w:p>
        </w:tc>
        <w:tc>
          <w:tcPr>
            <w:tcW w:w="977" w:type="dxa"/>
          </w:tcPr>
          <w:p w14:paraId="1ACD4976">
            <w:pPr>
              <w:pStyle w:val="4"/>
              <w:jc w:val="center"/>
            </w:pPr>
            <w:r>
              <w:rPr>
                <w:rFonts w:ascii="仿宋_GB2312" w:hAnsi="仿宋_GB2312" w:eastAsia="仿宋_GB2312" w:cs="仿宋_GB2312"/>
              </w:rPr>
              <w:t>计量单位</w:t>
            </w:r>
          </w:p>
        </w:tc>
        <w:tc>
          <w:tcPr>
            <w:tcW w:w="977" w:type="dxa"/>
          </w:tcPr>
          <w:p w14:paraId="04FE0391">
            <w:pPr>
              <w:pStyle w:val="4"/>
              <w:jc w:val="center"/>
            </w:pPr>
            <w:r>
              <w:rPr>
                <w:rFonts w:ascii="仿宋_GB2312" w:hAnsi="仿宋_GB2312" w:eastAsia="仿宋_GB2312" w:cs="仿宋_GB2312"/>
              </w:rPr>
              <w:t>报价单位</w:t>
            </w:r>
          </w:p>
        </w:tc>
        <w:tc>
          <w:tcPr>
            <w:tcW w:w="1466" w:type="dxa"/>
          </w:tcPr>
          <w:p w14:paraId="34639C91">
            <w:pPr>
              <w:pStyle w:val="4"/>
              <w:jc w:val="center"/>
            </w:pPr>
            <w:r>
              <w:rPr>
                <w:rFonts w:ascii="仿宋_GB2312" w:hAnsi="仿宋_GB2312" w:eastAsia="仿宋_GB2312" w:cs="仿宋_GB2312"/>
              </w:rPr>
              <w:t>最高限价</w:t>
            </w:r>
          </w:p>
        </w:tc>
        <w:tc>
          <w:tcPr>
            <w:tcW w:w="977" w:type="dxa"/>
          </w:tcPr>
          <w:p w14:paraId="43D6A947">
            <w:pPr>
              <w:pStyle w:val="4"/>
              <w:jc w:val="center"/>
            </w:pPr>
            <w:r>
              <w:rPr>
                <w:rFonts w:ascii="仿宋_GB2312" w:hAnsi="仿宋_GB2312" w:eastAsia="仿宋_GB2312" w:cs="仿宋_GB2312"/>
              </w:rPr>
              <w:t>价款形式</w:t>
            </w:r>
          </w:p>
        </w:tc>
        <w:tc>
          <w:tcPr>
            <w:tcW w:w="1466" w:type="dxa"/>
          </w:tcPr>
          <w:p w14:paraId="145CFF2B">
            <w:pPr>
              <w:pStyle w:val="4"/>
              <w:jc w:val="center"/>
            </w:pPr>
            <w:r>
              <w:rPr>
                <w:rFonts w:ascii="仿宋_GB2312" w:hAnsi="仿宋_GB2312" w:eastAsia="仿宋_GB2312" w:cs="仿宋_GB2312"/>
              </w:rPr>
              <w:t>报价说明</w:t>
            </w:r>
          </w:p>
        </w:tc>
      </w:tr>
      <w:tr w14:paraId="75E909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6EA554AC">
            <w:pPr>
              <w:pStyle w:val="4"/>
              <w:jc w:val="center"/>
            </w:pPr>
            <w:r>
              <w:rPr>
                <w:rFonts w:ascii="仿宋_GB2312" w:hAnsi="仿宋_GB2312" w:eastAsia="仿宋_GB2312" w:cs="仿宋_GB2312"/>
              </w:rPr>
              <w:t>1</w:t>
            </w:r>
          </w:p>
        </w:tc>
        <w:tc>
          <w:tcPr>
            <w:tcW w:w="1759" w:type="dxa"/>
          </w:tcPr>
          <w:p w14:paraId="57586FC0">
            <w:pPr>
              <w:pStyle w:val="4"/>
              <w:jc w:val="center"/>
            </w:pPr>
            <w:r>
              <w:rPr>
                <w:rFonts w:ascii="仿宋_GB2312" w:hAnsi="仿宋_GB2312" w:eastAsia="仿宋_GB2312" w:cs="仿宋_GB2312"/>
              </w:rPr>
              <w:t>非挂网医用耗材</w:t>
            </w:r>
          </w:p>
        </w:tc>
        <w:tc>
          <w:tcPr>
            <w:tcW w:w="977" w:type="dxa"/>
          </w:tcPr>
          <w:p w14:paraId="03D4E750">
            <w:pPr>
              <w:pStyle w:val="4"/>
              <w:jc w:val="center"/>
            </w:pPr>
            <w:r>
              <w:rPr>
                <w:rFonts w:ascii="仿宋_GB2312" w:hAnsi="仿宋_GB2312" w:eastAsia="仿宋_GB2312" w:cs="仿宋_GB2312"/>
              </w:rPr>
              <w:t>批</w:t>
            </w:r>
          </w:p>
        </w:tc>
        <w:tc>
          <w:tcPr>
            <w:tcW w:w="977" w:type="dxa"/>
          </w:tcPr>
          <w:p w14:paraId="70690130">
            <w:pPr>
              <w:pStyle w:val="4"/>
              <w:jc w:val="center"/>
            </w:pPr>
            <w:r>
              <w:rPr>
                <w:rFonts w:ascii="仿宋_GB2312" w:hAnsi="仿宋_GB2312" w:eastAsia="仿宋_GB2312" w:cs="仿宋_GB2312"/>
              </w:rPr>
              <w:t>%</w:t>
            </w:r>
          </w:p>
        </w:tc>
        <w:tc>
          <w:tcPr>
            <w:tcW w:w="1466" w:type="dxa"/>
          </w:tcPr>
          <w:p w14:paraId="1EE68666">
            <w:pPr>
              <w:pStyle w:val="4"/>
              <w:jc w:val="center"/>
            </w:pPr>
            <w:r>
              <w:rPr>
                <w:rFonts w:ascii="仿宋_GB2312" w:hAnsi="仿宋_GB2312" w:eastAsia="仿宋_GB2312" w:cs="仿宋_GB2312"/>
              </w:rPr>
              <w:t>100.00</w:t>
            </w:r>
          </w:p>
        </w:tc>
        <w:tc>
          <w:tcPr>
            <w:tcW w:w="977" w:type="dxa"/>
          </w:tcPr>
          <w:p w14:paraId="6784DDAC">
            <w:pPr>
              <w:pStyle w:val="4"/>
              <w:jc w:val="center"/>
            </w:pPr>
            <w:r>
              <w:rPr>
                <w:rFonts w:ascii="仿宋_GB2312" w:hAnsi="仿宋_GB2312" w:eastAsia="仿宋_GB2312" w:cs="仿宋_GB2312"/>
              </w:rPr>
              <w:t>百分比</w:t>
            </w:r>
          </w:p>
        </w:tc>
        <w:tc>
          <w:tcPr>
            <w:tcW w:w="1466" w:type="dxa"/>
          </w:tcPr>
          <w:p w14:paraId="27C05217">
            <w:pPr>
              <w:pStyle w:val="4"/>
              <w:jc w:val="left"/>
            </w:pPr>
            <w:r>
              <w:rPr>
                <w:rFonts w:ascii="仿宋_GB2312" w:hAnsi="仿宋_GB2312" w:eastAsia="仿宋_GB2312" w:cs="仿宋_GB2312"/>
              </w:rPr>
              <w:t>投标人在单价最高限价基础上进行折扣，按具体百分比报出。注：折扣率须小于等于100%。</w:t>
            </w:r>
          </w:p>
        </w:tc>
      </w:tr>
    </w:tbl>
    <w:p w14:paraId="37C1AD26">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3B771C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7170E64">
            <w:pPr>
              <w:pStyle w:val="4"/>
              <w:jc w:val="center"/>
            </w:pPr>
            <w:r>
              <w:rPr>
                <w:rFonts w:ascii="仿宋_GB2312" w:hAnsi="仿宋_GB2312" w:eastAsia="仿宋_GB2312" w:cs="仿宋_GB2312"/>
              </w:rPr>
              <w:t>序号</w:t>
            </w:r>
          </w:p>
        </w:tc>
        <w:tc>
          <w:tcPr>
            <w:tcW w:w="1759" w:type="dxa"/>
          </w:tcPr>
          <w:p w14:paraId="4EE476CE">
            <w:pPr>
              <w:pStyle w:val="4"/>
              <w:jc w:val="center"/>
            </w:pPr>
            <w:r>
              <w:rPr>
                <w:rFonts w:ascii="仿宋_GB2312" w:hAnsi="仿宋_GB2312" w:eastAsia="仿宋_GB2312" w:cs="仿宋_GB2312"/>
              </w:rPr>
              <w:t>报价内容</w:t>
            </w:r>
          </w:p>
        </w:tc>
        <w:tc>
          <w:tcPr>
            <w:tcW w:w="977" w:type="dxa"/>
          </w:tcPr>
          <w:p w14:paraId="66DBB3CB">
            <w:pPr>
              <w:pStyle w:val="4"/>
              <w:jc w:val="center"/>
            </w:pPr>
            <w:r>
              <w:rPr>
                <w:rFonts w:ascii="仿宋_GB2312" w:hAnsi="仿宋_GB2312" w:eastAsia="仿宋_GB2312" w:cs="仿宋_GB2312"/>
              </w:rPr>
              <w:t>计量单位</w:t>
            </w:r>
          </w:p>
        </w:tc>
        <w:tc>
          <w:tcPr>
            <w:tcW w:w="977" w:type="dxa"/>
          </w:tcPr>
          <w:p w14:paraId="2F88719A">
            <w:pPr>
              <w:pStyle w:val="4"/>
              <w:jc w:val="center"/>
            </w:pPr>
            <w:r>
              <w:rPr>
                <w:rFonts w:ascii="仿宋_GB2312" w:hAnsi="仿宋_GB2312" w:eastAsia="仿宋_GB2312" w:cs="仿宋_GB2312"/>
              </w:rPr>
              <w:t>报价单位</w:t>
            </w:r>
          </w:p>
        </w:tc>
        <w:tc>
          <w:tcPr>
            <w:tcW w:w="1466" w:type="dxa"/>
          </w:tcPr>
          <w:p w14:paraId="49D50311">
            <w:pPr>
              <w:pStyle w:val="4"/>
              <w:jc w:val="center"/>
            </w:pPr>
            <w:r>
              <w:rPr>
                <w:rFonts w:ascii="仿宋_GB2312" w:hAnsi="仿宋_GB2312" w:eastAsia="仿宋_GB2312" w:cs="仿宋_GB2312"/>
              </w:rPr>
              <w:t>最高限价</w:t>
            </w:r>
          </w:p>
        </w:tc>
        <w:tc>
          <w:tcPr>
            <w:tcW w:w="977" w:type="dxa"/>
          </w:tcPr>
          <w:p w14:paraId="443A85A9">
            <w:pPr>
              <w:pStyle w:val="4"/>
              <w:jc w:val="center"/>
            </w:pPr>
            <w:r>
              <w:rPr>
                <w:rFonts w:ascii="仿宋_GB2312" w:hAnsi="仿宋_GB2312" w:eastAsia="仿宋_GB2312" w:cs="仿宋_GB2312"/>
              </w:rPr>
              <w:t>价款形式</w:t>
            </w:r>
          </w:p>
        </w:tc>
        <w:tc>
          <w:tcPr>
            <w:tcW w:w="1466" w:type="dxa"/>
          </w:tcPr>
          <w:p w14:paraId="6D6EC217">
            <w:pPr>
              <w:pStyle w:val="4"/>
              <w:jc w:val="center"/>
            </w:pPr>
            <w:r>
              <w:rPr>
                <w:rFonts w:ascii="仿宋_GB2312" w:hAnsi="仿宋_GB2312" w:eastAsia="仿宋_GB2312" w:cs="仿宋_GB2312"/>
              </w:rPr>
              <w:t>报价说明</w:t>
            </w:r>
          </w:p>
        </w:tc>
      </w:tr>
      <w:tr w14:paraId="2BB819D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121A6A08">
            <w:pPr>
              <w:pStyle w:val="4"/>
              <w:jc w:val="center"/>
            </w:pPr>
            <w:r>
              <w:rPr>
                <w:rFonts w:ascii="仿宋_GB2312" w:hAnsi="仿宋_GB2312" w:eastAsia="仿宋_GB2312" w:cs="仿宋_GB2312"/>
              </w:rPr>
              <w:t>1</w:t>
            </w:r>
          </w:p>
        </w:tc>
        <w:tc>
          <w:tcPr>
            <w:tcW w:w="1759" w:type="dxa"/>
          </w:tcPr>
          <w:p w14:paraId="4F33A0F2">
            <w:pPr>
              <w:pStyle w:val="4"/>
              <w:jc w:val="center"/>
            </w:pPr>
            <w:r>
              <w:rPr>
                <w:rFonts w:ascii="仿宋_GB2312" w:hAnsi="仿宋_GB2312" w:eastAsia="仿宋_GB2312" w:cs="仿宋_GB2312"/>
              </w:rPr>
              <w:t>非挂网医用耗材（消毒用品）</w:t>
            </w:r>
          </w:p>
        </w:tc>
        <w:tc>
          <w:tcPr>
            <w:tcW w:w="977" w:type="dxa"/>
          </w:tcPr>
          <w:p w14:paraId="3E1DE5B4">
            <w:pPr>
              <w:pStyle w:val="4"/>
              <w:jc w:val="center"/>
            </w:pPr>
            <w:r>
              <w:rPr>
                <w:rFonts w:ascii="仿宋_GB2312" w:hAnsi="仿宋_GB2312" w:eastAsia="仿宋_GB2312" w:cs="仿宋_GB2312"/>
              </w:rPr>
              <w:t>批</w:t>
            </w:r>
          </w:p>
        </w:tc>
        <w:tc>
          <w:tcPr>
            <w:tcW w:w="977" w:type="dxa"/>
          </w:tcPr>
          <w:p w14:paraId="533F3935">
            <w:pPr>
              <w:pStyle w:val="4"/>
              <w:jc w:val="center"/>
            </w:pPr>
            <w:r>
              <w:rPr>
                <w:rFonts w:ascii="仿宋_GB2312" w:hAnsi="仿宋_GB2312" w:eastAsia="仿宋_GB2312" w:cs="仿宋_GB2312"/>
              </w:rPr>
              <w:t>%</w:t>
            </w:r>
          </w:p>
        </w:tc>
        <w:tc>
          <w:tcPr>
            <w:tcW w:w="1466" w:type="dxa"/>
          </w:tcPr>
          <w:p w14:paraId="13FA886A">
            <w:pPr>
              <w:pStyle w:val="4"/>
              <w:jc w:val="center"/>
            </w:pPr>
            <w:r>
              <w:rPr>
                <w:rFonts w:ascii="仿宋_GB2312" w:hAnsi="仿宋_GB2312" w:eastAsia="仿宋_GB2312" w:cs="仿宋_GB2312"/>
              </w:rPr>
              <w:t>100.00</w:t>
            </w:r>
          </w:p>
        </w:tc>
        <w:tc>
          <w:tcPr>
            <w:tcW w:w="977" w:type="dxa"/>
          </w:tcPr>
          <w:p w14:paraId="3CA54F94">
            <w:pPr>
              <w:pStyle w:val="4"/>
              <w:jc w:val="center"/>
            </w:pPr>
            <w:r>
              <w:rPr>
                <w:rFonts w:ascii="仿宋_GB2312" w:hAnsi="仿宋_GB2312" w:eastAsia="仿宋_GB2312" w:cs="仿宋_GB2312"/>
              </w:rPr>
              <w:t>百分比</w:t>
            </w:r>
          </w:p>
        </w:tc>
        <w:tc>
          <w:tcPr>
            <w:tcW w:w="1466" w:type="dxa"/>
          </w:tcPr>
          <w:p w14:paraId="132FA705">
            <w:pPr>
              <w:pStyle w:val="4"/>
              <w:jc w:val="left"/>
            </w:pPr>
            <w:r>
              <w:rPr>
                <w:rFonts w:ascii="仿宋_GB2312" w:hAnsi="仿宋_GB2312" w:eastAsia="仿宋_GB2312" w:cs="仿宋_GB2312"/>
              </w:rPr>
              <w:t>投标人在单价最高限价基础上进行折扣，按具体百分比报出。注：折扣率须小于等于100%。</w:t>
            </w:r>
          </w:p>
        </w:tc>
      </w:tr>
    </w:tbl>
    <w:p w14:paraId="55324784">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45513998">
      <w:pPr>
        <w:pStyle w:val="4"/>
        <w:jc w:val="left"/>
        <w:outlineLvl w:val="3"/>
      </w:pPr>
      <w:r>
        <w:rPr>
          <w:rFonts w:ascii="仿宋_GB2312" w:hAnsi="仿宋_GB2312" w:eastAsia="仿宋_GB2312" w:cs="仿宋_GB2312"/>
          <w:b/>
          <w:sz w:val="24"/>
        </w:rPr>
        <w:t>本项目涉及核心产品：</w:t>
      </w:r>
    </w:p>
    <w:p w14:paraId="5868EC8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8C688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2CF690">
            <w:pPr>
              <w:pStyle w:val="4"/>
              <w:jc w:val="center"/>
            </w:pPr>
            <w:r>
              <w:rPr>
                <w:rFonts w:ascii="仿宋_GB2312" w:hAnsi="仿宋_GB2312" w:eastAsia="仿宋_GB2312" w:cs="仿宋_GB2312"/>
              </w:rPr>
              <w:t>序号</w:t>
            </w:r>
          </w:p>
        </w:tc>
        <w:tc>
          <w:tcPr>
            <w:tcW w:w="2492" w:type="dxa"/>
          </w:tcPr>
          <w:p w14:paraId="63F9EAF3">
            <w:pPr>
              <w:pStyle w:val="4"/>
              <w:jc w:val="center"/>
            </w:pPr>
            <w:r>
              <w:rPr>
                <w:rFonts w:ascii="仿宋_GB2312" w:hAnsi="仿宋_GB2312" w:eastAsia="仿宋_GB2312" w:cs="仿宋_GB2312"/>
              </w:rPr>
              <w:t>采购品目名称</w:t>
            </w:r>
          </w:p>
        </w:tc>
        <w:tc>
          <w:tcPr>
            <w:tcW w:w="2492" w:type="dxa"/>
          </w:tcPr>
          <w:p w14:paraId="0D2D68AD">
            <w:pPr>
              <w:pStyle w:val="4"/>
              <w:jc w:val="center"/>
            </w:pPr>
            <w:r>
              <w:rPr>
                <w:rFonts w:ascii="仿宋_GB2312" w:hAnsi="仿宋_GB2312" w:eastAsia="仿宋_GB2312" w:cs="仿宋_GB2312"/>
              </w:rPr>
              <w:t>标的名称</w:t>
            </w:r>
          </w:p>
        </w:tc>
        <w:tc>
          <w:tcPr>
            <w:tcW w:w="2492" w:type="dxa"/>
          </w:tcPr>
          <w:p w14:paraId="01073946">
            <w:pPr>
              <w:pStyle w:val="4"/>
              <w:jc w:val="center"/>
            </w:pPr>
            <w:r>
              <w:rPr>
                <w:rFonts w:ascii="仿宋_GB2312" w:hAnsi="仿宋_GB2312" w:eastAsia="仿宋_GB2312" w:cs="仿宋_GB2312"/>
              </w:rPr>
              <w:t>产品名称</w:t>
            </w:r>
          </w:p>
        </w:tc>
      </w:tr>
      <w:tr w14:paraId="116EE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89274C6">
            <w:pPr>
              <w:pStyle w:val="4"/>
              <w:jc w:val="left"/>
            </w:pPr>
            <w:r>
              <w:rPr>
                <w:rFonts w:ascii="仿宋_GB2312" w:hAnsi="仿宋_GB2312" w:eastAsia="仿宋_GB2312" w:cs="仿宋_GB2312"/>
              </w:rPr>
              <w:t>1</w:t>
            </w:r>
          </w:p>
        </w:tc>
        <w:tc>
          <w:tcPr>
            <w:tcW w:w="2492" w:type="dxa"/>
          </w:tcPr>
          <w:p w14:paraId="2D6231B7">
            <w:pPr>
              <w:pStyle w:val="4"/>
              <w:jc w:val="left"/>
            </w:pPr>
            <w:r>
              <w:rPr>
                <w:rFonts w:ascii="仿宋_GB2312" w:hAnsi="仿宋_GB2312" w:eastAsia="仿宋_GB2312" w:cs="仿宋_GB2312"/>
              </w:rPr>
              <w:t>A07029900 其他医药品</w:t>
            </w:r>
          </w:p>
        </w:tc>
        <w:tc>
          <w:tcPr>
            <w:tcW w:w="2492" w:type="dxa"/>
          </w:tcPr>
          <w:p w14:paraId="33D5C7B8">
            <w:pPr>
              <w:pStyle w:val="4"/>
              <w:jc w:val="left"/>
            </w:pPr>
            <w:r>
              <w:rPr>
                <w:rFonts w:ascii="仿宋_GB2312" w:hAnsi="仿宋_GB2312" w:eastAsia="仿宋_GB2312" w:cs="仿宋_GB2312"/>
              </w:rPr>
              <w:t>非挂网医用耗材</w:t>
            </w:r>
          </w:p>
        </w:tc>
        <w:tc>
          <w:tcPr>
            <w:tcW w:w="2492" w:type="dxa"/>
          </w:tcPr>
          <w:p w14:paraId="5AA17EE8">
            <w:pPr>
              <w:pStyle w:val="4"/>
              <w:jc w:val="left"/>
            </w:pPr>
            <w:r>
              <w:rPr>
                <w:rFonts w:ascii="仿宋_GB2312" w:hAnsi="仿宋_GB2312" w:eastAsia="仿宋_GB2312" w:cs="仿宋_GB2312"/>
              </w:rPr>
              <w:t>医用橡胶检查手套（一次性）</w:t>
            </w:r>
          </w:p>
        </w:tc>
      </w:tr>
    </w:tbl>
    <w:p w14:paraId="43025E8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C39E5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7A7404">
            <w:pPr>
              <w:pStyle w:val="4"/>
              <w:jc w:val="center"/>
            </w:pPr>
            <w:r>
              <w:rPr>
                <w:rFonts w:ascii="仿宋_GB2312" w:hAnsi="仿宋_GB2312" w:eastAsia="仿宋_GB2312" w:cs="仿宋_GB2312"/>
              </w:rPr>
              <w:t>序号</w:t>
            </w:r>
          </w:p>
        </w:tc>
        <w:tc>
          <w:tcPr>
            <w:tcW w:w="2492" w:type="dxa"/>
          </w:tcPr>
          <w:p w14:paraId="34432C55">
            <w:pPr>
              <w:pStyle w:val="4"/>
              <w:jc w:val="center"/>
            </w:pPr>
            <w:r>
              <w:rPr>
                <w:rFonts w:ascii="仿宋_GB2312" w:hAnsi="仿宋_GB2312" w:eastAsia="仿宋_GB2312" w:cs="仿宋_GB2312"/>
              </w:rPr>
              <w:t>采购品目名称</w:t>
            </w:r>
          </w:p>
        </w:tc>
        <w:tc>
          <w:tcPr>
            <w:tcW w:w="2492" w:type="dxa"/>
          </w:tcPr>
          <w:p w14:paraId="3E5DA238">
            <w:pPr>
              <w:pStyle w:val="4"/>
              <w:jc w:val="center"/>
            </w:pPr>
            <w:r>
              <w:rPr>
                <w:rFonts w:ascii="仿宋_GB2312" w:hAnsi="仿宋_GB2312" w:eastAsia="仿宋_GB2312" w:cs="仿宋_GB2312"/>
              </w:rPr>
              <w:t>标的名称</w:t>
            </w:r>
          </w:p>
        </w:tc>
        <w:tc>
          <w:tcPr>
            <w:tcW w:w="2492" w:type="dxa"/>
          </w:tcPr>
          <w:p w14:paraId="2FDC0477">
            <w:pPr>
              <w:pStyle w:val="4"/>
              <w:jc w:val="center"/>
            </w:pPr>
            <w:r>
              <w:rPr>
                <w:rFonts w:ascii="仿宋_GB2312" w:hAnsi="仿宋_GB2312" w:eastAsia="仿宋_GB2312" w:cs="仿宋_GB2312"/>
              </w:rPr>
              <w:t>产品名称</w:t>
            </w:r>
          </w:p>
        </w:tc>
      </w:tr>
      <w:tr w14:paraId="0A036D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BADA56">
            <w:pPr>
              <w:pStyle w:val="4"/>
              <w:jc w:val="left"/>
            </w:pPr>
            <w:r>
              <w:rPr>
                <w:rFonts w:ascii="仿宋_GB2312" w:hAnsi="仿宋_GB2312" w:eastAsia="仿宋_GB2312" w:cs="仿宋_GB2312"/>
              </w:rPr>
              <w:t>1</w:t>
            </w:r>
          </w:p>
        </w:tc>
        <w:tc>
          <w:tcPr>
            <w:tcW w:w="2492" w:type="dxa"/>
          </w:tcPr>
          <w:p w14:paraId="18D0B866">
            <w:pPr>
              <w:pStyle w:val="4"/>
              <w:jc w:val="left"/>
            </w:pPr>
            <w:r>
              <w:rPr>
                <w:rFonts w:ascii="仿宋_GB2312" w:hAnsi="仿宋_GB2312" w:eastAsia="仿宋_GB2312" w:cs="仿宋_GB2312"/>
              </w:rPr>
              <w:t>A07029900 其他医药品</w:t>
            </w:r>
          </w:p>
        </w:tc>
        <w:tc>
          <w:tcPr>
            <w:tcW w:w="2492" w:type="dxa"/>
          </w:tcPr>
          <w:p w14:paraId="3E1D3949">
            <w:pPr>
              <w:pStyle w:val="4"/>
              <w:jc w:val="left"/>
            </w:pPr>
            <w:r>
              <w:rPr>
                <w:rFonts w:ascii="仿宋_GB2312" w:hAnsi="仿宋_GB2312" w:eastAsia="仿宋_GB2312" w:cs="仿宋_GB2312"/>
              </w:rPr>
              <w:t>非挂网医用耗材（消毒用品）</w:t>
            </w:r>
          </w:p>
        </w:tc>
        <w:tc>
          <w:tcPr>
            <w:tcW w:w="2492" w:type="dxa"/>
          </w:tcPr>
          <w:p w14:paraId="74EE6984">
            <w:pPr>
              <w:pStyle w:val="4"/>
              <w:jc w:val="left"/>
            </w:pPr>
            <w:r>
              <w:rPr>
                <w:rFonts w:ascii="仿宋_GB2312" w:hAnsi="仿宋_GB2312" w:eastAsia="仿宋_GB2312" w:cs="仿宋_GB2312"/>
              </w:rPr>
              <w:t>84消毒液</w:t>
            </w:r>
          </w:p>
        </w:tc>
      </w:tr>
    </w:tbl>
    <w:p w14:paraId="1272570C">
      <w:pPr>
        <w:pStyle w:val="4"/>
        <w:ind w:firstLine="480"/>
        <w:jc w:val="left"/>
      </w:pPr>
      <w:r>
        <w:rPr>
          <w:rFonts w:ascii="仿宋_GB2312" w:hAnsi="仿宋_GB2312" w:eastAsia="仿宋_GB2312" w:cs="仿宋_GB2312"/>
        </w:rPr>
        <w:t>注：涉及核心产品的，具体评审规定见第五章。</w:t>
      </w:r>
    </w:p>
    <w:p w14:paraId="43891582">
      <w:pPr>
        <w:pStyle w:val="4"/>
        <w:jc w:val="left"/>
        <w:outlineLvl w:val="3"/>
      </w:pPr>
      <w:r>
        <w:rPr>
          <w:rFonts w:ascii="仿宋_GB2312" w:hAnsi="仿宋_GB2312" w:eastAsia="仿宋_GB2312" w:cs="仿宋_GB2312"/>
          <w:b/>
          <w:sz w:val="24"/>
        </w:rPr>
        <w:t>本项目涉及采购进口产品：</w:t>
      </w:r>
    </w:p>
    <w:p w14:paraId="222325C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ACAE9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05B1FB">
            <w:pPr>
              <w:pStyle w:val="4"/>
              <w:jc w:val="center"/>
            </w:pPr>
            <w:r>
              <w:rPr>
                <w:rFonts w:ascii="仿宋_GB2312" w:hAnsi="仿宋_GB2312" w:eastAsia="仿宋_GB2312" w:cs="仿宋_GB2312"/>
              </w:rPr>
              <w:t>序号</w:t>
            </w:r>
          </w:p>
        </w:tc>
        <w:tc>
          <w:tcPr>
            <w:tcW w:w="2492" w:type="dxa"/>
          </w:tcPr>
          <w:p w14:paraId="7EB4F3CD">
            <w:pPr>
              <w:pStyle w:val="4"/>
              <w:jc w:val="center"/>
            </w:pPr>
            <w:r>
              <w:rPr>
                <w:rFonts w:ascii="仿宋_GB2312" w:hAnsi="仿宋_GB2312" w:eastAsia="仿宋_GB2312" w:cs="仿宋_GB2312"/>
              </w:rPr>
              <w:t>采购品目名称</w:t>
            </w:r>
          </w:p>
        </w:tc>
        <w:tc>
          <w:tcPr>
            <w:tcW w:w="2492" w:type="dxa"/>
          </w:tcPr>
          <w:p w14:paraId="738AFFF2">
            <w:pPr>
              <w:pStyle w:val="4"/>
              <w:jc w:val="center"/>
            </w:pPr>
            <w:r>
              <w:rPr>
                <w:rFonts w:ascii="仿宋_GB2312" w:hAnsi="仿宋_GB2312" w:eastAsia="仿宋_GB2312" w:cs="仿宋_GB2312"/>
              </w:rPr>
              <w:t>标的名称</w:t>
            </w:r>
          </w:p>
        </w:tc>
        <w:tc>
          <w:tcPr>
            <w:tcW w:w="2492" w:type="dxa"/>
          </w:tcPr>
          <w:p w14:paraId="0CDB64F3">
            <w:pPr>
              <w:pStyle w:val="4"/>
              <w:jc w:val="center"/>
            </w:pPr>
            <w:r>
              <w:rPr>
                <w:rFonts w:ascii="仿宋_GB2312" w:hAnsi="仿宋_GB2312" w:eastAsia="仿宋_GB2312" w:cs="仿宋_GB2312"/>
              </w:rPr>
              <w:t>产品名称</w:t>
            </w:r>
          </w:p>
        </w:tc>
      </w:tr>
      <w:tr w14:paraId="51EB97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52281F9">
            <w:pPr>
              <w:pStyle w:val="4"/>
              <w:jc w:val="center"/>
            </w:pPr>
            <w:r>
              <w:rPr>
                <w:rFonts w:ascii="仿宋_GB2312" w:hAnsi="仿宋_GB2312" w:eastAsia="仿宋_GB2312" w:cs="仿宋_GB2312"/>
              </w:rPr>
              <w:t>不涉及</w:t>
            </w:r>
          </w:p>
        </w:tc>
      </w:tr>
    </w:tbl>
    <w:p w14:paraId="2326F92B">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C812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CF7BDB2">
            <w:pPr>
              <w:pStyle w:val="4"/>
              <w:jc w:val="center"/>
            </w:pPr>
            <w:r>
              <w:rPr>
                <w:rFonts w:ascii="仿宋_GB2312" w:hAnsi="仿宋_GB2312" w:eastAsia="仿宋_GB2312" w:cs="仿宋_GB2312"/>
              </w:rPr>
              <w:t>序号</w:t>
            </w:r>
          </w:p>
        </w:tc>
        <w:tc>
          <w:tcPr>
            <w:tcW w:w="2492" w:type="dxa"/>
          </w:tcPr>
          <w:p w14:paraId="1742206B">
            <w:pPr>
              <w:pStyle w:val="4"/>
              <w:jc w:val="center"/>
            </w:pPr>
            <w:r>
              <w:rPr>
                <w:rFonts w:ascii="仿宋_GB2312" w:hAnsi="仿宋_GB2312" w:eastAsia="仿宋_GB2312" w:cs="仿宋_GB2312"/>
              </w:rPr>
              <w:t>采购品目名称</w:t>
            </w:r>
          </w:p>
        </w:tc>
        <w:tc>
          <w:tcPr>
            <w:tcW w:w="2492" w:type="dxa"/>
          </w:tcPr>
          <w:p w14:paraId="1291897B">
            <w:pPr>
              <w:pStyle w:val="4"/>
              <w:jc w:val="center"/>
            </w:pPr>
            <w:r>
              <w:rPr>
                <w:rFonts w:ascii="仿宋_GB2312" w:hAnsi="仿宋_GB2312" w:eastAsia="仿宋_GB2312" w:cs="仿宋_GB2312"/>
              </w:rPr>
              <w:t>标的名称</w:t>
            </w:r>
          </w:p>
        </w:tc>
        <w:tc>
          <w:tcPr>
            <w:tcW w:w="2492" w:type="dxa"/>
          </w:tcPr>
          <w:p w14:paraId="4CEDD2D3">
            <w:pPr>
              <w:pStyle w:val="4"/>
              <w:jc w:val="center"/>
            </w:pPr>
            <w:r>
              <w:rPr>
                <w:rFonts w:ascii="仿宋_GB2312" w:hAnsi="仿宋_GB2312" w:eastAsia="仿宋_GB2312" w:cs="仿宋_GB2312"/>
              </w:rPr>
              <w:t>产品名称</w:t>
            </w:r>
          </w:p>
        </w:tc>
      </w:tr>
      <w:tr w14:paraId="5797C2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3C9AE32">
            <w:pPr>
              <w:pStyle w:val="4"/>
              <w:jc w:val="center"/>
            </w:pPr>
            <w:r>
              <w:rPr>
                <w:rFonts w:ascii="仿宋_GB2312" w:hAnsi="仿宋_GB2312" w:eastAsia="仿宋_GB2312" w:cs="仿宋_GB2312"/>
              </w:rPr>
              <w:t>不涉及</w:t>
            </w:r>
          </w:p>
        </w:tc>
      </w:tr>
    </w:tbl>
    <w:p w14:paraId="0FCB3C2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0CAC9C16">
      <w:pPr>
        <w:pStyle w:val="4"/>
        <w:jc w:val="left"/>
        <w:outlineLvl w:val="3"/>
      </w:pPr>
      <w:r>
        <w:rPr>
          <w:rFonts w:ascii="仿宋_GB2312" w:hAnsi="仿宋_GB2312" w:eastAsia="仿宋_GB2312" w:cs="仿宋_GB2312"/>
          <w:b/>
          <w:sz w:val="24"/>
        </w:rPr>
        <w:t>本项目涉及强制采购节能产品：</w:t>
      </w:r>
    </w:p>
    <w:p w14:paraId="005C340D">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664192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A24AB4F">
            <w:pPr>
              <w:pStyle w:val="4"/>
              <w:jc w:val="center"/>
            </w:pPr>
            <w:r>
              <w:rPr>
                <w:rFonts w:ascii="仿宋_GB2312" w:hAnsi="仿宋_GB2312" w:eastAsia="仿宋_GB2312" w:cs="仿宋_GB2312"/>
              </w:rPr>
              <w:t>序号</w:t>
            </w:r>
          </w:p>
        </w:tc>
        <w:tc>
          <w:tcPr>
            <w:tcW w:w="2492" w:type="dxa"/>
          </w:tcPr>
          <w:p w14:paraId="4E1A72FF">
            <w:pPr>
              <w:pStyle w:val="4"/>
              <w:jc w:val="center"/>
            </w:pPr>
            <w:r>
              <w:rPr>
                <w:rFonts w:ascii="仿宋_GB2312" w:hAnsi="仿宋_GB2312" w:eastAsia="仿宋_GB2312" w:cs="仿宋_GB2312"/>
              </w:rPr>
              <w:t>采购品目名称</w:t>
            </w:r>
          </w:p>
        </w:tc>
        <w:tc>
          <w:tcPr>
            <w:tcW w:w="2492" w:type="dxa"/>
          </w:tcPr>
          <w:p w14:paraId="4FE2A1F9">
            <w:pPr>
              <w:pStyle w:val="4"/>
              <w:jc w:val="center"/>
            </w:pPr>
            <w:r>
              <w:rPr>
                <w:rFonts w:ascii="仿宋_GB2312" w:hAnsi="仿宋_GB2312" w:eastAsia="仿宋_GB2312" w:cs="仿宋_GB2312"/>
              </w:rPr>
              <w:t>标的名称</w:t>
            </w:r>
          </w:p>
        </w:tc>
        <w:tc>
          <w:tcPr>
            <w:tcW w:w="2492" w:type="dxa"/>
          </w:tcPr>
          <w:p w14:paraId="210E2D3B">
            <w:pPr>
              <w:pStyle w:val="4"/>
              <w:jc w:val="center"/>
            </w:pPr>
            <w:r>
              <w:rPr>
                <w:rFonts w:ascii="仿宋_GB2312" w:hAnsi="仿宋_GB2312" w:eastAsia="仿宋_GB2312" w:cs="仿宋_GB2312"/>
              </w:rPr>
              <w:t>产品名称</w:t>
            </w:r>
          </w:p>
        </w:tc>
      </w:tr>
      <w:tr w14:paraId="3022D9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5015620">
            <w:pPr>
              <w:pStyle w:val="4"/>
              <w:jc w:val="center"/>
            </w:pPr>
            <w:r>
              <w:rPr>
                <w:rFonts w:ascii="仿宋_GB2312" w:hAnsi="仿宋_GB2312" w:eastAsia="仿宋_GB2312" w:cs="仿宋_GB2312"/>
              </w:rPr>
              <w:t>不涉及</w:t>
            </w:r>
          </w:p>
        </w:tc>
      </w:tr>
    </w:tbl>
    <w:p w14:paraId="383E7B08">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9471C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369815C">
            <w:pPr>
              <w:pStyle w:val="4"/>
              <w:jc w:val="center"/>
            </w:pPr>
            <w:r>
              <w:rPr>
                <w:rFonts w:ascii="仿宋_GB2312" w:hAnsi="仿宋_GB2312" w:eastAsia="仿宋_GB2312" w:cs="仿宋_GB2312"/>
              </w:rPr>
              <w:t>序号</w:t>
            </w:r>
          </w:p>
        </w:tc>
        <w:tc>
          <w:tcPr>
            <w:tcW w:w="2492" w:type="dxa"/>
          </w:tcPr>
          <w:p w14:paraId="03EFE4CC">
            <w:pPr>
              <w:pStyle w:val="4"/>
              <w:jc w:val="center"/>
            </w:pPr>
            <w:r>
              <w:rPr>
                <w:rFonts w:ascii="仿宋_GB2312" w:hAnsi="仿宋_GB2312" w:eastAsia="仿宋_GB2312" w:cs="仿宋_GB2312"/>
              </w:rPr>
              <w:t>采购品目名称</w:t>
            </w:r>
          </w:p>
        </w:tc>
        <w:tc>
          <w:tcPr>
            <w:tcW w:w="2492" w:type="dxa"/>
          </w:tcPr>
          <w:p w14:paraId="243BA04A">
            <w:pPr>
              <w:pStyle w:val="4"/>
              <w:jc w:val="center"/>
            </w:pPr>
            <w:r>
              <w:rPr>
                <w:rFonts w:ascii="仿宋_GB2312" w:hAnsi="仿宋_GB2312" w:eastAsia="仿宋_GB2312" w:cs="仿宋_GB2312"/>
              </w:rPr>
              <w:t>标的名称</w:t>
            </w:r>
          </w:p>
        </w:tc>
        <w:tc>
          <w:tcPr>
            <w:tcW w:w="2492" w:type="dxa"/>
          </w:tcPr>
          <w:p w14:paraId="3B1C70C8">
            <w:pPr>
              <w:pStyle w:val="4"/>
              <w:jc w:val="center"/>
            </w:pPr>
            <w:r>
              <w:rPr>
                <w:rFonts w:ascii="仿宋_GB2312" w:hAnsi="仿宋_GB2312" w:eastAsia="仿宋_GB2312" w:cs="仿宋_GB2312"/>
              </w:rPr>
              <w:t>产品名称</w:t>
            </w:r>
          </w:p>
        </w:tc>
      </w:tr>
      <w:tr w14:paraId="7D780E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8853481">
            <w:pPr>
              <w:pStyle w:val="4"/>
              <w:jc w:val="center"/>
            </w:pPr>
            <w:r>
              <w:rPr>
                <w:rFonts w:ascii="仿宋_GB2312" w:hAnsi="仿宋_GB2312" w:eastAsia="仿宋_GB2312" w:cs="仿宋_GB2312"/>
              </w:rPr>
              <w:t>不涉及</w:t>
            </w:r>
          </w:p>
        </w:tc>
      </w:tr>
    </w:tbl>
    <w:p w14:paraId="42128484">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2275AD33">
      <w:pPr>
        <w:pStyle w:val="4"/>
        <w:jc w:val="left"/>
      </w:pPr>
      <w:r>
        <w:rPr>
          <w:rFonts w:ascii="仿宋_GB2312" w:hAnsi="仿宋_GB2312" w:eastAsia="仿宋_GB2312" w:cs="仿宋_GB2312"/>
          <w:b/>
        </w:rPr>
        <w:t>本项目涉及优先采购节能产品：</w:t>
      </w:r>
    </w:p>
    <w:p w14:paraId="3C6FCE61">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A725D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DFA9CA4">
            <w:pPr>
              <w:pStyle w:val="4"/>
              <w:jc w:val="center"/>
            </w:pPr>
            <w:r>
              <w:rPr>
                <w:rFonts w:ascii="仿宋_GB2312" w:hAnsi="仿宋_GB2312" w:eastAsia="仿宋_GB2312" w:cs="仿宋_GB2312"/>
              </w:rPr>
              <w:t>序号</w:t>
            </w:r>
          </w:p>
        </w:tc>
        <w:tc>
          <w:tcPr>
            <w:tcW w:w="2492" w:type="dxa"/>
          </w:tcPr>
          <w:p w14:paraId="6E510930">
            <w:pPr>
              <w:pStyle w:val="4"/>
              <w:jc w:val="center"/>
            </w:pPr>
            <w:r>
              <w:rPr>
                <w:rFonts w:ascii="仿宋_GB2312" w:hAnsi="仿宋_GB2312" w:eastAsia="仿宋_GB2312" w:cs="仿宋_GB2312"/>
              </w:rPr>
              <w:t>采购品目名称</w:t>
            </w:r>
          </w:p>
        </w:tc>
        <w:tc>
          <w:tcPr>
            <w:tcW w:w="2492" w:type="dxa"/>
          </w:tcPr>
          <w:p w14:paraId="3348F470">
            <w:pPr>
              <w:pStyle w:val="4"/>
              <w:jc w:val="center"/>
            </w:pPr>
            <w:r>
              <w:rPr>
                <w:rFonts w:ascii="仿宋_GB2312" w:hAnsi="仿宋_GB2312" w:eastAsia="仿宋_GB2312" w:cs="仿宋_GB2312"/>
              </w:rPr>
              <w:t>标的名称</w:t>
            </w:r>
          </w:p>
        </w:tc>
        <w:tc>
          <w:tcPr>
            <w:tcW w:w="2492" w:type="dxa"/>
          </w:tcPr>
          <w:p w14:paraId="3477CF97">
            <w:pPr>
              <w:pStyle w:val="4"/>
              <w:jc w:val="center"/>
            </w:pPr>
            <w:r>
              <w:rPr>
                <w:rFonts w:ascii="仿宋_GB2312" w:hAnsi="仿宋_GB2312" w:eastAsia="仿宋_GB2312" w:cs="仿宋_GB2312"/>
              </w:rPr>
              <w:t>产品名称</w:t>
            </w:r>
          </w:p>
        </w:tc>
      </w:tr>
      <w:tr w14:paraId="2526A9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799E17D">
            <w:pPr>
              <w:pStyle w:val="4"/>
              <w:jc w:val="center"/>
            </w:pPr>
            <w:r>
              <w:rPr>
                <w:rFonts w:ascii="仿宋_GB2312" w:hAnsi="仿宋_GB2312" w:eastAsia="仿宋_GB2312" w:cs="仿宋_GB2312"/>
              </w:rPr>
              <w:t>不涉及</w:t>
            </w:r>
          </w:p>
        </w:tc>
      </w:tr>
    </w:tbl>
    <w:p w14:paraId="31F64C9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5F615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2126F12">
            <w:pPr>
              <w:pStyle w:val="4"/>
              <w:jc w:val="center"/>
            </w:pPr>
            <w:r>
              <w:rPr>
                <w:rFonts w:ascii="仿宋_GB2312" w:hAnsi="仿宋_GB2312" w:eastAsia="仿宋_GB2312" w:cs="仿宋_GB2312"/>
              </w:rPr>
              <w:t>序号</w:t>
            </w:r>
          </w:p>
        </w:tc>
        <w:tc>
          <w:tcPr>
            <w:tcW w:w="2492" w:type="dxa"/>
          </w:tcPr>
          <w:p w14:paraId="5D6CF318">
            <w:pPr>
              <w:pStyle w:val="4"/>
              <w:jc w:val="center"/>
            </w:pPr>
            <w:r>
              <w:rPr>
                <w:rFonts w:ascii="仿宋_GB2312" w:hAnsi="仿宋_GB2312" w:eastAsia="仿宋_GB2312" w:cs="仿宋_GB2312"/>
              </w:rPr>
              <w:t>采购品目名称</w:t>
            </w:r>
          </w:p>
        </w:tc>
        <w:tc>
          <w:tcPr>
            <w:tcW w:w="2492" w:type="dxa"/>
          </w:tcPr>
          <w:p w14:paraId="3E996699">
            <w:pPr>
              <w:pStyle w:val="4"/>
              <w:jc w:val="center"/>
            </w:pPr>
            <w:r>
              <w:rPr>
                <w:rFonts w:ascii="仿宋_GB2312" w:hAnsi="仿宋_GB2312" w:eastAsia="仿宋_GB2312" w:cs="仿宋_GB2312"/>
              </w:rPr>
              <w:t>标的名称</w:t>
            </w:r>
          </w:p>
        </w:tc>
        <w:tc>
          <w:tcPr>
            <w:tcW w:w="2492" w:type="dxa"/>
          </w:tcPr>
          <w:p w14:paraId="0DA13AB3">
            <w:pPr>
              <w:pStyle w:val="4"/>
              <w:jc w:val="center"/>
            </w:pPr>
            <w:r>
              <w:rPr>
                <w:rFonts w:ascii="仿宋_GB2312" w:hAnsi="仿宋_GB2312" w:eastAsia="仿宋_GB2312" w:cs="仿宋_GB2312"/>
              </w:rPr>
              <w:t>产品名称</w:t>
            </w:r>
          </w:p>
        </w:tc>
      </w:tr>
      <w:tr w14:paraId="3C70CF9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C6D515E">
            <w:pPr>
              <w:pStyle w:val="4"/>
              <w:jc w:val="center"/>
            </w:pPr>
            <w:r>
              <w:rPr>
                <w:rFonts w:ascii="仿宋_GB2312" w:hAnsi="仿宋_GB2312" w:eastAsia="仿宋_GB2312" w:cs="仿宋_GB2312"/>
              </w:rPr>
              <w:t>不涉及</w:t>
            </w:r>
          </w:p>
        </w:tc>
      </w:tr>
    </w:tbl>
    <w:p w14:paraId="6EEEEB2D">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04592F97">
      <w:pPr>
        <w:pStyle w:val="4"/>
        <w:jc w:val="left"/>
        <w:outlineLvl w:val="3"/>
      </w:pPr>
      <w:r>
        <w:rPr>
          <w:rFonts w:ascii="仿宋_GB2312" w:hAnsi="仿宋_GB2312" w:eastAsia="仿宋_GB2312" w:cs="仿宋_GB2312"/>
          <w:b/>
          <w:sz w:val="24"/>
        </w:rPr>
        <w:t>本项目涉及优先采购环境标志产品：</w:t>
      </w:r>
    </w:p>
    <w:p w14:paraId="615898E6">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7ABF6B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587A0ED">
            <w:pPr>
              <w:pStyle w:val="4"/>
              <w:jc w:val="center"/>
            </w:pPr>
            <w:r>
              <w:rPr>
                <w:rFonts w:ascii="仿宋_GB2312" w:hAnsi="仿宋_GB2312" w:eastAsia="仿宋_GB2312" w:cs="仿宋_GB2312"/>
              </w:rPr>
              <w:t>序号</w:t>
            </w:r>
          </w:p>
        </w:tc>
        <w:tc>
          <w:tcPr>
            <w:tcW w:w="2492" w:type="dxa"/>
          </w:tcPr>
          <w:p w14:paraId="3402E073">
            <w:pPr>
              <w:pStyle w:val="4"/>
              <w:jc w:val="center"/>
            </w:pPr>
            <w:r>
              <w:rPr>
                <w:rFonts w:ascii="仿宋_GB2312" w:hAnsi="仿宋_GB2312" w:eastAsia="仿宋_GB2312" w:cs="仿宋_GB2312"/>
              </w:rPr>
              <w:t>采购品目名称</w:t>
            </w:r>
          </w:p>
        </w:tc>
        <w:tc>
          <w:tcPr>
            <w:tcW w:w="2492" w:type="dxa"/>
          </w:tcPr>
          <w:p w14:paraId="262E5361">
            <w:pPr>
              <w:pStyle w:val="4"/>
              <w:jc w:val="center"/>
            </w:pPr>
            <w:r>
              <w:rPr>
                <w:rFonts w:ascii="仿宋_GB2312" w:hAnsi="仿宋_GB2312" w:eastAsia="仿宋_GB2312" w:cs="仿宋_GB2312"/>
              </w:rPr>
              <w:t>标的名称</w:t>
            </w:r>
          </w:p>
        </w:tc>
        <w:tc>
          <w:tcPr>
            <w:tcW w:w="2492" w:type="dxa"/>
          </w:tcPr>
          <w:p w14:paraId="00D73FDC">
            <w:pPr>
              <w:pStyle w:val="4"/>
              <w:jc w:val="center"/>
            </w:pPr>
            <w:r>
              <w:rPr>
                <w:rFonts w:ascii="仿宋_GB2312" w:hAnsi="仿宋_GB2312" w:eastAsia="仿宋_GB2312" w:cs="仿宋_GB2312"/>
              </w:rPr>
              <w:t>产品名称</w:t>
            </w:r>
          </w:p>
        </w:tc>
      </w:tr>
      <w:tr w14:paraId="2077A6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E30D36B">
            <w:pPr>
              <w:pStyle w:val="4"/>
              <w:jc w:val="center"/>
            </w:pPr>
            <w:r>
              <w:rPr>
                <w:rFonts w:ascii="仿宋_GB2312" w:hAnsi="仿宋_GB2312" w:eastAsia="仿宋_GB2312" w:cs="仿宋_GB2312"/>
              </w:rPr>
              <w:t>不涉及</w:t>
            </w:r>
          </w:p>
        </w:tc>
      </w:tr>
    </w:tbl>
    <w:p w14:paraId="002EAA85">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B3EBEB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3B7C75D">
            <w:pPr>
              <w:pStyle w:val="4"/>
              <w:jc w:val="center"/>
            </w:pPr>
            <w:r>
              <w:rPr>
                <w:rFonts w:ascii="仿宋_GB2312" w:hAnsi="仿宋_GB2312" w:eastAsia="仿宋_GB2312" w:cs="仿宋_GB2312"/>
              </w:rPr>
              <w:t>序号</w:t>
            </w:r>
          </w:p>
        </w:tc>
        <w:tc>
          <w:tcPr>
            <w:tcW w:w="2492" w:type="dxa"/>
          </w:tcPr>
          <w:p w14:paraId="7CE15FDD">
            <w:pPr>
              <w:pStyle w:val="4"/>
              <w:jc w:val="center"/>
            </w:pPr>
            <w:r>
              <w:rPr>
                <w:rFonts w:ascii="仿宋_GB2312" w:hAnsi="仿宋_GB2312" w:eastAsia="仿宋_GB2312" w:cs="仿宋_GB2312"/>
              </w:rPr>
              <w:t>采购品目名称</w:t>
            </w:r>
          </w:p>
        </w:tc>
        <w:tc>
          <w:tcPr>
            <w:tcW w:w="2492" w:type="dxa"/>
          </w:tcPr>
          <w:p w14:paraId="332882E7">
            <w:pPr>
              <w:pStyle w:val="4"/>
              <w:jc w:val="center"/>
            </w:pPr>
            <w:r>
              <w:rPr>
                <w:rFonts w:ascii="仿宋_GB2312" w:hAnsi="仿宋_GB2312" w:eastAsia="仿宋_GB2312" w:cs="仿宋_GB2312"/>
              </w:rPr>
              <w:t>标的名称</w:t>
            </w:r>
          </w:p>
        </w:tc>
        <w:tc>
          <w:tcPr>
            <w:tcW w:w="2492" w:type="dxa"/>
          </w:tcPr>
          <w:p w14:paraId="0BAF9D25">
            <w:pPr>
              <w:pStyle w:val="4"/>
              <w:jc w:val="center"/>
            </w:pPr>
            <w:r>
              <w:rPr>
                <w:rFonts w:ascii="仿宋_GB2312" w:hAnsi="仿宋_GB2312" w:eastAsia="仿宋_GB2312" w:cs="仿宋_GB2312"/>
              </w:rPr>
              <w:t>产品名称</w:t>
            </w:r>
          </w:p>
        </w:tc>
      </w:tr>
      <w:tr w14:paraId="5C51179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69BFFDB">
            <w:pPr>
              <w:pStyle w:val="4"/>
              <w:jc w:val="center"/>
            </w:pPr>
            <w:r>
              <w:rPr>
                <w:rFonts w:ascii="仿宋_GB2312" w:hAnsi="仿宋_GB2312" w:eastAsia="仿宋_GB2312" w:cs="仿宋_GB2312"/>
              </w:rPr>
              <w:t>不涉及</w:t>
            </w:r>
          </w:p>
        </w:tc>
      </w:tr>
    </w:tbl>
    <w:p w14:paraId="3117AE38">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0BA0229F">
      <w:pPr>
        <w:pStyle w:val="4"/>
        <w:jc w:val="left"/>
        <w:outlineLvl w:val="2"/>
      </w:pPr>
      <w:r>
        <w:rPr>
          <w:rFonts w:ascii="仿宋_GB2312" w:hAnsi="仿宋_GB2312" w:eastAsia="仿宋_GB2312" w:cs="仿宋_GB2312"/>
          <w:b/>
          <w:sz w:val="28"/>
        </w:rPr>
        <w:t>3.2.技术要求</w:t>
      </w:r>
    </w:p>
    <w:p w14:paraId="0CA31059">
      <w:pPr>
        <w:pStyle w:val="4"/>
        <w:jc w:val="left"/>
      </w:pPr>
      <w:r>
        <w:rPr>
          <w:rFonts w:ascii="仿宋_GB2312" w:hAnsi="仿宋_GB2312" w:eastAsia="仿宋_GB2312" w:cs="仿宋_GB2312"/>
        </w:rPr>
        <w:t>采购包1：</w:t>
      </w:r>
    </w:p>
    <w:p w14:paraId="774C426C">
      <w:pPr>
        <w:pStyle w:val="4"/>
        <w:jc w:val="left"/>
      </w:pPr>
      <w:r>
        <w:rPr>
          <w:rFonts w:ascii="仿宋_GB2312" w:hAnsi="仿宋_GB2312" w:eastAsia="仿宋_GB2312" w:cs="仿宋_GB2312"/>
        </w:rPr>
        <w:t>标的名称：非挂网医用耗材</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56"/>
        <w:gridCol w:w="1328"/>
        <w:gridCol w:w="6222"/>
      </w:tblGrid>
      <w:tr w14:paraId="607E24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335416">
            <w:pPr>
              <w:pStyle w:val="4"/>
              <w:jc w:val="center"/>
            </w:pPr>
            <w:r>
              <w:rPr>
                <w:rFonts w:ascii="仿宋_GB2312" w:hAnsi="仿宋_GB2312" w:eastAsia="仿宋_GB2312" w:cs="仿宋_GB2312"/>
              </w:rPr>
              <w:t>序号</w:t>
            </w:r>
          </w:p>
        </w:tc>
        <w:tc>
          <w:tcPr>
            <w:tcW w:w="581" w:type="dxa"/>
          </w:tcPr>
          <w:p w14:paraId="3C7A5DBF">
            <w:pPr>
              <w:pStyle w:val="4"/>
              <w:jc w:val="center"/>
            </w:pPr>
            <w:r>
              <w:rPr>
                <w:rFonts w:ascii="仿宋_GB2312" w:hAnsi="仿宋_GB2312" w:eastAsia="仿宋_GB2312" w:cs="仿宋_GB2312"/>
              </w:rPr>
              <w:t>符号标识</w:t>
            </w:r>
          </w:p>
        </w:tc>
        <w:tc>
          <w:tcPr>
            <w:tcW w:w="1495" w:type="dxa"/>
          </w:tcPr>
          <w:p w14:paraId="0361AD6C">
            <w:pPr>
              <w:pStyle w:val="4"/>
              <w:jc w:val="center"/>
            </w:pPr>
            <w:r>
              <w:rPr>
                <w:rFonts w:ascii="仿宋_GB2312" w:hAnsi="仿宋_GB2312" w:eastAsia="仿宋_GB2312" w:cs="仿宋_GB2312"/>
              </w:rPr>
              <w:t>技术要求名称</w:t>
            </w:r>
          </w:p>
        </w:tc>
        <w:tc>
          <w:tcPr>
            <w:tcW w:w="5814" w:type="dxa"/>
          </w:tcPr>
          <w:p w14:paraId="5974DD0F">
            <w:pPr>
              <w:pStyle w:val="4"/>
              <w:jc w:val="center"/>
            </w:pPr>
            <w:r>
              <w:rPr>
                <w:rFonts w:ascii="仿宋_GB2312" w:hAnsi="仿宋_GB2312" w:eastAsia="仿宋_GB2312" w:cs="仿宋_GB2312"/>
              </w:rPr>
              <w:t>技术参数与性能指标</w:t>
            </w:r>
          </w:p>
        </w:tc>
      </w:tr>
      <w:tr w14:paraId="47C2B9D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7E81F2">
            <w:pPr>
              <w:pStyle w:val="4"/>
              <w:jc w:val="center"/>
            </w:pPr>
            <w:r>
              <w:rPr>
                <w:rFonts w:ascii="仿宋_GB2312" w:hAnsi="仿宋_GB2312" w:eastAsia="仿宋_GB2312" w:cs="仿宋_GB2312"/>
              </w:rPr>
              <w:t>1</w:t>
            </w:r>
          </w:p>
        </w:tc>
        <w:tc>
          <w:tcPr>
            <w:tcW w:w="581" w:type="dxa"/>
          </w:tcPr>
          <w:p w14:paraId="55E5DE92"/>
        </w:tc>
        <w:tc>
          <w:tcPr>
            <w:tcW w:w="1495" w:type="dxa"/>
          </w:tcPr>
          <w:p w14:paraId="21971F1B"/>
        </w:tc>
        <w:tc>
          <w:tcPr>
            <w:tcW w:w="5814" w:type="dxa"/>
          </w:tcPr>
          <w:p w14:paraId="067A122F">
            <w:pPr>
              <w:pStyle w:val="4"/>
              <w:spacing w:before="105" w:after="105"/>
              <w:ind w:firstLine="482"/>
              <w:jc w:val="both"/>
            </w:pPr>
            <w:r>
              <w:rPr>
                <w:rFonts w:ascii="仿宋_GB2312" w:hAnsi="仿宋_GB2312" w:eastAsia="仿宋_GB2312" w:cs="仿宋_GB2312"/>
                <w:b/>
                <w:sz w:val="24"/>
              </w:rPr>
              <w:t>（一）配送清单、单价限价及要求</w:t>
            </w:r>
          </w:p>
          <w:p w14:paraId="39D896B5">
            <w:pPr>
              <w:pStyle w:val="4"/>
              <w:spacing w:before="105" w:after="105"/>
              <w:ind w:firstLine="482"/>
              <w:jc w:val="both"/>
            </w:pPr>
            <w:r>
              <w:rPr>
                <w:rFonts w:ascii="仿宋_GB2312" w:hAnsi="仿宋_GB2312" w:eastAsia="仿宋_GB2312" w:cs="仿宋_GB2312"/>
                <w:b/>
                <w:sz w:val="24"/>
              </w:rPr>
              <w:t>不属于四川省医疗机构医用耗材集中挂网阳光采购目录内的产品</w:t>
            </w:r>
          </w:p>
          <w:tbl>
            <w:tblPr>
              <w:tblStyle w:val="2"/>
              <w:tblW w:w="0" w:type="auto"/>
              <w:tblInd w:w="24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760"/>
              <w:gridCol w:w="1640"/>
              <w:gridCol w:w="430"/>
              <w:gridCol w:w="870"/>
              <w:gridCol w:w="1640"/>
            </w:tblGrid>
            <w:tr w14:paraId="258A0E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0C2C4F9">
                  <w:pPr>
                    <w:pStyle w:val="4"/>
                    <w:spacing w:after="165"/>
                    <w:jc w:val="center"/>
                  </w:pPr>
                  <w:r>
                    <w:rPr>
                      <w:rFonts w:ascii="仿宋_GB2312" w:hAnsi="仿宋_GB2312" w:eastAsia="仿宋_GB2312" w:cs="仿宋_GB2312"/>
                      <w:b/>
                      <w:color w:val="000000"/>
                      <w:sz w:val="21"/>
                    </w:rPr>
                    <w:t>序号</w:t>
                  </w:r>
                </w:p>
              </w:tc>
              <w:tc>
                <w:tcPr>
                  <w:tcW w:w="9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36F8196">
                  <w:pPr>
                    <w:pStyle w:val="4"/>
                    <w:spacing w:after="165"/>
                    <w:jc w:val="center"/>
                  </w:pPr>
                  <w:r>
                    <w:rPr>
                      <w:rFonts w:ascii="仿宋_GB2312" w:hAnsi="仿宋_GB2312" w:eastAsia="仿宋_GB2312" w:cs="仿宋_GB2312"/>
                      <w:b/>
                      <w:color w:val="000000"/>
                      <w:sz w:val="21"/>
                    </w:rPr>
                    <w:t>标的名称</w:t>
                  </w:r>
                </w:p>
              </w:tc>
              <w:tc>
                <w:tcPr>
                  <w:tcW w:w="109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54FE91E">
                  <w:pPr>
                    <w:pStyle w:val="4"/>
                    <w:spacing w:after="165"/>
                    <w:jc w:val="center"/>
                  </w:pPr>
                  <w:r>
                    <w:rPr>
                      <w:rFonts w:ascii="仿宋_GB2312" w:hAnsi="仿宋_GB2312" w:eastAsia="仿宋_GB2312" w:cs="仿宋_GB2312"/>
                      <w:b/>
                      <w:color w:val="000000"/>
                      <w:sz w:val="21"/>
                    </w:rPr>
                    <w:t>规格</w:t>
                  </w:r>
                </w:p>
              </w:tc>
              <w:tc>
                <w:tcPr>
                  <w:tcW w:w="37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41D5FD7">
                  <w:pPr>
                    <w:pStyle w:val="4"/>
                    <w:spacing w:after="165"/>
                    <w:jc w:val="center"/>
                  </w:pPr>
                  <w:r>
                    <w:rPr>
                      <w:rFonts w:ascii="仿宋_GB2312" w:hAnsi="仿宋_GB2312" w:eastAsia="仿宋_GB2312" w:cs="仿宋_GB2312"/>
                      <w:b/>
                      <w:color w:val="000000"/>
                      <w:sz w:val="21"/>
                    </w:rPr>
                    <w:t>单位</w:t>
                  </w:r>
                </w:p>
              </w:tc>
              <w:tc>
                <w:tcPr>
                  <w:tcW w:w="10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490CADF7">
                  <w:pPr>
                    <w:pStyle w:val="4"/>
                    <w:spacing w:after="165"/>
                    <w:jc w:val="center"/>
                  </w:pPr>
                  <w:r>
                    <w:rPr>
                      <w:rFonts w:ascii="仿宋_GB2312" w:hAnsi="仿宋_GB2312" w:eastAsia="仿宋_GB2312" w:cs="仿宋_GB2312"/>
                      <w:b/>
                      <w:color w:val="000000"/>
                      <w:sz w:val="21"/>
                    </w:rPr>
                    <w:t>最高限价（元）</w:t>
                  </w:r>
                </w:p>
              </w:tc>
              <w:tc>
                <w:tcPr>
                  <w:tcW w:w="16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212C7EFB">
                  <w:pPr>
                    <w:pStyle w:val="4"/>
                    <w:spacing w:after="165"/>
                    <w:jc w:val="center"/>
                  </w:pPr>
                  <w:r>
                    <w:rPr>
                      <w:rFonts w:ascii="仿宋_GB2312" w:hAnsi="仿宋_GB2312" w:eastAsia="仿宋_GB2312" w:cs="仿宋_GB2312"/>
                      <w:b/>
                      <w:color w:val="000000"/>
                      <w:sz w:val="21"/>
                    </w:rPr>
                    <w:t>备注</w:t>
                  </w:r>
                </w:p>
              </w:tc>
            </w:tr>
            <w:tr w14:paraId="0A09E69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BD0A58">
                  <w:pPr>
                    <w:pStyle w:val="4"/>
                    <w:spacing w:after="165"/>
                    <w:jc w:val="center"/>
                  </w:pPr>
                  <w:r>
                    <w:rPr>
                      <w:rFonts w:ascii="仿宋_GB2312" w:hAnsi="仿宋_GB2312" w:eastAsia="仿宋_GB2312" w:cs="仿宋_GB2312"/>
                      <w:color w:val="000000"/>
                      <w:sz w:val="21"/>
                    </w:rPr>
                    <w:t>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FF0768">
                  <w:pPr>
                    <w:pStyle w:val="4"/>
                    <w:spacing w:after="165"/>
                    <w:jc w:val="center"/>
                  </w:pPr>
                  <w:r>
                    <w:rPr>
                      <w:rFonts w:ascii="仿宋_GB2312" w:hAnsi="仿宋_GB2312" w:eastAsia="仿宋_GB2312" w:cs="仿宋_GB2312"/>
                      <w:color w:val="000000"/>
                      <w:sz w:val="22"/>
                    </w:rPr>
                    <w:t>PP滤芯</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67701B">
                  <w:pPr>
                    <w:pStyle w:val="4"/>
                    <w:spacing w:after="165"/>
                    <w:jc w:val="center"/>
                  </w:pPr>
                  <w:r>
                    <w:rPr>
                      <w:rFonts w:ascii="仿宋_GB2312" w:hAnsi="仿宋_GB2312" w:eastAsia="仿宋_GB2312" w:cs="仿宋_GB2312"/>
                      <w:color w:val="000000"/>
                      <w:sz w:val="22"/>
                    </w:rPr>
                    <w:t>20寸/支</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26DFEE">
                  <w:pPr>
                    <w:pStyle w:val="4"/>
                    <w:spacing w:after="165"/>
                    <w:jc w:val="center"/>
                  </w:pPr>
                  <w:r>
                    <w:rPr>
                      <w:rFonts w:ascii="仿宋_GB2312" w:hAnsi="仿宋_GB2312" w:eastAsia="仿宋_GB2312" w:cs="仿宋_GB2312"/>
                      <w:color w:val="000000"/>
                      <w:sz w:val="21"/>
                    </w:rPr>
                    <w:t>支</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67BD7D">
                  <w:pPr>
                    <w:pStyle w:val="4"/>
                    <w:spacing w:after="165"/>
                    <w:jc w:val="center"/>
                  </w:pPr>
                  <w:r>
                    <w:rPr>
                      <w:rFonts w:ascii="仿宋_GB2312" w:hAnsi="仿宋_GB2312" w:eastAsia="仿宋_GB2312" w:cs="仿宋_GB2312"/>
                      <w:color w:val="000000"/>
                      <w:sz w:val="22"/>
                    </w:rPr>
                    <w:t>146.74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A31CAD">
                  <w:pPr>
                    <w:pStyle w:val="4"/>
                    <w:spacing w:after="165"/>
                    <w:jc w:val="center"/>
                  </w:pPr>
                </w:p>
              </w:tc>
            </w:tr>
            <w:tr w14:paraId="1B5ABD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FADFA76">
                  <w:pPr>
                    <w:pStyle w:val="4"/>
                    <w:jc w:val="center"/>
                  </w:pPr>
                  <w:r>
                    <w:rPr>
                      <w:rFonts w:ascii="仿宋_GB2312" w:hAnsi="仿宋_GB2312" w:eastAsia="仿宋_GB2312" w:cs="仿宋_GB2312"/>
                      <w:color w:val="000000"/>
                      <w:sz w:val="21"/>
                    </w:rPr>
                    <w:t>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6326A4">
                  <w:pPr>
                    <w:pStyle w:val="4"/>
                    <w:spacing w:after="165"/>
                    <w:jc w:val="center"/>
                  </w:pPr>
                  <w:r>
                    <w:rPr>
                      <w:rFonts w:ascii="仿宋_GB2312" w:hAnsi="仿宋_GB2312" w:eastAsia="仿宋_GB2312" w:cs="仿宋_GB2312"/>
                      <w:color w:val="000000"/>
                      <w:sz w:val="22"/>
                    </w:rPr>
                    <w:t>等渗冲洗液（手术用生理氯化钠冲洗液）</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1990C">
                  <w:pPr>
                    <w:pStyle w:val="4"/>
                    <w:spacing w:after="165"/>
                    <w:jc w:val="center"/>
                  </w:pPr>
                  <w:r>
                    <w:rPr>
                      <w:rFonts w:ascii="仿宋_GB2312" w:hAnsi="仿宋_GB2312" w:eastAsia="仿宋_GB2312" w:cs="仿宋_GB2312"/>
                      <w:color w:val="000000"/>
                      <w:sz w:val="22"/>
                    </w:rPr>
                    <w:t>3L*4袋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586141E">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482D27">
                  <w:pPr>
                    <w:pStyle w:val="4"/>
                    <w:spacing w:after="165"/>
                    <w:jc w:val="center"/>
                  </w:pPr>
                  <w:r>
                    <w:rPr>
                      <w:rFonts w:ascii="仿宋_GB2312" w:hAnsi="仿宋_GB2312" w:eastAsia="仿宋_GB2312" w:cs="仿宋_GB2312"/>
                      <w:color w:val="000000"/>
                      <w:sz w:val="22"/>
                    </w:rPr>
                    <w:t>14.56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65B729">
                  <w:pPr>
                    <w:pStyle w:val="4"/>
                    <w:spacing w:after="165"/>
                    <w:jc w:val="center"/>
                  </w:pPr>
                </w:p>
              </w:tc>
            </w:tr>
            <w:tr w14:paraId="1D9912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4EF179E">
                  <w:pPr>
                    <w:pStyle w:val="4"/>
                    <w:jc w:val="center"/>
                  </w:pPr>
                  <w:r>
                    <w:rPr>
                      <w:rFonts w:ascii="仿宋_GB2312" w:hAnsi="仿宋_GB2312" w:eastAsia="仿宋_GB2312" w:cs="仿宋_GB2312"/>
                      <w:color w:val="000000"/>
                      <w:sz w:val="21"/>
                    </w:rPr>
                    <w:t>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0C6806">
                  <w:pPr>
                    <w:pStyle w:val="4"/>
                    <w:spacing w:after="165"/>
                    <w:jc w:val="center"/>
                  </w:pPr>
                  <w:r>
                    <w:rPr>
                      <w:rFonts w:ascii="仿宋_GB2312" w:hAnsi="仿宋_GB2312" w:eastAsia="仿宋_GB2312" w:cs="仿宋_GB2312"/>
                      <w:color w:val="000000"/>
                      <w:sz w:val="22"/>
                    </w:rPr>
                    <w:t>过氧化氢低温等离子体灭菌包1（过氧化氢低温等离子体灭菌包装袋）</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AFFAAE">
                  <w:pPr>
                    <w:pStyle w:val="4"/>
                    <w:spacing w:after="165"/>
                    <w:jc w:val="center"/>
                  </w:pPr>
                  <w:r>
                    <w:rPr>
                      <w:rFonts w:ascii="仿宋_GB2312" w:hAnsi="仿宋_GB2312" w:eastAsia="仿宋_GB2312" w:cs="仿宋_GB2312"/>
                      <w:color w:val="000000"/>
                      <w:sz w:val="22"/>
                    </w:rPr>
                    <w:t>200mm*100m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47F8A">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93D62E">
                  <w:pPr>
                    <w:pStyle w:val="4"/>
                    <w:spacing w:after="165"/>
                    <w:jc w:val="center"/>
                  </w:pPr>
                  <w:r>
                    <w:rPr>
                      <w:rFonts w:ascii="仿宋_GB2312" w:hAnsi="仿宋_GB2312" w:eastAsia="仿宋_GB2312" w:cs="仿宋_GB2312"/>
                      <w:color w:val="000000"/>
                      <w:sz w:val="22"/>
                    </w:rPr>
                    <w:t>794.73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DBC647">
                  <w:pPr>
                    <w:pStyle w:val="4"/>
                    <w:spacing w:after="165"/>
                    <w:jc w:val="left"/>
                  </w:pPr>
                  <w:r>
                    <w:rPr>
                      <w:rFonts w:ascii="仿宋_GB2312" w:hAnsi="仿宋_GB2312" w:eastAsia="仿宋_GB2312" w:cs="仿宋_GB2312"/>
                      <w:color w:val="000000"/>
                      <w:sz w:val="22"/>
                    </w:rPr>
                    <w:t>1．可根据物品的大小任意截取便于使用。</w:t>
                  </w:r>
                </w:p>
                <w:p w14:paraId="5A7151B6">
                  <w:pPr>
                    <w:pStyle w:val="4"/>
                    <w:spacing w:after="165"/>
                    <w:jc w:val="left"/>
                  </w:pPr>
                  <w:r>
                    <w:rPr>
                      <w:rFonts w:ascii="仿宋_GB2312" w:hAnsi="仿宋_GB2312" w:eastAsia="仿宋_GB2312" w:cs="仿宋_GB2312"/>
                      <w:color w:val="000000"/>
                      <w:sz w:val="22"/>
                    </w:rPr>
                    <w:t>2．具有过氧化氢低温等离子体灭菌过程标识，能够通过包装上灭菌过程标识颜色变化指示是否经过灭菌处理。</w:t>
                  </w:r>
                </w:p>
                <w:p w14:paraId="724EB2D3">
                  <w:pPr>
                    <w:pStyle w:val="4"/>
                    <w:spacing w:after="165"/>
                    <w:jc w:val="left"/>
                  </w:pPr>
                  <w:r>
                    <w:rPr>
                      <w:rFonts w:ascii="仿宋_GB2312" w:hAnsi="仿宋_GB2312" w:eastAsia="仿宋_GB2312" w:cs="仿宋_GB2312"/>
                      <w:color w:val="000000"/>
                      <w:sz w:val="22"/>
                    </w:rPr>
                    <w:t>3.适用于过氧化氢低温等离子体灭菌的物品包装，指示灭菌处理过程。</w:t>
                  </w:r>
                </w:p>
                <w:p w14:paraId="25DDCA2B">
                  <w:pPr>
                    <w:pStyle w:val="4"/>
                    <w:spacing w:after="165"/>
                    <w:jc w:val="left"/>
                  </w:pPr>
                  <w:r>
                    <w:rPr>
                      <w:rFonts w:ascii="仿宋_GB2312" w:hAnsi="仿宋_GB2312" w:eastAsia="仿宋_GB2312" w:cs="仿宋_GB2312"/>
                      <w:color w:val="000000"/>
                      <w:sz w:val="22"/>
                    </w:rPr>
                    <w:t xml:space="preserve">4．根据被灭菌物品的大小，装入物品封口 (封口温度应在 </w:t>
                  </w:r>
                  <w:r>
                    <w:rPr>
                      <w:rFonts w:ascii="仿宋_GB2312" w:hAnsi="仿宋_GB2312" w:eastAsia="仿宋_GB2312" w:cs="仿宋_GB2312"/>
                      <w:sz w:val="24"/>
                    </w:rPr>
                    <w:t>110℃-130℃</w:t>
                  </w:r>
                  <w:r>
                    <w:rPr>
                      <w:rFonts w:ascii="仿宋_GB2312" w:hAnsi="仿宋_GB2312" w:eastAsia="仿宋_GB2312" w:cs="仿宋_GB2312"/>
                      <w:color w:val="000000"/>
                      <w:sz w:val="22"/>
                    </w:rPr>
                    <w:t>)后，放入灭菌器中进行灭菌。</w:t>
                  </w:r>
                </w:p>
                <w:p w14:paraId="27C32332">
                  <w:pPr>
                    <w:pStyle w:val="4"/>
                    <w:spacing w:after="165"/>
                    <w:jc w:val="left"/>
                  </w:pPr>
                  <w:r>
                    <w:rPr>
                      <w:rFonts w:ascii="仿宋_GB2312" w:hAnsi="仿宋_GB2312" w:eastAsia="仿宋_GB2312" w:cs="仿宋_GB2312"/>
                      <w:color w:val="000000"/>
                      <w:sz w:val="22"/>
                    </w:rPr>
                    <w:t>★5.适配机器：新华牌低温等离子消毒器。</w:t>
                  </w:r>
                </w:p>
                <w:p w14:paraId="4C93BEFE">
                  <w:pPr>
                    <w:pStyle w:val="4"/>
                    <w:spacing w:after="165"/>
                    <w:jc w:val="left"/>
                  </w:pPr>
                  <w:r>
                    <w:rPr>
                      <w:rFonts w:ascii="仿宋_GB2312" w:hAnsi="仿宋_GB2312" w:eastAsia="仿宋_GB2312" w:cs="仿宋_GB2312"/>
                      <w:color w:val="000000"/>
                      <w:sz w:val="22"/>
                    </w:rPr>
                    <w:t>6．有效期≥12 个月。</w:t>
                  </w:r>
                </w:p>
              </w:tc>
            </w:tr>
            <w:tr w14:paraId="0A0831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D46ED2">
                  <w:pPr>
                    <w:pStyle w:val="4"/>
                    <w:spacing w:after="165"/>
                    <w:jc w:val="center"/>
                  </w:pPr>
                  <w:r>
                    <w:rPr>
                      <w:rFonts w:ascii="仿宋_GB2312" w:hAnsi="仿宋_GB2312" w:eastAsia="仿宋_GB2312" w:cs="仿宋_GB2312"/>
                      <w:color w:val="000000"/>
                      <w:sz w:val="21"/>
                    </w:rPr>
                    <w:t>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D4037B">
                  <w:pPr>
                    <w:pStyle w:val="4"/>
                    <w:spacing w:after="165"/>
                    <w:jc w:val="center"/>
                  </w:pPr>
                  <w:r>
                    <w:rPr>
                      <w:rFonts w:ascii="仿宋_GB2312" w:hAnsi="仿宋_GB2312" w:eastAsia="仿宋_GB2312" w:cs="仿宋_GB2312"/>
                      <w:color w:val="000000"/>
                      <w:sz w:val="22"/>
                    </w:rPr>
                    <w:t>过氧化氢低温等离子体灭菌包2（过氧化氢低温等离子体灭菌包装袋）</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13034E6">
                  <w:pPr>
                    <w:pStyle w:val="4"/>
                    <w:spacing w:after="165"/>
                    <w:jc w:val="center"/>
                  </w:pPr>
                  <w:r>
                    <w:rPr>
                      <w:rFonts w:ascii="仿宋_GB2312" w:hAnsi="仿宋_GB2312" w:eastAsia="仿宋_GB2312" w:cs="仿宋_GB2312"/>
                      <w:color w:val="000000"/>
                      <w:sz w:val="22"/>
                    </w:rPr>
                    <w:t>150mm*100m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55CD0C">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F8A26">
                  <w:pPr>
                    <w:pStyle w:val="4"/>
                    <w:spacing w:after="165"/>
                    <w:jc w:val="center"/>
                  </w:pPr>
                  <w:r>
                    <w:rPr>
                      <w:rFonts w:ascii="仿宋_GB2312" w:hAnsi="仿宋_GB2312" w:eastAsia="仿宋_GB2312" w:cs="仿宋_GB2312"/>
                      <w:color w:val="000000"/>
                      <w:sz w:val="22"/>
                    </w:rPr>
                    <w:t>609.38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2B39B8">
                  <w:pPr>
                    <w:pStyle w:val="4"/>
                    <w:spacing w:after="165"/>
                    <w:jc w:val="center"/>
                  </w:pPr>
                  <w:r>
                    <w:rPr>
                      <w:rFonts w:ascii="仿宋_GB2312" w:hAnsi="仿宋_GB2312" w:eastAsia="仿宋_GB2312" w:cs="仿宋_GB2312"/>
                      <w:color w:val="000000"/>
                      <w:sz w:val="22"/>
                    </w:rPr>
                    <w:t>★</w:t>
                  </w:r>
                  <w:r>
                    <w:rPr>
                      <w:rFonts w:ascii="仿宋_GB2312" w:hAnsi="仿宋_GB2312" w:eastAsia="仿宋_GB2312" w:cs="仿宋_GB2312"/>
                      <w:color w:val="000000"/>
                      <w:sz w:val="21"/>
                    </w:rPr>
                    <w:t>1.适配机器：新华牌低温等离子消毒器。</w:t>
                  </w:r>
                </w:p>
              </w:tc>
            </w:tr>
            <w:tr w14:paraId="43E76D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33B092">
                  <w:pPr>
                    <w:pStyle w:val="4"/>
                    <w:spacing w:after="165"/>
                    <w:jc w:val="center"/>
                  </w:pPr>
                  <w:r>
                    <w:rPr>
                      <w:rFonts w:ascii="仿宋_GB2312" w:hAnsi="仿宋_GB2312" w:eastAsia="仿宋_GB2312" w:cs="仿宋_GB2312"/>
                      <w:color w:val="000000"/>
                      <w:sz w:val="21"/>
                    </w:rPr>
                    <w:t>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D2612B">
                  <w:pPr>
                    <w:pStyle w:val="4"/>
                    <w:spacing w:after="165"/>
                    <w:jc w:val="center"/>
                  </w:pPr>
                  <w:r>
                    <w:rPr>
                      <w:rFonts w:ascii="仿宋_GB2312" w:hAnsi="仿宋_GB2312" w:eastAsia="仿宋_GB2312" w:cs="仿宋_GB2312"/>
                      <w:color w:val="000000"/>
                      <w:sz w:val="22"/>
                    </w:rPr>
                    <w:t>过氧化氢低温等离子体灭菌包3（过氧化氢低温等离子体灭菌包装袋）</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D205FE">
                  <w:pPr>
                    <w:pStyle w:val="4"/>
                    <w:spacing w:after="165"/>
                    <w:jc w:val="center"/>
                  </w:pPr>
                  <w:r>
                    <w:rPr>
                      <w:rFonts w:ascii="仿宋_GB2312" w:hAnsi="仿宋_GB2312" w:eastAsia="仿宋_GB2312" w:cs="仿宋_GB2312"/>
                      <w:color w:val="000000"/>
                      <w:sz w:val="22"/>
                    </w:rPr>
                    <w:t>100mm*100m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6F5C09">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C19D4">
                  <w:pPr>
                    <w:pStyle w:val="4"/>
                    <w:spacing w:after="165"/>
                    <w:jc w:val="center"/>
                  </w:pPr>
                  <w:r>
                    <w:rPr>
                      <w:rFonts w:ascii="仿宋_GB2312" w:hAnsi="仿宋_GB2312" w:eastAsia="仿宋_GB2312" w:cs="仿宋_GB2312"/>
                      <w:color w:val="000000"/>
                      <w:sz w:val="22"/>
                    </w:rPr>
                    <w:t>426.96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2B818A">
                  <w:pPr>
                    <w:pStyle w:val="4"/>
                    <w:spacing w:after="165"/>
                    <w:jc w:val="center"/>
                  </w:pPr>
                  <w:r>
                    <w:rPr>
                      <w:rFonts w:ascii="仿宋_GB2312" w:hAnsi="仿宋_GB2312" w:eastAsia="仿宋_GB2312" w:cs="仿宋_GB2312"/>
                      <w:color w:val="000000"/>
                      <w:sz w:val="22"/>
                    </w:rPr>
                    <w:t>★</w:t>
                  </w:r>
                  <w:r>
                    <w:rPr>
                      <w:rFonts w:ascii="仿宋_GB2312" w:hAnsi="仿宋_GB2312" w:eastAsia="仿宋_GB2312" w:cs="仿宋_GB2312"/>
                      <w:color w:val="000000"/>
                      <w:sz w:val="21"/>
                    </w:rPr>
                    <w:t>1.适配机器：新华牌低温等离子消毒器。</w:t>
                  </w:r>
                </w:p>
              </w:tc>
            </w:tr>
            <w:tr w14:paraId="194CBD2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C262E8">
                  <w:pPr>
                    <w:pStyle w:val="4"/>
                    <w:spacing w:after="165"/>
                    <w:jc w:val="center"/>
                  </w:pPr>
                  <w:r>
                    <w:rPr>
                      <w:rFonts w:ascii="仿宋_GB2312" w:hAnsi="仿宋_GB2312" w:eastAsia="仿宋_GB2312" w:cs="仿宋_GB2312"/>
                      <w:color w:val="000000"/>
                      <w:sz w:val="21"/>
                    </w:rPr>
                    <w:t>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135581">
                  <w:pPr>
                    <w:pStyle w:val="4"/>
                    <w:spacing w:after="165"/>
                    <w:jc w:val="center"/>
                  </w:pPr>
                  <w:r>
                    <w:rPr>
                      <w:rFonts w:ascii="仿宋_GB2312" w:hAnsi="仿宋_GB2312" w:eastAsia="仿宋_GB2312" w:cs="仿宋_GB2312"/>
                      <w:color w:val="000000"/>
                      <w:sz w:val="22"/>
                    </w:rPr>
                    <w:t>过氧乙酸试纸</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EE94A6">
                  <w:pPr>
                    <w:pStyle w:val="4"/>
                    <w:spacing w:after="165"/>
                    <w:jc w:val="center"/>
                  </w:pPr>
                  <w:r>
                    <w:rPr>
                      <w:rFonts w:ascii="仿宋_GB2312" w:hAnsi="仿宋_GB2312" w:eastAsia="仿宋_GB2312" w:cs="仿宋_GB2312"/>
                      <w:color w:val="000000"/>
                      <w:sz w:val="22"/>
                    </w:rPr>
                    <w:t>20条/瓶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835EA4">
                  <w:pPr>
                    <w:pStyle w:val="4"/>
                    <w:spacing w:after="165"/>
                    <w:jc w:val="center"/>
                  </w:pPr>
                  <w:r>
                    <w:rPr>
                      <w:rFonts w:ascii="仿宋_GB2312" w:hAnsi="仿宋_GB2312" w:eastAsia="仿宋_GB2312" w:cs="仿宋_GB2312"/>
                      <w:color w:val="000000"/>
                      <w:sz w:val="21"/>
                    </w:rPr>
                    <w:t>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76AD00">
                  <w:pPr>
                    <w:pStyle w:val="4"/>
                    <w:spacing w:after="165"/>
                    <w:jc w:val="center"/>
                  </w:pPr>
                  <w:r>
                    <w:rPr>
                      <w:rFonts w:ascii="仿宋_GB2312" w:hAnsi="仿宋_GB2312" w:eastAsia="仿宋_GB2312" w:cs="仿宋_GB2312"/>
                      <w:color w:val="000000"/>
                      <w:sz w:val="22"/>
                    </w:rPr>
                    <w:t>43.76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451FF4">
                  <w:pPr>
                    <w:pStyle w:val="4"/>
                    <w:spacing w:after="165"/>
                    <w:jc w:val="center"/>
                  </w:pPr>
                </w:p>
              </w:tc>
            </w:tr>
            <w:tr w14:paraId="2EB913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4557D0">
                  <w:pPr>
                    <w:pStyle w:val="4"/>
                    <w:jc w:val="center"/>
                  </w:pPr>
                  <w:r>
                    <w:rPr>
                      <w:rFonts w:ascii="仿宋_GB2312" w:hAnsi="仿宋_GB2312" w:eastAsia="仿宋_GB2312" w:cs="仿宋_GB2312"/>
                      <w:color w:val="000000"/>
                      <w:sz w:val="21"/>
                    </w:rPr>
                    <w:t>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484868">
                  <w:pPr>
                    <w:pStyle w:val="4"/>
                    <w:spacing w:after="165"/>
                    <w:jc w:val="center"/>
                  </w:pPr>
                  <w:r>
                    <w:rPr>
                      <w:rFonts w:ascii="仿宋_GB2312" w:hAnsi="仿宋_GB2312" w:eastAsia="仿宋_GB2312" w:cs="仿宋_GB2312"/>
                      <w:color w:val="000000"/>
                      <w:sz w:val="22"/>
                    </w:rPr>
                    <w:t>软水盐</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06350D">
                  <w:pPr>
                    <w:pStyle w:val="4"/>
                    <w:spacing w:after="165"/>
                    <w:jc w:val="center"/>
                  </w:pPr>
                  <w:r>
                    <w:rPr>
                      <w:rFonts w:ascii="仿宋_GB2312" w:hAnsi="仿宋_GB2312" w:eastAsia="仿宋_GB2312" w:cs="仿宋_GB2312"/>
                      <w:color w:val="000000"/>
                      <w:sz w:val="22"/>
                    </w:rPr>
                    <w:t>10KG/袋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DD4B55">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CFF169">
                  <w:pPr>
                    <w:pStyle w:val="4"/>
                    <w:spacing w:after="165"/>
                    <w:jc w:val="center"/>
                  </w:pPr>
                  <w:r>
                    <w:rPr>
                      <w:rFonts w:ascii="仿宋_GB2312" w:hAnsi="仿宋_GB2312" w:eastAsia="仿宋_GB2312" w:cs="仿宋_GB2312"/>
                      <w:color w:val="000000"/>
                      <w:sz w:val="22"/>
                    </w:rPr>
                    <w:t>39.95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E9C943">
                  <w:pPr>
                    <w:pStyle w:val="4"/>
                    <w:spacing w:after="165"/>
                    <w:jc w:val="center"/>
                  </w:pPr>
                </w:p>
              </w:tc>
            </w:tr>
            <w:tr w14:paraId="4A7AC5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D7C53A">
                  <w:pPr>
                    <w:pStyle w:val="4"/>
                    <w:jc w:val="center"/>
                  </w:pPr>
                  <w:r>
                    <w:rPr>
                      <w:rFonts w:ascii="仿宋_GB2312" w:hAnsi="仿宋_GB2312" w:eastAsia="仿宋_GB2312" w:cs="仿宋_GB2312"/>
                      <w:color w:val="000000"/>
                      <w:sz w:val="21"/>
                    </w:rPr>
                    <w:t>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6FCB5E">
                  <w:pPr>
                    <w:pStyle w:val="4"/>
                    <w:spacing w:after="165"/>
                    <w:jc w:val="center"/>
                  </w:pPr>
                  <w:r>
                    <w:rPr>
                      <w:rFonts w:ascii="仿宋_GB2312" w:hAnsi="仿宋_GB2312" w:eastAsia="仿宋_GB2312" w:cs="仿宋_GB2312"/>
                      <w:sz w:val="22"/>
                    </w:rPr>
                    <w:t>水硬度试剂</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6EF00B">
                  <w:pPr>
                    <w:pStyle w:val="4"/>
                    <w:spacing w:after="165"/>
                    <w:jc w:val="center"/>
                  </w:pPr>
                  <w:r>
                    <w:rPr>
                      <w:rFonts w:ascii="仿宋_GB2312" w:hAnsi="仿宋_GB2312" w:eastAsia="仿宋_GB2312" w:cs="仿宋_GB2312"/>
                      <w:color w:val="000000"/>
                      <w:sz w:val="22"/>
                    </w:rPr>
                    <w:t>100枚/瓶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25A45C">
                  <w:pPr>
                    <w:pStyle w:val="4"/>
                    <w:spacing w:after="165"/>
                    <w:jc w:val="center"/>
                  </w:pPr>
                  <w:r>
                    <w:rPr>
                      <w:rFonts w:ascii="仿宋_GB2312" w:hAnsi="仿宋_GB2312" w:eastAsia="仿宋_GB2312" w:cs="仿宋_GB2312"/>
                      <w:sz w:val="21"/>
                    </w:rPr>
                    <w:t>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7ED806">
                  <w:pPr>
                    <w:pStyle w:val="4"/>
                    <w:spacing w:after="165"/>
                    <w:jc w:val="center"/>
                  </w:pPr>
                  <w:r>
                    <w:rPr>
                      <w:rFonts w:ascii="仿宋_GB2312" w:hAnsi="仿宋_GB2312" w:eastAsia="仿宋_GB2312" w:cs="仿宋_GB2312"/>
                      <w:sz w:val="22"/>
                    </w:rPr>
                    <w:t>262.55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7AAA34">
                  <w:pPr>
                    <w:pStyle w:val="4"/>
                    <w:spacing w:after="165"/>
                    <w:jc w:val="center"/>
                  </w:pPr>
                </w:p>
              </w:tc>
            </w:tr>
            <w:tr w14:paraId="414BF25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E256648">
                  <w:pPr>
                    <w:pStyle w:val="4"/>
                    <w:jc w:val="center"/>
                  </w:pPr>
                  <w:r>
                    <w:rPr>
                      <w:rFonts w:ascii="仿宋_GB2312" w:hAnsi="仿宋_GB2312" w:eastAsia="仿宋_GB2312" w:cs="仿宋_GB2312"/>
                      <w:color w:val="000000"/>
                      <w:sz w:val="21"/>
                    </w:rPr>
                    <w:t>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5910DE">
                  <w:pPr>
                    <w:pStyle w:val="4"/>
                    <w:spacing w:after="165"/>
                    <w:jc w:val="center"/>
                  </w:pPr>
                  <w:r>
                    <w:rPr>
                      <w:rFonts w:ascii="仿宋_GB2312" w:hAnsi="仿宋_GB2312" w:eastAsia="仿宋_GB2312" w:cs="仿宋_GB2312"/>
                      <w:sz w:val="22"/>
                    </w:rPr>
                    <w:t>无菌手术刀片1</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C6D76E">
                  <w:pPr>
                    <w:pStyle w:val="4"/>
                    <w:spacing w:after="165"/>
                    <w:jc w:val="center"/>
                  </w:pPr>
                  <w:r>
                    <w:rPr>
                      <w:rFonts w:ascii="仿宋_GB2312" w:hAnsi="仿宋_GB2312" w:eastAsia="仿宋_GB2312" w:cs="仿宋_GB2312"/>
                      <w:color w:val="000000"/>
                      <w:sz w:val="22"/>
                    </w:rPr>
                    <w:t>15#</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4F9EA6">
                  <w:pPr>
                    <w:pStyle w:val="4"/>
                    <w:spacing w:after="165"/>
                    <w:jc w:val="center"/>
                  </w:pPr>
                  <w:r>
                    <w:rPr>
                      <w:rFonts w:ascii="仿宋_GB2312" w:hAnsi="仿宋_GB2312" w:eastAsia="仿宋_GB2312" w:cs="仿宋_GB2312"/>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5A87ED">
                  <w:pPr>
                    <w:pStyle w:val="4"/>
                    <w:spacing w:after="165"/>
                    <w:jc w:val="center"/>
                  </w:pPr>
                  <w:r>
                    <w:rPr>
                      <w:rFonts w:ascii="仿宋_GB2312" w:hAnsi="仿宋_GB2312" w:eastAsia="仿宋_GB2312" w:cs="仿宋_GB2312"/>
                      <w:sz w:val="22"/>
                    </w:rPr>
                    <w:t>0.35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32DBD3">
                  <w:pPr>
                    <w:pStyle w:val="4"/>
                    <w:spacing w:after="165"/>
                    <w:jc w:val="center"/>
                  </w:pPr>
                </w:p>
              </w:tc>
            </w:tr>
            <w:tr w14:paraId="45E6D66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942D312">
                  <w:pPr>
                    <w:pStyle w:val="4"/>
                    <w:jc w:val="center"/>
                  </w:pPr>
                  <w:r>
                    <w:rPr>
                      <w:rFonts w:ascii="仿宋_GB2312" w:hAnsi="仿宋_GB2312" w:eastAsia="仿宋_GB2312" w:cs="仿宋_GB2312"/>
                      <w:color w:val="000000"/>
                      <w:sz w:val="21"/>
                    </w:rPr>
                    <w:t>10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0BEFB7">
                  <w:pPr>
                    <w:pStyle w:val="4"/>
                    <w:spacing w:after="165"/>
                    <w:jc w:val="center"/>
                  </w:pPr>
                  <w:r>
                    <w:rPr>
                      <w:rFonts w:ascii="仿宋_GB2312" w:hAnsi="仿宋_GB2312" w:eastAsia="仿宋_GB2312" w:cs="仿宋_GB2312"/>
                      <w:sz w:val="22"/>
                    </w:rPr>
                    <w:t>无菌手术刀片2</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C778D3">
                  <w:pPr>
                    <w:pStyle w:val="4"/>
                    <w:spacing w:after="165"/>
                    <w:jc w:val="center"/>
                  </w:pPr>
                  <w:r>
                    <w:rPr>
                      <w:rFonts w:ascii="仿宋_GB2312" w:hAnsi="仿宋_GB2312" w:eastAsia="仿宋_GB2312" w:cs="仿宋_GB2312"/>
                      <w:color w:val="000000"/>
                      <w:sz w:val="22"/>
                    </w:rPr>
                    <w:t>11#</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2402CB">
                  <w:pPr>
                    <w:pStyle w:val="4"/>
                    <w:spacing w:after="165"/>
                    <w:jc w:val="center"/>
                  </w:pPr>
                  <w:r>
                    <w:rPr>
                      <w:rFonts w:ascii="仿宋_GB2312" w:hAnsi="仿宋_GB2312" w:eastAsia="仿宋_GB2312" w:cs="仿宋_GB2312"/>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7A6435">
                  <w:pPr>
                    <w:pStyle w:val="4"/>
                    <w:spacing w:after="165"/>
                    <w:jc w:val="center"/>
                  </w:pPr>
                  <w:r>
                    <w:rPr>
                      <w:rFonts w:ascii="仿宋_GB2312" w:hAnsi="仿宋_GB2312" w:eastAsia="仿宋_GB2312" w:cs="仿宋_GB2312"/>
                      <w:sz w:val="22"/>
                    </w:rPr>
                    <w:t>0.35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D215F">
                  <w:pPr>
                    <w:pStyle w:val="4"/>
                    <w:spacing w:after="165"/>
                    <w:jc w:val="center"/>
                  </w:pPr>
                </w:p>
              </w:tc>
            </w:tr>
            <w:tr w14:paraId="77B914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520F010">
                  <w:pPr>
                    <w:pStyle w:val="4"/>
                    <w:jc w:val="center"/>
                  </w:pPr>
                  <w:r>
                    <w:rPr>
                      <w:rFonts w:ascii="仿宋_GB2312" w:hAnsi="仿宋_GB2312" w:eastAsia="仿宋_GB2312" w:cs="仿宋_GB2312"/>
                      <w:color w:val="000000"/>
                      <w:sz w:val="21"/>
                    </w:rPr>
                    <w:t>11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F263B5">
                  <w:pPr>
                    <w:pStyle w:val="4"/>
                    <w:spacing w:after="165"/>
                    <w:jc w:val="center"/>
                  </w:pPr>
                  <w:r>
                    <w:rPr>
                      <w:rFonts w:ascii="仿宋_GB2312" w:hAnsi="仿宋_GB2312" w:eastAsia="仿宋_GB2312" w:cs="仿宋_GB2312"/>
                      <w:sz w:val="22"/>
                    </w:rPr>
                    <w:t>无菌手术刀片3</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5D4CA0">
                  <w:pPr>
                    <w:pStyle w:val="4"/>
                    <w:spacing w:after="165"/>
                    <w:jc w:val="center"/>
                  </w:pPr>
                  <w:r>
                    <w:rPr>
                      <w:rFonts w:ascii="仿宋_GB2312" w:hAnsi="仿宋_GB2312" w:eastAsia="仿宋_GB2312" w:cs="仿宋_GB2312"/>
                      <w:color w:val="000000"/>
                      <w:sz w:val="22"/>
                    </w:rPr>
                    <w:t>21#</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CBFADD">
                  <w:pPr>
                    <w:pStyle w:val="4"/>
                    <w:spacing w:after="165"/>
                    <w:jc w:val="center"/>
                  </w:pPr>
                  <w:r>
                    <w:rPr>
                      <w:rFonts w:ascii="仿宋_GB2312" w:hAnsi="仿宋_GB2312" w:eastAsia="仿宋_GB2312" w:cs="仿宋_GB2312"/>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CD7D8">
                  <w:pPr>
                    <w:pStyle w:val="4"/>
                    <w:spacing w:after="165"/>
                    <w:jc w:val="center"/>
                  </w:pPr>
                  <w:r>
                    <w:rPr>
                      <w:rFonts w:ascii="仿宋_GB2312" w:hAnsi="仿宋_GB2312" w:eastAsia="仿宋_GB2312" w:cs="仿宋_GB2312"/>
                      <w:sz w:val="22"/>
                    </w:rPr>
                    <w:t>0.35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05E8F">
                  <w:pPr>
                    <w:pStyle w:val="4"/>
                    <w:spacing w:after="165"/>
                    <w:jc w:val="center"/>
                  </w:pPr>
                </w:p>
              </w:tc>
            </w:tr>
            <w:tr w14:paraId="58B6EB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1C4384">
                  <w:pPr>
                    <w:pStyle w:val="4"/>
                    <w:jc w:val="center"/>
                  </w:pPr>
                  <w:r>
                    <w:rPr>
                      <w:rFonts w:ascii="仿宋_GB2312" w:hAnsi="仿宋_GB2312" w:eastAsia="仿宋_GB2312" w:cs="仿宋_GB2312"/>
                      <w:color w:val="000000"/>
                      <w:sz w:val="21"/>
                    </w:rPr>
                    <w:t>12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50119">
                  <w:pPr>
                    <w:pStyle w:val="4"/>
                    <w:spacing w:after="165"/>
                    <w:jc w:val="center"/>
                  </w:pPr>
                  <w:r>
                    <w:rPr>
                      <w:rFonts w:ascii="仿宋_GB2312" w:hAnsi="仿宋_GB2312" w:eastAsia="仿宋_GB2312" w:cs="仿宋_GB2312"/>
                      <w:sz w:val="22"/>
                    </w:rPr>
                    <w:t>无菌手术刀片4</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3B5EAA">
                  <w:pPr>
                    <w:pStyle w:val="4"/>
                    <w:spacing w:after="165"/>
                    <w:jc w:val="center"/>
                  </w:pPr>
                  <w:r>
                    <w:rPr>
                      <w:rFonts w:ascii="仿宋_GB2312" w:hAnsi="仿宋_GB2312" w:eastAsia="仿宋_GB2312" w:cs="仿宋_GB2312"/>
                      <w:color w:val="000000"/>
                      <w:sz w:val="22"/>
                    </w:rPr>
                    <w:t>12#</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228F55">
                  <w:pPr>
                    <w:pStyle w:val="4"/>
                    <w:spacing w:after="165"/>
                    <w:jc w:val="center"/>
                  </w:pPr>
                  <w:r>
                    <w:rPr>
                      <w:rFonts w:ascii="仿宋_GB2312" w:hAnsi="仿宋_GB2312" w:eastAsia="仿宋_GB2312" w:cs="仿宋_GB2312"/>
                      <w:color w:val="000000"/>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D9DFFD">
                  <w:pPr>
                    <w:pStyle w:val="4"/>
                    <w:spacing w:after="165"/>
                    <w:jc w:val="center"/>
                  </w:pPr>
                  <w:r>
                    <w:rPr>
                      <w:rFonts w:ascii="仿宋_GB2312" w:hAnsi="仿宋_GB2312" w:eastAsia="仿宋_GB2312" w:cs="仿宋_GB2312"/>
                      <w:color w:val="000000"/>
                      <w:sz w:val="22"/>
                    </w:rPr>
                    <w:t>0.35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5029C">
                  <w:pPr>
                    <w:pStyle w:val="4"/>
                    <w:spacing w:after="165"/>
                    <w:jc w:val="center"/>
                  </w:pPr>
                </w:p>
              </w:tc>
            </w:tr>
            <w:tr w14:paraId="5833F3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E096D6">
                  <w:pPr>
                    <w:pStyle w:val="4"/>
                    <w:jc w:val="center"/>
                  </w:pPr>
                  <w:r>
                    <w:rPr>
                      <w:rFonts w:ascii="仿宋_GB2312" w:hAnsi="仿宋_GB2312" w:eastAsia="仿宋_GB2312" w:cs="仿宋_GB2312"/>
                      <w:color w:val="000000"/>
                      <w:sz w:val="21"/>
                    </w:rPr>
                    <w:t>13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E33519">
                  <w:pPr>
                    <w:pStyle w:val="4"/>
                    <w:spacing w:after="165"/>
                    <w:jc w:val="center"/>
                  </w:pPr>
                  <w:r>
                    <w:rPr>
                      <w:rFonts w:ascii="仿宋_GB2312" w:hAnsi="仿宋_GB2312" w:eastAsia="仿宋_GB2312" w:cs="仿宋_GB2312"/>
                      <w:sz w:val="22"/>
                    </w:rPr>
                    <w:t>过氧化氢低温等离子体灭菌过程指示胶带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A554F4">
                  <w:pPr>
                    <w:pStyle w:val="4"/>
                    <w:spacing w:after="165"/>
                    <w:jc w:val="center"/>
                  </w:pPr>
                  <w:r>
                    <w:rPr>
                      <w:rFonts w:ascii="仿宋_GB2312" w:hAnsi="仿宋_GB2312" w:eastAsia="仿宋_GB2312" w:cs="仿宋_GB2312"/>
                      <w:color w:val="000000"/>
                      <w:sz w:val="22"/>
                    </w:rPr>
                    <w:t>5卷/盒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55423">
                  <w:pPr>
                    <w:pStyle w:val="4"/>
                    <w:spacing w:after="165"/>
                    <w:jc w:val="center"/>
                  </w:pPr>
                  <w:r>
                    <w:rPr>
                      <w:rFonts w:ascii="仿宋_GB2312" w:hAnsi="仿宋_GB2312" w:eastAsia="仿宋_GB2312" w:cs="仿宋_GB2312"/>
                      <w:color w:val="000000"/>
                      <w:sz w:val="22"/>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440CDA">
                  <w:pPr>
                    <w:pStyle w:val="4"/>
                    <w:spacing w:after="165"/>
                    <w:jc w:val="center"/>
                  </w:pPr>
                  <w:r>
                    <w:rPr>
                      <w:rFonts w:ascii="仿宋_GB2312" w:hAnsi="仿宋_GB2312" w:eastAsia="仿宋_GB2312" w:cs="仿宋_GB2312"/>
                      <w:color w:val="000000"/>
                      <w:sz w:val="22"/>
                    </w:rPr>
                    <w:t>42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C1D5FC">
                  <w:pPr>
                    <w:pStyle w:val="4"/>
                    <w:spacing w:after="165"/>
                    <w:jc w:val="left"/>
                  </w:pPr>
                  <w:r>
                    <w:rPr>
                      <w:rFonts w:ascii="仿宋_GB2312" w:hAnsi="仿宋_GB2312" w:eastAsia="仿宋_GB2312" w:cs="仿宋_GB2312"/>
                      <w:color w:val="000000"/>
                      <w:sz w:val="22"/>
                    </w:rPr>
                    <w:t>1.适用于过氧化氢低温等离子体灭菌过程的指示。</w:t>
                  </w:r>
                </w:p>
                <w:p w14:paraId="165F17CB">
                  <w:pPr>
                    <w:pStyle w:val="4"/>
                    <w:spacing w:after="165"/>
                    <w:jc w:val="left"/>
                  </w:pPr>
                  <w:r>
                    <w:rPr>
                      <w:rFonts w:ascii="仿宋_GB2312" w:hAnsi="仿宋_GB2312" w:eastAsia="仿宋_GB2312" w:cs="仿宋_GB2312"/>
                      <w:sz w:val="19"/>
                    </w:rPr>
                    <w:t>★</w:t>
                  </w:r>
                  <w:r>
                    <w:rPr>
                      <w:rFonts w:ascii="仿宋_GB2312" w:hAnsi="仿宋_GB2312" w:eastAsia="仿宋_GB2312" w:cs="仿宋_GB2312"/>
                      <w:color w:val="000000"/>
                      <w:sz w:val="22"/>
                    </w:rPr>
                    <w:t>2.符合GB/T18282.1?2025《医疗保健产品灭菌化学指示物第 1 部分：通则》的要求。</w:t>
                  </w:r>
                </w:p>
                <w:p w14:paraId="017355B9">
                  <w:pPr>
                    <w:pStyle w:val="4"/>
                    <w:spacing w:after="165"/>
                    <w:jc w:val="left"/>
                  </w:pPr>
                  <w:r>
                    <w:rPr>
                      <w:rFonts w:ascii="仿宋_GB2312" w:hAnsi="仿宋_GB2312" w:eastAsia="仿宋_GB2312" w:cs="仿宋_GB2312"/>
                      <w:color w:val="000000"/>
                      <w:sz w:val="22"/>
                    </w:rPr>
                    <w:t>★3.适配机器：新华牌低温等离子消毒器。</w:t>
                  </w:r>
                </w:p>
                <w:p w14:paraId="68B1CDDB">
                  <w:pPr>
                    <w:pStyle w:val="4"/>
                    <w:spacing w:after="165"/>
                    <w:jc w:val="left"/>
                  </w:pPr>
                  <w:r>
                    <w:rPr>
                      <w:rFonts w:ascii="仿宋_GB2312" w:hAnsi="仿宋_GB2312" w:eastAsia="仿宋_GB2312" w:cs="仿宋_GB2312"/>
                      <w:color w:val="000000"/>
                      <w:sz w:val="22"/>
                    </w:rPr>
                    <w:t>4、有效期≥18 个月。</w:t>
                  </w:r>
                </w:p>
              </w:tc>
            </w:tr>
            <w:tr w14:paraId="707D7B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3AF5E">
                  <w:pPr>
                    <w:pStyle w:val="4"/>
                    <w:spacing w:after="165"/>
                    <w:jc w:val="center"/>
                  </w:pPr>
                  <w:r>
                    <w:rPr>
                      <w:rFonts w:ascii="仿宋_GB2312" w:hAnsi="仿宋_GB2312" w:eastAsia="仿宋_GB2312" w:cs="仿宋_GB2312"/>
                      <w:color w:val="000000"/>
                      <w:sz w:val="21"/>
                    </w:rPr>
                    <w:t>14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7BCE7B">
                  <w:pPr>
                    <w:pStyle w:val="4"/>
                    <w:spacing w:after="165"/>
                    <w:jc w:val="center"/>
                  </w:pPr>
                  <w:r>
                    <w:rPr>
                      <w:rFonts w:ascii="仿宋_GB2312" w:hAnsi="仿宋_GB2312" w:eastAsia="仿宋_GB2312" w:cs="仿宋_GB2312"/>
                      <w:sz w:val="22"/>
                    </w:rPr>
                    <w:t>过氧化氢低温等离子体灭菌器100过氧化氢卡匣（过氧化氢低温等离子体灭菌器100过氧化氢卡匣）</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16466A">
                  <w:pPr>
                    <w:pStyle w:val="4"/>
                    <w:spacing w:after="165"/>
                    <w:jc w:val="center"/>
                  </w:pPr>
                  <w:r>
                    <w:rPr>
                      <w:rFonts w:ascii="仿宋_GB2312" w:hAnsi="仿宋_GB2312" w:eastAsia="仿宋_GB2312" w:cs="仿宋_GB2312"/>
                      <w:sz w:val="19"/>
                    </w:rPr>
                    <w:t xml:space="preserve"> </w:t>
                  </w:r>
                </w:p>
                <w:p w14:paraId="13898DF1">
                  <w:pPr>
                    <w:pStyle w:val="4"/>
                    <w:spacing w:after="165"/>
                    <w:jc w:val="center"/>
                  </w:pPr>
                  <w:r>
                    <w:rPr>
                      <w:rFonts w:ascii="仿宋_GB2312" w:hAnsi="仿宋_GB2312" w:eastAsia="仿宋_GB2312" w:cs="仿宋_GB2312"/>
                      <w:color w:val="000000"/>
                      <w:sz w:val="22"/>
                    </w:rPr>
                    <w:t>5板/盒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900B13E">
                  <w:pPr>
                    <w:pStyle w:val="4"/>
                    <w:spacing w:after="165"/>
                    <w:jc w:val="center"/>
                  </w:pPr>
                  <w:r>
                    <w:rPr>
                      <w:rFonts w:ascii="仿宋_GB2312" w:hAnsi="仿宋_GB2312" w:eastAsia="仿宋_GB2312" w:cs="仿宋_GB2312"/>
                      <w:color w:val="000000"/>
                      <w:sz w:val="21"/>
                    </w:rPr>
                    <w:t>板</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B912DD7">
                  <w:pPr>
                    <w:pStyle w:val="4"/>
                    <w:spacing w:after="165"/>
                    <w:jc w:val="center"/>
                  </w:pPr>
                  <w:r>
                    <w:rPr>
                      <w:rFonts w:ascii="仿宋_GB2312" w:hAnsi="仿宋_GB2312" w:eastAsia="仿宋_GB2312" w:cs="仿宋_GB2312"/>
                      <w:color w:val="000000"/>
                      <w:sz w:val="22"/>
                    </w:rPr>
                    <w:t>118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FF0018">
                  <w:pPr>
                    <w:pStyle w:val="4"/>
                    <w:spacing w:after="165"/>
                    <w:jc w:val="left"/>
                  </w:pPr>
                  <w:r>
                    <w:rPr>
                      <w:rFonts w:ascii="仿宋_GB2312" w:hAnsi="仿宋_GB2312" w:eastAsia="仿宋_GB2312" w:cs="仿宋_GB2312"/>
                      <w:color w:val="000000"/>
                      <w:sz w:val="22"/>
                    </w:rPr>
                    <w:t>1.主要有效成分及其含量：过氧化氢56%-60%（W/W）。</w:t>
                  </w:r>
                </w:p>
                <w:p w14:paraId="6445312B">
                  <w:pPr>
                    <w:pStyle w:val="4"/>
                    <w:spacing w:after="165"/>
                    <w:jc w:val="left"/>
                  </w:pPr>
                  <w:r>
                    <w:rPr>
                      <w:rFonts w:ascii="仿宋_GB2312" w:hAnsi="仿宋_GB2312" w:eastAsia="仿宋_GB2312" w:cs="仿宋_GB2312"/>
                      <w:color w:val="000000"/>
                      <w:sz w:val="22"/>
                    </w:rPr>
                    <w:t>2.杀灭微生物类别：可杀灭细菌芽孢。</w:t>
                  </w:r>
                </w:p>
                <w:p w14:paraId="13EE13B0">
                  <w:pPr>
                    <w:pStyle w:val="4"/>
                    <w:spacing w:after="165"/>
                    <w:jc w:val="left"/>
                  </w:pPr>
                  <w:r>
                    <w:rPr>
                      <w:rFonts w:ascii="仿宋_GB2312" w:hAnsi="仿宋_GB2312" w:eastAsia="仿宋_GB2312" w:cs="仿宋_GB2312"/>
                      <w:color w:val="000000"/>
                      <w:sz w:val="22"/>
                    </w:rPr>
                    <w:t>★3.适配机器：新华牌低温等离子消毒器。</w:t>
                  </w:r>
                </w:p>
                <w:p w14:paraId="17B46FC0">
                  <w:pPr>
                    <w:pStyle w:val="4"/>
                    <w:spacing w:after="165"/>
                    <w:jc w:val="left"/>
                  </w:pPr>
                  <w:r>
                    <w:rPr>
                      <w:rFonts w:ascii="仿宋_GB2312" w:hAnsi="仿宋_GB2312" w:eastAsia="仿宋_GB2312" w:cs="仿宋_GB2312"/>
                      <w:color w:val="000000"/>
                      <w:sz w:val="22"/>
                    </w:rPr>
                    <w:t>4、有效期≥12 个月。</w:t>
                  </w:r>
                </w:p>
              </w:tc>
            </w:tr>
            <w:tr w14:paraId="5B7FFC5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3A2CE9">
                  <w:pPr>
                    <w:pStyle w:val="4"/>
                    <w:spacing w:after="165"/>
                    <w:jc w:val="center"/>
                  </w:pPr>
                  <w:r>
                    <w:rPr>
                      <w:rFonts w:ascii="仿宋_GB2312" w:hAnsi="仿宋_GB2312" w:eastAsia="仿宋_GB2312" w:cs="仿宋_GB2312"/>
                      <w:color w:val="000000"/>
                      <w:sz w:val="21"/>
                    </w:rPr>
                    <w:t>15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4936B6">
                  <w:pPr>
                    <w:pStyle w:val="4"/>
                    <w:spacing w:after="165"/>
                    <w:jc w:val="center"/>
                  </w:pPr>
                  <w:r>
                    <w:rPr>
                      <w:rFonts w:ascii="仿宋_GB2312" w:hAnsi="仿宋_GB2312" w:eastAsia="仿宋_GB2312" w:cs="仿宋_GB2312"/>
                      <w:sz w:val="22"/>
                    </w:rPr>
                    <w:t>过氧化氢低温等离子体灭菌化学指示卡</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308E80">
                  <w:pPr>
                    <w:pStyle w:val="4"/>
                    <w:spacing w:after="165"/>
                    <w:jc w:val="center"/>
                  </w:pPr>
                  <w:r>
                    <w:rPr>
                      <w:rFonts w:ascii="仿宋_GB2312" w:hAnsi="仿宋_GB2312" w:eastAsia="仿宋_GB2312" w:cs="仿宋_GB2312"/>
                      <w:sz w:val="19"/>
                    </w:rPr>
                    <w:t xml:space="preserve">  </w:t>
                  </w:r>
                </w:p>
                <w:p w14:paraId="51306094">
                  <w:pPr>
                    <w:pStyle w:val="4"/>
                    <w:spacing w:after="165"/>
                    <w:jc w:val="center"/>
                  </w:pPr>
                  <w:r>
                    <w:rPr>
                      <w:rFonts w:ascii="仿宋_GB2312" w:hAnsi="仿宋_GB2312" w:eastAsia="仿宋_GB2312" w:cs="仿宋_GB2312"/>
                      <w:color w:val="000000"/>
                      <w:sz w:val="22"/>
                    </w:rPr>
                    <w:t>200片/盒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21AA1D">
                  <w:pPr>
                    <w:pStyle w:val="4"/>
                    <w:spacing w:after="165"/>
                    <w:jc w:val="center"/>
                  </w:pPr>
                  <w:r>
                    <w:rPr>
                      <w:rFonts w:ascii="仿宋_GB2312" w:hAnsi="仿宋_GB2312" w:eastAsia="仿宋_GB2312" w:cs="仿宋_GB2312"/>
                      <w:color w:val="000000"/>
                      <w:sz w:val="21"/>
                    </w:rPr>
                    <w:t>盒</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148A9E">
                  <w:pPr>
                    <w:pStyle w:val="4"/>
                    <w:spacing w:after="165"/>
                    <w:jc w:val="center"/>
                  </w:pPr>
                  <w:r>
                    <w:rPr>
                      <w:rFonts w:ascii="仿宋_GB2312" w:hAnsi="仿宋_GB2312" w:eastAsia="仿宋_GB2312" w:cs="仿宋_GB2312"/>
                      <w:color w:val="000000"/>
                      <w:sz w:val="22"/>
                    </w:rPr>
                    <w:t>120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6FFB0F">
                  <w:pPr>
                    <w:pStyle w:val="4"/>
                    <w:spacing w:after="165"/>
                    <w:jc w:val="left"/>
                  </w:pPr>
                  <w:r>
                    <w:rPr>
                      <w:rFonts w:ascii="仿宋_GB2312" w:hAnsi="仿宋_GB2312" w:eastAsia="仿宋_GB2312" w:cs="仿宋_GB2312"/>
                      <w:color w:val="000000"/>
                      <w:sz w:val="22"/>
                    </w:rPr>
                    <w:t>1、适用于过氧化氢低温等离子体灭菌效果的监测。</w:t>
                  </w:r>
                </w:p>
                <w:p w14:paraId="4E4B171D">
                  <w:pPr>
                    <w:pStyle w:val="4"/>
                    <w:spacing w:after="165"/>
                    <w:jc w:val="left"/>
                  </w:pPr>
                  <w:r>
                    <w:rPr>
                      <w:rFonts w:ascii="仿宋_GB2312" w:hAnsi="仿宋_GB2312" w:eastAsia="仿宋_GB2312" w:cs="仿宋_GB2312"/>
                      <w:color w:val="000000"/>
                      <w:sz w:val="22"/>
                    </w:rPr>
                    <w:t>★</w:t>
                  </w:r>
                  <w:r>
                    <w:rPr>
                      <w:rFonts w:ascii="仿宋_GB2312" w:hAnsi="仿宋_GB2312" w:eastAsia="仿宋_GB2312" w:cs="仿宋_GB2312"/>
                      <w:sz w:val="21"/>
                    </w:rPr>
                    <w:t>2.适配机器：新华牌低温等离子消毒器。</w:t>
                  </w:r>
                </w:p>
                <w:p w14:paraId="5C2A5C62">
                  <w:pPr>
                    <w:pStyle w:val="4"/>
                    <w:spacing w:after="165"/>
                    <w:jc w:val="left"/>
                  </w:pPr>
                  <w:r>
                    <w:rPr>
                      <w:rFonts w:ascii="仿宋_GB2312" w:hAnsi="仿宋_GB2312" w:eastAsia="仿宋_GB2312" w:cs="仿宋_GB2312"/>
                      <w:sz w:val="21"/>
                    </w:rPr>
                    <w:t>3.有效期≥18 个月。</w:t>
                  </w:r>
                </w:p>
              </w:tc>
            </w:tr>
            <w:tr w14:paraId="4F0872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5AEE50">
                  <w:pPr>
                    <w:pStyle w:val="4"/>
                    <w:spacing w:after="165"/>
                    <w:jc w:val="center"/>
                  </w:pPr>
                  <w:r>
                    <w:rPr>
                      <w:rFonts w:ascii="仿宋_GB2312" w:hAnsi="仿宋_GB2312" w:eastAsia="仿宋_GB2312" w:cs="仿宋_GB2312"/>
                      <w:color w:val="000000"/>
                      <w:sz w:val="21"/>
                    </w:rPr>
                    <w:t>16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71B0B0">
                  <w:pPr>
                    <w:pStyle w:val="4"/>
                    <w:spacing w:after="165"/>
                    <w:jc w:val="center"/>
                  </w:pPr>
                  <w:r>
                    <w:rPr>
                      <w:rFonts w:ascii="仿宋_GB2312" w:hAnsi="仿宋_GB2312" w:eastAsia="仿宋_GB2312" w:cs="仿宋_GB2312"/>
                      <w:sz w:val="22"/>
                    </w:rPr>
                    <w:t>III型过氧化氢低温等离子灭菌过程指示标签</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F6F9DE">
                  <w:pPr>
                    <w:pStyle w:val="4"/>
                    <w:spacing w:after="165"/>
                    <w:jc w:val="center"/>
                  </w:pPr>
                  <w:r>
                    <w:rPr>
                      <w:rFonts w:ascii="仿宋_GB2312" w:hAnsi="仿宋_GB2312" w:eastAsia="仿宋_GB2312" w:cs="仿宋_GB2312"/>
                      <w:color w:val="000000"/>
                      <w:sz w:val="22"/>
                    </w:rPr>
                    <w:t>900片/包</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AF8FCD">
                  <w:pPr>
                    <w:pStyle w:val="4"/>
                    <w:spacing w:after="165"/>
                    <w:jc w:val="center"/>
                  </w:pPr>
                  <w:r>
                    <w:rPr>
                      <w:rFonts w:ascii="仿宋_GB2312" w:hAnsi="仿宋_GB2312" w:eastAsia="仿宋_GB2312" w:cs="仿宋_GB2312"/>
                      <w:color w:val="000000"/>
                      <w:sz w:val="21"/>
                    </w:rPr>
                    <w:t>包</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726B35">
                  <w:pPr>
                    <w:pStyle w:val="4"/>
                    <w:spacing w:after="165"/>
                    <w:jc w:val="center"/>
                  </w:pPr>
                  <w:r>
                    <w:rPr>
                      <w:rFonts w:ascii="仿宋_GB2312" w:hAnsi="仿宋_GB2312" w:eastAsia="仿宋_GB2312" w:cs="仿宋_GB2312"/>
                      <w:color w:val="000000"/>
                      <w:sz w:val="22"/>
                    </w:rPr>
                    <w:t>105.22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D0C6C">
                  <w:pPr>
                    <w:pStyle w:val="4"/>
                    <w:spacing w:after="165"/>
                    <w:jc w:val="center"/>
                  </w:pPr>
                  <w:r>
                    <w:rPr>
                      <w:rFonts w:ascii="仿宋_GB2312" w:hAnsi="仿宋_GB2312" w:eastAsia="仿宋_GB2312" w:cs="仿宋_GB2312"/>
                      <w:color w:val="000000"/>
                      <w:sz w:val="22"/>
                    </w:rPr>
                    <w:t>★</w:t>
                  </w:r>
                  <w:r>
                    <w:rPr>
                      <w:rFonts w:ascii="仿宋_GB2312" w:hAnsi="仿宋_GB2312" w:eastAsia="仿宋_GB2312" w:cs="仿宋_GB2312"/>
                      <w:color w:val="000000"/>
                      <w:sz w:val="21"/>
                    </w:rPr>
                    <w:t>1.适配机器：新华牌低温等离子消毒器</w:t>
                  </w:r>
                </w:p>
                <w:p w14:paraId="62C591E8">
                  <w:pPr>
                    <w:pStyle w:val="4"/>
                    <w:spacing w:after="165"/>
                    <w:jc w:val="left"/>
                  </w:pPr>
                  <w:r>
                    <w:rPr>
                      <w:rFonts w:ascii="仿宋_GB2312" w:hAnsi="仿宋_GB2312" w:eastAsia="仿宋_GB2312" w:cs="仿宋_GB2312"/>
                      <w:color w:val="000000"/>
                      <w:sz w:val="21"/>
                    </w:rPr>
                    <w:t>2.用于过氧化氢低温等离子体灭菌过程的指示。</w:t>
                  </w:r>
                </w:p>
                <w:p w14:paraId="77831245">
                  <w:pPr>
                    <w:pStyle w:val="4"/>
                    <w:spacing w:after="165"/>
                    <w:jc w:val="left"/>
                  </w:pPr>
                  <w:r>
                    <w:rPr>
                      <w:rFonts w:ascii="仿宋_GB2312" w:hAnsi="仿宋_GB2312" w:eastAsia="仿宋_GB2312" w:cs="仿宋_GB2312"/>
                      <w:color w:val="000000"/>
                      <w:sz w:val="21"/>
                    </w:rPr>
                    <w:t>3.有效期≥18 个月。</w:t>
                  </w:r>
                </w:p>
                <w:p w14:paraId="284E53B8">
                  <w:pPr>
                    <w:pStyle w:val="4"/>
                    <w:spacing w:after="165"/>
                    <w:jc w:val="left"/>
                  </w:pPr>
                </w:p>
              </w:tc>
            </w:tr>
            <w:tr w14:paraId="3D8D05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2022B3">
                  <w:pPr>
                    <w:pStyle w:val="4"/>
                    <w:jc w:val="center"/>
                  </w:pPr>
                  <w:r>
                    <w:rPr>
                      <w:rFonts w:ascii="仿宋_GB2312" w:hAnsi="仿宋_GB2312" w:eastAsia="仿宋_GB2312" w:cs="仿宋_GB2312"/>
                      <w:color w:val="000000"/>
                      <w:sz w:val="21"/>
                    </w:rPr>
                    <w:t>17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637DE2">
                  <w:pPr>
                    <w:pStyle w:val="4"/>
                    <w:spacing w:after="165"/>
                    <w:jc w:val="center"/>
                  </w:pPr>
                  <w:r>
                    <w:rPr>
                      <w:rFonts w:ascii="仿宋_GB2312" w:hAnsi="仿宋_GB2312" w:eastAsia="仿宋_GB2312" w:cs="仿宋_GB2312"/>
                      <w:color w:val="000000"/>
                      <w:sz w:val="22"/>
                    </w:rPr>
                    <w:t>医用灭菌包装无纺布1</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8EB750">
                  <w:pPr>
                    <w:pStyle w:val="4"/>
                    <w:spacing w:after="165"/>
                    <w:jc w:val="center"/>
                  </w:pPr>
                  <w:r>
                    <w:rPr>
                      <w:rFonts w:ascii="仿宋_GB2312" w:hAnsi="仿宋_GB2312" w:eastAsia="仿宋_GB2312" w:cs="仿宋_GB2312"/>
                      <w:color w:val="000000"/>
                      <w:sz w:val="22"/>
                    </w:rPr>
                    <w:t>1000mm*1000mm 60g</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414376">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FBDACF">
                  <w:pPr>
                    <w:pStyle w:val="4"/>
                    <w:spacing w:after="165"/>
                    <w:jc w:val="center"/>
                  </w:pPr>
                  <w:r>
                    <w:rPr>
                      <w:rFonts w:ascii="仿宋_GB2312" w:hAnsi="仿宋_GB2312" w:eastAsia="仿宋_GB2312" w:cs="仿宋_GB2312"/>
                      <w:color w:val="000000"/>
                      <w:sz w:val="22"/>
                    </w:rPr>
                    <w:t>2.77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432D5">
                  <w:pPr>
                    <w:pStyle w:val="4"/>
                    <w:spacing w:after="165"/>
                    <w:jc w:val="center"/>
                  </w:pPr>
                </w:p>
              </w:tc>
            </w:tr>
            <w:tr w14:paraId="351F117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2E594">
                  <w:pPr>
                    <w:pStyle w:val="4"/>
                    <w:jc w:val="center"/>
                  </w:pPr>
                  <w:r>
                    <w:rPr>
                      <w:rFonts w:ascii="仿宋_GB2312" w:hAnsi="仿宋_GB2312" w:eastAsia="仿宋_GB2312" w:cs="仿宋_GB2312"/>
                      <w:color w:val="000000"/>
                      <w:sz w:val="21"/>
                    </w:rPr>
                    <w:t>18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5F3CC">
                  <w:pPr>
                    <w:pStyle w:val="4"/>
                    <w:spacing w:after="165"/>
                    <w:jc w:val="center"/>
                  </w:pPr>
                  <w:r>
                    <w:rPr>
                      <w:rFonts w:ascii="仿宋_GB2312" w:hAnsi="仿宋_GB2312" w:eastAsia="仿宋_GB2312" w:cs="仿宋_GB2312"/>
                      <w:color w:val="000000"/>
                      <w:sz w:val="22"/>
                    </w:rPr>
                    <w:t>医用灭菌包装无纺布2</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D1DFB3">
                  <w:pPr>
                    <w:pStyle w:val="4"/>
                    <w:spacing w:after="165"/>
                    <w:jc w:val="center"/>
                  </w:pPr>
                  <w:r>
                    <w:rPr>
                      <w:rFonts w:ascii="仿宋_GB2312" w:hAnsi="仿宋_GB2312" w:eastAsia="仿宋_GB2312" w:cs="仿宋_GB2312"/>
                      <w:color w:val="000000"/>
                      <w:sz w:val="22"/>
                    </w:rPr>
                    <w:t>800mm*800mm 60g</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DF9136">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C36ADB">
                  <w:pPr>
                    <w:pStyle w:val="4"/>
                    <w:spacing w:after="165"/>
                    <w:jc w:val="center"/>
                  </w:pPr>
                  <w:r>
                    <w:rPr>
                      <w:rFonts w:ascii="仿宋_GB2312" w:hAnsi="仿宋_GB2312" w:eastAsia="仿宋_GB2312" w:cs="仿宋_GB2312"/>
                      <w:color w:val="000000"/>
                      <w:sz w:val="22"/>
                    </w:rPr>
                    <w:t>1.65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F2528">
                  <w:pPr>
                    <w:pStyle w:val="4"/>
                    <w:spacing w:after="165"/>
                    <w:jc w:val="center"/>
                  </w:pPr>
                </w:p>
              </w:tc>
            </w:tr>
            <w:tr w14:paraId="5DEA28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0906C0A">
                  <w:pPr>
                    <w:pStyle w:val="4"/>
                    <w:jc w:val="center"/>
                  </w:pPr>
                  <w:r>
                    <w:rPr>
                      <w:rFonts w:ascii="仿宋_GB2312" w:hAnsi="仿宋_GB2312" w:eastAsia="仿宋_GB2312" w:cs="仿宋_GB2312"/>
                      <w:color w:val="000000"/>
                      <w:sz w:val="21"/>
                    </w:rPr>
                    <w:t>19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97B086">
                  <w:pPr>
                    <w:pStyle w:val="4"/>
                    <w:spacing w:after="165"/>
                    <w:jc w:val="center"/>
                  </w:pPr>
                  <w:r>
                    <w:rPr>
                      <w:rFonts w:ascii="仿宋_GB2312" w:hAnsi="仿宋_GB2312" w:eastAsia="仿宋_GB2312" w:cs="仿宋_GB2312"/>
                      <w:color w:val="000000"/>
                      <w:sz w:val="22"/>
                    </w:rPr>
                    <w:t>咬嘴</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EE83C0">
                  <w:pPr>
                    <w:pStyle w:val="4"/>
                    <w:spacing w:after="165"/>
                    <w:jc w:val="center"/>
                  </w:pPr>
                  <w:r>
                    <w:rPr>
                      <w:rFonts w:ascii="仿宋_GB2312" w:hAnsi="仿宋_GB2312" w:eastAsia="仿宋_GB2312" w:cs="仿宋_GB2312"/>
                      <w:color w:val="000000"/>
                      <w:sz w:val="22"/>
                    </w:rPr>
                    <w:t>胃镜咬嘴（圆弧宽松紧）</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9A3F15">
                  <w:pPr>
                    <w:pStyle w:val="4"/>
                    <w:spacing w:after="165"/>
                    <w:jc w:val="center"/>
                  </w:pPr>
                  <w:r>
                    <w:rPr>
                      <w:rFonts w:ascii="仿宋_GB2312" w:hAnsi="仿宋_GB2312" w:eastAsia="仿宋_GB2312" w:cs="仿宋_GB2312"/>
                      <w:color w:val="000000"/>
                      <w:sz w:val="21"/>
                    </w:rPr>
                    <w:t>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91CA40">
                  <w:pPr>
                    <w:pStyle w:val="4"/>
                    <w:spacing w:after="165"/>
                    <w:jc w:val="center"/>
                  </w:pPr>
                  <w:r>
                    <w:rPr>
                      <w:rFonts w:ascii="仿宋_GB2312" w:hAnsi="仿宋_GB2312" w:eastAsia="仿宋_GB2312" w:cs="仿宋_GB2312"/>
                      <w:color w:val="000000"/>
                      <w:sz w:val="22"/>
                    </w:rPr>
                    <w:t>0.49</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D36678">
                  <w:pPr>
                    <w:pStyle w:val="4"/>
                    <w:spacing w:after="165"/>
                    <w:jc w:val="center"/>
                  </w:pPr>
                </w:p>
              </w:tc>
            </w:tr>
            <w:tr w14:paraId="63768E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5DEEC3">
                  <w:pPr>
                    <w:pStyle w:val="4"/>
                    <w:jc w:val="center"/>
                  </w:pPr>
                  <w:r>
                    <w:rPr>
                      <w:rFonts w:ascii="仿宋_GB2312" w:hAnsi="仿宋_GB2312" w:eastAsia="仿宋_GB2312" w:cs="仿宋_GB2312"/>
                      <w:color w:val="000000"/>
                      <w:sz w:val="21"/>
                    </w:rPr>
                    <w:t>20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6B6A72">
                  <w:pPr>
                    <w:pStyle w:val="4"/>
                    <w:spacing w:after="165"/>
                    <w:jc w:val="center"/>
                  </w:pPr>
                  <w:r>
                    <w:rPr>
                      <w:rFonts w:ascii="仿宋_GB2312" w:hAnsi="仿宋_GB2312" w:eastAsia="仿宋_GB2312" w:cs="仿宋_GB2312"/>
                      <w:color w:val="000000"/>
                      <w:sz w:val="22"/>
                    </w:rPr>
                    <w:t>液体石蜡</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25C1B3">
                  <w:pPr>
                    <w:pStyle w:val="4"/>
                    <w:spacing w:after="165"/>
                    <w:jc w:val="center"/>
                  </w:pPr>
                  <w:r>
                    <w:rPr>
                      <w:rFonts w:ascii="仿宋_GB2312" w:hAnsi="仿宋_GB2312" w:eastAsia="仿宋_GB2312" w:cs="仿宋_GB2312"/>
                      <w:color w:val="000000"/>
                      <w:sz w:val="22"/>
                    </w:rPr>
                    <w:t>450ml</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8EA0F">
                  <w:pPr>
                    <w:pStyle w:val="4"/>
                    <w:spacing w:after="165"/>
                    <w:jc w:val="center"/>
                  </w:pPr>
                  <w:r>
                    <w:rPr>
                      <w:rFonts w:ascii="仿宋_GB2312" w:hAnsi="仿宋_GB2312" w:eastAsia="仿宋_GB2312" w:cs="仿宋_GB2312"/>
                      <w:color w:val="000000"/>
                      <w:sz w:val="21"/>
                    </w:rPr>
                    <w:t>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62390B">
                  <w:pPr>
                    <w:pStyle w:val="4"/>
                    <w:spacing w:after="165"/>
                    <w:jc w:val="center"/>
                  </w:pPr>
                  <w:r>
                    <w:rPr>
                      <w:rFonts w:ascii="仿宋_GB2312" w:hAnsi="仿宋_GB2312" w:eastAsia="仿宋_GB2312" w:cs="仿宋_GB2312"/>
                      <w:color w:val="000000"/>
                      <w:sz w:val="22"/>
                    </w:rPr>
                    <w:t>10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F96109">
                  <w:pPr>
                    <w:pStyle w:val="4"/>
                    <w:spacing w:after="165"/>
                    <w:jc w:val="center"/>
                  </w:pPr>
                </w:p>
              </w:tc>
            </w:tr>
            <w:tr w14:paraId="4C3D8A3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4FE264">
                  <w:pPr>
                    <w:pStyle w:val="4"/>
                    <w:jc w:val="center"/>
                  </w:pPr>
                  <w:r>
                    <w:rPr>
                      <w:rFonts w:ascii="仿宋_GB2312" w:hAnsi="仿宋_GB2312" w:eastAsia="仿宋_GB2312" w:cs="仿宋_GB2312"/>
                      <w:color w:val="000000"/>
                      <w:sz w:val="21"/>
                    </w:rPr>
                    <w:t>21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C1639B">
                  <w:pPr>
                    <w:pStyle w:val="4"/>
                    <w:spacing w:after="165"/>
                    <w:jc w:val="center"/>
                  </w:pPr>
                  <w:r>
                    <w:rPr>
                      <w:rFonts w:ascii="仿宋_GB2312" w:hAnsi="仿宋_GB2312" w:eastAsia="仿宋_GB2312" w:cs="仿宋_GB2312"/>
                      <w:color w:val="000000"/>
                      <w:sz w:val="22"/>
                    </w:rPr>
                    <w:t>一次性电刀清洁片</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E12E8E">
                  <w:pPr>
                    <w:pStyle w:val="4"/>
                    <w:spacing w:after="165"/>
                    <w:jc w:val="center"/>
                  </w:pPr>
                  <w:r>
                    <w:rPr>
                      <w:rFonts w:ascii="仿宋_GB2312" w:hAnsi="仿宋_GB2312" w:eastAsia="仿宋_GB2312" w:cs="仿宋_GB2312"/>
                      <w:color w:val="000000"/>
                      <w:sz w:val="22"/>
                    </w:rPr>
                    <w:t>50mm*25mm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94A8B3">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66D2B1">
                  <w:pPr>
                    <w:pStyle w:val="4"/>
                    <w:spacing w:after="165"/>
                    <w:jc w:val="center"/>
                  </w:pPr>
                  <w:r>
                    <w:rPr>
                      <w:rFonts w:ascii="仿宋_GB2312" w:hAnsi="仿宋_GB2312" w:eastAsia="仿宋_GB2312" w:cs="仿宋_GB2312"/>
                      <w:color w:val="000000"/>
                      <w:sz w:val="22"/>
                    </w:rPr>
                    <w:t>4.63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785BDB">
                  <w:pPr>
                    <w:pStyle w:val="4"/>
                    <w:spacing w:after="165"/>
                    <w:jc w:val="center"/>
                  </w:pPr>
                </w:p>
              </w:tc>
            </w:tr>
            <w:tr w14:paraId="053C7A5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30C30B">
                  <w:pPr>
                    <w:pStyle w:val="4"/>
                    <w:jc w:val="center"/>
                  </w:pPr>
                  <w:r>
                    <w:rPr>
                      <w:rFonts w:ascii="仿宋_GB2312" w:hAnsi="仿宋_GB2312" w:eastAsia="仿宋_GB2312" w:cs="仿宋_GB2312"/>
                      <w:color w:val="000000"/>
                      <w:sz w:val="21"/>
                    </w:rPr>
                    <w:t>22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E69D67">
                  <w:pPr>
                    <w:pStyle w:val="4"/>
                    <w:spacing w:after="165"/>
                    <w:jc w:val="center"/>
                  </w:pPr>
                  <w:r>
                    <w:rPr>
                      <w:rFonts w:ascii="仿宋_GB2312" w:hAnsi="仿宋_GB2312" w:eastAsia="仿宋_GB2312" w:cs="仿宋_GB2312"/>
                      <w:color w:val="000000"/>
                      <w:sz w:val="22"/>
                    </w:rPr>
                    <w:t>医用钙石灰</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88DF20">
                  <w:pPr>
                    <w:pStyle w:val="4"/>
                    <w:spacing w:after="165"/>
                    <w:jc w:val="center"/>
                  </w:pPr>
                  <w:r>
                    <w:rPr>
                      <w:rFonts w:ascii="仿宋_GB2312" w:hAnsi="仿宋_GB2312" w:eastAsia="仿宋_GB2312" w:cs="仿宋_GB2312"/>
                      <w:color w:val="000000"/>
                      <w:sz w:val="22"/>
                    </w:rPr>
                    <w:t>4.5KG/桶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F6F8CE">
                  <w:pPr>
                    <w:pStyle w:val="4"/>
                    <w:spacing w:after="165"/>
                    <w:jc w:val="center"/>
                  </w:pPr>
                  <w:r>
                    <w:rPr>
                      <w:rFonts w:ascii="仿宋_GB2312" w:hAnsi="仿宋_GB2312" w:eastAsia="仿宋_GB2312" w:cs="仿宋_GB2312"/>
                      <w:color w:val="000000"/>
                      <w:sz w:val="21"/>
                    </w:rPr>
                    <w:t>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418B9">
                  <w:pPr>
                    <w:pStyle w:val="4"/>
                    <w:spacing w:after="165"/>
                    <w:jc w:val="center"/>
                  </w:pPr>
                  <w:r>
                    <w:rPr>
                      <w:rFonts w:ascii="仿宋_GB2312" w:hAnsi="仿宋_GB2312" w:eastAsia="仿宋_GB2312" w:cs="仿宋_GB2312"/>
                      <w:color w:val="000000"/>
                      <w:sz w:val="22"/>
                    </w:rPr>
                    <w:t>175.03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428ED">
                  <w:pPr>
                    <w:pStyle w:val="4"/>
                    <w:spacing w:after="165"/>
                    <w:jc w:val="center"/>
                  </w:pPr>
                </w:p>
              </w:tc>
            </w:tr>
            <w:tr w14:paraId="6E3EB5A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52302E">
                  <w:pPr>
                    <w:pStyle w:val="4"/>
                    <w:jc w:val="center"/>
                  </w:pPr>
                  <w:r>
                    <w:rPr>
                      <w:rFonts w:ascii="仿宋_GB2312" w:hAnsi="仿宋_GB2312" w:eastAsia="仿宋_GB2312" w:cs="仿宋_GB2312"/>
                      <w:color w:val="000000"/>
                      <w:sz w:val="21"/>
                    </w:rPr>
                    <w:t>23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E5B03A">
                  <w:pPr>
                    <w:pStyle w:val="4"/>
                    <w:spacing w:after="165"/>
                    <w:jc w:val="center"/>
                  </w:pPr>
                  <w:r>
                    <w:rPr>
                      <w:rFonts w:ascii="仿宋_GB2312" w:hAnsi="仿宋_GB2312" w:eastAsia="仿宋_GB2312" w:cs="仿宋_GB2312"/>
                      <w:color w:val="000000"/>
                      <w:sz w:val="22"/>
                    </w:rPr>
                    <w:t>医用高分子夹板1</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894DA8">
                  <w:pPr>
                    <w:pStyle w:val="4"/>
                    <w:spacing w:after="165"/>
                    <w:jc w:val="center"/>
                  </w:pPr>
                  <w:r>
                    <w:rPr>
                      <w:rFonts w:ascii="仿宋_GB2312" w:hAnsi="仿宋_GB2312" w:eastAsia="仿宋_GB2312" w:cs="仿宋_GB2312"/>
                      <w:color w:val="000000"/>
                      <w:sz w:val="22"/>
                    </w:rPr>
                    <w:t>12.5cm*115cm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49C278">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AD065">
                  <w:pPr>
                    <w:pStyle w:val="4"/>
                    <w:spacing w:after="165"/>
                    <w:jc w:val="center"/>
                  </w:pPr>
                  <w:r>
                    <w:rPr>
                      <w:rFonts w:ascii="仿宋_GB2312" w:hAnsi="仿宋_GB2312" w:eastAsia="仿宋_GB2312" w:cs="仿宋_GB2312"/>
                      <w:color w:val="000000"/>
                      <w:sz w:val="22"/>
                    </w:rPr>
                    <w:t>63.38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3BFBB1">
                  <w:pPr>
                    <w:pStyle w:val="4"/>
                    <w:spacing w:after="165"/>
                    <w:jc w:val="center"/>
                  </w:pPr>
                </w:p>
              </w:tc>
            </w:tr>
            <w:tr w14:paraId="63A7F32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09A4FF">
                  <w:pPr>
                    <w:pStyle w:val="4"/>
                    <w:jc w:val="center"/>
                  </w:pPr>
                  <w:r>
                    <w:rPr>
                      <w:rFonts w:ascii="仿宋_GB2312" w:hAnsi="仿宋_GB2312" w:eastAsia="仿宋_GB2312" w:cs="仿宋_GB2312"/>
                      <w:color w:val="000000"/>
                      <w:sz w:val="21"/>
                    </w:rPr>
                    <w:t>24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A131B8">
                  <w:pPr>
                    <w:pStyle w:val="4"/>
                    <w:spacing w:after="165"/>
                    <w:jc w:val="center"/>
                  </w:pPr>
                  <w:r>
                    <w:rPr>
                      <w:rFonts w:ascii="仿宋_GB2312" w:hAnsi="仿宋_GB2312" w:eastAsia="仿宋_GB2312" w:cs="仿宋_GB2312"/>
                      <w:color w:val="000000"/>
                      <w:sz w:val="22"/>
                    </w:rPr>
                    <w:t>医用高分子夹板2</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ED2BC7">
                  <w:pPr>
                    <w:pStyle w:val="4"/>
                    <w:spacing w:after="165"/>
                    <w:jc w:val="center"/>
                  </w:pPr>
                  <w:r>
                    <w:rPr>
                      <w:rFonts w:ascii="仿宋_GB2312" w:hAnsi="仿宋_GB2312" w:eastAsia="仿宋_GB2312" w:cs="仿宋_GB2312"/>
                      <w:color w:val="000000"/>
                      <w:sz w:val="22"/>
                    </w:rPr>
                    <w:t>10cm*50cm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6D13D6">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ADDC25">
                  <w:pPr>
                    <w:pStyle w:val="4"/>
                    <w:spacing w:after="165"/>
                    <w:jc w:val="center"/>
                  </w:pPr>
                  <w:r>
                    <w:rPr>
                      <w:rFonts w:ascii="仿宋_GB2312" w:hAnsi="仿宋_GB2312" w:eastAsia="仿宋_GB2312" w:cs="仿宋_GB2312"/>
                      <w:color w:val="000000"/>
                      <w:sz w:val="22"/>
                    </w:rPr>
                    <w:t>66.92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1BB775">
                  <w:pPr>
                    <w:pStyle w:val="4"/>
                    <w:spacing w:after="165"/>
                    <w:jc w:val="center"/>
                  </w:pPr>
                </w:p>
              </w:tc>
            </w:tr>
            <w:tr w14:paraId="2D61B6E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483B762">
                  <w:pPr>
                    <w:pStyle w:val="4"/>
                    <w:jc w:val="center"/>
                  </w:pPr>
                  <w:r>
                    <w:rPr>
                      <w:rFonts w:ascii="仿宋_GB2312" w:hAnsi="仿宋_GB2312" w:eastAsia="仿宋_GB2312" w:cs="仿宋_GB2312"/>
                      <w:color w:val="000000"/>
                      <w:sz w:val="21"/>
                    </w:rPr>
                    <w:t>25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9962E8">
                  <w:pPr>
                    <w:pStyle w:val="4"/>
                    <w:spacing w:after="165"/>
                    <w:jc w:val="center"/>
                  </w:pPr>
                  <w:r>
                    <w:rPr>
                      <w:rFonts w:ascii="仿宋_GB2312" w:hAnsi="仿宋_GB2312" w:eastAsia="仿宋_GB2312" w:cs="仿宋_GB2312"/>
                      <w:color w:val="000000"/>
                      <w:sz w:val="22"/>
                    </w:rPr>
                    <w:t>医用高分子夹板3</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DFE54FA">
                  <w:pPr>
                    <w:pStyle w:val="4"/>
                    <w:spacing w:after="165"/>
                    <w:jc w:val="center"/>
                  </w:pPr>
                  <w:r>
                    <w:rPr>
                      <w:rFonts w:ascii="仿宋_GB2312" w:hAnsi="仿宋_GB2312" w:eastAsia="仿宋_GB2312" w:cs="仿宋_GB2312"/>
                      <w:color w:val="000000"/>
                      <w:sz w:val="22"/>
                    </w:rPr>
                    <w:t>10cm*76cm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5A4964">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95748">
                  <w:pPr>
                    <w:pStyle w:val="4"/>
                    <w:spacing w:after="165"/>
                    <w:jc w:val="center"/>
                  </w:pPr>
                  <w:r>
                    <w:rPr>
                      <w:rFonts w:ascii="仿宋_GB2312" w:hAnsi="仿宋_GB2312" w:eastAsia="仿宋_GB2312" w:cs="仿宋_GB2312"/>
                      <w:color w:val="000000"/>
                      <w:sz w:val="22"/>
                    </w:rPr>
                    <w:t>75.5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6EA388">
                  <w:pPr>
                    <w:pStyle w:val="4"/>
                    <w:spacing w:after="165"/>
                    <w:jc w:val="center"/>
                  </w:pPr>
                </w:p>
              </w:tc>
            </w:tr>
            <w:tr w14:paraId="575180B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B1D87">
                  <w:pPr>
                    <w:pStyle w:val="4"/>
                    <w:jc w:val="center"/>
                  </w:pPr>
                  <w:r>
                    <w:rPr>
                      <w:rFonts w:ascii="仿宋_GB2312" w:hAnsi="仿宋_GB2312" w:eastAsia="仿宋_GB2312" w:cs="仿宋_GB2312"/>
                      <w:color w:val="000000"/>
                      <w:sz w:val="21"/>
                    </w:rPr>
                    <w:t>26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554FE6">
                  <w:pPr>
                    <w:pStyle w:val="4"/>
                    <w:spacing w:after="165"/>
                    <w:jc w:val="center"/>
                  </w:pPr>
                  <w:r>
                    <w:rPr>
                      <w:rFonts w:ascii="仿宋_GB2312" w:hAnsi="仿宋_GB2312" w:eastAsia="仿宋_GB2312" w:cs="仿宋_GB2312"/>
                      <w:color w:val="000000"/>
                      <w:sz w:val="22"/>
                    </w:rPr>
                    <w:t>医用高分子夹板4</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7FEA102">
                  <w:pPr>
                    <w:pStyle w:val="4"/>
                    <w:spacing w:after="165"/>
                    <w:jc w:val="center"/>
                  </w:pPr>
                  <w:r>
                    <w:rPr>
                      <w:rFonts w:ascii="仿宋_GB2312" w:hAnsi="仿宋_GB2312" w:eastAsia="仿宋_GB2312" w:cs="仿宋_GB2312"/>
                      <w:color w:val="000000"/>
                      <w:sz w:val="22"/>
                    </w:rPr>
                    <w:t>7.5cm*30cm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7E5C86">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D01188">
                  <w:pPr>
                    <w:pStyle w:val="4"/>
                    <w:spacing w:after="165"/>
                    <w:jc w:val="center"/>
                  </w:pPr>
                  <w:r>
                    <w:rPr>
                      <w:rFonts w:ascii="仿宋_GB2312" w:hAnsi="仿宋_GB2312" w:eastAsia="仿宋_GB2312" w:cs="仿宋_GB2312"/>
                      <w:color w:val="000000"/>
                      <w:sz w:val="22"/>
                    </w:rPr>
                    <w:t>37.75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B679F">
                  <w:pPr>
                    <w:pStyle w:val="4"/>
                    <w:spacing w:after="165"/>
                    <w:jc w:val="center"/>
                  </w:pPr>
                </w:p>
              </w:tc>
            </w:tr>
            <w:tr w14:paraId="5FEC64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0AC1BE4">
                  <w:pPr>
                    <w:pStyle w:val="4"/>
                    <w:jc w:val="center"/>
                  </w:pPr>
                  <w:r>
                    <w:rPr>
                      <w:rFonts w:ascii="仿宋_GB2312" w:hAnsi="仿宋_GB2312" w:eastAsia="仿宋_GB2312" w:cs="仿宋_GB2312"/>
                      <w:color w:val="000000"/>
                      <w:sz w:val="21"/>
                    </w:rPr>
                    <w:t>27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ECAB1">
                  <w:pPr>
                    <w:pStyle w:val="4"/>
                    <w:spacing w:after="165"/>
                    <w:jc w:val="center"/>
                  </w:pPr>
                  <w:r>
                    <w:rPr>
                      <w:rFonts w:ascii="仿宋_GB2312" w:hAnsi="仿宋_GB2312" w:eastAsia="仿宋_GB2312" w:cs="仿宋_GB2312"/>
                      <w:color w:val="000000"/>
                      <w:sz w:val="22"/>
                    </w:rPr>
                    <w:t>医用固定带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3249A8">
                  <w:pPr>
                    <w:pStyle w:val="4"/>
                    <w:spacing w:after="165"/>
                    <w:jc w:val="center"/>
                  </w:pPr>
                  <w:r>
                    <w:rPr>
                      <w:rFonts w:ascii="仿宋_GB2312" w:hAnsi="仿宋_GB2312" w:eastAsia="仿宋_GB2312" w:cs="仿宋_GB2312"/>
                      <w:color w:val="000000"/>
                      <w:sz w:val="22"/>
                    </w:rPr>
                    <w:t>胸部固定带</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58AF87">
                  <w:pPr>
                    <w:pStyle w:val="4"/>
                    <w:spacing w:after="165"/>
                    <w:jc w:val="center"/>
                  </w:pPr>
                  <w:r>
                    <w:rPr>
                      <w:rFonts w:ascii="仿宋_GB2312" w:hAnsi="仿宋_GB2312" w:eastAsia="仿宋_GB2312" w:cs="仿宋_GB2312"/>
                      <w:color w:val="000000"/>
                      <w:sz w:val="22"/>
                    </w:rPr>
                    <w:t>条</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E59BB9">
                  <w:pPr>
                    <w:pStyle w:val="4"/>
                    <w:spacing w:after="165"/>
                    <w:jc w:val="center"/>
                  </w:pPr>
                  <w:r>
                    <w:rPr>
                      <w:rFonts w:ascii="仿宋_GB2312" w:hAnsi="仿宋_GB2312" w:eastAsia="仿宋_GB2312" w:cs="仿宋_GB2312"/>
                      <w:color w:val="000000"/>
                      <w:sz w:val="22"/>
                    </w:rPr>
                    <w:t>11.7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BB6480">
                  <w:pPr>
                    <w:pStyle w:val="4"/>
                    <w:spacing w:after="165"/>
                    <w:jc w:val="center"/>
                  </w:pPr>
                </w:p>
              </w:tc>
            </w:tr>
            <w:tr w14:paraId="5F9F8A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3DAFF4">
                  <w:pPr>
                    <w:pStyle w:val="4"/>
                    <w:jc w:val="center"/>
                  </w:pPr>
                  <w:r>
                    <w:rPr>
                      <w:rFonts w:ascii="仿宋_GB2312" w:hAnsi="仿宋_GB2312" w:eastAsia="仿宋_GB2312" w:cs="仿宋_GB2312"/>
                      <w:color w:val="000000"/>
                      <w:sz w:val="21"/>
                    </w:rPr>
                    <w:t>28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432BB">
                  <w:pPr>
                    <w:pStyle w:val="4"/>
                    <w:spacing w:after="165"/>
                    <w:jc w:val="center"/>
                  </w:pPr>
                  <w:r>
                    <w:rPr>
                      <w:rFonts w:ascii="仿宋_GB2312" w:hAnsi="仿宋_GB2312" w:eastAsia="仿宋_GB2312" w:cs="仿宋_GB2312"/>
                      <w:color w:val="000000"/>
                      <w:sz w:val="22"/>
                    </w:rPr>
                    <w:t>医用固定带（前臂吊带）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1E4461">
                  <w:pPr>
                    <w:pStyle w:val="4"/>
                    <w:spacing w:after="165"/>
                    <w:jc w:val="center"/>
                  </w:pPr>
                  <w:r>
                    <w:rPr>
                      <w:rFonts w:ascii="仿宋_GB2312" w:hAnsi="仿宋_GB2312" w:eastAsia="仿宋_GB2312" w:cs="仿宋_GB2312"/>
                      <w:color w:val="000000"/>
                      <w:sz w:val="22"/>
                    </w:rPr>
                    <w:t>小号、中号、大号</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18E299">
                  <w:pPr>
                    <w:pStyle w:val="4"/>
                    <w:spacing w:after="165"/>
                    <w:jc w:val="center"/>
                  </w:pPr>
                  <w:r>
                    <w:rPr>
                      <w:rFonts w:ascii="仿宋_GB2312" w:hAnsi="仿宋_GB2312" w:eastAsia="仿宋_GB2312" w:cs="仿宋_GB2312"/>
                      <w:color w:val="000000"/>
                      <w:sz w:val="22"/>
                    </w:rPr>
                    <w:t>条</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EE159">
                  <w:pPr>
                    <w:pStyle w:val="4"/>
                    <w:spacing w:after="165"/>
                    <w:jc w:val="center"/>
                  </w:pPr>
                  <w:r>
                    <w:rPr>
                      <w:rFonts w:ascii="仿宋_GB2312" w:hAnsi="仿宋_GB2312" w:eastAsia="仿宋_GB2312" w:cs="仿宋_GB2312"/>
                      <w:color w:val="000000"/>
                      <w:sz w:val="22"/>
                    </w:rPr>
                    <w:t>10.06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040F8A">
                  <w:pPr>
                    <w:pStyle w:val="4"/>
                    <w:spacing w:after="165"/>
                    <w:jc w:val="center"/>
                  </w:pPr>
                </w:p>
              </w:tc>
            </w:tr>
            <w:tr w14:paraId="0EC9CF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17C7FAA">
                  <w:pPr>
                    <w:pStyle w:val="4"/>
                    <w:jc w:val="center"/>
                  </w:pPr>
                  <w:r>
                    <w:rPr>
                      <w:rFonts w:ascii="仿宋_GB2312" w:hAnsi="仿宋_GB2312" w:eastAsia="仿宋_GB2312" w:cs="仿宋_GB2312"/>
                      <w:color w:val="000000"/>
                      <w:sz w:val="21"/>
                    </w:rPr>
                    <w:t>29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CCE9F">
                  <w:pPr>
                    <w:pStyle w:val="4"/>
                    <w:spacing w:after="165"/>
                    <w:jc w:val="center"/>
                  </w:pPr>
                  <w:r>
                    <w:rPr>
                      <w:rFonts w:ascii="仿宋_GB2312" w:hAnsi="仿宋_GB2312" w:eastAsia="仿宋_GB2312" w:cs="仿宋_GB2312"/>
                      <w:color w:val="000000"/>
                      <w:sz w:val="22"/>
                    </w:rPr>
                    <w:t>医用固定带（肋骨带）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132B6E7">
                  <w:pPr>
                    <w:pStyle w:val="4"/>
                    <w:spacing w:after="165"/>
                    <w:jc w:val="center"/>
                  </w:pPr>
                  <w:r>
                    <w:rPr>
                      <w:rFonts w:ascii="仿宋_GB2312" w:hAnsi="仿宋_GB2312" w:eastAsia="仿宋_GB2312" w:cs="仿宋_GB2312"/>
                      <w:color w:val="000000"/>
                      <w:sz w:val="22"/>
                    </w:rPr>
                    <w:t>小号、中号、大号</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6FD24">
                  <w:pPr>
                    <w:pStyle w:val="4"/>
                    <w:spacing w:after="165"/>
                    <w:jc w:val="center"/>
                  </w:pPr>
                  <w:r>
                    <w:rPr>
                      <w:rFonts w:ascii="仿宋_GB2312" w:hAnsi="仿宋_GB2312" w:eastAsia="仿宋_GB2312" w:cs="仿宋_GB2312"/>
                      <w:color w:val="000000"/>
                      <w:sz w:val="22"/>
                    </w:rPr>
                    <w:t>条</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6A887">
                  <w:pPr>
                    <w:pStyle w:val="4"/>
                    <w:spacing w:after="165"/>
                    <w:jc w:val="center"/>
                  </w:pPr>
                  <w:r>
                    <w:rPr>
                      <w:rFonts w:ascii="仿宋_GB2312" w:hAnsi="仿宋_GB2312" w:eastAsia="仿宋_GB2312" w:cs="仿宋_GB2312"/>
                      <w:color w:val="000000"/>
                      <w:sz w:val="22"/>
                    </w:rPr>
                    <w:t>13.65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6DCF71">
                  <w:pPr>
                    <w:pStyle w:val="4"/>
                    <w:spacing w:after="165"/>
                    <w:jc w:val="center"/>
                  </w:pPr>
                </w:p>
              </w:tc>
            </w:tr>
            <w:tr w14:paraId="20C69B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AC0FFF4">
                  <w:pPr>
                    <w:pStyle w:val="4"/>
                    <w:jc w:val="center"/>
                  </w:pPr>
                  <w:r>
                    <w:rPr>
                      <w:rFonts w:ascii="仿宋_GB2312" w:hAnsi="仿宋_GB2312" w:eastAsia="仿宋_GB2312" w:cs="仿宋_GB2312"/>
                      <w:color w:val="000000"/>
                      <w:sz w:val="21"/>
                    </w:rPr>
                    <w:t>30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4FC933">
                  <w:pPr>
                    <w:pStyle w:val="4"/>
                    <w:spacing w:after="165"/>
                    <w:jc w:val="center"/>
                  </w:pPr>
                  <w:r>
                    <w:rPr>
                      <w:rFonts w:ascii="仿宋_GB2312" w:hAnsi="仿宋_GB2312" w:eastAsia="仿宋_GB2312" w:cs="仿宋_GB2312"/>
                      <w:color w:val="000000"/>
                      <w:sz w:val="22"/>
                    </w:rPr>
                    <w:t>余氯试纸</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32D07">
                  <w:pPr>
                    <w:pStyle w:val="4"/>
                    <w:spacing w:after="165"/>
                    <w:jc w:val="center"/>
                  </w:pPr>
                  <w:r>
                    <w:rPr>
                      <w:rFonts w:ascii="仿宋_GB2312" w:hAnsi="仿宋_GB2312" w:eastAsia="仿宋_GB2312" w:cs="仿宋_GB2312"/>
                      <w:color w:val="000000"/>
                      <w:sz w:val="22"/>
                    </w:rPr>
                    <w:t>50片/瓶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BD0703">
                  <w:pPr>
                    <w:pStyle w:val="4"/>
                    <w:spacing w:after="165"/>
                    <w:jc w:val="center"/>
                  </w:pPr>
                  <w:r>
                    <w:rPr>
                      <w:rFonts w:ascii="仿宋_GB2312" w:hAnsi="仿宋_GB2312" w:eastAsia="仿宋_GB2312" w:cs="仿宋_GB2312"/>
                      <w:color w:val="000000"/>
                      <w:sz w:val="21"/>
                    </w:rPr>
                    <w:t>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6937CE">
                  <w:pPr>
                    <w:pStyle w:val="4"/>
                    <w:spacing w:after="165"/>
                    <w:jc w:val="center"/>
                  </w:pPr>
                  <w:r>
                    <w:rPr>
                      <w:rFonts w:ascii="仿宋_GB2312" w:hAnsi="仿宋_GB2312" w:eastAsia="仿宋_GB2312" w:cs="仿宋_GB2312"/>
                      <w:color w:val="000000"/>
                      <w:sz w:val="22"/>
                    </w:rPr>
                    <w:t>44.85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64A246">
                  <w:pPr>
                    <w:pStyle w:val="4"/>
                    <w:spacing w:after="165"/>
                    <w:jc w:val="center"/>
                  </w:pPr>
                </w:p>
              </w:tc>
            </w:tr>
            <w:tr w14:paraId="230DA37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1818FC">
                  <w:pPr>
                    <w:pStyle w:val="4"/>
                    <w:jc w:val="center"/>
                  </w:pPr>
                  <w:r>
                    <w:rPr>
                      <w:rFonts w:ascii="仿宋_GB2312" w:hAnsi="仿宋_GB2312" w:eastAsia="仿宋_GB2312" w:cs="仿宋_GB2312"/>
                      <w:color w:val="000000"/>
                      <w:sz w:val="21"/>
                    </w:rPr>
                    <w:t>31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E24AE">
                  <w:pPr>
                    <w:pStyle w:val="4"/>
                    <w:spacing w:after="165"/>
                    <w:jc w:val="center"/>
                  </w:pPr>
                  <w:r>
                    <w:rPr>
                      <w:rFonts w:ascii="仿宋_GB2312" w:hAnsi="仿宋_GB2312" w:eastAsia="仿宋_GB2312" w:cs="仿宋_GB2312"/>
                      <w:color w:val="000000"/>
                      <w:sz w:val="22"/>
                    </w:rPr>
                    <w:t>扎丝</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FCA6E7C">
                  <w:pPr>
                    <w:pStyle w:val="4"/>
                    <w:spacing w:after="165"/>
                    <w:jc w:val="center"/>
                  </w:pPr>
                  <w:r>
                    <w:rPr>
                      <w:rFonts w:ascii="仿宋_GB2312" w:hAnsi="仿宋_GB2312" w:eastAsia="仿宋_GB2312" w:cs="仿宋_GB2312"/>
                      <w:color w:val="000000"/>
                      <w:sz w:val="22"/>
                    </w:rPr>
                    <w:t>0.8、1.0、1.2</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6F4483">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0C5B76">
                  <w:pPr>
                    <w:pStyle w:val="4"/>
                    <w:spacing w:after="165"/>
                    <w:jc w:val="center"/>
                  </w:pPr>
                  <w:r>
                    <w:rPr>
                      <w:rFonts w:ascii="仿宋_GB2312" w:hAnsi="仿宋_GB2312" w:eastAsia="仿宋_GB2312" w:cs="仿宋_GB2312"/>
                      <w:color w:val="000000"/>
                      <w:sz w:val="22"/>
                    </w:rPr>
                    <w:t>50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160B71">
                  <w:pPr>
                    <w:pStyle w:val="4"/>
                    <w:spacing w:after="165"/>
                    <w:jc w:val="center"/>
                  </w:pPr>
                </w:p>
              </w:tc>
            </w:tr>
            <w:tr w14:paraId="6B2CDE4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452B84">
                  <w:pPr>
                    <w:pStyle w:val="4"/>
                    <w:jc w:val="center"/>
                  </w:pPr>
                  <w:r>
                    <w:rPr>
                      <w:rFonts w:ascii="仿宋_GB2312" w:hAnsi="仿宋_GB2312" w:eastAsia="仿宋_GB2312" w:cs="仿宋_GB2312"/>
                      <w:color w:val="000000"/>
                      <w:sz w:val="21"/>
                    </w:rPr>
                    <w:t>32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E1A1D9">
                  <w:pPr>
                    <w:pStyle w:val="4"/>
                    <w:spacing w:after="165"/>
                    <w:jc w:val="center"/>
                  </w:pPr>
                  <w:r>
                    <w:rPr>
                      <w:rFonts w:ascii="仿宋_GB2312" w:hAnsi="仿宋_GB2312" w:eastAsia="仿宋_GB2312" w:cs="仿宋_GB2312"/>
                      <w:color w:val="000000"/>
                      <w:sz w:val="22"/>
                    </w:rPr>
                    <w:t>灭菌书写指示胶带（压力蒸汽用）</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F53CAB">
                  <w:pPr>
                    <w:pStyle w:val="4"/>
                    <w:spacing w:after="165"/>
                    <w:jc w:val="center"/>
                  </w:pPr>
                  <w:r>
                    <w:rPr>
                      <w:rFonts w:ascii="仿宋_GB2312" w:hAnsi="仿宋_GB2312" w:eastAsia="仿宋_GB2312" w:cs="仿宋_GB2312"/>
                      <w:color w:val="000000"/>
                      <w:sz w:val="22"/>
                    </w:rPr>
                    <w:t>50张/盒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44795F">
                  <w:pPr>
                    <w:pStyle w:val="4"/>
                    <w:spacing w:after="165"/>
                    <w:jc w:val="center"/>
                  </w:pPr>
                  <w:r>
                    <w:rPr>
                      <w:rFonts w:ascii="仿宋_GB2312" w:hAnsi="仿宋_GB2312" w:eastAsia="仿宋_GB2312" w:cs="仿宋_GB2312"/>
                      <w:color w:val="000000"/>
                      <w:sz w:val="21"/>
                    </w:rPr>
                    <w:t>盒</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37FF91">
                  <w:pPr>
                    <w:pStyle w:val="4"/>
                    <w:spacing w:after="165"/>
                    <w:jc w:val="center"/>
                  </w:pPr>
                  <w:r>
                    <w:rPr>
                      <w:rFonts w:ascii="仿宋_GB2312" w:hAnsi="仿宋_GB2312" w:eastAsia="仿宋_GB2312" w:cs="仿宋_GB2312"/>
                      <w:color w:val="000000"/>
                      <w:sz w:val="22"/>
                    </w:rPr>
                    <w:t>116.54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1622E4">
                  <w:pPr>
                    <w:pStyle w:val="4"/>
                    <w:spacing w:after="165"/>
                    <w:jc w:val="center"/>
                  </w:pPr>
                </w:p>
              </w:tc>
            </w:tr>
            <w:tr w14:paraId="467FB1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53824E">
                  <w:pPr>
                    <w:pStyle w:val="4"/>
                    <w:jc w:val="center"/>
                  </w:pPr>
                  <w:r>
                    <w:rPr>
                      <w:rFonts w:ascii="仿宋_GB2312" w:hAnsi="仿宋_GB2312" w:eastAsia="仿宋_GB2312" w:cs="仿宋_GB2312"/>
                      <w:color w:val="000000"/>
                      <w:sz w:val="21"/>
                    </w:rPr>
                    <w:t>33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6CFB25E">
                  <w:pPr>
                    <w:pStyle w:val="4"/>
                    <w:spacing w:after="165"/>
                    <w:jc w:val="center"/>
                  </w:pPr>
                  <w:r>
                    <w:rPr>
                      <w:rFonts w:ascii="仿宋_GB2312" w:hAnsi="仿宋_GB2312" w:eastAsia="仿宋_GB2312" w:cs="仿宋_GB2312"/>
                      <w:color w:val="000000"/>
                      <w:sz w:val="22"/>
                    </w:rPr>
                    <w:t>压力蒸汽灭菌包内化学指示卡</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86083">
                  <w:pPr>
                    <w:pStyle w:val="4"/>
                    <w:spacing w:after="165"/>
                    <w:jc w:val="center"/>
                  </w:pPr>
                  <w:r>
                    <w:rPr>
                      <w:rFonts w:ascii="仿宋_GB2312" w:hAnsi="仿宋_GB2312" w:eastAsia="仿宋_GB2312" w:cs="仿宋_GB2312"/>
                      <w:color w:val="000000"/>
                      <w:sz w:val="22"/>
                    </w:rPr>
                    <w:t>50片/盒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D9610B">
                  <w:pPr>
                    <w:pStyle w:val="4"/>
                    <w:spacing w:after="165"/>
                    <w:jc w:val="center"/>
                  </w:pPr>
                  <w:r>
                    <w:rPr>
                      <w:rFonts w:ascii="仿宋_GB2312" w:hAnsi="仿宋_GB2312" w:eastAsia="仿宋_GB2312" w:cs="仿宋_GB2312"/>
                      <w:color w:val="000000"/>
                      <w:sz w:val="21"/>
                    </w:rPr>
                    <w:t>盒</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E652F6">
                  <w:pPr>
                    <w:pStyle w:val="4"/>
                    <w:spacing w:after="165"/>
                    <w:jc w:val="center"/>
                  </w:pPr>
                  <w:r>
                    <w:rPr>
                      <w:rFonts w:ascii="仿宋_GB2312" w:hAnsi="仿宋_GB2312" w:eastAsia="仿宋_GB2312" w:cs="仿宋_GB2312"/>
                      <w:color w:val="000000"/>
                      <w:sz w:val="22"/>
                    </w:rPr>
                    <w:t>229.26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9C1A3E">
                  <w:pPr>
                    <w:pStyle w:val="4"/>
                    <w:spacing w:after="165"/>
                    <w:jc w:val="center"/>
                  </w:pPr>
                </w:p>
              </w:tc>
            </w:tr>
            <w:tr w14:paraId="392CC1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7342134">
                  <w:pPr>
                    <w:pStyle w:val="4"/>
                    <w:jc w:val="center"/>
                  </w:pPr>
                  <w:r>
                    <w:rPr>
                      <w:rFonts w:ascii="仿宋_GB2312" w:hAnsi="仿宋_GB2312" w:eastAsia="仿宋_GB2312" w:cs="仿宋_GB2312"/>
                      <w:color w:val="000000"/>
                      <w:sz w:val="21"/>
                    </w:rPr>
                    <w:t>34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A515C">
                  <w:pPr>
                    <w:pStyle w:val="4"/>
                    <w:spacing w:after="165"/>
                    <w:jc w:val="center"/>
                  </w:pPr>
                  <w:r>
                    <w:rPr>
                      <w:rFonts w:ascii="仿宋_GB2312" w:hAnsi="仿宋_GB2312" w:eastAsia="仿宋_GB2312" w:cs="仿宋_GB2312"/>
                      <w:color w:val="000000"/>
                      <w:sz w:val="22"/>
                    </w:rPr>
                    <w:t>加压固定胶带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2C2392">
                  <w:pPr>
                    <w:pStyle w:val="4"/>
                    <w:spacing w:after="165"/>
                    <w:jc w:val="center"/>
                  </w:pPr>
                  <w:r>
                    <w:rPr>
                      <w:rFonts w:ascii="仿宋_GB2312" w:hAnsi="仿宋_GB2312" w:eastAsia="仿宋_GB2312" w:cs="仿宋_GB2312"/>
                      <w:color w:val="000000"/>
                      <w:sz w:val="22"/>
                    </w:rPr>
                    <w:t>7.5cm*5m/卷</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F7B4FD">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C89419">
                  <w:pPr>
                    <w:pStyle w:val="4"/>
                    <w:spacing w:after="165"/>
                    <w:jc w:val="center"/>
                  </w:pPr>
                  <w:r>
                    <w:rPr>
                      <w:rFonts w:ascii="仿宋_GB2312" w:hAnsi="仿宋_GB2312" w:eastAsia="仿宋_GB2312" w:cs="仿宋_GB2312"/>
                      <w:color w:val="000000"/>
                      <w:sz w:val="22"/>
                    </w:rPr>
                    <w:t>122.1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211875">
                  <w:pPr>
                    <w:pStyle w:val="4"/>
                    <w:spacing w:after="165"/>
                    <w:jc w:val="center"/>
                  </w:pPr>
                </w:p>
              </w:tc>
            </w:tr>
            <w:tr w14:paraId="3F1F248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1B192FF">
                  <w:pPr>
                    <w:pStyle w:val="4"/>
                    <w:jc w:val="center"/>
                  </w:pPr>
                  <w:r>
                    <w:rPr>
                      <w:rFonts w:ascii="仿宋_GB2312" w:hAnsi="仿宋_GB2312" w:eastAsia="仿宋_GB2312" w:cs="仿宋_GB2312"/>
                      <w:color w:val="000000"/>
                      <w:sz w:val="21"/>
                    </w:rPr>
                    <w:t>35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D7BB4B">
                  <w:pPr>
                    <w:pStyle w:val="4"/>
                    <w:spacing w:after="165"/>
                    <w:jc w:val="center"/>
                  </w:pPr>
                  <w:r>
                    <w:rPr>
                      <w:rFonts w:ascii="仿宋_GB2312" w:hAnsi="仿宋_GB2312" w:eastAsia="仿宋_GB2312" w:cs="仿宋_GB2312"/>
                      <w:color w:val="000000"/>
                      <w:sz w:val="22"/>
                    </w:rPr>
                    <w:t>医用透气胶带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434FDF">
                  <w:pPr>
                    <w:pStyle w:val="4"/>
                    <w:spacing w:after="165"/>
                    <w:jc w:val="center"/>
                  </w:pPr>
                  <w:r>
                    <w:rPr>
                      <w:rFonts w:ascii="仿宋_GB2312" w:hAnsi="仿宋_GB2312" w:eastAsia="仿宋_GB2312" w:cs="仿宋_GB2312"/>
                      <w:color w:val="000000"/>
                      <w:sz w:val="22"/>
                    </w:rPr>
                    <w:t>24卷/盒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C799B4">
                  <w:pPr>
                    <w:pStyle w:val="4"/>
                    <w:spacing w:after="165"/>
                    <w:jc w:val="center"/>
                  </w:pPr>
                  <w:r>
                    <w:rPr>
                      <w:rFonts w:ascii="仿宋_GB2312" w:hAnsi="仿宋_GB2312" w:eastAsia="仿宋_GB2312" w:cs="仿宋_GB2312"/>
                      <w:color w:val="000000"/>
                      <w:sz w:val="21"/>
                    </w:rPr>
                    <w:t>盒</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27E1E">
                  <w:pPr>
                    <w:pStyle w:val="4"/>
                    <w:spacing w:after="165"/>
                    <w:jc w:val="center"/>
                  </w:pPr>
                  <w:r>
                    <w:rPr>
                      <w:rFonts w:ascii="仿宋_GB2312" w:hAnsi="仿宋_GB2312" w:eastAsia="仿宋_GB2312" w:cs="仿宋_GB2312"/>
                      <w:color w:val="000000"/>
                      <w:sz w:val="22"/>
                    </w:rPr>
                    <w:t>33.26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51FFDB">
                  <w:pPr>
                    <w:pStyle w:val="4"/>
                    <w:spacing w:after="165"/>
                    <w:jc w:val="center"/>
                  </w:pPr>
                </w:p>
              </w:tc>
            </w:tr>
            <w:tr w14:paraId="35FF4EB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6E11DD9">
                  <w:pPr>
                    <w:pStyle w:val="4"/>
                    <w:jc w:val="center"/>
                  </w:pPr>
                  <w:r>
                    <w:rPr>
                      <w:rFonts w:ascii="仿宋_GB2312" w:hAnsi="仿宋_GB2312" w:eastAsia="仿宋_GB2312" w:cs="仿宋_GB2312"/>
                      <w:color w:val="000000"/>
                      <w:sz w:val="21"/>
                    </w:rPr>
                    <w:t>36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19BF36">
                  <w:pPr>
                    <w:pStyle w:val="4"/>
                    <w:spacing w:after="165"/>
                    <w:jc w:val="center"/>
                  </w:pPr>
                  <w:r>
                    <w:rPr>
                      <w:rFonts w:ascii="仿宋_GB2312" w:hAnsi="仿宋_GB2312" w:eastAsia="仿宋_GB2312" w:cs="仿宋_GB2312"/>
                      <w:color w:val="000000"/>
                      <w:sz w:val="22"/>
                    </w:rPr>
                    <w:t>6864透气胶带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339FE0">
                  <w:pPr>
                    <w:pStyle w:val="4"/>
                    <w:spacing w:after="165"/>
                    <w:jc w:val="center"/>
                  </w:pPr>
                  <w:r>
                    <w:rPr>
                      <w:rFonts w:ascii="仿宋_GB2312" w:hAnsi="仿宋_GB2312" w:eastAsia="仿宋_GB2312" w:cs="仿宋_GB2312"/>
                      <w:color w:val="000000"/>
                      <w:sz w:val="22"/>
                    </w:rPr>
                    <w:t>12*16cm/张</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B86F5">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830F62">
                  <w:pPr>
                    <w:pStyle w:val="4"/>
                    <w:spacing w:after="165"/>
                    <w:jc w:val="center"/>
                  </w:pPr>
                  <w:r>
                    <w:rPr>
                      <w:rFonts w:ascii="仿宋_GB2312" w:hAnsi="仿宋_GB2312" w:eastAsia="仿宋_GB2312" w:cs="仿宋_GB2312"/>
                      <w:color w:val="000000"/>
                      <w:sz w:val="22"/>
                    </w:rPr>
                    <w:t>0.62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7DE5D7">
                  <w:pPr>
                    <w:pStyle w:val="4"/>
                    <w:spacing w:after="165"/>
                    <w:jc w:val="center"/>
                  </w:pPr>
                </w:p>
              </w:tc>
            </w:tr>
            <w:tr w14:paraId="3784807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CC5C9CE">
                  <w:pPr>
                    <w:pStyle w:val="4"/>
                    <w:jc w:val="center"/>
                  </w:pPr>
                  <w:r>
                    <w:rPr>
                      <w:rFonts w:ascii="仿宋_GB2312" w:hAnsi="仿宋_GB2312" w:eastAsia="仿宋_GB2312" w:cs="仿宋_GB2312"/>
                      <w:color w:val="000000"/>
                      <w:sz w:val="21"/>
                    </w:rPr>
                    <w:t>37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CBCAE7">
                  <w:pPr>
                    <w:pStyle w:val="4"/>
                    <w:spacing w:after="165"/>
                    <w:jc w:val="center"/>
                  </w:pPr>
                  <w:r>
                    <w:rPr>
                      <w:rFonts w:ascii="仿宋_GB2312" w:hAnsi="仿宋_GB2312" w:eastAsia="仿宋_GB2312" w:cs="仿宋_GB2312"/>
                      <w:color w:val="000000"/>
                      <w:sz w:val="22"/>
                    </w:rPr>
                    <w:t>6864透气胶带1</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22B778">
                  <w:pPr>
                    <w:pStyle w:val="4"/>
                    <w:spacing w:after="165"/>
                    <w:jc w:val="center"/>
                  </w:pPr>
                  <w:r>
                    <w:rPr>
                      <w:rFonts w:ascii="仿宋_GB2312" w:hAnsi="仿宋_GB2312" w:eastAsia="仿宋_GB2312" w:cs="仿宋_GB2312"/>
                      <w:color w:val="000000"/>
                      <w:sz w:val="22"/>
                    </w:rPr>
                    <w:t>9*12cm/张</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CA9D51">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5F24240">
                  <w:pPr>
                    <w:pStyle w:val="4"/>
                    <w:spacing w:after="165"/>
                    <w:jc w:val="center"/>
                  </w:pPr>
                  <w:r>
                    <w:rPr>
                      <w:rFonts w:ascii="仿宋_GB2312" w:hAnsi="仿宋_GB2312" w:eastAsia="仿宋_GB2312" w:cs="仿宋_GB2312"/>
                      <w:color w:val="000000"/>
                      <w:sz w:val="22"/>
                    </w:rPr>
                    <w:t>0.43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11694D">
                  <w:pPr>
                    <w:pStyle w:val="4"/>
                    <w:spacing w:after="165"/>
                    <w:jc w:val="center"/>
                  </w:pPr>
                </w:p>
              </w:tc>
            </w:tr>
            <w:tr w14:paraId="7D4A4D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448C3C">
                  <w:pPr>
                    <w:pStyle w:val="4"/>
                    <w:jc w:val="center"/>
                  </w:pPr>
                  <w:r>
                    <w:rPr>
                      <w:rFonts w:ascii="仿宋_GB2312" w:hAnsi="仿宋_GB2312" w:eastAsia="仿宋_GB2312" w:cs="仿宋_GB2312"/>
                      <w:color w:val="000000"/>
                      <w:sz w:val="21"/>
                    </w:rPr>
                    <w:t>38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8CB7E7">
                  <w:pPr>
                    <w:pStyle w:val="4"/>
                    <w:spacing w:after="165"/>
                    <w:jc w:val="center"/>
                  </w:pPr>
                  <w:r>
                    <w:rPr>
                      <w:rFonts w:ascii="仿宋_GB2312" w:hAnsi="仿宋_GB2312" w:eastAsia="仿宋_GB2312" w:cs="仿宋_GB2312"/>
                      <w:color w:val="000000"/>
                      <w:sz w:val="22"/>
                    </w:rPr>
                    <w:t>6864透气胶带2</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3D856E">
                  <w:pPr>
                    <w:pStyle w:val="4"/>
                    <w:spacing w:after="165"/>
                    <w:jc w:val="center"/>
                  </w:pPr>
                  <w:r>
                    <w:rPr>
                      <w:rFonts w:ascii="仿宋_GB2312" w:hAnsi="仿宋_GB2312" w:eastAsia="仿宋_GB2312" w:cs="仿宋_GB2312"/>
                      <w:color w:val="000000"/>
                      <w:sz w:val="22"/>
                    </w:rPr>
                    <w:t>5*5cm/张</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396DE2">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E7BC0A">
                  <w:pPr>
                    <w:pStyle w:val="4"/>
                    <w:spacing w:after="165"/>
                    <w:jc w:val="center"/>
                  </w:pPr>
                  <w:r>
                    <w:rPr>
                      <w:rFonts w:ascii="仿宋_GB2312" w:hAnsi="仿宋_GB2312" w:eastAsia="仿宋_GB2312" w:cs="仿宋_GB2312"/>
                      <w:color w:val="000000"/>
                      <w:sz w:val="22"/>
                    </w:rPr>
                    <w:t>0.27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183914">
                  <w:pPr>
                    <w:pStyle w:val="4"/>
                    <w:spacing w:after="165"/>
                    <w:jc w:val="center"/>
                  </w:pPr>
                </w:p>
              </w:tc>
            </w:tr>
            <w:tr w14:paraId="1298EC4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4E08C2D">
                  <w:pPr>
                    <w:pStyle w:val="4"/>
                    <w:jc w:val="center"/>
                  </w:pPr>
                  <w:r>
                    <w:rPr>
                      <w:rFonts w:ascii="仿宋_GB2312" w:hAnsi="仿宋_GB2312" w:eastAsia="仿宋_GB2312" w:cs="仿宋_GB2312"/>
                      <w:color w:val="000000"/>
                      <w:sz w:val="21"/>
                    </w:rPr>
                    <w:t>39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9C14A4">
                  <w:pPr>
                    <w:pStyle w:val="4"/>
                    <w:spacing w:after="165"/>
                    <w:jc w:val="center"/>
                  </w:pPr>
                  <w:r>
                    <w:rPr>
                      <w:rFonts w:ascii="仿宋_GB2312" w:hAnsi="仿宋_GB2312" w:eastAsia="仿宋_GB2312" w:cs="仿宋_GB2312"/>
                      <w:color w:val="000000"/>
                      <w:sz w:val="22"/>
                    </w:rPr>
                    <w:t>6864透气胶带3</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DF9208">
                  <w:pPr>
                    <w:pStyle w:val="4"/>
                    <w:spacing w:after="165"/>
                    <w:jc w:val="center"/>
                  </w:pPr>
                  <w:r>
                    <w:rPr>
                      <w:rFonts w:ascii="仿宋_GB2312" w:hAnsi="仿宋_GB2312" w:eastAsia="仿宋_GB2312" w:cs="仿宋_GB2312"/>
                      <w:color w:val="000000"/>
                      <w:sz w:val="22"/>
                    </w:rPr>
                    <w:t>6cm*6cm/张</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9CFA8A">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D000796">
                  <w:pPr>
                    <w:pStyle w:val="4"/>
                    <w:spacing w:after="165"/>
                    <w:jc w:val="center"/>
                  </w:pPr>
                  <w:r>
                    <w:rPr>
                      <w:rFonts w:ascii="仿宋_GB2312" w:hAnsi="仿宋_GB2312" w:eastAsia="仿宋_GB2312" w:cs="仿宋_GB2312"/>
                      <w:color w:val="000000"/>
                      <w:sz w:val="22"/>
                    </w:rPr>
                    <w:t>0.27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4BF4E">
                  <w:pPr>
                    <w:pStyle w:val="4"/>
                    <w:spacing w:after="165"/>
                    <w:jc w:val="center"/>
                  </w:pPr>
                </w:p>
              </w:tc>
            </w:tr>
            <w:tr w14:paraId="0521826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15B1508">
                  <w:pPr>
                    <w:pStyle w:val="4"/>
                    <w:jc w:val="center"/>
                  </w:pPr>
                  <w:r>
                    <w:rPr>
                      <w:rFonts w:ascii="仿宋_GB2312" w:hAnsi="仿宋_GB2312" w:eastAsia="仿宋_GB2312" w:cs="仿宋_GB2312"/>
                      <w:color w:val="000000"/>
                      <w:sz w:val="21"/>
                    </w:rPr>
                    <w:t>40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9A4D75">
                  <w:pPr>
                    <w:pStyle w:val="4"/>
                    <w:spacing w:after="165"/>
                    <w:jc w:val="center"/>
                  </w:pPr>
                  <w:r>
                    <w:rPr>
                      <w:rFonts w:ascii="仿宋_GB2312" w:hAnsi="仿宋_GB2312" w:eastAsia="仿宋_GB2312" w:cs="仿宋_GB2312"/>
                      <w:color w:val="000000"/>
                      <w:sz w:val="22"/>
                    </w:rPr>
                    <w:t>PE手套（0.8低压）</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465C8">
                  <w:pPr>
                    <w:pStyle w:val="4"/>
                    <w:spacing w:after="165"/>
                    <w:jc w:val="center"/>
                  </w:pPr>
                  <w:r>
                    <w:rPr>
                      <w:rFonts w:ascii="仿宋_GB2312" w:hAnsi="仿宋_GB2312" w:eastAsia="仿宋_GB2312" w:cs="仿宋_GB2312"/>
                      <w:color w:val="000000"/>
                      <w:sz w:val="22"/>
                    </w:rPr>
                    <w:t>10包/盒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103324C">
                  <w:pPr>
                    <w:pStyle w:val="4"/>
                    <w:spacing w:after="165"/>
                    <w:jc w:val="center"/>
                  </w:pPr>
                  <w:r>
                    <w:rPr>
                      <w:rFonts w:ascii="仿宋_GB2312" w:hAnsi="仿宋_GB2312" w:eastAsia="仿宋_GB2312" w:cs="仿宋_GB2312"/>
                      <w:color w:val="000000"/>
                      <w:sz w:val="21"/>
                    </w:rPr>
                    <w:t>盒</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F36214">
                  <w:pPr>
                    <w:pStyle w:val="4"/>
                    <w:spacing w:after="165"/>
                    <w:jc w:val="center"/>
                  </w:pPr>
                  <w:r>
                    <w:rPr>
                      <w:rFonts w:ascii="仿宋_GB2312" w:hAnsi="仿宋_GB2312" w:eastAsia="仿宋_GB2312" w:cs="仿宋_GB2312"/>
                      <w:color w:val="000000"/>
                      <w:sz w:val="22"/>
                    </w:rPr>
                    <w:t>32.18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720831">
                  <w:pPr>
                    <w:pStyle w:val="4"/>
                    <w:spacing w:after="165"/>
                    <w:jc w:val="center"/>
                  </w:pPr>
                </w:p>
              </w:tc>
            </w:tr>
            <w:tr w14:paraId="7E5AB70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D1CFF">
                  <w:pPr>
                    <w:pStyle w:val="4"/>
                    <w:jc w:val="center"/>
                  </w:pPr>
                  <w:r>
                    <w:rPr>
                      <w:rFonts w:ascii="仿宋_GB2312" w:hAnsi="仿宋_GB2312" w:eastAsia="仿宋_GB2312" w:cs="仿宋_GB2312"/>
                      <w:color w:val="000000"/>
                      <w:sz w:val="21"/>
                    </w:rPr>
                    <w:t>41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4EBB7C">
                  <w:pPr>
                    <w:pStyle w:val="4"/>
                    <w:spacing w:after="165"/>
                    <w:jc w:val="center"/>
                  </w:pPr>
                  <w:r>
                    <w:rPr>
                      <w:rFonts w:ascii="仿宋_GB2312" w:hAnsi="仿宋_GB2312" w:eastAsia="仿宋_GB2312" w:cs="仿宋_GB2312"/>
                      <w:color w:val="000000"/>
                      <w:sz w:val="22"/>
                    </w:rPr>
                    <w:t>绑扎胶布</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97A445">
                  <w:pPr>
                    <w:pStyle w:val="4"/>
                    <w:spacing w:after="165"/>
                    <w:jc w:val="center"/>
                  </w:pPr>
                  <w:r>
                    <w:rPr>
                      <w:rFonts w:ascii="仿宋_GB2312" w:hAnsi="仿宋_GB2312" w:eastAsia="仿宋_GB2312" w:cs="仿宋_GB2312"/>
                      <w:color w:val="000000"/>
                      <w:sz w:val="22"/>
                    </w:rPr>
                    <w:t>1cm*1000cm/卷</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F84736">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759752">
                  <w:pPr>
                    <w:pStyle w:val="4"/>
                    <w:spacing w:after="165"/>
                    <w:jc w:val="center"/>
                  </w:pPr>
                  <w:r>
                    <w:rPr>
                      <w:rFonts w:ascii="仿宋_GB2312" w:hAnsi="仿宋_GB2312" w:eastAsia="仿宋_GB2312" w:cs="仿宋_GB2312"/>
                      <w:color w:val="000000"/>
                      <w:sz w:val="22"/>
                    </w:rPr>
                    <w:t>18.8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BA9DF7D">
                  <w:pPr>
                    <w:pStyle w:val="4"/>
                    <w:spacing w:after="165"/>
                    <w:jc w:val="center"/>
                  </w:pPr>
                </w:p>
              </w:tc>
            </w:tr>
            <w:tr w14:paraId="603032B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CF197B8">
                  <w:pPr>
                    <w:pStyle w:val="4"/>
                    <w:jc w:val="center"/>
                  </w:pPr>
                  <w:r>
                    <w:rPr>
                      <w:rFonts w:ascii="仿宋_GB2312" w:hAnsi="仿宋_GB2312" w:eastAsia="仿宋_GB2312" w:cs="仿宋_GB2312"/>
                      <w:color w:val="000000"/>
                      <w:sz w:val="21"/>
                    </w:rPr>
                    <w:t>42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A6754D">
                  <w:pPr>
                    <w:pStyle w:val="4"/>
                    <w:spacing w:after="165"/>
                    <w:jc w:val="center"/>
                  </w:pPr>
                  <w:r>
                    <w:rPr>
                      <w:rFonts w:ascii="仿宋_GB2312" w:hAnsi="仿宋_GB2312" w:eastAsia="仿宋_GB2312" w:cs="仿宋_GB2312"/>
                      <w:color w:val="000000"/>
                      <w:sz w:val="22"/>
                    </w:rPr>
                    <w:t>大便杯（手揿盖）</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8B9A57">
                  <w:pPr>
                    <w:pStyle w:val="4"/>
                    <w:spacing w:after="165"/>
                    <w:jc w:val="center"/>
                  </w:pPr>
                  <w:r>
                    <w:rPr>
                      <w:rFonts w:ascii="仿宋_GB2312" w:hAnsi="仿宋_GB2312" w:eastAsia="仿宋_GB2312" w:cs="仿宋_GB2312"/>
                      <w:color w:val="000000"/>
                      <w:sz w:val="22"/>
                    </w:rPr>
                    <w:t>15ml/个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EB3EB1">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51DA7D">
                  <w:pPr>
                    <w:pStyle w:val="4"/>
                    <w:spacing w:after="165"/>
                    <w:jc w:val="center"/>
                  </w:pPr>
                  <w:r>
                    <w:rPr>
                      <w:rFonts w:ascii="仿宋_GB2312" w:hAnsi="仿宋_GB2312" w:eastAsia="仿宋_GB2312" w:cs="仿宋_GB2312"/>
                      <w:color w:val="000000"/>
                      <w:sz w:val="22"/>
                    </w:rPr>
                    <w:t>0.48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5459C87">
                  <w:pPr>
                    <w:pStyle w:val="4"/>
                    <w:spacing w:after="165"/>
                    <w:jc w:val="center"/>
                  </w:pPr>
                </w:p>
              </w:tc>
            </w:tr>
            <w:tr w14:paraId="79C18FD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B7224B7">
                  <w:pPr>
                    <w:pStyle w:val="4"/>
                    <w:jc w:val="center"/>
                  </w:pPr>
                  <w:r>
                    <w:rPr>
                      <w:rFonts w:ascii="仿宋_GB2312" w:hAnsi="仿宋_GB2312" w:eastAsia="仿宋_GB2312" w:cs="仿宋_GB2312"/>
                      <w:color w:val="000000"/>
                      <w:sz w:val="21"/>
                    </w:rPr>
                    <w:t>43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FD9C04">
                  <w:pPr>
                    <w:pStyle w:val="4"/>
                    <w:spacing w:after="165"/>
                    <w:jc w:val="center"/>
                  </w:pPr>
                  <w:r>
                    <w:rPr>
                      <w:rFonts w:ascii="仿宋_GB2312" w:hAnsi="仿宋_GB2312" w:eastAsia="仿宋_GB2312" w:cs="仿宋_GB2312"/>
                      <w:color w:val="000000"/>
                      <w:sz w:val="22"/>
                    </w:rPr>
                    <w:t>大棉签（妇科）</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2F3853">
                  <w:pPr>
                    <w:pStyle w:val="4"/>
                    <w:spacing w:after="165"/>
                    <w:jc w:val="center"/>
                  </w:pPr>
                  <w:r>
                    <w:rPr>
                      <w:rFonts w:ascii="仿宋_GB2312" w:hAnsi="仿宋_GB2312" w:eastAsia="仿宋_GB2312" w:cs="仿宋_GB2312"/>
                      <w:color w:val="000000"/>
                      <w:sz w:val="22"/>
                    </w:rPr>
                    <w:t>20cm  25支/包，10包/袋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D951081">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25D328">
                  <w:pPr>
                    <w:pStyle w:val="4"/>
                    <w:spacing w:after="165"/>
                    <w:jc w:val="center"/>
                  </w:pPr>
                  <w:r>
                    <w:rPr>
                      <w:rFonts w:ascii="仿宋_GB2312" w:hAnsi="仿宋_GB2312" w:eastAsia="仿宋_GB2312" w:cs="仿宋_GB2312"/>
                      <w:color w:val="000000"/>
                      <w:sz w:val="22"/>
                    </w:rPr>
                    <w:t>15.44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FABA06">
                  <w:pPr>
                    <w:pStyle w:val="4"/>
                    <w:spacing w:after="165"/>
                    <w:jc w:val="center"/>
                  </w:pPr>
                </w:p>
              </w:tc>
            </w:tr>
            <w:tr w14:paraId="6DE2A49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DA62A3">
                  <w:pPr>
                    <w:pStyle w:val="4"/>
                    <w:jc w:val="center"/>
                  </w:pPr>
                  <w:r>
                    <w:rPr>
                      <w:rFonts w:ascii="仿宋_GB2312" w:hAnsi="仿宋_GB2312" w:eastAsia="仿宋_GB2312" w:cs="仿宋_GB2312"/>
                      <w:color w:val="000000"/>
                      <w:sz w:val="21"/>
                    </w:rPr>
                    <w:t>44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98A1C">
                  <w:pPr>
                    <w:pStyle w:val="4"/>
                    <w:spacing w:after="165"/>
                    <w:jc w:val="center"/>
                  </w:pPr>
                  <w:r>
                    <w:rPr>
                      <w:rFonts w:ascii="仿宋_GB2312" w:hAnsi="仿宋_GB2312" w:eastAsia="仿宋_GB2312" w:cs="仿宋_GB2312"/>
                      <w:color w:val="000000"/>
                      <w:sz w:val="22"/>
                    </w:rPr>
                    <w:t>弹力绷带</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D35B6">
                  <w:pPr>
                    <w:pStyle w:val="4"/>
                    <w:spacing w:after="165"/>
                    <w:jc w:val="center"/>
                  </w:pPr>
                  <w:r>
                    <w:rPr>
                      <w:rFonts w:ascii="仿宋_GB2312" w:hAnsi="仿宋_GB2312" w:eastAsia="仿宋_GB2312" w:cs="仿宋_GB2312"/>
                      <w:color w:val="000000"/>
                      <w:sz w:val="22"/>
                    </w:rPr>
                    <w:t>10cm*450cm/卷</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76227E">
                  <w:pPr>
                    <w:pStyle w:val="4"/>
                    <w:spacing w:after="165"/>
                    <w:jc w:val="center"/>
                  </w:pPr>
                  <w:r>
                    <w:rPr>
                      <w:rFonts w:ascii="仿宋_GB2312" w:hAnsi="仿宋_GB2312" w:eastAsia="仿宋_GB2312" w:cs="仿宋_GB2312"/>
                      <w:color w:val="000000"/>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ACA678">
                  <w:pPr>
                    <w:pStyle w:val="4"/>
                    <w:spacing w:after="165"/>
                    <w:jc w:val="center"/>
                  </w:pPr>
                  <w:r>
                    <w:rPr>
                      <w:rFonts w:ascii="仿宋_GB2312" w:hAnsi="仿宋_GB2312" w:eastAsia="仿宋_GB2312" w:cs="仿宋_GB2312"/>
                      <w:color w:val="000000"/>
                      <w:sz w:val="22"/>
                    </w:rPr>
                    <w:t>3.26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5C5ED">
                  <w:pPr>
                    <w:pStyle w:val="4"/>
                    <w:spacing w:after="165"/>
                    <w:jc w:val="center"/>
                  </w:pPr>
                </w:p>
              </w:tc>
            </w:tr>
            <w:tr w14:paraId="699863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CAEB3C">
                  <w:pPr>
                    <w:pStyle w:val="4"/>
                    <w:jc w:val="center"/>
                  </w:pPr>
                  <w:r>
                    <w:rPr>
                      <w:rFonts w:ascii="仿宋_GB2312" w:hAnsi="仿宋_GB2312" w:eastAsia="仿宋_GB2312" w:cs="仿宋_GB2312"/>
                      <w:color w:val="000000"/>
                      <w:sz w:val="21"/>
                    </w:rPr>
                    <w:t>45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A6D7E5">
                  <w:pPr>
                    <w:pStyle w:val="4"/>
                    <w:spacing w:after="165"/>
                    <w:jc w:val="center"/>
                  </w:pPr>
                  <w:r>
                    <w:rPr>
                      <w:rFonts w:ascii="仿宋_GB2312" w:hAnsi="仿宋_GB2312" w:eastAsia="仿宋_GB2312" w:cs="仿宋_GB2312"/>
                      <w:color w:val="000000"/>
                      <w:sz w:val="22"/>
                    </w:rPr>
                    <w:t>弹力网帽</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F915C9">
                  <w:pPr>
                    <w:pStyle w:val="4"/>
                    <w:spacing w:after="165"/>
                    <w:jc w:val="center"/>
                  </w:pPr>
                  <w:r>
                    <w:rPr>
                      <w:rFonts w:ascii="仿宋_GB2312" w:hAnsi="仿宋_GB2312" w:eastAsia="仿宋_GB2312" w:cs="仿宋_GB2312"/>
                      <w:color w:val="000000"/>
                      <w:sz w:val="22"/>
                    </w:rPr>
                    <w:t>8#/个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1225C3">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800EA">
                  <w:pPr>
                    <w:pStyle w:val="4"/>
                    <w:spacing w:after="165"/>
                    <w:jc w:val="center"/>
                  </w:pPr>
                  <w:r>
                    <w:rPr>
                      <w:rFonts w:ascii="仿宋_GB2312" w:hAnsi="仿宋_GB2312" w:eastAsia="仿宋_GB2312" w:cs="仿宋_GB2312"/>
                      <w:color w:val="000000"/>
                      <w:sz w:val="22"/>
                    </w:rPr>
                    <w:t>1.68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F4B2C2E">
                  <w:pPr>
                    <w:pStyle w:val="4"/>
                    <w:spacing w:after="165"/>
                    <w:jc w:val="center"/>
                  </w:pPr>
                </w:p>
              </w:tc>
            </w:tr>
            <w:tr w14:paraId="77CB4E3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7A0E40A">
                  <w:pPr>
                    <w:pStyle w:val="4"/>
                    <w:jc w:val="center"/>
                  </w:pPr>
                  <w:r>
                    <w:rPr>
                      <w:rFonts w:ascii="仿宋_GB2312" w:hAnsi="仿宋_GB2312" w:eastAsia="仿宋_GB2312" w:cs="仿宋_GB2312"/>
                      <w:color w:val="000000"/>
                      <w:sz w:val="21"/>
                    </w:rPr>
                    <w:t>46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E45FE2">
                  <w:pPr>
                    <w:pStyle w:val="4"/>
                    <w:spacing w:after="165"/>
                    <w:jc w:val="center"/>
                  </w:pPr>
                  <w:r>
                    <w:rPr>
                      <w:rFonts w:ascii="仿宋_GB2312" w:hAnsi="仿宋_GB2312" w:eastAsia="仿宋_GB2312" w:cs="仿宋_GB2312"/>
                      <w:color w:val="000000"/>
                      <w:sz w:val="22"/>
                    </w:rPr>
                    <w:t>红外体温仪</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0D98C64">
                  <w:pPr>
                    <w:pStyle w:val="4"/>
                    <w:spacing w:after="165"/>
                    <w:jc w:val="center"/>
                  </w:pPr>
                  <w:r>
                    <w:rPr>
                      <w:rFonts w:ascii="仿宋_GB2312" w:hAnsi="仿宋_GB2312" w:eastAsia="仿宋_GB2312" w:cs="仿宋_GB2312"/>
                      <w:color w:val="000000"/>
                      <w:sz w:val="22"/>
                    </w:rPr>
                    <w:t>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50919">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757CEA9">
                  <w:pPr>
                    <w:pStyle w:val="4"/>
                    <w:spacing w:after="165"/>
                    <w:jc w:val="center"/>
                  </w:pPr>
                  <w:r>
                    <w:rPr>
                      <w:rFonts w:ascii="仿宋_GB2312" w:hAnsi="仿宋_GB2312" w:eastAsia="仿宋_GB2312" w:cs="仿宋_GB2312"/>
                      <w:color w:val="000000"/>
                      <w:sz w:val="22"/>
                    </w:rPr>
                    <w:t>90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B42BA4">
                  <w:pPr>
                    <w:pStyle w:val="4"/>
                    <w:spacing w:after="165"/>
                    <w:jc w:val="center"/>
                  </w:pPr>
                </w:p>
              </w:tc>
            </w:tr>
            <w:tr w14:paraId="793ED7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1C24ABC">
                  <w:pPr>
                    <w:pStyle w:val="4"/>
                    <w:jc w:val="center"/>
                  </w:pPr>
                  <w:r>
                    <w:rPr>
                      <w:rFonts w:ascii="仿宋_GB2312" w:hAnsi="仿宋_GB2312" w:eastAsia="仿宋_GB2312" w:cs="仿宋_GB2312"/>
                      <w:color w:val="000000"/>
                      <w:sz w:val="21"/>
                    </w:rPr>
                    <w:t>47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B66DF">
                  <w:pPr>
                    <w:pStyle w:val="4"/>
                    <w:spacing w:after="165"/>
                    <w:jc w:val="center"/>
                  </w:pPr>
                  <w:r>
                    <w:rPr>
                      <w:rFonts w:ascii="仿宋_GB2312" w:hAnsi="仿宋_GB2312" w:eastAsia="仿宋_GB2312" w:cs="仿宋_GB2312"/>
                      <w:color w:val="000000"/>
                      <w:sz w:val="22"/>
                    </w:rPr>
                    <w:t>医用橡胶检查手套（一次性）</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468BA">
                  <w:pPr>
                    <w:pStyle w:val="4"/>
                    <w:spacing w:after="165"/>
                    <w:jc w:val="center"/>
                  </w:pPr>
                  <w:r>
                    <w:rPr>
                      <w:rFonts w:ascii="仿宋_GB2312" w:hAnsi="仿宋_GB2312" w:eastAsia="仿宋_GB2312" w:cs="仿宋_GB2312"/>
                      <w:color w:val="000000"/>
                      <w:sz w:val="22"/>
                    </w:rPr>
                    <w:t>S、M/双</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DAE9D4">
                  <w:pPr>
                    <w:pStyle w:val="4"/>
                    <w:spacing w:after="165"/>
                    <w:jc w:val="center"/>
                  </w:pPr>
                  <w:r>
                    <w:rPr>
                      <w:rFonts w:ascii="仿宋_GB2312" w:hAnsi="仿宋_GB2312" w:eastAsia="仿宋_GB2312" w:cs="仿宋_GB2312"/>
                      <w:color w:val="000000"/>
                      <w:sz w:val="21"/>
                    </w:rPr>
                    <w:t>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CB4462">
                  <w:pPr>
                    <w:pStyle w:val="4"/>
                    <w:spacing w:after="165"/>
                    <w:jc w:val="center"/>
                  </w:pPr>
                  <w:r>
                    <w:rPr>
                      <w:rFonts w:ascii="仿宋_GB2312" w:hAnsi="仿宋_GB2312" w:eastAsia="仿宋_GB2312" w:cs="仿宋_GB2312"/>
                      <w:color w:val="000000"/>
                      <w:sz w:val="22"/>
                    </w:rPr>
                    <w:t>1.23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E5AE0A">
                  <w:pPr>
                    <w:pStyle w:val="4"/>
                    <w:spacing w:after="165"/>
                    <w:jc w:val="center"/>
                  </w:pPr>
                </w:p>
              </w:tc>
            </w:tr>
            <w:tr w14:paraId="2EC3DF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3D5BC94">
                  <w:pPr>
                    <w:pStyle w:val="4"/>
                    <w:jc w:val="center"/>
                  </w:pPr>
                  <w:r>
                    <w:rPr>
                      <w:rFonts w:ascii="仿宋_GB2312" w:hAnsi="仿宋_GB2312" w:eastAsia="仿宋_GB2312" w:cs="仿宋_GB2312"/>
                      <w:color w:val="000000"/>
                      <w:sz w:val="21"/>
                    </w:rPr>
                    <w:t>48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9DCAC8">
                  <w:pPr>
                    <w:pStyle w:val="4"/>
                    <w:spacing w:after="165"/>
                    <w:jc w:val="center"/>
                  </w:pPr>
                  <w:r>
                    <w:rPr>
                      <w:rFonts w:ascii="仿宋_GB2312" w:hAnsi="仿宋_GB2312" w:eastAsia="仿宋_GB2312" w:cs="仿宋_GB2312"/>
                      <w:color w:val="000000"/>
                      <w:sz w:val="22"/>
                    </w:rPr>
                    <w:t xml:space="preserve"> 木质压舌板（一次性）</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9B9702E">
                  <w:pPr>
                    <w:pStyle w:val="4"/>
                    <w:spacing w:after="165"/>
                    <w:jc w:val="center"/>
                  </w:pPr>
                  <w:r>
                    <w:rPr>
                      <w:rFonts w:ascii="仿宋_GB2312" w:hAnsi="仿宋_GB2312" w:eastAsia="仿宋_GB2312" w:cs="仿宋_GB2312"/>
                      <w:color w:val="000000"/>
                      <w:sz w:val="22"/>
                    </w:rPr>
                    <w:t xml:space="preserve"> 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C85404">
                  <w:pPr>
                    <w:pStyle w:val="4"/>
                    <w:spacing w:after="165"/>
                    <w:jc w:val="center"/>
                  </w:pPr>
                  <w:r>
                    <w:rPr>
                      <w:rFonts w:ascii="仿宋_GB2312" w:hAnsi="仿宋_GB2312" w:eastAsia="仿宋_GB2312" w:cs="仿宋_GB2312"/>
                      <w:color w:val="000000"/>
                      <w:sz w:val="21"/>
                    </w:rPr>
                    <w:t>个</w:t>
                  </w:r>
                  <w:r>
                    <w:rPr>
                      <w:rFonts w:ascii="仿宋_GB2312" w:hAnsi="仿宋_GB2312" w:eastAsia="仿宋_GB2312" w:cs="仿宋_GB2312"/>
                      <w:sz w:val="19"/>
                    </w:rPr>
                    <w:t xml:space="preserve"> </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317B18">
                  <w:pPr>
                    <w:pStyle w:val="4"/>
                    <w:spacing w:after="165"/>
                    <w:jc w:val="center"/>
                  </w:pPr>
                  <w:r>
                    <w:rPr>
                      <w:rFonts w:ascii="仿宋_GB2312" w:hAnsi="仿宋_GB2312" w:eastAsia="仿宋_GB2312" w:cs="仿宋_GB2312"/>
                      <w:color w:val="000000"/>
                      <w:sz w:val="22"/>
                    </w:rPr>
                    <w:t>0.1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753D9E">
                  <w:pPr>
                    <w:pStyle w:val="4"/>
                    <w:spacing w:after="165"/>
                    <w:jc w:val="center"/>
                  </w:pPr>
                </w:p>
              </w:tc>
            </w:tr>
            <w:tr w14:paraId="603150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716F82">
                  <w:pPr>
                    <w:pStyle w:val="4"/>
                    <w:jc w:val="center"/>
                  </w:pPr>
                  <w:r>
                    <w:rPr>
                      <w:rFonts w:ascii="仿宋_GB2312" w:hAnsi="仿宋_GB2312" w:eastAsia="仿宋_GB2312" w:cs="仿宋_GB2312"/>
                      <w:color w:val="000000"/>
                      <w:sz w:val="21"/>
                    </w:rPr>
                    <w:t>49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6BF59C">
                  <w:pPr>
                    <w:pStyle w:val="4"/>
                    <w:spacing w:after="165"/>
                    <w:jc w:val="center"/>
                  </w:pPr>
                  <w:r>
                    <w:rPr>
                      <w:rFonts w:ascii="仿宋_GB2312" w:hAnsi="仿宋_GB2312" w:eastAsia="仿宋_GB2312" w:cs="仿宋_GB2312"/>
                      <w:color w:val="000000"/>
                      <w:sz w:val="22"/>
                    </w:rPr>
                    <w:t>备皮刀</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AC00F">
                  <w:pPr>
                    <w:pStyle w:val="4"/>
                    <w:spacing w:after="165"/>
                    <w:jc w:val="center"/>
                  </w:pPr>
                  <w:r>
                    <w:rPr>
                      <w:rFonts w:ascii="仿宋_GB2312" w:hAnsi="仿宋_GB2312" w:eastAsia="仿宋_GB2312" w:cs="仿宋_GB2312"/>
                      <w:color w:val="000000"/>
                      <w:sz w:val="22"/>
                    </w:rPr>
                    <w:t>双刃</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9EDC2C">
                  <w:pPr>
                    <w:pStyle w:val="4"/>
                    <w:spacing w:after="165"/>
                    <w:jc w:val="center"/>
                  </w:pPr>
                  <w:r>
                    <w:rPr>
                      <w:rFonts w:ascii="仿宋_GB2312" w:hAnsi="仿宋_GB2312" w:eastAsia="仿宋_GB2312" w:cs="仿宋_GB2312"/>
                      <w:color w:val="000000"/>
                      <w:sz w:val="22"/>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A3CD79">
                  <w:pPr>
                    <w:pStyle w:val="4"/>
                    <w:spacing w:after="165"/>
                    <w:jc w:val="center"/>
                  </w:pPr>
                  <w:r>
                    <w:rPr>
                      <w:rFonts w:ascii="仿宋_GB2312" w:hAnsi="仿宋_GB2312" w:eastAsia="仿宋_GB2312" w:cs="仿宋_GB2312"/>
                      <w:color w:val="000000"/>
                      <w:sz w:val="22"/>
                    </w:rPr>
                    <w:t>0.8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5C81EA">
                  <w:pPr>
                    <w:pStyle w:val="4"/>
                    <w:spacing w:after="165"/>
                    <w:jc w:val="center"/>
                  </w:pPr>
                </w:p>
              </w:tc>
            </w:tr>
            <w:tr w14:paraId="6DE790D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08A57D">
                  <w:pPr>
                    <w:pStyle w:val="4"/>
                    <w:jc w:val="center"/>
                  </w:pPr>
                  <w:r>
                    <w:rPr>
                      <w:rFonts w:ascii="仿宋_GB2312" w:hAnsi="仿宋_GB2312" w:eastAsia="仿宋_GB2312" w:cs="仿宋_GB2312"/>
                      <w:color w:val="000000"/>
                      <w:sz w:val="21"/>
                    </w:rPr>
                    <w:t>50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69E31">
                  <w:pPr>
                    <w:pStyle w:val="4"/>
                    <w:spacing w:after="165"/>
                    <w:jc w:val="center"/>
                  </w:pPr>
                  <w:r>
                    <w:rPr>
                      <w:rFonts w:ascii="仿宋_GB2312" w:hAnsi="仿宋_GB2312" w:eastAsia="仿宋_GB2312" w:cs="仿宋_GB2312"/>
                      <w:color w:val="000000"/>
                      <w:sz w:val="22"/>
                    </w:rPr>
                    <w:t>硫酸镁粉</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E0AB21">
                  <w:pPr>
                    <w:pStyle w:val="4"/>
                    <w:spacing w:after="165"/>
                    <w:jc w:val="center"/>
                  </w:pPr>
                  <w:r>
                    <w:rPr>
                      <w:rFonts w:ascii="仿宋_GB2312" w:hAnsi="仿宋_GB2312" w:eastAsia="仿宋_GB2312" w:cs="仿宋_GB2312"/>
                      <w:color w:val="000000"/>
                      <w:sz w:val="22"/>
                    </w:rPr>
                    <w:t>500g/袋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AC5372">
                  <w:pPr>
                    <w:pStyle w:val="4"/>
                    <w:spacing w:after="165"/>
                    <w:jc w:val="center"/>
                  </w:pPr>
                  <w:r>
                    <w:rPr>
                      <w:rFonts w:ascii="仿宋_GB2312" w:hAnsi="仿宋_GB2312" w:eastAsia="仿宋_GB2312" w:cs="仿宋_GB2312"/>
                      <w:color w:val="000000"/>
                      <w:sz w:val="22"/>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799A1A">
                  <w:pPr>
                    <w:pStyle w:val="4"/>
                    <w:spacing w:after="165"/>
                    <w:jc w:val="center"/>
                  </w:pPr>
                  <w:r>
                    <w:rPr>
                      <w:rFonts w:ascii="仿宋_GB2312" w:hAnsi="仿宋_GB2312" w:eastAsia="仿宋_GB2312" w:cs="仿宋_GB2312"/>
                      <w:color w:val="000000"/>
                      <w:sz w:val="22"/>
                    </w:rPr>
                    <w:t>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40A3E1">
                  <w:pPr>
                    <w:pStyle w:val="4"/>
                    <w:spacing w:after="165"/>
                    <w:jc w:val="center"/>
                  </w:pPr>
                </w:p>
              </w:tc>
            </w:tr>
            <w:tr w14:paraId="155C53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21342D1">
                  <w:pPr>
                    <w:pStyle w:val="4"/>
                    <w:jc w:val="center"/>
                  </w:pPr>
                  <w:r>
                    <w:rPr>
                      <w:rFonts w:ascii="仿宋_GB2312" w:hAnsi="仿宋_GB2312" w:eastAsia="仿宋_GB2312" w:cs="仿宋_GB2312"/>
                      <w:color w:val="000000"/>
                      <w:sz w:val="21"/>
                    </w:rPr>
                    <w:t>51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48DAF8">
                  <w:pPr>
                    <w:pStyle w:val="4"/>
                    <w:spacing w:after="165"/>
                    <w:jc w:val="center"/>
                  </w:pPr>
                  <w:r>
                    <w:rPr>
                      <w:rFonts w:ascii="仿宋_GB2312" w:hAnsi="仿宋_GB2312" w:eastAsia="仿宋_GB2312" w:cs="仿宋_GB2312"/>
                      <w:color w:val="000000"/>
                      <w:sz w:val="22"/>
                    </w:rPr>
                    <w:t>硼酸粉</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F5DD5F">
                  <w:pPr>
                    <w:pStyle w:val="4"/>
                    <w:spacing w:after="165"/>
                    <w:jc w:val="center"/>
                  </w:pPr>
                  <w:r>
                    <w:rPr>
                      <w:rFonts w:ascii="仿宋_GB2312" w:hAnsi="仿宋_GB2312" w:eastAsia="仿宋_GB2312" w:cs="仿宋_GB2312"/>
                      <w:color w:val="000000"/>
                      <w:sz w:val="22"/>
                    </w:rPr>
                    <w:t>500g/袋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C202C8">
                  <w:pPr>
                    <w:pStyle w:val="4"/>
                    <w:spacing w:after="165"/>
                    <w:jc w:val="center"/>
                  </w:pPr>
                  <w:r>
                    <w:rPr>
                      <w:rFonts w:ascii="仿宋_GB2312" w:hAnsi="仿宋_GB2312" w:eastAsia="仿宋_GB2312" w:cs="仿宋_GB2312"/>
                      <w:color w:val="000000"/>
                      <w:sz w:val="22"/>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EA9F55">
                  <w:pPr>
                    <w:pStyle w:val="4"/>
                    <w:spacing w:after="165"/>
                    <w:jc w:val="center"/>
                  </w:pPr>
                  <w:r>
                    <w:rPr>
                      <w:rFonts w:ascii="仿宋_GB2312" w:hAnsi="仿宋_GB2312" w:eastAsia="仿宋_GB2312" w:cs="仿宋_GB2312"/>
                      <w:color w:val="000000"/>
                      <w:sz w:val="22"/>
                    </w:rPr>
                    <w:t>12.44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7CFA91">
                  <w:pPr>
                    <w:pStyle w:val="4"/>
                    <w:spacing w:after="165"/>
                    <w:jc w:val="center"/>
                  </w:pPr>
                </w:p>
              </w:tc>
            </w:tr>
            <w:tr w14:paraId="556273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C65587">
                  <w:pPr>
                    <w:pStyle w:val="4"/>
                    <w:jc w:val="center"/>
                  </w:pPr>
                  <w:r>
                    <w:rPr>
                      <w:rFonts w:ascii="仿宋_GB2312" w:hAnsi="仿宋_GB2312" w:eastAsia="仿宋_GB2312" w:cs="仿宋_GB2312"/>
                      <w:color w:val="000000"/>
                      <w:sz w:val="21"/>
                    </w:rPr>
                    <w:t>52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7F1D93B">
                  <w:pPr>
                    <w:pStyle w:val="4"/>
                    <w:spacing w:after="165"/>
                    <w:jc w:val="center"/>
                  </w:pPr>
                  <w:r>
                    <w:rPr>
                      <w:rFonts w:ascii="仿宋_GB2312" w:hAnsi="仿宋_GB2312" w:eastAsia="仿宋_GB2312" w:cs="仿宋_GB2312"/>
                      <w:color w:val="000000"/>
                      <w:sz w:val="22"/>
                    </w:rPr>
                    <w:t>润滑防锈剂</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75415C">
                  <w:pPr>
                    <w:pStyle w:val="4"/>
                    <w:spacing w:after="165"/>
                    <w:jc w:val="center"/>
                  </w:pPr>
                  <w:r>
                    <w:rPr>
                      <w:rFonts w:ascii="仿宋_GB2312" w:hAnsi="仿宋_GB2312" w:eastAsia="仿宋_GB2312" w:cs="仿宋_GB2312"/>
                      <w:color w:val="000000"/>
                      <w:sz w:val="22"/>
                    </w:rPr>
                    <w:t>1L/瓶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1ED9A7">
                  <w:pPr>
                    <w:pStyle w:val="4"/>
                    <w:spacing w:after="165"/>
                    <w:jc w:val="center"/>
                  </w:pPr>
                  <w:r>
                    <w:rPr>
                      <w:rFonts w:ascii="仿宋_GB2312" w:hAnsi="仿宋_GB2312" w:eastAsia="仿宋_GB2312" w:cs="仿宋_GB2312"/>
                      <w:color w:val="000000"/>
                      <w:sz w:val="22"/>
                    </w:rPr>
                    <w:t>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ED4514">
                  <w:pPr>
                    <w:pStyle w:val="4"/>
                    <w:spacing w:after="165"/>
                    <w:jc w:val="center"/>
                  </w:pPr>
                  <w:r>
                    <w:rPr>
                      <w:rFonts w:ascii="仿宋_GB2312" w:hAnsi="仿宋_GB2312" w:eastAsia="仿宋_GB2312" w:cs="仿宋_GB2312"/>
                      <w:color w:val="000000"/>
                      <w:sz w:val="22"/>
                    </w:rPr>
                    <w:t>147.42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A274B0C">
                  <w:pPr>
                    <w:pStyle w:val="4"/>
                    <w:spacing w:after="165"/>
                    <w:jc w:val="center"/>
                  </w:pPr>
                </w:p>
              </w:tc>
            </w:tr>
            <w:tr w14:paraId="5DA30A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58FFAF">
                  <w:pPr>
                    <w:pStyle w:val="4"/>
                    <w:jc w:val="center"/>
                  </w:pPr>
                  <w:r>
                    <w:rPr>
                      <w:rFonts w:ascii="仿宋_GB2312" w:hAnsi="仿宋_GB2312" w:eastAsia="仿宋_GB2312" w:cs="仿宋_GB2312"/>
                      <w:color w:val="000000"/>
                      <w:sz w:val="21"/>
                    </w:rPr>
                    <w:t>53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D591B3">
                  <w:pPr>
                    <w:pStyle w:val="4"/>
                    <w:spacing w:after="165"/>
                    <w:jc w:val="center"/>
                  </w:pPr>
                  <w:r>
                    <w:rPr>
                      <w:rFonts w:ascii="仿宋_GB2312" w:hAnsi="仿宋_GB2312" w:eastAsia="仿宋_GB2312" w:cs="仿宋_GB2312"/>
                      <w:color w:val="000000"/>
                      <w:sz w:val="22"/>
                    </w:rPr>
                    <w:t>体温计</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EDC08F8">
                  <w:pPr>
                    <w:pStyle w:val="4"/>
                    <w:spacing w:after="165"/>
                    <w:jc w:val="center"/>
                  </w:pPr>
                  <w:r>
                    <w:rPr>
                      <w:rFonts w:ascii="仿宋_GB2312" w:hAnsi="仿宋_GB2312" w:eastAsia="仿宋_GB2312" w:cs="仿宋_GB2312"/>
                      <w:color w:val="000000"/>
                      <w:sz w:val="22"/>
                    </w:rPr>
                    <w:t>无汞内标式</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CC9FE0">
                  <w:pPr>
                    <w:pStyle w:val="4"/>
                    <w:spacing w:after="165"/>
                    <w:jc w:val="center"/>
                  </w:pPr>
                  <w:r>
                    <w:rPr>
                      <w:rFonts w:ascii="仿宋_GB2312" w:hAnsi="仿宋_GB2312" w:eastAsia="仿宋_GB2312" w:cs="仿宋_GB2312"/>
                      <w:color w:val="000000"/>
                      <w:sz w:val="21"/>
                    </w:rPr>
                    <w:t>支</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64F2FC">
                  <w:pPr>
                    <w:pStyle w:val="4"/>
                    <w:spacing w:after="165"/>
                    <w:jc w:val="center"/>
                  </w:pPr>
                  <w:r>
                    <w:rPr>
                      <w:rFonts w:ascii="仿宋_GB2312" w:hAnsi="仿宋_GB2312" w:eastAsia="仿宋_GB2312" w:cs="仿宋_GB2312"/>
                      <w:color w:val="000000"/>
                      <w:sz w:val="22"/>
                    </w:rPr>
                    <w:t>14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B69627">
                  <w:pPr>
                    <w:pStyle w:val="4"/>
                    <w:spacing w:after="165"/>
                    <w:jc w:val="center"/>
                  </w:pPr>
                </w:p>
              </w:tc>
            </w:tr>
            <w:tr w14:paraId="2D6FB67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C1B8FC4">
                  <w:pPr>
                    <w:pStyle w:val="4"/>
                    <w:jc w:val="center"/>
                  </w:pPr>
                  <w:r>
                    <w:rPr>
                      <w:rFonts w:ascii="仿宋_GB2312" w:hAnsi="仿宋_GB2312" w:eastAsia="仿宋_GB2312" w:cs="仿宋_GB2312"/>
                      <w:color w:val="000000"/>
                      <w:sz w:val="21"/>
                    </w:rPr>
                    <w:t>54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E15098">
                  <w:pPr>
                    <w:pStyle w:val="4"/>
                    <w:spacing w:after="165"/>
                    <w:jc w:val="center"/>
                  </w:pPr>
                  <w:r>
                    <w:rPr>
                      <w:rFonts w:ascii="仿宋_GB2312" w:hAnsi="仿宋_GB2312" w:eastAsia="仿宋_GB2312" w:cs="仿宋_GB2312"/>
                      <w:color w:val="000000"/>
                      <w:sz w:val="22"/>
                    </w:rPr>
                    <w:t>消毒剂浓度试纸</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0FAF66">
                  <w:pPr>
                    <w:pStyle w:val="4"/>
                    <w:spacing w:after="165"/>
                    <w:jc w:val="center"/>
                  </w:pPr>
                  <w:r>
                    <w:rPr>
                      <w:rFonts w:ascii="仿宋_GB2312" w:hAnsi="仿宋_GB2312" w:eastAsia="仿宋_GB2312" w:cs="仿宋_GB2312"/>
                      <w:color w:val="000000"/>
                      <w:sz w:val="22"/>
                    </w:rPr>
                    <w:t>L-1型20本/盒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88B8BB">
                  <w:pPr>
                    <w:pStyle w:val="4"/>
                    <w:spacing w:after="165"/>
                    <w:jc w:val="center"/>
                  </w:pPr>
                  <w:r>
                    <w:rPr>
                      <w:rFonts w:ascii="仿宋_GB2312" w:hAnsi="仿宋_GB2312" w:eastAsia="仿宋_GB2312" w:cs="仿宋_GB2312"/>
                      <w:color w:val="000000"/>
                      <w:sz w:val="21"/>
                    </w:rPr>
                    <w:t>本</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83B02A">
                  <w:pPr>
                    <w:pStyle w:val="4"/>
                    <w:spacing w:after="165"/>
                    <w:jc w:val="center"/>
                  </w:pPr>
                  <w:r>
                    <w:rPr>
                      <w:rFonts w:ascii="仿宋_GB2312" w:hAnsi="仿宋_GB2312" w:eastAsia="仿宋_GB2312" w:cs="仿宋_GB2312"/>
                      <w:color w:val="000000"/>
                      <w:sz w:val="22"/>
                    </w:rPr>
                    <w:t>3.14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7888F8">
                  <w:pPr>
                    <w:pStyle w:val="4"/>
                    <w:spacing w:after="165"/>
                    <w:jc w:val="center"/>
                  </w:pPr>
                </w:p>
              </w:tc>
            </w:tr>
            <w:tr w14:paraId="282B33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ACDECDB">
                  <w:pPr>
                    <w:pStyle w:val="4"/>
                    <w:jc w:val="center"/>
                  </w:pPr>
                  <w:r>
                    <w:rPr>
                      <w:rFonts w:ascii="仿宋_GB2312" w:hAnsi="仿宋_GB2312" w:eastAsia="仿宋_GB2312" w:cs="仿宋_GB2312"/>
                      <w:color w:val="000000"/>
                      <w:sz w:val="21"/>
                    </w:rPr>
                    <w:t>55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41C84AA">
                  <w:pPr>
                    <w:pStyle w:val="4"/>
                    <w:spacing w:after="165"/>
                    <w:jc w:val="center"/>
                  </w:pPr>
                  <w:r>
                    <w:rPr>
                      <w:rFonts w:ascii="仿宋_GB2312" w:hAnsi="仿宋_GB2312" w:eastAsia="仿宋_GB2312" w:cs="仿宋_GB2312"/>
                      <w:color w:val="000000"/>
                      <w:sz w:val="22"/>
                    </w:rPr>
                    <w:t>一次性使用标本杯（尿杯）</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50B18">
                  <w:pPr>
                    <w:pStyle w:val="4"/>
                    <w:spacing w:after="165"/>
                    <w:jc w:val="center"/>
                  </w:pPr>
                  <w:r>
                    <w:rPr>
                      <w:rFonts w:ascii="仿宋_GB2312" w:hAnsi="仿宋_GB2312" w:eastAsia="仿宋_GB2312" w:cs="仿宋_GB2312"/>
                      <w:color w:val="000000"/>
                      <w:sz w:val="22"/>
                    </w:rPr>
                    <w:t>40ml/个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2A42138">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21F137">
                  <w:pPr>
                    <w:pStyle w:val="4"/>
                    <w:spacing w:after="165"/>
                    <w:jc w:val="center"/>
                  </w:pPr>
                  <w:r>
                    <w:rPr>
                      <w:rFonts w:ascii="仿宋_GB2312" w:hAnsi="仿宋_GB2312" w:eastAsia="仿宋_GB2312" w:cs="仿宋_GB2312"/>
                      <w:color w:val="000000"/>
                      <w:sz w:val="22"/>
                    </w:rPr>
                    <w:t>0.5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F9DF8BB">
                  <w:pPr>
                    <w:pStyle w:val="4"/>
                    <w:spacing w:after="165"/>
                    <w:jc w:val="center"/>
                  </w:pPr>
                </w:p>
              </w:tc>
            </w:tr>
            <w:tr w14:paraId="3967C5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F2A62F1">
                  <w:pPr>
                    <w:pStyle w:val="4"/>
                    <w:jc w:val="center"/>
                  </w:pPr>
                  <w:r>
                    <w:rPr>
                      <w:rFonts w:ascii="仿宋_GB2312" w:hAnsi="仿宋_GB2312" w:eastAsia="仿宋_GB2312" w:cs="仿宋_GB2312"/>
                      <w:color w:val="000000"/>
                      <w:sz w:val="21"/>
                    </w:rPr>
                    <w:t>56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EDD22F">
                  <w:pPr>
                    <w:pStyle w:val="4"/>
                    <w:spacing w:after="165"/>
                    <w:jc w:val="center"/>
                  </w:pPr>
                  <w:r>
                    <w:rPr>
                      <w:rFonts w:ascii="仿宋_GB2312" w:hAnsi="仿宋_GB2312" w:eastAsia="仿宋_GB2312" w:cs="仿宋_GB2312"/>
                      <w:color w:val="000000"/>
                      <w:sz w:val="22"/>
                    </w:rPr>
                    <w:t>一次性使用标本杯-（痰杯）</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58FEA7">
                  <w:pPr>
                    <w:pStyle w:val="4"/>
                    <w:spacing w:after="165"/>
                    <w:jc w:val="center"/>
                  </w:pPr>
                  <w:r>
                    <w:rPr>
                      <w:rFonts w:ascii="仿宋_GB2312" w:hAnsi="仿宋_GB2312" w:eastAsia="仿宋_GB2312" w:cs="仿宋_GB2312"/>
                      <w:color w:val="000000"/>
                      <w:sz w:val="22"/>
                    </w:rPr>
                    <w:t>40ml/个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34024">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129388">
                  <w:pPr>
                    <w:pStyle w:val="4"/>
                    <w:spacing w:after="165"/>
                    <w:jc w:val="center"/>
                  </w:pPr>
                  <w:r>
                    <w:rPr>
                      <w:rFonts w:ascii="仿宋_GB2312" w:hAnsi="仿宋_GB2312" w:eastAsia="仿宋_GB2312" w:cs="仿宋_GB2312"/>
                      <w:color w:val="000000"/>
                      <w:sz w:val="22"/>
                    </w:rPr>
                    <w:t>0.5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74D15E">
                  <w:pPr>
                    <w:pStyle w:val="4"/>
                    <w:spacing w:after="165"/>
                    <w:jc w:val="center"/>
                  </w:pPr>
                </w:p>
              </w:tc>
            </w:tr>
            <w:tr w14:paraId="6FD8D1E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197D07">
                  <w:pPr>
                    <w:pStyle w:val="4"/>
                    <w:jc w:val="center"/>
                  </w:pPr>
                  <w:r>
                    <w:rPr>
                      <w:rFonts w:ascii="仿宋_GB2312" w:hAnsi="仿宋_GB2312" w:eastAsia="仿宋_GB2312" w:cs="仿宋_GB2312"/>
                      <w:color w:val="000000"/>
                      <w:sz w:val="21"/>
                    </w:rPr>
                    <w:t>57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6615CDE">
                  <w:pPr>
                    <w:pStyle w:val="4"/>
                    <w:spacing w:after="165"/>
                    <w:jc w:val="center"/>
                  </w:pPr>
                  <w:r>
                    <w:rPr>
                      <w:rFonts w:ascii="仿宋_GB2312" w:hAnsi="仿宋_GB2312" w:eastAsia="仿宋_GB2312" w:cs="仿宋_GB2312"/>
                      <w:color w:val="000000"/>
                      <w:sz w:val="22"/>
                    </w:rPr>
                    <w:t>一次性使用灭菌橡胶外科手套</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2CD5AE">
                  <w:pPr>
                    <w:pStyle w:val="4"/>
                    <w:spacing w:after="165"/>
                    <w:jc w:val="center"/>
                  </w:pPr>
                  <w:r>
                    <w:rPr>
                      <w:rFonts w:ascii="仿宋_GB2312" w:hAnsi="仿宋_GB2312" w:eastAsia="仿宋_GB2312" w:cs="仿宋_GB2312"/>
                      <w:color w:val="000000"/>
                      <w:sz w:val="22"/>
                    </w:rPr>
                    <w:t>6.5#-8#/双</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DC5601">
                  <w:pPr>
                    <w:pStyle w:val="4"/>
                    <w:spacing w:after="165"/>
                    <w:jc w:val="center"/>
                  </w:pPr>
                  <w:r>
                    <w:rPr>
                      <w:rFonts w:ascii="仿宋_GB2312" w:hAnsi="仿宋_GB2312" w:eastAsia="仿宋_GB2312" w:cs="仿宋_GB2312"/>
                      <w:color w:val="000000"/>
                      <w:sz w:val="21"/>
                    </w:rPr>
                    <w:t>双</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AD67D">
                  <w:pPr>
                    <w:pStyle w:val="4"/>
                    <w:spacing w:after="165"/>
                    <w:jc w:val="center"/>
                  </w:pPr>
                  <w:r>
                    <w:rPr>
                      <w:rFonts w:ascii="仿宋_GB2312" w:hAnsi="仿宋_GB2312" w:eastAsia="仿宋_GB2312" w:cs="仿宋_GB2312"/>
                      <w:color w:val="000000"/>
                      <w:sz w:val="22"/>
                    </w:rPr>
                    <w:t>2.23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B8C8C65">
                  <w:pPr>
                    <w:pStyle w:val="4"/>
                    <w:spacing w:after="165"/>
                    <w:jc w:val="center"/>
                  </w:pPr>
                </w:p>
              </w:tc>
            </w:tr>
            <w:tr w14:paraId="1D46E2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ABAB60">
                  <w:pPr>
                    <w:pStyle w:val="4"/>
                    <w:jc w:val="center"/>
                  </w:pPr>
                  <w:r>
                    <w:rPr>
                      <w:rFonts w:ascii="仿宋_GB2312" w:hAnsi="仿宋_GB2312" w:eastAsia="仿宋_GB2312" w:cs="仿宋_GB2312"/>
                      <w:color w:val="000000"/>
                      <w:sz w:val="21"/>
                    </w:rPr>
                    <w:t>58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A4DF16">
                  <w:pPr>
                    <w:pStyle w:val="4"/>
                    <w:spacing w:after="165"/>
                    <w:jc w:val="center"/>
                  </w:pPr>
                  <w:r>
                    <w:rPr>
                      <w:rFonts w:ascii="仿宋_GB2312" w:hAnsi="仿宋_GB2312" w:eastAsia="仿宋_GB2312" w:cs="仿宋_GB2312"/>
                      <w:color w:val="000000"/>
                      <w:sz w:val="22"/>
                    </w:rPr>
                    <w:t>一次性使用手术衣</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86A126">
                  <w:pPr>
                    <w:pStyle w:val="4"/>
                    <w:spacing w:after="165"/>
                    <w:jc w:val="center"/>
                  </w:pPr>
                  <w:r>
                    <w:rPr>
                      <w:rFonts w:ascii="仿宋_GB2312" w:hAnsi="仿宋_GB2312" w:eastAsia="仿宋_GB2312" w:cs="仿宋_GB2312"/>
                      <w:color w:val="000000"/>
                      <w:sz w:val="22"/>
                    </w:rPr>
                    <w:t>大号/件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8A6C0C">
                  <w:pPr>
                    <w:pStyle w:val="4"/>
                    <w:spacing w:after="165"/>
                    <w:jc w:val="center"/>
                  </w:pPr>
                  <w:r>
                    <w:rPr>
                      <w:rFonts w:ascii="仿宋_GB2312" w:hAnsi="仿宋_GB2312" w:eastAsia="仿宋_GB2312" w:cs="仿宋_GB2312"/>
                      <w:color w:val="000000"/>
                      <w:sz w:val="21"/>
                    </w:rPr>
                    <w:t>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CC2D58">
                  <w:pPr>
                    <w:pStyle w:val="4"/>
                    <w:spacing w:after="165"/>
                    <w:jc w:val="center"/>
                  </w:pPr>
                  <w:r>
                    <w:rPr>
                      <w:rFonts w:ascii="仿宋_GB2312" w:hAnsi="仿宋_GB2312" w:eastAsia="仿宋_GB2312" w:cs="仿宋_GB2312"/>
                      <w:color w:val="000000"/>
                      <w:sz w:val="22"/>
                    </w:rPr>
                    <w:t>4.99</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85DFA">
                  <w:pPr>
                    <w:pStyle w:val="4"/>
                    <w:spacing w:after="165"/>
                    <w:jc w:val="center"/>
                  </w:pPr>
                </w:p>
              </w:tc>
            </w:tr>
            <w:tr w14:paraId="6DE27A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69E10BE">
                  <w:pPr>
                    <w:pStyle w:val="4"/>
                    <w:jc w:val="center"/>
                  </w:pPr>
                  <w:r>
                    <w:rPr>
                      <w:rFonts w:ascii="仿宋_GB2312" w:hAnsi="仿宋_GB2312" w:eastAsia="仿宋_GB2312" w:cs="仿宋_GB2312"/>
                      <w:color w:val="000000"/>
                      <w:sz w:val="21"/>
                    </w:rPr>
                    <w:t>59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D5704E6">
                  <w:pPr>
                    <w:pStyle w:val="4"/>
                    <w:spacing w:after="165"/>
                    <w:jc w:val="center"/>
                  </w:pPr>
                  <w:r>
                    <w:rPr>
                      <w:rFonts w:ascii="仿宋_GB2312" w:hAnsi="仿宋_GB2312" w:eastAsia="仿宋_GB2312" w:cs="仿宋_GB2312"/>
                      <w:color w:val="000000"/>
                      <w:sz w:val="22"/>
                    </w:rPr>
                    <w:t>一次性使用医用隔离衣</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E24744">
                  <w:pPr>
                    <w:pStyle w:val="4"/>
                    <w:spacing w:after="165"/>
                    <w:jc w:val="center"/>
                  </w:pPr>
                  <w:r>
                    <w:rPr>
                      <w:rFonts w:ascii="仿宋_GB2312" w:hAnsi="仿宋_GB2312" w:eastAsia="仿宋_GB2312" w:cs="仿宋_GB2312"/>
                      <w:color w:val="000000"/>
                      <w:sz w:val="22"/>
                    </w:rPr>
                    <w:t>件</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ABAFA4">
                  <w:pPr>
                    <w:pStyle w:val="4"/>
                    <w:spacing w:after="165"/>
                    <w:jc w:val="center"/>
                  </w:pPr>
                  <w:r>
                    <w:rPr>
                      <w:rFonts w:ascii="仿宋_GB2312" w:hAnsi="仿宋_GB2312" w:eastAsia="仿宋_GB2312" w:cs="仿宋_GB2312"/>
                      <w:color w:val="000000"/>
                      <w:sz w:val="21"/>
                    </w:rPr>
                    <w:t>件</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126B6A">
                  <w:pPr>
                    <w:pStyle w:val="4"/>
                    <w:spacing w:after="165"/>
                    <w:jc w:val="center"/>
                  </w:pPr>
                  <w:r>
                    <w:rPr>
                      <w:rFonts w:ascii="仿宋_GB2312" w:hAnsi="仿宋_GB2312" w:eastAsia="仿宋_GB2312" w:cs="仿宋_GB2312"/>
                      <w:color w:val="000000"/>
                      <w:sz w:val="22"/>
                    </w:rPr>
                    <w:t>7.29</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1F08DA">
                  <w:pPr>
                    <w:pStyle w:val="4"/>
                    <w:spacing w:after="165"/>
                    <w:jc w:val="center"/>
                  </w:pPr>
                </w:p>
              </w:tc>
            </w:tr>
            <w:tr w14:paraId="1249EE9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6E0C562">
                  <w:pPr>
                    <w:pStyle w:val="4"/>
                    <w:jc w:val="center"/>
                  </w:pPr>
                  <w:r>
                    <w:rPr>
                      <w:rFonts w:ascii="仿宋_GB2312" w:hAnsi="仿宋_GB2312" w:eastAsia="仿宋_GB2312" w:cs="仿宋_GB2312"/>
                      <w:color w:val="000000"/>
                      <w:sz w:val="21"/>
                    </w:rPr>
                    <w:t>60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D00D9C">
                  <w:pPr>
                    <w:pStyle w:val="4"/>
                    <w:spacing w:after="165"/>
                    <w:jc w:val="center"/>
                  </w:pPr>
                  <w:r>
                    <w:rPr>
                      <w:rFonts w:ascii="仿宋_GB2312" w:hAnsi="仿宋_GB2312" w:eastAsia="仿宋_GB2312" w:cs="仿宋_GB2312"/>
                      <w:color w:val="000000"/>
                      <w:sz w:val="22"/>
                    </w:rPr>
                    <w:t>一次性医用被罩</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4A68DE">
                  <w:pPr>
                    <w:pStyle w:val="4"/>
                    <w:spacing w:after="165"/>
                    <w:jc w:val="center"/>
                  </w:pPr>
                  <w:r>
                    <w:rPr>
                      <w:rFonts w:ascii="仿宋_GB2312" w:hAnsi="仿宋_GB2312" w:eastAsia="仿宋_GB2312" w:cs="仿宋_GB2312"/>
                      <w:color w:val="000000"/>
                      <w:sz w:val="22"/>
                    </w:rPr>
                    <w:t>150*220cm/个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B3F3DF">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35EF8C">
                  <w:pPr>
                    <w:pStyle w:val="4"/>
                    <w:spacing w:after="165"/>
                    <w:jc w:val="center"/>
                  </w:pPr>
                  <w:r>
                    <w:rPr>
                      <w:rFonts w:ascii="仿宋_GB2312" w:hAnsi="仿宋_GB2312" w:eastAsia="仿宋_GB2312" w:cs="仿宋_GB2312"/>
                      <w:color w:val="000000"/>
                      <w:sz w:val="22"/>
                    </w:rPr>
                    <w:t>8.58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0B7173C">
                  <w:pPr>
                    <w:pStyle w:val="4"/>
                    <w:spacing w:after="165"/>
                    <w:jc w:val="center"/>
                  </w:pPr>
                </w:p>
              </w:tc>
            </w:tr>
            <w:tr w14:paraId="722F89E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950C79">
                  <w:pPr>
                    <w:pStyle w:val="4"/>
                    <w:jc w:val="center"/>
                  </w:pPr>
                  <w:r>
                    <w:rPr>
                      <w:rFonts w:ascii="仿宋_GB2312" w:hAnsi="仿宋_GB2312" w:eastAsia="仿宋_GB2312" w:cs="仿宋_GB2312"/>
                      <w:color w:val="000000"/>
                      <w:sz w:val="21"/>
                    </w:rPr>
                    <w:t>61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9B72AC">
                  <w:pPr>
                    <w:pStyle w:val="4"/>
                    <w:spacing w:after="165"/>
                    <w:jc w:val="center"/>
                  </w:pPr>
                  <w:r>
                    <w:rPr>
                      <w:rFonts w:ascii="仿宋_GB2312" w:hAnsi="仿宋_GB2312" w:eastAsia="仿宋_GB2312" w:cs="仿宋_GB2312"/>
                      <w:color w:val="000000"/>
                      <w:sz w:val="22"/>
                    </w:rPr>
                    <w:t>一次性医用帽子</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614550B">
                  <w:pPr>
                    <w:pStyle w:val="4"/>
                    <w:spacing w:after="165"/>
                    <w:jc w:val="center"/>
                  </w:pPr>
                  <w:r>
                    <w:rPr>
                      <w:rFonts w:ascii="仿宋_GB2312" w:hAnsi="仿宋_GB2312" w:eastAsia="仿宋_GB2312" w:cs="仿宋_GB2312"/>
                      <w:color w:val="000000"/>
                      <w:sz w:val="22"/>
                    </w:rPr>
                    <w:t>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33EFE8">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DCF8316">
                  <w:pPr>
                    <w:pStyle w:val="4"/>
                    <w:spacing w:after="165"/>
                    <w:jc w:val="center"/>
                  </w:pPr>
                  <w:r>
                    <w:rPr>
                      <w:rFonts w:ascii="仿宋_GB2312" w:hAnsi="仿宋_GB2312" w:eastAsia="仿宋_GB2312" w:cs="仿宋_GB2312"/>
                      <w:color w:val="000000"/>
                      <w:sz w:val="22"/>
                    </w:rPr>
                    <w:t>0.3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A36765">
                  <w:pPr>
                    <w:pStyle w:val="4"/>
                    <w:spacing w:after="165"/>
                    <w:jc w:val="center"/>
                  </w:pPr>
                </w:p>
              </w:tc>
            </w:tr>
            <w:tr w14:paraId="0EF4D2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C472A">
                  <w:pPr>
                    <w:pStyle w:val="4"/>
                    <w:jc w:val="center"/>
                  </w:pPr>
                  <w:r>
                    <w:rPr>
                      <w:rFonts w:ascii="仿宋_GB2312" w:hAnsi="仿宋_GB2312" w:eastAsia="仿宋_GB2312" w:cs="仿宋_GB2312"/>
                      <w:color w:val="000000"/>
                      <w:sz w:val="21"/>
                    </w:rPr>
                    <w:t>62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2DDC91">
                  <w:pPr>
                    <w:pStyle w:val="4"/>
                    <w:spacing w:after="165"/>
                    <w:jc w:val="center"/>
                  </w:pPr>
                  <w:r>
                    <w:rPr>
                      <w:rFonts w:ascii="仿宋_GB2312" w:hAnsi="仿宋_GB2312" w:eastAsia="仿宋_GB2312" w:cs="仿宋_GB2312"/>
                      <w:color w:val="000000"/>
                      <w:sz w:val="22"/>
                    </w:rPr>
                    <w:t>一次性使用无菌棉片</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8A9C7CE">
                  <w:pPr>
                    <w:pStyle w:val="4"/>
                    <w:spacing w:after="165"/>
                    <w:jc w:val="center"/>
                  </w:pPr>
                  <w:r>
                    <w:rPr>
                      <w:rFonts w:ascii="仿宋_GB2312" w:hAnsi="仿宋_GB2312" w:eastAsia="仿宋_GB2312" w:cs="仿宋_GB2312"/>
                      <w:color w:val="000000"/>
                      <w:sz w:val="22"/>
                    </w:rPr>
                    <w:t>25*8cm（显影）/张</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1686A5">
                  <w:pPr>
                    <w:pStyle w:val="4"/>
                    <w:spacing w:after="165"/>
                    <w:jc w:val="center"/>
                  </w:pPr>
                  <w:r>
                    <w:rPr>
                      <w:rFonts w:ascii="仿宋_GB2312" w:hAnsi="仿宋_GB2312" w:eastAsia="仿宋_GB2312" w:cs="仿宋_GB2312"/>
                      <w:color w:val="000000"/>
                      <w:sz w:val="21"/>
                    </w:rPr>
                    <w:t>张</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F0656A4">
                  <w:pPr>
                    <w:pStyle w:val="4"/>
                    <w:spacing w:after="165"/>
                    <w:jc w:val="center"/>
                  </w:pPr>
                  <w:r>
                    <w:rPr>
                      <w:rFonts w:ascii="仿宋_GB2312" w:hAnsi="仿宋_GB2312" w:eastAsia="仿宋_GB2312" w:cs="仿宋_GB2312"/>
                      <w:color w:val="000000"/>
                      <w:sz w:val="22"/>
                    </w:rPr>
                    <w:t>0.8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9995758">
                  <w:pPr>
                    <w:pStyle w:val="4"/>
                    <w:spacing w:after="165"/>
                    <w:jc w:val="center"/>
                  </w:pPr>
                </w:p>
              </w:tc>
            </w:tr>
            <w:tr w14:paraId="42AA52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A5AB12F">
                  <w:pPr>
                    <w:pStyle w:val="4"/>
                    <w:jc w:val="center"/>
                  </w:pPr>
                  <w:r>
                    <w:rPr>
                      <w:rFonts w:ascii="仿宋_GB2312" w:hAnsi="仿宋_GB2312" w:eastAsia="仿宋_GB2312" w:cs="仿宋_GB2312"/>
                      <w:color w:val="000000"/>
                      <w:sz w:val="21"/>
                    </w:rPr>
                    <w:t>63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7C7BEC">
                  <w:pPr>
                    <w:pStyle w:val="4"/>
                    <w:spacing w:after="165"/>
                    <w:jc w:val="center"/>
                  </w:pPr>
                  <w:r>
                    <w:rPr>
                      <w:rFonts w:ascii="仿宋_GB2312" w:hAnsi="仿宋_GB2312" w:eastAsia="仿宋_GB2312" w:cs="仿宋_GB2312"/>
                      <w:color w:val="000000"/>
                      <w:sz w:val="22"/>
                    </w:rPr>
                    <w:t>医用隔离面罩</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7FBF5B">
                  <w:pPr>
                    <w:pStyle w:val="4"/>
                    <w:spacing w:after="165"/>
                    <w:jc w:val="center"/>
                  </w:pPr>
                  <w:r>
                    <w:rPr>
                      <w:rFonts w:ascii="仿宋_GB2312" w:hAnsi="仿宋_GB2312" w:eastAsia="仿宋_GB2312" w:cs="仿宋_GB2312"/>
                      <w:color w:val="000000"/>
                      <w:sz w:val="22"/>
                    </w:rPr>
                    <w:t>个</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0350FF">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CA6018">
                  <w:pPr>
                    <w:pStyle w:val="4"/>
                    <w:spacing w:after="165"/>
                    <w:jc w:val="center"/>
                  </w:pPr>
                  <w:r>
                    <w:rPr>
                      <w:rFonts w:ascii="仿宋_GB2312" w:hAnsi="仿宋_GB2312" w:eastAsia="仿宋_GB2312" w:cs="仿宋_GB2312"/>
                      <w:color w:val="000000"/>
                      <w:sz w:val="22"/>
                    </w:rPr>
                    <w:t>2.57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1E0A72">
                  <w:pPr>
                    <w:pStyle w:val="4"/>
                    <w:spacing w:after="165"/>
                    <w:jc w:val="center"/>
                  </w:pPr>
                </w:p>
              </w:tc>
            </w:tr>
            <w:tr w14:paraId="54B4422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2D443F3">
                  <w:pPr>
                    <w:pStyle w:val="4"/>
                    <w:jc w:val="center"/>
                  </w:pPr>
                  <w:r>
                    <w:rPr>
                      <w:rFonts w:ascii="仿宋_GB2312" w:hAnsi="仿宋_GB2312" w:eastAsia="仿宋_GB2312" w:cs="仿宋_GB2312"/>
                      <w:color w:val="000000"/>
                      <w:sz w:val="21"/>
                    </w:rPr>
                    <w:t>64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7D30E6D">
                  <w:pPr>
                    <w:pStyle w:val="4"/>
                    <w:spacing w:after="165"/>
                    <w:jc w:val="center"/>
                  </w:pPr>
                  <w:r>
                    <w:rPr>
                      <w:rFonts w:ascii="仿宋_GB2312" w:hAnsi="仿宋_GB2312" w:eastAsia="仿宋_GB2312" w:cs="仿宋_GB2312"/>
                      <w:color w:val="000000"/>
                      <w:sz w:val="22"/>
                    </w:rPr>
                    <w:t>医用隔离面罩</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3448A5">
                  <w:pPr>
                    <w:pStyle w:val="4"/>
                    <w:spacing w:after="165"/>
                    <w:jc w:val="center"/>
                  </w:pPr>
                  <w:r>
                    <w:rPr>
                      <w:rFonts w:ascii="仿宋_GB2312" w:hAnsi="仿宋_GB2312" w:eastAsia="仿宋_GB2312" w:cs="仿宋_GB2312"/>
                      <w:color w:val="000000"/>
                      <w:sz w:val="22"/>
                    </w:rPr>
                    <w:t>MZ-A</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5510A8">
                  <w:pPr>
                    <w:pStyle w:val="4"/>
                    <w:spacing w:after="165"/>
                    <w:jc w:val="center"/>
                  </w:pPr>
                  <w:r>
                    <w:rPr>
                      <w:rFonts w:ascii="仿宋_GB2312" w:hAnsi="仿宋_GB2312" w:eastAsia="仿宋_GB2312" w:cs="仿宋_GB2312"/>
                      <w:color w:val="000000"/>
                      <w:sz w:val="21"/>
                    </w:rPr>
                    <w:t>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985117">
                  <w:pPr>
                    <w:pStyle w:val="4"/>
                    <w:spacing w:after="165"/>
                    <w:jc w:val="center"/>
                  </w:pPr>
                  <w:r>
                    <w:rPr>
                      <w:rFonts w:ascii="仿宋_GB2312" w:hAnsi="仿宋_GB2312" w:eastAsia="仿宋_GB2312" w:cs="仿宋_GB2312"/>
                      <w:color w:val="000000"/>
                      <w:sz w:val="22"/>
                    </w:rPr>
                    <w:t>2.57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8D9004">
                  <w:pPr>
                    <w:pStyle w:val="4"/>
                    <w:spacing w:after="165"/>
                    <w:jc w:val="center"/>
                  </w:pPr>
                </w:p>
              </w:tc>
            </w:tr>
            <w:tr w14:paraId="08F5628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81A1D60">
                  <w:pPr>
                    <w:pStyle w:val="4"/>
                    <w:jc w:val="center"/>
                  </w:pPr>
                  <w:r>
                    <w:rPr>
                      <w:rFonts w:ascii="仿宋_GB2312" w:hAnsi="仿宋_GB2312" w:eastAsia="仿宋_GB2312" w:cs="仿宋_GB2312"/>
                      <w:color w:val="000000"/>
                      <w:sz w:val="21"/>
                    </w:rPr>
                    <w:t>65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37BA3B">
                  <w:pPr>
                    <w:pStyle w:val="4"/>
                    <w:spacing w:after="165"/>
                    <w:jc w:val="center"/>
                  </w:pPr>
                  <w:r>
                    <w:rPr>
                      <w:rFonts w:ascii="仿宋_GB2312" w:hAnsi="仿宋_GB2312" w:eastAsia="仿宋_GB2312" w:cs="仿宋_GB2312"/>
                      <w:color w:val="000000"/>
                      <w:sz w:val="22"/>
                    </w:rPr>
                    <w:t>医用棉签</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9AF06">
                  <w:pPr>
                    <w:pStyle w:val="4"/>
                    <w:spacing w:after="165"/>
                    <w:jc w:val="center"/>
                  </w:pPr>
                  <w:r>
                    <w:rPr>
                      <w:rFonts w:ascii="仿宋_GB2312" w:hAnsi="仿宋_GB2312" w:eastAsia="仿宋_GB2312" w:cs="仿宋_GB2312"/>
                      <w:color w:val="000000"/>
                      <w:sz w:val="22"/>
                    </w:rPr>
                    <w:t>M20/小包</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D2D18BC">
                  <w:pPr>
                    <w:pStyle w:val="4"/>
                    <w:spacing w:after="165"/>
                    <w:jc w:val="center"/>
                  </w:pPr>
                  <w:r>
                    <w:rPr>
                      <w:rFonts w:ascii="仿宋_GB2312" w:hAnsi="仿宋_GB2312" w:eastAsia="仿宋_GB2312" w:cs="仿宋_GB2312"/>
                      <w:color w:val="000000"/>
                      <w:sz w:val="21"/>
                    </w:rPr>
                    <w:t>包</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118A4">
                  <w:pPr>
                    <w:pStyle w:val="4"/>
                    <w:spacing w:after="165"/>
                    <w:jc w:val="center"/>
                  </w:pPr>
                  <w:r>
                    <w:rPr>
                      <w:rFonts w:ascii="仿宋_GB2312" w:hAnsi="仿宋_GB2312" w:eastAsia="仿宋_GB2312" w:cs="仿宋_GB2312"/>
                      <w:color w:val="000000"/>
                      <w:sz w:val="22"/>
                    </w:rPr>
                    <w:t>0.53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04F6B0">
                  <w:pPr>
                    <w:pStyle w:val="4"/>
                    <w:spacing w:after="165"/>
                    <w:jc w:val="center"/>
                  </w:pPr>
                </w:p>
              </w:tc>
            </w:tr>
            <w:tr w14:paraId="18D4E4A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174C1D">
                  <w:pPr>
                    <w:pStyle w:val="4"/>
                    <w:jc w:val="center"/>
                  </w:pPr>
                  <w:r>
                    <w:rPr>
                      <w:rFonts w:ascii="仿宋_GB2312" w:hAnsi="仿宋_GB2312" w:eastAsia="仿宋_GB2312" w:cs="仿宋_GB2312"/>
                      <w:color w:val="000000"/>
                      <w:sz w:val="21"/>
                    </w:rPr>
                    <w:t>66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58B99FC">
                  <w:pPr>
                    <w:pStyle w:val="4"/>
                    <w:spacing w:after="165"/>
                    <w:jc w:val="center"/>
                  </w:pPr>
                  <w:r>
                    <w:rPr>
                      <w:rFonts w:ascii="仿宋_GB2312" w:hAnsi="仿宋_GB2312" w:eastAsia="仿宋_GB2312" w:cs="仿宋_GB2312"/>
                      <w:color w:val="000000"/>
                      <w:sz w:val="22"/>
                    </w:rPr>
                    <w:t>医用棉球</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B7924F">
                  <w:pPr>
                    <w:pStyle w:val="4"/>
                    <w:spacing w:after="165"/>
                    <w:jc w:val="center"/>
                  </w:pPr>
                  <w:r>
                    <w:rPr>
                      <w:rFonts w:ascii="仿宋_GB2312" w:hAnsi="仿宋_GB2312" w:eastAsia="仿宋_GB2312" w:cs="仿宋_GB2312"/>
                      <w:color w:val="000000"/>
                      <w:sz w:val="22"/>
                    </w:rPr>
                    <w:t>中号/10支/包</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912310">
                  <w:pPr>
                    <w:pStyle w:val="4"/>
                    <w:spacing w:after="165"/>
                    <w:jc w:val="center"/>
                  </w:pPr>
                  <w:r>
                    <w:rPr>
                      <w:rFonts w:ascii="仿宋_GB2312" w:hAnsi="仿宋_GB2312" w:eastAsia="仿宋_GB2312" w:cs="仿宋_GB2312"/>
                      <w:color w:val="000000"/>
                      <w:sz w:val="21"/>
                    </w:rPr>
                    <w:t>包</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5FD757">
                  <w:pPr>
                    <w:pStyle w:val="4"/>
                    <w:spacing w:after="165"/>
                    <w:jc w:val="center"/>
                  </w:pPr>
                  <w:r>
                    <w:rPr>
                      <w:rFonts w:ascii="仿宋_GB2312" w:hAnsi="仿宋_GB2312" w:eastAsia="仿宋_GB2312" w:cs="仿宋_GB2312"/>
                      <w:color w:val="000000"/>
                      <w:sz w:val="22"/>
                    </w:rPr>
                    <w:t>0.69</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4C158F">
                  <w:pPr>
                    <w:pStyle w:val="4"/>
                    <w:spacing w:after="165"/>
                    <w:jc w:val="center"/>
                  </w:pPr>
                </w:p>
              </w:tc>
            </w:tr>
            <w:tr w14:paraId="550E44F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032D896">
                  <w:pPr>
                    <w:pStyle w:val="4"/>
                    <w:jc w:val="center"/>
                  </w:pPr>
                  <w:r>
                    <w:rPr>
                      <w:rFonts w:ascii="仿宋_GB2312" w:hAnsi="仿宋_GB2312" w:eastAsia="仿宋_GB2312" w:cs="仿宋_GB2312"/>
                      <w:color w:val="000000"/>
                      <w:sz w:val="21"/>
                    </w:rPr>
                    <w:t>67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0A3708">
                  <w:pPr>
                    <w:pStyle w:val="4"/>
                    <w:spacing w:after="165"/>
                    <w:jc w:val="center"/>
                  </w:pPr>
                  <w:r>
                    <w:rPr>
                      <w:rFonts w:ascii="仿宋_GB2312" w:hAnsi="仿宋_GB2312" w:eastAsia="仿宋_GB2312" w:cs="仿宋_GB2312"/>
                      <w:sz w:val="19"/>
                    </w:rPr>
                    <w:t xml:space="preserve"> </w:t>
                  </w:r>
                  <w:r>
                    <w:rPr>
                      <w:rFonts w:ascii="仿宋_GB2312" w:hAnsi="仿宋_GB2312" w:eastAsia="仿宋_GB2312" w:cs="仿宋_GB2312"/>
                      <w:color w:val="000000"/>
                      <w:sz w:val="22"/>
                    </w:rPr>
                    <w:t>石蜡棉球</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681574">
                  <w:pPr>
                    <w:pStyle w:val="4"/>
                    <w:spacing w:after="165"/>
                    <w:jc w:val="center"/>
                  </w:pPr>
                  <w:r>
                    <w:rPr>
                      <w:rFonts w:ascii="仿宋_GB2312" w:hAnsi="仿宋_GB2312" w:eastAsia="仿宋_GB2312" w:cs="仿宋_GB2312"/>
                      <w:color w:val="000000"/>
                      <w:sz w:val="22"/>
                    </w:rPr>
                    <w:t>35袋/盒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529FBB">
                  <w:pPr>
                    <w:pStyle w:val="4"/>
                    <w:spacing w:after="165"/>
                    <w:jc w:val="center"/>
                  </w:pPr>
                  <w:r>
                    <w:rPr>
                      <w:rFonts w:ascii="仿宋_GB2312" w:hAnsi="仿宋_GB2312" w:eastAsia="仿宋_GB2312" w:cs="仿宋_GB2312"/>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431B891">
                  <w:pPr>
                    <w:pStyle w:val="4"/>
                    <w:spacing w:after="165"/>
                    <w:jc w:val="center"/>
                  </w:pPr>
                  <w:r>
                    <w:rPr>
                      <w:rFonts w:ascii="仿宋_GB2312" w:hAnsi="仿宋_GB2312" w:eastAsia="仿宋_GB2312" w:cs="仿宋_GB2312"/>
                      <w:color w:val="000000"/>
                      <w:sz w:val="22"/>
                    </w:rPr>
                    <w:t>1.17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E687D">
                  <w:pPr>
                    <w:pStyle w:val="4"/>
                    <w:spacing w:after="165"/>
                    <w:jc w:val="center"/>
                  </w:pPr>
                </w:p>
              </w:tc>
            </w:tr>
            <w:tr w14:paraId="595164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ACC655">
                  <w:pPr>
                    <w:pStyle w:val="4"/>
                    <w:jc w:val="center"/>
                  </w:pPr>
                  <w:r>
                    <w:rPr>
                      <w:rFonts w:ascii="仿宋_GB2312" w:hAnsi="仿宋_GB2312" w:eastAsia="仿宋_GB2312" w:cs="仿宋_GB2312"/>
                      <w:color w:val="000000"/>
                      <w:sz w:val="21"/>
                    </w:rPr>
                    <w:t>68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6B6FFC0">
                  <w:pPr>
                    <w:pStyle w:val="4"/>
                    <w:spacing w:after="165"/>
                    <w:jc w:val="center"/>
                  </w:pPr>
                  <w:r>
                    <w:rPr>
                      <w:rFonts w:ascii="仿宋_GB2312" w:hAnsi="仿宋_GB2312" w:eastAsia="仿宋_GB2312" w:cs="仿宋_GB2312"/>
                      <w:color w:val="000000"/>
                      <w:sz w:val="22"/>
                    </w:rPr>
                    <w:t>医用丁腈检查手套</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57AF57F">
                  <w:pPr>
                    <w:pStyle w:val="4"/>
                    <w:spacing w:after="165"/>
                    <w:jc w:val="center"/>
                  </w:pPr>
                  <w:r>
                    <w:rPr>
                      <w:rFonts w:ascii="仿宋_GB2312" w:hAnsi="仿宋_GB2312" w:eastAsia="仿宋_GB2312" w:cs="仿宋_GB2312"/>
                      <w:color w:val="000000"/>
                      <w:sz w:val="22"/>
                    </w:rPr>
                    <w:t>S,M,L</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E90AA66">
                  <w:pPr>
                    <w:pStyle w:val="4"/>
                    <w:spacing w:after="165"/>
                    <w:jc w:val="center"/>
                  </w:pPr>
                  <w:r>
                    <w:rPr>
                      <w:rFonts w:ascii="仿宋_GB2312" w:hAnsi="仿宋_GB2312" w:eastAsia="仿宋_GB2312" w:cs="仿宋_GB2312"/>
                      <w:sz w:val="21"/>
                    </w:rPr>
                    <w:t>只</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ADEE33">
                  <w:pPr>
                    <w:pStyle w:val="4"/>
                    <w:spacing w:after="165"/>
                    <w:jc w:val="center"/>
                  </w:pPr>
                  <w:r>
                    <w:rPr>
                      <w:rFonts w:ascii="仿宋_GB2312" w:hAnsi="仿宋_GB2312" w:eastAsia="仿宋_GB2312" w:cs="仿宋_GB2312"/>
                      <w:color w:val="000000"/>
                      <w:sz w:val="22"/>
                    </w:rPr>
                    <w:t>0.31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CE883EA">
                  <w:pPr>
                    <w:pStyle w:val="4"/>
                    <w:spacing w:after="165"/>
                    <w:jc w:val="left"/>
                  </w:pPr>
                  <w:r>
                    <w:rPr>
                      <w:rFonts w:ascii="仿宋_GB2312" w:hAnsi="仿宋_GB2312" w:eastAsia="仿宋_GB2312" w:cs="仿宋_GB2312"/>
                      <w:color w:val="000000"/>
                      <w:sz w:val="21"/>
                    </w:rPr>
                    <w:t>1、由丁晴橡胶胶乳制造，由指部、掌部和腕部构成，直手型，不分左右手。具有足够的强度和阻隔性能。非无菌提供，一次性使用。</w:t>
                  </w:r>
                </w:p>
              </w:tc>
            </w:tr>
            <w:tr w14:paraId="01591A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5A736D">
                  <w:pPr>
                    <w:pStyle w:val="4"/>
                    <w:jc w:val="center"/>
                  </w:pPr>
                  <w:r>
                    <w:rPr>
                      <w:rFonts w:ascii="仿宋_GB2312" w:hAnsi="仿宋_GB2312" w:eastAsia="仿宋_GB2312" w:cs="仿宋_GB2312"/>
                      <w:color w:val="000000"/>
                      <w:sz w:val="21"/>
                    </w:rPr>
                    <w:t>69</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1AF7F1">
                  <w:pPr>
                    <w:pStyle w:val="4"/>
                    <w:spacing w:after="165"/>
                    <w:jc w:val="center"/>
                  </w:pPr>
                  <w:r>
                    <w:rPr>
                      <w:rFonts w:ascii="仿宋_GB2312" w:hAnsi="仿宋_GB2312" w:eastAsia="仿宋_GB2312" w:cs="仿宋_GB2312"/>
                      <w:color w:val="000000"/>
                      <w:sz w:val="22"/>
                    </w:rPr>
                    <w:t>鼻氧管</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AB6A0A">
                  <w:pPr>
                    <w:pStyle w:val="4"/>
                    <w:spacing w:after="165"/>
                    <w:jc w:val="center"/>
                  </w:pPr>
                  <w:r>
                    <w:rPr>
                      <w:rFonts w:ascii="仿宋_GB2312" w:hAnsi="仿宋_GB2312" w:eastAsia="仿宋_GB2312" w:cs="仿宋_GB2312"/>
                      <w:color w:val="000000"/>
                      <w:sz w:val="22"/>
                    </w:rPr>
                    <w:t>NF-01-011; NF-01-021; NF-01-031M;</w:t>
                  </w:r>
                </w:p>
                <w:p w14:paraId="4B486277">
                  <w:pPr>
                    <w:pStyle w:val="4"/>
                    <w:spacing w:after="165"/>
                    <w:jc w:val="center"/>
                  </w:pPr>
                  <w:r>
                    <w:rPr>
                      <w:rFonts w:ascii="仿宋_GB2312" w:hAnsi="仿宋_GB2312" w:eastAsia="仿宋_GB2312" w:cs="仿宋_GB2312"/>
                      <w:color w:val="000000"/>
                      <w:sz w:val="22"/>
                    </w:rPr>
                    <w:t>NF-01-03M；NF-01-03L</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1C5616">
                  <w:pPr>
                    <w:pStyle w:val="4"/>
                    <w:jc w:val="center"/>
                  </w:pPr>
                  <w:r>
                    <w:rPr>
                      <w:rFonts w:ascii="仿宋_GB2312" w:hAnsi="仿宋_GB2312" w:eastAsia="仿宋_GB2312" w:cs="仿宋_GB2312"/>
                      <w:color w:val="000000"/>
                      <w:sz w:val="21"/>
                    </w:rPr>
                    <w:t>根</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9F3530">
                  <w:pPr>
                    <w:pStyle w:val="4"/>
                    <w:spacing w:after="165"/>
                    <w:jc w:val="center"/>
                  </w:pPr>
                  <w:r>
                    <w:rPr>
                      <w:rFonts w:ascii="仿宋_GB2312" w:hAnsi="仿宋_GB2312" w:eastAsia="仿宋_GB2312" w:cs="仿宋_GB2312"/>
                      <w:color w:val="000000"/>
                      <w:sz w:val="22"/>
                    </w:rPr>
                    <w:t>120.12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815F7">
                  <w:pPr>
                    <w:pStyle w:val="4"/>
                    <w:spacing w:after="165"/>
                    <w:jc w:val="center"/>
                  </w:pPr>
                  <w:r>
                    <w:rPr>
                      <w:rFonts w:ascii="仿宋_GB2312" w:hAnsi="仿宋_GB2312" w:eastAsia="仿宋_GB2312" w:cs="仿宋_GB2312"/>
                      <w:color w:val="000000"/>
                      <w:sz w:val="21"/>
                    </w:rPr>
                    <w:t>1.用于呼吸湿化治疗仪，高流量吸氧用。</w:t>
                  </w:r>
                </w:p>
              </w:tc>
            </w:tr>
            <w:tr w14:paraId="7EE1341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A8A1988">
                  <w:pPr>
                    <w:pStyle w:val="4"/>
                    <w:spacing w:after="165"/>
                    <w:jc w:val="center"/>
                  </w:pPr>
                  <w:r>
                    <w:rPr>
                      <w:rFonts w:ascii="仿宋_GB2312" w:hAnsi="仿宋_GB2312" w:eastAsia="仿宋_GB2312" w:cs="仿宋_GB2312"/>
                      <w:color w:val="000000"/>
                      <w:sz w:val="21"/>
                    </w:rPr>
                    <w:t>70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9B9DBA">
                  <w:pPr>
                    <w:pStyle w:val="4"/>
                    <w:spacing w:after="165"/>
                    <w:jc w:val="center"/>
                  </w:pPr>
                  <w:r>
                    <w:rPr>
                      <w:rFonts w:ascii="仿宋_GB2312" w:hAnsi="仿宋_GB2312" w:eastAsia="仿宋_GB2312" w:cs="仿宋_GB2312"/>
                      <w:color w:val="000000"/>
                      <w:sz w:val="22"/>
                    </w:rPr>
                    <w:t>光纤传输系统</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FB601F">
                  <w:pPr>
                    <w:pStyle w:val="4"/>
                    <w:spacing w:after="165"/>
                    <w:jc w:val="center"/>
                  </w:pPr>
                  <w:r>
                    <w:rPr>
                      <w:rFonts w:ascii="仿宋_GB2312" w:hAnsi="仿宋_GB2312" w:eastAsia="仿宋_GB2312" w:cs="仿宋_GB2312"/>
                      <w:color w:val="000000"/>
                      <w:sz w:val="22"/>
                    </w:rPr>
                    <w:t>400*3</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E2E3CB8">
                  <w:pPr>
                    <w:pStyle w:val="4"/>
                    <w:spacing w:after="165"/>
                    <w:jc w:val="center"/>
                  </w:pPr>
                  <w:r>
                    <w:rPr>
                      <w:rFonts w:ascii="仿宋_GB2312" w:hAnsi="仿宋_GB2312" w:eastAsia="仿宋_GB2312" w:cs="仿宋_GB2312"/>
                      <w:color w:val="000000"/>
                      <w:sz w:val="21"/>
                    </w:rPr>
                    <w:t>根</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876FAD">
                  <w:pPr>
                    <w:pStyle w:val="4"/>
                    <w:spacing w:after="165"/>
                    <w:jc w:val="center"/>
                  </w:pPr>
                  <w:r>
                    <w:rPr>
                      <w:rFonts w:ascii="仿宋_GB2312" w:hAnsi="仿宋_GB2312" w:eastAsia="仿宋_GB2312" w:cs="仿宋_GB2312"/>
                      <w:color w:val="000000"/>
                      <w:sz w:val="22"/>
                    </w:rPr>
                    <w:t>1800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CD0814">
                  <w:pPr>
                    <w:pStyle w:val="4"/>
                    <w:spacing w:after="165"/>
                    <w:jc w:val="center"/>
                  </w:pPr>
                  <w:r>
                    <w:rPr>
                      <w:rFonts w:ascii="仿宋_GB2312" w:hAnsi="仿宋_GB2312" w:eastAsia="仿宋_GB2312" w:cs="仿宋_GB2312"/>
                      <w:color w:val="000000"/>
                      <w:sz w:val="22"/>
                    </w:rPr>
                    <w:t>★</w:t>
                  </w:r>
                  <w:r>
                    <w:rPr>
                      <w:rFonts w:ascii="仿宋_GB2312" w:hAnsi="仿宋_GB2312" w:eastAsia="仿宋_GB2312" w:cs="仿宋_GB2312"/>
                      <w:color w:val="000000"/>
                      <w:sz w:val="21"/>
                    </w:rPr>
                    <w:t>1.适配机器：武汉博激世纪科</w:t>
                  </w:r>
                </w:p>
              </w:tc>
            </w:tr>
            <w:tr w14:paraId="0AF82FC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8D7AF82">
                  <w:pPr>
                    <w:pStyle w:val="4"/>
                    <w:spacing w:after="165"/>
                    <w:jc w:val="center"/>
                  </w:pPr>
                  <w:r>
                    <w:rPr>
                      <w:rFonts w:ascii="仿宋_GB2312" w:hAnsi="仿宋_GB2312" w:eastAsia="仿宋_GB2312" w:cs="仿宋_GB2312"/>
                      <w:color w:val="000000"/>
                      <w:sz w:val="21"/>
                    </w:rPr>
                    <w:t>71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BA747F">
                  <w:pPr>
                    <w:pStyle w:val="4"/>
                    <w:spacing w:after="165"/>
                    <w:jc w:val="center"/>
                  </w:pPr>
                  <w:r>
                    <w:rPr>
                      <w:rFonts w:ascii="仿宋_GB2312" w:hAnsi="仿宋_GB2312" w:eastAsia="仿宋_GB2312" w:cs="仿宋_GB2312"/>
                      <w:color w:val="000000"/>
                      <w:sz w:val="22"/>
                    </w:rPr>
                    <w:t>过氧化氢低温等离子体23分钟极速生物指示剂</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A9749E">
                  <w:pPr>
                    <w:pStyle w:val="4"/>
                    <w:spacing w:after="165"/>
                    <w:jc w:val="center"/>
                  </w:pPr>
                  <w:r>
                    <w:rPr>
                      <w:rFonts w:ascii="仿宋_GB2312" w:hAnsi="仿宋_GB2312" w:eastAsia="仿宋_GB2312" w:cs="仿宋_GB2312"/>
                      <w:color w:val="000000"/>
                      <w:sz w:val="22"/>
                    </w:rPr>
                    <w:t>50根/盒</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C97092">
                  <w:pPr>
                    <w:pStyle w:val="4"/>
                    <w:spacing w:after="165"/>
                    <w:jc w:val="center"/>
                  </w:pPr>
                  <w:r>
                    <w:rPr>
                      <w:rFonts w:ascii="仿宋_GB2312" w:hAnsi="仿宋_GB2312" w:eastAsia="仿宋_GB2312" w:cs="仿宋_GB2312"/>
                      <w:color w:val="000000"/>
                      <w:sz w:val="22"/>
                    </w:rPr>
                    <w:t>根</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201D378">
                  <w:pPr>
                    <w:pStyle w:val="4"/>
                    <w:spacing w:after="165"/>
                    <w:jc w:val="center"/>
                  </w:pPr>
                  <w:r>
                    <w:rPr>
                      <w:rFonts w:ascii="仿宋_GB2312" w:hAnsi="仿宋_GB2312" w:eastAsia="仿宋_GB2312" w:cs="仿宋_GB2312"/>
                      <w:color w:val="000000"/>
                      <w:sz w:val="22"/>
                    </w:rPr>
                    <w:t>85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981A8E1">
                  <w:pPr>
                    <w:pStyle w:val="4"/>
                    <w:spacing w:after="165"/>
                    <w:jc w:val="center"/>
                  </w:pPr>
                  <w:r>
                    <w:rPr>
                      <w:rFonts w:ascii="仿宋_GB2312" w:hAnsi="仿宋_GB2312" w:eastAsia="仿宋_GB2312" w:cs="仿宋_GB2312"/>
                      <w:color w:val="000000"/>
                      <w:sz w:val="22"/>
                    </w:rPr>
                    <w:t>★</w:t>
                  </w:r>
                  <w:r>
                    <w:rPr>
                      <w:rFonts w:ascii="仿宋_GB2312" w:hAnsi="仿宋_GB2312" w:eastAsia="仿宋_GB2312" w:cs="仿宋_GB2312"/>
                      <w:color w:val="000000"/>
                      <w:sz w:val="21"/>
                    </w:rPr>
                    <w:t>1.适配机器：诺盾机器</w:t>
                  </w:r>
                </w:p>
              </w:tc>
            </w:tr>
            <w:tr w14:paraId="708483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58F9C22">
                  <w:pPr>
                    <w:pStyle w:val="4"/>
                    <w:spacing w:after="165"/>
                    <w:jc w:val="center"/>
                  </w:pPr>
                  <w:r>
                    <w:rPr>
                      <w:rFonts w:ascii="仿宋_GB2312" w:hAnsi="仿宋_GB2312" w:eastAsia="仿宋_GB2312" w:cs="仿宋_GB2312"/>
                      <w:color w:val="000000"/>
                      <w:sz w:val="21"/>
                    </w:rPr>
                    <w:t>72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D504F62">
                  <w:pPr>
                    <w:pStyle w:val="4"/>
                    <w:spacing w:after="165"/>
                    <w:jc w:val="center"/>
                  </w:pPr>
                  <w:r>
                    <w:rPr>
                      <w:rFonts w:ascii="仿宋_GB2312" w:hAnsi="仿宋_GB2312" w:eastAsia="仿宋_GB2312" w:cs="仿宋_GB2312"/>
                      <w:color w:val="000000"/>
                      <w:sz w:val="22"/>
                    </w:rPr>
                    <w:t>硬性接触镜验配试纸</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B184B8">
                  <w:pPr>
                    <w:pStyle w:val="4"/>
                    <w:spacing w:after="165"/>
                    <w:jc w:val="center"/>
                  </w:pPr>
                  <w:r>
                    <w:rPr>
                      <w:rFonts w:ascii="仿宋_GB2312" w:hAnsi="仿宋_GB2312" w:eastAsia="仿宋_GB2312" w:cs="仿宋_GB2312"/>
                      <w:color w:val="000000"/>
                      <w:sz w:val="22"/>
                    </w:rPr>
                    <w:t>1条/袋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FDA5A93">
                  <w:pPr>
                    <w:pStyle w:val="4"/>
                    <w:spacing w:after="165"/>
                    <w:jc w:val="center"/>
                  </w:pPr>
                  <w:r>
                    <w:rPr>
                      <w:rFonts w:ascii="仿宋_GB2312" w:hAnsi="仿宋_GB2312" w:eastAsia="仿宋_GB2312" w:cs="仿宋_GB2312"/>
                      <w:color w:val="000000"/>
                      <w:sz w:val="21"/>
                    </w:rPr>
                    <w:t>袋</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0B43845">
                  <w:pPr>
                    <w:pStyle w:val="4"/>
                    <w:spacing w:after="165"/>
                    <w:jc w:val="center"/>
                  </w:pPr>
                  <w:r>
                    <w:rPr>
                      <w:rFonts w:ascii="仿宋_GB2312" w:hAnsi="仿宋_GB2312" w:eastAsia="仿宋_GB2312" w:cs="仿宋_GB2312"/>
                      <w:color w:val="000000"/>
                      <w:sz w:val="22"/>
                    </w:rPr>
                    <w:t>2.06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8BDD4E">
                  <w:pPr>
                    <w:pStyle w:val="4"/>
                    <w:spacing w:after="165"/>
                    <w:jc w:val="center"/>
                  </w:pPr>
                </w:p>
              </w:tc>
            </w:tr>
            <w:tr w14:paraId="6ABD43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A1EFC2">
                  <w:pPr>
                    <w:pStyle w:val="4"/>
                    <w:jc w:val="center"/>
                  </w:pPr>
                  <w:r>
                    <w:rPr>
                      <w:rFonts w:ascii="仿宋_GB2312" w:hAnsi="仿宋_GB2312" w:eastAsia="仿宋_GB2312" w:cs="仿宋_GB2312"/>
                      <w:color w:val="000000"/>
                      <w:sz w:val="21"/>
                    </w:rPr>
                    <w:t>73</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8A1A77">
                  <w:pPr>
                    <w:pStyle w:val="4"/>
                    <w:spacing w:after="165"/>
                    <w:jc w:val="center"/>
                  </w:pPr>
                  <w:r>
                    <w:rPr>
                      <w:rFonts w:ascii="仿宋_GB2312" w:hAnsi="仿宋_GB2312" w:eastAsia="仿宋_GB2312" w:cs="仿宋_GB2312"/>
                      <w:color w:val="000000"/>
                      <w:sz w:val="22"/>
                    </w:rPr>
                    <w:t>理疗用体表电极1</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E019F42">
                  <w:pPr>
                    <w:pStyle w:val="4"/>
                    <w:spacing w:after="165"/>
                    <w:jc w:val="center"/>
                  </w:pPr>
                  <w:r>
                    <w:rPr>
                      <w:rFonts w:ascii="仿宋_GB2312" w:hAnsi="仿宋_GB2312" w:eastAsia="仿宋_GB2312" w:cs="仿宋_GB2312"/>
                      <w:color w:val="000000"/>
                      <w:sz w:val="22"/>
                    </w:rPr>
                    <w:t>72mm*156mm乳型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EBA064">
                  <w:pPr>
                    <w:pStyle w:val="4"/>
                    <w:spacing w:after="165"/>
                    <w:jc w:val="center"/>
                  </w:pPr>
                  <w:r>
                    <w:rPr>
                      <w:rFonts w:ascii="仿宋_GB2312" w:hAnsi="仿宋_GB2312" w:eastAsia="仿宋_GB2312" w:cs="仿宋_GB2312"/>
                      <w:color w:val="000000"/>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1BEDC53">
                  <w:pPr>
                    <w:pStyle w:val="4"/>
                    <w:spacing w:after="165"/>
                    <w:jc w:val="center"/>
                  </w:pPr>
                  <w:r>
                    <w:rPr>
                      <w:rFonts w:ascii="仿宋_GB2312" w:hAnsi="仿宋_GB2312" w:eastAsia="仿宋_GB2312" w:cs="仿宋_GB2312"/>
                      <w:color w:val="000000"/>
                      <w:sz w:val="22"/>
                    </w:rPr>
                    <w:t>6.51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FD64494">
                  <w:pPr>
                    <w:pStyle w:val="4"/>
                    <w:spacing w:after="165"/>
                    <w:jc w:val="center"/>
                  </w:pPr>
                </w:p>
              </w:tc>
            </w:tr>
            <w:tr w14:paraId="589FBA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ADB4E20">
                  <w:pPr>
                    <w:pStyle w:val="4"/>
                    <w:jc w:val="center"/>
                  </w:pPr>
                  <w:r>
                    <w:rPr>
                      <w:rFonts w:ascii="仿宋_GB2312" w:hAnsi="仿宋_GB2312" w:eastAsia="仿宋_GB2312" w:cs="仿宋_GB2312"/>
                      <w:color w:val="000000"/>
                      <w:sz w:val="21"/>
                    </w:rPr>
                    <w:t>74</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DDEEDC">
                  <w:pPr>
                    <w:pStyle w:val="4"/>
                    <w:spacing w:after="165"/>
                    <w:jc w:val="center"/>
                  </w:pPr>
                  <w:r>
                    <w:rPr>
                      <w:rFonts w:ascii="仿宋_GB2312" w:hAnsi="仿宋_GB2312" w:eastAsia="仿宋_GB2312" w:cs="仿宋_GB2312"/>
                      <w:color w:val="000000"/>
                      <w:sz w:val="22"/>
                    </w:rPr>
                    <w:t>理疗用体表电极2</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C32A058">
                  <w:pPr>
                    <w:pStyle w:val="4"/>
                    <w:spacing w:after="165"/>
                    <w:jc w:val="center"/>
                  </w:pPr>
                  <w:r>
                    <w:rPr>
                      <w:rFonts w:ascii="仿宋_GB2312" w:hAnsi="仿宋_GB2312" w:eastAsia="仿宋_GB2312" w:cs="仿宋_GB2312"/>
                      <w:color w:val="000000"/>
                      <w:sz w:val="22"/>
                    </w:rPr>
                    <w:t>70mm*120mm长方形</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268C71">
                  <w:pPr>
                    <w:pStyle w:val="4"/>
                    <w:spacing w:after="165"/>
                    <w:jc w:val="center"/>
                  </w:pPr>
                  <w:r>
                    <w:rPr>
                      <w:rFonts w:ascii="仿宋_GB2312" w:hAnsi="仿宋_GB2312" w:eastAsia="仿宋_GB2312" w:cs="仿宋_GB2312"/>
                      <w:color w:val="000000"/>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D2052">
                  <w:pPr>
                    <w:pStyle w:val="4"/>
                    <w:spacing w:after="165"/>
                    <w:jc w:val="center"/>
                  </w:pPr>
                  <w:r>
                    <w:rPr>
                      <w:rFonts w:ascii="仿宋_GB2312" w:hAnsi="仿宋_GB2312" w:eastAsia="仿宋_GB2312" w:cs="仿宋_GB2312"/>
                      <w:color w:val="000000"/>
                      <w:sz w:val="22"/>
                    </w:rPr>
                    <w:t>6.01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4C0F14">
                  <w:pPr>
                    <w:pStyle w:val="4"/>
                    <w:spacing w:after="165"/>
                    <w:jc w:val="center"/>
                  </w:pPr>
                </w:p>
              </w:tc>
            </w:tr>
            <w:tr w14:paraId="330C3BE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2760DE1">
                  <w:pPr>
                    <w:pStyle w:val="4"/>
                    <w:jc w:val="center"/>
                  </w:pPr>
                  <w:r>
                    <w:rPr>
                      <w:rFonts w:ascii="仿宋_GB2312" w:hAnsi="仿宋_GB2312" w:eastAsia="仿宋_GB2312" w:cs="仿宋_GB2312"/>
                      <w:color w:val="000000"/>
                      <w:sz w:val="21"/>
                    </w:rPr>
                    <w:t>75</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8CC2A8F">
                  <w:pPr>
                    <w:pStyle w:val="4"/>
                    <w:spacing w:after="165"/>
                    <w:jc w:val="center"/>
                  </w:pPr>
                  <w:r>
                    <w:rPr>
                      <w:rFonts w:ascii="仿宋_GB2312" w:hAnsi="仿宋_GB2312" w:eastAsia="仿宋_GB2312" w:cs="仿宋_GB2312"/>
                      <w:color w:val="000000"/>
                      <w:sz w:val="22"/>
                    </w:rPr>
                    <w:t>理疗用体表电极3</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62FE3C">
                  <w:pPr>
                    <w:pStyle w:val="4"/>
                    <w:spacing w:after="165"/>
                    <w:jc w:val="center"/>
                  </w:pPr>
                  <w:r>
                    <w:rPr>
                      <w:rFonts w:ascii="仿宋_GB2312" w:hAnsi="仿宋_GB2312" w:eastAsia="仿宋_GB2312" w:cs="仿宋_GB2312"/>
                      <w:color w:val="000000"/>
                      <w:sz w:val="22"/>
                    </w:rPr>
                    <w:t>60mm*130mm乳型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0175F">
                  <w:pPr>
                    <w:pStyle w:val="4"/>
                    <w:spacing w:after="165"/>
                    <w:jc w:val="center"/>
                  </w:pPr>
                  <w:r>
                    <w:rPr>
                      <w:rFonts w:ascii="仿宋_GB2312" w:hAnsi="仿宋_GB2312" w:eastAsia="仿宋_GB2312" w:cs="仿宋_GB2312"/>
                      <w:color w:val="000000"/>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08F588">
                  <w:pPr>
                    <w:pStyle w:val="4"/>
                    <w:spacing w:after="165"/>
                    <w:jc w:val="center"/>
                  </w:pPr>
                  <w:r>
                    <w:rPr>
                      <w:rFonts w:ascii="仿宋_GB2312" w:hAnsi="仿宋_GB2312" w:eastAsia="仿宋_GB2312" w:cs="仿宋_GB2312"/>
                      <w:color w:val="000000"/>
                      <w:sz w:val="22"/>
                    </w:rPr>
                    <w:t>6.51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BC9C3B">
                  <w:pPr>
                    <w:pStyle w:val="4"/>
                    <w:spacing w:after="165"/>
                    <w:jc w:val="center"/>
                  </w:pPr>
                </w:p>
              </w:tc>
            </w:tr>
            <w:tr w14:paraId="22A9FB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B3FB740">
                  <w:pPr>
                    <w:pStyle w:val="4"/>
                    <w:jc w:val="center"/>
                  </w:pPr>
                  <w:r>
                    <w:rPr>
                      <w:rFonts w:ascii="仿宋_GB2312" w:hAnsi="仿宋_GB2312" w:eastAsia="仿宋_GB2312" w:cs="仿宋_GB2312"/>
                      <w:color w:val="000000"/>
                      <w:sz w:val="21"/>
                    </w:rPr>
                    <w:t>76</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B3BB962">
                  <w:pPr>
                    <w:pStyle w:val="4"/>
                    <w:spacing w:after="165"/>
                    <w:jc w:val="center"/>
                  </w:pPr>
                  <w:r>
                    <w:rPr>
                      <w:rFonts w:ascii="仿宋_GB2312" w:hAnsi="仿宋_GB2312" w:eastAsia="仿宋_GB2312" w:cs="仿宋_GB2312"/>
                      <w:color w:val="000000"/>
                      <w:sz w:val="22"/>
                    </w:rPr>
                    <w:t>理疗用体表电极4</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24EA985">
                  <w:pPr>
                    <w:pStyle w:val="4"/>
                    <w:spacing w:after="165"/>
                    <w:jc w:val="center"/>
                  </w:pPr>
                  <w:r>
                    <w:rPr>
                      <w:rFonts w:ascii="仿宋_GB2312" w:hAnsi="仿宋_GB2312" w:eastAsia="仿宋_GB2312" w:cs="仿宋_GB2312"/>
                      <w:color w:val="000000"/>
                      <w:sz w:val="22"/>
                    </w:rPr>
                    <w:t>50mm*50mm正方形</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92AC275">
                  <w:pPr>
                    <w:pStyle w:val="4"/>
                    <w:spacing w:after="165"/>
                    <w:jc w:val="center"/>
                  </w:pPr>
                  <w:r>
                    <w:rPr>
                      <w:rFonts w:ascii="仿宋_GB2312" w:hAnsi="仿宋_GB2312" w:eastAsia="仿宋_GB2312" w:cs="仿宋_GB2312"/>
                      <w:color w:val="000000"/>
                      <w:sz w:val="21"/>
                    </w:rPr>
                    <w:t>片</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046202">
                  <w:pPr>
                    <w:pStyle w:val="4"/>
                    <w:spacing w:after="165"/>
                    <w:jc w:val="center"/>
                  </w:pPr>
                  <w:r>
                    <w:rPr>
                      <w:rFonts w:ascii="仿宋_GB2312" w:hAnsi="仿宋_GB2312" w:eastAsia="仿宋_GB2312" w:cs="仿宋_GB2312"/>
                      <w:color w:val="000000"/>
                      <w:sz w:val="22"/>
                    </w:rPr>
                    <w:t>6.01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B19524">
                  <w:pPr>
                    <w:pStyle w:val="4"/>
                    <w:spacing w:after="165"/>
                    <w:jc w:val="center"/>
                  </w:pPr>
                </w:p>
              </w:tc>
            </w:tr>
            <w:tr w14:paraId="19F67BB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CC39C1">
                  <w:pPr>
                    <w:pStyle w:val="4"/>
                    <w:jc w:val="center"/>
                  </w:pPr>
                  <w:r>
                    <w:rPr>
                      <w:rFonts w:ascii="仿宋_GB2312" w:hAnsi="仿宋_GB2312" w:eastAsia="仿宋_GB2312" w:cs="仿宋_GB2312"/>
                      <w:color w:val="000000"/>
                      <w:sz w:val="21"/>
                    </w:rPr>
                    <w:t>77</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B2AC53">
                  <w:pPr>
                    <w:pStyle w:val="4"/>
                    <w:spacing w:after="165"/>
                    <w:jc w:val="center"/>
                  </w:pPr>
                  <w:r>
                    <w:rPr>
                      <w:rFonts w:ascii="仿宋_GB2312" w:hAnsi="仿宋_GB2312" w:eastAsia="仿宋_GB2312" w:cs="仿宋_GB2312"/>
                      <w:color w:val="000000"/>
                      <w:sz w:val="22"/>
                    </w:rPr>
                    <w:t>一次性使用电刀笔（利普刀刀头）1</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698E837">
                  <w:pPr>
                    <w:pStyle w:val="4"/>
                    <w:spacing w:after="165"/>
                    <w:jc w:val="center"/>
                  </w:pPr>
                  <w:r>
                    <w:rPr>
                      <w:rFonts w:ascii="仿宋_GB2312" w:hAnsi="仿宋_GB2312" w:eastAsia="仿宋_GB2312" w:cs="仿宋_GB2312"/>
                      <w:color w:val="000000"/>
                      <w:sz w:val="22"/>
                    </w:rPr>
                    <w:t>长刀型</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7A94D5">
                  <w:pPr>
                    <w:pStyle w:val="4"/>
                    <w:spacing w:after="165"/>
                    <w:jc w:val="center"/>
                  </w:pPr>
                  <w:r>
                    <w:rPr>
                      <w:rFonts w:ascii="仿宋_GB2312" w:hAnsi="仿宋_GB2312" w:eastAsia="仿宋_GB2312" w:cs="仿宋_GB2312"/>
                      <w:color w:val="000000"/>
                      <w:sz w:val="21"/>
                    </w:rPr>
                    <w:t>支</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4249072">
                  <w:pPr>
                    <w:pStyle w:val="4"/>
                    <w:spacing w:after="165"/>
                    <w:jc w:val="center"/>
                  </w:pPr>
                  <w:r>
                    <w:rPr>
                      <w:rFonts w:ascii="仿宋_GB2312" w:hAnsi="仿宋_GB2312" w:eastAsia="仿宋_GB2312" w:cs="仿宋_GB2312"/>
                      <w:color w:val="000000"/>
                      <w:sz w:val="22"/>
                    </w:rPr>
                    <w:t>15.87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2D4F44">
                  <w:pPr>
                    <w:pStyle w:val="4"/>
                    <w:spacing w:after="165"/>
                    <w:jc w:val="center"/>
                  </w:pPr>
                </w:p>
              </w:tc>
            </w:tr>
            <w:tr w14:paraId="29F6DCB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86F9C70">
                  <w:pPr>
                    <w:pStyle w:val="4"/>
                    <w:jc w:val="center"/>
                  </w:pPr>
                  <w:r>
                    <w:rPr>
                      <w:rFonts w:ascii="仿宋_GB2312" w:hAnsi="仿宋_GB2312" w:eastAsia="仿宋_GB2312" w:cs="仿宋_GB2312"/>
                      <w:color w:val="000000"/>
                      <w:sz w:val="21"/>
                    </w:rPr>
                    <w:t>78</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10C6FA9">
                  <w:pPr>
                    <w:pStyle w:val="4"/>
                    <w:spacing w:after="165"/>
                    <w:jc w:val="center"/>
                  </w:pPr>
                  <w:r>
                    <w:rPr>
                      <w:rFonts w:ascii="仿宋_GB2312" w:hAnsi="仿宋_GB2312" w:eastAsia="仿宋_GB2312" w:cs="仿宋_GB2312"/>
                      <w:color w:val="000000"/>
                      <w:sz w:val="22"/>
                    </w:rPr>
                    <w:t>一次性使用电刀笔（利普刀刀头）2</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88F0A04">
                  <w:pPr>
                    <w:pStyle w:val="4"/>
                    <w:spacing w:after="165"/>
                    <w:jc w:val="center"/>
                  </w:pPr>
                  <w:r>
                    <w:rPr>
                      <w:rFonts w:ascii="仿宋_GB2312" w:hAnsi="仿宋_GB2312" w:eastAsia="仿宋_GB2312" w:cs="仿宋_GB2312"/>
                      <w:color w:val="000000"/>
                      <w:sz w:val="22"/>
                    </w:rPr>
                    <w:t>环形8*5</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A3921F1">
                  <w:pPr>
                    <w:pStyle w:val="4"/>
                    <w:spacing w:after="165"/>
                    <w:jc w:val="center"/>
                  </w:pPr>
                  <w:r>
                    <w:rPr>
                      <w:rFonts w:ascii="仿宋_GB2312" w:hAnsi="仿宋_GB2312" w:eastAsia="仿宋_GB2312" w:cs="仿宋_GB2312"/>
                      <w:color w:val="000000"/>
                      <w:sz w:val="21"/>
                    </w:rPr>
                    <w:t>支</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7A160D0">
                  <w:pPr>
                    <w:pStyle w:val="4"/>
                    <w:spacing w:after="165"/>
                    <w:jc w:val="center"/>
                  </w:pPr>
                  <w:r>
                    <w:rPr>
                      <w:rFonts w:ascii="仿宋_GB2312" w:hAnsi="仿宋_GB2312" w:eastAsia="仿宋_GB2312" w:cs="仿宋_GB2312"/>
                      <w:color w:val="000000"/>
                      <w:sz w:val="22"/>
                    </w:rPr>
                    <w:t>15.87</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60F3BA">
                  <w:pPr>
                    <w:pStyle w:val="4"/>
                    <w:spacing w:after="165"/>
                    <w:jc w:val="center"/>
                  </w:pPr>
                </w:p>
              </w:tc>
            </w:tr>
            <w:tr w14:paraId="47882F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CC63497">
                  <w:pPr>
                    <w:pStyle w:val="4"/>
                    <w:jc w:val="center"/>
                  </w:pPr>
                  <w:r>
                    <w:rPr>
                      <w:rFonts w:ascii="仿宋_GB2312" w:hAnsi="仿宋_GB2312" w:eastAsia="仿宋_GB2312" w:cs="仿宋_GB2312"/>
                      <w:color w:val="000000"/>
                      <w:sz w:val="21"/>
                    </w:rPr>
                    <w:t>79</w:t>
                  </w:r>
                </w:p>
              </w:tc>
              <w:tc>
                <w:tcPr>
                  <w:tcW w:w="900" w:type="dxa"/>
                  <w:tcBorders>
                    <w:top w:val="nil"/>
                    <w:left w:val="nil"/>
                    <w:bottom w:val="single" w:color="000000" w:sz="4" w:space="0"/>
                    <w:right w:val="single" w:color="000000" w:sz="4" w:space="0"/>
                  </w:tcBorders>
                  <w:tcMar>
                    <w:top w:w="0" w:type="dxa"/>
                    <w:left w:w="0" w:type="dxa"/>
                    <w:bottom w:w="0" w:type="dxa"/>
                    <w:right w:w="0" w:type="dxa"/>
                  </w:tcMar>
                  <w:vAlign w:val="top"/>
                </w:tcPr>
                <w:p w14:paraId="06274326">
                  <w:pPr>
                    <w:pStyle w:val="4"/>
                    <w:spacing w:after="165"/>
                    <w:jc w:val="center"/>
                  </w:pPr>
                  <w:r>
                    <w:rPr>
                      <w:rFonts w:ascii="仿宋_GB2312" w:hAnsi="仿宋_GB2312" w:eastAsia="仿宋_GB2312" w:cs="仿宋_GB2312"/>
                      <w:color w:val="000000"/>
                      <w:sz w:val="22"/>
                    </w:rPr>
                    <w:t xml:space="preserve"> 隔离透声膜</w:t>
                  </w:r>
                </w:p>
              </w:tc>
              <w:tc>
                <w:tcPr>
                  <w:tcW w:w="1095" w:type="dxa"/>
                  <w:tcBorders>
                    <w:top w:val="nil"/>
                    <w:left w:val="nil"/>
                    <w:bottom w:val="single" w:color="000000" w:sz="4" w:space="0"/>
                    <w:right w:val="single" w:color="000000" w:sz="4" w:space="0"/>
                  </w:tcBorders>
                  <w:tcMar>
                    <w:top w:w="0" w:type="dxa"/>
                    <w:left w:w="0" w:type="dxa"/>
                    <w:bottom w:w="0" w:type="dxa"/>
                    <w:right w:w="0" w:type="dxa"/>
                  </w:tcMar>
                  <w:vAlign w:val="top"/>
                </w:tcPr>
                <w:p w14:paraId="61B2A3D9">
                  <w:pPr>
                    <w:pStyle w:val="4"/>
                    <w:spacing w:after="165"/>
                    <w:jc w:val="center"/>
                  </w:pPr>
                  <w:r>
                    <w:rPr>
                      <w:rFonts w:ascii="仿宋_GB2312" w:hAnsi="仿宋_GB2312" w:eastAsia="仿宋_GB2312" w:cs="仿宋_GB2312"/>
                      <w:color w:val="000000"/>
                      <w:sz w:val="22"/>
                    </w:rPr>
                    <w:t>B-I型</w:t>
                  </w:r>
                </w:p>
              </w:tc>
              <w:tc>
                <w:tcPr>
                  <w:tcW w:w="375" w:type="dxa"/>
                  <w:tcBorders>
                    <w:top w:val="nil"/>
                    <w:left w:val="nil"/>
                    <w:bottom w:val="single" w:color="000000" w:sz="4" w:space="0"/>
                    <w:right w:val="single" w:color="000000" w:sz="4" w:space="0"/>
                  </w:tcBorders>
                  <w:tcMar>
                    <w:top w:w="0" w:type="dxa"/>
                    <w:left w:w="0" w:type="dxa"/>
                    <w:bottom w:w="0" w:type="dxa"/>
                    <w:right w:w="0" w:type="dxa"/>
                  </w:tcMar>
                  <w:vAlign w:val="top"/>
                </w:tcPr>
                <w:p w14:paraId="353D45FF">
                  <w:pPr>
                    <w:pStyle w:val="4"/>
                    <w:spacing w:after="165"/>
                    <w:jc w:val="center"/>
                  </w:pPr>
                  <w:r>
                    <w:rPr>
                      <w:rFonts w:ascii="仿宋_GB2312" w:hAnsi="仿宋_GB2312" w:eastAsia="仿宋_GB2312" w:cs="仿宋_GB2312"/>
                      <w:sz w:val="21"/>
                    </w:rPr>
                    <w:t>个</w:t>
                  </w:r>
                </w:p>
              </w:tc>
              <w:tc>
                <w:tcPr>
                  <w:tcW w:w="1020" w:type="dxa"/>
                  <w:tcBorders>
                    <w:top w:val="nil"/>
                    <w:left w:val="nil"/>
                    <w:bottom w:val="single" w:color="000000" w:sz="4" w:space="0"/>
                    <w:right w:val="single" w:color="000000" w:sz="4" w:space="0"/>
                  </w:tcBorders>
                  <w:tcMar>
                    <w:top w:w="0" w:type="dxa"/>
                    <w:left w:w="0" w:type="dxa"/>
                    <w:bottom w:w="0" w:type="dxa"/>
                    <w:right w:w="0" w:type="dxa"/>
                  </w:tcMar>
                  <w:vAlign w:val="top"/>
                </w:tcPr>
                <w:p w14:paraId="3C2BF654">
                  <w:pPr>
                    <w:pStyle w:val="4"/>
                    <w:spacing w:after="165"/>
                    <w:jc w:val="center"/>
                  </w:pPr>
                  <w:r>
                    <w:rPr>
                      <w:rFonts w:ascii="仿宋_GB2312" w:hAnsi="仿宋_GB2312" w:eastAsia="仿宋_GB2312" w:cs="仿宋_GB2312"/>
                      <w:color w:val="000000"/>
                      <w:sz w:val="22"/>
                    </w:rPr>
                    <w:t>9.8</w:t>
                  </w:r>
                </w:p>
              </w:tc>
              <w:tc>
                <w:tcPr>
                  <w:tcW w:w="1620" w:type="dxa"/>
                  <w:tcBorders>
                    <w:top w:val="nil"/>
                    <w:left w:val="nil"/>
                    <w:bottom w:val="single" w:color="000000" w:sz="4" w:space="0"/>
                    <w:right w:val="single" w:color="000000" w:sz="4" w:space="0"/>
                  </w:tcBorders>
                  <w:tcMar>
                    <w:top w:w="0" w:type="dxa"/>
                    <w:left w:w="0" w:type="dxa"/>
                    <w:bottom w:w="0" w:type="dxa"/>
                    <w:right w:w="0" w:type="dxa"/>
                  </w:tcMar>
                  <w:vAlign w:val="top"/>
                </w:tcPr>
                <w:p w14:paraId="16A6A39F">
                  <w:pPr>
                    <w:pStyle w:val="4"/>
                    <w:spacing w:before="105" w:after="105"/>
                    <w:jc w:val="center"/>
                  </w:pPr>
                  <w:r>
                    <w:rPr>
                      <w:rFonts w:ascii="仿宋_GB2312" w:hAnsi="仿宋_GB2312" w:eastAsia="仿宋_GB2312" w:cs="仿宋_GB2312"/>
                      <w:sz w:val="19"/>
                    </w:rPr>
                    <w:t xml:space="preserve"> </w:t>
                  </w:r>
                </w:p>
              </w:tc>
            </w:tr>
            <w:tr w14:paraId="62624F4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20"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EDF18C4">
                  <w:pPr>
                    <w:pStyle w:val="4"/>
                    <w:spacing w:after="165"/>
                    <w:jc w:val="center"/>
                  </w:pPr>
                  <w:r>
                    <w:rPr>
                      <w:rFonts w:ascii="仿宋_GB2312" w:hAnsi="仿宋_GB2312" w:eastAsia="仿宋_GB2312" w:cs="仿宋_GB2312"/>
                      <w:color w:val="000000"/>
                      <w:sz w:val="21"/>
                    </w:rPr>
                    <w:t>80</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0E910EF">
                  <w:pPr>
                    <w:pStyle w:val="4"/>
                    <w:spacing w:after="165"/>
                    <w:jc w:val="center"/>
                  </w:pPr>
                  <w:r>
                    <w:rPr>
                      <w:rFonts w:ascii="仿宋_GB2312" w:hAnsi="仿宋_GB2312" w:eastAsia="仿宋_GB2312" w:cs="仿宋_GB2312"/>
                      <w:color w:val="000000"/>
                      <w:sz w:val="22"/>
                    </w:rPr>
                    <w:t>医用橡皮膏</w:t>
                  </w:r>
                </w:p>
              </w:tc>
              <w:tc>
                <w:tcPr>
                  <w:tcW w:w="109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2B20D7D">
                  <w:pPr>
                    <w:pStyle w:val="4"/>
                    <w:spacing w:after="165"/>
                    <w:jc w:val="center"/>
                  </w:pPr>
                  <w:r>
                    <w:rPr>
                      <w:rFonts w:ascii="仿宋_GB2312" w:hAnsi="仿宋_GB2312" w:eastAsia="仿宋_GB2312" w:cs="仿宋_GB2312"/>
                      <w:color w:val="000000"/>
                      <w:sz w:val="22"/>
                    </w:rPr>
                    <w:t>（布胶布）26cm*5m</w:t>
                  </w:r>
                </w:p>
              </w:tc>
              <w:tc>
                <w:tcPr>
                  <w:tcW w:w="37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4B105A9">
                  <w:pPr>
                    <w:pStyle w:val="4"/>
                    <w:spacing w:after="165"/>
                    <w:jc w:val="center"/>
                  </w:pPr>
                  <w:r>
                    <w:rPr>
                      <w:rFonts w:ascii="仿宋_GB2312" w:hAnsi="仿宋_GB2312" w:eastAsia="仿宋_GB2312" w:cs="仿宋_GB2312"/>
                      <w:sz w:val="21"/>
                    </w:rPr>
                    <w:t>卷</w:t>
                  </w:r>
                </w:p>
              </w:tc>
              <w:tc>
                <w:tcPr>
                  <w:tcW w:w="10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D15F58">
                  <w:pPr>
                    <w:pStyle w:val="4"/>
                    <w:spacing w:after="165"/>
                    <w:jc w:val="center"/>
                  </w:pPr>
                  <w:r>
                    <w:rPr>
                      <w:rFonts w:ascii="仿宋_GB2312" w:hAnsi="仿宋_GB2312" w:eastAsia="仿宋_GB2312" w:cs="仿宋_GB2312"/>
                      <w:color w:val="000000"/>
                      <w:sz w:val="22"/>
                    </w:rPr>
                    <w:t>22.5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E37177">
                  <w:pPr>
                    <w:pStyle w:val="4"/>
                    <w:spacing w:after="165"/>
                    <w:jc w:val="center"/>
                  </w:pPr>
                </w:p>
              </w:tc>
            </w:tr>
          </w:tbl>
          <w:p w14:paraId="6C068450">
            <w:pPr>
              <w:pStyle w:val="4"/>
              <w:jc w:val="both"/>
            </w:pPr>
            <w:r>
              <w:rPr>
                <w:rFonts w:ascii="仿宋_GB2312" w:hAnsi="仿宋_GB2312" w:eastAsia="仿宋_GB2312" w:cs="仿宋_GB2312"/>
                <w:sz w:val="21"/>
              </w:rPr>
              <w:t>★</w:t>
            </w:r>
            <w:r>
              <w:rPr>
                <w:rFonts w:ascii="仿宋_GB2312" w:hAnsi="仿宋_GB2312" w:eastAsia="仿宋_GB2312" w:cs="仿宋_GB2312"/>
                <w:sz w:val="24"/>
              </w:rPr>
              <w:t>注：1.中标人所供医用耗材若属于医疗器械的，配送的产品须符合《医疗器械注册管理办法》要求，配送产品时同时提供营业执照、生产许可证、备案凭证、备案信息表、注册证、每批次检验报告；若不属于医疗器械的，配送产品时同时提供营业执照和不属于医疗器械声明函。</w:t>
            </w:r>
          </w:p>
          <w:p w14:paraId="41FE0880">
            <w:pPr>
              <w:pStyle w:val="4"/>
              <w:spacing w:before="105" w:after="105"/>
              <w:ind w:firstLine="482"/>
              <w:jc w:val="both"/>
            </w:pPr>
            <w:r>
              <w:rPr>
                <w:rFonts w:ascii="仿宋_GB2312" w:hAnsi="仿宋_GB2312" w:eastAsia="仿宋_GB2312" w:cs="仿宋_GB2312"/>
                <w:sz w:val="24"/>
              </w:rPr>
              <w:t>2.若投标人需要编制《中小企业声明函》时，须按此处“配送清单”中“标的名称”进行填写。</w:t>
            </w:r>
          </w:p>
          <w:p w14:paraId="14CFB106">
            <w:pPr>
              <w:pStyle w:val="4"/>
              <w:spacing w:before="105" w:after="105"/>
              <w:ind w:firstLine="480"/>
              <w:jc w:val="both"/>
            </w:pPr>
            <w:r>
              <w:rPr>
                <w:rFonts w:ascii="仿宋_GB2312" w:hAnsi="仿宋_GB2312" w:eastAsia="仿宋_GB2312" w:cs="仿宋_GB2312"/>
              </w:rPr>
              <w:t>★</w:t>
            </w:r>
            <w:r>
              <w:rPr>
                <w:rFonts w:ascii="仿宋_GB2312" w:hAnsi="仿宋_GB2312" w:eastAsia="仿宋_GB2312" w:cs="仿宋_GB2312"/>
                <w:b/>
                <w:sz w:val="24"/>
              </w:rPr>
              <w:t>（二）技术要求</w:t>
            </w:r>
          </w:p>
          <w:p w14:paraId="5977559E">
            <w:pPr>
              <w:pStyle w:val="4"/>
              <w:spacing w:before="105" w:after="105"/>
              <w:ind w:firstLine="482"/>
              <w:jc w:val="both"/>
            </w:pPr>
            <w:r>
              <w:rPr>
                <w:rFonts w:ascii="仿宋_GB2312" w:hAnsi="仿宋_GB2312" w:eastAsia="仿宋_GB2312" w:cs="仿宋_GB2312"/>
                <w:sz w:val="21"/>
              </w:rPr>
              <w:t>1.上述部分耗材注明适配机型需求的，须提供对应证明材料，表明该耗材配套适配现有仪器型号（提供证明材料加盖投标人公章，格式自拟）</w:t>
            </w:r>
          </w:p>
          <w:p w14:paraId="70802FB2">
            <w:pPr>
              <w:pStyle w:val="4"/>
              <w:spacing w:before="105" w:after="105"/>
              <w:ind w:firstLine="482"/>
              <w:jc w:val="both"/>
            </w:pPr>
            <w:r>
              <w:rPr>
                <w:rFonts w:ascii="仿宋_GB2312" w:hAnsi="仿宋_GB2312" w:eastAsia="仿宋_GB2312" w:cs="仿宋_GB2312"/>
              </w:rPr>
              <w:t>★</w:t>
            </w:r>
            <w:r>
              <w:rPr>
                <w:rFonts w:ascii="仿宋_GB2312" w:hAnsi="仿宋_GB2312" w:eastAsia="仿宋_GB2312" w:cs="仿宋_GB2312"/>
                <w:b/>
                <w:sz w:val="24"/>
              </w:rPr>
              <w:t>（三）服务要求</w:t>
            </w:r>
          </w:p>
          <w:p w14:paraId="360DA810">
            <w:pPr>
              <w:pStyle w:val="4"/>
              <w:spacing w:before="105" w:after="105"/>
              <w:ind w:firstLine="482"/>
              <w:jc w:val="both"/>
            </w:pPr>
            <w:r>
              <w:rPr>
                <w:rFonts w:ascii="仿宋_GB2312" w:hAnsi="仿宋_GB2312" w:eastAsia="仿宋_GB2312" w:cs="仿宋_GB2312"/>
                <w:sz w:val="21"/>
              </w:rPr>
              <w:t>1.耗材配送服务要求</w:t>
            </w:r>
          </w:p>
          <w:p w14:paraId="654B8586">
            <w:pPr>
              <w:pStyle w:val="4"/>
              <w:spacing w:before="105" w:after="105"/>
              <w:ind w:firstLine="482"/>
              <w:jc w:val="both"/>
            </w:pPr>
            <w:r>
              <w:rPr>
                <w:rFonts w:ascii="仿宋_GB2312" w:hAnsi="仿宋_GB2312" w:eastAsia="仿宋_GB2312" w:cs="仿宋_GB2312"/>
                <w:sz w:val="21"/>
              </w:rPr>
              <w:t>1.1.供应商具备履约和及时配送的能力，在收到需求订单后3个工作日内配送到医院；</w:t>
            </w:r>
          </w:p>
          <w:p w14:paraId="4FAE9F3C">
            <w:pPr>
              <w:pStyle w:val="4"/>
              <w:spacing w:before="105" w:after="105"/>
              <w:ind w:firstLine="482"/>
              <w:jc w:val="both"/>
            </w:pPr>
            <w:r>
              <w:rPr>
                <w:rFonts w:ascii="仿宋_GB2312" w:hAnsi="仿宋_GB2312" w:eastAsia="仿宋_GB2312" w:cs="仿宋_GB2312"/>
                <w:sz w:val="21"/>
              </w:rPr>
              <w:t>1.2.耗材须按规定进行运输和储藏。</w:t>
            </w:r>
          </w:p>
          <w:p w14:paraId="17898995">
            <w:pPr>
              <w:pStyle w:val="4"/>
              <w:spacing w:before="105" w:after="105"/>
              <w:ind w:firstLine="482"/>
              <w:jc w:val="both"/>
            </w:pPr>
            <w:r>
              <w:rPr>
                <w:rFonts w:ascii="仿宋_GB2312" w:hAnsi="仿宋_GB2312" w:eastAsia="仿宋_GB2312" w:cs="仿宋_GB2312"/>
                <w:sz w:val="21"/>
              </w:rPr>
              <w:t>2.售后服务要求</w:t>
            </w:r>
          </w:p>
          <w:p w14:paraId="65D45152">
            <w:pPr>
              <w:pStyle w:val="4"/>
              <w:spacing w:before="105" w:after="105"/>
              <w:ind w:firstLine="482"/>
              <w:jc w:val="both"/>
            </w:pPr>
            <w:r>
              <w:rPr>
                <w:rFonts w:ascii="仿宋_GB2312" w:hAnsi="仿宋_GB2312" w:eastAsia="仿宋_GB2312" w:cs="仿宋_GB2312"/>
                <w:sz w:val="21"/>
              </w:rPr>
              <w:t>2.1中标人必须提供技术援助，解答用户在使用中遇到的问题，及时提出解决问题的建议和操作方法。</w:t>
            </w:r>
          </w:p>
          <w:p w14:paraId="18BA02D2">
            <w:pPr>
              <w:pStyle w:val="4"/>
              <w:spacing w:before="105" w:after="105"/>
              <w:ind w:firstLine="482"/>
              <w:jc w:val="both"/>
            </w:pPr>
            <w:r>
              <w:rPr>
                <w:rFonts w:ascii="仿宋_GB2312" w:hAnsi="仿宋_GB2312" w:eastAsia="仿宋_GB2312" w:cs="仿宋_GB2312"/>
                <w:sz w:val="21"/>
              </w:rPr>
              <w:t>2.2如遇到重大技术问题，中标人应及时组织专业技术人员进行及时的技术分析，并提供应急的处理方案保证采购人工作的正常运行。如果中标人在接到通知后的1个小时内未作出响应，24小时内未到达现场，48小时内未解决问题，中标人必须对由于故障所造成的损失承担全部责任。</w:t>
            </w:r>
          </w:p>
          <w:p w14:paraId="4235B097">
            <w:pPr>
              <w:pStyle w:val="4"/>
              <w:jc w:val="left"/>
            </w:pPr>
            <w:r>
              <w:rPr>
                <w:rFonts w:ascii="仿宋_GB2312" w:hAnsi="仿宋_GB2312" w:eastAsia="仿宋_GB2312" w:cs="仿宋_GB2312"/>
                <w:sz w:val="21"/>
              </w:rPr>
              <w:t>2.3 中标人配送的耗材产品有效期必须大于6个月以上，对于有效期小于3个月或失效的耗材产品无条件进行更换。</w:t>
            </w:r>
          </w:p>
        </w:tc>
      </w:tr>
    </w:tbl>
    <w:p w14:paraId="1F3D95D4">
      <w:pPr>
        <w:pStyle w:val="4"/>
        <w:jc w:val="left"/>
      </w:pPr>
      <w:r>
        <w:rPr>
          <w:rFonts w:ascii="仿宋_GB2312" w:hAnsi="仿宋_GB2312" w:eastAsia="仿宋_GB2312" w:cs="仿宋_GB2312"/>
        </w:rPr>
        <w:t>采购包2：</w:t>
      </w:r>
    </w:p>
    <w:p w14:paraId="1300BB7E">
      <w:pPr>
        <w:pStyle w:val="4"/>
        <w:jc w:val="left"/>
      </w:pPr>
      <w:r>
        <w:rPr>
          <w:rFonts w:ascii="仿宋_GB2312" w:hAnsi="仿宋_GB2312" w:eastAsia="仿宋_GB2312" w:cs="仿宋_GB2312"/>
        </w:rPr>
        <w:t>标的名称：非挂网医用耗材（消毒用品）</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4"/>
        <w:gridCol w:w="6031"/>
      </w:tblGrid>
      <w:tr w14:paraId="4DFC3DF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94A2CB8">
            <w:pPr>
              <w:pStyle w:val="4"/>
              <w:jc w:val="center"/>
            </w:pPr>
            <w:r>
              <w:rPr>
                <w:rFonts w:ascii="仿宋_GB2312" w:hAnsi="仿宋_GB2312" w:eastAsia="仿宋_GB2312" w:cs="仿宋_GB2312"/>
              </w:rPr>
              <w:t>序号</w:t>
            </w:r>
          </w:p>
        </w:tc>
        <w:tc>
          <w:tcPr>
            <w:tcW w:w="581" w:type="dxa"/>
          </w:tcPr>
          <w:p w14:paraId="10A67621">
            <w:pPr>
              <w:pStyle w:val="4"/>
              <w:jc w:val="center"/>
            </w:pPr>
            <w:r>
              <w:rPr>
                <w:rFonts w:ascii="仿宋_GB2312" w:hAnsi="仿宋_GB2312" w:eastAsia="仿宋_GB2312" w:cs="仿宋_GB2312"/>
              </w:rPr>
              <w:t>符号标识</w:t>
            </w:r>
          </w:p>
        </w:tc>
        <w:tc>
          <w:tcPr>
            <w:tcW w:w="1495" w:type="dxa"/>
          </w:tcPr>
          <w:p w14:paraId="5A3C6AFA">
            <w:pPr>
              <w:pStyle w:val="4"/>
              <w:jc w:val="center"/>
            </w:pPr>
            <w:r>
              <w:rPr>
                <w:rFonts w:ascii="仿宋_GB2312" w:hAnsi="仿宋_GB2312" w:eastAsia="仿宋_GB2312" w:cs="仿宋_GB2312"/>
              </w:rPr>
              <w:t>技术要求名称</w:t>
            </w:r>
          </w:p>
        </w:tc>
        <w:tc>
          <w:tcPr>
            <w:tcW w:w="5814" w:type="dxa"/>
          </w:tcPr>
          <w:p w14:paraId="42DE4812">
            <w:pPr>
              <w:pStyle w:val="4"/>
              <w:jc w:val="center"/>
            </w:pPr>
            <w:r>
              <w:rPr>
                <w:rFonts w:ascii="仿宋_GB2312" w:hAnsi="仿宋_GB2312" w:eastAsia="仿宋_GB2312" w:cs="仿宋_GB2312"/>
              </w:rPr>
              <w:t>技术参数与性能指标</w:t>
            </w:r>
          </w:p>
        </w:tc>
      </w:tr>
      <w:tr w14:paraId="3AF066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EF21E9">
            <w:pPr>
              <w:pStyle w:val="4"/>
              <w:jc w:val="center"/>
            </w:pPr>
            <w:r>
              <w:rPr>
                <w:rFonts w:ascii="仿宋_GB2312" w:hAnsi="仿宋_GB2312" w:eastAsia="仿宋_GB2312" w:cs="仿宋_GB2312"/>
              </w:rPr>
              <w:t>1</w:t>
            </w:r>
          </w:p>
        </w:tc>
        <w:tc>
          <w:tcPr>
            <w:tcW w:w="581" w:type="dxa"/>
          </w:tcPr>
          <w:p w14:paraId="4960E945"/>
        </w:tc>
        <w:tc>
          <w:tcPr>
            <w:tcW w:w="1495" w:type="dxa"/>
          </w:tcPr>
          <w:p w14:paraId="40C685AC"/>
        </w:tc>
        <w:tc>
          <w:tcPr>
            <w:tcW w:w="5814" w:type="dxa"/>
          </w:tcPr>
          <w:p w14:paraId="5124288C">
            <w:pPr>
              <w:pStyle w:val="4"/>
              <w:spacing w:after="165"/>
              <w:jc w:val="both"/>
            </w:pPr>
            <w:r>
              <w:rPr>
                <w:rFonts w:ascii="仿宋_GB2312" w:hAnsi="仿宋_GB2312" w:eastAsia="仿宋_GB2312" w:cs="仿宋_GB2312"/>
                <w:b/>
                <w:sz w:val="24"/>
              </w:rPr>
              <w:t>（一）配送清单、单价限价及要求</w:t>
            </w:r>
          </w:p>
          <w:p w14:paraId="6E936F28">
            <w:pPr>
              <w:pStyle w:val="4"/>
              <w:spacing w:after="120"/>
              <w:ind w:firstLine="420"/>
              <w:jc w:val="both"/>
            </w:pPr>
            <w:r>
              <w:rPr>
                <w:rFonts w:ascii="仿宋_GB2312" w:hAnsi="仿宋_GB2312" w:eastAsia="仿宋_GB2312" w:cs="仿宋_GB2312"/>
                <w:b/>
                <w:sz w:val="24"/>
              </w:rPr>
              <w:t>不属于四川省医疗机构医用耗材集中挂网阳光采购目录内的产品</w:t>
            </w:r>
          </w:p>
          <w:tbl>
            <w:tblPr>
              <w:tblStyle w:val="2"/>
              <w:tblW w:w="0" w:type="auto"/>
              <w:tblInd w:w="24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21"/>
              <w:gridCol w:w="630"/>
              <w:gridCol w:w="945"/>
              <w:gridCol w:w="421"/>
              <w:gridCol w:w="843"/>
              <w:gridCol w:w="2310"/>
            </w:tblGrid>
            <w:tr w14:paraId="23FC30A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F5836D">
                  <w:pPr>
                    <w:pStyle w:val="4"/>
                    <w:spacing w:after="165"/>
                    <w:jc w:val="center"/>
                  </w:pPr>
                  <w:r>
                    <w:rPr>
                      <w:rFonts w:ascii="仿宋_GB2312" w:hAnsi="仿宋_GB2312" w:eastAsia="仿宋_GB2312" w:cs="仿宋_GB2312"/>
                      <w:b/>
                      <w:color w:val="000000"/>
                      <w:sz w:val="21"/>
                    </w:rPr>
                    <w:t>序号</w:t>
                  </w:r>
                </w:p>
              </w:tc>
              <w:tc>
                <w:tcPr>
                  <w:tcW w:w="93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BA4D9FE">
                  <w:pPr>
                    <w:pStyle w:val="4"/>
                    <w:spacing w:after="165"/>
                    <w:jc w:val="center"/>
                  </w:pPr>
                  <w:r>
                    <w:rPr>
                      <w:rFonts w:ascii="仿宋_GB2312" w:hAnsi="仿宋_GB2312" w:eastAsia="仿宋_GB2312" w:cs="仿宋_GB2312"/>
                      <w:b/>
                      <w:color w:val="000000"/>
                      <w:sz w:val="21"/>
                    </w:rPr>
                    <w:t>标的名称</w:t>
                  </w:r>
                </w:p>
              </w:tc>
              <w:tc>
                <w:tcPr>
                  <w:tcW w:w="90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209335B">
                  <w:pPr>
                    <w:pStyle w:val="4"/>
                    <w:spacing w:after="165"/>
                    <w:jc w:val="center"/>
                  </w:pPr>
                  <w:r>
                    <w:rPr>
                      <w:rFonts w:ascii="仿宋_GB2312" w:hAnsi="仿宋_GB2312" w:eastAsia="仿宋_GB2312" w:cs="仿宋_GB2312"/>
                      <w:b/>
                      <w:color w:val="000000"/>
                      <w:sz w:val="21"/>
                    </w:rPr>
                    <w:t>规格</w:t>
                  </w:r>
                </w:p>
              </w:tc>
              <w:tc>
                <w:tcPr>
                  <w:tcW w:w="43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0A27663">
                  <w:pPr>
                    <w:pStyle w:val="4"/>
                    <w:spacing w:after="165"/>
                    <w:jc w:val="center"/>
                  </w:pPr>
                  <w:r>
                    <w:rPr>
                      <w:rFonts w:ascii="仿宋_GB2312" w:hAnsi="仿宋_GB2312" w:eastAsia="仿宋_GB2312" w:cs="仿宋_GB2312"/>
                      <w:b/>
                      <w:color w:val="000000"/>
                      <w:sz w:val="21"/>
                    </w:rPr>
                    <w:t>单位</w:t>
                  </w:r>
                </w:p>
              </w:tc>
              <w:tc>
                <w:tcPr>
                  <w:tcW w:w="1065"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14065BE0">
                  <w:pPr>
                    <w:pStyle w:val="4"/>
                    <w:spacing w:after="165"/>
                    <w:jc w:val="center"/>
                  </w:pPr>
                  <w:r>
                    <w:rPr>
                      <w:rFonts w:ascii="仿宋_GB2312" w:hAnsi="仿宋_GB2312" w:eastAsia="仿宋_GB2312" w:cs="仿宋_GB2312"/>
                      <w:b/>
                      <w:color w:val="000000"/>
                      <w:sz w:val="21"/>
                    </w:rPr>
                    <w:t>最高限价（元）</w:t>
                  </w:r>
                </w:p>
              </w:tc>
              <w:tc>
                <w:tcPr>
                  <w:tcW w:w="1620" w:type="dxa"/>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615B051">
                  <w:pPr>
                    <w:pStyle w:val="4"/>
                    <w:spacing w:after="165"/>
                    <w:jc w:val="center"/>
                  </w:pPr>
                  <w:r>
                    <w:rPr>
                      <w:rFonts w:ascii="仿宋_GB2312" w:hAnsi="仿宋_GB2312" w:eastAsia="仿宋_GB2312" w:cs="仿宋_GB2312"/>
                      <w:b/>
                      <w:color w:val="000000"/>
                      <w:sz w:val="21"/>
                    </w:rPr>
                    <w:t>备注</w:t>
                  </w:r>
                </w:p>
              </w:tc>
            </w:tr>
            <w:tr w14:paraId="60FED2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C94609A">
                  <w:pPr>
                    <w:pStyle w:val="4"/>
                    <w:spacing w:after="165"/>
                    <w:jc w:val="center"/>
                  </w:pPr>
                  <w:r>
                    <w:rPr>
                      <w:rFonts w:ascii="仿宋_GB2312" w:hAnsi="仿宋_GB2312" w:eastAsia="仿宋_GB2312" w:cs="仿宋_GB2312"/>
                      <w:color w:val="000000"/>
                      <w:sz w:val="21"/>
                    </w:rPr>
                    <w:t>1</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21B244">
                  <w:pPr>
                    <w:pStyle w:val="4"/>
                    <w:spacing w:after="165"/>
                    <w:jc w:val="center"/>
                  </w:pPr>
                  <w:r>
                    <w:rPr>
                      <w:rFonts w:ascii="仿宋_GB2312" w:hAnsi="仿宋_GB2312" w:eastAsia="仿宋_GB2312" w:cs="仿宋_GB2312"/>
                      <w:color w:val="000000"/>
                      <w:sz w:val="21"/>
                    </w:rPr>
                    <w:t>过氧乙酸消毒液1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5D8482">
                  <w:pPr>
                    <w:pStyle w:val="4"/>
                    <w:spacing w:after="165"/>
                    <w:jc w:val="center"/>
                  </w:pPr>
                  <w:r>
                    <w:rPr>
                      <w:rFonts w:ascii="仿宋_GB2312" w:hAnsi="仿宋_GB2312" w:eastAsia="仿宋_GB2312" w:cs="仿宋_GB2312"/>
                      <w:color w:val="000000"/>
                      <w:sz w:val="21"/>
                    </w:rPr>
                    <w:t>2.5L*2/组</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983A3C">
                  <w:pPr>
                    <w:pStyle w:val="4"/>
                    <w:spacing w:after="165"/>
                    <w:jc w:val="center"/>
                  </w:pPr>
                  <w:r>
                    <w:rPr>
                      <w:rFonts w:ascii="仿宋_GB2312" w:hAnsi="仿宋_GB2312" w:eastAsia="仿宋_GB2312" w:cs="仿宋_GB2312"/>
                      <w:color w:val="000000"/>
                      <w:sz w:val="21"/>
                    </w:rPr>
                    <w:t>组</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6848A8B">
                  <w:pPr>
                    <w:pStyle w:val="4"/>
                    <w:spacing w:after="165"/>
                    <w:jc w:val="center"/>
                  </w:pPr>
                  <w:r>
                    <w:rPr>
                      <w:rFonts w:ascii="仿宋_GB2312" w:hAnsi="仿宋_GB2312" w:eastAsia="仿宋_GB2312" w:cs="仿宋_GB2312"/>
                      <w:color w:val="000000"/>
                      <w:sz w:val="21"/>
                    </w:rPr>
                    <w:t>221.13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91086F">
                  <w:pPr>
                    <w:pStyle w:val="4"/>
                    <w:spacing w:after="165"/>
                    <w:jc w:val="left"/>
                  </w:pPr>
                  <w:r>
                    <w:rPr>
                      <w:rFonts w:ascii="仿宋_GB2312" w:hAnsi="仿宋_GB2312" w:eastAsia="仿宋_GB2312" w:cs="仿宋_GB2312"/>
                      <w:color w:val="000000"/>
                      <w:sz w:val="21"/>
                    </w:rPr>
                    <w:t>1.以过氧乙酸为主要有效成分的二元包装消毒液，过氧乙酸含量为 177.0g/ L± 26.5g/L。</w:t>
                  </w:r>
                </w:p>
                <w:p w14:paraId="49227DDA">
                  <w:pPr>
                    <w:pStyle w:val="4"/>
                    <w:spacing w:after="165"/>
                    <w:jc w:val="left"/>
                  </w:pPr>
                  <w:r>
                    <w:rPr>
                      <w:rFonts w:ascii="仿宋_GB2312" w:hAnsi="仿宋_GB2312" w:eastAsia="仿宋_GB2312" w:cs="仿宋_GB2312"/>
                      <w:color w:val="000000"/>
                      <w:sz w:val="21"/>
                    </w:rPr>
                    <w:t>2.可杀灭肠道致病菌、化脓性球菌、致病性酵母菌、医院感染常见菌和细菌芽孢。</w:t>
                  </w:r>
                </w:p>
                <w:p w14:paraId="0175FB3F">
                  <w:pPr>
                    <w:pStyle w:val="4"/>
                    <w:spacing w:after="165"/>
                    <w:jc w:val="left"/>
                  </w:pPr>
                  <w:r>
                    <w:rPr>
                      <w:rFonts w:ascii="仿宋_GB2312" w:hAnsi="仿宋_GB2312" w:eastAsia="仿宋_GB2312" w:cs="仿宋_GB2312"/>
                      <w:color w:val="000000"/>
                      <w:sz w:val="21"/>
                    </w:rPr>
                    <w:t>3.可用于硬质物体表面消毒、血透室水处理设备管道、疫源地的消毒、血透机的消毒。</w:t>
                  </w:r>
                </w:p>
                <w:p w14:paraId="6404083B">
                  <w:pPr>
                    <w:pStyle w:val="4"/>
                    <w:spacing w:after="165"/>
                    <w:jc w:val="left"/>
                  </w:pPr>
                  <w:r>
                    <w:rPr>
                      <w:rFonts w:ascii="仿宋_GB2312" w:hAnsi="仿宋_GB2312" w:eastAsia="仿宋_GB2312" w:cs="仿宋_GB2312"/>
                      <w:color w:val="000000"/>
                      <w:sz w:val="21"/>
                    </w:rPr>
                    <w:t>4.有效期≥24 个月。</w:t>
                  </w:r>
                </w:p>
              </w:tc>
            </w:tr>
            <w:tr w14:paraId="43117BD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6F12BAC">
                  <w:pPr>
                    <w:pStyle w:val="4"/>
                    <w:jc w:val="center"/>
                  </w:pPr>
                  <w:r>
                    <w:rPr>
                      <w:rFonts w:ascii="仿宋_GB2312" w:hAnsi="仿宋_GB2312" w:eastAsia="仿宋_GB2312" w:cs="仿宋_GB2312"/>
                      <w:color w:val="000000"/>
                      <w:sz w:val="21"/>
                    </w:rPr>
                    <w:t>2</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887847">
                  <w:pPr>
                    <w:pStyle w:val="4"/>
                    <w:spacing w:after="165"/>
                    <w:jc w:val="center"/>
                  </w:pPr>
                  <w:r>
                    <w:rPr>
                      <w:rFonts w:ascii="仿宋_GB2312" w:hAnsi="仿宋_GB2312" w:eastAsia="仿宋_GB2312" w:cs="仿宋_GB2312"/>
                      <w:color w:val="000000"/>
                      <w:sz w:val="21"/>
                    </w:rPr>
                    <w:t>75%医用酒精</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DC1755">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57FD023">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630EDA">
                  <w:pPr>
                    <w:pStyle w:val="4"/>
                    <w:spacing w:after="165"/>
                    <w:jc w:val="center"/>
                  </w:pPr>
                  <w:r>
                    <w:rPr>
                      <w:rFonts w:ascii="仿宋_GB2312" w:hAnsi="仿宋_GB2312" w:eastAsia="仿宋_GB2312" w:cs="仿宋_GB2312"/>
                      <w:color w:val="000000"/>
                      <w:sz w:val="21"/>
                    </w:rPr>
                    <w:t>4.63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A4B505C">
                  <w:pPr>
                    <w:pStyle w:val="4"/>
                    <w:spacing w:after="165"/>
                    <w:jc w:val="center"/>
                  </w:pPr>
                </w:p>
              </w:tc>
            </w:tr>
            <w:tr w14:paraId="0C5F3E4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35557FB">
                  <w:pPr>
                    <w:pStyle w:val="4"/>
                    <w:jc w:val="center"/>
                  </w:pPr>
                  <w:r>
                    <w:rPr>
                      <w:rFonts w:ascii="仿宋_GB2312" w:hAnsi="仿宋_GB2312" w:eastAsia="仿宋_GB2312" w:cs="仿宋_GB2312"/>
                      <w:color w:val="000000"/>
                      <w:sz w:val="21"/>
                    </w:rPr>
                    <w:t>3</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812A7F7">
                  <w:pPr>
                    <w:pStyle w:val="4"/>
                    <w:spacing w:after="165"/>
                    <w:jc w:val="center"/>
                  </w:pPr>
                  <w:r>
                    <w:rPr>
                      <w:rFonts w:ascii="仿宋_GB2312" w:hAnsi="仿宋_GB2312" w:eastAsia="仿宋_GB2312" w:cs="仿宋_GB2312"/>
                      <w:color w:val="000000"/>
                      <w:sz w:val="21"/>
                    </w:rPr>
                    <w:t>84消毒液</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3FB771F">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D2D3C7">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1D36334">
                  <w:pPr>
                    <w:pStyle w:val="4"/>
                    <w:spacing w:after="165"/>
                    <w:jc w:val="center"/>
                  </w:pPr>
                  <w:r>
                    <w:rPr>
                      <w:rFonts w:ascii="仿宋_GB2312" w:hAnsi="仿宋_GB2312" w:eastAsia="仿宋_GB2312" w:cs="仿宋_GB2312"/>
                      <w:color w:val="000000"/>
                      <w:sz w:val="21"/>
                    </w:rPr>
                    <w:t>2.46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C36A3B9">
                  <w:pPr>
                    <w:pStyle w:val="4"/>
                    <w:spacing w:after="165"/>
                    <w:jc w:val="center"/>
                  </w:pPr>
                </w:p>
              </w:tc>
            </w:tr>
            <w:tr w14:paraId="4C1B95C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3A2C41">
                  <w:pPr>
                    <w:pStyle w:val="4"/>
                    <w:jc w:val="center"/>
                  </w:pPr>
                  <w:r>
                    <w:rPr>
                      <w:rFonts w:ascii="仿宋_GB2312" w:hAnsi="仿宋_GB2312" w:eastAsia="仿宋_GB2312" w:cs="仿宋_GB2312"/>
                      <w:color w:val="000000"/>
                      <w:sz w:val="21"/>
                    </w:rPr>
                    <w:t>4</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5D916D">
                  <w:pPr>
                    <w:pStyle w:val="4"/>
                    <w:spacing w:after="165"/>
                    <w:jc w:val="center"/>
                  </w:pPr>
                  <w:r>
                    <w:rPr>
                      <w:rFonts w:ascii="仿宋_GB2312" w:hAnsi="仿宋_GB2312" w:eastAsia="仿宋_GB2312" w:cs="仿宋_GB2312"/>
                      <w:color w:val="000000"/>
                      <w:sz w:val="21"/>
                    </w:rPr>
                    <w:t>95%医用酒精</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468009B">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60F993">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506B9C0">
                  <w:pPr>
                    <w:pStyle w:val="4"/>
                    <w:spacing w:after="165"/>
                    <w:jc w:val="center"/>
                  </w:pPr>
                  <w:r>
                    <w:rPr>
                      <w:rFonts w:ascii="仿宋_GB2312" w:hAnsi="仿宋_GB2312" w:eastAsia="仿宋_GB2312" w:cs="仿宋_GB2312"/>
                      <w:color w:val="000000"/>
                      <w:sz w:val="21"/>
                    </w:rPr>
                    <w:t>5.64</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398F274">
                  <w:pPr>
                    <w:pStyle w:val="4"/>
                    <w:spacing w:after="165"/>
                    <w:jc w:val="center"/>
                  </w:pPr>
                </w:p>
              </w:tc>
            </w:tr>
            <w:tr w14:paraId="1127B8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96289F8">
                  <w:pPr>
                    <w:pStyle w:val="4"/>
                    <w:jc w:val="center"/>
                  </w:pPr>
                  <w:r>
                    <w:rPr>
                      <w:rFonts w:ascii="仿宋_GB2312" w:hAnsi="仿宋_GB2312" w:eastAsia="仿宋_GB2312" w:cs="仿宋_GB2312"/>
                      <w:color w:val="000000"/>
                      <w:sz w:val="21"/>
                    </w:rPr>
                    <w:t>5</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86DF69">
                  <w:pPr>
                    <w:pStyle w:val="4"/>
                    <w:spacing w:after="165"/>
                    <w:jc w:val="center"/>
                  </w:pPr>
                  <w:r>
                    <w:rPr>
                      <w:rFonts w:ascii="仿宋_GB2312" w:hAnsi="仿宋_GB2312" w:eastAsia="仿宋_GB2312" w:cs="仿宋_GB2312"/>
                      <w:color w:val="000000"/>
                      <w:sz w:val="21"/>
                    </w:rPr>
                    <w:t>碘伏消毒液1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CECDAF">
                  <w:pPr>
                    <w:pStyle w:val="4"/>
                    <w:spacing w:after="165"/>
                    <w:jc w:val="center"/>
                  </w:pPr>
                  <w:r>
                    <w:rPr>
                      <w:rFonts w:ascii="仿宋_GB2312" w:hAnsi="仿宋_GB2312" w:eastAsia="仿宋_GB2312" w:cs="仿宋_GB2312"/>
                      <w:color w:val="000000"/>
                      <w:sz w:val="21"/>
                    </w:rPr>
                    <w:t>60ml/瓶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93F877A">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287BFDF">
                  <w:pPr>
                    <w:pStyle w:val="4"/>
                    <w:spacing w:after="165"/>
                    <w:jc w:val="center"/>
                  </w:pPr>
                  <w:r>
                    <w:rPr>
                      <w:rFonts w:ascii="仿宋_GB2312" w:hAnsi="仿宋_GB2312" w:eastAsia="仿宋_GB2312" w:cs="仿宋_GB2312"/>
                      <w:color w:val="000000"/>
                      <w:sz w:val="21"/>
                    </w:rPr>
                    <w:t>1.68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8A5FF2E">
                  <w:pPr>
                    <w:pStyle w:val="4"/>
                    <w:spacing w:before="30"/>
                    <w:ind w:right="120" w:firstLine="10"/>
                    <w:jc w:val="left"/>
                  </w:pPr>
                  <w:r>
                    <w:rPr>
                      <w:rFonts w:ascii="仿宋_GB2312" w:hAnsi="仿宋_GB2312" w:eastAsia="仿宋_GB2312" w:cs="仿宋_GB2312"/>
                      <w:color w:val="000000"/>
                      <w:sz w:val="21"/>
                    </w:rPr>
                    <w:t>1.适用于皮肤及外科手的消毒，有效碘含量为5.0g/L±0.5g/L (4.5g/L~5.5g/L)。</w:t>
                  </w:r>
                </w:p>
                <w:p w14:paraId="766CFB76">
                  <w:pPr>
                    <w:pStyle w:val="4"/>
                    <w:spacing w:after="165"/>
                    <w:ind w:firstLine="10"/>
                    <w:jc w:val="left"/>
                  </w:pPr>
                  <w:r>
                    <w:rPr>
                      <w:rFonts w:ascii="仿宋_GB2312" w:hAnsi="仿宋_GB2312" w:eastAsia="仿宋_GB2312" w:cs="仿宋_GB2312"/>
                      <w:color w:val="000000"/>
                      <w:sz w:val="21"/>
                    </w:rPr>
                    <w:t>2.可杀灭白色念珠菌、金黄色葡萄球菌和大肠杆菌。</w:t>
                  </w:r>
                </w:p>
              </w:tc>
            </w:tr>
            <w:tr w14:paraId="2CF7114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C647E3">
                  <w:pPr>
                    <w:pStyle w:val="4"/>
                    <w:jc w:val="center"/>
                  </w:pPr>
                  <w:r>
                    <w:rPr>
                      <w:rFonts w:ascii="仿宋_GB2312" w:hAnsi="仿宋_GB2312" w:eastAsia="仿宋_GB2312" w:cs="仿宋_GB2312"/>
                      <w:color w:val="000000"/>
                      <w:sz w:val="21"/>
                    </w:rPr>
                    <w:t>6</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1C8205">
                  <w:pPr>
                    <w:pStyle w:val="4"/>
                    <w:spacing w:after="165"/>
                    <w:jc w:val="center"/>
                  </w:pPr>
                  <w:r>
                    <w:rPr>
                      <w:rFonts w:ascii="仿宋_GB2312" w:hAnsi="仿宋_GB2312" w:eastAsia="仿宋_GB2312" w:cs="仿宋_GB2312"/>
                      <w:color w:val="000000"/>
                      <w:sz w:val="21"/>
                    </w:rPr>
                    <w:t>碘伏消毒液2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26EDC79">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0AE62B7">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85FFD2">
                  <w:pPr>
                    <w:pStyle w:val="4"/>
                    <w:spacing w:after="165"/>
                    <w:jc w:val="center"/>
                  </w:pPr>
                  <w:r>
                    <w:rPr>
                      <w:rFonts w:ascii="仿宋_GB2312" w:hAnsi="仿宋_GB2312" w:eastAsia="仿宋_GB2312" w:cs="仿宋_GB2312"/>
                      <w:color w:val="000000"/>
                      <w:sz w:val="21"/>
                    </w:rPr>
                    <w:t>5.85</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A054A0">
                  <w:pPr>
                    <w:pStyle w:val="4"/>
                    <w:spacing w:before="30"/>
                    <w:ind w:right="120" w:firstLine="10"/>
                    <w:jc w:val="left"/>
                  </w:pPr>
                  <w:r>
                    <w:rPr>
                      <w:rFonts w:ascii="仿宋_GB2312" w:hAnsi="仿宋_GB2312" w:eastAsia="仿宋_GB2312" w:cs="仿宋_GB2312"/>
                      <w:color w:val="000000"/>
                      <w:sz w:val="21"/>
                    </w:rPr>
                    <w:t>1.适用于皮肤及外科手的消毒，有效碘含量为5.0g/L±0.5g/L (4.5g/L~5.5g/L)。</w:t>
                  </w:r>
                </w:p>
                <w:p w14:paraId="2AC6DACF">
                  <w:pPr>
                    <w:pStyle w:val="4"/>
                    <w:spacing w:after="165"/>
                    <w:ind w:firstLine="10"/>
                    <w:jc w:val="left"/>
                  </w:pPr>
                  <w:r>
                    <w:rPr>
                      <w:rFonts w:ascii="仿宋_GB2312" w:hAnsi="仿宋_GB2312" w:eastAsia="仿宋_GB2312" w:cs="仿宋_GB2312"/>
                      <w:color w:val="000000"/>
                      <w:sz w:val="21"/>
                    </w:rPr>
                    <w:t>2.可杀灭白色念珠菌、金黄色葡萄球菌和大肠杆菌。</w:t>
                  </w:r>
                </w:p>
              </w:tc>
            </w:tr>
            <w:tr w14:paraId="72CD16E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E92CF5">
                  <w:pPr>
                    <w:pStyle w:val="4"/>
                    <w:jc w:val="center"/>
                  </w:pPr>
                  <w:r>
                    <w:rPr>
                      <w:rFonts w:ascii="仿宋_GB2312" w:hAnsi="仿宋_GB2312" w:eastAsia="仿宋_GB2312" w:cs="仿宋_GB2312"/>
                      <w:color w:val="000000"/>
                      <w:sz w:val="21"/>
                    </w:rPr>
                    <w:t>7</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8C2EFED">
                  <w:pPr>
                    <w:pStyle w:val="4"/>
                    <w:spacing w:after="165"/>
                    <w:jc w:val="center"/>
                  </w:pPr>
                  <w:r>
                    <w:rPr>
                      <w:rFonts w:ascii="仿宋_GB2312" w:hAnsi="仿宋_GB2312" w:eastAsia="仿宋_GB2312" w:cs="仿宋_GB2312"/>
                      <w:color w:val="000000"/>
                      <w:sz w:val="21"/>
                    </w:rPr>
                    <w:t>皮肤消毒液</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6808BA">
                  <w:pPr>
                    <w:pStyle w:val="4"/>
                    <w:spacing w:after="165"/>
                    <w:jc w:val="center"/>
                  </w:pPr>
                  <w:r>
                    <w:rPr>
                      <w:rFonts w:ascii="仿宋_GB2312" w:hAnsi="仿宋_GB2312" w:eastAsia="仿宋_GB2312" w:cs="仿宋_GB2312"/>
                      <w:color w:val="000000"/>
                      <w:sz w:val="21"/>
                    </w:rPr>
                    <w:t>100ml/瓶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5B471B27">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ACD65EB">
                  <w:pPr>
                    <w:pStyle w:val="4"/>
                    <w:spacing w:after="165"/>
                    <w:jc w:val="center"/>
                  </w:pPr>
                  <w:r>
                    <w:rPr>
                      <w:rFonts w:ascii="仿宋_GB2312" w:hAnsi="仿宋_GB2312" w:eastAsia="仿宋_GB2312" w:cs="仿宋_GB2312"/>
                      <w:color w:val="000000"/>
                      <w:sz w:val="21"/>
                    </w:rPr>
                    <w:t>12.29</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46F143">
                  <w:pPr>
                    <w:pStyle w:val="4"/>
                    <w:spacing w:after="165"/>
                    <w:jc w:val="center"/>
                  </w:pPr>
                </w:p>
              </w:tc>
            </w:tr>
            <w:tr w14:paraId="0B6D54D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3ECA948">
                  <w:pPr>
                    <w:pStyle w:val="4"/>
                    <w:jc w:val="center"/>
                  </w:pPr>
                  <w:r>
                    <w:rPr>
                      <w:rFonts w:ascii="仿宋_GB2312" w:hAnsi="仿宋_GB2312" w:eastAsia="仿宋_GB2312" w:cs="仿宋_GB2312"/>
                      <w:color w:val="000000"/>
                      <w:sz w:val="21"/>
                    </w:rPr>
                    <w:t>8</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693EA4">
                  <w:pPr>
                    <w:pStyle w:val="4"/>
                    <w:spacing w:after="165"/>
                    <w:jc w:val="center"/>
                  </w:pPr>
                  <w:r>
                    <w:rPr>
                      <w:rFonts w:ascii="仿宋_GB2312" w:hAnsi="仿宋_GB2312" w:eastAsia="仿宋_GB2312" w:cs="仿宋_GB2312"/>
                      <w:color w:val="000000"/>
                      <w:sz w:val="21"/>
                    </w:rPr>
                    <w:t>全能强效多酶复合清洗液1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E5A8DD">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FB2B26">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C295973">
                  <w:pPr>
                    <w:pStyle w:val="4"/>
                    <w:spacing w:after="165"/>
                    <w:jc w:val="center"/>
                  </w:pPr>
                  <w:r>
                    <w:rPr>
                      <w:rFonts w:ascii="仿宋_GB2312" w:hAnsi="仿宋_GB2312" w:eastAsia="仿宋_GB2312" w:cs="仿宋_GB2312"/>
                      <w:color w:val="000000"/>
                      <w:sz w:val="21"/>
                    </w:rPr>
                    <w:t>99</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95A469">
                  <w:pPr>
                    <w:pStyle w:val="4"/>
                    <w:spacing w:after="165"/>
                    <w:jc w:val="left"/>
                  </w:pPr>
                  <w:r>
                    <w:rPr>
                      <w:rFonts w:ascii="仿宋_GB2312" w:hAnsi="仿宋_GB2312" w:eastAsia="仿宋_GB2312" w:cs="仿宋_GB2312"/>
                      <w:color w:val="000000"/>
                      <w:sz w:val="21"/>
                    </w:rPr>
                    <w:t>1.多酶清洗液中甲醇含量&lt;1mg/g。</w:t>
                  </w:r>
                </w:p>
                <w:p w14:paraId="59186E60">
                  <w:pPr>
                    <w:pStyle w:val="4"/>
                    <w:spacing w:after="165"/>
                    <w:jc w:val="left"/>
                  </w:pPr>
                  <w:r>
                    <w:rPr>
                      <w:rFonts w:ascii="仿宋_GB2312" w:hAnsi="仿宋_GB2312" w:eastAsia="仿宋_GB2312" w:cs="仿宋_GB2312"/>
                      <w:color w:val="000000"/>
                      <w:sz w:val="21"/>
                    </w:rPr>
                    <w:t>2.蛋白酶活力0.14AU/mL~0.5AU/mL。</w:t>
                  </w:r>
                </w:p>
                <w:p w14:paraId="60636944">
                  <w:pPr>
                    <w:pStyle w:val="4"/>
                    <w:spacing w:after="165"/>
                    <w:jc w:val="left"/>
                  </w:pPr>
                  <w:r>
                    <w:rPr>
                      <w:rFonts w:ascii="仿宋_GB2312" w:hAnsi="仿宋_GB2312" w:eastAsia="仿宋_GB2312" w:cs="仿宋_GB2312"/>
                      <w:color w:val="000000"/>
                      <w:sz w:val="21"/>
                    </w:rPr>
                    <w:t>3.脂肪酶活力110U/g~118U/g。</w:t>
                  </w:r>
                </w:p>
                <w:p w14:paraId="7013C2FE">
                  <w:pPr>
                    <w:pStyle w:val="4"/>
                    <w:spacing w:after="165"/>
                    <w:jc w:val="left"/>
                  </w:pPr>
                  <w:r>
                    <w:rPr>
                      <w:rFonts w:ascii="仿宋_GB2312" w:hAnsi="仿宋_GB2312" w:eastAsia="仿宋_GB2312" w:cs="仿宋_GB2312"/>
                      <w:color w:val="000000"/>
                      <w:sz w:val="21"/>
                    </w:rPr>
                    <w:t>4.淀粉酶酶活力3.25U/mL~3.55U/mL。</w:t>
                  </w:r>
                </w:p>
                <w:p w14:paraId="6EF3E15E">
                  <w:pPr>
                    <w:pStyle w:val="4"/>
                    <w:spacing w:after="165"/>
                    <w:jc w:val="left"/>
                  </w:pPr>
                  <w:r>
                    <w:rPr>
                      <w:rFonts w:ascii="仿宋_GB2312" w:hAnsi="仿宋_GB2312" w:eastAsia="仿宋_GB2312" w:cs="仿宋_GB2312"/>
                      <w:color w:val="000000"/>
                      <w:sz w:val="21"/>
                    </w:rPr>
                    <w:t>5.PH 值 7.5~9.5</w:t>
                  </w:r>
                </w:p>
                <w:p w14:paraId="4E3F7D10">
                  <w:pPr>
                    <w:pStyle w:val="4"/>
                    <w:spacing w:after="165"/>
                    <w:jc w:val="left"/>
                  </w:pPr>
                  <w:r>
                    <w:rPr>
                      <w:rFonts w:ascii="仿宋_GB2312" w:hAnsi="仿宋_GB2312" w:eastAsia="仿宋_GB2312" w:cs="仿宋_GB2312"/>
                      <w:color w:val="000000"/>
                      <w:sz w:val="21"/>
                    </w:rPr>
                    <w:t>6.(稀释比例 1 :400)对污染物中蛋白质的去除率大于90.00% ;对污染物中淀粉的去除率大于 60.00% ;对污染物中脂肪的去除率大于</w:t>
                  </w:r>
                </w:p>
                <w:p w14:paraId="0C20DE98">
                  <w:pPr>
                    <w:pStyle w:val="4"/>
                    <w:spacing w:after="165"/>
                    <w:jc w:val="left"/>
                  </w:pPr>
                  <w:r>
                    <w:rPr>
                      <w:rFonts w:ascii="仿宋_GB2312" w:hAnsi="仿宋_GB2312" w:eastAsia="仿宋_GB2312" w:cs="仿宋_GB2312"/>
                      <w:color w:val="000000"/>
                      <w:sz w:val="21"/>
                    </w:rPr>
                    <w:t>50.00% ;</w:t>
                  </w:r>
                </w:p>
                <w:p w14:paraId="15DA7540">
                  <w:pPr>
                    <w:pStyle w:val="4"/>
                    <w:spacing w:after="165"/>
                    <w:jc w:val="left"/>
                  </w:pPr>
                  <w:r>
                    <w:rPr>
                      <w:rFonts w:ascii="仿宋_GB2312" w:hAnsi="仿宋_GB2312" w:eastAsia="仿宋_GB2312" w:cs="仿宋_GB2312"/>
                      <w:color w:val="000000"/>
                      <w:sz w:val="21"/>
                    </w:rPr>
                    <w:t>7.在40℃±2℃条件下作用 30min， (稀释比例1 :400)对生物膜中细菌的去除率为&gt;90.00%，ATP下降率&gt;90.00%。</w:t>
                  </w:r>
                </w:p>
                <w:p w14:paraId="542043B6">
                  <w:pPr>
                    <w:pStyle w:val="4"/>
                    <w:spacing w:after="165"/>
                    <w:jc w:val="both"/>
                  </w:pPr>
                  <w:r>
                    <w:rPr>
                      <w:rFonts w:ascii="仿宋_GB2312" w:hAnsi="仿宋_GB2312" w:eastAsia="仿宋_GB2312" w:cs="仿宋_GB2312"/>
                      <w:color w:val="000000"/>
                      <w:sz w:val="21"/>
                    </w:rPr>
                    <w:t>8.在室温条件下， (稀释比例 1 ：400)中浸泡72h。对不锈钢、碳钢、铜和铝的腐蚀速率分别小于或等于 0.006mm/a，0.085mm/a，0.001mm/a和 0.016mm/a。</w:t>
                  </w:r>
                </w:p>
              </w:tc>
            </w:tr>
            <w:tr w14:paraId="488D68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03A2B36">
                  <w:pPr>
                    <w:pStyle w:val="4"/>
                    <w:jc w:val="center"/>
                  </w:pPr>
                  <w:r>
                    <w:rPr>
                      <w:rFonts w:ascii="仿宋_GB2312" w:hAnsi="仿宋_GB2312" w:eastAsia="仿宋_GB2312" w:cs="仿宋_GB2312"/>
                      <w:color w:val="000000"/>
                      <w:sz w:val="21"/>
                    </w:rPr>
                    <w:t>9</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B6DC41">
                  <w:pPr>
                    <w:pStyle w:val="4"/>
                    <w:spacing w:after="165"/>
                    <w:jc w:val="center"/>
                  </w:pPr>
                  <w:r>
                    <w:rPr>
                      <w:rFonts w:ascii="仿宋_GB2312" w:hAnsi="仿宋_GB2312" w:eastAsia="仿宋_GB2312" w:cs="仿宋_GB2312"/>
                      <w:color w:val="000000"/>
                      <w:sz w:val="21"/>
                    </w:rPr>
                    <w:t>全能强效多酶复合清洗液2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C553A82">
                  <w:pPr>
                    <w:pStyle w:val="4"/>
                    <w:spacing w:after="165"/>
                    <w:jc w:val="center"/>
                  </w:pPr>
                  <w:r>
                    <w:rPr>
                      <w:rFonts w:ascii="仿宋_GB2312" w:hAnsi="仿宋_GB2312" w:eastAsia="仿宋_GB2312" w:cs="仿宋_GB2312"/>
                      <w:color w:val="000000"/>
                      <w:sz w:val="21"/>
                    </w:rPr>
                    <w:t>5L/瓶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7905D6A">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92B73D">
                  <w:pPr>
                    <w:pStyle w:val="4"/>
                    <w:spacing w:after="165"/>
                    <w:jc w:val="center"/>
                  </w:pPr>
                  <w:r>
                    <w:rPr>
                      <w:rFonts w:ascii="仿宋_GB2312" w:hAnsi="仿宋_GB2312" w:eastAsia="仿宋_GB2312" w:cs="仿宋_GB2312"/>
                      <w:color w:val="000000"/>
                      <w:sz w:val="21"/>
                    </w:rPr>
                    <w:t>833.8</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B84CC55">
                  <w:pPr>
                    <w:pStyle w:val="4"/>
                    <w:spacing w:after="165"/>
                    <w:jc w:val="left"/>
                  </w:pPr>
                  <w:r>
                    <w:rPr>
                      <w:rFonts w:ascii="仿宋_GB2312" w:hAnsi="仿宋_GB2312" w:eastAsia="仿宋_GB2312" w:cs="仿宋_GB2312"/>
                      <w:color w:val="000000"/>
                      <w:sz w:val="21"/>
                    </w:rPr>
                    <w:t>1.多酶清洗液中甲醇含量&lt;1mg/g。</w:t>
                  </w:r>
                </w:p>
                <w:p w14:paraId="2826025B">
                  <w:pPr>
                    <w:pStyle w:val="4"/>
                    <w:spacing w:after="165"/>
                    <w:jc w:val="left"/>
                  </w:pPr>
                  <w:r>
                    <w:rPr>
                      <w:rFonts w:ascii="仿宋_GB2312" w:hAnsi="仿宋_GB2312" w:eastAsia="仿宋_GB2312" w:cs="仿宋_GB2312"/>
                      <w:color w:val="000000"/>
                      <w:sz w:val="21"/>
                    </w:rPr>
                    <w:t>2.蛋白酶活力0.14AU/mL~0.5AU/mL。</w:t>
                  </w:r>
                </w:p>
                <w:p w14:paraId="6897C9EB">
                  <w:pPr>
                    <w:pStyle w:val="4"/>
                    <w:spacing w:after="165"/>
                    <w:jc w:val="left"/>
                  </w:pPr>
                  <w:r>
                    <w:rPr>
                      <w:rFonts w:ascii="仿宋_GB2312" w:hAnsi="仿宋_GB2312" w:eastAsia="仿宋_GB2312" w:cs="仿宋_GB2312"/>
                      <w:color w:val="000000"/>
                      <w:sz w:val="21"/>
                    </w:rPr>
                    <w:t>3.脂肪酶活力110U/g~118U/g。</w:t>
                  </w:r>
                </w:p>
                <w:p w14:paraId="244F2E9F">
                  <w:pPr>
                    <w:pStyle w:val="4"/>
                    <w:spacing w:after="165"/>
                    <w:jc w:val="left"/>
                  </w:pPr>
                  <w:r>
                    <w:rPr>
                      <w:rFonts w:ascii="仿宋_GB2312" w:hAnsi="仿宋_GB2312" w:eastAsia="仿宋_GB2312" w:cs="仿宋_GB2312"/>
                      <w:color w:val="000000"/>
                      <w:sz w:val="21"/>
                    </w:rPr>
                    <w:t>4.淀粉酶酶活力3.25U/mL~3.55U/mL。</w:t>
                  </w:r>
                </w:p>
                <w:p w14:paraId="0C8F7517">
                  <w:pPr>
                    <w:pStyle w:val="4"/>
                    <w:spacing w:after="165"/>
                    <w:jc w:val="left"/>
                  </w:pPr>
                  <w:r>
                    <w:rPr>
                      <w:rFonts w:ascii="仿宋_GB2312" w:hAnsi="仿宋_GB2312" w:eastAsia="仿宋_GB2312" w:cs="仿宋_GB2312"/>
                      <w:color w:val="000000"/>
                      <w:sz w:val="21"/>
                    </w:rPr>
                    <w:t>5.PH 值 7.5~9.5</w:t>
                  </w:r>
                </w:p>
                <w:p w14:paraId="69534B12">
                  <w:pPr>
                    <w:pStyle w:val="4"/>
                    <w:spacing w:after="165"/>
                    <w:jc w:val="left"/>
                  </w:pPr>
                  <w:r>
                    <w:rPr>
                      <w:rFonts w:ascii="仿宋_GB2312" w:hAnsi="仿宋_GB2312" w:eastAsia="仿宋_GB2312" w:cs="仿宋_GB2312"/>
                      <w:color w:val="000000"/>
                      <w:sz w:val="21"/>
                    </w:rPr>
                    <w:t>6. (稀释比例 1 :400)对污染物中蛋白质的去除率大于90.00% ;对污染物中淀粉的去除率大于 60.00% ;对污染物中脂肪的去除率大于</w:t>
                  </w:r>
                </w:p>
                <w:p w14:paraId="0103DB3C">
                  <w:pPr>
                    <w:pStyle w:val="4"/>
                    <w:spacing w:after="165"/>
                    <w:jc w:val="left"/>
                  </w:pPr>
                  <w:r>
                    <w:rPr>
                      <w:rFonts w:ascii="仿宋_GB2312" w:hAnsi="仿宋_GB2312" w:eastAsia="仿宋_GB2312" w:cs="仿宋_GB2312"/>
                      <w:color w:val="000000"/>
                      <w:sz w:val="21"/>
                    </w:rPr>
                    <w:t>50.00% ;</w:t>
                  </w:r>
                </w:p>
                <w:p w14:paraId="69CAB012">
                  <w:pPr>
                    <w:pStyle w:val="4"/>
                    <w:spacing w:after="165"/>
                    <w:jc w:val="left"/>
                  </w:pPr>
                  <w:r>
                    <w:rPr>
                      <w:rFonts w:ascii="仿宋_GB2312" w:hAnsi="仿宋_GB2312" w:eastAsia="仿宋_GB2312" w:cs="仿宋_GB2312"/>
                      <w:color w:val="000000"/>
                      <w:sz w:val="21"/>
                    </w:rPr>
                    <w:t>7.在40℃±2℃条件下作用 30min， (稀释比例1 :400)对生物膜中细菌的去除率为&gt;90.00%，ATP下降率&gt;90.00%。</w:t>
                  </w:r>
                </w:p>
                <w:p w14:paraId="00EF0C0A">
                  <w:pPr>
                    <w:pStyle w:val="4"/>
                    <w:spacing w:after="165"/>
                    <w:jc w:val="left"/>
                  </w:pPr>
                  <w:r>
                    <w:rPr>
                      <w:rFonts w:ascii="仿宋_GB2312" w:hAnsi="仿宋_GB2312" w:eastAsia="仿宋_GB2312" w:cs="仿宋_GB2312"/>
                      <w:color w:val="000000"/>
                      <w:sz w:val="21"/>
                    </w:rPr>
                    <w:t>8.在室温条件下，(稀释比例 1 :400)中浸泡72h。对不锈钢、碳钢、铜和铝的腐蚀速率分别小于或等于 0.006mm/a，0.085mm/a，0.001mm/a和 0.016mm/a。</w:t>
                  </w:r>
                </w:p>
              </w:tc>
            </w:tr>
            <w:tr w14:paraId="467E613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DF2D8FB">
                  <w:pPr>
                    <w:pStyle w:val="4"/>
                    <w:jc w:val="center"/>
                  </w:pPr>
                  <w:r>
                    <w:rPr>
                      <w:rFonts w:ascii="仿宋_GB2312" w:hAnsi="仿宋_GB2312" w:eastAsia="仿宋_GB2312" w:cs="仿宋_GB2312"/>
                      <w:color w:val="000000"/>
                      <w:sz w:val="21"/>
                    </w:rPr>
                    <w:t>10</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378FADF">
                  <w:pPr>
                    <w:pStyle w:val="4"/>
                    <w:spacing w:after="165"/>
                    <w:jc w:val="center"/>
                  </w:pPr>
                  <w:r>
                    <w:rPr>
                      <w:rFonts w:ascii="仿宋_GB2312" w:hAnsi="仿宋_GB2312" w:eastAsia="仿宋_GB2312" w:cs="仿宋_GB2312"/>
                      <w:color w:val="000000"/>
                      <w:sz w:val="21"/>
                    </w:rPr>
                    <w:t>聚维酮碘消毒液</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EABD3F6">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0E18D5">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EBC899">
                  <w:pPr>
                    <w:pStyle w:val="4"/>
                    <w:spacing w:after="165"/>
                    <w:jc w:val="center"/>
                  </w:pPr>
                  <w:r>
                    <w:rPr>
                      <w:rFonts w:ascii="仿宋_GB2312" w:hAnsi="仿宋_GB2312" w:eastAsia="仿宋_GB2312" w:cs="仿宋_GB2312"/>
                      <w:color w:val="000000"/>
                      <w:sz w:val="21"/>
                    </w:rPr>
                    <w:t>15.56</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42798E0">
                  <w:pPr>
                    <w:pStyle w:val="4"/>
                    <w:spacing w:before="150"/>
                    <w:jc w:val="left"/>
                  </w:pPr>
                  <w:r>
                    <w:rPr>
                      <w:rFonts w:ascii="仿宋_GB2312" w:hAnsi="仿宋_GB2312" w:eastAsia="仿宋_GB2312" w:cs="仿宋_GB2312"/>
                      <w:color w:val="000000"/>
                      <w:sz w:val="21"/>
                    </w:rPr>
                    <w:t>1、有效碘含量≥5.0g/L。</w:t>
                  </w:r>
                </w:p>
                <w:p w14:paraId="483BAC0E">
                  <w:pPr>
                    <w:pStyle w:val="4"/>
                    <w:spacing w:before="30"/>
                    <w:ind w:right="165"/>
                    <w:jc w:val="left"/>
                  </w:pPr>
                  <w:r>
                    <w:rPr>
                      <w:rFonts w:ascii="仿宋_GB2312" w:hAnsi="仿宋_GB2312" w:eastAsia="仿宋_GB2312" w:cs="仿宋_GB2312"/>
                      <w:sz w:val="20"/>
                    </w:rPr>
                    <w:t>★</w:t>
                  </w:r>
                  <w:r>
                    <w:rPr>
                      <w:rFonts w:ascii="仿宋_GB2312" w:hAnsi="仿宋_GB2312" w:eastAsia="仿宋_GB2312" w:cs="仿宋_GB2312"/>
                      <w:color w:val="000000"/>
                      <w:sz w:val="21"/>
                    </w:rPr>
                    <w:t>2、经37℃恒温连续放置 90 天后，有效碘含量下降率≤10%，符合 WS 628-2018《消毒产品卫生安全评价技术要求》的规定。</w:t>
                  </w:r>
                </w:p>
                <w:p w14:paraId="6650E1B3">
                  <w:pPr>
                    <w:pStyle w:val="4"/>
                    <w:jc w:val="left"/>
                  </w:pPr>
                  <w:r>
                    <w:rPr>
                      <w:rFonts w:ascii="仿宋_GB2312" w:hAnsi="仿宋_GB2312" w:eastAsia="仿宋_GB2312" w:cs="仿宋_GB2312"/>
                      <w:color w:val="000000"/>
                      <w:sz w:val="21"/>
                    </w:rPr>
                    <w:t>3、pH 值为 3.00。</w:t>
                  </w:r>
                </w:p>
                <w:p w14:paraId="12F6B1DD">
                  <w:pPr>
                    <w:pStyle w:val="4"/>
                    <w:spacing w:before="30"/>
                    <w:ind w:right="105"/>
                    <w:jc w:val="left"/>
                  </w:pPr>
                  <w:r>
                    <w:rPr>
                      <w:rFonts w:ascii="仿宋_GB2312" w:hAnsi="仿宋_GB2312" w:eastAsia="仿宋_GB2312" w:cs="仿宋_GB2312"/>
                      <w:sz w:val="20"/>
                    </w:rPr>
                    <w:t>★</w:t>
                  </w:r>
                  <w:r>
                    <w:rPr>
                      <w:rFonts w:ascii="仿宋_GB2312" w:hAnsi="仿宋_GB2312" w:eastAsia="仿宋_GB2312" w:cs="仿宋_GB2312"/>
                      <w:color w:val="000000"/>
                      <w:sz w:val="21"/>
                    </w:rPr>
                    <w:t>4、产品其中的铅、汞、砷含量，均符合GB27951‑2021《皮肤消毒剂通用要求》的规定。</w:t>
                  </w:r>
                </w:p>
                <w:p w14:paraId="3297AA33">
                  <w:pPr>
                    <w:pStyle w:val="4"/>
                    <w:ind w:right="105"/>
                    <w:jc w:val="left"/>
                  </w:pPr>
                  <w:r>
                    <w:rPr>
                      <w:rFonts w:ascii="仿宋_GB2312" w:hAnsi="仿宋_GB2312" w:eastAsia="仿宋_GB2312" w:cs="仿宋_GB2312"/>
                      <w:color w:val="000000"/>
                      <w:sz w:val="21"/>
                    </w:rPr>
                    <w:t>5.用0.5%Na2S203+2.0%吐温-80 的 0.03mo1/L的 PBS 溶液作为中和剂，可有效中和该消毒剂原液对白色念珠菌和铜绿假单胞菌的杀灭作用，且该中和剂及中和产物对白色念珠菌和铜绿假单胞菌的生长繁殖和培养基无影响。</w:t>
                  </w:r>
                </w:p>
                <w:p w14:paraId="0EE546AA">
                  <w:pPr>
                    <w:pStyle w:val="4"/>
                    <w:ind w:right="105"/>
                    <w:jc w:val="left"/>
                  </w:pPr>
                  <w:r>
                    <w:rPr>
                      <w:rFonts w:ascii="仿宋_GB2312" w:hAnsi="仿宋_GB2312" w:eastAsia="仿宋_GB2312" w:cs="仿宋_GB2312"/>
                      <w:color w:val="000000"/>
                      <w:sz w:val="21"/>
                    </w:rPr>
                    <w:t>6.消毒剂原液对白色念珠菌作用1.0min，平均杀灭对数值&gt;4.00，达到消毒合格要求。</w:t>
                  </w:r>
                </w:p>
                <w:p w14:paraId="54C94B1B">
                  <w:pPr>
                    <w:pStyle w:val="4"/>
                    <w:ind w:right="120"/>
                    <w:jc w:val="left"/>
                  </w:pPr>
                  <w:r>
                    <w:rPr>
                      <w:rFonts w:ascii="仿宋_GB2312" w:hAnsi="仿宋_GB2312" w:eastAsia="仿宋_GB2312" w:cs="仿宋_GB2312"/>
                      <w:color w:val="000000"/>
                      <w:sz w:val="21"/>
                    </w:rPr>
                    <w:t>7.消毒剂原液对铜绿假单胞菌、金黄色葡萄球菌和大肠杆菌分别作用1.0min，平均杀灭对数值均&gt;5.00，达到消毒合格要求。</w:t>
                  </w:r>
                </w:p>
                <w:p w14:paraId="4910CE12">
                  <w:pPr>
                    <w:pStyle w:val="4"/>
                    <w:ind w:right="105"/>
                    <w:jc w:val="left"/>
                  </w:pPr>
                  <w:r>
                    <w:rPr>
                      <w:rFonts w:ascii="仿宋_GB2312" w:hAnsi="仿宋_GB2312" w:eastAsia="仿宋_GB2312" w:cs="仿宋_GB2312"/>
                      <w:color w:val="000000"/>
                      <w:sz w:val="21"/>
                    </w:rPr>
                    <w:t>8.消毒剂原液对皮肤上的自然菌作用1.0min，平均杀灭对数值&gt;1.00，达到消毒合格要求。</w:t>
                  </w:r>
                </w:p>
                <w:p w14:paraId="4E636920">
                  <w:pPr>
                    <w:pStyle w:val="4"/>
                    <w:spacing w:after="165"/>
                    <w:jc w:val="left"/>
                  </w:pPr>
                  <w:r>
                    <w:rPr>
                      <w:rFonts w:ascii="仿宋_GB2312" w:hAnsi="仿宋_GB2312" w:eastAsia="仿宋_GB2312" w:cs="仿宋_GB2312"/>
                      <w:sz w:val="19"/>
                    </w:rPr>
                    <w:t>★</w:t>
                  </w:r>
                  <w:r>
                    <w:rPr>
                      <w:rFonts w:ascii="仿宋_GB2312" w:hAnsi="仿宋_GB2312" w:eastAsia="仿宋_GB2312" w:cs="仿宋_GB2312"/>
                      <w:color w:val="000000"/>
                      <w:sz w:val="21"/>
                    </w:rPr>
                    <w:t>9.消毒剂对小鼠急性经口 LD₅₀大于 5000mg/kg BW，依据 WS 628-2018《消毒产品卫生安全评价技术要求》进行急性毒性分级，属实际无毒级。</w:t>
                  </w:r>
                </w:p>
              </w:tc>
            </w:tr>
            <w:tr w14:paraId="2C5E100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DD26DCC">
                  <w:pPr>
                    <w:pStyle w:val="4"/>
                    <w:jc w:val="center"/>
                  </w:pPr>
                  <w:r>
                    <w:rPr>
                      <w:rFonts w:ascii="仿宋_GB2312" w:hAnsi="仿宋_GB2312" w:eastAsia="仿宋_GB2312" w:cs="仿宋_GB2312"/>
                      <w:color w:val="000000"/>
                      <w:sz w:val="21"/>
                    </w:rPr>
                    <w:t>11</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3100CA9">
                  <w:pPr>
                    <w:pStyle w:val="4"/>
                    <w:spacing w:after="165"/>
                    <w:jc w:val="center"/>
                  </w:pPr>
                  <w:r>
                    <w:rPr>
                      <w:rFonts w:ascii="仿宋_GB2312" w:hAnsi="仿宋_GB2312" w:eastAsia="仿宋_GB2312" w:cs="仿宋_GB2312"/>
                      <w:color w:val="000000"/>
                      <w:sz w:val="21"/>
                    </w:rPr>
                    <w:t>聚维酮碘消毒液（眼科专用）</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AECAF74">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FEFFDBE">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DCD5DD">
                  <w:pPr>
                    <w:pStyle w:val="4"/>
                    <w:spacing w:after="165"/>
                    <w:jc w:val="center"/>
                  </w:pPr>
                  <w:r>
                    <w:rPr>
                      <w:rFonts w:ascii="仿宋_GB2312" w:hAnsi="仿宋_GB2312" w:eastAsia="仿宋_GB2312" w:cs="仿宋_GB2312"/>
                      <w:color w:val="000000"/>
                      <w:sz w:val="21"/>
                    </w:rPr>
                    <w:t>17.12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39CBF4">
                  <w:pPr>
                    <w:pStyle w:val="4"/>
                    <w:spacing w:after="165"/>
                    <w:jc w:val="left"/>
                  </w:pPr>
                  <w:r>
                    <w:rPr>
                      <w:rFonts w:ascii="仿宋_GB2312" w:hAnsi="仿宋_GB2312" w:eastAsia="仿宋_GB2312" w:cs="仿宋_GB2312"/>
                      <w:color w:val="000000"/>
                      <w:sz w:val="21"/>
                    </w:rPr>
                    <w:t>1.有效碘含量为4.5g/L~5.5g/L（0.45%~0.55%W/V）。</w:t>
                  </w:r>
                </w:p>
                <w:p w14:paraId="161E1C04">
                  <w:pPr>
                    <w:pStyle w:val="4"/>
                    <w:spacing w:after="165"/>
                    <w:jc w:val="left"/>
                  </w:pPr>
                  <w:r>
                    <w:rPr>
                      <w:rFonts w:ascii="仿宋_GB2312" w:hAnsi="仿宋_GB2312" w:eastAsia="仿宋_GB2312" w:cs="仿宋_GB2312"/>
                      <w:color w:val="000000"/>
                      <w:sz w:val="21"/>
                    </w:rPr>
                    <w:t>2.可杀灭肠道致病菌、化脓性球菌、致病性酵母菌与医院感染常见细菌。</w:t>
                  </w:r>
                </w:p>
                <w:p w14:paraId="0E78EB93">
                  <w:pPr>
                    <w:pStyle w:val="4"/>
                    <w:spacing w:after="165"/>
                    <w:jc w:val="left"/>
                  </w:pPr>
                  <w:r>
                    <w:rPr>
                      <w:rFonts w:ascii="仿宋_GB2312" w:hAnsi="仿宋_GB2312" w:eastAsia="仿宋_GB2312" w:cs="仿宋_GB2312"/>
                      <w:color w:val="000000"/>
                      <w:sz w:val="21"/>
                    </w:rPr>
                    <w:t>3.适用于外科手、皮肤和黏膜消毒。</w:t>
                  </w:r>
                </w:p>
              </w:tc>
            </w:tr>
            <w:tr w14:paraId="16507D0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5FAE366">
                  <w:pPr>
                    <w:pStyle w:val="4"/>
                    <w:jc w:val="center"/>
                  </w:pPr>
                  <w:r>
                    <w:rPr>
                      <w:rFonts w:ascii="仿宋_GB2312" w:hAnsi="仿宋_GB2312" w:eastAsia="仿宋_GB2312" w:cs="仿宋_GB2312"/>
                      <w:color w:val="000000"/>
                      <w:sz w:val="21"/>
                    </w:rPr>
                    <w:t>12</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AA273FA">
                  <w:pPr>
                    <w:pStyle w:val="4"/>
                    <w:spacing w:after="165"/>
                    <w:jc w:val="center"/>
                  </w:pPr>
                  <w:r>
                    <w:rPr>
                      <w:rFonts w:ascii="仿宋_GB2312" w:hAnsi="仿宋_GB2312" w:eastAsia="仿宋_GB2312" w:cs="仿宋_GB2312"/>
                      <w:color w:val="000000"/>
                      <w:sz w:val="21"/>
                    </w:rPr>
                    <w:t>抗菌洗手液1</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ACD279">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26DC50">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0C8709">
                  <w:pPr>
                    <w:pStyle w:val="4"/>
                    <w:spacing w:after="165"/>
                    <w:jc w:val="center"/>
                  </w:pPr>
                  <w:r>
                    <w:rPr>
                      <w:rFonts w:ascii="仿宋_GB2312" w:hAnsi="仿宋_GB2312" w:eastAsia="仿宋_GB2312" w:cs="仿宋_GB2312"/>
                      <w:color w:val="000000"/>
                      <w:sz w:val="21"/>
                    </w:rPr>
                    <w:t>7.32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6D113">
                  <w:pPr>
                    <w:pStyle w:val="4"/>
                    <w:spacing w:after="165"/>
                    <w:jc w:val="center"/>
                  </w:pPr>
                </w:p>
              </w:tc>
            </w:tr>
            <w:tr w14:paraId="6A2614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39E2661">
                  <w:pPr>
                    <w:pStyle w:val="4"/>
                    <w:jc w:val="center"/>
                  </w:pPr>
                  <w:r>
                    <w:rPr>
                      <w:rFonts w:ascii="仿宋_GB2312" w:hAnsi="仿宋_GB2312" w:eastAsia="仿宋_GB2312" w:cs="仿宋_GB2312"/>
                      <w:color w:val="000000"/>
                      <w:sz w:val="21"/>
                    </w:rPr>
                    <w:t>13</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5B5A711">
                  <w:pPr>
                    <w:pStyle w:val="4"/>
                    <w:spacing w:after="165"/>
                    <w:jc w:val="center"/>
                  </w:pPr>
                  <w:r>
                    <w:rPr>
                      <w:rFonts w:ascii="仿宋_GB2312" w:hAnsi="仿宋_GB2312" w:eastAsia="仿宋_GB2312" w:cs="仿宋_GB2312"/>
                      <w:color w:val="000000"/>
                      <w:sz w:val="21"/>
                    </w:rPr>
                    <w:t>抗菌洗手液2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FAA14ED">
                  <w:pPr>
                    <w:pStyle w:val="4"/>
                    <w:spacing w:after="165"/>
                    <w:jc w:val="center"/>
                  </w:pPr>
                  <w:r>
                    <w:rPr>
                      <w:rFonts w:ascii="仿宋_GB2312" w:hAnsi="仿宋_GB2312" w:eastAsia="仿宋_GB2312" w:cs="仿宋_GB2312"/>
                      <w:color w:val="000000"/>
                      <w:sz w:val="21"/>
                    </w:rPr>
                    <w:t>1000ml/瓶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682F5737">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049FA75">
                  <w:pPr>
                    <w:pStyle w:val="4"/>
                    <w:spacing w:after="165"/>
                    <w:jc w:val="center"/>
                  </w:pPr>
                  <w:r>
                    <w:rPr>
                      <w:rFonts w:ascii="仿宋_GB2312" w:hAnsi="仿宋_GB2312" w:eastAsia="仿宋_GB2312" w:cs="仿宋_GB2312"/>
                      <w:color w:val="000000"/>
                      <w:sz w:val="21"/>
                    </w:rPr>
                    <w:t>10.71</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6F5FAF5">
                  <w:pPr>
                    <w:pStyle w:val="4"/>
                    <w:spacing w:after="165"/>
                    <w:jc w:val="center"/>
                  </w:pPr>
                </w:p>
              </w:tc>
            </w:tr>
            <w:tr w14:paraId="47FECC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720709">
                  <w:pPr>
                    <w:pStyle w:val="4"/>
                    <w:jc w:val="center"/>
                  </w:pPr>
                  <w:r>
                    <w:rPr>
                      <w:rFonts w:ascii="仿宋_GB2312" w:hAnsi="仿宋_GB2312" w:eastAsia="仿宋_GB2312" w:cs="仿宋_GB2312"/>
                      <w:color w:val="000000"/>
                      <w:sz w:val="21"/>
                    </w:rPr>
                    <w:t>14</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7E95B9E2">
                  <w:pPr>
                    <w:pStyle w:val="4"/>
                    <w:spacing w:after="165"/>
                    <w:jc w:val="center"/>
                  </w:pPr>
                  <w:r>
                    <w:rPr>
                      <w:rFonts w:ascii="仿宋_GB2312" w:hAnsi="仿宋_GB2312" w:eastAsia="仿宋_GB2312" w:cs="仿宋_GB2312"/>
                      <w:color w:val="000000"/>
                      <w:sz w:val="21"/>
                    </w:rPr>
                    <w:t>邻苯二甲醛消毒液</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E13319">
                  <w:pPr>
                    <w:pStyle w:val="4"/>
                    <w:spacing w:after="165"/>
                    <w:jc w:val="center"/>
                  </w:pPr>
                  <w:r>
                    <w:rPr>
                      <w:rFonts w:ascii="仿宋_GB2312" w:hAnsi="仿宋_GB2312" w:eastAsia="仿宋_GB2312" w:cs="仿宋_GB2312"/>
                      <w:color w:val="000000"/>
                      <w:sz w:val="21"/>
                    </w:rPr>
                    <w:t>5000ml/瓶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7D15166">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C34600D">
                  <w:pPr>
                    <w:pStyle w:val="4"/>
                    <w:spacing w:after="165"/>
                    <w:jc w:val="center"/>
                  </w:pPr>
                  <w:r>
                    <w:rPr>
                      <w:rFonts w:ascii="仿宋_GB2312" w:hAnsi="仿宋_GB2312" w:eastAsia="仿宋_GB2312" w:cs="仿宋_GB2312"/>
                      <w:color w:val="000000"/>
                      <w:sz w:val="21"/>
                    </w:rPr>
                    <w:t>186.62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03FCF42">
                  <w:pPr>
                    <w:pStyle w:val="4"/>
                    <w:spacing w:after="165"/>
                    <w:jc w:val="center"/>
                  </w:pPr>
                </w:p>
              </w:tc>
            </w:tr>
            <w:tr w14:paraId="71AD8E9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5687F1E">
                  <w:pPr>
                    <w:pStyle w:val="4"/>
                    <w:jc w:val="center"/>
                  </w:pPr>
                  <w:r>
                    <w:rPr>
                      <w:rFonts w:ascii="仿宋_GB2312" w:hAnsi="仿宋_GB2312" w:eastAsia="仿宋_GB2312" w:cs="仿宋_GB2312"/>
                      <w:color w:val="000000"/>
                      <w:sz w:val="21"/>
                    </w:rPr>
                    <w:t>15</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EF36BA3">
                  <w:pPr>
                    <w:pStyle w:val="4"/>
                    <w:spacing w:after="165"/>
                    <w:jc w:val="center"/>
                  </w:pPr>
                  <w:r>
                    <w:rPr>
                      <w:rFonts w:ascii="仿宋_GB2312" w:hAnsi="仿宋_GB2312" w:eastAsia="仿宋_GB2312" w:cs="仿宋_GB2312"/>
                      <w:color w:val="000000"/>
                      <w:sz w:val="21"/>
                    </w:rPr>
                    <w:t>免洗手消毒液</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A8A9056">
                  <w:pPr>
                    <w:pStyle w:val="4"/>
                    <w:spacing w:after="165"/>
                    <w:jc w:val="center"/>
                  </w:pPr>
                  <w:r>
                    <w:rPr>
                      <w:rFonts w:ascii="仿宋_GB2312" w:hAnsi="仿宋_GB2312" w:eastAsia="仿宋_GB2312" w:cs="仿宋_GB2312"/>
                      <w:color w:val="000000"/>
                      <w:sz w:val="21"/>
                    </w:rPr>
                    <w:t>500ml/瓶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127623">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31CFC58C">
                  <w:pPr>
                    <w:pStyle w:val="4"/>
                    <w:spacing w:after="165"/>
                    <w:jc w:val="center"/>
                  </w:pPr>
                  <w:r>
                    <w:rPr>
                      <w:rFonts w:ascii="仿宋_GB2312" w:hAnsi="仿宋_GB2312" w:eastAsia="仿宋_GB2312" w:cs="仿宋_GB2312"/>
                      <w:color w:val="000000"/>
                      <w:sz w:val="21"/>
                    </w:rPr>
                    <w:t>12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4A54CD">
                  <w:pPr>
                    <w:pStyle w:val="4"/>
                    <w:spacing w:after="165"/>
                    <w:jc w:val="center"/>
                  </w:pPr>
                </w:p>
              </w:tc>
            </w:tr>
            <w:tr w14:paraId="74A68A2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5FEE3E7">
                  <w:pPr>
                    <w:pStyle w:val="4"/>
                    <w:jc w:val="center"/>
                  </w:pPr>
                  <w:r>
                    <w:rPr>
                      <w:rFonts w:ascii="仿宋_GB2312" w:hAnsi="仿宋_GB2312" w:eastAsia="仿宋_GB2312" w:cs="仿宋_GB2312"/>
                      <w:color w:val="000000"/>
                      <w:sz w:val="21"/>
                    </w:rPr>
                    <w:t>16</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AB5B7D0">
                  <w:pPr>
                    <w:pStyle w:val="4"/>
                    <w:spacing w:after="165"/>
                    <w:jc w:val="center"/>
                  </w:pPr>
                  <w:r>
                    <w:rPr>
                      <w:rFonts w:ascii="仿宋_GB2312" w:hAnsi="仿宋_GB2312" w:eastAsia="仿宋_GB2312" w:cs="仿宋_GB2312"/>
                      <w:color w:val="000000"/>
                      <w:sz w:val="21"/>
                    </w:rPr>
                    <w:t>泡沫型皮肤消毒剂</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E5DAD1A">
                  <w:pPr>
                    <w:pStyle w:val="4"/>
                    <w:spacing w:after="165"/>
                    <w:jc w:val="center"/>
                  </w:pPr>
                  <w:r>
                    <w:rPr>
                      <w:rFonts w:ascii="仿宋_GB2312" w:hAnsi="仿宋_GB2312" w:eastAsia="仿宋_GB2312" w:cs="仿宋_GB2312"/>
                      <w:color w:val="000000"/>
                      <w:sz w:val="21"/>
                    </w:rPr>
                    <w:t>253ml/瓶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65DECFE">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23260723">
                  <w:pPr>
                    <w:pStyle w:val="4"/>
                    <w:spacing w:after="165"/>
                    <w:jc w:val="center"/>
                  </w:pPr>
                  <w:r>
                    <w:rPr>
                      <w:rFonts w:ascii="仿宋_GB2312" w:hAnsi="仿宋_GB2312" w:eastAsia="仿宋_GB2312" w:cs="仿宋_GB2312"/>
                      <w:color w:val="000000"/>
                      <w:sz w:val="21"/>
                    </w:rPr>
                    <w:t>37.92</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B4F7462">
                  <w:pPr>
                    <w:pStyle w:val="4"/>
                    <w:spacing w:after="165"/>
                    <w:jc w:val="center"/>
                  </w:pPr>
                </w:p>
              </w:tc>
            </w:tr>
            <w:tr w14:paraId="4262A4E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0EA7146">
                  <w:pPr>
                    <w:pStyle w:val="4"/>
                    <w:jc w:val="center"/>
                  </w:pPr>
                  <w:r>
                    <w:rPr>
                      <w:rFonts w:ascii="仿宋_GB2312" w:hAnsi="仿宋_GB2312" w:eastAsia="仿宋_GB2312" w:cs="仿宋_GB2312"/>
                      <w:color w:val="000000"/>
                      <w:sz w:val="21"/>
                    </w:rPr>
                    <w:t>17</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DD509C2">
                  <w:pPr>
                    <w:pStyle w:val="4"/>
                    <w:spacing w:after="165"/>
                    <w:jc w:val="center"/>
                  </w:pPr>
                  <w:r>
                    <w:rPr>
                      <w:rFonts w:ascii="仿宋_GB2312" w:hAnsi="仿宋_GB2312" w:eastAsia="仿宋_GB2312" w:cs="仿宋_GB2312"/>
                      <w:color w:val="000000"/>
                      <w:sz w:val="21"/>
                    </w:rPr>
                    <w:t>泡腾消毒片</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02AA8166">
                  <w:pPr>
                    <w:pStyle w:val="4"/>
                    <w:spacing w:after="165"/>
                    <w:jc w:val="center"/>
                  </w:pPr>
                  <w:r>
                    <w:rPr>
                      <w:rFonts w:ascii="仿宋_GB2312" w:hAnsi="仿宋_GB2312" w:eastAsia="仿宋_GB2312" w:cs="仿宋_GB2312"/>
                      <w:color w:val="000000"/>
                      <w:sz w:val="21"/>
                    </w:rPr>
                    <w:t>80片/瓶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4AC410C">
                  <w:pPr>
                    <w:pStyle w:val="4"/>
                    <w:spacing w:after="165"/>
                    <w:jc w:val="center"/>
                  </w:pPr>
                  <w:r>
                    <w:rPr>
                      <w:rFonts w:ascii="仿宋_GB2312" w:hAnsi="仿宋_GB2312" w:eastAsia="仿宋_GB2312" w:cs="仿宋_GB2312"/>
                      <w:color w:val="000000"/>
                      <w:sz w:val="21"/>
                    </w:rPr>
                    <w:t>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13861A4D">
                  <w:pPr>
                    <w:pStyle w:val="4"/>
                    <w:spacing w:after="165"/>
                    <w:jc w:val="center"/>
                  </w:pPr>
                  <w:r>
                    <w:rPr>
                      <w:rFonts w:ascii="仿宋_GB2312" w:hAnsi="仿宋_GB2312" w:eastAsia="仿宋_GB2312" w:cs="仿宋_GB2312"/>
                      <w:color w:val="000000"/>
                      <w:sz w:val="21"/>
                    </w:rPr>
                    <w:t>9.83</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6397ADD8">
                  <w:pPr>
                    <w:pStyle w:val="4"/>
                    <w:spacing w:after="165"/>
                    <w:jc w:val="center"/>
                  </w:pPr>
                </w:p>
              </w:tc>
            </w:tr>
            <w:tr w14:paraId="69509DD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0FBA4D81">
                  <w:pPr>
                    <w:pStyle w:val="4"/>
                    <w:jc w:val="center"/>
                  </w:pPr>
                  <w:r>
                    <w:rPr>
                      <w:rFonts w:ascii="仿宋_GB2312" w:hAnsi="仿宋_GB2312" w:eastAsia="仿宋_GB2312" w:cs="仿宋_GB2312"/>
                      <w:color w:val="000000"/>
                      <w:sz w:val="21"/>
                    </w:rPr>
                    <w:t>18</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81636D0">
                  <w:pPr>
                    <w:pStyle w:val="4"/>
                    <w:spacing w:after="165"/>
                    <w:jc w:val="center"/>
                  </w:pPr>
                  <w:r>
                    <w:rPr>
                      <w:rFonts w:ascii="仿宋_GB2312" w:hAnsi="仿宋_GB2312" w:eastAsia="仿宋_GB2312" w:cs="仿宋_GB2312"/>
                      <w:color w:val="000000"/>
                      <w:sz w:val="21"/>
                    </w:rPr>
                    <w:t>50%柠檬酸消毒液</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50024046">
                  <w:pPr>
                    <w:pStyle w:val="4"/>
                    <w:spacing w:after="165"/>
                    <w:jc w:val="center"/>
                  </w:pPr>
                  <w:r>
                    <w:rPr>
                      <w:rFonts w:ascii="仿宋_GB2312" w:hAnsi="仿宋_GB2312" w:eastAsia="仿宋_GB2312" w:cs="仿宋_GB2312"/>
                      <w:color w:val="000000"/>
                      <w:sz w:val="21"/>
                    </w:rPr>
                    <w:t>6L/桶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3CA5EB8">
                  <w:pPr>
                    <w:pStyle w:val="4"/>
                    <w:spacing w:after="165"/>
                    <w:jc w:val="center"/>
                  </w:pPr>
                  <w:r>
                    <w:rPr>
                      <w:rFonts w:ascii="仿宋_GB2312" w:hAnsi="仿宋_GB2312" w:eastAsia="仿宋_GB2312" w:cs="仿宋_GB2312"/>
                      <w:color w:val="000000"/>
                      <w:sz w:val="21"/>
                    </w:rPr>
                    <w:t>桶</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09FD5FCC">
                  <w:pPr>
                    <w:pStyle w:val="4"/>
                    <w:spacing w:after="165"/>
                    <w:jc w:val="center"/>
                  </w:pPr>
                  <w:r>
                    <w:rPr>
                      <w:rFonts w:ascii="仿宋_GB2312" w:hAnsi="仿宋_GB2312" w:eastAsia="仿宋_GB2312" w:cs="仿宋_GB2312"/>
                      <w:color w:val="000000"/>
                      <w:sz w:val="21"/>
                    </w:rPr>
                    <w:t>350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41E65277">
                  <w:pPr>
                    <w:pStyle w:val="4"/>
                    <w:spacing w:after="165"/>
                    <w:jc w:val="center"/>
                  </w:pPr>
                  <w:r>
                    <w:rPr>
                      <w:rFonts w:ascii="仿宋_GB2312" w:hAnsi="仿宋_GB2312" w:eastAsia="仿宋_GB2312" w:cs="仿宋_GB2312"/>
                      <w:sz w:val="19"/>
                    </w:rPr>
                    <w:t>★</w:t>
                  </w:r>
                  <w:r>
                    <w:rPr>
                      <w:rFonts w:ascii="仿宋_GB2312" w:hAnsi="仿宋_GB2312" w:eastAsia="仿宋_GB2312" w:cs="仿宋_GB2312"/>
                      <w:color w:val="000000"/>
                      <w:sz w:val="21"/>
                    </w:rPr>
                    <w:t>1.适配机器：贝朗机器</w:t>
                  </w:r>
                </w:p>
              </w:tc>
            </w:tr>
            <w:tr w14:paraId="7E6CAA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65" w:type="dxa"/>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C500DA">
                  <w:pPr>
                    <w:pStyle w:val="4"/>
                    <w:spacing w:after="165"/>
                    <w:jc w:val="center"/>
                  </w:pPr>
                  <w:r>
                    <w:rPr>
                      <w:rFonts w:ascii="仿宋_GB2312" w:hAnsi="仿宋_GB2312" w:eastAsia="仿宋_GB2312" w:cs="仿宋_GB2312"/>
                      <w:color w:val="000000"/>
                      <w:sz w:val="21"/>
                    </w:rPr>
                    <w:t>19</w:t>
                  </w:r>
                </w:p>
              </w:tc>
              <w:tc>
                <w:tcPr>
                  <w:tcW w:w="930" w:type="dxa"/>
                  <w:tcBorders>
                    <w:top w:val="nil"/>
                    <w:left w:val="nil"/>
                    <w:bottom w:val="single" w:color="000000" w:sz="4" w:space="0"/>
                    <w:right w:val="single" w:color="000000" w:sz="4" w:space="0"/>
                  </w:tcBorders>
                  <w:tcMar>
                    <w:top w:w="0" w:type="dxa"/>
                    <w:left w:w="105" w:type="dxa"/>
                    <w:bottom w:w="0" w:type="dxa"/>
                    <w:right w:w="105" w:type="dxa"/>
                  </w:tcMar>
                  <w:vAlign w:val="top"/>
                </w:tcPr>
                <w:p w14:paraId="24196107">
                  <w:pPr>
                    <w:pStyle w:val="4"/>
                    <w:spacing w:after="165"/>
                    <w:jc w:val="center"/>
                  </w:pPr>
                  <w:r>
                    <w:rPr>
                      <w:rFonts w:ascii="仿宋_GB2312" w:hAnsi="仿宋_GB2312" w:eastAsia="仿宋_GB2312" w:cs="仿宋_GB2312"/>
                      <w:color w:val="000000"/>
                      <w:sz w:val="21"/>
                    </w:rPr>
                    <w:t>过氧乙酸消毒液2</w:t>
                  </w:r>
                </w:p>
              </w:tc>
              <w:tc>
                <w:tcPr>
                  <w:tcW w:w="900" w:type="dxa"/>
                  <w:tcBorders>
                    <w:top w:val="nil"/>
                    <w:left w:val="nil"/>
                    <w:bottom w:val="single" w:color="000000" w:sz="4" w:space="0"/>
                    <w:right w:val="single" w:color="000000" w:sz="4" w:space="0"/>
                  </w:tcBorders>
                  <w:tcMar>
                    <w:top w:w="0" w:type="dxa"/>
                    <w:left w:w="105" w:type="dxa"/>
                    <w:bottom w:w="0" w:type="dxa"/>
                    <w:right w:w="105" w:type="dxa"/>
                  </w:tcMar>
                  <w:vAlign w:val="top"/>
                </w:tcPr>
                <w:p w14:paraId="1B1CEA73">
                  <w:pPr>
                    <w:pStyle w:val="4"/>
                    <w:spacing w:after="165"/>
                    <w:jc w:val="center"/>
                  </w:pPr>
                  <w:r>
                    <w:rPr>
                      <w:rFonts w:ascii="仿宋_GB2312" w:hAnsi="仿宋_GB2312" w:eastAsia="仿宋_GB2312" w:cs="仿宋_GB2312"/>
                      <w:color w:val="000000"/>
                      <w:sz w:val="21"/>
                    </w:rPr>
                    <w:t>A液5L/桶，B液50ml/瓶</w:t>
                  </w:r>
                </w:p>
              </w:tc>
              <w:tc>
                <w:tcPr>
                  <w:tcW w:w="435" w:type="dxa"/>
                  <w:tcBorders>
                    <w:top w:val="nil"/>
                    <w:left w:val="nil"/>
                    <w:bottom w:val="single" w:color="000000" w:sz="4" w:space="0"/>
                    <w:right w:val="single" w:color="000000" w:sz="4" w:space="0"/>
                  </w:tcBorders>
                  <w:tcMar>
                    <w:top w:w="0" w:type="dxa"/>
                    <w:left w:w="105" w:type="dxa"/>
                    <w:bottom w:w="0" w:type="dxa"/>
                    <w:right w:w="105" w:type="dxa"/>
                  </w:tcMar>
                  <w:vAlign w:val="top"/>
                </w:tcPr>
                <w:p w14:paraId="7C769E7E">
                  <w:pPr>
                    <w:pStyle w:val="4"/>
                    <w:spacing w:after="165"/>
                    <w:jc w:val="center"/>
                  </w:pPr>
                  <w:r>
                    <w:rPr>
                      <w:rFonts w:ascii="仿宋_GB2312" w:hAnsi="仿宋_GB2312" w:eastAsia="仿宋_GB2312" w:cs="仿宋_GB2312"/>
                      <w:color w:val="000000"/>
                      <w:sz w:val="21"/>
                    </w:rPr>
                    <w:t>套</w:t>
                  </w:r>
                </w:p>
              </w:tc>
              <w:tc>
                <w:tcPr>
                  <w:tcW w:w="1065" w:type="dxa"/>
                  <w:tcBorders>
                    <w:top w:val="nil"/>
                    <w:left w:val="nil"/>
                    <w:bottom w:val="single" w:color="000000" w:sz="4" w:space="0"/>
                    <w:right w:val="single" w:color="000000" w:sz="4" w:space="0"/>
                  </w:tcBorders>
                  <w:tcMar>
                    <w:top w:w="0" w:type="dxa"/>
                    <w:left w:w="105" w:type="dxa"/>
                    <w:bottom w:w="0" w:type="dxa"/>
                    <w:right w:w="105" w:type="dxa"/>
                  </w:tcMar>
                  <w:vAlign w:val="top"/>
                </w:tcPr>
                <w:p w14:paraId="421ECBFA">
                  <w:pPr>
                    <w:pStyle w:val="4"/>
                    <w:spacing w:after="165"/>
                    <w:jc w:val="center"/>
                  </w:pPr>
                  <w:r>
                    <w:rPr>
                      <w:rFonts w:ascii="仿宋_GB2312" w:hAnsi="仿宋_GB2312" w:eastAsia="仿宋_GB2312" w:cs="仿宋_GB2312"/>
                      <w:color w:val="000000"/>
                      <w:sz w:val="21"/>
                    </w:rPr>
                    <w:t>300</w:t>
                  </w:r>
                </w:p>
              </w:tc>
              <w:tc>
                <w:tcPr>
                  <w:tcW w:w="1620" w:type="dxa"/>
                  <w:tcBorders>
                    <w:top w:val="nil"/>
                    <w:left w:val="nil"/>
                    <w:bottom w:val="single" w:color="000000" w:sz="4" w:space="0"/>
                    <w:right w:val="single" w:color="000000" w:sz="4" w:space="0"/>
                  </w:tcBorders>
                  <w:tcMar>
                    <w:top w:w="0" w:type="dxa"/>
                    <w:left w:w="105" w:type="dxa"/>
                    <w:bottom w:w="0" w:type="dxa"/>
                    <w:right w:w="105" w:type="dxa"/>
                  </w:tcMar>
                  <w:vAlign w:val="top"/>
                </w:tcPr>
                <w:p w14:paraId="37A2FAC1">
                  <w:pPr>
                    <w:pStyle w:val="4"/>
                    <w:spacing w:after="165"/>
                    <w:jc w:val="left"/>
                  </w:pPr>
                  <w:r>
                    <w:rPr>
                      <w:rFonts w:ascii="仿宋_GB2312" w:hAnsi="仿宋_GB2312" w:eastAsia="仿宋_GB2312" w:cs="仿宋_GB2312"/>
                      <w:color w:val="000000"/>
                      <w:sz w:val="21"/>
                    </w:rPr>
                    <w:t>1.A液与B液组成的二元包消毒液，活化后过氧乙酸含量2.1g/L±15%。</w:t>
                  </w:r>
                </w:p>
                <w:p w14:paraId="5D4BBA66">
                  <w:pPr>
                    <w:pStyle w:val="4"/>
                    <w:spacing w:after="165"/>
                    <w:jc w:val="left"/>
                  </w:pPr>
                  <w:r>
                    <w:rPr>
                      <w:rFonts w:ascii="仿宋_GB2312" w:hAnsi="仿宋_GB2312" w:eastAsia="仿宋_GB2312" w:cs="仿宋_GB2312"/>
                      <w:color w:val="000000"/>
                      <w:sz w:val="21"/>
                    </w:rPr>
                    <w:t>2.可杀灭肠道致病菌、化脓性球菌、致病性酵母菌、医院感染常见细菌、分枝杆菌和细菌芽孢，并能灭活病毒。</w:t>
                  </w:r>
                </w:p>
                <w:p w14:paraId="4C98724C">
                  <w:pPr>
                    <w:pStyle w:val="4"/>
                    <w:spacing w:after="165"/>
                    <w:jc w:val="left"/>
                  </w:pPr>
                  <w:r>
                    <w:rPr>
                      <w:rFonts w:ascii="仿宋_GB2312" w:hAnsi="仿宋_GB2312" w:eastAsia="仿宋_GB2312" w:cs="仿宋_GB2312"/>
                      <w:color w:val="000000"/>
                      <w:sz w:val="21"/>
                    </w:rPr>
                    <w:t>3.主要用于内镜和医疗器械的高水平消毒与灭菌。</w:t>
                  </w:r>
                </w:p>
              </w:tc>
            </w:tr>
          </w:tbl>
          <w:p w14:paraId="6C117C9C">
            <w:pPr>
              <w:pStyle w:val="4"/>
              <w:jc w:val="both"/>
            </w:pPr>
            <w:r>
              <w:rPr>
                <w:rFonts w:ascii="仿宋_GB2312" w:hAnsi="仿宋_GB2312" w:eastAsia="仿宋_GB2312" w:cs="仿宋_GB2312"/>
              </w:rPr>
              <w:t xml:space="preserve">   </w:t>
            </w:r>
            <w:r>
              <w:rPr>
                <w:rFonts w:ascii="仿宋_GB2312" w:hAnsi="仿宋_GB2312" w:eastAsia="仿宋_GB2312" w:cs="仿宋_GB2312"/>
                <w:sz w:val="21"/>
              </w:rPr>
              <w:t>★</w:t>
            </w:r>
            <w:r>
              <w:rPr>
                <w:rFonts w:ascii="仿宋_GB2312" w:hAnsi="仿宋_GB2312" w:eastAsia="仿宋_GB2312" w:cs="仿宋_GB2312"/>
              </w:rPr>
              <w:t xml:space="preserve"> </w:t>
            </w:r>
            <w:r>
              <w:rPr>
                <w:rFonts w:ascii="仿宋_GB2312" w:hAnsi="仿宋_GB2312" w:eastAsia="仿宋_GB2312" w:cs="仿宋_GB2312"/>
                <w:sz w:val="24"/>
              </w:rPr>
              <w:t>注：1.中标人所供消毒产品，配送产品时同时提供营业执照、消毒产品生产企业卫生许可证、消毒产品卫生安全评价报告、每批次检验报告。</w:t>
            </w:r>
          </w:p>
          <w:p w14:paraId="6F7DA848">
            <w:pPr>
              <w:pStyle w:val="4"/>
              <w:spacing w:after="120"/>
              <w:ind w:firstLine="420"/>
              <w:jc w:val="both"/>
            </w:pPr>
            <w:r>
              <w:rPr>
                <w:rFonts w:ascii="仿宋_GB2312" w:hAnsi="仿宋_GB2312" w:eastAsia="仿宋_GB2312" w:cs="仿宋_GB2312"/>
                <w:sz w:val="24"/>
              </w:rPr>
              <w:t>2.若投标人需要编制《中小企业声明函》时，须按此处“配送清单”中“标的名称”进行填写。</w:t>
            </w:r>
          </w:p>
          <w:p w14:paraId="2F0678C1">
            <w:pPr>
              <w:pStyle w:val="4"/>
              <w:spacing w:before="105" w:after="105"/>
              <w:ind w:firstLine="480"/>
              <w:jc w:val="both"/>
            </w:pPr>
            <w:r>
              <w:rPr>
                <w:rFonts w:ascii="仿宋_GB2312" w:hAnsi="仿宋_GB2312" w:eastAsia="仿宋_GB2312" w:cs="仿宋_GB2312"/>
              </w:rPr>
              <w:t>★</w:t>
            </w:r>
            <w:r>
              <w:rPr>
                <w:rFonts w:ascii="仿宋_GB2312" w:hAnsi="仿宋_GB2312" w:eastAsia="仿宋_GB2312" w:cs="仿宋_GB2312"/>
                <w:b/>
                <w:sz w:val="24"/>
              </w:rPr>
              <w:t>（二）技术要求</w:t>
            </w:r>
          </w:p>
          <w:p w14:paraId="0E69F4AC">
            <w:pPr>
              <w:pStyle w:val="4"/>
              <w:spacing w:before="105" w:after="105"/>
              <w:ind w:firstLine="482"/>
              <w:jc w:val="both"/>
            </w:pPr>
            <w:r>
              <w:rPr>
                <w:rFonts w:ascii="仿宋_GB2312" w:hAnsi="仿宋_GB2312" w:eastAsia="仿宋_GB2312" w:cs="仿宋_GB2312"/>
                <w:sz w:val="24"/>
              </w:rPr>
              <w:t>1.上述部分消毒产品需适配甲方所使用机型产品需求，需提供对应证明材料，表明该消毒产品配套适配现有仪器型号（提供证明材料加盖投标人公章，格式自拟）</w:t>
            </w:r>
          </w:p>
          <w:p w14:paraId="361C72F4">
            <w:pPr>
              <w:pStyle w:val="4"/>
              <w:spacing w:before="105" w:after="105"/>
              <w:ind w:firstLine="482"/>
              <w:jc w:val="both"/>
            </w:pPr>
            <w:r>
              <w:rPr>
                <w:rFonts w:ascii="仿宋_GB2312" w:hAnsi="仿宋_GB2312" w:eastAsia="仿宋_GB2312" w:cs="仿宋_GB2312"/>
              </w:rPr>
              <w:t>★</w:t>
            </w:r>
            <w:r>
              <w:rPr>
                <w:rFonts w:ascii="仿宋_GB2312" w:hAnsi="仿宋_GB2312" w:eastAsia="仿宋_GB2312" w:cs="仿宋_GB2312"/>
                <w:b/>
                <w:sz w:val="24"/>
              </w:rPr>
              <w:t>（三）服务要求</w:t>
            </w:r>
          </w:p>
          <w:p w14:paraId="247D5657">
            <w:pPr>
              <w:pStyle w:val="4"/>
              <w:spacing w:before="105" w:after="105"/>
              <w:ind w:firstLine="482"/>
              <w:jc w:val="both"/>
            </w:pPr>
            <w:r>
              <w:rPr>
                <w:rFonts w:ascii="仿宋_GB2312" w:hAnsi="仿宋_GB2312" w:eastAsia="仿宋_GB2312" w:cs="仿宋_GB2312"/>
                <w:sz w:val="21"/>
              </w:rPr>
              <w:t>1.消毒产品配送服务要求</w:t>
            </w:r>
          </w:p>
          <w:p w14:paraId="71B4179E">
            <w:pPr>
              <w:pStyle w:val="4"/>
              <w:spacing w:before="105" w:after="105"/>
              <w:ind w:firstLine="482"/>
              <w:jc w:val="both"/>
            </w:pPr>
            <w:r>
              <w:rPr>
                <w:rFonts w:ascii="仿宋_GB2312" w:hAnsi="仿宋_GB2312" w:eastAsia="仿宋_GB2312" w:cs="仿宋_GB2312"/>
                <w:sz w:val="21"/>
              </w:rPr>
              <w:t>1.1供应商具备履约和及时配送的能力，在收到需求订单后3个工作日内配送到医院；</w:t>
            </w:r>
          </w:p>
          <w:p w14:paraId="28012A9B">
            <w:pPr>
              <w:pStyle w:val="4"/>
              <w:spacing w:before="105" w:after="105"/>
              <w:ind w:firstLine="482"/>
              <w:jc w:val="both"/>
            </w:pPr>
            <w:r>
              <w:rPr>
                <w:rFonts w:ascii="仿宋_GB2312" w:hAnsi="仿宋_GB2312" w:eastAsia="仿宋_GB2312" w:cs="仿宋_GB2312"/>
                <w:sz w:val="21"/>
              </w:rPr>
              <w:t>1.2.消毒产品须按规定进行运输和储藏。</w:t>
            </w:r>
          </w:p>
          <w:p w14:paraId="79DB5331">
            <w:pPr>
              <w:pStyle w:val="4"/>
              <w:spacing w:before="105" w:after="105"/>
              <w:ind w:firstLine="482"/>
              <w:jc w:val="both"/>
            </w:pPr>
            <w:r>
              <w:rPr>
                <w:rFonts w:ascii="仿宋_GB2312" w:hAnsi="仿宋_GB2312" w:eastAsia="仿宋_GB2312" w:cs="仿宋_GB2312"/>
                <w:sz w:val="21"/>
              </w:rPr>
              <w:t>2.售后服务要求</w:t>
            </w:r>
          </w:p>
          <w:p w14:paraId="0081AB9A">
            <w:pPr>
              <w:pStyle w:val="4"/>
              <w:spacing w:before="105" w:after="105"/>
              <w:ind w:firstLine="482"/>
              <w:jc w:val="both"/>
            </w:pPr>
            <w:r>
              <w:rPr>
                <w:rFonts w:ascii="仿宋_GB2312" w:hAnsi="仿宋_GB2312" w:eastAsia="仿宋_GB2312" w:cs="仿宋_GB2312"/>
                <w:sz w:val="21"/>
              </w:rPr>
              <w:t>2.1中标人必须提供技术援助，解答用户在使用中遇到的问题，及时提出解决问题的建议和操作方法。</w:t>
            </w:r>
          </w:p>
          <w:p w14:paraId="06475DA2">
            <w:pPr>
              <w:pStyle w:val="4"/>
              <w:spacing w:before="105" w:after="105"/>
              <w:ind w:firstLine="482"/>
              <w:jc w:val="both"/>
            </w:pPr>
            <w:r>
              <w:rPr>
                <w:rFonts w:ascii="仿宋_GB2312" w:hAnsi="仿宋_GB2312" w:eastAsia="仿宋_GB2312" w:cs="仿宋_GB2312"/>
                <w:sz w:val="21"/>
              </w:rPr>
              <w:t>2.2如遇到重大技术问题，中标人应及时组织专业技术人员进行及时的技术分析，并提供应急的处理方案保证采购人工作的正常运行。如果中标人在接到通知后的1个小时内未作出响应，24小时内未到达现场，48小时内未解决问题，中标人必须对由于故障所造成的损失承担全部责任。</w:t>
            </w:r>
          </w:p>
          <w:p w14:paraId="11EC156A">
            <w:pPr>
              <w:pStyle w:val="4"/>
              <w:jc w:val="left"/>
            </w:pPr>
            <w:r>
              <w:rPr>
                <w:rFonts w:ascii="仿宋_GB2312" w:hAnsi="仿宋_GB2312" w:eastAsia="仿宋_GB2312" w:cs="仿宋_GB2312"/>
              </w:rPr>
              <w:t xml:space="preserve">    </w:t>
            </w:r>
            <w:r>
              <w:rPr>
                <w:rFonts w:ascii="仿宋_GB2312" w:hAnsi="仿宋_GB2312" w:eastAsia="仿宋_GB2312" w:cs="仿宋_GB2312"/>
                <w:sz w:val="21"/>
              </w:rPr>
              <w:t>2.3 中标人配送的消毒产品有效期必须大于6个月以上，对于有效期小于3个月或失效的消毒产品无条件进行更换。</w:t>
            </w:r>
          </w:p>
        </w:tc>
      </w:tr>
    </w:tbl>
    <w:p w14:paraId="2816B3E8">
      <w:pPr>
        <w:pStyle w:val="4"/>
        <w:jc w:val="left"/>
        <w:outlineLvl w:val="2"/>
      </w:pPr>
      <w:r>
        <w:rPr>
          <w:rFonts w:ascii="仿宋_GB2312" w:hAnsi="仿宋_GB2312" w:eastAsia="仿宋_GB2312" w:cs="仿宋_GB2312"/>
          <w:b/>
          <w:sz w:val="28"/>
        </w:rPr>
        <w:t>3.3.服务要求</w:t>
      </w:r>
    </w:p>
    <w:p w14:paraId="32C097B6">
      <w:pPr>
        <w:pStyle w:val="4"/>
        <w:jc w:val="left"/>
        <w:outlineLvl w:val="3"/>
      </w:pPr>
      <w:r>
        <w:rPr>
          <w:rFonts w:ascii="仿宋_GB2312" w:hAnsi="仿宋_GB2312" w:eastAsia="仿宋_GB2312" w:cs="仿宋_GB2312"/>
          <w:b/>
          <w:sz w:val="24"/>
        </w:rPr>
        <w:t>3.3.1.服务内容要求</w:t>
      </w:r>
    </w:p>
    <w:p w14:paraId="37BE6144">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8737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C51517">
            <w:pPr>
              <w:pStyle w:val="4"/>
              <w:jc w:val="center"/>
            </w:pPr>
            <w:r>
              <w:rPr>
                <w:rFonts w:ascii="仿宋_GB2312" w:hAnsi="仿宋_GB2312" w:eastAsia="仿宋_GB2312" w:cs="仿宋_GB2312"/>
              </w:rPr>
              <w:t xml:space="preserve"> 序号</w:t>
            </w:r>
          </w:p>
        </w:tc>
        <w:tc>
          <w:tcPr>
            <w:tcW w:w="581" w:type="dxa"/>
          </w:tcPr>
          <w:p w14:paraId="1ED99BFE">
            <w:pPr>
              <w:pStyle w:val="4"/>
              <w:jc w:val="center"/>
            </w:pPr>
            <w:r>
              <w:rPr>
                <w:rFonts w:ascii="仿宋_GB2312" w:hAnsi="仿宋_GB2312" w:eastAsia="仿宋_GB2312" w:cs="仿宋_GB2312"/>
              </w:rPr>
              <w:t xml:space="preserve"> 符号标识</w:t>
            </w:r>
          </w:p>
        </w:tc>
        <w:tc>
          <w:tcPr>
            <w:tcW w:w="1495" w:type="dxa"/>
          </w:tcPr>
          <w:p w14:paraId="023FFB4E">
            <w:pPr>
              <w:pStyle w:val="4"/>
              <w:jc w:val="center"/>
            </w:pPr>
            <w:r>
              <w:rPr>
                <w:rFonts w:ascii="仿宋_GB2312" w:hAnsi="仿宋_GB2312" w:eastAsia="仿宋_GB2312" w:cs="仿宋_GB2312"/>
              </w:rPr>
              <w:t xml:space="preserve"> 服务要求名称</w:t>
            </w:r>
          </w:p>
        </w:tc>
        <w:tc>
          <w:tcPr>
            <w:tcW w:w="5814" w:type="dxa"/>
          </w:tcPr>
          <w:p w14:paraId="3749CD8A">
            <w:pPr>
              <w:pStyle w:val="4"/>
              <w:jc w:val="center"/>
            </w:pPr>
            <w:r>
              <w:rPr>
                <w:rFonts w:ascii="仿宋_GB2312" w:hAnsi="仿宋_GB2312" w:eastAsia="仿宋_GB2312" w:cs="仿宋_GB2312"/>
              </w:rPr>
              <w:t xml:space="preserve"> 服务要求内容</w:t>
            </w:r>
          </w:p>
        </w:tc>
      </w:tr>
      <w:tr w14:paraId="37A897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F78E2E">
            <w:pPr>
              <w:pStyle w:val="4"/>
              <w:jc w:val="center"/>
            </w:pPr>
            <w:r>
              <w:rPr>
                <w:rFonts w:ascii="仿宋_GB2312" w:hAnsi="仿宋_GB2312" w:eastAsia="仿宋_GB2312" w:cs="仿宋_GB2312"/>
              </w:rPr>
              <w:t>1</w:t>
            </w:r>
          </w:p>
        </w:tc>
        <w:tc>
          <w:tcPr>
            <w:tcW w:w="581" w:type="dxa"/>
          </w:tcPr>
          <w:p w14:paraId="206E30B3">
            <w:pPr>
              <w:pStyle w:val="4"/>
              <w:jc w:val="center"/>
            </w:pPr>
            <w:r>
              <w:rPr>
                <w:rFonts w:ascii="仿宋_GB2312" w:hAnsi="仿宋_GB2312" w:eastAsia="仿宋_GB2312" w:cs="仿宋_GB2312"/>
              </w:rPr>
              <w:t>★</w:t>
            </w:r>
          </w:p>
        </w:tc>
        <w:tc>
          <w:tcPr>
            <w:tcW w:w="1495" w:type="dxa"/>
          </w:tcPr>
          <w:p w14:paraId="794BB185">
            <w:pPr>
              <w:pStyle w:val="4"/>
              <w:jc w:val="left"/>
            </w:pPr>
            <w:r>
              <w:rPr>
                <w:rFonts w:ascii="仿宋_GB2312" w:hAnsi="仿宋_GB2312" w:eastAsia="仿宋_GB2312" w:cs="仿宋_GB2312"/>
              </w:rPr>
              <w:t>验收说明</w:t>
            </w:r>
          </w:p>
        </w:tc>
        <w:tc>
          <w:tcPr>
            <w:tcW w:w="5814" w:type="dxa"/>
          </w:tcPr>
          <w:p w14:paraId="4AD6A473">
            <w:pPr>
              <w:pStyle w:val="4"/>
              <w:jc w:val="left"/>
            </w:pPr>
            <w:r>
              <w:rPr>
                <w:rFonts w:ascii="仿宋_GB2312" w:hAnsi="仿宋_GB2312" w:eastAsia="仿宋_GB2312" w:cs="仿宋_GB2312"/>
              </w:rPr>
              <w:t>1、本项目实行分期分批验收。</w:t>
            </w:r>
          </w:p>
          <w:p w14:paraId="0DD6FA6F">
            <w:pPr>
              <w:pStyle w:val="4"/>
              <w:jc w:val="left"/>
            </w:pPr>
            <w:r>
              <w:rPr>
                <w:rFonts w:ascii="仿宋_GB2312" w:hAnsi="仿宋_GB2312" w:eastAsia="仿宋_GB2312" w:cs="仿宋_GB2312"/>
              </w:rPr>
              <w:t>中标人根据采购人实际需求提供对应的货物或服务；单批次货物、服务满足招标文件、投标文件及合同约定标准，且中标人提交全套验收资料后，采购人应当自验收条件达成之日起30 个自然日内完成该批次全部验收，并出具相应批次验收文件。</w:t>
            </w:r>
          </w:p>
          <w:p w14:paraId="5D4C0B4E">
            <w:pPr>
              <w:pStyle w:val="4"/>
              <w:jc w:val="left"/>
            </w:pPr>
            <w:r>
              <w:rPr>
                <w:rFonts w:ascii="仿宋_GB2312" w:hAnsi="仿宋_GB2312" w:eastAsia="仿宋_GB2312" w:cs="仿宋_GB2312"/>
                <w:sz w:val="21"/>
              </w:rPr>
              <w:t>注：因系统格式固化原因，验收条件以本要求为准。</w:t>
            </w:r>
          </w:p>
        </w:tc>
      </w:tr>
      <w:tr w14:paraId="7CBA89E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F8BD96">
            <w:pPr>
              <w:pStyle w:val="4"/>
              <w:jc w:val="center"/>
            </w:pPr>
            <w:r>
              <w:rPr>
                <w:rFonts w:ascii="仿宋_GB2312" w:hAnsi="仿宋_GB2312" w:eastAsia="仿宋_GB2312" w:cs="仿宋_GB2312"/>
              </w:rPr>
              <w:t>2</w:t>
            </w:r>
          </w:p>
        </w:tc>
        <w:tc>
          <w:tcPr>
            <w:tcW w:w="581" w:type="dxa"/>
          </w:tcPr>
          <w:p w14:paraId="7EFC4A5E"/>
        </w:tc>
        <w:tc>
          <w:tcPr>
            <w:tcW w:w="1495" w:type="dxa"/>
          </w:tcPr>
          <w:p w14:paraId="344BE4A4">
            <w:pPr>
              <w:pStyle w:val="4"/>
              <w:jc w:val="left"/>
            </w:pPr>
            <w:r>
              <w:rPr>
                <w:rFonts w:ascii="仿宋_GB2312" w:hAnsi="仿宋_GB2312" w:eastAsia="仿宋_GB2312" w:cs="仿宋_GB2312"/>
              </w:rPr>
              <w:t>其他要求</w:t>
            </w:r>
          </w:p>
        </w:tc>
        <w:tc>
          <w:tcPr>
            <w:tcW w:w="5814" w:type="dxa"/>
          </w:tcPr>
          <w:p w14:paraId="0A3C0470">
            <w:pPr>
              <w:pStyle w:val="4"/>
              <w:jc w:val="left"/>
            </w:pPr>
            <w:r>
              <w:rPr>
                <w:rFonts w:ascii="仿宋_GB2312" w:hAnsi="仿宋_GB2312" w:eastAsia="仿宋_GB2312" w:cs="仿宋_GB2312"/>
              </w:rPr>
              <w:t>（1）投标人根据本项目的要求需要提供对应的服务方案，至少包含①为本项目配送的配送人员清单；②满足采购人到货需求，结合运输距离对送货时间进行预判；③配送整体流程（如物品出入库记录、装卸货、到货清查、物品签收表等）；④配送安全管理制度（含人员安全培训、 安全责任划分）；⑤如遇耗材、卫生临床等安全突发事件的应急处理流程；⑥投标人的采购流程及保存仓储条件；⑦投标人对服务产品的质量保障措施及出现不合格产品的处理及服务产品的可溯源方案；</w:t>
            </w:r>
          </w:p>
          <w:p w14:paraId="19F14BFD">
            <w:pPr>
              <w:pStyle w:val="4"/>
              <w:jc w:val="left"/>
            </w:pPr>
            <w:r>
              <w:rPr>
                <w:rFonts w:ascii="仿宋_GB2312" w:hAnsi="仿宋_GB2312" w:eastAsia="仿宋_GB2312" w:cs="仿宋_GB2312"/>
              </w:rPr>
              <w:t>（2）投标人根据本项目的要求需要提供对应的售后方案，至少包含①库房备品备件提供计划；②货物操作使用培训方案；③后期货物供应保障措施；④有质量问题货物召回；</w:t>
            </w:r>
          </w:p>
          <w:p w14:paraId="47C93333">
            <w:pPr>
              <w:pStyle w:val="4"/>
              <w:jc w:val="left"/>
            </w:pPr>
            <w:r>
              <w:rPr>
                <w:rFonts w:ascii="仿宋_GB2312" w:hAnsi="仿宋_GB2312" w:eastAsia="仿宋_GB2312" w:cs="仿宋_GB2312"/>
                <w:sz w:val="21"/>
              </w:rPr>
              <w:t>（3）投标人若有类似履约经验的，可在投标文件中提供类似履约经验的相关证明材料。</w:t>
            </w:r>
          </w:p>
        </w:tc>
      </w:tr>
    </w:tbl>
    <w:p w14:paraId="457EDA2C">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816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11DD94">
            <w:pPr>
              <w:pStyle w:val="4"/>
              <w:jc w:val="center"/>
            </w:pPr>
            <w:r>
              <w:rPr>
                <w:rFonts w:ascii="仿宋_GB2312" w:hAnsi="仿宋_GB2312" w:eastAsia="仿宋_GB2312" w:cs="仿宋_GB2312"/>
              </w:rPr>
              <w:t xml:space="preserve"> 序号</w:t>
            </w:r>
          </w:p>
        </w:tc>
        <w:tc>
          <w:tcPr>
            <w:tcW w:w="581" w:type="dxa"/>
          </w:tcPr>
          <w:p w14:paraId="070CD7D8">
            <w:pPr>
              <w:pStyle w:val="4"/>
              <w:jc w:val="center"/>
            </w:pPr>
            <w:r>
              <w:rPr>
                <w:rFonts w:ascii="仿宋_GB2312" w:hAnsi="仿宋_GB2312" w:eastAsia="仿宋_GB2312" w:cs="仿宋_GB2312"/>
              </w:rPr>
              <w:t xml:space="preserve"> 符号标识</w:t>
            </w:r>
          </w:p>
        </w:tc>
        <w:tc>
          <w:tcPr>
            <w:tcW w:w="1495" w:type="dxa"/>
          </w:tcPr>
          <w:p w14:paraId="36F4AEB2">
            <w:pPr>
              <w:pStyle w:val="4"/>
              <w:jc w:val="center"/>
            </w:pPr>
            <w:r>
              <w:rPr>
                <w:rFonts w:ascii="仿宋_GB2312" w:hAnsi="仿宋_GB2312" w:eastAsia="仿宋_GB2312" w:cs="仿宋_GB2312"/>
              </w:rPr>
              <w:t xml:space="preserve"> 服务要求名称</w:t>
            </w:r>
          </w:p>
        </w:tc>
        <w:tc>
          <w:tcPr>
            <w:tcW w:w="5814" w:type="dxa"/>
          </w:tcPr>
          <w:p w14:paraId="1B571FA8">
            <w:pPr>
              <w:pStyle w:val="4"/>
              <w:jc w:val="center"/>
            </w:pPr>
            <w:r>
              <w:rPr>
                <w:rFonts w:ascii="仿宋_GB2312" w:hAnsi="仿宋_GB2312" w:eastAsia="仿宋_GB2312" w:cs="仿宋_GB2312"/>
              </w:rPr>
              <w:t xml:space="preserve"> 服务要求内容</w:t>
            </w:r>
          </w:p>
        </w:tc>
      </w:tr>
      <w:tr w14:paraId="6924EE6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AAE6BF">
            <w:pPr>
              <w:pStyle w:val="4"/>
              <w:jc w:val="center"/>
            </w:pPr>
            <w:r>
              <w:rPr>
                <w:rFonts w:ascii="仿宋_GB2312" w:hAnsi="仿宋_GB2312" w:eastAsia="仿宋_GB2312" w:cs="仿宋_GB2312"/>
              </w:rPr>
              <w:t>1</w:t>
            </w:r>
          </w:p>
        </w:tc>
        <w:tc>
          <w:tcPr>
            <w:tcW w:w="581" w:type="dxa"/>
          </w:tcPr>
          <w:p w14:paraId="61FA67FC">
            <w:pPr>
              <w:pStyle w:val="4"/>
              <w:jc w:val="center"/>
            </w:pPr>
            <w:r>
              <w:rPr>
                <w:rFonts w:ascii="仿宋_GB2312" w:hAnsi="仿宋_GB2312" w:eastAsia="仿宋_GB2312" w:cs="仿宋_GB2312"/>
              </w:rPr>
              <w:t>★</w:t>
            </w:r>
          </w:p>
        </w:tc>
        <w:tc>
          <w:tcPr>
            <w:tcW w:w="1495" w:type="dxa"/>
          </w:tcPr>
          <w:p w14:paraId="485A8027">
            <w:pPr>
              <w:pStyle w:val="4"/>
              <w:jc w:val="left"/>
            </w:pPr>
            <w:r>
              <w:rPr>
                <w:rFonts w:ascii="仿宋_GB2312" w:hAnsi="仿宋_GB2312" w:eastAsia="仿宋_GB2312" w:cs="仿宋_GB2312"/>
              </w:rPr>
              <w:t>验收说明</w:t>
            </w:r>
          </w:p>
        </w:tc>
        <w:tc>
          <w:tcPr>
            <w:tcW w:w="5814" w:type="dxa"/>
          </w:tcPr>
          <w:p w14:paraId="6EEF4EA1">
            <w:pPr>
              <w:pStyle w:val="4"/>
              <w:jc w:val="left"/>
            </w:pPr>
            <w:r>
              <w:rPr>
                <w:rFonts w:ascii="仿宋_GB2312" w:hAnsi="仿宋_GB2312" w:eastAsia="仿宋_GB2312" w:cs="仿宋_GB2312"/>
              </w:rPr>
              <w:t>1、本项目实行分期分批验收。</w:t>
            </w:r>
          </w:p>
          <w:p w14:paraId="12C81EAB">
            <w:pPr>
              <w:pStyle w:val="4"/>
              <w:jc w:val="left"/>
            </w:pPr>
            <w:r>
              <w:rPr>
                <w:rFonts w:ascii="仿宋_GB2312" w:hAnsi="仿宋_GB2312" w:eastAsia="仿宋_GB2312" w:cs="仿宋_GB2312"/>
              </w:rPr>
              <w:t>中标人根据采购人实际需求提供对应的货物或服务；单批次货物、服务满足招标文件、投标文件及合同约定标准，且中标人提交全套验收资料后，采购人应当自验收条件达成之日起30 个自然日内完成该批次全部验收，并出具相应批次验收文件。</w:t>
            </w:r>
          </w:p>
          <w:p w14:paraId="12A9488C">
            <w:pPr>
              <w:pStyle w:val="4"/>
              <w:jc w:val="left"/>
            </w:pPr>
            <w:r>
              <w:rPr>
                <w:rFonts w:ascii="仿宋_GB2312" w:hAnsi="仿宋_GB2312" w:eastAsia="仿宋_GB2312" w:cs="仿宋_GB2312"/>
                <w:sz w:val="21"/>
              </w:rPr>
              <w:t>注：因系统格式固化原因，验收条件以本要求为准。</w:t>
            </w:r>
          </w:p>
        </w:tc>
      </w:tr>
      <w:tr w14:paraId="178788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5A79F9">
            <w:pPr>
              <w:pStyle w:val="4"/>
              <w:jc w:val="center"/>
            </w:pPr>
            <w:r>
              <w:rPr>
                <w:rFonts w:ascii="仿宋_GB2312" w:hAnsi="仿宋_GB2312" w:eastAsia="仿宋_GB2312" w:cs="仿宋_GB2312"/>
              </w:rPr>
              <w:t>2</w:t>
            </w:r>
          </w:p>
        </w:tc>
        <w:tc>
          <w:tcPr>
            <w:tcW w:w="581" w:type="dxa"/>
          </w:tcPr>
          <w:p w14:paraId="350E4896"/>
        </w:tc>
        <w:tc>
          <w:tcPr>
            <w:tcW w:w="1495" w:type="dxa"/>
          </w:tcPr>
          <w:p w14:paraId="0C57B905">
            <w:pPr>
              <w:pStyle w:val="4"/>
              <w:jc w:val="left"/>
            </w:pPr>
            <w:r>
              <w:rPr>
                <w:rFonts w:ascii="仿宋_GB2312" w:hAnsi="仿宋_GB2312" w:eastAsia="仿宋_GB2312" w:cs="仿宋_GB2312"/>
              </w:rPr>
              <w:t>其他要求</w:t>
            </w:r>
          </w:p>
        </w:tc>
        <w:tc>
          <w:tcPr>
            <w:tcW w:w="5814" w:type="dxa"/>
          </w:tcPr>
          <w:p w14:paraId="5D356EA8">
            <w:pPr>
              <w:pStyle w:val="4"/>
              <w:jc w:val="left"/>
            </w:pPr>
            <w:r>
              <w:rPr>
                <w:rFonts w:ascii="仿宋_GB2312" w:hAnsi="仿宋_GB2312" w:eastAsia="仿宋_GB2312" w:cs="仿宋_GB2312"/>
              </w:rPr>
              <w:t>（1）投标人根据本项目的要求需要提供对应的服务方案，至少包含①为本项目配送的配送人员清单；②满足采购人到货需求，结合运输距离对送货时间进行预判；③配送整体流程（如物品出入库记录、装卸货、到货清查、物品签收表等）；④配送安全管理制度（含人员安全培训、 安全责任划分）；⑤如遇耗材、卫生临床等安全突发事件的应急处理流程；⑥投标人的采购流程及保存仓储条件；⑦投标人对服务产品的质量保障措施及出现不合格产品的处理及服务产品的可溯源方案；</w:t>
            </w:r>
          </w:p>
          <w:p w14:paraId="530DBEE5">
            <w:pPr>
              <w:pStyle w:val="4"/>
              <w:jc w:val="left"/>
            </w:pPr>
            <w:r>
              <w:rPr>
                <w:rFonts w:ascii="仿宋_GB2312" w:hAnsi="仿宋_GB2312" w:eastAsia="仿宋_GB2312" w:cs="仿宋_GB2312"/>
              </w:rPr>
              <w:t>（2）投标人根据本项目的要求需要提供对应的售后方案，至少包含①库房备品备件提供计划；②货物操作使用培训方案；③后期货物供应保障措施；④有质量问题货物召回；</w:t>
            </w:r>
          </w:p>
          <w:p w14:paraId="29516B5C">
            <w:pPr>
              <w:pStyle w:val="4"/>
              <w:jc w:val="left"/>
            </w:pPr>
            <w:r>
              <w:rPr>
                <w:rFonts w:ascii="仿宋_GB2312" w:hAnsi="仿宋_GB2312" w:eastAsia="仿宋_GB2312" w:cs="仿宋_GB2312"/>
                <w:sz w:val="21"/>
              </w:rPr>
              <w:t>（3）投标人若有类似履约经验的，可在投标文件中提供类似履约经验的相关证明材料。</w:t>
            </w:r>
          </w:p>
        </w:tc>
      </w:tr>
    </w:tbl>
    <w:p w14:paraId="602E4FFD">
      <w:pPr>
        <w:pStyle w:val="4"/>
        <w:jc w:val="left"/>
        <w:outlineLvl w:val="3"/>
      </w:pPr>
      <w:r>
        <w:rPr>
          <w:rFonts w:ascii="仿宋_GB2312" w:hAnsi="仿宋_GB2312" w:eastAsia="仿宋_GB2312" w:cs="仿宋_GB2312"/>
          <w:b/>
          <w:sz w:val="24"/>
        </w:rPr>
        <w:t>3.3.2.商务要求</w:t>
      </w:r>
    </w:p>
    <w:p w14:paraId="25A0A4B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62DF78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5A1ED19">
            <w:pPr>
              <w:pStyle w:val="4"/>
              <w:jc w:val="left"/>
            </w:pPr>
            <w:r>
              <w:rPr>
                <w:rFonts w:ascii="仿宋_GB2312" w:hAnsi="仿宋_GB2312" w:eastAsia="仿宋_GB2312" w:cs="仿宋_GB2312"/>
              </w:rPr>
              <w:t>序号</w:t>
            </w:r>
          </w:p>
        </w:tc>
        <w:tc>
          <w:tcPr>
            <w:tcW w:w="2076" w:type="dxa"/>
          </w:tcPr>
          <w:p w14:paraId="49EAA343">
            <w:pPr>
              <w:pStyle w:val="4"/>
              <w:jc w:val="left"/>
            </w:pPr>
            <w:r>
              <w:rPr>
                <w:rFonts w:ascii="仿宋_GB2312" w:hAnsi="仿宋_GB2312" w:eastAsia="仿宋_GB2312" w:cs="仿宋_GB2312"/>
              </w:rPr>
              <w:t>符号标识</w:t>
            </w:r>
          </w:p>
        </w:tc>
        <w:tc>
          <w:tcPr>
            <w:tcW w:w="2076" w:type="dxa"/>
          </w:tcPr>
          <w:p w14:paraId="1F4AF22C">
            <w:pPr>
              <w:pStyle w:val="4"/>
              <w:jc w:val="left"/>
            </w:pPr>
            <w:r>
              <w:rPr>
                <w:rFonts w:ascii="仿宋_GB2312" w:hAnsi="仿宋_GB2312" w:eastAsia="仿宋_GB2312" w:cs="仿宋_GB2312"/>
              </w:rPr>
              <w:t>商务要求名称</w:t>
            </w:r>
          </w:p>
        </w:tc>
        <w:tc>
          <w:tcPr>
            <w:tcW w:w="2076" w:type="dxa"/>
          </w:tcPr>
          <w:p w14:paraId="457E8057">
            <w:pPr>
              <w:pStyle w:val="4"/>
              <w:jc w:val="left"/>
            </w:pPr>
            <w:r>
              <w:rPr>
                <w:rFonts w:ascii="仿宋_GB2312" w:hAnsi="仿宋_GB2312" w:eastAsia="仿宋_GB2312" w:cs="仿宋_GB2312"/>
              </w:rPr>
              <w:t>商务要求内容</w:t>
            </w:r>
          </w:p>
        </w:tc>
      </w:tr>
      <w:tr w14:paraId="1720B91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9B4D7F3">
            <w:pPr>
              <w:pStyle w:val="4"/>
              <w:jc w:val="left"/>
            </w:pPr>
            <w:r>
              <w:rPr>
                <w:rFonts w:ascii="仿宋_GB2312" w:hAnsi="仿宋_GB2312" w:eastAsia="仿宋_GB2312" w:cs="仿宋_GB2312"/>
              </w:rPr>
              <w:t>1</w:t>
            </w:r>
          </w:p>
        </w:tc>
        <w:tc>
          <w:tcPr>
            <w:tcW w:w="2076" w:type="dxa"/>
          </w:tcPr>
          <w:p w14:paraId="01CC788B">
            <w:pPr>
              <w:pStyle w:val="4"/>
              <w:jc w:val="left"/>
            </w:pPr>
            <w:r>
              <w:rPr>
                <w:rFonts w:ascii="仿宋_GB2312" w:hAnsi="仿宋_GB2312" w:eastAsia="仿宋_GB2312" w:cs="仿宋_GB2312"/>
              </w:rPr>
              <w:t>★</w:t>
            </w:r>
          </w:p>
        </w:tc>
        <w:tc>
          <w:tcPr>
            <w:tcW w:w="2076" w:type="dxa"/>
          </w:tcPr>
          <w:p w14:paraId="77A81E67">
            <w:pPr>
              <w:pStyle w:val="4"/>
              <w:jc w:val="left"/>
            </w:pPr>
            <w:r>
              <w:rPr>
                <w:rFonts w:ascii="仿宋_GB2312" w:hAnsi="仿宋_GB2312" w:eastAsia="仿宋_GB2312" w:cs="仿宋_GB2312"/>
              </w:rPr>
              <w:t>交货时间</w:t>
            </w:r>
          </w:p>
        </w:tc>
        <w:tc>
          <w:tcPr>
            <w:tcW w:w="2076" w:type="dxa"/>
          </w:tcPr>
          <w:p w14:paraId="2BD4FA41">
            <w:pPr>
              <w:pStyle w:val="4"/>
              <w:jc w:val="left"/>
            </w:pPr>
            <w:r>
              <w:rPr>
                <w:rFonts w:ascii="仿宋_GB2312" w:hAnsi="仿宋_GB2312" w:eastAsia="仿宋_GB2312" w:cs="仿宋_GB2312"/>
              </w:rPr>
              <w:t>合同签订之日起一年</w:t>
            </w:r>
          </w:p>
        </w:tc>
      </w:tr>
      <w:tr w14:paraId="671D987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6383C9F">
            <w:pPr>
              <w:pStyle w:val="4"/>
              <w:jc w:val="left"/>
            </w:pPr>
            <w:r>
              <w:rPr>
                <w:rFonts w:ascii="仿宋_GB2312" w:hAnsi="仿宋_GB2312" w:eastAsia="仿宋_GB2312" w:cs="仿宋_GB2312"/>
              </w:rPr>
              <w:t>2</w:t>
            </w:r>
          </w:p>
        </w:tc>
        <w:tc>
          <w:tcPr>
            <w:tcW w:w="2076" w:type="dxa"/>
          </w:tcPr>
          <w:p w14:paraId="39E4CEE1">
            <w:pPr>
              <w:pStyle w:val="4"/>
              <w:jc w:val="left"/>
            </w:pPr>
            <w:r>
              <w:rPr>
                <w:rFonts w:ascii="仿宋_GB2312" w:hAnsi="仿宋_GB2312" w:eastAsia="仿宋_GB2312" w:cs="仿宋_GB2312"/>
              </w:rPr>
              <w:t>★</w:t>
            </w:r>
          </w:p>
        </w:tc>
        <w:tc>
          <w:tcPr>
            <w:tcW w:w="2076" w:type="dxa"/>
          </w:tcPr>
          <w:p w14:paraId="6E1B9D0D">
            <w:pPr>
              <w:pStyle w:val="4"/>
              <w:jc w:val="left"/>
            </w:pPr>
            <w:r>
              <w:rPr>
                <w:rFonts w:ascii="仿宋_GB2312" w:hAnsi="仿宋_GB2312" w:eastAsia="仿宋_GB2312" w:cs="仿宋_GB2312"/>
              </w:rPr>
              <w:t>交货地点</w:t>
            </w:r>
          </w:p>
        </w:tc>
        <w:tc>
          <w:tcPr>
            <w:tcW w:w="2076" w:type="dxa"/>
          </w:tcPr>
          <w:p w14:paraId="2D7AC916">
            <w:pPr>
              <w:pStyle w:val="4"/>
              <w:jc w:val="left"/>
            </w:pPr>
            <w:r>
              <w:rPr>
                <w:rFonts w:ascii="仿宋_GB2312" w:hAnsi="仿宋_GB2312" w:eastAsia="仿宋_GB2312" w:cs="仿宋_GB2312"/>
              </w:rPr>
              <w:t>采购人指定</w:t>
            </w:r>
          </w:p>
        </w:tc>
      </w:tr>
      <w:tr w14:paraId="74ADA5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BB8278">
            <w:pPr>
              <w:pStyle w:val="4"/>
              <w:jc w:val="left"/>
            </w:pPr>
            <w:r>
              <w:rPr>
                <w:rFonts w:ascii="仿宋_GB2312" w:hAnsi="仿宋_GB2312" w:eastAsia="仿宋_GB2312" w:cs="仿宋_GB2312"/>
              </w:rPr>
              <w:t>3</w:t>
            </w:r>
          </w:p>
        </w:tc>
        <w:tc>
          <w:tcPr>
            <w:tcW w:w="2076" w:type="dxa"/>
          </w:tcPr>
          <w:p w14:paraId="40F426A1">
            <w:pPr>
              <w:pStyle w:val="4"/>
              <w:jc w:val="left"/>
            </w:pPr>
            <w:r>
              <w:rPr>
                <w:rFonts w:ascii="仿宋_GB2312" w:hAnsi="仿宋_GB2312" w:eastAsia="仿宋_GB2312" w:cs="仿宋_GB2312"/>
              </w:rPr>
              <w:t>★</w:t>
            </w:r>
          </w:p>
        </w:tc>
        <w:tc>
          <w:tcPr>
            <w:tcW w:w="2076" w:type="dxa"/>
          </w:tcPr>
          <w:p w14:paraId="3ED544D9">
            <w:pPr>
              <w:pStyle w:val="4"/>
              <w:jc w:val="left"/>
            </w:pPr>
            <w:r>
              <w:rPr>
                <w:rFonts w:ascii="仿宋_GB2312" w:hAnsi="仿宋_GB2312" w:eastAsia="仿宋_GB2312" w:cs="仿宋_GB2312"/>
              </w:rPr>
              <w:t>支付方式</w:t>
            </w:r>
          </w:p>
        </w:tc>
        <w:tc>
          <w:tcPr>
            <w:tcW w:w="2076" w:type="dxa"/>
          </w:tcPr>
          <w:p w14:paraId="6BF0C41A">
            <w:pPr>
              <w:pStyle w:val="4"/>
              <w:jc w:val="left"/>
            </w:pPr>
            <w:r>
              <w:rPr>
                <w:rFonts w:ascii="仿宋_GB2312" w:hAnsi="仿宋_GB2312" w:eastAsia="仿宋_GB2312" w:cs="仿宋_GB2312"/>
              </w:rPr>
              <w:t>分期付款</w:t>
            </w:r>
          </w:p>
        </w:tc>
      </w:tr>
      <w:tr w14:paraId="755C6E7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EC7BA6">
            <w:pPr>
              <w:pStyle w:val="4"/>
              <w:jc w:val="left"/>
            </w:pPr>
            <w:r>
              <w:rPr>
                <w:rFonts w:ascii="仿宋_GB2312" w:hAnsi="仿宋_GB2312" w:eastAsia="仿宋_GB2312" w:cs="仿宋_GB2312"/>
              </w:rPr>
              <w:t>4</w:t>
            </w:r>
          </w:p>
        </w:tc>
        <w:tc>
          <w:tcPr>
            <w:tcW w:w="2076" w:type="dxa"/>
          </w:tcPr>
          <w:p w14:paraId="55F539BE">
            <w:pPr>
              <w:pStyle w:val="4"/>
              <w:jc w:val="left"/>
            </w:pPr>
            <w:r>
              <w:rPr>
                <w:rFonts w:ascii="仿宋_GB2312" w:hAnsi="仿宋_GB2312" w:eastAsia="仿宋_GB2312" w:cs="仿宋_GB2312"/>
              </w:rPr>
              <w:t>★</w:t>
            </w:r>
          </w:p>
        </w:tc>
        <w:tc>
          <w:tcPr>
            <w:tcW w:w="2076" w:type="dxa"/>
          </w:tcPr>
          <w:p w14:paraId="40FA1C1A">
            <w:pPr>
              <w:pStyle w:val="4"/>
              <w:jc w:val="left"/>
            </w:pPr>
            <w:r>
              <w:rPr>
                <w:rFonts w:ascii="仿宋_GB2312" w:hAnsi="仿宋_GB2312" w:eastAsia="仿宋_GB2312" w:cs="仿宋_GB2312"/>
              </w:rPr>
              <w:t>付款进度安排</w:t>
            </w:r>
          </w:p>
        </w:tc>
        <w:tc>
          <w:tcPr>
            <w:tcW w:w="2076" w:type="dxa"/>
          </w:tcPr>
          <w:p w14:paraId="3522F2E0">
            <w:pPr>
              <w:pStyle w:val="4"/>
              <w:jc w:val="left"/>
            </w:pPr>
            <w:r>
              <w:rPr>
                <w:rFonts w:ascii="仿宋_GB2312" w:hAnsi="仿宋_GB2312" w:eastAsia="仿宋_GB2312" w:cs="仿宋_GB2312"/>
              </w:rPr>
              <w:t>1、货款付款条件：签订采购合同后，投标人以采购人实际需求提供合格的产品。达到该付款条件起10个工作日内，据实情况为“双方每月月初对上月实际配送数量进行对账，双方据实结算，年度结算费用不超过本次采购的最高限价，采购人收到货物并入库验收合格签字确认后且收到投标人提供的当期合法有效足额增值税完税发票后滚动付款。否则，采购人有权不支付货款，且不视为违约，不承担任何违约责任”</w:t>
            </w:r>
            <w:r>
              <w:br w:type="textWrapping"/>
            </w:r>
          </w:p>
        </w:tc>
      </w:tr>
      <w:tr w14:paraId="346D44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9EF7077">
            <w:pPr>
              <w:pStyle w:val="4"/>
              <w:jc w:val="left"/>
            </w:pPr>
            <w:r>
              <w:rPr>
                <w:rFonts w:ascii="仿宋_GB2312" w:hAnsi="仿宋_GB2312" w:eastAsia="仿宋_GB2312" w:cs="仿宋_GB2312"/>
              </w:rPr>
              <w:t>5</w:t>
            </w:r>
          </w:p>
        </w:tc>
        <w:tc>
          <w:tcPr>
            <w:tcW w:w="2076" w:type="dxa"/>
          </w:tcPr>
          <w:p w14:paraId="3D9A323D">
            <w:pPr>
              <w:pStyle w:val="4"/>
              <w:jc w:val="left"/>
            </w:pPr>
            <w:r>
              <w:rPr>
                <w:rFonts w:ascii="仿宋_GB2312" w:hAnsi="仿宋_GB2312" w:eastAsia="仿宋_GB2312" w:cs="仿宋_GB2312"/>
              </w:rPr>
              <w:t>★</w:t>
            </w:r>
          </w:p>
        </w:tc>
        <w:tc>
          <w:tcPr>
            <w:tcW w:w="2076" w:type="dxa"/>
          </w:tcPr>
          <w:p w14:paraId="06BCB74C">
            <w:pPr>
              <w:pStyle w:val="4"/>
              <w:jc w:val="left"/>
            </w:pPr>
            <w:r>
              <w:rPr>
                <w:rFonts w:ascii="仿宋_GB2312" w:hAnsi="仿宋_GB2312" w:eastAsia="仿宋_GB2312" w:cs="仿宋_GB2312"/>
              </w:rPr>
              <w:t>验收、交付标准和方法</w:t>
            </w:r>
          </w:p>
        </w:tc>
        <w:tc>
          <w:tcPr>
            <w:tcW w:w="2076" w:type="dxa"/>
          </w:tcPr>
          <w:p w14:paraId="59D366EE">
            <w:pPr>
              <w:pStyle w:val="4"/>
              <w:jc w:val="left"/>
            </w:pPr>
            <w:r>
              <w:rPr>
                <w:rFonts w:ascii="仿宋_GB2312" w:hAnsi="仿宋_GB2312" w:eastAsia="仿宋_GB2312" w:cs="仿宋_GB2312"/>
              </w:rPr>
              <w:t>采购人组织本项目验收，验收标准按照《财政部关于进一步加强政府采购需求和履约验收管理的指导意见》（财库〔2016〕205号）、《广安市政府采购项目履约验收工作规程》（广市财采〔2021〕275号）及招标文件技术要求、投标文件响应情况和国家、行业标准进行验收。</w:t>
            </w:r>
          </w:p>
        </w:tc>
      </w:tr>
      <w:tr w14:paraId="5C1C3D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C1245EC">
            <w:pPr>
              <w:pStyle w:val="4"/>
              <w:jc w:val="left"/>
            </w:pPr>
            <w:r>
              <w:rPr>
                <w:rFonts w:ascii="仿宋_GB2312" w:hAnsi="仿宋_GB2312" w:eastAsia="仿宋_GB2312" w:cs="仿宋_GB2312"/>
              </w:rPr>
              <w:t>6</w:t>
            </w:r>
          </w:p>
        </w:tc>
        <w:tc>
          <w:tcPr>
            <w:tcW w:w="2076" w:type="dxa"/>
          </w:tcPr>
          <w:p w14:paraId="729A47D6">
            <w:pPr>
              <w:pStyle w:val="4"/>
              <w:jc w:val="left"/>
            </w:pPr>
            <w:r>
              <w:rPr>
                <w:rFonts w:ascii="仿宋_GB2312" w:hAnsi="仿宋_GB2312" w:eastAsia="仿宋_GB2312" w:cs="仿宋_GB2312"/>
              </w:rPr>
              <w:t>★</w:t>
            </w:r>
          </w:p>
        </w:tc>
        <w:tc>
          <w:tcPr>
            <w:tcW w:w="2076" w:type="dxa"/>
          </w:tcPr>
          <w:p w14:paraId="7B9582F6">
            <w:pPr>
              <w:pStyle w:val="4"/>
              <w:jc w:val="left"/>
            </w:pPr>
            <w:r>
              <w:rPr>
                <w:rFonts w:ascii="仿宋_GB2312" w:hAnsi="仿宋_GB2312" w:eastAsia="仿宋_GB2312" w:cs="仿宋_GB2312"/>
              </w:rPr>
              <w:t>包装方式及运输</w:t>
            </w:r>
          </w:p>
        </w:tc>
        <w:tc>
          <w:tcPr>
            <w:tcW w:w="2076" w:type="dxa"/>
          </w:tcPr>
          <w:p w14:paraId="1430AA94">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0BE37B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242EB0">
            <w:pPr>
              <w:pStyle w:val="4"/>
              <w:jc w:val="left"/>
            </w:pPr>
            <w:r>
              <w:rPr>
                <w:rFonts w:ascii="仿宋_GB2312" w:hAnsi="仿宋_GB2312" w:eastAsia="仿宋_GB2312" w:cs="仿宋_GB2312"/>
              </w:rPr>
              <w:t>7</w:t>
            </w:r>
          </w:p>
        </w:tc>
        <w:tc>
          <w:tcPr>
            <w:tcW w:w="2076" w:type="dxa"/>
          </w:tcPr>
          <w:p w14:paraId="29E096BE">
            <w:pPr>
              <w:pStyle w:val="4"/>
              <w:jc w:val="left"/>
            </w:pPr>
            <w:r>
              <w:rPr>
                <w:rFonts w:ascii="仿宋_GB2312" w:hAnsi="仿宋_GB2312" w:eastAsia="仿宋_GB2312" w:cs="仿宋_GB2312"/>
              </w:rPr>
              <w:t>★</w:t>
            </w:r>
          </w:p>
        </w:tc>
        <w:tc>
          <w:tcPr>
            <w:tcW w:w="2076" w:type="dxa"/>
          </w:tcPr>
          <w:p w14:paraId="48C286F3">
            <w:pPr>
              <w:pStyle w:val="4"/>
              <w:jc w:val="left"/>
            </w:pPr>
            <w:r>
              <w:rPr>
                <w:rFonts w:ascii="仿宋_GB2312" w:hAnsi="仿宋_GB2312" w:eastAsia="仿宋_GB2312" w:cs="仿宋_GB2312"/>
              </w:rPr>
              <w:t>质量保修范围和保修期</w:t>
            </w:r>
          </w:p>
        </w:tc>
        <w:tc>
          <w:tcPr>
            <w:tcW w:w="2076" w:type="dxa"/>
          </w:tcPr>
          <w:p w14:paraId="2D3A19C9">
            <w:pPr>
              <w:pStyle w:val="4"/>
              <w:jc w:val="left"/>
            </w:pPr>
            <w:r>
              <w:rPr>
                <w:rFonts w:ascii="仿宋_GB2312" w:hAnsi="仿宋_GB2312" w:eastAsia="仿宋_GB2312" w:cs="仿宋_GB2312"/>
              </w:rPr>
              <w:t>以合同最终约定质量保修范围和保修期为准</w:t>
            </w:r>
          </w:p>
        </w:tc>
      </w:tr>
      <w:tr w14:paraId="31941B4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F16222F">
            <w:pPr>
              <w:pStyle w:val="4"/>
              <w:jc w:val="left"/>
            </w:pPr>
            <w:r>
              <w:rPr>
                <w:rFonts w:ascii="仿宋_GB2312" w:hAnsi="仿宋_GB2312" w:eastAsia="仿宋_GB2312" w:cs="仿宋_GB2312"/>
              </w:rPr>
              <w:t>8</w:t>
            </w:r>
          </w:p>
        </w:tc>
        <w:tc>
          <w:tcPr>
            <w:tcW w:w="2076" w:type="dxa"/>
          </w:tcPr>
          <w:p w14:paraId="575F2A34">
            <w:pPr>
              <w:pStyle w:val="4"/>
              <w:jc w:val="left"/>
            </w:pPr>
            <w:r>
              <w:rPr>
                <w:rFonts w:ascii="仿宋_GB2312" w:hAnsi="仿宋_GB2312" w:eastAsia="仿宋_GB2312" w:cs="仿宋_GB2312"/>
              </w:rPr>
              <w:t>★</w:t>
            </w:r>
          </w:p>
        </w:tc>
        <w:tc>
          <w:tcPr>
            <w:tcW w:w="2076" w:type="dxa"/>
          </w:tcPr>
          <w:p w14:paraId="23994869">
            <w:pPr>
              <w:pStyle w:val="4"/>
              <w:jc w:val="left"/>
            </w:pPr>
            <w:r>
              <w:rPr>
                <w:rFonts w:ascii="仿宋_GB2312" w:hAnsi="仿宋_GB2312" w:eastAsia="仿宋_GB2312" w:cs="仿宋_GB2312"/>
              </w:rPr>
              <w:t>违约责任与解决争议的方法</w:t>
            </w:r>
          </w:p>
        </w:tc>
        <w:tc>
          <w:tcPr>
            <w:tcW w:w="2076" w:type="dxa"/>
          </w:tcPr>
          <w:p w14:paraId="17EA5B07">
            <w:pPr>
              <w:pStyle w:val="4"/>
              <w:jc w:val="left"/>
            </w:pPr>
            <w:r>
              <w:rPr>
                <w:rFonts w:ascii="仿宋_GB2312" w:hAnsi="仿宋_GB2312" w:eastAsia="仿宋_GB2312" w:cs="仿宋_GB2312"/>
              </w:rPr>
              <w:t>本次采购的所有耗材如导致所投耗材使用的设备仪器出现故障或损坏或不能匹配设备仪器正常使用的，由供应商联系机器供应厂家维修，但其中造成的损失均由供应商承担，采购人有权终止合同并不承担违约责任，因此导致的损失，由供应商全部承担，最终解释权归广安市中医医院所有。</w:t>
            </w:r>
          </w:p>
        </w:tc>
      </w:tr>
    </w:tbl>
    <w:p w14:paraId="5186B4A7">
      <w:pPr>
        <w:pStyle w:val="4"/>
        <w:jc w:val="left"/>
      </w:pPr>
      <w:r>
        <w:rPr>
          <w:rFonts w:ascii="仿宋_GB2312" w:hAnsi="仿宋_GB2312" w:eastAsia="仿宋_GB2312" w:cs="仿宋_GB2312"/>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F75A0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7E4F20C7">
            <w:pPr>
              <w:pStyle w:val="4"/>
              <w:jc w:val="left"/>
            </w:pPr>
            <w:r>
              <w:rPr>
                <w:rFonts w:ascii="仿宋_GB2312" w:hAnsi="仿宋_GB2312" w:eastAsia="仿宋_GB2312" w:cs="仿宋_GB2312"/>
              </w:rPr>
              <w:t>序号</w:t>
            </w:r>
          </w:p>
        </w:tc>
        <w:tc>
          <w:tcPr>
            <w:tcW w:w="2076" w:type="dxa"/>
          </w:tcPr>
          <w:p w14:paraId="6465F5F6">
            <w:pPr>
              <w:pStyle w:val="4"/>
              <w:jc w:val="left"/>
            </w:pPr>
            <w:r>
              <w:rPr>
                <w:rFonts w:ascii="仿宋_GB2312" w:hAnsi="仿宋_GB2312" w:eastAsia="仿宋_GB2312" w:cs="仿宋_GB2312"/>
              </w:rPr>
              <w:t>符号标识</w:t>
            </w:r>
          </w:p>
        </w:tc>
        <w:tc>
          <w:tcPr>
            <w:tcW w:w="2076" w:type="dxa"/>
          </w:tcPr>
          <w:p w14:paraId="32A75ACD">
            <w:pPr>
              <w:pStyle w:val="4"/>
              <w:jc w:val="left"/>
            </w:pPr>
            <w:r>
              <w:rPr>
                <w:rFonts w:ascii="仿宋_GB2312" w:hAnsi="仿宋_GB2312" w:eastAsia="仿宋_GB2312" w:cs="仿宋_GB2312"/>
              </w:rPr>
              <w:t>商务要求名称</w:t>
            </w:r>
          </w:p>
        </w:tc>
        <w:tc>
          <w:tcPr>
            <w:tcW w:w="2076" w:type="dxa"/>
          </w:tcPr>
          <w:p w14:paraId="4E1BB891">
            <w:pPr>
              <w:pStyle w:val="4"/>
              <w:jc w:val="left"/>
            </w:pPr>
            <w:r>
              <w:rPr>
                <w:rFonts w:ascii="仿宋_GB2312" w:hAnsi="仿宋_GB2312" w:eastAsia="仿宋_GB2312" w:cs="仿宋_GB2312"/>
              </w:rPr>
              <w:t>商务要求内容</w:t>
            </w:r>
          </w:p>
        </w:tc>
      </w:tr>
      <w:tr w14:paraId="469CF34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F758F82">
            <w:pPr>
              <w:pStyle w:val="4"/>
              <w:jc w:val="left"/>
            </w:pPr>
            <w:r>
              <w:rPr>
                <w:rFonts w:ascii="仿宋_GB2312" w:hAnsi="仿宋_GB2312" w:eastAsia="仿宋_GB2312" w:cs="仿宋_GB2312"/>
              </w:rPr>
              <w:t>1</w:t>
            </w:r>
          </w:p>
        </w:tc>
        <w:tc>
          <w:tcPr>
            <w:tcW w:w="2076" w:type="dxa"/>
          </w:tcPr>
          <w:p w14:paraId="4ED3962B">
            <w:pPr>
              <w:pStyle w:val="4"/>
              <w:jc w:val="left"/>
            </w:pPr>
            <w:r>
              <w:rPr>
                <w:rFonts w:ascii="仿宋_GB2312" w:hAnsi="仿宋_GB2312" w:eastAsia="仿宋_GB2312" w:cs="仿宋_GB2312"/>
              </w:rPr>
              <w:t>★</w:t>
            </w:r>
          </w:p>
        </w:tc>
        <w:tc>
          <w:tcPr>
            <w:tcW w:w="2076" w:type="dxa"/>
          </w:tcPr>
          <w:p w14:paraId="3BE0EEC6">
            <w:pPr>
              <w:pStyle w:val="4"/>
              <w:jc w:val="left"/>
            </w:pPr>
            <w:r>
              <w:rPr>
                <w:rFonts w:ascii="仿宋_GB2312" w:hAnsi="仿宋_GB2312" w:eastAsia="仿宋_GB2312" w:cs="仿宋_GB2312"/>
              </w:rPr>
              <w:t>交货时间</w:t>
            </w:r>
          </w:p>
        </w:tc>
        <w:tc>
          <w:tcPr>
            <w:tcW w:w="2076" w:type="dxa"/>
          </w:tcPr>
          <w:p w14:paraId="4A55BDB3">
            <w:pPr>
              <w:pStyle w:val="4"/>
              <w:jc w:val="left"/>
            </w:pPr>
            <w:r>
              <w:rPr>
                <w:rFonts w:ascii="仿宋_GB2312" w:hAnsi="仿宋_GB2312" w:eastAsia="仿宋_GB2312" w:cs="仿宋_GB2312"/>
              </w:rPr>
              <w:t>合同签订之日起一年</w:t>
            </w:r>
          </w:p>
        </w:tc>
      </w:tr>
      <w:tr w14:paraId="52EF16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A1E3360">
            <w:pPr>
              <w:pStyle w:val="4"/>
              <w:jc w:val="left"/>
            </w:pPr>
            <w:r>
              <w:rPr>
                <w:rFonts w:ascii="仿宋_GB2312" w:hAnsi="仿宋_GB2312" w:eastAsia="仿宋_GB2312" w:cs="仿宋_GB2312"/>
              </w:rPr>
              <w:t>2</w:t>
            </w:r>
          </w:p>
        </w:tc>
        <w:tc>
          <w:tcPr>
            <w:tcW w:w="2076" w:type="dxa"/>
          </w:tcPr>
          <w:p w14:paraId="4182A435">
            <w:pPr>
              <w:pStyle w:val="4"/>
              <w:jc w:val="left"/>
            </w:pPr>
            <w:r>
              <w:rPr>
                <w:rFonts w:ascii="仿宋_GB2312" w:hAnsi="仿宋_GB2312" w:eastAsia="仿宋_GB2312" w:cs="仿宋_GB2312"/>
              </w:rPr>
              <w:t>★</w:t>
            </w:r>
          </w:p>
        </w:tc>
        <w:tc>
          <w:tcPr>
            <w:tcW w:w="2076" w:type="dxa"/>
          </w:tcPr>
          <w:p w14:paraId="3DE9B907">
            <w:pPr>
              <w:pStyle w:val="4"/>
              <w:jc w:val="left"/>
            </w:pPr>
            <w:r>
              <w:rPr>
                <w:rFonts w:ascii="仿宋_GB2312" w:hAnsi="仿宋_GB2312" w:eastAsia="仿宋_GB2312" w:cs="仿宋_GB2312"/>
              </w:rPr>
              <w:t>交货地点</w:t>
            </w:r>
          </w:p>
        </w:tc>
        <w:tc>
          <w:tcPr>
            <w:tcW w:w="2076" w:type="dxa"/>
          </w:tcPr>
          <w:p w14:paraId="70221AB6">
            <w:pPr>
              <w:pStyle w:val="4"/>
              <w:jc w:val="left"/>
            </w:pPr>
            <w:r>
              <w:rPr>
                <w:rFonts w:ascii="仿宋_GB2312" w:hAnsi="仿宋_GB2312" w:eastAsia="仿宋_GB2312" w:cs="仿宋_GB2312"/>
              </w:rPr>
              <w:t>采购人指定</w:t>
            </w:r>
          </w:p>
        </w:tc>
      </w:tr>
      <w:tr w14:paraId="1487620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4816E39">
            <w:pPr>
              <w:pStyle w:val="4"/>
              <w:jc w:val="left"/>
            </w:pPr>
            <w:r>
              <w:rPr>
                <w:rFonts w:ascii="仿宋_GB2312" w:hAnsi="仿宋_GB2312" w:eastAsia="仿宋_GB2312" w:cs="仿宋_GB2312"/>
              </w:rPr>
              <w:t>3</w:t>
            </w:r>
          </w:p>
        </w:tc>
        <w:tc>
          <w:tcPr>
            <w:tcW w:w="2076" w:type="dxa"/>
          </w:tcPr>
          <w:p w14:paraId="77360D0F">
            <w:pPr>
              <w:pStyle w:val="4"/>
              <w:jc w:val="left"/>
            </w:pPr>
            <w:r>
              <w:rPr>
                <w:rFonts w:ascii="仿宋_GB2312" w:hAnsi="仿宋_GB2312" w:eastAsia="仿宋_GB2312" w:cs="仿宋_GB2312"/>
              </w:rPr>
              <w:t>★</w:t>
            </w:r>
          </w:p>
        </w:tc>
        <w:tc>
          <w:tcPr>
            <w:tcW w:w="2076" w:type="dxa"/>
          </w:tcPr>
          <w:p w14:paraId="1E7FE221">
            <w:pPr>
              <w:pStyle w:val="4"/>
              <w:jc w:val="left"/>
            </w:pPr>
            <w:r>
              <w:rPr>
                <w:rFonts w:ascii="仿宋_GB2312" w:hAnsi="仿宋_GB2312" w:eastAsia="仿宋_GB2312" w:cs="仿宋_GB2312"/>
              </w:rPr>
              <w:t>支付方式</w:t>
            </w:r>
          </w:p>
        </w:tc>
        <w:tc>
          <w:tcPr>
            <w:tcW w:w="2076" w:type="dxa"/>
          </w:tcPr>
          <w:p w14:paraId="7535A920">
            <w:pPr>
              <w:pStyle w:val="4"/>
              <w:jc w:val="left"/>
            </w:pPr>
            <w:r>
              <w:rPr>
                <w:rFonts w:ascii="仿宋_GB2312" w:hAnsi="仿宋_GB2312" w:eastAsia="仿宋_GB2312" w:cs="仿宋_GB2312"/>
              </w:rPr>
              <w:t>分期付款</w:t>
            </w:r>
          </w:p>
        </w:tc>
      </w:tr>
      <w:tr w14:paraId="639548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1494A72">
            <w:pPr>
              <w:pStyle w:val="4"/>
              <w:jc w:val="left"/>
            </w:pPr>
            <w:r>
              <w:rPr>
                <w:rFonts w:ascii="仿宋_GB2312" w:hAnsi="仿宋_GB2312" w:eastAsia="仿宋_GB2312" w:cs="仿宋_GB2312"/>
              </w:rPr>
              <w:t>4</w:t>
            </w:r>
          </w:p>
        </w:tc>
        <w:tc>
          <w:tcPr>
            <w:tcW w:w="2076" w:type="dxa"/>
          </w:tcPr>
          <w:p w14:paraId="52C27483">
            <w:pPr>
              <w:pStyle w:val="4"/>
              <w:jc w:val="left"/>
            </w:pPr>
            <w:r>
              <w:rPr>
                <w:rFonts w:ascii="仿宋_GB2312" w:hAnsi="仿宋_GB2312" w:eastAsia="仿宋_GB2312" w:cs="仿宋_GB2312"/>
              </w:rPr>
              <w:t>★</w:t>
            </w:r>
          </w:p>
        </w:tc>
        <w:tc>
          <w:tcPr>
            <w:tcW w:w="2076" w:type="dxa"/>
          </w:tcPr>
          <w:p w14:paraId="1F9FBC67">
            <w:pPr>
              <w:pStyle w:val="4"/>
              <w:jc w:val="left"/>
            </w:pPr>
            <w:r>
              <w:rPr>
                <w:rFonts w:ascii="仿宋_GB2312" w:hAnsi="仿宋_GB2312" w:eastAsia="仿宋_GB2312" w:cs="仿宋_GB2312"/>
              </w:rPr>
              <w:t>付款进度安排</w:t>
            </w:r>
          </w:p>
        </w:tc>
        <w:tc>
          <w:tcPr>
            <w:tcW w:w="2076" w:type="dxa"/>
          </w:tcPr>
          <w:p w14:paraId="6E7116BA">
            <w:pPr>
              <w:pStyle w:val="4"/>
              <w:jc w:val="left"/>
            </w:pPr>
            <w:r>
              <w:rPr>
                <w:rFonts w:ascii="仿宋_GB2312" w:hAnsi="仿宋_GB2312" w:eastAsia="仿宋_GB2312" w:cs="仿宋_GB2312"/>
              </w:rPr>
              <w:t>1、货款付款条件：签订采购合同后，投标人以采购人实际需求提供合格的产品。达到该付款条件起10个工作日内，据实情况为“双方每月月初对上月实际配送数量进行对账，双方据实结算，年度结算费用不超过本次采购的最高限价，采购人收到货物并入库验收合格签字确认后且收到投标人提供的当期合法有效足额增值税完税发票后滚动付款。否则，采购人有权不支付货款，且不视为违约，不承担任何违约责任”</w:t>
            </w:r>
            <w:r>
              <w:br w:type="textWrapping"/>
            </w:r>
          </w:p>
        </w:tc>
      </w:tr>
      <w:tr w14:paraId="019B064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35BB9A4">
            <w:pPr>
              <w:pStyle w:val="4"/>
              <w:jc w:val="left"/>
            </w:pPr>
            <w:r>
              <w:rPr>
                <w:rFonts w:ascii="仿宋_GB2312" w:hAnsi="仿宋_GB2312" w:eastAsia="仿宋_GB2312" w:cs="仿宋_GB2312"/>
              </w:rPr>
              <w:t>5</w:t>
            </w:r>
          </w:p>
        </w:tc>
        <w:tc>
          <w:tcPr>
            <w:tcW w:w="2076" w:type="dxa"/>
          </w:tcPr>
          <w:p w14:paraId="03A18F89">
            <w:pPr>
              <w:pStyle w:val="4"/>
              <w:jc w:val="left"/>
            </w:pPr>
            <w:r>
              <w:rPr>
                <w:rFonts w:ascii="仿宋_GB2312" w:hAnsi="仿宋_GB2312" w:eastAsia="仿宋_GB2312" w:cs="仿宋_GB2312"/>
              </w:rPr>
              <w:t>★</w:t>
            </w:r>
          </w:p>
        </w:tc>
        <w:tc>
          <w:tcPr>
            <w:tcW w:w="2076" w:type="dxa"/>
          </w:tcPr>
          <w:p w14:paraId="2E4FA50F">
            <w:pPr>
              <w:pStyle w:val="4"/>
              <w:jc w:val="left"/>
            </w:pPr>
            <w:r>
              <w:rPr>
                <w:rFonts w:ascii="仿宋_GB2312" w:hAnsi="仿宋_GB2312" w:eastAsia="仿宋_GB2312" w:cs="仿宋_GB2312"/>
              </w:rPr>
              <w:t>验收、交付标准和方法</w:t>
            </w:r>
          </w:p>
        </w:tc>
        <w:tc>
          <w:tcPr>
            <w:tcW w:w="2076" w:type="dxa"/>
          </w:tcPr>
          <w:p w14:paraId="188B7660">
            <w:pPr>
              <w:pStyle w:val="4"/>
              <w:jc w:val="left"/>
            </w:pPr>
            <w:r>
              <w:rPr>
                <w:rFonts w:ascii="仿宋_GB2312" w:hAnsi="仿宋_GB2312" w:eastAsia="仿宋_GB2312" w:cs="仿宋_GB2312"/>
              </w:rPr>
              <w:t>采购人组织本项目验收，验收标准按照《财政部关于进一步加强政府采购需求和履约验收管理的指导意见》（财库〔2016〕205号）、《广安市政府采购项目履约验收工作规程》（广市财采〔2021〕275号）及招标文件技术要求、投标文件响应情况和国家、行业标准进行验收。</w:t>
            </w:r>
          </w:p>
        </w:tc>
      </w:tr>
      <w:tr w14:paraId="2316DE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23DA406">
            <w:pPr>
              <w:pStyle w:val="4"/>
              <w:jc w:val="left"/>
            </w:pPr>
            <w:r>
              <w:rPr>
                <w:rFonts w:ascii="仿宋_GB2312" w:hAnsi="仿宋_GB2312" w:eastAsia="仿宋_GB2312" w:cs="仿宋_GB2312"/>
              </w:rPr>
              <w:t>6</w:t>
            </w:r>
          </w:p>
        </w:tc>
        <w:tc>
          <w:tcPr>
            <w:tcW w:w="2076" w:type="dxa"/>
          </w:tcPr>
          <w:p w14:paraId="22F6F24B">
            <w:pPr>
              <w:pStyle w:val="4"/>
              <w:jc w:val="left"/>
            </w:pPr>
            <w:r>
              <w:rPr>
                <w:rFonts w:ascii="仿宋_GB2312" w:hAnsi="仿宋_GB2312" w:eastAsia="仿宋_GB2312" w:cs="仿宋_GB2312"/>
              </w:rPr>
              <w:t>★</w:t>
            </w:r>
          </w:p>
        </w:tc>
        <w:tc>
          <w:tcPr>
            <w:tcW w:w="2076" w:type="dxa"/>
          </w:tcPr>
          <w:p w14:paraId="35DC926B">
            <w:pPr>
              <w:pStyle w:val="4"/>
              <w:jc w:val="left"/>
            </w:pPr>
            <w:r>
              <w:rPr>
                <w:rFonts w:ascii="仿宋_GB2312" w:hAnsi="仿宋_GB2312" w:eastAsia="仿宋_GB2312" w:cs="仿宋_GB2312"/>
              </w:rPr>
              <w:t>包装方式及运输</w:t>
            </w:r>
          </w:p>
        </w:tc>
        <w:tc>
          <w:tcPr>
            <w:tcW w:w="2076" w:type="dxa"/>
          </w:tcPr>
          <w:p w14:paraId="363F9940">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r w14:paraId="2D051C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1225310C">
            <w:pPr>
              <w:pStyle w:val="4"/>
              <w:jc w:val="left"/>
            </w:pPr>
            <w:r>
              <w:rPr>
                <w:rFonts w:ascii="仿宋_GB2312" w:hAnsi="仿宋_GB2312" w:eastAsia="仿宋_GB2312" w:cs="仿宋_GB2312"/>
              </w:rPr>
              <w:t>7</w:t>
            </w:r>
          </w:p>
        </w:tc>
        <w:tc>
          <w:tcPr>
            <w:tcW w:w="2076" w:type="dxa"/>
          </w:tcPr>
          <w:p w14:paraId="5BAFD3E1">
            <w:pPr>
              <w:pStyle w:val="4"/>
              <w:jc w:val="left"/>
            </w:pPr>
            <w:r>
              <w:rPr>
                <w:rFonts w:ascii="仿宋_GB2312" w:hAnsi="仿宋_GB2312" w:eastAsia="仿宋_GB2312" w:cs="仿宋_GB2312"/>
              </w:rPr>
              <w:t>★</w:t>
            </w:r>
          </w:p>
        </w:tc>
        <w:tc>
          <w:tcPr>
            <w:tcW w:w="2076" w:type="dxa"/>
          </w:tcPr>
          <w:p w14:paraId="27F429E4">
            <w:pPr>
              <w:pStyle w:val="4"/>
              <w:jc w:val="left"/>
            </w:pPr>
            <w:r>
              <w:rPr>
                <w:rFonts w:ascii="仿宋_GB2312" w:hAnsi="仿宋_GB2312" w:eastAsia="仿宋_GB2312" w:cs="仿宋_GB2312"/>
              </w:rPr>
              <w:t>质量保修范围和保修期</w:t>
            </w:r>
          </w:p>
        </w:tc>
        <w:tc>
          <w:tcPr>
            <w:tcW w:w="2076" w:type="dxa"/>
          </w:tcPr>
          <w:p w14:paraId="3978D29F">
            <w:pPr>
              <w:pStyle w:val="4"/>
              <w:jc w:val="left"/>
            </w:pPr>
            <w:r>
              <w:rPr>
                <w:rFonts w:ascii="仿宋_GB2312" w:hAnsi="仿宋_GB2312" w:eastAsia="仿宋_GB2312" w:cs="仿宋_GB2312"/>
              </w:rPr>
              <w:t>以合同最终约定质量保修范围和保修期为准</w:t>
            </w:r>
          </w:p>
        </w:tc>
      </w:tr>
      <w:tr w14:paraId="755A768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3B46E3B">
            <w:pPr>
              <w:pStyle w:val="4"/>
              <w:jc w:val="left"/>
            </w:pPr>
            <w:r>
              <w:rPr>
                <w:rFonts w:ascii="仿宋_GB2312" w:hAnsi="仿宋_GB2312" w:eastAsia="仿宋_GB2312" w:cs="仿宋_GB2312"/>
              </w:rPr>
              <w:t>8</w:t>
            </w:r>
          </w:p>
        </w:tc>
        <w:tc>
          <w:tcPr>
            <w:tcW w:w="2076" w:type="dxa"/>
          </w:tcPr>
          <w:p w14:paraId="02375265">
            <w:pPr>
              <w:pStyle w:val="4"/>
              <w:jc w:val="left"/>
            </w:pPr>
            <w:r>
              <w:rPr>
                <w:rFonts w:ascii="仿宋_GB2312" w:hAnsi="仿宋_GB2312" w:eastAsia="仿宋_GB2312" w:cs="仿宋_GB2312"/>
              </w:rPr>
              <w:t>★</w:t>
            </w:r>
          </w:p>
        </w:tc>
        <w:tc>
          <w:tcPr>
            <w:tcW w:w="2076" w:type="dxa"/>
          </w:tcPr>
          <w:p w14:paraId="3B7F3146">
            <w:pPr>
              <w:pStyle w:val="4"/>
              <w:jc w:val="left"/>
            </w:pPr>
            <w:r>
              <w:rPr>
                <w:rFonts w:ascii="仿宋_GB2312" w:hAnsi="仿宋_GB2312" w:eastAsia="仿宋_GB2312" w:cs="仿宋_GB2312"/>
              </w:rPr>
              <w:t>违约责任与解决争议的方法</w:t>
            </w:r>
          </w:p>
        </w:tc>
        <w:tc>
          <w:tcPr>
            <w:tcW w:w="2076" w:type="dxa"/>
          </w:tcPr>
          <w:p w14:paraId="73F4F4FF">
            <w:pPr>
              <w:pStyle w:val="4"/>
              <w:jc w:val="left"/>
            </w:pPr>
            <w:r>
              <w:rPr>
                <w:rFonts w:ascii="仿宋_GB2312" w:hAnsi="仿宋_GB2312" w:eastAsia="仿宋_GB2312" w:cs="仿宋_GB2312"/>
              </w:rPr>
              <w:t>本次采购的所有耗材如导致所投耗材使用的设备仪器出现故障或损坏或不能匹配设备仪器正常使用的，由供应商联系机器供应厂家维修，但其中造成的损失均由供应商承担，采购人有权终止合同并不承担违约责任，因此导致的损失，由供应商全部承担，最终解释权归广安市中医医院所有。</w:t>
            </w:r>
          </w:p>
        </w:tc>
      </w:tr>
    </w:tbl>
    <w:p w14:paraId="73315742">
      <w:pPr>
        <w:pStyle w:val="4"/>
        <w:jc w:val="left"/>
        <w:outlineLvl w:val="2"/>
      </w:pPr>
      <w:r>
        <w:rPr>
          <w:rFonts w:ascii="仿宋_GB2312" w:hAnsi="仿宋_GB2312" w:eastAsia="仿宋_GB2312" w:cs="仿宋_GB2312"/>
          <w:b/>
          <w:sz w:val="28"/>
        </w:rPr>
        <w:t>3.4.其他要求</w:t>
      </w:r>
    </w:p>
    <w:p w14:paraId="7843D817">
      <w:pPr>
        <w:pStyle w:val="4"/>
        <w:jc w:val="left"/>
      </w:pPr>
      <w:r>
        <w:rPr>
          <w:rFonts w:ascii="仿宋_GB2312" w:hAnsi="仿宋_GB2312" w:eastAsia="仿宋_GB2312" w:cs="仿宋_GB2312"/>
        </w:rPr>
        <w:t>★一、知识产权：中标人保证所提供的服务或其任何一部分均不会侵犯任何第三方的专利权、商标权、著作权或其他合法权益，否则视为中标人违约，由此产生的一切损失由中标人承担；采购人向中标人提供的与履行本次服务相关的文件资料，其知识产权归采购人或采购人指定的第三方所有。★二、本项目报价为统一折扣比： ①折扣比例定义：投标人在单价最高限价基础上进行折扣，按具体百分比报出。 ②履约结算时，各类配送产品的结算金额=各类配送产品的单价金额×实际配送的数量。 各类配送产品的单价金额计算如下：各类配送产品的单价金额=（配送产品实际规格型号/招标文件要求规格型号）×招标文件规定单价最高限价×中标折扣比。例如1：某耗材招标文件要求规格型号是500ml，配送产品实际规格型号为600ml，招标文件规定最高限价为20元/盒，中标折扣比为80%，则该耗材（规格600ml）的结算单价金额为：（600ml/500ml）×20×80%=19.2元/盒；例如2：某耗材招标文件要求规格型号是4*25ml/盒，配送产品实际规格型号为4*20ml/盒，招标文件规定最高限价为3960元/盒，中标折扣比为80%，则该耗材（4*20ml/盒）结算单价金额为：（4*20ml/4*25ml）×3960×80%=2534.4元/盒。 ③投标人针对本项目所列出的产品项目，仅报出一个相对应的统一折扣比，所有产品均按唯一的统一折扣比执行。★三、本项目所配送的耗材，如后期出现成为四川省药械集中采购及医药价格监管平台采购范围内产品的情况，最终结算不得高于平台中的该产品上月末全省医药机构采购的最低价。★四、本项目上述各项耗材的规格（含包装规格）均做参考，投标人提供的配送产品与招标文件要求的规格存在不同时，该规格的产品必须符合参考规格所达到的实际使用性能。如不同厂家的实际包装规格与单价限价的包装规格不一致，投标人需在投标文件的“报价明细表”中明确描述其制造商家及实际规格型号。</w:t>
      </w:r>
    </w:p>
    <w:p w14:paraId="28A78998">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FBF75B1"/>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25</Pages>
  <Words>13127</Words>
  <Characters>13770</Characters>
  <Lines>0</Lines>
  <Paragraphs>0</Paragraphs>
  <TotalTime>0</TotalTime>
  <ScaleCrop>false</ScaleCrop>
  <LinksUpToDate>false</LinksUpToDate>
  <CharactersWithSpaces>13860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1</dc:creator>
  <cp:lastModifiedBy>A甲醛检测治理-蒋超</cp:lastModifiedBy>
  <dcterms:modified xsi:type="dcterms:W3CDTF">2026-09-10T09:35:35Z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eyJoZGlkIjoiNTY1MmMyMDA0ZWQ3ODljMTJkOGJkY2YwZjFjYjYxNTgiLCJ1c2VySWQiOiI2NjE1MTI2MDcifQ==</vt:lpwstr>
  </property>
  <property fmtid="{D5CDD505-2E9C-101B-9397-08002B2CF9AE}" pid="4" name="ICV">
    <vt:lpwstr>B833244EDE394BE78320AC12CA4B03C1_12</vt:lpwstr>
  </property>
</Properties>
</file>