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版本号：N511381202600002720260602001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特殊困难老年人家庭适老化改造项目(三次)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N5113812026000027</w:t>
      </w:r>
    </w:p>
    <w:p>
      <w:pPr>
        <w:pStyle w:val="null3"/>
        <w:jc w:val="left"/>
        <w:outlineLvl w:val="2"/>
      </w:pPr>
      <w:r>
        <w:rPr>
          <w:rFonts w:ascii="仿宋_GB2312" w:hAnsi="仿宋_GB2312" w:cs="仿宋_GB2312" w:eastAsia="仿宋_GB2312"/>
          <w:sz w:val="28"/>
          <w:b/>
        </w:rPr>
        <w:t>阆中市民政局</w:t>
      </w:r>
    </w:p>
    <w:p>
      <w:pPr>
        <w:pStyle w:val="null3"/>
        <w:jc w:val="center"/>
        <w:outlineLvl w:val="2"/>
      </w:pPr>
      <w:r>
        <w:rPr>
          <w:rFonts w:ascii="仿宋_GB2312" w:hAnsi="仿宋_GB2312" w:cs="仿宋_GB2312" w:eastAsia="仿宋_GB2312"/>
          <w:sz w:val="28"/>
          <w:b/>
        </w:rPr>
        <w:t>四川省标星亿招标代理有限责任公司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四川省标星亿招标代理有限责任公司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阆中市民政局</w:t>
      </w:r>
      <w:r>
        <w:rPr>
          <w:rFonts w:ascii="仿宋_GB2312" w:hAnsi="仿宋_GB2312" w:cs="仿宋_GB2312" w:eastAsia="仿宋_GB2312"/>
        </w:rPr>
        <w:t xml:space="preserve"> 委托，拟对 </w:t>
      </w:r>
      <w:r>
        <w:rPr>
          <w:rFonts w:ascii="仿宋_GB2312" w:hAnsi="仿宋_GB2312" w:cs="仿宋_GB2312" w:eastAsia="仿宋_GB2312"/>
        </w:rPr>
        <w:t>特殊困难老年人家庭适老化改造项目(三次)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南充市阆中市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N5113812026000027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特殊困难老年人家庭适老化改造项目(三次)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阆中市民政局特殊困难老年人家庭适老化改造项目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供应商合同分包的，分包意向协议中分包意向供应商应当为中小企业。接受分包合同的中小企业与分包企业之间不得存在直接控股、管理关系。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若为生产商的，须符合《医疗器械监督管理条例》要求并提供医疗器械生产许可证或生产备案凭证；投标人若为经销商或代理商的，须符合《医疗器械监督管理条例》要求并提供医疗器械经营许可证或经营备案凭证。（描述：1、根据最新版《医疗器械分类目录》若投标产品及其配置产品为医疗器械的，投标产品及其配置产品须符合《医疗器械注册与备案管理办法》要求并提供中华人民共和国医疗器械注册证或备案凭证复印件； 2、根据最新版《医疗器械分类目录》若投标产品及其配置产品为医疗器械的，投标人若为投标产品生产厂家，须符合《医疗器械监督管理条例》要求并提供中华人民共和国医疗器械生产许可证或生产备案凭证复印件；投标人若非投标产品生产厂家，须符合《医疗器械监督管理条例》要求并提供中华人民共和国医疗器械经营企业许可证或经营备案凭证复印件（已提供包含二类备案的多证合一营业执照的供应商除外）。）</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阆中市民政局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阆中市书院街18号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15528852944</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四川省标星亿招标代理有限责任公司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四川省南充市阆中市长安大道20号云天新城1号公寓楼4楼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侯老师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0817-6235345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采购包1：1,590,000.00元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代理服务费收费标准：本项目收取代理服务费 代理服务费用收取对象：成交供应商 代理服务费收费标准：项目 成交服务费按成本加合理利润的原则： 由中标（成交）供应商支付，以中标（成交）金额为收费计算基数，采购代理服务费 开具增值税普通发票，本项目若发生废标、流标，其产生的评审费一并计入代理服务费中（不论次数不增加废标、流标等费用均按照首次代理费计算方式收取），由中标（成交）供应商在领取中标 （成交）通知书前支付。 账号名称：四川省标星亿招标代理有限责任公司 账户号码：4402007009000040735 开户银行： 中国工商银行股份有限公司成都新程大道支行 采购结果将在四川政府采购网予以公告。</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阆中市民政局</w:t>
      </w:r>
      <w:r>
        <w:rPr>
          <w:rFonts w:ascii="仿宋_GB2312" w:hAnsi="仿宋_GB2312" w:cs="仿宋_GB2312" w:eastAsia="仿宋_GB2312"/>
        </w:rPr>
        <w:t xml:space="preserve"> 和 </w:t>
      </w:r>
      <w:r>
        <w:rPr>
          <w:rFonts w:ascii="仿宋_GB2312" w:hAnsi="仿宋_GB2312" w:cs="仿宋_GB2312" w:eastAsia="仿宋_GB2312"/>
        </w:rPr>
        <w:t>四川省标星亿招标代理有限责任公司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阆中市民政局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四川省标星亿招标代理有限责任公司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本项目以下采购包允许合同分包。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采购包号</w:t>
            </w:r>
          </w:p>
        </w:tc>
        <w:tc>
          <w:tcPr>
            <w:tcW w:type="dxa" w:w="2076"/>
          </w:tcPr>
          <w:p>
            <w:pPr>
              <w:pStyle w:val="null3"/>
              <w:jc w:val="left"/>
            </w:pPr>
            <w:r>
              <w:rPr>
                <w:rFonts w:ascii="仿宋_GB2312" w:hAnsi="仿宋_GB2312" w:cs="仿宋_GB2312" w:eastAsia="仿宋_GB2312"/>
              </w:rPr>
              <w:t>分包方式</w:t>
            </w:r>
          </w:p>
        </w:tc>
        <w:tc>
          <w:tcPr>
            <w:tcW w:type="dxa" w:w="2076"/>
          </w:tcPr>
          <w:p>
            <w:pPr>
              <w:pStyle w:val="null3"/>
              <w:jc w:val="left"/>
            </w:pPr>
            <w:r>
              <w:rPr>
                <w:rFonts w:ascii="仿宋_GB2312" w:hAnsi="仿宋_GB2312" w:cs="仿宋_GB2312" w:eastAsia="仿宋_GB2312"/>
              </w:rPr>
              <w:t>分包说明</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采购包1</w:t>
            </w:r>
          </w:p>
        </w:tc>
        <w:tc>
          <w:tcPr>
            <w:tcW w:type="dxa" w:w="2076"/>
          </w:tcPr>
          <w:p>
            <w:pPr>
              <w:pStyle w:val="null3"/>
              <w:jc w:val="left"/>
            </w:pPr>
            <w:r>
              <w:rPr>
                <w:rFonts w:ascii="仿宋_GB2312" w:hAnsi="仿宋_GB2312" w:cs="仿宋_GB2312" w:eastAsia="仿宋_GB2312"/>
              </w:rPr>
              <w:t>内容</w:t>
            </w:r>
          </w:p>
        </w:tc>
        <w:tc>
          <w:tcPr>
            <w:tcW w:type="dxa" w:w="2076"/>
          </w:tcPr>
          <w:p>
            <w:pPr>
              <w:pStyle w:val="null3"/>
              <w:jc w:val="left"/>
            </w:pPr>
            <w:r>
              <w:rPr>
                <w:rFonts w:ascii="仿宋_GB2312" w:hAnsi="仿宋_GB2312" w:cs="仿宋_GB2312" w:eastAsia="仿宋_GB2312"/>
              </w:rPr>
              <w:t>供应商若不具备特殊资格条件要求，可将医疗器械产品分包给具有特殊资格条件的供应商实施。</w:t>
            </w:r>
          </w:p>
        </w:tc>
      </w:tr>
    </w:tbl>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 xml:space="preserve"> 1.供应商根据谈判文件的规定和采购项目的实际情况，拟在成交后将成交项目的非主体、非关键性工作分包的，应当在响应文件中载明分包承担主体，分包承担主体应当具备相应资质条件且不得再次分包。</w:t>
      </w:r>
    </w:p>
    <w:p>
      <w:pPr>
        <w:pStyle w:val="null3"/>
        <w:jc w:val="left"/>
      </w:pPr>
      <w:r>
        <w:rPr>
          <w:rFonts w:ascii="仿宋_GB2312" w:hAnsi="仿宋_GB2312" w:cs="仿宋_GB2312" w:eastAsia="仿宋_GB2312"/>
        </w:rPr>
        <w:t xml:space="preserve"> 2.采购合同实行分包履行的，成交供应商就采购项目和分包项目向采购人负责，分包供应商就分包项目承担责任。</w:t>
      </w:r>
    </w:p>
    <w:p>
      <w:pPr>
        <w:pStyle w:val="null3"/>
        <w:jc w:val="left"/>
      </w:pPr>
      <w:r>
        <w:rPr>
          <w:rFonts w:ascii="仿宋_GB2312" w:hAnsi="仿宋_GB2312" w:cs="仿宋_GB2312" w:eastAsia="仿宋_GB2312"/>
        </w:rPr>
        <w:t xml:space="preserve"> 3.中小企业依据《政府采购促进中小企业发展管理办法》（财库〔2020〕46号）规定的政策获取政府采购合同后，小型、微型企业不得将合同分包给大型、中型企业，中型企业不得将合同分包给大型企业。</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达到验收条件</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一、验收标准与流程 1. 验收标准：货物验收应遵循国家相关标准、行业规范以及合同约定的要求。验收标准应明确、具体，包括货物的质量、数量、规格、包装等方面。 2. 验收流程：验收流程应清晰、规范，包括预验收、正式验收、签字确认等环节。验收流程应根据货物的特性和合同要求进行调整和优化。 二、验收人员与职责 1. 验收人员：验收工作应由专门的验收人员负责，验收人员应具备相应的专业知识和经验，能够准确判断货物的质量和数量。 2. 职责划分：验收人员应明确各自的职责，包括验收前的准备工作、现场验收、记录与报告等。同时，应建立相应的监督机制，确保验收工作的公正性和准确性。三、货物质量与数量检查 1. 质量检查：应对货物的外观、内在质量等进行全面检查，确保货物符合合同要求和国家标准。对于有特殊要求的货物，还应进行专业测试和分析。 2. 数量检查：应准确核对货物的数量，确保与合同约定的数量一致。对于数量不符的情况，应及时与供应商沟通处理。 四、验收记录与报告 1. 验收记录：验收过程中应详细记录货物的质量、数量、验收时间、验收人员等信息，确保验收过程的可追溯性。 2. 验收报告：验收结束后应编制验收报告，对验收结果进行总结和分析。验收报告应客观、真实，反映货物的实际情况。 五、不合格品处理 对于不合格品，应按照合同约定和国家相关规定进行处理。处理方式包括退货、换货、索赔等。同时，应建立不合格品处理记录，为后续工作提供参考。 六、验收时间与地点 1. 验收时间：验收时间应根据合同约定和实际情况进行安排，确保在合理的时间内完成验收工作。 2. 验收地点：验收地点应根据货物的特性和合同要求进行选择，确保验收工作的顺利进行。 七、验收安全与保障 1. 安全防护：验收过程中应采取必要的安全防护措施，确保验收人员的人身安全和货物的安全。 2. 保障措施：对于易损、易坏等特殊货物，应采取相应的保障措施，防止在验收过程中造成损坏或丢失。 八、纠纷处理与追责 1. 纠纷处理：如发生验收纠纷，应按照合同约定和国家相关规定进行处理。处理方式包括协商、调解、仲裁等。 2. 追责机制：对于因验收工作失误导致的损失，应建立相应的追责机制，追究相关人员的责任。</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依据《中华人民共和国民法典》和《产品质量法》及《政府采购需求和履约验收管理的指导意见》(财库〔2016〕205 号)规定及履约验收标准及方法确定技术履约验收内容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依据《中华人民共和国民法典》和《产品质量法》及《政府采购需求和履约验收管理的指导意见》(财库〔2016〕205 号)规定及履约验收标准及方法确定商务履约验收内容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《政府采购需求和履约验收管理的指导意见》(财库〔2016〕205 号)</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履约验收方案要明确履约验收的主体、时间、方式、程序、内容和验收标准等事项，相关验收意见作为验收的参考资料。</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四川省标星亿招标代理有限责任公司</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四川省标星亿招标代理有限责任公司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四川省标星亿招标代理有限责任公司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联系电话：0817-6235345</w:t>
      </w:r>
    </w:p>
    <w:p>
      <w:pPr>
        <w:pStyle w:val="null3"/>
        <w:jc w:val="left"/>
      </w:pPr>
      <w:r>
        <w:rPr>
          <w:rFonts w:ascii="仿宋_GB2312" w:hAnsi="仿宋_GB2312" w:cs="仿宋_GB2312" w:eastAsia="仿宋_GB2312"/>
        </w:rPr>
        <w:t>地址：四川省南充市阆中市长安大道20号云天新城1号公寓楼4楼</w:t>
      </w:r>
    </w:p>
    <w:p>
      <w:pPr>
        <w:pStyle w:val="null3"/>
        <w:jc w:val="left"/>
      </w:pPr>
      <w:r>
        <w:rPr>
          <w:rFonts w:ascii="仿宋_GB2312" w:hAnsi="仿宋_GB2312" w:cs="仿宋_GB2312" w:eastAsia="仿宋_GB2312"/>
        </w:rPr>
        <w:t>邮编：637400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1,590,000.00</w:t>
      </w:r>
    </w:p>
    <w:p>
      <w:pPr>
        <w:pStyle w:val="null3"/>
        <w:jc w:val="left"/>
      </w:pPr>
      <w:r>
        <w:rPr>
          <w:rFonts w:ascii="仿宋_GB2312" w:hAnsi="仿宋_GB2312" w:cs="仿宋_GB2312" w:eastAsia="仿宋_GB2312"/>
        </w:rPr>
        <w:t>采购包最高限价（元）: 1,590,000.00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A02320200 普通诊察器械</w:t>
            </w:r>
          </w:p>
        </w:tc>
        <w:tc>
          <w:tcPr>
            <w:tcW w:type="dxa" w:w="821"/>
          </w:tcPr>
          <w:p>
            <w:pPr>
              <w:pStyle w:val="null3"/>
              <w:jc w:val="left"/>
            </w:pPr>
            <w:r>
              <w:rPr>
                <w:rFonts w:ascii="仿宋_GB2312" w:hAnsi="仿宋_GB2312" w:cs="仿宋_GB2312" w:eastAsia="仿宋_GB2312"/>
              </w:rPr>
              <w:t>特殊困难老年人家庭适老化改造</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特殊困难老年人家庭适老化改造</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A02320200 普通诊察器械</w:t>
            </w:r>
          </w:p>
        </w:tc>
        <w:tc>
          <w:tcPr>
            <w:tcW w:type="dxa" w:w="2492"/>
          </w:tcPr>
          <w:p>
            <w:pPr>
              <w:pStyle w:val="null3"/>
              <w:jc w:val="left"/>
            </w:pPr>
            <w:r>
              <w:rPr>
                <w:rFonts w:ascii="仿宋_GB2312" w:hAnsi="仿宋_GB2312" w:cs="仿宋_GB2312" w:eastAsia="仿宋_GB2312"/>
              </w:rPr>
              <w:t>特殊困难老年人家庭适老化改造</w:t>
            </w:r>
          </w:p>
        </w:tc>
        <w:tc>
          <w:tcPr>
            <w:tcW w:type="dxa" w:w="2492"/>
          </w:tcPr>
          <w:p>
            <w:pPr>
              <w:pStyle w:val="null3"/>
              <w:jc w:val="left"/>
            </w:pPr>
            <w:r>
              <w:rPr>
                <w:rFonts w:ascii="仿宋_GB2312" w:hAnsi="仿宋_GB2312" w:cs="仿宋_GB2312" w:eastAsia="仿宋_GB2312"/>
              </w:rPr>
              <w:t>护理床</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A02320200 普通诊察器械</w:t>
            </w:r>
          </w:p>
        </w:tc>
        <w:tc>
          <w:tcPr>
            <w:tcW w:type="dxa" w:w="2492"/>
          </w:tcPr>
          <w:p>
            <w:pPr>
              <w:pStyle w:val="null3"/>
              <w:jc w:val="left"/>
            </w:pPr>
            <w:r>
              <w:rPr>
                <w:rFonts w:ascii="仿宋_GB2312" w:hAnsi="仿宋_GB2312" w:cs="仿宋_GB2312" w:eastAsia="仿宋_GB2312"/>
              </w:rPr>
              <w:t>特殊困难老年人家庭适老化改造</w:t>
            </w:r>
          </w:p>
        </w:tc>
        <w:tc>
          <w:tcPr>
            <w:tcW w:type="dxa" w:w="2492"/>
          </w:tcPr>
          <w:p>
            <w:pPr>
              <w:pStyle w:val="null3"/>
              <w:jc w:val="left"/>
            </w:pPr>
            <w:r>
              <w:rPr>
                <w:rFonts w:ascii="仿宋_GB2312" w:hAnsi="仿宋_GB2312" w:cs="仿宋_GB2312" w:eastAsia="仿宋_GB2312"/>
              </w:rPr>
              <w:t>高靠背轮椅</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A02320200 普通诊察器械</w:t>
            </w:r>
          </w:p>
        </w:tc>
        <w:tc>
          <w:tcPr>
            <w:tcW w:type="dxa" w:w="2492"/>
          </w:tcPr>
          <w:p>
            <w:pPr>
              <w:pStyle w:val="null3"/>
              <w:jc w:val="left"/>
            </w:pPr>
            <w:r>
              <w:rPr>
                <w:rFonts w:ascii="仿宋_GB2312" w:hAnsi="仿宋_GB2312" w:cs="仿宋_GB2312" w:eastAsia="仿宋_GB2312"/>
              </w:rPr>
              <w:t>特殊困难老年人家庭适老化改造</w:t>
            </w:r>
          </w:p>
        </w:tc>
        <w:tc>
          <w:tcPr>
            <w:tcW w:type="dxa" w:w="2492"/>
          </w:tcPr>
          <w:p>
            <w:pPr>
              <w:pStyle w:val="null3"/>
              <w:jc w:val="left"/>
            </w:pPr>
            <w:r>
              <w:rPr>
                <w:rFonts w:ascii="仿宋_GB2312" w:hAnsi="仿宋_GB2312" w:cs="仿宋_GB2312" w:eastAsia="仿宋_GB2312"/>
              </w:rPr>
              <w:t>拔杆式水龙头</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A02320200 普通诊察器械</w:t>
            </w:r>
          </w:p>
        </w:tc>
        <w:tc>
          <w:tcPr>
            <w:tcW w:type="dxa" w:w="2492"/>
          </w:tcPr>
          <w:p>
            <w:pPr>
              <w:pStyle w:val="null3"/>
              <w:jc w:val="left"/>
            </w:pPr>
            <w:r>
              <w:rPr>
                <w:rFonts w:ascii="仿宋_GB2312" w:hAnsi="仿宋_GB2312" w:cs="仿宋_GB2312" w:eastAsia="仿宋_GB2312"/>
              </w:rPr>
              <w:t>特殊困难老年人家庭适老化改造</w:t>
            </w:r>
          </w:p>
        </w:tc>
        <w:tc>
          <w:tcPr>
            <w:tcW w:type="dxa" w:w="2492"/>
          </w:tcPr>
          <w:p>
            <w:pPr>
              <w:pStyle w:val="null3"/>
              <w:jc w:val="left"/>
            </w:pPr>
            <w:r>
              <w:rPr>
                <w:rFonts w:ascii="仿宋_GB2312" w:hAnsi="仿宋_GB2312" w:cs="仿宋_GB2312" w:eastAsia="仿宋_GB2312"/>
              </w:rPr>
              <w:t>抽水坐便器</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A02320200 普通诊察器械</w:t>
            </w:r>
          </w:p>
        </w:tc>
        <w:tc>
          <w:tcPr>
            <w:tcW w:type="dxa" w:w="2492"/>
          </w:tcPr>
          <w:p>
            <w:pPr>
              <w:pStyle w:val="null3"/>
              <w:jc w:val="left"/>
            </w:pPr>
            <w:r>
              <w:rPr>
                <w:rFonts w:ascii="仿宋_GB2312" w:hAnsi="仿宋_GB2312" w:cs="仿宋_GB2312" w:eastAsia="仿宋_GB2312"/>
              </w:rPr>
              <w:t>特殊困难老年人家庭适老化改造</w:t>
            </w:r>
          </w:p>
        </w:tc>
        <w:tc>
          <w:tcPr>
            <w:tcW w:type="dxa" w:w="2492"/>
          </w:tcPr>
          <w:p>
            <w:pPr>
              <w:pStyle w:val="null3"/>
              <w:jc w:val="left"/>
            </w:pPr>
            <w:r>
              <w:rPr>
                <w:rFonts w:ascii="仿宋_GB2312" w:hAnsi="仿宋_GB2312" w:cs="仿宋_GB2312" w:eastAsia="仿宋_GB2312"/>
              </w:rPr>
              <w:t>水泥坡道</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A02320200 普通诊察器械</w:t>
            </w:r>
          </w:p>
        </w:tc>
        <w:tc>
          <w:tcPr>
            <w:tcW w:type="dxa" w:w="2492"/>
          </w:tcPr>
          <w:p>
            <w:pPr>
              <w:pStyle w:val="null3"/>
              <w:jc w:val="left"/>
            </w:pPr>
            <w:r>
              <w:rPr>
                <w:rFonts w:ascii="仿宋_GB2312" w:hAnsi="仿宋_GB2312" w:cs="仿宋_GB2312" w:eastAsia="仿宋_GB2312"/>
              </w:rPr>
              <w:t>特殊困难老年人家庭适老化改造</w:t>
            </w:r>
          </w:p>
        </w:tc>
        <w:tc>
          <w:tcPr>
            <w:tcW w:type="dxa" w:w="2492"/>
          </w:tcPr>
          <w:p>
            <w:pPr>
              <w:pStyle w:val="null3"/>
              <w:jc w:val="left"/>
            </w:pPr>
            <w:r>
              <w:rPr>
                <w:rFonts w:ascii="仿宋_GB2312" w:hAnsi="仿宋_GB2312" w:cs="仿宋_GB2312" w:eastAsia="仿宋_GB2312"/>
              </w:rPr>
              <w:t>地面硬化处理</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A02320200 普通诊察器械</w:t>
            </w:r>
          </w:p>
        </w:tc>
        <w:tc>
          <w:tcPr>
            <w:tcW w:type="dxa" w:w="2492"/>
          </w:tcPr>
          <w:p>
            <w:pPr>
              <w:pStyle w:val="null3"/>
              <w:jc w:val="left"/>
            </w:pPr>
            <w:r>
              <w:rPr>
                <w:rFonts w:ascii="仿宋_GB2312" w:hAnsi="仿宋_GB2312" w:cs="仿宋_GB2312" w:eastAsia="仿宋_GB2312"/>
              </w:rPr>
              <w:t>特殊困难老年人家庭适老化改造</w:t>
            </w:r>
          </w:p>
        </w:tc>
        <w:tc>
          <w:tcPr>
            <w:tcW w:type="dxa" w:w="2492"/>
          </w:tcPr>
          <w:p>
            <w:pPr>
              <w:pStyle w:val="null3"/>
              <w:jc w:val="left"/>
            </w:pPr>
            <w:r>
              <w:rPr>
                <w:rFonts w:ascii="仿宋_GB2312" w:hAnsi="仿宋_GB2312" w:cs="仿宋_GB2312" w:eastAsia="仿宋_GB2312"/>
              </w:rPr>
              <w:t>护理床</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A02320200 普通诊察器械</w:t>
            </w:r>
          </w:p>
        </w:tc>
        <w:tc>
          <w:tcPr>
            <w:tcW w:type="dxa" w:w="2492"/>
          </w:tcPr>
          <w:p>
            <w:pPr>
              <w:pStyle w:val="null3"/>
              <w:jc w:val="left"/>
            </w:pPr>
            <w:r>
              <w:rPr>
                <w:rFonts w:ascii="仿宋_GB2312" w:hAnsi="仿宋_GB2312" w:cs="仿宋_GB2312" w:eastAsia="仿宋_GB2312"/>
              </w:rPr>
              <w:t>特殊困难老年人家庭适老化改造</w:t>
            </w:r>
          </w:p>
        </w:tc>
        <w:tc>
          <w:tcPr>
            <w:tcW w:type="dxa" w:w="2492"/>
          </w:tcPr>
          <w:p>
            <w:pPr>
              <w:pStyle w:val="null3"/>
              <w:jc w:val="left"/>
            </w:pPr>
            <w:r>
              <w:rPr>
                <w:rFonts w:ascii="仿宋_GB2312" w:hAnsi="仿宋_GB2312" w:cs="仿宋_GB2312" w:eastAsia="仿宋_GB2312"/>
              </w:rPr>
              <w:t>防褥疮床垫</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A02320200 普通诊察器械</w:t>
            </w:r>
          </w:p>
        </w:tc>
        <w:tc>
          <w:tcPr>
            <w:tcW w:type="dxa" w:w="2492"/>
          </w:tcPr>
          <w:p>
            <w:pPr>
              <w:pStyle w:val="null3"/>
              <w:jc w:val="left"/>
            </w:pPr>
            <w:r>
              <w:rPr>
                <w:rFonts w:ascii="仿宋_GB2312" w:hAnsi="仿宋_GB2312" w:cs="仿宋_GB2312" w:eastAsia="仿宋_GB2312"/>
              </w:rPr>
              <w:t>特殊困难老年人家庭适老化改造</w:t>
            </w:r>
          </w:p>
        </w:tc>
        <w:tc>
          <w:tcPr>
            <w:tcW w:type="dxa" w:w="2492"/>
          </w:tcPr>
          <w:p>
            <w:pPr>
              <w:pStyle w:val="null3"/>
              <w:jc w:val="left"/>
            </w:pPr>
            <w:r>
              <w:rPr>
                <w:rFonts w:ascii="仿宋_GB2312" w:hAnsi="仿宋_GB2312" w:cs="仿宋_GB2312" w:eastAsia="仿宋_GB2312"/>
              </w:rPr>
              <w:t>坐便器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A02320200 普通诊察器械</w:t>
            </w:r>
          </w:p>
        </w:tc>
        <w:tc>
          <w:tcPr>
            <w:tcW w:type="dxa" w:w="2492"/>
          </w:tcPr>
          <w:p>
            <w:pPr>
              <w:pStyle w:val="null3"/>
              <w:jc w:val="left"/>
            </w:pPr>
            <w:r>
              <w:rPr>
                <w:rFonts w:ascii="仿宋_GB2312" w:hAnsi="仿宋_GB2312" w:cs="仿宋_GB2312" w:eastAsia="仿宋_GB2312"/>
              </w:rPr>
              <w:t>特殊困难老年人家庭适老化改造</w:t>
            </w:r>
          </w:p>
        </w:tc>
        <w:tc>
          <w:tcPr>
            <w:tcW w:type="dxa" w:w="2492"/>
          </w:tcPr>
          <w:p>
            <w:pPr>
              <w:pStyle w:val="null3"/>
              <w:jc w:val="left"/>
            </w:pPr>
            <w:r>
              <w:rPr>
                <w:rFonts w:ascii="仿宋_GB2312" w:hAnsi="仿宋_GB2312" w:cs="仿宋_GB2312" w:eastAsia="仿宋_GB2312"/>
              </w:rPr>
              <w:t>拔杆式水龙头</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A02320200 普通诊察器械</w:t>
            </w:r>
          </w:p>
        </w:tc>
        <w:tc>
          <w:tcPr>
            <w:tcW w:type="dxa" w:w="2492"/>
          </w:tcPr>
          <w:p>
            <w:pPr>
              <w:pStyle w:val="null3"/>
              <w:jc w:val="left"/>
            </w:pPr>
            <w:r>
              <w:rPr>
                <w:rFonts w:ascii="仿宋_GB2312" w:hAnsi="仿宋_GB2312" w:cs="仿宋_GB2312" w:eastAsia="仿宋_GB2312"/>
              </w:rPr>
              <w:t>特殊困难老年人家庭适老化改造</w:t>
            </w:r>
          </w:p>
        </w:tc>
        <w:tc>
          <w:tcPr>
            <w:tcW w:type="dxa" w:w="2492"/>
          </w:tcPr>
          <w:p>
            <w:pPr>
              <w:pStyle w:val="null3"/>
              <w:jc w:val="left"/>
            </w:pPr>
            <w:r>
              <w:rPr>
                <w:rFonts w:ascii="仿宋_GB2312" w:hAnsi="仿宋_GB2312" w:cs="仿宋_GB2312" w:eastAsia="仿宋_GB2312"/>
              </w:rPr>
              <w:t>沐浴椅</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A02320200 普通诊察器械</w:t>
            </w:r>
          </w:p>
        </w:tc>
        <w:tc>
          <w:tcPr>
            <w:tcW w:type="dxa" w:w="2492"/>
          </w:tcPr>
          <w:p>
            <w:pPr>
              <w:pStyle w:val="null3"/>
              <w:jc w:val="left"/>
            </w:pPr>
            <w:r>
              <w:rPr>
                <w:rFonts w:ascii="仿宋_GB2312" w:hAnsi="仿宋_GB2312" w:cs="仿宋_GB2312" w:eastAsia="仿宋_GB2312"/>
              </w:rPr>
              <w:t>特殊困难老年人家庭适老化改造</w:t>
            </w:r>
          </w:p>
        </w:tc>
        <w:tc>
          <w:tcPr>
            <w:tcW w:type="dxa" w:w="2492"/>
          </w:tcPr>
          <w:p>
            <w:pPr>
              <w:pStyle w:val="null3"/>
              <w:jc w:val="left"/>
            </w:pPr>
            <w:r>
              <w:rPr>
                <w:rFonts w:ascii="仿宋_GB2312" w:hAnsi="仿宋_GB2312" w:cs="仿宋_GB2312" w:eastAsia="仿宋_GB2312"/>
              </w:rPr>
              <w:t>坐便洗澡两用椅</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A02320200 普通诊察器械</w:t>
            </w:r>
          </w:p>
        </w:tc>
        <w:tc>
          <w:tcPr>
            <w:tcW w:type="dxa" w:w="2492"/>
          </w:tcPr>
          <w:p>
            <w:pPr>
              <w:pStyle w:val="null3"/>
              <w:jc w:val="left"/>
            </w:pPr>
            <w:r>
              <w:rPr>
                <w:rFonts w:ascii="仿宋_GB2312" w:hAnsi="仿宋_GB2312" w:cs="仿宋_GB2312" w:eastAsia="仿宋_GB2312"/>
              </w:rPr>
              <w:t>特殊困难老年人家庭适老化改造</w:t>
            </w:r>
          </w:p>
        </w:tc>
        <w:tc>
          <w:tcPr>
            <w:tcW w:type="dxa" w:w="2492"/>
          </w:tcPr>
          <w:p>
            <w:pPr>
              <w:pStyle w:val="null3"/>
              <w:jc w:val="left"/>
            </w:pPr>
            <w:r>
              <w:rPr>
                <w:rFonts w:ascii="仿宋_GB2312" w:hAnsi="仿宋_GB2312" w:cs="仿宋_GB2312" w:eastAsia="仿宋_GB2312"/>
              </w:rPr>
              <w:t>换鞋凳</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A02320200 普通诊察器械</w:t>
            </w:r>
          </w:p>
        </w:tc>
        <w:tc>
          <w:tcPr>
            <w:tcW w:type="dxa" w:w="2492"/>
          </w:tcPr>
          <w:p>
            <w:pPr>
              <w:pStyle w:val="null3"/>
              <w:jc w:val="left"/>
            </w:pPr>
            <w:r>
              <w:rPr>
                <w:rFonts w:ascii="仿宋_GB2312" w:hAnsi="仿宋_GB2312" w:cs="仿宋_GB2312" w:eastAsia="仿宋_GB2312"/>
              </w:rPr>
              <w:t>特殊困难老年人家庭适老化改造</w:t>
            </w:r>
          </w:p>
        </w:tc>
        <w:tc>
          <w:tcPr>
            <w:tcW w:type="dxa" w:w="2492"/>
          </w:tcPr>
          <w:p>
            <w:pPr>
              <w:pStyle w:val="null3"/>
              <w:jc w:val="left"/>
            </w:pPr>
            <w:r>
              <w:rPr>
                <w:rFonts w:ascii="仿宋_GB2312" w:hAnsi="仿宋_GB2312" w:cs="仿宋_GB2312" w:eastAsia="仿宋_GB2312"/>
              </w:rPr>
              <w:t>适老椅</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标的名称：特殊困难老年人家庭适老化改造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br/>
            </w: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95"/>
              <w:gridCol w:w="720"/>
              <w:gridCol w:w="321"/>
              <w:gridCol w:w="3358"/>
              <w:gridCol w:w="885"/>
            </w:tblGrid>
            <w:tr>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编号</w:t>
                  </w:r>
                </w:p>
              </w:tc>
              <w:tc>
                <w:tcPr>
                  <w:tcW w:type="dxa" w:w="7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项目名称</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单位</w:t>
                  </w:r>
                </w:p>
              </w:tc>
              <w:tc>
                <w:tcPr>
                  <w:tcW w:type="dxa" w:w="3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主要技术参数</w:t>
                  </w:r>
                </w:p>
              </w:tc>
              <w:tc>
                <w:tcPr>
                  <w:tcW w:type="dxa" w:w="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单价</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PVC防滑垫</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张</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1、产品尺寸：（590*900）±10mm;材质：PVC树脂。</w:t>
                  </w:r>
                  <w:r>
                    <w:br/>
                  </w:r>
                  <w:r>
                    <w:rPr>
                      <w:rFonts w:ascii="仿宋_GB2312" w:hAnsi="仿宋_GB2312" w:cs="仿宋_GB2312" w:eastAsia="仿宋_GB2312"/>
                      <w:sz w:val="28"/>
                    </w:rPr>
                    <w:t>2、产品颜色：(深灰/马尔斯绿/卡其/浅蓝/浅粉)。</w:t>
                  </w:r>
                  <w:r>
                    <w:br/>
                  </w:r>
                  <w:r>
                    <w:rPr>
                      <w:rFonts w:ascii="仿宋_GB2312" w:hAnsi="仿宋_GB2312" w:cs="仿宋_GB2312" w:eastAsia="仿宋_GB2312"/>
                      <w:sz w:val="28"/>
                    </w:rPr>
                    <w:t>3、产品底部使用防滑科技：防止滑倒；表面颗粒设计具有按摩保健功能，方便搓洗脚底。</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56</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防滑地垫铺设</w:t>
                  </w:r>
                  <w:r>
                    <w:br/>
                  </w:r>
                  <w:r>
                    <w:rPr>
                      <w:rFonts w:ascii="仿宋_GB2312" w:hAnsi="仿宋_GB2312" w:cs="仿宋_GB2312" w:eastAsia="仿宋_GB2312"/>
                      <w:sz w:val="28"/>
                    </w:rPr>
                    <w:t>（卷式）</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1、产品尺寸2m*20m,产品厚度1.6mm;PVC工程革</w:t>
                  </w:r>
                  <w:r>
                    <w:br/>
                  </w:r>
                  <w:r>
                    <w:rPr>
                      <w:rFonts w:ascii="仿宋_GB2312" w:hAnsi="仿宋_GB2312" w:cs="仿宋_GB2312" w:eastAsia="仿宋_GB2312"/>
                      <w:sz w:val="28"/>
                    </w:rPr>
                    <w:t>2、颜色：大理石、木纹、纯色可选</w:t>
                  </w:r>
                  <w:r>
                    <w:br/>
                  </w:r>
                  <w:r>
                    <w:rPr>
                      <w:rFonts w:ascii="仿宋_GB2312" w:hAnsi="仿宋_GB2312" w:cs="仿宋_GB2312" w:eastAsia="仿宋_GB2312"/>
                      <w:sz w:val="28"/>
                    </w:rPr>
                    <w:t>★</w:t>
                  </w:r>
                  <w:r>
                    <w:rPr>
                      <w:rFonts w:ascii="仿宋_GB2312" w:hAnsi="仿宋_GB2312" w:cs="仿宋_GB2312" w:eastAsia="仿宋_GB2312"/>
                      <w:sz w:val="28"/>
                    </w:rPr>
                    <w:t>3、产品材质PVC+透明抗压UV层，5层冲压技术，底层固定层，确保与基础地面 的接触黏合，二层玻璃纤维层，解决因地面不平造成的散热不均匀问题，三层 印花层，宛若真实地板，颜色可选，四层耐摩擦，细磨砂处理，有效增大摩擦力，五层UV防水抗压层，做到0气孔防水，确保PV不变形；</w:t>
                  </w:r>
                  <w:r>
                    <w:br/>
                  </w:r>
                  <w:r>
                    <w:rPr>
                      <w:rFonts w:ascii="仿宋_GB2312" w:hAnsi="仿宋_GB2312" w:cs="仿宋_GB2312" w:eastAsia="仿宋_GB2312"/>
                      <w:sz w:val="28"/>
                    </w:rPr>
                    <w:t>4、防滑防污耐磨，阻燃防火等级B1级，双面防水。</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135</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防滑地砖铺设</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1、尺寸：300*300mm、300*450mm、300*600mm多种尺寸可选；</w:t>
                  </w:r>
                  <w:r>
                    <w:br/>
                  </w:r>
                  <w:r>
                    <w:rPr>
                      <w:rFonts w:ascii="仿宋_GB2312" w:hAnsi="仿宋_GB2312" w:cs="仿宋_GB2312" w:eastAsia="仿宋_GB2312"/>
                      <w:sz w:val="28"/>
                    </w:rPr>
                    <w:t xml:space="preserve">2、材质：陶瓷一体砖；                                                                                      </w:t>
                  </w:r>
                  <w:r>
                    <w:br/>
                  </w:r>
                  <w:r>
                    <w:rPr>
                      <w:rFonts w:ascii="仿宋_GB2312" w:hAnsi="仿宋_GB2312" w:cs="仿宋_GB2312" w:eastAsia="仿宋_GB2312"/>
                      <w:sz w:val="28"/>
                    </w:rPr>
                    <w:t>3、包含人工、水泥、河沙、搬运、建渣清运等；</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165</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橡胶斜坡板</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1、尺寸1000*250mm,高度40-100mm,橡塑材质</w:t>
                  </w:r>
                  <w:r>
                    <w:br/>
                  </w:r>
                  <w:r>
                    <w:rPr>
                      <w:rFonts w:ascii="仿宋_GB2312" w:hAnsi="仿宋_GB2312" w:cs="仿宋_GB2312" w:eastAsia="仿宋_GB2312"/>
                      <w:sz w:val="28"/>
                    </w:rPr>
                    <w:t>2、箱规2个/件，配件40-70mm:4个，80-100mm:3个</w:t>
                  </w:r>
                  <w:r>
                    <w:br/>
                  </w:r>
                  <w:r>
                    <w:rPr>
                      <w:rFonts w:ascii="仿宋_GB2312" w:hAnsi="仿宋_GB2312" w:cs="仿宋_GB2312" w:eastAsia="仿宋_GB2312"/>
                      <w:sz w:val="28"/>
                    </w:rPr>
                    <w:t>3、重量4-7kg,可根据实际应用尺寸裁切；</w:t>
                  </w:r>
                  <w:r>
                    <w:br/>
                  </w:r>
                  <w:r>
                    <w:rPr>
                      <w:rFonts w:ascii="仿宋_GB2312" w:hAnsi="仿宋_GB2312" w:cs="仿宋_GB2312" w:eastAsia="仿宋_GB2312"/>
                      <w:sz w:val="28"/>
                    </w:rPr>
                    <w:t>4、表面防滑纹络设计，预留打孔固定位置，可根据使用情况固定、移动；</w:t>
                  </w:r>
                  <w:r>
                    <w:br/>
                  </w:r>
                  <w:r>
                    <w:rPr>
                      <w:rFonts w:ascii="仿宋_GB2312" w:hAnsi="仿宋_GB2312" w:cs="仿宋_GB2312" w:eastAsia="仿宋_GB2312"/>
                      <w:sz w:val="28"/>
                    </w:rPr>
                    <w:t>5、底部蜂窝结构设计，高韧性，缓解冲撞。</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130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门槛斜坡条</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材质</w:t>
                  </w:r>
                  <w:r>
                    <w:rPr>
                      <w:rFonts w:ascii="仿宋_GB2312" w:hAnsi="仿宋_GB2312" w:cs="仿宋_GB2312" w:eastAsia="仿宋_GB2312"/>
                      <w:sz w:val="28"/>
                    </w:rPr>
                    <w:t xml:space="preserve">:高强度橡胶材质；                                             </w:t>
                  </w:r>
                  <w:r>
                    <w:br/>
                  </w:r>
                  <w:r>
                    <w:rPr>
                      <w:rFonts w:ascii="仿宋_GB2312" w:hAnsi="仿宋_GB2312" w:cs="仿宋_GB2312" w:eastAsia="仿宋_GB2312"/>
                      <w:sz w:val="28"/>
                    </w:rPr>
                    <w:t>★</w:t>
                  </w:r>
                  <w:r>
                    <w:rPr>
                      <w:rFonts w:ascii="仿宋_GB2312" w:hAnsi="仿宋_GB2312" w:cs="仿宋_GB2312" w:eastAsia="仿宋_GB2312"/>
                      <w:sz w:val="28"/>
                    </w:rPr>
                    <w:t xml:space="preserve">2、尺寸：长度：100cm（±5mm），高度：3-10cm（根据老年人家庭实际门槛高度定制）；                                                                 </w:t>
                  </w:r>
                </w:p>
                <w:p>
                  <w:pPr>
                    <w:pStyle w:val="null3"/>
                    <w:jc w:val="left"/>
                  </w:pPr>
                  <w:r>
                    <w:rPr>
                      <w:rFonts w:ascii="仿宋_GB2312" w:hAnsi="仿宋_GB2312" w:cs="仿宋_GB2312" w:eastAsia="仿宋_GB2312"/>
                      <w:sz w:val="28"/>
                    </w:rPr>
                    <w:t>3、安装方式：安装于老年人家庭门槛处，高度于门槛最高处齐平，须用不锈钢膨胀螺丝固定于面；</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67</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水泥坡道</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1.面层厚度：100mm；</w:t>
                  </w:r>
                  <w:r>
                    <w:br/>
                  </w:r>
                  <w:r>
                    <w:rPr>
                      <w:rFonts w:ascii="仿宋_GB2312" w:hAnsi="仿宋_GB2312" w:cs="仿宋_GB2312" w:eastAsia="仿宋_GB2312"/>
                      <w:sz w:val="28"/>
                    </w:rPr>
                    <w:t>2.混凝土种类：现场搅拌；</w:t>
                  </w:r>
                  <w:r>
                    <w:br/>
                  </w:r>
                  <w:r>
                    <w:rPr>
                      <w:rFonts w:ascii="仿宋_GB2312" w:hAnsi="仿宋_GB2312" w:cs="仿宋_GB2312" w:eastAsia="仿宋_GB2312"/>
                      <w:sz w:val="28"/>
                    </w:rPr>
                    <w:t>★</w:t>
                  </w:r>
                  <w:r>
                    <w:rPr>
                      <w:rFonts w:ascii="仿宋_GB2312" w:hAnsi="仿宋_GB2312" w:cs="仿宋_GB2312" w:eastAsia="仿宋_GB2312"/>
                      <w:sz w:val="28"/>
                    </w:rPr>
                    <w:t>3.混凝土强度等级：≥C25；</w:t>
                  </w:r>
                  <w:r>
                    <w:br/>
                  </w:r>
                  <w:r>
                    <w:rPr>
                      <w:rFonts w:ascii="仿宋_GB2312" w:hAnsi="仿宋_GB2312" w:cs="仿宋_GB2312" w:eastAsia="仿宋_GB2312"/>
                      <w:sz w:val="28"/>
                    </w:rPr>
                    <w:t>4.坡道宽度：≥100cm，坡度比：≤1:8；</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56</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地面硬化</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1.根据现场情况做地面硬化基层处理；</w:t>
                  </w:r>
                  <w:r>
                    <w:br/>
                  </w:r>
                  <w:r>
                    <w:rPr>
                      <w:rFonts w:ascii="仿宋_GB2312" w:hAnsi="仿宋_GB2312" w:cs="仿宋_GB2312" w:eastAsia="仿宋_GB2312"/>
                      <w:sz w:val="28"/>
                    </w:rPr>
                    <w:t>★</w:t>
                  </w:r>
                  <w:r>
                    <w:rPr>
                      <w:rFonts w:ascii="仿宋_GB2312" w:hAnsi="仿宋_GB2312" w:cs="仿宋_GB2312" w:eastAsia="仿宋_GB2312"/>
                      <w:sz w:val="28"/>
                    </w:rPr>
                    <w:t>2.规格：C20混凝土，厚度：≥8cm；</w:t>
                  </w:r>
                  <w:r>
                    <w:br/>
                  </w:r>
                  <w:r>
                    <w:rPr>
                      <w:rFonts w:ascii="仿宋_GB2312" w:hAnsi="仿宋_GB2312" w:cs="仿宋_GB2312" w:eastAsia="仿宋_GB2312"/>
                      <w:sz w:val="28"/>
                    </w:rPr>
                    <w:t>★</w:t>
                  </w:r>
                  <w:r>
                    <w:rPr>
                      <w:rFonts w:ascii="仿宋_GB2312" w:hAnsi="仿宋_GB2312" w:cs="仿宋_GB2312" w:eastAsia="仿宋_GB2312"/>
                      <w:sz w:val="28"/>
                    </w:rPr>
                    <w:t>3.材料标准：水泥标号 32.5R，中砂比例1:3；</w:t>
                  </w:r>
                  <w:r>
                    <w:br/>
                  </w:r>
                  <w:r>
                    <w:rPr>
                      <w:rFonts w:ascii="仿宋_GB2312" w:hAnsi="仿宋_GB2312" w:cs="仿宋_GB2312" w:eastAsia="仿宋_GB2312"/>
                      <w:sz w:val="28"/>
                    </w:rPr>
                    <w:t>4.工艺要求：水平处表面做抹平处理，表面不积水。</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48</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不锈钢护栏</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m</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1.面管采用51型不锈钢管，壁厚≥1mm；柱管采用38型不锈钢管，壁厚≥1mm、走管采用32型不锈钢管，壁厚≥0.8mm、花管采用19型不锈钢管，壁厚≥0.6mm、亚狐焊焊接技术，焊接处做抛光处理，无毛刺不伤手；</w:t>
                  </w:r>
                  <w:r>
                    <w:br/>
                  </w:r>
                  <w:r>
                    <w:rPr>
                      <w:rFonts w:ascii="仿宋_GB2312" w:hAnsi="仿宋_GB2312" w:cs="仿宋_GB2312" w:eastAsia="仿宋_GB2312"/>
                      <w:sz w:val="28"/>
                    </w:rPr>
                    <w:t>2.扶手安装应牢固，连接处不松动，较长距离需加装斜形拉管，保证无不合理晃动现像、扶手高度70-90cm，长度根据老年人家庭实际情况确定。</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203</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沿墙扶手</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m</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1.面管采用38型装饰用202不锈钢管，壁厚≥1mm；</w:t>
                  </w:r>
                  <w:r>
                    <w:br/>
                  </w:r>
                  <w:r>
                    <w:rPr>
                      <w:rFonts w:ascii="仿宋_GB2312" w:hAnsi="仿宋_GB2312" w:cs="仿宋_GB2312" w:eastAsia="仿宋_GB2312"/>
                      <w:sz w:val="28"/>
                    </w:rPr>
                    <w:t>2.安装方式：上墙式安装，扶手安装牢固，连接处不松动，较长距离需加装斜形拉管，保证无不合理晃动现象，扶手高度根据残疾人自身身高定制：70-90cm。</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98</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门槛移除</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1.拆除原有门槛，并做修复处理，清运到指定地点。</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285</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11</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无线闪光</w:t>
                  </w:r>
                  <w:r>
                    <w:br/>
                  </w:r>
                  <w:r>
                    <w:rPr>
                      <w:rFonts w:ascii="仿宋_GB2312" w:hAnsi="仿宋_GB2312" w:cs="仿宋_GB2312" w:eastAsia="仿宋_GB2312"/>
                      <w:sz w:val="28"/>
                    </w:rPr>
                    <w:t>音乐门铃</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1、外观采用哑光磨沙半透明设计，采用高亮度七色幻灯闪烁，大面积闪光强,适合耳聋耳背者。</w:t>
                  </w:r>
                  <w:r>
                    <w:br/>
                  </w:r>
                  <w:r>
                    <w:rPr>
                      <w:rFonts w:ascii="仿宋_GB2312" w:hAnsi="仿宋_GB2312" w:cs="仿宋_GB2312" w:eastAsia="仿宋_GB2312"/>
                      <w:sz w:val="28"/>
                    </w:rPr>
                    <w:t>2、具有三种工作模式:A、铃声+七彩闪灯  B、铃声+震动   C、七彩闪灯。</w:t>
                  </w:r>
                  <w:r>
                    <w:br/>
                  </w:r>
                  <w:r>
                    <w:rPr>
                      <w:rFonts w:ascii="仿宋_GB2312" w:hAnsi="仿宋_GB2312" w:cs="仿宋_GB2312" w:eastAsia="仿宋_GB2312"/>
                      <w:sz w:val="28"/>
                    </w:rPr>
                    <w:t>3、具有≥32首音乐供选择；内置数码按钮铃音大小≥五级可供调节，闪灯颜色可选。</w:t>
                  </w:r>
                  <w:r>
                    <w:br/>
                  </w:r>
                  <w:r>
                    <w:rPr>
                      <w:rFonts w:ascii="仿宋_GB2312" w:hAnsi="仿宋_GB2312" w:cs="仿宋_GB2312" w:eastAsia="仿宋_GB2312"/>
                      <w:sz w:val="28"/>
                    </w:rPr>
                    <w:t>4、接收器和遥控器使用电池供电，换用方便。</w:t>
                  </w:r>
                  <w:r>
                    <w:br/>
                  </w:r>
                  <w:r>
                    <w:rPr>
                      <w:rFonts w:ascii="仿宋_GB2312" w:hAnsi="仿宋_GB2312" w:cs="仿宋_GB2312" w:eastAsia="仿宋_GB2312"/>
                      <w:sz w:val="28"/>
                    </w:rPr>
                    <w:t>5、接收器带支架，具有桌面立放和枕下平放以及佩挂于腰间三种安置方式，可随身携带，安装使用方便。</w:t>
                  </w:r>
                  <w:r>
                    <w:br/>
                  </w:r>
                  <w:r>
                    <w:rPr>
                      <w:rFonts w:ascii="仿宋_GB2312" w:hAnsi="仿宋_GB2312" w:cs="仿宋_GB2312" w:eastAsia="仿宋_GB2312"/>
                      <w:sz w:val="28"/>
                    </w:rPr>
                    <w:t>6、具有较强的抗干扰能力，空旷区域≥200米有效距离。</w:t>
                  </w:r>
                  <w:r>
                    <w:br/>
                  </w:r>
                  <w:r>
                    <w:rPr>
                      <w:rFonts w:ascii="仿宋_GB2312" w:hAnsi="仿宋_GB2312" w:cs="仿宋_GB2312" w:eastAsia="仿宋_GB2312"/>
                      <w:sz w:val="28"/>
                    </w:rPr>
                    <w:t>7、门铃尺寸:接收端:≥9*6.2*3.3cm，发射端:≥7.5*4*2cm。</w:t>
                  </w:r>
                  <w:r>
                    <w:br/>
                  </w:r>
                  <w:r>
                    <w:rPr>
                      <w:rFonts w:ascii="仿宋_GB2312" w:hAnsi="仿宋_GB2312" w:cs="仿宋_GB2312" w:eastAsia="仿宋_GB2312"/>
                      <w:sz w:val="28"/>
                    </w:rPr>
                    <w:t>8、配置：门铃接收端一个，发射端一个，一节七号电池，一块双面胶。</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12</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核心产品护理床</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张</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rPr>
                    <w:t>★</w:t>
                  </w:r>
                  <w:r>
                    <w:rPr>
                      <w:rFonts w:ascii="仿宋_GB2312" w:hAnsi="仿宋_GB2312" w:cs="仿宋_GB2312" w:eastAsia="仿宋_GB2312"/>
                      <w:sz w:val="28"/>
                    </w:rPr>
                    <w:t>1、外形尺寸：（1900-2200）×（900-1100）×（430-680）mm±20mm；</w:t>
                  </w:r>
                  <w:r>
                    <w:br/>
                  </w:r>
                  <w:r>
                    <w:rPr>
                      <w:rFonts w:ascii="仿宋_GB2312" w:hAnsi="仿宋_GB2312" w:cs="仿宋_GB2312" w:eastAsia="仿宋_GB2312"/>
                      <w:sz w:val="28"/>
                    </w:rPr>
                    <w:t>2、起背功能：通过旋转摇柄可使背部在0-80°±5°范围内升起；</w:t>
                  </w:r>
                  <w:r>
                    <w:br/>
                  </w:r>
                  <w:r>
                    <w:rPr>
                      <w:rFonts w:ascii="仿宋_GB2312" w:hAnsi="仿宋_GB2312" w:cs="仿宋_GB2312" w:eastAsia="仿宋_GB2312"/>
                      <w:sz w:val="28"/>
                    </w:rPr>
                    <w:t>3、主体框架：采用冷轧钢型材，主梁使用40×80×1.1mm（±1 %）冷轧钢矩形管，焊接成型；</w:t>
                  </w:r>
                  <w:r>
                    <w:br/>
                  </w:r>
                  <w:r>
                    <w:rPr>
                      <w:rFonts w:ascii="仿宋_GB2312" w:hAnsi="仿宋_GB2312" w:cs="仿宋_GB2312" w:eastAsia="仿宋_GB2312"/>
                      <w:sz w:val="28"/>
                    </w:rPr>
                    <w:t>4、外观质量：护理床的床架弯圆处应圆滑无死褶，床身与车架装配后，应牢固可靠，不得松动；</w:t>
                  </w:r>
                  <w:r>
                    <w:br/>
                  </w:r>
                  <w:r>
                    <w:rPr>
                      <w:rFonts w:ascii="仿宋_GB2312" w:hAnsi="仿宋_GB2312" w:cs="仿宋_GB2312" w:eastAsia="仿宋_GB2312"/>
                      <w:sz w:val="28"/>
                    </w:rPr>
                    <w:t>5、手柄操作要求：顺时针旋转手柄，背框上升，反之操作，背框下降。手柄转动灵活，在不使用时，柄应能折入，不得露出床架外面；</w:t>
                  </w:r>
                  <w:r>
                    <w:br/>
                  </w:r>
                  <w:r>
                    <w:rPr>
                      <w:rFonts w:ascii="仿宋_GB2312" w:hAnsi="仿宋_GB2312" w:cs="仿宋_GB2312" w:eastAsia="仿宋_GB2312"/>
                      <w:sz w:val="28"/>
                    </w:rPr>
                    <w:t>6、静载强度：</w:t>
                  </w:r>
                  <w:r>
                    <w:br/>
                  </w:r>
                  <w:r>
                    <w:rPr>
                      <w:rFonts w:ascii="仿宋_GB2312" w:hAnsi="仿宋_GB2312" w:cs="仿宋_GB2312" w:eastAsia="仿宋_GB2312"/>
                      <w:sz w:val="28"/>
                    </w:rPr>
                    <w:t>①把床至于水平地面，在床面中间部位承载240KG重物，其凹度量应≤50mm，撤掉重物后，残留凹度量应≤3mm，各部位无异常现象。</w:t>
                  </w:r>
                  <w:r>
                    <w:br/>
                  </w:r>
                  <w:r>
                    <w:rPr>
                      <w:rFonts w:ascii="仿宋_GB2312" w:hAnsi="仿宋_GB2312" w:cs="仿宋_GB2312" w:eastAsia="仿宋_GB2312"/>
                      <w:sz w:val="28"/>
                    </w:rPr>
                    <w:t>②把床至于水平地面，在床框任一侧中间的部位承载240KG重物，其凹度量应≤20mm，撤掉重物后，残留凹度量应≤5mm，各部位无异常现象。</w:t>
                  </w:r>
                  <w:r>
                    <w:br/>
                  </w:r>
                  <w:r>
                    <w:rPr>
                      <w:rFonts w:ascii="仿宋_GB2312" w:hAnsi="仿宋_GB2312" w:cs="仿宋_GB2312" w:eastAsia="仿宋_GB2312"/>
                      <w:sz w:val="28"/>
                    </w:rPr>
                    <w:t>7、床面：采用宽度170mm（±1%）厚度0.8mm的冷轧带钢冲压成型，内扣八折八角，侧边增加1.1mm加厚三角辅助条，采用通长连体加固，床面无缝焊接，床面无直角设计。</w:t>
                  </w:r>
                  <w:r>
                    <w:br/>
                  </w:r>
                  <w:r>
                    <w:rPr>
                      <w:rFonts w:ascii="仿宋_GB2312" w:hAnsi="仿宋_GB2312" w:cs="仿宋_GB2312" w:eastAsia="仿宋_GB2312"/>
                      <w:sz w:val="28"/>
                    </w:rPr>
                    <w:t>8、床脚：床脚采用50×50×1.0mm（±1%）冷轧钢方管为主体，焊接成型；</w:t>
                  </w:r>
                  <w:r>
                    <w:br/>
                  </w:r>
                  <w:r>
                    <w:rPr>
                      <w:rFonts w:ascii="仿宋_GB2312" w:hAnsi="仿宋_GB2312" w:cs="仿宋_GB2312" w:eastAsia="仿宋_GB2312"/>
                      <w:sz w:val="28"/>
                    </w:rPr>
                    <w:t>9、涂层要求:1000g冲击锤正冲高度50cm漆面无异常，光泽度≥25，附着力≤1级，耐磨性≤50mg；</w:t>
                  </w:r>
                  <w:r>
                    <w:br/>
                  </w:r>
                  <w:r>
                    <w:rPr>
                      <w:rFonts w:ascii="仿宋_GB2312" w:hAnsi="仿宋_GB2312" w:cs="仿宋_GB2312" w:eastAsia="仿宋_GB2312"/>
                      <w:sz w:val="28"/>
                    </w:rPr>
                    <w:t>10、粉末涂料：挥发性有机物（VOC）含量≤420g/L。</w:t>
                  </w:r>
                  <w:r>
                    <w:br/>
                  </w:r>
                  <w:r>
                    <w:rPr>
                      <w:rFonts w:ascii="仿宋_GB2312" w:hAnsi="仿宋_GB2312" w:cs="仿宋_GB2312" w:eastAsia="仿宋_GB2312"/>
                      <w:sz w:val="28"/>
                    </w:rPr>
                    <w:t>11、丝杠：采用防过载保护设计，运行顺畅，无卡顿无噪音，同时避免传动系统被无意破坏；</w:t>
                  </w:r>
                  <w:r>
                    <w:br/>
                  </w:r>
                  <w:r>
                    <w:rPr>
                      <w:rFonts w:ascii="仿宋_GB2312" w:hAnsi="仿宋_GB2312" w:cs="仿宋_GB2312" w:eastAsia="仿宋_GB2312"/>
                      <w:sz w:val="28"/>
                    </w:rPr>
                    <w:t>12、床头：采用E0级优质多层免漆板加工而成，厚度≥25mm，内嵌整块可拆卸布纹PU皮软包。侧边采用仿木纹PVC封边条，环保封边胶。床头采用卡扣式快拆锁钩安装，可一键锁定，方便拆卸；</w:t>
                  </w:r>
                  <w:r>
                    <w:br/>
                  </w:r>
                  <w:r>
                    <w:rPr>
                      <w:rFonts w:ascii="仿宋_GB2312" w:hAnsi="仿宋_GB2312" w:cs="仿宋_GB2312" w:eastAsia="仿宋_GB2312"/>
                      <w:sz w:val="28"/>
                    </w:rPr>
                    <w:t>1</w:t>
                  </w:r>
                  <w:r>
                    <w:rPr>
                      <w:rFonts w:ascii="仿宋_GB2312" w:hAnsi="仿宋_GB2312" w:cs="仿宋_GB2312" w:eastAsia="仿宋_GB2312"/>
                      <w:sz w:val="28"/>
                    </w:rPr>
                    <w:t>3、床尾：采用E0级优质多层免漆板加工而成，厚度≥25mm，挖扶手洞及摇柄缺口。侧边采用仿木纹PVC封边条，环保封边胶。床尾采用卡扣式快拆锁钩安装，可一键锁定，方便拆卸；</w:t>
                  </w:r>
                  <w:r>
                    <w:br/>
                  </w:r>
                  <w:r>
                    <w:rPr>
                      <w:rFonts w:ascii="仿宋_GB2312" w:hAnsi="仿宋_GB2312" w:cs="仿宋_GB2312" w:eastAsia="仿宋_GB2312"/>
                      <w:sz w:val="28"/>
                    </w:rPr>
                    <w:t>14、侧板：采用E0级优质多层免漆板加工而成，厚度≥18mm，采用仿木纹PVC封边条，环保封边胶；</w:t>
                  </w:r>
                  <w:r>
                    <w:br/>
                  </w:r>
                  <w:r>
                    <w:rPr>
                      <w:rFonts w:ascii="仿宋_GB2312" w:hAnsi="仿宋_GB2312" w:cs="仿宋_GB2312" w:eastAsia="仿宋_GB2312"/>
                      <w:sz w:val="28"/>
                    </w:rPr>
                    <w:t>★</w:t>
                  </w:r>
                  <w:r>
                    <w:rPr>
                      <w:rFonts w:ascii="仿宋_GB2312" w:hAnsi="仿宋_GB2312" w:cs="仿宋_GB2312" w:eastAsia="仿宋_GB2312"/>
                      <w:sz w:val="28"/>
                    </w:rPr>
                    <w:t>15、板材要求：板材胶合强度≥0.70MPa，甲醛释放量：E0级≤0.025mg/m³，总挥发性有机化合物（TVOC）释放率（72h)≤0.50mg(㎡.h）。</w:t>
                  </w:r>
                  <w:r>
                    <w:br/>
                  </w:r>
                  <w:r>
                    <w:rPr>
                      <w:rFonts w:ascii="仿宋_GB2312" w:hAnsi="仿宋_GB2312" w:cs="仿宋_GB2312" w:eastAsia="仿宋_GB2312"/>
                      <w:sz w:val="28"/>
                    </w:rPr>
                    <w:t>16、护栏：采用铝合金扶手，表面硬化处理，五支护栏立柱，上下连接件采用一次冲压成形钢件，开关采用防夹手设计。用时展开，防止使用人员卧床休息时意外坠床。不用时折叠置于床边，方便使用人员下床活动；</w:t>
                  </w:r>
                  <w:r>
                    <w:br/>
                  </w:r>
                  <w:r>
                    <w:rPr>
                      <w:rFonts w:ascii="仿宋_GB2312" w:hAnsi="仿宋_GB2312" w:cs="仿宋_GB2312" w:eastAsia="仿宋_GB2312"/>
                      <w:sz w:val="28"/>
                    </w:rPr>
                    <w:t>★</w:t>
                  </w:r>
                  <w:r>
                    <w:rPr>
                      <w:rFonts w:ascii="仿宋_GB2312" w:hAnsi="仿宋_GB2312" w:cs="仿宋_GB2312" w:eastAsia="仿宋_GB2312"/>
                      <w:sz w:val="28"/>
                    </w:rPr>
                    <w:t>17、铝合金护栏的重金属含量：要求铅（Pb）≤90mg/kg、铬（Cr）≤60mg/kg、镉（Cd）≤75mg/kg、汞（Hg）≤60mg/kg、砷（As）≤25mg/kg、硒（Se）≤500mg/kg、锑（Sb）≤60mg/kg、钡（Ba）≤1000mg/kg。</w:t>
                  </w:r>
                  <w:r>
                    <w:br/>
                  </w:r>
                  <w:r>
                    <w:rPr>
                      <w:rFonts w:ascii="仿宋_GB2312" w:hAnsi="仿宋_GB2312" w:cs="仿宋_GB2312" w:eastAsia="仿宋_GB2312"/>
                      <w:sz w:val="28"/>
                    </w:rPr>
                    <w:t>★</w:t>
                  </w:r>
                  <w:r>
                    <w:rPr>
                      <w:rFonts w:ascii="仿宋_GB2312" w:hAnsi="仿宋_GB2312" w:cs="仿宋_GB2312" w:eastAsia="仿宋_GB2312"/>
                      <w:sz w:val="28"/>
                    </w:rPr>
                    <w:t>18、脚轮：采用5寸脚轮，防滑耐磨，使用无噪音，每个脚轮带独立刹车，锁定稳固，脚轮的重金属含量：要求铅（Pb）≤1000mg/kg、汞（Hg）≤60mg/kg、镉（Cd）≤100mg/kg、六价铬（Cr（VI））≤1000mg/kg。</w:t>
                  </w:r>
                  <w:r>
                    <w:br/>
                  </w:r>
                  <w:r>
                    <w:rPr>
                      <w:rFonts w:ascii="仿宋_GB2312" w:hAnsi="仿宋_GB2312" w:cs="仿宋_GB2312" w:eastAsia="仿宋_GB2312"/>
                      <w:sz w:val="28"/>
                    </w:rPr>
                    <w:t>19、床垫：与床尺寸配套，床垫外层采用防水布套，外侧带拉链，方便拆洗。床垫内芯主材为4cm厚环保椰棕+2cm厚高密度海绵；</w:t>
                  </w:r>
                  <w:r>
                    <w:br/>
                  </w:r>
                  <w:r>
                    <w:rPr>
                      <w:rFonts w:ascii="仿宋_GB2312" w:hAnsi="仿宋_GB2312" w:cs="仿宋_GB2312" w:eastAsia="仿宋_GB2312"/>
                      <w:sz w:val="28"/>
                    </w:rPr>
                    <w:t xml:space="preserve">20、床垫的安全卫生要求：床垫的有害物质限量甲醛释放量应醛 ≤0.050mg/㎡h。                                                  </w:t>
                  </w:r>
                </w:p>
                <w:p>
                  <w:pPr>
                    <w:pStyle w:val="null3"/>
                    <w:spacing w:before="105" w:after="105"/>
                    <w:jc w:val="left"/>
                  </w:pPr>
                  <w:r>
                    <w:rPr>
                      <w:rFonts w:ascii="仿宋_GB2312" w:hAnsi="仿宋_GB2312" w:cs="仿宋_GB2312" w:eastAsia="仿宋_GB2312"/>
                      <w:sz w:val="28"/>
                    </w:rPr>
                    <w:t>注：</w:t>
                  </w:r>
                  <w:r>
                    <w:rPr>
                      <w:rFonts w:ascii="仿宋_GB2312" w:hAnsi="仿宋_GB2312" w:cs="仿宋_GB2312" w:eastAsia="仿宋_GB2312"/>
                      <w:sz w:val="28"/>
                    </w:rPr>
                    <w:t>15、17、18项</w:t>
                  </w:r>
                  <w:r>
                    <w:rPr>
                      <w:rFonts w:ascii="仿宋_GB2312" w:hAnsi="仿宋_GB2312" w:cs="仿宋_GB2312" w:eastAsia="仿宋_GB2312"/>
                      <w:sz w:val="28"/>
                    </w:rPr>
                    <w:t>提供国家认可的第三方检测机构出具的检测报告复印件进行佐证；如无法在响应时提供，应在响应文件中提供承诺函：承诺成交后</w:t>
                  </w:r>
                  <w:r>
                    <w:rPr>
                      <w:rFonts w:ascii="仿宋_GB2312" w:hAnsi="仿宋_GB2312" w:cs="仿宋_GB2312" w:eastAsia="仿宋_GB2312"/>
                      <w:sz w:val="28"/>
                    </w:rPr>
                    <w:t>供货时一并</w:t>
                  </w:r>
                  <w:r>
                    <w:rPr>
                      <w:rFonts w:ascii="仿宋_GB2312" w:hAnsi="仿宋_GB2312" w:cs="仿宋_GB2312" w:eastAsia="仿宋_GB2312"/>
                      <w:sz w:val="28"/>
                    </w:rPr>
                    <w:t>向采购人出具国家认可的第三方检测机构认可的检测报告，格式自拟</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w:t>
                  </w:r>
                  <w:r>
                    <w:rPr>
                      <w:rFonts w:ascii="仿宋_GB2312" w:hAnsi="仿宋_GB2312" w:cs="仿宋_GB2312" w:eastAsia="仿宋_GB2312"/>
                      <w:sz w:val="28"/>
                    </w:rPr>
                    <w:t>80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13</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多功能护理床</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张</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1、尺寸：</w:t>
                  </w:r>
                  <w:r>
                    <w:br/>
                  </w:r>
                  <w:r>
                    <w:rPr>
                      <w:rFonts w:ascii="仿宋_GB2312" w:hAnsi="仿宋_GB2312" w:cs="仿宋_GB2312" w:eastAsia="仿宋_GB2312"/>
                      <w:sz w:val="28"/>
                    </w:rPr>
                    <w:t>★（1）外形尺寸规格：长度1950-2120mm，床面宽度910-960mm，床体标准高度500-520mm。</w:t>
                  </w:r>
                  <w:r>
                    <w:br/>
                  </w:r>
                  <w:r>
                    <w:rPr>
                      <w:rFonts w:ascii="仿宋_GB2312" w:hAnsi="仿宋_GB2312" w:cs="仿宋_GB2312" w:eastAsia="仿宋_GB2312"/>
                      <w:sz w:val="28"/>
                    </w:rPr>
                    <w:t>★（2）便孔尺寸：225x250mm (±5mm)为保证产品整体要求符合，所投产品通过质量检验。</w:t>
                  </w:r>
                  <w:r>
                    <w:br/>
                  </w:r>
                  <w:r>
                    <w:rPr>
                      <w:rFonts w:ascii="仿宋_GB2312" w:hAnsi="仿宋_GB2312" w:cs="仿宋_GB2312" w:eastAsia="仿宋_GB2312"/>
                      <w:sz w:val="28"/>
                    </w:rPr>
                    <w:t>2、功能：</w:t>
                  </w:r>
                  <w:r>
                    <w:br/>
                  </w:r>
                  <w:r>
                    <w:rPr>
                      <w:rFonts w:ascii="仿宋_GB2312" w:hAnsi="仿宋_GB2312" w:cs="仿宋_GB2312" w:eastAsia="仿宋_GB2312"/>
                      <w:sz w:val="28"/>
                    </w:rPr>
                    <w:t>（</w:t>
                  </w:r>
                  <w:r>
                    <w:rPr>
                      <w:rFonts w:ascii="仿宋_GB2312" w:hAnsi="仿宋_GB2312" w:cs="仿宋_GB2312" w:eastAsia="仿宋_GB2312"/>
                      <w:sz w:val="28"/>
                    </w:rPr>
                    <w:t>1）摇把数量为3个、手动左右翻身为1个、手动起背为1个、手动腿位升降为1个、坐便转换为快速板手。</w:t>
                  </w:r>
                  <w:r>
                    <w:br/>
                  </w:r>
                  <w:r>
                    <w:rPr>
                      <w:rFonts w:ascii="仿宋_GB2312" w:hAnsi="仿宋_GB2312" w:cs="仿宋_GB2312" w:eastAsia="仿宋_GB2312"/>
                      <w:sz w:val="28"/>
                    </w:rPr>
                    <w:t>★（2）调节范围：背部可升降角度：0-75°腿位可升降角度：+20°至-75°侧翻身可升降角度：0-40°（±5）</w:t>
                  </w:r>
                  <w:r>
                    <w:br/>
                  </w:r>
                  <w:r>
                    <w:rPr>
                      <w:rFonts w:ascii="仿宋_GB2312" w:hAnsi="仿宋_GB2312" w:cs="仿宋_GB2312" w:eastAsia="仿宋_GB2312"/>
                      <w:sz w:val="28"/>
                    </w:rPr>
                    <w:t>（</w:t>
                  </w:r>
                  <w:r>
                    <w:rPr>
                      <w:rFonts w:ascii="仿宋_GB2312" w:hAnsi="仿宋_GB2312" w:cs="仿宋_GB2312" w:eastAsia="仿宋_GB2312"/>
                      <w:sz w:val="28"/>
                    </w:rPr>
                    <w:t>3）摇把：摇把采用不锈钢折叠摇把，可隐藏于床体下面。伸缩摇杆为不锈钢材质，钢制万向节，有过载保护、双向限位功能，摇动灵活，无噪音。具有ABS防尘罩。</w:t>
                  </w:r>
                  <w:r>
                    <w:br/>
                  </w:r>
                  <w:r>
                    <w:rPr>
                      <w:rFonts w:ascii="仿宋_GB2312" w:hAnsi="仿宋_GB2312" w:cs="仿宋_GB2312" w:eastAsia="仿宋_GB2312"/>
                      <w:sz w:val="28"/>
                    </w:rPr>
                    <w:t>（</w:t>
                  </w:r>
                  <w:r>
                    <w:rPr>
                      <w:rFonts w:ascii="仿宋_GB2312" w:hAnsi="仿宋_GB2312" w:cs="仿宋_GB2312" w:eastAsia="仿宋_GB2312"/>
                      <w:sz w:val="28"/>
                    </w:rPr>
                    <w:t>4）摇杆：摇杆弹盒采用塑钢件，防破裂，具有高支撑力，高耐磨，安全可靠，使用轻松无噪音，保证使用顺畅，带防尘套。</w:t>
                  </w:r>
                  <w:r>
                    <w:br/>
                  </w:r>
                  <w:r>
                    <w:rPr>
                      <w:rFonts w:ascii="仿宋_GB2312" w:hAnsi="仿宋_GB2312" w:cs="仿宋_GB2312" w:eastAsia="仿宋_GB2312"/>
                      <w:sz w:val="28"/>
                    </w:rPr>
                    <w:t>（</w:t>
                  </w:r>
                  <w:r>
                    <w:rPr>
                      <w:rFonts w:ascii="仿宋_GB2312" w:hAnsi="仿宋_GB2312" w:cs="仿宋_GB2312" w:eastAsia="仿宋_GB2312"/>
                      <w:sz w:val="28"/>
                    </w:rPr>
                    <w:t>5）铝合金护栏：</w:t>
                  </w:r>
                  <w:r>
                    <w:br/>
                  </w:r>
                  <w:r>
                    <w:rPr>
                      <w:rFonts w:ascii="仿宋_GB2312" w:hAnsi="仿宋_GB2312" w:cs="仿宋_GB2312" w:eastAsia="仿宋_GB2312"/>
                      <w:sz w:val="28"/>
                    </w:rPr>
                    <w:t xml:space="preserve"> </w:t>
                  </w:r>
                  <w:r>
                    <w:rPr>
                      <w:rFonts w:ascii="仿宋_GB2312" w:hAnsi="仿宋_GB2312" w:cs="仿宋_GB2312" w:eastAsia="仿宋_GB2312"/>
                      <w:sz w:val="28"/>
                    </w:rPr>
                    <w:t>侧面护栏总长</w:t>
                  </w:r>
                  <w:r>
                    <w:rPr>
                      <w:rFonts w:ascii="仿宋_GB2312" w:hAnsi="仿宋_GB2312" w:cs="仿宋_GB2312" w:eastAsia="仿宋_GB2312"/>
                      <w:sz w:val="28"/>
                    </w:rPr>
                    <w:t>≥1150mm，D型铝合金扶手，表面硬化处理，5支铝合金护栏支柱，上下连接件采用一次冲压成形钢件，厚度≥3.0mm，开关精心设计确保长期使用的安全性，配有防松紧固件，耐磨，不变形，可收缩平放，收缩时略高于床面，可防止床垫移位。</w:t>
                  </w:r>
                  <w:r>
                    <w:br/>
                  </w:r>
                  <w:r>
                    <w:rPr>
                      <w:rFonts w:ascii="仿宋_GB2312" w:hAnsi="仿宋_GB2312" w:cs="仿宋_GB2312" w:eastAsia="仿宋_GB2312"/>
                      <w:sz w:val="28"/>
                    </w:rPr>
                    <w:t>（</w:t>
                  </w:r>
                  <w:r>
                    <w:rPr>
                      <w:rFonts w:ascii="仿宋_GB2312" w:hAnsi="仿宋_GB2312" w:cs="仿宋_GB2312" w:eastAsia="仿宋_GB2312"/>
                      <w:sz w:val="28"/>
                    </w:rPr>
                    <w:t>6）床头尾板：</w:t>
                  </w:r>
                  <w:r>
                    <w:br/>
                  </w:r>
                  <w:r>
                    <w:rPr>
                      <w:rFonts w:ascii="仿宋_GB2312" w:hAnsi="仿宋_GB2312" w:cs="仿宋_GB2312" w:eastAsia="仿宋_GB2312"/>
                      <w:sz w:val="28"/>
                    </w:rPr>
                    <w:t xml:space="preserve"> </w:t>
                  </w:r>
                  <w:r>
                    <w:rPr>
                      <w:rFonts w:ascii="仿宋_GB2312" w:hAnsi="仿宋_GB2312" w:cs="仿宋_GB2312" w:eastAsia="仿宋_GB2312"/>
                      <w:sz w:val="28"/>
                    </w:rPr>
                    <w:t>采用抗菌、环保</w:t>
                  </w:r>
                  <w:r>
                    <w:rPr>
                      <w:rFonts w:ascii="仿宋_GB2312" w:hAnsi="仿宋_GB2312" w:cs="仿宋_GB2312" w:eastAsia="仿宋_GB2312"/>
                      <w:sz w:val="28"/>
                    </w:rPr>
                    <w:t>ABS材质，表面光滑，易擦拭，清洁更方便，不变形，稳定可靠，抗冲击性，牢固结实，耐化学药品，电气性能优良。外观美观豪华，有符合人体工程学结构的把手。</w:t>
                  </w:r>
                  <w:r>
                    <w:br/>
                  </w:r>
                  <w:r>
                    <w:rPr>
                      <w:rFonts w:ascii="仿宋_GB2312" w:hAnsi="仿宋_GB2312" w:cs="仿宋_GB2312" w:eastAsia="仿宋_GB2312"/>
                      <w:sz w:val="28"/>
                    </w:rPr>
                    <w:t>（</w:t>
                  </w:r>
                  <w:r>
                    <w:rPr>
                      <w:rFonts w:ascii="仿宋_GB2312" w:hAnsi="仿宋_GB2312" w:cs="仿宋_GB2312" w:eastAsia="仿宋_GB2312"/>
                      <w:sz w:val="28"/>
                    </w:rPr>
                    <w:t>7）移动静音脚轮：</w:t>
                  </w:r>
                  <w:r>
                    <w:br/>
                  </w:r>
                  <w:r>
                    <w:rPr>
                      <w:rFonts w:ascii="仿宋_GB2312" w:hAnsi="仿宋_GB2312" w:cs="仿宋_GB2312" w:eastAsia="仿宋_GB2312"/>
                      <w:sz w:val="28"/>
                    </w:rPr>
                    <w:t xml:space="preserve"> </w:t>
                  </w:r>
                  <w:r>
                    <w:rPr>
                      <w:rFonts w:ascii="仿宋_GB2312" w:hAnsi="仿宋_GB2312" w:cs="仿宋_GB2312" w:eastAsia="仿宋_GB2312"/>
                      <w:sz w:val="28"/>
                    </w:rPr>
                    <w:t>采用独立刹车包罩脚轮，超静音，采用精密轴承，行走轻松，顺畅，耐压耐磨；表面覆盖白色高强度</w:t>
                  </w:r>
                  <w:r>
                    <w:rPr>
                      <w:rFonts w:ascii="仿宋_GB2312" w:hAnsi="仿宋_GB2312" w:cs="仿宋_GB2312" w:eastAsia="仿宋_GB2312"/>
                      <w:sz w:val="28"/>
                    </w:rPr>
                    <w:t>ABS工程塑料包罩，防水，防尘，易清洁。采用内镶封闭式轴承方式转动，不用填注润滑油，有效的降低了噪音，并提高了脚轮整体的流畅度。自带刹车开关，踩踏关闭功能，方便床体移动。</w:t>
                  </w:r>
                  <w:r>
                    <w:br/>
                  </w:r>
                  <w:r>
                    <w:rPr>
                      <w:rFonts w:ascii="仿宋_GB2312" w:hAnsi="仿宋_GB2312" w:cs="仿宋_GB2312" w:eastAsia="仿宋_GB2312"/>
                      <w:sz w:val="28"/>
                    </w:rPr>
                    <w:t>（</w:t>
                  </w:r>
                  <w:r>
                    <w:rPr>
                      <w:rFonts w:ascii="仿宋_GB2312" w:hAnsi="仿宋_GB2312" w:cs="仿宋_GB2312" w:eastAsia="仿宋_GB2312"/>
                      <w:sz w:val="28"/>
                    </w:rPr>
                    <w:t>8）床垫：</w:t>
                  </w:r>
                  <w:r>
                    <w:br/>
                  </w:r>
                  <w:r>
                    <w:rPr>
                      <w:rFonts w:ascii="仿宋_GB2312" w:hAnsi="仿宋_GB2312" w:cs="仿宋_GB2312" w:eastAsia="仿宋_GB2312"/>
                      <w:sz w:val="28"/>
                    </w:rPr>
                    <w:t xml:space="preserve"> </w:t>
                  </w:r>
                  <w:r>
                    <w:rPr>
                      <w:rFonts w:ascii="仿宋_GB2312" w:hAnsi="仿宋_GB2312" w:cs="仿宋_GB2312" w:eastAsia="仿宋_GB2312"/>
                      <w:sz w:val="28"/>
                    </w:rPr>
                    <w:t>床垫外层床罩为纯棉布材质，体感舒适，柔软，内胆采用</w:t>
                  </w:r>
                  <w:r>
                    <w:rPr>
                      <w:rFonts w:ascii="仿宋_GB2312" w:hAnsi="仿宋_GB2312" w:cs="仿宋_GB2312" w:eastAsia="仿宋_GB2312"/>
                      <w:sz w:val="28"/>
                    </w:rPr>
                    <w:t>≥4公分棕≥2公分棉，回弹性好，并经防虫处理，长期使用不变形，并且透气性好。大肠杆菌抑菌率≥70%，金黄色葡萄球菌抑菌率≥70%，白色念珠菌抑菌率≥60%。</w:t>
                  </w:r>
                  <w:r>
                    <w:br/>
                  </w:r>
                  <w:r>
                    <w:rPr>
                      <w:rFonts w:ascii="仿宋_GB2312" w:hAnsi="仿宋_GB2312" w:cs="仿宋_GB2312" w:eastAsia="仿宋_GB2312"/>
                      <w:sz w:val="28"/>
                    </w:rPr>
                    <w:t>（</w:t>
                  </w:r>
                  <w:r>
                    <w:rPr>
                      <w:rFonts w:ascii="仿宋_GB2312" w:hAnsi="仿宋_GB2312" w:cs="仿宋_GB2312" w:eastAsia="仿宋_GB2312"/>
                      <w:sz w:val="28"/>
                    </w:rPr>
                    <w:t>9）1秒速开便门：</w:t>
                  </w:r>
                  <w:r>
                    <w:br/>
                  </w:r>
                  <w:r>
                    <w:rPr>
                      <w:rFonts w:ascii="仿宋_GB2312" w:hAnsi="仿宋_GB2312" w:cs="仿宋_GB2312" w:eastAsia="仿宋_GB2312"/>
                      <w:sz w:val="28"/>
                    </w:rPr>
                    <w:t xml:space="preserve"> </w:t>
                  </w:r>
                  <w:r>
                    <w:rPr>
                      <w:rFonts w:ascii="仿宋_GB2312" w:hAnsi="仿宋_GB2312" w:cs="仿宋_GB2312" w:eastAsia="仿宋_GB2312"/>
                      <w:sz w:val="28"/>
                    </w:rPr>
                    <w:t>便门承重材料采用直径</w:t>
                  </w:r>
                  <w:r>
                    <w:rPr>
                      <w:rFonts w:ascii="仿宋_GB2312" w:hAnsi="仿宋_GB2312" w:cs="仿宋_GB2312" w:eastAsia="仿宋_GB2312"/>
                      <w:sz w:val="28"/>
                    </w:rPr>
                    <w:t>≥16mm的实心钢棍，有效支撑臀部力量，确保长时间使用不会出现下沉、不回位等现象。便口床垫与便口位置采用粘和设计，接便时无需搬动护理人员，取走床垫，配合快速接便装置，可使便口在1秒内打开，实现真正零等待。并配有可调高低装置，如在使用过程便口出现下沉情况，可自行调节恢复原位。便口下方容器承重框采用直3mm/4mm的钢丝焊接整体安全可靠。</w:t>
                  </w:r>
                  <w:r>
                    <w:br/>
                  </w:r>
                  <w:r>
                    <w:rPr>
                      <w:rFonts w:ascii="仿宋_GB2312" w:hAnsi="仿宋_GB2312" w:cs="仿宋_GB2312" w:eastAsia="仿宋_GB2312"/>
                      <w:sz w:val="28"/>
                    </w:rPr>
                    <w:t>（</w:t>
                  </w:r>
                  <w:r>
                    <w:rPr>
                      <w:rFonts w:ascii="仿宋_GB2312" w:hAnsi="仿宋_GB2312" w:cs="仿宋_GB2312" w:eastAsia="仿宋_GB2312"/>
                      <w:sz w:val="28"/>
                    </w:rPr>
                    <w:t>10）腿部承重：支撑材料采用≥4*4mm的方管,厚度≥1.2mm,可承受≥100公斤的重量安全、牢靠、长期使用不变形。</w:t>
                  </w:r>
                  <w:r>
                    <w:br/>
                  </w:r>
                  <w:r>
                    <w:rPr>
                      <w:rFonts w:ascii="仿宋_GB2312" w:hAnsi="仿宋_GB2312" w:cs="仿宋_GB2312" w:eastAsia="仿宋_GB2312"/>
                      <w:sz w:val="28"/>
                    </w:rPr>
                    <w:t>（</w:t>
                  </w:r>
                  <w:r>
                    <w:rPr>
                      <w:rFonts w:ascii="仿宋_GB2312" w:hAnsi="仿宋_GB2312" w:cs="仿宋_GB2312" w:eastAsia="仿宋_GB2312"/>
                      <w:sz w:val="28"/>
                    </w:rPr>
                    <w:t>11）背部升降滑轮设计：配有2个加宽滑轮,避免长时间使用床体之间的摩擦产生的噪音和对床体的损坏.减少摩擦祖力,减轻护理人员负担。</w:t>
                  </w:r>
                  <w:r>
                    <w:br/>
                  </w:r>
                  <w:r>
                    <w:rPr>
                      <w:rFonts w:ascii="仿宋_GB2312" w:hAnsi="仿宋_GB2312" w:cs="仿宋_GB2312" w:eastAsia="仿宋_GB2312"/>
                      <w:sz w:val="28"/>
                    </w:rPr>
                    <w:t>（</w:t>
                  </w:r>
                  <w:r>
                    <w:rPr>
                      <w:rFonts w:ascii="仿宋_GB2312" w:hAnsi="仿宋_GB2312" w:cs="仿宋_GB2312" w:eastAsia="仿宋_GB2312"/>
                      <w:sz w:val="28"/>
                    </w:rPr>
                    <w:t>12）左右翻身滑轮设计：在左右翻身时配备的转动滑轮，可减少摩擦阻力，增加使用寿命。</w:t>
                  </w:r>
                  <w:r>
                    <w:br/>
                  </w:r>
                  <w:r>
                    <w:rPr>
                      <w:rFonts w:ascii="仿宋_GB2312" w:hAnsi="仿宋_GB2312" w:cs="仿宋_GB2312" w:eastAsia="仿宋_GB2312"/>
                      <w:sz w:val="28"/>
                    </w:rPr>
                    <w:t>（</w:t>
                  </w:r>
                  <w:r>
                    <w:rPr>
                      <w:rFonts w:ascii="仿宋_GB2312" w:hAnsi="仿宋_GB2312" w:cs="仿宋_GB2312" w:eastAsia="仿宋_GB2312"/>
                      <w:sz w:val="28"/>
                    </w:rPr>
                    <w:t>13）床体可承载重量≥250㎏。</w:t>
                  </w:r>
                  <w:r>
                    <w:br/>
                  </w:r>
                  <w:r>
                    <w:rPr>
                      <w:rFonts w:ascii="仿宋_GB2312" w:hAnsi="仿宋_GB2312" w:cs="仿宋_GB2312" w:eastAsia="仿宋_GB2312"/>
                      <w:sz w:val="28"/>
                    </w:rPr>
                    <w:t>（</w:t>
                  </w:r>
                  <w:r>
                    <w:rPr>
                      <w:rFonts w:ascii="仿宋_GB2312" w:hAnsi="仿宋_GB2312" w:cs="仿宋_GB2312" w:eastAsia="仿宋_GB2312"/>
                      <w:sz w:val="28"/>
                    </w:rPr>
                    <w:t>14）防侧滑功能。</w:t>
                  </w:r>
                  <w:r>
                    <w:br/>
                  </w:r>
                  <w:r>
                    <w:rPr>
                      <w:rFonts w:ascii="仿宋_GB2312" w:hAnsi="仿宋_GB2312" w:cs="仿宋_GB2312" w:eastAsia="仿宋_GB2312"/>
                      <w:sz w:val="28"/>
                    </w:rPr>
                    <w:t>（</w:t>
                  </w:r>
                  <w:r>
                    <w:rPr>
                      <w:rFonts w:ascii="仿宋_GB2312" w:hAnsi="仿宋_GB2312" w:cs="仿宋_GB2312" w:eastAsia="仿宋_GB2312"/>
                      <w:sz w:val="28"/>
                    </w:rPr>
                    <w:t>15）输液架:输液架为升降式，可根据用户需求调节高度。主管采用不锈钢管制作，具有多个挂钩，可同时进行多瓶输液，不用时可直接拔出灵活使用。</w:t>
                  </w:r>
                  <w:r>
                    <w:br/>
                  </w:r>
                  <w:r>
                    <w:rPr>
                      <w:rFonts w:ascii="仿宋_GB2312" w:hAnsi="仿宋_GB2312" w:cs="仿宋_GB2312" w:eastAsia="仿宋_GB2312"/>
                      <w:sz w:val="28"/>
                    </w:rPr>
                    <w:t>3、材料：</w:t>
                  </w:r>
                  <w:r>
                    <w:br/>
                  </w:r>
                  <w:r>
                    <w:rPr>
                      <w:rFonts w:ascii="仿宋_GB2312" w:hAnsi="仿宋_GB2312" w:cs="仿宋_GB2312" w:eastAsia="仿宋_GB2312"/>
                      <w:sz w:val="28"/>
                    </w:rPr>
                    <w:t>（</w:t>
                  </w:r>
                  <w:r>
                    <w:rPr>
                      <w:rFonts w:ascii="仿宋_GB2312" w:hAnsi="仿宋_GB2312" w:cs="仿宋_GB2312" w:eastAsia="仿宋_GB2312"/>
                      <w:sz w:val="28"/>
                    </w:rPr>
                    <w:t>1）床帮采用材质为钢管的矩管.</w:t>
                  </w:r>
                  <w:r>
                    <w:br/>
                  </w:r>
                  <w:r>
                    <w:rPr>
                      <w:rFonts w:ascii="仿宋_GB2312" w:hAnsi="仿宋_GB2312" w:cs="仿宋_GB2312" w:eastAsia="仿宋_GB2312"/>
                      <w:sz w:val="28"/>
                    </w:rPr>
                    <w:t>（</w:t>
                  </w:r>
                  <w:r>
                    <w:rPr>
                      <w:rFonts w:ascii="仿宋_GB2312" w:hAnsi="仿宋_GB2312" w:cs="仿宋_GB2312" w:eastAsia="仿宋_GB2312"/>
                      <w:sz w:val="28"/>
                    </w:rPr>
                    <w:t>2）焊接工艺;床架和床面采用机器人平铺满焊，焊接牢靠,焊接处平整光滑，坚固耐用。</w:t>
                  </w:r>
                  <w:r>
                    <w:br/>
                  </w: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3）床体喷涂工艺:床体表面经钢丸喷沙除锈后，静电喷涂而成，抗静电粉体，抗酸碱腐蚀，耐褪色。</w:t>
                  </w:r>
                  <w:r>
                    <w:br/>
                  </w:r>
                  <w:r>
                    <w:rPr>
                      <w:rFonts w:ascii="仿宋_GB2312" w:hAnsi="仿宋_GB2312" w:cs="仿宋_GB2312" w:eastAsia="仿宋_GB2312"/>
                      <w:sz w:val="28"/>
                    </w:rPr>
                    <w:t>4、产品配置静音轮、铝合金护栏、ABS餐桌、6公分床垫、洗头盆、便盆、输液架、ABS床头床尾、产品说明书。</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1100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14</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床护栏杆</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★1、材质：铁管*铝合金*不锈钢；</w:t>
                  </w:r>
                  <w:r>
                    <w:br/>
                  </w:r>
                  <w:r>
                    <w:rPr>
                      <w:rFonts w:ascii="仿宋_GB2312" w:hAnsi="仿宋_GB2312" w:cs="仿宋_GB2312" w:eastAsia="仿宋_GB2312"/>
                      <w:sz w:val="28"/>
                    </w:rPr>
                    <w:t>★2、使用尺寸：118*108*35cm</w:t>
                  </w:r>
                  <w:r>
                    <w:rPr>
                      <w:rFonts w:ascii="仿宋_GB2312" w:hAnsi="仿宋_GB2312" w:cs="仿宋_GB2312" w:eastAsia="仿宋_GB2312"/>
                      <w:sz w:val="28"/>
                    </w:rPr>
                    <w:t>（</w:t>
                  </w:r>
                  <w:r>
                    <w:rPr>
                      <w:rFonts w:ascii="仿宋_GB2312" w:hAnsi="仿宋_GB2312" w:cs="仿宋_GB2312" w:eastAsia="仿宋_GB2312"/>
                      <w:sz w:val="28"/>
                    </w:rPr>
                    <w:t>±5cm</w:t>
                  </w:r>
                  <w:r>
                    <w:rPr>
                      <w:rFonts w:ascii="仿宋_GB2312" w:hAnsi="仿宋_GB2312" w:cs="仿宋_GB2312" w:eastAsia="仿宋_GB2312"/>
                      <w:sz w:val="28"/>
                    </w:rPr>
                    <w:t>）</w:t>
                  </w:r>
                  <w:r>
                    <w:rPr>
                      <w:rFonts w:ascii="仿宋_GB2312" w:hAnsi="仿宋_GB2312" w:cs="仿宋_GB2312" w:eastAsia="仿宋_GB2312"/>
                      <w:sz w:val="28"/>
                    </w:rPr>
                    <w:t>；</w:t>
                  </w:r>
                  <w:r>
                    <w:br/>
                  </w:r>
                  <w:r>
                    <w:rPr>
                      <w:rFonts w:ascii="仿宋_GB2312" w:hAnsi="仿宋_GB2312" w:cs="仿宋_GB2312" w:eastAsia="仿宋_GB2312"/>
                      <w:sz w:val="28"/>
                    </w:rPr>
                    <w:t>3、折叠尺寸：142*13.5cm；一键折叠护栏；</w:t>
                  </w:r>
                  <w:r>
                    <w:br/>
                  </w:r>
                  <w:r>
                    <w:rPr>
                      <w:rFonts w:ascii="仿宋_GB2312" w:hAnsi="仿宋_GB2312" w:cs="仿宋_GB2312" w:eastAsia="仿宋_GB2312"/>
                      <w:sz w:val="28"/>
                    </w:rPr>
                    <w:t>★4、档位：≧五挡可调；</w:t>
                  </w:r>
                  <w:r>
                    <w:br/>
                  </w:r>
                  <w:r>
                    <w:rPr>
                      <w:rFonts w:ascii="仿宋_GB2312" w:hAnsi="仿宋_GB2312" w:cs="仿宋_GB2312" w:eastAsia="仿宋_GB2312"/>
                      <w:sz w:val="28"/>
                    </w:rPr>
                    <w:t>5、金属连接件/内加静音白帽设计、承重能力强且安静无声、含垫片。</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217</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15</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移动马桶</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★1、产品尺寸：69*56*83cm±5cm。</w:t>
                  </w:r>
                  <w:r>
                    <w:br/>
                  </w:r>
                  <w:r>
                    <w:rPr>
                      <w:rFonts w:ascii="仿宋_GB2312" w:hAnsi="仿宋_GB2312" w:cs="仿宋_GB2312" w:eastAsia="仿宋_GB2312"/>
                      <w:sz w:val="28"/>
                    </w:rPr>
                    <w:t>2、材质：PP+PU软垫座圈。</w:t>
                  </w:r>
                  <w:r>
                    <w:br/>
                  </w:r>
                  <w:r>
                    <w:rPr>
                      <w:rFonts w:ascii="仿宋_GB2312" w:hAnsi="仿宋_GB2312" w:cs="仿宋_GB2312" w:eastAsia="仿宋_GB2312"/>
                      <w:sz w:val="28"/>
                    </w:rPr>
                    <w:t>3、扶手可拆装。</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250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16</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床边扶手</w:t>
                  </w:r>
                  <w:r>
                    <w:rPr>
                      <w:rFonts w:ascii="仿宋_GB2312" w:hAnsi="仿宋_GB2312" w:cs="仿宋_GB2312" w:eastAsia="仿宋_GB2312"/>
                      <w:sz w:val="28"/>
                    </w:rPr>
                    <w:t>(压床）</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★1、产品底座尺寸不小于535*330mm,高度505-800mm可调节，优质高碳钢骨架，壁厚≥ 1.2mm,表面喷塑工艺；</w:t>
                  </w:r>
                  <w:r>
                    <w:br/>
                  </w:r>
                  <w:r>
                    <w:rPr>
                      <w:rFonts w:ascii="仿宋_GB2312" w:hAnsi="仿宋_GB2312" w:cs="仿宋_GB2312" w:eastAsia="仿宋_GB2312"/>
                      <w:sz w:val="28"/>
                    </w:rPr>
                    <w:t>2、底座扁管设计，可固定在床垫下方，无感，可免安装亦可螺丝固定在木质床架上 ；</w:t>
                  </w:r>
                  <w:r>
                    <w:br/>
                  </w:r>
                  <w:r>
                    <w:rPr>
                      <w:rFonts w:ascii="仿宋_GB2312" w:hAnsi="仿宋_GB2312" w:cs="仿宋_GB2312" w:eastAsia="仿宋_GB2312"/>
                      <w:sz w:val="28"/>
                    </w:rPr>
                    <w:t>3、扶手发泡棉设计，管径22mm,触握柔韧无凉感，扶手下方配有拉链式置物袋，可存放手机、眼镜、书籍等物品；</w:t>
                  </w:r>
                  <w:r>
                    <w:br/>
                  </w:r>
                  <w:r>
                    <w:rPr>
                      <w:rFonts w:ascii="仿宋_GB2312" w:hAnsi="仿宋_GB2312" w:cs="仿宋_GB2312" w:eastAsia="仿宋_GB2312"/>
                      <w:sz w:val="28"/>
                    </w:rPr>
                    <w:t>4、底座与扶手连接方式为弹扣插接式设计，方便运输，存放省空间，高度四档可调节 ；</w:t>
                  </w:r>
                  <w:r>
                    <w:br/>
                  </w:r>
                  <w:r>
                    <w:rPr>
                      <w:rFonts w:ascii="仿宋_GB2312" w:hAnsi="仿宋_GB2312" w:cs="仿宋_GB2312" w:eastAsia="仿宋_GB2312"/>
                      <w:sz w:val="28"/>
                    </w:rPr>
                    <w:t>5、产品净重≧3.5kg.</w:t>
                  </w:r>
                  <w:r>
                    <w:br/>
                  </w: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抗拉强度：</w:t>
                  </w:r>
                  <w:r>
                    <w:rPr>
                      <w:rFonts w:ascii="仿宋_GB2312" w:hAnsi="仿宋_GB2312" w:cs="仿宋_GB2312" w:eastAsia="仿宋_GB2312"/>
                      <w:sz w:val="28"/>
                    </w:rPr>
                    <w:t>≧520MPa;屈服强度：≧275MPa;伸长率：≧35%、硬度要求(布氏硬度):HRB&lt;90;</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甲醛释放量</w:t>
                  </w:r>
                  <w:r>
                    <w:rPr>
                      <w:rFonts w:ascii="仿宋_GB2312" w:hAnsi="仿宋_GB2312" w:cs="仿宋_GB2312" w:eastAsia="仿宋_GB2312"/>
                      <w:sz w:val="28"/>
                    </w:rPr>
                    <w:t>≦0.05mg/L;扶手抑菌金黄色葡萄球菌抗菌率、大肠埃希氏菌抗菌率：≥99%;承重：≧180kg。</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6项、7项</w:t>
                  </w:r>
                  <w:r>
                    <w:rPr>
                      <w:rFonts w:ascii="仿宋_GB2312" w:hAnsi="仿宋_GB2312" w:cs="仿宋_GB2312" w:eastAsia="仿宋_GB2312"/>
                      <w:sz w:val="28"/>
                    </w:rPr>
                    <w:t>提供国家认可的第三方检测机构出具的检测报告复印件进行佐证；如无法在响应时提供，应在响应文件中提供承诺函：承诺成交后</w:t>
                  </w:r>
                  <w:r>
                    <w:rPr>
                      <w:rFonts w:ascii="仿宋_GB2312" w:hAnsi="仿宋_GB2312" w:cs="仿宋_GB2312" w:eastAsia="仿宋_GB2312"/>
                      <w:sz w:val="28"/>
                    </w:rPr>
                    <w:t>供货时一并</w:t>
                  </w:r>
                  <w:r>
                    <w:rPr>
                      <w:rFonts w:ascii="仿宋_GB2312" w:hAnsi="仿宋_GB2312" w:cs="仿宋_GB2312" w:eastAsia="仿宋_GB2312"/>
                      <w:sz w:val="28"/>
                    </w:rPr>
                    <w:t>向采购人出具国家认可的第三方检测机构认可的检测报告，格式自拟</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267</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17</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落地式床边扶手</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1、扶手材质：抗菌ABS尼龙胶管内衬不锈钢管，钢管壁厚1.0mm±0.2mm；</w:t>
                  </w:r>
                  <w:r>
                    <w:br/>
                  </w:r>
                  <w:r>
                    <w:rPr>
                      <w:rFonts w:ascii="仿宋_GB2312" w:hAnsi="仿宋_GB2312" w:cs="仿宋_GB2312" w:eastAsia="仿宋_GB2312"/>
                      <w:sz w:val="28"/>
                    </w:rPr>
                    <w:t>★</w:t>
                  </w:r>
                  <w:r>
                    <w:rPr>
                      <w:rFonts w:ascii="仿宋_GB2312" w:hAnsi="仿宋_GB2312" w:cs="仿宋_GB2312" w:eastAsia="仿宋_GB2312"/>
                      <w:sz w:val="28"/>
                    </w:rPr>
                    <w:t>2、底板材质：高碳钢，尺寸不小于500*600mm；</w:t>
                  </w:r>
                  <w:r>
                    <w:br/>
                  </w:r>
                  <w:r>
                    <w:rPr>
                      <w:rFonts w:ascii="仿宋_GB2312" w:hAnsi="仿宋_GB2312" w:cs="仿宋_GB2312" w:eastAsia="仿宋_GB2312"/>
                      <w:sz w:val="28"/>
                    </w:rPr>
                    <w:t>3、高度五档可调节，调节方式为弹扣式；</w:t>
                  </w:r>
                  <w:r>
                    <w:br/>
                  </w:r>
                  <w:r>
                    <w:rPr>
                      <w:rFonts w:ascii="仿宋_GB2312" w:hAnsi="仿宋_GB2312" w:cs="仿宋_GB2312" w:eastAsia="仿宋_GB2312"/>
                      <w:sz w:val="28"/>
                    </w:rPr>
                    <w:t>4、配夜光胶条，底板外包减震硅胶圈；</w:t>
                  </w:r>
                  <w:r>
                    <w:br/>
                  </w:r>
                  <w:r>
                    <w:rPr>
                      <w:rFonts w:ascii="仿宋_GB2312" w:hAnsi="仿宋_GB2312" w:cs="仿宋_GB2312" w:eastAsia="仿宋_GB2312"/>
                      <w:sz w:val="28"/>
                    </w:rPr>
                    <w:t>5、整体颜色为黄色或白色，颜色不能有色斑，杜绝工业二次废料生产。</w:t>
                  </w:r>
                  <w:r>
                    <w:br/>
                  </w:r>
                  <w:r>
                    <w:rPr>
                      <w:rFonts w:ascii="仿宋_GB2312" w:hAnsi="仿宋_GB2312" w:cs="仿宋_GB2312" w:eastAsia="仿宋_GB2312"/>
                      <w:sz w:val="28"/>
                    </w:rPr>
                    <w:t>6、产品总重量≧15kg。</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400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18</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充气式</w:t>
                  </w:r>
                  <w:r>
                    <w:br/>
                  </w:r>
                  <w:r>
                    <w:rPr>
                      <w:rFonts w:ascii="仿宋_GB2312" w:hAnsi="仿宋_GB2312" w:cs="仿宋_GB2312" w:eastAsia="仿宋_GB2312"/>
                      <w:sz w:val="28"/>
                    </w:rPr>
                    <w:t>防褥疮坐垫</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张</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1、规格:45*45CM</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2CM</w:t>
                  </w:r>
                  <w:r>
                    <w:rPr>
                      <w:rFonts w:ascii="仿宋_GB2312" w:hAnsi="仿宋_GB2312" w:cs="仿宋_GB2312" w:eastAsia="仿宋_GB2312"/>
                      <w:sz w:val="28"/>
                    </w:rPr>
                    <w:t>）</w:t>
                  </w:r>
                  <w:r>
                    <w:rPr>
                      <w:rFonts w:ascii="仿宋_GB2312" w:hAnsi="仿宋_GB2312" w:cs="仿宋_GB2312" w:eastAsia="仿宋_GB2312"/>
                      <w:sz w:val="28"/>
                    </w:rPr>
                    <w:t>。</w:t>
                  </w:r>
                  <w:r>
                    <w:br/>
                  </w:r>
                  <w:r>
                    <w:rPr>
                      <w:rFonts w:ascii="仿宋_GB2312" w:hAnsi="仿宋_GB2312" w:cs="仿宋_GB2312" w:eastAsia="仿宋_GB2312"/>
                      <w:sz w:val="28"/>
                    </w:rPr>
                    <w:t>★</w:t>
                  </w:r>
                  <w:r>
                    <w:rPr>
                      <w:rFonts w:ascii="仿宋_GB2312" w:hAnsi="仿宋_GB2312" w:cs="仿宋_GB2312" w:eastAsia="仿宋_GB2312"/>
                      <w:sz w:val="28"/>
                    </w:rPr>
                    <w:t>2、产品材质:PVC尼龙布，由充气气室、气嘴组成。</w:t>
                  </w:r>
                  <w:r>
                    <w:br/>
                  </w:r>
                  <w:r>
                    <w:rPr>
                      <w:rFonts w:ascii="仿宋_GB2312" w:hAnsi="仿宋_GB2312" w:cs="仿宋_GB2312" w:eastAsia="仿宋_GB2312"/>
                      <w:sz w:val="28"/>
                    </w:rPr>
                    <w:t>3、座垫充气后，气室维持一定气压，所形成的软性垫，可增加患者身体与垫接触面积，降低身体局部压力。</w:t>
                  </w:r>
                  <w:r>
                    <w:br/>
                  </w:r>
                  <w:r>
                    <w:rPr>
                      <w:rFonts w:ascii="仿宋_GB2312" w:hAnsi="仿宋_GB2312" w:cs="仿宋_GB2312" w:eastAsia="仿宋_GB2312"/>
                      <w:sz w:val="28"/>
                    </w:rPr>
                    <w:t>★</w:t>
                  </w:r>
                  <w:r>
                    <w:rPr>
                      <w:rFonts w:ascii="仿宋_GB2312" w:hAnsi="仿宋_GB2312" w:cs="仿宋_GB2312" w:eastAsia="仿宋_GB2312"/>
                      <w:sz w:val="28"/>
                    </w:rPr>
                    <w:t>4、承重:将医用座垫充足气，承重≥100kg。</w:t>
                  </w:r>
                  <w:r>
                    <w:br/>
                  </w:r>
                  <w:r>
                    <w:rPr>
                      <w:rFonts w:ascii="仿宋_GB2312" w:hAnsi="仿宋_GB2312" w:cs="仿宋_GB2312" w:eastAsia="仿宋_GB2312"/>
                      <w:sz w:val="28"/>
                    </w:rPr>
                    <w:t>5、重压的条件下，历时12h，气嘴不得滑脱及有漏气现象。</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19</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防褥疮床垫</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张</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1、床垫气条使用材料：优质尼龙复合医用级PVC布料，气条布料厚度：≥0.3mm。</w:t>
                  </w:r>
                  <w:r>
                    <w:br/>
                  </w:r>
                  <w:r>
                    <w:rPr>
                      <w:rFonts w:ascii="仿宋_GB2312" w:hAnsi="仿宋_GB2312" w:cs="仿宋_GB2312" w:eastAsia="仿宋_GB2312"/>
                      <w:sz w:val="28"/>
                    </w:rPr>
                    <w:t>2、气条数量≥20条。</w:t>
                  </w:r>
                  <w:r>
                    <w:br/>
                  </w:r>
                  <w:r>
                    <w:rPr>
                      <w:rFonts w:ascii="仿宋_GB2312" w:hAnsi="仿宋_GB2312" w:cs="仿宋_GB2312" w:eastAsia="仿宋_GB2312"/>
                      <w:sz w:val="28"/>
                    </w:rPr>
                    <w:t>3、床席具有两管波动功能。</w:t>
                  </w:r>
                  <w:r>
                    <w:br/>
                  </w:r>
                  <w:r>
                    <w:rPr>
                      <w:rFonts w:ascii="仿宋_GB2312" w:hAnsi="仿宋_GB2312" w:cs="仿宋_GB2312" w:eastAsia="仿宋_GB2312"/>
                      <w:sz w:val="28"/>
                    </w:rPr>
                    <w:t>4、气条≥8条有激光打孔的喷气孔，保持病人病人背部空气流通，有效防止细菌滋生。</w:t>
                  </w:r>
                  <w:r>
                    <w:br/>
                  </w:r>
                  <w:r>
                    <w:rPr>
                      <w:rFonts w:ascii="仿宋_GB2312" w:hAnsi="仿宋_GB2312" w:cs="仿宋_GB2312" w:eastAsia="仿宋_GB2312"/>
                      <w:sz w:val="28"/>
                    </w:rPr>
                    <w:t>★</w:t>
                  </w:r>
                  <w:r>
                    <w:rPr>
                      <w:rFonts w:ascii="仿宋_GB2312" w:hAnsi="仿宋_GB2312" w:cs="仿宋_GB2312" w:eastAsia="仿宋_GB2312"/>
                      <w:sz w:val="28"/>
                    </w:rPr>
                    <w:t>5、床垫最大承受重量≧135kg。</w:t>
                  </w:r>
                  <w:r>
                    <w:br/>
                  </w:r>
                  <w:r>
                    <w:rPr>
                      <w:rFonts w:ascii="仿宋_GB2312" w:hAnsi="仿宋_GB2312" w:cs="仿宋_GB2312" w:eastAsia="仿宋_GB2312"/>
                      <w:sz w:val="28"/>
                    </w:rPr>
                    <w:t>★</w:t>
                  </w:r>
                  <w:r>
                    <w:rPr>
                      <w:rFonts w:ascii="仿宋_GB2312" w:hAnsi="仿宋_GB2312" w:cs="仿宋_GB2312" w:eastAsia="仿宋_GB2312"/>
                      <w:sz w:val="28"/>
                    </w:rPr>
                    <w:t>6、床席充气后尺寸（长*宽*高）：200±5*86±2*7.5±1CM。</w:t>
                  </w:r>
                  <w:r>
                    <w:br/>
                  </w:r>
                  <w:r>
                    <w:rPr>
                      <w:rFonts w:ascii="仿宋_GB2312" w:hAnsi="仿宋_GB2312" w:cs="仿宋_GB2312" w:eastAsia="仿宋_GB2312"/>
                      <w:sz w:val="28"/>
                    </w:rPr>
                    <w:t>7、主机工作电压、频率：220V 50HZ。</w:t>
                  </w:r>
                  <w:r>
                    <w:br/>
                  </w:r>
                  <w:r>
                    <w:rPr>
                      <w:rFonts w:ascii="仿宋_GB2312" w:hAnsi="仿宋_GB2312" w:cs="仿宋_GB2312" w:eastAsia="仿宋_GB2312"/>
                      <w:sz w:val="28"/>
                    </w:rPr>
                    <w:t>8、气泵压力范围：50~110mmHg，气泵流量范围：7~8升/分钟。</w:t>
                  </w:r>
                  <w:r>
                    <w:br/>
                  </w:r>
                  <w:r>
                    <w:rPr>
                      <w:rFonts w:ascii="仿宋_GB2312" w:hAnsi="仿宋_GB2312" w:cs="仿宋_GB2312" w:eastAsia="仿宋_GB2312"/>
                      <w:sz w:val="28"/>
                    </w:rPr>
                    <w:t>9、交替波动周期：10-12分钟。</w:t>
                  </w:r>
                  <w:r>
                    <w:br/>
                  </w:r>
                  <w:r>
                    <w:rPr>
                      <w:rFonts w:ascii="仿宋_GB2312" w:hAnsi="仿宋_GB2312" w:cs="仿宋_GB2312" w:eastAsia="仿宋_GB2312"/>
                      <w:sz w:val="28"/>
                    </w:rPr>
                    <w:t>10、主机带一键控制静态功能。</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380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一字扶手</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根</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内衬龙骨材质：不锈钢</w:t>
                  </w:r>
                  <w:r>
                    <w:rPr>
                      <w:rFonts w:ascii="仿宋_GB2312" w:hAnsi="仿宋_GB2312" w:cs="仿宋_GB2312" w:eastAsia="仿宋_GB2312"/>
                      <w:sz w:val="28"/>
                    </w:rPr>
                    <w:t>¢28mm，两头不锈钢垫片满焊处理。尺寸：≥60cm。</w:t>
                  </w:r>
                  <w:r>
                    <w:br/>
                  </w:r>
                  <w:r>
                    <w:rPr>
                      <w:rFonts w:ascii="仿宋_GB2312" w:hAnsi="仿宋_GB2312" w:cs="仿宋_GB2312" w:eastAsia="仿宋_GB2312"/>
                      <w:sz w:val="28"/>
                    </w:rPr>
                    <w:t>★</w:t>
                  </w:r>
                  <w:r>
                    <w:rPr>
                      <w:rFonts w:ascii="仿宋_GB2312" w:hAnsi="仿宋_GB2312" w:cs="仿宋_GB2312" w:eastAsia="仿宋_GB2312"/>
                      <w:sz w:val="28"/>
                    </w:rPr>
                    <w:t>2、外层材质：采用Φ35mm×3.5mm黄色或者白色ABS或者尼龙材料，为一次原料注塑成型，表面有防滑凸点颗粒。</w:t>
                  </w:r>
                  <w:r>
                    <w:br/>
                  </w:r>
                  <w:r>
                    <w:rPr>
                      <w:rFonts w:ascii="仿宋_GB2312" w:hAnsi="仿宋_GB2312" w:cs="仿宋_GB2312" w:eastAsia="仿宋_GB2312"/>
                      <w:sz w:val="28"/>
                    </w:rPr>
                    <w:t>★</w:t>
                  </w:r>
                  <w:r>
                    <w:rPr>
                      <w:rFonts w:ascii="仿宋_GB2312" w:hAnsi="仿宋_GB2312" w:cs="仿宋_GB2312" w:eastAsia="仿宋_GB2312"/>
                      <w:sz w:val="28"/>
                    </w:rPr>
                    <w:t>3、产品采用环保抗菌材质，对大肠杆菌、金黄色葡萄球菌、大肠埃希氏等抗菌检测率率达99%以上</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压扁试验压至管壁厚</w:t>
                  </w:r>
                  <w:r>
                    <w:rPr>
                      <w:rFonts w:ascii="仿宋_GB2312" w:hAnsi="仿宋_GB2312" w:cs="仿宋_GB2312" w:eastAsia="仿宋_GB2312"/>
                      <w:sz w:val="28"/>
                    </w:rPr>
                    <w:t>4倍，试验后，试样无可见裂纹；承载试验：试验后，产品无裂纹、断开和永久变形。用氧指数检验，氧指数达到32.6%以上</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3项、4项</w:t>
                  </w:r>
                  <w:r>
                    <w:rPr>
                      <w:rFonts w:ascii="仿宋_GB2312" w:hAnsi="仿宋_GB2312" w:cs="仿宋_GB2312" w:eastAsia="仿宋_GB2312"/>
                      <w:sz w:val="28"/>
                    </w:rPr>
                    <w:t>提供国家认可的第三方检测机构出具的检测报告复印件进行佐证；如无法在响应时提供，应在响应文件中提供承诺函：承诺成交后</w:t>
                  </w:r>
                  <w:r>
                    <w:rPr>
                      <w:rFonts w:ascii="仿宋_GB2312" w:hAnsi="仿宋_GB2312" w:cs="仿宋_GB2312" w:eastAsia="仿宋_GB2312"/>
                      <w:sz w:val="28"/>
                    </w:rPr>
                    <w:t>供货时一并</w:t>
                  </w:r>
                  <w:r>
                    <w:rPr>
                      <w:rFonts w:ascii="仿宋_GB2312" w:hAnsi="仿宋_GB2312" w:cs="仿宋_GB2312" w:eastAsia="仿宋_GB2312"/>
                      <w:sz w:val="28"/>
                    </w:rPr>
                    <w:t>向采购人出具国家认可的第三方检测机构认可的检测报告，格式自拟</w:t>
                  </w:r>
                </w:p>
                <w:p>
                  <w:pPr>
                    <w:pStyle w:val="null3"/>
                    <w:jc w:val="both"/>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21</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L型扶手</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根</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1、产品尺寸（600*350mm）±20mm，龙骨材质为201不锈钢，壁厚1.0±0.2mm，钢管表面无焊接且经过抛光处理，φ35mm；</w:t>
                  </w:r>
                  <w:r>
                    <w:br/>
                  </w:r>
                  <w:r>
                    <w:rPr>
                      <w:rFonts w:ascii="仿宋_GB2312" w:hAnsi="仿宋_GB2312" w:cs="仿宋_GB2312" w:eastAsia="仿宋_GB2312"/>
                      <w:sz w:val="28"/>
                    </w:rPr>
                    <w:t>★</w:t>
                  </w:r>
                  <w:r>
                    <w:rPr>
                      <w:rFonts w:ascii="仿宋_GB2312" w:hAnsi="仿宋_GB2312" w:cs="仿宋_GB2312" w:eastAsia="仿宋_GB2312"/>
                      <w:sz w:val="28"/>
                    </w:rPr>
                    <w:t>2、外壳为ABS抗菌尼龙材质，表面具有防滑颗粒，内侧有加强筋设计，加强筋为四条，防止转动的同时提高承载能力，外壳直径为35mm±5mm，厚度≧4mm；</w:t>
                  </w:r>
                  <w:r>
                    <w:br/>
                  </w:r>
                  <w:r>
                    <w:rPr>
                      <w:rFonts w:ascii="仿宋_GB2312" w:hAnsi="仿宋_GB2312" w:cs="仿宋_GB2312" w:eastAsia="仿宋_GB2312"/>
                      <w:sz w:val="28"/>
                    </w:rPr>
                    <w:t>3、弯头为弧形法兰，避免锐角划伤磕碰，材质为ABS或抗菌尼龙材质；</w:t>
                  </w:r>
                  <w:r>
                    <w:br/>
                  </w:r>
                  <w:r>
                    <w:rPr>
                      <w:rFonts w:ascii="仿宋_GB2312" w:hAnsi="仿宋_GB2312" w:cs="仿宋_GB2312" w:eastAsia="仿宋_GB2312"/>
                      <w:sz w:val="28"/>
                    </w:rPr>
                    <w:t>4、整体颜色为黄色或白色，颜色不能有色斑，杜绝工业二次废料生产；</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180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22</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坐便器扶手（马桶架））</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宽度</w:t>
                  </w:r>
                  <w:r>
                    <w:rPr>
                      <w:rFonts w:ascii="仿宋_GB2312" w:hAnsi="仿宋_GB2312" w:cs="仿宋_GB2312" w:eastAsia="仿宋_GB2312"/>
                      <w:sz w:val="28"/>
                    </w:rPr>
                    <w:t>50-58.5cm高度60-75cm,出墙宽度(深度)46.5cm±5cm,高强度高碳钢骨架，钢管规格Φ22.2*1.2mm,壁厚≥1.2mm,表面烤漆工艺，经久耐用；</w:t>
                  </w:r>
                  <w:r>
                    <w:br/>
                  </w:r>
                  <w:r>
                    <w:rPr>
                      <w:rFonts w:ascii="仿宋_GB2312" w:hAnsi="仿宋_GB2312" w:cs="仿宋_GB2312" w:eastAsia="仿宋_GB2312"/>
                      <w:sz w:val="28"/>
                    </w:rPr>
                    <w:t>2、PE防滑防水扶手，表面纹理设计，增大摩擦力，宽度50-58.5,双向定位夹片可调节，高度≧五档可调节，脚垫是45度防滑斜脚垫，脚垫内衬钢片经久耐用，颜色灰蓝可选。</w:t>
                  </w:r>
                  <w:r>
                    <w:br/>
                  </w:r>
                  <w:r>
                    <w:rPr>
                      <w:rFonts w:ascii="仿宋_GB2312" w:hAnsi="仿宋_GB2312" w:cs="仿宋_GB2312" w:eastAsia="仿宋_GB2312"/>
                      <w:sz w:val="28"/>
                    </w:rPr>
                    <w:t>注：</w:t>
                  </w:r>
                  <w:r>
                    <w:br/>
                  </w: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强度要求固定在坐便器上的助力扶手扶手板按照</w:t>
                  </w:r>
                  <w:r>
                    <w:rPr>
                      <w:rFonts w:ascii="仿宋_GB2312" w:hAnsi="仿宋_GB2312" w:cs="仿宋_GB2312" w:eastAsia="仿宋_GB2312"/>
                      <w:sz w:val="28"/>
                    </w:rPr>
                    <w:t>MZ/T158-2020中6.5.1静载试验后，不应发生解体、垮塌、裂缝、断裂、倾斜或永久性变形。固定在坐便器上的助力扶手的夹持装置按照MZ/T158-2020中6.5.2静载试验后，不发生滑脱现象。固定在坐便器上的助力扶手按照MZ/T 158-2020中6.5.3冲击试验后，不应发生变形、脱焊、断裂和损坏等异常现象。</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应符合要求；抗拉强度</w:t>
                  </w:r>
                  <w:r>
                    <w:rPr>
                      <w:rFonts w:ascii="仿宋_GB2312" w:hAnsi="仿宋_GB2312" w:cs="仿宋_GB2312" w:eastAsia="仿宋_GB2312"/>
                      <w:sz w:val="28"/>
                    </w:rPr>
                    <w:t>：</w:t>
                  </w:r>
                  <w:r>
                    <w:rPr>
                      <w:rFonts w:ascii="仿宋_GB2312" w:hAnsi="仿宋_GB2312" w:cs="仿宋_GB2312" w:eastAsia="仿宋_GB2312"/>
                      <w:sz w:val="28"/>
                    </w:rPr>
                    <w:t>370-5000Rm(N/mm2);屈服强度：≧225;断后伸长率：≧26A%;甲醛释放量：≦0.05mg/L</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金黄色葡萄球菌抗菌率、大肠杆菌抗菌率、克雷伯氏菌抗菌率：</w:t>
                  </w:r>
                  <w:r>
                    <w:rPr>
                      <w:rFonts w:ascii="仿宋_GB2312" w:hAnsi="仿宋_GB2312" w:cs="仿宋_GB2312" w:eastAsia="仿宋_GB2312"/>
                      <w:sz w:val="28"/>
                    </w:rPr>
                    <w:t>≥99%;霉菌抗菌率：0级；高温高湿试验测试条件：高温高湿老化测试48h,温度60°,湿度90%测温后应无变化；承重≧300kg。</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3、4、5项</w:t>
                  </w:r>
                  <w:r>
                    <w:rPr>
                      <w:rFonts w:ascii="仿宋_GB2312" w:hAnsi="仿宋_GB2312" w:cs="仿宋_GB2312" w:eastAsia="仿宋_GB2312"/>
                      <w:sz w:val="28"/>
                    </w:rPr>
                    <w:t>提供国家认可的第三方检测机构出具的检测报告复印件进行佐证；如无法在响应时提供，应在响应文件中提供承诺函：承诺成交后供货时一并向采购人出具国家认可的第三方检测机构认可的检测报告，格式自拟</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200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23</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T型扶手</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1、产品尺寸(700*500mm)±20mm，龙骨材质为201不锈钢，壁厚1.0±0.2mm，钢管表面无焊接且经过抛光处理，φ35mm±2mm；</w:t>
                  </w:r>
                  <w:r>
                    <w:br/>
                  </w:r>
                  <w:r>
                    <w:rPr>
                      <w:rFonts w:ascii="仿宋_GB2312" w:hAnsi="仿宋_GB2312" w:cs="仿宋_GB2312" w:eastAsia="仿宋_GB2312"/>
                      <w:sz w:val="28"/>
                    </w:rPr>
                    <w:t>★</w:t>
                  </w:r>
                  <w:r>
                    <w:rPr>
                      <w:rFonts w:ascii="仿宋_GB2312" w:hAnsi="仿宋_GB2312" w:cs="仿宋_GB2312" w:eastAsia="仿宋_GB2312"/>
                      <w:sz w:val="28"/>
                    </w:rPr>
                    <w:t>2、外壳为ABS抗菌尼龙材质，表面具有防滑颗粒，内侧有加强筋设计，加强筋为四条，防止转动的同时提高承载能力，外壳直径为35mm，厚度4mm；</w:t>
                  </w:r>
                  <w:r>
                    <w:br/>
                  </w:r>
                  <w:r>
                    <w:rPr>
                      <w:rFonts w:ascii="仿宋_GB2312" w:hAnsi="仿宋_GB2312" w:cs="仿宋_GB2312" w:eastAsia="仿宋_GB2312"/>
                      <w:sz w:val="28"/>
                    </w:rPr>
                    <w:t>3、弯头为弧形法兰，避免锐角划伤磕碰，材质为ABS或抗菌尼龙材质；</w:t>
                  </w:r>
                  <w:r>
                    <w:br/>
                  </w:r>
                  <w:r>
                    <w:rPr>
                      <w:rFonts w:ascii="仿宋_GB2312" w:hAnsi="仿宋_GB2312" w:cs="仿宋_GB2312" w:eastAsia="仿宋_GB2312"/>
                      <w:sz w:val="28"/>
                    </w:rPr>
                    <w:t>4、整体颜色为黄色或白色，颜色不能有色斑，杜绝工业二次废料生产；</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110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24</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U型扶手</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根</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1、产品尺寸(600*700mm)±20mm,龙骨材质为201或304不锈钢，壁厚0.8±0.2mm,钢管表面无焊接且经过抛光处理，φ35mm±2mm;</w:t>
                  </w:r>
                  <w:r>
                    <w:br/>
                  </w:r>
                  <w:r>
                    <w:rPr>
                      <w:rFonts w:ascii="仿宋_GB2312" w:hAnsi="仿宋_GB2312" w:cs="仿宋_GB2312" w:eastAsia="仿宋_GB2312"/>
                      <w:sz w:val="28"/>
                    </w:rPr>
                    <w:t>★</w:t>
                  </w:r>
                  <w:r>
                    <w:rPr>
                      <w:rFonts w:ascii="仿宋_GB2312" w:hAnsi="仿宋_GB2312" w:cs="仿宋_GB2312" w:eastAsia="仿宋_GB2312"/>
                      <w:sz w:val="28"/>
                    </w:rPr>
                    <w:t>2、外壳为ABS抗菌尼龙材质，表面具有防滑颗粒，内侧有加强筋设计，加强筋为四条，防止转动的同时提高承载能力，外壳直径为35mm,厚度4mm;</w:t>
                  </w:r>
                  <w:r>
                    <w:br/>
                  </w:r>
                  <w:r>
                    <w:rPr>
                      <w:rFonts w:ascii="仿宋_GB2312" w:hAnsi="仿宋_GB2312" w:cs="仿宋_GB2312" w:eastAsia="仿宋_GB2312"/>
                      <w:sz w:val="28"/>
                    </w:rPr>
                    <w:t>3、上墙固定底座为≧3mm厚不锈钢钢板，且为整体浇铸一体成型工艺，表面无焊接，避免日久氧化生锈；</w:t>
                  </w:r>
                  <w:r>
                    <w:br/>
                  </w:r>
                  <w:r>
                    <w:rPr>
                      <w:rFonts w:ascii="仿宋_GB2312" w:hAnsi="仿宋_GB2312" w:cs="仿宋_GB2312" w:eastAsia="仿宋_GB2312"/>
                      <w:sz w:val="28"/>
                    </w:rPr>
                    <w:t>4、整体颜色为黄色或白色，颜色不能有色斑，杜绝工业二次废料生产。</w:t>
                  </w:r>
                  <w:r>
                    <w:br/>
                  </w:r>
                  <w:r>
                    <w:br/>
                  </w: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抗拉强度</w:t>
                  </w:r>
                  <w:r>
                    <w:rPr>
                      <w:rFonts w:ascii="仿宋_GB2312" w:hAnsi="仿宋_GB2312" w:cs="仿宋_GB2312" w:eastAsia="仿宋_GB2312"/>
                      <w:sz w:val="28"/>
                    </w:rPr>
                    <w:t>≧520MPa;屈服强度≧275MPa;伸长率≧35%;硬度要求(布氏硬度)HRB &lt;90;甲醛释放量≦0.05mg/L;</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金黄色葡萄球菌抗菌率、大肠杆菌抗菌率、克雷伯氏菌抗菌率</w:t>
                  </w:r>
                  <w:r>
                    <w:rPr>
                      <w:rFonts w:ascii="仿宋_GB2312" w:hAnsi="仿宋_GB2312" w:cs="仿宋_GB2312" w:eastAsia="仿宋_GB2312"/>
                      <w:sz w:val="28"/>
                    </w:rPr>
                    <w:t>≧99%;霉菌抗菌率0级； 承重≧300kg。</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5、6项</w:t>
                  </w:r>
                  <w:r>
                    <w:rPr>
                      <w:rFonts w:ascii="仿宋_GB2312" w:hAnsi="仿宋_GB2312" w:cs="仿宋_GB2312" w:eastAsia="仿宋_GB2312"/>
                      <w:sz w:val="28"/>
                    </w:rPr>
                    <w:t>提供国家认可的第三方检测机构出具的检测报告复印件进行佐证；如无法在响应时提供，应在响应文件中提供承诺函：承诺成交后供货时一并向采购人出具国家认可的第三方检测机构认可的检测报告，格式自拟</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181</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25</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抽水坐便器</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1、材质：陶瓷，规格：620mm×360mm×700mm（±10mm）。</w:t>
                  </w:r>
                  <w:r>
                    <w:br/>
                  </w:r>
                  <w:r>
                    <w:rPr>
                      <w:rFonts w:ascii="仿宋_GB2312" w:hAnsi="仿宋_GB2312" w:cs="仿宋_GB2312" w:eastAsia="仿宋_GB2312"/>
                      <w:sz w:val="28"/>
                    </w:rPr>
                    <w:t>2、结构形式：连体式。</w:t>
                  </w:r>
                  <w:r>
                    <w:br/>
                  </w:r>
                  <w:r>
                    <w:rPr>
                      <w:rFonts w:ascii="仿宋_GB2312" w:hAnsi="仿宋_GB2312" w:cs="仿宋_GB2312" w:eastAsia="仿宋_GB2312"/>
                      <w:sz w:val="28"/>
                    </w:rPr>
                    <w:t>3、全冲用水量：≤6升。</w:t>
                  </w:r>
                  <w:r>
                    <w:br/>
                  </w:r>
                  <w:r>
                    <w:rPr>
                      <w:rFonts w:ascii="仿宋_GB2312" w:hAnsi="仿宋_GB2312" w:cs="仿宋_GB2312" w:eastAsia="仿宋_GB2312"/>
                      <w:sz w:val="28"/>
                    </w:rPr>
                    <w:t>★</w:t>
                  </w:r>
                  <w:r>
                    <w:rPr>
                      <w:rFonts w:ascii="仿宋_GB2312" w:hAnsi="仿宋_GB2312" w:cs="仿宋_GB2312" w:eastAsia="仿宋_GB2312"/>
                      <w:sz w:val="28"/>
                    </w:rPr>
                    <w:t>4、方式：旋转虹吸式/直通型。</w:t>
                  </w:r>
                  <w:r>
                    <w:br/>
                  </w:r>
                  <w:r>
                    <w:rPr>
                      <w:rFonts w:ascii="仿宋_GB2312" w:hAnsi="仿宋_GB2312" w:cs="仿宋_GB2312" w:eastAsia="仿宋_GB2312"/>
                      <w:sz w:val="28"/>
                    </w:rPr>
                    <w:t>5、控制方式：手按式。</w:t>
                  </w:r>
                  <w:r>
                    <w:br/>
                  </w:r>
                  <w:r>
                    <w:rPr>
                      <w:rFonts w:ascii="仿宋_GB2312" w:hAnsi="仿宋_GB2312" w:cs="仿宋_GB2312" w:eastAsia="仿宋_GB2312"/>
                      <w:sz w:val="28"/>
                    </w:rPr>
                    <w:t>6、盖板类型：PP盖板。</w:t>
                  </w:r>
                  <w:r>
                    <w:br/>
                  </w:r>
                  <w:r>
                    <w:rPr>
                      <w:rFonts w:ascii="仿宋_GB2312" w:hAnsi="仿宋_GB2312" w:cs="仿宋_GB2312" w:eastAsia="仿宋_GB2312"/>
                      <w:sz w:val="28"/>
                    </w:rPr>
                    <w:t>7、釉面光洁细腻；冲水系统安静、干净、节水、防溅水、配置进排水管、角阀。</w:t>
                  </w:r>
                  <w:r>
                    <w:br/>
                  </w:r>
                  <w:r>
                    <w:rPr>
                      <w:rFonts w:ascii="仿宋_GB2312" w:hAnsi="仿宋_GB2312" w:cs="仿宋_GB2312" w:eastAsia="仿宋_GB2312"/>
                      <w:sz w:val="28"/>
                    </w:rPr>
                    <w:t>★</w:t>
                  </w:r>
                  <w:r>
                    <w:rPr>
                      <w:rFonts w:ascii="仿宋_GB2312" w:hAnsi="仿宋_GB2312" w:cs="仿宋_GB2312" w:eastAsia="仿宋_GB2312"/>
                      <w:sz w:val="28"/>
                    </w:rPr>
                    <w:t>8、在原有基础上安装，用玻璃胶或水泥固定，清除建渣垃圾，蹲便改坐便，增管道、链接水管。</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880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26</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拔杆式水龙头</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1、单把双控单出水。</w:t>
                  </w:r>
                  <w:r>
                    <w:br/>
                  </w:r>
                  <w:r>
                    <w:rPr>
                      <w:rFonts w:ascii="仿宋_GB2312" w:hAnsi="仿宋_GB2312" w:cs="仿宋_GB2312" w:eastAsia="仿宋_GB2312"/>
                      <w:sz w:val="28"/>
                    </w:rPr>
                    <w:t>★</w:t>
                  </w:r>
                  <w:r>
                    <w:rPr>
                      <w:rFonts w:ascii="仿宋_GB2312" w:hAnsi="仿宋_GB2312" w:cs="仿宋_GB2312" w:eastAsia="仿宋_GB2312"/>
                      <w:sz w:val="28"/>
                    </w:rPr>
                    <w:t>2、主体材质为黄铜，表面电镀处理。</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125</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27</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沐浴椅</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1、总高度68-85cm可调节，档位≧五档可调；PE材质吹塑座板，坐板尺寸（33*40*4.5cm）±2cm;</w:t>
                  </w:r>
                  <w:r>
                    <w:br/>
                  </w:r>
                  <w:r>
                    <w:rPr>
                      <w:rFonts w:ascii="仿宋_GB2312" w:hAnsi="仿宋_GB2312" w:cs="仿宋_GB2312" w:eastAsia="仿宋_GB2312"/>
                      <w:sz w:val="28"/>
                    </w:rPr>
                    <w:t>★</w:t>
                  </w:r>
                  <w:r>
                    <w:rPr>
                      <w:rFonts w:ascii="仿宋_GB2312" w:hAnsi="仿宋_GB2312" w:cs="仿宋_GB2312" w:eastAsia="仿宋_GB2312"/>
                      <w:sz w:val="28"/>
                    </w:rPr>
                    <w:t>2、骨架采用铝合金材质，壁厚≥1.2mm,底部配纳米橡胶防滑脚垫，脚垫内有防穿透钢片垫片，座板中间有出水孔，出水孔数量≥9个，座板两 侧有扶手，扶手连接方式为自动弹扣插接方式，与椅腿采用拉铆工艺，无焊接，保证扶手牢固稳定，扶手材质为EVA泡沫棉，抓握柔韧无凉感，腿部配淋浴花洒卡 扣，背部配可拆卸式靠背，靠背为PE吹塑材质；</w:t>
                  </w:r>
                  <w:r>
                    <w:br/>
                  </w:r>
                  <w:r>
                    <w:rPr>
                      <w:rFonts w:ascii="仿宋_GB2312" w:hAnsi="仿宋_GB2312" w:cs="仿宋_GB2312" w:eastAsia="仿宋_GB2312"/>
                      <w:sz w:val="28"/>
                    </w:rPr>
                    <w:t>3、颜色不能有色斑，杜绝工业二次废料生产，座板和靠背表面可配粘贴型EVA防滑坐垫，增加舒适度。</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甲醛释放量</w:t>
                  </w:r>
                  <w:r>
                    <w:rPr>
                      <w:rFonts w:ascii="仿宋_GB2312" w:hAnsi="仿宋_GB2312" w:cs="仿宋_GB2312" w:eastAsia="仿宋_GB2312"/>
                      <w:sz w:val="28"/>
                    </w:rPr>
                    <w:t>≦0.05mg/L;金黄色葡萄球菌抗率、大肠杆菌抗菌率、克雷伯氏菌抗菌率≥99.%;霉菌抗菌率0级；</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高温高湿试验测试条件：高温高湿老化测试</w:t>
                  </w:r>
                  <w:r>
                    <w:rPr>
                      <w:rFonts w:ascii="仿宋_GB2312" w:hAnsi="仿宋_GB2312" w:cs="仿宋_GB2312" w:eastAsia="仿宋_GB2312"/>
                      <w:sz w:val="28"/>
                    </w:rPr>
                    <w:t>48h,温度60°,湿度90%测温后应无变化；承重≧180kg。</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4、5项</w:t>
                  </w:r>
                  <w:r>
                    <w:rPr>
                      <w:rFonts w:ascii="仿宋_GB2312" w:hAnsi="仿宋_GB2312" w:cs="仿宋_GB2312" w:eastAsia="仿宋_GB2312"/>
                      <w:sz w:val="28"/>
                    </w:rPr>
                    <w:t>提供国家认可的第三方检测机构出具的检测报告复印件进行佐证；如无法在响应时提供，应在响应文件中提供承诺函：承诺成交后供货时一并向采购人出具国家认可的第三方检测机构认可的检测报告，格式自拟</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220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28</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坐便洗澡</w:t>
                  </w:r>
                  <w:r>
                    <w:br/>
                  </w:r>
                  <w:r>
                    <w:rPr>
                      <w:rFonts w:ascii="仿宋_GB2312" w:hAnsi="仿宋_GB2312" w:cs="仿宋_GB2312" w:eastAsia="仿宋_GB2312"/>
                      <w:sz w:val="28"/>
                    </w:rPr>
                    <w:t>两用椅</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1、产品高度≥634mm,高度可调节，档位≥5档，调节范围≥100mm,座宽≥ 529mm;</w:t>
                  </w:r>
                  <w:r>
                    <w:br/>
                  </w:r>
                  <w:r>
                    <w:rPr>
                      <w:rFonts w:ascii="仿宋_GB2312" w:hAnsi="仿宋_GB2312" w:cs="仿宋_GB2312" w:eastAsia="仿宋_GB2312"/>
                      <w:sz w:val="28"/>
                    </w:rPr>
                    <w:t>★</w:t>
                  </w:r>
                  <w:r>
                    <w:rPr>
                      <w:rFonts w:ascii="仿宋_GB2312" w:hAnsi="仿宋_GB2312" w:cs="仿宋_GB2312" w:eastAsia="仿宋_GB2312"/>
                      <w:sz w:val="28"/>
                    </w:rPr>
                    <w:t>2、材质为高强度铝合金材质，厚度≥1.2mm,表面氧化处理；</w:t>
                  </w:r>
                  <w:r>
                    <w:br/>
                  </w:r>
                  <w:r>
                    <w:rPr>
                      <w:rFonts w:ascii="仿宋_GB2312" w:hAnsi="仿宋_GB2312" w:cs="仿宋_GB2312" w:eastAsia="仿宋_GB2312"/>
                      <w:sz w:val="28"/>
                    </w:rPr>
                    <w:t>3、扶手具备抗菌功能，座板厚度≥40mm</w:t>
                  </w:r>
                  <w:r>
                    <w:br/>
                  </w:r>
                  <w:r>
                    <w:rPr>
                      <w:rFonts w:ascii="仿宋_GB2312" w:hAnsi="仿宋_GB2312" w:cs="仿宋_GB2312" w:eastAsia="仿宋_GB2312"/>
                      <w:sz w:val="28"/>
                    </w:rPr>
                    <w:t>4、座板为子母件设计，座板下方设可抽拉式的便桶，可洗浴坐便两用。</w:t>
                  </w:r>
                  <w:r>
                    <w:br/>
                  </w: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金黄色葡萄球菌抗菌率、大肠杆菌抗菌率、克雷伯氏菌抗菌率</w:t>
                  </w:r>
                  <w:r>
                    <w:rPr>
                      <w:rFonts w:ascii="仿宋_GB2312" w:hAnsi="仿宋_GB2312" w:cs="仿宋_GB2312" w:eastAsia="仿宋_GB2312"/>
                      <w:sz w:val="28"/>
                    </w:rPr>
                    <w:t>≥99%;霉菌抗菌率0级；</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承重</w:t>
                  </w:r>
                  <w:r>
                    <w:rPr>
                      <w:rFonts w:ascii="仿宋_GB2312" w:hAnsi="仿宋_GB2312" w:cs="仿宋_GB2312" w:eastAsia="仿宋_GB2312"/>
                      <w:sz w:val="28"/>
                    </w:rPr>
                    <w:t>≥180kg,有害物质检测符合国家相关标准，甲醛释放量≤0.05mg/L</w:t>
                  </w:r>
                  <w:r>
                    <w:br/>
                  </w:r>
                  <w:r>
                    <w:rPr>
                      <w:rFonts w:ascii="仿宋_GB2312" w:hAnsi="仿宋_GB2312" w:cs="仿宋_GB2312" w:eastAsia="仿宋_GB2312"/>
                      <w:sz w:val="28"/>
                    </w:rPr>
                    <w:t>★</w:t>
                  </w:r>
                  <w:r>
                    <w:rPr>
                      <w:rFonts w:ascii="仿宋_GB2312" w:hAnsi="仿宋_GB2312" w:cs="仿宋_GB2312" w:eastAsia="仿宋_GB2312"/>
                      <w:sz w:val="28"/>
                    </w:rPr>
                    <w:t>5、6项</w:t>
                  </w:r>
                  <w:r>
                    <w:rPr>
                      <w:rFonts w:ascii="仿宋_GB2312" w:hAnsi="仿宋_GB2312" w:cs="仿宋_GB2312" w:eastAsia="仿宋_GB2312"/>
                      <w:sz w:val="28"/>
                    </w:rPr>
                    <w:t>提供国家认可的第三方检测机构出具的检测报告复印件进行佐证；如无法在响应时提供，应在响应文件中提供承诺函：承诺成交后供货时一并向采购人出具国家认可的第三方检测机构认可的检测报告，格式自拟</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350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29</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开关、插座</w:t>
                  </w:r>
                  <w:r>
                    <w:br/>
                  </w:r>
                  <w:r>
                    <w:rPr>
                      <w:rFonts w:ascii="仿宋_GB2312" w:hAnsi="仿宋_GB2312" w:cs="仿宋_GB2312" w:eastAsia="仿宋_GB2312"/>
                      <w:sz w:val="28"/>
                    </w:rPr>
                    <w:t>移位改造</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 xml:space="preserve">1、86*86mm（86型）开关及插座面板；                                               </w:t>
                  </w:r>
                  <w:r>
                    <w:br/>
                  </w:r>
                  <w:r>
                    <w:rPr>
                      <w:rFonts w:ascii="仿宋_GB2312" w:hAnsi="仿宋_GB2312" w:cs="仿宋_GB2312" w:eastAsia="仿宋_GB2312"/>
                      <w:sz w:val="28"/>
                    </w:rPr>
                    <w:t>★</w:t>
                  </w:r>
                  <w:r>
                    <w:rPr>
                      <w:rFonts w:ascii="仿宋_GB2312" w:hAnsi="仿宋_GB2312" w:cs="仿宋_GB2312" w:eastAsia="仿宋_GB2312"/>
                      <w:sz w:val="28"/>
                    </w:rPr>
                    <w:t xml:space="preserve">2、开关有单开、双开、三开可选，插座有两孔、三孔、五孔可选；                </w:t>
                  </w:r>
                  <w:r>
                    <w:br/>
                  </w:r>
                  <w:r>
                    <w:rPr>
                      <w:rFonts w:ascii="仿宋_GB2312" w:hAnsi="仿宋_GB2312" w:cs="仿宋_GB2312" w:eastAsia="仿宋_GB2312"/>
                      <w:sz w:val="28"/>
                    </w:rPr>
                    <w:t>3、根据老年人的具体需求将原有不利于老年人使用的开关插座移位到老年人可轻松操控的位置；</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遥控开关改造</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套</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1、尺寸：86*86mm（86型）</w:t>
                  </w:r>
                  <w:r>
                    <w:br/>
                  </w:r>
                  <w:r>
                    <w:rPr>
                      <w:rFonts w:ascii="仿宋_GB2312" w:hAnsi="仿宋_GB2312" w:cs="仿宋_GB2312" w:eastAsia="仿宋_GB2312"/>
                      <w:sz w:val="28"/>
                    </w:rPr>
                    <w:t xml:space="preserve">2、配置：单孔主开关+遥控开关                                                   </w:t>
                  </w:r>
                  <w:r>
                    <w:br/>
                  </w:r>
                  <w:r>
                    <w:rPr>
                      <w:rFonts w:ascii="仿宋_GB2312" w:hAnsi="仿宋_GB2312" w:cs="仿宋_GB2312" w:eastAsia="仿宋_GB2312"/>
                      <w:sz w:val="28"/>
                    </w:rPr>
                    <w:t>3、功能：单孔主开关更换原有家庭的开关，同遥控开关配对成功以后，主开关和遥控开关均能控制照明；</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124</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31</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换鞋凳</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1.尺寸：约600*400*600mm</w:t>
                  </w:r>
                  <w:r>
                    <w:br/>
                  </w:r>
                  <w:r>
                    <w:rPr>
                      <w:rFonts w:ascii="仿宋_GB2312" w:hAnsi="仿宋_GB2312" w:cs="仿宋_GB2312" w:eastAsia="仿宋_GB2312"/>
                      <w:sz w:val="28"/>
                    </w:rPr>
                    <w:t>2.材质：优质橡胶木，木质细腻.具有较好的总体强度性能，良好的 抗震力</w:t>
                  </w:r>
                  <w:r>
                    <w:br/>
                  </w:r>
                  <w:r>
                    <w:rPr>
                      <w:rFonts w:ascii="仿宋_GB2312" w:hAnsi="仿宋_GB2312" w:cs="仿宋_GB2312" w:eastAsia="仿宋_GB2312"/>
                      <w:sz w:val="28"/>
                    </w:rPr>
                    <w:t>3.坐面布艺软包，防水.防褥疮.不易变形，内部优质海绵结构</w:t>
                  </w:r>
                  <w:r>
                    <w:br/>
                  </w:r>
                  <w:r>
                    <w:rPr>
                      <w:rFonts w:ascii="仿宋_GB2312" w:hAnsi="仿宋_GB2312" w:cs="仿宋_GB2312" w:eastAsia="仿宋_GB2312"/>
                      <w:sz w:val="28"/>
                    </w:rPr>
                    <w:t>4.座面两侧设有抓手及拐杖凹槽</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250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32</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适老椅</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1:尺寸：57cm*53cm*87cm</w:t>
                  </w:r>
                  <w:r>
                    <w:rPr>
                      <w:rFonts w:ascii="仿宋_GB2312" w:hAnsi="仿宋_GB2312" w:cs="仿宋_GB2312" w:eastAsia="仿宋_GB2312"/>
                      <w:sz w:val="28"/>
                    </w:rPr>
                    <w:t>（</w:t>
                  </w:r>
                  <w:r>
                    <w:rPr>
                      <w:rFonts w:ascii="仿宋_GB2312" w:hAnsi="仿宋_GB2312" w:cs="仿宋_GB2312" w:eastAsia="仿宋_GB2312"/>
                      <w:sz w:val="28"/>
                    </w:rPr>
                    <w:t>±5cm</w:t>
                  </w:r>
                  <w:r>
                    <w:rPr>
                      <w:rFonts w:ascii="仿宋_GB2312" w:hAnsi="仿宋_GB2312" w:cs="仿宋_GB2312" w:eastAsia="仿宋_GB2312"/>
                      <w:sz w:val="28"/>
                    </w:rPr>
                    <w:t>）</w:t>
                  </w:r>
                  <w:r>
                    <w:br/>
                  </w:r>
                  <w:r>
                    <w:rPr>
                      <w:rFonts w:ascii="仿宋_GB2312" w:hAnsi="仿宋_GB2312" w:cs="仿宋_GB2312" w:eastAsia="仿宋_GB2312"/>
                      <w:sz w:val="28"/>
                    </w:rPr>
                    <w:t>★</w:t>
                  </w:r>
                  <w:r>
                    <w:rPr>
                      <w:rFonts w:ascii="仿宋_GB2312" w:hAnsi="仿宋_GB2312" w:cs="仿宋_GB2312" w:eastAsia="仿宋_GB2312"/>
                      <w:sz w:val="28"/>
                    </w:rPr>
                    <w:t>2:材质：框架：橡胶木</w:t>
                  </w:r>
                  <w:r>
                    <w:br/>
                  </w:r>
                  <w:r>
                    <w:rPr>
                      <w:rFonts w:ascii="仿宋_GB2312" w:hAnsi="仿宋_GB2312" w:cs="仿宋_GB2312" w:eastAsia="仿宋_GB2312"/>
                      <w:sz w:val="28"/>
                    </w:rPr>
                    <w:t>3:扶手：圆角木条坐垫、靠背：均采用达到阻燃等级要求材料制作 而成的软包 采用优质软包PU</w:t>
                  </w:r>
                  <w:r>
                    <w:br/>
                  </w:r>
                  <w:r>
                    <w:rPr>
                      <w:rFonts w:ascii="仿宋_GB2312" w:hAnsi="仿宋_GB2312" w:cs="仿宋_GB2312" w:eastAsia="仿宋_GB2312"/>
                      <w:sz w:val="28"/>
                    </w:rPr>
                    <w:t>4:功能：框架频热压、经防潮、防腐、防虫化学处理具有较良好的强度性能，良好的抗震力扶手无缝拼接边角处采用倒圆工艺坐垫、靠背高密度海绵，防止褥疮具有耐磨防水、抗菌防霉、防火阻燃、耐医疗消毒剂的特性采用国内油漆.</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175</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33</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电动升降</w:t>
                  </w:r>
                  <w:r>
                    <w:br/>
                  </w:r>
                  <w:r>
                    <w:rPr>
                      <w:rFonts w:ascii="仿宋_GB2312" w:hAnsi="仿宋_GB2312" w:cs="仿宋_GB2312" w:eastAsia="仿宋_GB2312"/>
                      <w:sz w:val="28"/>
                    </w:rPr>
                    <w:t>晾衣架</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套</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1、材质：铝合金。</w:t>
                  </w:r>
                  <w:r>
                    <w:br/>
                  </w:r>
                  <w:r>
                    <w:rPr>
                      <w:rFonts w:ascii="仿宋_GB2312" w:hAnsi="仿宋_GB2312" w:cs="仿宋_GB2312" w:eastAsia="仿宋_GB2312"/>
                      <w:sz w:val="28"/>
                    </w:rPr>
                    <w:t>★</w:t>
                  </w:r>
                  <w:r>
                    <w:rPr>
                      <w:rFonts w:ascii="仿宋_GB2312" w:hAnsi="仿宋_GB2312" w:cs="仿宋_GB2312" w:eastAsia="仿宋_GB2312"/>
                      <w:sz w:val="28"/>
                    </w:rPr>
                    <w:t>2、遥控升降+LED照明+轻台上升+遇阻即停。</w:t>
                  </w:r>
                  <w:r>
                    <w:br/>
                  </w:r>
                  <w:r>
                    <w:rPr>
                      <w:rFonts w:ascii="仿宋_GB2312" w:hAnsi="仿宋_GB2312" w:cs="仿宋_GB2312" w:eastAsia="仿宋_GB2312"/>
                      <w:sz w:val="28"/>
                    </w:rPr>
                    <w:t>★</w:t>
                  </w:r>
                  <w:r>
                    <w:rPr>
                      <w:rFonts w:ascii="仿宋_GB2312" w:hAnsi="仿宋_GB2312" w:cs="仿宋_GB2312" w:eastAsia="仿宋_GB2312"/>
                      <w:sz w:val="28"/>
                    </w:rPr>
                    <w:t>3、尺寸：127*36*18cm（±5cm）。</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900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34</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伸缩手杖</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支</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1、拐杖上、下支管采用高强度特种铝型材焊接而成，表面经氧化处理。</w:t>
                  </w:r>
                  <w:r>
                    <w:br/>
                  </w:r>
                  <w:r>
                    <w:rPr>
                      <w:rFonts w:ascii="仿宋_GB2312" w:hAnsi="仿宋_GB2312" w:cs="仿宋_GB2312" w:eastAsia="仿宋_GB2312"/>
                      <w:sz w:val="28"/>
                    </w:rPr>
                    <w:t>2、上支冲有不低于10个调节孔、下支冲有不低于1个调节孔，可供使用者随意调节适用高度。</w:t>
                  </w:r>
                  <w:r>
                    <w:br/>
                  </w:r>
                  <w:r>
                    <w:rPr>
                      <w:rFonts w:ascii="仿宋_GB2312" w:hAnsi="仿宋_GB2312" w:cs="仿宋_GB2312" w:eastAsia="仿宋_GB2312"/>
                      <w:sz w:val="28"/>
                    </w:rPr>
                    <w:t>3、采用地一次性流塑成型的塑料把手，不吸汗、不易破损。</w:t>
                  </w:r>
                  <w:r>
                    <w:br/>
                  </w:r>
                  <w:r>
                    <w:rPr>
                      <w:rFonts w:ascii="仿宋_GB2312" w:hAnsi="仿宋_GB2312" w:cs="仿宋_GB2312" w:eastAsia="仿宋_GB2312"/>
                      <w:sz w:val="28"/>
                    </w:rPr>
                    <w:t>★</w:t>
                  </w:r>
                  <w:r>
                    <w:rPr>
                      <w:rFonts w:ascii="仿宋_GB2312" w:hAnsi="仿宋_GB2312" w:cs="仿宋_GB2312" w:eastAsia="仿宋_GB2312"/>
                      <w:sz w:val="28"/>
                    </w:rPr>
                    <w:t>4、耐家用清洁剂性能：试验后扶手表面不应出现裂纹、剥离、脱落、软化等缺陷产生；拐杖把手抑菌率：大肠杆菌抗菌率≥99%、金黄色葡萄菌抗菌率≥99%、白色葡萄球菌≥99%、鼠伤寒沙门氏菌≥99%、粪肠球菌≥99%、白色念珠菌≥99%；</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甲醛释放量测试：以</w:t>
                  </w:r>
                  <w:r>
                    <w:rPr>
                      <w:rFonts w:ascii="仿宋_GB2312" w:hAnsi="仿宋_GB2312" w:cs="仿宋_GB2312" w:eastAsia="仿宋_GB2312"/>
                      <w:sz w:val="28"/>
                    </w:rPr>
                    <w:t xml:space="preserve"> GB/T17657 - 2022 测试方法进行甲醛释放量测试，检测结果为 n.d.(未检出)；脚垫为橡胶材质；环保等级：产品环保等级≥E2 级。</w:t>
                  </w:r>
                  <w:r>
                    <w:br/>
                  </w: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、产品通过强度性能测试，能够承受</w:t>
                  </w:r>
                  <w:r>
                    <w:rPr>
                      <w:rFonts w:ascii="仿宋_GB2312" w:hAnsi="仿宋_GB2312" w:cs="仿宋_GB2312" w:eastAsia="仿宋_GB2312"/>
                      <w:sz w:val="28"/>
                    </w:rPr>
                    <w:t>≥25KG重量叠加≥75N力，保持≥5min，无破损，松动等异常现象；产品承重：静载试验后，静载荷不小于110kg，不应发生解体、垮塌、裂缝、断裂、倾斜或永久性变形</w:t>
                  </w:r>
                  <w:r>
                    <w:br/>
                  </w:r>
                  <w:r>
                    <w:rPr>
                      <w:rFonts w:ascii="仿宋_GB2312" w:hAnsi="仿宋_GB2312" w:cs="仿宋_GB2312" w:eastAsia="仿宋_GB2312"/>
                      <w:sz w:val="28"/>
                    </w:rPr>
                    <w:t>7</w:t>
                  </w:r>
                  <w:r>
                    <w:rPr>
                      <w:rFonts w:ascii="仿宋_GB2312" w:hAnsi="仿宋_GB2312" w:cs="仿宋_GB2312" w:eastAsia="仿宋_GB2312"/>
                      <w:sz w:val="28"/>
                    </w:rPr>
                    <w:t>、底部套有弹性好，耐磨系数高的防滑胶脚。</w:t>
                  </w:r>
                  <w:r>
                    <w:br/>
                  </w:r>
                  <w:r>
                    <w:rPr>
                      <w:rFonts w:ascii="仿宋_GB2312" w:hAnsi="仿宋_GB2312" w:cs="仿宋_GB2312" w:eastAsia="仿宋_GB2312"/>
                      <w:sz w:val="28"/>
                    </w:rPr>
                    <w:t>8</w:t>
                  </w:r>
                  <w:r>
                    <w:rPr>
                      <w:rFonts w:ascii="仿宋_GB2312" w:hAnsi="仿宋_GB2312" w:cs="仿宋_GB2312" w:eastAsia="仿宋_GB2312"/>
                      <w:sz w:val="28"/>
                    </w:rPr>
                    <w:t>、调节高度：</w:t>
                  </w:r>
                  <w:r>
                    <w:rPr>
                      <w:rFonts w:ascii="仿宋_GB2312" w:hAnsi="仿宋_GB2312" w:cs="仿宋_GB2312" w:eastAsia="仿宋_GB2312"/>
                      <w:sz w:val="28"/>
                    </w:rPr>
                    <w:t xml:space="preserve">70-92.5CM，拐杖主架管径*厚度：φ22*1.2MM，净重量0.3kg；允许误差范围5%。                                      </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4、5、6项</w:t>
                  </w:r>
                  <w:r>
                    <w:rPr>
                      <w:rFonts w:ascii="仿宋_GB2312" w:hAnsi="仿宋_GB2312" w:cs="仿宋_GB2312" w:eastAsia="仿宋_GB2312"/>
                      <w:sz w:val="28"/>
                    </w:rPr>
                    <w:t>提供国家认可的第三方检测机构出具的检测报告复印件进行佐证；如无法在响应时提供，应在响应文件中提供承诺函：承诺成交后供货时一并向采购人出具国家认可的第三方检测机构认可的检测报告，格式自拟</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35</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四脚手杖</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支</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1.最小高度：735mm±20mm;最大高度：965mm±20mm；最大管直径：22mm±5mm；表面平整光滑、色泽均匀、无色差、无刮痕、无毛刺；手杖不用工具可调节高度；配有10个高度调节孔；手杖配有支脚垫总重：0.8KG±0.1KG。</w:t>
                  </w:r>
                  <w:r>
                    <w:br/>
                  </w:r>
                  <w:r>
                    <w:rPr>
                      <w:rFonts w:ascii="仿宋_GB2312" w:hAnsi="仿宋_GB2312" w:cs="仿宋_GB2312" w:eastAsia="仿宋_GB2312"/>
                      <w:sz w:val="28"/>
                    </w:rPr>
                    <w:t>2.采用高强度氧化铝管上支、A3钢电镀下支、整体防锈能力强。</w:t>
                  </w:r>
                  <w:r>
                    <w:br/>
                  </w:r>
                  <w:r>
                    <w:rPr>
                      <w:rFonts w:ascii="仿宋_GB2312" w:hAnsi="仿宋_GB2312" w:cs="仿宋_GB2312" w:eastAsia="仿宋_GB2312"/>
                      <w:sz w:val="28"/>
                    </w:rPr>
                    <w:t>3.上支、下支冲有调节孔可供使用者随意调节适用高度,管内装有弹珠按钮，轻松一按可徒手轻松调节，伸缩自如，定位安全可靠，伸长量标识清楚。</w:t>
                  </w:r>
                  <w:r>
                    <w:br/>
                  </w:r>
                  <w:r>
                    <w:rPr>
                      <w:rFonts w:ascii="仿宋_GB2312" w:hAnsi="仿宋_GB2312" w:cs="仿宋_GB2312" w:eastAsia="仿宋_GB2312"/>
                      <w:sz w:val="28"/>
                    </w:rPr>
                    <w:t>4.下支四脚管做支撑，扩大受力面积。</w:t>
                  </w:r>
                  <w:r>
                    <w:br/>
                  </w:r>
                  <w:r>
                    <w:rPr>
                      <w:rFonts w:ascii="仿宋_GB2312" w:hAnsi="仿宋_GB2312" w:cs="仿宋_GB2312" w:eastAsia="仿宋_GB2312"/>
                      <w:sz w:val="28"/>
                    </w:rPr>
                    <w:t>5.下支四脚都套有耐磨防滑胶脚，弹性佳，直径不小于13mm。</w:t>
                  </w:r>
                  <w:r>
                    <w:br/>
                  </w:r>
                  <w:r>
                    <w:rPr>
                      <w:rFonts w:ascii="仿宋_GB2312" w:hAnsi="仿宋_GB2312" w:cs="仿宋_GB2312" w:eastAsia="仿宋_GB2312"/>
                      <w:sz w:val="28"/>
                    </w:rPr>
                    <w:t>6.PVC把手不吸汗、不易破损、变形，且使用寿命长。</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79</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36</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凳式手杖</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1.高度71cm±20mm;最大管直径：22mm±5mm;表面平整光滑、色泽均匀、无色差、无刮痕、无毛刺；带座手杖可折叠；带座手杖配有座板；带座手杖配有支脚垫；总重0.75KG±0.1kg。</w:t>
                  </w:r>
                  <w:r>
                    <w:br/>
                  </w:r>
                  <w:r>
                    <w:rPr>
                      <w:rFonts w:ascii="仿宋_GB2312" w:hAnsi="仿宋_GB2312" w:cs="仿宋_GB2312" w:eastAsia="仿宋_GB2312"/>
                      <w:sz w:val="28"/>
                    </w:rPr>
                    <w:t>2.拐杖左右弯管及直管采用高强度特种铝型材焊接而成，表面经氧化处理。</w:t>
                  </w:r>
                  <w:r>
                    <w:br/>
                  </w:r>
                  <w:r>
                    <w:rPr>
                      <w:rFonts w:ascii="仿宋_GB2312" w:hAnsi="仿宋_GB2312" w:cs="仿宋_GB2312" w:eastAsia="仿宋_GB2312"/>
                      <w:sz w:val="28"/>
                    </w:rPr>
                    <w:t>3.配塑料坐板。</w:t>
                  </w:r>
                  <w:r>
                    <w:br/>
                  </w:r>
                  <w:r>
                    <w:rPr>
                      <w:rFonts w:ascii="仿宋_GB2312" w:hAnsi="仿宋_GB2312" w:cs="仿宋_GB2312" w:eastAsia="仿宋_GB2312"/>
                      <w:sz w:val="28"/>
                    </w:rPr>
                    <w:t>4.三脚套有耐磨防滑胶脚。</w:t>
                  </w:r>
                  <w:r>
                    <w:br/>
                  </w:r>
                  <w:r>
                    <w:rPr>
                      <w:rFonts w:ascii="仿宋_GB2312" w:hAnsi="仿宋_GB2312" w:cs="仿宋_GB2312" w:eastAsia="仿宋_GB2312"/>
                      <w:sz w:val="28"/>
                    </w:rPr>
                    <w:t>5.拐杖头：套有高密度泡沫塑料。</w:t>
                  </w:r>
                  <w:r>
                    <w:br/>
                  </w:r>
                  <w:r>
                    <w:rPr>
                      <w:rFonts w:ascii="仿宋_GB2312" w:hAnsi="仿宋_GB2312" w:cs="仿宋_GB2312" w:eastAsia="仿宋_GB2312"/>
                      <w:sz w:val="28"/>
                    </w:rPr>
                    <w:t>6.整架可折叠、可打开当坐椅。</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110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37</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腋拐</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副</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1.高度可调：最小高度：1150mm±20mm；最大高度1360mm±20mm：最大管直径：25mm±5mm;表面平整光滑、色泽均匀；无色差、无刮痕、无毛刺；拐杖配有腋托套；拐杖配有支脚垫：总重：0.80KG±0.1KG。</w:t>
                  </w:r>
                  <w:r>
                    <w:br/>
                  </w:r>
                  <w:r>
                    <w:rPr>
                      <w:rFonts w:ascii="仿宋_GB2312" w:hAnsi="仿宋_GB2312" w:cs="仿宋_GB2312" w:eastAsia="仿宋_GB2312"/>
                      <w:sz w:val="28"/>
                    </w:rPr>
                    <w:t>2.拐杖弯管、伸缩管采用高强度特种铝型材焊接而成;表面经阳极氧化处理。</w:t>
                  </w:r>
                  <w:r>
                    <w:br/>
                  </w:r>
                  <w:r>
                    <w:rPr>
                      <w:rFonts w:ascii="仿宋_GB2312" w:hAnsi="仿宋_GB2312" w:cs="仿宋_GB2312" w:eastAsia="仿宋_GB2312"/>
                      <w:sz w:val="28"/>
                    </w:rPr>
                    <w:t>3.腋托套、手把采用无毒，表面光滑的优质发泡海绵材料。</w:t>
                  </w:r>
                  <w:r>
                    <w:br/>
                  </w:r>
                  <w:r>
                    <w:rPr>
                      <w:rFonts w:ascii="仿宋_GB2312" w:hAnsi="仿宋_GB2312" w:cs="仿宋_GB2312" w:eastAsia="仿宋_GB2312"/>
                      <w:sz w:val="28"/>
                    </w:rPr>
                    <w:t>4.底部配有伸缩管，可供使用者随意调节高度,左右弯管冲调节孔，可调节握把适用位置。</w:t>
                  </w:r>
                  <w:r>
                    <w:br/>
                  </w:r>
                  <w:r>
                    <w:rPr>
                      <w:rFonts w:ascii="仿宋_GB2312" w:hAnsi="仿宋_GB2312" w:cs="仿宋_GB2312" w:eastAsia="仿宋_GB2312"/>
                      <w:sz w:val="28"/>
                    </w:rPr>
                    <w:t>5.底部套有弹性好，耐磨系数高的防滑胶脚。</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120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38</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手杖伞</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1、手柄材质为PC塑料，杖杆：铝合金，脚垫：橡胶防滑耐磨脚垫。</w:t>
                  </w:r>
                  <w:r>
                    <w:br/>
                  </w:r>
                  <w:r>
                    <w:rPr>
                      <w:rFonts w:ascii="仿宋_GB2312" w:hAnsi="仿宋_GB2312" w:cs="仿宋_GB2312" w:eastAsia="仿宋_GB2312"/>
                      <w:sz w:val="28"/>
                    </w:rPr>
                    <w:t>★</w:t>
                  </w:r>
                  <w:r>
                    <w:rPr>
                      <w:rFonts w:ascii="仿宋_GB2312" w:hAnsi="仿宋_GB2312" w:cs="仿宋_GB2312" w:eastAsia="仿宋_GB2312"/>
                      <w:sz w:val="28"/>
                    </w:rPr>
                    <w:t>2、具有LED灯照明功能，照明功能可以近光和远光调节；具有闪光警示功能；具有超过100分贝声音报警功能；具有收音机功能；可插入SD卡，具有MP3功能；具有自动倾斜报警功能；带雨伞功能。（</w:t>
                  </w:r>
                  <w:r>
                    <w:rPr>
                      <w:rFonts w:ascii="仿宋_GB2312" w:hAnsi="仿宋_GB2312" w:cs="仿宋_GB2312" w:eastAsia="仿宋_GB2312"/>
                      <w:sz w:val="28"/>
                    </w:rPr>
                    <w:t>★</w:t>
                  </w:r>
                  <w:r>
                    <w:rPr>
                      <w:rFonts w:ascii="仿宋_GB2312" w:hAnsi="仿宋_GB2312" w:cs="仿宋_GB2312" w:eastAsia="仿宋_GB2312"/>
                      <w:sz w:val="28"/>
                    </w:rPr>
                    <w:t>2项</w:t>
                  </w:r>
                  <w:r>
                    <w:rPr>
                      <w:rFonts w:ascii="仿宋_GB2312" w:hAnsi="仿宋_GB2312" w:cs="仿宋_GB2312" w:eastAsia="仿宋_GB2312"/>
                      <w:sz w:val="28"/>
                    </w:rPr>
                    <w:t>提供国家认可的第三方检测机构出具的检测报告复印件进行佐证；如无法在响应时提供，应在响应文件中提供承诺函：承诺成交后供货时一并向采购人出具国家认可的第三方检测机构认可的检测报告，格式自拟</w:t>
                  </w:r>
                  <w:r>
                    <w:rPr>
                      <w:rFonts w:ascii="仿宋_GB2312" w:hAnsi="仿宋_GB2312" w:cs="仿宋_GB2312" w:eastAsia="仿宋_GB2312"/>
                      <w:sz w:val="28"/>
                    </w:rPr>
                    <w:t>）</w:t>
                  </w:r>
                  <w:r>
                    <w:br/>
                  </w:r>
                  <w:r>
                    <w:rPr>
                      <w:rFonts w:ascii="仿宋_GB2312" w:hAnsi="仿宋_GB2312" w:cs="仿宋_GB2312" w:eastAsia="仿宋_GB2312"/>
                      <w:sz w:val="28"/>
                    </w:rPr>
                    <w:t xml:space="preserve">3、具有内置电池充电装置功能。                                                                                                                 </w:t>
                  </w:r>
                  <w:r>
                    <w:br/>
                  </w:r>
                  <w:r>
                    <w:rPr>
                      <w:rFonts w:ascii="仿宋_GB2312" w:hAnsi="仿宋_GB2312" w:cs="仿宋_GB2312" w:eastAsia="仿宋_GB2312"/>
                      <w:sz w:val="28"/>
                    </w:rPr>
                    <w:t>4、拐杖长度：87cm±2cm。</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200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39</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框式助行器</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台</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1.铝合金氧化车架。</w:t>
                  </w:r>
                  <w:r>
                    <w:br/>
                  </w:r>
                  <w:r>
                    <w:rPr>
                      <w:rFonts w:ascii="仿宋_GB2312" w:hAnsi="仿宋_GB2312" w:cs="仿宋_GB2312" w:eastAsia="仿宋_GB2312"/>
                      <w:sz w:val="28"/>
                    </w:rPr>
                    <w:t>2.车架四脚至少配有7个档伸缩管。</w:t>
                  </w:r>
                  <w:r>
                    <w:br/>
                  </w:r>
                  <w:r>
                    <w:rPr>
                      <w:rFonts w:ascii="仿宋_GB2312" w:hAnsi="仿宋_GB2312" w:cs="仿宋_GB2312" w:eastAsia="仿宋_GB2312"/>
                      <w:sz w:val="28"/>
                    </w:rPr>
                    <w:t>3.四脚都套有防滑耐磨胶脚，有弹性。</w:t>
                  </w:r>
                  <w:r>
                    <w:br/>
                  </w:r>
                  <w:r>
                    <w:rPr>
                      <w:rFonts w:ascii="仿宋_GB2312" w:hAnsi="仿宋_GB2312" w:cs="仿宋_GB2312" w:eastAsia="仿宋_GB2312"/>
                      <w:sz w:val="28"/>
                    </w:rPr>
                    <w:t>4.PVC把手。</w:t>
                  </w:r>
                  <w:r>
                    <w:br/>
                  </w:r>
                  <w:r>
                    <w:rPr>
                      <w:rFonts w:ascii="仿宋_GB2312" w:hAnsi="仿宋_GB2312" w:cs="仿宋_GB2312" w:eastAsia="仿宋_GB2312"/>
                      <w:sz w:val="28"/>
                    </w:rPr>
                    <w:t>5.可折叠式车型方便携带出行。</w:t>
                  </w:r>
                  <w:r>
                    <w:br/>
                  </w:r>
                  <w:r>
                    <w:rPr>
                      <w:rFonts w:ascii="仿宋_GB2312" w:hAnsi="仿宋_GB2312" w:cs="仿宋_GB2312" w:eastAsia="仿宋_GB2312"/>
                      <w:sz w:val="28"/>
                    </w:rPr>
                    <w:t>★</w:t>
                  </w:r>
                  <w:r>
                    <w:rPr>
                      <w:rFonts w:ascii="仿宋_GB2312" w:hAnsi="仿宋_GB2312" w:cs="仿宋_GB2312" w:eastAsia="仿宋_GB2312"/>
                      <w:sz w:val="28"/>
                    </w:rPr>
                    <w:t>6.产品尺寸：总长54.5CM*总宽47CM；调节高度77-95CM；折叠宽度20CM。（±2cm）</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152</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轮式助行器</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台</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1、全长725mm;（±2cm）全宽：550-650mm全高：860-1200mm,折叠宽：260mm（±5mm）,折叠高：1075mm（±5mm）, 马蹄内净宽330-430mm。</w:t>
                  </w:r>
                  <w:r>
                    <w:br/>
                  </w:r>
                  <w:r>
                    <w:rPr>
                      <w:rFonts w:ascii="仿宋_GB2312" w:hAnsi="仿宋_GB2312" w:cs="仿宋_GB2312" w:eastAsia="仿宋_GB2312"/>
                      <w:sz w:val="28"/>
                    </w:rPr>
                    <w:t>★</w:t>
                  </w:r>
                  <w:r>
                    <w:rPr>
                      <w:rFonts w:ascii="仿宋_GB2312" w:hAnsi="仿宋_GB2312" w:cs="仿宋_GB2312" w:eastAsia="仿宋_GB2312"/>
                      <w:sz w:val="28"/>
                    </w:rPr>
                    <w:t>2、扶手离地高度可调节、最低可调至86CM（±2cm）；最高可调至120cm（±2cm）；助行器宽度可调节档位≧6孔；内宽最大调节宽度为：36cm（±1cm）；内宽最小调节宽度为33cm（±1cm）；配置有调节螺栓松紧的装置；配置可增减摩擦力装置；配置手刹装置；配置6个脚轮。</w:t>
                  </w:r>
                  <w:r>
                    <w:br/>
                  </w:r>
                  <w:r>
                    <w:rPr>
                      <w:rFonts w:ascii="仿宋_GB2312" w:hAnsi="仿宋_GB2312" w:cs="仿宋_GB2312" w:eastAsia="仿宋_GB2312"/>
                      <w:sz w:val="28"/>
                    </w:rPr>
                    <w:t>3、轮子直径≥100mm,手柄宽度≥20mm并且≤50mm,手柄稳固的固定在助行器的手柄上；手柄应可更换；承重≥100KG。</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2项</w:t>
                  </w:r>
                  <w:r>
                    <w:rPr>
                      <w:rFonts w:ascii="仿宋_GB2312" w:hAnsi="仿宋_GB2312" w:cs="仿宋_GB2312" w:eastAsia="仿宋_GB2312"/>
                      <w:sz w:val="28"/>
                    </w:rPr>
                    <w:t>提供国家认可的第三方检测机构出具的检测报告复印件进行佐证；如无法在响应时提供，应在响应文件中提供承诺函：承诺成交后供货时一并向采购人出具国家认可的第三方检测机构认可的检测报告，格式自拟</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194</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41</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扭力式助力</w:t>
                  </w:r>
                  <w:r>
                    <w:br/>
                  </w:r>
                  <w:r>
                    <w:rPr>
                      <w:rFonts w:ascii="仿宋_GB2312" w:hAnsi="仿宋_GB2312" w:cs="仿宋_GB2312" w:eastAsia="仿宋_GB2312"/>
                      <w:sz w:val="28"/>
                    </w:rPr>
                    <w:t>行走器</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1、产品尺寸：侧宽≥73cm；总宽：55-65cm(可调)；总高：103-133cm(可调)；最大静载荷：≥100kg。</w:t>
                  </w:r>
                  <w:r>
                    <w:br/>
                  </w:r>
                  <w:r>
                    <w:rPr>
                      <w:rFonts w:ascii="仿宋_GB2312" w:hAnsi="仿宋_GB2312" w:cs="仿宋_GB2312" w:eastAsia="仿宋_GB2312"/>
                      <w:sz w:val="28"/>
                    </w:rPr>
                    <w:t>2、材质：采用高强度铁制管料焊接组合成型，表面电镀处理。</w:t>
                  </w:r>
                  <w:r>
                    <w:br/>
                  </w:r>
                  <w:r>
                    <w:rPr>
                      <w:rFonts w:ascii="仿宋_GB2312" w:hAnsi="仿宋_GB2312" w:cs="仿宋_GB2312" w:eastAsia="仿宋_GB2312"/>
                      <w:sz w:val="28"/>
                    </w:rPr>
                    <w:t>3、扶手垫：采用优质PU扶手垫。</w:t>
                  </w:r>
                  <w:r>
                    <w:br/>
                  </w:r>
                  <w:r>
                    <w:rPr>
                      <w:rFonts w:ascii="仿宋_GB2312" w:hAnsi="仿宋_GB2312" w:cs="仿宋_GB2312" w:eastAsia="仿宋_GB2312"/>
                      <w:sz w:val="28"/>
                    </w:rPr>
                    <w:t>4、脚轮：六轮设计，前后四轮为万向轮带刹车，中间两轮万向旋转防翻辅助。</w:t>
                  </w:r>
                  <w:r>
                    <w:br/>
                  </w:r>
                  <w:r>
                    <w:rPr>
                      <w:rFonts w:ascii="仿宋_GB2312" w:hAnsi="仿宋_GB2312" w:cs="仿宋_GB2312" w:eastAsia="仿宋_GB2312"/>
                      <w:sz w:val="28"/>
                    </w:rPr>
                    <w:t>5、性能：高度和宽度可根据用户的身材进行调节</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439</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42</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软座轮椅</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辆</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1.规格：轮椅外形尺寸:总长≦1200mm,总宽≦700mm，总高≦1400mm.</w:t>
                  </w:r>
                  <w:r>
                    <w:br/>
                  </w:r>
                  <w:r>
                    <w:rPr>
                      <w:rFonts w:ascii="仿宋_GB2312" w:hAnsi="仿宋_GB2312" w:cs="仿宋_GB2312" w:eastAsia="仿宋_GB2312"/>
                      <w:sz w:val="28"/>
                    </w:rPr>
                    <w:t>2、产品符合GB/Z13800-2021《手动轮椅车》国家标准；</w:t>
                  </w:r>
                  <w:r>
                    <w:br/>
                  </w:r>
                  <w:r>
                    <w:rPr>
                      <w:rFonts w:ascii="仿宋_GB2312" w:hAnsi="仿宋_GB2312" w:cs="仿宋_GB2312" w:eastAsia="仿宋_GB2312"/>
                      <w:sz w:val="28"/>
                    </w:rPr>
                    <w:t>★</w:t>
                  </w:r>
                  <w:r>
                    <w:rPr>
                      <w:rFonts w:ascii="仿宋_GB2312" w:hAnsi="仿宋_GB2312" w:cs="仿宋_GB2312" w:eastAsia="仿宋_GB2312"/>
                      <w:sz w:val="28"/>
                    </w:rPr>
                    <w:t>3.车架：由Φ22mmX1.0mm优质钢管焊接组合成型，采用固定式扶手，固定式脚托，锁紧装置可靠，安全性能好，表面静电喷涂处理；</w:t>
                  </w:r>
                  <w:r>
                    <w:br/>
                  </w:r>
                  <w:r>
                    <w:rPr>
                      <w:rFonts w:ascii="仿宋_GB2312" w:hAnsi="仿宋_GB2312" w:cs="仿宋_GB2312" w:eastAsia="仿宋_GB2312"/>
                      <w:sz w:val="28"/>
                    </w:rPr>
                    <w:t>4.前轮：7寸实心前轮，配一体冲压成  型金属拐臂，强度高不变形。</w:t>
                  </w:r>
                  <w:r>
                    <w:br/>
                  </w:r>
                  <w:r>
                    <w:rPr>
                      <w:rFonts w:ascii="仿宋_GB2312" w:hAnsi="仿宋_GB2312" w:cs="仿宋_GB2312" w:eastAsia="仿宋_GB2312"/>
                      <w:sz w:val="28"/>
                    </w:rPr>
                    <w:t>5.后轮：24寸实心胎，铝合金轮廓配置一体辐   条；配置高强度双波浪手轮圈，采用防滑性设计。</w:t>
                  </w:r>
                  <w:r>
                    <w:br/>
                  </w:r>
                  <w:r>
                    <w:rPr>
                      <w:rFonts w:ascii="仿宋_GB2312" w:hAnsi="仿宋_GB2312" w:cs="仿宋_GB2312" w:eastAsia="仿宋_GB2312"/>
                      <w:sz w:val="28"/>
                    </w:rPr>
                    <w:t>6.刹车：采用钢制肘节式刹 车装置，刹车装置制动后低于座位面，方便使用者上下车；后把配置带刹车功 能的手连动刹车。</w:t>
                  </w:r>
                  <w:r>
                    <w:br/>
                  </w:r>
                  <w:r>
                    <w:rPr>
                      <w:rFonts w:ascii="仿宋_GB2312" w:hAnsi="仿宋_GB2312" w:cs="仿宋_GB2312" w:eastAsia="仿宋_GB2312"/>
                      <w:sz w:val="28"/>
                    </w:rPr>
                    <w:t>7.座靠垫：采用600D牛津布座垫，透气舒适，缝边牢固整齐；扶手：采用优质ABS扶手垫。</w:t>
                  </w:r>
                  <w:r>
                    <w:br/>
                  </w:r>
                  <w:r>
                    <w:rPr>
                      <w:rFonts w:ascii="仿宋_GB2312" w:hAnsi="仿宋_GB2312" w:cs="仿宋_GB2312" w:eastAsia="仿宋_GB2312"/>
                      <w:sz w:val="28"/>
                    </w:rPr>
                    <w:t>8.护板：选用PP塑料护板。</w:t>
                  </w:r>
                  <w:r>
                    <w:br/>
                  </w:r>
                  <w:r>
                    <w:rPr>
                      <w:rFonts w:ascii="仿宋_GB2312" w:hAnsi="仿宋_GB2312" w:cs="仿宋_GB2312" w:eastAsia="仿宋_GB2312"/>
                      <w:sz w:val="28"/>
                    </w:rPr>
                    <w:t>9.脚踏板：配置  高强度塑料脚踏板，脚踏板高度可调。</w:t>
                  </w:r>
                  <w:r>
                    <w:br/>
                  </w:r>
                  <w:r>
                    <w:rPr>
                      <w:rFonts w:ascii="仿宋_GB2312" w:hAnsi="仿宋_GB2312" w:cs="仿宋_GB2312" w:eastAsia="仿宋_GB2312"/>
                      <w:sz w:val="28"/>
                    </w:rPr>
                    <w:t>10.安全带：座位配有加厚型按扣安全带 。</w:t>
                  </w:r>
                  <w:r>
                    <w:br/>
                  </w:r>
                  <w:r>
                    <w:rPr>
                      <w:rFonts w:ascii="仿宋_GB2312" w:hAnsi="仿宋_GB2312" w:cs="仿宋_GB2312" w:eastAsia="仿宋_GB2312"/>
                      <w:sz w:val="28"/>
                    </w:rPr>
                    <w:t>11.配有护腿带，防止小腿后移，更加安全。</w:t>
                  </w:r>
                  <w:r>
                    <w:br/>
                  </w:r>
                  <w:r>
                    <w:rPr>
                      <w:rFonts w:ascii="仿宋_GB2312" w:hAnsi="仿宋_GB2312" w:cs="仿宋_GB2312" w:eastAsia="仿宋_GB2312"/>
                      <w:sz w:val="28"/>
                    </w:rPr>
                    <w:t>12.折叠宽度≦27cm,座位深度≦42cm,座位宽度≦45cm,座位离地面高度≦45cm。</w:t>
                  </w:r>
                  <w:r>
                    <w:br/>
                  </w:r>
                  <w:r>
                    <w:rPr>
                      <w:rFonts w:ascii="仿宋_GB2312" w:hAnsi="仿宋_GB2312" w:cs="仿宋_GB2312" w:eastAsia="仿宋_GB2312"/>
                      <w:sz w:val="28"/>
                    </w:rPr>
                    <w:t>13.承重：≧100KG。</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441</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43</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高靠背</w:t>
                  </w:r>
                  <w:r>
                    <w:br/>
                  </w:r>
                  <w:r>
                    <w:rPr>
                      <w:rFonts w:ascii="仿宋_GB2312" w:hAnsi="仿宋_GB2312" w:cs="仿宋_GB2312" w:eastAsia="仿宋_GB2312"/>
                      <w:sz w:val="28"/>
                    </w:rPr>
                    <w:t>轮椅</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1、410~460mm（座宽）；410~450mm（座深）；1300~1500 mm（高度）。</w:t>
                  </w:r>
                  <w:r>
                    <w:br/>
                  </w:r>
                  <w:r>
                    <w:rPr>
                      <w:rFonts w:ascii="仿宋_GB2312" w:hAnsi="仿宋_GB2312" w:cs="仿宋_GB2312" w:eastAsia="仿宋_GB2312"/>
                      <w:sz w:val="28"/>
                    </w:rPr>
                    <w:t>2、铝合金车架不背折/可躺 160 度、网布座背垫。</w:t>
                  </w:r>
                  <w:r>
                    <w:br/>
                  </w:r>
                  <w:r>
                    <w:rPr>
                      <w:rFonts w:ascii="仿宋_GB2312" w:hAnsi="仿宋_GB2312" w:cs="仿宋_GB2312" w:eastAsia="仿宋_GB2312"/>
                      <w:sz w:val="28"/>
                    </w:rPr>
                    <w:t>★</w:t>
                  </w:r>
                  <w:r>
                    <w:rPr>
                      <w:rFonts w:ascii="仿宋_GB2312" w:hAnsi="仿宋_GB2312" w:cs="仿宋_GB2312" w:eastAsia="仿宋_GB2312"/>
                      <w:sz w:val="28"/>
                    </w:rPr>
                    <w:t>3、后掀式可拆可降可前后移动扶手；后把手式安全连接杆带开关锁扣；左手刹式控制液压靠背可全躺，右手刹控制刹车；后背可四处折叠、软座坐垫。（</w:t>
                  </w:r>
                  <w:r>
                    <w:rPr>
                      <w:rFonts w:ascii="仿宋_GB2312" w:hAnsi="仿宋_GB2312" w:cs="仿宋_GB2312" w:eastAsia="仿宋_GB2312"/>
                      <w:sz w:val="28"/>
                    </w:rPr>
                    <w:t>提供国家认可的第三方检测机构出具的检测报告复印件进行佐证；如无法在响应时提供，应在响应文件中提供承诺函：承诺成交后供货时一并向采购人出具国家认可的第三方检测机构认可的检测报告，格式自拟</w:t>
                  </w:r>
                  <w:r>
                    <w:rPr>
                      <w:rFonts w:ascii="仿宋_GB2312" w:hAnsi="仿宋_GB2312" w:cs="仿宋_GB2312" w:eastAsia="仿宋_GB2312"/>
                      <w:sz w:val="28"/>
                    </w:rPr>
                    <w:t>）</w:t>
                  </w:r>
                  <w:r>
                    <w:br/>
                  </w:r>
                  <w:r>
                    <w:rPr>
                      <w:rFonts w:ascii="仿宋_GB2312" w:hAnsi="仿宋_GB2312" w:cs="仿宋_GB2312" w:eastAsia="仿宋_GB2312"/>
                      <w:sz w:val="28"/>
                    </w:rPr>
                    <w:t>4、PU扶手、塑胶护板、挂片式升降退、塑胶脚踏板。</w:t>
                  </w:r>
                  <w:r>
                    <w:br/>
                  </w:r>
                  <w:r>
                    <w:rPr>
                      <w:rFonts w:ascii="仿宋_GB2312" w:hAnsi="仿宋_GB2312" w:cs="仿宋_GB2312" w:eastAsia="仿宋_GB2312"/>
                      <w:sz w:val="28"/>
                    </w:rPr>
                    <w:t>5、PU前轮、阳极雾银铝合金前叉。</w:t>
                  </w:r>
                  <w:r>
                    <w:br/>
                  </w:r>
                  <w:r>
                    <w:rPr>
                      <w:rFonts w:ascii="仿宋_GB2312" w:hAnsi="仿宋_GB2312" w:cs="仿宋_GB2312" w:eastAsia="仿宋_GB2312"/>
                      <w:sz w:val="28"/>
                    </w:rPr>
                    <w:t>6、塑胶PU胎固定后轮，塑胶手扶圈，铝质德式刹车，短手柄/海鸥夹/加手刹。</w:t>
                  </w:r>
                  <w:r>
                    <w:br/>
                  </w:r>
                  <w:r>
                    <w:rPr>
                      <w:rFonts w:ascii="仿宋_GB2312" w:hAnsi="仿宋_GB2312" w:cs="仿宋_GB2312" w:eastAsia="仿宋_GB2312"/>
                      <w:sz w:val="28"/>
                    </w:rPr>
                    <w:t>7、带防后倾斜杠，后倾斜杠高度≥5孔可调节，带纽扣 式自动滑落设置。</w:t>
                  </w:r>
                  <w:r>
                    <w:br/>
                  </w:r>
                  <w:r>
                    <w:rPr>
                      <w:rFonts w:ascii="仿宋_GB2312" w:hAnsi="仿宋_GB2312" w:cs="仿宋_GB2312" w:eastAsia="仿宋_GB2312"/>
                      <w:sz w:val="28"/>
                    </w:rPr>
                    <w:t>8、承重≥100kg；</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841</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44</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手动轮椅车（护理型高靠背轮椅）</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辆</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1、全长：≥1205mm；全宽：≥535mm；全高：≥1245mm；座宽：≥460mm 座进深：≥420mm；前座高：≥475mm；靠背高：≥825mm 。</w:t>
                  </w:r>
                  <w:r>
                    <w:br/>
                  </w:r>
                  <w:r>
                    <w:rPr>
                      <w:rFonts w:ascii="仿宋_GB2312" w:hAnsi="仿宋_GB2312" w:cs="仿宋_GB2312" w:eastAsia="仿宋_GB2312"/>
                      <w:sz w:val="28"/>
                    </w:rPr>
                    <w:t>★</w:t>
                  </w:r>
                  <w:r>
                    <w:rPr>
                      <w:rFonts w:ascii="仿宋_GB2312" w:hAnsi="仿宋_GB2312" w:cs="仿宋_GB2312" w:eastAsia="仿宋_GB2312"/>
                      <w:sz w:val="28"/>
                    </w:rPr>
                    <w:t xml:space="preserve"> 2、车架选用高强度钢制管材焊接组合而成，车架表面采用喷漆处理。扶手材质：PU发泡或其它材质、一体式座、背、护腿垫；材质为合成革厚垫或其它材质，可徒手拆装；头枕材质为立体式合成革或其它材质：高度可调节：加玻纤PA或其它材质轮圈；配PU发泡或其它材质实心胎或花纹充气胎；后靠背与车架离断徒手可拆装。</w:t>
                  </w:r>
                  <w:r>
                    <w:br/>
                  </w:r>
                  <w:r>
                    <w:rPr>
                      <w:rFonts w:ascii="仿宋_GB2312" w:hAnsi="仿宋_GB2312" w:cs="仿宋_GB2312" w:eastAsia="仿宋_GB2312"/>
                      <w:sz w:val="28"/>
                    </w:rPr>
                    <w:t>★</w:t>
                  </w:r>
                  <w:r>
                    <w:rPr>
                      <w:rFonts w:ascii="仿宋_GB2312" w:hAnsi="仿宋_GB2312" w:cs="仿宋_GB2312" w:eastAsia="仿宋_GB2312"/>
                      <w:sz w:val="28"/>
                    </w:rPr>
                    <w:t>3、扶手尺寸长51-52cm*宽5.0-5.5cm*厚1.5-2cm；扶手带手动锁扣装置；扶手高度≥4孔可调；离地高度最低可调至50cm（±1cm）至与座面等高；最高可调至75cm（±1cm）；头枕尺寸为长52cm*宽20cm（±1cm）；脚踏板中心尺寸：长20cm*宽 20cm（±1cm）；脚踏板可向后折叠收纳；带液压杆调节装置；轮椅整体角度最大可调整至170°至平躺状态；前小轮直径14cm（±1cm），后轮直径30cm（±1cm）：配置脚踏刹车装置；配置后手刹装置；后靠背左右两根支撑杆可与车架完全断离放置。</w:t>
                  </w:r>
                  <w:r>
                    <w:rPr>
                      <w:rFonts w:ascii="仿宋_GB2312" w:hAnsi="仿宋_GB2312" w:cs="仿宋_GB2312" w:eastAsia="仿宋_GB2312"/>
                      <w:sz w:val="28"/>
                    </w:rPr>
                    <w:t>（</w:t>
                  </w:r>
                  <w:r>
                    <w:rPr>
                      <w:rFonts w:ascii="仿宋_GB2312" w:hAnsi="仿宋_GB2312" w:cs="仿宋_GB2312" w:eastAsia="仿宋_GB2312"/>
                      <w:sz w:val="28"/>
                    </w:rPr>
                    <w:t>提供国家认可的第三方检测机构出具的检测报告复印件进行佐证；如无法在响应时提供，应在响应文件中提供承诺函：承诺成交后供货时一并向采购人出具国家认可的第三方检测机构认可的检测报告，格式自拟）</w:t>
                  </w:r>
                </w:p>
                <w:p>
                  <w:pPr>
                    <w:pStyle w:val="null3"/>
                    <w:jc w:val="both"/>
                  </w:pPr>
                  <w:r>
                    <w:br/>
                  </w:r>
                  <w:r>
                    <w:rPr>
                      <w:rFonts w:ascii="仿宋_GB2312" w:hAnsi="仿宋_GB2312" w:cs="仿宋_GB2312" w:eastAsia="仿宋_GB2312"/>
                      <w:sz w:val="28"/>
                    </w:rPr>
                    <w:t xml:space="preserve"> 4、重量：≥29kg 。</w:t>
                  </w:r>
                  <w:r>
                    <w:br/>
                  </w:r>
                  <w:r>
                    <w:rPr>
                      <w:rFonts w:ascii="仿宋_GB2312" w:hAnsi="仿宋_GB2312" w:cs="仿宋_GB2312" w:eastAsia="仿宋_GB2312"/>
                      <w:sz w:val="28"/>
                    </w:rPr>
                    <w:t xml:space="preserve"> 5、承重：≥100kg。</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900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45</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眼镜式助视器</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1、成像清晰，不应出现成像弯曲、发毛、边缘带色。</w:t>
                  </w:r>
                  <w:r>
                    <w:br/>
                  </w:r>
                  <w:r>
                    <w:rPr>
                      <w:rFonts w:ascii="仿宋_GB2312" w:hAnsi="仿宋_GB2312" w:cs="仿宋_GB2312" w:eastAsia="仿宋_GB2312"/>
                      <w:sz w:val="28"/>
                    </w:rPr>
                    <w:t>2、不应有肉眼可见的气泡、条纹、白色结石、黑点、白点等。</w:t>
                  </w:r>
                  <w:r>
                    <w:br/>
                  </w:r>
                  <w:r>
                    <w:rPr>
                      <w:rFonts w:ascii="仿宋_GB2312" w:hAnsi="仿宋_GB2312" w:cs="仿宋_GB2312" w:eastAsia="仿宋_GB2312"/>
                      <w:sz w:val="28"/>
                    </w:rPr>
                    <w:t>3、镜片表面不应有水迹、指印、油污、尘埃、霉斑等。</w:t>
                  </w:r>
                  <w:r>
                    <w:br/>
                  </w:r>
                  <w:r>
                    <w:rPr>
                      <w:rFonts w:ascii="仿宋_GB2312" w:hAnsi="仿宋_GB2312" w:cs="仿宋_GB2312" w:eastAsia="仿宋_GB2312"/>
                      <w:sz w:val="28"/>
                    </w:rPr>
                    <w:t>4、各零部件装配齐全，准确，可靠。</w:t>
                  </w:r>
                  <w:r>
                    <w:br/>
                  </w:r>
                  <w:r>
                    <w:rPr>
                      <w:rFonts w:ascii="仿宋_GB2312" w:hAnsi="仿宋_GB2312" w:cs="仿宋_GB2312" w:eastAsia="仿宋_GB2312"/>
                      <w:sz w:val="28"/>
                    </w:rPr>
                    <w:t>5、镜片顶焦度:+1.5D-32D。</w:t>
                  </w:r>
                  <w:r>
                    <w:br/>
                  </w:r>
                  <w:r>
                    <w:rPr>
                      <w:rFonts w:ascii="仿宋_GB2312" w:hAnsi="仿宋_GB2312" w:cs="仿宋_GB2312" w:eastAsia="仿宋_GB2312"/>
                      <w:sz w:val="28"/>
                    </w:rPr>
                    <w:t>★</w:t>
                  </w:r>
                  <w:r>
                    <w:rPr>
                      <w:rFonts w:ascii="仿宋_GB2312" w:hAnsi="仿宋_GB2312" w:cs="仿宋_GB2312" w:eastAsia="仿宋_GB2312"/>
                      <w:sz w:val="28"/>
                    </w:rPr>
                    <w:t>6、镜片采用的是树脂材料。</w:t>
                  </w:r>
                  <w:r>
                    <w:br/>
                  </w:r>
                  <w:r>
                    <w:rPr>
                      <w:rFonts w:ascii="仿宋_GB2312" w:hAnsi="仿宋_GB2312" w:cs="仿宋_GB2312" w:eastAsia="仿宋_GB2312"/>
                      <w:sz w:val="28"/>
                    </w:rPr>
                    <w:t>★</w:t>
                  </w:r>
                  <w:r>
                    <w:rPr>
                      <w:rFonts w:ascii="仿宋_GB2312" w:hAnsi="仿宋_GB2312" w:cs="仿宋_GB2312" w:eastAsia="仿宋_GB2312"/>
                      <w:sz w:val="28"/>
                    </w:rPr>
                    <w:t>7、镜架采用的金属镜架。</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160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46</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光学助视器</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1、产品倍率≥3x。</w:t>
                  </w:r>
                  <w:r>
                    <w:br/>
                  </w:r>
                  <w:r>
                    <w:rPr>
                      <w:rFonts w:ascii="仿宋_GB2312" w:hAnsi="仿宋_GB2312" w:cs="仿宋_GB2312" w:eastAsia="仿宋_GB2312"/>
                      <w:sz w:val="28"/>
                    </w:rPr>
                    <w:t>★</w:t>
                  </w:r>
                  <w:r>
                    <w:rPr>
                      <w:rFonts w:ascii="仿宋_GB2312" w:hAnsi="仿宋_GB2312" w:cs="仿宋_GB2312" w:eastAsia="仿宋_GB2312"/>
                      <w:sz w:val="28"/>
                    </w:rPr>
                    <w:t>2、产品尺寸≥219*94*22mm。</w:t>
                  </w:r>
                  <w:r>
                    <w:br/>
                  </w:r>
                  <w:r>
                    <w:rPr>
                      <w:rFonts w:ascii="仿宋_GB2312" w:hAnsi="仿宋_GB2312" w:cs="仿宋_GB2312" w:eastAsia="仿宋_GB2312"/>
                      <w:sz w:val="28"/>
                    </w:rPr>
                    <w:t>★</w:t>
                  </w:r>
                  <w:r>
                    <w:rPr>
                      <w:rFonts w:ascii="仿宋_GB2312" w:hAnsi="仿宋_GB2312" w:cs="仿宋_GB2312" w:eastAsia="仿宋_GB2312"/>
                      <w:sz w:val="28"/>
                    </w:rPr>
                    <w:t>3、产品直径≥73mm。</w:t>
                  </w:r>
                  <w:r>
                    <w:br/>
                  </w:r>
                  <w:r>
                    <w:rPr>
                      <w:rFonts w:ascii="仿宋_GB2312" w:hAnsi="仿宋_GB2312" w:cs="仿宋_GB2312" w:eastAsia="仿宋_GB2312"/>
                      <w:sz w:val="28"/>
                    </w:rPr>
                    <w:t>★</w:t>
                  </w:r>
                  <w:r>
                    <w:rPr>
                      <w:rFonts w:ascii="仿宋_GB2312" w:hAnsi="仿宋_GB2312" w:cs="仿宋_GB2312" w:eastAsia="仿宋_GB2312"/>
                      <w:sz w:val="28"/>
                    </w:rPr>
                    <w:t>4、产品材质：ABS，亚克力镜片。</w:t>
                  </w:r>
                  <w:r>
                    <w:br/>
                  </w:r>
                  <w:r>
                    <w:rPr>
                      <w:rFonts w:ascii="仿宋_GB2312" w:hAnsi="仿宋_GB2312" w:cs="仿宋_GB2312" w:eastAsia="仿宋_GB2312"/>
                      <w:sz w:val="28"/>
                    </w:rPr>
                    <w:t>5、照明光源：≥6颗LED灯。</w:t>
                  </w:r>
                  <w:r>
                    <w:br/>
                  </w:r>
                  <w:r>
                    <w:rPr>
                      <w:rFonts w:ascii="仿宋_GB2312" w:hAnsi="仿宋_GB2312" w:cs="仿宋_GB2312" w:eastAsia="仿宋_GB2312"/>
                      <w:sz w:val="28"/>
                    </w:rPr>
                    <w:t>6、电源为电池供电，电池需使用人自行购买。</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58</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47</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助听器</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台</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1、OSPL90(dB)/最大OSPL90≥142dB；满档声增益(dB)/最大满档声增益≥85dB；频率响应范围(Hz)≥200Hz-7500Hz；感应拾音线圈最大灵敏度(dB)1mA/m  ≥126dB。（</w:t>
                  </w:r>
                  <w:r>
                    <w:rPr>
                      <w:rFonts w:ascii="仿宋_GB2312" w:hAnsi="仿宋_GB2312" w:cs="仿宋_GB2312" w:eastAsia="仿宋_GB2312"/>
                      <w:sz w:val="28"/>
                    </w:rPr>
                    <w:t>★</w:t>
                  </w:r>
                  <w:r>
                    <w:rPr>
                      <w:rFonts w:ascii="仿宋_GB2312" w:hAnsi="仿宋_GB2312" w:cs="仿宋_GB2312" w:eastAsia="仿宋_GB2312"/>
                      <w:sz w:val="28"/>
                    </w:rPr>
                    <w:t>提供国家认可的第三方检测机构出具的检测报告复印件进行佐证；如无法在响应时提供，应在响应文件中提供承诺函：承诺成交后供货时一并向采购人出具国家认可的第三方检测机构认可的检测报告，格式自拟</w:t>
                  </w:r>
                  <w:r>
                    <w:rPr>
                      <w:rFonts w:ascii="仿宋_GB2312" w:hAnsi="仿宋_GB2312" w:cs="仿宋_GB2312" w:eastAsia="仿宋_GB2312"/>
                      <w:sz w:val="28"/>
                    </w:rPr>
                    <w:t>）</w:t>
                  </w:r>
                  <w:r>
                    <w:br/>
                  </w:r>
                  <w:r>
                    <w:rPr>
                      <w:rFonts w:ascii="仿宋_GB2312" w:hAnsi="仿宋_GB2312" w:cs="仿宋_GB2312" w:eastAsia="仿宋_GB2312"/>
                      <w:sz w:val="28"/>
                    </w:rPr>
                    <w:t>2、等效输入噪声级(dB)≤10dB；总谐波失真(%)≤1%；额定电源电流消耗(mA)≤1mA。</w:t>
                  </w:r>
                  <w:r>
                    <w:br/>
                  </w:r>
                  <w:r>
                    <w:rPr>
                      <w:rFonts w:ascii="仿宋_GB2312" w:hAnsi="仿宋_GB2312" w:cs="仿宋_GB2312" w:eastAsia="仿宋_GB2312"/>
                      <w:sz w:val="28"/>
                    </w:rPr>
                    <w:t>3、全数字信号处理。</w:t>
                  </w:r>
                  <w:r>
                    <w:br/>
                  </w:r>
                  <w:r>
                    <w:rPr>
                      <w:rFonts w:ascii="仿宋_GB2312" w:hAnsi="仿宋_GB2312" w:cs="仿宋_GB2312" w:eastAsia="仿宋_GB2312"/>
                      <w:sz w:val="28"/>
                    </w:rPr>
                    <w:t>4、双麦克风技术。</w:t>
                  </w:r>
                  <w:r>
                    <w:br/>
                  </w:r>
                  <w:r>
                    <w:rPr>
                      <w:rFonts w:ascii="仿宋_GB2312" w:hAnsi="仿宋_GB2312" w:cs="仿宋_GB2312" w:eastAsia="仿宋_GB2312"/>
                      <w:sz w:val="28"/>
                    </w:rPr>
                    <w:t>5、独立调节通道和频段数≥16；聆听程序设置≥5。</w:t>
                  </w:r>
                  <w:r>
                    <w:br/>
                  </w:r>
                  <w:r>
                    <w:rPr>
                      <w:rFonts w:ascii="仿宋_GB2312" w:hAnsi="仿宋_GB2312" w:cs="仿宋_GB2312" w:eastAsia="仿宋_GB2312"/>
                      <w:sz w:val="28"/>
                    </w:rPr>
                    <w:t>6、自动声反馈抑制。</w:t>
                  </w:r>
                  <w:r>
                    <w:br/>
                  </w:r>
                  <w:r>
                    <w:rPr>
                      <w:rFonts w:ascii="仿宋_GB2312" w:hAnsi="仿宋_GB2312" w:cs="仿宋_GB2312" w:eastAsia="仿宋_GB2312"/>
                      <w:sz w:val="28"/>
                    </w:rPr>
                    <w:t>7、低电压提示。</w:t>
                  </w:r>
                  <w:r>
                    <w:br/>
                  </w:r>
                  <w:r>
                    <w:rPr>
                      <w:rFonts w:ascii="仿宋_GB2312" w:hAnsi="仿宋_GB2312" w:cs="仿宋_GB2312" w:eastAsia="仿宋_GB2312"/>
                      <w:sz w:val="28"/>
                    </w:rPr>
                    <w:t>8、方向性麦克风。</w:t>
                  </w:r>
                  <w:r>
                    <w:br/>
                  </w:r>
                  <w:r>
                    <w:rPr>
                      <w:rFonts w:ascii="仿宋_GB2312" w:hAnsi="仿宋_GB2312" w:cs="仿宋_GB2312" w:eastAsia="仿宋_GB2312"/>
                      <w:sz w:val="28"/>
                    </w:rPr>
                    <w:t>9、宽动态范围压缩。</w:t>
                  </w:r>
                  <w:r>
                    <w:br/>
                  </w:r>
                  <w:r>
                    <w:rPr>
                      <w:rFonts w:ascii="仿宋_GB2312" w:hAnsi="仿宋_GB2312" w:cs="仿宋_GB2312" w:eastAsia="仿宋_GB2312"/>
                      <w:sz w:val="28"/>
                    </w:rPr>
                    <w:t>10、无线功能兼容 FM 系统。</w:t>
                  </w:r>
                  <w:r>
                    <w:br/>
                  </w:r>
                  <w:r>
                    <w:rPr>
                      <w:rFonts w:ascii="仿宋_GB2312" w:hAnsi="仿宋_GB2312" w:cs="仿宋_GB2312" w:eastAsia="仿宋_GB2312"/>
                      <w:sz w:val="28"/>
                    </w:rPr>
                    <w:t>11、开机延迟。</w:t>
                  </w:r>
                  <w:r>
                    <w:br/>
                  </w:r>
                  <w:r>
                    <w:rPr>
                      <w:rFonts w:ascii="仿宋_GB2312" w:hAnsi="仿宋_GB2312" w:cs="仿宋_GB2312" w:eastAsia="仿宋_GB2312"/>
                      <w:sz w:val="28"/>
                    </w:rPr>
                    <w:t>12、内置测听技术。</w:t>
                  </w:r>
                  <w:r>
                    <w:br/>
                  </w:r>
                  <w:r>
                    <w:rPr>
                      <w:rFonts w:ascii="仿宋_GB2312" w:hAnsi="仿宋_GB2312" w:cs="仿宋_GB2312" w:eastAsia="仿宋_GB2312"/>
                      <w:sz w:val="28"/>
                    </w:rPr>
                    <w:t>★</w:t>
                  </w:r>
                  <w:r>
                    <w:rPr>
                      <w:rFonts w:ascii="仿宋_GB2312" w:hAnsi="仿宋_GB2312" w:cs="仿宋_GB2312" w:eastAsia="仿宋_GB2312"/>
                      <w:sz w:val="28"/>
                    </w:rPr>
                    <w:t>13、产品具有：内置传感器，触控功能；语言频谱分析；数据存储及分析功能；自动佩戴史管理功能；真耳分析目标匹配功能；电话双向音频 (iOS系统)、产品内置有音量自我学习功能、音乐自适应功能和自动开关机功能、口罩模式、健康跟踪系统、跌倒警报功能、自检功能（</w:t>
                  </w:r>
                  <w:r>
                    <w:rPr>
                      <w:rFonts w:ascii="仿宋_GB2312" w:hAnsi="仿宋_GB2312" w:cs="仿宋_GB2312" w:eastAsia="仿宋_GB2312"/>
                      <w:sz w:val="28"/>
                    </w:rPr>
                    <w:t>★</w:t>
                  </w:r>
                  <w:r>
                    <w:rPr>
                      <w:rFonts w:ascii="仿宋_GB2312" w:hAnsi="仿宋_GB2312" w:cs="仿宋_GB2312" w:eastAsia="仿宋_GB2312"/>
                      <w:sz w:val="28"/>
                    </w:rPr>
                    <w:t>提供国家认可的第三方检测机构出具的检测报告复印件进行佐证；如无法在响应时提供，应在响应文件中提供承诺函：承诺成交后供货时一并向采购人出具国家认可的第三方检测机构认可的检测报告，格式自拟</w:t>
                  </w:r>
                  <w:r>
                    <w:rPr>
                      <w:rFonts w:ascii="仿宋_GB2312" w:hAnsi="仿宋_GB2312" w:cs="仿宋_GB2312" w:eastAsia="仿宋_GB2312"/>
                      <w:sz w:val="28"/>
                    </w:rPr>
                    <w:t>）</w:t>
                  </w:r>
                  <w:r>
                    <w:br/>
                  </w:r>
                  <w:r>
                    <w:rPr>
                      <w:rFonts w:ascii="仿宋_GB2312" w:hAnsi="仿宋_GB2312" w:cs="仿宋_GB2312" w:eastAsia="仿宋_GB2312"/>
                      <w:sz w:val="28"/>
                    </w:rPr>
                    <w:t>14、支持开放耳选配。</w:t>
                  </w:r>
                  <w:r>
                    <w:br/>
                  </w:r>
                  <w:r>
                    <w:rPr>
                      <w:rFonts w:ascii="仿宋_GB2312" w:hAnsi="仿宋_GB2312" w:cs="仿宋_GB2312" w:eastAsia="仿宋_GB2312"/>
                      <w:sz w:val="28"/>
                    </w:rPr>
                    <w:t xml:space="preserve">15、产品具有：移频功能；无线编程功能；智能噪声管理功能；耳鸣掩蔽功能；双耳互传功能；防水防尘功能。                                                                                                         </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850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48</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耳背助听器</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台</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1.饱和声输出：≦129dBSPL;数字</w:t>
                  </w:r>
                  <w:r>
                    <w:rPr>
                      <w:rFonts w:ascii="仿宋_GB2312" w:hAnsi="仿宋_GB2312" w:cs="仿宋_GB2312" w:eastAsia="仿宋_GB2312"/>
                      <w:sz w:val="28"/>
                    </w:rPr>
                    <w:t>≥</w:t>
                  </w:r>
                  <w:r>
                    <w:rPr>
                      <w:rFonts w:ascii="仿宋_GB2312" w:hAnsi="仿宋_GB2312" w:cs="仿宋_GB2312" w:eastAsia="仿宋_GB2312"/>
                      <w:sz w:val="28"/>
                    </w:rPr>
                    <w:t>2通道：</w:t>
                  </w:r>
                  <w:r>
                    <w:br/>
                  </w:r>
                  <w:r>
                    <w:rPr>
                      <w:rFonts w:ascii="仿宋_GB2312" w:hAnsi="仿宋_GB2312" w:cs="仿宋_GB2312" w:eastAsia="仿宋_GB2312"/>
                      <w:sz w:val="28"/>
                    </w:rPr>
                    <w:t>2.峰值增益：35+5dB:高频平均增 益：28+5dB;</w:t>
                  </w:r>
                  <w:r>
                    <w:br/>
                  </w:r>
                  <w:r>
                    <w:rPr>
                      <w:rFonts w:ascii="仿宋_GB2312" w:hAnsi="仿宋_GB2312" w:cs="仿宋_GB2312" w:eastAsia="仿宋_GB2312"/>
                      <w:sz w:val="28"/>
                    </w:rPr>
                    <w:t>3.等效输入噪音：&lt;22.5dB;谐波失直 :&lt;3% :频响范图：200Hz-5523Hz;</w:t>
                  </w:r>
                  <w:r>
                    <w:br/>
                  </w:r>
                  <w:r>
                    <w:rPr>
                      <w:rFonts w:ascii="仿宋_GB2312" w:hAnsi="仿宋_GB2312" w:cs="仿宋_GB2312" w:eastAsia="仿宋_GB2312"/>
                      <w:sz w:val="28"/>
                    </w:rPr>
                    <w:t>4.循环充电，工作时间≧15h;</w:t>
                  </w:r>
                  <w:r>
                    <w:br/>
                  </w:r>
                  <w:r>
                    <w:rPr>
                      <w:rFonts w:ascii="仿宋_GB2312" w:hAnsi="仿宋_GB2312" w:cs="仿宋_GB2312" w:eastAsia="仿宋_GB2312"/>
                      <w:sz w:val="28"/>
                    </w:rPr>
                    <w:t>5.DSP数字信号处理技术：16通道、64频 段精细处理，4个聆听程序(适用、清脆):</w:t>
                  </w:r>
                  <w:r>
                    <w:br/>
                  </w:r>
                  <w:r>
                    <w:rPr>
                      <w:rFonts w:ascii="仿宋_GB2312" w:hAnsi="仿宋_GB2312" w:cs="仿宋_GB2312" w:eastAsia="仿宋_GB2312"/>
                      <w:sz w:val="28"/>
                    </w:rPr>
                    <w:t>6.多道道分频降噪(6dB):1级风噪声处 理：1级瞬态强声柔化；</w:t>
                  </w:r>
                  <w:r>
                    <w:br/>
                  </w:r>
                  <w:r>
                    <w:rPr>
                      <w:rFonts w:ascii="仿宋_GB2312" w:hAnsi="仿宋_GB2312" w:cs="仿宋_GB2312" w:eastAsia="仿宋_GB2312"/>
                      <w:sz w:val="28"/>
                    </w:rPr>
                    <w:t>7.最大输出声控制：音量记忆功能：程序记忆功能；程序提示音低电压提示音；</w:t>
                  </w:r>
                  <w:r>
                    <w:br/>
                  </w:r>
                  <w:r>
                    <w:rPr>
                      <w:rFonts w:ascii="仿宋_GB2312" w:hAnsi="仿宋_GB2312" w:cs="仿宋_GB2312" w:eastAsia="仿宋_GB2312"/>
                      <w:sz w:val="28"/>
                    </w:rPr>
                    <w:t>8.配件：耳塞(大中小)2套、充电收纳盒1个.USB充电线≧0.5米、清洁棒1条、说明书。</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395</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49</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定位手环（表）</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显示屏：不低于1.83英寸，分辨率：不低于240×240像素全视角彩色IPS触摸高清屏；具有实时GPS卫星+WIFI定位+GPRS定位+LOS定位+惯性定位+北斗定位多重定位；具有语音对话功能；具有实时定位跟踪功能；具有跌倒报警，防脱落功能；具有动态心率、血压、血氧、测温功能；具有语音报时功能；具有睡眠提醒，睡眠监测功能；具有久坐提醒，吃药提醒功能；支持PC端统一数据后台管理。（</w:t>
                  </w:r>
                  <w:r>
                    <w:rPr>
                      <w:rFonts w:ascii="仿宋_GB2312" w:hAnsi="仿宋_GB2312" w:cs="仿宋_GB2312" w:eastAsia="仿宋_GB2312"/>
                      <w:sz w:val="28"/>
                    </w:rPr>
                    <w:t>★</w:t>
                  </w:r>
                  <w:r>
                    <w:rPr>
                      <w:rFonts w:ascii="仿宋_GB2312" w:hAnsi="仿宋_GB2312" w:cs="仿宋_GB2312" w:eastAsia="仿宋_GB2312"/>
                      <w:sz w:val="28"/>
                    </w:rPr>
                    <w:t>提供国家认可的第三方检测机构出具的检测报告复印件进行佐证；如无法在响应时提供，应在响应文件中提供承诺函：承诺成交后供货时一并向采购人出具国家认可的第三方检测机构认可的检测报告，格式自拟</w:t>
                  </w:r>
                  <w:r>
                    <w:rPr>
                      <w:rFonts w:ascii="仿宋_GB2312" w:hAnsi="仿宋_GB2312" w:cs="仿宋_GB2312" w:eastAsia="仿宋_GB2312"/>
                      <w:sz w:val="28"/>
                    </w:rPr>
                    <w:t>）</w:t>
                  </w:r>
                  <w:r>
                    <w:br/>
                  </w:r>
                  <w:r>
                    <w:rPr>
                      <w:rFonts w:ascii="仿宋_GB2312" w:hAnsi="仿宋_GB2312" w:cs="仿宋_GB2312" w:eastAsia="仿宋_GB2312"/>
                      <w:sz w:val="28"/>
                    </w:rPr>
                    <w:t>2、按钮方式：触摸 +按钮。</w:t>
                  </w:r>
                  <w:r>
                    <w:br/>
                  </w:r>
                  <w:r>
                    <w:rPr>
                      <w:rFonts w:ascii="仿宋_GB2312" w:hAnsi="仿宋_GB2312" w:cs="仿宋_GB2312" w:eastAsia="仿宋_GB2312"/>
                      <w:sz w:val="28"/>
                    </w:rPr>
                    <w:t>3、具有视频通话，双向通话，SOS紧急拨号功能。</w:t>
                  </w:r>
                  <w:r>
                    <w:br/>
                  </w:r>
                  <w:r>
                    <w:rPr>
                      <w:rFonts w:ascii="仿宋_GB2312" w:hAnsi="仿宋_GB2312" w:cs="仿宋_GB2312" w:eastAsia="仿宋_GB2312"/>
                      <w:sz w:val="28"/>
                    </w:rPr>
                    <w:t>4、具有历史轨迹查询功能:可查询≥1个月时间范围内的历史轨迹。</w:t>
                  </w:r>
                  <w:r>
                    <w:br/>
                  </w:r>
                  <w:r>
                    <w:rPr>
                      <w:rFonts w:ascii="仿宋_GB2312" w:hAnsi="仿宋_GB2312" w:cs="仿宋_GB2312" w:eastAsia="仿宋_GB2312"/>
                      <w:sz w:val="28"/>
                    </w:rPr>
                    <w:t>5、具有电子围栏功能，可设定多个电子围栏，具有出栏提醒功能。 6、具有远程关机功能、自动接听功能。</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320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50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紧急呼叫装置（一键报警器）</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1、工作电压：DC3V。</w:t>
                  </w:r>
                  <w:r>
                    <w:br/>
                  </w:r>
                  <w:r>
                    <w:rPr>
                      <w:rFonts w:ascii="仿宋_GB2312" w:hAnsi="仿宋_GB2312" w:cs="仿宋_GB2312" w:eastAsia="仿宋_GB2312"/>
                      <w:sz w:val="28"/>
                    </w:rPr>
                    <w:t>2、网络制式：and3/Band5/Band8，通讯方式：NBIOT通讯。</w:t>
                  </w:r>
                  <w:r>
                    <w:br/>
                  </w:r>
                  <w:r>
                    <w:rPr>
                      <w:rFonts w:ascii="仿宋_GB2312" w:hAnsi="仿宋_GB2312" w:cs="仿宋_GB2312" w:eastAsia="仿宋_GB2312"/>
                      <w:sz w:val="28"/>
                    </w:rPr>
                    <w:t>★</w:t>
                  </w:r>
                  <w:r>
                    <w:rPr>
                      <w:rFonts w:ascii="仿宋_GB2312" w:hAnsi="仿宋_GB2312" w:cs="仿宋_GB2312" w:eastAsia="仿宋_GB2312"/>
                      <w:sz w:val="28"/>
                    </w:rPr>
                    <w:t>3、报警方式为：短信报警、电话报警、微信推送、小程序查看、PC端平台监管；具有按键报警和拉绳报警两种方式；可开放设备数据接口协议，将设备数据对接到电脑端或中控数据平台对数据进行统计分析（</w:t>
                  </w:r>
                  <w:r>
                    <w:rPr>
                      <w:rFonts w:ascii="仿宋_GB2312" w:hAnsi="仿宋_GB2312" w:cs="仿宋_GB2312" w:eastAsia="仿宋_GB2312"/>
                      <w:sz w:val="28"/>
                    </w:rPr>
                    <w:t>★</w:t>
                  </w:r>
                  <w:r>
                    <w:rPr>
                      <w:rFonts w:ascii="仿宋_GB2312" w:hAnsi="仿宋_GB2312" w:cs="仿宋_GB2312" w:eastAsia="仿宋_GB2312"/>
                      <w:sz w:val="28"/>
                    </w:rPr>
                    <w:t>提供国家认可的第三方检测机构出具的检测报告复印件进行佐证；如无法在响应时提供，应在响应文件中提供承诺函：承诺成交后供货时一并向采购人出具国家认可的第三方检测机构认可的检测报告，格式自拟</w:t>
                  </w:r>
                  <w:r>
                    <w:rPr>
                      <w:rFonts w:ascii="仿宋_GB2312" w:hAnsi="仿宋_GB2312" w:cs="仿宋_GB2312" w:eastAsia="仿宋_GB2312"/>
                      <w:sz w:val="28"/>
                    </w:rPr>
                    <w:t>）。</w:t>
                  </w:r>
                  <w:r>
                    <w:br/>
                  </w:r>
                  <w:r>
                    <w:rPr>
                      <w:rFonts w:ascii="仿宋_GB2312" w:hAnsi="仿宋_GB2312" w:cs="仿宋_GB2312" w:eastAsia="仿宋_GB2312"/>
                      <w:sz w:val="28"/>
                    </w:rPr>
                    <w:t>4、工作温度：-10℃-+50℃。5、工作湿度：＜95%RH。</w:t>
                  </w:r>
                  <w:r>
                    <w:br/>
                  </w:r>
                  <w:r>
                    <w:rPr>
                      <w:rFonts w:ascii="仿宋_GB2312" w:hAnsi="仿宋_GB2312" w:cs="仿宋_GB2312" w:eastAsia="仿宋_GB2312"/>
                      <w:sz w:val="28"/>
                    </w:rPr>
                    <w:t>6、电池规格：2节AA电池；电池容量：单节容量≥3200毫安；报警电流：300mA；待机电流：＜10uA。</w:t>
                  </w:r>
                  <w:r>
                    <w:br/>
                  </w:r>
                  <w:r>
                    <w:rPr>
                      <w:rFonts w:ascii="仿宋_GB2312" w:hAnsi="仿宋_GB2312" w:cs="仿宋_GB2312" w:eastAsia="仿宋_GB2312"/>
                      <w:sz w:val="28"/>
                    </w:rPr>
                    <w:t>7、尺寸：≥86*86*32mm。</w:t>
                  </w:r>
                  <w:r>
                    <w:br/>
                  </w:r>
                  <w:r>
                    <w:rPr>
                      <w:rFonts w:ascii="仿宋_GB2312" w:hAnsi="仿宋_GB2312" w:cs="仿宋_GB2312" w:eastAsia="仿宋_GB2312"/>
                      <w:sz w:val="28"/>
                    </w:rPr>
                    <w:t>8、安装方式：3M胶或者螺丝。</w:t>
                  </w:r>
                  <w:r>
                    <w:br/>
                  </w:r>
                  <w:r>
                    <w:rPr>
                      <w:rFonts w:ascii="仿宋_GB2312" w:hAnsi="仿宋_GB2312" w:cs="仿宋_GB2312" w:eastAsia="仿宋_GB2312"/>
                      <w:sz w:val="28"/>
                    </w:rPr>
                    <w:t>9、插卡方式：侧面插卡。</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120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51</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烟雾报警器</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1、待机电流:≤10uA。</w:t>
                  </w:r>
                  <w:r>
                    <w:br/>
                  </w:r>
                  <w:r>
                    <w:rPr>
                      <w:rFonts w:ascii="仿宋_GB2312" w:hAnsi="仿宋_GB2312" w:cs="仿宋_GB2312" w:eastAsia="仿宋_GB2312"/>
                      <w:sz w:val="28"/>
                    </w:rPr>
                    <w:t>2、报警电流:≤45mA。</w:t>
                  </w:r>
                  <w:r>
                    <w:br/>
                  </w:r>
                  <w:r>
                    <w:rPr>
                      <w:rFonts w:ascii="仿宋_GB2312" w:hAnsi="仿宋_GB2312" w:cs="仿宋_GB2312" w:eastAsia="仿宋_GB2312"/>
                      <w:sz w:val="28"/>
                    </w:rPr>
                    <w:t>3、报警声音:≥80dB。</w:t>
                  </w:r>
                  <w:r>
                    <w:br/>
                  </w:r>
                  <w:r>
                    <w:rPr>
                      <w:rFonts w:ascii="仿宋_GB2312" w:hAnsi="仿宋_GB2312" w:cs="仿宋_GB2312" w:eastAsia="仿宋_GB2312"/>
                      <w:sz w:val="28"/>
                    </w:rPr>
                    <w:t>4、工作湿度:≤95%RH(40℃±2℃，工作温度:-10-50°C）</w:t>
                  </w:r>
                  <w:r>
                    <w:br/>
                  </w:r>
                  <w:r>
                    <w:rPr>
                      <w:rFonts w:ascii="仿宋_GB2312" w:hAnsi="仿宋_GB2312" w:cs="仿宋_GB2312" w:eastAsia="仿宋_GB2312"/>
                      <w:sz w:val="28"/>
                    </w:rPr>
                    <w:t>5、探测面积:≥20平方米(高3米内)。</w:t>
                  </w:r>
                  <w:r>
                    <w:br/>
                  </w:r>
                  <w:r>
                    <w:rPr>
                      <w:rFonts w:ascii="仿宋_GB2312" w:hAnsi="仿宋_GB2312" w:cs="仿宋_GB2312" w:eastAsia="仿宋_GB2312"/>
                      <w:sz w:val="28"/>
                    </w:rPr>
                    <w:t>6、额定工作电压:DC3V。</w:t>
                  </w:r>
                  <w:r>
                    <w:br/>
                  </w:r>
                  <w:r>
                    <w:rPr>
                      <w:rFonts w:ascii="仿宋_GB2312" w:hAnsi="仿宋_GB2312" w:cs="仿宋_GB2312" w:eastAsia="仿宋_GB2312"/>
                      <w:sz w:val="28"/>
                    </w:rPr>
                    <w:t>★</w:t>
                  </w:r>
                  <w:r>
                    <w:rPr>
                      <w:rFonts w:ascii="仿宋_GB2312" w:hAnsi="仿宋_GB2312" w:cs="仿宋_GB2312" w:eastAsia="仿宋_GB2312"/>
                      <w:sz w:val="28"/>
                    </w:rPr>
                    <w:t>7、电池寿命:正常监视状态≥1年。</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130</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52</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燃气报警器</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1、工作电压：AC220V。</w:t>
                  </w:r>
                  <w:r>
                    <w:br/>
                  </w:r>
                  <w:r>
                    <w:rPr>
                      <w:rFonts w:ascii="仿宋_GB2312" w:hAnsi="仿宋_GB2312" w:cs="仿宋_GB2312" w:eastAsia="仿宋_GB2312"/>
                      <w:sz w:val="28"/>
                    </w:rPr>
                    <w:t>2、功 耗：≤5W。</w:t>
                  </w:r>
                  <w:r>
                    <w:br/>
                  </w:r>
                  <w:r>
                    <w:rPr>
                      <w:rFonts w:ascii="仿宋_GB2312" w:hAnsi="仿宋_GB2312" w:cs="仿宋_GB2312" w:eastAsia="仿宋_GB2312"/>
                      <w:sz w:val="28"/>
                    </w:rPr>
                    <w:t>3、工作环境：温度：-10℃-55℃ 相对湿度：≤95%RH不结露。</w:t>
                  </w:r>
                  <w:r>
                    <w:br/>
                  </w:r>
                  <w:r>
                    <w:rPr>
                      <w:rFonts w:ascii="仿宋_GB2312" w:hAnsi="仿宋_GB2312" w:cs="仿宋_GB2312" w:eastAsia="仿宋_GB2312"/>
                      <w:sz w:val="28"/>
                    </w:rPr>
                    <w:t>4、探测气体：甲烷(CH4)，丙烷（C3H8）二选一。</w:t>
                  </w:r>
                  <w:r>
                    <w:br/>
                  </w:r>
                  <w:r>
                    <w:rPr>
                      <w:rFonts w:ascii="仿宋_GB2312" w:hAnsi="仿宋_GB2312" w:cs="仿宋_GB2312" w:eastAsia="仿宋_GB2312"/>
                      <w:sz w:val="28"/>
                    </w:rPr>
                    <w:t>5、报警浓度：≤10%LEL。</w:t>
                  </w:r>
                  <w:r>
                    <w:br/>
                  </w:r>
                  <w:r>
                    <w:rPr>
                      <w:rFonts w:ascii="仿宋_GB2312" w:hAnsi="仿宋_GB2312" w:cs="仿宋_GB2312" w:eastAsia="仿宋_GB2312"/>
                      <w:sz w:val="28"/>
                    </w:rPr>
                    <w:t>4、重复性误差：&lt;3%LEL。</w:t>
                  </w:r>
                  <w:r>
                    <w:br/>
                  </w:r>
                  <w:r>
                    <w:rPr>
                      <w:rFonts w:ascii="仿宋_GB2312" w:hAnsi="仿宋_GB2312" w:cs="仿宋_GB2312" w:eastAsia="仿宋_GB2312"/>
                      <w:sz w:val="28"/>
                    </w:rPr>
                    <w:t>5、量程：0-20%LEL。</w:t>
                  </w:r>
                  <w:r>
                    <w:br/>
                  </w:r>
                  <w:r>
                    <w:rPr>
                      <w:rFonts w:ascii="仿宋_GB2312" w:hAnsi="仿宋_GB2312" w:cs="仿宋_GB2312" w:eastAsia="仿宋_GB2312"/>
                      <w:sz w:val="28"/>
                    </w:rPr>
                    <w:t>6、响应时间：≤30秒。</w:t>
                  </w:r>
                  <w:r>
                    <w:br/>
                  </w:r>
                  <w:r>
                    <w:rPr>
                      <w:rFonts w:ascii="仿宋_GB2312" w:hAnsi="仿宋_GB2312" w:cs="仿宋_GB2312" w:eastAsia="仿宋_GB2312"/>
                      <w:sz w:val="28"/>
                    </w:rPr>
                    <w:t>7、报警方式：声光报警，低于报警浓度自动复位。</w:t>
                  </w:r>
                  <w:r>
                    <w:br/>
                  </w:r>
                  <w:r>
                    <w:rPr>
                      <w:rFonts w:ascii="仿宋_GB2312" w:hAnsi="仿宋_GB2312" w:cs="仿宋_GB2312" w:eastAsia="仿宋_GB2312"/>
                      <w:sz w:val="28"/>
                    </w:rPr>
                    <w:t>8、报警声压：≥70dB（正前方1米处）。</w:t>
                  </w:r>
                  <w:r>
                    <w:br/>
                  </w:r>
                  <w:r>
                    <w:rPr>
                      <w:rFonts w:ascii="仿宋_GB2312" w:hAnsi="仿宋_GB2312" w:cs="仿宋_GB2312" w:eastAsia="仿宋_GB2312"/>
                      <w:sz w:val="28"/>
                    </w:rPr>
                    <w:t>9、静音时间：约5分钟。</w:t>
                  </w:r>
                  <w:r>
                    <w:br/>
                  </w:r>
                  <w:r>
                    <w:rPr>
                      <w:rFonts w:ascii="仿宋_GB2312" w:hAnsi="仿宋_GB2312" w:cs="仿宋_GB2312" w:eastAsia="仿宋_GB2312"/>
                      <w:sz w:val="28"/>
                    </w:rPr>
                    <w:t>10、报警输出方式：DC12V脉冲信号。</w:t>
                  </w:r>
                  <w:r>
                    <w:br/>
                  </w:r>
                  <w:r>
                    <w:rPr>
                      <w:rFonts w:ascii="仿宋_GB2312" w:hAnsi="仿宋_GB2312" w:cs="仿宋_GB2312" w:eastAsia="仿宋_GB2312"/>
                      <w:sz w:val="28"/>
                    </w:rPr>
                    <w:t>★</w:t>
                  </w:r>
                  <w:r>
                    <w:rPr>
                      <w:rFonts w:ascii="仿宋_GB2312" w:hAnsi="仿宋_GB2312" w:cs="仿宋_GB2312" w:eastAsia="仿宋_GB2312"/>
                      <w:sz w:val="28"/>
                    </w:rPr>
                    <w:t>11、传感器寿命：≥三年。</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110</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在成交后5个工作日内签订合同，20日完成所有配货及安装。</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阆中市内采购人指定地点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1、预付款，签订合同之日起，达到付款条件起10日内，支付合同总金额的40.00%</w:t>
            </w:r>
          </w:p>
          <w:p>
            <w:pPr>
              <w:pStyle w:val="null3"/>
              <w:jc w:val="left"/>
            </w:pPr>
            <w:r>
              <w:rPr>
                <w:rFonts w:ascii="仿宋_GB2312" w:hAnsi="仿宋_GB2312" w:cs="仿宋_GB2312" w:eastAsia="仿宋_GB2312"/>
              </w:rPr>
              <w:t>2、进度款，完成项目总进度70%，达到付款条件起10日内，支付合同总金额的40.00%</w:t>
            </w:r>
          </w:p>
          <w:p>
            <w:pPr>
              <w:pStyle w:val="null3"/>
              <w:jc w:val="left"/>
            </w:pPr>
            <w:r>
              <w:rPr>
                <w:rFonts w:ascii="仿宋_GB2312" w:hAnsi="仿宋_GB2312" w:cs="仿宋_GB2312" w:eastAsia="仿宋_GB2312"/>
              </w:rPr>
              <w:t>3、项目完工且验收合格，达到付款条件起10日内，支付合同总金额的20.00%</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政府采购合同履行完成后，由成交供应商向采购人提出验收申请。双方以政府采购相关法律法规和《财政部关于进一步加强政府采购需求和履约验收管理的指导意见》(财库〔2016〕205 号)的要求进行验 收，以采购合同、采购及其补充文件、国家或行业相关标准为验收的主要依据。 2、验收标准：成交供应商与采购人应严格按照 《财政部关于进一步加强政府采购需求和履约验收管理的指导意见》(财库〔2016〕205 号)以及国家、省、市主管部门的相关 文件要求和标准进行验收。验收结果不合格的，将不予支付采购资会，并报告本项目同级财政部门按照政府采购法律法规有关 规定给予行政处罚或者以失信行为记入诚信档案。 3、验收程序：按《财政部关于进一步加强政府采购需求和履约验收管理的指 导意见》(财库 [2016] 205号) 的规定，采购人应当根据采购项目的具体情况，依法组织履约验收工作。</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以合同签订为准</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违约责任。合同违约方可能需要承担多种责任，包括但不限于：继续履行合同、采取补救措施、赔偿损失、支付违约金、定金责任等。这些责任的具体形式取决于合同的具体条款和违约的性质。 解决争议的方法。合同当事人可以选择多种方式来解决争议，包括和解、调解、仲裁和诉讼。和解是指合同双方直接协商，互相让步以终止争执或防止争执发生；调解是由第三方介入，帮助双方交换意见并提出解决方案；仲裁是由具备专业水平的仲裁员对纠纷进行裁决；诉讼则是由法院根据法律规定对双方讼争进行审理。根据《中华人民共和国民法典》的规定，如果合同中存在仲裁协议，当事人可以选择向仲裁机构申请仲裁。如果没有订立仲裁协议或仲裁协议无效，或者当事人不愿意和解、调解，则可以向人民法院提起诉讼 甲方（采购人）违约责任 （1）甲方无正当理由拒收货物的，甲方应偿付合同总价百分之十的违约金； （2）甲方逾期支付货款的，除应及时付足货款外，应向乙方偿付欠款总额万分之2.2元/天的违约金；逾期付款超过三十天的，乙方有权终止合同； （3） 甲方偿付的违约金不足以弥补乙方损失的，还应按乙方损失尚未弥补的部分，支付赔偿金给乙方。 乙方（供应商）违约责任 （1）乙方交付的货物质量不符合合同规定的，乙方应向甲方支付合同总价的百分之十的违约金，并须在合同规定的交货时间内更换合格的货物给甲方，否则，视作乙方不能交付货物而违约，按本条本款下述第“（2）”项规定由乙方偿付违约赔偿金给甲方。 （2）乙方不能交付货物或逾期交付货物而违约的，除应及时交足货物外，应向甲方偿付逾期交货部分货款总额的万分之2.2元/天的违约金；逾期交货超过三十天，甲方有权终止合同，乙方则应按合同总价的百分之十的款额向甲方偿付赔偿金，并须全额退还甲方已经付给乙方的货款及其利息。 （3）乙方货物经甲方送交具有法定资格条件的质量技术监督机构检测后，如检测结果认定货物质量不符合本合同规定标准的，则视为乙方没有按时交货而违约，乙方须在三十个工作日内无条件更换合格的货物，如逾期不能更换合格的货物，甲方有权终止本合同，乙方应另付合同总价的百分之十的赔偿金给甲方。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十向甲方支付违约金。 （5）乙方偿付的违约金不足以弥补甲方损失的，还应按甲方损失尚未弥补的部分，支付赔偿金给甲方。</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★1.质量等要求：供应商须响应各项采购要求，应保证所提供的货物及配套设施为符合采购文件要求及国家相关质量标准的全新的产品。 ★2.报价方式：本项目为固定单价采购，按填报下浮比例的报价方式参与评审。 报价说明：①下浮比例最多保留两位小数；②供应商在填写报价时总价按照本项目预算金额总价进行填写，本项目适用人群为老年人，适用人数、地点均不固定，根据老年人实际需要进行自主选配，适配老年人需求，避免闲置浪费、脱离实际需要。成交后按照下浮比例计算单价和验收合格的实际数量结算；③本项目采用百分比形式报价，供应商在单价限价基础上填报同一个下浮比例，不得报出不同的比例，供应商自行承担报价风险，最终结算单价=单价限价×（1-下浮比例）。所报比例应包含但不限于货物的产品、安装、调试费、质保期的维护，操作使用及维护知识的培训、运输、装卸、人工费（包含入户所需全部费用）、税金等供应商履约本项目所需要的所有费用，采购人不再另外支付任何费用。 ★3.采购文件中如涉及依据或检测标准或货物的执行标准等，涉及到国家.行业标准如有过期失效的，一律按最新的标准为准。 ★4.若所投产品属于3C强制认证的，需承诺已符合认证要求，在供货时一并提供相关认证材料。（格式自拟） ★6.保密要求：中标人须针对项目实施过程的各项工作分类建立档案（包括纸质档案和电子档案），在项目实施过程中接触到的改造对象及其家庭的隐私应当完全保密，禁止违法使用或向他人泄露。 ★7.安全要求：供应商在项目实施过程中出现的安全问题由供应商自行承担。 ★8.本项目为专门面向中小企业采购的货物项目，供应商须提供《中小企业声明函》，并列出采购文件要求的货物名称（标的名称），不提供或少提供视无效响应。涉及到的坡道改造施工.安装服务可不声明。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①.2023年及任意年度经审计的财务报告（包含审计报告和审计报告中所涉及的财务报表和报表附注）或者银行出具的资信证明。②.未经审计的提供财务报告（包括资产负债表、利润表、现金流量表及其附注）。③.供应商注册时间截至响应文件提交截止之日前不足一年的，也可提供在相关主管部门备案的公司章程等证明材料。④.可提供针对本条的承诺函，格式自拟。</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若为生产商的，须符合《医疗器械监督管理条例》要求并提供医疗器械生产许可证或生产备案凭证；投标人若为经销商或代理商的，须符合《医疗器械监督管理条例》要求并提供医疗器械经营许可证或经营备案凭证。</w:t>
            </w:r>
          </w:p>
        </w:tc>
        <w:tc>
          <w:tcPr>
            <w:tcW w:type="dxa" w:w="3322"/>
          </w:tcPr>
          <w:p>
            <w:pPr>
              <w:pStyle w:val="null3"/>
              <w:jc w:val="left"/>
            </w:pPr>
            <w:r>
              <w:rPr>
                <w:rFonts w:ascii="仿宋_GB2312" w:hAnsi="仿宋_GB2312" w:cs="仿宋_GB2312" w:eastAsia="仿宋_GB2312"/>
              </w:rPr>
              <w:t>1、根据最新版《医疗器械分类目录》若投标产品及其配置产品为医疗器械的，投标产品及其配置产品须符合《医疗器械注册与备案管理办法》要求并提供中华人民共和国医疗器械注册证或备案凭证复印件； 2、根据最新版《医疗器械分类目录》若投标产品及其配置产品为医疗器械的，投标人若为投标产品生产厂家，须符合《医疗器械监督管理条例》要求并提供中华人民共和国医疗器械生产许可证或生产备案凭证复印件；投标人若非投标产品生产厂家，须符合《医疗器械监督管理条例》要求并提供中华人民共和国医疗器械经营企业许可证或经营备案凭证复印件（已提供包含二类备案的多证合一营业执照的供应商除外）。</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项目技术、服务及其他要求</w:t>
            </w:r>
          </w:p>
        </w:tc>
        <w:tc>
          <w:tcPr>
            <w:tcW w:type="dxa" w:w="3322"/>
          </w:tcPr>
          <w:p>
            <w:pPr>
              <w:pStyle w:val="null3"/>
              <w:jc w:val="left"/>
            </w:pPr>
            <w:r>
              <w:rPr>
                <w:rFonts w:ascii="仿宋_GB2312" w:hAnsi="仿宋_GB2312" w:cs="仿宋_GB2312" w:eastAsia="仿宋_GB2312"/>
              </w:rPr>
              <w:t>技术、服务及其他要求中需响应的条款，供应商按照要求作出响应，否则视为不满足谈判文件要求</w:t>
            </w:r>
          </w:p>
        </w:tc>
        <w:tc>
          <w:tcPr>
            <w:tcW w:type="dxa" w:w="1661"/>
          </w:tcPr>
          <w:p>
            <w:pPr>
              <w:pStyle w:val="null3"/>
              <w:jc w:val="left"/>
            </w:pPr>
            <w:r>
              <w:rPr>
                <w:rFonts w:ascii="仿宋_GB2312" w:hAnsi="仿宋_GB2312" w:cs="仿宋_GB2312" w:eastAsia="仿宋_GB2312"/>
              </w:rPr>
              <w:t>产品技术参数响应表,供应商应提交的相关证明材料,关于符合本国产品标准的声明函,服务应答表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特殊困难老年人家庭适老化改造</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