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1D0EF9">
      <w:pPr>
        <w:pStyle w:val="3"/>
        <w:spacing w:line="360" w:lineRule="auto"/>
        <w:jc w:val="center"/>
        <w:rPr>
          <w:rFonts w:hint="default" w:ascii="仿宋" w:hAnsi="仿宋" w:eastAsia="仿宋" w:cs="仿宋"/>
          <w:b/>
          <w:bCs/>
          <w:color w:val="auto"/>
          <w:sz w:val="24"/>
          <w:szCs w:val="24"/>
          <w:highlight w:val="none"/>
          <w:lang w:val="en-US" w:eastAsia="zh-CN"/>
        </w:rPr>
      </w:pPr>
      <w:bookmarkStart w:id="0" w:name="_Toc217446094"/>
      <w:r>
        <w:rPr>
          <w:rFonts w:hint="eastAsia" w:ascii="仿宋" w:hAnsi="仿宋" w:eastAsia="仿宋" w:cs="仿宋"/>
          <w:b/>
          <w:bCs/>
          <w:color w:val="auto"/>
          <w:sz w:val="32"/>
          <w:szCs w:val="32"/>
          <w:highlight w:val="none"/>
          <w:lang w:val="en-US" w:eastAsia="zh-CN"/>
        </w:rPr>
        <w:t>采购需求</w:t>
      </w:r>
    </w:p>
    <w:bookmarkEnd w:id="0"/>
    <w:p w14:paraId="44723092">
      <w:pPr>
        <w:snapToGrid w:val="0"/>
        <w:spacing w:line="240" w:lineRule="auto"/>
        <w:ind w:left="525" w:hanging="527"/>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 xml:space="preserve">前提： </w:t>
      </w:r>
    </w:p>
    <w:p w14:paraId="2DF05824">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 xml:space="preserve"> 1、本章中标注“★ ”的条款为本项目不允许偏离的实质性条款，如投标人不满足的， 将按照无效投标处理；标注“▲ ”的条款为本项目的重要条款，若投标人不满足的，将在详细评审中加重扣分。</w:t>
      </w:r>
    </w:p>
    <w:p w14:paraId="3D93C3EB">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2、标注“★ ”、“▲ ”的技术参数须提供技术支持证明材料，否则视为负偏离。技术支持资料包括以下任意一种形式：</w:t>
      </w:r>
    </w:p>
    <w:p w14:paraId="33BB9C14">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（1）国家认可的第三方检测机构出具的检测报告；</w:t>
      </w:r>
    </w:p>
    <w:p w14:paraId="03B8B89E">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（2）技术参数确认函（格式自拟）；</w:t>
      </w:r>
    </w:p>
    <w:p w14:paraId="379DB09C">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（3）产品彩页；</w:t>
      </w:r>
    </w:p>
    <w:p w14:paraId="06AF0DDE">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（4）产品白皮书或设备说明书。</w:t>
      </w:r>
    </w:p>
    <w:p w14:paraId="544327AB">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注：①关境内制造的货物的技术参数确认函、产品白皮书或设备说明书必须加盖制造商公章；②关境外制造的货物的技术参数确认函、产品白皮书或设备说明书必须加盖制造商或者国内代理商公章；③投标人须用红框在技术支持资料中清晰框出所响应参数的具体位置，未标注、标注位置不准确、模糊或遮挡关键信息的，视为未提供技术支持资料，对应条款按“负偏离”处理）</w:t>
      </w:r>
    </w:p>
    <w:p w14:paraId="59E91BB8">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3、一般参数（非▲号、★号的其他指标）应在投标文件中提供技术参数承诺函（格式详见第六章投标文件格式要求-技术参数承诺函），否则视为负偏离。</w:t>
      </w:r>
    </w:p>
    <w:p w14:paraId="770CB123">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注：①关境内制造的货物的技术参数承诺函必须加盖制造商公章；②关境外制造的货物的技术参数承诺函必须加盖制造商或者国内代理商公章；③投标人须用红框在技术支持资料中清晰框出所响应参数的具体位置，未标注、标注位置不准确、模糊或遮挡关键信息的，视为未提供技术支持资料，对应条款按“负偏离”处理）</w:t>
      </w:r>
    </w:p>
    <w:p w14:paraId="4DE45D49">
      <w:pPr>
        <w:numPr>
          <w:ilvl w:val="0"/>
          <w:numId w:val="0"/>
        </w:numPr>
        <w:snapToGrid w:val="0"/>
        <w:spacing w:line="240" w:lineRule="auto"/>
        <w:ind w:left="-2" w:leftChars="0" w:firstLine="241" w:firstLineChars="100"/>
        <w:textAlignment w:val="baseline"/>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4"/>
          <w:szCs w:val="24"/>
          <w:highlight w:val="none"/>
          <w:lang w:val="en-US" w:eastAsia="zh-CN"/>
        </w:rPr>
        <w:t>4、标注“★ ”的必须配套的附属设备设施、售后服务要求、商务条款须提供承诺函。</w:t>
      </w:r>
    </w:p>
    <w:p w14:paraId="2EB5DFC2">
      <w:pPr>
        <w:snapToGrid w:val="0"/>
        <w:spacing w:line="360" w:lineRule="auto"/>
        <w:ind w:left="525" w:hanging="527"/>
        <w:textAlignment w:val="baseline"/>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w:t>
      </w:r>
      <w:r>
        <w:rPr>
          <w:rFonts w:hint="eastAsia" w:ascii="仿宋" w:hAnsi="仿宋" w:eastAsia="仿宋" w:cs="仿宋"/>
          <w:b/>
          <w:color w:val="auto"/>
          <w:sz w:val="24"/>
          <w:szCs w:val="24"/>
          <w:highlight w:val="none"/>
        </w:rPr>
        <w:t>一、采购清单</w:t>
      </w:r>
    </w:p>
    <w:tbl>
      <w:tblPr>
        <w:tblStyle w:val="5"/>
        <w:tblW w:w="94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440"/>
        <w:gridCol w:w="2251"/>
        <w:gridCol w:w="675"/>
        <w:gridCol w:w="483"/>
        <w:gridCol w:w="1477"/>
        <w:gridCol w:w="1550"/>
        <w:gridCol w:w="1553"/>
      </w:tblGrid>
      <w:tr w14:paraId="0289D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1007" w:type="dxa"/>
            <w:vAlign w:val="center"/>
          </w:tcPr>
          <w:p w14:paraId="2FF161B5">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lang w:val="en-US"/>
              </w:rPr>
            </w:pPr>
            <w:r>
              <w:rPr>
                <w:rFonts w:hint="eastAsia" w:ascii="仿宋" w:hAnsi="仿宋" w:eastAsia="仿宋" w:cs="仿宋"/>
                <w:b/>
                <w:bCs/>
                <w:i w:val="0"/>
                <w:iCs w:val="0"/>
                <w:color w:val="auto"/>
                <w:kern w:val="0"/>
                <w:sz w:val="21"/>
                <w:szCs w:val="21"/>
                <w:highlight w:val="none"/>
                <w:u w:val="none"/>
                <w:lang w:val="en-US" w:eastAsia="zh-CN" w:bidi="ar"/>
              </w:rPr>
              <w:t>包号</w:t>
            </w:r>
          </w:p>
        </w:tc>
        <w:tc>
          <w:tcPr>
            <w:tcW w:w="440" w:type="dxa"/>
            <w:vAlign w:val="center"/>
          </w:tcPr>
          <w:p w14:paraId="4AAD3229">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序号</w:t>
            </w:r>
          </w:p>
        </w:tc>
        <w:tc>
          <w:tcPr>
            <w:tcW w:w="2251" w:type="dxa"/>
            <w:vAlign w:val="center"/>
          </w:tcPr>
          <w:p w14:paraId="6E8406A2">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采购标的名称</w:t>
            </w:r>
          </w:p>
        </w:tc>
        <w:tc>
          <w:tcPr>
            <w:tcW w:w="675" w:type="dxa"/>
            <w:vAlign w:val="center"/>
          </w:tcPr>
          <w:p w14:paraId="1C0A2258">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单位</w:t>
            </w:r>
          </w:p>
        </w:tc>
        <w:tc>
          <w:tcPr>
            <w:tcW w:w="483" w:type="dxa"/>
            <w:vAlign w:val="center"/>
          </w:tcPr>
          <w:p w14:paraId="5CE081E2">
            <w:pPr>
              <w:keepNext w:val="0"/>
              <w:keepLines w:val="0"/>
              <w:widowControl/>
              <w:suppressLineNumbers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数量</w:t>
            </w:r>
          </w:p>
        </w:tc>
        <w:tc>
          <w:tcPr>
            <w:tcW w:w="1477" w:type="dxa"/>
            <w:vAlign w:val="center"/>
          </w:tcPr>
          <w:p w14:paraId="5264DB72">
            <w:pPr>
              <w:pageBreakBefore w:val="0"/>
              <w:widowControl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lang w:val="en-US"/>
              </w:rPr>
            </w:pPr>
            <w:r>
              <w:rPr>
                <w:rFonts w:hint="eastAsia" w:ascii="仿宋" w:hAnsi="仿宋" w:eastAsia="仿宋" w:cs="仿宋"/>
                <w:b/>
                <w:bCs/>
                <w:color w:val="auto"/>
                <w:sz w:val="21"/>
                <w:szCs w:val="21"/>
                <w:highlight w:val="none"/>
                <w:lang w:val="en-US"/>
              </w:rPr>
              <w:t>单价最高</w:t>
            </w:r>
          </w:p>
          <w:p w14:paraId="450E6A4B">
            <w:pPr>
              <w:pageBreakBefore w:val="0"/>
              <w:widowControl w:val="0"/>
              <w:kinsoku/>
              <w:wordWrap/>
              <w:overflowPunct/>
              <w:topLinePunct w:val="0"/>
              <w:autoSpaceDE/>
              <w:autoSpaceDN/>
              <w:bidi w:val="0"/>
              <w:spacing w:line="240" w:lineRule="auto"/>
              <w:jc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color w:val="auto"/>
                <w:sz w:val="21"/>
                <w:szCs w:val="21"/>
                <w:highlight w:val="none"/>
                <w:lang w:val="en-US"/>
              </w:rPr>
              <w:t>限价（元）</w:t>
            </w:r>
          </w:p>
        </w:tc>
        <w:tc>
          <w:tcPr>
            <w:tcW w:w="1550" w:type="dxa"/>
            <w:vAlign w:val="center"/>
          </w:tcPr>
          <w:p w14:paraId="03453E6D">
            <w:pPr>
              <w:pageBreakBefore w:val="0"/>
              <w:widowControl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lang w:val="en-US"/>
              </w:rPr>
            </w:pPr>
            <w:r>
              <w:rPr>
                <w:rFonts w:hint="eastAsia" w:ascii="仿宋" w:hAnsi="仿宋" w:eastAsia="仿宋" w:cs="仿宋"/>
                <w:b/>
                <w:bCs/>
                <w:color w:val="auto"/>
                <w:sz w:val="21"/>
                <w:szCs w:val="21"/>
                <w:highlight w:val="none"/>
                <w:lang w:val="en-US"/>
              </w:rPr>
              <w:t>单包最高</w:t>
            </w:r>
          </w:p>
          <w:p w14:paraId="5719C5D1">
            <w:pPr>
              <w:pageBreakBefore w:val="0"/>
              <w:widowControl w:val="0"/>
              <w:kinsoku/>
              <w:wordWrap/>
              <w:overflowPunct/>
              <w:topLinePunct w:val="0"/>
              <w:autoSpaceDE/>
              <w:autoSpaceDN/>
              <w:bidi w:val="0"/>
              <w:spacing w:line="240" w:lineRule="auto"/>
              <w:jc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color w:val="auto"/>
                <w:sz w:val="21"/>
                <w:szCs w:val="21"/>
                <w:highlight w:val="none"/>
                <w:lang w:val="en-US"/>
              </w:rPr>
              <w:t>限价（元）</w:t>
            </w:r>
          </w:p>
        </w:tc>
        <w:tc>
          <w:tcPr>
            <w:tcW w:w="1553" w:type="dxa"/>
            <w:vAlign w:val="center"/>
          </w:tcPr>
          <w:p w14:paraId="2097040A">
            <w:pPr>
              <w:pageBreakBefore w:val="0"/>
              <w:widowControl w:val="0"/>
              <w:kinsoku/>
              <w:wordWrap/>
              <w:overflowPunct/>
              <w:topLinePunct w:val="0"/>
              <w:autoSpaceDE/>
              <w:autoSpaceDN/>
              <w:bidi w:val="0"/>
              <w:spacing w:line="240" w:lineRule="auto"/>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备注</w:t>
            </w:r>
          </w:p>
        </w:tc>
      </w:tr>
      <w:tr w14:paraId="3F01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1007" w:type="dxa"/>
            <w:vAlign w:val="center"/>
          </w:tcPr>
          <w:p w14:paraId="71CBD9CC">
            <w:pPr>
              <w:spacing w:line="240" w:lineRule="auto"/>
              <w:jc w:val="center"/>
              <w:rPr>
                <w:rFonts w:hint="default"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采购包1</w:t>
            </w:r>
          </w:p>
        </w:tc>
        <w:tc>
          <w:tcPr>
            <w:tcW w:w="440" w:type="dxa"/>
            <w:vAlign w:val="center"/>
          </w:tcPr>
          <w:p w14:paraId="55F03CFA">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251" w:type="dxa"/>
            <w:vAlign w:val="center"/>
          </w:tcPr>
          <w:p w14:paraId="2119DC6B">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default" w:ascii="仿宋" w:hAnsi="仿宋" w:eastAsia="仿宋" w:cs="仿宋"/>
                <w:i w:val="0"/>
                <w:iCs w:val="0"/>
                <w:color w:val="auto"/>
                <w:kern w:val="0"/>
                <w:sz w:val="21"/>
                <w:szCs w:val="21"/>
                <w:u w:val="none"/>
                <w:lang w:val="en-US" w:eastAsia="zh-CN" w:bidi="ar"/>
              </w:rPr>
              <w:t>64排及以上CT(一)</w:t>
            </w:r>
          </w:p>
        </w:tc>
        <w:tc>
          <w:tcPr>
            <w:tcW w:w="675" w:type="dxa"/>
            <w:vAlign w:val="center"/>
          </w:tcPr>
          <w:p w14:paraId="5D62741C">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483" w:type="dxa"/>
            <w:vAlign w:val="center"/>
          </w:tcPr>
          <w:p w14:paraId="1755EA8D">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w:t>
            </w:r>
          </w:p>
        </w:tc>
        <w:tc>
          <w:tcPr>
            <w:tcW w:w="1477" w:type="dxa"/>
            <w:vAlign w:val="center"/>
          </w:tcPr>
          <w:p w14:paraId="519B01D0">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3000000.00</w:t>
            </w:r>
          </w:p>
        </w:tc>
        <w:tc>
          <w:tcPr>
            <w:tcW w:w="1550" w:type="dxa"/>
            <w:vAlign w:val="center"/>
          </w:tcPr>
          <w:p w14:paraId="19768495">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6000000.00</w:t>
            </w:r>
          </w:p>
        </w:tc>
        <w:tc>
          <w:tcPr>
            <w:tcW w:w="1553" w:type="dxa"/>
            <w:vAlign w:val="center"/>
          </w:tcPr>
          <w:p w14:paraId="10D40BE9">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无</w:t>
            </w:r>
          </w:p>
        </w:tc>
      </w:tr>
      <w:tr w14:paraId="246CC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07" w:type="dxa"/>
            <w:vAlign w:val="center"/>
          </w:tcPr>
          <w:p w14:paraId="6C6CF4C7">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采购包2</w:t>
            </w:r>
          </w:p>
        </w:tc>
        <w:tc>
          <w:tcPr>
            <w:tcW w:w="440" w:type="dxa"/>
            <w:vAlign w:val="center"/>
          </w:tcPr>
          <w:p w14:paraId="32C6126F">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251" w:type="dxa"/>
            <w:vAlign w:val="center"/>
          </w:tcPr>
          <w:p w14:paraId="7FC0F039">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default" w:ascii="仿宋" w:hAnsi="仿宋" w:eastAsia="仿宋" w:cs="仿宋"/>
                <w:i w:val="0"/>
                <w:iCs w:val="0"/>
                <w:color w:val="auto"/>
                <w:kern w:val="0"/>
                <w:sz w:val="21"/>
                <w:szCs w:val="21"/>
                <w:u w:val="none"/>
                <w:lang w:val="en-US" w:eastAsia="zh-CN" w:bidi="ar"/>
              </w:rPr>
              <w:t>256排及以上CT(一)</w:t>
            </w:r>
          </w:p>
        </w:tc>
        <w:tc>
          <w:tcPr>
            <w:tcW w:w="675" w:type="dxa"/>
            <w:vAlign w:val="center"/>
          </w:tcPr>
          <w:p w14:paraId="795FE248">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483" w:type="dxa"/>
            <w:vAlign w:val="center"/>
          </w:tcPr>
          <w:p w14:paraId="431711B0">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2</w:t>
            </w:r>
          </w:p>
        </w:tc>
        <w:tc>
          <w:tcPr>
            <w:tcW w:w="1477" w:type="dxa"/>
            <w:vAlign w:val="center"/>
          </w:tcPr>
          <w:p w14:paraId="6747DEF7">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7000000.00</w:t>
            </w:r>
          </w:p>
        </w:tc>
        <w:tc>
          <w:tcPr>
            <w:tcW w:w="1550" w:type="dxa"/>
            <w:vAlign w:val="center"/>
          </w:tcPr>
          <w:p w14:paraId="13E031B6">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14000000.00</w:t>
            </w:r>
          </w:p>
        </w:tc>
        <w:tc>
          <w:tcPr>
            <w:tcW w:w="1553" w:type="dxa"/>
            <w:vAlign w:val="center"/>
          </w:tcPr>
          <w:p w14:paraId="3D2727F5">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无</w:t>
            </w:r>
          </w:p>
        </w:tc>
      </w:tr>
      <w:tr w14:paraId="43E96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jc w:val="center"/>
        </w:trPr>
        <w:tc>
          <w:tcPr>
            <w:tcW w:w="1007" w:type="dxa"/>
            <w:vAlign w:val="center"/>
          </w:tcPr>
          <w:p w14:paraId="391FF640">
            <w:pPr>
              <w:spacing w:line="240" w:lineRule="auto"/>
              <w:jc w:val="center"/>
              <w:rPr>
                <w:rFonts w:hint="default"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采购包3</w:t>
            </w:r>
          </w:p>
        </w:tc>
        <w:tc>
          <w:tcPr>
            <w:tcW w:w="440" w:type="dxa"/>
            <w:vAlign w:val="center"/>
          </w:tcPr>
          <w:p w14:paraId="4A540F6F">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2251" w:type="dxa"/>
            <w:vAlign w:val="center"/>
          </w:tcPr>
          <w:p w14:paraId="66532DB6">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default" w:ascii="仿宋" w:hAnsi="仿宋" w:eastAsia="仿宋" w:cs="仿宋"/>
                <w:i w:val="0"/>
                <w:iCs w:val="0"/>
                <w:color w:val="auto"/>
                <w:kern w:val="0"/>
                <w:sz w:val="21"/>
                <w:szCs w:val="21"/>
                <w:u w:val="none"/>
                <w:lang w:val="en-US" w:eastAsia="zh-CN" w:bidi="ar"/>
              </w:rPr>
              <w:t>256排及以上CT(三)</w:t>
            </w:r>
          </w:p>
        </w:tc>
        <w:tc>
          <w:tcPr>
            <w:tcW w:w="675" w:type="dxa"/>
            <w:vAlign w:val="center"/>
          </w:tcPr>
          <w:p w14:paraId="279728AA">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483" w:type="dxa"/>
            <w:vAlign w:val="center"/>
          </w:tcPr>
          <w:p w14:paraId="7E6A825B">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1477" w:type="dxa"/>
            <w:vAlign w:val="center"/>
          </w:tcPr>
          <w:p w14:paraId="5DFB4274">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19594000.00</w:t>
            </w:r>
          </w:p>
        </w:tc>
        <w:tc>
          <w:tcPr>
            <w:tcW w:w="1550" w:type="dxa"/>
            <w:vAlign w:val="center"/>
          </w:tcPr>
          <w:p w14:paraId="1B91AB31">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19594000.00</w:t>
            </w:r>
          </w:p>
        </w:tc>
        <w:tc>
          <w:tcPr>
            <w:tcW w:w="1553" w:type="dxa"/>
            <w:vAlign w:val="center"/>
          </w:tcPr>
          <w:p w14:paraId="2F25543C">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允许采购进口产品</w:t>
            </w:r>
          </w:p>
        </w:tc>
      </w:tr>
      <w:tr w14:paraId="2F5BD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07" w:type="dxa"/>
            <w:vAlign w:val="center"/>
          </w:tcPr>
          <w:p w14:paraId="44DB997B">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采购包4</w:t>
            </w:r>
          </w:p>
        </w:tc>
        <w:tc>
          <w:tcPr>
            <w:tcW w:w="440" w:type="dxa"/>
            <w:vAlign w:val="center"/>
          </w:tcPr>
          <w:p w14:paraId="5EED5A62">
            <w:pPr>
              <w:keepNext w:val="0"/>
              <w:keepLines w:val="0"/>
              <w:widowControl/>
              <w:suppressLineNumbers w:val="0"/>
              <w:spacing w:line="240" w:lineRule="auto"/>
              <w:jc w:val="center"/>
              <w:textAlignment w:val="center"/>
              <w:rPr>
                <w:rFonts w:hint="eastAsia"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1</w:t>
            </w:r>
          </w:p>
        </w:tc>
        <w:tc>
          <w:tcPr>
            <w:tcW w:w="2251" w:type="dxa"/>
            <w:vAlign w:val="center"/>
          </w:tcPr>
          <w:p w14:paraId="5A9AABE7">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default" w:ascii="仿宋" w:hAnsi="仿宋" w:eastAsia="仿宋" w:cs="仿宋"/>
                <w:i w:val="0"/>
                <w:iCs w:val="0"/>
                <w:color w:val="auto"/>
                <w:kern w:val="0"/>
                <w:sz w:val="21"/>
                <w:szCs w:val="21"/>
                <w:u w:val="none"/>
                <w:lang w:val="en-US" w:eastAsia="zh-CN" w:bidi="ar"/>
              </w:rPr>
              <w:t>256排及以上CT(四)</w:t>
            </w:r>
          </w:p>
        </w:tc>
        <w:tc>
          <w:tcPr>
            <w:tcW w:w="675" w:type="dxa"/>
            <w:vAlign w:val="center"/>
          </w:tcPr>
          <w:p w14:paraId="53BBF17C">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483" w:type="dxa"/>
            <w:vAlign w:val="center"/>
          </w:tcPr>
          <w:p w14:paraId="2727315B">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1477" w:type="dxa"/>
            <w:vAlign w:val="center"/>
          </w:tcPr>
          <w:p w14:paraId="263BA684">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10995000.00</w:t>
            </w:r>
          </w:p>
        </w:tc>
        <w:tc>
          <w:tcPr>
            <w:tcW w:w="1550" w:type="dxa"/>
            <w:vAlign w:val="center"/>
          </w:tcPr>
          <w:p w14:paraId="304624E8">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10995000.00</w:t>
            </w:r>
          </w:p>
        </w:tc>
        <w:tc>
          <w:tcPr>
            <w:tcW w:w="1553" w:type="dxa"/>
            <w:vAlign w:val="center"/>
          </w:tcPr>
          <w:p w14:paraId="6C3EF82B">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无</w:t>
            </w:r>
          </w:p>
        </w:tc>
      </w:tr>
      <w:tr w14:paraId="58C71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007" w:type="dxa"/>
            <w:vAlign w:val="center"/>
          </w:tcPr>
          <w:p w14:paraId="2B1640FC">
            <w:pPr>
              <w:spacing w:line="240" w:lineRule="auto"/>
              <w:jc w:val="center"/>
              <w:rPr>
                <w:rFonts w:hint="eastAsia" w:ascii="仿宋" w:hAnsi="仿宋" w:eastAsia="仿宋" w:cs="仿宋"/>
                <w:b w:val="0"/>
                <w:bCs w:val="0"/>
                <w:i w:val="0"/>
                <w:iCs w:val="0"/>
                <w:color w:val="auto"/>
                <w:sz w:val="21"/>
                <w:szCs w:val="21"/>
                <w:highlight w:val="none"/>
                <w:u w:val="none"/>
                <w:lang w:val="en-US" w:eastAsia="zh-CN"/>
              </w:rPr>
            </w:pPr>
            <w:r>
              <w:rPr>
                <w:rFonts w:hint="eastAsia" w:ascii="仿宋" w:hAnsi="仿宋" w:eastAsia="仿宋" w:cs="仿宋"/>
                <w:b w:val="0"/>
                <w:bCs w:val="0"/>
                <w:i w:val="0"/>
                <w:iCs w:val="0"/>
                <w:color w:val="auto"/>
                <w:sz w:val="21"/>
                <w:szCs w:val="21"/>
                <w:highlight w:val="none"/>
                <w:u w:val="none"/>
                <w:lang w:val="en-US" w:eastAsia="zh-CN"/>
              </w:rPr>
              <w:t>采购包5</w:t>
            </w:r>
          </w:p>
        </w:tc>
        <w:tc>
          <w:tcPr>
            <w:tcW w:w="440" w:type="dxa"/>
            <w:vAlign w:val="center"/>
          </w:tcPr>
          <w:p w14:paraId="125829EC">
            <w:pPr>
              <w:keepNext w:val="0"/>
              <w:keepLines w:val="0"/>
              <w:widowControl/>
              <w:suppressLineNumbers w:val="0"/>
              <w:spacing w:line="240" w:lineRule="auto"/>
              <w:jc w:val="center"/>
              <w:textAlignment w:val="center"/>
              <w:rPr>
                <w:rFonts w:hint="default" w:ascii="仿宋" w:hAnsi="仿宋" w:eastAsia="仿宋" w:cs="仿宋"/>
                <w:b w:val="0"/>
                <w:bCs w:val="0"/>
                <w:i w:val="0"/>
                <w:iCs w:val="0"/>
                <w:color w:val="auto"/>
                <w:kern w:val="0"/>
                <w:sz w:val="21"/>
                <w:szCs w:val="21"/>
                <w:highlight w:val="none"/>
                <w:u w:val="none"/>
                <w:lang w:val="en-US" w:eastAsia="zh-CN" w:bidi="ar"/>
              </w:rPr>
            </w:pPr>
            <w:r>
              <w:rPr>
                <w:rFonts w:hint="eastAsia" w:ascii="仿宋" w:hAnsi="仿宋" w:eastAsia="仿宋" w:cs="仿宋"/>
                <w:b w:val="0"/>
                <w:bCs w:val="0"/>
                <w:i w:val="0"/>
                <w:iCs w:val="0"/>
                <w:color w:val="auto"/>
                <w:kern w:val="0"/>
                <w:sz w:val="21"/>
                <w:szCs w:val="21"/>
                <w:highlight w:val="none"/>
                <w:u w:val="none"/>
                <w:lang w:val="en-US" w:eastAsia="zh-CN" w:bidi="ar"/>
              </w:rPr>
              <w:t>1</w:t>
            </w:r>
          </w:p>
        </w:tc>
        <w:tc>
          <w:tcPr>
            <w:tcW w:w="2251" w:type="dxa"/>
            <w:vAlign w:val="center"/>
          </w:tcPr>
          <w:p w14:paraId="254FB693">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default" w:ascii="仿宋" w:hAnsi="仿宋" w:eastAsia="仿宋" w:cs="仿宋"/>
                <w:i w:val="0"/>
                <w:iCs w:val="0"/>
                <w:color w:val="auto"/>
                <w:kern w:val="0"/>
                <w:sz w:val="21"/>
                <w:szCs w:val="21"/>
                <w:u w:val="none"/>
                <w:lang w:val="en-US" w:eastAsia="zh-CN" w:bidi="ar"/>
              </w:rPr>
              <w:t>64排及以上CT（二)</w:t>
            </w:r>
          </w:p>
        </w:tc>
        <w:tc>
          <w:tcPr>
            <w:tcW w:w="675" w:type="dxa"/>
            <w:vAlign w:val="center"/>
          </w:tcPr>
          <w:p w14:paraId="3F89BEF1">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套</w:t>
            </w:r>
          </w:p>
        </w:tc>
        <w:tc>
          <w:tcPr>
            <w:tcW w:w="483" w:type="dxa"/>
            <w:vAlign w:val="center"/>
          </w:tcPr>
          <w:p w14:paraId="447335A0">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1477" w:type="dxa"/>
            <w:vAlign w:val="center"/>
          </w:tcPr>
          <w:p w14:paraId="21AD3E08">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5490000.00</w:t>
            </w:r>
          </w:p>
        </w:tc>
        <w:tc>
          <w:tcPr>
            <w:tcW w:w="1550" w:type="dxa"/>
            <w:vAlign w:val="center"/>
          </w:tcPr>
          <w:p w14:paraId="26103907">
            <w:pPr>
              <w:keepNext w:val="0"/>
              <w:keepLines w:val="0"/>
              <w:widowControl/>
              <w:suppressLineNumbers w:val="0"/>
              <w:spacing w:line="240" w:lineRule="auto"/>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5490000.00</w:t>
            </w:r>
          </w:p>
        </w:tc>
        <w:tc>
          <w:tcPr>
            <w:tcW w:w="1553" w:type="dxa"/>
            <w:vAlign w:val="center"/>
          </w:tcPr>
          <w:p w14:paraId="3F1E4C6A">
            <w:pPr>
              <w:keepNext w:val="0"/>
              <w:keepLines w:val="0"/>
              <w:widowControl/>
              <w:suppressLineNumbers w:val="0"/>
              <w:spacing w:line="240" w:lineRule="auto"/>
              <w:jc w:val="center"/>
              <w:textAlignment w:val="center"/>
              <w:rPr>
                <w:rFonts w:hint="default"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无</w:t>
            </w:r>
          </w:p>
        </w:tc>
      </w:tr>
    </w:tbl>
    <w:p w14:paraId="35D25B08">
      <w:pPr>
        <w:snapToGrid w:val="0"/>
        <w:spacing w:line="240" w:lineRule="auto"/>
        <w:ind w:left="632" w:hanging="602" w:hangingChars="3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rPr>
        <w:t>注：</w:t>
      </w:r>
      <w:r>
        <w:rPr>
          <w:rFonts w:hint="eastAsia" w:ascii="仿宋" w:hAnsi="仿宋" w:eastAsia="仿宋" w:cs="仿宋"/>
          <w:b/>
          <w:bCs/>
          <w:color w:val="auto"/>
          <w:sz w:val="20"/>
          <w:szCs w:val="20"/>
          <w:highlight w:val="none"/>
          <w:lang w:val="en-US" w:eastAsia="zh-CN"/>
        </w:rPr>
        <w:t>1.投标报价要求：</w:t>
      </w:r>
    </w:p>
    <w:p w14:paraId="76BA22A9">
      <w:pPr>
        <w:snapToGrid w:val="0"/>
        <w:spacing w:line="240" w:lineRule="auto"/>
        <w:ind w:left="0" w:leftChars="0" w:firstLine="402" w:firstLineChars="2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（1）合同约定的价款，除非另有特别说明，已经包含下列项目含税费用：</w:t>
      </w:r>
    </w:p>
    <w:p w14:paraId="4D23B32A">
      <w:pPr>
        <w:snapToGrid w:val="0"/>
        <w:spacing w:line="240" w:lineRule="auto"/>
        <w:ind w:left="0" w:leftChars="0" w:firstLine="402" w:firstLineChars="2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①货物主体和配件、备品备件、硬件软件、包装、专用工具的费用；</w:t>
      </w:r>
    </w:p>
    <w:p w14:paraId="0DA06DA9">
      <w:pPr>
        <w:snapToGrid w:val="0"/>
        <w:spacing w:line="240" w:lineRule="auto"/>
        <w:ind w:left="621" w:leftChars="200" w:hanging="201" w:hanging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②安装/调试/检验、培训、技术服务和其他相关服务费用；</w:t>
      </w:r>
    </w:p>
    <w:p w14:paraId="0BEDF148">
      <w:pPr>
        <w:snapToGrid w:val="0"/>
        <w:spacing w:line="240" w:lineRule="auto"/>
        <w:ind w:left="621" w:leftChars="200" w:hanging="201" w:hanging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③进出口手续费用（如有）；</w:t>
      </w:r>
    </w:p>
    <w:p w14:paraId="7FA1A257">
      <w:pPr>
        <w:snapToGrid w:val="0"/>
        <w:spacing w:line="240" w:lineRule="auto"/>
        <w:ind w:left="621" w:leftChars="200" w:hanging="201" w:hanging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④运输到指定交货地点的运费、保险费用等。</w:t>
      </w:r>
    </w:p>
    <w:p w14:paraId="129D6979">
      <w:pPr>
        <w:snapToGrid w:val="0"/>
        <w:spacing w:line="240" w:lineRule="auto"/>
        <w:ind w:left="621" w:leftChars="200" w:hanging="201" w:hangingChars="100"/>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除非另有明确约定，海南省卫生健康委员会、使用单位无需就本次购买向供应商支付其他费用。</w:t>
      </w:r>
    </w:p>
    <w:p w14:paraId="7BD8D696">
      <w:pPr>
        <w:snapToGrid w:val="0"/>
        <w:spacing w:line="240" w:lineRule="auto"/>
        <w:ind w:left="0" w:leftChars="0" w:firstLine="402" w:firstLineChars="200"/>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lang w:val="en-US" w:eastAsia="zh-CN"/>
        </w:rPr>
        <w:t>（2）各方确认：合同约定价款不因劳务、市场设备价格、政策变化而调整。</w:t>
      </w:r>
    </w:p>
    <w:p w14:paraId="7C3A19C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627" w:leftChars="200" w:hanging="207" w:hangingChars="103"/>
        <w:jc w:val="left"/>
        <w:textAlignment w:val="auto"/>
        <w:rPr>
          <w:rFonts w:hint="eastAsia" w:ascii="仿宋" w:hAnsi="仿宋" w:eastAsia="仿宋" w:cs="仿宋"/>
          <w:b/>
          <w:color w:val="auto"/>
          <w:sz w:val="20"/>
          <w:szCs w:val="20"/>
          <w:highlight w:val="none"/>
          <w:lang w:val="en-US" w:eastAsia="zh-CN"/>
        </w:rPr>
      </w:pPr>
      <w:r>
        <w:rPr>
          <w:rFonts w:hint="eastAsia" w:ascii="仿宋" w:hAnsi="仿宋" w:eastAsia="仿宋" w:cs="仿宋"/>
          <w:b/>
          <w:color w:val="auto"/>
          <w:sz w:val="20"/>
          <w:szCs w:val="20"/>
          <w:highlight w:val="none"/>
          <w:lang w:val="en-US" w:eastAsia="zh-CN"/>
        </w:rPr>
        <w:t>2.如所供货物为医疗器械的,医疗产品注册证上的名称与采购标的名称不一致的,需在《开标一览表》的“备注”中明确,验收以医疗器械注册证上的产品名称为准。</w:t>
      </w:r>
    </w:p>
    <w:p w14:paraId="24671787">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240" w:lineRule="auto"/>
        <w:ind w:left="627" w:leftChars="200" w:hanging="207" w:hangingChars="103"/>
        <w:jc w:val="left"/>
        <w:textAlignment w:val="auto"/>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3.本项目采购标的所属行业为工业。</w:t>
      </w:r>
    </w:p>
    <w:p w14:paraId="61FCE455">
      <w:pPr>
        <w:snapToGrid w:val="0"/>
        <w:spacing w:line="360" w:lineRule="auto"/>
        <w:ind w:left="525" w:hanging="527"/>
        <w:textAlignment w:val="baseline"/>
        <w:rPr>
          <w:rFonts w:hint="eastAsia" w:ascii="仿宋" w:hAnsi="仿宋" w:eastAsia="仿宋" w:cs="仿宋"/>
          <w:b/>
          <w:color w:val="auto"/>
          <w:sz w:val="28"/>
          <w:szCs w:val="28"/>
          <w:highlight w:val="none"/>
          <w:lang w:val="en-US"/>
        </w:rPr>
      </w:pPr>
    </w:p>
    <w:p w14:paraId="5D3ECAFF">
      <w:pPr>
        <w:rPr>
          <w:rFonts w:hint="eastAsia" w:ascii="仿宋" w:hAnsi="仿宋" w:eastAsia="仿宋" w:cs="仿宋"/>
          <w:b/>
          <w:color w:val="auto"/>
          <w:sz w:val="28"/>
          <w:szCs w:val="28"/>
          <w:highlight w:val="none"/>
          <w:lang w:val="en-US"/>
        </w:rPr>
      </w:pPr>
      <w:r>
        <w:rPr>
          <w:rFonts w:hint="eastAsia" w:ascii="仿宋" w:hAnsi="仿宋" w:eastAsia="仿宋" w:cs="仿宋"/>
          <w:b/>
          <w:color w:val="auto"/>
          <w:sz w:val="28"/>
          <w:szCs w:val="28"/>
          <w:highlight w:val="none"/>
          <w:lang w:val="en-US"/>
        </w:rPr>
        <w:br w:type="page"/>
      </w:r>
    </w:p>
    <w:p w14:paraId="384E6708">
      <w:pPr>
        <w:snapToGrid w:val="0"/>
        <w:spacing w:line="360" w:lineRule="auto"/>
        <w:ind w:left="525" w:hanging="527"/>
        <w:textAlignment w:val="baseline"/>
        <w:rPr>
          <w:rFonts w:hint="eastAsia" w:ascii="仿宋" w:hAnsi="仿宋" w:eastAsia="仿宋" w:cs="仿宋"/>
          <w:b/>
          <w:color w:val="auto"/>
          <w:sz w:val="28"/>
          <w:szCs w:val="28"/>
          <w:highlight w:val="none"/>
          <w:lang w:val="en-US"/>
        </w:rPr>
      </w:pPr>
      <w:r>
        <w:rPr>
          <w:rFonts w:hint="eastAsia" w:ascii="仿宋" w:hAnsi="仿宋" w:eastAsia="仿宋" w:cs="仿宋"/>
          <w:b/>
          <w:color w:val="auto"/>
          <w:sz w:val="28"/>
          <w:szCs w:val="28"/>
          <w:highlight w:val="none"/>
          <w:lang w:val="en-US"/>
        </w:rPr>
        <w:t>二、技术要求</w:t>
      </w:r>
    </w:p>
    <w:p w14:paraId="0392F5ED">
      <w:pPr>
        <w:pStyle w:val="2"/>
        <w:ind w:left="0" w:leftChars="0" w:firstLine="0" w:firstLineChars="0"/>
        <w:rPr>
          <w:rFonts w:hint="default"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采购包1：</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30"/>
        <w:gridCol w:w="6587"/>
        <w:gridCol w:w="902"/>
      </w:tblGrid>
      <w:tr w14:paraId="3B02A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19" w:type="dxa"/>
            <w:gridSpan w:val="3"/>
            <w:tcBorders>
              <w:top w:val="single" w:color="000000" w:sz="4" w:space="0"/>
              <w:left w:val="single" w:color="000000" w:sz="4" w:space="0"/>
              <w:bottom w:val="single" w:color="000000" w:sz="4" w:space="0"/>
              <w:right w:val="single" w:color="000000" w:sz="4" w:space="0"/>
            </w:tcBorders>
            <w:vAlign w:val="center"/>
          </w:tcPr>
          <w:p w14:paraId="62C228DB">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bCs/>
                <w:i w:val="0"/>
                <w:color w:val="auto"/>
                <w:kern w:val="0"/>
                <w:sz w:val="22"/>
                <w:szCs w:val="22"/>
                <w:u w:val="none"/>
                <w:lang w:val="en-US" w:eastAsia="zh-CN" w:bidi="ar"/>
              </w:rPr>
              <w:t>64排及以上CT(一)</w:t>
            </w:r>
          </w:p>
        </w:tc>
      </w:tr>
      <w:tr w14:paraId="5CF91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vAlign w:val="center"/>
          </w:tcPr>
          <w:p w14:paraId="4706A9AF">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序号</w:t>
            </w:r>
          </w:p>
        </w:tc>
        <w:tc>
          <w:tcPr>
            <w:tcW w:w="7489" w:type="dxa"/>
            <w:gridSpan w:val="2"/>
            <w:tcBorders>
              <w:top w:val="single" w:color="000000" w:sz="4" w:space="0"/>
              <w:left w:val="single" w:color="000000" w:sz="4" w:space="0"/>
              <w:bottom w:val="single" w:color="000000" w:sz="4" w:space="0"/>
              <w:right w:val="single" w:color="000000" w:sz="4" w:space="0"/>
            </w:tcBorders>
            <w:vAlign w:val="center"/>
          </w:tcPr>
          <w:p w14:paraId="7DCF3847">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技术商务要求</w:t>
            </w:r>
          </w:p>
        </w:tc>
      </w:tr>
      <w:tr w14:paraId="48FDF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vAlign w:val="center"/>
          </w:tcPr>
          <w:p w14:paraId="2EB87C9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w:t>
            </w:r>
          </w:p>
        </w:tc>
        <w:tc>
          <w:tcPr>
            <w:tcW w:w="6587" w:type="dxa"/>
            <w:tcBorders>
              <w:top w:val="single" w:color="000000" w:sz="4" w:space="0"/>
              <w:left w:val="single" w:color="000000" w:sz="4" w:space="0"/>
              <w:bottom w:val="single" w:color="000000" w:sz="4" w:space="0"/>
              <w:right w:val="single" w:color="000000" w:sz="4" w:space="0"/>
            </w:tcBorders>
            <w:vAlign w:val="center"/>
          </w:tcPr>
          <w:p w14:paraId="3E7DE22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扫描架系统</w:t>
            </w:r>
          </w:p>
        </w:tc>
        <w:tc>
          <w:tcPr>
            <w:tcW w:w="902" w:type="dxa"/>
            <w:tcBorders>
              <w:top w:val="single" w:color="000000" w:sz="4" w:space="0"/>
              <w:left w:val="single" w:color="000000" w:sz="4" w:space="0"/>
              <w:bottom w:val="single" w:color="000000" w:sz="4" w:space="0"/>
              <w:right w:val="single" w:color="000000" w:sz="4" w:space="0"/>
            </w:tcBorders>
            <w:vAlign w:val="center"/>
          </w:tcPr>
          <w:p w14:paraId="6840BB6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03D68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84DB4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1D0BB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扫描架孔径≥70cm</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F169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67E62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DAB33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79AB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机架冷却方式：风冷或水冷</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66070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52A2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2B327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4655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机架转速≤0.35秒/圈</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315D3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109C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237B5D">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C18604">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探测器系统</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5741A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5C26E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58F01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8609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探测器排数：≥64排</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E0701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6AF5F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2F288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E050A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每排探测器单元数≥830个</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80841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A415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65CBE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6D968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探测器物理单元总数≥53120个</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DDB57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92AB1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C6ED3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2.4</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BF456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探测器Z轴单元最小物理尺寸≤0.625mm</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AE87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5BE3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518F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2.5</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00B06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最薄采集层厚≤0.625mm</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F7454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E22AC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96B15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2.6</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3C455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提供内置三维激光定位系统</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8074B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AF6E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4EAAEA">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33E0C7">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扫描床系统</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DCEE1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4B678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9589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DED33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扫描床垂直升降最高高度≥95cm</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AB276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D6BF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857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DE443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扫描床垂直升降最低高度≤56cm</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AB968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544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71884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037FD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扫描床水平移动最高速度≥200mm/s</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1D88A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A6A4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6D4BA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3.4</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47FE7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扫描床水平移动最小速度≤2mm/s</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FF9DE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7380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10BA9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3.5</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0496D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扫描床升降最大速度≥40mm/s</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E1559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DB2D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CF2A5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3.6</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EE2D9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扫描床承重量≥200kg</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61374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ACE0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80BE8">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4</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FB1E21">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X 线球管及高压发生器</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0A97B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775E9A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4E0DB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5F2A8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球管最大热容量≥7.5MHU</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E31C1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8CCD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57099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26B07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球管大焦点：≥0.9mm×0.9mm</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3E26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82A6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F95A0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A82CB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球管小焦点：≤0.7mm×1.0mm</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99B88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910E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A859B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4.4</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3068A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高压发生器功率≥80kW</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3E6BB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E938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B059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4.5</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10170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球管电压可调档位数量≥4档</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8767C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8CAE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9182AB">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▲4.7</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3F2D4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球管阳极实际散热率≥1300KHU/min</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6580B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5228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0AFD4E">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▲4.8</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3F6D9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球管最大电流≥600mA</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9ED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A3A6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9EF822">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4.9</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9D956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球管最小电流≤6mA</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BB6B2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00FC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EE8686">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5</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F537DC">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扫描参数</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C4963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719E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E7E3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6AC5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单圈轴扫最大采集层数≥128层</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0C54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934F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72E3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2388A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最薄采集层厚≤0.625mm</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056A9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288A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270F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DC77B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扫描采集视野≥50cm</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C1B82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7115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4E6DB6">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6</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5C554A">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图像质量</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8518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562B7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02B8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7131A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三维锥束重建技术</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97518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D356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CE1C9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8A3F7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最小CT 值（非扩展）≤-1024HU</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6664B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2C16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ED689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521A8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最大CT 值（非扩展）≥3070HU</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F2CC5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CAB1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C6ED9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6.4</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C3C1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标准图像重建矩阵≥512x512</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88A53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2D6B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D7126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6.5</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1713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最大图像重建矩阵≥1024x1024</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1AAA3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1EBA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77E5C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7</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3FE843">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主控制台计算机系统</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B9E6E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26E4A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7D67C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3673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存储系统：DVD-RW</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B44BB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5893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E6871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DFEFD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图像重建技术：三维锥形束算法</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A2E3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4600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DC279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843B8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图像格式和传输存储：DICOM 3.0 具有存贮、传输、查询、工作单管理、打印等 PACS联接功能</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A395A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FE2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F3DCE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7.4</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D9F8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自动语言提示功能</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DEB20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C687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B5C20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7.5</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57F6F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操纵台可进行图像后处理功能，MPR/MIP/ 3D SSD/CTA/3D SVA</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9CDFD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072B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5080E4">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8</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861217">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临床软件</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08FD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47FE9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D29D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0BD63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多平面重建（MPR）</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1DA63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3006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4F9BC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7033F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最大密度投影（MIP）</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8D7C8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7FE5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D2E50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77C81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最小密度投影（MinIP）</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B1076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0641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CA517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8.4</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8248E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曲面重建（CPR）</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94E07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D56D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A3397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8.5</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65A59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容积三维重建（VR）</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34ED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F87A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49AA8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8.6</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0E56C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区域生长容积分析功能</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24080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A8EC3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F8E46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8.7</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C1009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表面重建（SSD）</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32256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59C0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4569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8.8</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B0F83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容积漫游（VRT）</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B2DED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4685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0F80F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8.9</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D4620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组织裁剪</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32D37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6D5F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6B7E6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8.10</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15632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CT电影功能</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0FF22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53EC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69DC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FC86D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特定结构的自动提取或者隐藏</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53149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75F0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82221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900F5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头颅五官功能软件包</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9070E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6FDB7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A4EF6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55D16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脑出血测量</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F4F38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6A0F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C751A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194A0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脑容积测量</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CE721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D806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FD6ED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CFE43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内耳多功能组织结构成像</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9B1AE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AE44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36AAC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9.4</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796D7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仿真内窥镜</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6BF84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0880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2AAA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50C36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智能管电压调节技术</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80F74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3407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C8B91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59CBF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在线MPR重建技术</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A19F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3C27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69720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D14FA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肺结节计算机辅助高级分析技术</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AD4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B664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15C0A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03D68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高级肺实质分析技术</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9ED7C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75FC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7E020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4DF25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高级血管分析技术</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521D8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50F7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F03B69">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★15</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D69991">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必须配套的附属设备设施</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7ABF0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5E56D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8A3C2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C48A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双筒高压注射器 1套</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49CE2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484ED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9AB6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285F1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后处理工作站 1套</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79DD5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281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20F10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3B47F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（分辨率≥4M）医用显示器 1台</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11257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4271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C1EF9F">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15.4</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9A868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患者用铅衣（铅衣、铅围裙、铅帽、铅围脖、移动铅衣架、铅眼镜） 2套</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E6B88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2653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76BE2">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15.5</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FFBF7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工作台桌椅 1套;</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FD54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161F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6684D1">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★16</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6E9E5D">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售后服务要求</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FE677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0FF34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AD069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16.1</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6FDA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整机全免费保修期（无免责条款的整机所有部件、配件、配套附属设备）≥60个月（自验收合格双方签字之日起计算），终身维修。保修期结束后，全保修（含球管、高压发生器、探测器等高值器件耗材）费用为中标价格≤5%/每年</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9F704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3CEC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B3F04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16.2</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B4ED2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维修响应速度：1小时内作出维修方案决定；如2小时内无法通过电话解决问题，维修人员必须在接到故障报告后48小时内到达医院，不管是否节假日</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38D33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4907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5570C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16.3</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939F6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保修期内的开机率，保证开机率≥95%（按工作日计算）</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61BED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06D4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4DBD0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16.4</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E4547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提供备件送达期限：＜4天。设备停产后的备件供应：保证十年</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AC99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8E16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90309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16.5</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B326A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在货物到达使用单位后，卖方应在15天内派工程技术人员到达现场，在买方技术人员在场的情况下开箱清点货物，组织安装调试，并承担因此发生的一切费用</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E7D92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B71C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0C426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16.6</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E794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软件终身免费升级</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C50AB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86EDC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58BC9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16.7</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1EF08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安排2名人员到国内三甲医院进行为期三个月基于该CT设备的学习培训（包含涉及的培训、差旅、食宿等）</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A8952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8A3B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A1B08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16.8</w:t>
            </w:r>
          </w:p>
        </w:tc>
        <w:tc>
          <w:tcPr>
            <w:tcW w:w="658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44516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负责设备（含软件及相关服务）与使用医院网络端口链接的相关安装及费用</w:t>
            </w:r>
          </w:p>
        </w:tc>
        <w:tc>
          <w:tcPr>
            <w:tcW w:w="90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EACB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bl>
    <w:p w14:paraId="5DA01A4A">
      <w:pPr>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br w:type="page"/>
      </w:r>
    </w:p>
    <w:p w14:paraId="3F03ABC7">
      <w:pPr>
        <w:pStyle w:val="2"/>
        <w:ind w:left="0" w:leftChars="0" w:firstLine="0" w:firstLineChars="0"/>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采购包2：</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32"/>
        <w:gridCol w:w="5806"/>
        <w:gridCol w:w="1581"/>
      </w:tblGrid>
      <w:tr w14:paraId="56931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19" w:type="dxa"/>
            <w:gridSpan w:val="3"/>
            <w:tcBorders>
              <w:top w:val="single" w:color="000000" w:sz="4" w:space="0"/>
              <w:left w:val="single" w:color="000000" w:sz="4" w:space="0"/>
              <w:bottom w:val="single" w:color="000000" w:sz="4" w:space="0"/>
              <w:right w:val="single" w:color="000000" w:sz="4" w:space="0"/>
            </w:tcBorders>
            <w:vAlign w:val="center"/>
          </w:tcPr>
          <w:p w14:paraId="1B1F5549">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256排及以上CT(一)</w:t>
            </w:r>
          </w:p>
        </w:tc>
      </w:tr>
      <w:tr w14:paraId="7B759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74595D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序号</w:t>
            </w:r>
          </w:p>
        </w:tc>
        <w:tc>
          <w:tcPr>
            <w:tcW w:w="7387" w:type="dxa"/>
            <w:gridSpan w:val="2"/>
            <w:tcBorders>
              <w:top w:val="single" w:color="000000" w:sz="4" w:space="0"/>
              <w:left w:val="single" w:color="000000" w:sz="4" w:space="0"/>
              <w:bottom w:val="single" w:color="000000" w:sz="4" w:space="0"/>
              <w:right w:val="single" w:color="000000" w:sz="4" w:space="0"/>
            </w:tcBorders>
            <w:vAlign w:val="center"/>
          </w:tcPr>
          <w:p w14:paraId="3D8A3A0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技术商务要求</w:t>
            </w:r>
          </w:p>
        </w:tc>
      </w:tr>
      <w:tr w14:paraId="2F9B3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9C0C143">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 xml:space="preserve">1. </w:t>
            </w:r>
          </w:p>
        </w:tc>
        <w:tc>
          <w:tcPr>
            <w:tcW w:w="7387" w:type="dxa"/>
            <w:gridSpan w:val="2"/>
            <w:tcBorders>
              <w:top w:val="single" w:color="000000" w:sz="4" w:space="0"/>
              <w:left w:val="single" w:color="000000" w:sz="4" w:space="0"/>
              <w:bottom w:val="single" w:color="000000" w:sz="4" w:space="0"/>
              <w:right w:val="single" w:color="000000" w:sz="4" w:space="0"/>
            </w:tcBorders>
            <w:vAlign w:val="center"/>
          </w:tcPr>
          <w:p w14:paraId="460B6216">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数据采集系统</w:t>
            </w:r>
          </w:p>
        </w:tc>
      </w:tr>
      <w:tr w14:paraId="72F2A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815A8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w:t>
            </w:r>
          </w:p>
        </w:tc>
        <w:tc>
          <w:tcPr>
            <w:tcW w:w="5806" w:type="dxa"/>
            <w:tcBorders>
              <w:top w:val="single" w:color="000000" w:sz="4" w:space="0"/>
              <w:left w:val="single" w:color="000000" w:sz="4" w:space="0"/>
              <w:bottom w:val="single" w:color="000000" w:sz="4" w:space="0"/>
              <w:right w:val="single" w:color="000000" w:sz="4" w:space="0"/>
            </w:tcBorders>
            <w:vAlign w:val="center"/>
          </w:tcPr>
          <w:p w14:paraId="296782B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探测器物理排数：单套采集系统，探测器Z轴方向物理排数≥256排，如具备两套采集系统，探测器Z轴物理排数≥64排×2；探测器结构为三明治双层结构，探测器Z轴物理排数≥128排×2</w:t>
            </w:r>
          </w:p>
        </w:tc>
        <w:tc>
          <w:tcPr>
            <w:tcW w:w="1581" w:type="dxa"/>
            <w:tcBorders>
              <w:top w:val="single" w:color="000000" w:sz="4" w:space="0"/>
              <w:left w:val="single" w:color="000000" w:sz="4" w:space="0"/>
              <w:bottom w:val="single" w:color="000000" w:sz="4" w:space="0"/>
              <w:right w:val="single" w:color="000000" w:sz="4" w:space="0"/>
            </w:tcBorders>
            <w:vAlign w:val="center"/>
          </w:tcPr>
          <w:p w14:paraId="6930190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F2FA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99641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w:t>
            </w:r>
          </w:p>
        </w:tc>
        <w:tc>
          <w:tcPr>
            <w:tcW w:w="5806" w:type="dxa"/>
            <w:tcBorders>
              <w:top w:val="single" w:color="000000" w:sz="4" w:space="0"/>
              <w:left w:val="single" w:color="000000" w:sz="4" w:space="0"/>
              <w:bottom w:val="single" w:color="000000" w:sz="4" w:space="0"/>
              <w:right w:val="single" w:color="000000" w:sz="4" w:space="0"/>
            </w:tcBorders>
            <w:vAlign w:val="center"/>
          </w:tcPr>
          <w:p w14:paraId="5D1D636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单圈扫描最大层数≥512层或双源≥2×128层</w:t>
            </w:r>
          </w:p>
        </w:tc>
        <w:tc>
          <w:tcPr>
            <w:tcW w:w="1581" w:type="dxa"/>
            <w:tcBorders>
              <w:top w:val="single" w:color="000000" w:sz="4" w:space="0"/>
              <w:left w:val="single" w:color="000000" w:sz="4" w:space="0"/>
              <w:bottom w:val="single" w:color="000000" w:sz="4" w:space="0"/>
              <w:right w:val="single" w:color="000000" w:sz="4" w:space="0"/>
            </w:tcBorders>
            <w:vAlign w:val="center"/>
          </w:tcPr>
          <w:p w14:paraId="1ED4258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5462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C9962E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w:t>
            </w:r>
          </w:p>
        </w:tc>
        <w:tc>
          <w:tcPr>
            <w:tcW w:w="5806" w:type="dxa"/>
            <w:tcBorders>
              <w:top w:val="single" w:color="000000" w:sz="4" w:space="0"/>
              <w:left w:val="single" w:color="000000" w:sz="4" w:space="0"/>
              <w:bottom w:val="single" w:color="000000" w:sz="4" w:space="0"/>
              <w:right w:val="single" w:color="000000" w:sz="4" w:space="0"/>
            </w:tcBorders>
            <w:vAlign w:val="center"/>
          </w:tcPr>
          <w:p w14:paraId="5587AA8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探测器Z轴总覆盖宽度：单源CT≥16cm，双源CT≥3.84cm</w:t>
            </w:r>
          </w:p>
        </w:tc>
        <w:tc>
          <w:tcPr>
            <w:tcW w:w="1581" w:type="dxa"/>
            <w:tcBorders>
              <w:top w:val="single" w:color="000000" w:sz="4" w:space="0"/>
              <w:left w:val="single" w:color="000000" w:sz="4" w:space="0"/>
              <w:bottom w:val="single" w:color="000000" w:sz="4" w:space="0"/>
              <w:right w:val="single" w:color="000000" w:sz="4" w:space="0"/>
            </w:tcBorders>
            <w:vAlign w:val="center"/>
          </w:tcPr>
          <w:p w14:paraId="3AC6846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294B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BAD23A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w:t>
            </w:r>
          </w:p>
        </w:tc>
        <w:tc>
          <w:tcPr>
            <w:tcW w:w="5806" w:type="dxa"/>
            <w:tcBorders>
              <w:top w:val="single" w:color="000000" w:sz="4" w:space="0"/>
              <w:left w:val="single" w:color="000000" w:sz="4" w:space="0"/>
              <w:bottom w:val="single" w:color="000000" w:sz="4" w:space="0"/>
              <w:right w:val="single" w:color="000000" w:sz="4" w:space="0"/>
            </w:tcBorders>
            <w:vAlign w:val="center"/>
          </w:tcPr>
          <w:p w14:paraId="00A31E6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探测器每排单元数≥830个</w:t>
            </w:r>
          </w:p>
        </w:tc>
        <w:tc>
          <w:tcPr>
            <w:tcW w:w="1581" w:type="dxa"/>
            <w:tcBorders>
              <w:top w:val="single" w:color="000000" w:sz="4" w:space="0"/>
              <w:left w:val="single" w:color="000000" w:sz="4" w:space="0"/>
              <w:bottom w:val="single" w:color="000000" w:sz="4" w:space="0"/>
              <w:right w:val="single" w:color="000000" w:sz="4" w:space="0"/>
            </w:tcBorders>
            <w:vAlign w:val="center"/>
          </w:tcPr>
          <w:p w14:paraId="555FFE5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5EB2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51841B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w:t>
            </w:r>
          </w:p>
        </w:tc>
        <w:tc>
          <w:tcPr>
            <w:tcW w:w="5806" w:type="dxa"/>
            <w:tcBorders>
              <w:top w:val="single" w:color="000000" w:sz="4" w:space="0"/>
              <w:left w:val="single" w:color="000000" w:sz="4" w:space="0"/>
              <w:bottom w:val="single" w:color="000000" w:sz="4" w:space="0"/>
              <w:right w:val="single" w:color="000000" w:sz="4" w:space="0"/>
            </w:tcBorders>
            <w:vAlign w:val="center"/>
          </w:tcPr>
          <w:p w14:paraId="6D75A41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探测器总单元数≥77000个</w:t>
            </w:r>
          </w:p>
        </w:tc>
        <w:tc>
          <w:tcPr>
            <w:tcW w:w="1581" w:type="dxa"/>
            <w:tcBorders>
              <w:top w:val="single" w:color="000000" w:sz="4" w:space="0"/>
              <w:left w:val="single" w:color="000000" w:sz="4" w:space="0"/>
              <w:bottom w:val="single" w:color="000000" w:sz="4" w:space="0"/>
              <w:right w:val="single" w:color="000000" w:sz="4" w:space="0"/>
            </w:tcBorders>
            <w:vAlign w:val="center"/>
          </w:tcPr>
          <w:p w14:paraId="61648B1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42BB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68F1C4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1.6</w:t>
            </w:r>
          </w:p>
        </w:tc>
        <w:tc>
          <w:tcPr>
            <w:tcW w:w="5806" w:type="dxa"/>
            <w:tcBorders>
              <w:top w:val="single" w:color="000000" w:sz="4" w:space="0"/>
              <w:left w:val="single" w:color="000000" w:sz="4" w:space="0"/>
              <w:bottom w:val="single" w:color="000000" w:sz="4" w:space="0"/>
              <w:right w:val="single" w:color="000000" w:sz="4" w:space="0"/>
            </w:tcBorders>
            <w:vAlign w:val="center"/>
          </w:tcPr>
          <w:p w14:paraId="5EC46B7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探测器Z轴单元最小尺寸≤0.6mm</w:t>
            </w:r>
          </w:p>
        </w:tc>
        <w:tc>
          <w:tcPr>
            <w:tcW w:w="1581" w:type="dxa"/>
            <w:tcBorders>
              <w:top w:val="single" w:color="000000" w:sz="4" w:space="0"/>
              <w:left w:val="single" w:color="000000" w:sz="4" w:space="0"/>
              <w:bottom w:val="single" w:color="000000" w:sz="4" w:space="0"/>
              <w:right w:val="single" w:color="000000" w:sz="4" w:space="0"/>
            </w:tcBorders>
            <w:vAlign w:val="center"/>
          </w:tcPr>
          <w:p w14:paraId="5EF1646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D38A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88075F8">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 xml:space="preserve">2. </w:t>
            </w:r>
          </w:p>
        </w:tc>
        <w:tc>
          <w:tcPr>
            <w:tcW w:w="5806" w:type="dxa"/>
            <w:tcBorders>
              <w:top w:val="single" w:color="000000" w:sz="4" w:space="0"/>
              <w:left w:val="single" w:color="000000" w:sz="4" w:space="0"/>
              <w:bottom w:val="single" w:color="000000" w:sz="4" w:space="0"/>
              <w:right w:val="single" w:color="000000" w:sz="4" w:space="0"/>
            </w:tcBorders>
            <w:vAlign w:val="center"/>
          </w:tcPr>
          <w:p w14:paraId="55819C46">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球管和高压</w:t>
            </w:r>
          </w:p>
        </w:tc>
        <w:tc>
          <w:tcPr>
            <w:tcW w:w="1581" w:type="dxa"/>
            <w:tcBorders>
              <w:top w:val="single" w:color="000000" w:sz="4" w:space="0"/>
              <w:left w:val="single" w:color="000000" w:sz="4" w:space="0"/>
              <w:bottom w:val="single" w:color="000000" w:sz="4" w:space="0"/>
              <w:right w:val="single" w:color="000000" w:sz="4" w:space="0"/>
            </w:tcBorders>
            <w:vAlign w:val="center"/>
          </w:tcPr>
          <w:p w14:paraId="229C8FC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7876C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2FB329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2.1</w:t>
            </w:r>
          </w:p>
        </w:tc>
        <w:tc>
          <w:tcPr>
            <w:tcW w:w="5806" w:type="dxa"/>
            <w:tcBorders>
              <w:top w:val="single" w:color="000000" w:sz="4" w:space="0"/>
              <w:left w:val="single" w:color="000000" w:sz="4" w:space="0"/>
              <w:bottom w:val="single" w:color="000000" w:sz="4" w:space="0"/>
              <w:right w:val="single" w:color="000000" w:sz="4" w:space="0"/>
            </w:tcBorders>
            <w:vAlign w:val="center"/>
          </w:tcPr>
          <w:p w14:paraId="5D19687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球管最大热容量≥7.5MHU或等效热容量≥30MHU</w:t>
            </w:r>
          </w:p>
        </w:tc>
        <w:tc>
          <w:tcPr>
            <w:tcW w:w="1581" w:type="dxa"/>
            <w:tcBorders>
              <w:top w:val="single" w:color="000000" w:sz="4" w:space="0"/>
              <w:left w:val="single" w:color="000000" w:sz="4" w:space="0"/>
              <w:bottom w:val="single" w:color="000000" w:sz="4" w:space="0"/>
              <w:right w:val="single" w:color="000000" w:sz="4" w:space="0"/>
            </w:tcBorders>
            <w:vAlign w:val="center"/>
          </w:tcPr>
          <w:p w14:paraId="2A1FF60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5260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75E6BF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2.2</w:t>
            </w:r>
          </w:p>
        </w:tc>
        <w:tc>
          <w:tcPr>
            <w:tcW w:w="5806" w:type="dxa"/>
            <w:tcBorders>
              <w:top w:val="single" w:color="000000" w:sz="4" w:space="0"/>
              <w:left w:val="single" w:color="000000" w:sz="4" w:space="0"/>
              <w:bottom w:val="single" w:color="000000" w:sz="4" w:space="0"/>
              <w:right w:val="single" w:color="000000" w:sz="4" w:space="0"/>
            </w:tcBorders>
            <w:vAlign w:val="center"/>
          </w:tcPr>
          <w:p w14:paraId="1E1EC31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球管阳极最大散热率≥1600kHU/min</w:t>
            </w:r>
          </w:p>
        </w:tc>
        <w:tc>
          <w:tcPr>
            <w:tcW w:w="1581" w:type="dxa"/>
            <w:tcBorders>
              <w:top w:val="single" w:color="000000" w:sz="4" w:space="0"/>
              <w:left w:val="single" w:color="000000" w:sz="4" w:space="0"/>
              <w:bottom w:val="single" w:color="000000" w:sz="4" w:space="0"/>
              <w:right w:val="single" w:color="000000" w:sz="4" w:space="0"/>
            </w:tcBorders>
            <w:vAlign w:val="center"/>
          </w:tcPr>
          <w:p w14:paraId="555E790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B411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2F3139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2.3</w:t>
            </w:r>
          </w:p>
        </w:tc>
        <w:tc>
          <w:tcPr>
            <w:tcW w:w="5806" w:type="dxa"/>
            <w:tcBorders>
              <w:top w:val="single" w:color="000000" w:sz="4" w:space="0"/>
              <w:left w:val="single" w:color="000000" w:sz="4" w:space="0"/>
              <w:bottom w:val="single" w:color="000000" w:sz="4" w:space="0"/>
              <w:right w:val="single" w:color="000000" w:sz="4" w:space="0"/>
            </w:tcBorders>
            <w:vAlign w:val="center"/>
          </w:tcPr>
          <w:p w14:paraId="30987B8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球管小焦点大小：单源CT≤1.0×0.8 mm，双源CT≤0.8mm×0.8mm</w:t>
            </w:r>
          </w:p>
        </w:tc>
        <w:tc>
          <w:tcPr>
            <w:tcW w:w="1581" w:type="dxa"/>
            <w:tcBorders>
              <w:top w:val="single" w:color="000000" w:sz="4" w:space="0"/>
              <w:left w:val="single" w:color="000000" w:sz="4" w:space="0"/>
              <w:bottom w:val="single" w:color="000000" w:sz="4" w:space="0"/>
              <w:right w:val="single" w:color="000000" w:sz="4" w:space="0"/>
            </w:tcBorders>
            <w:vAlign w:val="center"/>
          </w:tcPr>
          <w:p w14:paraId="34F5294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5307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0C3C75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2.4</w:t>
            </w:r>
          </w:p>
        </w:tc>
        <w:tc>
          <w:tcPr>
            <w:tcW w:w="5806" w:type="dxa"/>
            <w:tcBorders>
              <w:top w:val="single" w:color="000000" w:sz="4" w:space="0"/>
              <w:left w:val="single" w:color="000000" w:sz="4" w:space="0"/>
              <w:bottom w:val="single" w:color="000000" w:sz="4" w:space="0"/>
              <w:right w:val="single" w:color="000000" w:sz="4" w:space="0"/>
            </w:tcBorders>
            <w:vAlign w:val="center"/>
          </w:tcPr>
          <w:p w14:paraId="5F78315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球管大焦点大小：单源CT≥1.1mm×1.2mm，双源CT≥0.9mm×1.1mm</w:t>
            </w:r>
          </w:p>
        </w:tc>
        <w:tc>
          <w:tcPr>
            <w:tcW w:w="1581" w:type="dxa"/>
            <w:tcBorders>
              <w:top w:val="single" w:color="000000" w:sz="4" w:space="0"/>
              <w:left w:val="single" w:color="000000" w:sz="4" w:space="0"/>
              <w:bottom w:val="single" w:color="000000" w:sz="4" w:space="0"/>
              <w:right w:val="single" w:color="000000" w:sz="4" w:space="0"/>
            </w:tcBorders>
            <w:vAlign w:val="center"/>
          </w:tcPr>
          <w:p w14:paraId="1DBE742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841A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B99F47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▲2.5</w:t>
            </w:r>
          </w:p>
        </w:tc>
        <w:tc>
          <w:tcPr>
            <w:tcW w:w="5806" w:type="dxa"/>
            <w:tcBorders>
              <w:top w:val="single" w:color="000000" w:sz="4" w:space="0"/>
              <w:left w:val="single" w:color="000000" w:sz="4" w:space="0"/>
              <w:bottom w:val="single" w:color="000000" w:sz="4" w:space="0"/>
              <w:right w:val="single" w:color="000000" w:sz="4" w:space="0"/>
            </w:tcBorders>
            <w:vAlign w:val="center"/>
          </w:tcPr>
          <w:p w14:paraId="7FCBA47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高压发生器最大功率（非等效）≥100 kW</w:t>
            </w:r>
          </w:p>
        </w:tc>
        <w:tc>
          <w:tcPr>
            <w:tcW w:w="1581" w:type="dxa"/>
            <w:tcBorders>
              <w:top w:val="single" w:color="000000" w:sz="4" w:space="0"/>
              <w:left w:val="single" w:color="000000" w:sz="4" w:space="0"/>
              <w:bottom w:val="single" w:color="000000" w:sz="4" w:space="0"/>
              <w:right w:val="single" w:color="000000" w:sz="4" w:space="0"/>
            </w:tcBorders>
            <w:vAlign w:val="center"/>
          </w:tcPr>
          <w:p w14:paraId="1074EE7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8140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059D2C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2.6</w:t>
            </w:r>
          </w:p>
        </w:tc>
        <w:tc>
          <w:tcPr>
            <w:tcW w:w="5806" w:type="dxa"/>
            <w:tcBorders>
              <w:top w:val="single" w:color="000000" w:sz="4" w:space="0"/>
              <w:left w:val="single" w:color="000000" w:sz="4" w:space="0"/>
              <w:bottom w:val="single" w:color="000000" w:sz="4" w:space="0"/>
              <w:right w:val="single" w:color="000000" w:sz="4" w:space="0"/>
            </w:tcBorders>
            <w:vAlign w:val="center"/>
          </w:tcPr>
          <w:p w14:paraId="5236079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最低输出管电流≥10mA</w:t>
            </w:r>
          </w:p>
        </w:tc>
        <w:tc>
          <w:tcPr>
            <w:tcW w:w="1581" w:type="dxa"/>
            <w:tcBorders>
              <w:top w:val="single" w:color="000000" w:sz="4" w:space="0"/>
              <w:left w:val="single" w:color="000000" w:sz="4" w:space="0"/>
              <w:bottom w:val="single" w:color="000000" w:sz="4" w:space="0"/>
              <w:right w:val="single" w:color="000000" w:sz="4" w:space="0"/>
            </w:tcBorders>
            <w:vAlign w:val="center"/>
          </w:tcPr>
          <w:p w14:paraId="41A141E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6C06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294773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2.7</w:t>
            </w:r>
          </w:p>
        </w:tc>
        <w:tc>
          <w:tcPr>
            <w:tcW w:w="5806" w:type="dxa"/>
            <w:tcBorders>
              <w:top w:val="single" w:color="000000" w:sz="4" w:space="0"/>
              <w:left w:val="single" w:color="000000" w:sz="4" w:space="0"/>
              <w:bottom w:val="single" w:color="000000" w:sz="4" w:space="0"/>
              <w:right w:val="single" w:color="000000" w:sz="4" w:space="0"/>
            </w:tcBorders>
            <w:vAlign w:val="center"/>
          </w:tcPr>
          <w:p w14:paraId="66D36D5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最高输出管电流（非等效）≥800mA</w:t>
            </w:r>
          </w:p>
        </w:tc>
        <w:tc>
          <w:tcPr>
            <w:tcW w:w="1581" w:type="dxa"/>
            <w:tcBorders>
              <w:top w:val="single" w:color="000000" w:sz="4" w:space="0"/>
              <w:left w:val="single" w:color="000000" w:sz="4" w:space="0"/>
              <w:bottom w:val="single" w:color="000000" w:sz="4" w:space="0"/>
              <w:right w:val="single" w:color="000000" w:sz="4" w:space="0"/>
            </w:tcBorders>
            <w:vAlign w:val="center"/>
          </w:tcPr>
          <w:p w14:paraId="5FABB8D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9F4D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D2CB93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▲2.8</w:t>
            </w:r>
          </w:p>
        </w:tc>
        <w:tc>
          <w:tcPr>
            <w:tcW w:w="5806" w:type="dxa"/>
            <w:tcBorders>
              <w:top w:val="single" w:color="000000" w:sz="4" w:space="0"/>
              <w:left w:val="single" w:color="000000" w:sz="4" w:space="0"/>
              <w:bottom w:val="single" w:color="000000" w:sz="4" w:space="0"/>
              <w:right w:val="single" w:color="000000" w:sz="4" w:space="0"/>
            </w:tcBorders>
            <w:vAlign w:val="center"/>
          </w:tcPr>
          <w:p w14:paraId="2235536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最长连续曝光时间≥100s</w:t>
            </w:r>
          </w:p>
        </w:tc>
        <w:tc>
          <w:tcPr>
            <w:tcW w:w="1581" w:type="dxa"/>
            <w:tcBorders>
              <w:top w:val="single" w:color="000000" w:sz="4" w:space="0"/>
              <w:left w:val="single" w:color="000000" w:sz="4" w:space="0"/>
              <w:bottom w:val="single" w:color="000000" w:sz="4" w:space="0"/>
              <w:right w:val="single" w:color="000000" w:sz="4" w:space="0"/>
            </w:tcBorders>
            <w:vAlign w:val="center"/>
          </w:tcPr>
          <w:p w14:paraId="6BF0F49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8271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59ABAD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2.9</w:t>
            </w:r>
          </w:p>
        </w:tc>
        <w:tc>
          <w:tcPr>
            <w:tcW w:w="5806" w:type="dxa"/>
            <w:tcBorders>
              <w:top w:val="single" w:color="000000" w:sz="4" w:space="0"/>
              <w:left w:val="single" w:color="000000" w:sz="4" w:space="0"/>
              <w:bottom w:val="single" w:color="000000" w:sz="4" w:space="0"/>
              <w:right w:val="single" w:color="000000" w:sz="4" w:space="0"/>
            </w:tcBorders>
            <w:vAlign w:val="center"/>
          </w:tcPr>
          <w:p w14:paraId="4F2096B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最低管电压≤70kV</w:t>
            </w:r>
          </w:p>
        </w:tc>
        <w:tc>
          <w:tcPr>
            <w:tcW w:w="1581" w:type="dxa"/>
            <w:tcBorders>
              <w:top w:val="single" w:color="000000" w:sz="4" w:space="0"/>
              <w:left w:val="single" w:color="000000" w:sz="4" w:space="0"/>
              <w:bottom w:val="single" w:color="000000" w:sz="4" w:space="0"/>
              <w:right w:val="single" w:color="000000" w:sz="4" w:space="0"/>
            </w:tcBorders>
            <w:vAlign w:val="center"/>
          </w:tcPr>
          <w:p w14:paraId="464C084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00BD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51921F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2.10</w:t>
            </w:r>
          </w:p>
        </w:tc>
        <w:tc>
          <w:tcPr>
            <w:tcW w:w="5806" w:type="dxa"/>
            <w:tcBorders>
              <w:top w:val="single" w:color="000000" w:sz="4" w:space="0"/>
              <w:left w:val="single" w:color="000000" w:sz="4" w:space="0"/>
              <w:bottom w:val="single" w:color="000000" w:sz="4" w:space="0"/>
              <w:right w:val="single" w:color="000000" w:sz="4" w:space="0"/>
            </w:tcBorders>
            <w:vAlign w:val="center"/>
          </w:tcPr>
          <w:p w14:paraId="593C47B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最高管电压≥140kV</w:t>
            </w:r>
          </w:p>
        </w:tc>
        <w:tc>
          <w:tcPr>
            <w:tcW w:w="1581" w:type="dxa"/>
            <w:tcBorders>
              <w:top w:val="single" w:color="000000" w:sz="4" w:space="0"/>
              <w:left w:val="single" w:color="000000" w:sz="4" w:space="0"/>
              <w:bottom w:val="single" w:color="000000" w:sz="4" w:space="0"/>
              <w:right w:val="single" w:color="000000" w:sz="4" w:space="0"/>
            </w:tcBorders>
            <w:vAlign w:val="center"/>
          </w:tcPr>
          <w:p w14:paraId="59DBD3B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90F0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1F07A51">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▲2.11</w:t>
            </w:r>
          </w:p>
        </w:tc>
        <w:tc>
          <w:tcPr>
            <w:tcW w:w="5806" w:type="dxa"/>
            <w:tcBorders>
              <w:top w:val="single" w:color="000000" w:sz="4" w:space="0"/>
              <w:left w:val="single" w:color="000000" w:sz="4" w:space="0"/>
              <w:bottom w:val="single" w:color="000000" w:sz="4" w:space="0"/>
              <w:right w:val="single" w:color="000000" w:sz="4" w:space="0"/>
            </w:tcBorders>
            <w:vAlign w:val="center"/>
          </w:tcPr>
          <w:p w14:paraId="4C51D72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焦点个数≥3个</w:t>
            </w:r>
          </w:p>
        </w:tc>
        <w:tc>
          <w:tcPr>
            <w:tcW w:w="1581" w:type="dxa"/>
            <w:tcBorders>
              <w:top w:val="single" w:color="000000" w:sz="4" w:space="0"/>
              <w:left w:val="single" w:color="000000" w:sz="4" w:space="0"/>
              <w:bottom w:val="single" w:color="000000" w:sz="4" w:space="0"/>
              <w:right w:val="single" w:color="000000" w:sz="4" w:space="0"/>
            </w:tcBorders>
            <w:vAlign w:val="center"/>
          </w:tcPr>
          <w:p w14:paraId="16AA7E8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5E9B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3817F9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 xml:space="preserve">3. </w:t>
            </w:r>
          </w:p>
        </w:tc>
        <w:tc>
          <w:tcPr>
            <w:tcW w:w="5806" w:type="dxa"/>
            <w:tcBorders>
              <w:top w:val="single" w:color="000000" w:sz="4" w:space="0"/>
              <w:left w:val="single" w:color="000000" w:sz="4" w:space="0"/>
              <w:bottom w:val="single" w:color="000000" w:sz="4" w:space="0"/>
              <w:right w:val="single" w:color="000000" w:sz="4" w:space="0"/>
            </w:tcBorders>
            <w:vAlign w:val="center"/>
          </w:tcPr>
          <w:p w14:paraId="5F30FECC">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扫描机架</w:t>
            </w:r>
          </w:p>
        </w:tc>
        <w:tc>
          <w:tcPr>
            <w:tcW w:w="1581" w:type="dxa"/>
            <w:tcBorders>
              <w:top w:val="single" w:color="000000" w:sz="4" w:space="0"/>
              <w:left w:val="single" w:color="000000" w:sz="4" w:space="0"/>
              <w:bottom w:val="single" w:color="000000" w:sz="4" w:space="0"/>
              <w:right w:val="single" w:color="000000" w:sz="4" w:space="0"/>
            </w:tcBorders>
            <w:vAlign w:val="center"/>
          </w:tcPr>
          <w:p w14:paraId="7A28EAE9">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13306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3C6B19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▲3.1</w:t>
            </w:r>
          </w:p>
        </w:tc>
        <w:tc>
          <w:tcPr>
            <w:tcW w:w="5806" w:type="dxa"/>
            <w:tcBorders>
              <w:top w:val="single" w:color="000000" w:sz="4" w:space="0"/>
              <w:left w:val="single" w:color="000000" w:sz="4" w:space="0"/>
              <w:bottom w:val="single" w:color="000000" w:sz="4" w:space="0"/>
              <w:right w:val="single" w:color="000000" w:sz="4" w:space="0"/>
            </w:tcBorders>
            <w:vAlign w:val="center"/>
          </w:tcPr>
          <w:p w14:paraId="0A96A14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机架物理最快转速（非等效）≤0.28s/圈</w:t>
            </w:r>
          </w:p>
        </w:tc>
        <w:tc>
          <w:tcPr>
            <w:tcW w:w="1581" w:type="dxa"/>
            <w:tcBorders>
              <w:top w:val="single" w:color="000000" w:sz="4" w:space="0"/>
              <w:left w:val="single" w:color="000000" w:sz="4" w:space="0"/>
              <w:bottom w:val="single" w:color="000000" w:sz="4" w:space="0"/>
              <w:right w:val="single" w:color="000000" w:sz="4" w:space="0"/>
            </w:tcBorders>
            <w:vAlign w:val="center"/>
          </w:tcPr>
          <w:p w14:paraId="062DD1E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FEBC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698154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▲3.2</w:t>
            </w:r>
          </w:p>
        </w:tc>
        <w:tc>
          <w:tcPr>
            <w:tcW w:w="5806" w:type="dxa"/>
            <w:tcBorders>
              <w:top w:val="single" w:color="000000" w:sz="4" w:space="0"/>
              <w:left w:val="single" w:color="000000" w:sz="4" w:space="0"/>
              <w:bottom w:val="single" w:color="000000" w:sz="4" w:space="0"/>
              <w:right w:val="single" w:color="000000" w:sz="4" w:space="0"/>
            </w:tcBorders>
            <w:vAlign w:val="center"/>
          </w:tcPr>
          <w:p w14:paraId="79C6A9B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机架孔径（非拆机状态下）≥78cm</w:t>
            </w:r>
          </w:p>
        </w:tc>
        <w:tc>
          <w:tcPr>
            <w:tcW w:w="1581" w:type="dxa"/>
            <w:tcBorders>
              <w:top w:val="single" w:color="000000" w:sz="4" w:space="0"/>
              <w:left w:val="single" w:color="000000" w:sz="4" w:space="0"/>
              <w:bottom w:val="single" w:color="000000" w:sz="4" w:space="0"/>
              <w:right w:val="single" w:color="000000" w:sz="4" w:space="0"/>
            </w:tcBorders>
            <w:vAlign w:val="center"/>
          </w:tcPr>
          <w:p w14:paraId="6CCF1D4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B96E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BADB9B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3.3</w:t>
            </w:r>
          </w:p>
        </w:tc>
        <w:tc>
          <w:tcPr>
            <w:tcW w:w="5806" w:type="dxa"/>
            <w:tcBorders>
              <w:top w:val="single" w:color="000000" w:sz="4" w:space="0"/>
              <w:left w:val="single" w:color="000000" w:sz="4" w:space="0"/>
              <w:bottom w:val="single" w:color="000000" w:sz="4" w:space="0"/>
              <w:right w:val="single" w:color="000000" w:sz="4" w:space="0"/>
            </w:tcBorders>
            <w:vAlign w:val="center"/>
          </w:tcPr>
          <w:p w14:paraId="3B1BBED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机架控制面板</w:t>
            </w:r>
          </w:p>
        </w:tc>
        <w:tc>
          <w:tcPr>
            <w:tcW w:w="1581" w:type="dxa"/>
            <w:tcBorders>
              <w:top w:val="single" w:color="000000" w:sz="4" w:space="0"/>
              <w:left w:val="single" w:color="000000" w:sz="4" w:space="0"/>
              <w:bottom w:val="single" w:color="000000" w:sz="4" w:space="0"/>
              <w:right w:val="single" w:color="000000" w:sz="4" w:space="0"/>
            </w:tcBorders>
            <w:vAlign w:val="center"/>
          </w:tcPr>
          <w:p w14:paraId="74A6A77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46E5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D1896D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3.4</w:t>
            </w:r>
          </w:p>
        </w:tc>
        <w:tc>
          <w:tcPr>
            <w:tcW w:w="5806" w:type="dxa"/>
            <w:tcBorders>
              <w:top w:val="single" w:color="000000" w:sz="4" w:space="0"/>
              <w:left w:val="single" w:color="000000" w:sz="4" w:space="0"/>
              <w:bottom w:val="single" w:color="000000" w:sz="4" w:space="0"/>
              <w:right w:val="single" w:color="000000" w:sz="4" w:space="0"/>
            </w:tcBorders>
            <w:vAlign w:val="center"/>
          </w:tcPr>
          <w:p w14:paraId="74F493D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语音呼吸导航系统</w:t>
            </w:r>
          </w:p>
        </w:tc>
        <w:tc>
          <w:tcPr>
            <w:tcW w:w="1581" w:type="dxa"/>
            <w:tcBorders>
              <w:top w:val="single" w:color="000000" w:sz="4" w:space="0"/>
              <w:left w:val="single" w:color="000000" w:sz="4" w:space="0"/>
              <w:bottom w:val="single" w:color="000000" w:sz="4" w:space="0"/>
              <w:right w:val="single" w:color="000000" w:sz="4" w:space="0"/>
            </w:tcBorders>
            <w:vAlign w:val="center"/>
          </w:tcPr>
          <w:p w14:paraId="3FE358D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DF23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2FD082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3.5</w:t>
            </w:r>
          </w:p>
        </w:tc>
        <w:tc>
          <w:tcPr>
            <w:tcW w:w="5806" w:type="dxa"/>
            <w:tcBorders>
              <w:top w:val="single" w:color="000000" w:sz="4" w:space="0"/>
              <w:left w:val="single" w:color="000000" w:sz="4" w:space="0"/>
              <w:bottom w:val="single" w:color="000000" w:sz="4" w:space="0"/>
              <w:right w:val="single" w:color="000000" w:sz="4" w:space="0"/>
            </w:tcBorders>
            <w:vAlign w:val="center"/>
          </w:tcPr>
          <w:p w14:paraId="7AB959B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视觉呼吸导航系统</w:t>
            </w:r>
          </w:p>
        </w:tc>
        <w:tc>
          <w:tcPr>
            <w:tcW w:w="1581" w:type="dxa"/>
            <w:tcBorders>
              <w:top w:val="single" w:color="000000" w:sz="4" w:space="0"/>
              <w:left w:val="single" w:color="000000" w:sz="4" w:space="0"/>
              <w:bottom w:val="single" w:color="000000" w:sz="4" w:space="0"/>
              <w:right w:val="single" w:color="000000" w:sz="4" w:space="0"/>
            </w:tcBorders>
            <w:vAlign w:val="center"/>
          </w:tcPr>
          <w:p w14:paraId="62A2D06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204D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9869B9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3.6</w:t>
            </w:r>
          </w:p>
        </w:tc>
        <w:tc>
          <w:tcPr>
            <w:tcW w:w="5806" w:type="dxa"/>
            <w:tcBorders>
              <w:top w:val="single" w:color="000000" w:sz="4" w:space="0"/>
              <w:left w:val="single" w:color="000000" w:sz="4" w:space="0"/>
              <w:bottom w:val="single" w:color="000000" w:sz="4" w:space="0"/>
              <w:right w:val="single" w:color="000000" w:sz="4" w:space="0"/>
            </w:tcBorders>
            <w:vAlign w:val="center"/>
          </w:tcPr>
          <w:p w14:paraId="7424E7D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内外激光定位灯</w:t>
            </w:r>
          </w:p>
        </w:tc>
        <w:tc>
          <w:tcPr>
            <w:tcW w:w="1581" w:type="dxa"/>
            <w:tcBorders>
              <w:top w:val="single" w:color="000000" w:sz="4" w:space="0"/>
              <w:left w:val="single" w:color="000000" w:sz="4" w:space="0"/>
              <w:bottom w:val="single" w:color="000000" w:sz="4" w:space="0"/>
              <w:right w:val="single" w:color="000000" w:sz="4" w:space="0"/>
            </w:tcBorders>
            <w:vAlign w:val="center"/>
          </w:tcPr>
          <w:p w14:paraId="761591B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92A5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D110902">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 xml:space="preserve">4. </w:t>
            </w:r>
          </w:p>
        </w:tc>
        <w:tc>
          <w:tcPr>
            <w:tcW w:w="5806" w:type="dxa"/>
            <w:tcBorders>
              <w:top w:val="single" w:color="000000" w:sz="4" w:space="0"/>
              <w:left w:val="single" w:color="000000" w:sz="4" w:space="0"/>
              <w:bottom w:val="single" w:color="000000" w:sz="4" w:space="0"/>
              <w:right w:val="single" w:color="000000" w:sz="4" w:space="0"/>
            </w:tcBorders>
            <w:vAlign w:val="center"/>
          </w:tcPr>
          <w:p w14:paraId="5DD08757">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扫描床</w:t>
            </w:r>
          </w:p>
        </w:tc>
        <w:tc>
          <w:tcPr>
            <w:tcW w:w="1581" w:type="dxa"/>
            <w:tcBorders>
              <w:top w:val="single" w:color="000000" w:sz="4" w:space="0"/>
              <w:left w:val="single" w:color="000000" w:sz="4" w:space="0"/>
              <w:bottom w:val="single" w:color="000000" w:sz="4" w:space="0"/>
              <w:right w:val="single" w:color="000000" w:sz="4" w:space="0"/>
            </w:tcBorders>
            <w:vAlign w:val="center"/>
          </w:tcPr>
          <w:p w14:paraId="31BE92D0">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5CF0D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98A835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4.1</w:t>
            </w:r>
          </w:p>
        </w:tc>
        <w:tc>
          <w:tcPr>
            <w:tcW w:w="5806" w:type="dxa"/>
            <w:tcBorders>
              <w:top w:val="single" w:color="000000" w:sz="4" w:space="0"/>
              <w:left w:val="single" w:color="000000" w:sz="4" w:space="0"/>
              <w:bottom w:val="single" w:color="000000" w:sz="4" w:space="0"/>
              <w:right w:val="single" w:color="000000" w:sz="4" w:space="0"/>
            </w:tcBorders>
            <w:vAlign w:val="center"/>
          </w:tcPr>
          <w:p w14:paraId="1D92D9E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最大水平移动范围≥1700 mm</w:t>
            </w:r>
          </w:p>
        </w:tc>
        <w:tc>
          <w:tcPr>
            <w:tcW w:w="1581" w:type="dxa"/>
            <w:tcBorders>
              <w:top w:val="single" w:color="000000" w:sz="4" w:space="0"/>
              <w:left w:val="single" w:color="000000" w:sz="4" w:space="0"/>
              <w:bottom w:val="single" w:color="000000" w:sz="4" w:space="0"/>
              <w:right w:val="single" w:color="000000" w:sz="4" w:space="0"/>
            </w:tcBorders>
            <w:vAlign w:val="center"/>
          </w:tcPr>
          <w:p w14:paraId="623486A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5A3E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3CC2A2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4.2</w:t>
            </w:r>
          </w:p>
        </w:tc>
        <w:tc>
          <w:tcPr>
            <w:tcW w:w="5806" w:type="dxa"/>
            <w:tcBorders>
              <w:top w:val="single" w:color="000000" w:sz="4" w:space="0"/>
              <w:left w:val="single" w:color="000000" w:sz="4" w:space="0"/>
              <w:bottom w:val="single" w:color="000000" w:sz="4" w:space="0"/>
              <w:right w:val="single" w:color="000000" w:sz="4" w:space="0"/>
            </w:tcBorders>
            <w:vAlign w:val="center"/>
          </w:tcPr>
          <w:p w14:paraId="155F7E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最大水平定位像可扫描范围≥1700 mm</w:t>
            </w:r>
          </w:p>
        </w:tc>
        <w:tc>
          <w:tcPr>
            <w:tcW w:w="1581" w:type="dxa"/>
            <w:tcBorders>
              <w:top w:val="single" w:color="000000" w:sz="4" w:space="0"/>
              <w:left w:val="single" w:color="000000" w:sz="4" w:space="0"/>
              <w:bottom w:val="single" w:color="000000" w:sz="4" w:space="0"/>
              <w:right w:val="single" w:color="000000" w:sz="4" w:space="0"/>
            </w:tcBorders>
            <w:vAlign w:val="center"/>
          </w:tcPr>
          <w:p w14:paraId="34CBF2A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5E02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12F8BB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4.3</w:t>
            </w:r>
          </w:p>
        </w:tc>
        <w:tc>
          <w:tcPr>
            <w:tcW w:w="5806" w:type="dxa"/>
            <w:tcBorders>
              <w:top w:val="single" w:color="000000" w:sz="4" w:space="0"/>
              <w:left w:val="single" w:color="000000" w:sz="4" w:space="0"/>
              <w:bottom w:val="single" w:color="000000" w:sz="4" w:space="0"/>
              <w:right w:val="single" w:color="000000" w:sz="4" w:space="0"/>
            </w:tcBorders>
            <w:vAlign w:val="center"/>
          </w:tcPr>
          <w:p w14:paraId="18BB2EA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最大水平螺旋可扫描范围≥1700 mm</w:t>
            </w:r>
          </w:p>
        </w:tc>
        <w:tc>
          <w:tcPr>
            <w:tcW w:w="1581" w:type="dxa"/>
            <w:tcBorders>
              <w:top w:val="single" w:color="000000" w:sz="4" w:space="0"/>
              <w:left w:val="single" w:color="000000" w:sz="4" w:space="0"/>
              <w:bottom w:val="single" w:color="000000" w:sz="4" w:space="0"/>
              <w:right w:val="single" w:color="000000" w:sz="4" w:space="0"/>
            </w:tcBorders>
            <w:vAlign w:val="center"/>
          </w:tcPr>
          <w:p w14:paraId="6AEFF0F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0B3C8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057FDA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4.4</w:t>
            </w:r>
          </w:p>
        </w:tc>
        <w:tc>
          <w:tcPr>
            <w:tcW w:w="5806" w:type="dxa"/>
            <w:tcBorders>
              <w:top w:val="single" w:color="000000" w:sz="4" w:space="0"/>
              <w:left w:val="single" w:color="000000" w:sz="4" w:space="0"/>
              <w:bottom w:val="single" w:color="000000" w:sz="4" w:space="0"/>
              <w:right w:val="single" w:color="000000" w:sz="4" w:space="0"/>
            </w:tcBorders>
            <w:vAlign w:val="center"/>
          </w:tcPr>
          <w:p w14:paraId="3447BE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最大水平断层可扫描范围≥1700 mm</w:t>
            </w:r>
          </w:p>
        </w:tc>
        <w:tc>
          <w:tcPr>
            <w:tcW w:w="1581" w:type="dxa"/>
            <w:tcBorders>
              <w:top w:val="single" w:color="000000" w:sz="4" w:space="0"/>
              <w:left w:val="single" w:color="000000" w:sz="4" w:space="0"/>
              <w:bottom w:val="single" w:color="000000" w:sz="4" w:space="0"/>
              <w:right w:val="single" w:color="000000" w:sz="4" w:space="0"/>
            </w:tcBorders>
            <w:vAlign w:val="center"/>
          </w:tcPr>
          <w:p w14:paraId="1B54C9F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73FB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4F5261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4.5</w:t>
            </w:r>
          </w:p>
        </w:tc>
        <w:tc>
          <w:tcPr>
            <w:tcW w:w="5806" w:type="dxa"/>
            <w:tcBorders>
              <w:top w:val="single" w:color="000000" w:sz="4" w:space="0"/>
              <w:left w:val="single" w:color="000000" w:sz="4" w:space="0"/>
              <w:bottom w:val="single" w:color="000000" w:sz="4" w:space="0"/>
              <w:right w:val="single" w:color="000000" w:sz="4" w:space="0"/>
            </w:tcBorders>
            <w:vAlign w:val="center"/>
          </w:tcPr>
          <w:p w14:paraId="746D864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最大水平移床速度≥440 mm/s</w:t>
            </w:r>
          </w:p>
        </w:tc>
        <w:tc>
          <w:tcPr>
            <w:tcW w:w="1581" w:type="dxa"/>
            <w:tcBorders>
              <w:top w:val="single" w:color="000000" w:sz="4" w:space="0"/>
              <w:left w:val="single" w:color="000000" w:sz="4" w:space="0"/>
              <w:bottom w:val="single" w:color="000000" w:sz="4" w:space="0"/>
              <w:right w:val="single" w:color="000000" w:sz="4" w:space="0"/>
            </w:tcBorders>
            <w:vAlign w:val="center"/>
          </w:tcPr>
          <w:p w14:paraId="4357B8F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F7C2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10877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4.6</w:t>
            </w:r>
          </w:p>
        </w:tc>
        <w:tc>
          <w:tcPr>
            <w:tcW w:w="5806" w:type="dxa"/>
            <w:tcBorders>
              <w:top w:val="single" w:color="000000" w:sz="4" w:space="0"/>
              <w:left w:val="single" w:color="000000" w:sz="4" w:space="0"/>
              <w:bottom w:val="single" w:color="000000" w:sz="4" w:space="0"/>
              <w:right w:val="single" w:color="000000" w:sz="4" w:space="0"/>
            </w:tcBorders>
            <w:vAlign w:val="center"/>
          </w:tcPr>
          <w:p w14:paraId="6498F56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垂直升降最低位置≥480 mm</w:t>
            </w:r>
          </w:p>
        </w:tc>
        <w:tc>
          <w:tcPr>
            <w:tcW w:w="1581" w:type="dxa"/>
            <w:tcBorders>
              <w:top w:val="single" w:color="000000" w:sz="4" w:space="0"/>
              <w:left w:val="single" w:color="000000" w:sz="4" w:space="0"/>
              <w:bottom w:val="single" w:color="000000" w:sz="4" w:space="0"/>
              <w:right w:val="single" w:color="000000" w:sz="4" w:space="0"/>
            </w:tcBorders>
            <w:vAlign w:val="center"/>
          </w:tcPr>
          <w:p w14:paraId="6EAE60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633C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872911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4.7</w:t>
            </w:r>
          </w:p>
        </w:tc>
        <w:tc>
          <w:tcPr>
            <w:tcW w:w="5806" w:type="dxa"/>
            <w:tcBorders>
              <w:top w:val="single" w:color="000000" w:sz="4" w:space="0"/>
              <w:left w:val="single" w:color="000000" w:sz="4" w:space="0"/>
              <w:bottom w:val="single" w:color="000000" w:sz="4" w:space="0"/>
              <w:right w:val="single" w:color="000000" w:sz="4" w:space="0"/>
            </w:tcBorders>
            <w:vAlign w:val="center"/>
          </w:tcPr>
          <w:p w14:paraId="5A8C231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垂直升降最高位置≥920mm</w:t>
            </w:r>
          </w:p>
        </w:tc>
        <w:tc>
          <w:tcPr>
            <w:tcW w:w="1581" w:type="dxa"/>
            <w:tcBorders>
              <w:top w:val="single" w:color="000000" w:sz="4" w:space="0"/>
              <w:left w:val="single" w:color="000000" w:sz="4" w:space="0"/>
              <w:bottom w:val="single" w:color="000000" w:sz="4" w:space="0"/>
              <w:right w:val="single" w:color="000000" w:sz="4" w:space="0"/>
            </w:tcBorders>
            <w:vAlign w:val="center"/>
          </w:tcPr>
          <w:p w14:paraId="4611038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A8F5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415190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4.8</w:t>
            </w:r>
          </w:p>
        </w:tc>
        <w:tc>
          <w:tcPr>
            <w:tcW w:w="5806" w:type="dxa"/>
            <w:tcBorders>
              <w:top w:val="single" w:color="000000" w:sz="4" w:space="0"/>
              <w:left w:val="single" w:color="000000" w:sz="4" w:space="0"/>
              <w:bottom w:val="single" w:color="000000" w:sz="4" w:space="0"/>
              <w:right w:val="single" w:color="000000" w:sz="4" w:space="0"/>
            </w:tcBorders>
            <w:vAlign w:val="center"/>
          </w:tcPr>
          <w:p w14:paraId="57E4531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最大垂直升降速度≥50 mm/s</w:t>
            </w:r>
          </w:p>
        </w:tc>
        <w:tc>
          <w:tcPr>
            <w:tcW w:w="1581" w:type="dxa"/>
            <w:tcBorders>
              <w:top w:val="single" w:color="000000" w:sz="4" w:space="0"/>
              <w:left w:val="single" w:color="000000" w:sz="4" w:space="0"/>
              <w:bottom w:val="single" w:color="000000" w:sz="4" w:space="0"/>
              <w:right w:val="single" w:color="000000" w:sz="4" w:space="0"/>
            </w:tcBorders>
            <w:vAlign w:val="center"/>
          </w:tcPr>
          <w:p w14:paraId="0D87AB2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1073F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B69C95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4.9</w:t>
            </w:r>
          </w:p>
        </w:tc>
        <w:tc>
          <w:tcPr>
            <w:tcW w:w="5806" w:type="dxa"/>
            <w:tcBorders>
              <w:top w:val="single" w:color="000000" w:sz="4" w:space="0"/>
              <w:left w:val="single" w:color="000000" w:sz="4" w:space="0"/>
              <w:bottom w:val="single" w:color="000000" w:sz="4" w:space="0"/>
              <w:right w:val="single" w:color="000000" w:sz="4" w:space="0"/>
            </w:tcBorders>
            <w:vAlign w:val="center"/>
          </w:tcPr>
          <w:p w14:paraId="1643D88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最大承重≥200kg</w:t>
            </w:r>
          </w:p>
        </w:tc>
        <w:tc>
          <w:tcPr>
            <w:tcW w:w="1581" w:type="dxa"/>
            <w:tcBorders>
              <w:top w:val="single" w:color="000000" w:sz="4" w:space="0"/>
              <w:left w:val="single" w:color="000000" w:sz="4" w:space="0"/>
              <w:bottom w:val="single" w:color="000000" w:sz="4" w:space="0"/>
              <w:right w:val="single" w:color="000000" w:sz="4" w:space="0"/>
            </w:tcBorders>
            <w:vAlign w:val="center"/>
          </w:tcPr>
          <w:p w14:paraId="6EDD8F0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D0A1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33A869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4.10</w:t>
            </w:r>
          </w:p>
        </w:tc>
        <w:tc>
          <w:tcPr>
            <w:tcW w:w="5806" w:type="dxa"/>
            <w:tcBorders>
              <w:top w:val="single" w:color="000000" w:sz="4" w:space="0"/>
              <w:left w:val="single" w:color="000000" w:sz="4" w:space="0"/>
              <w:bottom w:val="single" w:color="000000" w:sz="4" w:space="0"/>
              <w:right w:val="single" w:color="000000" w:sz="4" w:space="0"/>
            </w:tcBorders>
            <w:vAlign w:val="center"/>
          </w:tcPr>
          <w:p w14:paraId="705A8D2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扫描床控制脚踏开关</w:t>
            </w:r>
          </w:p>
        </w:tc>
        <w:tc>
          <w:tcPr>
            <w:tcW w:w="1581" w:type="dxa"/>
            <w:tcBorders>
              <w:top w:val="single" w:color="000000" w:sz="4" w:space="0"/>
              <w:left w:val="single" w:color="000000" w:sz="4" w:space="0"/>
              <w:bottom w:val="single" w:color="000000" w:sz="4" w:space="0"/>
              <w:right w:val="single" w:color="000000" w:sz="4" w:space="0"/>
            </w:tcBorders>
            <w:vAlign w:val="center"/>
          </w:tcPr>
          <w:p w14:paraId="13D376A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4DC7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E89FDC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4.11</w:t>
            </w:r>
          </w:p>
        </w:tc>
        <w:tc>
          <w:tcPr>
            <w:tcW w:w="5806" w:type="dxa"/>
            <w:tcBorders>
              <w:top w:val="single" w:color="000000" w:sz="4" w:space="0"/>
              <w:left w:val="single" w:color="000000" w:sz="4" w:space="0"/>
              <w:bottom w:val="single" w:color="000000" w:sz="4" w:space="0"/>
              <w:right w:val="single" w:color="000000" w:sz="4" w:space="0"/>
            </w:tcBorders>
            <w:vAlign w:val="center"/>
          </w:tcPr>
          <w:p w14:paraId="1B897F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一体化集成生理信号门控单元，无需外接心电监测设备</w:t>
            </w:r>
          </w:p>
        </w:tc>
        <w:tc>
          <w:tcPr>
            <w:tcW w:w="1581" w:type="dxa"/>
            <w:tcBorders>
              <w:top w:val="single" w:color="000000" w:sz="4" w:space="0"/>
              <w:left w:val="single" w:color="000000" w:sz="4" w:space="0"/>
              <w:bottom w:val="single" w:color="000000" w:sz="4" w:space="0"/>
              <w:right w:val="single" w:color="000000" w:sz="4" w:space="0"/>
            </w:tcBorders>
            <w:vAlign w:val="center"/>
          </w:tcPr>
          <w:p w14:paraId="4CE4A22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9483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A514B0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 xml:space="preserve">5. </w:t>
            </w:r>
          </w:p>
        </w:tc>
        <w:tc>
          <w:tcPr>
            <w:tcW w:w="5806" w:type="dxa"/>
            <w:tcBorders>
              <w:top w:val="single" w:color="000000" w:sz="4" w:space="0"/>
              <w:left w:val="single" w:color="000000" w:sz="4" w:space="0"/>
              <w:bottom w:val="single" w:color="000000" w:sz="4" w:space="0"/>
              <w:right w:val="single" w:color="000000" w:sz="4" w:space="0"/>
            </w:tcBorders>
            <w:vAlign w:val="center"/>
          </w:tcPr>
          <w:p w14:paraId="2773CB3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智能扫描导航系统</w:t>
            </w:r>
          </w:p>
        </w:tc>
        <w:tc>
          <w:tcPr>
            <w:tcW w:w="1581" w:type="dxa"/>
            <w:tcBorders>
              <w:top w:val="single" w:color="000000" w:sz="4" w:space="0"/>
              <w:left w:val="single" w:color="000000" w:sz="4" w:space="0"/>
              <w:bottom w:val="single" w:color="000000" w:sz="4" w:space="0"/>
              <w:right w:val="single" w:color="000000" w:sz="4" w:space="0"/>
            </w:tcBorders>
            <w:vAlign w:val="center"/>
          </w:tcPr>
          <w:p w14:paraId="53A6939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45C22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1E2DAD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5.1</w:t>
            </w:r>
          </w:p>
        </w:tc>
        <w:tc>
          <w:tcPr>
            <w:tcW w:w="5806" w:type="dxa"/>
            <w:tcBorders>
              <w:top w:val="single" w:color="000000" w:sz="4" w:space="0"/>
              <w:left w:val="single" w:color="000000" w:sz="4" w:space="0"/>
              <w:bottom w:val="single" w:color="000000" w:sz="4" w:space="0"/>
              <w:right w:val="single" w:color="000000" w:sz="4" w:space="0"/>
            </w:tcBorders>
            <w:vAlign w:val="center"/>
          </w:tcPr>
          <w:p w14:paraId="6771F47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智能摆位：可根据扫描协议和患者位置，自动设置进床位置</w:t>
            </w:r>
          </w:p>
        </w:tc>
        <w:tc>
          <w:tcPr>
            <w:tcW w:w="1581" w:type="dxa"/>
            <w:tcBorders>
              <w:top w:val="single" w:color="000000" w:sz="4" w:space="0"/>
              <w:left w:val="single" w:color="000000" w:sz="4" w:space="0"/>
              <w:bottom w:val="single" w:color="000000" w:sz="4" w:space="0"/>
              <w:right w:val="single" w:color="000000" w:sz="4" w:space="0"/>
            </w:tcBorders>
            <w:vAlign w:val="center"/>
          </w:tcPr>
          <w:p w14:paraId="524361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C8B2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4A3CFB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5.2</w:t>
            </w:r>
          </w:p>
        </w:tc>
        <w:tc>
          <w:tcPr>
            <w:tcW w:w="5806" w:type="dxa"/>
            <w:tcBorders>
              <w:top w:val="single" w:color="000000" w:sz="4" w:space="0"/>
              <w:left w:val="single" w:color="000000" w:sz="4" w:space="0"/>
              <w:bottom w:val="single" w:color="000000" w:sz="4" w:space="0"/>
              <w:right w:val="single" w:color="000000" w:sz="4" w:space="0"/>
            </w:tcBorders>
            <w:vAlign w:val="center"/>
          </w:tcPr>
          <w:p w14:paraId="5DC96A6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智能等中心：可根据扫描协议和患者位置，自动设置床高以符合扫描等中心高度</w:t>
            </w:r>
          </w:p>
        </w:tc>
        <w:tc>
          <w:tcPr>
            <w:tcW w:w="1581" w:type="dxa"/>
            <w:tcBorders>
              <w:top w:val="single" w:color="000000" w:sz="4" w:space="0"/>
              <w:left w:val="single" w:color="000000" w:sz="4" w:space="0"/>
              <w:bottom w:val="single" w:color="000000" w:sz="4" w:space="0"/>
              <w:right w:val="single" w:color="000000" w:sz="4" w:space="0"/>
            </w:tcBorders>
            <w:vAlign w:val="center"/>
          </w:tcPr>
          <w:p w14:paraId="19C0075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C5C6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41A24B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5.3</w:t>
            </w:r>
          </w:p>
        </w:tc>
        <w:tc>
          <w:tcPr>
            <w:tcW w:w="5806" w:type="dxa"/>
            <w:tcBorders>
              <w:top w:val="single" w:color="000000" w:sz="4" w:space="0"/>
              <w:left w:val="single" w:color="000000" w:sz="4" w:space="0"/>
              <w:bottom w:val="single" w:color="000000" w:sz="4" w:space="0"/>
              <w:right w:val="single" w:color="000000" w:sz="4" w:space="0"/>
            </w:tcBorders>
            <w:vAlign w:val="center"/>
          </w:tcPr>
          <w:p w14:paraId="3BAD69A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智能扫描计划：可根据扫描协议和定位像，自动设置扫描起始位置、扫描角度和FOV</w:t>
            </w:r>
          </w:p>
        </w:tc>
        <w:tc>
          <w:tcPr>
            <w:tcW w:w="1581" w:type="dxa"/>
            <w:tcBorders>
              <w:top w:val="single" w:color="000000" w:sz="4" w:space="0"/>
              <w:left w:val="single" w:color="000000" w:sz="4" w:space="0"/>
              <w:bottom w:val="single" w:color="000000" w:sz="4" w:space="0"/>
              <w:right w:val="single" w:color="000000" w:sz="4" w:space="0"/>
            </w:tcBorders>
            <w:vAlign w:val="center"/>
          </w:tcPr>
          <w:p w14:paraId="3E5D446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570F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F55A1A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5.4</w:t>
            </w:r>
          </w:p>
        </w:tc>
        <w:tc>
          <w:tcPr>
            <w:tcW w:w="5806" w:type="dxa"/>
            <w:tcBorders>
              <w:top w:val="single" w:color="000000" w:sz="4" w:space="0"/>
              <w:left w:val="single" w:color="000000" w:sz="4" w:space="0"/>
              <w:bottom w:val="single" w:color="000000" w:sz="4" w:space="0"/>
              <w:right w:val="single" w:color="000000" w:sz="4" w:space="0"/>
            </w:tcBorders>
            <w:vAlign w:val="center"/>
          </w:tcPr>
          <w:p w14:paraId="3CC5E91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协议选择优化：可根据使用频率优化扫描协议排序，将最常用的扫描协议排序至顶端，方便技师选择</w:t>
            </w:r>
          </w:p>
        </w:tc>
        <w:tc>
          <w:tcPr>
            <w:tcW w:w="1581" w:type="dxa"/>
            <w:tcBorders>
              <w:top w:val="single" w:color="000000" w:sz="4" w:space="0"/>
              <w:left w:val="single" w:color="000000" w:sz="4" w:space="0"/>
              <w:bottom w:val="single" w:color="000000" w:sz="4" w:space="0"/>
              <w:right w:val="single" w:color="000000" w:sz="4" w:space="0"/>
            </w:tcBorders>
            <w:vAlign w:val="center"/>
          </w:tcPr>
          <w:p w14:paraId="4F20DD8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9CBD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0F9244A">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▲5.5</w:t>
            </w:r>
          </w:p>
        </w:tc>
        <w:tc>
          <w:tcPr>
            <w:tcW w:w="5806" w:type="dxa"/>
            <w:tcBorders>
              <w:top w:val="single" w:color="000000" w:sz="4" w:space="0"/>
              <w:left w:val="single" w:color="000000" w:sz="4" w:space="0"/>
              <w:bottom w:val="single" w:color="000000" w:sz="4" w:space="0"/>
              <w:right w:val="single" w:color="000000" w:sz="4" w:space="0"/>
            </w:tcBorders>
            <w:vAlign w:val="center"/>
          </w:tcPr>
          <w:p w14:paraId="2CF4C55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3D摄像采集系统</w:t>
            </w:r>
          </w:p>
        </w:tc>
        <w:tc>
          <w:tcPr>
            <w:tcW w:w="1581" w:type="dxa"/>
            <w:tcBorders>
              <w:top w:val="single" w:color="000000" w:sz="4" w:space="0"/>
              <w:left w:val="single" w:color="000000" w:sz="4" w:space="0"/>
              <w:bottom w:val="single" w:color="000000" w:sz="4" w:space="0"/>
              <w:right w:val="single" w:color="000000" w:sz="4" w:space="0"/>
            </w:tcBorders>
            <w:vAlign w:val="center"/>
          </w:tcPr>
          <w:p w14:paraId="52DF55D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1248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9A5E3A8">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▲5.6</w:t>
            </w:r>
          </w:p>
        </w:tc>
        <w:tc>
          <w:tcPr>
            <w:tcW w:w="5806" w:type="dxa"/>
            <w:tcBorders>
              <w:top w:val="single" w:color="000000" w:sz="4" w:space="0"/>
              <w:left w:val="single" w:color="000000" w:sz="4" w:space="0"/>
              <w:bottom w:val="single" w:color="000000" w:sz="4" w:space="0"/>
              <w:right w:val="single" w:color="000000" w:sz="4" w:space="0"/>
            </w:tcBorders>
            <w:vAlign w:val="center"/>
          </w:tcPr>
          <w:p w14:paraId="6DCE3B8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智能定位：患者上床后可自动识别全身位置</w:t>
            </w:r>
          </w:p>
        </w:tc>
        <w:tc>
          <w:tcPr>
            <w:tcW w:w="1581" w:type="dxa"/>
            <w:tcBorders>
              <w:top w:val="single" w:color="000000" w:sz="4" w:space="0"/>
              <w:left w:val="single" w:color="000000" w:sz="4" w:space="0"/>
              <w:bottom w:val="single" w:color="000000" w:sz="4" w:space="0"/>
              <w:right w:val="single" w:color="000000" w:sz="4" w:space="0"/>
            </w:tcBorders>
            <w:vAlign w:val="center"/>
          </w:tcPr>
          <w:p w14:paraId="50153E9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4464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4D5BE60">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6.</w:t>
            </w:r>
          </w:p>
        </w:tc>
        <w:tc>
          <w:tcPr>
            <w:tcW w:w="5806" w:type="dxa"/>
            <w:tcBorders>
              <w:top w:val="single" w:color="000000" w:sz="4" w:space="0"/>
              <w:left w:val="single" w:color="000000" w:sz="4" w:space="0"/>
              <w:bottom w:val="single" w:color="000000" w:sz="4" w:space="0"/>
              <w:right w:val="single" w:color="000000" w:sz="4" w:space="0"/>
            </w:tcBorders>
            <w:vAlign w:val="center"/>
          </w:tcPr>
          <w:p w14:paraId="7465191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主控制台及重建计算机系统</w:t>
            </w:r>
          </w:p>
        </w:tc>
        <w:tc>
          <w:tcPr>
            <w:tcW w:w="1581" w:type="dxa"/>
            <w:tcBorders>
              <w:top w:val="single" w:color="000000" w:sz="4" w:space="0"/>
              <w:left w:val="single" w:color="000000" w:sz="4" w:space="0"/>
              <w:bottom w:val="single" w:color="000000" w:sz="4" w:space="0"/>
              <w:right w:val="single" w:color="000000" w:sz="4" w:space="0"/>
            </w:tcBorders>
            <w:vAlign w:val="center"/>
          </w:tcPr>
          <w:p w14:paraId="6409698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28A098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1C5246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6.1</w:t>
            </w:r>
          </w:p>
        </w:tc>
        <w:tc>
          <w:tcPr>
            <w:tcW w:w="5806" w:type="dxa"/>
            <w:tcBorders>
              <w:top w:val="single" w:color="000000" w:sz="4" w:space="0"/>
              <w:left w:val="single" w:color="000000" w:sz="4" w:space="0"/>
              <w:bottom w:val="single" w:color="000000" w:sz="4" w:space="0"/>
              <w:right w:val="single" w:color="000000" w:sz="4" w:space="0"/>
            </w:tcBorders>
            <w:vAlign w:val="center"/>
          </w:tcPr>
          <w:p w14:paraId="6C481EF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主控台计算机主频≥4核</w:t>
            </w:r>
          </w:p>
        </w:tc>
        <w:tc>
          <w:tcPr>
            <w:tcW w:w="1581" w:type="dxa"/>
            <w:tcBorders>
              <w:top w:val="single" w:color="000000" w:sz="4" w:space="0"/>
              <w:left w:val="single" w:color="000000" w:sz="4" w:space="0"/>
              <w:bottom w:val="single" w:color="000000" w:sz="4" w:space="0"/>
              <w:right w:val="single" w:color="000000" w:sz="4" w:space="0"/>
            </w:tcBorders>
            <w:vAlign w:val="center"/>
          </w:tcPr>
          <w:p w14:paraId="691C67A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49B0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F09AC9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6.2</w:t>
            </w:r>
          </w:p>
        </w:tc>
        <w:tc>
          <w:tcPr>
            <w:tcW w:w="5806" w:type="dxa"/>
            <w:tcBorders>
              <w:top w:val="single" w:color="000000" w:sz="4" w:space="0"/>
              <w:left w:val="single" w:color="000000" w:sz="4" w:space="0"/>
              <w:bottom w:val="single" w:color="000000" w:sz="4" w:space="0"/>
              <w:right w:val="single" w:color="000000" w:sz="4" w:space="0"/>
            </w:tcBorders>
            <w:vAlign w:val="center"/>
          </w:tcPr>
          <w:p w14:paraId="523D27B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主控台计算机内存≥16GB</w:t>
            </w:r>
          </w:p>
        </w:tc>
        <w:tc>
          <w:tcPr>
            <w:tcW w:w="1581" w:type="dxa"/>
            <w:tcBorders>
              <w:top w:val="single" w:color="000000" w:sz="4" w:space="0"/>
              <w:left w:val="single" w:color="000000" w:sz="4" w:space="0"/>
              <w:bottom w:val="single" w:color="000000" w:sz="4" w:space="0"/>
              <w:right w:val="single" w:color="000000" w:sz="4" w:space="0"/>
            </w:tcBorders>
            <w:vAlign w:val="center"/>
          </w:tcPr>
          <w:p w14:paraId="38B0AF1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956F3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CB337D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▲6.3</w:t>
            </w:r>
          </w:p>
        </w:tc>
        <w:tc>
          <w:tcPr>
            <w:tcW w:w="5806" w:type="dxa"/>
            <w:tcBorders>
              <w:top w:val="single" w:color="000000" w:sz="4" w:space="0"/>
              <w:left w:val="single" w:color="000000" w:sz="4" w:space="0"/>
              <w:bottom w:val="single" w:color="000000" w:sz="4" w:space="0"/>
              <w:right w:val="single" w:color="000000" w:sz="4" w:space="0"/>
            </w:tcBorders>
            <w:vAlign w:val="center"/>
          </w:tcPr>
          <w:p w14:paraId="3E65695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主控台硬盘容量≥4TB</w:t>
            </w:r>
          </w:p>
        </w:tc>
        <w:tc>
          <w:tcPr>
            <w:tcW w:w="1581" w:type="dxa"/>
            <w:tcBorders>
              <w:top w:val="single" w:color="000000" w:sz="4" w:space="0"/>
              <w:left w:val="single" w:color="000000" w:sz="4" w:space="0"/>
              <w:bottom w:val="single" w:color="000000" w:sz="4" w:space="0"/>
              <w:right w:val="single" w:color="000000" w:sz="4" w:space="0"/>
            </w:tcBorders>
            <w:vAlign w:val="center"/>
          </w:tcPr>
          <w:p w14:paraId="05C08E3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35C7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839F2C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6.4</w:t>
            </w:r>
          </w:p>
        </w:tc>
        <w:tc>
          <w:tcPr>
            <w:tcW w:w="5806" w:type="dxa"/>
            <w:tcBorders>
              <w:top w:val="single" w:color="000000" w:sz="4" w:space="0"/>
              <w:left w:val="single" w:color="000000" w:sz="4" w:space="0"/>
              <w:bottom w:val="single" w:color="000000" w:sz="4" w:space="0"/>
              <w:right w:val="single" w:color="000000" w:sz="4" w:space="0"/>
            </w:tcBorders>
            <w:vAlign w:val="center"/>
          </w:tcPr>
          <w:p w14:paraId="0A4D74E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主控台图像存储量（512x512矩阵，非压缩图像）≥50万幅</w:t>
            </w:r>
          </w:p>
        </w:tc>
        <w:tc>
          <w:tcPr>
            <w:tcW w:w="1581" w:type="dxa"/>
            <w:tcBorders>
              <w:top w:val="single" w:color="000000" w:sz="4" w:space="0"/>
              <w:left w:val="single" w:color="000000" w:sz="4" w:space="0"/>
              <w:bottom w:val="single" w:color="000000" w:sz="4" w:space="0"/>
              <w:right w:val="single" w:color="000000" w:sz="4" w:space="0"/>
            </w:tcBorders>
            <w:vAlign w:val="center"/>
          </w:tcPr>
          <w:p w14:paraId="01903A8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9F90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AEAA39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6.5</w:t>
            </w:r>
          </w:p>
        </w:tc>
        <w:tc>
          <w:tcPr>
            <w:tcW w:w="5806" w:type="dxa"/>
            <w:tcBorders>
              <w:top w:val="single" w:color="000000" w:sz="4" w:space="0"/>
              <w:left w:val="single" w:color="000000" w:sz="4" w:space="0"/>
              <w:bottom w:val="single" w:color="000000" w:sz="4" w:space="0"/>
              <w:right w:val="single" w:color="000000" w:sz="4" w:space="0"/>
            </w:tcBorders>
            <w:vAlign w:val="center"/>
          </w:tcPr>
          <w:p w14:paraId="6D2255A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显示器尺寸≥24英寸</w:t>
            </w:r>
          </w:p>
        </w:tc>
        <w:tc>
          <w:tcPr>
            <w:tcW w:w="1581" w:type="dxa"/>
            <w:tcBorders>
              <w:top w:val="single" w:color="000000" w:sz="4" w:space="0"/>
              <w:left w:val="single" w:color="000000" w:sz="4" w:space="0"/>
              <w:bottom w:val="single" w:color="000000" w:sz="4" w:space="0"/>
              <w:right w:val="single" w:color="000000" w:sz="4" w:space="0"/>
            </w:tcBorders>
            <w:vAlign w:val="center"/>
          </w:tcPr>
          <w:p w14:paraId="20ADEF2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D7DB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2188C3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6.6</w:t>
            </w:r>
          </w:p>
        </w:tc>
        <w:tc>
          <w:tcPr>
            <w:tcW w:w="5806" w:type="dxa"/>
            <w:tcBorders>
              <w:top w:val="single" w:color="000000" w:sz="4" w:space="0"/>
              <w:left w:val="single" w:color="000000" w:sz="4" w:space="0"/>
              <w:bottom w:val="single" w:color="000000" w:sz="4" w:space="0"/>
              <w:right w:val="single" w:color="000000" w:sz="4" w:space="0"/>
            </w:tcBorders>
            <w:vAlign w:val="center"/>
          </w:tcPr>
          <w:p w14:paraId="1865A2E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显示器分辨率≥1280×1024</w:t>
            </w:r>
          </w:p>
        </w:tc>
        <w:tc>
          <w:tcPr>
            <w:tcW w:w="1581" w:type="dxa"/>
            <w:tcBorders>
              <w:top w:val="single" w:color="000000" w:sz="4" w:space="0"/>
              <w:left w:val="single" w:color="000000" w:sz="4" w:space="0"/>
              <w:bottom w:val="single" w:color="000000" w:sz="4" w:space="0"/>
              <w:right w:val="single" w:color="000000" w:sz="4" w:space="0"/>
            </w:tcBorders>
            <w:vAlign w:val="center"/>
          </w:tcPr>
          <w:p w14:paraId="743E874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70EF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345A9A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6.7</w:t>
            </w:r>
          </w:p>
        </w:tc>
        <w:tc>
          <w:tcPr>
            <w:tcW w:w="5806" w:type="dxa"/>
            <w:tcBorders>
              <w:top w:val="single" w:color="000000" w:sz="4" w:space="0"/>
              <w:left w:val="single" w:color="000000" w:sz="4" w:space="0"/>
              <w:bottom w:val="single" w:color="000000" w:sz="4" w:space="0"/>
              <w:right w:val="single" w:color="000000" w:sz="4" w:space="0"/>
            </w:tcBorders>
            <w:vAlign w:val="center"/>
          </w:tcPr>
          <w:p w14:paraId="4FD2D0C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支持CD/DVD读取和刻录</w:t>
            </w:r>
          </w:p>
        </w:tc>
        <w:tc>
          <w:tcPr>
            <w:tcW w:w="1581" w:type="dxa"/>
            <w:tcBorders>
              <w:top w:val="single" w:color="000000" w:sz="4" w:space="0"/>
              <w:left w:val="single" w:color="000000" w:sz="4" w:space="0"/>
              <w:bottom w:val="single" w:color="000000" w:sz="4" w:space="0"/>
              <w:right w:val="single" w:color="000000" w:sz="4" w:space="0"/>
            </w:tcBorders>
            <w:vAlign w:val="center"/>
          </w:tcPr>
          <w:p w14:paraId="12255CF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35FE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7B7C21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6.8</w:t>
            </w:r>
          </w:p>
        </w:tc>
        <w:tc>
          <w:tcPr>
            <w:tcW w:w="5806" w:type="dxa"/>
            <w:tcBorders>
              <w:top w:val="single" w:color="000000" w:sz="4" w:space="0"/>
              <w:left w:val="single" w:color="000000" w:sz="4" w:space="0"/>
              <w:bottom w:val="single" w:color="000000" w:sz="4" w:space="0"/>
              <w:right w:val="single" w:color="000000" w:sz="4" w:space="0"/>
            </w:tcBorders>
            <w:vAlign w:val="center"/>
          </w:tcPr>
          <w:p w14:paraId="14BB973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USB外置硬盘接口</w:t>
            </w:r>
          </w:p>
        </w:tc>
        <w:tc>
          <w:tcPr>
            <w:tcW w:w="1581" w:type="dxa"/>
            <w:tcBorders>
              <w:top w:val="single" w:color="000000" w:sz="4" w:space="0"/>
              <w:left w:val="single" w:color="000000" w:sz="4" w:space="0"/>
              <w:bottom w:val="single" w:color="000000" w:sz="4" w:space="0"/>
              <w:right w:val="single" w:color="000000" w:sz="4" w:space="0"/>
            </w:tcBorders>
            <w:vAlign w:val="center"/>
          </w:tcPr>
          <w:p w14:paraId="7FF4E17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D17B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F275CC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6.9</w:t>
            </w:r>
          </w:p>
        </w:tc>
        <w:tc>
          <w:tcPr>
            <w:tcW w:w="5806" w:type="dxa"/>
            <w:tcBorders>
              <w:top w:val="single" w:color="000000" w:sz="4" w:space="0"/>
              <w:left w:val="single" w:color="000000" w:sz="4" w:space="0"/>
              <w:bottom w:val="single" w:color="000000" w:sz="4" w:space="0"/>
              <w:right w:val="single" w:color="000000" w:sz="4" w:space="0"/>
            </w:tcBorders>
            <w:vAlign w:val="center"/>
          </w:tcPr>
          <w:p w14:paraId="3F1B4C0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提供DICOM 3.0接口，支持DICOM 格式数据的传输、接收、打印、归档、查询</w:t>
            </w:r>
          </w:p>
        </w:tc>
        <w:tc>
          <w:tcPr>
            <w:tcW w:w="1581" w:type="dxa"/>
            <w:tcBorders>
              <w:top w:val="single" w:color="000000" w:sz="4" w:space="0"/>
              <w:left w:val="single" w:color="000000" w:sz="4" w:space="0"/>
              <w:bottom w:val="single" w:color="000000" w:sz="4" w:space="0"/>
              <w:right w:val="single" w:color="000000" w:sz="4" w:space="0"/>
            </w:tcBorders>
            <w:vAlign w:val="center"/>
          </w:tcPr>
          <w:p w14:paraId="74797DD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E65A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3230DD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 xml:space="preserve">7. </w:t>
            </w:r>
          </w:p>
        </w:tc>
        <w:tc>
          <w:tcPr>
            <w:tcW w:w="5806" w:type="dxa"/>
            <w:tcBorders>
              <w:top w:val="single" w:color="000000" w:sz="4" w:space="0"/>
              <w:left w:val="single" w:color="000000" w:sz="4" w:space="0"/>
              <w:bottom w:val="single" w:color="000000" w:sz="4" w:space="0"/>
              <w:right w:val="single" w:color="000000" w:sz="4" w:space="0"/>
            </w:tcBorders>
            <w:vAlign w:val="center"/>
          </w:tcPr>
          <w:p w14:paraId="32CC494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扫描和重建参数</w:t>
            </w:r>
          </w:p>
        </w:tc>
        <w:tc>
          <w:tcPr>
            <w:tcW w:w="1581" w:type="dxa"/>
            <w:tcBorders>
              <w:top w:val="single" w:color="000000" w:sz="4" w:space="0"/>
              <w:left w:val="single" w:color="000000" w:sz="4" w:space="0"/>
              <w:bottom w:val="single" w:color="000000" w:sz="4" w:space="0"/>
              <w:right w:val="single" w:color="000000" w:sz="4" w:space="0"/>
            </w:tcBorders>
            <w:vAlign w:val="center"/>
          </w:tcPr>
          <w:p w14:paraId="58614ED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7C37F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50390D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w:t>
            </w:r>
          </w:p>
        </w:tc>
        <w:tc>
          <w:tcPr>
            <w:tcW w:w="5806" w:type="dxa"/>
            <w:tcBorders>
              <w:top w:val="single" w:color="000000" w:sz="4" w:space="0"/>
              <w:left w:val="single" w:color="000000" w:sz="4" w:space="0"/>
              <w:bottom w:val="single" w:color="000000" w:sz="4" w:space="0"/>
              <w:right w:val="single" w:color="000000" w:sz="4" w:space="0"/>
            </w:tcBorders>
            <w:vAlign w:val="center"/>
          </w:tcPr>
          <w:p w14:paraId="1C2FA39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轴扫最快扫描速度（360°）≤0.28s</w:t>
            </w:r>
          </w:p>
        </w:tc>
        <w:tc>
          <w:tcPr>
            <w:tcW w:w="1581" w:type="dxa"/>
            <w:tcBorders>
              <w:top w:val="single" w:color="000000" w:sz="4" w:space="0"/>
              <w:left w:val="single" w:color="000000" w:sz="4" w:space="0"/>
              <w:bottom w:val="single" w:color="000000" w:sz="4" w:space="0"/>
              <w:right w:val="single" w:color="000000" w:sz="4" w:space="0"/>
            </w:tcBorders>
            <w:vAlign w:val="center"/>
          </w:tcPr>
          <w:p w14:paraId="40F8B7E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682EF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0F46A4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7.2</w:t>
            </w:r>
          </w:p>
        </w:tc>
        <w:tc>
          <w:tcPr>
            <w:tcW w:w="5806" w:type="dxa"/>
            <w:tcBorders>
              <w:top w:val="single" w:color="000000" w:sz="4" w:space="0"/>
              <w:left w:val="single" w:color="000000" w:sz="4" w:space="0"/>
              <w:bottom w:val="single" w:color="000000" w:sz="4" w:space="0"/>
              <w:right w:val="single" w:color="000000" w:sz="4" w:space="0"/>
            </w:tcBorders>
            <w:vAlign w:val="center"/>
          </w:tcPr>
          <w:p w14:paraId="1771A3E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螺旋扫描最快扫描速度（360°）≤0.28s</w:t>
            </w:r>
          </w:p>
        </w:tc>
        <w:tc>
          <w:tcPr>
            <w:tcW w:w="1581" w:type="dxa"/>
            <w:tcBorders>
              <w:top w:val="single" w:color="000000" w:sz="4" w:space="0"/>
              <w:left w:val="single" w:color="000000" w:sz="4" w:space="0"/>
              <w:bottom w:val="single" w:color="000000" w:sz="4" w:space="0"/>
              <w:right w:val="single" w:color="000000" w:sz="4" w:space="0"/>
            </w:tcBorders>
            <w:vAlign w:val="center"/>
          </w:tcPr>
          <w:p w14:paraId="69BF3DB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43B0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155A1B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7.3</w:t>
            </w:r>
          </w:p>
        </w:tc>
        <w:tc>
          <w:tcPr>
            <w:tcW w:w="5806" w:type="dxa"/>
            <w:tcBorders>
              <w:top w:val="single" w:color="000000" w:sz="4" w:space="0"/>
              <w:left w:val="single" w:color="000000" w:sz="4" w:space="0"/>
              <w:bottom w:val="single" w:color="000000" w:sz="4" w:space="0"/>
              <w:right w:val="single" w:color="000000" w:sz="4" w:space="0"/>
            </w:tcBorders>
            <w:vAlign w:val="center"/>
          </w:tcPr>
          <w:p w14:paraId="00116AC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轴扫和螺旋融合扫描功能</w:t>
            </w:r>
          </w:p>
        </w:tc>
        <w:tc>
          <w:tcPr>
            <w:tcW w:w="1581" w:type="dxa"/>
            <w:tcBorders>
              <w:top w:val="single" w:color="000000" w:sz="4" w:space="0"/>
              <w:left w:val="single" w:color="000000" w:sz="4" w:space="0"/>
              <w:bottom w:val="single" w:color="000000" w:sz="4" w:space="0"/>
              <w:right w:val="single" w:color="000000" w:sz="4" w:space="0"/>
            </w:tcBorders>
            <w:vAlign w:val="center"/>
          </w:tcPr>
          <w:p w14:paraId="50EA293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E031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19BA49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7.4</w:t>
            </w:r>
          </w:p>
        </w:tc>
        <w:tc>
          <w:tcPr>
            <w:tcW w:w="5806" w:type="dxa"/>
            <w:tcBorders>
              <w:top w:val="single" w:color="000000" w:sz="4" w:space="0"/>
              <w:left w:val="single" w:color="000000" w:sz="4" w:space="0"/>
              <w:bottom w:val="single" w:color="000000" w:sz="4" w:space="0"/>
              <w:right w:val="single" w:color="000000" w:sz="4" w:space="0"/>
            </w:tcBorders>
            <w:vAlign w:val="center"/>
          </w:tcPr>
          <w:p w14:paraId="3801633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门控和非门控融合扫描功能</w:t>
            </w:r>
          </w:p>
        </w:tc>
        <w:tc>
          <w:tcPr>
            <w:tcW w:w="1581" w:type="dxa"/>
            <w:tcBorders>
              <w:top w:val="single" w:color="000000" w:sz="4" w:space="0"/>
              <w:left w:val="single" w:color="000000" w:sz="4" w:space="0"/>
              <w:bottom w:val="single" w:color="000000" w:sz="4" w:space="0"/>
              <w:right w:val="single" w:color="000000" w:sz="4" w:space="0"/>
            </w:tcBorders>
            <w:vAlign w:val="center"/>
          </w:tcPr>
          <w:p w14:paraId="0122B8B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4C56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B52A1D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7.5</w:t>
            </w:r>
          </w:p>
        </w:tc>
        <w:tc>
          <w:tcPr>
            <w:tcW w:w="5806" w:type="dxa"/>
            <w:tcBorders>
              <w:top w:val="single" w:color="000000" w:sz="4" w:space="0"/>
              <w:left w:val="single" w:color="000000" w:sz="4" w:space="0"/>
              <w:bottom w:val="single" w:color="000000" w:sz="4" w:space="0"/>
              <w:right w:val="single" w:color="000000" w:sz="4" w:space="0"/>
            </w:tcBorders>
            <w:vAlign w:val="center"/>
          </w:tcPr>
          <w:p w14:paraId="0FCE476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最薄扫描图像层厚≤0.625mm</w:t>
            </w:r>
          </w:p>
        </w:tc>
        <w:tc>
          <w:tcPr>
            <w:tcW w:w="1581" w:type="dxa"/>
            <w:tcBorders>
              <w:top w:val="single" w:color="000000" w:sz="4" w:space="0"/>
              <w:left w:val="single" w:color="000000" w:sz="4" w:space="0"/>
              <w:bottom w:val="single" w:color="000000" w:sz="4" w:space="0"/>
              <w:right w:val="single" w:color="000000" w:sz="4" w:space="0"/>
            </w:tcBorders>
            <w:vAlign w:val="center"/>
          </w:tcPr>
          <w:p w14:paraId="0C2BE31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2D50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3F31BA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7.6</w:t>
            </w:r>
          </w:p>
        </w:tc>
        <w:tc>
          <w:tcPr>
            <w:tcW w:w="5806" w:type="dxa"/>
            <w:tcBorders>
              <w:top w:val="single" w:color="000000" w:sz="4" w:space="0"/>
              <w:left w:val="single" w:color="000000" w:sz="4" w:space="0"/>
              <w:bottom w:val="single" w:color="000000" w:sz="4" w:space="0"/>
              <w:right w:val="single" w:color="000000" w:sz="4" w:space="0"/>
            </w:tcBorders>
            <w:vAlign w:val="center"/>
          </w:tcPr>
          <w:p w14:paraId="3896990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最大扫描FOV≥50cm</w:t>
            </w:r>
          </w:p>
        </w:tc>
        <w:tc>
          <w:tcPr>
            <w:tcW w:w="1581" w:type="dxa"/>
            <w:tcBorders>
              <w:top w:val="single" w:color="000000" w:sz="4" w:space="0"/>
              <w:left w:val="single" w:color="000000" w:sz="4" w:space="0"/>
              <w:bottom w:val="single" w:color="000000" w:sz="4" w:space="0"/>
              <w:right w:val="single" w:color="000000" w:sz="4" w:space="0"/>
            </w:tcBorders>
            <w:vAlign w:val="center"/>
          </w:tcPr>
          <w:p w14:paraId="0FA94DD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85F1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EA2BC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7.7</w:t>
            </w:r>
          </w:p>
        </w:tc>
        <w:tc>
          <w:tcPr>
            <w:tcW w:w="5806" w:type="dxa"/>
            <w:tcBorders>
              <w:top w:val="single" w:color="000000" w:sz="4" w:space="0"/>
              <w:left w:val="single" w:color="000000" w:sz="4" w:space="0"/>
              <w:bottom w:val="single" w:color="000000" w:sz="4" w:space="0"/>
              <w:right w:val="single" w:color="000000" w:sz="4" w:space="0"/>
            </w:tcBorders>
            <w:vAlign w:val="center"/>
          </w:tcPr>
          <w:p w14:paraId="7FD155B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双能量扫描最大FOV≥50cm</w:t>
            </w:r>
          </w:p>
        </w:tc>
        <w:tc>
          <w:tcPr>
            <w:tcW w:w="1581" w:type="dxa"/>
            <w:tcBorders>
              <w:top w:val="single" w:color="000000" w:sz="4" w:space="0"/>
              <w:left w:val="single" w:color="000000" w:sz="4" w:space="0"/>
              <w:bottom w:val="single" w:color="000000" w:sz="4" w:space="0"/>
              <w:right w:val="single" w:color="000000" w:sz="4" w:space="0"/>
            </w:tcBorders>
            <w:vAlign w:val="center"/>
          </w:tcPr>
          <w:p w14:paraId="0BB2EFD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F60E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C5202B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7.8</w:t>
            </w:r>
          </w:p>
        </w:tc>
        <w:tc>
          <w:tcPr>
            <w:tcW w:w="5806" w:type="dxa"/>
            <w:tcBorders>
              <w:top w:val="single" w:color="000000" w:sz="4" w:space="0"/>
              <w:left w:val="single" w:color="000000" w:sz="4" w:space="0"/>
              <w:bottom w:val="single" w:color="000000" w:sz="4" w:space="0"/>
              <w:right w:val="single" w:color="000000" w:sz="4" w:space="0"/>
            </w:tcBorders>
            <w:vAlign w:val="center"/>
          </w:tcPr>
          <w:p w14:paraId="5870C1E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最大重建FOV≥50cm</w:t>
            </w:r>
          </w:p>
        </w:tc>
        <w:tc>
          <w:tcPr>
            <w:tcW w:w="1581" w:type="dxa"/>
            <w:tcBorders>
              <w:top w:val="single" w:color="000000" w:sz="4" w:space="0"/>
              <w:left w:val="single" w:color="000000" w:sz="4" w:space="0"/>
              <w:bottom w:val="single" w:color="000000" w:sz="4" w:space="0"/>
              <w:right w:val="single" w:color="000000" w:sz="4" w:space="0"/>
            </w:tcBorders>
            <w:vAlign w:val="center"/>
          </w:tcPr>
          <w:p w14:paraId="4C5E3C3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F1AC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9FAB6E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7.9</w:t>
            </w:r>
          </w:p>
        </w:tc>
        <w:tc>
          <w:tcPr>
            <w:tcW w:w="5806" w:type="dxa"/>
            <w:tcBorders>
              <w:top w:val="single" w:color="000000" w:sz="4" w:space="0"/>
              <w:left w:val="single" w:color="000000" w:sz="4" w:space="0"/>
              <w:bottom w:val="single" w:color="000000" w:sz="4" w:space="0"/>
              <w:right w:val="single" w:color="000000" w:sz="4" w:space="0"/>
            </w:tcBorders>
            <w:vAlign w:val="center"/>
          </w:tcPr>
          <w:p w14:paraId="0D18975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最大扩展重建FOV≥50cm</w:t>
            </w:r>
          </w:p>
        </w:tc>
        <w:tc>
          <w:tcPr>
            <w:tcW w:w="1581" w:type="dxa"/>
            <w:tcBorders>
              <w:top w:val="single" w:color="000000" w:sz="4" w:space="0"/>
              <w:left w:val="single" w:color="000000" w:sz="4" w:space="0"/>
              <w:bottom w:val="single" w:color="000000" w:sz="4" w:space="0"/>
              <w:right w:val="single" w:color="000000" w:sz="4" w:space="0"/>
            </w:tcBorders>
            <w:vAlign w:val="center"/>
          </w:tcPr>
          <w:p w14:paraId="6A8DA0A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0E604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58BF5F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7.10</w:t>
            </w:r>
          </w:p>
        </w:tc>
        <w:tc>
          <w:tcPr>
            <w:tcW w:w="5806" w:type="dxa"/>
            <w:tcBorders>
              <w:top w:val="single" w:color="000000" w:sz="4" w:space="0"/>
              <w:left w:val="single" w:color="000000" w:sz="4" w:space="0"/>
              <w:bottom w:val="single" w:color="000000" w:sz="4" w:space="0"/>
              <w:right w:val="single" w:color="000000" w:sz="4" w:space="0"/>
            </w:tcBorders>
            <w:vAlign w:val="center"/>
          </w:tcPr>
          <w:p w14:paraId="7FC43F2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图像重建矩阵≥512x512</w:t>
            </w:r>
          </w:p>
        </w:tc>
        <w:tc>
          <w:tcPr>
            <w:tcW w:w="1581" w:type="dxa"/>
            <w:tcBorders>
              <w:top w:val="single" w:color="000000" w:sz="4" w:space="0"/>
              <w:left w:val="single" w:color="000000" w:sz="4" w:space="0"/>
              <w:bottom w:val="single" w:color="000000" w:sz="4" w:space="0"/>
              <w:right w:val="single" w:color="000000" w:sz="4" w:space="0"/>
            </w:tcBorders>
            <w:vAlign w:val="center"/>
          </w:tcPr>
          <w:p w14:paraId="61A3689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24E1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FE3228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7.11</w:t>
            </w:r>
          </w:p>
        </w:tc>
        <w:tc>
          <w:tcPr>
            <w:tcW w:w="5806" w:type="dxa"/>
            <w:tcBorders>
              <w:top w:val="single" w:color="000000" w:sz="4" w:space="0"/>
              <w:left w:val="single" w:color="000000" w:sz="4" w:space="0"/>
              <w:bottom w:val="single" w:color="000000" w:sz="4" w:space="0"/>
              <w:right w:val="single" w:color="000000" w:sz="4" w:space="0"/>
            </w:tcBorders>
            <w:vAlign w:val="center"/>
          </w:tcPr>
          <w:p w14:paraId="541BA67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图像显示矩阵≥1024×1024</w:t>
            </w:r>
          </w:p>
        </w:tc>
        <w:tc>
          <w:tcPr>
            <w:tcW w:w="1581" w:type="dxa"/>
            <w:tcBorders>
              <w:top w:val="single" w:color="000000" w:sz="4" w:space="0"/>
              <w:left w:val="single" w:color="000000" w:sz="4" w:space="0"/>
              <w:bottom w:val="single" w:color="000000" w:sz="4" w:space="0"/>
              <w:right w:val="single" w:color="000000" w:sz="4" w:space="0"/>
            </w:tcBorders>
            <w:vAlign w:val="center"/>
          </w:tcPr>
          <w:p w14:paraId="65BAB45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3C14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4040F1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7.12</w:t>
            </w:r>
          </w:p>
        </w:tc>
        <w:tc>
          <w:tcPr>
            <w:tcW w:w="5806" w:type="dxa"/>
            <w:tcBorders>
              <w:top w:val="single" w:color="000000" w:sz="4" w:space="0"/>
              <w:left w:val="single" w:color="000000" w:sz="4" w:space="0"/>
              <w:bottom w:val="single" w:color="000000" w:sz="4" w:space="0"/>
              <w:right w:val="single" w:color="000000" w:sz="4" w:space="0"/>
            </w:tcBorders>
            <w:vAlign w:val="center"/>
          </w:tcPr>
          <w:p w14:paraId="7B435F1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最小CT值（非扩展）≤-1024HU</w:t>
            </w:r>
          </w:p>
        </w:tc>
        <w:tc>
          <w:tcPr>
            <w:tcW w:w="1581" w:type="dxa"/>
            <w:tcBorders>
              <w:top w:val="single" w:color="000000" w:sz="4" w:space="0"/>
              <w:left w:val="single" w:color="000000" w:sz="4" w:space="0"/>
              <w:bottom w:val="single" w:color="000000" w:sz="4" w:space="0"/>
              <w:right w:val="single" w:color="000000" w:sz="4" w:space="0"/>
            </w:tcBorders>
            <w:vAlign w:val="center"/>
          </w:tcPr>
          <w:p w14:paraId="53E8B66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D54B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C80AF8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7.13</w:t>
            </w:r>
          </w:p>
        </w:tc>
        <w:tc>
          <w:tcPr>
            <w:tcW w:w="5806" w:type="dxa"/>
            <w:tcBorders>
              <w:top w:val="single" w:color="000000" w:sz="4" w:space="0"/>
              <w:left w:val="single" w:color="000000" w:sz="4" w:space="0"/>
              <w:bottom w:val="single" w:color="000000" w:sz="4" w:space="0"/>
              <w:right w:val="single" w:color="000000" w:sz="4" w:space="0"/>
            </w:tcBorders>
            <w:vAlign w:val="center"/>
          </w:tcPr>
          <w:p w14:paraId="1E5C7C4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最大CT值（非扩展）≥3070 HU</w:t>
            </w:r>
          </w:p>
        </w:tc>
        <w:tc>
          <w:tcPr>
            <w:tcW w:w="1581" w:type="dxa"/>
            <w:tcBorders>
              <w:top w:val="single" w:color="000000" w:sz="4" w:space="0"/>
              <w:left w:val="single" w:color="000000" w:sz="4" w:space="0"/>
              <w:bottom w:val="single" w:color="000000" w:sz="4" w:space="0"/>
              <w:right w:val="single" w:color="000000" w:sz="4" w:space="0"/>
            </w:tcBorders>
            <w:vAlign w:val="center"/>
          </w:tcPr>
          <w:p w14:paraId="5FAA47F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6CA2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724265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7.14</w:t>
            </w:r>
          </w:p>
        </w:tc>
        <w:tc>
          <w:tcPr>
            <w:tcW w:w="5806" w:type="dxa"/>
            <w:tcBorders>
              <w:top w:val="single" w:color="000000" w:sz="4" w:space="0"/>
              <w:left w:val="single" w:color="000000" w:sz="4" w:space="0"/>
              <w:bottom w:val="single" w:color="000000" w:sz="4" w:space="0"/>
              <w:right w:val="single" w:color="000000" w:sz="4" w:space="0"/>
            </w:tcBorders>
            <w:vAlign w:val="center"/>
          </w:tcPr>
          <w:p w14:paraId="125DA20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图像重建速度≥60幅/秒</w:t>
            </w:r>
          </w:p>
        </w:tc>
        <w:tc>
          <w:tcPr>
            <w:tcW w:w="1581" w:type="dxa"/>
            <w:tcBorders>
              <w:top w:val="single" w:color="000000" w:sz="4" w:space="0"/>
              <w:left w:val="single" w:color="000000" w:sz="4" w:space="0"/>
              <w:bottom w:val="single" w:color="000000" w:sz="4" w:space="0"/>
              <w:right w:val="single" w:color="000000" w:sz="4" w:space="0"/>
            </w:tcBorders>
            <w:vAlign w:val="center"/>
          </w:tcPr>
          <w:p w14:paraId="32DEC1D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C1AD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9515DF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7.15</w:t>
            </w:r>
          </w:p>
        </w:tc>
        <w:tc>
          <w:tcPr>
            <w:tcW w:w="5806" w:type="dxa"/>
            <w:tcBorders>
              <w:top w:val="single" w:color="000000" w:sz="4" w:space="0"/>
              <w:left w:val="single" w:color="000000" w:sz="4" w:space="0"/>
              <w:bottom w:val="single" w:color="000000" w:sz="4" w:space="0"/>
              <w:right w:val="single" w:color="000000" w:sz="4" w:space="0"/>
            </w:tcBorders>
            <w:vAlign w:val="center"/>
          </w:tcPr>
          <w:p w14:paraId="23C7CF3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散射伪影校正算法</w:t>
            </w:r>
          </w:p>
        </w:tc>
        <w:tc>
          <w:tcPr>
            <w:tcW w:w="1581" w:type="dxa"/>
            <w:tcBorders>
              <w:top w:val="single" w:color="000000" w:sz="4" w:space="0"/>
              <w:left w:val="single" w:color="000000" w:sz="4" w:space="0"/>
              <w:bottom w:val="single" w:color="000000" w:sz="4" w:space="0"/>
              <w:right w:val="single" w:color="000000" w:sz="4" w:space="0"/>
            </w:tcBorders>
            <w:vAlign w:val="center"/>
          </w:tcPr>
          <w:p w14:paraId="1A28352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3823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7C5289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7.16</w:t>
            </w:r>
          </w:p>
        </w:tc>
        <w:tc>
          <w:tcPr>
            <w:tcW w:w="5806" w:type="dxa"/>
            <w:tcBorders>
              <w:top w:val="single" w:color="000000" w:sz="4" w:space="0"/>
              <w:left w:val="single" w:color="000000" w:sz="4" w:space="0"/>
              <w:bottom w:val="single" w:color="000000" w:sz="4" w:space="0"/>
              <w:right w:val="single" w:color="000000" w:sz="4" w:space="0"/>
            </w:tcBorders>
            <w:vAlign w:val="center"/>
          </w:tcPr>
          <w:p w14:paraId="64992EF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锥束重建算法</w:t>
            </w:r>
          </w:p>
        </w:tc>
        <w:tc>
          <w:tcPr>
            <w:tcW w:w="1581" w:type="dxa"/>
            <w:tcBorders>
              <w:top w:val="single" w:color="000000" w:sz="4" w:space="0"/>
              <w:left w:val="single" w:color="000000" w:sz="4" w:space="0"/>
              <w:bottom w:val="single" w:color="000000" w:sz="4" w:space="0"/>
              <w:right w:val="single" w:color="000000" w:sz="4" w:space="0"/>
            </w:tcBorders>
            <w:vAlign w:val="center"/>
          </w:tcPr>
          <w:p w14:paraId="18924F9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7BA8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5023D9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7.17</w:t>
            </w:r>
          </w:p>
        </w:tc>
        <w:tc>
          <w:tcPr>
            <w:tcW w:w="5806" w:type="dxa"/>
            <w:tcBorders>
              <w:top w:val="single" w:color="000000" w:sz="4" w:space="0"/>
              <w:left w:val="single" w:color="000000" w:sz="4" w:space="0"/>
              <w:bottom w:val="single" w:color="000000" w:sz="4" w:space="0"/>
              <w:right w:val="single" w:color="000000" w:sz="4" w:space="0"/>
            </w:tcBorders>
            <w:vAlign w:val="center"/>
          </w:tcPr>
          <w:p w14:paraId="7852B3F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单能扫描去金属伪影算法</w:t>
            </w:r>
          </w:p>
        </w:tc>
        <w:tc>
          <w:tcPr>
            <w:tcW w:w="1581" w:type="dxa"/>
            <w:tcBorders>
              <w:top w:val="single" w:color="000000" w:sz="4" w:space="0"/>
              <w:left w:val="single" w:color="000000" w:sz="4" w:space="0"/>
              <w:bottom w:val="single" w:color="000000" w:sz="4" w:space="0"/>
              <w:right w:val="single" w:color="000000" w:sz="4" w:space="0"/>
            </w:tcBorders>
            <w:vAlign w:val="center"/>
          </w:tcPr>
          <w:p w14:paraId="0507788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F38C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E398ED0">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8.</w:t>
            </w:r>
          </w:p>
        </w:tc>
        <w:tc>
          <w:tcPr>
            <w:tcW w:w="5806" w:type="dxa"/>
            <w:tcBorders>
              <w:top w:val="single" w:color="000000" w:sz="4" w:space="0"/>
              <w:left w:val="single" w:color="000000" w:sz="4" w:space="0"/>
              <w:bottom w:val="single" w:color="000000" w:sz="4" w:space="0"/>
              <w:right w:val="single" w:color="000000" w:sz="4" w:space="0"/>
            </w:tcBorders>
            <w:vAlign w:val="center"/>
          </w:tcPr>
          <w:p w14:paraId="336CA044">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剂量控制方案</w:t>
            </w:r>
          </w:p>
        </w:tc>
        <w:tc>
          <w:tcPr>
            <w:tcW w:w="1581" w:type="dxa"/>
            <w:tcBorders>
              <w:top w:val="single" w:color="000000" w:sz="4" w:space="0"/>
              <w:left w:val="single" w:color="000000" w:sz="4" w:space="0"/>
              <w:bottom w:val="single" w:color="000000" w:sz="4" w:space="0"/>
              <w:right w:val="single" w:color="000000" w:sz="4" w:space="0"/>
            </w:tcBorders>
            <w:vAlign w:val="center"/>
          </w:tcPr>
          <w:p w14:paraId="78F1DABD">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75DFCA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9B25B4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w:t>
            </w:r>
          </w:p>
        </w:tc>
        <w:tc>
          <w:tcPr>
            <w:tcW w:w="5806" w:type="dxa"/>
            <w:tcBorders>
              <w:top w:val="single" w:color="000000" w:sz="4" w:space="0"/>
              <w:left w:val="single" w:color="000000" w:sz="4" w:space="0"/>
              <w:bottom w:val="single" w:color="000000" w:sz="4" w:space="0"/>
              <w:right w:val="single" w:color="000000" w:sz="4" w:space="0"/>
            </w:tcBorders>
            <w:vAlign w:val="center"/>
          </w:tcPr>
          <w:p w14:paraId="1285118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扫描剂量预估</w:t>
            </w:r>
          </w:p>
        </w:tc>
        <w:tc>
          <w:tcPr>
            <w:tcW w:w="1581" w:type="dxa"/>
            <w:tcBorders>
              <w:top w:val="single" w:color="000000" w:sz="4" w:space="0"/>
              <w:left w:val="single" w:color="000000" w:sz="4" w:space="0"/>
              <w:bottom w:val="single" w:color="000000" w:sz="4" w:space="0"/>
              <w:right w:val="single" w:color="000000" w:sz="4" w:space="0"/>
            </w:tcBorders>
            <w:vAlign w:val="center"/>
          </w:tcPr>
          <w:p w14:paraId="5E4E0F5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16FD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DAF376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8.2</w:t>
            </w:r>
          </w:p>
        </w:tc>
        <w:tc>
          <w:tcPr>
            <w:tcW w:w="5806" w:type="dxa"/>
            <w:tcBorders>
              <w:top w:val="single" w:color="000000" w:sz="4" w:space="0"/>
              <w:left w:val="single" w:color="000000" w:sz="4" w:space="0"/>
              <w:bottom w:val="single" w:color="000000" w:sz="4" w:space="0"/>
              <w:right w:val="single" w:color="000000" w:sz="4" w:space="0"/>
            </w:tcBorders>
            <w:vAlign w:val="center"/>
          </w:tcPr>
          <w:p w14:paraId="42F4FF6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结构化剂量报告</w:t>
            </w:r>
          </w:p>
        </w:tc>
        <w:tc>
          <w:tcPr>
            <w:tcW w:w="1581" w:type="dxa"/>
            <w:tcBorders>
              <w:top w:val="single" w:color="000000" w:sz="4" w:space="0"/>
              <w:left w:val="single" w:color="000000" w:sz="4" w:space="0"/>
              <w:bottom w:val="single" w:color="000000" w:sz="4" w:space="0"/>
              <w:right w:val="single" w:color="000000" w:sz="4" w:space="0"/>
            </w:tcBorders>
            <w:vAlign w:val="center"/>
          </w:tcPr>
          <w:p w14:paraId="72F0B2F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18CED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83B42A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8.3</w:t>
            </w:r>
          </w:p>
        </w:tc>
        <w:tc>
          <w:tcPr>
            <w:tcW w:w="5806" w:type="dxa"/>
            <w:tcBorders>
              <w:top w:val="single" w:color="000000" w:sz="4" w:space="0"/>
              <w:left w:val="single" w:color="000000" w:sz="4" w:space="0"/>
              <w:bottom w:val="single" w:color="000000" w:sz="4" w:space="0"/>
              <w:right w:val="single" w:color="000000" w:sz="4" w:space="0"/>
            </w:tcBorders>
            <w:vAlign w:val="center"/>
          </w:tcPr>
          <w:p w14:paraId="51F2144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剂量监控和预警</w:t>
            </w:r>
          </w:p>
        </w:tc>
        <w:tc>
          <w:tcPr>
            <w:tcW w:w="1581" w:type="dxa"/>
            <w:tcBorders>
              <w:top w:val="single" w:color="000000" w:sz="4" w:space="0"/>
              <w:left w:val="single" w:color="000000" w:sz="4" w:space="0"/>
              <w:bottom w:val="single" w:color="000000" w:sz="4" w:space="0"/>
              <w:right w:val="single" w:color="000000" w:sz="4" w:space="0"/>
            </w:tcBorders>
            <w:vAlign w:val="center"/>
          </w:tcPr>
          <w:p w14:paraId="520AF8C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EFB9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6A2B7B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8.4</w:t>
            </w:r>
          </w:p>
        </w:tc>
        <w:tc>
          <w:tcPr>
            <w:tcW w:w="5806" w:type="dxa"/>
            <w:tcBorders>
              <w:top w:val="single" w:color="000000" w:sz="4" w:space="0"/>
              <w:left w:val="single" w:color="000000" w:sz="4" w:space="0"/>
              <w:bottom w:val="single" w:color="000000" w:sz="4" w:space="0"/>
              <w:right w:val="single" w:color="000000" w:sz="4" w:space="0"/>
            </w:tcBorders>
            <w:vAlign w:val="center"/>
          </w:tcPr>
          <w:p w14:paraId="07C1D76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实时定位像</w:t>
            </w:r>
          </w:p>
        </w:tc>
        <w:tc>
          <w:tcPr>
            <w:tcW w:w="1581" w:type="dxa"/>
            <w:tcBorders>
              <w:top w:val="single" w:color="000000" w:sz="4" w:space="0"/>
              <w:left w:val="single" w:color="000000" w:sz="4" w:space="0"/>
              <w:bottom w:val="single" w:color="000000" w:sz="4" w:space="0"/>
              <w:right w:val="single" w:color="000000" w:sz="4" w:space="0"/>
            </w:tcBorders>
            <w:vAlign w:val="center"/>
          </w:tcPr>
          <w:p w14:paraId="1D5A467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91A9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672CFB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8.5</w:t>
            </w:r>
          </w:p>
        </w:tc>
        <w:tc>
          <w:tcPr>
            <w:tcW w:w="5806" w:type="dxa"/>
            <w:tcBorders>
              <w:top w:val="single" w:color="000000" w:sz="4" w:space="0"/>
              <w:left w:val="single" w:color="000000" w:sz="4" w:space="0"/>
              <w:bottom w:val="single" w:color="000000" w:sz="4" w:space="0"/>
              <w:right w:val="single" w:color="000000" w:sz="4" w:space="0"/>
            </w:tcBorders>
            <w:vAlign w:val="center"/>
          </w:tcPr>
          <w:p w14:paraId="5EFA7B6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3D智能管电流调制</w:t>
            </w:r>
          </w:p>
        </w:tc>
        <w:tc>
          <w:tcPr>
            <w:tcW w:w="1581" w:type="dxa"/>
            <w:tcBorders>
              <w:top w:val="single" w:color="000000" w:sz="4" w:space="0"/>
              <w:left w:val="single" w:color="000000" w:sz="4" w:space="0"/>
              <w:bottom w:val="single" w:color="000000" w:sz="4" w:space="0"/>
              <w:right w:val="single" w:color="000000" w:sz="4" w:space="0"/>
            </w:tcBorders>
            <w:vAlign w:val="center"/>
          </w:tcPr>
          <w:p w14:paraId="3D653AB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C744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3869C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8.6</w:t>
            </w:r>
          </w:p>
        </w:tc>
        <w:tc>
          <w:tcPr>
            <w:tcW w:w="5806" w:type="dxa"/>
            <w:tcBorders>
              <w:top w:val="single" w:color="000000" w:sz="4" w:space="0"/>
              <w:left w:val="single" w:color="000000" w:sz="4" w:space="0"/>
              <w:bottom w:val="single" w:color="000000" w:sz="4" w:space="0"/>
              <w:right w:val="single" w:color="000000" w:sz="4" w:space="0"/>
            </w:tcBorders>
            <w:vAlign w:val="center"/>
          </w:tcPr>
          <w:p w14:paraId="0C792BA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70kV低剂量扫描模式</w:t>
            </w:r>
          </w:p>
        </w:tc>
        <w:tc>
          <w:tcPr>
            <w:tcW w:w="1581" w:type="dxa"/>
            <w:tcBorders>
              <w:top w:val="single" w:color="000000" w:sz="4" w:space="0"/>
              <w:left w:val="single" w:color="000000" w:sz="4" w:space="0"/>
              <w:bottom w:val="single" w:color="000000" w:sz="4" w:space="0"/>
              <w:right w:val="single" w:color="000000" w:sz="4" w:space="0"/>
            </w:tcBorders>
            <w:vAlign w:val="center"/>
          </w:tcPr>
          <w:p w14:paraId="29E2B60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454D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632ABA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8.7</w:t>
            </w:r>
          </w:p>
        </w:tc>
        <w:tc>
          <w:tcPr>
            <w:tcW w:w="5806" w:type="dxa"/>
            <w:tcBorders>
              <w:top w:val="single" w:color="000000" w:sz="4" w:space="0"/>
              <w:left w:val="single" w:color="000000" w:sz="4" w:space="0"/>
              <w:bottom w:val="single" w:color="000000" w:sz="4" w:space="0"/>
              <w:right w:val="single" w:color="000000" w:sz="4" w:space="0"/>
            </w:tcBorders>
            <w:vAlign w:val="center"/>
          </w:tcPr>
          <w:p w14:paraId="6599C78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自动管电压推荐</w:t>
            </w:r>
          </w:p>
        </w:tc>
        <w:tc>
          <w:tcPr>
            <w:tcW w:w="1581" w:type="dxa"/>
            <w:tcBorders>
              <w:top w:val="single" w:color="000000" w:sz="4" w:space="0"/>
              <w:left w:val="single" w:color="000000" w:sz="4" w:space="0"/>
              <w:bottom w:val="single" w:color="000000" w:sz="4" w:space="0"/>
              <w:right w:val="single" w:color="000000" w:sz="4" w:space="0"/>
            </w:tcBorders>
            <w:vAlign w:val="center"/>
          </w:tcPr>
          <w:p w14:paraId="231732A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FE39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4A0829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8.8</w:t>
            </w:r>
          </w:p>
        </w:tc>
        <w:tc>
          <w:tcPr>
            <w:tcW w:w="5806" w:type="dxa"/>
            <w:tcBorders>
              <w:top w:val="single" w:color="000000" w:sz="4" w:space="0"/>
              <w:left w:val="single" w:color="000000" w:sz="4" w:space="0"/>
              <w:bottom w:val="single" w:color="000000" w:sz="4" w:space="0"/>
              <w:right w:val="single" w:color="000000" w:sz="4" w:space="0"/>
            </w:tcBorders>
            <w:vAlign w:val="center"/>
          </w:tcPr>
          <w:p w14:paraId="5719C6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出厂儿童协议</w:t>
            </w:r>
          </w:p>
        </w:tc>
        <w:tc>
          <w:tcPr>
            <w:tcW w:w="1581" w:type="dxa"/>
            <w:tcBorders>
              <w:top w:val="single" w:color="000000" w:sz="4" w:space="0"/>
              <w:left w:val="single" w:color="000000" w:sz="4" w:space="0"/>
              <w:bottom w:val="single" w:color="000000" w:sz="4" w:space="0"/>
              <w:right w:val="single" w:color="000000" w:sz="4" w:space="0"/>
            </w:tcBorders>
            <w:vAlign w:val="center"/>
          </w:tcPr>
          <w:p w14:paraId="54B785E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513B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72BD9E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8.9</w:t>
            </w:r>
          </w:p>
        </w:tc>
        <w:tc>
          <w:tcPr>
            <w:tcW w:w="5806" w:type="dxa"/>
            <w:tcBorders>
              <w:top w:val="single" w:color="000000" w:sz="4" w:space="0"/>
              <w:left w:val="single" w:color="000000" w:sz="4" w:space="0"/>
              <w:bottom w:val="single" w:color="000000" w:sz="4" w:space="0"/>
              <w:right w:val="single" w:color="000000" w:sz="4" w:space="0"/>
            </w:tcBorders>
            <w:vAlign w:val="center"/>
          </w:tcPr>
          <w:p w14:paraId="66D9E93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双域迭代重建技术</w:t>
            </w:r>
          </w:p>
        </w:tc>
        <w:tc>
          <w:tcPr>
            <w:tcW w:w="1581" w:type="dxa"/>
            <w:tcBorders>
              <w:top w:val="single" w:color="000000" w:sz="4" w:space="0"/>
              <w:left w:val="single" w:color="000000" w:sz="4" w:space="0"/>
              <w:bottom w:val="single" w:color="000000" w:sz="4" w:space="0"/>
              <w:right w:val="single" w:color="000000" w:sz="4" w:space="0"/>
            </w:tcBorders>
            <w:vAlign w:val="center"/>
          </w:tcPr>
          <w:p w14:paraId="551DF83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9829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D3E4200">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9</w:t>
            </w:r>
          </w:p>
        </w:tc>
        <w:tc>
          <w:tcPr>
            <w:tcW w:w="5806" w:type="dxa"/>
            <w:tcBorders>
              <w:top w:val="single" w:color="000000" w:sz="4" w:space="0"/>
              <w:left w:val="single" w:color="000000" w:sz="4" w:space="0"/>
              <w:bottom w:val="single" w:color="000000" w:sz="4" w:space="0"/>
              <w:right w:val="single" w:color="000000" w:sz="4" w:space="0"/>
            </w:tcBorders>
            <w:vAlign w:val="center"/>
          </w:tcPr>
          <w:p w14:paraId="7CD3FDEA">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临床应用软件</w:t>
            </w:r>
          </w:p>
        </w:tc>
        <w:tc>
          <w:tcPr>
            <w:tcW w:w="1581" w:type="dxa"/>
            <w:tcBorders>
              <w:top w:val="single" w:color="000000" w:sz="4" w:space="0"/>
              <w:left w:val="single" w:color="000000" w:sz="4" w:space="0"/>
              <w:bottom w:val="single" w:color="000000" w:sz="4" w:space="0"/>
              <w:right w:val="single" w:color="000000" w:sz="4" w:space="0"/>
            </w:tcBorders>
            <w:vAlign w:val="center"/>
          </w:tcPr>
          <w:p w14:paraId="393E6EE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08FE4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5EA968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w:t>
            </w:r>
          </w:p>
        </w:tc>
        <w:tc>
          <w:tcPr>
            <w:tcW w:w="5806" w:type="dxa"/>
            <w:tcBorders>
              <w:top w:val="single" w:color="000000" w:sz="4" w:space="0"/>
              <w:left w:val="single" w:color="000000" w:sz="4" w:space="0"/>
              <w:bottom w:val="single" w:color="000000" w:sz="4" w:space="0"/>
              <w:right w:val="single" w:color="000000" w:sz="4" w:space="0"/>
            </w:tcBorders>
            <w:vAlign w:val="center"/>
          </w:tcPr>
          <w:p w14:paraId="17978F9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多平面重建（MPR）</w:t>
            </w:r>
          </w:p>
        </w:tc>
        <w:tc>
          <w:tcPr>
            <w:tcW w:w="1581" w:type="dxa"/>
            <w:tcBorders>
              <w:top w:val="single" w:color="000000" w:sz="4" w:space="0"/>
              <w:left w:val="single" w:color="000000" w:sz="4" w:space="0"/>
              <w:bottom w:val="single" w:color="000000" w:sz="4" w:space="0"/>
              <w:right w:val="single" w:color="000000" w:sz="4" w:space="0"/>
            </w:tcBorders>
            <w:vAlign w:val="center"/>
          </w:tcPr>
          <w:p w14:paraId="1109FF8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3300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390B40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9.2</w:t>
            </w:r>
          </w:p>
        </w:tc>
        <w:tc>
          <w:tcPr>
            <w:tcW w:w="5806" w:type="dxa"/>
            <w:tcBorders>
              <w:top w:val="single" w:color="000000" w:sz="4" w:space="0"/>
              <w:left w:val="single" w:color="000000" w:sz="4" w:space="0"/>
              <w:bottom w:val="single" w:color="000000" w:sz="4" w:space="0"/>
              <w:right w:val="single" w:color="000000" w:sz="4" w:space="0"/>
            </w:tcBorders>
            <w:vAlign w:val="center"/>
          </w:tcPr>
          <w:p w14:paraId="2B647F6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最大密度投影（MIP）</w:t>
            </w:r>
          </w:p>
        </w:tc>
        <w:tc>
          <w:tcPr>
            <w:tcW w:w="1581" w:type="dxa"/>
            <w:tcBorders>
              <w:top w:val="single" w:color="000000" w:sz="4" w:space="0"/>
              <w:left w:val="single" w:color="000000" w:sz="4" w:space="0"/>
              <w:bottom w:val="single" w:color="000000" w:sz="4" w:space="0"/>
              <w:right w:val="single" w:color="000000" w:sz="4" w:space="0"/>
            </w:tcBorders>
            <w:vAlign w:val="center"/>
          </w:tcPr>
          <w:p w14:paraId="0E9FF53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707EF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4AC3C4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9.3</w:t>
            </w:r>
          </w:p>
        </w:tc>
        <w:tc>
          <w:tcPr>
            <w:tcW w:w="5806" w:type="dxa"/>
            <w:tcBorders>
              <w:top w:val="single" w:color="000000" w:sz="4" w:space="0"/>
              <w:left w:val="single" w:color="000000" w:sz="4" w:space="0"/>
              <w:bottom w:val="single" w:color="000000" w:sz="4" w:space="0"/>
              <w:right w:val="single" w:color="000000" w:sz="4" w:space="0"/>
            </w:tcBorders>
            <w:vAlign w:val="center"/>
          </w:tcPr>
          <w:p w14:paraId="5698925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最小密度投影（MinP）</w:t>
            </w:r>
          </w:p>
        </w:tc>
        <w:tc>
          <w:tcPr>
            <w:tcW w:w="1581" w:type="dxa"/>
            <w:tcBorders>
              <w:top w:val="single" w:color="000000" w:sz="4" w:space="0"/>
              <w:left w:val="single" w:color="000000" w:sz="4" w:space="0"/>
              <w:bottom w:val="single" w:color="000000" w:sz="4" w:space="0"/>
              <w:right w:val="single" w:color="000000" w:sz="4" w:space="0"/>
            </w:tcBorders>
            <w:vAlign w:val="center"/>
          </w:tcPr>
          <w:p w14:paraId="525BB0D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247D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615C9C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9.4</w:t>
            </w:r>
          </w:p>
        </w:tc>
        <w:tc>
          <w:tcPr>
            <w:tcW w:w="5806" w:type="dxa"/>
            <w:tcBorders>
              <w:top w:val="single" w:color="000000" w:sz="4" w:space="0"/>
              <w:left w:val="single" w:color="000000" w:sz="4" w:space="0"/>
              <w:bottom w:val="single" w:color="000000" w:sz="4" w:space="0"/>
              <w:right w:val="single" w:color="000000" w:sz="4" w:space="0"/>
            </w:tcBorders>
            <w:vAlign w:val="center"/>
          </w:tcPr>
          <w:p w14:paraId="7A695DA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曲面重建（CPR）</w:t>
            </w:r>
          </w:p>
        </w:tc>
        <w:tc>
          <w:tcPr>
            <w:tcW w:w="1581" w:type="dxa"/>
            <w:tcBorders>
              <w:top w:val="single" w:color="000000" w:sz="4" w:space="0"/>
              <w:left w:val="single" w:color="000000" w:sz="4" w:space="0"/>
              <w:bottom w:val="single" w:color="000000" w:sz="4" w:space="0"/>
              <w:right w:val="single" w:color="000000" w:sz="4" w:space="0"/>
            </w:tcBorders>
            <w:vAlign w:val="center"/>
          </w:tcPr>
          <w:p w14:paraId="3872699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1DA9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D1FECE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9.5</w:t>
            </w:r>
          </w:p>
        </w:tc>
        <w:tc>
          <w:tcPr>
            <w:tcW w:w="5806" w:type="dxa"/>
            <w:tcBorders>
              <w:top w:val="single" w:color="000000" w:sz="4" w:space="0"/>
              <w:left w:val="single" w:color="000000" w:sz="4" w:space="0"/>
              <w:bottom w:val="single" w:color="000000" w:sz="4" w:space="0"/>
              <w:right w:val="single" w:color="000000" w:sz="4" w:space="0"/>
            </w:tcBorders>
            <w:vAlign w:val="center"/>
          </w:tcPr>
          <w:p w14:paraId="0F0D37F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容积三维重建（VR）</w:t>
            </w:r>
          </w:p>
        </w:tc>
        <w:tc>
          <w:tcPr>
            <w:tcW w:w="1581" w:type="dxa"/>
            <w:tcBorders>
              <w:top w:val="single" w:color="000000" w:sz="4" w:space="0"/>
              <w:left w:val="single" w:color="000000" w:sz="4" w:space="0"/>
              <w:bottom w:val="single" w:color="000000" w:sz="4" w:space="0"/>
              <w:right w:val="single" w:color="000000" w:sz="4" w:space="0"/>
            </w:tcBorders>
            <w:vAlign w:val="center"/>
          </w:tcPr>
          <w:p w14:paraId="7CF5029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7958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6CC78D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9.6</w:t>
            </w:r>
          </w:p>
        </w:tc>
        <w:tc>
          <w:tcPr>
            <w:tcW w:w="5806" w:type="dxa"/>
            <w:tcBorders>
              <w:top w:val="single" w:color="000000" w:sz="4" w:space="0"/>
              <w:left w:val="single" w:color="000000" w:sz="4" w:space="0"/>
              <w:bottom w:val="single" w:color="000000" w:sz="4" w:space="0"/>
              <w:right w:val="single" w:color="000000" w:sz="4" w:space="0"/>
            </w:tcBorders>
            <w:vAlign w:val="center"/>
          </w:tcPr>
          <w:p w14:paraId="6C150FC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区域生长</w:t>
            </w:r>
          </w:p>
        </w:tc>
        <w:tc>
          <w:tcPr>
            <w:tcW w:w="1581" w:type="dxa"/>
            <w:tcBorders>
              <w:top w:val="single" w:color="000000" w:sz="4" w:space="0"/>
              <w:left w:val="single" w:color="000000" w:sz="4" w:space="0"/>
              <w:bottom w:val="single" w:color="000000" w:sz="4" w:space="0"/>
              <w:right w:val="single" w:color="000000" w:sz="4" w:space="0"/>
            </w:tcBorders>
            <w:vAlign w:val="center"/>
          </w:tcPr>
          <w:p w14:paraId="3A644A1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C4B2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2C262C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9.7</w:t>
            </w:r>
          </w:p>
        </w:tc>
        <w:tc>
          <w:tcPr>
            <w:tcW w:w="5806" w:type="dxa"/>
            <w:tcBorders>
              <w:top w:val="single" w:color="000000" w:sz="4" w:space="0"/>
              <w:left w:val="single" w:color="000000" w:sz="4" w:space="0"/>
              <w:bottom w:val="single" w:color="000000" w:sz="4" w:space="0"/>
              <w:right w:val="single" w:color="000000" w:sz="4" w:space="0"/>
            </w:tcBorders>
            <w:vAlign w:val="center"/>
          </w:tcPr>
          <w:p w14:paraId="3FFF55C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表面重建（SSD）</w:t>
            </w:r>
          </w:p>
        </w:tc>
        <w:tc>
          <w:tcPr>
            <w:tcW w:w="1581" w:type="dxa"/>
            <w:tcBorders>
              <w:top w:val="single" w:color="000000" w:sz="4" w:space="0"/>
              <w:left w:val="single" w:color="000000" w:sz="4" w:space="0"/>
              <w:bottom w:val="single" w:color="000000" w:sz="4" w:space="0"/>
              <w:right w:val="single" w:color="000000" w:sz="4" w:space="0"/>
            </w:tcBorders>
            <w:vAlign w:val="center"/>
          </w:tcPr>
          <w:p w14:paraId="0E37908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3DF2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6F9316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9.8</w:t>
            </w:r>
          </w:p>
        </w:tc>
        <w:tc>
          <w:tcPr>
            <w:tcW w:w="5806" w:type="dxa"/>
            <w:tcBorders>
              <w:top w:val="single" w:color="000000" w:sz="4" w:space="0"/>
              <w:left w:val="single" w:color="000000" w:sz="4" w:space="0"/>
              <w:bottom w:val="single" w:color="000000" w:sz="4" w:space="0"/>
              <w:right w:val="single" w:color="000000" w:sz="4" w:space="0"/>
            </w:tcBorders>
            <w:vAlign w:val="center"/>
          </w:tcPr>
          <w:p w14:paraId="4B14C20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提供多种容积三维重建模板</w:t>
            </w:r>
          </w:p>
        </w:tc>
        <w:tc>
          <w:tcPr>
            <w:tcW w:w="1581" w:type="dxa"/>
            <w:tcBorders>
              <w:top w:val="single" w:color="000000" w:sz="4" w:space="0"/>
              <w:left w:val="single" w:color="000000" w:sz="4" w:space="0"/>
              <w:bottom w:val="single" w:color="000000" w:sz="4" w:space="0"/>
              <w:right w:val="single" w:color="000000" w:sz="4" w:space="0"/>
            </w:tcBorders>
            <w:vAlign w:val="center"/>
          </w:tcPr>
          <w:p w14:paraId="1CC0D93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9FC6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E672DC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9.9</w:t>
            </w:r>
          </w:p>
        </w:tc>
        <w:tc>
          <w:tcPr>
            <w:tcW w:w="5806" w:type="dxa"/>
            <w:tcBorders>
              <w:top w:val="single" w:color="000000" w:sz="4" w:space="0"/>
              <w:left w:val="single" w:color="000000" w:sz="4" w:space="0"/>
              <w:bottom w:val="single" w:color="000000" w:sz="4" w:space="0"/>
              <w:right w:val="single" w:color="000000" w:sz="4" w:space="0"/>
            </w:tcBorders>
            <w:vAlign w:val="center"/>
          </w:tcPr>
          <w:p w14:paraId="13CC0AA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三维仿真内窥镜显示功能</w:t>
            </w:r>
          </w:p>
        </w:tc>
        <w:tc>
          <w:tcPr>
            <w:tcW w:w="1581" w:type="dxa"/>
            <w:tcBorders>
              <w:top w:val="single" w:color="000000" w:sz="4" w:space="0"/>
              <w:left w:val="single" w:color="000000" w:sz="4" w:space="0"/>
              <w:bottom w:val="single" w:color="000000" w:sz="4" w:space="0"/>
              <w:right w:val="single" w:color="000000" w:sz="4" w:space="0"/>
            </w:tcBorders>
            <w:vAlign w:val="center"/>
          </w:tcPr>
          <w:p w14:paraId="2979B6C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44C8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0CCC94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9.10</w:t>
            </w:r>
          </w:p>
        </w:tc>
        <w:tc>
          <w:tcPr>
            <w:tcW w:w="5806" w:type="dxa"/>
            <w:tcBorders>
              <w:top w:val="single" w:color="000000" w:sz="4" w:space="0"/>
              <w:left w:val="single" w:color="000000" w:sz="4" w:space="0"/>
              <w:bottom w:val="single" w:color="000000" w:sz="4" w:space="0"/>
              <w:right w:val="single" w:color="000000" w:sz="4" w:space="0"/>
            </w:tcBorders>
            <w:vAlign w:val="center"/>
          </w:tcPr>
          <w:p w14:paraId="1F5359A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图像剪影功能</w:t>
            </w:r>
          </w:p>
        </w:tc>
        <w:tc>
          <w:tcPr>
            <w:tcW w:w="1581" w:type="dxa"/>
            <w:tcBorders>
              <w:top w:val="single" w:color="000000" w:sz="4" w:space="0"/>
              <w:left w:val="single" w:color="000000" w:sz="4" w:space="0"/>
              <w:bottom w:val="single" w:color="000000" w:sz="4" w:space="0"/>
              <w:right w:val="single" w:color="000000" w:sz="4" w:space="0"/>
            </w:tcBorders>
            <w:vAlign w:val="center"/>
          </w:tcPr>
          <w:p w14:paraId="7022727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83AE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2E9FC7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9.11</w:t>
            </w:r>
          </w:p>
        </w:tc>
        <w:tc>
          <w:tcPr>
            <w:tcW w:w="5806" w:type="dxa"/>
            <w:tcBorders>
              <w:top w:val="single" w:color="000000" w:sz="4" w:space="0"/>
              <w:left w:val="single" w:color="000000" w:sz="4" w:space="0"/>
              <w:bottom w:val="single" w:color="000000" w:sz="4" w:space="0"/>
              <w:right w:val="single" w:color="000000" w:sz="4" w:space="0"/>
            </w:tcBorders>
            <w:vAlign w:val="center"/>
          </w:tcPr>
          <w:p w14:paraId="686F17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电影模式图像浏览功能</w:t>
            </w:r>
          </w:p>
        </w:tc>
        <w:tc>
          <w:tcPr>
            <w:tcW w:w="1581" w:type="dxa"/>
            <w:tcBorders>
              <w:top w:val="single" w:color="000000" w:sz="4" w:space="0"/>
              <w:left w:val="single" w:color="000000" w:sz="4" w:space="0"/>
              <w:bottom w:val="single" w:color="000000" w:sz="4" w:space="0"/>
              <w:right w:val="single" w:color="000000" w:sz="4" w:space="0"/>
            </w:tcBorders>
            <w:vAlign w:val="center"/>
          </w:tcPr>
          <w:p w14:paraId="1568E83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35D3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850C3A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9.12</w:t>
            </w:r>
          </w:p>
        </w:tc>
        <w:tc>
          <w:tcPr>
            <w:tcW w:w="5806" w:type="dxa"/>
            <w:tcBorders>
              <w:top w:val="single" w:color="000000" w:sz="4" w:space="0"/>
              <w:left w:val="single" w:color="000000" w:sz="4" w:space="0"/>
              <w:bottom w:val="single" w:color="000000" w:sz="4" w:space="0"/>
              <w:right w:val="single" w:color="000000" w:sz="4" w:space="0"/>
            </w:tcBorders>
            <w:vAlign w:val="center"/>
          </w:tcPr>
          <w:p w14:paraId="68F2E2E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组织裁剪功能</w:t>
            </w:r>
          </w:p>
        </w:tc>
        <w:tc>
          <w:tcPr>
            <w:tcW w:w="1581" w:type="dxa"/>
            <w:tcBorders>
              <w:top w:val="single" w:color="000000" w:sz="4" w:space="0"/>
              <w:left w:val="single" w:color="000000" w:sz="4" w:space="0"/>
              <w:bottom w:val="single" w:color="000000" w:sz="4" w:space="0"/>
              <w:right w:val="single" w:color="000000" w:sz="4" w:space="0"/>
            </w:tcBorders>
            <w:vAlign w:val="center"/>
          </w:tcPr>
          <w:p w14:paraId="26C3FE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9A79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943330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9.13</w:t>
            </w:r>
          </w:p>
        </w:tc>
        <w:tc>
          <w:tcPr>
            <w:tcW w:w="5806" w:type="dxa"/>
            <w:tcBorders>
              <w:top w:val="single" w:color="000000" w:sz="4" w:space="0"/>
              <w:left w:val="single" w:color="000000" w:sz="4" w:space="0"/>
              <w:bottom w:val="single" w:color="000000" w:sz="4" w:space="0"/>
              <w:right w:val="single" w:color="000000" w:sz="4" w:space="0"/>
            </w:tcBorders>
            <w:vAlign w:val="center"/>
          </w:tcPr>
          <w:p w14:paraId="7E28C43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可随扫描曝光进行实时MPR图像预览</w:t>
            </w:r>
          </w:p>
        </w:tc>
        <w:tc>
          <w:tcPr>
            <w:tcW w:w="1581" w:type="dxa"/>
            <w:tcBorders>
              <w:top w:val="single" w:color="000000" w:sz="4" w:space="0"/>
              <w:left w:val="single" w:color="000000" w:sz="4" w:space="0"/>
              <w:bottom w:val="single" w:color="000000" w:sz="4" w:space="0"/>
              <w:right w:val="single" w:color="000000" w:sz="4" w:space="0"/>
            </w:tcBorders>
            <w:vAlign w:val="center"/>
          </w:tcPr>
          <w:p w14:paraId="1837AFD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A0E6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166D2E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9.14</w:t>
            </w:r>
          </w:p>
        </w:tc>
        <w:tc>
          <w:tcPr>
            <w:tcW w:w="5806" w:type="dxa"/>
            <w:tcBorders>
              <w:top w:val="single" w:color="000000" w:sz="4" w:space="0"/>
              <w:left w:val="single" w:color="000000" w:sz="4" w:space="0"/>
              <w:bottom w:val="single" w:color="000000" w:sz="4" w:space="0"/>
              <w:right w:val="single" w:color="000000" w:sz="4" w:space="0"/>
            </w:tcBorders>
            <w:vAlign w:val="center"/>
          </w:tcPr>
          <w:p w14:paraId="4F6D056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可随扫描曝光进行实时VR图像预览</w:t>
            </w:r>
          </w:p>
        </w:tc>
        <w:tc>
          <w:tcPr>
            <w:tcW w:w="1581" w:type="dxa"/>
            <w:tcBorders>
              <w:top w:val="single" w:color="000000" w:sz="4" w:space="0"/>
              <w:left w:val="single" w:color="000000" w:sz="4" w:space="0"/>
              <w:bottom w:val="single" w:color="000000" w:sz="4" w:space="0"/>
              <w:right w:val="single" w:color="000000" w:sz="4" w:space="0"/>
            </w:tcBorders>
            <w:vAlign w:val="center"/>
          </w:tcPr>
          <w:p w14:paraId="17D9F08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1FBD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94417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9.15</w:t>
            </w:r>
          </w:p>
        </w:tc>
        <w:tc>
          <w:tcPr>
            <w:tcW w:w="5806" w:type="dxa"/>
            <w:tcBorders>
              <w:top w:val="single" w:color="000000" w:sz="4" w:space="0"/>
              <w:left w:val="single" w:color="000000" w:sz="4" w:space="0"/>
              <w:bottom w:val="single" w:color="000000" w:sz="4" w:space="0"/>
              <w:right w:val="single" w:color="000000" w:sz="4" w:space="0"/>
            </w:tcBorders>
            <w:vAlign w:val="center"/>
          </w:tcPr>
          <w:p w14:paraId="4500734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多期增强扫描技术</w:t>
            </w:r>
          </w:p>
        </w:tc>
        <w:tc>
          <w:tcPr>
            <w:tcW w:w="1581" w:type="dxa"/>
            <w:tcBorders>
              <w:top w:val="single" w:color="000000" w:sz="4" w:space="0"/>
              <w:left w:val="single" w:color="000000" w:sz="4" w:space="0"/>
              <w:bottom w:val="single" w:color="000000" w:sz="4" w:space="0"/>
              <w:right w:val="single" w:color="000000" w:sz="4" w:space="0"/>
            </w:tcBorders>
            <w:vAlign w:val="center"/>
          </w:tcPr>
          <w:p w14:paraId="1ECA8E5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E89F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67F7B5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9.16</w:t>
            </w:r>
          </w:p>
        </w:tc>
        <w:tc>
          <w:tcPr>
            <w:tcW w:w="5806" w:type="dxa"/>
            <w:tcBorders>
              <w:top w:val="single" w:color="000000" w:sz="4" w:space="0"/>
              <w:left w:val="single" w:color="000000" w:sz="4" w:space="0"/>
              <w:bottom w:val="single" w:color="000000" w:sz="4" w:space="0"/>
              <w:right w:val="single" w:color="000000" w:sz="4" w:space="0"/>
            </w:tcBorders>
            <w:vAlign w:val="center"/>
          </w:tcPr>
          <w:p w14:paraId="68E660C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CTA血管造影技术</w:t>
            </w:r>
          </w:p>
        </w:tc>
        <w:tc>
          <w:tcPr>
            <w:tcW w:w="1581" w:type="dxa"/>
            <w:tcBorders>
              <w:top w:val="single" w:color="000000" w:sz="4" w:space="0"/>
              <w:left w:val="single" w:color="000000" w:sz="4" w:space="0"/>
              <w:bottom w:val="single" w:color="000000" w:sz="4" w:space="0"/>
              <w:right w:val="single" w:color="000000" w:sz="4" w:space="0"/>
            </w:tcBorders>
            <w:vAlign w:val="center"/>
          </w:tcPr>
          <w:p w14:paraId="237219E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53B7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2D6125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9.17</w:t>
            </w:r>
          </w:p>
        </w:tc>
        <w:tc>
          <w:tcPr>
            <w:tcW w:w="5806" w:type="dxa"/>
            <w:tcBorders>
              <w:top w:val="single" w:color="000000" w:sz="4" w:space="0"/>
              <w:left w:val="single" w:color="000000" w:sz="4" w:space="0"/>
              <w:bottom w:val="single" w:color="000000" w:sz="4" w:space="0"/>
              <w:right w:val="single" w:color="000000" w:sz="4" w:space="0"/>
            </w:tcBorders>
            <w:vAlign w:val="center"/>
          </w:tcPr>
          <w:p w14:paraId="497BBCD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CTU尿路造影技术</w:t>
            </w:r>
          </w:p>
        </w:tc>
        <w:tc>
          <w:tcPr>
            <w:tcW w:w="1581" w:type="dxa"/>
            <w:tcBorders>
              <w:top w:val="single" w:color="000000" w:sz="4" w:space="0"/>
              <w:left w:val="single" w:color="000000" w:sz="4" w:space="0"/>
              <w:bottom w:val="single" w:color="000000" w:sz="4" w:space="0"/>
              <w:right w:val="single" w:color="000000" w:sz="4" w:space="0"/>
            </w:tcBorders>
            <w:vAlign w:val="center"/>
          </w:tcPr>
          <w:p w14:paraId="697FD52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9B59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EF0BC9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9.18</w:t>
            </w:r>
          </w:p>
        </w:tc>
        <w:tc>
          <w:tcPr>
            <w:tcW w:w="5806" w:type="dxa"/>
            <w:tcBorders>
              <w:top w:val="single" w:color="000000" w:sz="4" w:space="0"/>
              <w:left w:val="single" w:color="000000" w:sz="4" w:space="0"/>
              <w:bottom w:val="single" w:color="000000" w:sz="4" w:space="0"/>
              <w:right w:val="single" w:color="000000" w:sz="4" w:space="0"/>
            </w:tcBorders>
            <w:vAlign w:val="center"/>
          </w:tcPr>
          <w:p w14:paraId="7B461BE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造影剂自动跟踪技术</w:t>
            </w:r>
          </w:p>
        </w:tc>
        <w:tc>
          <w:tcPr>
            <w:tcW w:w="1581" w:type="dxa"/>
            <w:tcBorders>
              <w:top w:val="single" w:color="000000" w:sz="4" w:space="0"/>
              <w:left w:val="single" w:color="000000" w:sz="4" w:space="0"/>
              <w:bottom w:val="single" w:color="000000" w:sz="4" w:space="0"/>
              <w:right w:val="single" w:color="000000" w:sz="4" w:space="0"/>
            </w:tcBorders>
            <w:vAlign w:val="center"/>
          </w:tcPr>
          <w:p w14:paraId="1DEB0D6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8C1B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2E57A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9.19</w:t>
            </w:r>
          </w:p>
        </w:tc>
        <w:tc>
          <w:tcPr>
            <w:tcW w:w="5806" w:type="dxa"/>
            <w:tcBorders>
              <w:top w:val="single" w:color="000000" w:sz="4" w:space="0"/>
              <w:left w:val="single" w:color="000000" w:sz="4" w:space="0"/>
              <w:bottom w:val="single" w:color="000000" w:sz="4" w:space="0"/>
              <w:right w:val="single" w:color="000000" w:sz="4" w:space="0"/>
            </w:tcBorders>
            <w:vAlign w:val="center"/>
          </w:tcPr>
          <w:p w14:paraId="7F3458C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小剂量团注跟踪测试技术</w:t>
            </w:r>
          </w:p>
        </w:tc>
        <w:tc>
          <w:tcPr>
            <w:tcW w:w="1581" w:type="dxa"/>
            <w:tcBorders>
              <w:top w:val="single" w:color="000000" w:sz="4" w:space="0"/>
              <w:left w:val="single" w:color="000000" w:sz="4" w:space="0"/>
              <w:bottom w:val="single" w:color="000000" w:sz="4" w:space="0"/>
              <w:right w:val="single" w:color="000000" w:sz="4" w:space="0"/>
            </w:tcBorders>
            <w:vAlign w:val="center"/>
          </w:tcPr>
          <w:p w14:paraId="458C7F1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A86ED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AABE80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9.20</w:t>
            </w:r>
          </w:p>
        </w:tc>
        <w:tc>
          <w:tcPr>
            <w:tcW w:w="5806" w:type="dxa"/>
            <w:tcBorders>
              <w:top w:val="single" w:color="000000" w:sz="4" w:space="0"/>
              <w:left w:val="single" w:color="000000" w:sz="4" w:space="0"/>
              <w:bottom w:val="single" w:color="000000" w:sz="4" w:space="0"/>
              <w:right w:val="single" w:color="000000" w:sz="4" w:space="0"/>
            </w:tcBorders>
            <w:vAlign w:val="center"/>
          </w:tcPr>
          <w:p w14:paraId="5C66B70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脑出血测量技术</w:t>
            </w:r>
          </w:p>
        </w:tc>
        <w:tc>
          <w:tcPr>
            <w:tcW w:w="1581" w:type="dxa"/>
            <w:tcBorders>
              <w:top w:val="single" w:color="000000" w:sz="4" w:space="0"/>
              <w:left w:val="single" w:color="000000" w:sz="4" w:space="0"/>
              <w:bottom w:val="single" w:color="000000" w:sz="4" w:space="0"/>
              <w:right w:val="single" w:color="000000" w:sz="4" w:space="0"/>
            </w:tcBorders>
            <w:vAlign w:val="center"/>
          </w:tcPr>
          <w:p w14:paraId="4C8FD92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204C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663AD2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9.21</w:t>
            </w:r>
          </w:p>
        </w:tc>
        <w:tc>
          <w:tcPr>
            <w:tcW w:w="5806" w:type="dxa"/>
            <w:tcBorders>
              <w:top w:val="single" w:color="000000" w:sz="4" w:space="0"/>
              <w:left w:val="single" w:color="000000" w:sz="4" w:space="0"/>
              <w:bottom w:val="single" w:color="000000" w:sz="4" w:space="0"/>
              <w:right w:val="single" w:color="000000" w:sz="4" w:space="0"/>
            </w:tcBorders>
            <w:vAlign w:val="center"/>
          </w:tcPr>
          <w:p w14:paraId="1EA21B2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脑容积测量技术</w:t>
            </w:r>
          </w:p>
        </w:tc>
        <w:tc>
          <w:tcPr>
            <w:tcW w:w="1581" w:type="dxa"/>
            <w:tcBorders>
              <w:top w:val="single" w:color="000000" w:sz="4" w:space="0"/>
              <w:left w:val="single" w:color="000000" w:sz="4" w:space="0"/>
              <w:bottom w:val="single" w:color="000000" w:sz="4" w:space="0"/>
              <w:right w:val="single" w:color="000000" w:sz="4" w:space="0"/>
            </w:tcBorders>
            <w:vAlign w:val="center"/>
          </w:tcPr>
          <w:p w14:paraId="5DEEB54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27A2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0B51E9C">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10.</w:t>
            </w:r>
          </w:p>
        </w:tc>
        <w:tc>
          <w:tcPr>
            <w:tcW w:w="5806" w:type="dxa"/>
            <w:tcBorders>
              <w:top w:val="single" w:color="000000" w:sz="4" w:space="0"/>
              <w:left w:val="single" w:color="000000" w:sz="4" w:space="0"/>
              <w:bottom w:val="single" w:color="000000" w:sz="4" w:space="0"/>
              <w:right w:val="single" w:color="000000" w:sz="4" w:space="0"/>
            </w:tcBorders>
            <w:vAlign w:val="center"/>
          </w:tcPr>
          <w:p w14:paraId="355DBFE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图像后处理工作站</w:t>
            </w:r>
          </w:p>
        </w:tc>
        <w:tc>
          <w:tcPr>
            <w:tcW w:w="1581" w:type="dxa"/>
            <w:tcBorders>
              <w:top w:val="single" w:color="000000" w:sz="4" w:space="0"/>
              <w:left w:val="single" w:color="000000" w:sz="4" w:space="0"/>
              <w:bottom w:val="single" w:color="000000" w:sz="4" w:space="0"/>
              <w:right w:val="single" w:color="000000" w:sz="4" w:space="0"/>
            </w:tcBorders>
            <w:vAlign w:val="center"/>
          </w:tcPr>
          <w:p w14:paraId="0B750917">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52AB7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4795E9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w:t>
            </w:r>
          </w:p>
        </w:tc>
        <w:tc>
          <w:tcPr>
            <w:tcW w:w="5806" w:type="dxa"/>
            <w:tcBorders>
              <w:top w:val="single" w:color="000000" w:sz="4" w:space="0"/>
              <w:left w:val="single" w:color="000000" w:sz="4" w:space="0"/>
              <w:bottom w:val="single" w:color="000000" w:sz="4" w:space="0"/>
              <w:right w:val="single" w:color="000000" w:sz="4" w:space="0"/>
            </w:tcBorders>
            <w:vAlign w:val="center"/>
          </w:tcPr>
          <w:p w14:paraId="7C71F99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计算机主频≥4核</w:t>
            </w:r>
          </w:p>
        </w:tc>
        <w:tc>
          <w:tcPr>
            <w:tcW w:w="1581" w:type="dxa"/>
            <w:tcBorders>
              <w:top w:val="single" w:color="000000" w:sz="4" w:space="0"/>
              <w:left w:val="single" w:color="000000" w:sz="4" w:space="0"/>
              <w:bottom w:val="single" w:color="000000" w:sz="4" w:space="0"/>
              <w:right w:val="single" w:color="000000" w:sz="4" w:space="0"/>
            </w:tcBorders>
            <w:vAlign w:val="center"/>
          </w:tcPr>
          <w:p w14:paraId="392778F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96E96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4F664C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w:t>
            </w:r>
          </w:p>
        </w:tc>
        <w:tc>
          <w:tcPr>
            <w:tcW w:w="5806" w:type="dxa"/>
            <w:tcBorders>
              <w:top w:val="single" w:color="000000" w:sz="4" w:space="0"/>
              <w:left w:val="single" w:color="000000" w:sz="4" w:space="0"/>
              <w:bottom w:val="single" w:color="000000" w:sz="4" w:space="0"/>
              <w:right w:val="single" w:color="000000" w:sz="4" w:space="0"/>
            </w:tcBorders>
            <w:vAlign w:val="center"/>
          </w:tcPr>
          <w:p w14:paraId="08B0254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计算机内存≥32GB</w:t>
            </w:r>
          </w:p>
        </w:tc>
        <w:tc>
          <w:tcPr>
            <w:tcW w:w="1581" w:type="dxa"/>
            <w:tcBorders>
              <w:top w:val="single" w:color="000000" w:sz="4" w:space="0"/>
              <w:left w:val="single" w:color="000000" w:sz="4" w:space="0"/>
              <w:bottom w:val="single" w:color="000000" w:sz="4" w:space="0"/>
              <w:right w:val="single" w:color="000000" w:sz="4" w:space="0"/>
            </w:tcBorders>
            <w:vAlign w:val="center"/>
          </w:tcPr>
          <w:p w14:paraId="4EABD7E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A4D7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3B4E90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w:t>
            </w:r>
          </w:p>
        </w:tc>
        <w:tc>
          <w:tcPr>
            <w:tcW w:w="5806" w:type="dxa"/>
            <w:tcBorders>
              <w:top w:val="single" w:color="000000" w:sz="4" w:space="0"/>
              <w:left w:val="single" w:color="000000" w:sz="4" w:space="0"/>
              <w:bottom w:val="single" w:color="000000" w:sz="4" w:space="0"/>
              <w:right w:val="single" w:color="000000" w:sz="4" w:space="0"/>
            </w:tcBorders>
            <w:vAlign w:val="center"/>
          </w:tcPr>
          <w:p w14:paraId="7B10CC5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硬盘容量≥2000GB</w:t>
            </w:r>
          </w:p>
        </w:tc>
        <w:tc>
          <w:tcPr>
            <w:tcW w:w="1581" w:type="dxa"/>
            <w:tcBorders>
              <w:top w:val="single" w:color="000000" w:sz="4" w:space="0"/>
              <w:left w:val="single" w:color="000000" w:sz="4" w:space="0"/>
              <w:bottom w:val="single" w:color="000000" w:sz="4" w:space="0"/>
              <w:right w:val="single" w:color="000000" w:sz="4" w:space="0"/>
            </w:tcBorders>
            <w:vAlign w:val="center"/>
          </w:tcPr>
          <w:p w14:paraId="74DDF03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3351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56C7D4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w:t>
            </w:r>
          </w:p>
        </w:tc>
        <w:tc>
          <w:tcPr>
            <w:tcW w:w="5806" w:type="dxa"/>
            <w:tcBorders>
              <w:top w:val="single" w:color="000000" w:sz="4" w:space="0"/>
              <w:left w:val="single" w:color="000000" w:sz="4" w:space="0"/>
              <w:bottom w:val="single" w:color="000000" w:sz="4" w:space="0"/>
              <w:right w:val="single" w:color="000000" w:sz="4" w:space="0"/>
            </w:tcBorders>
            <w:vAlign w:val="center"/>
          </w:tcPr>
          <w:p w14:paraId="54E63B2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显示器尺寸≥23英寸</w:t>
            </w:r>
          </w:p>
        </w:tc>
        <w:tc>
          <w:tcPr>
            <w:tcW w:w="1581" w:type="dxa"/>
            <w:tcBorders>
              <w:top w:val="single" w:color="000000" w:sz="4" w:space="0"/>
              <w:left w:val="single" w:color="000000" w:sz="4" w:space="0"/>
              <w:bottom w:val="single" w:color="000000" w:sz="4" w:space="0"/>
              <w:right w:val="single" w:color="000000" w:sz="4" w:space="0"/>
            </w:tcBorders>
            <w:vAlign w:val="center"/>
          </w:tcPr>
          <w:p w14:paraId="647980B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E09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1B799E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w:t>
            </w:r>
          </w:p>
        </w:tc>
        <w:tc>
          <w:tcPr>
            <w:tcW w:w="5806" w:type="dxa"/>
            <w:tcBorders>
              <w:top w:val="single" w:color="000000" w:sz="4" w:space="0"/>
              <w:left w:val="single" w:color="000000" w:sz="4" w:space="0"/>
              <w:bottom w:val="single" w:color="000000" w:sz="4" w:space="0"/>
              <w:right w:val="single" w:color="000000" w:sz="4" w:space="0"/>
            </w:tcBorders>
            <w:vAlign w:val="center"/>
          </w:tcPr>
          <w:p w14:paraId="0243545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显示器分辨率≥1280×1024</w:t>
            </w:r>
          </w:p>
        </w:tc>
        <w:tc>
          <w:tcPr>
            <w:tcW w:w="1581" w:type="dxa"/>
            <w:tcBorders>
              <w:top w:val="single" w:color="000000" w:sz="4" w:space="0"/>
              <w:left w:val="single" w:color="000000" w:sz="4" w:space="0"/>
              <w:bottom w:val="single" w:color="000000" w:sz="4" w:space="0"/>
              <w:right w:val="single" w:color="000000" w:sz="4" w:space="0"/>
            </w:tcBorders>
            <w:vAlign w:val="center"/>
          </w:tcPr>
          <w:p w14:paraId="33743ED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162B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CC1D65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w:t>
            </w:r>
          </w:p>
        </w:tc>
        <w:tc>
          <w:tcPr>
            <w:tcW w:w="5806" w:type="dxa"/>
            <w:tcBorders>
              <w:top w:val="single" w:color="000000" w:sz="4" w:space="0"/>
              <w:left w:val="single" w:color="000000" w:sz="4" w:space="0"/>
              <w:bottom w:val="single" w:color="000000" w:sz="4" w:space="0"/>
              <w:right w:val="single" w:color="000000" w:sz="4" w:space="0"/>
            </w:tcBorders>
            <w:vAlign w:val="center"/>
          </w:tcPr>
          <w:p w14:paraId="5ADF10B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支持CD/DVD读取和刻录</w:t>
            </w:r>
          </w:p>
        </w:tc>
        <w:tc>
          <w:tcPr>
            <w:tcW w:w="1581" w:type="dxa"/>
            <w:tcBorders>
              <w:top w:val="single" w:color="000000" w:sz="4" w:space="0"/>
              <w:left w:val="single" w:color="000000" w:sz="4" w:space="0"/>
              <w:bottom w:val="single" w:color="000000" w:sz="4" w:space="0"/>
              <w:right w:val="single" w:color="000000" w:sz="4" w:space="0"/>
            </w:tcBorders>
            <w:vAlign w:val="center"/>
          </w:tcPr>
          <w:p w14:paraId="0A72B07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E9FA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6513D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10.7</w:t>
            </w:r>
          </w:p>
        </w:tc>
        <w:tc>
          <w:tcPr>
            <w:tcW w:w="5806" w:type="dxa"/>
            <w:tcBorders>
              <w:top w:val="single" w:color="000000" w:sz="4" w:space="0"/>
              <w:left w:val="single" w:color="000000" w:sz="4" w:space="0"/>
              <w:bottom w:val="single" w:color="000000" w:sz="4" w:space="0"/>
              <w:right w:val="single" w:color="000000" w:sz="4" w:space="0"/>
            </w:tcBorders>
            <w:vAlign w:val="center"/>
          </w:tcPr>
          <w:p w14:paraId="706F29F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USB外置硬盘接口</w:t>
            </w:r>
          </w:p>
        </w:tc>
        <w:tc>
          <w:tcPr>
            <w:tcW w:w="1581" w:type="dxa"/>
            <w:tcBorders>
              <w:top w:val="single" w:color="000000" w:sz="4" w:space="0"/>
              <w:left w:val="single" w:color="000000" w:sz="4" w:space="0"/>
              <w:bottom w:val="single" w:color="000000" w:sz="4" w:space="0"/>
              <w:right w:val="single" w:color="000000" w:sz="4" w:space="0"/>
            </w:tcBorders>
            <w:vAlign w:val="center"/>
          </w:tcPr>
          <w:p w14:paraId="7BB618E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10F4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62CE6F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10.8</w:t>
            </w:r>
          </w:p>
        </w:tc>
        <w:tc>
          <w:tcPr>
            <w:tcW w:w="5806" w:type="dxa"/>
            <w:tcBorders>
              <w:top w:val="single" w:color="000000" w:sz="4" w:space="0"/>
              <w:left w:val="single" w:color="000000" w:sz="4" w:space="0"/>
              <w:bottom w:val="single" w:color="000000" w:sz="4" w:space="0"/>
              <w:right w:val="single" w:color="000000" w:sz="4" w:space="0"/>
            </w:tcBorders>
            <w:vAlign w:val="center"/>
          </w:tcPr>
          <w:p w14:paraId="424D672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提供DICOM 3.0接口，支持DICOM 格式数据的传输、接收、打印、归档、查询</w:t>
            </w:r>
          </w:p>
        </w:tc>
        <w:tc>
          <w:tcPr>
            <w:tcW w:w="1581" w:type="dxa"/>
            <w:tcBorders>
              <w:top w:val="single" w:color="000000" w:sz="4" w:space="0"/>
              <w:left w:val="single" w:color="000000" w:sz="4" w:space="0"/>
              <w:bottom w:val="single" w:color="000000" w:sz="4" w:space="0"/>
              <w:right w:val="single" w:color="000000" w:sz="4" w:space="0"/>
            </w:tcBorders>
            <w:vAlign w:val="center"/>
          </w:tcPr>
          <w:p w14:paraId="183F02E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D377E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60DE95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w:t>
            </w:r>
          </w:p>
        </w:tc>
        <w:tc>
          <w:tcPr>
            <w:tcW w:w="5806" w:type="dxa"/>
            <w:tcBorders>
              <w:top w:val="single" w:color="000000" w:sz="4" w:space="0"/>
              <w:left w:val="single" w:color="000000" w:sz="4" w:space="0"/>
              <w:bottom w:val="single" w:color="000000" w:sz="4" w:space="0"/>
              <w:right w:val="single" w:color="000000" w:sz="4" w:space="0"/>
            </w:tcBorders>
            <w:vAlign w:val="center"/>
          </w:tcPr>
          <w:p w14:paraId="55338ED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心血管成像及高级后处理软件包</w:t>
            </w:r>
          </w:p>
        </w:tc>
        <w:tc>
          <w:tcPr>
            <w:tcW w:w="1581" w:type="dxa"/>
            <w:tcBorders>
              <w:top w:val="single" w:color="000000" w:sz="4" w:space="0"/>
              <w:left w:val="single" w:color="000000" w:sz="4" w:space="0"/>
              <w:bottom w:val="single" w:color="000000" w:sz="4" w:space="0"/>
              <w:right w:val="single" w:color="000000" w:sz="4" w:space="0"/>
            </w:tcBorders>
            <w:vAlign w:val="center"/>
          </w:tcPr>
          <w:p w14:paraId="13DC6A3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E0D2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7F347D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w:t>
            </w:r>
          </w:p>
        </w:tc>
        <w:tc>
          <w:tcPr>
            <w:tcW w:w="5806" w:type="dxa"/>
            <w:tcBorders>
              <w:top w:val="single" w:color="000000" w:sz="4" w:space="0"/>
              <w:left w:val="single" w:color="000000" w:sz="4" w:space="0"/>
              <w:bottom w:val="single" w:color="000000" w:sz="4" w:space="0"/>
              <w:right w:val="single" w:color="000000" w:sz="4" w:space="0"/>
            </w:tcBorders>
            <w:vAlign w:val="center"/>
          </w:tcPr>
          <w:p w14:paraId="0AD5FD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灌注成像及高级后处理软件包</w:t>
            </w:r>
          </w:p>
        </w:tc>
        <w:tc>
          <w:tcPr>
            <w:tcW w:w="1581" w:type="dxa"/>
            <w:tcBorders>
              <w:top w:val="single" w:color="000000" w:sz="4" w:space="0"/>
              <w:left w:val="single" w:color="000000" w:sz="4" w:space="0"/>
              <w:bottom w:val="single" w:color="000000" w:sz="4" w:space="0"/>
              <w:right w:val="single" w:color="000000" w:sz="4" w:space="0"/>
            </w:tcBorders>
            <w:vAlign w:val="center"/>
          </w:tcPr>
          <w:p w14:paraId="02B6ACA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2A58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46BF04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w:t>
            </w:r>
          </w:p>
        </w:tc>
        <w:tc>
          <w:tcPr>
            <w:tcW w:w="5806" w:type="dxa"/>
            <w:tcBorders>
              <w:top w:val="single" w:color="000000" w:sz="4" w:space="0"/>
              <w:left w:val="single" w:color="000000" w:sz="4" w:space="0"/>
              <w:bottom w:val="single" w:color="000000" w:sz="4" w:space="0"/>
              <w:right w:val="single" w:color="000000" w:sz="4" w:space="0"/>
            </w:tcBorders>
            <w:vAlign w:val="center"/>
          </w:tcPr>
          <w:p w14:paraId="1B40357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4D动态成像及高级后处理软件包</w:t>
            </w:r>
          </w:p>
        </w:tc>
        <w:tc>
          <w:tcPr>
            <w:tcW w:w="1581" w:type="dxa"/>
            <w:tcBorders>
              <w:top w:val="single" w:color="000000" w:sz="4" w:space="0"/>
              <w:left w:val="single" w:color="000000" w:sz="4" w:space="0"/>
              <w:bottom w:val="single" w:color="000000" w:sz="4" w:space="0"/>
              <w:right w:val="single" w:color="000000" w:sz="4" w:space="0"/>
            </w:tcBorders>
            <w:vAlign w:val="center"/>
          </w:tcPr>
          <w:p w14:paraId="37630D1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8128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8A297A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w:t>
            </w:r>
          </w:p>
        </w:tc>
        <w:tc>
          <w:tcPr>
            <w:tcW w:w="5806" w:type="dxa"/>
            <w:tcBorders>
              <w:top w:val="single" w:color="000000" w:sz="4" w:space="0"/>
              <w:left w:val="single" w:color="000000" w:sz="4" w:space="0"/>
              <w:bottom w:val="single" w:color="000000" w:sz="4" w:space="0"/>
              <w:right w:val="single" w:color="000000" w:sz="4" w:space="0"/>
            </w:tcBorders>
            <w:vAlign w:val="center"/>
          </w:tcPr>
          <w:p w14:paraId="48FC3B1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能谱成像及高级后处理软件包</w:t>
            </w:r>
          </w:p>
        </w:tc>
        <w:tc>
          <w:tcPr>
            <w:tcW w:w="1581" w:type="dxa"/>
            <w:tcBorders>
              <w:top w:val="single" w:color="000000" w:sz="4" w:space="0"/>
              <w:left w:val="single" w:color="000000" w:sz="4" w:space="0"/>
              <w:bottom w:val="single" w:color="000000" w:sz="4" w:space="0"/>
              <w:right w:val="single" w:color="000000" w:sz="4" w:space="0"/>
            </w:tcBorders>
            <w:vAlign w:val="center"/>
          </w:tcPr>
          <w:p w14:paraId="7B4EB2C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5DA8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02F43DC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w:t>
            </w:r>
          </w:p>
        </w:tc>
        <w:tc>
          <w:tcPr>
            <w:tcW w:w="5806" w:type="dxa"/>
            <w:tcBorders>
              <w:top w:val="single" w:color="000000" w:sz="4" w:space="0"/>
              <w:left w:val="single" w:color="000000" w:sz="4" w:space="0"/>
              <w:bottom w:val="single" w:color="000000" w:sz="4" w:space="0"/>
              <w:right w:val="single" w:color="000000" w:sz="4" w:space="0"/>
            </w:tcBorders>
            <w:vAlign w:val="center"/>
          </w:tcPr>
          <w:p w14:paraId="2274270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头颈部血管分析高级后处理软件包</w:t>
            </w:r>
          </w:p>
        </w:tc>
        <w:tc>
          <w:tcPr>
            <w:tcW w:w="1581" w:type="dxa"/>
            <w:tcBorders>
              <w:top w:val="single" w:color="000000" w:sz="4" w:space="0"/>
              <w:left w:val="single" w:color="000000" w:sz="4" w:space="0"/>
              <w:bottom w:val="single" w:color="000000" w:sz="4" w:space="0"/>
              <w:right w:val="single" w:color="000000" w:sz="4" w:space="0"/>
            </w:tcBorders>
            <w:vAlign w:val="center"/>
          </w:tcPr>
          <w:p w14:paraId="707FF38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DD6D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261B8B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16.</w:t>
            </w:r>
          </w:p>
        </w:tc>
        <w:tc>
          <w:tcPr>
            <w:tcW w:w="5806" w:type="dxa"/>
            <w:tcBorders>
              <w:top w:val="single" w:color="000000" w:sz="4" w:space="0"/>
              <w:left w:val="single" w:color="000000" w:sz="4" w:space="0"/>
              <w:bottom w:val="single" w:color="000000" w:sz="4" w:space="0"/>
              <w:right w:val="single" w:color="000000" w:sz="4" w:space="0"/>
            </w:tcBorders>
            <w:vAlign w:val="center"/>
          </w:tcPr>
          <w:p w14:paraId="4BB16CF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体部血管分析高级后处理软件包</w:t>
            </w:r>
          </w:p>
        </w:tc>
        <w:tc>
          <w:tcPr>
            <w:tcW w:w="1581" w:type="dxa"/>
            <w:tcBorders>
              <w:top w:val="single" w:color="000000" w:sz="4" w:space="0"/>
              <w:left w:val="single" w:color="000000" w:sz="4" w:space="0"/>
              <w:bottom w:val="single" w:color="000000" w:sz="4" w:space="0"/>
              <w:right w:val="single" w:color="000000" w:sz="4" w:space="0"/>
            </w:tcBorders>
            <w:vAlign w:val="center"/>
          </w:tcPr>
          <w:p w14:paraId="23E8BB2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B85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E62197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★17</w:t>
            </w:r>
          </w:p>
        </w:tc>
        <w:tc>
          <w:tcPr>
            <w:tcW w:w="5806" w:type="dxa"/>
            <w:tcBorders>
              <w:top w:val="single" w:color="000000" w:sz="4" w:space="0"/>
              <w:left w:val="single" w:color="000000" w:sz="4" w:space="0"/>
              <w:bottom w:val="single" w:color="000000" w:sz="4" w:space="0"/>
              <w:right w:val="single" w:color="000000" w:sz="4" w:space="0"/>
            </w:tcBorders>
            <w:vAlign w:val="center"/>
          </w:tcPr>
          <w:p w14:paraId="20475573">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必须配套的附属设备设施</w:t>
            </w:r>
          </w:p>
        </w:tc>
        <w:tc>
          <w:tcPr>
            <w:tcW w:w="1581" w:type="dxa"/>
            <w:tcBorders>
              <w:top w:val="single" w:color="000000" w:sz="4" w:space="0"/>
              <w:left w:val="single" w:color="000000" w:sz="4" w:space="0"/>
              <w:bottom w:val="single" w:color="000000" w:sz="4" w:space="0"/>
              <w:right w:val="single" w:color="000000" w:sz="4" w:space="0"/>
            </w:tcBorders>
            <w:vAlign w:val="center"/>
          </w:tcPr>
          <w:p w14:paraId="2C15E64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543A7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19D600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17.1</w:t>
            </w:r>
          </w:p>
        </w:tc>
        <w:tc>
          <w:tcPr>
            <w:tcW w:w="5806" w:type="dxa"/>
            <w:tcBorders>
              <w:top w:val="single" w:color="000000" w:sz="4" w:space="0"/>
              <w:left w:val="single" w:color="000000" w:sz="4" w:space="0"/>
              <w:bottom w:val="single" w:color="000000" w:sz="4" w:space="0"/>
              <w:right w:val="single" w:color="000000" w:sz="4" w:space="0"/>
            </w:tcBorders>
            <w:vAlign w:val="center"/>
          </w:tcPr>
          <w:p w14:paraId="5DB1590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诊断专用工作站电脑 4套</w:t>
            </w:r>
          </w:p>
        </w:tc>
        <w:tc>
          <w:tcPr>
            <w:tcW w:w="1581" w:type="dxa"/>
            <w:tcBorders>
              <w:top w:val="single" w:color="000000" w:sz="4" w:space="0"/>
              <w:left w:val="single" w:color="000000" w:sz="4" w:space="0"/>
              <w:bottom w:val="single" w:color="000000" w:sz="4" w:space="0"/>
              <w:right w:val="single" w:color="000000" w:sz="4" w:space="0"/>
            </w:tcBorders>
            <w:vAlign w:val="center"/>
          </w:tcPr>
          <w:p w14:paraId="5DDB47C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F104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8876F5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17.2</w:t>
            </w:r>
          </w:p>
        </w:tc>
        <w:tc>
          <w:tcPr>
            <w:tcW w:w="5806" w:type="dxa"/>
            <w:tcBorders>
              <w:top w:val="single" w:color="000000" w:sz="4" w:space="0"/>
              <w:left w:val="single" w:color="000000" w:sz="4" w:space="0"/>
              <w:bottom w:val="single" w:color="000000" w:sz="4" w:space="0"/>
              <w:right w:val="single" w:color="000000" w:sz="4" w:space="0"/>
            </w:tcBorders>
            <w:vAlign w:val="center"/>
          </w:tcPr>
          <w:p w14:paraId="0CF7848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6M医用专业彩色显示屏 5台</w:t>
            </w:r>
          </w:p>
        </w:tc>
        <w:tc>
          <w:tcPr>
            <w:tcW w:w="1581" w:type="dxa"/>
            <w:tcBorders>
              <w:top w:val="single" w:color="000000" w:sz="4" w:space="0"/>
              <w:left w:val="single" w:color="000000" w:sz="4" w:space="0"/>
              <w:bottom w:val="single" w:color="000000" w:sz="4" w:space="0"/>
              <w:right w:val="single" w:color="000000" w:sz="4" w:space="0"/>
            </w:tcBorders>
            <w:vAlign w:val="center"/>
          </w:tcPr>
          <w:p w14:paraId="0F52944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51EB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D4130B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17.3</w:t>
            </w:r>
          </w:p>
        </w:tc>
        <w:tc>
          <w:tcPr>
            <w:tcW w:w="5806" w:type="dxa"/>
            <w:tcBorders>
              <w:top w:val="single" w:color="000000" w:sz="4" w:space="0"/>
              <w:left w:val="single" w:color="000000" w:sz="4" w:space="0"/>
              <w:bottom w:val="single" w:color="000000" w:sz="4" w:space="0"/>
              <w:right w:val="single" w:color="000000" w:sz="4" w:space="0"/>
            </w:tcBorders>
            <w:vAlign w:val="center"/>
          </w:tcPr>
          <w:p w14:paraId="1BFDBE6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登记、QA一体电脑 3套</w:t>
            </w:r>
          </w:p>
        </w:tc>
        <w:tc>
          <w:tcPr>
            <w:tcW w:w="1581" w:type="dxa"/>
            <w:tcBorders>
              <w:top w:val="single" w:color="000000" w:sz="4" w:space="0"/>
              <w:left w:val="single" w:color="000000" w:sz="4" w:space="0"/>
              <w:bottom w:val="single" w:color="000000" w:sz="4" w:space="0"/>
              <w:right w:val="single" w:color="000000" w:sz="4" w:space="0"/>
            </w:tcBorders>
            <w:vAlign w:val="center"/>
          </w:tcPr>
          <w:p w14:paraId="3BE2FED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BE35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4477B6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17.4</w:t>
            </w:r>
          </w:p>
        </w:tc>
        <w:tc>
          <w:tcPr>
            <w:tcW w:w="5806" w:type="dxa"/>
            <w:tcBorders>
              <w:top w:val="single" w:color="000000" w:sz="4" w:space="0"/>
              <w:left w:val="single" w:color="000000" w:sz="4" w:space="0"/>
              <w:bottom w:val="single" w:color="000000" w:sz="4" w:space="0"/>
              <w:right w:val="single" w:color="000000" w:sz="4" w:space="0"/>
            </w:tcBorders>
            <w:vAlign w:val="center"/>
          </w:tcPr>
          <w:p w14:paraId="0861BB2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A4纸激光打印机 3台</w:t>
            </w:r>
          </w:p>
        </w:tc>
        <w:tc>
          <w:tcPr>
            <w:tcW w:w="1581" w:type="dxa"/>
            <w:tcBorders>
              <w:top w:val="single" w:color="000000" w:sz="4" w:space="0"/>
              <w:left w:val="single" w:color="000000" w:sz="4" w:space="0"/>
              <w:bottom w:val="single" w:color="000000" w:sz="4" w:space="0"/>
              <w:right w:val="single" w:color="000000" w:sz="4" w:space="0"/>
            </w:tcBorders>
            <w:vAlign w:val="center"/>
          </w:tcPr>
          <w:p w14:paraId="32E94A8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6243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75D62A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17.5</w:t>
            </w:r>
          </w:p>
        </w:tc>
        <w:tc>
          <w:tcPr>
            <w:tcW w:w="5806" w:type="dxa"/>
            <w:tcBorders>
              <w:top w:val="single" w:color="000000" w:sz="4" w:space="0"/>
              <w:left w:val="single" w:color="000000" w:sz="4" w:space="0"/>
              <w:bottom w:val="single" w:color="000000" w:sz="4" w:space="0"/>
              <w:right w:val="single" w:color="000000" w:sz="4" w:space="0"/>
            </w:tcBorders>
            <w:vAlign w:val="center"/>
          </w:tcPr>
          <w:p w14:paraId="59A1AF3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条码打印机 3个</w:t>
            </w:r>
          </w:p>
        </w:tc>
        <w:tc>
          <w:tcPr>
            <w:tcW w:w="1581" w:type="dxa"/>
            <w:tcBorders>
              <w:top w:val="single" w:color="000000" w:sz="4" w:space="0"/>
              <w:left w:val="single" w:color="000000" w:sz="4" w:space="0"/>
              <w:bottom w:val="single" w:color="000000" w:sz="4" w:space="0"/>
              <w:right w:val="single" w:color="000000" w:sz="4" w:space="0"/>
            </w:tcBorders>
            <w:vAlign w:val="center"/>
          </w:tcPr>
          <w:p w14:paraId="61267E2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54D6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B766E5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17.6</w:t>
            </w:r>
          </w:p>
        </w:tc>
        <w:tc>
          <w:tcPr>
            <w:tcW w:w="5806" w:type="dxa"/>
            <w:tcBorders>
              <w:top w:val="single" w:color="000000" w:sz="4" w:space="0"/>
              <w:left w:val="single" w:color="000000" w:sz="4" w:space="0"/>
              <w:bottom w:val="single" w:color="000000" w:sz="4" w:space="0"/>
              <w:right w:val="single" w:color="000000" w:sz="4" w:space="0"/>
            </w:tcBorders>
            <w:vAlign w:val="center"/>
          </w:tcPr>
          <w:p w14:paraId="0BF653B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高拍仪 3个</w:t>
            </w:r>
          </w:p>
        </w:tc>
        <w:tc>
          <w:tcPr>
            <w:tcW w:w="1581" w:type="dxa"/>
            <w:tcBorders>
              <w:top w:val="single" w:color="000000" w:sz="4" w:space="0"/>
              <w:left w:val="single" w:color="000000" w:sz="4" w:space="0"/>
              <w:bottom w:val="single" w:color="000000" w:sz="4" w:space="0"/>
              <w:right w:val="single" w:color="000000" w:sz="4" w:space="0"/>
            </w:tcBorders>
            <w:vAlign w:val="center"/>
          </w:tcPr>
          <w:p w14:paraId="26A91F5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C7C8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465916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17.7</w:t>
            </w:r>
          </w:p>
        </w:tc>
        <w:tc>
          <w:tcPr>
            <w:tcW w:w="5806" w:type="dxa"/>
            <w:tcBorders>
              <w:top w:val="single" w:color="000000" w:sz="4" w:space="0"/>
              <w:left w:val="single" w:color="000000" w:sz="4" w:space="0"/>
              <w:bottom w:val="single" w:color="000000" w:sz="4" w:space="0"/>
              <w:right w:val="single" w:color="000000" w:sz="4" w:space="0"/>
            </w:tcBorders>
            <w:vAlign w:val="center"/>
          </w:tcPr>
          <w:p w14:paraId="0188756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扫码枪 3个</w:t>
            </w:r>
          </w:p>
        </w:tc>
        <w:tc>
          <w:tcPr>
            <w:tcW w:w="1581" w:type="dxa"/>
            <w:tcBorders>
              <w:top w:val="single" w:color="000000" w:sz="4" w:space="0"/>
              <w:left w:val="single" w:color="000000" w:sz="4" w:space="0"/>
              <w:bottom w:val="single" w:color="000000" w:sz="4" w:space="0"/>
              <w:right w:val="single" w:color="000000" w:sz="4" w:space="0"/>
            </w:tcBorders>
            <w:vAlign w:val="center"/>
          </w:tcPr>
          <w:p w14:paraId="1A831A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D6E1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D4FC43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17.8</w:t>
            </w:r>
          </w:p>
        </w:tc>
        <w:tc>
          <w:tcPr>
            <w:tcW w:w="5806" w:type="dxa"/>
            <w:tcBorders>
              <w:top w:val="single" w:color="000000" w:sz="4" w:space="0"/>
              <w:left w:val="single" w:color="000000" w:sz="4" w:space="0"/>
              <w:bottom w:val="single" w:color="000000" w:sz="4" w:space="0"/>
              <w:right w:val="single" w:color="000000" w:sz="4" w:space="0"/>
            </w:tcBorders>
            <w:vAlign w:val="center"/>
          </w:tcPr>
          <w:p w14:paraId="7B2C37E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双筒或无针筒高压注射器 1台</w:t>
            </w:r>
          </w:p>
        </w:tc>
        <w:tc>
          <w:tcPr>
            <w:tcW w:w="1581" w:type="dxa"/>
            <w:tcBorders>
              <w:top w:val="single" w:color="000000" w:sz="4" w:space="0"/>
              <w:left w:val="single" w:color="000000" w:sz="4" w:space="0"/>
              <w:bottom w:val="single" w:color="000000" w:sz="4" w:space="0"/>
              <w:right w:val="single" w:color="000000" w:sz="4" w:space="0"/>
            </w:tcBorders>
            <w:vAlign w:val="center"/>
          </w:tcPr>
          <w:p w14:paraId="60A5369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1848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36C39C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17.9</w:t>
            </w:r>
          </w:p>
        </w:tc>
        <w:tc>
          <w:tcPr>
            <w:tcW w:w="5806" w:type="dxa"/>
            <w:tcBorders>
              <w:top w:val="single" w:color="000000" w:sz="4" w:space="0"/>
              <w:left w:val="single" w:color="000000" w:sz="4" w:space="0"/>
              <w:bottom w:val="single" w:color="000000" w:sz="4" w:space="0"/>
              <w:right w:val="single" w:color="000000" w:sz="4" w:space="0"/>
            </w:tcBorders>
            <w:vAlign w:val="center"/>
          </w:tcPr>
          <w:p w14:paraId="449A844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病人监视系统 2套</w:t>
            </w:r>
          </w:p>
        </w:tc>
        <w:tc>
          <w:tcPr>
            <w:tcW w:w="1581" w:type="dxa"/>
            <w:tcBorders>
              <w:top w:val="single" w:color="000000" w:sz="4" w:space="0"/>
              <w:left w:val="single" w:color="000000" w:sz="4" w:space="0"/>
              <w:bottom w:val="single" w:color="000000" w:sz="4" w:space="0"/>
              <w:right w:val="single" w:color="000000" w:sz="4" w:space="0"/>
            </w:tcBorders>
            <w:vAlign w:val="center"/>
          </w:tcPr>
          <w:p w14:paraId="574940B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A4B9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28B77E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17.10</w:t>
            </w:r>
          </w:p>
        </w:tc>
        <w:tc>
          <w:tcPr>
            <w:tcW w:w="5806" w:type="dxa"/>
            <w:tcBorders>
              <w:top w:val="single" w:color="000000" w:sz="4" w:space="0"/>
              <w:left w:val="single" w:color="000000" w:sz="4" w:space="0"/>
              <w:bottom w:val="single" w:color="000000" w:sz="4" w:space="0"/>
              <w:right w:val="single" w:color="000000" w:sz="4" w:space="0"/>
            </w:tcBorders>
            <w:vAlign w:val="center"/>
          </w:tcPr>
          <w:p w14:paraId="2B9B162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稳压电源 1个</w:t>
            </w:r>
          </w:p>
        </w:tc>
        <w:tc>
          <w:tcPr>
            <w:tcW w:w="1581" w:type="dxa"/>
            <w:tcBorders>
              <w:top w:val="single" w:color="000000" w:sz="4" w:space="0"/>
              <w:left w:val="single" w:color="000000" w:sz="4" w:space="0"/>
              <w:bottom w:val="single" w:color="000000" w:sz="4" w:space="0"/>
              <w:right w:val="single" w:color="000000" w:sz="4" w:space="0"/>
            </w:tcBorders>
            <w:vAlign w:val="center"/>
          </w:tcPr>
          <w:p w14:paraId="1C20692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27B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83B9B8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17.11</w:t>
            </w:r>
          </w:p>
        </w:tc>
        <w:tc>
          <w:tcPr>
            <w:tcW w:w="5806" w:type="dxa"/>
            <w:tcBorders>
              <w:top w:val="single" w:color="000000" w:sz="4" w:space="0"/>
              <w:left w:val="single" w:color="000000" w:sz="4" w:space="0"/>
              <w:bottom w:val="single" w:color="000000" w:sz="4" w:space="0"/>
              <w:right w:val="single" w:color="000000" w:sz="4" w:space="0"/>
            </w:tcBorders>
            <w:vAlign w:val="center"/>
          </w:tcPr>
          <w:p w14:paraId="480598B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人体工程学防静电转椅 4把</w:t>
            </w:r>
          </w:p>
        </w:tc>
        <w:tc>
          <w:tcPr>
            <w:tcW w:w="1581" w:type="dxa"/>
            <w:tcBorders>
              <w:top w:val="single" w:color="000000" w:sz="4" w:space="0"/>
              <w:left w:val="single" w:color="000000" w:sz="4" w:space="0"/>
              <w:bottom w:val="single" w:color="000000" w:sz="4" w:space="0"/>
              <w:right w:val="single" w:color="000000" w:sz="4" w:space="0"/>
            </w:tcBorders>
            <w:vAlign w:val="center"/>
          </w:tcPr>
          <w:p w14:paraId="22756F5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90BE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75C40E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17.12</w:t>
            </w:r>
          </w:p>
        </w:tc>
        <w:tc>
          <w:tcPr>
            <w:tcW w:w="5806" w:type="dxa"/>
            <w:tcBorders>
              <w:top w:val="single" w:color="000000" w:sz="4" w:space="0"/>
              <w:left w:val="single" w:color="000000" w:sz="4" w:space="0"/>
              <w:bottom w:val="single" w:color="000000" w:sz="4" w:space="0"/>
              <w:right w:val="single" w:color="000000" w:sz="4" w:space="0"/>
            </w:tcBorders>
            <w:vAlign w:val="center"/>
          </w:tcPr>
          <w:p w14:paraId="45CBA22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患者用铅衣（铅衣、铅围裙、铅帽、铅围脖、移动铅衣架、铅眼镜） 2套</w:t>
            </w:r>
          </w:p>
        </w:tc>
        <w:tc>
          <w:tcPr>
            <w:tcW w:w="1581" w:type="dxa"/>
            <w:tcBorders>
              <w:top w:val="single" w:color="000000" w:sz="4" w:space="0"/>
              <w:left w:val="single" w:color="000000" w:sz="4" w:space="0"/>
              <w:bottom w:val="single" w:color="000000" w:sz="4" w:space="0"/>
              <w:right w:val="single" w:color="000000" w:sz="4" w:space="0"/>
            </w:tcBorders>
            <w:vAlign w:val="center"/>
          </w:tcPr>
          <w:p w14:paraId="3AE1904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D2BF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7CA036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17.13</w:t>
            </w:r>
          </w:p>
        </w:tc>
        <w:tc>
          <w:tcPr>
            <w:tcW w:w="5806" w:type="dxa"/>
            <w:tcBorders>
              <w:top w:val="single" w:color="000000" w:sz="4" w:space="0"/>
              <w:left w:val="single" w:color="000000" w:sz="4" w:space="0"/>
              <w:bottom w:val="single" w:color="000000" w:sz="4" w:space="0"/>
              <w:right w:val="single" w:color="000000" w:sz="4" w:space="0"/>
            </w:tcBorders>
            <w:vAlign w:val="center"/>
          </w:tcPr>
          <w:p w14:paraId="6723903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空气消毒机 1台</w:t>
            </w:r>
          </w:p>
        </w:tc>
        <w:tc>
          <w:tcPr>
            <w:tcW w:w="1581" w:type="dxa"/>
            <w:tcBorders>
              <w:top w:val="single" w:color="000000" w:sz="4" w:space="0"/>
              <w:left w:val="single" w:color="000000" w:sz="4" w:space="0"/>
              <w:bottom w:val="single" w:color="000000" w:sz="4" w:space="0"/>
              <w:right w:val="single" w:color="000000" w:sz="4" w:space="0"/>
            </w:tcBorders>
            <w:vAlign w:val="center"/>
          </w:tcPr>
          <w:p w14:paraId="6208D1D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8BD2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CA4250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17.14</w:t>
            </w:r>
          </w:p>
        </w:tc>
        <w:tc>
          <w:tcPr>
            <w:tcW w:w="5806" w:type="dxa"/>
            <w:tcBorders>
              <w:top w:val="single" w:color="000000" w:sz="4" w:space="0"/>
              <w:left w:val="single" w:color="000000" w:sz="4" w:space="0"/>
              <w:bottom w:val="single" w:color="000000" w:sz="4" w:space="0"/>
              <w:right w:val="single" w:color="000000" w:sz="4" w:space="0"/>
            </w:tcBorders>
            <w:vAlign w:val="center"/>
          </w:tcPr>
          <w:p w14:paraId="3CD92F8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移动紫外线消毒车 2台</w:t>
            </w:r>
          </w:p>
        </w:tc>
        <w:tc>
          <w:tcPr>
            <w:tcW w:w="1581" w:type="dxa"/>
            <w:tcBorders>
              <w:top w:val="single" w:color="000000" w:sz="4" w:space="0"/>
              <w:left w:val="single" w:color="000000" w:sz="4" w:space="0"/>
              <w:bottom w:val="single" w:color="000000" w:sz="4" w:space="0"/>
              <w:right w:val="single" w:color="000000" w:sz="4" w:space="0"/>
            </w:tcBorders>
            <w:vAlign w:val="center"/>
          </w:tcPr>
          <w:p w14:paraId="097A851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F05D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4C390C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17.15</w:t>
            </w:r>
          </w:p>
        </w:tc>
        <w:tc>
          <w:tcPr>
            <w:tcW w:w="5806" w:type="dxa"/>
            <w:tcBorders>
              <w:top w:val="single" w:color="000000" w:sz="4" w:space="0"/>
              <w:left w:val="single" w:color="000000" w:sz="4" w:space="0"/>
              <w:bottom w:val="single" w:color="000000" w:sz="4" w:space="0"/>
              <w:right w:val="single" w:color="000000" w:sz="4" w:space="0"/>
            </w:tcBorders>
            <w:vAlign w:val="center"/>
          </w:tcPr>
          <w:p w14:paraId="06E4D61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工业级抽湿机 1台</w:t>
            </w:r>
          </w:p>
        </w:tc>
        <w:tc>
          <w:tcPr>
            <w:tcW w:w="1581" w:type="dxa"/>
            <w:tcBorders>
              <w:top w:val="single" w:color="000000" w:sz="4" w:space="0"/>
              <w:left w:val="single" w:color="000000" w:sz="4" w:space="0"/>
              <w:bottom w:val="single" w:color="000000" w:sz="4" w:space="0"/>
              <w:right w:val="single" w:color="000000" w:sz="4" w:space="0"/>
            </w:tcBorders>
            <w:vAlign w:val="center"/>
          </w:tcPr>
          <w:p w14:paraId="6EE1A80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D209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39B4752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17.16</w:t>
            </w:r>
          </w:p>
        </w:tc>
        <w:tc>
          <w:tcPr>
            <w:tcW w:w="5806" w:type="dxa"/>
            <w:tcBorders>
              <w:top w:val="single" w:color="000000" w:sz="4" w:space="0"/>
              <w:left w:val="single" w:color="000000" w:sz="4" w:space="0"/>
              <w:bottom w:val="single" w:color="000000" w:sz="4" w:space="0"/>
              <w:right w:val="single" w:color="000000" w:sz="4" w:space="0"/>
            </w:tcBorders>
            <w:vAlign w:val="center"/>
          </w:tcPr>
          <w:p w14:paraId="45153AA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主机与工作站操作台 2张</w:t>
            </w:r>
          </w:p>
        </w:tc>
        <w:tc>
          <w:tcPr>
            <w:tcW w:w="1581" w:type="dxa"/>
            <w:tcBorders>
              <w:top w:val="single" w:color="000000" w:sz="4" w:space="0"/>
              <w:left w:val="single" w:color="000000" w:sz="4" w:space="0"/>
              <w:bottom w:val="single" w:color="000000" w:sz="4" w:space="0"/>
              <w:right w:val="single" w:color="000000" w:sz="4" w:space="0"/>
            </w:tcBorders>
            <w:vAlign w:val="center"/>
          </w:tcPr>
          <w:p w14:paraId="06EE158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B7E9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491D311">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★18</w:t>
            </w:r>
          </w:p>
        </w:tc>
        <w:tc>
          <w:tcPr>
            <w:tcW w:w="5806" w:type="dxa"/>
            <w:tcBorders>
              <w:top w:val="single" w:color="000000" w:sz="4" w:space="0"/>
              <w:left w:val="single" w:color="000000" w:sz="4" w:space="0"/>
              <w:bottom w:val="single" w:color="000000" w:sz="4" w:space="0"/>
              <w:right w:val="single" w:color="000000" w:sz="4" w:space="0"/>
            </w:tcBorders>
            <w:vAlign w:val="center"/>
          </w:tcPr>
          <w:p w14:paraId="54F28510">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售后服务要求</w:t>
            </w:r>
          </w:p>
        </w:tc>
        <w:tc>
          <w:tcPr>
            <w:tcW w:w="1581" w:type="dxa"/>
            <w:tcBorders>
              <w:top w:val="single" w:color="000000" w:sz="4" w:space="0"/>
              <w:left w:val="single" w:color="000000" w:sz="4" w:space="0"/>
              <w:bottom w:val="single" w:color="000000" w:sz="4" w:space="0"/>
              <w:right w:val="single" w:color="000000" w:sz="4" w:space="0"/>
            </w:tcBorders>
            <w:vAlign w:val="center"/>
          </w:tcPr>
          <w:p w14:paraId="3FF1E601">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4FA48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413490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18.1</w:t>
            </w:r>
          </w:p>
        </w:tc>
        <w:tc>
          <w:tcPr>
            <w:tcW w:w="5806" w:type="dxa"/>
            <w:tcBorders>
              <w:top w:val="single" w:color="000000" w:sz="4" w:space="0"/>
              <w:left w:val="single" w:color="000000" w:sz="4" w:space="0"/>
              <w:bottom w:val="single" w:color="000000" w:sz="4" w:space="0"/>
              <w:right w:val="single" w:color="000000" w:sz="4" w:space="0"/>
            </w:tcBorders>
            <w:vAlign w:val="center"/>
          </w:tcPr>
          <w:p w14:paraId="1690263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整机全保修期（无免责条款的整机所有部件、配件、配套附属设备）≥36个月（自验收合格双方签字之日起计算），终身维修。免费保修期结束后，全保修（含球管、高压发生器、探测器等高值器件耗材）费用为中标价格≤5%/每年</w:t>
            </w:r>
          </w:p>
        </w:tc>
        <w:tc>
          <w:tcPr>
            <w:tcW w:w="1581" w:type="dxa"/>
            <w:tcBorders>
              <w:top w:val="single" w:color="000000" w:sz="4" w:space="0"/>
              <w:left w:val="single" w:color="000000" w:sz="4" w:space="0"/>
              <w:bottom w:val="single" w:color="000000" w:sz="4" w:space="0"/>
              <w:right w:val="single" w:color="000000" w:sz="4" w:space="0"/>
            </w:tcBorders>
            <w:vAlign w:val="center"/>
          </w:tcPr>
          <w:p w14:paraId="42D988F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67E8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13"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63F3D2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18.2</w:t>
            </w:r>
          </w:p>
        </w:tc>
        <w:tc>
          <w:tcPr>
            <w:tcW w:w="5806" w:type="dxa"/>
            <w:tcBorders>
              <w:top w:val="single" w:color="000000" w:sz="4" w:space="0"/>
              <w:left w:val="single" w:color="000000" w:sz="4" w:space="0"/>
              <w:bottom w:val="single" w:color="000000" w:sz="4" w:space="0"/>
              <w:right w:val="single" w:color="000000" w:sz="4" w:space="0"/>
            </w:tcBorders>
            <w:vAlign w:val="center"/>
          </w:tcPr>
          <w:p w14:paraId="0CB1303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维修响应速度：1小时内作出维修方案决定；如2小时内无法通过电话解决问题，维修人员必须在接到故障报告后48小时内到达医院，不管是否节假日。</w:t>
            </w:r>
          </w:p>
        </w:tc>
        <w:tc>
          <w:tcPr>
            <w:tcW w:w="1581" w:type="dxa"/>
            <w:tcBorders>
              <w:top w:val="single" w:color="000000" w:sz="4" w:space="0"/>
              <w:left w:val="single" w:color="000000" w:sz="4" w:space="0"/>
              <w:bottom w:val="single" w:color="000000" w:sz="4" w:space="0"/>
              <w:right w:val="single" w:color="000000" w:sz="4" w:space="0"/>
            </w:tcBorders>
            <w:vAlign w:val="center"/>
          </w:tcPr>
          <w:p w14:paraId="17DA8E9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693A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4DE09BD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18.3</w:t>
            </w:r>
          </w:p>
        </w:tc>
        <w:tc>
          <w:tcPr>
            <w:tcW w:w="5806" w:type="dxa"/>
            <w:tcBorders>
              <w:top w:val="single" w:color="000000" w:sz="4" w:space="0"/>
              <w:left w:val="single" w:color="000000" w:sz="4" w:space="0"/>
              <w:bottom w:val="single" w:color="000000" w:sz="4" w:space="0"/>
              <w:right w:val="single" w:color="000000" w:sz="4" w:space="0"/>
            </w:tcBorders>
            <w:vAlign w:val="center"/>
          </w:tcPr>
          <w:p w14:paraId="417B4DB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保修期内的开机率，保证开机率≥95%（按工作日计算）</w:t>
            </w:r>
          </w:p>
        </w:tc>
        <w:tc>
          <w:tcPr>
            <w:tcW w:w="1581" w:type="dxa"/>
            <w:tcBorders>
              <w:top w:val="single" w:color="000000" w:sz="4" w:space="0"/>
              <w:left w:val="single" w:color="000000" w:sz="4" w:space="0"/>
              <w:bottom w:val="single" w:color="000000" w:sz="4" w:space="0"/>
              <w:right w:val="single" w:color="000000" w:sz="4" w:space="0"/>
            </w:tcBorders>
            <w:vAlign w:val="center"/>
          </w:tcPr>
          <w:p w14:paraId="21B9935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325B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519FD4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18.4</w:t>
            </w:r>
          </w:p>
        </w:tc>
        <w:tc>
          <w:tcPr>
            <w:tcW w:w="5806" w:type="dxa"/>
            <w:tcBorders>
              <w:top w:val="single" w:color="000000" w:sz="4" w:space="0"/>
              <w:left w:val="single" w:color="000000" w:sz="4" w:space="0"/>
              <w:bottom w:val="single" w:color="000000" w:sz="4" w:space="0"/>
              <w:right w:val="single" w:color="000000" w:sz="4" w:space="0"/>
            </w:tcBorders>
            <w:vAlign w:val="center"/>
          </w:tcPr>
          <w:p w14:paraId="297EAF1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提供备件送达期限：＜4天。设备停产后的备件供应：保证十年</w:t>
            </w:r>
          </w:p>
        </w:tc>
        <w:tc>
          <w:tcPr>
            <w:tcW w:w="1581" w:type="dxa"/>
            <w:tcBorders>
              <w:top w:val="single" w:color="000000" w:sz="4" w:space="0"/>
              <w:left w:val="single" w:color="000000" w:sz="4" w:space="0"/>
              <w:bottom w:val="single" w:color="000000" w:sz="4" w:space="0"/>
              <w:right w:val="single" w:color="000000" w:sz="4" w:space="0"/>
            </w:tcBorders>
            <w:vAlign w:val="center"/>
          </w:tcPr>
          <w:p w14:paraId="01E834D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86DB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1390716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18.5</w:t>
            </w:r>
          </w:p>
        </w:tc>
        <w:tc>
          <w:tcPr>
            <w:tcW w:w="5806" w:type="dxa"/>
            <w:tcBorders>
              <w:top w:val="single" w:color="000000" w:sz="4" w:space="0"/>
              <w:left w:val="single" w:color="000000" w:sz="4" w:space="0"/>
              <w:bottom w:val="single" w:color="000000" w:sz="4" w:space="0"/>
              <w:right w:val="single" w:color="000000" w:sz="4" w:space="0"/>
            </w:tcBorders>
            <w:vAlign w:val="center"/>
          </w:tcPr>
          <w:p w14:paraId="0BA7C44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在货物到达使用单位后，卖方应在15天内派工程技术人员到达现场，在买方技术人员在场的情况下开箱清点货物，组织安装调试，并承担因此发生的一切费用</w:t>
            </w:r>
          </w:p>
        </w:tc>
        <w:tc>
          <w:tcPr>
            <w:tcW w:w="1581" w:type="dxa"/>
            <w:tcBorders>
              <w:top w:val="single" w:color="000000" w:sz="4" w:space="0"/>
              <w:left w:val="single" w:color="000000" w:sz="4" w:space="0"/>
              <w:bottom w:val="single" w:color="000000" w:sz="4" w:space="0"/>
              <w:right w:val="single" w:color="000000" w:sz="4" w:space="0"/>
            </w:tcBorders>
            <w:vAlign w:val="center"/>
          </w:tcPr>
          <w:p w14:paraId="02EC588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9EAF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6BC1DE3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18.6</w:t>
            </w:r>
          </w:p>
        </w:tc>
        <w:tc>
          <w:tcPr>
            <w:tcW w:w="5806" w:type="dxa"/>
            <w:tcBorders>
              <w:top w:val="single" w:color="000000" w:sz="4" w:space="0"/>
              <w:left w:val="single" w:color="000000" w:sz="4" w:space="0"/>
              <w:bottom w:val="single" w:color="000000" w:sz="4" w:space="0"/>
              <w:right w:val="single" w:color="000000" w:sz="4" w:space="0"/>
            </w:tcBorders>
            <w:vAlign w:val="center"/>
          </w:tcPr>
          <w:p w14:paraId="02B06C7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软件终身免费升级</w:t>
            </w:r>
          </w:p>
        </w:tc>
        <w:tc>
          <w:tcPr>
            <w:tcW w:w="1581" w:type="dxa"/>
            <w:tcBorders>
              <w:top w:val="single" w:color="000000" w:sz="4" w:space="0"/>
              <w:left w:val="single" w:color="000000" w:sz="4" w:space="0"/>
              <w:bottom w:val="single" w:color="000000" w:sz="4" w:space="0"/>
              <w:right w:val="single" w:color="000000" w:sz="4" w:space="0"/>
            </w:tcBorders>
            <w:vAlign w:val="center"/>
          </w:tcPr>
          <w:p w14:paraId="188EC22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7E63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7E67A59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18.7</w:t>
            </w:r>
          </w:p>
        </w:tc>
        <w:tc>
          <w:tcPr>
            <w:tcW w:w="5806" w:type="dxa"/>
            <w:tcBorders>
              <w:top w:val="single" w:color="000000" w:sz="4" w:space="0"/>
              <w:left w:val="single" w:color="000000" w:sz="4" w:space="0"/>
              <w:bottom w:val="single" w:color="000000" w:sz="4" w:space="0"/>
              <w:right w:val="single" w:color="000000" w:sz="4" w:space="0"/>
            </w:tcBorders>
            <w:vAlign w:val="center"/>
          </w:tcPr>
          <w:p w14:paraId="3B0B5E8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安排2名人员到国内三甲医院进行为期三个月基于该CT设备的学习培训（包含涉及的培训、差旅、食宿等）</w:t>
            </w:r>
          </w:p>
        </w:tc>
        <w:tc>
          <w:tcPr>
            <w:tcW w:w="1581" w:type="dxa"/>
            <w:tcBorders>
              <w:top w:val="single" w:color="000000" w:sz="4" w:space="0"/>
              <w:left w:val="single" w:color="000000" w:sz="4" w:space="0"/>
              <w:bottom w:val="single" w:color="000000" w:sz="4" w:space="0"/>
              <w:right w:val="single" w:color="000000" w:sz="4" w:space="0"/>
            </w:tcBorders>
            <w:vAlign w:val="center"/>
          </w:tcPr>
          <w:p w14:paraId="7A3F96C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95D9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2"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5C25349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18.8</w:t>
            </w:r>
          </w:p>
        </w:tc>
        <w:tc>
          <w:tcPr>
            <w:tcW w:w="5806" w:type="dxa"/>
            <w:tcBorders>
              <w:top w:val="single" w:color="000000" w:sz="4" w:space="0"/>
              <w:left w:val="single" w:color="000000" w:sz="4" w:space="0"/>
              <w:bottom w:val="single" w:color="000000" w:sz="4" w:space="0"/>
              <w:right w:val="single" w:color="000000" w:sz="4" w:space="0"/>
            </w:tcBorders>
            <w:vAlign w:val="center"/>
          </w:tcPr>
          <w:p w14:paraId="61BFAC8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负责设备（含软件及相关服务）与使用医院网络端口链接的相关安装及费用</w:t>
            </w:r>
          </w:p>
        </w:tc>
        <w:tc>
          <w:tcPr>
            <w:tcW w:w="1581" w:type="dxa"/>
            <w:tcBorders>
              <w:top w:val="single" w:color="000000" w:sz="4" w:space="0"/>
              <w:left w:val="single" w:color="000000" w:sz="4" w:space="0"/>
              <w:bottom w:val="single" w:color="000000" w:sz="4" w:space="0"/>
              <w:right w:val="single" w:color="000000" w:sz="4" w:space="0"/>
            </w:tcBorders>
            <w:vAlign w:val="center"/>
          </w:tcPr>
          <w:p w14:paraId="32288C3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0BDF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132" w:type="dxa"/>
            <w:tcBorders>
              <w:top w:val="single" w:color="000000" w:sz="4" w:space="0"/>
              <w:left w:val="single" w:color="000000" w:sz="4" w:space="0"/>
              <w:bottom w:val="single" w:color="000000" w:sz="4" w:space="0"/>
              <w:right w:val="single" w:color="000000" w:sz="4" w:space="0"/>
            </w:tcBorders>
            <w:vAlign w:val="center"/>
          </w:tcPr>
          <w:p w14:paraId="2701F08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18.9</w:t>
            </w:r>
          </w:p>
        </w:tc>
        <w:tc>
          <w:tcPr>
            <w:tcW w:w="5806" w:type="dxa"/>
            <w:tcBorders>
              <w:top w:val="single" w:color="000000" w:sz="4" w:space="0"/>
              <w:left w:val="single" w:color="000000" w:sz="4" w:space="0"/>
              <w:bottom w:val="single" w:color="000000" w:sz="4" w:space="0"/>
              <w:right w:val="single" w:color="000000" w:sz="4" w:space="0"/>
            </w:tcBorders>
            <w:vAlign w:val="center"/>
          </w:tcPr>
          <w:p w14:paraId="6A0BFB1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本项目为整体性交钥匙工程。中标供应商负责在医院提供的房间场地条件下，完成包括但不限于场地评估、机房承重加固、机房建设（包括机房屏蔽设施建设、机房和操作间整体装修、提供机房电缆及铺设、机房空调及安装等），以及负责医院办理项目涉及的环境影响评价、职业病危害预评价和职业病危害控制评价等国家法规要求办理的相关手续（达到CT安装要求，交钥匙给科室直接使用的标准，同时通过有资质检测公司的检测，检测合格后并出具设备及机房检测报告)。所有建设费用由中标供应商负责，医院相关部门协助完成建设</w:t>
            </w:r>
          </w:p>
        </w:tc>
        <w:tc>
          <w:tcPr>
            <w:tcW w:w="1581" w:type="dxa"/>
            <w:tcBorders>
              <w:top w:val="single" w:color="000000" w:sz="4" w:space="0"/>
              <w:left w:val="single" w:color="000000" w:sz="4" w:space="0"/>
              <w:bottom w:val="single" w:color="000000" w:sz="4" w:space="0"/>
              <w:right w:val="single" w:color="000000" w:sz="4" w:space="0"/>
            </w:tcBorders>
            <w:vAlign w:val="center"/>
          </w:tcPr>
          <w:p w14:paraId="79EA0A8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bl>
    <w:p w14:paraId="5CFDD30B">
      <w:pPr>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br w:type="page"/>
      </w:r>
    </w:p>
    <w:p w14:paraId="0535B955">
      <w:pPr>
        <w:pStyle w:val="2"/>
        <w:ind w:left="0" w:leftChars="0" w:firstLine="0" w:firstLineChars="0"/>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采购包3：</w:t>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68"/>
        <w:gridCol w:w="6725"/>
        <w:gridCol w:w="826"/>
      </w:tblGrid>
      <w:tr w14:paraId="4507D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19" w:type="dxa"/>
            <w:gridSpan w:val="3"/>
            <w:tcBorders>
              <w:top w:val="single" w:color="000000" w:sz="4" w:space="0"/>
              <w:left w:val="single" w:color="000000" w:sz="4" w:space="0"/>
              <w:bottom w:val="single" w:color="000000" w:sz="4" w:space="0"/>
              <w:right w:val="single" w:color="000000" w:sz="4" w:space="0"/>
            </w:tcBorders>
            <w:vAlign w:val="center"/>
          </w:tcPr>
          <w:p w14:paraId="44C30FFF">
            <w:pPr>
              <w:keepNext w:val="0"/>
              <w:keepLines w:val="0"/>
              <w:widowControl/>
              <w:suppressLineNumbers w:val="0"/>
              <w:jc w:val="center"/>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256排及以上CT(三)</w:t>
            </w:r>
          </w:p>
        </w:tc>
      </w:tr>
      <w:tr w14:paraId="5D11A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180635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序号</w:t>
            </w:r>
          </w:p>
        </w:tc>
        <w:tc>
          <w:tcPr>
            <w:tcW w:w="7551" w:type="dxa"/>
            <w:gridSpan w:val="2"/>
            <w:tcBorders>
              <w:top w:val="single" w:color="000000" w:sz="4" w:space="0"/>
              <w:left w:val="single" w:color="000000" w:sz="4" w:space="0"/>
              <w:bottom w:val="single" w:color="000000" w:sz="4" w:space="0"/>
              <w:right w:val="single" w:color="000000" w:sz="4" w:space="0"/>
            </w:tcBorders>
            <w:vAlign w:val="center"/>
          </w:tcPr>
          <w:p w14:paraId="19A08E81">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技术商务要求</w:t>
            </w:r>
          </w:p>
        </w:tc>
      </w:tr>
      <w:tr w14:paraId="2EA28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40474E7">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 xml:space="preserve">1. </w:t>
            </w:r>
          </w:p>
        </w:tc>
        <w:tc>
          <w:tcPr>
            <w:tcW w:w="6725" w:type="dxa"/>
            <w:tcBorders>
              <w:top w:val="single" w:color="000000" w:sz="4" w:space="0"/>
              <w:left w:val="single" w:color="000000" w:sz="4" w:space="0"/>
              <w:bottom w:val="single" w:color="000000" w:sz="4" w:space="0"/>
              <w:right w:val="single" w:color="000000" w:sz="4" w:space="0"/>
            </w:tcBorders>
            <w:vAlign w:val="center"/>
          </w:tcPr>
          <w:p w14:paraId="2F2EC72F">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数据采集系统</w:t>
            </w:r>
          </w:p>
        </w:tc>
        <w:tc>
          <w:tcPr>
            <w:tcW w:w="826" w:type="dxa"/>
            <w:tcBorders>
              <w:top w:val="single" w:color="000000" w:sz="4" w:space="0"/>
              <w:left w:val="single" w:color="000000" w:sz="4" w:space="0"/>
              <w:bottom w:val="single" w:color="000000" w:sz="4" w:space="0"/>
              <w:right w:val="single" w:color="000000" w:sz="4" w:space="0"/>
            </w:tcBorders>
            <w:vAlign w:val="center"/>
          </w:tcPr>
          <w:p w14:paraId="6FCFCB2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27B39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9D5383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w:t>
            </w:r>
          </w:p>
        </w:tc>
        <w:tc>
          <w:tcPr>
            <w:tcW w:w="6725" w:type="dxa"/>
            <w:tcBorders>
              <w:top w:val="single" w:color="000000" w:sz="4" w:space="0"/>
              <w:left w:val="single" w:color="000000" w:sz="4" w:space="0"/>
              <w:bottom w:val="single" w:color="000000" w:sz="4" w:space="0"/>
              <w:right w:val="single" w:color="000000" w:sz="4" w:space="0"/>
            </w:tcBorders>
            <w:vAlign w:val="center"/>
          </w:tcPr>
          <w:p w14:paraId="161FBCA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探测器排数：单源≥256排或双源≥2×96排</w:t>
            </w:r>
          </w:p>
        </w:tc>
        <w:tc>
          <w:tcPr>
            <w:tcW w:w="826" w:type="dxa"/>
            <w:tcBorders>
              <w:top w:val="single" w:color="000000" w:sz="4" w:space="0"/>
              <w:left w:val="single" w:color="000000" w:sz="4" w:space="0"/>
              <w:bottom w:val="single" w:color="000000" w:sz="4" w:space="0"/>
              <w:right w:val="single" w:color="000000" w:sz="4" w:space="0"/>
            </w:tcBorders>
            <w:vAlign w:val="center"/>
          </w:tcPr>
          <w:p w14:paraId="2428371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57A1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E0B623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w:t>
            </w:r>
          </w:p>
        </w:tc>
        <w:tc>
          <w:tcPr>
            <w:tcW w:w="6725" w:type="dxa"/>
            <w:tcBorders>
              <w:top w:val="single" w:color="000000" w:sz="4" w:space="0"/>
              <w:left w:val="single" w:color="000000" w:sz="4" w:space="0"/>
              <w:bottom w:val="single" w:color="000000" w:sz="4" w:space="0"/>
              <w:right w:val="single" w:color="000000" w:sz="4" w:space="0"/>
            </w:tcBorders>
            <w:vAlign w:val="center"/>
          </w:tcPr>
          <w:p w14:paraId="0CBA518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单圈扫描最大层数≥512层或双源≥2×192层</w:t>
            </w:r>
          </w:p>
        </w:tc>
        <w:tc>
          <w:tcPr>
            <w:tcW w:w="826" w:type="dxa"/>
            <w:tcBorders>
              <w:top w:val="single" w:color="000000" w:sz="4" w:space="0"/>
              <w:left w:val="single" w:color="000000" w:sz="4" w:space="0"/>
              <w:bottom w:val="single" w:color="000000" w:sz="4" w:space="0"/>
              <w:right w:val="single" w:color="000000" w:sz="4" w:space="0"/>
            </w:tcBorders>
            <w:vAlign w:val="center"/>
          </w:tcPr>
          <w:p w14:paraId="5063421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D62A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A80C1F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w:t>
            </w:r>
          </w:p>
        </w:tc>
        <w:tc>
          <w:tcPr>
            <w:tcW w:w="6725" w:type="dxa"/>
            <w:tcBorders>
              <w:top w:val="single" w:color="000000" w:sz="4" w:space="0"/>
              <w:left w:val="single" w:color="000000" w:sz="4" w:space="0"/>
              <w:bottom w:val="single" w:color="000000" w:sz="4" w:space="0"/>
              <w:right w:val="single" w:color="000000" w:sz="4" w:space="0"/>
            </w:tcBorders>
            <w:vAlign w:val="center"/>
          </w:tcPr>
          <w:p w14:paraId="76B1B8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探测器Z轴总覆盖宽度：单源CT≥16cm，双源CT≥5.76cm</w:t>
            </w:r>
          </w:p>
        </w:tc>
        <w:tc>
          <w:tcPr>
            <w:tcW w:w="826" w:type="dxa"/>
            <w:tcBorders>
              <w:top w:val="single" w:color="000000" w:sz="4" w:space="0"/>
              <w:left w:val="single" w:color="000000" w:sz="4" w:space="0"/>
              <w:bottom w:val="single" w:color="000000" w:sz="4" w:space="0"/>
              <w:right w:val="single" w:color="000000" w:sz="4" w:space="0"/>
            </w:tcBorders>
            <w:vAlign w:val="center"/>
          </w:tcPr>
          <w:p w14:paraId="53013A1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E113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3AEFF9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w:t>
            </w:r>
          </w:p>
        </w:tc>
        <w:tc>
          <w:tcPr>
            <w:tcW w:w="6725" w:type="dxa"/>
            <w:tcBorders>
              <w:top w:val="single" w:color="000000" w:sz="4" w:space="0"/>
              <w:left w:val="single" w:color="000000" w:sz="4" w:space="0"/>
              <w:bottom w:val="single" w:color="000000" w:sz="4" w:space="0"/>
              <w:right w:val="single" w:color="000000" w:sz="4" w:space="0"/>
            </w:tcBorders>
            <w:vAlign w:val="center"/>
          </w:tcPr>
          <w:p w14:paraId="732D8D1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探测器每排物理单元数≥830个</w:t>
            </w:r>
          </w:p>
        </w:tc>
        <w:tc>
          <w:tcPr>
            <w:tcW w:w="826" w:type="dxa"/>
            <w:tcBorders>
              <w:top w:val="single" w:color="000000" w:sz="4" w:space="0"/>
              <w:left w:val="single" w:color="000000" w:sz="4" w:space="0"/>
              <w:bottom w:val="single" w:color="000000" w:sz="4" w:space="0"/>
              <w:right w:val="single" w:color="000000" w:sz="4" w:space="0"/>
            </w:tcBorders>
            <w:vAlign w:val="center"/>
          </w:tcPr>
          <w:p w14:paraId="704816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30BE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50FD7E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w:t>
            </w:r>
          </w:p>
        </w:tc>
        <w:tc>
          <w:tcPr>
            <w:tcW w:w="6725" w:type="dxa"/>
            <w:tcBorders>
              <w:top w:val="single" w:color="000000" w:sz="4" w:space="0"/>
              <w:left w:val="single" w:color="000000" w:sz="4" w:space="0"/>
              <w:bottom w:val="single" w:color="000000" w:sz="4" w:space="0"/>
              <w:right w:val="single" w:color="000000" w:sz="4" w:space="0"/>
            </w:tcBorders>
            <w:vAlign w:val="center"/>
          </w:tcPr>
          <w:p w14:paraId="1878288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探测器Z轴单元最小物理尺寸≤0.6mm</w:t>
            </w:r>
          </w:p>
        </w:tc>
        <w:tc>
          <w:tcPr>
            <w:tcW w:w="826" w:type="dxa"/>
            <w:tcBorders>
              <w:top w:val="single" w:color="000000" w:sz="4" w:space="0"/>
              <w:left w:val="single" w:color="000000" w:sz="4" w:space="0"/>
              <w:bottom w:val="single" w:color="000000" w:sz="4" w:space="0"/>
              <w:right w:val="single" w:color="000000" w:sz="4" w:space="0"/>
            </w:tcBorders>
            <w:vAlign w:val="center"/>
          </w:tcPr>
          <w:p w14:paraId="6F1A48A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E190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5567C0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 xml:space="preserve">2. </w:t>
            </w:r>
          </w:p>
        </w:tc>
        <w:tc>
          <w:tcPr>
            <w:tcW w:w="6725" w:type="dxa"/>
            <w:tcBorders>
              <w:top w:val="single" w:color="000000" w:sz="4" w:space="0"/>
              <w:left w:val="single" w:color="000000" w:sz="4" w:space="0"/>
              <w:bottom w:val="single" w:color="000000" w:sz="4" w:space="0"/>
              <w:right w:val="single" w:color="000000" w:sz="4" w:space="0"/>
            </w:tcBorders>
            <w:vAlign w:val="center"/>
          </w:tcPr>
          <w:p w14:paraId="2D0A0607">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X线球管和高压发生系统</w:t>
            </w:r>
          </w:p>
        </w:tc>
        <w:tc>
          <w:tcPr>
            <w:tcW w:w="826" w:type="dxa"/>
            <w:tcBorders>
              <w:top w:val="single" w:color="000000" w:sz="4" w:space="0"/>
              <w:left w:val="single" w:color="000000" w:sz="4" w:space="0"/>
              <w:bottom w:val="single" w:color="000000" w:sz="4" w:space="0"/>
              <w:right w:val="single" w:color="000000" w:sz="4" w:space="0"/>
            </w:tcBorders>
            <w:vAlign w:val="center"/>
          </w:tcPr>
          <w:p w14:paraId="0D3C08F7">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68490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DF0E8D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▲2.1</w:t>
            </w:r>
          </w:p>
        </w:tc>
        <w:tc>
          <w:tcPr>
            <w:tcW w:w="6725" w:type="dxa"/>
            <w:tcBorders>
              <w:top w:val="single" w:color="000000" w:sz="4" w:space="0"/>
              <w:left w:val="single" w:color="000000" w:sz="4" w:space="0"/>
              <w:bottom w:val="single" w:color="000000" w:sz="4" w:space="0"/>
              <w:right w:val="single" w:color="000000" w:sz="4" w:space="0"/>
            </w:tcBorders>
            <w:vAlign w:val="center"/>
          </w:tcPr>
          <w:p w14:paraId="6F27A21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球管最大热容量≥8MHU或等效热容量≥30MHU</w:t>
            </w:r>
          </w:p>
        </w:tc>
        <w:tc>
          <w:tcPr>
            <w:tcW w:w="826" w:type="dxa"/>
            <w:tcBorders>
              <w:top w:val="single" w:color="000000" w:sz="4" w:space="0"/>
              <w:left w:val="single" w:color="000000" w:sz="4" w:space="0"/>
              <w:bottom w:val="single" w:color="000000" w:sz="4" w:space="0"/>
              <w:right w:val="single" w:color="000000" w:sz="4" w:space="0"/>
            </w:tcBorders>
            <w:vAlign w:val="center"/>
          </w:tcPr>
          <w:p w14:paraId="38E7350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EE56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4B24C0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▲2.2</w:t>
            </w:r>
          </w:p>
        </w:tc>
        <w:tc>
          <w:tcPr>
            <w:tcW w:w="6725" w:type="dxa"/>
            <w:tcBorders>
              <w:top w:val="single" w:color="000000" w:sz="4" w:space="0"/>
              <w:left w:val="single" w:color="000000" w:sz="4" w:space="0"/>
              <w:bottom w:val="single" w:color="000000" w:sz="4" w:space="0"/>
              <w:right w:val="single" w:color="000000" w:sz="4" w:space="0"/>
            </w:tcBorders>
            <w:vAlign w:val="center"/>
          </w:tcPr>
          <w:p w14:paraId="0D6926D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球管阳极散热率≥1600KHU/min</w:t>
            </w:r>
          </w:p>
        </w:tc>
        <w:tc>
          <w:tcPr>
            <w:tcW w:w="826" w:type="dxa"/>
            <w:tcBorders>
              <w:top w:val="single" w:color="000000" w:sz="4" w:space="0"/>
              <w:left w:val="single" w:color="000000" w:sz="4" w:space="0"/>
              <w:bottom w:val="single" w:color="000000" w:sz="4" w:space="0"/>
              <w:right w:val="single" w:color="000000" w:sz="4" w:space="0"/>
            </w:tcBorders>
            <w:vAlign w:val="center"/>
          </w:tcPr>
          <w:p w14:paraId="3BD56FF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F87F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4AA165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2.3</w:t>
            </w:r>
          </w:p>
        </w:tc>
        <w:tc>
          <w:tcPr>
            <w:tcW w:w="6725" w:type="dxa"/>
            <w:tcBorders>
              <w:top w:val="single" w:color="000000" w:sz="4" w:space="0"/>
              <w:left w:val="single" w:color="000000" w:sz="4" w:space="0"/>
              <w:bottom w:val="single" w:color="000000" w:sz="4" w:space="0"/>
              <w:right w:val="single" w:color="000000" w:sz="4" w:space="0"/>
            </w:tcBorders>
            <w:vAlign w:val="center"/>
          </w:tcPr>
          <w:p w14:paraId="17476A5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球管小焦点大小：单源CT≤0.8×0.8 mm，双源CT≤0.7mm×0.7mm</w:t>
            </w:r>
          </w:p>
        </w:tc>
        <w:tc>
          <w:tcPr>
            <w:tcW w:w="826" w:type="dxa"/>
            <w:tcBorders>
              <w:top w:val="single" w:color="000000" w:sz="4" w:space="0"/>
              <w:left w:val="single" w:color="000000" w:sz="4" w:space="0"/>
              <w:bottom w:val="single" w:color="000000" w:sz="4" w:space="0"/>
              <w:right w:val="single" w:color="000000" w:sz="4" w:space="0"/>
            </w:tcBorders>
            <w:vAlign w:val="center"/>
          </w:tcPr>
          <w:p w14:paraId="713AC1F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B0FD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066405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2.4</w:t>
            </w:r>
          </w:p>
        </w:tc>
        <w:tc>
          <w:tcPr>
            <w:tcW w:w="6725" w:type="dxa"/>
            <w:tcBorders>
              <w:top w:val="single" w:color="000000" w:sz="4" w:space="0"/>
              <w:left w:val="single" w:color="000000" w:sz="4" w:space="0"/>
              <w:bottom w:val="single" w:color="000000" w:sz="4" w:space="0"/>
              <w:right w:val="single" w:color="000000" w:sz="4" w:space="0"/>
            </w:tcBorders>
            <w:vAlign w:val="center"/>
          </w:tcPr>
          <w:p w14:paraId="34E3D01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球管大焦点大小：单源CT≥1.1mm×1.2mm，双源CT≥0.8mm×1.1mm</w:t>
            </w:r>
          </w:p>
        </w:tc>
        <w:tc>
          <w:tcPr>
            <w:tcW w:w="826" w:type="dxa"/>
            <w:tcBorders>
              <w:top w:val="single" w:color="000000" w:sz="4" w:space="0"/>
              <w:left w:val="single" w:color="000000" w:sz="4" w:space="0"/>
              <w:bottom w:val="single" w:color="000000" w:sz="4" w:space="0"/>
              <w:right w:val="single" w:color="000000" w:sz="4" w:space="0"/>
            </w:tcBorders>
            <w:vAlign w:val="center"/>
          </w:tcPr>
          <w:p w14:paraId="7C0272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A489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4A3627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2.5</w:t>
            </w:r>
          </w:p>
        </w:tc>
        <w:tc>
          <w:tcPr>
            <w:tcW w:w="6725" w:type="dxa"/>
            <w:tcBorders>
              <w:top w:val="single" w:color="000000" w:sz="4" w:space="0"/>
              <w:left w:val="single" w:color="000000" w:sz="4" w:space="0"/>
              <w:bottom w:val="single" w:color="000000" w:sz="4" w:space="0"/>
              <w:right w:val="single" w:color="000000" w:sz="4" w:space="0"/>
            </w:tcBorders>
            <w:vAlign w:val="center"/>
          </w:tcPr>
          <w:p w14:paraId="30FBBAB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高压发生器总功率（非等效）≥100kW</w:t>
            </w:r>
          </w:p>
        </w:tc>
        <w:tc>
          <w:tcPr>
            <w:tcW w:w="826" w:type="dxa"/>
            <w:tcBorders>
              <w:top w:val="single" w:color="000000" w:sz="4" w:space="0"/>
              <w:left w:val="single" w:color="000000" w:sz="4" w:space="0"/>
              <w:bottom w:val="single" w:color="000000" w:sz="4" w:space="0"/>
              <w:right w:val="single" w:color="000000" w:sz="4" w:space="0"/>
            </w:tcBorders>
            <w:vAlign w:val="center"/>
          </w:tcPr>
          <w:p w14:paraId="3CC92DC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F7BFD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D8BE73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2.6</w:t>
            </w:r>
          </w:p>
        </w:tc>
        <w:tc>
          <w:tcPr>
            <w:tcW w:w="6725" w:type="dxa"/>
            <w:tcBorders>
              <w:top w:val="single" w:color="000000" w:sz="4" w:space="0"/>
              <w:left w:val="single" w:color="000000" w:sz="4" w:space="0"/>
              <w:bottom w:val="single" w:color="000000" w:sz="4" w:space="0"/>
              <w:right w:val="single" w:color="000000" w:sz="4" w:space="0"/>
            </w:tcBorders>
            <w:vAlign w:val="center"/>
          </w:tcPr>
          <w:p w14:paraId="5329AA4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最低输出管电流≥10mA</w:t>
            </w:r>
          </w:p>
        </w:tc>
        <w:tc>
          <w:tcPr>
            <w:tcW w:w="826" w:type="dxa"/>
            <w:tcBorders>
              <w:top w:val="single" w:color="000000" w:sz="4" w:space="0"/>
              <w:left w:val="single" w:color="000000" w:sz="4" w:space="0"/>
              <w:bottom w:val="single" w:color="000000" w:sz="4" w:space="0"/>
              <w:right w:val="single" w:color="000000" w:sz="4" w:space="0"/>
            </w:tcBorders>
            <w:vAlign w:val="center"/>
          </w:tcPr>
          <w:p w14:paraId="45FA156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134E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6B07F1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2.7</w:t>
            </w:r>
          </w:p>
        </w:tc>
        <w:tc>
          <w:tcPr>
            <w:tcW w:w="6725" w:type="dxa"/>
            <w:tcBorders>
              <w:top w:val="single" w:color="000000" w:sz="4" w:space="0"/>
              <w:left w:val="single" w:color="000000" w:sz="4" w:space="0"/>
              <w:bottom w:val="single" w:color="000000" w:sz="4" w:space="0"/>
              <w:right w:val="single" w:color="000000" w:sz="4" w:space="0"/>
            </w:tcBorders>
            <w:vAlign w:val="center"/>
          </w:tcPr>
          <w:p w14:paraId="32DB33F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最高输出管电流≥830mA</w:t>
            </w:r>
          </w:p>
        </w:tc>
        <w:tc>
          <w:tcPr>
            <w:tcW w:w="826" w:type="dxa"/>
            <w:tcBorders>
              <w:top w:val="single" w:color="000000" w:sz="4" w:space="0"/>
              <w:left w:val="single" w:color="000000" w:sz="4" w:space="0"/>
              <w:bottom w:val="single" w:color="000000" w:sz="4" w:space="0"/>
              <w:right w:val="single" w:color="000000" w:sz="4" w:space="0"/>
            </w:tcBorders>
            <w:vAlign w:val="center"/>
          </w:tcPr>
          <w:p w14:paraId="44781A5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73E2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EACB45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2.8</w:t>
            </w:r>
          </w:p>
        </w:tc>
        <w:tc>
          <w:tcPr>
            <w:tcW w:w="6725" w:type="dxa"/>
            <w:tcBorders>
              <w:top w:val="single" w:color="000000" w:sz="4" w:space="0"/>
              <w:left w:val="single" w:color="000000" w:sz="4" w:space="0"/>
              <w:bottom w:val="single" w:color="000000" w:sz="4" w:space="0"/>
              <w:right w:val="single" w:color="000000" w:sz="4" w:space="0"/>
            </w:tcBorders>
            <w:vAlign w:val="center"/>
          </w:tcPr>
          <w:p w14:paraId="15C0E23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最长连续曝光时间≥100s</w:t>
            </w:r>
          </w:p>
        </w:tc>
        <w:tc>
          <w:tcPr>
            <w:tcW w:w="826" w:type="dxa"/>
            <w:tcBorders>
              <w:top w:val="single" w:color="000000" w:sz="4" w:space="0"/>
              <w:left w:val="single" w:color="000000" w:sz="4" w:space="0"/>
              <w:bottom w:val="single" w:color="000000" w:sz="4" w:space="0"/>
              <w:right w:val="single" w:color="000000" w:sz="4" w:space="0"/>
            </w:tcBorders>
            <w:vAlign w:val="center"/>
          </w:tcPr>
          <w:p w14:paraId="44993E2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783FB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C6B06E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2.9</w:t>
            </w:r>
          </w:p>
        </w:tc>
        <w:tc>
          <w:tcPr>
            <w:tcW w:w="6725" w:type="dxa"/>
            <w:tcBorders>
              <w:top w:val="single" w:color="000000" w:sz="4" w:space="0"/>
              <w:left w:val="single" w:color="000000" w:sz="4" w:space="0"/>
              <w:bottom w:val="single" w:color="000000" w:sz="4" w:space="0"/>
              <w:right w:val="single" w:color="000000" w:sz="4" w:space="0"/>
            </w:tcBorders>
            <w:vAlign w:val="center"/>
          </w:tcPr>
          <w:p w14:paraId="520356F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最低管电压≤70kV</w:t>
            </w:r>
          </w:p>
        </w:tc>
        <w:tc>
          <w:tcPr>
            <w:tcW w:w="826" w:type="dxa"/>
            <w:tcBorders>
              <w:top w:val="single" w:color="000000" w:sz="4" w:space="0"/>
              <w:left w:val="single" w:color="000000" w:sz="4" w:space="0"/>
              <w:bottom w:val="single" w:color="000000" w:sz="4" w:space="0"/>
              <w:right w:val="single" w:color="000000" w:sz="4" w:space="0"/>
            </w:tcBorders>
            <w:vAlign w:val="center"/>
          </w:tcPr>
          <w:p w14:paraId="664495D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1CBB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5F9F1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▲2.10</w:t>
            </w:r>
          </w:p>
        </w:tc>
        <w:tc>
          <w:tcPr>
            <w:tcW w:w="6725" w:type="dxa"/>
            <w:tcBorders>
              <w:top w:val="single" w:color="000000" w:sz="4" w:space="0"/>
              <w:left w:val="single" w:color="000000" w:sz="4" w:space="0"/>
              <w:bottom w:val="single" w:color="000000" w:sz="4" w:space="0"/>
              <w:right w:val="single" w:color="000000" w:sz="4" w:space="0"/>
            </w:tcBorders>
            <w:vAlign w:val="center"/>
          </w:tcPr>
          <w:p w14:paraId="09A9EA9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最高管电压≥140kV</w:t>
            </w:r>
          </w:p>
        </w:tc>
        <w:tc>
          <w:tcPr>
            <w:tcW w:w="826" w:type="dxa"/>
            <w:tcBorders>
              <w:top w:val="single" w:color="000000" w:sz="4" w:space="0"/>
              <w:left w:val="single" w:color="000000" w:sz="4" w:space="0"/>
              <w:bottom w:val="single" w:color="000000" w:sz="4" w:space="0"/>
              <w:right w:val="single" w:color="000000" w:sz="4" w:space="0"/>
            </w:tcBorders>
            <w:vAlign w:val="center"/>
          </w:tcPr>
          <w:p w14:paraId="27BFCB6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C402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B1C3616">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 xml:space="preserve">3. </w:t>
            </w:r>
          </w:p>
        </w:tc>
        <w:tc>
          <w:tcPr>
            <w:tcW w:w="6725" w:type="dxa"/>
            <w:tcBorders>
              <w:top w:val="single" w:color="000000" w:sz="4" w:space="0"/>
              <w:left w:val="single" w:color="000000" w:sz="4" w:space="0"/>
              <w:bottom w:val="single" w:color="000000" w:sz="4" w:space="0"/>
              <w:right w:val="single" w:color="000000" w:sz="4" w:space="0"/>
            </w:tcBorders>
            <w:vAlign w:val="center"/>
          </w:tcPr>
          <w:p w14:paraId="360E4D6F">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扫描机架</w:t>
            </w:r>
          </w:p>
        </w:tc>
        <w:tc>
          <w:tcPr>
            <w:tcW w:w="826" w:type="dxa"/>
            <w:tcBorders>
              <w:top w:val="single" w:color="000000" w:sz="4" w:space="0"/>
              <w:left w:val="single" w:color="000000" w:sz="4" w:space="0"/>
              <w:bottom w:val="single" w:color="000000" w:sz="4" w:space="0"/>
              <w:right w:val="single" w:color="000000" w:sz="4" w:space="0"/>
            </w:tcBorders>
            <w:vAlign w:val="center"/>
          </w:tcPr>
          <w:p w14:paraId="585F4132">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139D3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054999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▲3.1</w:t>
            </w:r>
          </w:p>
        </w:tc>
        <w:tc>
          <w:tcPr>
            <w:tcW w:w="6725" w:type="dxa"/>
            <w:tcBorders>
              <w:top w:val="single" w:color="000000" w:sz="4" w:space="0"/>
              <w:left w:val="single" w:color="000000" w:sz="4" w:space="0"/>
              <w:bottom w:val="single" w:color="000000" w:sz="4" w:space="0"/>
              <w:right w:val="single" w:color="000000" w:sz="4" w:space="0"/>
            </w:tcBorders>
            <w:vAlign w:val="center"/>
          </w:tcPr>
          <w:p w14:paraId="3572941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机架物理最快转速（非等效）≤0.26s/圈</w:t>
            </w:r>
          </w:p>
        </w:tc>
        <w:tc>
          <w:tcPr>
            <w:tcW w:w="826" w:type="dxa"/>
            <w:tcBorders>
              <w:top w:val="single" w:color="000000" w:sz="4" w:space="0"/>
              <w:left w:val="single" w:color="000000" w:sz="4" w:space="0"/>
              <w:bottom w:val="single" w:color="000000" w:sz="4" w:space="0"/>
              <w:right w:val="single" w:color="000000" w:sz="4" w:space="0"/>
            </w:tcBorders>
            <w:vAlign w:val="center"/>
          </w:tcPr>
          <w:p w14:paraId="2BFCC4B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7D73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F0438E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3.2</w:t>
            </w:r>
          </w:p>
        </w:tc>
        <w:tc>
          <w:tcPr>
            <w:tcW w:w="6725" w:type="dxa"/>
            <w:tcBorders>
              <w:top w:val="single" w:color="000000" w:sz="4" w:space="0"/>
              <w:left w:val="single" w:color="000000" w:sz="4" w:space="0"/>
              <w:bottom w:val="single" w:color="000000" w:sz="4" w:space="0"/>
              <w:right w:val="single" w:color="000000" w:sz="4" w:space="0"/>
            </w:tcBorders>
            <w:vAlign w:val="center"/>
          </w:tcPr>
          <w:p w14:paraId="11D3B80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机架孔径（非拆机状态下）≥80cm</w:t>
            </w:r>
          </w:p>
        </w:tc>
        <w:tc>
          <w:tcPr>
            <w:tcW w:w="826" w:type="dxa"/>
            <w:tcBorders>
              <w:top w:val="single" w:color="000000" w:sz="4" w:space="0"/>
              <w:left w:val="single" w:color="000000" w:sz="4" w:space="0"/>
              <w:bottom w:val="single" w:color="000000" w:sz="4" w:space="0"/>
              <w:right w:val="single" w:color="000000" w:sz="4" w:space="0"/>
            </w:tcBorders>
            <w:vAlign w:val="center"/>
          </w:tcPr>
          <w:p w14:paraId="2B247E2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1E22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0A919D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3.3</w:t>
            </w:r>
          </w:p>
        </w:tc>
        <w:tc>
          <w:tcPr>
            <w:tcW w:w="6725" w:type="dxa"/>
            <w:tcBorders>
              <w:top w:val="single" w:color="000000" w:sz="4" w:space="0"/>
              <w:left w:val="single" w:color="000000" w:sz="4" w:space="0"/>
              <w:bottom w:val="single" w:color="000000" w:sz="4" w:space="0"/>
              <w:right w:val="single" w:color="000000" w:sz="4" w:space="0"/>
            </w:tcBorders>
            <w:vAlign w:val="center"/>
          </w:tcPr>
          <w:p w14:paraId="7C66260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机架内部冷却方式：风冷或水冷</w:t>
            </w:r>
          </w:p>
        </w:tc>
        <w:tc>
          <w:tcPr>
            <w:tcW w:w="826" w:type="dxa"/>
            <w:tcBorders>
              <w:top w:val="single" w:color="000000" w:sz="4" w:space="0"/>
              <w:left w:val="single" w:color="000000" w:sz="4" w:space="0"/>
              <w:bottom w:val="single" w:color="000000" w:sz="4" w:space="0"/>
              <w:right w:val="single" w:color="000000" w:sz="4" w:space="0"/>
            </w:tcBorders>
            <w:vAlign w:val="center"/>
          </w:tcPr>
          <w:p w14:paraId="18A521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1589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431DF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3.4</w:t>
            </w:r>
          </w:p>
        </w:tc>
        <w:tc>
          <w:tcPr>
            <w:tcW w:w="6725" w:type="dxa"/>
            <w:tcBorders>
              <w:top w:val="single" w:color="000000" w:sz="4" w:space="0"/>
              <w:left w:val="single" w:color="000000" w:sz="4" w:space="0"/>
              <w:bottom w:val="single" w:color="000000" w:sz="4" w:space="0"/>
              <w:right w:val="single" w:color="000000" w:sz="4" w:space="0"/>
            </w:tcBorders>
            <w:vAlign w:val="center"/>
          </w:tcPr>
          <w:p w14:paraId="310D801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床旁提供患者信息、扫描床位置、扫描时间显示</w:t>
            </w:r>
          </w:p>
        </w:tc>
        <w:tc>
          <w:tcPr>
            <w:tcW w:w="826" w:type="dxa"/>
            <w:tcBorders>
              <w:top w:val="single" w:color="000000" w:sz="4" w:space="0"/>
              <w:left w:val="single" w:color="000000" w:sz="4" w:space="0"/>
              <w:bottom w:val="single" w:color="000000" w:sz="4" w:space="0"/>
              <w:right w:val="single" w:color="000000" w:sz="4" w:space="0"/>
            </w:tcBorders>
            <w:vAlign w:val="center"/>
          </w:tcPr>
          <w:p w14:paraId="008F7A5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4AB3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C4BC6E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3.5</w:t>
            </w:r>
          </w:p>
        </w:tc>
        <w:tc>
          <w:tcPr>
            <w:tcW w:w="6725" w:type="dxa"/>
            <w:tcBorders>
              <w:top w:val="single" w:color="000000" w:sz="4" w:space="0"/>
              <w:left w:val="single" w:color="000000" w:sz="4" w:space="0"/>
              <w:bottom w:val="single" w:color="000000" w:sz="4" w:space="0"/>
              <w:right w:val="single" w:color="000000" w:sz="4" w:space="0"/>
            </w:tcBorders>
            <w:vAlign w:val="center"/>
          </w:tcPr>
          <w:p w14:paraId="74B8FB7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机架控制面板</w:t>
            </w:r>
          </w:p>
        </w:tc>
        <w:tc>
          <w:tcPr>
            <w:tcW w:w="826" w:type="dxa"/>
            <w:tcBorders>
              <w:top w:val="single" w:color="000000" w:sz="4" w:space="0"/>
              <w:left w:val="single" w:color="000000" w:sz="4" w:space="0"/>
              <w:bottom w:val="single" w:color="000000" w:sz="4" w:space="0"/>
              <w:right w:val="single" w:color="000000" w:sz="4" w:space="0"/>
            </w:tcBorders>
            <w:vAlign w:val="center"/>
          </w:tcPr>
          <w:p w14:paraId="07E8D43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9137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3B424F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3.6</w:t>
            </w:r>
          </w:p>
        </w:tc>
        <w:tc>
          <w:tcPr>
            <w:tcW w:w="6725" w:type="dxa"/>
            <w:tcBorders>
              <w:top w:val="single" w:color="000000" w:sz="4" w:space="0"/>
              <w:left w:val="single" w:color="000000" w:sz="4" w:space="0"/>
              <w:bottom w:val="single" w:color="000000" w:sz="4" w:space="0"/>
              <w:right w:val="single" w:color="000000" w:sz="4" w:space="0"/>
            </w:tcBorders>
            <w:vAlign w:val="center"/>
          </w:tcPr>
          <w:p w14:paraId="34EE0C3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语音呼吸导航系统</w:t>
            </w:r>
          </w:p>
        </w:tc>
        <w:tc>
          <w:tcPr>
            <w:tcW w:w="826" w:type="dxa"/>
            <w:tcBorders>
              <w:top w:val="single" w:color="000000" w:sz="4" w:space="0"/>
              <w:left w:val="single" w:color="000000" w:sz="4" w:space="0"/>
              <w:bottom w:val="single" w:color="000000" w:sz="4" w:space="0"/>
              <w:right w:val="single" w:color="000000" w:sz="4" w:space="0"/>
            </w:tcBorders>
            <w:vAlign w:val="center"/>
          </w:tcPr>
          <w:p w14:paraId="1F1628C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D3F1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10842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3.7</w:t>
            </w:r>
          </w:p>
        </w:tc>
        <w:tc>
          <w:tcPr>
            <w:tcW w:w="6725" w:type="dxa"/>
            <w:tcBorders>
              <w:top w:val="single" w:color="000000" w:sz="4" w:space="0"/>
              <w:left w:val="single" w:color="000000" w:sz="4" w:space="0"/>
              <w:bottom w:val="single" w:color="000000" w:sz="4" w:space="0"/>
              <w:right w:val="single" w:color="000000" w:sz="4" w:space="0"/>
            </w:tcBorders>
            <w:vAlign w:val="center"/>
          </w:tcPr>
          <w:p w14:paraId="01046E4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视觉呼吸导航系统</w:t>
            </w:r>
          </w:p>
        </w:tc>
        <w:tc>
          <w:tcPr>
            <w:tcW w:w="826" w:type="dxa"/>
            <w:tcBorders>
              <w:top w:val="single" w:color="000000" w:sz="4" w:space="0"/>
              <w:left w:val="single" w:color="000000" w:sz="4" w:space="0"/>
              <w:bottom w:val="single" w:color="000000" w:sz="4" w:space="0"/>
              <w:right w:val="single" w:color="000000" w:sz="4" w:space="0"/>
            </w:tcBorders>
            <w:vAlign w:val="center"/>
          </w:tcPr>
          <w:p w14:paraId="29B55B8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D89E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2D27DA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3.8</w:t>
            </w:r>
          </w:p>
        </w:tc>
        <w:tc>
          <w:tcPr>
            <w:tcW w:w="6725" w:type="dxa"/>
            <w:tcBorders>
              <w:top w:val="single" w:color="000000" w:sz="4" w:space="0"/>
              <w:left w:val="single" w:color="000000" w:sz="4" w:space="0"/>
              <w:bottom w:val="single" w:color="000000" w:sz="4" w:space="0"/>
              <w:right w:val="single" w:color="000000" w:sz="4" w:space="0"/>
            </w:tcBorders>
            <w:vAlign w:val="center"/>
          </w:tcPr>
          <w:p w14:paraId="14E4EF5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内外激光定位灯</w:t>
            </w:r>
          </w:p>
        </w:tc>
        <w:tc>
          <w:tcPr>
            <w:tcW w:w="826" w:type="dxa"/>
            <w:tcBorders>
              <w:top w:val="single" w:color="000000" w:sz="4" w:space="0"/>
              <w:left w:val="single" w:color="000000" w:sz="4" w:space="0"/>
              <w:bottom w:val="single" w:color="000000" w:sz="4" w:space="0"/>
              <w:right w:val="single" w:color="000000" w:sz="4" w:space="0"/>
            </w:tcBorders>
            <w:vAlign w:val="center"/>
          </w:tcPr>
          <w:p w14:paraId="27089B3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7541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4443A0F">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 xml:space="preserve">4. </w:t>
            </w:r>
          </w:p>
        </w:tc>
        <w:tc>
          <w:tcPr>
            <w:tcW w:w="6725" w:type="dxa"/>
            <w:tcBorders>
              <w:top w:val="single" w:color="000000" w:sz="4" w:space="0"/>
              <w:left w:val="single" w:color="000000" w:sz="4" w:space="0"/>
              <w:bottom w:val="single" w:color="000000" w:sz="4" w:space="0"/>
              <w:right w:val="single" w:color="000000" w:sz="4" w:space="0"/>
            </w:tcBorders>
            <w:vAlign w:val="center"/>
          </w:tcPr>
          <w:p w14:paraId="3CFCECF8">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扫描床</w:t>
            </w:r>
          </w:p>
        </w:tc>
        <w:tc>
          <w:tcPr>
            <w:tcW w:w="826" w:type="dxa"/>
            <w:tcBorders>
              <w:top w:val="single" w:color="000000" w:sz="4" w:space="0"/>
              <w:left w:val="single" w:color="000000" w:sz="4" w:space="0"/>
              <w:bottom w:val="single" w:color="000000" w:sz="4" w:space="0"/>
              <w:right w:val="single" w:color="000000" w:sz="4" w:space="0"/>
            </w:tcBorders>
            <w:vAlign w:val="center"/>
          </w:tcPr>
          <w:p w14:paraId="7CE3052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55AAD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43332F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4.1</w:t>
            </w:r>
          </w:p>
        </w:tc>
        <w:tc>
          <w:tcPr>
            <w:tcW w:w="6725" w:type="dxa"/>
            <w:tcBorders>
              <w:top w:val="single" w:color="000000" w:sz="4" w:space="0"/>
              <w:left w:val="single" w:color="000000" w:sz="4" w:space="0"/>
              <w:bottom w:val="single" w:color="000000" w:sz="4" w:space="0"/>
              <w:right w:val="single" w:color="000000" w:sz="4" w:space="0"/>
            </w:tcBorders>
            <w:vAlign w:val="center"/>
          </w:tcPr>
          <w:p w14:paraId="6585ADC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扫描床最大水平移动速度≥300mm/s</w:t>
            </w:r>
          </w:p>
        </w:tc>
        <w:tc>
          <w:tcPr>
            <w:tcW w:w="826" w:type="dxa"/>
            <w:tcBorders>
              <w:top w:val="single" w:color="000000" w:sz="4" w:space="0"/>
              <w:left w:val="single" w:color="000000" w:sz="4" w:space="0"/>
              <w:bottom w:val="single" w:color="000000" w:sz="4" w:space="0"/>
              <w:right w:val="single" w:color="000000" w:sz="4" w:space="0"/>
            </w:tcBorders>
            <w:vAlign w:val="center"/>
          </w:tcPr>
          <w:p w14:paraId="7255B64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8DAD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C012D4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4.2</w:t>
            </w:r>
          </w:p>
        </w:tc>
        <w:tc>
          <w:tcPr>
            <w:tcW w:w="6725" w:type="dxa"/>
            <w:tcBorders>
              <w:top w:val="single" w:color="000000" w:sz="4" w:space="0"/>
              <w:left w:val="single" w:color="000000" w:sz="4" w:space="0"/>
              <w:bottom w:val="single" w:color="000000" w:sz="4" w:space="0"/>
              <w:right w:val="single" w:color="000000" w:sz="4" w:space="0"/>
            </w:tcBorders>
            <w:vAlign w:val="center"/>
          </w:tcPr>
          <w:p w14:paraId="3719B27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垂直升降最低位置≤50cm</w:t>
            </w:r>
          </w:p>
        </w:tc>
        <w:tc>
          <w:tcPr>
            <w:tcW w:w="826" w:type="dxa"/>
            <w:tcBorders>
              <w:top w:val="single" w:color="000000" w:sz="4" w:space="0"/>
              <w:left w:val="single" w:color="000000" w:sz="4" w:space="0"/>
              <w:bottom w:val="single" w:color="000000" w:sz="4" w:space="0"/>
              <w:right w:val="single" w:color="000000" w:sz="4" w:space="0"/>
            </w:tcBorders>
            <w:vAlign w:val="center"/>
          </w:tcPr>
          <w:p w14:paraId="45976C1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3F36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F7C1DF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4.3</w:t>
            </w:r>
          </w:p>
        </w:tc>
        <w:tc>
          <w:tcPr>
            <w:tcW w:w="6725" w:type="dxa"/>
            <w:tcBorders>
              <w:top w:val="single" w:color="000000" w:sz="4" w:space="0"/>
              <w:left w:val="single" w:color="000000" w:sz="4" w:space="0"/>
              <w:bottom w:val="single" w:color="000000" w:sz="4" w:space="0"/>
              <w:right w:val="single" w:color="000000" w:sz="4" w:space="0"/>
            </w:tcBorders>
            <w:vAlign w:val="center"/>
          </w:tcPr>
          <w:p w14:paraId="3B087BD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垂直升降最高位置≥90cm</w:t>
            </w:r>
          </w:p>
        </w:tc>
        <w:tc>
          <w:tcPr>
            <w:tcW w:w="826" w:type="dxa"/>
            <w:tcBorders>
              <w:top w:val="single" w:color="000000" w:sz="4" w:space="0"/>
              <w:left w:val="single" w:color="000000" w:sz="4" w:space="0"/>
              <w:bottom w:val="single" w:color="000000" w:sz="4" w:space="0"/>
              <w:right w:val="single" w:color="000000" w:sz="4" w:space="0"/>
            </w:tcBorders>
            <w:vAlign w:val="center"/>
          </w:tcPr>
          <w:p w14:paraId="4180AFA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B1E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FF0918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4.4</w:t>
            </w:r>
          </w:p>
        </w:tc>
        <w:tc>
          <w:tcPr>
            <w:tcW w:w="6725" w:type="dxa"/>
            <w:tcBorders>
              <w:top w:val="single" w:color="000000" w:sz="4" w:space="0"/>
              <w:left w:val="single" w:color="000000" w:sz="4" w:space="0"/>
              <w:bottom w:val="single" w:color="000000" w:sz="4" w:space="0"/>
              <w:right w:val="single" w:color="000000" w:sz="4" w:space="0"/>
            </w:tcBorders>
            <w:vAlign w:val="center"/>
          </w:tcPr>
          <w:p w14:paraId="21C52AB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最大垂直移床速度≥15mm/s</w:t>
            </w:r>
          </w:p>
        </w:tc>
        <w:tc>
          <w:tcPr>
            <w:tcW w:w="826" w:type="dxa"/>
            <w:tcBorders>
              <w:top w:val="single" w:color="000000" w:sz="4" w:space="0"/>
              <w:left w:val="single" w:color="000000" w:sz="4" w:space="0"/>
              <w:bottom w:val="single" w:color="000000" w:sz="4" w:space="0"/>
              <w:right w:val="single" w:color="000000" w:sz="4" w:space="0"/>
            </w:tcBorders>
            <w:vAlign w:val="center"/>
          </w:tcPr>
          <w:p w14:paraId="78A9855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EF4E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F505A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4.5</w:t>
            </w:r>
          </w:p>
        </w:tc>
        <w:tc>
          <w:tcPr>
            <w:tcW w:w="6725" w:type="dxa"/>
            <w:tcBorders>
              <w:top w:val="single" w:color="000000" w:sz="4" w:space="0"/>
              <w:left w:val="single" w:color="000000" w:sz="4" w:space="0"/>
              <w:bottom w:val="single" w:color="000000" w:sz="4" w:space="0"/>
              <w:right w:val="single" w:color="000000" w:sz="4" w:space="0"/>
            </w:tcBorders>
            <w:vAlign w:val="center"/>
          </w:tcPr>
          <w:p w14:paraId="7DF949F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最大承重≥200kg</w:t>
            </w:r>
          </w:p>
        </w:tc>
        <w:tc>
          <w:tcPr>
            <w:tcW w:w="826" w:type="dxa"/>
            <w:tcBorders>
              <w:top w:val="single" w:color="000000" w:sz="4" w:space="0"/>
              <w:left w:val="single" w:color="000000" w:sz="4" w:space="0"/>
              <w:bottom w:val="single" w:color="000000" w:sz="4" w:space="0"/>
              <w:right w:val="single" w:color="000000" w:sz="4" w:space="0"/>
            </w:tcBorders>
            <w:vAlign w:val="center"/>
          </w:tcPr>
          <w:p w14:paraId="67B409B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99F6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01FB0A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4.6</w:t>
            </w:r>
          </w:p>
        </w:tc>
        <w:tc>
          <w:tcPr>
            <w:tcW w:w="6725" w:type="dxa"/>
            <w:tcBorders>
              <w:top w:val="single" w:color="000000" w:sz="4" w:space="0"/>
              <w:left w:val="single" w:color="000000" w:sz="4" w:space="0"/>
              <w:bottom w:val="single" w:color="000000" w:sz="4" w:space="0"/>
              <w:right w:val="single" w:color="000000" w:sz="4" w:space="0"/>
            </w:tcBorders>
            <w:vAlign w:val="center"/>
          </w:tcPr>
          <w:p w14:paraId="6C11992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扫描床控制脚踏开关</w:t>
            </w:r>
          </w:p>
        </w:tc>
        <w:tc>
          <w:tcPr>
            <w:tcW w:w="826" w:type="dxa"/>
            <w:tcBorders>
              <w:top w:val="single" w:color="000000" w:sz="4" w:space="0"/>
              <w:left w:val="single" w:color="000000" w:sz="4" w:space="0"/>
              <w:bottom w:val="single" w:color="000000" w:sz="4" w:space="0"/>
              <w:right w:val="single" w:color="000000" w:sz="4" w:space="0"/>
            </w:tcBorders>
            <w:vAlign w:val="center"/>
          </w:tcPr>
          <w:p w14:paraId="1A4AB81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47C2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4B7E72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4.7</w:t>
            </w:r>
          </w:p>
        </w:tc>
        <w:tc>
          <w:tcPr>
            <w:tcW w:w="6725" w:type="dxa"/>
            <w:tcBorders>
              <w:top w:val="single" w:color="000000" w:sz="4" w:space="0"/>
              <w:left w:val="single" w:color="000000" w:sz="4" w:space="0"/>
              <w:bottom w:val="single" w:color="000000" w:sz="4" w:space="0"/>
              <w:right w:val="single" w:color="000000" w:sz="4" w:space="0"/>
            </w:tcBorders>
            <w:vAlign w:val="center"/>
          </w:tcPr>
          <w:p w14:paraId="4B46E88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一体化集成生理信号门控单元，无需外接心电监测设备</w:t>
            </w:r>
          </w:p>
        </w:tc>
        <w:tc>
          <w:tcPr>
            <w:tcW w:w="826" w:type="dxa"/>
            <w:tcBorders>
              <w:top w:val="single" w:color="000000" w:sz="4" w:space="0"/>
              <w:left w:val="single" w:color="000000" w:sz="4" w:space="0"/>
              <w:bottom w:val="single" w:color="000000" w:sz="4" w:space="0"/>
              <w:right w:val="single" w:color="000000" w:sz="4" w:space="0"/>
            </w:tcBorders>
            <w:vAlign w:val="center"/>
          </w:tcPr>
          <w:p w14:paraId="6DF31C3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FE01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56AF3E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 xml:space="preserve">5. </w:t>
            </w:r>
          </w:p>
        </w:tc>
        <w:tc>
          <w:tcPr>
            <w:tcW w:w="6725" w:type="dxa"/>
            <w:tcBorders>
              <w:top w:val="single" w:color="000000" w:sz="4" w:space="0"/>
              <w:left w:val="single" w:color="000000" w:sz="4" w:space="0"/>
              <w:bottom w:val="single" w:color="000000" w:sz="4" w:space="0"/>
              <w:right w:val="single" w:color="000000" w:sz="4" w:space="0"/>
            </w:tcBorders>
            <w:vAlign w:val="center"/>
          </w:tcPr>
          <w:p w14:paraId="5623766A">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智能导航系统</w:t>
            </w:r>
          </w:p>
        </w:tc>
        <w:tc>
          <w:tcPr>
            <w:tcW w:w="826" w:type="dxa"/>
            <w:tcBorders>
              <w:top w:val="single" w:color="000000" w:sz="4" w:space="0"/>
              <w:left w:val="single" w:color="000000" w:sz="4" w:space="0"/>
              <w:bottom w:val="single" w:color="000000" w:sz="4" w:space="0"/>
              <w:right w:val="single" w:color="000000" w:sz="4" w:space="0"/>
            </w:tcBorders>
            <w:vAlign w:val="center"/>
          </w:tcPr>
          <w:p w14:paraId="66730B2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3F3FF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8FA9C4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5.1</w:t>
            </w:r>
          </w:p>
        </w:tc>
        <w:tc>
          <w:tcPr>
            <w:tcW w:w="6725" w:type="dxa"/>
            <w:tcBorders>
              <w:top w:val="single" w:color="000000" w:sz="4" w:space="0"/>
              <w:left w:val="single" w:color="000000" w:sz="4" w:space="0"/>
              <w:bottom w:val="single" w:color="000000" w:sz="4" w:space="0"/>
              <w:right w:val="single" w:color="000000" w:sz="4" w:space="0"/>
            </w:tcBorders>
            <w:vAlign w:val="center"/>
          </w:tcPr>
          <w:p w14:paraId="78CCD6C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3D摄像采集系统</w:t>
            </w:r>
          </w:p>
        </w:tc>
        <w:tc>
          <w:tcPr>
            <w:tcW w:w="826" w:type="dxa"/>
            <w:tcBorders>
              <w:top w:val="single" w:color="000000" w:sz="4" w:space="0"/>
              <w:left w:val="single" w:color="000000" w:sz="4" w:space="0"/>
              <w:bottom w:val="single" w:color="000000" w:sz="4" w:space="0"/>
              <w:right w:val="single" w:color="000000" w:sz="4" w:space="0"/>
            </w:tcBorders>
            <w:vAlign w:val="center"/>
          </w:tcPr>
          <w:p w14:paraId="06131E3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BF38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4DF6B5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5.2</w:t>
            </w:r>
          </w:p>
        </w:tc>
        <w:tc>
          <w:tcPr>
            <w:tcW w:w="6725" w:type="dxa"/>
            <w:tcBorders>
              <w:top w:val="single" w:color="000000" w:sz="4" w:space="0"/>
              <w:left w:val="single" w:color="000000" w:sz="4" w:space="0"/>
              <w:bottom w:val="single" w:color="000000" w:sz="4" w:space="0"/>
              <w:right w:val="single" w:color="000000" w:sz="4" w:space="0"/>
            </w:tcBorders>
            <w:vAlign w:val="center"/>
          </w:tcPr>
          <w:p w14:paraId="198C053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患者上床后可智能识别全身位置</w:t>
            </w:r>
          </w:p>
        </w:tc>
        <w:tc>
          <w:tcPr>
            <w:tcW w:w="826" w:type="dxa"/>
            <w:tcBorders>
              <w:top w:val="single" w:color="000000" w:sz="4" w:space="0"/>
              <w:left w:val="single" w:color="000000" w:sz="4" w:space="0"/>
              <w:bottom w:val="single" w:color="000000" w:sz="4" w:space="0"/>
              <w:right w:val="single" w:color="000000" w:sz="4" w:space="0"/>
            </w:tcBorders>
            <w:vAlign w:val="center"/>
          </w:tcPr>
          <w:p w14:paraId="7FF6FF0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6D5F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531640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5.3</w:t>
            </w:r>
          </w:p>
        </w:tc>
        <w:tc>
          <w:tcPr>
            <w:tcW w:w="6725" w:type="dxa"/>
            <w:tcBorders>
              <w:top w:val="single" w:color="000000" w:sz="4" w:space="0"/>
              <w:left w:val="single" w:color="000000" w:sz="4" w:space="0"/>
              <w:bottom w:val="single" w:color="000000" w:sz="4" w:space="0"/>
              <w:right w:val="single" w:color="000000" w:sz="4" w:space="0"/>
            </w:tcBorders>
            <w:vAlign w:val="center"/>
          </w:tcPr>
          <w:p w14:paraId="463DAD9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智能追踪功能，患者移动时，可自动追踪识别新的患者全身位置</w:t>
            </w:r>
          </w:p>
        </w:tc>
        <w:tc>
          <w:tcPr>
            <w:tcW w:w="826" w:type="dxa"/>
            <w:tcBorders>
              <w:top w:val="single" w:color="000000" w:sz="4" w:space="0"/>
              <w:left w:val="single" w:color="000000" w:sz="4" w:space="0"/>
              <w:bottom w:val="single" w:color="000000" w:sz="4" w:space="0"/>
              <w:right w:val="single" w:color="000000" w:sz="4" w:space="0"/>
            </w:tcBorders>
            <w:vAlign w:val="center"/>
          </w:tcPr>
          <w:p w14:paraId="0697904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4536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FD6CD0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5.4</w:t>
            </w:r>
          </w:p>
        </w:tc>
        <w:tc>
          <w:tcPr>
            <w:tcW w:w="6725" w:type="dxa"/>
            <w:tcBorders>
              <w:top w:val="single" w:color="000000" w:sz="4" w:space="0"/>
              <w:left w:val="single" w:color="000000" w:sz="4" w:space="0"/>
              <w:bottom w:val="single" w:color="000000" w:sz="4" w:space="0"/>
              <w:right w:val="single" w:color="000000" w:sz="4" w:space="0"/>
            </w:tcBorders>
            <w:vAlign w:val="center"/>
          </w:tcPr>
          <w:p w14:paraId="101D2EE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智能摆位功能，可根据扫描协议和患者位置，自动设置进床位置</w:t>
            </w:r>
          </w:p>
        </w:tc>
        <w:tc>
          <w:tcPr>
            <w:tcW w:w="826" w:type="dxa"/>
            <w:tcBorders>
              <w:top w:val="single" w:color="000000" w:sz="4" w:space="0"/>
              <w:left w:val="single" w:color="000000" w:sz="4" w:space="0"/>
              <w:bottom w:val="single" w:color="000000" w:sz="4" w:space="0"/>
              <w:right w:val="single" w:color="000000" w:sz="4" w:space="0"/>
            </w:tcBorders>
            <w:vAlign w:val="center"/>
          </w:tcPr>
          <w:p w14:paraId="71106CB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72D1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C0A238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5.5</w:t>
            </w:r>
          </w:p>
        </w:tc>
        <w:tc>
          <w:tcPr>
            <w:tcW w:w="6725" w:type="dxa"/>
            <w:tcBorders>
              <w:top w:val="single" w:color="000000" w:sz="4" w:space="0"/>
              <w:left w:val="single" w:color="000000" w:sz="4" w:space="0"/>
              <w:bottom w:val="single" w:color="000000" w:sz="4" w:space="0"/>
              <w:right w:val="single" w:color="000000" w:sz="4" w:space="0"/>
            </w:tcBorders>
            <w:vAlign w:val="center"/>
          </w:tcPr>
          <w:p w14:paraId="1EDE803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智能等中心功能，可根据扫描协议和患者位置，自动设置床高以符合扫描等中心高度</w:t>
            </w:r>
          </w:p>
        </w:tc>
        <w:tc>
          <w:tcPr>
            <w:tcW w:w="826" w:type="dxa"/>
            <w:tcBorders>
              <w:top w:val="single" w:color="000000" w:sz="4" w:space="0"/>
              <w:left w:val="single" w:color="000000" w:sz="4" w:space="0"/>
              <w:bottom w:val="single" w:color="000000" w:sz="4" w:space="0"/>
              <w:right w:val="single" w:color="000000" w:sz="4" w:space="0"/>
            </w:tcBorders>
            <w:vAlign w:val="center"/>
          </w:tcPr>
          <w:p w14:paraId="03A182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BD06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A498B0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5.6</w:t>
            </w:r>
          </w:p>
        </w:tc>
        <w:tc>
          <w:tcPr>
            <w:tcW w:w="6725" w:type="dxa"/>
            <w:tcBorders>
              <w:top w:val="single" w:color="000000" w:sz="4" w:space="0"/>
              <w:left w:val="single" w:color="000000" w:sz="4" w:space="0"/>
              <w:bottom w:val="single" w:color="000000" w:sz="4" w:space="0"/>
              <w:right w:val="single" w:color="000000" w:sz="4" w:space="0"/>
            </w:tcBorders>
            <w:vAlign w:val="center"/>
          </w:tcPr>
          <w:p w14:paraId="3F01A08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看护功能，扫描中可实时观察患者情况</w:t>
            </w:r>
          </w:p>
        </w:tc>
        <w:tc>
          <w:tcPr>
            <w:tcW w:w="826" w:type="dxa"/>
            <w:tcBorders>
              <w:top w:val="single" w:color="000000" w:sz="4" w:space="0"/>
              <w:left w:val="single" w:color="000000" w:sz="4" w:space="0"/>
              <w:bottom w:val="single" w:color="000000" w:sz="4" w:space="0"/>
              <w:right w:val="single" w:color="000000" w:sz="4" w:space="0"/>
            </w:tcBorders>
            <w:vAlign w:val="center"/>
          </w:tcPr>
          <w:p w14:paraId="5939214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9ED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0FAC6C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5.7</w:t>
            </w:r>
          </w:p>
        </w:tc>
        <w:tc>
          <w:tcPr>
            <w:tcW w:w="6725" w:type="dxa"/>
            <w:tcBorders>
              <w:top w:val="single" w:color="000000" w:sz="4" w:space="0"/>
              <w:left w:val="single" w:color="000000" w:sz="4" w:space="0"/>
              <w:bottom w:val="single" w:color="000000" w:sz="4" w:space="0"/>
              <w:right w:val="single" w:color="000000" w:sz="4" w:space="0"/>
            </w:tcBorders>
            <w:vAlign w:val="center"/>
          </w:tcPr>
          <w:p w14:paraId="733AD11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智能扫描计划功能，可根据扫描协议和定位像，自动设置扫描起始位置、扫描角度和FOV</w:t>
            </w:r>
          </w:p>
        </w:tc>
        <w:tc>
          <w:tcPr>
            <w:tcW w:w="826" w:type="dxa"/>
            <w:tcBorders>
              <w:top w:val="single" w:color="000000" w:sz="4" w:space="0"/>
              <w:left w:val="single" w:color="000000" w:sz="4" w:space="0"/>
              <w:bottom w:val="single" w:color="000000" w:sz="4" w:space="0"/>
              <w:right w:val="single" w:color="000000" w:sz="4" w:space="0"/>
            </w:tcBorders>
            <w:vAlign w:val="center"/>
          </w:tcPr>
          <w:p w14:paraId="0F62F1F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BE7A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A75B35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5.8</w:t>
            </w:r>
          </w:p>
        </w:tc>
        <w:tc>
          <w:tcPr>
            <w:tcW w:w="6725" w:type="dxa"/>
            <w:tcBorders>
              <w:top w:val="single" w:color="000000" w:sz="4" w:space="0"/>
              <w:left w:val="single" w:color="000000" w:sz="4" w:space="0"/>
              <w:bottom w:val="single" w:color="000000" w:sz="4" w:space="0"/>
              <w:right w:val="single" w:color="000000" w:sz="4" w:space="0"/>
            </w:tcBorders>
            <w:vAlign w:val="center"/>
          </w:tcPr>
          <w:p w14:paraId="5CB4253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协议选择优化功能，可根据使用频率优化扫描协议排序，将最常用的扫描协议排序至顶端，方便技师选择</w:t>
            </w:r>
          </w:p>
        </w:tc>
        <w:tc>
          <w:tcPr>
            <w:tcW w:w="826" w:type="dxa"/>
            <w:tcBorders>
              <w:top w:val="single" w:color="000000" w:sz="4" w:space="0"/>
              <w:left w:val="single" w:color="000000" w:sz="4" w:space="0"/>
              <w:bottom w:val="single" w:color="000000" w:sz="4" w:space="0"/>
              <w:right w:val="single" w:color="000000" w:sz="4" w:space="0"/>
            </w:tcBorders>
            <w:vAlign w:val="center"/>
          </w:tcPr>
          <w:p w14:paraId="36E5847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FDD0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DFF60E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6</w:t>
            </w:r>
          </w:p>
        </w:tc>
        <w:tc>
          <w:tcPr>
            <w:tcW w:w="6725" w:type="dxa"/>
            <w:tcBorders>
              <w:top w:val="single" w:color="000000" w:sz="4" w:space="0"/>
              <w:left w:val="single" w:color="000000" w:sz="4" w:space="0"/>
              <w:bottom w:val="single" w:color="000000" w:sz="4" w:space="0"/>
              <w:right w:val="single" w:color="000000" w:sz="4" w:space="0"/>
            </w:tcBorders>
            <w:vAlign w:val="center"/>
          </w:tcPr>
          <w:p w14:paraId="4E0E01E0">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主控制台计算机系统</w:t>
            </w:r>
          </w:p>
        </w:tc>
        <w:tc>
          <w:tcPr>
            <w:tcW w:w="826" w:type="dxa"/>
            <w:tcBorders>
              <w:top w:val="single" w:color="000000" w:sz="4" w:space="0"/>
              <w:left w:val="single" w:color="000000" w:sz="4" w:space="0"/>
              <w:bottom w:val="single" w:color="000000" w:sz="4" w:space="0"/>
              <w:right w:val="single" w:color="000000" w:sz="4" w:space="0"/>
            </w:tcBorders>
            <w:vAlign w:val="center"/>
          </w:tcPr>
          <w:p w14:paraId="2C15812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4517D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45DBFF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6.1</w:t>
            </w:r>
          </w:p>
        </w:tc>
        <w:tc>
          <w:tcPr>
            <w:tcW w:w="6725" w:type="dxa"/>
            <w:tcBorders>
              <w:top w:val="single" w:color="000000" w:sz="4" w:space="0"/>
              <w:left w:val="single" w:color="000000" w:sz="4" w:space="0"/>
              <w:bottom w:val="single" w:color="000000" w:sz="4" w:space="0"/>
              <w:right w:val="single" w:color="000000" w:sz="4" w:space="0"/>
            </w:tcBorders>
            <w:vAlign w:val="center"/>
          </w:tcPr>
          <w:p w14:paraId="702090D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主控台计算机CPU≥8核</w:t>
            </w:r>
          </w:p>
        </w:tc>
        <w:tc>
          <w:tcPr>
            <w:tcW w:w="826" w:type="dxa"/>
            <w:tcBorders>
              <w:top w:val="single" w:color="000000" w:sz="4" w:space="0"/>
              <w:left w:val="single" w:color="000000" w:sz="4" w:space="0"/>
              <w:bottom w:val="single" w:color="000000" w:sz="4" w:space="0"/>
              <w:right w:val="single" w:color="000000" w:sz="4" w:space="0"/>
            </w:tcBorders>
            <w:vAlign w:val="center"/>
          </w:tcPr>
          <w:p w14:paraId="1138DE4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5C97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5C14AC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6.2</w:t>
            </w:r>
          </w:p>
        </w:tc>
        <w:tc>
          <w:tcPr>
            <w:tcW w:w="6725" w:type="dxa"/>
            <w:tcBorders>
              <w:top w:val="single" w:color="000000" w:sz="4" w:space="0"/>
              <w:left w:val="single" w:color="000000" w:sz="4" w:space="0"/>
              <w:bottom w:val="single" w:color="000000" w:sz="4" w:space="0"/>
              <w:right w:val="single" w:color="000000" w:sz="4" w:space="0"/>
            </w:tcBorders>
            <w:vAlign w:val="center"/>
          </w:tcPr>
          <w:p w14:paraId="3D9E46F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主控台计算机内存≥32GB</w:t>
            </w:r>
          </w:p>
        </w:tc>
        <w:tc>
          <w:tcPr>
            <w:tcW w:w="826" w:type="dxa"/>
            <w:tcBorders>
              <w:top w:val="single" w:color="000000" w:sz="4" w:space="0"/>
              <w:left w:val="single" w:color="000000" w:sz="4" w:space="0"/>
              <w:bottom w:val="single" w:color="000000" w:sz="4" w:space="0"/>
              <w:right w:val="single" w:color="000000" w:sz="4" w:space="0"/>
            </w:tcBorders>
            <w:vAlign w:val="center"/>
          </w:tcPr>
          <w:p w14:paraId="3DF7A4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2580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FE095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6.3</w:t>
            </w:r>
          </w:p>
        </w:tc>
        <w:tc>
          <w:tcPr>
            <w:tcW w:w="6725" w:type="dxa"/>
            <w:tcBorders>
              <w:top w:val="single" w:color="000000" w:sz="4" w:space="0"/>
              <w:left w:val="single" w:color="000000" w:sz="4" w:space="0"/>
              <w:bottom w:val="single" w:color="000000" w:sz="4" w:space="0"/>
              <w:right w:val="single" w:color="000000" w:sz="4" w:space="0"/>
            </w:tcBorders>
            <w:vAlign w:val="center"/>
          </w:tcPr>
          <w:p w14:paraId="451A8C5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主控台硬盘容量≥2TB</w:t>
            </w:r>
          </w:p>
        </w:tc>
        <w:tc>
          <w:tcPr>
            <w:tcW w:w="826" w:type="dxa"/>
            <w:tcBorders>
              <w:top w:val="single" w:color="000000" w:sz="4" w:space="0"/>
              <w:left w:val="single" w:color="000000" w:sz="4" w:space="0"/>
              <w:bottom w:val="single" w:color="000000" w:sz="4" w:space="0"/>
              <w:right w:val="single" w:color="000000" w:sz="4" w:space="0"/>
            </w:tcBorders>
            <w:vAlign w:val="center"/>
          </w:tcPr>
          <w:p w14:paraId="20FD2AB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0EE8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16E9F2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6.4</w:t>
            </w:r>
          </w:p>
        </w:tc>
        <w:tc>
          <w:tcPr>
            <w:tcW w:w="6725" w:type="dxa"/>
            <w:tcBorders>
              <w:top w:val="single" w:color="000000" w:sz="4" w:space="0"/>
              <w:left w:val="single" w:color="000000" w:sz="4" w:space="0"/>
              <w:bottom w:val="single" w:color="000000" w:sz="4" w:space="0"/>
              <w:right w:val="single" w:color="000000" w:sz="4" w:space="0"/>
            </w:tcBorders>
            <w:vAlign w:val="center"/>
          </w:tcPr>
          <w:p w14:paraId="5565AEC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主控台图像存储量（512x512矩阵，非压缩）≥200万幅</w:t>
            </w:r>
          </w:p>
        </w:tc>
        <w:tc>
          <w:tcPr>
            <w:tcW w:w="826" w:type="dxa"/>
            <w:tcBorders>
              <w:top w:val="single" w:color="000000" w:sz="4" w:space="0"/>
              <w:left w:val="single" w:color="000000" w:sz="4" w:space="0"/>
              <w:bottom w:val="single" w:color="000000" w:sz="4" w:space="0"/>
              <w:right w:val="single" w:color="000000" w:sz="4" w:space="0"/>
            </w:tcBorders>
            <w:vAlign w:val="center"/>
          </w:tcPr>
          <w:p w14:paraId="2FC378D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218A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426CA3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6.5</w:t>
            </w:r>
          </w:p>
        </w:tc>
        <w:tc>
          <w:tcPr>
            <w:tcW w:w="6725" w:type="dxa"/>
            <w:tcBorders>
              <w:top w:val="single" w:color="000000" w:sz="4" w:space="0"/>
              <w:left w:val="single" w:color="000000" w:sz="4" w:space="0"/>
              <w:bottom w:val="single" w:color="000000" w:sz="4" w:space="0"/>
              <w:right w:val="single" w:color="000000" w:sz="4" w:space="0"/>
            </w:tcBorders>
            <w:vAlign w:val="center"/>
          </w:tcPr>
          <w:p w14:paraId="54470DF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图像存档系统（CD-RW或DVD等）</w:t>
            </w:r>
          </w:p>
        </w:tc>
        <w:tc>
          <w:tcPr>
            <w:tcW w:w="826" w:type="dxa"/>
            <w:tcBorders>
              <w:top w:val="single" w:color="000000" w:sz="4" w:space="0"/>
              <w:left w:val="single" w:color="000000" w:sz="4" w:space="0"/>
              <w:bottom w:val="single" w:color="000000" w:sz="4" w:space="0"/>
              <w:right w:val="single" w:color="000000" w:sz="4" w:space="0"/>
            </w:tcBorders>
            <w:vAlign w:val="center"/>
          </w:tcPr>
          <w:p w14:paraId="26E51C7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DB65C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1EF4A2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6.6</w:t>
            </w:r>
          </w:p>
        </w:tc>
        <w:tc>
          <w:tcPr>
            <w:tcW w:w="6725" w:type="dxa"/>
            <w:tcBorders>
              <w:top w:val="single" w:color="000000" w:sz="4" w:space="0"/>
              <w:left w:val="single" w:color="000000" w:sz="4" w:space="0"/>
              <w:bottom w:val="single" w:color="000000" w:sz="4" w:space="0"/>
              <w:right w:val="single" w:color="000000" w:sz="4" w:space="0"/>
            </w:tcBorders>
            <w:vAlign w:val="center"/>
          </w:tcPr>
          <w:p w14:paraId="4F6BD44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DICOM 3.0接口</w:t>
            </w:r>
          </w:p>
        </w:tc>
        <w:tc>
          <w:tcPr>
            <w:tcW w:w="826" w:type="dxa"/>
            <w:tcBorders>
              <w:top w:val="single" w:color="000000" w:sz="4" w:space="0"/>
              <w:left w:val="single" w:color="000000" w:sz="4" w:space="0"/>
              <w:bottom w:val="nil"/>
              <w:right w:val="single" w:color="000000" w:sz="4" w:space="0"/>
            </w:tcBorders>
            <w:vAlign w:val="center"/>
          </w:tcPr>
          <w:p w14:paraId="1B9552B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3149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2DB0CD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6.7</w:t>
            </w:r>
          </w:p>
        </w:tc>
        <w:tc>
          <w:tcPr>
            <w:tcW w:w="6725" w:type="dxa"/>
            <w:tcBorders>
              <w:top w:val="single" w:color="000000" w:sz="4" w:space="0"/>
              <w:left w:val="single" w:color="000000" w:sz="4" w:space="0"/>
              <w:bottom w:val="single" w:color="000000" w:sz="4" w:space="0"/>
              <w:right w:val="single" w:color="000000" w:sz="4" w:space="0"/>
            </w:tcBorders>
            <w:vAlign w:val="center"/>
          </w:tcPr>
          <w:p w14:paraId="012A159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患者列表软件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482155C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A90E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1E537F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6.8</w:t>
            </w:r>
          </w:p>
        </w:tc>
        <w:tc>
          <w:tcPr>
            <w:tcW w:w="6725" w:type="dxa"/>
            <w:tcBorders>
              <w:top w:val="single" w:color="000000" w:sz="4" w:space="0"/>
              <w:left w:val="single" w:color="000000" w:sz="4" w:space="0"/>
              <w:bottom w:val="single" w:color="000000" w:sz="4" w:space="0"/>
              <w:right w:val="single" w:color="000000" w:sz="4" w:space="0"/>
            </w:tcBorders>
            <w:vAlign w:val="center"/>
          </w:tcPr>
          <w:p w14:paraId="3D448FB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USB 3.0外设接口</w:t>
            </w:r>
          </w:p>
        </w:tc>
        <w:tc>
          <w:tcPr>
            <w:tcW w:w="826" w:type="dxa"/>
            <w:tcBorders>
              <w:top w:val="single" w:color="000000" w:sz="4" w:space="0"/>
              <w:left w:val="single" w:color="000000" w:sz="4" w:space="0"/>
              <w:bottom w:val="single" w:color="000000" w:sz="4" w:space="0"/>
              <w:right w:val="single" w:color="000000" w:sz="4" w:space="0"/>
            </w:tcBorders>
            <w:vAlign w:val="center"/>
          </w:tcPr>
          <w:p w14:paraId="59D8AF5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B2F7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921644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6.9</w:t>
            </w:r>
          </w:p>
        </w:tc>
        <w:tc>
          <w:tcPr>
            <w:tcW w:w="6725" w:type="dxa"/>
            <w:tcBorders>
              <w:top w:val="single" w:color="000000" w:sz="4" w:space="0"/>
              <w:left w:val="single" w:color="000000" w:sz="4" w:space="0"/>
              <w:bottom w:val="single" w:color="000000" w:sz="4" w:space="0"/>
              <w:right w:val="single" w:color="000000" w:sz="4" w:space="0"/>
            </w:tcBorders>
            <w:vAlign w:val="center"/>
          </w:tcPr>
          <w:p w14:paraId="0632740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同步并行处理功能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02DD23D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9D0A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A0B511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6.10</w:t>
            </w:r>
          </w:p>
        </w:tc>
        <w:tc>
          <w:tcPr>
            <w:tcW w:w="6725" w:type="dxa"/>
            <w:tcBorders>
              <w:top w:val="single" w:color="000000" w:sz="4" w:space="0"/>
              <w:left w:val="single" w:color="000000" w:sz="4" w:space="0"/>
              <w:bottom w:val="single" w:color="000000" w:sz="4" w:space="0"/>
              <w:right w:val="single" w:color="000000" w:sz="4" w:space="0"/>
            </w:tcBorders>
            <w:vAlign w:val="center"/>
          </w:tcPr>
          <w:p w14:paraId="5CE011E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并行重建功能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1D5D962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D4DC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D9FE25A">
            <w:pPr>
              <w:keepNext w:val="0"/>
              <w:keepLines w:val="0"/>
              <w:widowControl/>
              <w:suppressLineNumbers w:val="0"/>
              <w:jc w:val="left"/>
              <w:textAlignment w:val="center"/>
              <w:rPr>
                <w:rFonts w:hint="default"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7</w:t>
            </w:r>
          </w:p>
        </w:tc>
        <w:tc>
          <w:tcPr>
            <w:tcW w:w="6725" w:type="dxa"/>
            <w:tcBorders>
              <w:top w:val="single" w:color="000000" w:sz="4" w:space="0"/>
              <w:left w:val="single" w:color="000000" w:sz="4" w:space="0"/>
              <w:bottom w:val="single" w:color="000000" w:sz="4" w:space="0"/>
              <w:right w:val="single" w:color="000000" w:sz="4" w:space="0"/>
            </w:tcBorders>
            <w:vAlign w:val="center"/>
          </w:tcPr>
          <w:p w14:paraId="4B38C48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图像后处理工作站</w:t>
            </w:r>
          </w:p>
        </w:tc>
        <w:tc>
          <w:tcPr>
            <w:tcW w:w="826" w:type="dxa"/>
            <w:tcBorders>
              <w:top w:val="single" w:color="000000" w:sz="4" w:space="0"/>
              <w:left w:val="single" w:color="000000" w:sz="4" w:space="0"/>
              <w:bottom w:val="single" w:color="000000" w:sz="4" w:space="0"/>
              <w:right w:val="single" w:color="000000" w:sz="4" w:space="0"/>
            </w:tcBorders>
            <w:vAlign w:val="center"/>
          </w:tcPr>
          <w:p w14:paraId="25389254">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0A431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279520C">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w:t>
            </w:r>
          </w:p>
        </w:tc>
        <w:tc>
          <w:tcPr>
            <w:tcW w:w="6725" w:type="dxa"/>
            <w:tcBorders>
              <w:top w:val="single" w:color="000000" w:sz="4" w:space="0"/>
              <w:left w:val="single" w:color="000000" w:sz="4" w:space="0"/>
              <w:bottom w:val="single" w:color="000000" w:sz="4" w:space="0"/>
              <w:right w:val="single" w:color="000000" w:sz="4" w:space="0"/>
            </w:tcBorders>
            <w:vAlign w:val="center"/>
          </w:tcPr>
          <w:p w14:paraId="3E50E6F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硬盘容量≥2TB</w:t>
            </w:r>
          </w:p>
        </w:tc>
        <w:tc>
          <w:tcPr>
            <w:tcW w:w="826" w:type="dxa"/>
            <w:tcBorders>
              <w:top w:val="single" w:color="000000" w:sz="4" w:space="0"/>
              <w:left w:val="single" w:color="000000" w:sz="4" w:space="0"/>
              <w:bottom w:val="single" w:color="000000" w:sz="4" w:space="0"/>
              <w:right w:val="single" w:color="000000" w:sz="4" w:space="0"/>
            </w:tcBorders>
            <w:vAlign w:val="center"/>
          </w:tcPr>
          <w:p w14:paraId="4F1FDCD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2192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127579A">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w:t>
            </w:r>
          </w:p>
        </w:tc>
        <w:tc>
          <w:tcPr>
            <w:tcW w:w="6725" w:type="dxa"/>
            <w:tcBorders>
              <w:top w:val="single" w:color="000000" w:sz="4" w:space="0"/>
              <w:left w:val="single" w:color="000000" w:sz="4" w:space="0"/>
              <w:bottom w:val="single" w:color="000000" w:sz="4" w:space="0"/>
              <w:right w:val="single" w:color="000000" w:sz="4" w:space="0"/>
            </w:tcBorders>
            <w:vAlign w:val="center"/>
          </w:tcPr>
          <w:p w14:paraId="4B34D4C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扫描和重建参数</w:t>
            </w:r>
          </w:p>
        </w:tc>
        <w:tc>
          <w:tcPr>
            <w:tcW w:w="826" w:type="dxa"/>
            <w:tcBorders>
              <w:top w:val="single" w:color="000000" w:sz="4" w:space="0"/>
              <w:left w:val="single" w:color="000000" w:sz="4" w:space="0"/>
              <w:bottom w:val="single" w:color="000000" w:sz="4" w:space="0"/>
              <w:right w:val="single" w:color="000000" w:sz="4" w:space="0"/>
            </w:tcBorders>
            <w:vAlign w:val="center"/>
          </w:tcPr>
          <w:p w14:paraId="7084F00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24675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BA5D5D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w:t>
            </w:r>
          </w:p>
        </w:tc>
        <w:tc>
          <w:tcPr>
            <w:tcW w:w="6725" w:type="dxa"/>
            <w:tcBorders>
              <w:top w:val="single" w:color="000000" w:sz="4" w:space="0"/>
              <w:left w:val="single" w:color="000000" w:sz="4" w:space="0"/>
              <w:bottom w:val="single" w:color="000000" w:sz="4" w:space="0"/>
              <w:right w:val="single" w:color="000000" w:sz="4" w:space="0"/>
            </w:tcBorders>
            <w:vAlign w:val="center"/>
          </w:tcPr>
          <w:p w14:paraId="0B2EB0C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单圈轴扫采集层数512层或双源≥2×192</w:t>
            </w:r>
          </w:p>
        </w:tc>
        <w:tc>
          <w:tcPr>
            <w:tcW w:w="826" w:type="dxa"/>
            <w:tcBorders>
              <w:top w:val="single" w:color="000000" w:sz="4" w:space="0"/>
              <w:left w:val="single" w:color="000000" w:sz="4" w:space="0"/>
              <w:bottom w:val="single" w:color="000000" w:sz="4" w:space="0"/>
              <w:right w:val="single" w:color="000000" w:sz="4" w:space="0"/>
            </w:tcBorders>
            <w:vAlign w:val="center"/>
          </w:tcPr>
          <w:p w14:paraId="645F1A4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FBFC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73E43A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8.2</w:t>
            </w:r>
          </w:p>
        </w:tc>
        <w:tc>
          <w:tcPr>
            <w:tcW w:w="6725" w:type="dxa"/>
            <w:tcBorders>
              <w:top w:val="single" w:color="000000" w:sz="4" w:space="0"/>
              <w:left w:val="single" w:color="000000" w:sz="4" w:space="0"/>
              <w:bottom w:val="single" w:color="000000" w:sz="4" w:space="0"/>
              <w:right w:val="single" w:color="000000" w:sz="4" w:space="0"/>
            </w:tcBorders>
            <w:vAlign w:val="center"/>
          </w:tcPr>
          <w:p w14:paraId="5A81CB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轴扫最快扫描速度（360°，非等效）≤0.26s</w:t>
            </w:r>
          </w:p>
        </w:tc>
        <w:tc>
          <w:tcPr>
            <w:tcW w:w="826" w:type="dxa"/>
            <w:tcBorders>
              <w:top w:val="single" w:color="000000" w:sz="4" w:space="0"/>
              <w:left w:val="single" w:color="000000" w:sz="4" w:space="0"/>
              <w:bottom w:val="single" w:color="000000" w:sz="4" w:space="0"/>
              <w:right w:val="single" w:color="000000" w:sz="4" w:space="0"/>
            </w:tcBorders>
            <w:vAlign w:val="center"/>
          </w:tcPr>
          <w:p w14:paraId="03F48D2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6070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098514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8.3</w:t>
            </w:r>
          </w:p>
        </w:tc>
        <w:tc>
          <w:tcPr>
            <w:tcW w:w="6725" w:type="dxa"/>
            <w:tcBorders>
              <w:top w:val="single" w:color="000000" w:sz="4" w:space="0"/>
              <w:left w:val="single" w:color="000000" w:sz="4" w:space="0"/>
              <w:bottom w:val="single" w:color="000000" w:sz="4" w:space="0"/>
              <w:right w:val="single" w:color="000000" w:sz="4" w:space="0"/>
            </w:tcBorders>
            <w:vAlign w:val="center"/>
          </w:tcPr>
          <w:p w14:paraId="2991FE2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螺旋扫描最快扫描速度（360°，非等效）≤0.28s</w:t>
            </w:r>
          </w:p>
        </w:tc>
        <w:tc>
          <w:tcPr>
            <w:tcW w:w="826" w:type="dxa"/>
            <w:tcBorders>
              <w:top w:val="single" w:color="000000" w:sz="4" w:space="0"/>
              <w:left w:val="single" w:color="000000" w:sz="4" w:space="0"/>
              <w:bottom w:val="single" w:color="000000" w:sz="4" w:space="0"/>
              <w:right w:val="single" w:color="000000" w:sz="4" w:space="0"/>
            </w:tcBorders>
            <w:vAlign w:val="center"/>
          </w:tcPr>
          <w:p w14:paraId="09BD93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FC8F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E51F04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8.4</w:t>
            </w:r>
          </w:p>
        </w:tc>
        <w:tc>
          <w:tcPr>
            <w:tcW w:w="6725" w:type="dxa"/>
            <w:tcBorders>
              <w:top w:val="single" w:color="000000" w:sz="4" w:space="0"/>
              <w:left w:val="single" w:color="000000" w:sz="4" w:space="0"/>
              <w:bottom w:val="single" w:color="000000" w:sz="4" w:space="0"/>
              <w:right w:val="single" w:color="000000" w:sz="4" w:space="0"/>
            </w:tcBorders>
            <w:vAlign w:val="center"/>
          </w:tcPr>
          <w:p w14:paraId="49C1C4D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提供轴扫和螺旋融合扫描功能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6B847EB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749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5C0858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8.5</w:t>
            </w:r>
          </w:p>
        </w:tc>
        <w:tc>
          <w:tcPr>
            <w:tcW w:w="6725" w:type="dxa"/>
            <w:tcBorders>
              <w:top w:val="single" w:color="000000" w:sz="4" w:space="0"/>
              <w:left w:val="single" w:color="000000" w:sz="4" w:space="0"/>
              <w:bottom w:val="single" w:color="000000" w:sz="4" w:space="0"/>
              <w:right w:val="single" w:color="000000" w:sz="4" w:space="0"/>
            </w:tcBorders>
            <w:vAlign w:val="center"/>
          </w:tcPr>
          <w:p w14:paraId="5368738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提供门控和非门控融合扫描功能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38B1C0A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0A0D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AF5988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8.6</w:t>
            </w:r>
          </w:p>
        </w:tc>
        <w:tc>
          <w:tcPr>
            <w:tcW w:w="6725" w:type="dxa"/>
            <w:tcBorders>
              <w:top w:val="single" w:color="000000" w:sz="4" w:space="0"/>
              <w:left w:val="single" w:color="000000" w:sz="4" w:space="0"/>
              <w:bottom w:val="single" w:color="000000" w:sz="4" w:space="0"/>
              <w:right w:val="single" w:color="000000" w:sz="4" w:space="0"/>
            </w:tcBorders>
            <w:vAlign w:val="center"/>
          </w:tcPr>
          <w:p w14:paraId="77995D3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最薄扫描图像层厚≤0.6mm</w:t>
            </w:r>
          </w:p>
        </w:tc>
        <w:tc>
          <w:tcPr>
            <w:tcW w:w="826" w:type="dxa"/>
            <w:tcBorders>
              <w:top w:val="single" w:color="000000" w:sz="4" w:space="0"/>
              <w:left w:val="single" w:color="000000" w:sz="4" w:space="0"/>
              <w:bottom w:val="single" w:color="000000" w:sz="4" w:space="0"/>
              <w:right w:val="single" w:color="000000" w:sz="4" w:space="0"/>
            </w:tcBorders>
            <w:vAlign w:val="center"/>
          </w:tcPr>
          <w:p w14:paraId="10B33A1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75C7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C0A626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8.7</w:t>
            </w:r>
          </w:p>
        </w:tc>
        <w:tc>
          <w:tcPr>
            <w:tcW w:w="6725" w:type="dxa"/>
            <w:tcBorders>
              <w:top w:val="single" w:color="000000" w:sz="4" w:space="0"/>
              <w:left w:val="single" w:color="000000" w:sz="4" w:space="0"/>
              <w:bottom w:val="single" w:color="000000" w:sz="4" w:space="0"/>
              <w:right w:val="single" w:color="000000" w:sz="4" w:space="0"/>
            </w:tcBorders>
            <w:vAlign w:val="center"/>
          </w:tcPr>
          <w:p w14:paraId="3246EAE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最大扫描FOV≥50cm</w:t>
            </w:r>
          </w:p>
        </w:tc>
        <w:tc>
          <w:tcPr>
            <w:tcW w:w="826" w:type="dxa"/>
            <w:tcBorders>
              <w:top w:val="single" w:color="000000" w:sz="4" w:space="0"/>
              <w:left w:val="single" w:color="000000" w:sz="4" w:space="0"/>
              <w:bottom w:val="single" w:color="000000" w:sz="4" w:space="0"/>
              <w:right w:val="single" w:color="000000" w:sz="4" w:space="0"/>
            </w:tcBorders>
            <w:vAlign w:val="center"/>
          </w:tcPr>
          <w:p w14:paraId="5F493C3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1877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92109B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8.8</w:t>
            </w:r>
          </w:p>
        </w:tc>
        <w:tc>
          <w:tcPr>
            <w:tcW w:w="6725" w:type="dxa"/>
            <w:tcBorders>
              <w:top w:val="single" w:color="000000" w:sz="4" w:space="0"/>
              <w:left w:val="single" w:color="000000" w:sz="4" w:space="0"/>
              <w:bottom w:val="single" w:color="000000" w:sz="4" w:space="0"/>
              <w:right w:val="single" w:color="000000" w:sz="4" w:space="0"/>
            </w:tcBorders>
            <w:vAlign w:val="center"/>
          </w:tcPr>
          <w:p w14:paraId="144295B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最大扩展重建FOV≥50cm</w:t>
            </w:r>
          </w:p>
        </w:tc>
        <w:tc>
          <w:tcPr>
            <w:tcW w:w="826" w:type="dxa"/>
            <w:tcBorders>
              <w:top w:val="single" w:color="000000" w:sz="4" w:space="0"/>
              <w:left w:val="single" w:color="000000" w:sz="4" w:space="0"/>
              <w:bottom w:val="single" w:color="000000" w:sz="4" w:space="0"/>
              <w:right w:val="single" w:color="000000" w:sz="4" w:space="0"/>
            </w:tcBorders>
            <w:vAlign w:val="center"/>
          </w:tcPr>
          <w:p w14:paraId="5DBDCD0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2C9AA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A92F06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8.9</w:t>
            </w:r>
          </w:p>
        </w:tc>
        <w:tc>
          <w:tcPr>
            <w:tcW w:w="6725" w:type="dxa"/>
            <w:tcBorders>
              <w:top w:val="single" w:color="000000" w:sz="4" w:space="0"/>
              <w:left w:val="single" w:color="000000" w:sz="4" w:space="0"/>
              <w:bottom w:val="single" w:color="000000" w:sz="4" w:space="0"/>
              <w:right w:val="single" w:color="000000" w:sz="4" w:space="0"/>
            </w:tcBorders>
            <w:vAlign w:val="center"/>
          </w:tcPr>
          <w:p w14:paraId="2EA56C8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图像显示矩阵≥1024x1024</w:t>
            </w:r>
          </w:p>
        </w:tc>
        <w:tc>
          <w:tcPr>
            <w:tcW w:w="826" w:type="dxa"/>
            <w:tcBorders>
              <w:top w:val="single" w:color="000000" w:sz="4" w:space="0"/>
              <w:left w:val="single" w:color="000000" w:sz="4" w:space="0"/>
              <w:bottom w:val="single" w:color="000000" w:sz="4" w:space="0"/>
              <w:right w:val="single" w:color="000000" w:sz="4" w:space="0"/>
            </w:tcBorders>
            <w:vAlign w:val="center"/>
          </w:tcPr>
          <w:p w14:paraId="23F7D10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8A51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9D8C48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8.10</w:t>
            </w:r>
          </w:p>
        </w:tc>
        <w:tc>
          <w:tcPr>
            <w:tcW w:w="6725" w:type="dxa"/>
            <w:tcBorders>
              <w:top w:val="single" w:color="000000" w:sz="4" w:space="0"/>
              <w:left w:val="single" w:color="000000" w:sz="4" w:space="0"/>
              <w:bottom w:val="single" w:color="000000" w:sz="4" w:space="0"/>
              <w:right w:val="single" w:color="000000" w:sz="4" w:space="0"/>
            </w:tcBorders>
            <w:vAlign w:val="center"/>
          </w:tcPr>
          <w:p w14:paraId="1B0C445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最小CT值（非扩展）≤-1024HU</w:t>
            </w:r>
          </w:p>
        </w:tc>
        <w:tc>
          <w:tcPr>
            <w:tcW w:w="826" w:type="dxa"/>
            <w:tcBorders>
              <w:top w:val="single" w:color="000000" w:sz="4" w:space="0"/>
              <w:left w:val="single" w:color="000000" w:sz="4" w:space="0"/>
              <w:bottom w:val="single" w:color="000000" w:sz="4" w:space="0"/>
              <w:right w:val="single" w:color="000000" w:sz="4" w:space="0"/>
            </w:tcBorders>
            <w:vAlign w:val="center"/>
          </w:tcPr>
          <w:p w14:paraId="0CDC2B0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3F16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157882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8.11</w:t>
            </w:r>
          </w:p>
        </w:tc>
        <w:tc>
          <w:tcPr>
            <w:tcW w:w="6725" w:type="dxa"/>
            <w:tcBorders>
              <w:top w:val="single" w:color="000000" w:sz="4" w:space="0"/>
              <w:left w:val="single" w:color="000000" w:sz="4" w:space="0"/>
              <w:bottom w:val="single" w:color="000000" w:sz="4" w:space="0"/>
              <w:right w:val="single" w:color="000000" w:sz="4" w:space="0"/>
            </w:tcBorders>
            <w:vAlign w:val="center"/>
          </w:tcPr>
          <w:p w14:paraId="2224C10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最大CT值（非扩展）≥3070HU</w:t>
            </w:r>
          </w:p>
        </w:tc>
        <w:tc>
          <w:tcPr>
            <w:tcW w:w="826" w:type="dxa"/>
            <w:tcBorders>
              <w:top w:val="single" w:color="000000" w:sz="4" w:space="0"/>
              <w:left w:val="single" w:color="000000" w:sz="4" w:space="0"/>
              <w:bottom w:val="single" w:color="000000" w:sz="4" w:space="0"/>
              <w:right w:val="single" w:color="000000" w:sz="4" w:space="0"/>
            </w:tcBorders>
            <w:vAlign w:val="center"/>
          </w:tcPr>
          <w:p w14:paraId="3A8E0E9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3549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C0B5BF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8.12</w:t>
            </w:r>
          </w:p>
        </w:tc>
        <w:tc>
          <w:tcPr>
            <w:tcW w:w="6725" w:type="dxa"/>
            <w:tcBorders>
              <w:top w:val="single" w:color="000000" w:sz="4" w:space="0"/>
              <w:left w:val="single" w:color="000000" w:sz="4" w:space="0"/>
              <w:bottom w:val="single" w:color="000000" w:sz="4" w:space="0"/>
              <w:right w:val="single" w:color="000000" w:sz="4" w:space="0"/>
            </w:tcBorders>
            <w:vAlign w:val="center"/>
          </w:tcPr>
          <w:p w14:paraId="0C482A2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图像重建速度≥60幅/秒</w:t>
            </w:r>
          </w:p>
        </w:tc>
        <w:tc>
          <w:tcPr>
            <w:tcW w:w="826" w:type="dxa"/>
            <w:tcBorders>
              <w:top w:val="single" w:color="000000" w:sz="4" w:space="0"/>
              <w:left w:val="single" w:color="000000" w:sz="4" w:space="0"/>
              <w:bottom w:val="single" w:color="000000" w:sz="4" w:space="0"/>
              <w:right w:val="single" w:color="000000" w:sz="4" w:space="0"/>
            </w:tcBorders>
            <w:vAlign w:val="center"/>
          </w:tcPr>
          <w:p w14:paraId="085991D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27D6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0EDF16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8.13</w:t>
            </w:r>
          </w:p>
        </w:tc>
        <w:tc>
          <w:tcPr>
            <w:tcW w:w="6725" w:type="dxa"/>
            <w:tcBorders>
              <w:top w:val="single" w:color="000000" w:sz="4" w:space="0"/>
              <w:left w:val="single" w:color="000000" w:sz="4" w:space="0"/>
              <w:bottom w:val="single" w:color="000000" w:sz="4" w:space="0"/>
              <w:right w:val="single" w:color="000000" w:sz="4" w:space="0"/>
            </w:tcBorders>
            <w:vAlign w:val="center"/>
          </w:tcPr>
          <w:p w14:paraId="4FDED9A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具备宽体散射伪影校正算法</w:t>
            </w:r>
          </w:p>
        </w:tc>
        <w:tc>
          <w:tcPr>
            <w:tcW w:w="826" w:type="dxa"/>
            <w:tcBorders>
              <w:top w:val="single" w:color="000000" w:sz="4" w:space="0"/>
              <w:left w:val="single" w:color="000000" w:sz="4" w:space="0"/>
              <w:bottom w:val="single" w:color="000000" w:sz="4" w:space="0"/>
              <w:right w:val="single" w:color="000000" w:sz="4" w:space="0"/>
            </w:tcBorders>
            <w:vAlign w:val="center"/>
          </w:tcPr>
          <w:p w14:paraId="79C82C9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9797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5DAFD2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8.14</w:t>
            </w:r>
          </w:p>
        </w:tc>
        <w:tc>
          <w:tcPr>
            <w:tcW w:w="6725" w:type="dxa"/>
            <w:tcBorders>
              <w:top w:val="single" w:color="000000" w:sz="4" w:space="0"/>
              <w:left w:val="single" w:color="000000" w:sz="4" w:space="0"/>
              <w:bottom w:val="single" w:color="000000" w:sz="4" w:space="0"/>
              <w:right w:val="single" w:color="000000" w:sz="4" w:space="0"/>
            </w:tcBorders>
            <w:vAlign w:val="center"/>
          </w:tcPr>
          <w:p w14:paraId="7F0CD73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具备宽体锥束重建算法</w:t>
            </w:r>
          </w:p>
        </w:tc>
        <w:tc>
          <w:tcPr>
            <w:tcW w:w="826" w:type="dxa"/>
            <w:tcBorders>
              <w:top w:val="single" w:color="000000" w:sz="4" w:space="0"/>
              <w:left w:val="single" w:color="000000" w:sz="4" w:space="0"/>
              <w:bottom w:val="single" w:color="000000" w:sz="4" w:space="0"/>
              <w:right w:val="single" w:color="000000" w:sz="4" w:space="0"/>
            </w:tcBorders>
            <w:vAlign w:val="center"/>
          </w:tcPr>
          <w:p w14:paraId="4BABD50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D6D4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43EAA6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8.15</w:t>
            </w:r>
          </w:p>
        </w:tc>
        <w:tc>
          <w:tcPr>
            <w:tcW w:w="6725" w:type="dxa"/>
            <w:tcBorders>
              <w:top w:val="single" w:color="000000" w:sz="4" w:space="0"/>
              <w:left w:val="single" w:color="000000" w:sz="4" w:space="0"/>
              <w:bottom w:val="single" w:color="000000" w:sz="4" w:space="0"/>
              <w:right w:val="single" w:color="000000" w:sz="4" w:space="0"/>
            </w:tcBorders>
            <w:vAlign w:val="center"/>
          </w:tcPr>
          <w:p w14:paraId="59C7454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具备单能扫描去金属伪影算法</w:t>
            </w:r>
          </w:p>
        </w:tc>
        <w:tc>
          <w:tcPr>
            <w:tcW w:w="826" w:type="dxa"/>
            <w:tcBorders>
              <w:top w:val="single" w:color="000000" w:sz="4" w:space="0"/>
              <w:left w:val="single" w:color="000000" w:sz="4" w:space="0"/>
              <w:bottom w:val="single" w:color="000000" w:sz="4" w:space="0"/>
              <w:right w:val="single" w:color="000000" w:sz="4" w:space="0"/>
            </w:tcBorders>
            <w:vAlign w:val="center"/>
          </w:tcPr>
          <w:p w14:paraId="7BB5DE0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3F7F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B9A362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9</w:t>
            </w:r>
          </w:p>
        </w:tc>
        <w:tc>
          <w:tcPr>
            <w:tcW w:w="6725" w:type="dxa"/>
            <w:tcBorders>
              <w:top w:val="single" w:color="000000" w:sz="4" w:space="0"/>
              <w:left w:val="single" w:color="000000" w:sz="4" w:space="0"/>
              <w:bottom w:val="single" w:color="000000" w:sz="4" w:space="0"/>
              <w:right w:val="single" w:color="000000" w:sz="4" w:space="0"/>
            </w:tcBorders>
            <w:vAlign w:val="center"/>
          </w:tcPr>
          <w:p w14:paraId="0C486F71">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剂量控制方案</w:t>
            </w:r>
          </w:p>
        </w:tc>
        <w:tc>
          <w:tcPr>
            <w:tcW w:w="826" w:type="dxa"/>
            <w:tcBorders>
              <w:top w:val="single" w:color="000000" w:sz="4" w:space="0"/>
              <w:left w:val="single" w:color="000000" w:sz="4" w:space="0"/>
              <w:bottom w:val="single" w:color="000000" w:sz="4" w:space="0"/>
              <w:right w:val="single" w:color="000000" w:sz="4" w:space="0"/>
            </w:tcBorders>
            <w:vAlign w:val="center"/>
          </w:tcPr>
          <w:p w14:paraId="3605135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5512A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10A9A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w:t>
            </w:r>
          </w:p>
        </w:tc>
        <w:tc>
          <w:tcPr>
            <w:tcW w:w="6725" w:type="dxa"/>
            <w:tcBorders>
              <w:top w:val="single" w:color="000000" w:sz="4" w:space="0"/>
              <w:left w:val="single" w:color="000000" w:sz="4" w:space="0"/>
              <w:bottom w:val="single" w:color="000000" w:sz="4" w:space="0"/>
              <w:right w:val="single" w:color="000000" w:sz="4" w:space="0"/>
            </w:tcBorders>
            <w:vAlign w:val="center"/>
          </w:tcPr>
          <w:p w14:paraId="6B47A3A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扫描剂量预估</w:t>
            </w:r>
          </w:p>
        </w:tc>
        <w:tc>
          <w:tcPr>
            <w:tcW w:w="826" w:type="dxa"/>
            <w:tcBorders>
              <w:top w:val="single" w:color="000000" w:sz="4" w:space="0"/>
              <w:left w:val="single" w:color="000000" w:sz="4" w:space="0"/>
              <w:bottom w:val="single" w:color="000000" w:sz="4" w:space="0"/>
              <w:right w:val="single" w:color="000000" w:sz="4" w:space="0"/>
            </w:tcBorders>
            <w:vAlign w:val="center"/>
          </w:tcPr>
          <w:p w14:paraId="3DF5FD0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F9BF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E35D92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9.2</w:t>
            </w:r>
          </w:p>
        </w:tc>
        <w:tc>
          <w:tcPr>
            <w:tcW w:w="6725" w:type="dxa"/>
            <w:tcBorders>
              <w:top w:val="single" w:color="000000" w:sz="4" w:space="0"/>
              <w:left w:val="single" w:color="000000" w:sz="4" w:space="0"/>
              <w:bottom w:val="single" w:color="000000" w:sz="4" w:space="0"/>
              <w:right w:val="single" w:color="000000" w:sz="4" w:space="0"/>
            </w:tcBorders>
            <w:vAlign w:val="center"/>
          </w:tcPr>
          <w:p w14:paraId="1D1064B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结构化剂量报告</w:t>
            </w:r>
          </w:p>
        </w:tc>
        <w:tc>
          <w:tcPr>
            <w:tcW w:w="826" w:type="dxa"/>
            <w:tcBorders>
              <w:top w:val="single" w:color="000000" w:sz="4" w:space="0"/>
              <w:left w:val="single" w:color="000000" w:sz="4" w:space="0"/>
              <w:bottom w:val="single" w:color="000000" w:sz="4" w:space="0"/>
              <w:right w:val="single" w:color="000000" w:sz="4" w:space="0"/>
            </w:tcBorders>
            <w:vAlign w:val="center"/>
          </w:tcPr>
          <w:p w14:paraId="471BF53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C17F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B01E88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9.3</w:t>
            </w:r>
          </w:p>
        </w:tc>
        <w:tc>
          <w:tcPr>
            <w:tcW w:w="6725" w:type="dxa"/>
            <w:tcBorders>
              <w:top w:val="single" w:color="000000" w:sz="4" w:space="0"/>
              <w:left w:val="single" w:color="000000" w:sz="4" w:space="0"/>
              <w:bottom w:val="single" w:color="000000" w:sz="4" w:space="0"/>
              <w:right w:val="single" w:color="000000" w:sz="4" w:space="0"/>
            </w:tcBorders>
            <w:vAlign w:val="center"/>
          </w:tcPr>
          <w:p w14:paraId="229766C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剂量监控和预警</w:t>
            </w:r>
          </w:p>
        </w:tc>
        <w:tc>
          <w:tcPr>
            <w:tcW w:w="826" w:type="dxa"/>
            <w:tcBorders>
              <w:top w:val="single" w:color="000000" w:sz="4" w:space="0"/>
              <w:left w:val="single" w:color="000000" w:sz="4" w:space="0"/>
              <w:bottom w:val="single" w:color="000000" w:sz="4" w:space="0"/>
              <w:right w:val="single" w:color="000000" w:sz="4" w:space="0"/>
            </w:tcBorders>
            <w:vAlign w:val="center"/>
          </w:tcPr>
          <w:p w14:paraId="209E627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20B6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C2932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9.4</w:t>
            </w:r>
          </w:p>
        </w:tc>
        <w:tc>
          <w:tcPr>
            <w:tcW w:w="6725" w:type="dxa"/>
            <w:tcBorders>
              <w:top w:val="single" w:color="000000" w:sz="4" w:space="0"/>
              <w:left w:val="single" w:color="000000" w:sz="4" w:space="0"/>
              <w:bottom w:val="single" w:color="000000" w:sz="4" w:space="0"/>
              <w:right w:val="single" w:color="000000" w:sz="4" w:space="0"/>
            </w:tcBorders>
            <w:vAlign w:val="center"/>
          </w:tcPr>
          <w:p w14:paraId="748AFCA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实时定位像</w:t>
            </w:r>
          </w:p>
        </w:tc>
        <w:tc>
          <w:tcPr>
            <w:tcW w:w="826" w:type="dxa"/>
            <w:tcBorders>
              <w:top w:val="single" w:color="000000" w:sz="4" w:space="0"/>
              <w:left w:val="single" w:color="000000" w:sz="4" w:space="0"/>
              <w:bottom w:val="single" w:color="000000" w:sz="4" w:space="0"/>
              <w:right w:val="single" w:color="000000" w:sz="4" w:space="0"/>
            </w:tcBorders>
            <w:vAlign w:val="center"/>
          </w:tcPr>
          <w:p w14:paraId="5E954F5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0BED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54F513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9.5</w:t>
            </w:r>
          </w:p>
        </w:tc>
        <w:tc>
          <w:tcPr>
            <w:tcW w:w="6725" w:type="dxa"/>
            <w:tcBorders>
              <w:top w:val="single" w:color="000000" w:sz="4" w:space="0"/>
              <w:left w:val="single" w:color="000000" w:sz="4" w:space="0"/>
              <w:bottom w:val="single" w:color="000000" w:sz="4" w:space="0"/>
              <w:right w:val="single" w:color="000000" w:sz="4" w:space="0"/>
            </w:tcBorders>
            <w:vAlign w:val="center"/>
          </w:tcPr>
          <w:p w14:paraId="0270A23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3D智能管电流调制</w:t>
            </w:r>
          </w:p>
        </w:tc>
        <w:tc>
          <w:tcPr>
            <w:tcW w:w="826" w:type="dxa"/>
            <w:tcBorders>
              <w:top w:val="single" w:color="000000" w:sz="4" w:space="0"/>
              <w:left w:val="single" w:color="000000" w:sz="4" w:space="0"/>
              <w:bottom w:val="single" w:color="000000" w:sz="4" w:space="0"/>
              <w:right w:val="single" w:color="000000" w:sz="4" w:space="0"/>
            </w:tcBorders>
            <w:vAlign w:val="center"/>
          </w:tcPr>
          <w:p w14:paraId="000BB11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A9D5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4E6FA3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9.6</w:t>
            </w:r>
          </w:p>
        </w:tc>
        <w:tc>
          <w:tcPr>
            <w:tcW w:w="6725" w:type="dxa"/>
            <w:tcBorders>
              <w:top w:val="single" w:color="000000" w:sz="4" w:space="0"/>
              <w:left w:val="single" w:color="000000" w:sz="4" w:space="0"/>
              <w:bottom w:val="single" w:color="000000" w:sz="4" w:space="0"/>
              <w:right w:val="single" w:color="000000" w:sz="4" w:space="0"/>
            </w:tcBorders>
            <w:vAlign w:val="center"/>
          </w:tcPr>
          <w:p w14:paraId="084D49A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70kV低剂量扫描模式</w:t>
            </w:r>
          </w:p>
        </w:tc>
        <w:tc>
          <w:tcPr>
            <w:tcW w:w="826" w:type="dxa"/>
            <w:tcBorders>
              <w:top w:val="single" w:color="000000" w:sz="4" w:space="0"/>
              <w:left w:val="single" w:color="000000" w:sz="4" w:space="0"/>
              <w:bottom w:val="single" w:color="000000" w:sz="4" w:space="0"/>
              <w:right w:val="single" w:color="000000" w:sz="4" w:space="0"/>
            </w:tcBorders>
            <w:vAlign w:val="center"/>
          </w:tcPr>
          <w:p w14:paraId="1BB2B23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F417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019E5A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9.7</w:t>
            </w:r>
          </w:p>
        </w:tc>
        <w:tc>
          <w:tcPr>
            <w:tcW w:w="6725" w:type="dxa"/>
            <w:tcBorders>
              <w:top w:val="single" w:color="000000" w:sz="4" w:space="0"/>
              <w:left w:val="single" w:color="000000" w:sz="4" w:space="0"/>
              <w:bottom w:val="single" w:color="000000" w:sz="4" w:space="0"/>
              <w:right w:val="single" w:color="000000" w:sz="4" w:space="0"/>
            </w:tcBorders>
            <w:vAlign w:val="center"/>
          </w:tcPr>
          <w:p w14:paraId="6B8B6AC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自动管电压推荐</w:t>
            </w:r>
          </w:p>
        </w:tc>
        <w:tc>
          <w:tcPr>
            <w:tcW w:w="826" w:type="dxa"/>
            <w:tcBorders>
              <w:top w:val="single" w:color="000000" w:sz="4" w:space="0"/>
              <w:left w:val="single" w:color="000000" w:sz="4" w:space="0"/>
              <w:bottom w:val="single" w:color="000000" w:sz="4" w:space="0"/>
              <w:right w:val="single" w:color="000000" w:sz="4" w:space="0"/>
            </w:tcBorders>
            <w:vAlign w:val="center"/>
          </w:tcPr>
          <w:p w14:paraId="151A4FD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42DF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620168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9.8</w:t>
            </w:r>
          </w:p>
        </w:tc>
        <w:tc>
          <w:tcPr>
            <w:tcW w:w="6725" w:type="dxa"/>
            <w:tcBorders>
              <w:top w:val="single" w:color="000000" w:sz="4" w:space="0"/>
              <w:left w:val="single" w:color="000000" w:sz="4" w:space="0"/>
              <w:bottom w:val="single" w:color="000000" w:sz="4" w:space="0"/>
              <w:right w:val="single" w:color="000000" w:sz="4" w:space="0"/>
            </w:tcBorders>
            <w:vAlign w:val="center"/>
          </w:tcPr>
          <w:p w14:paraId="25E8325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出厂儿童协议</w:t>
            </w:r>
          </w:p>
        </w:tc>
        <w:tc>
          <w:tcPr>
            <w:tcW w:w="826" w:type="dxa"/>
            <w:tcBorders>
              <w:top w:val="single" w:color="000000" w:sz="4" w:space="0"/>
              <w:left w:val="single" w:color="000000" w:sz="4" w:space="0"/>
              <w:bottom w:val="single" w:color="000000" w:sz="4" w:space="0"/>
              <w:right w:val="single" w:color="000000" w:sz="4" w:space="0"/>
            </w:tcBorders>
            <w:vAlign w:val="center"/>
          </w:tcPr>
          <w:p w14:paraId="6E81A8F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2469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90FDB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9.9</w:t>
            </w:r>
          </w:p>
        </w:tc>
        <w:tc>
          <w:tcPr>
            <w:tcW w:w="6725" w:type="dxa"/>
            <w:tcBorders>
              <w:top w:val="single" w:color="000000" w:sz="4" w:space="0"/>
              <w:left w:val="single" w:color="000000" w:sz="4" w:space="0"/>
              <w:bottom w:val="single" w:color="000000" w:sz="4" w:space="0"/>
              <w:right w:val="single" w:color="000000" w:sz="4" w:space="0"/>
            </w:tcBorders>
            <w:vAlign w:val="center"/>
          </w:tcPr>
          <w:p w14:paraId="444D316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 xml:space="preserve">常规迭代技术 </w:t>
            </w:r>
          </w:p>
        </w:tc>
        <w:tc>
          <w:tcPr>
            <w:tcW w:w="826" w:type="dxa"/>
            <w:tcBorders>
              <w:top w:val="single" w:color="000000" w:sz="4" w:space="0"/>
              <w:left w:val="single" w:color="000000" w:sz="4" w:space="0"/>
              <w:bottom w:val="single" w:color="000000" w:sz="4" w:space="0"/>
              <w:right w:val="single" w:color="000000" w:sz="4" w:space="0"/>
            </w:tcBorders>
            <w:vAlign w:val="center"/>
          </w:tcPr>
          <w:p w14:paraId="17A9D69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3071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8D692F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9.10</w:t>
            </w:r>
          </w:p>
        </w:tc>
        <w:tc>
          <w:tcPr>
            <w:tcW w:w="6725" w:type="dxa"/>
            <w:tcBorders>
              <w:top w:val="single" w:color="000000" w:sz="4" w:space="0"/>
              <w:left w:val="single" w:color="000000" w:sz="4" w:space="0"/>
              <w:bottom w:val="single" w:color="000000" w:sz="4" w:space="0"/>
              <w:right w:val="single" w:color="000000" w:sz="4" w:space="0"/>
            </w:tcBorders>
            <w:vAlign w:val="center"/>
          </w:tcPr>
          <w:p w14:paraId="07680AF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高端迭代算法</w:t>
            </w:r>
          </w:p>
        </w:tc>
        <w:tc>
          <w:tcPr>
            <w:tcW w:w="826" w:type="dxa"/>
            <w:tcBorders>
              <w:top w:val="single" w:color="000000" w:sz="4" w:space="0"/>
              <w:left w:val="single" w:color="000000" w:sz="4" w:space="0"/>
              <w:bottom w:val="single" w:color="000000" w:sz="4" w:space="0"/>
              <w:right w:val="single" w:color="000000" w:sz="4" w:space="0"/>
            </w:tcBorders>
            <w:vAlign w:val="center"/>
          </w:tcPr>
          <w:p w14:paraId="1C6C7B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83BC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25D972A">
            <w:pPr>
              <w:keepNext w:val="0"/>
              <w:keepLines w:val="0"/>
              <w:widowControl/>
              <w:suppressLineNumbers w:val="0"/>
              <w:jc w:val="left"/>
              <w:textAlignment w:val="center"/>
              <w:rPr>
                <w:rFonts w:hint="default"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10</w:t>
            </w:r>
          </w:p>
        </w:tc>
        <w:tc>
          <w:tcPr>
            <w:tcW w:w="6725" w:type="dxa"/>
            <w:tcBorders>
              <w:top w:val="single" w:color="000000" w:sz="4" w:space="0"/>
              <w:left w:val="single" w:color="000000" w:sz="4" w:space="0"/>
              <w:bottom w:val="single" w:color="000000" w:sz="4" w:space="0"/>
              <w:right w:val="single" w:color="000000" w:sz="4" w:space="0"/>
            </w:tcBorders>
            <w:vAlign w:val="center"/>
          </w:tcPr>
          <w:p w14:paraId="1DDA812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临床应用软件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06E1806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55459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E41AC5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w:t>
            </w:r>
          </w:p>
        </w:tc>
        <w:tc>
          <w:tcPr>
            <w:tcW w:w="6725" w:type="dxa"/>
            <w:tcBorders>
              <w:top w:val="single" w:color="000000" w:sz="4" w:space="0"/>
              <w:left w:val="single" w:color="000000" w:sz="4" w:space="0"/>
              <w:bottom w:val="single" w:color="000000" w:sz="4" w:space="0"/>
              <w:right w:val="single" w:color="000000" w:sz="4" w:space="0"/>
            </w:tcBorders>
            <w:vAlign w:val="center"/>
          </w:tcPr>
          <w:p w14:paraId="192D32F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多平面重建（MPR）</w:t>
            </w:r>
          </w:p>
        </w:tc>
        <w:tc>
          <w:tcPr>
            <w:tcW w:w="826" w:type="dxa"/>
            <w:tcBorders>
              <w:top w:val="single" w:color="000000" w:sz="4" w:space="0"/>
              <w:left w:val="single" w:color="000000" w:sz="4" w:space="0"/>
              <w:bottom w:val="single" w:color="000000" w:sz="4" w:space="0"/>
              <w:right w:val="single" w:color="000000" w:sz="4" w:space="0"/>
            </w:tcBorders>
            <w:vAlign w:val="center"/>
          </w:tcPr>
          <w:p w14:paraId="02F4CB8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06BB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016921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w:t>
            </w:r>
          </w:p>
        </w:tc>
        <w:tc>
          <w:tcPr>
            <w:tcW w:w="6725" w:type="dxa"/>
            <w:tcBorders>
              <w:top w:val="single" w:color="000000" w:sz="4" w:space="0"/>
              <w:left w:val="single" w:color="000000" w:sz="4" w:space="0"/>
              <w:bottom w:val="single" w:color="000000" w:sz="4" w:space="0"/>
              <w:right w:val="single" w:color="000000" w:sz="4" w:space="0"/>
            </w:tcBorders>
            <w:vAlign w:val="center"/>
          </w:tcPr>
          <w:p w14:paraId="1C02428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最大密度投影（MIP）</w:t>
            </w:r>
          </w:p>
        </w:tc>
        <w:tc>
          <w:tcPr>
            <w:tcW w:w="826" w:type="dxa"/>
            <w:tcBorders>
              <w:top w:val="single" w:color="000000" w:sz="4" w:space="0"/>
              <w:left w:val="single" w:color="000000" w:sz="4" w:space="0"/>
              <w:bottom w:val="single" w:color="000000" w:sz="4" w:space="0"/>
              <w:right w:val="single" w:color="000000" w:sz="4" w:space="0"/>
            </w:tcBorders>
            <w:vAlign w:val="center"/>
          </w:tcPr>
          <w:p w14:paraId="3160034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35C6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BD35C9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w:t>
            </w:r>
          </w:p>
        </w:tc>
        <w:tc>
          <w:tcPr>
            <w:tcW w:w="6725" w:type="dxa"/>
            <w:tcBorders>
              <w:top w:val="single" w:color="000000" w:sz="4" w:space="0"/>
              <w:left w:val="single" w:color="000000" w:sz="4" w:space="0"/>
              <w:bottom w:val="single" w:color="000000" w:sz="4" w:space="0"/>
              <w:right w:val="single" w:color="000000" w:sz="4" w:space="0"/>
            </w:tcBorders>
            <w:vAlign w:val="center"/>
          </w:tcPr>
          <w:p w14:paraId="2573FB8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最小密度投影（MinIP）</w:t>
            </w:r>
          </w:p>
        </w:tc>
        <w:tc>
          <w:tcPr>
            <w:tcW w:w="826" w:type="dxa"/>
            <w:tcBorders>
              <w:top w:val="single" w:color="000000" w:sz="4" w:space="0"/>
              <w:left w:val="single" w:color="000000" w:sz="4" w:space="0"/>
              <w:bottom w:val="single" w:color="000000" w:sz="4" w:space="0"/>
              <w:right w:val="single" w:color="000000" w:sz="4" w:space="0"/>
            </w:tcBorders>
            <w:vAlign w:val="center"/>
          </w:tcPr>
          <w:p w14:paraId="3360736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81E2E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7E6825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w:t>
            </w:r>
          </w:p>
        </w:tc>
        <w:tc>
          <w:tcPr>
            <w:tcW w:w="6725" w:type="dxa"/>
            <w:tcBorders>
              <w:top w:val="single" w:color="000000" w:sz="4" w:space="0"/>
              <w:left w:val="single" w:color="000000" w:sz="4" w:space="0"/>
              <w:bottom w:val="single" w:color="000000" w:sz="4" w:space="0"/>
              <w:right w:val="single" w:color="000000" w:sz="4" w:space="0"/>
            </w:tcBorders>
            <w:vAlign w:val="center"/>
          </w:tcPr>
          <w:p w14:paraId="64BF180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曲面重建（CPR）</w:t>
            </w:r>
          </w:p>
        </w:tc>
        <w:tc>
          <w:tcPr>
            <w:tcW w:w="826" w:type="dxa"/>
            <w:tcBorders>
              <w:top w:val="single" w:color="000000" w:sz="4" w:space="0"/>
              <w:left w:val="single" w:color="000000" w:sz="4" w:space="0"/>
              <w:bottom w:val="single" w:color="000000" w:sz="4" w:space="0"/>
              <w:right w:val="single" w:color="000000" w:sz="4" w:space="0"/>
            </w:tcBorders>
            <w:vAlign w:val="center"/>
          </w:tcPr>
          <w:p w14:paraId="14ECC61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BD40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FC9EE9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w:t>
            </w:r>
          </w:p>
        </w:tc>
        <w:tc>
          <w:tcPr>
            <w:tcW w:w="6725" w:type="dxa"/>
            <w:tcBorders>
              <w:top w:val="single" w:color="000000" w:sz="4" w:space="0"/>
              <w:left w:val="single" w:color="000000" w:sz="4" w:space="0"/>
              <w:bottom w:val="single" w:color="000000" w:sz="4" w:space="0"/>
              <w:right w:val="single" w:color="000000" w:sz="4" w:space="0"/>
            </w:tcBorders>
            <w:vAlign w:val="center"/>
          </w:tcPr>
          <w:p w14:paraId="34F397F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容积三维重建（VR）</w:t>
            </w:r>
          </w:p>
        </w:tc>
        <w:tc>
          <w:tcPr>
            <w:tcW w:w="826" w:type="dxa"/>
            <w:tcBorders>
              <w:top w:val="single" w:color="000000" w:sz="4" w:space="0"/>
              <w:left w:val="single" w:color="000000" w:sz="4" w:space="0"/>
              <w:bottom w:val="single" w:color="000000" w:sz="4" w:space="0"/>
              <w:right w:val="single" w:color="000000" w:sz="4" w:space="0"/>
            </w:tcBorders>
            <w:vAlign w:val="center"/>
          </w:tcPr>
          <w:p w14:paraId="169972F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22CF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7EBA2D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w:t>
            </w:r>
          </w:p>
        </w:tc>
        <w:tc>
          <w:tcPr>
            <w:tcW w:w="6725" w:type="dxa"/>
            <w:tcBorders>
              <w:top w:val="single" w:color="000000" w:sz="4" w:space="0"/>
              <w:left w:val="single" w:color="000000" w:sz="4" w:space="0"/>
              <w:bottom w:val="single" w:color="000000" w:sz="4" w:space="0"/>
              <w:right w:val="single" w:color="000000" w:sz="4" w:space="0"/>
            </w:tcBorders>
            <w:vAlign w:val="center"/>
          </w:tcPr>
          <w:p w14:paraId="49C38DA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区域生长</w:t>
            </w:r>
          </w:p>
        </w:tc>
        <w:tc>
          <w:tcPr>
            <w:tcW w:w="826" w:type="dxa"/>
            <w:tcBorders>
              <w:top w:val="single" w:color="000000" w:sz="4" w:space="0"/>
              <w:left w:val="single" w:color="000000" w:sz="4" w:space="0"/>
              <w:bottom w:val="single" w:color="000000" w:sz="4" w:space="0"/>
              <w:right w:val="single" w:color="000000" w:sz="4" w:space="0"/>
            </w:tcBorders>
            <w:vAlign w:val="center"/>
          </w:tcPr>
          <w:p w14:paraId="70192E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710E1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1DB64B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10.7</w:t>
            </w:r>
          </w:p>
        </w:tc>
        <w:tc>
          <w:tcPr>
            <w:tcW w:w="6725" w:type="dxa"/>
            <w:tcBorders>
              <w:top w:val="single" w:color="000000" w:sz="4" w:space="0"/>
              <w:left w:val="single" w:color="000000" w:sz="4" w:space="0"/>
              <w:bottom w:val="single" w:color="000000" w:sz="4" w:space="0"/>
              <w:right w:val="single" w:color="000000" w:sz="4" w:space="0"/>
            </w:tcBorders>
            <w:vAlign w:val="center"/>
          </w:tcPr>
          <w:p w14:paraId="3A5E93B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表面重建（SSD）</w:t>
            </w:r>
          </w:p>
        </w:tc>
        <w:tc>
          <w:tcPr>
            <w:tcW w:w="826" w:type="dxa"/>
            <w:tcBorders>
              <w:top w:val="single" w:color="000000" w:sz="4" w:space="0"/>
              <w:left w:val="single" w:color="000000" w:sz="4" w:space="0"/>
              <w:bottom w:val="single" w:color="000000" w:sz="4" w:space="0"/>
              <w:right w:val="single" w:color="000000" w:sz="4" w:space="0"/>
            </w:tcBorders>
            <w:vAlign w:val="center"/>
          </w:tcPr>
          <w:p w14:paraId="665EF74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D651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B4CABF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10.8</w:t>
            </w:r>
          </w:p>
        </w:tc>
        <w:tc>
          <w:tcPr>
            <w:tcW w:w="6725" w:type="dxa"/>
            <w:tcBorders>
              <w:top w:val="single" w:color="000000" w:sz="4" w:space="0"/>
              <w:left w:val="single" w:color="000000" w:sz="4" w:space="0"/>
              <w:bottom w:val="single" w:color="000000" w:sz="4" w:space="0"/>
              <w:right w:val="single" w:color="000000" w:sz="4" w:space="0"/>
            </w:tcBorders>
            <w:vAlign w:val="center"/>
          </w:tcPr>
          <w:p w14:paraId="08CC52A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提供多种容积三维重建模板</w:t>
            </w:r>
          </w:p>
        </w:tc>
        <w:tc>
          <w:tcPr>
            <w:tcW w:w="826" w:type="dxa"/>
            <w:tcBorders>
              <w:top w:val="single" w:color="000000" w:sz="4" w:space="0"/>
              <w:left w:val="single" w:color="000000" w:sz="4" w:space="0"/>
              <w:bottom w:val="single" w:color="000000" w:sz="4" w:space="0"/>
              <w:right w:val="single" w:color="000000" w:sz="4" w:space="0"/>
            </w:tcBorders>
            <w:vAlign w:val="center"/>
          </w:tcPr>
          <w:p w14:paraId="38B6D5C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6885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4BA189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10.9</w:t>
            </w:r>
          </w:p>
        </w:tc>
        <w:tc>
          <w:tcPr>
            <w:tcW w:w="6725" w:type="dxa"/>
            <w:tcBorders>
              <w:top w:val="single" w:color="000000" w:sz="4" w:space="0"/>
              <w:left w:val="single" w:color="000000" w:sz="4" w:space="0"/>
              <w:bottom w:val="single" w:color="000000" w:sz="4" w:space="0"/>
              <w:right w:val="single" w:color="000000" w:sz="4" w:space="0"/>
            </w:tcBorders>
            <w:vAlign w:val="center"/>
          </w:tcPr>
          <w:p w14:paraId="075B0A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三维仿真内窥镜显示功能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6FCD41A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0E4F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EC888E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10.10</w:t>
            </w:r>
          </w:p>
        </w:tc>
        <w:tc>
          <w:tcPr>
            <w:tcW w:w="6725" w:type="dxa"/>
            <w:tcBorders>
              <w:top w:val="single" w:color="000000" w:sz="4" w:space="0"/>
              <w:left w:val="single" w:color="000000" w:sz="4" w:space="0"/>
              <w:bottom w:val="single" w:color="000000" w:sz="4" w:space="0"/>
              <w:right w:val="single" w:color="000000" w:sz="4" w:space="0"/>
            </w:tcBorders>
            <w:vAlign w:val="center"/>
          </w:tcPr>
          <w:p w14:paraId="15BDAF1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图像剪影功能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5B9DD8F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FE92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E2A6D9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10.11</w:t>
            </w:r>
          </w:p>
        </w:tc>
        <w:tc>
          <w:tcPr>
            <w:tcW w:w="6725" w:type="dxa"/>
            <w:tcBorders>
              <w:top w:val="single" w:color="000000" w:sz="4" w:space="0"/>
              <w:left w:val="single" w:color="000000" w:sz="4" w:space="0"/>
              <w:bottom w:val="single" w:color="000000" w:sz="4" w:space="0"/>
              <w:right w:val="single" w:color="000000" w:sz="4" w:space="0"/>
            </w:tcBorders>
            <w:vAlign w:val="center"/>
          </w:tcPr>
          <w:p w14:paraId="5695909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电影模式图像浏览功能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25378A1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ABC0A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760C2E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10.12</w:t>
            </w:r>
          </w:p>
        </w:tc>
        <w:tc>
          <w:tcPr>
            <w:tcW w:w="6725" w:type="dxa"/>
            <w:tcBorders>
              <w:top w:val="single" w:color="000000" w:sz="4" w:space="0"/>
              <w:left w:val="single" w:color="000000" w:sz="4" w:space="0"/>
              <w:bottom w:val="single" w:color="000000" w:sz="4" w:space="0"/>
              <w:right w:val="single" w:color="000000" w:sz="4" w:space="0"/>
            </w:tcBorders>
            <w:vAlign w:val="center"/>
          </w:tcPr>
          <w:p w14:paraId="6C0045D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组织裁剪功能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298A2DD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D1CA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891EE0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10.13</w:t>
            </w:r>
          </w:p>
        </w:tc>
        <w:tc>
          <w:tcPr>
            <w:tcW w:w="6725" w:type="dxa"/>
            <w:tcBorders>
              <w:top w:val="single" w:color="000000" w:sz="4" w:space="0"/>
              <w:left w:val="single" w:color="000000" w:sz="4" w:space="0"/>
              <w:bottom w:val="single" w:color="000000" w:sz="4" w:space="0"/>
              <w:right w:val="single" w:color="000000" w:sz="4" w:space="0"/>
            </w:tcBorders>
            <w:vAlign w:val="center"/>
          </w:tcPr>
          <w:p w14:paraId="1A0F9A9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多期增强扫描技术</w:t>
            </w:r>
          </w:p>
        </w:tc>
        <w:tc>
          <w:tcPr>
            <w:tcW w:w="826" w:type="dxa"/>
            <w:tcBorders>
              <w:top w:val="single" w:color="000000" w:sz="4" w:space="0"/>
              <w:left w:val="single" w:color="000000" w:sz="4" w:space="0"/>
              <w:bottom w:val="single" w:color="000000" w:sz="4" w:space="0"/>
              <w:right w:val="single" w:color="000000" w:sz="4" w:space="0"/>
            </w:tcBorders>
            <w:vAlign w:val="center"/>
          </w:tcPr>
          <w:p w14:paraId="657E3BA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52D7E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5A12BA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10.14</w:t>
            </w:r>
          </w:p>
        </w:tc>
        <w:tc>
          <w:tcPr>
            <w:tcW w:w="6725" w:type="dxa"/>
            <w:tcBorders>
              <w:top w:val="single" w:color="000000" w:sz="4" w:space="0"/>
              <w:left w:val="single" w:color="000000" w:sz="4" w:space="0"/>
              <w:bottom w:val="single" w:color="000000" w:sz="4" w:space="0"/>
              <w:right w:val="single" w:color="000000" w:sz="4" w:space="0"/>
            </w:tcBorders>
            <w:vAlign w:val="center"/>
          </w:tcPr>
          <w:p w14:paraId="17EAC05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CTA血管造影技术</w:t>
            </w:r>
          </w:p>
        </w:tc>
        <w:tc>
          <w:tcPr>
            <w:tcW w:w="826" w:type="dxa"/>
            <w:tcBorders>
              <w:top w:val="single" w:color="000000" w:sz="4" w:space="0"/>
              <w:left w:val="single" w:color="000000" w:sz="4" w:space="0"/>
              <w:bottom w:val="single" w:color="000000" w:sz="4" w:space="0"/>
              <w:right w:val="single" w:color="000000" w:sz="4" w:space="0"/>
            </w:tcBorders>
            <w:vAlign w:val="center"/>
          </w:tcPr>
          <w:p w14:paraId="1657DD2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62BA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01E395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10.15</w:t>
            </w:r>
          </w:p>
        </w:tc>
        <w:tc>
          <w:tcPr>
            <w:tcW w:w="6725" w:type="dxa"/>
            <w:tcBorders>
              <w:top w:val="single" w:color="000000" w:sz="4" w:space="0"/>
              <w:left w:val="single" w:color="000000" w:sz="4" w:space="0"/>
              <w:bottom w:val="single" w:color="000000" w:sz="4" w:space="0"/>
              <w:right w:val="single" w:color="000000" w:sz="4" w:space="0"/>
            </w:tcBorders>
            <w:vAlign w:val="center"/>
          </w:tcPr>
          <w:p w14:paraId="2E9BED6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CTU尿路造影技术</w:t>
            </w:r>
          </w:p>
        </w:tc>
        <w:tc>
          <w:tcPr>
            <w:tcW w:w="826" w:type="dxa"/>
            <w:tcBorders>
              <w:top w:val="single" w:color="000000" w:sz="4" w:space="0"/>
              <w:left w:val="single" w:color="000000" w:sz="4" w:space="0"/>
              <w:bottom w:val="single" w:color="000000" w:sz="4" w:space="0"/>
              <w:right w:val="single" w:color="000000" w:sz="4" w:space="0"/>
            </w:tcBorders>
            <w:vAlign w:val="center"/>
          </w:tcPr>
          <w:p w14:paraId="12BD0B1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AFFC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E0D2A5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10.16</w:t>
            </w:r>
          </w:p>
        </w:tc>
        <w:tc>
          <w:tcPr>
            <w:tcW w:w="6725" w:type="dxa"/>
            <w:tcBorders>
              <w:top w:val="single" w:color="000000" w:sz="4" w:space="0"/>
              <w:left w:val="single" w:color="000000" w:sz="4" w:space="0"/>
              <w:bottom w:val="single" w:color="000000" w:sz="4" w:space="0"/>
              <w:right w:val="single" w:color="000000" w:sz="4" w:space="0"/>
            </w:tcBorders>
            <w:vAlign w:val="center"/>
          </w:tcPr>
          <w:p w14:paraId="1992A0C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造影剂自动跟踪技术</w:t>
            </w:r>
          </w:p>
        </w:tc>
        <w:tc>
          <w:tcPr>
            <w:tcW w:w="826" w:type="dxa"/>
            <w:tcBorders>
              <w:top w:val="single" w:color="000000" w:sz="4" w:space="0"/>
              <w:left w:val="single" w:color="000000" w:sz="4" w:space="0"/>
              <w:bottom w:val="single" w:color="000000" w:sz="4" w:space="0"/>
              <w:right w:val="single" w:color="000000" w:sz="4" w:space="0"/>
            </w:tcBorders>
            <w:vAlign w:val="center"/>
          </w:tcPr>
          <w:p w14:paraId="6273F4D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46C48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6EABB0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10.17</w:t>
            </w:r>
          </w:p>
        </w:tc>
        <w:tc>
          <w:tcPr>
            <w:tcW w:w="6725" w:type="dxa"/>
            <w:tcBorders>
              <w:top w:val="single" w:color="000000" w:sz="4" w:space="0"/>
              <w:left w:val="single" w:color="000000" w:sz="4" w:space="0"/>
              <w:bottom w:val="single" w:color="000000" w:sz="4" w:space="0"/>
              <w:right w:val="single" w:color="000000" w:sz="4" w:space="0"/>
            </w:tcBorders>
            <w:vAlign w:val="center"/>
          </w:tcPr>
          <w:p w14:paraId="6D7464F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小剂量团注跟踪测试技术</w:t>
            </w:r>
          </w:p>
        </w:tc>
        <w:tc>
          <w:tcPr>
            <w:tcW w:w="826" w:type="dxa"/>
            <w:tcBorders>
              <w:top w:val="single" w:color="000000" w:sz="4" w:space="0"/>
              <w:left w:val="single" w:color="000000" w:sz="4" w:space="0"/>
              <w:bottom w:val="single" w:color="000000" w:sz="4" w:space="0"/>
              <w:right w:val="single" w:color="000000" w:sz="4" w:space="0"/>
            </w:tcBorders>
            <w:vAlign w:val="center"/>
          </w:tcPr>
          <w:p w14:paraId="61D2B4E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F466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17506A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10.18</w:t>
            </w:r>
          </w:p>
        </w:tc>
        <w:tc>
          <w:tcPr>
            <w:tcW w:w="6725" w:type="dxa"/>
            <w:tcBorders>
              <w:top w:val="single" w:color="000000" w:sz="4" w:space="0"/>
              <w:left w:val="single" w:color="000000" w:sz="4" w:space="0"/>
              <w:bottom w:val="single" w:color="000000" w:sz="4" w:space="0"/>
              <w:right w:val="single" w:color="000000" w:sz="4" w:space="0"/>
            </w:tcBorders>
            <w:vAlign w:val="center"/>
          </w:tcPr>
          <w:p w14:paraId="2597761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脑出血测量技术</w:t>
            </w:r>
          </w:p>
        </w:tc>
        <w:tc>
          <w:tcPr>
            <w:tcW w:w="826" w:type="dxa"/>
            <w:tcBorders>
              <w:top w:val="single" w:color="000000" w:sz="4" w:space="0"/>
              <w:left w:val="single" w:color="000000" w:sz="4" w:space="0"/>
              <w:bottom w:val="single" w:color="000000" w:sz="4" w:space="0"/>
              <w:right w:val="single" w:color="000000" w:sz="4" w:space="0"/>
            </w:tcBorders>
            <w:vAlign w:val="center"/>
          </w:tcPr>
          <w:p w14:paraId="3CF46A4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1DE5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8551DE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10.19</w:t>
            </w:r>
          </w:p>
        </w:tc>
        <w:tc>
          <w:tcPr>
            <w:tcW w:w="6725" w:type="dxa"/>
            <w:tcBorders>
              <w:top w:val="single" w:color="000000" w:sz="4" w:space="0"/>
              <w:left w:val="single" w:color="000000" w:sz="4" w:space="0"/>
              <w:bottom w:val="single" w:color="000000" w:sz="4" w:space="0"/>
              <w:right w:val="single" w:color="000000" w:sz="4" w:space="0"/>
            </w:tcBorders>
            <w:vAlign w:val="center"/>
          </w:tcPr>
          <w:p w14:paraId="519A302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脑容积测量技术</w:t>
            </w:r>
          </w:p>
        </w:tc>
        <w:tc>
          <w:tcPr>
            <w:tcW w:w="826" w:type="dxa"/>
            <w:tcBorders>
              <w:top w:val="single" w:color="000000" w:sz="4" w:space="0"/>
              <w:left w:val="single" w:color="000000" w:sz="4" w:space="0"/>
              <w:bottom w:val="single" w:color="000000" w:sz="4" w:space="0"/>
              <w:right w:val="single" w:color="000000" w:sz="4" w:space="0"/>
            </w:tcBorders>
            <w:vAlign w:val="center"/>
          </w:tcPr>
          <w:p w14:paraId="6755B5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7DE7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47F8EF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10.20</w:t>
            </w:r>
          </w:p>
        </w:tc>
        <w:tc>
          <w:tcPr>
            <w:tcW w:w="6725" w:type="dxa"/>
            <w:tcBorders>
              <w:top w:val="single" w:color="000000" w:sz="4" w:space="0"/>
              <w:left w:val="single" w:color="000000" w:sz="4" w:space="0"/>
              <w:bottom w:val="single" w:color="000000" w:sz="4" w:space="0"/>
              <w:right w:val="single" w:color="000000" w:sz="4" w:space="0"/>
            </w:tcBorders>
            <w:vAlign w:val="center"/>
          </w:tcPr>
          <w:p w14:paraId="3129101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冠状动脉钙化分析</w:t>
            </w:r>
          </w:p>
        </w:tc>
        <w:tc>
          <w:tcPr>
            <w:tcW w:w="826" w:type="dxa"/>
            <w:tcBorders>
              <w:top w:val="single" w:color="000000" w:sz="4" w:space="0"/>
              <w:left w:val="single" w:color="000000" w:sz="4" w:space="0"/>
              <w:bottom w:val="single" w:color="000000" w:sz="4" w:space="0"/>
              <w:right w:val="single" w:color="000000" w:sz="4" w:space="0"/>
            </w:tcBorders>
            <w:vAlign w:val="center"/>
          </w:tcPr>
          <w:p w14:paraId="4905CE1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20DC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550C1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10.21</w:t>
            </w:r>
          </w:p>
        </w:tc>
        <w:tc>
          <w:tcPr>
            <w:tcW w:w="6725" w:type="dxa"/>
            <w:tcBorders>
              <w:top w:val="single" w:color="000000" w:sz="4" w:space="0"/>
              <w:left w:val="single" w:color="000000" w:sz="4" w:space="0"/>
              <w:bottom w:val="single" w:color="000000" w:sz="4" w:space="0"/>
              <w:right w:val="single" w:color="000000" w:sz="4" w:space="0"/>
            </w:tcBorders>
            <w:vAlign w:val="center"/>
          </w:tcPr>
          <w:p w14:paraId="2000562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冠状动脉钙化程度自动评估</w:t>
            </w:r>
          </w:p>
        </w:tc>
        <w:tc>
          <w:tcPr>
            <w:tcW w:w="826" w:type="dxa"/>
            <w:tcBorders>
              <w:top w:val="single" w:color="000000" w:sz="4" w:space="0"/>
              <w:left w:val="single" w:color="000000" w:sz="4" w:space="0"/>
              <w:bottom w:val="single" w:color="000000" w:sz="4" w:space="0"/>
              <w:right w:val="single" w:color="000000" w:sz="4" w:space="0"/>
            </w:tcBorders>
            <w:vAlign w:val="center"/>
          </w:tcPr>
          <w:p w14:paraId="36140E4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FC2A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E02F01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10.22</w:t>
            </w:r>
          </w:p>
        </w:tc>
        <w:tc>
          <w:tcPr>
            <w:tcW w:w="6725" w:type="dxa"/>
            <w:tcBorders>
              <w:top w:val="single" w:color="000000" w:sz="4" w:space="0"/>
              <w:left w:val="single" w:color="000000" w:sz="4" w:space="0"/>
              <w:bottom w:val="single" w:color="000000" w:sz="4" w:space="0"/>
              <w:right w:val="single" w:color="000000" w:sz="4" w:space="0"/>
            </w:tcBorders>
            <w:vAlign w:val="center"/>
          </w:tcPr>
          <w:p w14:paraId="4F254A2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单支血管标准评分软件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50D71B9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41DE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DCFDBB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10.23</w:t>
            </w:r>
          </w:p>
        </w:tc>
        <w:tc>
          <w:tcPr>
            <w:tcW w:w="6725" w:type="dxa"/>
            <w:tcBorders>
              <w:top w:val="single" w:color="000000" w:sz="4" w:space="0"/>
              <w:left w:val="single" w:color="000000" w:sz="4" w:space="0"/>
              <w:bottom w:val="single" w:color="000000" w:sz="4" w:space="0"/>
              <w:right w:val="single" w:color="000000" w:sz="4" w:space="0"/>
            </w:tcBorders>
            <w:vAlign w:val="center"/>
          </w:tcPr>
          <w:p w14:paraId="77CA5C9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冠脉血管基本评分软件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2D46BA5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1A9C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407906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10.24</w:t>
            </w:r>
          </w:p>
        </w:tc>
        <w:tc>
          <w:tcPr>
            <w:tcW w:w="6725" w:type="dxa"/>
            <w:tcBorders>
              <w:top w:val="single" w:color="000000" w:sz="4" w:space="0"/>
              <w:left w:val="single" w:color="000000" w:sz="4" w:space="0"/>
              <w:bottom w:val="single" w:color="000000" w:sz="4" w:space="0"/>
              <w:right w:val="single" w:color="000000" w:sz="4" w:space="0"/>
            </w:tcBorders>
            <w:vAlign w:val="center"/>
          </w:tcPr>
          <w:p w14:paraId="5E0F077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冠状动脉血管分析软件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0F197CF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DABE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305E0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10.25</w:t>
            </w:r>
          </w:p>
        </w:tc>
        <w:tc>
          <w:tcPr>
            <w:tcW w:w="6725" w:type="dxa"/>
            <w:tcBorders>
              <w:top w:val="single" w:color="000000" w:sz="4" w:space="0"/>
              <w:left w:val="single" w:color="000000" w:sz="4" w:space="0"/>
              <w:bottom w:val="single" w:color="000000" w:sz="4" w:space="0"/>
              <w:right w:val="single" w:color="000000" w:sz="4" w:space="0"/>
            </w:tcBorders>
            <w:vAlign w:val="center"/>
          </w:tcPr>
          <w:p w14:paraId="44908B9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心脏分离功能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00CFE07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928E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46D430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10.26</w:t>
            </w:r>
          </w:p>
        </w:tc>
        <w:tc>
          <w:tcPr>
            <w:tcW w:w="6725" w:type="dxa"/>
            <w:tcBorders>
              <w:top w:val="single" w:color="000000" w:sz="4" w:space="0"/>
              <w:left w:val="single" w:color="000000" w:sz="4" w:space="0"/>
              <w:bottom w:val="single" w:color="000000" w:sz="4" w:space="0"/>
              <w:right w:val="single" w:color="000000" w:sz="4" w:space="0"/>
            </w:tcBorders>
            <w:vAlign w:val="center"/>
          </w:tcPr>
          <w:p w14:paraId="5BFD1D2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心脏血池自动去除功能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6777805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CE85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7EF471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10.27</w:t>
            </w:r>
          </w:p>
        </w:tc>
        <w:tc>
          <w:tcPr>
            <w:tcW w:w="6725" w:type="dxa"/>
            <w:tcBorders>
              <w:top w:val="single" w:color="000000" w:sz="4" w:space="0"/>
              <w:left w:val="single" w:color="000000" w:sz="4" w:space="0"/>
              <w:bottom w:val="single" w:color="000000" w:sz="4" w:space="0"/>
              <w:right w:val="single" w:color="000000" w:sz="4" w:space="0"/>
            </w:tcBorders>
            <w:vAlign w:val="center"/>
          </w:tcPr>
          <w:p w14:paraId="456CE75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冠脉束一键自动提取功能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11971F2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D506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316BA3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10.28</w:t>
            </w:r>
          </w:p>
        </w:tc>
        <w:tc>
          <w:tcPr>
            <w:tcW w:w="6725" w:type="dxa"/>
            <w:tcBorders>
              <w:top w:val="single" w:color="000000" w:sz="4" w:space="0"/>
              <w:left w:val="single" w:color="000000" w:sz="4" w:space="0"/>
              <w:bottom w:val="single" w:color="000000" w:sz="4" w:space="0"/>
              <w:right w:val="single" w:color="000000" w:sz="4" w:space="0"/>
            </w:tcBorders>
            <w:vAlign w:val="center"/>
          </w:tcPr>
          <w:p w14:paraId="75549FD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智能识别心脏长轴位功能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68E58E8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1CB0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165918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10.29</w:t>
            </w:r>
          </w:p>
        </w:tc>
        <w:tc>
          <w:tcPr>
            <w:tcW w:w="6725" w:type="dxa"/>
            <w:tcBorders>
              <w:top w:val="single" w:color="000000" w:sz="4" w:space="0"/>
              <w:left w:val="single" w:color="000000" w:sz="4" w:space="0"/>
              <w:bottom w:val="single" w:color="000000" w:sz="4" w:space="0"/>
              <w:right w:val="single" w:color="000000" w:sz="4" w:space="0"/>
            </w:tcBorders>
            <w:vAlign w:val="center"/>
          </w:tcPr>
          <w:p w14:paraId="1F02857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智能识别心脏短轴位功能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1D17BDF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ABEE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F712C8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10.30</w:t>
            </w:r>
          </w:p>
        </w:tc>
        <w:tc>
          <w:tcPr>
            <w:tcW w:w="6725" w:type="dxa"/>
            <w:tcBorders>
              <w:top w:val="single" w:color="000000" w:sz="4" w:space="0"/>
              <w:left w:val="single" w:color="000000" w:sz="4" w:space="0"/>
              <w:bottom w:val="single" w:color="000000" w:sz="4" w:space="0"/>
              <w:right w:val="single" w:color="000000" w:sz="4" w:space="0"/>
            </w:tcBorders>
            <w:vAlign w:val="center"/>
          </w:tcPr>
          <w:p w14:paraId="11C8D4D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心脏平面智能用户自定义功能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420A7AD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87DD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2A2444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10.31</w:t>
            </w:r>
          </w:p>
        </w:tc>
        <w:tc>
          <w:tcPr>
            <w:tcW w:w="6725" w:type="dxa"/>
            <w:tcBorders>
              <w:top w:val="single" w:color="000000" w:sz="4" w:space="0"/>
              <w:left w:val="single" w:color="000000" w:sz="4" w:space="0"/>
              <w:bottom w:val="single" w:color="000000" w:sz="4" w:space="0"/>
              <w:right w:val="single" w:color="000000" w:sz="4" w:space="0"/>
            </w:tcBorders>
            <w:vAlign w:val="center"/>
          </w:tcPr>
          <w:p w14:paraId="6B3E4B4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实时心脏投照角度显示</w:t>
            </w:r>
          </w:p>
        </w:tc>
        <w:tc>
          <w:tcPr>
            <w:tcW w:w="826" w:type="dxa"/>
            <w:tcBorders>
              <w:top w:val="single" w:color="000000" w:sz="4" w:space="0"/>
              <w:left w:val="single" w:color="000000" w:sz="4" w:space="0"/>
              <w:bottom w:val="single" w:color="000000" w:sz="4" w:space="0"/>
              <w:right w:val="single" w:color="000000" w:sz="4" w:space="0"/>
            </w:tcBorders>
            <w:vAlign w:val="center"/>
          </w:tcPr>
          <w:p w14:paraId="7C47CD9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9BA4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C6C5FF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10.32</w:t>
            </w:r>
          </w:p>
        </w:tc>
        <w:tc>
          <w:tcPr>
            <w:tcW w:w="6725" w:type="dxa"/>
            <w:tcBorders>
              <w:top w:val="single" w:color="000000" w:sz="4" w:space="0"/>
              <w:left w:val="single" w:color="000000" w:sz="4" w:space="0"/>
              <w:bottom w:val="single" w:color="000000" w:sz="4" w:space="0"/>
              <w:right w:val="single" w:color="000000" w:sz="4" w:space="0"/>
            </w:tcBorders>
            <w:vAlign w:val="center"/>
          </w:tcPr>
          <w:p w14:paraId="5B3FF64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血管导航功能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0C2772E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B29A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189AC7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10.33</w:t>
            </w:r>
          </w:p>
        </w:tc>
        <w:tc>
          <w:tcPr>
            <w:tcW w:w="6725" w:type="dxa"/>
            <w:tcBorders>
              <w:top w:val="single" w:color="000000" w:sz="4" w:space="0"/>
              <w:left w:val="single" w:color="000000" w:sz="4" w:space="0"/>
              <w:bottom w:val="single" w:color="000000" w:sz="4" w:space="0"/>
              <w:right w:val="single" w:color="000000" w:sz="4" w:space="0"/>
            </w:tcBorders>
            <w:vAlign w:val="center"/>
          </w:tcPr>
          <w:p w14:paraId="1CBBB67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解剖结构显示器功能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7C00E0A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33122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A7C571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10.34</w:t>
            </w:r>
          </w:p>
        </w:tc>
        <w:tc>
          <w:tcPr>
            <w:tcW w:w="6725" w:type="dxa"/>
            <w:tcBorders>
              <w:top w:val="single" w:color="000000" w:sz="4" w:space="0"/>
              <w:left w:val="single" w:color="000000" w:sz="4" w:space="0"/>
              <w:bottom w:val="single" w:color="000000" w:sz="4" w:space="0"/>
              <w:right w:val="single" w:color="000000" w:sz="4" w:space="0"/>
            </w:tcBorders>
            <w:vAlign w:val="center"/>
          </w:tcPr>
          <w:p w14:paraId="5C352E7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各枝冠状动脉自动探查命名功能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1463AD5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20E7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AD5700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10.35</w:t>
            </w:r>
          </w:p>
        </w:tc>
        <w:tc>
          <w:tcPr>
            <w:tcW w:w="6725" w:type="dxa"/>
            <w:tcBorders>
              <w:top w:val="single" w:color="000000" w:sz="4" w:space="0"/>
              <w:left w:val="single" w:color="000000" w:sz="4" w:space="0"/>
              <w:bottom w:val="single" w:color="000000" w:sz="4" w:space="0"/>
              <w:right w:val="single" w:color="000000" w:sz="4" w:space="0"/>
            </w:tcBorders>
            <w:vAlign w:val="center"/>
          </w:tcPr>
          <w:p w14:paraId="4664F1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自动显示各枝冠状动脉CPR图像</w:t>
            </w:r>
          </w:p>
        </w:tc>
        <w:tc>
          <w:tcPr>
            <w:tcW w:w="826" w:type="dxa"/>
            <w:tcBorders>
              <w:top w:val="single" w:color="000000" w:sz="4" w:space="0"/>
              <w:left w:val="single" w:color="000000" w:sz="4" w:space="0"/>
              <w:bottom w:val="single" w:color="000000" w:sz="4" w:space="0"/>
              <w:right w:val="single" w:color="000000" w:sz="4" w:space="0"/>
            </w:tcBorders>
            <w:vAlign w:val="center"/>
          </w:tcPr>
          <w:p w14:paraId="6E1EA91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D259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1E4026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10.36</w:t>
            </w:r>
          </w:p>
        </w:tc>
        <w:tc>
          <w:tcPr>
            <w:tcW w:w="6725" w:type="dxa"/>
            <w:tcBorders>
              <w:top w:val="single" w:color="000000" w:sz="4" w:space="0"/>
              <w:left w:val="single" w:color="000000" w:sz="4" w:space="0"/>
              <w:bottom w:val="single" w:color="000000" w:sz="4" w:space="0"/>
              <w:right w:val="single" w:color="000000" w:sz="4" w:space="0"/>
            </w:tcBorders>
            <w:vAlign w:val="center"/>
          </w:tcPr>
          <w:p w14:paraId="6ABA31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冠状动脉横断面自动显示功能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69AEE1D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10DA2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FBF7ED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10.37</w:t>
            </w:r>
          </w:p>
        </w:tc>
        <w:tc>
          <w:tcPr>
            <w:tcW w:w="6725" w:type="dxa"/>
            <w:tcBorders>
              <w:top w:val="single" w:color="000000" w:sz="4" w:space="0"/>
              <w:left w:val="single" w:color="000000" w:sz="4" w:space="0"/>
              <w:bottom w:val="single" w:color="000000" w:sz="4" w:space="0"/>
              <w:right w:val="single" w:color="000000" w:sz="4" w:space="0"/>
            </w:tcBorders>
            <w:vAlign w:val="center"/>
          </w:tcPr>
          <w:p w14:paraId="0862721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冠脉中心线编辑功能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71D322D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A311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DAC741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10.38</w:t>
            </w:r>
          </w:p>
        </w:tc>
        <w:tc>
          <w:tcPr>
            <w:tcW w:w="6725" w:type="dxa"/>
            <w:tcBorders>
              <w:top w:val="single" w:color="000000" w:sz="4" w:space="0"/>
              <w:left w:val="single" w:color="000000" w:sz="4" w:space="0"/>
              <w:bottom w:val="single" w:color="000000" w:sz="4" w:space="0"/>
              <w:right w:val="single" w:color="000000" w:sz="4" w:space="0"/>
            </w:tcBorders>
            <w:vAlign w:val="center"/>
          </w:tcPr>
          <w:p w14:paraId="0E69AE9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智能血管狭窄分析和测量</w:t>
            </w:r>
          </w:p>
        </w:tc>
        <w:tc>
          <w:tcPr>
            <w:tcW w:w="826" w:type="dxa"/>
            <w:tcBorders>
              <w:top w:val="single" w:color="000000" w:sz="4" w:space="0"/>
              <w:left w:val="single" w:color="000000" w:sz="4" w:space="0"/>
              <w:bottom w:val="single" w:color="000000" w:sz="4" w:space="0"/>
              <w:right w:val="single" w:color="000000" w:sz="4" w:space="0"/>
            </w:tcBorders>
            <w:vAlign w:val="center"/>
          </w:tcPr>
          <w:p w14:paraId="67FA6AD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B4E9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E3110E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10.39</w:t>
            </w:r>
          </w:p>
        </w:tc>
        <w:tc>
          <w:tcPr>
            <w:tcW w:w="6725" w:type="dxa"/>
            <w:tcBorders>
              <w:top w:val="single" w:color="000000" w:sz="4" w:space="0"/>
              <w:left w:val="single" w:color="000000" w:sz="4" w:space="0"/>
              <w:bottom w:val="single" w:color="000000" w:sz="4" w:space="0"/>
              <w:right w:val="single" w:color="000000" w:sz="4" w:space="0"/>
            </w:tcBorders>
            <w:vAlign w:val="center"/>
          </w:tcPr>
          <w:p w14:paraId="013E2C8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冠脉狭窄程度自动评估</w:t>
            </w:r>
          </w:p>
        </w:tc>
        <w:tc>
          <w:tcPr>
            <w:tcW w:w="826" w:type="dxa"/>
            <w:tcBorders>
              <w:top w:val="single" w:color="000000" w:sz="4" w:space="0"/>
              <w:left w:val="single" w:color="000000" w:sz="4" w:space="0"/>
              <w:bottom w:val="single" w:color="000000" w:sz="4" w:space="0"/>
              <w:right w:val="single" w:color="000000" w:sz="4" w:space="0"/>
            </w:tcBorders>
            <w:vAlign w:val="center"/>
          </w:tcPr>
          <w:p w14:paraId="21D5BBA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E4A6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874A37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10.40</w:t>
            </w:r>
          </w:p>
        </w:tc>
        <w:tc>
          <w:tcPr>
            <w:tcW w:w="6725" w:type="dxa"/>
            <w:tcBorders>
              <w:top w:val="single" w:color="000000" w:sz="4" w:space="0"/>
              <w:left w:val="single" w:color="000000" w:sz="4" w:space="0"/>
              <w:bottom w:val="single" w:color="000000" w:sz="4" w:space="0"/>
              <w:right w:val="single" w:color="000000" w:sz="4" w:space="0"/>
            </w:tcBorders>
            <w:vAlign w:val="center"/>
          </w:tcPr>
          <w:p w14:paraId="6D6C1EE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冠脉轮廓线显示及编辑功能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3E0125F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2ED7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148F57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10.41</w:t>
            </w:r>
          </w:p>
        </w:tc>
        <w:tc>
          <w:tcPr>
            <w:tcW w:w="6725" w:type="dxa"/>
            <w:tcBorders>
              <w:top w:val="single" w:color="000000" w:sz="4" w:space="0"/>
              <w:left w:val="single" w:color="000000" w:sz="4" w:space="0"/>
              <w:bottom w:val="single" w:color="000000" w:sz="4" w:space="0"/>
              <w:right w:val="single" w:color="000000" w:sz="4" w:space="0"/>
            </w:tcBorders>
            <w:vAlign w:val="center"/>
          </w:tcPr>
          <w:p w14:paraId="2E15423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冠脉直径轮廓曲线自动显示</w:t>
            </w:r>
          </w:p>
        </w:tc>
        <w:tc>
          <w:tcPr>
            <w:tcW w:w="826" w:type="dxa"/>
            <w:tcBorders>
              <w:top w:val="single" w:color="000000" w:sz="4" w:space="0"/>
              <w:left w:val="single" w:color="000000" w:sz="4" w:space="0"/>
              <w:bottom w:val="single" w:color="000000" w:sz="4" w:space="0"/>
              <w:right w:val="single" w:color="000000" w:sz="4" w:space="0"/>
            </w:tcBorders>
            <w:vAlign w:val="center"/>
          </w:tcPr>
          <w:p w14:paraId="1BD736F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F3E7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99D752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10.42</w:t>
            </w:r>
          </w:p>
        </w:tc>
        <w:tc>
          <w:tcPr>
            <w:tcW w:w="6725" w:type="dxa"/>
            <w:tcBorders>
              <w:top w:val="single" w:color="000000" w:sz="4" w:space="0"/>
              <w:left w:val="single" w:color="000000" w:sz="4" w:space="0"/>
              <w:bottom w:val="single" w:color="000000" w:sz="4" w:space="0"/>
              <w:right w:val="single" w:color="000000" w:sz="4" w:space="0"/>
            </w:tcBorders>
            <w:vAlign w:val="center"/>
          </w:tcPr>
          <w:p w14:paraId="0E9C59B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冠脉斑块定性显示功能</w:t>
            </w:r>
          </w:p>
        </w:tc>
        <w:tc>
          <w:tcPr>
            <w:tcW w:w="826" w:type="dxa"/>
            <w:tcBorders>
              <w:top w:val="single" w:color="000000" w:sz="4" w:space="0"/>
              <w:left w:val="single" w:color="000000" w:sz="4" w:space="0"/>
              <w:bottom w:val="single" w:color="000000" w:sz="4" w:space="0"/>
              <w:right w:val="single" w:color="000000" w:sz="4" w:space="0"/>
            </w:tcBorders>
            <w:vAlign w:val="center"/>
          </w:tcPr>
          <w:p w14:paraId="48735EE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0FBD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7666AD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10.43</w:t>
            </w:r>
          </w:p>
        </w:tc>
        <w:tc>
          <w:tcPr>
            <w:tcW w:w="6725" w:type="dxa"/>
            <w:tcBorders>
              <w:top w:val="single" w:color="000000" w:sz="4" w:space="0"/>
              <w:left w:val="single" w:color="000000" w:sz="4" w:space="0"/>
              <w:bottom w:val="single" w:color="000000" w:sz="4" w:space="0"/>
              <w:right w:val="single" w:color="000000" w:sz="4" w:space="0"/>
            </w:tcBorders>
            <w:vAlign w:val="center"/>
          </w:tcPr>
          <w:p w14:paraId="1393D75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冠脉斑块分析软件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1A823BE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0CAB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FDF584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10.44</w:t>
            </w:r>
          </w:p>
        </w:tc>
        <w:tc>
          <w:tcPr>
            <w:tcW w:w="6725" w:type="dxa"/>
            <w:tcBorders>
              <w:top w:val="single" w:color="000000" w:sz="4" w:space="0"/>
              <w:left w:val="single" w:color="000000" w:sz="4" w:space="0"/>
              <w:bottom w:val="single" w:color="000000" w:sz="4" w:space="0"/>
              <w:right w:val="single" w:color="000000" w:sz="4" w:space="0"/>
            </w:tcBorders>
            <w:vAlign w:val="center"/>
          </w:tcPr>
          <w:p w14:paraId="4457DBB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血管支架放置助手</w:t>
            </w:r>
          </w:p>
        </w:tc>
        <w:tc>
          <w:tcPr>
            <w:tcW w:w="826" w:type="dxa"/>
            <w:tcBorders>
              <w:top w:val="single" w:color="000000" w:sz="4" w:space="0"/>
              <w:left w:val="single" w:color="000000" w:sz="4" w:space="0"/>
              <w:bottom w:val="single" w:color="000000" w:sz="4" w:space="0"/>
              <w:right w:val="single" w:color="000000" w:sz="4" w:space="0"/>
            </w:tcBorders>
            <w:vAlign w:val="center"/>
          </w:tcPr>
          <w:p w14:paraId="671B10B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E5C5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7EAC95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10.45</w:t>
            </w:r>
          </w:p>
        </w:tc>
        <w:tc>
          <w:tcPr>
            <w:tcW w:w="6725" w:type="dxa"/>
            <w:tcBorders>
              <w:top w:val="single" w:color="000000" w:sz="4" w:space="0"/>
              <w:left w:val="single" w:color="000000" w:sz="4" w:space="0"/>
              <w:bottom w:val="single" w:color="000000" w:sz="4" w:space="0"/>
              <w:right w:val="single" w:color="000000" w:sz="4" w:space="0"/>
            </w:tcBorders>
            <w:vAlign w:val="center"/>
          </w:tcPr>
          <w:p w14:paraId="7739B69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心功能分析软件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1A750BA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3C8E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898A02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10.46</w:t>
            </w:r>
          </w:p>
        </w:tc>
        <w:tc>
          <w:tcPr>
            <w:tcW w:w="6725" w:type="dxa"/>
            <w:tcBorders>
              <w:top w:val="single" w:color="000000" w:sz="4" w:space="0"/>
              <w:left w:val="single" w:color="000000" w:sz="4" w:space="0"/>
              <w:bottom w:val="single" w:color="000000" w:sz="4" w:space="0"/>
              <w:right w:val="single" w:color="000000" w:sz="4" w:space="0"/>
            </w:tcBorders>
            <w:vAlign w:val="center"/>
          </w:tcPr>
          <w:p w14:paraId="7E376F8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自动探查各期相心肌</w:t>
            </w:r>
          </w:p>
        </w:tc>
        <w:tc>
          <w:tcPr>
            <w:tcW w:w="826" w:type="dxa"/>
            <w:tcBorders>
              <w:top w:val="single" w:color="000000" w:sz="4" w:space="0"/>
              <w:left w:val="single" w:color="000000" w:sz="4" w:space="0"/>
              <w:bottom w:val="single" w:color="000000" w:sz="4" w:space="0"/>
              <w:right w:val="single" w:color="000000" w:sz="4" w:space="0"/>
            </w:tcBorders>
            <w:vAlign w:val="center"/>
          </w:tcPr>
          <w:p w14:paraId="1F1CCC6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6DCC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6B2B47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10.47</w:t>
            </w:r>
          </w:p>
        </w:tc>
        <w:tc>
          <w:tcPr>
            <w:tcW w:w="6725" w:type="dxa"/>
            <w:tcBorders>
              <w:top w:val="single" w:color="000000" w:sz="4" w:space="0"/>
              <w:left w:val="single" w:color="000000" w:sz="4" w:space="0"/>
              <w:bottom w:val="single" w:color="000000" w:sz="4" w:space="0"/>
              <w:right w:val="single" w:color="000000" w:sz="4" w:space="0"/>
            </w:tcBorders>
            <w:vAlign w:val="center"/>
          </w:tcPr>
          <w:p w14:paraId="47E0CB6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心脏收缩期和舒张期自动探查</w:t>
            </w:r>
          </w:p>
        </w:tc>
        <w:tc>
          <w:tcPr>
            <w:tcW w:w="826" w:type="dxa"/>
            <w:tcBorders>
              <w:top w:val="single" w:color="000000" w:sz="4" w:space="0"/>
              <w:left w:val="single" w:color="000000" w:sz="4" w:space="0"/>
              <w:bottom w:val="single" w:color="000000" w:sz="4" w:space="0"/>
              <w:right w:val="single" w:color="000000" w:sz="4" w:space="0"/>
            </w:tcBorders>
            <w:vAlign w:val="center"/>
          </w:tcPr>
          <w:p w14:paraId="0177C77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20E7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D7E2DD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10.48</w:t>
            </w:r>
          </w:p>
        </w:tc>
        <w:tc>
          <w:tcPr>
            <w:tcW w:w="6725" w:type="dxa"/>
            <w:tcBorders>
              <w:top w:val="single" w:color="000000" w:sz="4" w:space="0"/>
              <w:left w:val="single" w:color="000000" w:sz="4" w:space="0"/>
              <w:bottom w:val="single" w:color="000000" w:sz="4" w:space="0"/>
              <w:right w:val="single" w:color="000000" w:sz="4" w:space="0"/>
            </w:tcBorders>
            <w:vAlign w:val="center"/>
          </w:tcPr>
          <w:p w14:paraId="2425B78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自动计算生成心脏时间容积曲线</w:t>
            </w:r>
          </w:p>
        </w:tc>
        <w:tc>
          <w:tcPr>
            <w:tcW w:w="826" w:type="dxa"/>
            <w:tcBorders>
              <w:top w:val="single" w:color="000000" w:sz="4" w:space="0"/>
              <w:left w:val="single" w:color="000000" w:sz="4" w:space="0"/>
              <w:bottom w:val="single" w:color="000000" w:sz="4" w:space="0"/>
              <w:right w:val="single" w:color="000000" w:sz="4" w:space="0"/>
            </w:tcBorders>
            <w:vAlign w:val="center"/>
          </w:tcPr>
          <w:p w14:paraId="3FB5B0B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FF58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0F4037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10.49</w:t>
            </w:r>
          </w:p>
        </w:tc>
        <w:tc>
          <w:tcPr>
            <w:tcW w:w="6725" w:type="dxa"/>
            <w:tcBorders>
              <w:top w:val="single" w:color="000000" w:sz="4" w:space="0"/>
              <w:left w:val="single" w:color="000000" w:sz="4" w:space="0"/>
              <w:bottom w:val="single" w:color="000000" w:sz="4" w:space="0"/>
              <w:right w:val="single" w:color="000000" w:sz="4" w:space="0"/>
            </w:tcBorders>
            <w:vAlign w:val="center"/>
          </w:tcPr>
          <w:p w14:paraId="1825B07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自动播放多时相心脏运动图像</w:t>
            </w:r>
          </w:p>
        </w:tc>
        <w:tc>
          <w:tcPr>
            <w:tcW w:w="826" w:type="dxa"/>
            <w:tcBorders>
              <w:top w:val="single" w:color="000000" w:sz="4" w:space="0"/>
              <w:left w:val="single" w:color="000000" w:sz="4" w:space="0"/>
              <w:bottom w:val="single" w:color="000000" w:sz="4" w:space="0"/>
              <w:right w:val="single" w:color="000000" w:sz="4" w:space="0"/>
            </w:tcBorders>
            <w:vAlign w:val="center"/>
          </w:tcPr>
          <w:p w14:paraId="17047AC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F02B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91BD88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10.50</w:t>
            </w:r>
          </w:p>
        </w:tc>
        <w:tc>
          <w:tcPr>
            <w:tcW w:w="6725" w:type="dxa"/>
            <w:tcBorders>
              <w:top w:val="single" w:color="000000" w:sz="4" w:space="0"/>
              <w:left w:val="single" w:color="000000" w:sz="4" w:space="0"/>
              <w:bottom w:val="single" w:color="000000" w:sz="4" w:space="0"/>
              <w:right w:val="single" w:color="000000" w:sz="4" w:space="0"/>
            </w:tcBorders>
            <w:vAlign w:val="center"/>
          </w:tcPr>
          <w:p w14:paraId="11044BD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心脏瓣膜运动模式观察</w:t>
            </w:r>
          </w:p>
        </w:tc>
        <w:tc>
          <w:tcPr>
            <w:tcW w:w="826" w:type="dxa"/>
            <w:tcBorders>
              <w:top w:val="single" w:color="000000" w:sz="4" w:space="0"/>
              <w:left w:val="single" w:color="000000" w:sz="4" w:space="0"/>
              <w:bottom w:val="single" w:color="000000" w:sz="4" w:space="0"/>
              <w:right w:val="single" w:color="000000" w:sz="4" w:space="0"/>
            </w:tcBorders>
            <w:vAlign w:val="center"/>
          </w:tcPr>
          <w:p w14:paraId="140F4B6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BE7E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A245E1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10.51</w:t>
            </w:r>
          </w:p>
        </w:tc>
        <w:tc>
          <w:tcPr>
            <w:tcW w:w="6725" w:type="dxa"/>
            <w:tcBorders>
              <w:top w:val="single" w:color="000000" w:sz="4" w:space="0"/>
              <w:left w:val="single" w:color="000000" w:sz="4" w:space="0"/>
              <w:bottom w:val="single" w:color="000000" w:sz="4" w:space="0"/>
              <w:right w:val="single" w:color="000000" w:sz="4" w:space="0"/>
            </w:tcBorders>
            <w:vAlign w:val="center"/>
          </w:tcPr>
          <w:p w14:paraId="1A6E86F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心肌质量评估软件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2E9D9C5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88F7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4366C1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10.52</w:t>
            </w:r>
          </w:p>
        </w:tc>
        <w:tc>
          <w:tcPr>
            <w:tcW w:w="6725" w:type="dxa"/>
            <w:tcBorders>
              <w:top w:val="single" w:color="000000" w:sz="4" w:space="0"/>
              <w:left w:val="single" w:color="000000" w:sz="4" w:space="0"/>
              <w:bottom w:val="single" w:color="000000" w:sz="4" w:space="0"/>
              <w:right w:val="single" w:color="000000" w:sz="4" w:space="0"/>
            </w:tcBorders>
            <w:vAlign w:val="center"/>
          </w:tcPr>
          <w:p w14:paraId="583FEF4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舒张末期和收缩末期容积评估软件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1D0C22E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EA75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568A37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10.53</w:t>
            </w:r>
          </w:p>
        </w:tc>
        <w:tc>
          <w:tcPr>
            <w:tcW w:w="6725" w:type="dxa"/>
            <w:tcBorders>
              <w:top w:val="single" w:color="000000" w:sz="4" w:space="0"/>
              <w:left w:val="single" w:color="000000" w:sz="4" w:space="0"/>
              <w:bottom w:val="single" w:color="000000" w:sz="4" w:space="0"/>
              <w:right w:val="single" w:color="000000" w:sz="4" w:space="0"/>
            </w:tcBorders>
            <w:vAlign w:val="center"/>
          </w:tcPr>
          <w:p w14:paraId="249ADD0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每博输出量评估软件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3241264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E398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63580E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10.54</w:t>
            </w:r>
          </w:p>
        </w:tc>
        <w:tc>
          <w:tcPr>
            <w:tcW w:w="6725" w:type="dxa"/>
            <w:tcBorders>
              <w:top w:val="single" w:color="000000" w:sz="4" w:space="0"/>
              <w:left w:val="single" w:color="000000" w:sz="4" w:space="0"/>
              <w:bottom w:val="single" w:color="000000" w:sz="4" w:space="0"/>
              <w:right w:val="single" w:color="000000" w:sz="4" w:space="0"/>
            </w:tcBorders>
            <w:vAlign w:val="center"/>
          </w:tcPr>
          <w:p w14:paraId="136BE33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射血分数评估软件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7495DF9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607A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19624D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10.55</w:t>
            </w:r>
          </w:p>
        </w:tc>
        <w:tc>
          <w:tcPr>
            <w:tcW w:w="6725" w:type="dxa"/>
            <w:tcBorders>
              <w:top w:val="single" w:color="000000" w:sz="4" w:space="0"/>
              <w:left w:val="single" w:color="000000" w:sz="4" w:space="0"/>
              <w:bottom w:val="single" w:color="000000" w:sz="4" w:space="0"/>
              <w:right w:val="single" w:color="000000" w:sz="4" w:space="0"/>
            </w:tcBorders>
            <w:vAlign w:val="center"/>
          </w:tcPr>
          <w:p w14:paraId="003ACD3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心肌组织17分段牛眼图分析软件</w:t>
            </w:r>
          </w:p>
        </w:tc>
        <w:tc>
          <w:tcPr>
            <w:tcW w:w="826" w:type="dxa"/>
            <w:tcBorders>
              <w:top w:val="single" w:color="000000" w:sz="4" w:space="0"/>
              <w:left w:val="single" w:color="000000" w:sz="4" w:space="0"/>
              <w:bottom w:val="single" w:color="000000" w:sz="4" w:space="0"/>
              <w:right w:val="single" w:color="000000" w:sz="4" w:space="0"/>
            </w:tcBorders>
            <w:vAlign w:val="center"/>
          </w:tcPr>
          <w:p w14:paraId="64F99DA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547A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4E5C48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10.56</w:t>
            </w:r>
          </w:p>
        </w:tc>
        <w:tc>
          <w:tcPr>
            <w:tcW w:w="6725" w:type="dxa"/>
            <w:tcBorders>
              <w:top w:val="single" w:color="000000" w:sz="4" w:space="0"/>
              <w:left w:val="single" w:color="000000" w:sz="4" w:space="0"/>
              <w:bottom w:val="single" w:color="000000" w:sz="4" w:space="0"/>
              <w:right w:val="single" w:color="000000" w:sz="4" w:space="0"/>
            </w:tcBorders>
            <w:vAlign w:val="center"/>
          </w:tcPr>
          <w:p w14:paraId="0389488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心血管成像及高级后处理软件包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3344F5F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D531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A55D72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10.57</w:t>
            </w:r>
          </w:p>
        </w:tc>
        <w:tc>
          <w:tcPr>
            <w:tcW w:w="6725" w:type="dxa"/>
            <w:tcBorders>
              <w:top w:val="single" w:color="000000" w:sz="4" w:space="0"/>
              <w:left w:val="single" w:color="000000" w:sz="4" w:space="0"/>
              <w:bottom w:val="single" w:color="000000" w:sz="4" w:space="0"/>
              <w:right w:val="single" w:color="000000" w:sz="4" w:space="0"/>
            </w:tcBorders>
            <w:vAlign w:val="center"/>
          </w:tcPr>
          <w:p w14:paraId="7EE824C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灌注成像及高级后处理软件包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0C13E0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248B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B4A663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10.58</w:t>
            </w:r>
          </w:p>
        </w:tc>
        <w:tc>
          <w:tcPr>
            <w:tcW w:w="6725" w:type="dxa"/>
            <w:tcBorders>
              <w:top w:val="single" w:color="000000" w:sz="4" w:space="0"/>
              <w:left w:val="single" w:color="000000" w:sz="4" w:space="0"/>
              <w:bottom w:val="single" w:color="000000" w:sz="4" w:space="0"/>
              <w:right w:val="single" w:color="000000" w:sz="4" w:space="0"/>
            </w:tcBorders>
            <w:vAlign w:val="center"/>
          </w:tcPr>
          <w:p w14:paraId="7E38C53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4D动态成像及高级后处理软件包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644BA80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0ABE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E01C3D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10.59</w:t>
            </w:r>
          </w:p>
        </w:tc>
        <w:tc>
          <w:tcPr>
            <w:tcW w:w="6725" w:type="dxa"/>
            <w:tcBorders>
              <w:top w:val="single" w:color="000000" w:sz="4" w:space="0"/>
              <w:left w:val="single" w:color="000000" w:sz="4" w:space="0"/>
              <w:bottom w:val="single" w:color="000000" w:sz="4" w:space="0"/>
              <w:right w:val="single" w:color="000000" w:sz="4" w:space="0"/>
            </w:tcBorders>
            <w:vAlign w:val="center"/>
          </w:tcPr>
          <w:p w14:paraId="451AB1A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能谱成像及高级后处理软件包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6B4EFDE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2B7C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98E40A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10.60</w:t>
            </w:r>
          </w:p>
        </w:tc>
        <w:tc>
          <w:tcPr>
            <w:tcW w:w="6725" w:type="dxa"/>
            <w:tcBorders>
              <w:top w:val="single" w:color="000000" w:sz="4" w:space="0"/>
              <w:left w:val="single" w:color="000000" w:sz="4" w:space="0"/>
              <w:bottom w:val="single" w:color="000000" w:sz="4" w:space="0"/>
              <w:right w:val="single" w:color="000000" w:sz="4" w:space="0"/>
            </w:tcBorders>
            <w:vAlign w:val="center"/>
          </w:tcPr>
          <w:p w14:paraId="4C92D2C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头颈部血管分析高级后处理软件包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70F2632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DB308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C6F571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10.61</w:t>
            </w:r>
          </w:p>
        </w:tc>
        <w:tc>
          <w:tcPr>
            <w:tcW w:w="6725" w:type="dxa"/>
            <w:tcBorders>
              <w:top w:val="single" w:color="000000" w:sz="4" w:space="0"/>
              <w:left w:val="single" w:color="000000" w:sz="4" w:space="0"/>
              <w:bottom w:val="single" w:color="000000" w:sz="4" w:space="0"/>
              <w:right w:val="single" w:color="000000" w:sz="4" w:space="0"/>
            </w:tcBorders>
            <w:vAlign w:val="center"/>
          </w:tcPr>
          <w:p w14:paraId="1F945FF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体部血管分析高级后处理软件包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12977E4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A0BA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0AF06A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10.62</w:t>
            </w:r>
          </w:p>
        </w:tc>
        <w:tc>
          <w:tcPr>
            <w:tcW w:w="6725" w:type="dxa"/>
            <w:tcBorders>
              <w:top w:val="single" w:color="000000" w:sz="4" w:space="0"/>
              <w:left w:val="single" w:color="000000" w:sz="4" w:space="0"/>
              <w:bottom w:val="single" w:color="000000" w:sz="4" w:space="0"/>
              <w:right w:val="single" w:color="000000" w:sz="4" w:space="0"/>
            </w:tcBorders>
            <w:vAlign w:val="center"/>
          </w:tcPr>
          <w:p w14:paraId="02E6E76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心脏-血管多部位一站式分析高级后处理软件包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668DF00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D8D8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2A4622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10.63</w:t>
            </w:r>
          </w:p>
        </w:tc>
        <w:tc>
          <w:tcPr>
            <w:tcW w:w="6725" w:type="dxa"/>
            <w:tcBorders>
              <w:top w:val="single" w:color="000000" w:sz="4" w:space="0"/>
              <w:left w:val="single" w:color="000000" w:sz="4" w:space="0"/>
              <w:bottom w:val="single" w:color="000000" w:sz="4" w:space="0"/>
              <w:right w:val="single" w:color="000000" w:sz="4" w:space="0"/>
            </w:tcBorders>
            <w:vAlign w:val="center"/>
          </w:tcPr>
          <w:p w14:paraId="6E0DBC6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结肠分析高级后处理软件包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773A333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4411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A9F2E2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10.64</w:t>
            </w:r>
          </w:p>
        </w:tc>
        <w:tc>
          <w:tcPr>
            <w:tcW w:w="6725" w:type="dxa"/>
            <w:tcBorders>
              <w:top w:val="single" w:color="000000" w:sz="4" w:space="0"/>
              <w:left w:val="single" w:color="000000" w:sz="4" w:space="0"/>
              <w:bottom w:val="single" w:color="000000" w:sz="4" w:space="0"/>
              <w:right w:val="single" w:color="000000" w:sz="4" w:space="0"/>
            </w:tcBorders>
            <w:vAlign w:val="center"/>
          </w:tcPr>
          <w:p w14:paraId="2426F9A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肺结节分析高级后处理软件包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33BC99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3CA4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33E481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10.65</w:t>
            </w:r>
          </w:p>
        </w:tc>
        <w:tc>
          <w:tcPr>
            <w:tcW w:w="6725" w:type="dxa"/>
            <w:tcBorders>
              <w:top w:val="single" w:color="000000" w:sz="4" w:space="0"/>
              <w:left w:val="single" w:color="000000" w:sz="4" w:space="0"/>
              <w:bottom w:val="single" w:color="000000" w:sz="4" w:space="0"/>
              <w:right w:val="single" w:color="000000" w:sz="4" w:space="0"/>
            </w:tcBorders>
            <w:vAlign w:val="center"/>
          </w:tcPr>
          <w:p w14:paraId="118411D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肺实质分析高级后处理软件包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7035C55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6584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819EBE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10.66</w:t>
            </w:r>
          </w:p>
        </w:tc>
        <w:tc>
          <w:tcPr>
            <w:tcW w:w="6725" w:type="dxa"/>
            <w:tcBorders>
              <w:top w:val="single" w:color="000000" w:sz="4" w:space="0"/>
              <w:left w:val="single" w:color="000000" w:sz="4" w:space="0"/>
              <w:bottom w:val="single" w:color="000000" w:sz="4" w:space="0"/>
              <w:right w:val="single" w:color="000000" w:sz="4" w:space="0"/>
            </w:tcBorders>
            <w:vAlign w:val="center"/>
          </w:tcPr>
          <w:p w14:paraId="445660D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肝脏评估高级后处理软件包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1F7090A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4763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D0AC6B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10.67</w:t>
            </w:r>
          </w:p>
        </w:tc>
        <w:tc>
          <w:tcPr>
            <w:tcW w:w="6725" w:type="dxa"/>
            <w:tcBorders>
              <w:top w:val="single" w:color="000000" w:sz="4" w:space="0"/>
              <w:left w:val="single" w:color="000000" w:sz="4" w:space="0"/>
              <w:bottom w:val="single" w:color="000000" w:sz="4" w:space="0"/>
              <w:right w:val="single" w:color="000000" w:sz="4" w:space="0"/>
            </w:tcBorders>
            <w:vAlign w:val="center"/>
          </w:tcPr>
          <w:p w14:paraId="580EDD1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骨结构评估高级后处理软件包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5ED35B3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47B4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5731F8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10.68</w:t>
            </w:r>
          </w:p>
        </w:tc>
        <w:tc>
          <w:tcPr>
            <w:tcW w:w="6725" w:type="dxa"/>
            <w:tcBorders>
              <w:top w:val="single" w:color="000000" w:sz="4" w:space="0"/>
              <w:left w:val="single" w:color="000000" w:sz="4" w:space="0"/>
              <w:bottom w:val="single" w:color="000000" w:sz="4" w:space="0"/>
              <w:right w:val="single" w:color="000000" w:sz="4" w:space="0"/>
            </w:tcBorders>
            <w:vAlign w:val="center"/>
          </w:tcPr>
          <w:p w14:paraId="4C03021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齿科分析高级后处理软件包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2513123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2D18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6AAE8A4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10.69</w:t>
            </w:r>
          </w:p>
        </w:tc>
        <w:tc>
          <w:tcPr>
            <w:tcW w:w="6725" w:type="dxa"/>
            <w:tcBorders>
              <w:top w:val="single" w:color="000000" w:sz="4" w:space="0"/>
              <w:left w:val="single" w:color="000000" w:sz="4" w:space="0"/>
              <w:bottom w:val="single" w:color="000000" w:sz="4" w:space="0"/>
              <w:right w:val="single" w:color="000000" w:sz="4" w:space="0"/>
            </w:tcBorders>
            <w:vAlign w:val="center"/>
          </w:tcPr>
          <w:p w14:paraId="0E2DD6F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肿瘤评估高级后处理软件包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2E77025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8B7D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4F4BA8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10.70</w:t>
            </w:r>
          </w:p>
        </w:tc>
        <w:tc>
          <w:tcPr>
            <w:tcW w:w="6725" w:type="dxa"/>
            <w:tcBorders>
              <w:top w:val="single" w:color="000000" w:sz="4" w:space="0"/>
              <w:left w:val="single" w:color="000000" w:sz="4" w:space="0"/>
              <w:bottom w:val="single" w:color="000000" w:sz="4" w:space="0"/>
              <w:right w:val="single" w:color="000000" w:sz="4" w:space="0"/>
            </w:tcBorders>
            <w:vAlign w:val="center"/>
          </w:tcPr>
          <w:p w14:paraId="339E9F7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图像融合高级后处理软件包</w:t>
            </w:r>
          </w:p>
        </w:tc>
        <w:tc>
          <w:tcPr>
            <w:tcW w:w="826" w:type="dxa"/>
            <w:tcBorders>
              <w:top w:val="single" w:color="000000" w:sz="4" w:space="0"/>
              <w:left w:val="single" w:color="000000" w:sz="4" w:space="0"/>
              <w:bottom w:val="single" w:color="000000" w:sz="4" w:space="0"/>
              <w:right w:val="single" w:color="000000" w:sz="4" w:space="0"/>
            </w:tcBorders>
            <w:vAlign w:val="center"/>
          </w:tcPr>
          <w:p w14:paraId="3AAA7A0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5B25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79E2118">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★11</w:t>
            </w:r>
          </w:p>
        </w:tc>
        <w:tc>
          <w:tcPr>
            <w:tcW w:w="6725" w:type="dxa"/>
            <w:tcBorders>
              <w:top w:val="single" w:color="000000" w:sz="4" w:space="0"/>
              <w:left w:val="single" w:color="000000" w:sz="4" w:space="0"/>
              <w:bottom w:val="single" w:color="000000" w:sz="4" w:space="0"/>
              <w:right w:val="single" w:color="000000" w:sz="4" w:space="0"/>
            </w:tcBorders>
            <w:vAlign w:val="center"/>
          </w:tcPr>
          <w:p w14:paraId="2FBD791F">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必须配套的附属设备设施</w:t>
            </w:r>
          </w:p>
        </w:tc>
        <w:tc>
          <w:tcPr>
            <w:tcW w:w="826" w:type="dxa"/>
            <w:tcBorders>
              <w:top w:val="single" w:color="000000" w:sz="4" w:space="0"/>
              <w:left w:val="single" w:color="000000" w:sz="4" w:space="0"/>
              <w:bottom w:val="single" w:color="000000" w:sz="4" w:space="0"/>
              <w:right w:val="single" w:color="000000" w:sz="4" w:space="0"/>
            </w:tcBorders>
            <w:vAlign w:val="center"/>
          </w:tcPr>
          <w:p w14:paraId="47178B9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6C17D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6B041E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11.1</w:t>
            </w:r>
          </w:p>
        </w:tc>
        <w:tc>
          <w:tcPr>
            <w:tcW w:w="6725" w:type="dxa"/>
            <w:tcBorders>
              <w:top w:val="single" w:color="000000" w:sz="4" w:space="0"/>
              <w:left w:val="single" w:color="000000" w:sz="4" w:space="0"/>
              <w:bottom w:val="single" w:color="000000" w:sz="4" w:space="0"/>
              <w:right w:val="single" w:color="000000" w:sz="4" w:space="0"/>
            </w:tcBorders>
            <w:vAlign w:val="center"/>
          </w:tcPr>
          <w:p w14:paraId="6271FA2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原厂后处理工作站 2套</w:t>
            </w:r>
          </w:p>
        </w:tc>
        <w:tc>
          <w:tcPr>
            <w:tcW w:w="826" w:type="dxa"/>
            <w:tcBorders>
              <w:top w:val="single" w:color="000000" w:sz="4" w:space="0"/>
              <w:left w:val="single" w:color="000000" w:sz="4" w:space="0"/>
              <w:bottom w:val="single" w:color="000000" w:sz="4" w:space="0"/>
              <w:right w:val="single" w:color="000000" w:sz="4" w:space="0"/>
            </w:tcBorders>
            <w:vAlign w:val="center"/>
          </w:tcPr>
          <w:p w14:paraId="4826E37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FF7E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02B6AB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11.2</w:t>
            </w:r>
          </w:p>
        </w:tc>
        <w:tc>
          <w:tcPr>
            <w:tcW w:w="6725" w:type="dxa"/>
            <w:tcBorders>
              <w:top w:val="single" w:color="000000" w:sz="4" w:space="0"/>
              <w:left w:val="single" w:color="000000" w:sz="4" w:space="0"/>
              <w:bottom w:val="single" w:color="000000" w:sz="4" w:space="0"/>
              <w:right w:val="single" w:color="000000" w:sz="4" w:space="0"/>
            </w:tcBorders>
            <w:vAlign w:val="center"/>
          </w:tcPr>
          <w:p w14:paraId="5CEE016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6M医用审核级显示器≥24英寸 6套</w:t>
            </w:r>
          </w:p>
        </w:tc>
        <w:tc>
          <w:tcPr>
            <w:tcW w:w="826" w:type="dxa"/>
            <w:tcBorders>
              <w:top w:val="single" w:color="000000" w:sz="4" w:space="0"/>
              <w:left w:val="single" w:color="000000" w:sz="4" w:space="0"/>
              <w:bottom w:val="single" w:color="000000" w:sz="4" w:space="0"/>
              <w:right w:val="single" w:color="000000" w:sz="4" w:space="0"/>
            </w:tcBorders>
            <w:vAlign w:val="center"/>
          </w:tcPr>
          <w:p w14:paraId="53FA310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2FE3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75F874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11.3</w:t>
            </w:r>
          </w:p>
        </w:tc>
        <w:tc>
          <w:tcPr>
            <w:tcW w:w="6725" w:type="dxa"/>
            <w:tcBorders>
              <w:top w:val="single" w:color="000000" w:sz="4" w:space="0"/>
              <w:left w:val="single" w:color="000000" w:sz="4" w:space="0"/>
              <w:bottom w:val="single" w:color="000000" w:sz="4" w:space="0"/>
              <w:right w:val="single" w:color="000000" w:sz="4" w:space="0"/>
            </w:tcBorders>
            <w:vAlign w:val="center"/>
          </w:tcPr>
          <w:p w14:paraId="779C87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电脑及阅片工位 6套</w:t>
            </w:r>
          </w:p>
        </w:tc>
        <w:tc>
          <w:tcPr>
            <w:tcW w:w="826" w:type="dxa"/>
            <w:tcBorders>
              <w:top w:val="single" w:color="000000" w:sz="4" w:space="0"/>
              <w:left w:val="single" w:color="000000" w:sz="4" w:space="0"/>
              <w:bottom w:val="single" w:color="000000" w:sz="4" w:space="0"/>
              <w:right w:val="single" w:color="000000" w:sz="4" w:space="0"/>
            </w:tcBorders>
            <w:vAlign w:val="center"/>
          </w:tcPr>
          <w:p w14:paraId="0B5E812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DFB5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4B052F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11.4</w:t>
            </w:r>
          </w:p>
        </w:tc>
        <w:tc>
          <w:tcPr>
            <w:tcW w:w="6725" w:type="dxa"/>
            <w:tcBorders>
              <w:top w:val="single" w:color="000000" w:sz="4" w:space="0"/>
              <w:left w:val="single" w:color="000000" w:sz="4" w:space="0"/>
              <w:bottom w:val="single" w:color="000000" w:sz="4" w:space="0"/>
              <w:right w:val="single" w:color="000000" w:sz="4" w:space="0"/>
            </w:tcBorders>
            <w:vAlign w:val="center"/>
          </w:tcPr>
          <w:p w14:paraId="3F85CF8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双筒或无针筒高压注射器 1台</w:t>
            </w:r>
          </w:p>
        </w:tc>
        <w:tc>
          <w:tcPr>
            <w:tcW w:w="826" w:type="dxa"/>
            <w:tcBorders>
              <w:top w:val="single" w:color="000000" w:sz="4" w:space="0"/>
              <w:left w:val="single" w:color="000000" w:sz="4" w:space="0"/>
              <w:bottom w:val="single" w:color="000000" w:sz="4" w:space="0"/>
              <w:right w:val="single" w:color="000000" w:sz="4" w:space="0"/>
            </w:tcBorders>
            <w:vAlign w:val="center"/>
          </w:tcPr>
          <w:p w14:paraId="22F0B19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7E2D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14C9CA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11.5</w:t>
            </w:r>
          </w:p>
        </w:tc>
        <w:tc>
          <w:tcPr>
            <w:tcW w:w="6725" w:type="dxa"/>
            <w:tcBorders>
              <w:top w:val="single" w:color="000000" w:sz="4" w:space="0"/>
              <w:left w:val="single" w:color="000000" w:sz="4" w:space="0"/>
              <w:bottom w:val="single" w:color="000000" w:sz="4" w:space="0"/>
              <w:right w:val="single" w:color="000000" w:sz="4" w:space="0"/>
            </w:tcBorders>
            <w:vAlign w:val="center"/>
          </w:tcPr>
          <w:p w14:paraId="7F648EE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工业级除湿机 1台</w:t>
            </w:r>
          </w:p>
        </w:tc>
        <w:tc>
          <w:tcPr>
            <w:tcW w:w="826" w:type="dxa"/>
            <w:tcBorders>
              <w:top w:val="single" w:color="000000" w:sz="4" w:space="0"/>
              <w:left w:val="single" w:color="000000" w:sz="4" w:space="0"/>
              <w:bottom w:val="single" w:color="000000" w:sz="4" w:space="0"/>
              <w:right w:val="single" w:color="000000" w:sz="4" w:space="0"/>
            </w:tcBorders>
            <w:vAlign w:val="center"/>
          </w:tcPr>
          <w:p w14:paraId="0945D26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B1AC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4"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54C9BB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11.6</w:t>
            </w:r>
          </w:p>
        </w:tc>
        <w:tc>
          <w:tcPr>
            <w:tcW w:w="6725" w:type="dxa"/>
            <w:tcBorders>
              <w:top w:val="single" w:color="000000" w:sz="4" w:space="0"/>
              <w:left w:val="single" w:color="000000" w:sz="4" w:space="0"/>
              <w:bottom w:val="single" w:color="000000" w:sz="4" w:space="0"/>
              <w:right w:val="single" w:color="000000" w:sz="4" w:space="0"/>
            </w:tcBorders>
            <w:vAlign w:val="center"/>
          </w:tcPr>
          <w:p w14:paraId="202FCA7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防护用品套装 3套</w:t>
            </w:r>
          </w:p>
        </w:tc>
        <w:tc>
          <w:tcPr>
            <w:tcW w:w="826" w:type="dxa"/>
            <w:tcBorders>
              <w:top w:val="single" w:color="000000" w:sz="4" w:space="0"/>
              <w:left w:val="single" w:color="000000" w:sz="4" w:space="0"/>
              <w:bottom w:val="single" w:color="000000" w:sz="4" w:space="0"/>
              <w:right w:val="single" w:color="000000" w:sz="4" w:space="0"/>
            </w:tcBorders>
            <w:vAlign w:val="center"/>
          </w:tcPr>
          <w:p w14:paraId="2EF5A7E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8100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E33EA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11.7</w:t>
            </w:r>
          </w:p>
        </w:tc>
        <w:tc>
          <w:tcPr>
            <w:tcW w:w="6725" w:type="dxa"/>
            <w:tcBorders>
              <w:top w:val="single" w:color="000000" w:sz="4" w:space="0"/>
              <w:left w:val="single" w:color="000000" w:sz="4" w:space="0"/>
              <w:bottom w:val="single" w:color="000000" w:sz="4" w:space="0"/>
              <w:right w:val="single" w:color="000000" w:sz="4" w:space="0"/>
            </w:tcBorders>
            <w:vAlign w:val="center"/>
          </w:tcPr>
          <w:p w14:paraId="25AE422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病人监视系统 2套</w:t>
            </w:r>
          </w:p>
        </w:tc>
        <w:tc>
          <w:tcPr>
            <w:tcW w:w="826" w:type="dxa"/>
            <w:tcBorders>
              <w:top w:val="single" w:color="000000" w:sz="4" w:space="0"/>
              <w:left w:val="single" w:color="000000" w:sz="4" w:space="0"/>
              <w:bottom w:val="single" w:color="000000" w:sz="4" w:space="0"/>
              <w:right w:val="single" w:color="000000" w:sz="4" w:space="0"/>
            </w:tcBorders>
            <w:vAlign w:val="center"/>
          </w:tcPr>
          <w:p w14:paraId="625F9D8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0EFC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D7489F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11.8</w:t>
            </w:r>
          </w:p>
        </w:tc>
        <w:tc>
          <w:tcPr>
            <w:tcW w:w="6725" w:type="dxa"/>
            <w:tcBorders>
              <w:top w:val="single" w:color="000000" w:sz="4" w:space="0"/>
              <w:left w:val="single" w:color="000000" w:sz="4" w:space="0"/>
              <w:bottom w:val="single" w:color="000000" w:sz="4" w:space="0"/>
              <w:right w:val="single" w:color="000000" w:sz="4" w:space="0"/>
            </w:tcBorders>
            <w:vAlign w:val="center"/>
          </w:tcPr>
          <w:p w14:paraId="4CB88DC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稳定电源 1个</w:t>
            </w:r>
          </w:p>
        </w:tc>
        <w:tc>
          <w:tcPr>
            <w:tcW w:w="826" w:type="dxa"/>
            <w:tcBorders>
              <w:top w:val="single" w:color="000000" w:sz="4" w:space="0"/>
              <w:left w:val="single" w:color="000000" w:sz="4" w:space="0"/>
              <w:bottom w:val="single" w:color="000000" w:sz="4" w:space="0"/>
              <w:right w:val="single" w:color="000000" w:sz="4" w:space="0"/>
            </w:tcBorders>
            <w:vAlign w:val="center"/>
          </w:tcPr>
          <w:p w14:paraId="08DE14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29DF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DF99B0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11.9</w:t>
            </w:r>
          </w:p>
        </w:tc>
        <w:tc>
          <w:tcPr>
            <w:tcW w:w="6725" w:type="dxa"/>
            <w:tcBorders>
              <w:top w:val="single" w:color="000000" w:sz="4" w:space="0"/>
              <w:left w:val="single" w:color="000000" w:sz="4" w:space="0"/>
              <w:bottom w:val="single" w:color="000000" w:sz="4" w:space="0"/>
              <w:right w:val="single" w:color="000000" w:sz="4" w:space="0"/>
            </w:tcBorders>
            <w:vAlign w:val="center"/>
          </w:tcPr>
          <w:p w14:paraId="7F35C33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移动紫外线消毒车 2台</w:t>
            </w:r>
          </w:p>
        </w:tc>
        <w:tc>
          <w:tcPr>
            <w:tcW w:w="826" w:type="dxa"/>
            <w:tcBorders>
              <w:top w:val="single" w:color="000000" w:sz="4" w:space="0"/>
              <w:left w:val="single" w:color="000000" w:sz="4" w:space="0"/>
              <w:bottom w:val="single" w:color="000000" w:sz="4" w:space="0"/>
              <w:right w:val="single" w:color="000000" w:sz="4" w:space="0"/>
            </w:tcBorders>
            <w:vAlign w:val="center"/>
          </w:tcPr>
          <w:p w14:paraId="0B203EE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CF4E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BB9BCB2">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11.10</w:t>
            </w:r>
          </w:p>
        </w:tc>
        <w:tc>
          <w:tcPr>
            <w:tcW w:w="6725" w:type="dxa"/>
            <w:tcBorders>
              <w:top w:val="single" w:color="000000" w:sz="4" w:space="0"/>
              <w:left w:val="single" w:color="000000" w:sz="4" w:space="0"/>
              <w:bottom w:val="single" w:color="000000" w:sz="4" w:space="0"/>
              <w:right w:val="single" w:color="000000" w:sz="4" w:space="0"/>
            </w:tcBorders>
            <w:vAlign w:val="center"/>
          </w:tcPr>
          <w:p w14:paraId="4BC5A3F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空气消毒机 1台</w:t>
            </w:r>
          </w:p>
        </w:tc>
        <w:tc>
          <w:tcPr>
            <w:tcW w:w="826" w:type="dxa"/>
            <w:tcBorders>
              <w:top w:val="single" w:color="000000" w:sz="4" w:space="0"/>
              <w:left w:val="single" w:color="000000" w:sz="4" w:space="0"/>
              <w:bottom w:val="single" w:color="000000" w:sz="4" w:space="0"/>
              <w:right w:val="single" w:color="000000" w:sz="4" w:space="0"/>
            </w:tcBorders>
            <w:vAlign w:val="center"/>
          </w:tcPr>
          <w:p w14:paraId="2A118BB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B2A4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E3559CF">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11.11</w:t>
            </w:r>
          </w:p>
        </w:tc>
        <w:tc>
          <w:tcPr>
            <w:tcW w:w="6725" w:type="dxa"/>
            <w:tcBorders>
              <w:top w:val="single" w:color="000000" w:sz="4" w:space="0"/>
              <w:left w:val="single" w:color="000000" w:sz="4" w:space="0"/>
              <w:bottom w:val="single" w:color="000000" w:sz="4" w:space="0"/>
              <w:right w:val="single" w:color="000000" w:sz="4" w:space="0"/>
            </w:tcBorders>
            <w:vAlign w:val="center"/>
          </w:tcPr>
          <w:p w14:paraId="0C91ECB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CT冠脉AI软件 1套</w:t>
            </w:r>
          </w:p>
        </w:tc>
        <w:tc>
          <w:tcPr>
            <w:tcW w:w="826" w:type="dxa"/>
            <w:tcBorders>
              <w:top w:val="single" w:color="000000" w:sz="4" w:space="0"/>
              <w:left w:val="single" w:color="000000" w:sz="4" w:space="0"/>
              <w:bottom w:val="single" w:color="000000" w:sz="4" w:space="0"/>
              <w:right w:val="single" w:color="000000" w:sz="4" w:space="0"/>
            </w:tcBorders>
            <w:vAlign w:val="center"/>
          </w:tcPr>
          <w:p w14:paraId="5AFD48D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FE15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190F752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11.12</w:t>
            </w:r>
          </w:p>
        </w:tc>
        <w:tc>
          <w:tcPr>
            <w:tcW w:w="6725" w:type="dxa"/>
            <w:tcBorders>
              <w:top w:val="single" w:color="000000" w:sz="4" w:space="0"/>
              <w:left w:val="single" w:color="000000" w:sz="4" w:space="0"/>
              <w:bottom w:val="single" w:color="000000" w:sz="4" w:space="0"/>
              <w:right w:val="single" w:color="000000" w:sz="4" w:space="0"/>
            </w:tcBorders>
            <w:vAlign w:val="center"/>
          </w:tcPr>
          <w:p w14:paraId="2BF5F4B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CT肺结节AI软件1套</w:t>
            </w:r>
          </w:p>
        </w:tc>
        <w:tc>
          <w:tcPr>
            <w:tcW w:w="826" w:type="dxa"/>
            <w:tcBorders>
              <w:top w:val="single" w:color="000000" w:sz="4" w:space="0"/>
              <w:left w:val="single" w:color="000000" w:sz="4" w:space="0"/>
              <w:bottom w:val="single" w:color="000000" w:sz="4" w:space="0"/>
              <w:right w:val="single" w:color="000000" w:sz="4" w:space="0"/>
            </w:tcBorders>
            <w:vAlign w:val="center"/>
          </w:tcPr>
          <w:p w14:paraId="3F79274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98A8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342FBC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11.13</w:t>
            </w:r>
          </w:p>
        </w:tc>
        <w:tc>
          <w:tcPr>
            <w:tcW w:w="6725" w:type="dxa"/>
            <w:tcBorders>
              <w:top w:val="single" w:color="000000" w:sz="4" w:space="0"/>
              <w:left w:val="single" w:color="000000" w:sz="4" w:space="0"/>
              <w:bottom w:val="single" w:color="000000" w:sz="4" w:space="0"/>
              <w:right w:val="single" w:color="000000" w:sz="4" w:space="0"/>
            </w:tcBorders>
            <w:vAlign w:val="center"/>
          </w:tcPr>
          <w:p w14:paraId="338BBDE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CT脑灌注AI软件1套</w:t>
            </w:r>
          </w:p>
        </w:tc>
        <w:tc>
          <w:tcPr>
            <w:tcW w:w="826" w:type="dxa"/>
            <w:tcBorders>
              <w:top w:val="single" w:color="000000" w:sz="4" w:space="0"/>
              <w:left w:val="single" w:color="000000" w:sz="4" w:space="0"/>
              <w:bottom w:val="single" w:color="000000" w:sz="4" w:space="0"/>
              <w:right w:val="single" w:color="000000" w:sz="4" w:space="0"/>
            </w:tcBorders>
            <w:vAlign w:val="center"/>
          </w:tcPr>
          <w:p w14:paraId="39DC50A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62B0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34078E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11.14</w:t>
            </w:r>
          </w:p>
        </w:tc>
        <w:tc>
          <w:tcPr>
            <w:tcW w:w="6725" w:type="dxa"/>
            <w:tcBorders>
              <w:top w:val="single" w:color="000000" w:sz="4" w:space="0"/>
              <w:left w:val="single" w:color="000000" w:sz="4" w:space="0"/>
              <w:bottom w:val="single" w:color="000000" w:sz="4" w:space="0"/>
              <w:right w:val="single" w:color="000000" w:sz="4" w:space="0"/>
            </w:tcBorders>
            <w:vAlign w:val="center"/>
          </w:tcPr>
          <w:p w14:paraId="2E7086F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CT肋骨AI软件1套</w:t>
            </w:r>
          </w:p>
        </w:tc>
        <w:tc>
          <w:tcPr>
            <w:tcW w:w="826" w:type="dxa"/>
            <w:tcBorders>
              <w:top w:val="single" w:color="000000" w:sz="4" w:space="0"/>
              <w:left w:val="single" w:color="000000" w:sz="4" w:space="0"/>
              <w:bottom w:val="single" w:color="000000" w:sz="4" w:space="0"/>
              <w:right w:val="single" w:color="000000" w:sz="4" w:space="0"/>
            </w:tcBorders>
            <w:vAlign w:val="center"/>
          </w:tcPr>
          <w:p w14:paraId="0253A8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266C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3D520586">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★12</w:t>
            </w:r>
          </w:p>
        </w:tc>
        <w:tc>
          <w:tcPr>
            <w:tcW w:w="6725" w:type="dxa"/>
            <w:tcBorders>
              <w:top w:val="single" w:color="000000" w:sz="4" w:space="0"/>
              <w:left w:val="single" w:color="000000" w:sz="4" w:space="0"/>
              <w:bottom w:val="single" w:color="000000" w:sz="4" w:space="0"/>
              <w:right w:val="single" w:color="000000" w:sz="4" w:space="0"/>
            </w:tcBorders>
            <w:vAlign w:val="center"/>
          </w:tcPr>
          <w:p w14:paraId="6E3F7D52">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售后服务要求</w:t>
            </w:r>
          </w:p>
        </w:tc>
        <w:tc>
          <w:tcPr>
            <w:tcW w:w="826" w:type="dxa"/>
            <w:tcBorders>
              <w:top w:val="single" w:color="000000" w:sz="4" w:space="0"/>
              <w:left w:val="single" w:color="000000" w:sz="4" w:space="0"/>
              <w:bottom w:val="single" w:color="000000" w:sz="4" w:space="0"/>
              <w:right w:val="single" w:color="000000" w:sz="4" w:space="0"/>
            </w:tcBorders>
            <w:vAlign w:val="center"/>
          </w:tcPr>
          <w:p w14:paraId="1265079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07093A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EC5D48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12.1</w:t>
            </w:r>
          </w:p>
        </w:tc>
        <w:tc>
          <w:tcPr>
            <w:tcW w:w="6725" w:type="dxa"/>
            <w:tcBorders>
              <w:top w:val="single" w:color="000000" w:sz="4" w:space="0"/>
              <w:left w:val="single" w:color="000000" w:sz="4" w:space="0"/>
              <w:bottom w:val="single" w:color="000000" w:sz="4" w:space="0"/>
              <w:right w:val="single" w:color="000000" w:sz="4" w:space="0"/>
            </w:tcBorders>
            <w:vAlign w:val="center"/>
          </w:tcPr>
          <w:p w14:paraId="58C26E1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整机全保修期（无免责条款的整机所有部件、配件、配套附属设备）≥60个月（自验收合格双方签字之日起计算），终身维修。保修期结束后，全保修（含球管、高压发生器、探测器等高值器件耗材）费用为中标价格≤5%/每年</w:t>
            </w:r>
          </w:p>
        </w:tc>
        <w:tc>
          <w:tcPr>
            <w:tcW w:w="826" w:type="dxa"/>
            <w:tcBorders>
              <w:top w:val="single" w:color="000000" w:sz="4" w:space="0"/>
              <w:left w:val="single" w:color="000000" w:sz="4" w:space="0"/>
              <w:bottom w:val="single" w:color="000000" w:sz="4" w:space="0"/>
              <w:right w:val="single" w:color="000000" w:sz="4" w:space="0"/>
            </w:tcBorders>
            <w:vAlign w:val="center"/>
          </w:tcPr>
          <w:p w14:paraId="100D42A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2659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600137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12.2</w:t>
            </w:r>
          </w:p>
        </w:tc>
        <w:tc>
          <w:tcPr>
            <w:tcW w:w="6725" w:type="dxa"/>
            <w:tcBorders>
              <w:top w:val="single" w:color="000000" w:sz="4" w:space="0"/>
              <w:left w:val="single" w:color="000000" w:sz="4" w:space="0"/>
              <w:bottom w:val="single" w:color="000000" w:sz="4" w:space="0"/>
              <w:right w:val="single" w:color="000000" w:sz="4" w:space="0"/>
            </w:tcBorders>
            <w:vAlign w:val="center"/>
          </w:tcPr>
          <w:p w14:paraId="37BFB9F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维修响应速度：1小时内作出维修方案决定；如2小时内无法通过电话解决问题，维修人员必须在接到故障报告后48小时内到达医院，不管是否节假日</w:t>
            </w:r>
          </w:p>
        </w:tc>
        <w:tc>
          <w:tcPr>
            <w:tcW w:w="826" w:type="dxa"/>
            <w:tcBorders>
              <w:top w:val="single" w:color="000000" w:sz="4" w:space="0"/>
              <w:left w:val="single" w:color="000000" w:sz="4" w:space="0"/>
              <w:bottom w:val="single" w:color="000000" w:sz="4" w:space="0"/>
              <w:right w:val="single" w:color="000000" w:sz="4" w:space="0"/>
            </w:tcBorders>
            <w:vAlign w:val="center"/>
          </w:tcPr>
          <w:p w14:paraId="0B22134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4171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9BD894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12.3</w:t>
            </w:r>
          </w:p>
        </w:tc>
        <w:tc>
          <w:tcPr>
            <w:tcW w:w="6725" w:type="dxa"/>
            <w:tcBorders>
              <w:top w:val="single" w:color="000000" w:sz="4" w:space="0"/>
              <w:left w:val="single" w:color="000000" w:sz="4" w:space="0"/>
              <w:bottom w:val="single" w:color="000000" w:sz="4" w:space="0"/>
              <w:right w:val="single" w:color="000000" w:sz="4" w:space="0"/>
            </w:tcBorders>
            <w:vAlign w:val="center"/>
          </w:tcPr>
          <w:p w14:paraId="6F947DB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保修期内的开机率，保证开机率≥95%（按工作日计算）</w:t>
            </w:r>
          </w:p>
        </w:tc>
        <w:tc>
          <w:tcPr>
            <w:tcW w:w="826" w:type="dxa"/>
            <w:tcBorders>
              <w:top w:val="single" w:color="000000" w:sz="4" w:space="0"/>
              <w:left w:val="single" w:color="000000" w:sz="4" w:space="0"/>
              <w:bottom w:val="single" w:color="000000" w:sz="4" w:space="0"/>
              <w:right w:val="single" w:color="000000" w:sz="4" w:space="0"/>
            </w:tcBorders>
            <w:vAlign w:val="center"/>
          </w:tcPr>
          <w:p w14:paraId="7D83268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F80E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492E9F6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12.4</w:t>
            </w:r>
          </w:p>
        </w:tc>
        <w:tc>
          <w:tcPr>
            <w:tcW w:w="6725" w:type="dxa"/>
            <w:tcBorders>
              <w:top w:val="single" w:color="000000" w:sz="4" w:space="0"/>
              <w:left w:val="single" w:color="000000" w:sz="4" w:space="0"/>
              <w:bottom w:val="single" w:color="000000" w:sz="4" w:space="0"/>
              <w:right w:val="single" w:color="000000" w:sz="4" w:space="0"/>
            </w:tcBorders>
            <w:vAlign w:val="center"/>
          </w:tcPr>
          <w:p w14:paraId="45C737F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提供备件送达期限：＜4天。设备停产后的备件供应：保证十年</w:t>
            </w:r>
          </w:p>
        </w:tc>
        <w:tc>
          <w:tcPr>
            <w:tcW w:w="826" w:type="dxa"/>
            <w:tcBorders>
              <w:top w:val="single" w:color="000000" w:sz="4" w:space="0"/>
              <w:left w:val="single" w:color="000000" w:sz="4" w:space="0"/>
              <w:bottom w:val="single" w:color="000000" w:sz="4" w:space="0"/>
              <w:right w:val="single" w:color="000000" w:sz="4" w:space="0"/>
            </w:tcBorders>
            <w:vAlign w:val="center"/>
          </w:tcPr>
          <w:p w14:paraId="5EFE3FE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C929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7120A89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12.5</w:t>
            </w:r>
          </w:p>
        </w:tc>
        <w:tc>
          <w:tcPr>
            <w:tcW w:w="6725" w:type="dxa"/>
            <w:tcBorders>
              <w:top w:val="single" w:color="000000" w:sz="4" w:space="0"/>
              <w:left w:val="single" w:color="000000" w:sz="4" w:space="0"/>
              <w:bottom w:val="single" w:color="000000" w:sz="4" w:space="0"/>
              <w:right w:val="single" w:color="000000" w:sz="4" w:space="0"/>
            </w:tcBorders>
            <w:vAlign w:val="center"/>
          </w:tcPr>
          <w:p w14:paraId="412DF26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在货物到达使用单位后，卖方应在15天内派工程技术人员到达现场，在买方技术人员在场的情况下开箱清点货物，组织安装调试，并承担因此发生的一切费用</w:t>
            </w:r>
          </w:p>
        </w:tc>
        <w:tc>
          <w:tcPr>
            <w:tcW w:w="826" w:type="dxa"/>
            <w:tcBorders>
              <w:top w:val="single" w:color="000000" w:sz="4" w:space="0"/>
              <w:left w:val="single" w:color="000000" w:sz="4" w:space="0"/>
              <w:bottom w:val="single" w:color="000000" w:sz="4" w:space="0"/>
              <w:right w:val="single" w:color="000000" w:sz="4" w:space="0"/>
            </w:tcBorders>
            <w:vAlign w:val="center"/>
          </w:tcPr>
          <w:p w14:paraId="2AA53C3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53CF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2EDAECF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12.6</w:t>
            </w:r>
          </w:p>
        </w:tc>
        <w:tc>
          <w:tcPr>
            <w:tcW w:w="6725" w:type="dxa"/>
            <w:tcBorders>
              <w:top w:val="single" w:color="000000" w:sz="4" w:space="0"/>
              <w:left w:val="single" w:color="000000" w:sz="4" w:space="0"/>
              <w:bottom w:val="single" w:color="000000" w:sz="4" w:space="0"/>
              <w:right w:val="single" w:color="000000" w:sz="4" w:space="0"/>
            </w:tcBorders>
            <w:vAlign w:val="center"/>
          </w:tcPr>
          <w:p w14:paraId="21A9453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软件终身免费升级</w:t>
            </w:r>
          </w:p>
        </w:tc>
        <w:tc>
          <w:tcPr>
            <w:tcW w:w="826" w:type="dxa"/>
            <w:tcBorders>
              <w:top w:val="single" w:color="000000" w:sz="4" w:space="0"/>
              <w:left w:val="single" w:color="000000" w:sz="4" w:space="0"/>
              <w:bottom w:val="single" w:color="000000" w:sz="4" w:space="0"/>
              <w:right w:val="single" w:color="000000" w:sz="4" w:space="0"/>
            </w:tcBorders>
            <w:vAlign w:val="center"/>
          </w:tcPr>
          <w:p w14:paraId="17F6892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3836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549620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12.7</w:t>
            </w:r>
          </w:p>
        </w:tc>
        <w:tc>
          <w:tcPr>
            <w:tcW w:w="6725" w:type="dxa"/>
            <w:tcBorders>
              <w:top w:val="single" w:color="000000" w:sz="4" w:space="0"/>
              <w:left w:val="single" w:color="000000" w:sz="4" w:space="0"/>
              <w:bottom w:val="single" w:color="000000" w:sz="4" w:space="0"/>
              <w:right w:val="single" w:color="000000" w:sz="4" w:space="0"/>
            </w:tcBorders>
            <w:vAlign w:val="center"/>
          </w:tcPr>
          <w:p w14:paraId="196FAAB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安排4名人员到国内三甲医院基于该CT设备的学习培训（包含涉及的培训费、差旅费、食宿费以及当月科室的劳务；每名学员至少学习时长≥两个月）</w:t>
            </w:r>
          </w:p>
        </w:tc>
        <w:tc>
          <w:tcPr>
            <w:tcW w:w="826" w:type="dxa"/>
            <w:tcBorders>
              <w:top w:val="single" w:color="000000" w:sz="4" w:space="0"/>
              <w:left w:val="single" w:color="000000" w:sz="4" w:space="0"/>
              <w:bottom w:val="single" w:color="000000" w:sz="4" w:space="0"/>
              <w:right w:val="single" w:color="000000" w:sz="4" w:space="0"/>
            </w:tcBorders>
            <w:vAlign w:val="center"/>
          </w:tcPr>
          <w:p w14:paraId="666CA80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0B1C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53DB97A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12.8</w:t>
            </w:r>
          </w:p>
        </w:tc>
        <w:tc>
          <w:tcPr>
            <w:tcW w:w="6725" w:type="dxa"/>
            <w:tcBorders>
              <w:top w:val="single" w:color="000000" w:sz="4" w:space="0"/>
              <w:left w:val="single" w:color="000000" w:sz="4" w:space="0"/>
              <w:bottom w:val="single" w:color="000000" w:sz="4" w:space="0"/>
              <w:right w:val="single" w:color="000000" w:sz="4" w:space="0"/>
            </w:tcBorders>
            <w:vAlign w:val="center"/>
          </w:tcPr>
          <w:p w14:paraId="43549A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负责设备（含软件及相关服务）与使用医院网络端口链接的相关安装及费用</w:t>
            </w:r>
          </w:p>
        </w:tc>
        <w:tc>
          <w:tcPr>
            <w:tcW w:w="826" w:type="dxa"/>
            <w:tcBorders>
              <w:top w:val="single" w:color="000000" w:sz="4" w:space="0"/>
              <w:left w:val="single" w:color="000000" w:sz="4" w:space="0"/>
              <w:bottom w:val="single" w:color="000000" w:sz="4" w:space="0"/>
              <w:right w:val="single" w:color="000000" w:sz="4" w:space="0"/>
            </w:tcBorders>
            <w:vAlign w:val="center"/>
          </w:tcPr>
          <w:p w14:paraId="244B41D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0417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8" w:type="dxa"/>
            <w:tcBorders>
              <w:top w:val="single" w:color="000000" w:sz="4" w:space="0"/>
              <w:left w:val="single" w:color="000000" w:sz="4" w:space="0"/>
              <w:bottom w:val="single" w:color="000000" w:sz="4" w:space="0"/>
              <w:right w:val="single" w:color="000000" w:sz="4" w:space="0"/>
            </w:tcBorders>
            <w:vAlign w:val="center"/>
          </w:tcPr>
          <w:p w14:paraId="0A182E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12.9</w:t>
            </w:r>
          </w:p>
        </w:tc>
        <w:tc>
          <w:tcPr>
            <w:tcW w:w="6725" w:type="dxa"/>
            <w:tcBorders>
              <w:top w:val="single" w:color="000000" w:sz="4" w:space="0"/>
              <w:left w:val="single" w:color="000000" w:sz="4" w:space="0"/>
              <w:bottom w:val="single" w:color="000000" w:sz="4" w:space="0"/>
              <w:right w:val="single" w:color="000000" w:sz="4" w:space="0"/>
            </w:tcBorders>
            <w:vAlign w:val="center"/>
          </w:tcPr>
          <w:p w14:paraId="57CB94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本项目为整体性交钥匙工程。中标供应商负责在医院提供的房间场地条件下，完成包括但不限于场地评估、机房承重加固、机房建设（包括机房屏蔽设施建设、机房和操作间整体装修、提供机房电缆及铺设、机房空调及安装等），以及负责医院办理项目涉及的环境影响评价、职业病危害预评价和职业病危害控制评价等国家法规要求办理的相关手续（达到CT安装要求，交钥匙给科室直接使用的标准，同时通过有资质检测公司的检测，检测合格后并出具设备及机房检测报告)。所有建设费用由中标供应商负责，医院相关部门协助完成建设</w:t>
            </w:r>
          </w:p>
        </w:tc>
        <w:tc>
          <w:tcPr>
            <w:tcW w:w="826" w:type="dxa"/>
            <w:tcBorders>
              <w:top w:val="single" w:color="000000" w:sz="4" w:space="0"/>
              <w:left w:val="single" w:color="000000" w:sz="4" w:space="0"/>
              <w:bottom w:val="single" w:color="000000" w:sz="4" w:space="0"/>
              <w:right w:val="single" w:color="000000" w:sz="4" w:space="0"/>
            </w:tcBorders>
            <w:vAlign w:val="center"/>
          </w:tcPr>
          <w:p w14:paraId="2D93ABD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bl>
    <w:p w14:paraId="28F73138">
      <w:pPr>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br w:type="page"/>
      </w:r>
    </w:p>
    <w:p w14:paraId="5D08CEB7">
      <w:pPr>
        <w:pStyle w:val="2"/>
        <w:ind w:left="0" w:leftChars="0" w:firstLine="0" w:firstLineChars="0"/>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采购包4：</w:t>
      </w:r>
      <w:r>
        <w:rPr>
          <w:rFonts w:hint="eastAsia" w:ascii="仿宋" w:hAnsi="仿宋" w:eastAsia="仿宋" w:cs="仿宋"/>
          <w:b/>
          <w:bCs/>
          <w:color w:val="auto"/>
          <w:kern w:val="2"/>
          <w:sz w:val="21"/>
          <w:szCs w:val="21"/>
          <w:highlight w:val="none"/>
          <w:lang w:val="en-US" w:eastAsia="zh-CN" w:bidi="ar-SA"/>
        </w:rPr>
        <w:br w:type="textWrapping"/>
      </w:r>
    </w:p>
    <w:tbl>
      <w:tblPr>
        <w:tblStyle w:val="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8"/>
        <w:gridCol w:w="6675"/>
        <w:gridCol w:w="866"/>
      </w:tblGrid>
      <w:tr w14:paraId="61823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19" w:type="dxa"/>
            <w:gridSpan w:val="3"/>
            <w:tcBorders>
              <w:top w:val="single" w:color="000000" w:sz="4" w:space="0"/>
              <w:left w:val="single" w:color="000000" w:sz="4" w:space="0"/>
              <w:bottom w:val="single" w:color="000000" w:sz="4" w:space="0"/>
              <w:right w:val="single" w:color="000000" w:sz="4" w:space="0"/>
            </w:tcBorders>
            <w:vAlign w:val="center"/>
          </w:tcPr>
          <w:p w14:paraId="09A5EAD2">
            <w:pPr>
              <w:keepNext w:val="0"/>
              <w:keepLines w:val="0"/>
              <w:widowControl/>
              <w:suppressLineNumbers w:val="0"/>
              <w:jc w:val="center"/>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256排及以上CT(四)</w:t>
            </w:r>
          </w:p>
        </w:tc>
      </w:tr>
      <w:tr w14:paraId="12A5D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1606842">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序号</w:t>
            </w:r>
          </w:p>
        </w:tc>
        <w:tc>
          <w:tcPr>
            <w:tcW w:w="7541" w:type="dxa"/>
            <w:gridSpan w:val="2"/>
            <w:tcBorders>
              <w:top w:val="single" w:color="000000" w:sz="4" w:space="0"/>
              <w:left w:val="single" w:color="000000" w:sz="4" w:space="0"/>
              <w:bottom w:val="single" w:color="000000" w:sz="4" w:space="0"/>
              <w:right w:val="single" w:color="000000" w:sz="4" w:space="0"/>
            </w:tcBorders>
            <w:vAlign w:val="center"/>
          </w:tcPr>
          <w:p w14:paraId="13ACDDDD">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技术商务要求</w:t>
            </w:r>
          </w:p>
        </w:tc>
      </w:tr>
      <w:tr w14:paraId="11A8F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B6C5F8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w:t>
            </w:r>
          </w:p>
        </w:tc>
        <w:tc>
          <w:tcPr>
            <w:tcW w:w="6675" w:type="dxa"/>
            <w:tcBorders>
              <w:top w:val="single" w:color="000000" w:sz="4" w:space="0"/>
              <w:left w:val="single" w:color="000000" w:sz="4" w:space="0"/>
              <w:bottom w:val="single" w:color="000000" w:sz="4" w:space="0"/>
              <w:right w:val="single" w:color="000000" w:sz="4" w:space="0"/>
            </w:tcBorders>
            <w:vAlign w:val="center"/>
          </w:tcPr>
          <w:p w14:paraId="53591018">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探测器</w:t>
            </w:r>
          </w:p>
        </w:tc>
        <w:tc>
          <w:tcPr>
            <w:tcW w:w="866" w:type="dxa"/>
            <w:tcBorders>
              <w:top w:val="single" w:color="000000" w:sz="4" w:space="0"/>
              <w:left w:val="single" w:color="000000" w:sz="4" w:space="0"/>
              <w:bottom w:val="single" w:color="000000" w:sz="4" w:space="0"/>
              <w:right w:val="single" w:color="000000" w:sz="4" w:space="0"/>
            </w:tcBorders>
            <w:vAlign w:val="center"/>
          </w:tcPr>
          <w:p w14:paraId="30EF4C7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0DF48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4EFADF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w:t>
            </w:r>
          </w:p>
        </w:tc>
        <w:tc>
          <w:tcPr>
            <w:tcW w:w="6675" w:type="dxa"/>
            <w:tcBorders>
              <w:top w:val="single" w:color="000000" w:sz="4" w:space="0"/>
              <w:left w:val="single" w:color="000000" w:sz="4" w:space="0"/>
              <w:bottom w:val="single" w:color="000000" w:sz="4" w:space="0"/>
              <w:right w:val="single" w:color="000000" w:sz="4" w:space="0"/>
            </w:tcBorders>
            <w:vAlign w:val="center"/>
          </w:tcPr>
          <w:p w14:paraId="11784FB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探测器排数：单源≥256排或双源≥2×64排</w:t>
            </w:r>
          </w:p>
        </w:tc>
        <w:tc>
          <w:tcPr>
            <w:tcW w:w="866" w:type="dxa"/>
            <w:tcBorders>
              <w:top w:val="single" w:color="000000" w:sz="4" w:space="0"/>
              <w:left w:val="single" w:color="000000" w:sz="4" w:space="0"/>
              <w:bottom w:val="single" w:color="000000" w:sz="4" w:space="0"/>
              <w:right w:val="single" w:color="000000" w:sz="4" w:space="0"/>
            </w:tcBorders>
            <w:vAlign w:val="center"/>
          </w:tcPr>
          <w:p w14:paraId="488121C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A26A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DC1E03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w:t>
            </w:r>
          </w:p>
        </w:tc>
        <w:tc>
          <w:tcPr>
            <w:tcW w:w="6675" w:type="dxa"/>
            <w:tcBorders>
              <w:top w:val="single" w:color="000000" w:sz="4" w:space="0"/>
              <w:left w:val="single" w:color="000000" w:sz="4" w:space="0"/>
              <w:bottom w:val="single" w:color="000000" w:sz="4" w:space="0"/>
              <w:right w:val="single" w:color="000000" w:sz="4" w:space="0"/>
            </w:tcBorders>
            <w:vAlign w:val="center"/>
          </w:tcPr>
          <w:p w14:paraId="5255A4C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轴扫每圈图像采集数≥512层</w:t>
            </w:r>
          </w:p>
        </w:tc>
        <w:tc>
          <w:tcPr>
            <w:tcW w:w="866" w:type="dxa"/>
            <w:tcBorders>
              <w:top w:val="single" w:color="000000" w:sz="4" w:space="0"/>
              <w:left w:val="single" w:color="000000" w:sz="4" w:space="0"/>
              <w:bottom w:val="single" w:color="000000" w:sz="4" w:space="0"/>
              <w:right w:val="single" w:color="000000" w:sz="4" w:space="0"/>
            </w:tcBorders>
            <w:vAlign w:val="center"/>
          </w:tcPr>
          <w:p w14:paraId="74781E2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0EB0C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21EF8C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w:t>
            </w:r>
          </w:p>
        </w:tc>
        <w:tc>
          <w:tcPr>
            <w:tcW w:w="6675" w:type="dxa"/>
            <w:tcBorders>
              <w:top w:val="single" w:color="000000" w:sz="4" w:space="0"/>
              <w:left w:val="single" w:color="000000" w:sz="4" w:space="0"/>
              <w:bottom w:val="single" w:color="000000" w:sz="4" w:space="0"/>
              <w:right w:val="single" w:color="000000" w:sz="4" w:space="0"/>
            </w:tcBorders>
            <w:vAlign w:val="center"/>
          </w:tcPr>
          <w:p w14:paraId="331A481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每排探测器单元数≥830个</w:t>
            </w:r>
          </w:p>
        </w:tc>
        <w:tc>
          <w:tcPr>
            <w:tcW w:w="866" w:type="dxa"/>
            <w:tcBorders>
              <w:top w:val="single" w:color="000000" w:sz="4" w:space="0"/>
              <w:left w:val="single" w:color="000000" w:sz="4" w:space="0"/>
              <w:bottom w:val="single" w:color="000000" w:sz="4" w:space="0"/>
              <w:right w:val="single" w:color="000000" w:sz="4" w:space="0"/>
            </w:tcBorders>
            <w:vAlign w:val="center"/>
          </w:tcPr>
          <w:p w14:paraId="554B867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CAFE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4DEA79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w:t>
            </w:r>
          </w:p>
        </w:tc>
        <w:tc>
          <w:tcPr>
            <w:tcW w:w="6675" w:type="dxa"/>
            <w:tcBorders>
              <w:top w:val="single" w:color="000000" w:sz="4" w:space="0"/>
              <w:left w:val="single" w:color="000000" w:sz="4" w:space="0"/>
              <w:bottom w:val="single" w:color="000000" w:sz="4" w:space="0"/>
              <w:right w:val="single" w:color="000000" w:sz="4" w:space="0"/>
            </w:tcBorders>
            <w:vAlign w:val="center"/>
          </w:tcPr>
          <w:p w14:paraId="24D127E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每排探测器单元尺寸≤0.6mm</w:t>
            </w:r>
          </w:p>
        </w:tc>
        <w:tc>
          <w:tcPr>
            <w:tcW w:w="866" w:type="dxa"/>
            <w:tcBorders>
              <w:top w:val="single" w:color="000000" w:sz="4" w:space="0"/>
              <w:left w:val="single" w:color="000000" w:sz="4" w:space="0"/>
              <w:bottom w:val="single" w:color="000000" w:sz="4" w:space="0"/>
              <w:right w:val="single" w:color="000000" w:sz="4" w:space="0"/>
            </w:tcBorders>
            <w:vAlign w:val="center"/>
          </w:tcPr>
          <w:p w14:paraId="3959D92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7816F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8C93F3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2</w:t>
            </w:r>
          </w:p>
        </w:tc>
        <w:tc>
          <w:tcPr>
            <w:tcW w:w="6675" w:type="dxa"/>
            <w:tcBorders>
              <w:top w:val="single" w:color="000000" w:sz="4" w:space="0"/>
              <w:left w:val="single" w:color="000000" w:sz="4" w:space="0"/>
              <w:bottom w:val="single" w:color="000000" w:sz="4" w:space="0"/>
              <w:right w:val="single" w:color="000000" w:sz="4" w:space="0"/>
            </w:tcBorders>
            <w:vAlign w:val="center"/>
          </w:tcPr>
          <w:p w14:paraId="60463A9F">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X线部分</w:t>
            </w:r>
          </w:p>
        </w:tc>
        <w:tc>
          <w:tcPr>
            <w:tcW w:w="866" w:type="dxa"/>
            <w:tcBorders>
              <w:top w:val="single" w:color="000000" w:sz="4" w:space="0"/>
              <w:left w:val="single" w:color="000000" w:sz="4" w:space="0"/>
              <w:bottom w:val="single" w:color="000000" w:sz="4" w:space="0"/>
              <w:right w:val="single" w:color="000000" w:sz="4" w:space="0"/>
            </w:tcBorders>
            <w:vAlign w:val="center"/>
          </w:tcPr>
          <w:p w14:paraId="0C04256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53F5C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DDB4C5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2.1</w:t>
            </w:r>
          </w:p>
        </w:tc>
        <w:tc>
          <w:tcPr>
            <w:tcW w:w="6675" w:type="dxa"/>
            <w:tcBorders>
              <w:top w:val="single" w:color="000000" w:sz="4" w:space="0"/>
              <w:left w:val="single" w:color="000000" w:sz="4" w:space="0"/>
              <w:bottom w:val="single" w:color="000000" w:sz="4" w:space="0"/>
              <w:right w:val="single" w:color="000000" w:sz="4" w:space="0"/>
            </w:tcBorders>
            <w:vAlign w:val="center"/>
          </w:tcPr>
          <w:p w14:paraId="5D83235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球管最大热容量≥7MHU或等效热容量≥30MHU</w:t>
            </w:r>
          </w:p>
        </w:tc>
        <w:tc>
          <w:tcPr>
            <w:tcW w:w="866" w:type="dxa"/>
            <w:tcBorders>
              <w:top w:val="single" w:color="000000" w:sz="4" w:space="0"/>
              <w:left w:val="single" w:color="000000" w:sz="4" w:space="0"/>
              <w:bottom w:val="single" w:color="000000" w:sz="4" w:space="0"/>
              <w:right w:val="single" w:color="000000" w:sz="4" w:space="0"/>
            </w:tcBorders>
            <w:vAlign w:val="center"/>
          </w:tcPr>
          <w:p w14:paraId="08AA733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CA8E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82D343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2.2</w:t>
            </w:r>
          </w:p>
        </w:tc>
        <w:tc>
          <w:tcPr>
            <w:tcW w:w="6675" w:type="dxa"/>
            <w:tcBorders>
              <w:top w:val="single" w:color="000000" w:sz="4" w:space="0"/>
              <w:left w:val="single" w:color="000000" w:sz="4" w:space="0"/>
              <w:bottom w:val="single" w:color="000000" w:sz="4" w:space="0"/>
              <w:right w:val="single" w:color="000000" w:sz="4" w:space="0"/>
            </w:tcBorders>
            <w:vAlign w:val="center"/>
          </w:tcPr>
          <w:p w14:paraId="7319525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球管阳极散热率≥1600KHU/min</w:t>
            </w:r>
          </w:p>
        </w:tc>
        <w:tc>
          <w:tcPr>
            <w:tcW w:w="866" w:type="dxa"/>
            <w:tcBorders>
              <w:top w:val="single" w:color="000000" w:sz="4" w:space="0"/>
              <w:left w:val="single" w:color="000000" w:sz="4" w:space="0"/>
              <w:bottom w:val="single" w:color="000000" w:sz="4" w:space="0"/>
              <w:right w:val="single" w:color="000000" w:sz="4" w:space="0"/>
            </w:tcBorders>
            <w:vAlign w:val="center"/>
          </w:tcPr>
          <w:p w14:paraId="6968A20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BC67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0800BB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2.3</w:t>
            </w:r>
          </w:p>
        </w:tc>
        <w:tc>
          <w:tcPr>
            <w:tcW w:w="6675" w:type="dxa"/>
            <w:tcBorders>
              <w:top w:val="single" w:color="000000" w:sz="4" w:space="0"/>
              <w:left w:val="single" w:color="000000" w:sz="4" w:space="0"/>
              <w:bottom w:val="single" w:color="000000" w:sz="4" w:space="0"/>
              <w:right w:val="single" w:color="000000" w:sz="4" w:space="0"/>
            </w:tcBorders>
            <w:vAlign w:val="center"/>
          </w:tcPr>
          <w:p w14:paraId="2CF94A3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最低输出管电流≤10mA</w:t>
            </w:r>
          </w:p>
        </w:tc>
        <w:tc>
          <w:tcPr>
            <w:tcW w:w="866" w:type="dxa"/>
            <w:tcBorders>
              <w:top w:val="single" w:color="000000" w:sz="4" w:space="0"/>
              <w:left w:val="single" w:color="000000" w:sz="4" w:space="0"/>
              <w:bottom w:val="single" w:color="000000" w:sz="4" w:space="0"/>
              <w:right w:val="single" w:color="000000" w:sz="4" w:space="0"/>
            </w:tcBorders>
            <w:vAlign w:val="center"/>
          </w:tcPr>
          <w:p w14:paraId="5F0F99A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102D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C99C4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2.4</w:t>
            </w:r>
          </w:p>
        </w:tc>
        <w:tc>
          <w:tcPr>
            <w:tcW w:w="6675" w:type="dxa"/>
            <w:tcBorders>
              <w:top w:val="single" w:color="000000" w:sz="4" w:space="0"/>
              <w:left w:val="single" w:color="000000" w:sz="4" w:space="0"/>
              <w:bottom w:val="single" w:color="000000" w:sz="4" w:space="0"/>
              <w:right w:val="single" w:color="000000" w:sz="4" w:space="0"/>
            </w:tcBorders>
            <w:vAlign w:val="center"/>
          </w:tcPr>
          <w:p w14:paraId="3F00418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球管小焦点大小：单源CT≤1.0×0.8 mm，双源CT≤0.8mm×0.8mm</w:t>
            </w:r>
          </w:p>
        </w:tc>
        <w:tc>
          <w:tcPr>
            <w:tcW w:w="866" w:type="dxa"/>
            <w:tcBorders>
              <w:top w:val="single" w:color="000000" w:sz="4" w:space="0"/>
              <w:left w:val="single" w:color="000000" w:sz="4" w:space="0"/>
              <w:bottom w:val="single" w:color="000000" w:sz="4" w:space="0"/>
              <w:right w:val="single" w:color="000000" w:sz="4" w:space="0"/>
            </w:tcBorders>
            <w:vAlign w:val="center"/>
          </w:tcPr>
          <w:p w14:paraId="32D9B54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B324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E40D6E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2.5</w:t>
            </w:r>
          </w:p>
        </w:tc>
        <w:tc>
          <w:tcPr>
            <w:tcW w:w="6675" w:type="dxa"/>
            <w:tcBorders>
              <w:top w:val="single" w:color="000000" w:sz="4" w:space="0"/>
              <w:left w:val="single" w:color="000000" w:sz="4" w:space="0"/>
              <w:bottom w:val="single" w:color="000000" w:sz="4" w:space="0"/>
              <w:right w:val="single" w:color="000000" w:sz="4" w:space="0"/>
            </w:tcBorders>
            <w:vAlign w:val="center"/>
          </w:tcPr>
          <w:p w14:paraId="7CD37EB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球管大焦点大小：单源CT≥1.1mm×1.2mm，双源CT≥1.0mm×1.2mm</w:t>
            </w:r>
          </w:p>
        </w:tc>
        <w:tc>
          <w:tcPr>
            <w:tcW w:w="866" w:type="dxa"/>
            <w:tcBorders>
              <w:top w:val="single" w:color="000000" w:sz="4" w:space="0"/>
              <w:left w:val="single" w:color="000000" w:sz="4" w:space="0"/>
              <w:bottom w:val="single" w:color="000000" w:sz="4" w:space="0"/>
              <w:right w:val="single" w:color="000000" w:sz="4" w:space="0"/>
            </w:tcBorders>
            <w:vAlign w:val="center"/>
          </w:tcPr>
          <w:p w14:paraId="00D7FCF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5DB15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9D72A4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2.6</w:t>
            </w:r>
          </w:p>
        </w:tc>
        <w:tc>
          <w:tcPr>
            <w:tcW w:w="6675" w:type="dxa"/>
            <w:tcBorders>
              <w:top w:val="single" w:color="000000" w:sz="4" w:space="0"/>
              <w:left w:val="single" w:color="000000" w:sz="4" w:space="0"/>
              <w:bottom w:val="single" w:color="000000" w:sz="4" w:space="0"/>
              <w:right w:val="single" w:color="000000" w:sz="4" w:space="0"/>
            </w:tcBorders>
            <w:vAlign w:val="center"/>
          </w:tcPr>
          <w:p w14:paraId="1DA29A1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高压发生器总功率（非等效）≥100kW</w:t>
            </w:r>
          </w:p>
        </w:tc>
        <w:tc>
          <w:tcPr>
            <w:tcW w:w="866" w:type="dxa"/>
            <w:tcBorders>
              <w:top w:val="single" w:color="000000" w:sz="4" w:space="0"/>
              <w:left w:val="single" w:color="000000" w:sz="4" w:space="0"/>
              <w:bottom w:val="single" w:color="000000" w:sz="4" w:space="0"/>
              <w:right w:val="single" w:color="000000" w:sz="4" w:space="0"/>
            </w:tcBorders>
            <w:vAlign w:val="center"/>
          </w:tcPr>
          <w:p w14:paraId="515DA97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C3A51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2D56F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2.7</w:t>
            </w:r>
          </w:p>
        </w:tc>
        <w:tc>
          <w:tcPr>
            <w:tcW w:w="6675" w:type="dxa"/>
            <w:tcBorders>
              <w:top w:val="single" w:color="000000" w:sz="4" w:space="0"/>
              <w:left w:val="single" w:color="000000" w:sz="4" w:space="0"/>
              <w:bottom w:val="single" w:color="000000" w:sz="4" w:space="0"/>
              <w:right w:val="single" w:color="000000" w:sz="4" w:space="0"/>
            </w:tcBorders>
            <w:vAlign w:val="center"/>
          </w:tcPr>
          <w:p w14:paraId="0C77961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常规扫描下输出管电压档位（非能谱/非双能/非光谱）≥5档</w:t>
            </w:r>
          </w:p>
        </w:tc>
        <w:tc>
          <w:tcPr>
            <w:tcW w:w="866" w:type="dxa"/>
            <w:tcBorders>
              <w:top w:val="single" w:color="000000" w:sz="4" w:space="0"/>
              <w:left w:val="single" w:color="000000" w:sz="4" w:space="0"/>
              <w:bottom w:val="single" w:color="000000" w:sz="4" w:space="0"/>
              <w:right w:val="single" w:color="000000" w:sz="4" w:space="0"/>
            </w:tcBorders>
            <w:vAlign w:val="center"/>
          </w:tcPr>
          <w:p w14:paraId="32E8E50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5408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B45242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2.8</w:t>
            </w:r>
          </w:p>
        </w:tc>
        <w:tc>
          <w:tcPr>
            <w:tcW w:w="6675" w:type="dxa"/>
            <w:tcBorders>
              <w:top w:val="single" w:color="000000" w:sz="4" w:space="0"/>
              <w:left w:val="single" w:color="000000" w:sz="4" w:space="0"/>
              <w:bottom w:val="single" w:color="000000" w:sz="4" w:space="0"/>
              <w:right w:val="single" w:color="000000" w:sz="4" w:space="0"/>
            </w:tcBorders>
            <w:vAlign w:val="center"/>
          </w:tcPr>
          <w:p w14:paraId="59D0F1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最大输出管电压≥140kV</w:t>
            </w:r>
          </w:p>
        </w:tc>
        <w:tc>
          <w:tcPr>
            <w:tcW w:w="866" w:type="dxa"/>
            <w:tcBorders>
              <w:top w:val="single" w:color="000000" w:sz="4" w:space="0"/>
              <w:left w:val="single" w:color="000000" w:sz="4" w:space="0"/>
              <w:bottom w:val="single" w:color="000000" w:sz="4" w:space="0"/>
              <w:right w:val="single" w:color="000000" w:sz="4" w:space="0"/>
            </w:tcBorders>
            <w:vAlign w:val="center"/>
          </w:tcPr>
          <w:p w14:paraId="7D55EAF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C9FD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CA74BA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2.9</w:t>
            </w:r>
          </w:p>
        </w:tc>
        <w:tc>
          <w:tcPr>
            <w:tcW w:w="6675" w:type="dxa"/>
            <w:tcBorders>
              <w:top w:val="single" w:color="000000" w:sz="4" w:space="0"/>
              <w:left w:val="single" w:color="000000" w:sz="4" w:space="0"/>
              <w:bottom w:val="single" w:color="000000" w:sz="4" w:space="0"/>
              <w:right w:val="single" w:color="000000" w:sz="4" w:space="0"/>
            </w:tcBorders>
            <w:vAlign w:val="center"/>
          </w:tcPr>
          <w:p w14:paraId="2997393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最小输出管电压≤70kV</w:t>
            </w:r>
          </w:p>
        </w:tc>
        <w:tc>
          <w:tcPr>
            <w:tcW w:w="866" w:type="dxa"/>
            <w:tcBorders>
              <w:top w:val="single" w:color="000000" w:sz="4" w:space="0"/>
              <w:left w:val="single" w:color="000000" w:sz="4" w:space="0"/>
              <w:bottom w:val="single" w:color="000000" w:sz="4" w:space="0"/>
              <w:right w:val="single" w:color="000000" w:sz="4" w:space="0"/>
            </w:tcBorders>
            <w:vAlign w:val="center"/>
          </w:tcPr>
          <w:p w14:paraId="59CF017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FE783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7B5CBB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3</w:t>
            </w:r>
          </w:p>
        </w:tc>
        <w:tc>
          <w:tcPr>
            <w:tcW w:w="6675" w:type="dxa"/>
            <w:tcBorders>
              <w:top w:val="single" w:color="000000" w:sz="4" w:space="0"/>
              <w:left w:val="single" w:color="000000" w:sz="4" w:space="0"/>
              <w:bottom w:val="single" w:color="000000" w:sz="4" w:space="0"/>
              <w:right w:val="single" w:color="000000" w:sz="4" w:space="0"/>
            </w:tcBorders>
            <w:vAlign w:val="center"/>
          </w:tcPr>
          <w:p w14:paraId="33DC25FC">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机架系统</w:t>
            </w:r>
          </w:p>
        </w:tc>
        <w:tc>
          <w:tcPr>
            <w:tcW w:w="866" w:type="dxa"/>
            <w:tcBorders>
              <w:top w:val="single" w:color="000000" w:sz="4" w:space="0"/>
              <w:left w:val="single" w:color="000000" w:sz="4" w:space="0"/>
              <w:bottom w:val="single" w:color="000000" w:sz="4" w:space="0"/>
              <w:right w:val="single" w:color="000000" w:sz="4" w:space="0"/>
            </w:tcBorders>
            <w:vAlign w:val="center"/>
          </w:tcPr>
          <w:p w14:paraId="0C80C7C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1CB0AB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746E92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▲3.1</w:t>
            </w:r>
          </w:p>
        </w:tc>
        <w:tc>
          <w:tcPr>
            <w:tcW w:w="6675" w:type="dxa"/>
            <w:tcBorders>
              <w:top w:val="single" w:color="000000" w:sz="4" w:space="0"/>
              <w:left w:val="single" w:color="000000" w:sz="4" w:space="0"/>
              <w:bottom w:val="single" w:color="000000" w:sz="4" w:space="0"/>
              <w:right w:val="single" w:color="000000" w:sz="4" w:space="0"/>
            </w:tcBorders>
            <w:vAlign w:val="center"/>
          </w:tcPr>
          <w:p w14:paraId="6052E9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机架孔径（非拆机状态下）≥80cm</w:t>
            </w:r>
          </w:p>
        </w:tc>
        <w:tc>
          <w:tcPr>
            <w:tcW w:w="866" w:type="dxa"/>
            <w:tcBorders>
              <w:top w:val="single" w:color="000000" w:sz="4" w:space="0"/>
              <w:left w:val="single" w:color="000000" w:sz="4" w:space="0"/>
              <w:bottom w:val="single" w:color="000000" w:sz="4" w:space="0"/>
              <w:right w:val="single" w:color="000000" w:sz="4" w:space="0"/>
            </w:tcBorders>
            <w:vAlign w:val="center"/>
          </w:tcPr>
          <w:p w14:paraId="2F3080B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FB87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67C23C0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3.2</w:t>
            </w:r>
          </w:p>
        </w:tc>
        <w:tc>
          <w:tcPr>
            <w:tcW w:w="6675" w:type="dxa"/>
            <w:tcBorders>
              <w:top w:val="single" w:color="000000" w:sz="4" w:space="0"/>
              <w:left w:val="single" w:color="000000" w:sz="4" w:space="0"/>
              <w:bottom w:val="single" w:color="000000" w:sz="4" w:space="0"/>
              <w:right w:val="single" w:color="000000" w:sz="4" w:space="0"/>
            </w:tcBorders>
            <w:vAlign w:val="center"/>
          </w:tcPr>
          <w:p w14:paraId="33BF396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机架物理最快转速（非等效）≤0.28s/圈</w:t>
            </w:r>
          </w:p>
        </w:tc>
        <w:tc>
          <w:tcPr>
            <w:tcW w:w="866" w:type="dxa"/>
            <w:tcBorders>
              <w:top w:val="single" w:color="000000" w:sz="4" w:space="0"/>
              <w:left w:val="single" w:color="000000" w:sz="4" w:space="0"/>
              <w:bottom w:val="single" w:color="000000" w:sz="4" w:space="0"/>
              <w:right w:val="single" w:color="000000" w:sz="4" w:space="0"/>
            </w:tcBorders>
            <w:vAlign w:val="center"/>
          </w:tcPr>
          <w:p w14:paraId="2FA335B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C651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2B9465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3.3</w:t>
            </w:r>
          </w:p>
        </w:tc>
        <w:tc>
          <w:tcPr>
            <w:tcW w:w="6675" w:type="dxa"/>
            <w:tcBorders>
              <w:top w:val="single" w:color="000000" w:sz="4" w:space="0"/>
              <w:left w:val="single" w:color="000000" w:sz="4" w:space="0"/>
              <w:bottom w:val="single" w:color="000000" w:sz="4" w:space="0"/>
              <w:right w:val="single" w:color="000000" w:sz="4" w:space="0"/>
            </w:tcBorders>
            <w:vAlign w:val="center"/>
          </w:tcPr>
          <w:p w14:paraId="524E8F2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机架内部冷却方式：风冷或水冷</w:t>
            </w:r>
          </w:p>
        </w:tc>
        <w:tc>
          <w:tcPr>
            <w:tcW w:w="866" w:type="dxa"/>
            <w:tcBorders>
              <w:top w:val="single" w:color="000000" w:sz="4" w:space="0"/>
              <w:left w:val="single" w:color="000000" w:sz="4" w:space="0"/>
              <w:bottom w:val="single" w:color="000000" w:sz="4" w:space="0"/>
              <w:right w:val="single" w:color="000000" w:sz="4" w:space="0"/>
            </w:tcBorders>
            <w:vAlign w:val="center"/>
          </w:tcPr>
          <w:p w14:paraId="119472B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10546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D6E7FC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w:t>
            </w:r>
          </w:p>
        </w:tc>
        <w:tc>
          <w:tcPr>
            <w:tcW w:w="6675" w:type="dxa"/>
            <w:tcBorders>
              <w:top w:val="single" w:color="000000" w:sz="4" w:space="0"/>
              <w:left w:val="single" w:color="000000" w:sz="4" w:space="0"/>
              <w:bottom w:val="single" w:color="000000" w:sz="4" w:space="0"/>
              <w:right w:val="single" w:color="000000" w:sz="4" w:space="0"/>
            </w:tcBorders>
            <w:vAlign w:val="center"/>
          </w:tcPr>
          <w:p w14:paraId="061182A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w:t>
            </w:r>
          </w:p>
        </w:tc>
        <w:tc>
          <w:tcPr>
            <w:tcW w:w="866" w:type="dxa"/>
            <w:tcBorders>
              <w:top w:val="single" w:color="000000" w:sz="4" w:space="0"/>
              <w:left w:val="single" w:color="000000" w:sz="4" w:space="0"/>
              <w:bottom w:val="single" w:color="000000" w:sz="4" w:space="0"/>
              <w:right w:val="single" w:color="000000" w:sz="4" w:space="0"/>
            </w:tcBorders>
            <w:vAlign w:val="center"/>
          </w:tcPr>
          <w:p w14:paraId="1DEBF57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72EB38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4AD37F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4.1</w:t>
            </w:r>
          </w:p>
        </w:tc>
        <w:tc>
          <w:tcPr>
            <w:tcW w:w="6675" w:type="dxa"/>
            <w:tcBorders>
              <w:top w:val="single" w:color="000000" w:sz="4" w:space="0"/>
              <w:left w:val="single" w:color="000000" w:sz="4" w:space="0"/>
              <w:bottom w:val="single" w:color="000000" w:sz="4" w:space="0"/>
              <w:right w:val="single" w:color="000000" w:sz="4" w:space="0"/>
            </w:tcBorders>
            <w:vAlign w:val="center"/>
          </w:tcPr>
          <w:p w14:paraId="348C7BD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扫描床最大水平移动速度≥300mm/s</w:t>
            </w:r>
          </w:p>
        </w:tc>
        <w:tc>
          <w:tcPr>
            <w:tcW w:w="866" w:type="dxa"/>
            <w:tcBorders>
              <w:top w:val="single" w:color="000000" w:sz="4" w:space="0"/>
              <w:left w:val="single" w:color="000000" w:sz="4" w:space="0"/>
              <w:bottom w:val="single" w:color="000000" w:sz="4" w:space="0"/>
              <w:right w:val="single" w:color="000000" w:sz="4" w:space="0"/>
            </w:tcBorders>
            <w:vAlign w:val="center"/>
          </w:tcPr>
          <w:p w14:paraId="3A17A25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F2F4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307078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4.2</w:t>
            </w:r>
          </w:p>
        </w:tc>
        <w:tc>
          <w:tcPr>
            <w:tcW w:w="6675" w:type="dxa"/>
            <w:tcBorders>
              <w:top w:val="single" w:color="000000" w:sz="4" w:space="0"/>
              <w:left w:val="single" w:color="000000" w:sz="4" w:space="0"/>
              <w:bottom w:val="single" w:color="000000" w:sz="4" w:space="0"/>
              <w:right w:val="single" w:color="000000" w:sz="4" w:space="0"/>
            </w:tcBorders>
            <w:vAlign w:val="center"/>
          </w:tcPr>
          <w:p w14:paraId="5F59A46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垂直升降最低位置≤50cm</w:t>
            </w:r>
          </w:p>
        </w:tc>
        <w:tc>
          <w:tcPr>
            <w:tcW w:w="866" w:type="dxa"/>
            <w:tcBorders>
              <w:top w:val="single" w:color="000000" w:sz="4" w:space="0"/>
              <w:left w:val="single" w:color="000000" w:sz="4" w:space="0"/>
              <w:bottom w:val="single" w:color="000000" w:sz="4" w:space="0"/>
              <w:right w:val="single" w:color="000000" w:sz="4" w:space="0"/>
            </w:tcBorders>
            <w:vAlign w:val="center"/>
          </w:tcPr>
          <w:p w14:paraId="1FCC0B5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C0A5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43700D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4.3</w:t>
            </w:r>
          </w:p>
        </w:tc>
        <w:tc>
          <w:tcPr>
            <w:tcW w:w="6675" w:type="dxa"/>
            <w:tcBorders>
              <w:top w:val="single" w:color="000000" w:sz="4" w:space="0"/>
              <w:left w:val="single" w:color="000000" w:sz="4" w:space="0"/>
              <w:bottom w:val="single" w:color="000000" w:sz="4" w:space="0"/>
              <w:right w:val="single" w:color="000000" w:sz="4" w:space="0"/>
            </w:tcBorders>
            <w:vAlign w:val="center"/>
          </w:tcPr>
          <w:p w14:paraId="775FAFA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垂直升降最高位置≥90cm</w:t>
            </w:r>
          </w:p>
        </w:tc>
        <w:tc>
          <w:tcPr>
            <w:tcW w:w="866" w:type="dxa"/>
            <w:tcBorders>
              <w:top w:val="single" w:color="000000" w:sz="4" w:space="0"/>
              <w:left w:val="single" w:color="000000" w:sz="4" w:space="0"/>
              <w:bottom w:val="single" w:color="000000" w:sz="4" w:space="0"/>
              <w:right w:val="single" w:color="000000" w:sz="4" w:space="0"/>
            </w:tcBorders>
            <w:vAlign w:val="center"/>
          </w:tcPr>
          <w:p w14:paraId="4072EAF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D6FA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D933B6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4.4</w:t>
            </w:r>
          </w:p>
        </w:tc>
        <w:tc>
          <w:tcPr>
            <w:tcW w:w="6675" w:type="dxa"/>
            <w:tcBorders>
              <w:top w:val="single" w:color="000000" w:sz="4" w:space="0"/>
              <w:left w:val="single" w:color="000000" w:sz="4" w:space="0"/>
              <w:bottom w:val="single" w:color="000000" w:sz="4" w:space="0"/>
              <w:right w:val="single" w:color="000000" w:sz="4" w:space="0"/>
            </w:tcBorders>
            <w:vAlign w:val="center"/>
          </w:tcPr>
          <w:p w14:paraId="65C755A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扫描床最大承重≥200KG</w:t>
            </w:r>
          </w:p>
        </w:tc>
        <w:tc>
          <w:tcPr>
            <w:tcW w:w="866" w:type="dxa"/>
            <w:tcBorders>
              <w:top w:val="single" w:color="000000" w:sz="4" w:space="0"/>
              <w:left w:val="single" w:color="000000" w:sz="4" w:space="0"/>
              <w:bottom w:val="single" w:color="000000" w:sz="4" w:space="0"/>
              <w:right w:val="single" w:color="000000" w:sz="4" w:space="0"/>
            </w:tcBorders>
            <w:vAlign w:val="center"/>
          </w:tcPr>
          <w:p w14:paraId="52DEACB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FBF0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27347FC">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5</w:t>
            </w:r>
          </w:p>
        </w:tc>
        <w:tc>
          <w:tcPr>
            <w:tcW w:w="6675" w:type="dxa"/>
            <w:tcBorders>
              <w:top w:val="single" w:color="000000" w:sz="4" w:space="0"/>
              <w:left w:val="single" w:color="000000" w:sz="4" w:space="0"/>
              <w:bottom w:val="single" w:color="000000" w:sz="4" w:space="0"/>
              <w:right w:val="single" w:color="000000" w:sz="4" w:space="0"/>
            </w:tcBorders>
            <w:vAlign w:val="center"/>
          </w:tcPr>
          <w:p w14:paraId="354DFC91">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扫描参数</w:t>
            </w:r>
          </w:p>
        </w:tc>
        <w:tc>
          <w:tcPr>
            <w:tcW w:w="866" w:type="dxa"/>
            <w:tcBorders>
              <w:top w:val="single" w:color="000000" w:sz="4" w:space="0"/>
              <w:left w:val="single" w:color="000000" w:sz="4" w:space="0"/>
              <w:bottom w:val="single" w:color="000000" w:sz="4" w:space="0"/>
              <w:right w:val="single" w:color="000000" w:sz="4" w:space="0"/>
            </w:tcBorders>
            <w:vAlign w:val="center"/>
          </w:tcPr>
          <w:p w14:paraId="0764F2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6A751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845347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5.1</w:t>
            </w:r>
          </w:p>
        </w:tc>
        <w:tc>
          <w:tcPr>
            <w:tcW w:w="6675" w:type="dxa"/>
            <w:tcBorders>
              <w:top w:val="single" w:color="000000" w:sz="4" w:space="0"/>
              <w:left w:val="single" w:color="000000" w:sz="4" w:space="0"/>
              <w:bottom w:val="single" w:color="000000" w:sz="4" w:space="0"/>
              <w:right w:val="single" w:color="000000" w:sz="4" w:space="0"/>
            </w:tcBorders>
            <w:vAlign w:val="center"/>
          </w:tcPr>
          <w:p w14:paraId="025EA9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轴扫和螺旋融合扫描功能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19AAD16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459B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AC7EE2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5.2</w:t>
            </w:r>
          </w:p>
        </w:tc>
        <w:tc>
          <w:tcPr>
            <w:tcW w:w="6675" w:type="dxa"/>
            <w:tcBorders>
              <w:top w:val="single" w:color="000000" w:sz="4" w:space="0"/>
              <w:left w:val="single" w:color="000000" w:sz="4" w:space="0"/>
              <w:bottom w:val="single" w:color="000000" w:sz="4" w:space="0"/>
              <w:right w:val="single" w:color="000000" w:sz="4" w:space="0"/>
            </w:tcBorders>
            <w:vAlign w:val="center"/>
          </w:tcPr>
          <w:p w14:paraId="6E266BF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门控和非门控融合扫描功能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033207C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2488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85D53D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5.3</w:t>
            </w:r>
          </w:p>
        </w:tc>
        <w:tc>
          <w:tcPr>
            <w:tcW w:w="6675" w:type="dxa"/>
            <w:tcBorders>
              <w:top w:val="single" w:color="000000" w:sz="4" w:space="0"/>
              <w:left w:val="single" w:color="000000" w:sz="4" w:space="0"/>
              <w:bottom w:val="single" w:color="000000" w:sz="4" w:space="0"/>
              <w:right w:val="single" w:color="000000" w:sz="4" w:space="0"/>
            </w:tcBorders>
            <w:vAlign w:val="center"/>
          </w:tcPr>
          <w:p w14:paraId="2E3FEDE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最薄图像扫描层厚≤ 0.6mm</w:t>
            </w:r>
          </w:p>
        </w:tc>
        <w:tc>
          <w:tcPr>
            <w:tcW w:w="866" w:type="dxa"/>
            <w:tcBorders>
              <w:top w:val="single" w:color="000000" w:sz="4" w:space="0"/>
              <w:left w:val="single" w:color="000000" w:sz="4" w:space="0"/>
              <w:bottom w:val="single" w:color="000000" w:sz="4" w:space="0"/>
              <w:right w:val="single" w:color="000000" w:sz="4" w:space="0"/>
            </w:tcBorders>
            <w:vAlign w:val="center"/>
          </w:tcPr>
          <w:p w14:paraId="114BD86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A32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FD912B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5.4</w:t>
            </w:r>
          </w:p>
        </w:tc>
        <w:tc>
          <w:tcPr>
            <w:tcW w:w="6675" w:type="dxa"/>
            <w:tcBorders>
              <w:top w:val="single" w:color="000000" w:sz="4" w:space="0"/>
              <w:left w:val="single" w:color="000000" w:sz="4" w:space="0"/>
              <w:bottom w:val="single" w:color="000000" w:sz="4" w:space="0"/>
              <w:right w:val="single" w:color="000000" w:sz="4" w:space="0"/>
            </w:tcBorders>
            <w:vAlign w:val="center"/>
          </w:tcPr>
          <w:p w14:paraId="44081AB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最大DFOV≥50cm</w:t>
            </w:r>
          </w:p>
        </w:tc>
        <w:tc>
          <w:tcPr>
            <w:tcW w:w="866" w:type="dxa"/>
            <w:tcBorders>
              <w:top w:val="single" w:color="000000" w:sz="4" w:space="0"/>
              <w:left w:val="single" w:color="000000" w:sz="4" w:space="0"/>
              <w:bottom w:val="single" w:color="000000" w:sz="4" w:space="0"/>
              <w:right w:val="single" w:color="000000" w:sz="4" w:space="0"/>
            </w:tcBorders>
            <w:vAlign w:val="center"/>
          </w:tcPr>
          <w:p w14:paraId="0E52EC2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3F5E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950ECF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5.5</w:t>
            </w:r>
          </w:p>
        </w:tc>
        <w:tc>
          <w:tcPr>
            <w:tcW w:w="6675" w:type="dxa"/>
            <w:tcBorders>
              <w:top w:val="single" w:color="000000" w:sz="4" w:space="0"/>
              <w:left w:val="single" w:color="000000" w:sz="4" w:space="0"/>
              <w:bottom w:val="single" w:color="000000" w:sz="4" w:space="0"/>
              <w:right w:val="single" w:color="000000" w:sz="4" w:space="0"/>
            </w:tcBorders>
            <w:vAlign w:val="center"/>
          </w:tcPr>
          <w:p w14:paraId="20BA396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图像重建矩阵≥512x512</w:t>
            </w:r>
          </w:p>
        </w:tc>
        <w:tc>
          <w:tcPr>
            <w:tcW w:w="866" w:type="dxa"/>
            <w:tcBorders>
              <w:top w:val="single" w:color="000000" w:sz="4" w:space="0"/>
              <w:left w:val="single" w:color="000000" w:sz="4" w:space="0"/>
              <w:bottom w:val="single" w:color="000000" w:sz="4" w:space="0"/>
              <w:right w:val="single" w:color="000000" w:sz="4" w:space="0"/>
            </w:tcBorders>
            <w:vAlign w:val="center"/>
          </w:tcPr>
          <w:p w14:paraId="1763BEF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3433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1F9DF8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5.6</w:t>
            </w:r>
          </w:p>
        </w:tc>
        <w:tc>
          <w:tcPr>
            <w:tcW w:w="6675" w:type="dxa"/>
            <w:tcBorders>
              <w:top w:val="single" w:color="000000" w:sz="4" w:space="0"/>
              <w:left w:val="single" w:color="000000" w:sz="4" w:space="0"/>
              <w:bottom w:val="single" w:color="000000" w:sz="4" w:space="0"/>
              <w:right w:val="single" w:color="000000" w:sz="4" w:space="0"/>
            </w:tcBorders>
            <w:vAlign w:val="center"/>
          </w:tcPr>
          <w:p w14:paraId="412B783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 xml:space="preserve">图像显示矩阵≥1024x1024 </w:t>
            </w:r>
          </w:p>
        </w:tc>
        <w:tc>
          <w:tcPr>
            <w:tcW w:w="866" w:type="dxa"/>
            <w:tcBorders>
              <w:top w:val="single" w:color="000000" w:sz="4" w:space="0"/>
              <w:left w:val="single" w:color="000000" w:sz="4" w:space="0"/>
              <w:bottom w:val="single" w:color="000000" w:sz="4" w:space="0"/>
              <w:right w:val="single" w:color="000000" w:sz="4" w:space="0"/>
            </w:tcBorders>
            <w:vAlign w:val="center"/>
          </w:tcPr>
          <w:p w14:paraId="2535718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2862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6DCC6CF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5.7</w:t>
            </w:r>
          </w:p>
        </w:tc>
        <w:tc>
          <w:tcPr>
            <w:tcW w:w="6675" w:type="dxa"/>
            <w:tcBorders>
              <w:top w:val="single" w:color="000000" w:sz="4" w:space="0"/>
              <w:left w:val="single" w:color="000000" w:sz="4" w:space="0"/>
              <w:bottom w:val="single" w:color="000000" w:sz="4" w:space="0"/>
              <w:right w:val="single" w:color="000000" w:sz="4" w:space="0"/>
            </w:tcBorders>
            <w:vAlign w:val="center"/>
          </w:tcPr>
          <w:p w14:paraId="76CB5F7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最小CT值（非扩展CT值）≤-1024HU</w:t>
            </w:r>
          </w:p>
        </w:tc>
        <w:tc>
          <w:tcPr>
            <w:tcW w:w="866" w:type="dxa"/>
            <w:tcBorders>
              <w:top w:val="single" w:color="000000" w:sz="4" w:space="0"/>
              <w:left w:val="single" w:color="000000" w:sz="4" w:space="0"/>
              <w:bottom w:val="single" w:color="000000" w:sz="4" w:space="0"/>
              <w:right w:val="single" w:color="000000" w:sz="4" w:space="0"/>
            </w:tcBorders>
            <w:vAlign w:val="center"/>
          </w:tcPr>
          <w:p w14:paraId="00CF53C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E092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87F596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5.8</w:t>
            </w:r>
          </w:p>
        </w:tc>
        <w:tc>
          <w:tcPr>
            <w:tcW w:w="6675" w:type="dxa"/>
            <w:tcBorders>
              <w:top w:val="single" w:color="000000" w:sz="4" w:space="0"/>
              <w:left w:val="single" w:color="000000" w:sz="4" w:space="0"/>
              <w:bottom w:val="single" w:color="000000" w:sz="4" w:space="0"/>
              <w:right w:val="single" w:color="000000" w:sz="4" w:space="0"/>
            </w:tcBorders>
            <w:vAlign w:val="center"/>
          </w:tcPr>
          <w:p w14:paraId="3C0B5DC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最大CT值（非扩展CT值）≥3070HU</w:t>
            </w:r>
          </w:p>
        </w:tc>
        <w:tc>
          <w:tcPr>
            <w:tcW w:w="866" w:type="dxa"/>
            <w:tcBorders>
              <w:top w:val="single" w:color="000000" w:sz="4" w:space="0"/>
              <w:left w:val="single" w:color="000000" w:sz="4" w:space="0"/>
              <w:bottom w:val="single" w:color="000000" w:sz="4" w:space="0"/>
              <w:right w:val="single" w:color="000000" w:sz="4" w:space="0"/>
            </w:tcBorders>
            <w:vAlign w:val="center"/>
          </w:tcPr>
          <w:p w14:paraId="2F2BBA4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2F5D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C13C8FF">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6</w:t>
            </w:r>
          </w:p>
        </w:tc>
        <w:tc>
          <w:tcPr>
            <w:tcW w:w="6675" w:type="dxa"/>
            <w:tcBorders>
              <w:top w:val="single" w:color="000000" w:sz="4" w:space="0"/>
              <w:left w:val="single" w:color="000000" w:sz="4" w:space="0"/>
              <w:bottom w:val="single" w:color="000000" w:sz="4" w:space="0"/>
              <w:right w:val="single" w:color="000000" w:sz="4" w:space="0"/>
            </w:tcBorders>
            <w:vAlign w:val="center"/>
          </w:tcPr>
          <w:p w14:paraId="69367B61">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主控制台</w:t>
            </w:r>
          </w:p>
        </w:tc>
        <w:tc>
          <w:tcPr>
            <w:tcW w:w="866" w:type="dxa"/>
            <w:tcBorders>
              <w:top w:val="single" w:color="000000" w:sz="4" w:space="0"/>
              <w:left w:val="single" w:color="000000" w:sz="4" w:space="0"/>
              <w:bottom w:val="single" w:color="000000" w:sz="4" w:space="0"/>
              <w:right w:val="single" w:color="000000" w:sz="4" w:space="0"/>
            </w:tcBorders>
            <w:vAlign w:val="center"/>
          </w:tcPr>
          <w:p w14:paraId="3479848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0B9E1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BFCAE6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6.1</w:t>
            </w:r>
          </w:p>
        </w:tc>
        <w:tc>
          <w:tcPr>
            <w:tcW w:w="6675" w:type="dxa"/>
            <w:tcBorders>
              <w:top w:val="single" w:color="000000" w:sz="4" w:space="0"/>
              <w:left w:val="single" w:color="000000" w:sz="4" w:space="0"/>
              <w:bottom w:val="single" w:color="000000" w:sz="4" w:space="0"/>
              <w:right w:val="single" w:color="000000" w:sz="4" w:space="0"/>
            </w:tcBorders>
            <w:vAlign w:val="center"/>
          </w:tcPr>
          <w:p w14:paraId="0DAE3D0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扫描工作站计算机主频≥4核</w:t>
            </w:r>
          </w:p>
        </w:tc>
        <w:tc>
          <w:tcPr>
            <w:tcW w:w="866" w:type="dxa"/>
            <w:tcBorders>
              <w:top w:val="single" w:color="000000" w:sz="4" w:space="0"/>
              <w:left w:val="single" w:color="000000" w:sz="4" w:space="0"/>
              <w:bottom w:val="single" w:color="000000" w:sz="4" w:space="0"/>
              <w:right w:val="single" w:color="000000" w:sz="4" w:space="0"/>
            </w:tcBorders>
            <w:vAlign w:val="center"/>
          </w:tcPr>
          <w:p w14:paraId="3D29C7B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99A4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D86A57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6.2</w:t>
            </w:r>
          </w:p>
        </w:tc>
        <w:tc>
          <w:tcPr>
            <w:tcW w:w="6675" w:type="dxa"/>
            <w:tcBorders>
              <w:top w:val="single" w:color="000000" w:sz="4" w:space="0"/>
              <w:left w:val="single" w:color="000000" w:sz="4" w:space="0"/>
              <w:bottom w:val="single" w:color="000000" w:sz="4" w:space="0"/>
              <w:right w:val="single" w:color="000000" w:sz="4" w:space="0"/>
            </w:tcBorders>
            <w:vAlign w:val="center"/>
          </w:tcPr>
          <w:p w14:paraId="349F436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扫描工作站计算机内存≥32GB</w:t>
            </w:r>
          </w:p>
        </w:tc>
        <w:tc>
          <w:tcPr>
            <w:tcW w:w="866" w:type="dxa"/>
            <w:tcBorders>
              <w:top w:val="single" w:color="000000" w:sz="4" w:space="0"/>
              <w:left w:val="single" w:color="000000" w:sz="4" w:space="0"/>
              <w:bottom w:val="single" w:color="000000" w:sz="4" w:space="0"/>
              <w:right w:val="single" w:color="000000" w:sz="4" w:space="0"/>
            </w:tcBorders>
            <w:vAlign w:val="center"/>
          </w:tcPr>
          <w:p w14:paraId="7B9C899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25AC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EE52AE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6.3</w:t>
            </w:r>
          </w:p>
        </w:tc>
        <w:tc>
          <w:tcPr>
            <w:tcW w:w="6675" w:type="dxa"/>
            <w:tcBorders>
              <w:top w:val="single" w:color="000000" w:sz="4" w:space="0"/>
              <w:left w:val="single" w:color="000000" w:sz="4" w:space="0"/>
              <w:bottom w:val="single" w:color="000000" w:sz="4" w:space="0"/>
              <w:right w:val="single" w:color="000000" w:sz="4" w:space="0"/>
            </w:tcBorders>
            <w:vAlign w:val="center"/>
          </w:tcPr>
          <w:p w14:paraId="275A080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扫描数据存储容量≥1TB</w:t>
            </w:r>
          </w:p>
        </w:tc>
        <w:tc>
          <w:tcPr>
            <w:tcW w:w="866" w:type="dxa"/>
            <w:tcBorders>
              <w:top w:val="single" w:color="000000" w:sz="4" w:space="0"/>
              <w:left w:val="single" w:color="000000" w:sz="4" w:space="0"/>
              <w:bottom w:val="single" w:color="000000" w:sz="4" w:space="0"/>
              <w:right w:val="single" w:color="000000" w:sz="4" w:space="0"/>
            </w:tcBorders>
            <w:vAlign w:val="center"/>
          </w:tcPr>
          <w:p w14:paraId="642B167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B2FA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0F3153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6.4</w:t>
            </w:r>
          </w:p>
        </w:tc>
        <w:tc>
          <w:tcPr>
            <w:tcW w:w="6675" w:type="dxa"/>
            <w:tcBorders>
              <w:top w:val="single" w:color="000000" w:sz="4" w:space="0"/>
              <w:left w:val="single" w:color="000000" w:sz="4" w:space="0"/>
              <w:bottom w:val="single" w:color="000000" w:sz="4" w:space="0"/>
              <w:right w:val="single" w:color="000000" w:sz="4" w:space="0"/>
            </w:tcBorders>
            <w:vAlign w:val="center"/>
          </w:tcPr>
          <w:p w14:paraId="26A55DA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图像存储量≥1900000幅（512X512不压缩）</w:t>
            </w:r>
          </w:p>
        </w:tc>
        <w:tc>
          <w:tcPr>
            <w:tcW w:w="866" w:type="dxa"/>
            <w:tcBorders>
              <w:top w:val="single" w:color="000000" w:sz="4" w:space="0"/>
              <w:left w:val="single" w:color="000000" w:sz="4" w:space="0"/>
              <w:bottom w:val="single" w:color="000000" w:sz="4" w:space="0"/>
              <w:right w:val="single" w:color="000000" w:sz="4" w:space="0"/>
            </w:tcBorders>
            <w:vAlign w:val="center"/>
          </w:tcPr>
          <w:p w14:paraId="360CF28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EAB3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6EFA043">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6.5</w:t>
            </w:r>
          </w:p>
        </w:tc>
        <w:tc>
          <w:tcPr>
            <w:tcW w:w="6675" w:type="dxa"/>
            <w:tcBorders>
              <w:top w:val="single" w:color="000000" w:sz="4" w:space="0"/>
              <w:left w:val="single" w:color="000000" w:sz="4" w:space="0"/>
              <w:bottom w:val="single" w:color="000000" w:sz="4" w:space="0"/>
              <w:right w:val="single" w:color="000000" w:sz="4" w:space="0"/>
            </w:tcBorders>
            <w:vAlign w:val="center"/>
          </w:tcPr>
          <w:p w14:paraId="210CC5A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扫描工作站医学专用液晶平面显示器尺寸≥24寸</w:t>
            </w:r>
          </w:p>
        </w:tc>
        <w:tc>
          <w:tcPr>
            <w:tcW w:w="866" w:type="dxa"/>
            <w:tcBorders>
              <w:top w:val="single" w:color="000000" w:sz="4" w:space="0"/>
              <w:left w:val="single" w:color="000000" w:sz="4" w:space="0"/>
              <w:bottom w:val="single" w:color="000000" w:sz="4" w:space="0"/>
              <w:right w:val="single" w:color="000000" w:sz="4" w:space="0"/>
            </w:tcBorders>
            <w:vAlign w:val="center"/>
          </w:tcPr>
          <w:p w14:paraId="18B94ED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B878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11BC5DA">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7</w:t>
            </w:r>
          </w:p>
        </w:tc>
        <w:tc>
          <w:tcPr>
            <w:tcW w:w="6675" w:type="dxa"/>
            <w:tcBorders>
              <w:top w:val="single" w:color="000000" w:sz="4" w:space="0"/>
              <w:left w:val="single" w:color="000000" w:sz="4" w:space="0"/>
              <w:bottom w:val="single" w:color="000000" w:sz="4" w:space="0"/>
              <w:right w:val="single" w:color="000000" w:sz="4" w:space="0"/>
            </w:tcBorders>
            <w:vAlign w:val="center"/>
          </w:tcPr>
          <w:p w14:paraId="441826B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临床功能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6630650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2E623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B2D581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w:t>
            </w:r>
          </w:p>
        </w:tc>
        <w:tc>
          <w:tcPr>
            <w:tcW w:w="6675" w:type="dxa"/>
            <w:tcBorders>
              <w:top w:val="single" w:color="000000" w:sz="4" w:space="0"/>
              <w:left w:val="single" w:color="000000" w:sz="4" w:space="0"/>
              <w:bottom w:val="single" w:color="000000" w:sz="4" w:space="0"/>
              <w:right w:val="single" w:color="000000" w:sz="4" w:space="0"/>
            </w:tcBorders>
            <w:vAlign w:val="center"/>
          </w:tcPr>
          <w:p w14:paraId="4375D11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低剂量管理功能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403855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773DF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6A9889B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7.2</w:t>
            </w:r>
          </w:p>
        </w:tc>
        <w:tc>
          <w:tcPr>
            <w:tcW w:w="6675" w:type="dxa"/>
            <w:tcBorders>
              <w:top w:val="single" w:color="000000" w:sz="4" w:space="0"/>
              <w:left w:val="single" w:color="000000" w:sz="4" w:space="0"/>
              <w:bottom w:val="single" w:color="000000" w:sz="4" w:space="0"/>
              <w:right w:val="single" w:color="000000" w:sz="4" w:space="0"/>
            </w:tcBorders>
            <w:vAlign w:val="center"/>
          </w:tcPr>
          <w:p w14:paraId="1C3B849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扫描剂量预估功能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560D32F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9FA17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E875B1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7.3</w:t>
            </w:r>
          </w:p>
        </w:tc>
        <w:tc>
          <w:tcPr>
            <w:tcW w:w="6675" w:type="dxa"/>
            <w:tcBorders>
              <w:top w:val="single" w:color="000000" w:sz="4" w:space="0"/>
              <w:left w:val="single" w:color="000000" w:sz="4" w:space="0"/>
              <w:bottom w:val="single" w:color="000000" w:sz="4" w:space="0"/>
              <w:right w:val="single" w:color="000000" w:sz="4" w:space="0"/>
            </w:tcBorders>
            <w:vAlign w:val="center"/>
          </w:tcPr>
          <w:p w14:paraId="779D706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剂量报告功能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37AEF92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E1A8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6D70424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7.4</w:t>
            </w:r>
          </w:p>
        </w:tc>
        <w:tc>
          <w:tcPr>
            <w:tcW w:w="6675" w:type="dxa"/>
            <w:tcBorders>
              <w:top w:val="single" w:color="000000" w:sz="4" w:space="0"/>
              <w:left w:val="single" w:color="000000" w:sz="4" w:space="0"/>
              <w:bottom w:val="single" w:color="000000" w:sz="4" w:space="0"/>
              <w:right w:val="single" w:color="000000" w:sz="4" w:space="0"/>
            </w:tcBorders>
            <w:vAlign w:val="center"/>
          </w:tcPr>
          <w:p w14:paraId="02E7DD1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扫描剂量智能监控预警平台</w:t>
            </w:r>
          </w:p>
        </w:tc>
        <w:tc>
          <w:tcPr>
            <w:tcW w:w="866" w:type="dxa"/>
            <w:tcBorders>
              <w:top w:val="single" w:color="000000" w:sz="4" w:space="0"/>
              <w:left w:val="single" w:color="000000" w:sz="4" w:space="0"/>
              <w:bottom w:val="single" w:color="000000" w:sz="4" w:space="0"/>
              <w:right w:val="single" w:color="000000" w:sz="4" w:space="0"/>
            </w:tcBorders>
            <w:vAlign w:val="center"/>
          </w:tcPr>
          <w:p w14:paraId="638A5C6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81CB8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84AF44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7.5</w:t>
            </w:r>
          </w:p>
        </w:tc>
        <w:tc>
          <w:tcPr>
            <w:tcW w:w="6675" w:type="dxa"/>
            <w:tcBorders>
              <w:top w:val="single" w:color="000000" w:sz="4" w:space="0"/>
              <w:left w:val="single" w:color="000000" w:sz="4" w:space="0"/>
              <w:bottom w:val="single" w:color="000000" w:sz="4" w:space="0"/>
              <w:right w:val="single" w:color="000000" w:sz="4" w:space="0"/>
            </w:tcBorders>
            <w:vAlign w:val="center"/>
          </w:tcPr>
          <w:p w14:paraId="3F89801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3D自动mA功能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41B15DE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25F4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878642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7.6</w:t>
            </w:r>
          </w:p>
        </w:tc>
        <w:tc>
          <w:tcPr>
            <w:tcW w:w="6675" w:type="dxa"/>
            <w:tcBorders>
              <w:top w:val="single" w:color="000000" w:sz="4" w:space="0"/>
              <w:left w:val="single" w:color="000000" w:sz="4" w:space="0"/>
              <w:bottom w:val="single" w:color="000000" w:sz="4" w:space="0"/>
              <w:right w:val="single" w:color="000000" w:sz="4" w:space="0"/>
            </w:tcBorders>
            <w:vAlign w:val="center"/>
          </w:tcPr>
          <w:p w14:paraId="05869BB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自动kV功能，根据定位相自动推荐最佳kV和mA</w:t>
            </w:r>
          </w:p>
        </w:tc>
        <w:tc>
          <w:tcPr>
            <w:tcW w:w="866" w:type="dxa"/>
            <w:tcBorders>
              <w:top w:val="single" w:color="000000" w:sz="4" w:space="0"/>
              <w:left w:val="single" w:color="000000" w:sz="4" w:space="0"/>
              <w:bottom w:val="single" w:color="000000" w:sz="4" w:space="0"/>
              <w:right w:val="single" w:color="000000" w:sz="4" w:space="0"/>
            </w:tcBorders>
            <w:vAlign w:val="center"/>
          </w:tcPr>
          <w:p w14:paraId="4F19CD2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3D84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68F7C73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7.7</w:t>
            </w:r>
          </w:p>
        </w:tc>
        <w:tc>
          <w:tcPr>
            <w:tcW w:w="6675" w:type="dxa"/>
            <w:tcBorders>
              <w:top w:val="single" w:color="000000" w:sz="4" w:space="0"/>
              <w:left w:val="single" w:color="000000" w:sz="4" w:space="0"/>
              <w:bottom w:val="single" w:color="000000" w:sz="4" w:space="0"/>
              <w:right w:val="single" w:color="000000" w:sz="4" w:space="0"/>
            </w:tcBorders>
            <w:vAlign w:val="center"/>
          </w:tcPr>
          <w:p w14:paraId="09EFFAF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儿科70kV超低剂量功能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0B9C005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3C24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2917B4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7.8</w:t>
            </w:r>
          </w:p>
        </w:tc>
        <w:tc>
          <w:tcPr>
            <w:tcW w:w="6675" w:type="dxa"/>
            <w:tcBorders>
              <w:top w:val="single" w:color="000000" w:sz="4" w:space="0"/>
              <w:left w:val="single" w:color="000000" w:sz="4" w:space="0"/>
              <w:bottom w:val="single" w:color="000000" w:sz="4" w:space="0"/>
              <w:right w:val="single" w:color="000000" w:sz="4" w:space="0"/>
            </w:tcBorders>
            <w:vAlign w:val="center"/>
          </w:tcPr>
          <w:p w14:paraId="59B212B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动态灌注超低剂量功能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0A49B75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86EE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FBB6B1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7.9</w:t>
            </w:r>
          </w:p>
        </w:tc>
        <w:tc>
          <w:tcPr>
            <w:tcW w:w="6675" w:type="dxa"/>
            <w:tcBorders>
              <w:top w:val="single" w:color="000000" w:sz="4" w:space="0"/>
              <w:left w:val="single" w:color="000000" w:sz="4" w:space="0"/>
              <w:bottom w:val="single" w:color="000000" w:sz="4" w:space="0"/>
              <w:right w:val="single" w:color="000000" w:sz="4" w:space="0"/>
            </w:tcBorders>
            <w:vAlign w:val="center"/>
          </w:tcPr>
          <w:p w14:paraId="4CD5887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敏感器官保护自动降低mA功能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39EA605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A163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6F705A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7.10</w:t>
            </w:r>
          </w:p>
        </w:tc>
        <w:tc>
          <w:tcPr>
            <w:tcW w:w="6675" w:type="dxa"/>
            <w:tcBorders>
              <w:top w:val="single" w:color="000000" w:sz="4" w:space="0"/>
              <w:left w:val="single" w:color="000000" w:sz="4" w:space="0"/>
              <w:bottom w:val="single" w:color="000000" w:sz="4" w:space="0"/>
              <w:right w:val="single" w:color="000000" w:sz="4" w:space="0"/>
            </w:tcBorders>
            <w:vAlign w:val="center"/>
          </w:tcPr>
          <w:p w14:paraId="51FBDEC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儿童彩色编码系统</w:t>
            </w:r>
          </w:p>
        </w:tc>
        <w:tc>
          <w:tcPr>
            <w:tcW w:w="866" w:type="dxa"/>
            <w:tcBorders>
              <w:top w:val="single" w:color="000000" w:sz="4" w:space="0"/>
              <w:left w:val="single" w:color="000000" w:sz="4" w:space="0"/>
              <w:bottom w:val="single" w:color="000000" w:sz="4" w:space="0"/>
              <w:right w:val="single" w:color="000000" w:sz="4" w:space="0"/>
            </w:tcBorders>
            <w:vAlign w:val="center"/>
          </w:tcPr>
          <w:p w14:paraId="70220CF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9399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CCFECE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7.11</w:t>
            </w:r>
          </w:p>
        </w:tc>
        <w:tc>
          <w:tcPr>
            <w:tcW w:w="6675" w:type="dxa"/>
            <w:tcBorders>
              <w:top w:val="single" w:color="000000" w:sz="4" w:space="0"/>
              <w:left w:val="single" w:color="000000" w:sz="4" w:space="0"/>
              <w:bottom w:val="single" w:color="000000" w:sz="4" w:space="0"/>
              <w:right w:val="single" w:color="000000" w:sz="4" w:space="0"/>
            </w:tcBorders>
            <w:vAlign w:val="center"/>
          </w:tcPr>
          <w:p w14:paraId="529F78E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螺旋扫描起始段剂量智能阻挡功能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699C672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737A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7C6051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7.12</w:t>
            </w:r>
          </w:p>
        </w:tc>
        <w:tc>
          <w:tcPr>
            <w:tcW w:w="6675" w:type="dxa"/>
            <w:tcBorders>
              <w:top w:val="single" w:color="000000" w:sz="4" w:space="0"/>
              <w:left w:val="single" w:color="000000" w:sz="4" w:space="0"/>
              <w:bottom w:val="single" w:color="000000" w:sz="4" w:space="0"/>
              <w:right w:val="single" w:color="000000" w:sz="4" w:space="0"/>
            </w:tcBorders>
            <w:vAlign w:val="center"/>
          </w:tcPr>
          <w:p w14:paraId="7EAD794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容积高清重建算法</w:t>
            </w:r>
          </w:p>
        </w:tc>
        <w:tc>
          <w:tcPr>
            <w:tcW w:w="866" w:type="dxa"/>
            <w:tcBorders>
              <w:top w:val="single" w:color="000000" w:sz="4" w:space="0"/>
              <w:left w:val="single" w:color="000000" w:sz="4" w:space="0"/>
              <w:bottom w:val="single" w:color="000000" w:sz="4" w:space="0"/>
              <w:right w:val="single" w:color="000000" w:sz="4" w:space="0"/>
            </w:tcBorders>
            <w:vAlign w:val="center"/>
          </w:tcPr>
          <w:p w14:paraId="274DA17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6252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2BB840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7.13</w:t>
            </w:r>
          </w:p>
        </w:tc>
        <w:tc>
          <w:tcPr>
            <w:tcW w:w="6675" w:type="dxa"/>
            <w:tcBorders>
              <w:top w:val="single" w:color="000000" w:sz="4" w:space="0"/>
              <w:left w:val="single" w:color="000000" w:sz="4" w:space="0"/>
              <w:bottom w:val="single" w:color="000000" w:sz="4" w:space="0"/>
              <w:right w:val="single" w:color="000000" w:sz="4" w:space="0"/>
            </w:tcBorders>
            <w:vAlign w:val="center"/>
          </w:tcPr>
          <w:p w14:paraId="63ECD20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低剂量灌注：10mA及70kv输出灌注扫描模式</w:t>
            </w:r>
          </w:p>
        </w:tc>
        <w:tc>
          <w:tcPr>
            <w:tcW w:w="866" w:type="dxa"/>
            <w:tcBorders>
              <w:top w:val="single" w:color="000000" w:sz="4" w:space="0"/>
              <w:left w:val="single" w:color="000000" w:sz="4" w:space="0"/>
              <w:bottom w:val="single" w:color="000000" w:sz="4" w:space="0"/>
              <w:right w:val="single" w:color="000000" w:sz="4" w:space="0"/>
            </w:tcBorders>
            <w:vAlign w:val="center"/>
          </w:tcPr>
          <w:p w14:paraId="2DD9BA3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694A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67FFFAE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7.14</w:t>
            </w:r>
          </w:p>
        </w:tc>
        <w:tc>
          <w:tcPr>
            <w:tcW w:w="6675" w:type="dxa"/>
            <w:tcBorders>
              <w:top w:val="single" w:color="000000" w:sz="4" w:space="0"/>
              <w:left w:val="single" w:color="000000" w:sz="4" w:space="0"/>
              <w:bottom w:val="single" w:color="000000" w:sz="4" w:space="0"/>
              <w:right w:val="single" w:color="000000" w:sz="4" w:space="0"/>
            </w:tcBorders>
            <w:vAlign w:val="center"/>
          </w:tcPr>
          <w:p w14:paraId="79F96EE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低剂量肺扫描：10mA及70kv输出的肺癌筛查模式</w:t>
            </w:r>
          </w:p>
        </w:tc>
        <w:tc>
          <w:tcPr>
            <w:tcW w:w="866" w:type="dxa"/>
            <w:tcBorders>
              <w:top w:val="single" w:color="000000" w:sz="4" w:space="0"/>
              <w:left w:val="single" w:color="000000" w:sz="4" w:space="0"/>
              <w:bottom w:val="single" w:color="000000" w:sz="4" w:space="0"/>
              <w:right w:val="single" w:color="000000" w:sz="4" w:space="0"/>
            </w:tcBorders>
            <w:vAlign w:val="center"/>
          </w:tcPr>
          <w:p w14:paraId="6B0089E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FA13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C811EB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8</w:t>
            </w:r>
          </w:p>
        </w:tc>
        <w:tc>
          <w:tcPr>
            <w:tcW w:w="6675" w:type="dxa"/>
            <w:tcBorders>
              <w:top w:val="single" w:color="000000" w:sz="4" w:space="0"/>
              <w:left w:val="single" w:color="000000" w:sz="4" w:space="0"/>
              <w:bottom w:val="single" w:color="000000" w:sz="4" w:space="0"/>
              <w:right w:val="single" w:color="000000" w:sz="4" w:space="0"/>
            </w:tcBorders>
            <w:vAlign w:val="center"/>
          </w:tcPr>
          <w:p w14:paraId="5BA25CB4">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单圈扫描全器官覆盖功能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48ABA1D3">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0B91C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4768D0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w:t>
            </w:r>
          </w:p>
        </w:tc>
        <w:tc>
          <w:tcPr>
            <w:tcW w:w="6675" w:type="dxa"/>
            <w:tcBorders>
              <w:top w:val="single" w:color="000000" w:sz="4" w:space="0"/>
              <w:left w:val="single" w:color="000000" w:sz="4" w:space="0"/>
              <w:bottom w:val="single" w:color="000000" w:sz="4" w:space="0"/>
              <w:right w:val="single" w:color="000000" w:sz="4" w:space="0"/>
            </w:tcBorders>
            <w:vAlign w:val="center"/>
          </w:tcPr>
          <w:p w14:paraId="4DA2032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覆盖脑部全器官成像功能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0554A00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4892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93AFB9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8.2</w:t>
            </w:r>
          </w:p>
        </w:tc>
        <w:tc>
          <w:tcPr>
            <w:tcW w:w="6675" w:type="dxa"/>
            <w:tcBorders>
              <w:top w:val="single" w:color="000000" w:sz="4" w:space="0"/>
              <w:left w:val="single" w:color="000000" w:sz="4" w:space="0"/>
              <w:bottom w:val="single" w:color="000000" w:sz="4" w:space="0"/>
              <w:right w:val="single" w:color="000000" w:sz="4" w:space="0"/>
            </w:tcBorders>
            <w:vAlign w:val="center"/>
          </w:tcPr>
          <w:p w14:paraId="0C4ED5C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覆盖心脏全器官成像功能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37AD83A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B95D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76575D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9</w:t>
            </w:r>
          </w:p>
        </w:tc>
        <w:tc>
          <w:tcPr>
            <w:tcW w:w="6675" w:type="dxa"/>
            <w:tcBorders>
              <w:top w:val="single" w:color="000000" w:sz="4" w:space="0"/>
              <w:left w:val="single" w:color="000000" w:sz="4" w:space="0"/>
              <w:bottom w:val="single" w:color="000000" w:sz="4" w:space="0"/>
              <w:right w:val="single" w:color="000000" w:sz="4" w:space="0"/>
            </w:tcBorders>
            <w:vAlign w:val="center"/>
          </w:tcPr>
          <w:p w14:paraId="35BD9F09">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心脏成像功能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43382B6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5121B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0E5CB8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w:t>
            </w:r>
          </w:p>
        </w:tc>
        <w:tc>
          <w:tcPr>
            <w:tcW w:w="6675" w:type="dxa"/>
            <w:tcBorders>
              <w:top w:val="single" w:color="000000" w:sz="4" w:space="0"/>
              <w:left w:val="single" w:color="000000" w:sz="4" w:space="0"/>
              <w:bottom w:val="single" w:color="000000" w:sz="4" w:space="0"/>
              <w:right w:val="single" w:color="000000" w:sz="4" w:space="0"/>
            </w:tcBorders>
            <w:vAlign w:val="center"/>
          </w:tcPr>
          <w:p w14:paraId="19E640A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ECG实时监测</w:t>
            </w:r>
          </w:p>
        </w:tc>
        <w:tc>
          <w:tcPr>
            <w:tcW w:w="866" w:type="dxa"/>
            <w:tcBorders>
              <w:top w:val="single" w:color="000000" w:sz="4" w:space="0"/>
              <w:left w:val="single" w:color="000000" w:sz="4" w:space="0"/>
              <w:bottom w:val="single" w:color="000000" w:sz="4" w:space="0"/>
              <w:right w:val="single" w:color="000000" w:sz="4" w:space="0"/>
            </w:tcBorders>
            <w:vAlign w:val="center"/>
          </w:tcPr>
          <w:p w14:paraId="00BAA25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835E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43C744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9.2</w:t>
            </w:r>
          </w:p>
        </w:tc>
        <w:tc>
          <w:tcPr>
            <w:tcW w:w="6675" w:type="dxa"/>
            <w:tcBorders>
              <w:top w:val="single" w:color="000000" w:sz="4" w:space="0"/>
              <w:left w:val="single" w:color="000000" w:sz="4" w:space="0"/>
              <w:bottom w:val="single" w:color="000000" w:sz="4" w:space="0"/>
              <w:right w:val="single" w:color="000000" w:sz="4" w:space="0"/>
            </w:tcBorders>
            <w:vAlign w:val="center"/>
          </w:tcPr>
          <w:p w14:paraId="0DA5F3E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ECG自动毫安调控功能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522BEA4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4BDD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4B2952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9.3</w:t>
            </w:r>
          </w:p>
        </w:tc>
        <w:tc>
          <w:tcPr>
            <w:tcW w:w="6675" w:type="dxa"/>
            <w:tcBorders>
              <w:top w:val="single" w:color="000000" w:sz="4" w:space="0"/>
              <w:left w:val="single" w:color="000000" w:sz="4" w:space="0"/>
              <w:bottom w:val="single" w:color="000000" w:sz="4" w:space="0"/>
              <w:right w:val="single" w:color="000000" w:sz="4" w:space="0"/>
            </w:tcBorders>
            <w:vAlign w:val="center"/>
          </w:tcPr>
          <w:p w14:paraId="6A91298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单心动周期ECG自动毫安调控功能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69AF9B3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738B0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D67C11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9.4</w:t>
            </w:r>
          </w:p>
        </w:tc>
        <w:tc>
          <w:tcPr>
            <w:tcW w:w="6675" w:type="dxa"/>
            <w:tcBorders>
              <w:top w:val="single" w:color="000000" w:sz="4" w:space="0"/>
              <w:left w:val="single" w:color="000000" w:sz="4" w:space="0"/>
              <w:bottom w:val="single" w:color="000000" w:sz="4" w:space="0"/>
              <w:right w:val="single" w:color="000000" w:sz="4" w:space="0"/>
            </w:tcBorders>
            <w:vAlign w:val="center"/>
          </w:tcPr>
          <w:p w14:paraId="582CB2F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不受心率和心律限制的前门控轴扫技术</w:t>
            </w:r>
          </w:p>
        </w:tc>
        <w:tc>
          <w:tcPr>
            <w:tcW w:w="866" w:type="dxa"/>
            <w:tcBorders>
              <w:top w:val="single" w:color="000000" w:sz="4" w:space="0"/>
              <w:left w:val="single" w:color="000000" w:sz="4" w:space="0"/>
              <w:bottom w:val="single" w:color="000000" w:sz="4" w:space="0"/>
              <w:right w:val="single" w:color="000000" w:sz="4" w:space="0"/>
            </w:tcBorders>
            <w:vAlign w:val="center"/>
          </w:tcPr>
          <w:p w14:paraId="6F918E0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4F06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63D3AC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9.5</w:t>
            </w:r>
          </w:p>
        </w:tc>
        <w:tc>
          <w:tcPr>
            <w:tcW w:w="6675" w:type="dxa"/>
            <w:tcBorders>
              <w:top w:val="single" w:color="000000" w:sz="4" w:space="0"/>
              <w:left w:val="single" w:color="000000" w:sz="4" w:space="0"/>
              <w:bottom w:val="single" w:color="000000" w:sz="4" w:space="0"/>
              <w:right w:val="single" w:color="000000" w:sz="4" w:space="0"/>
            </w:tcBorders>
            <w:vAlign w:val="center"/>
          </w:tcPr>
          <w:p w14:paraId="79531A1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不受心率和心律限制的单心动周期冠脉成像技术</w:t>
            </w:r>
          </w:p>
        </w:tc>
        <w:tc>
          <w:tcPr>
            <w:tcW w:w="866" w:type="dxa"/>
            <w:tcBorders>
              <w:top w:val="single" w:color="000000" w:sz="4" w:space="0"/>
              <w:left w:val="single" w:color="000000" w:sz="4" w:space="0"/>
              <w:bottom w:val="single" w:color="000000" w:sz="4" w:space="0"/>
              <w:right w:val="single" w:color="000000" w:sz="4" w:space="0"/>
            </w:tcBorders>
            <w:vAlign w:val="center"/>
          </w:tcPr>
          <w:p w14:paraId="071B323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8A3C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83FFFD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9.6</w:t>
            </w:r>
          </w:p>
        </w:tc>
        <w:tc>
          <w:tcPr>
            <w:tcW w:w="6675" w:type="dxa"/>
            <w:tcBorders>
              <w:top w:val="single" w:color="000000" w:sz="4" w:space="0"/>
              <w:left w:val="single" w:color="000000" w:sz="4" w:space="0"/>
              <w:bottom w:val="single" w:color="000000" w:sz="4" w:space="0"/>
              <w:right w:val="single" w:color="000000" w:sz="4" w:space="0"/>
            </w:tcBorders>
            <w:vAlign w:val="center"/>
          </w:tcPr>
          <w:p w14:paraId="03CE920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自动躲避坏心律功能，自动识别不规则心率、异常心率并自动重新扫描</w:t>
            </w:r>
          </w:p>
        </w:tc>
        <w:tc>
          <w:tcPr>
            <w:tcW w:w="866" w:type="dxa"/>
            <w:tcBorders>
              <w:top w:val="single" w:color="000000" w:sz="4" w:space="0"/>
              <w:left w:val="single" w:color="000000" w:sz="4" w:space="0"/>
              <w:bottom w:val="single" w:color="000000" w:sz="4" w:space="0"/>
              <w:right w:val="single" w:color="000000" w:sz="4" w:space="0"/>
            </w:tcBorders>
            <w:vAlign w:val="center"/>
          </w:tcPr>
          <w:p w14:paraId="61586FD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934B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962DB2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9.7</w:t>
            </w:r>
          </w:p>
        </w:tc>
        <w:tc>
          <w:tcPr>
            <w:tcW w:w="6675" w:type="dxa"/>
            <w:tcBorders>
              <w:top w:val="single" w:color="000000" w:sz="4" w:space="0"/>
              <w:left w:val="single" w:color="000000" w:sz="4" w:space="0"/>
              <w:bottom w:val="single" w:color="000000" w:sz="4" w:space="0"/>
              <w:right w:val="single" w:color="000000" w:sz="4" w:space="0"/>
            </w:tcBorders>
            <w:vAlign w:val="center"/>
          </w:tcPr>
          <w:p w14:paraId="3655543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单心跳冠状动脉钙化积分扫描方案</w:t>
            </w:r>
          </w:p>
        </w:tc>
        <w:tc>
          <w:tcPr>
            <w:tcW w:w="866" w:type="dxa"/>
            <w:tcBorders>
              <w:top w:val="single" w:color="000000" w:sz="4" w:space="0"/>
              <w:left w:val="single" w:color="000000" w:sz="4" w:space="0"/>
              <w:bottom w:val="single" w:color="000000" w:sz="4" w:space="0"/>
              <w:right w:val="single" w:color="000000" w:sz="4" w:space="0"/>
            </w:tcBorders>
            <w:vAlign w:val="center"/>
          </w:tcPr>
          <w:p w14:paraId="4ADBAB7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CCF0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E4C9EC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9.8</w:t>
            </w:r>
          </w:p>
        </w:tc>
        <w:tc>
          <w:tcPr>
            <w:tcW w:w="6675" w:type="dxa"/>
            <w:tcBorders>
              <w:top w:val="single" w:color="000000" w:sz="4" w:space="0"/>
              <w:left w:val="single" w:color="000000" w:sz="4" w:space="0"/>
              <w:bottom w:val="single" w:color="000000" w:sz="4" w:space="0"/>
              <w:right w:val="single" w:color="000000" w:sz="4" w:space="0"/>
            </w:tcBorders>
            <w:vAlign w:val="center"/>
          </w:tcPr>
          <w:p w14:paraId="7C58C31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一键式胸痛三联扫描方案</w:t>
            </w:r>
          </w:p>
        </w:tc>
        <w:tc>
          <w:tcPr>
            <w:tcW w:w="866" w:type="dxa"/>
            <w:tcBorders>
              <w:top w:val="single" w:color="000000" w:sz="4" w:space="0"/>
              <w:left w:val="single" w:color="000000" w:sz="4" w:space="0"/>
              <w:bottom w:val="single" w:color="000000" w:sz="4" w:space="0"/>
              <w:right w:val="single" w:color="000000" w:sz="4" w:space="0"/>
            </w:tcBorders>
            <w:vAlign w:val="center"/>
          </w:tcPr>
          <w:p w14:paraId="7EC17D8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2ABF1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3E799F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9.9</w:t>
            </w:r>
          </w:p>
        </w:tc>
        <w:tc>
          <w:tcPr>
            <w:tcW w:w="6675" w:type="dxa"/>
            <w:tcBorders>
              <w:top w:val="single" w:color="000000" w:sz="4" w:space="0"/>
              <w:left w:val="single" w:color="000000" w:sz="4" w:space="0"/>
              <w:bottom w:val="single" w:color="000000" w:sz="4" w:space="0"/>
              <w:right w:val="single" w:color="000000" w:sz="4" w:space="0"/>
            </w:tcBorders>
            <w:vAlign w:val="center"/>
          </w:tcPr>
          <w:p w14:paraId="1F61266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高心率下一键式心脑联合扫描方案（一次注射造影剂）</w:t>
            </w:r>
          </w:p>
        </w:tc>
        <w:tc>
          <w:tcPr>
            <w:tcW w:w="866" w:type="dxa"/>
            <w:tcBorders>
              <w:top w:val="single" w:color="000000" w:sz="4" w:space="0"/>
              <w:left w:val="single" w:color="000000" w:sz="4" w:space="0"/>
              <w:bottom w:val="single" w:color="000000" w:sz="4" w:space="0"/>
              <w:right w:val="single" w:color="000000" w:sz="4" w:space="0"/>
            </w:tcBorders>
            <w:vAlign w:val="center"/>
          </w:tcPr>
          <w:p w14:paraId="32E15DD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1FB5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28F151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9.10</w:t>
            </w:r>
          </w:p>
        </w:tc>
        <w:tc>
          <w:tcPr>
            <w:tcW w:w="6675" w:type="dxa"/>
            <w:tcBorders>
              <w:top w:val="single" w:color="000000" w:sz="4" w:space="0"/>
              <w:left w:val="single" w:color="000000" w:sz="4" w:space="0"/>
              <w:bottom w:val="single" w:color="000000" w:sz="4" w:space="0"/>
              <w:right w:val="single" w:color="000000" w:sz="4" w:space="0"/>
            </w:tcBorders>
            <w:vAlign w:val="center"/>
          </w:tcPr>
          <w:p w14:paraId="5FECEE9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主控台心电图显示和保存功能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71CA05C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63EB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8C5372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9.11</w:t>
            </w:r>
          </w:p>
        </w:tc>
        <w:tc>
          <w:tcPr>
            <w:tcW w:w="6675" w:type="dxa"/>
            <w:tcBorders>
              <w:top w:val="single" w:color="000000" w:sz="4" w:space="0"/>
              <w:left w:val="single" w:color="000000" w:sz="4" w:space="0"/>
              <w:bottom w:val="single" w:color="000000" w:sz="4" w:space="0"/>
              <w:right w:val="single" w:color="000000" w:sz="4" w:space="0"/>
            </w:tcBorders>
            <w:vAlign w:val="center"/>
          </w:tcPr>
          <w:p w14:paraId="6D0F8E5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通过冠脉运动容积分析进行最佳期相自动选择</w:t>
            </w:r>
          </w:p>
        </w:tc>
        <w:tc>
          <w:tcPr>
            <w:tcW w:w="866" w:type="dxa"/>
            <w:tcBorders>
              <w:top w:val="single" w:color="000000" w:sz="4" w:space="0"/>
              <w:left w:val="single" w:color="000000" w:sz="4" w:space="0"/>
              <w:bottom w:val="single" w:color="000000" w:sz="4" w:space="0"/>
              <w:right w:val="single" w:color="000000" w:sz="4" w:space="0"/>
            </w:tcBorders>
            <w:vAlign w:val="center"/>
          </w:tcPr>
          <w:p w14:paraId="57270D8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64D2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A910230">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10</w:t>
            </w:r>
          </w:p>
        </w:tc>
        <w:tc>
          <w:tcPr>
            <w:tcW w:w="6675" w:type="dxa"/>
            <w:tcBorders>
              <w:top w:val="single" w:color="000000" w:sz="4" w:space="0"/>
              <w:left w:val="single" w:color="000000" w:sz="4" w:space="0"/>
              <w:bottom w:val="single" w:color="000000" w:sz="4" w:space="0"/>
              <w:right w:val="single" w:color="000000" w:sz="4" w:space="0"/>
            </w:tcBorders>
            <w:vAlign w:val="center"/>
          </w:tcPr>
          <w:p w14:paraId="628DF6CC">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单器官4D扫描及灌注扫描功能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087EC3B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59FBB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D4D4E9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w:t>
            </w:r>
          </w:p>
        </w:tc>
        <w:tc>
          <w:tcPr>
            <w:tcW w:w="6675" w:type="dxa"/>
            <w:tcBorders>
              <w:top w:val="single" w:color="000000" w:sz="4" w:space="0"/>
              <w:left w:val="single" w:color="000000" w:sz="4" w:space="0"/>
              <w:bottom w:val="single" w:color="000000" w:sz="4" w:space="0"/>
              <w:right w:val="single" w:color="000000" w:sz="4" w:space="0"/>
            </w:tcBorders>
            <w:vAlign w:val="center"/>
          </w:tcPr>
          <w:p w14:paraId="7462A7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单器官灌注非对称采样功能，可以在动脉期进行间隔小于2秒的采样，在静脉期进行间隔小于5秒的采样</w:t>
            </w:r>
          </w:p>
        </w:tc>
        <w:tc>
          <w:tcPr>
            <w:tcW w:w="866" w:type="dxa"/>
            <w:tcBorders>
              <w:top w:val="single" w:color="000000" w:sz="4" w:space="0"/>
              <w:left w:val="single" w:color="000000" w:sz="4" w:space="0"/>
              <w:bottom w:val="single" w:color="000000" w:sz="4" w:space="0"/>
              <w:right w:val="single" w:color="000000" w:sz="4" w:space="0"/>
            </w:tcBorders>
            <w:vAlign w:val="center"/>
          </w:tcPr>
          <w:p w14:paraId="1D346A2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FA6E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DBF2D3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w:t>
            </w:r>
          </w:p>
        </w:tc>
        <w:tc>
          <w:tcPr>
            <w:tcW w:w="6675" w:type="dxa"/>
            <w:tcBorders>
              <w:top w:val="single" w:color="000000" w:sz="4" w:space="0"/>
              <w:left w:val="single" w:color="000000" w:sz="4" w:space="0"/>
              <w:bottom w:val="single" w:color="000000" w:sz="4" w:space="0"/>
              <w:right w:val="single" w:color="000000" w:sz="4" w:space="0"/>
            </w:tcBorders>
            <w:vAlign w:val="center"/>
          </w:tcPr>
          <w:p w14:paraId="386E73D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神经系统一站式成像功能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0CCCC72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94BF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3D4BF8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w:t>
            </w:r>
          </w:p>
        </w:tc>
        <w:tc>
          <w:tcPr>
            <w:tcW w:w="6675" w:type="dxa"/>
            <w:tcBorders>
              <w:top w:val="single" w:color="000000" w:sz="4" w:space="0"/>
              <w:left w:val="single" w:color="000000" w:sz="4" w:space="0"/>
              <w:bottom w:val="single" w:color="000000" w:sz="4" w:space="0"/>
              <w:right w:val="single" w:color="000000" w:sz="4" w:space="0"/>
            </w:tcBorders>
            <w:vAlign w:val="center"/>
          </w:tcPr>
          <w:p w14:paraId="3F72ACE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全脑一站式功能成像，一次对比剂注射，可以完成头颈部血管、全脑4D血流成像、全脑动态灌注成像</w:t>
            </w:r>
          </w:p>
        </w:tc>
        <w:tc>
          <w:tcPr>
            <w:tcW w:w="866" w:type="dxa"/>
            <w:tcBorders>
              <w:top w:val="single" w:color="000000" w:sz="4" w:space="0"/>
              <w:left w:val="single" w:color="000000" w:sz="4" w:space="0"/>
              <w:bottom w:val="single" w:color="000000" w:sz="4" w:space="0"/>
              <w:right w:val="single" w:color="000000" w:sz="4" w:space="0"/>
            </w:tcBorders>
            <w:vAlign w:val="center"/>
          </w:tcPr>
          <w:p w14:paraId="3B9BC53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01C4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23FA4B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w:t>
            </w:r>
          </w:p>
        </w:tc>
        <w:tc>
          <w:tcPr>
            <w:tcW w:w="6675" w:type="dxa"/>
            <w:tcBorders>
              <w:top w:val="single" w:color="000000" w:sz="4" w:space="0"/>
              <w:left w:val="single" w:color="000000" w:sz="4" w:space="0"/>
              <w:bottom w:val="single" w:color="000000" w:sz="4" w:space="0"/>
              <w:right w:val="single" w:color="000000" w:sz="4" w:space="0"/>
            </w:tcBorders>
            <w:vAlign w:val="center"/>
          </w:tcPr>
          <w:p w14:paraId="4D8C2EA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70kV全脑灌注</w:t>
            </w:r>
          </w:p>
        </w:tc>
        <w:tc>
          <w:tcPr>
            <w:tcW w:w="866" w:type="dxa"/>
            <w:tcBorders>
              <w:top w:val="single" w:color="000000" w:sz="4" w:space="0"/>
              <w:left w:val="single" w:color="000000" w:sz="4" w:space="0"/>
              <w:bottom w:val="single" w:color="000000" w:sz="4" w:space="0"/>
              <w:right w:val="single" w:color="000000" w:sz="4" w:space="0"/>
            </w:tcBorders>
            <w:vAlign w:val="center"/>
          </w:tcPr>
          <w:p w14:paraId="6C45E98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79E3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D98E18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11</w:t>
            </w:r>
          </w:p>
        </w:tc>
        <w:tc>
          <w:tcPr>
            <w:tcW w:w="6675" w:type="dxa"/>
            <w:tcBorders>
              <w:top w:val="single" w:color="000000" w:sz="4" w:space="0"/>
              <w:left w:val="single" w:color="000000" w:sz="4" w:space="0"/>
              <w:bottom w:val="single" w:color="000000" w:sz="4" w:space="0"/>
              <w:right w:val="single" w:color="000000" w:sz="4" w:space="0"/>
            </w:tcBorders>
            <w:vAlign w:val="center"/>
          </w:tcPr>
          <w:p w14:paraId="57AFC6A9">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图像后处理工作站</w:t>
            </w:r>
          </w:p>
        </w:tc>
        <w:tc>
          <w:tcPr>
            <w:tcW w:w="866" w:type="dxa"/>
            <w:tcBorders>
              <w:top w:val="single" w:color="000000" w:sz="4" w:space="0"/>
              <w:left w:val="single" w:color="000000" w:sz="4" w:space="0"/>
              <w:bottom w:val="single" w:color="000000" w:sz="4" w:space="0"/>
              <w:right w:val="single" w:color="000000" w:sz="4" w:space="0"/>
            </w:tcBorders>
            <w:vAlign w:val="center"/>
          </w:tcPr>
          <w:p w14:paraId="1F7EEF11">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3EBCF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254B17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11.1</w:t>
            </w:r>
          </w:p>
        </w:tc>
        <w:tc>
          <w:tcPr>
            <w:tcW w:w="6675" w:type="dxa"/>
            <w:tcBorders>
              <w:top w:val="single" w:color="000000" w:sz="4" w:space="0"/>
              <w:left w:val="single" w:color="000000" w:sz="4" w:space="0"/>
              <w:bottom w:val="single" w:color="000000" w:sz="4" w:space="0"/>
              <w:right w:val="single" w:color="000000" w:sz="4" w:space="0"/>
            </w:tcBorders>
            <w:vAlign w:val="center"/>
          </w:tcPr>
          <w:p w14:paraId="3074F2A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计算机主频≥4核</w:t>
            </w:r>
          </w:p>
        </w:tc>
        <w:tc>
          <w:tcPr>
            <w:tcW w:w="866" w:type="dxa"/>
            <w:tcBorders>
              <w:top w:val="single" w:color="000000" w:sz="4" w:space="0"/>
              <w:left w:val="single" w:color="000000" w:sz="4" w:space="0"/>
              <w:bottom w:val="single" w:color="000000" w:sz="4" w:space="0"/>
              <w:right w:val="single" w:color="000000" w:sz="4" w:space="0"/>
            </w:tcBorders>
            <w:vAlign w:val="center"/>
          </w:tcPr>
          <w:p w14:paraId="08E4EA4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6763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55CACF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11.2</w:t>
            </w:r>
          </w:p>
        </w:tc>
        <w:tc>
          <w:tcPr>
            <w:tcW w:w="6675" w:type="dxa"/>
            <w:tcBorders>
              <w:top w:val="single" w:color="000000" w:sz="4" w:space="0"/>
              <w:left w:val="single" w:color="000000" w:sz="4" w:space="0"/>
              <w:bottom w:val="single" w:color="000000" w:sz="4" w:space="0"/>
              <w:right w:val="single" w:color="000000" w:sz="4" w:space="0"/>
            </w:tcBorders>
            <w:vAlign w:val="center"/>
          </w:tcPr>
          <w:p w14:paraId="4B07BC6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计算机内存≥16GB</w:t>
            </w:r>
          </w:p>
        </w:tc>
        <w:tc>
          <w:tcPr>
            <w:tcW w:w="866" w:type="dxa"/>
            <w:tcBorders>
              <w:top w:val="single" w:color="000000" w:sz="4" w:space="0"/>
              <w:left w:val="single" w:color="000000" w:sz="4" w:space="0"/>
              <w:bottom w:val="single" w:color="000000" w:sz="4" w:space="0"/>
              <w:right w:val="single" w:color="000000" w:sz="4" w:space="0"/>
            </w:tcBorders>
            <w:vAlign w:val="center"/>
          </w:tcPr>
          <w:p w14:paraId="0694C6E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AA92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3C74F0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11.3</w:t>
            </w:r>
          </w:p>
        </w:tc>
        <w:tc>
          <w:tcPr>
            <w:tcW w:w="6675" w:type="dxa"/>
            <w:tcBorders>
              <w:top w:val="single" w:color="000000" w:sz="4" w:space="0"/>
              <w:left w:val="single" w:color="000000" w:sz="4" w:space="0"/>
              <w:bottom w:val="single" w:color="000000" w:sz="4" w:space="0"/>
              <w:right w:val="single" w:color="000000" w:sz="4" w:space="0"/>
            </w:tcBorders>
            <w:vAlign w:val="center"/>
          </w:tcPr>
          <w:p w14:paraId="3D4F8B9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硬盘容量≥1TB</w:t>
            </w:r>
          </w:p>
        </w:tc>
        <w:tc>
          <w:tcPr>
            <w:tcW w:w="866" w:type="dxa"/>
            <w:tcBorders>
              <w:top w:val="single" w:color="000000" w:sz="4" w:space="0"/>
              <w:left w:val="single" w:color="000000" w:sz="4" w:space="0"/>
              <w:bottom w:val="single" w:color="000000" w:sz="4" w:space="0"/>
              <w:right w:val="single" w:color="000000" w:sz="4" w:space="0"/>
            </w:tcBorders>
            <w:vAlign w:val="center"/>
          </w:tcPr>
          <w:p w14:paraId="4A3E7A3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8FC0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335F9B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11.4</w:t>
            </w:r>
          </w:p>
        </w:tc>
        <w:tc>
          <w:tcPr>
            <w:tcW w:w="6675" w:type="dxa"/>
            <w:tcBorders>
              <w:top w:val="single" w:color="000000" w:sz="4" w:space="0"/>
              <w:left w:val="single" w:color="000000" w:sz="4" w:space="0"/>
              <w:bottom w:val="single" w:color="000000" w:sz="4" w:space="0"/>
              <w:right w:val="single" w:color="000000" w:sz="4" w:space="0"/>
            </w:tcBorders>
            <w:vAlign w:val="center"/>
          </w:tcPr>
          <w:p w14:paraId="4DAD9C5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显示器尺寸≥23英寸</w:t>
            </w:r>
          </w:p>
        </w:tc>
        <w:tc>
          <w:tcPr>
            <w:tcW w:w="866" w:type="dxa"/>
            <w:tcBorders>
              <w:top w:val="single" w:color="000000" w:sz="4" w:space="0"/>
              <w:left w:val="single" w:color="000000" w:sz="4" w:space="0"/>
              <w:bottom w:val="single" w:color="000000" w:sz="4" w:space="0"/>
              <w:right w:val="single" w:color="000000" w:sz="4" w:space="0"/>
            </w:tcBorders>
            <w:vAlign w:val="center"/>
          </w:tcPr>
          <w:p w14:paraId="40EC60D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FD8B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A8617E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11.5</w:t>
            </w:r>
          </w:p>
        </w:tc>
        <w:tc>
          <w:tcPr>
            <w:tcW w:w="6675" w:type="dxa"/>
            <w:tcBorders>
              <w:top w:val="single" w:color="000000" w:sz="4" w:space="0"/>
              <w:left w:val="single" w:color="000000" w:sz="4" w:space="0"/>
              <w:bottom w:val="single" w:color="000000" w:sz="4" w:space="0"/>
              <w:right w:val="single" w:color="000000" w:sz="4" w:space="0"/>
            </w:tcBorders>
            <w:vAlign w:val="center"/>
          </w:tcPr>
          <w:p w14:paraId="67CDDFC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显示器分辨率≥1280×1024</w:t>
            </w:r>
          </w:p>
        </w:tc>
        <w:tc>
          <w:tcPr>
            <w:tcW w:w="866" w:type="dxa"/>
            <w:tcBorders>
              <w:top w:val="single" w:color="000000" w:sz="4" w:space="0"/>
              <w:left w:val="single" w:color="000000" w:sz="4" w:space="0"/>
              <w:bottom w:val="single" w:color="000000" w:sz="4" w:space="0"/>
              <w:right w:val="single" w:color="000000" w:sz="4" w:space="0"/>
            </w:tcBorders>
            <w:vAlign w:val="center"/>
          </w:tcPr>
          <w:p w14:paraId="1F353B5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B767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8BBCFC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11.6</w:t>
            </w:r>
          </w:p>
        </w:tc>
        <w:tc>
          <w:tcPr>
            <w:tcW w:w="6675" w:type="dxa"/>
            <w:tcBorders>
              <w:top w:val="single" w:color="000000" w:sz="4" w:space="0"/>
              <w:left w:val="single" w:color="000000" w:sz="4" w:space="0"/>
              <w:bottom w:val="single" w:color="000000" w:sz="4" w:space="0"/>
              <w:right w:val="single" w:color="000000" w:sz="4" w:space="0"/>
            </w:tcBorders>
            <w:vAlign w:val="center"/>
          </w:tcPr>
          <w:p w14:paraId="65AD39A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支持CD/DVD读取和刻录</w:t>
            </w:r>
          </w:p>
        </w:tc>
        <w:tc>
          <w:tcPr>
            <w:tcW w:w="866" w:type="dxa"/>
            <w:tcBorders>
              <w:top w:val="single" w:color="000000" w:sz="4" w:space="0"/>
              <w:left w:val="single" w:color="000000" w:sz="4" w:space="0"/>
              <w:bottom w:val="single" w:color="000000" w:sz="4" w:space="0"/>
              <w:right w:val="single" w:color="000000" w:sz="4" w:space="0"/>
            </w:tcBorders>
            <w:vAlign w:val="center"/>
          </w:tcPr>
          <w:p w14:paraId="2CE02B9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70AE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A3C12E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11.7</w:t>
            </w:r>
          </w:p>
        </w:tc>
        <w:tc>
          <w:tcPr>
            <w:tcW w:w="6675" w:type="dxa"/>
            <w:tcBorders>
              <w:top w:val="single" w:color="000000" w:sz="4" w:space="0"/>
              <w:left w:val="single" w:color="000000" w:sz="4" w:space="0"/>
              <w:bottom w:val="single" w:color="000000" w:sz="4" w:space="0"/>
              <w:right w:val="single" w:color="000000" w:sz="4" w:space="0"/>
            </w:tcBorders>
            <w:vAlign w:val="center"/>
          </w:tcPr>
          <w:p w14:paraId="079D5D5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USB外置硬盘接口</w:t>
            </w:r>
          </w:p>
        </w:tc>
        <w:tc>
          <w:tcPr>
            <w:tcW w:w="866" w:type="dxa"/>
            <w:tcBorders>
              <w:top w:val="single" w:color="000000" w:sz="4" w:space="0"/>
              <w:left w:val="single" w:color="000000" w:sz="4" w:space="0"/>
              <w:bottom w:val="single" w:color="000000" w:sz="4" w:space="0"/>
              <w:right w:val="single" w:color="000000" w:sz="4" w:space="0"/>
            </w:tcBorders>
            <w:vAlign w:val="center"/>
          </w:tcPr>
          <w:p w14:paraId="32B887F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9213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78BAC8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11.8</w:t>
            </w:r>
          </w:p>
        </w:tc>
        <w:tc>
          <w:tcPr>
            <w:tcW w:w="6675" w:type="dxa"/>
            <w:tcBorders>
              <w:top w:val="single" w:color="000000" w:sz="4" w:space="0"/>
              <w:left w:val="single" w:color="000000" w:sz="4" w:space="0"/>
              <w:bottom w:val="single" w:color="000000" w:sz="4" w:space="0"/>
              <w:right w:val="single" w:color="000000" w:sz="4" w:space="0"/>
            </w:tcBorders>
            <w:vAlign w:val="center"/>
          </w:tcPr>
          <w:p w14:paraId="66CB007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提供DICOM 3.0接口，支持DICOM 格式数据的传输、接收、打印、归档、查询</w:t>
            </w:r>
          </w:p>
        </w:tc>
        <w:tc>
          <w:tcPr>
            <w:tcW w:w="866" w:type="dxa"/>
            <w:tcBorders>
              <w:top w:val="single" w:color="000000" w:sz="4" w:space="0"/>
              <w:left w:val="single" w:color="000000" w:sz="4" w:space="0"/>
              <w:bottom w:val="single" w:color="000000" w:sz="4" w:space="0"/>
              <w:right w:val="single" w:color="000000" w:sz="4" w:space="0"/>
            </w:tcBorders>
            <w:vAlign w:val="center"/>
          </w:tcPr>
          <w:p w14:paraId="5EFA7BE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63F5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1CB224F">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12</w:t>
            </w:r>
          </w:p>
        </w:tc>
        <w:tc>
          <w:tcPr>
            <w:tcW w:w="6675" w:type="dxa"/>
            <w:tcBorders>
              <w:top w:val="single" w:color="000000" w:sz="4" w:space="0"/>
              <w:left w:val="single" w:color="000000" w:sz="4" w:space="0"/>
              <w:bottom w:val="single" w:color="000000" w:sz="4" w:space="0"/>
              <w:right w:val="single" w:color="000000" w:sz="4" w:space="0"/>
            </w:tcBorders>
            <w:vAlign w:val="center"/>
          </w:tcPr>
          <w:p w14:paraId="1455B263">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临床应用软件</w:t>
            </w:r>
          </w:p>
        </w:tc>
        <w:tc>
          <w:tcPr>
            <w:tcW w:w="866" w:type="dxa"/>
            <w:tcBorders>
              <w:top w:val="single" w:color="000000" w:sz="4" w:space="0"/>
              <w:left w:val="single" w:color="000000" w:sz="4" w:space="0"/>
              <w:bottom w:val="single" w:color="000000" w:sz="4" w:space="0"/>
              <w:right w:val="single" w:color="000000" w:sz="4" w:space="0"/>
            </w:tcBorders>
            <w:vAlign w:val="center"/>
          </w:tcPr>
          <w:p w14:paraId="6CC573DC">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4D762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FAA1B8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12.1</w:t>
            </w:r>
          </w:p>
        </w:tc>
        <w:tc>
          <w:tcPr>
            <w:tcW w:w="6675" w:type="dxa"/>
            <w:tcBorders>
              <w:top w:val="single" w:color="000000" w:sz="4" w:space="0"/>
              <w:left w:val="single" w:color="000000" w:sz="4" w:space="0"/>
              <w:bottom w:val="single" w:color="000000" w:sz="4" w:space="0"/>
              <w:right w:val="single" w:color="000000" w:sz="4" w:space="0"/>
            </w:tcBorders>
            <w:vAlign w:val="center"/>
          </w:tcPr>
          <w:p w14:paraId="11A146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图像二维分析系统</w:t>
            </w:r>
          </w:p>
        </w:tc>
        <w:tc>
          <w:tcPr>
            <w:tcW w:w="866" w:type="dxa"/>
            <w:tcBorders>
              <w:top w:val="single" w:color="000000" w:sz="4" w:space="0"/>
              <w:left w:val="single" w:color="000000" w:sz="4" w:space="0"/>
              <w:bottom w:val="single" w:color="000000" w:sz="4" w:space="0"/>
              <w:right w:val="single" w:color="000000" w:sz="4" w:space="0"/>
            </w:tcBorders>
            <w:vAlign w:val="center"/>
          </w:tcPr>
          <w:p w14:paraId="1E3E522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F926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FBE3C0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12.2</w:t>
            </w:r>
          </w:p>
        </w:tc>
        <w:tc>
          <w:tcPr>
            <w:tcW w:w="6675" w:type="dxa"/>
            <w:tcBorders>
              <w:top w:val="single" w:color="000000" w:sz="4" w:space="0"/>
              <w:left w:val="single" w:color="000000" w:sz="4" w:space="0"/>
              <w:bottom w:val="single" w:color="000000" w:sz="4" w:space="0"/>
              <w:right w:val="single" w:color="000000" w:sz="4" w:space="0"/>
            </w:tcBorders>
            <w:vAlign w:val="center"/>
          </w:tcPr>
          <w:p w14:paraId="5317B60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图像三维分析系统</w:t>
            </w:r>
          </w:p>
        </w:tc>
        <w:tc>
          <w:tcPr>
            <w:tcW w:w="866" w:type="dxa"/>
            <w:tcBorders>
              <w:top w:val="single" w:color="000000" w:sz="4" w:space="0"/>
              <w:left w:val="single" w:color="000000" w:sz="4" w:space="0"/>
              <w:bottom w:val="single" w:color="000000" w:sz="4" w:space="0"/>
              <w:right w:val="single" w:color="000000" w:sz="4" w:space="0"/>
            </w:tcBorders>
            <w:vAlign w:val="center"/>
          </w:tcPr>
          <w:p w14:paraId="05F912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7CAB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95BE03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12.3</w:t>
            </w:r>
          </w:p>
        </w:tc>
        <w:tc>
          <w:tcPr>
            <w:tcW w:w="6675" w:type="dxa"/>
            <w:tcBorders>
              <w:top w:val="single" w:color="000000" w:sz="4" w:space="0"/>
              <w:left w:val="single" w:color="000000" w:sz="4" w:space="0"/>
              <w:bottom w:val="single" w:color="000000" w:sz="4" w:space="0"/>
              <w:right w:val="single" w:color="000000" w:sz="4" w:space="0"/>
            </w:tcBorders>
            <w:vAlign w:val="center"/>
          </w:tcPr>
          <w:p w14:paraId="119B8A0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全自动心脏分析软件</w:t>
            </w:r>
          </w:p>
        </w:tc>
        <w:tc>
          <w:tcPr>
            <w:tcW w:w="866" w:type="dxa"/>
            <w:tcBorders>
              <w:top w:val="single" w:color="000000" w:sz="4" w:space="0"/>
              <w:left w:val="single" w:color="000000" w:sz="4" w:space="0"/>
              <w:bottom w:val="single" w:color="000000" w:sz="4" w:space="0"/>
              <w:right w:val="single" w:color="000000" w:sz="4" w:space="0"/>
            </w:tcBorders>
            <w:vAlign w:val="center"/>
          </w:tcPr>
          <w:p w14:paraId="12EFAE7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7627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58F7DF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12.4</w:t>
            </w:r>
          </w:p>
        </w:tc>
        <w:tc>
          <w:tcPr>
            <w:tcW w:w="6675" w:type="dxa"/>
            <w:tcBorders>
              <w:top w:val="single" w:color="000000" w:sz="4" w:space="0"/>
              <w:left w:val="single" w:color="000000" w:sz="4" w:space="0"/>
              <w:bottom w:val="single" w:color="000000" w:sz="4" w:space="0"/>
              <w:right w:val="single" w:color="000000" w:sz="4" w:space="0"/>
            </w:tcBorders>
            <w:vAlign w:val="center"/>
          </w:tcPr>
          <w:p w14:paraId="567FAC1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一键去骨技术</w:t>
            </w:r>
          </w:p>
        </w:tc>
        <w:tc>
          <w:tcPr>
            <w:tcW w:w="866" w:type="dxa"/>
            <w:tcBorders>
              <w:top w:val="single" w:color="000000" w:sz="4" w:space="0"/>
              <w:left w:val="single" w:color="000000" w:sz="4" w:space="0"/>
              <w:bottom w:val="single" w:color="000000" w:sz="4" w:space="0"/>
              <w:right w:val="single" w:color="000000" w:sz="4" w:space="0"/>
            </w:tcBorders>
            <w:vAlign w:val="center"/>
          </w:tcPr>
          <w:p w14:paraId="67BB5CD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6438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49F382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12.5</w:t>
            </w:r>
          </w:p>
        </w:tc>
        <w:tc>
          <w:tcPr>
            <w:tcW w:w="6675" w:type="dxa"/>
            <w:tcBorders>
              <w:top w:val="single" w:color="000000" w:sz="4" w:space="0"/>
              <w:left w:val="single" w:color="000000" w:sz="4" w:space="0"/>
              <w:bottom w:val="single" w:color="000000" w:sz="4" w:space="0"/>
              <w:right w:val="single" w:color="000000" w:sz="4" w:space="0"/>
            </w:tcBorders>
            <w:vAlign w:val="center"/>
          </w:tcPr>
          <w:p w14:paraId="20F407A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尿路造影技术</w:t>
            </w:r>
          </w:p>
        </w:tc>
        <w:tc>
          <w:tcPr>
            <w:tcW w:w="866" w:type="dxa"/>
            <w:tcBorders>
              <w:top w:val="single" w:color="000000" w:sz="4" w:space="0"/>
              <w:left w:val="single" w:color="000000" w:sz="4" w:space="0"/>
              <w:bottom w:val="single" w:color="000000" w:sz="4" w:space="0"/>
              <w:right w:val="single" w:color="000000" w:sz="4" w:space="0"/>
            </w:tcBorders>
            <w:vAlign w:val="center"/>
          </w:tcPr>
          <w:p w14:paraId="72556BE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7E9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172433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12.6</w:t>
            </w:r>
          </w:p>
        </w:tc>
        <w:tc>
          <w:tcPr>
            <w:tcW w:w="6675" w:type="dxa"/>
            <w:tcBorders>
              <w:top w:val="single" w:color="000000" w:sz="4" w:space="0"/>
              <w:left w:val="single" w:color="000000" w:sz="4" w:space="0"/>
              <w:bottom w:val="single" w:color="000000" w:sz="4" w:space="0"/>
              <w:right w:val="single" w:color="000000" w:sz="4" w:space="0"/>
            </w:tcBorders>
            <w:vAlign w:val="center"/>
          </w:tcPr>
          <w:p w14:paraId="2B83578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头颈部CTA同步数字减影技术</w:t>
            </w:r>
          </w:p>
        </w:tc>
        <w:tc>
          <w:tcPr>
            <w:tcW w:w="866" w:type="dxa"/>
            <w:tcBorders>
              <w:top w:val="single" w:color="000000" w:sz="4" w:space="0"/>
              <w:left w:val="single" w:color="000000" w:sz="4" w:space="0"/>
              <w:bottom w:val="single" w:color="000000" w:sz="4" w:space="0"/>
              <w:right w:val="single" w:color="000000" w:sz="4" w:space="0"/>
            </w:tcBorders>
            <w:vAlign w:val="center"/>
          </w:tcPr>
          <w:p w14:paraId="065191C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E148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992987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12.7</w:t>
            </w:r>
          </w:p>
        </w:tc>
        <w:tc>
          <w:tcPr>
            <w:tcW w:w="6675" w:type="dxa"/>
            <w:tcBorders>
              <w:top w:val="single" w:color="000000" w:sz="4" w:space="0"/>
              <w:left w:val="single" w:color="000000" w:sz="4" w:space="0"/>
              <w:bottom w:val="single" w:color="000000" w:sz="4" w:space="0"/>
              <w:right w:val="single" w:color="000000" w:sz="4" w:space="0"/>
            </w:tcBorders>
            <w:vAlign w:val="center"/>
          </w:tcPr>
          <w:p w14:paraId="74D5073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神经系统动静脉融合软件</w:t>
            </w:r>
          </w:p>
        </w:tc>
        <w:tc>
          <w:tcPr>
            <w:tcW w:w="866" w:type="dxa"/>
            <w:tcBorders>
              <w:top w:val="single" w:color="000000" w:sz="4" w:space="0"/>
              <w:left w:val="single" w:color="000000" w:sz="4" w:space="0"/>
              <w:bottom w:val="single" w:color="000000" w:sz="4" w:space="0"/>
              <w:right w:val="single" w:color="000000" w:sz="4" w:space="0"/>
            </w:tcBorders>
            <w:vAlign w:val="center"/>
          </w:tcPr>
          <w:p w14:paraId="315AD6F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D1DE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DACC24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12.8</w:t>
            </w:r>
          </w:p>
        </w:tc>
        <w:tc>
          <w:tcPr>
            <w:tcW w:w="6675" w:type="dxa"/>
            <w:tcBorders>
              <w:top w:val="single" w:color="000000" w:sz="4" w:space="0"/>
              <w:left w:val="single" w:color="000000" w:sz="4" w:space="0"/>
              <w:bottom w:val="single" w:color="000000" w:sz="4" w:space="0"/>
              <w:right w:val="single" w:color="000000" w:sz="4" w:space="0"/>
            </w:tcBorders>
            <w:vAlign w:val="center"/>
          </w:tcPr>
          <w:p w14:paraId="04A9619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腹部诊断软件包</w:t>
            </w:r>
          </w:p>
        </w:tc>
        <w:tc>
          <w:tcPr>
            <w:tcW w:w="866" w:type="dxa"/>
            <w:tcBorders>
              <w:top w:val="single" w:color="000000" w:sz="4" w:space="0"/>
              <w:left w:val="single" w:color="000000" w:sz="4" w:space="0"/>
              <w:bottom w:val="single" w:color="000000" w:sz="4" w:space="0"/>
              <w:right w:val="single" w:color="000000" w:sz="4" w:space="0"/>
            </w:tcBorders>
            <w:vAlign w:val="center"/>
          </w:tcPr>
          <w:p w14:paraId="44309FD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106A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9E748C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12.9</w:t>
            </w:r>
          </w:p>
        </w:tc>
        <w:tc>
          <w:tcPr>
            <w:tcW w:w="6675" w:type="dxa"/>
            <w:tcBorders>
              <w:top w:val="single" w:color="000000" w:sz="4" w:space="0"/>
              <w:left w:val="single" w:color="000000" w:sz="4" w:space="0"/>
              <w:bottom w:val="single" w:color="000000" w:sz="4" w:space="0"/>
              <w:right w:val="single" w:color="000000" w:sz="4" w:space="0"/>
            </w:tcBorders>
            <w:vAlign w:val="center"/>
          </w:tcPr>
          <w:p w14:paraId="1EAF9D0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骨科软件包</w:t>
            </w:r>
          </w:p>
        </w:tc>
        <w:tc>
          <w:tcPr>
            <w:tcW w:w="866" w:type="dxa"/>
            <w:tcBorders>
              <w:top w:val="single" w:color="000000" w:sz="4" w:space="0"/>
              <w:left w:val="single" w:color="000000" w:sz="4" w:space="0"/>
              <w:bottom w:val="single" w:color="000000" w:sz="4" w:space="0"/>
              <w:right w:val="single" w:color="000000" w:sz="4" w:space="0"/>
            </w:tcBorders>
            <w:vAlign w:val="center"/>
          </w:tcPr>
          <w:p w14:paraId="333E9BB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4E84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E262F4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12.10</w:t>
            </w:r>
          </w:p>
        </w:tc>
        <w:tc>
          <w:tcPr>
            <w:tcW w:w="6675" w:type="dxa"/>
            <w:tcBorders>
              <w:top w:val="single" w:color="000000" w:sz="4" w:space="0"/>
              <w:left w:val="single" w:color="000000" w:sz="4" w:space="0"/>
              <w:bottom w:val="single" w:color="000000" w:sz="4" w:space="0"/>
              <w:right w:val="single" w:color="000000" w:sz="4" w:space="0"/>
            </w:tcBorders>
            <w:vAlign w:val="center"/>
          </w:tcPr>
          <w:p w14:paraId="7F0C54B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高级融合软件包</w:t>
            </w:r>
          </w:p>
        </w:tc>
        <w:tc>
          <w:tcPr>
            <w:tcW w:w="866" w:type="dxa"/>
            <w:tcBorders>
              <w:top w:val="single" w:color="000000" w:sz="4" w:space="0"/>
              <w:left w:val="single" w:color="000000" w:sz="4" w:space="0"/>
              <w:bottom w:val="single" w:color="000000" w:sz="4" w:space="0"/>
              <w:right w:val="single" w:color="000000" w:sz="4" w:space="0"/>
            </w:tcBorders>
            <w:vAlign w:val="center"/>
          </w:tcPr>
          <w:p w14:paraId="5214005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DDFA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EECEA5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13</w:t>
            </w:r>
          </w:p>
        </w:tc>
        <w:tc>
          <w:tcPr>
            <w:tcW w:w="6675" w:type="dxa"/>
            <w:tcBorders>
              <w:top w:val="single" w:color="000000" w:sz="4" w:space="0"/>
              <w:left w:val="single" w:color="000000" w:sz="4" w:space="0"/>
              <w:bottom w:val="single" w:color="000000" w:sz="4" w:space="0"/>
              <w:right w:val="single" w:color="000000" w:sz="4" w:space="0"/>
            </w:tcBorders>
            <w:vAlign w:val="center"/>
          </w:tcPr>
          <w:p w14:paraId="71791703">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高级临床应用软件</w:t>
            </w:r>
          </w:p>
        </w:tc>
        <w:tc>
          <w:tcPr>
            <w:tcW w:w="866" w:type="dxa"/>
            <w:tcBorders>
              <w:top w:val="single" w:color="000000" w:sz="4" w:space="0"/>
              <w:left w:val="single" w:color="000000" w:sz="4" w:space="0"/>
              <w:bottom w:val="single" w:color="000000" w:sz="4" w:space="0"/>
              <w:right w:val="single" w:color="000000" w:sz="4" w:space="0"/>
            </w:tcBorders>
            <w:vAlign w:val="center"/>
          </w:tcPr>
          <w:p w14:paraId="0740AD0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3C69A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705415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13.1</w:t>
            </w:r>
          </w:p>
        </w:tc>
        <w:tc>
          <w:tcPr>
            <w:tcW w:w="6675" w:type="dxa"/>
            <w:tcBorders>
              <w:top w:val="single" w:color="000000" w:sz="4" w:space="0"/>
              <w:left w:val="single" w:color="000000" w:sz="4" w:space="0"/>
              <w:bottom w:val="single" w:color="000000" w:sz="4" w:space="0"/>
              <w:right w:val="single" w:color="000000" w:sz="4" w:space="0"/>
            </w:tcBorders>
            <w:vAlign w:val="center"/>
          </w:tcPr>
          <w:p w14:paraId="7C076B9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钙化积分软件</w:t>
            </w:r>
          </w:p>
        </w:tc>
        <w:tc>
          <w:tcPr>
            <w:tcW w:w="866" w:type="dxa"/>
            <w:tcBorders>
              <w:top w:val="single" w:color="000000" w:sz="4" w:space="0"/>
              <w:left w:val="single" w:color="000000" w:sz="4" w:space="0"/>
              <w:bottom w:val="single" w:color="000000" w:sz="4" w:space="0"/>
              <w:right w:val="single" w:color="000000" w:sz="4" w:space="0"/>
            </w:tcBorders>
            <w:vAlign w:val="center"/>
          </w:tcPr>
          <w:p w14:paraId="1BAE5B2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BDD8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989025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13.2</w:t>
            </w:r>
          </w:p>
        </w:tc>
        <w:tc>
          <w:tcPr>
            <w:tcW w:w="6675" w:type="dxa"/>
            <w:tcBorders>
              <w:top w:val="single" w:color="000000" w:sz="4" w:space="0"/>
              <w:left w:val="single" w:color="000000" w:sz="4" w:space="0"/>
              <w:bottom w:val="single" w:color="000000" w:sz="4" w:space="0"/>
              <w:right w:val="single" w:color="000000" w:sz="4" w:space="0"/>
            </w:tcBorders>
            <w:vAlign w:val="center"/>
          </w:tcPr>
          <w:p w14:paraId="265F106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4D灌注软件</w:t>
            </w:r>
          </w:p>
        </w:tc>
        <w:tc>
          <w:tcPr>
            <w:tcW w:w="866" w:type="dxa"/>
            <w:tcBorders>
              <w:top w:val="single" w:color="000000" w:sz="4" w:space="0"/>
              <w:left w:val="single" w:color="000000" w:sz="4" w:space="0"/>
              <w:bottom w:val="single" w:color="000000" w:sz="4" w:space="0"/>
              <w:right w:val="single" w:color="000000" w:sz="4" w:space="0"/>
            </w:tcBorders>
            <w:vAlign w:val="center"/>
          </w:tcPr>
          <w:p w14:paraId="44B10FC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D8E42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435592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13.3</w:t>
            </w:r>
          </w:p>
        </w:tc>
        <w:tc>
          <w:tcPr>
            <w:tcW w:w="6675" w:type="dxa"/>
            <w:tcBorders>
              <w:top w:val="single" w:color="000000" w:sz="4" w:space="0"/>
              <w:left w:val="single" w:color="000000" w:sz="4" w:space="0"/>
              <w:bottom w:val="single" w:color="000000" w:sz="4" w:space="0"/>
              <w:right w:val="single" w:color="000000" w:sz="4" w:space="0"/>
            </w:tcBorders>
            <w:vAlign w:val="center"/>
          </w:tcPr>
          <w:p w14:paraId="56AA5A2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通用灌注分析参数</w:t>
            </w:r>
          </w:p>
        </w:tc>
        <w:tc>
          <w:tcPr>
            <w:tcW w:w="866" w:type="dxa"/>
            <w:tcBorders>
              <w:top w:val="single" w:color="000000" w:sz="4" w:space="0"/>
              <w:left w:val="single" w:color="000000" w:sz="4" w:space="0"/>
              <w:bottom w:val="single" w:color="000000" w:sz="4" w:space="0"/>
              <w:right w:val="single" w:color="000000" w:sz="4" w:space="0"/>
            </w:tcBorders>
            <w:vAlign w:val="center"/>
          </w:tcPr>
          <w:p w14:paraId="15D5760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6EF6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4770EF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13.4</w:t>
            </w:r>
          </w:p>
        </w:tc>
        <w:tc>
          <w:tcPr>
            <w:tcW w:w="6675" w:type="dxa"/>
            <w:tcBorders>
              <w:top w:val="single" w:color="000000" w:sz="4" w:space="0"/>
              <w:left w:val="single" w:color="000000" w:sz="4" w:space="0"/>
              <w:bottom w:val="single" w:color="000000" w:sz="4" w:space="0"/>
              <w:right w:val="single" w:color="000000" w:sz="4" w:space="0"/>
            </w:tcBorders>
            <w:vAlign w:val="center"/>
          </w:tcPr>
          <w:p w14:paraId="335BEFD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灌注模板</w:t>
            </w:r>
          </w:p>
        </w:tc>
        <w:tc>
          <w:tcPr>
            <w:tcW w:w="866" w:type="dxa"/>
            <w:tcBorders>
              <w:top w:val="single" w:color="000000" w:sz="4" w:space="0"/>
              <w:left w:val="single" w:color="000000" w:sz="4" w:space="0"/>
              <w:bottom w:val="single" w:color="000000" w:sz="4" w:space="0"/>
              <w:right w:val="single" w:color="000000" w:sz="4" w:space="0"/>
            </w:tcBorders>
            <w:vAlign w:val="center"/>
          </w:tcPr>
          <w:p w14:paraId="305436B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E1E8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F2D1E7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13.5</w:t>
            </w:r>
          </w:p>
        </w:tc>
        <w:tc>
          <w:tcPr>
            <w:tcW w:w="6675" w:type="dxa"/>
            <w:tcBorders>
              <w:top w:val="single" w:color="000000" w:sz="4" w:space="0"/>
              <w:left w:val="single" w:color="000000" w:sz="4" w:space="0"/>
              <w:bottom w:val="single" w:color="000000" w:sz="4" w:space="0"/>
              <w:right w:val="single" w:color="000000" w:sz="4" w:space="0"/>
            </w:tcBorders>
            <w:vAlign w:val="center"/>
          </w:tcPr>
          <w:p w14:paraId="7E17891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全自动肺结节分析软件</w:t>
            </w:r>
          </w:p>
        </w:tc>
        <w:tc>
          <w:tcPr>
            <w:tcW w:w="866" w:type="dxa"/>
            <w:tcBorders>
              <w:top w:val="single" w:color="000000" w:sz="4" w:space="0"/>
              <w:left w:val="single" w:color="000000" w:sz="4" w:space="0"/>
              <w:bottom w:val="single" w:color="000000" w:sz="4" w:space="0"/>
              <w:right w:val="single" w:color="000000" w:sz="4" w:space="0"/>
            </w:tcBorders>
            <w:vAlign w:val="center"/>
          </w:tcPr>
          <w:p w14:paraId="7926C4E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E65D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334224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13.6</w:t>
            </w:r>
          </w:p>
        </w:tc>
        <w:tc>
          <w:tcPr>
            <w:tcW w:w="6675" w:type="dxa"/>
            <w:tcBorders>
              <w:top w:val="single" w:color="000000" w:sz="4" w:space="0"/>
              <w:left w:val="single" w:color="000000" w:sz="4" w:space="0"/>
              <w:bottom w:val="single" w:color="000000" w:sz="4" w:space="0"/>
              <w:right w:val="single" w:color="000000" w:sz="4" w:space="0"/>
            </w:tcBorders>
            <w:vAlign w:val="center"/>
          </w:tcPr>
          <w:p w14:paraId="33ADACD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自动结肠提取</w:t>
            </w:r>
          </w:p>
        </w:tc>
        <w:tc>
          <w:tcPr>
            <w:tcW w:w="866" w:type="dxa"/>
            <w:tcBorders>
              <w:top w:val="single" w:color="000000" w:sz="4" w:space="0"/>
              <w:left w:val="single" w:color="000000" w:sz="4" w:space="0"/>
              <w:bottom w:val="single" w:color="000000" w:sz="4" w:space="0"/>
              <w:right w:val="single" w:color="000000" w:sz="4" w:space="0"/>
            </w:tcBorders>
            <w:vAlign w:val="center"/>
          </w:tcPr>
          <w:p w14:paraId="13A97A8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15E0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7C8E6E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13.7</w:t>
            </w:r>
          </w:p>
        </w:tc>
        <w:tc>
          <w:tcPr>
            <w:tcW w:w="6675" w:type="dxa"/>
            <w:tcBorders>
              <w:top w:val="single" w:color="000000" w:sz="4" w:space="0"/>
              <w:left w:val="single" w:color="000000" w:sz="4" w:space="0"/>
              <w:bottom w:val="single" w:color="000000" w:sz="4" w:space="0"/>
              <w:right w:val="single" w:color="000000" w:sz="4" w:space="0"/>
            </w:tcBorders>
            <w:vAlign w:val="center"/>
          </w:tcPr>
          <w:p w14:paraId="0C7FE82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血管4D动态分析功能</w:t>
            </w:r>
          </w:p>
        </w:tc>
        <w:tc>
          <w:tcPr>
            <w:tcW w:w="866" w:type="dxa"/>
            <w:tcBorders>
              <w:top w:val="single" w:color="000000" w:sz="4" w:space="0"/>
              <w:left w:val="single" w:color="000000" w:sz="4" w:space="0"/>
              <w:bottom w:val="single" w:color="000000" w:sz="4" w:space="0"/>
              <w:right w:val="single" w:color="000000" w:sz="4" w:space="0"/>
            </w:tcBorders>
            <w:vAlign w:val="center"/>
          </w:tcPr>
          <w:p w14:paraId="68E22B6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21F05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69E6EB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13.8</w:t>
            </w:r>
          </w:p>
        </w:tc>
        <w:tc>
          <w:tcPr>
            <w:tcW w:w="6675" w:type="dxa"/>
            <w:tcBorders>
              <w:top w:val="single" w:color="000000" w:sz="4" w:space="0"/>
              <w:left w:val="single" w:color="000000" w:sz="4" w:space="0"/>
              <w:bottom w:val="single" w:color="000000" w:sz="4" w:space="0"/>
              <w:right w:val="single" w:color="000000" w:sz="4" w:space="0"/>
            </w:tcBorders>
            <w:vAlign w:val="center"/>
          </w:tcPr>
          <w:p w14:paraId="1A5FF03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快速脑卒中分析软件包</w:t>
            </w:r>
          </w:p>
        </w:tc>
        <w:tc>
          <w:tcPr>
            <w:tcW w:w="866" w:type="dxa"/>
            <w:tcBorders>
              <w:top w:val="single" w:color="000000" w:sz="4" w:space="0"/>
              <w:left w:val="single" w:color="000000" w:sz="4" w:space="0"/>
              <w:bottom w:val="single" w:color="000000" w:sz="4" w:space="0"/>
              <w:right w:val="single" w:color="000000" w:sz="4" w:space="0"/>
            </w:tcBorders>
            <w:vAlign w:val="center"/>
          </w:tcPr>
          <w:p w14:paraId="7CD245F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622D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A7BD66A">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★14</w:t>
            </w:r>
          </w:p>
        </w:tc>
        <w:tc>
          <w:tcPr>
            <w:tcW w:w="6675" w:type="dxa"/>
            <w:tcBorders>
              <w:top w:val="single" w:color="000000" w:sz="4" w:space="0"/>
              <w:left w:val="single" w:color="000000" w:sz="4" w:space="0"/>
              <w:bottom w:val="single" w:color="000000" w:sz="4" w:space="0"/>
              <w:right w:val="single" w:color="000000" w:sz="4" w:space="0"/>
            </w:tcBorders>
            <w:vAlign w:val="center"/>
          </w:tcPr>
          <w:p w14:paraId="0D94950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必须配套的附属设备设施</w:t>
            </w:r>
          </w:p>
        </w:tc>
        <w:tc>
          <w:tcPr>
            <w:tcW w:w="866" w:type="dxa"/>
            <w:tcBorders>
              <w:top w:val="single" w:color="000000" w:sz="4" w:space="0"/>
              <w:left w:val="single" w:color="000000" w:sz="4" w:space="0"/>
              <w:bottom w:val="single" w:color="000000" w:sz="4" w:space="0"/>
              <w:right w:val="single" w:color="000000" w:sz="4" w:space="0"/>
            </w:tcBorders>
            <w:vAlign w:val="center"/>
          </w:tcPr>
          <w:p w14:paraId="396E017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5DC6F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DF8BEE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14.1</w:t>
            </w:r>
          </w:p>
        </w:tc>
        <w:tc>
          <w:tcPr>
            <w:tcW w:w="6675" w:type="dxa"/>
            <w:tcBorders>
              <w:top w:val="single" w:color="000000" w:sz="4" w:space="0"/>
              <w:left w:val="single" w:color="000000" w:sz="4" w:space="0"/>
              <w:bottom w:val="single" w:color="000000" w:sz="4" w:space="0"/>
              <w:right w:val="single" w:color="000000" w:sz="4" w:space="0"/>
            </w:tcBorders>
            <w:vAlign w:val="center"/>
          </w:tcPr>
          <w:p w14:paraId="4BFAD27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原厂后处理工作站 1套</w:t>
            </w:r>
          </w:p>
        </w:tc>
        <w:tc>
          <w:tcPr>
            <w:tcW w:w="866" w:type="dxa"/>
            <w:tcBorders>
              <w:top w:val="single" w:color="000000" w:sz="4" w:space="0"/>
              <w:left w:val="single" w:color="000000" w:sz="4" w:space="0"/>
              <w:bottom w:val="single" w:color="000000" w:sz="4" w:space="0"/>
              <w:right w:val="single" w:color="000000" w:sz="4" w:space="0"/>
            </w:tcBorders>
            <w:vAlign w:val="center"/>
          </w:tcPr>
          <w:p w14:paraId="2772CBF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5A9F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0194A4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14.2</w:t>
            </w:r>
          </w:p>
        </w:tc>
        <w:tc>
          <w:tcPr>
            <w:tcW w:w="6675" w:type="dxa"/>
            <w:tcBorders>
              <w:top w:val="single" w:color="000000" w:sz="4" w:space="0"/>
              <w:left w:val="single" w:color="000000" w:sz="4" w:space="0"/>
              <w:bottom w:val="single" w:color="000000" w:sz="4" w:space="0"/>
              <w:right w:val="single" w:color="000000" w:sz="4" w:space="0"/>
            </w:tcBorders>
            <w:vAlign w:val="center"/>
          </w:tcPr>
          <w:p w14:paraId="324D0E5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影像工作站 1套</w:t>
            </w:r>
          </w:p>
        </w:tc>
        <w:tc>
          <w:tcPr>
            <w:tcW w:w="866" w:type="dxa"/>
            <w:tcBorders>
              <w:top w:val="single" w:color="000000" w:sz="4" w:space="0"/>
              <w:left w:val="single" w:color="000000" w:sz="4" w:space="0"/>
              <w:bottom w:val="single" w:color="000000" w:sz="4" w:space="0"/>
              <w:right w:val="single" w:color="000000" w:sz="4" w:space="0"/>
            </w:tcBorders>
            <w:vAlign w:val="center"/>
          </w:tcPr>
          <w:p w14:paraId="7351E85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32EF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62C999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14.3</w:t>
            </w:r>
          </w:p>
        </w:tc>
        <w:tc>
          <w:tcPr>
            <w:tcW w:w="6675" w:type="dxa"/>
            <w:tcBorders>
              <w:top w:val="single" w:color="000000" w:sz="4" w:space="0"/>
              <w:left w:val="single" w:color="000000" w:sz="4" w:space="0"/>
              <w:bottom w:val="single" w:color="000000" w:sz="4" w:space="0"/>
              <w:right w:val="single" w:color="000000" w:sz="4" w:space="0"/>
            </w:tcBorders>
            <w:vAlign w:val="center"/>
          </w:tcPr>
          <w:p w14:paraId="75FB133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双筒高压注射器 1台</w:t>
            </w:r>
          </w:p>
        </w:tc>
        <w:tc>
          <w:tcPr>
            <w:tcW w:w="866" w:type="dxa"/>
            <w:tcBorders>
              <w:top w:val="single" w:color="000000" w:sz="4" w:space="0"/>
              <w:left w:val="single" w:color="000000" w:sz="4" w:space="0"/>
              <w:bottom w:val="single" w:color="000000" w:sz="4" w:space="0"/>
              <w:right w:val="single" w:color="000000" w:sz="4" w:space="0"/>
            </w:tcBorders>
            <w:vAlign w:val="center"/>
          </w:tcPr>
          <w:p w14:paraId="2EC0F04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2BCB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C48BA3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14.4</w:t>
            </w:r>
          </w:p>
        </w:tc>
        <w:tc>
          <w:tcPr>
            <w:tcW w:w="6675" w:type="dxa"/>
            <w:tcBorders>
              <w:top w:val="single" w:color="000000" w:sz="4" w:space="0"/>
              <w:left w:val="single" w:color="000000" w:sz="4" w:space="0"/>
              <w:bottom w:val="single" w:color="000000" w:sz="4" w:space="0"/>
              <w:right w:val="single" w:color="000000" w:sz="4" w:space="0"/>
            </w:tcBorders>
            <w:vAlign w:val="center"/>
          </w:tcPr>
          <w:p w14:paraId="0355A91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6M专业医用显示器≥24寸 1台</w:t>
            </w:r>
          </w:p>
        </w:tc>
        <w:tc>
          <w:tcPr>
            <w:tcW w:w="866" w:type="dxa"/>
            <w:tcBorders>
              <w:top w:val="single" w:color="000000" w:sz="4" w:space="0"/>
              <w:left w:val="single" w:color="000000" w:sz="4" w:space="0"/>
              <w:bottom w:val="single" w:color="000000" w:sz="4" w:space="0"/>
              <w:right w:val="single" w:color="000000" w:sz="4" w:space="0"/>
            </w:tcBorders>
            <w:vAlign w:val="center"/>
          </w:tcPr>
          <w:p w14:paraId="6D5EFC7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40F3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1013478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14.5</w:t>
            </w:r>
          </w:p>
        </w:tc>
        <w:tc>
          <w:tcPr>
            <w:tcW w:w="6675" w:type="dxa"/>
            <w:tcBorders>
              <w:top w:val="single" w:color="000000" w:sz="4" w:space="0"/>
              <w:left w:val="single" w:color="000000" w:sz="4" w:space="0"/>
              <w:bottom w:val="single" w:color="000000" w:sz="4" w:space="0"/>
              <w:right w:val="single" w:color="000000" w:sz="4" w:space="0"/>
            </w:tcBorders>
            <w:vAlign w:val="center"/>
          </w:tcPr>
          <w:p w14:paraId="39DFEA33">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防护用品（成人一套、儿童一套）2套</w:t>
            </w:r>
          </w:p>
        </w:tc>
        <w:tc>
          <w:tcPr>
            <w:tcW w:w="866" w:type="dxa"/>
            <w:tcBorders>
              <w:top w:val="single" w:color="000000" w:sz="4" w:space="0"/>
              <w:left w:val="single" w:color="000000" w:sz="4" w:space="0"/>
              <w:bottom w:val="single" w:color="000000" w:sz="4" w:space="0"/>
              <w:right w:val="single" w:color="000000" w:sz="4" w:space="0"/>
            </w:tcBorders>
            <w:vAlign w:val="center"/>
          </w:tcPr>
          <w:p w14:paraId="636DFEA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4CC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4A25EF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14.6</w:t>
            </w:r>
          </w:p>
        </w:tc>
        <w:tc>
          <w:tcPr>
            <w:tcW w:w="6675" w:type="dxa"/>
            <w:tcBorders>
              <w:top w:val="single" w:color="000000" w:sz="4" w:space="0"/>
              <w:left w:val="single" w:color="000000" w:sz="4" w:space="0"/>
              <w:bottom w:val="single" w:color="000000" w:sz="4" w:space="0"/>
              <w:right w:val="single" w:color="000000" w:sz="4" w:space="0"/>
            </w:tcBorders>
            <w:vAlign w:val="center"/>
          </w:tcPr>
          <w:p w14:paraId="1CDBC47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影像链系统 1套</w:t>
            </w:r>
          </w:p>
        </w:tc>
        <w:tc>
          <w:tcPr>
            <w:tcW w:w="866" w:type="dxa"/>
            <w:tcBorders>
              <w:top w:val="single" w:color="000000" w:sz="4" w:space="0"/>
              <w:left w:val="single" w:color="000000" w:sz="4" w:space="0"/>
              <w:bottom w:val="single" w:color="000000" w:sz="4" w:space="0"/>
              <w:right w:val="single" w:color="000000" w:sz="4" w:space="0"/>
            </w:tcBorders>
            <w:vAlign w:val="center"/>
          </w:tcPr>
          <w:p w14:paraId="1B14734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6E3C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E3E98D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14.7</w:t>
            </w:r>
          </w:p>
        </w:tc>
        <w:tc>
          <w:tcPr>
            <w:tcW w:w="6675" w:type="dxa"/>
            <w:tcBorders>
              <w:top w:val="single" w:color="000000" w:sz="4" w:space="0"/>
              <w:left w:val="single" w:color="000000" w:sz="4" w:space="0"/>
              <w:bottom w:val="single" w:color="000000" w:sz="4" w:space="0"/>
              <w:right w:val="single" w:color="000000" w:sz="4" w:space="0"/>
            </w:tcBorders>
            <w:vAlign w:val="center"/>
          </w:tcPr>
          <w:p w14:paraId="74B0B4C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主操作台计算机系统 1套</w:t>
            </w:r>
          </w:p>
        </w:tc>
        <w:tc>
          <w:tcPr>
            <w:tcW w:w="866" w:type="dxa"/>
            <w:tcBorders>
              <w:top w:val="single" w:color="000000" w:sz="4" w:space="0"/>
              <w:left w:val="single" w:color="000000" w:sz="4" w:space="0"/>
              <w:bottom w:val="single" w:color="000000" w:sz="4" w:space="0"/>
              <w:right w:val="single" w:color="000000" w:sz="4" w:space="0"/>
            </w:tcBorders>
            <w:vAlign w:val="center"/>
          </w:tcPr>
          <w:p w14:paraId="446336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0A83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947F81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14.8</w:t>
            </w:r>
          </w:p>
        </w:tc>
        <w:tc>
          <w:tcPr>
            <w:tcW w:w="6675" w:type="dxa"/>
            <w:tcBorders>
              <w:top w:val="single" w:color="000000" w:sz="4" w:space="0"/>
              <w:left w:val="single" w:color="000000" w:sz="4" w:space="0"/>
              <w:bottom w:val="single" w:color="000000" w:sz="4" w:space="0"/>
              <w:right w:val="single" w:color="000000" w:sz="4" w:space="0"/>
            </w:tcBorders>
            <w:vAlign w:val="center"/>
          </w:tcPr>
          <w:p w14:paraId="6D50EEA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扫描系统 1套</w:t>
            </w:r>
          </w:p>
        </w:tc>
        <w:tc>
          <w:tcPr>
            <w:tcW w:w="866" w:type="dxa"/>
            <w:tcBorders>
              <w:top w:val="single" w:color="000000" w:sz="4" w:space="0"/>
              <w:left w:val="single" w:color="000000" w:sz="4" w:space="0"/>
              <w:bottom w:val="single" w:color="000000" w:sz="4" w:space="0"/>
              <w:right w:val="single" w:color="000000" w:sz="4" w:space="0"/>
            </w:tcBorders>
            <w:vAlign w:val="center"/>
          </w:tcPr>
          <w:p w14:paraId="1092AF8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CD78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2"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39A278E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14.9</w:t>
            </w:r>
          </w:p>
        </w:tc>
        <w:tc>
          <w:tcPr>
            <w:tcW w:w="6675" w:type="dxa"/>
            <w:tcBorders>
              <w:top w:val="single" w:color="000000" w:sz="4" w:space="0"/>
              <w:left w:val="single" w:color="000000" w:sz="4" w:space="0"/>
              <w:bottom w:val="single" w:color="000000" w:sz="4" w:space="0"/>
              <w:right w:val="single" w:color="000000" w:sz="4" w:space="0"/>
            </w:tcBorders>
            <w:vAlign w:val="center"/>
          </w:tcPr>
          <w:p w14:paraId="4037C95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高级临床功能 1套</w:t>
            </w:r>
          </w:p>
        </w:tc>
        <w:tc>
          <w:tcPr>
            <w:tcW w:w="866" w:type="dxa"/>
            <w:tcBorders>
              <w:top w:val="single" w:color="000000" w:sz="4" w:space="0"/>
              <w:left w:val="single" w:color="000000" w:sz="4" w:space="0"/>
              <w:bottom w:val="single" w:color="000000" w:sz="4" w:space="0"/>
              <w:right w:val="single" w:color="000000" w:sz="4" w:space="0"/>
            </w:tcBorders>
            <w:vAlign w:val="center"/>
          </w:tcPr>
          <w:p w14:paraId="3477AE5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4D34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01C1FF56">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★15</w:t>
            </w:r>
          </w:p>
        </w:tc>
        <w:tc>
          <w:tcPr>
            <w:tcW w:w="6675" w:type="dxa"/>
            <w:tcBorders>
              <w:top w:val="single" w:color="000000" w:sz="4" w:space="0"/>
              <w:left w:val="single" w:color="000000" w:sz="4" w:space="0"/>
              <w:bottom w:val="single" w:color="000000" w:sz="4" w:space="0"/>
              <w:right w:val="single" w:color="000000" w:sz="4" w:space="0"/>
            </w:tcBorders>
            <w:vAlign w:val="center"/>
          </w:tcPr>
          <w:p w14:paraId="580474D6">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售后服务要求</w:t>
            </w:r>
          </w:p>
        </w:tc>
        <w:tc>
          <w:tcPr>
            <w:tcW w:w="866" w:type="dxa"/>
            <w:tcBorders>
              <w:top w:val="single" w:color="000000" w:sz="4" w:space="0"/>
              <w:left w:val="single" w:color="000000" w:sz="4" w:space="0"/>
              <w:bottom w:val="single" w:color="000000" w:sz="4" w:space="0"/>
              <w:right w:val="single" w:color="000000" w:sz="4" w:space="0"/>
            </w:tcBorders>
            <w:vAlign w:val="center"/>
          </w:tcPr>
          <w:p w14:paraId="60999BE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2DE66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4ED1E12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15.1</w:t>
            </w:r>
          </w:p>
        </w:tc>
        <w:tc>
          <w:tcPr>
            <w:tcW w:w="6675" w:type="dxa"/>
            <w:tcBorders>
              <w:top w:val="single" w:color="000000" w:sz="4" w:space="0"/>
              <w:left w:val="single" w:color="000000" w:sz="4" w:space="0"/>
              <w:bottom w:val="single" w:color="000000" w:sz="4" w:space="0"/>
              <w:right w:val="single" w:color="000000" w:sz="4" w:space="0"/>
            </w:tcBorders>
            <w:vAlign w:val="center"/>
          </w:tcPr>
          <w:p w14:paraId="5241F1F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整机全免费保修期（无免责条款的整机所有部件、配件、配套附属设备）≥60个月（自验收合格双方签字之日起计算），终身维修。免费保修期结束后，全保修（含球管、高压发生器、探测器等高值器件耗材）费用为中标价格≤5%/每年</w:t>
            </w:r>
          </w:p>
        </w:tc>
        <w:tc>
          <w:tcPr>
            <w:tcW w:w="866" w:type="dxa"/>
            <w:tcBorders>
              <w:top w:val="single" w:color="000000" w:sz="4" w:space="0"/>
              <w:left w:val="single" w:color="000000" w:sz="4" w:space="0"/>
              <w:bottom w:val="single" w:color="000000" w:sz="4" w:space="0"/>
              <w:right w:val="single" w:color="000000" w:sz="4" w:space="0"/>
            </w:tcBorders>
            <w:vAlign w:val="center"/>
          </w:tcPr>
          <w:p w14:paraId="70A9013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0E2E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19A3C0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15.2</w:t>
            </w:r>
          </w:p>
        </w:tc>
        <w:tc>
          <w:tcPr>
            <w:tcW w:w="6675" w:type="dxa"/>
            <w:tcBorders>
              <w:top w:val="single" w:color="000000" w:sz="4" w:space="0"/>
              <w:left w:val="single" w:color="000000" w:sz="4" w:space="0"/>
              <w:bottom w:val="single" w:color="000000" w:sz="4" w:space="0"/>
              <w:right w:val="single" w:color="000000" w:sz="4" w:space="0"/>
            </w:tcBorders>
            <w:vAlign w:val="center"/>
          </w:tcPr>
          <w:p w14:paraId="34DC316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维修响应速度：1小时内作出维修方案决定；如2小时内无法通过电话解决问题，维修人员必须在接到故障报告后48小时内到达医院，不管是否节假日。</w:t>
            </w:r>
          </w:p>
        </w:tc>
        <w:tc>
          <w:tcPr>
            <w:tcW w:w="866" w:type="dxa"/>
            <w:tcBorders>
              <w:top w:val="single" w:color="000000" w:sz="4" w:space="0"/>
              <w:left w:val="single" w:color="000000" w:sz="4" w:space="0"/>
              <w:bottom w:val="single" w:color="000000" w:sz="4" w:space="0"/>
              <w:right w:val="single" w:color="000000" w:sz="4" w:space="0"/>
            </w:tcBorders>
            <w:vAlign w:val="center"/>
          </w:tcPr>
          <w:p w14:paraId="1099659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078A0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6166127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15.3</w:t>
            </w:r>
          </w:p>
        </w:tc>
        <w:tc>
          <w:tcPr>
            <w:tcW w:w="6675" w:type="dxa"/>
            <w:tcBorders>
              <w:top w:val="single" w:color="000000" w:sz="4" w:space="0"/>
              <w:left w:val="single" w:color="000000" w:sz="4" w:space="0"/>
              <w:bottom w:val="single" w:color="000000" w:sz="4" w:space="0"/>
              <w:right w:val="single" w:color="000000" w:sz="4" w:space="0"/>
            </w:tcBorders>
            <w:vAlign w:val="center"/>
          </w:tcPr>
          <w:p w14:paraId="4C25970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保修期内的开机率，保证开机率≥95%（按工作日计算）</w:t>
            </w:r>
          </w:p>
        </w:tc>
        <w:tc>
          <w:tcPr>
            <w:tcW w:w="866" w:type="dxa"/>
            <w:tcBorders>
              <w:top w:val="single" w:color="000000" w:sz="4" w:space="0"/>
              <w:left w:val="single" w:color="000000" w:sz="4" w:space="0"/>
              <w:bottom w:val="single" w:color="000000" w:sz="4" w:space="0"/>
              <w:right w:val="single" w:color="000000" w:sz="4" w:space="0"/>
            </w:tcBorders>
            <w:vAlign w:val="center"/>
          </w:tcPr>
          <w:p w14:paraId="3B4CF49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68AC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01A123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15.4</w:t>
            </w:r>
          </w:p>
        </w:tc>
        <w:tc>
          <w:tcPr>
            <w:tcW w:w="6675" w:type="dxa"/>
            <w:tcBorders>
              <w:top w:val="single" w:color="000000" w:sz="4" w:space="0"/>
              <w:left w:val="single" w:color="000000" w:sz="4" w:space="0"/>
              <w:bottom w:val="single" w:color="000000" w:sz="4" w:space="0"/>
              <w:right w:val="single" w:color="000000" w:sz="4" w:space="0"/>
            </w:tcBorders>
            <w:vAlign w:val="center"/>
          </w:tcPr>
          <w:p w14:paraId="6A5B2C4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提供备件送达期限：＜4天。设备停产后的备件供应：保证十年</w:t>
            </w:r>
          </w:p>
        </w:tc>
        <w:tc>
          <w:tcPr>
            <w:tcW w:w="866" w:type="dxa"/>
            <w:tcBorders>
              <w:top w:val="single" w:color="000000" w:sz="4" w:space="0"/>
              <w:left w:val="single" w:color="000000" w:sz="4" w:space="0"/>
              <w:bottom w:val="single" w:color="000000" w:sz="4" w:space="0"/>
              <w:right w:val="single" w:color="000000" w:sz="4" w:space="0"/>
            </w:tcBorders>
            <w:vAlign w:val="center"/>
          </w:tcPr>
          <w:p w14:paraId="4825A98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A8A2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58B38F7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15.5</w:t>
            </w:r>
          </w:p>
        </w:tc>
        <w:tc>
          <w:tcPr>
            <w:tcW w:w="6675" w:type="dxa"/>
            <w:tcBorders>
              <w:top w:val="single" w:color="000000" w:sz="4" w:space="0"/>
              <w:left w:val="single" w:color="000000" w:sz="4" w:space="0"/>
              <w:bottom w:val="single" w:color="000000" w:sz="4" w:space="0"/>
              <w:right w:val="single" w:color="000000" w:sz="4" w:space="0"/>
            </w:tcBorders>
            <w:vAlign w:val="center"/>
          </w:tcPr>
          <w:p w14:paraId="25E06C7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在货物到达使用单位后，卖方应在15天内派工程技术人员到达现场，在买方技术人员在场的情况下开箱清点货物，组织安装调试，并承担因此发生的一切费用</w:t>
            </w:r>
          </w:p>
        </w:tc>
        <w:tc>
          <w:tcPr>
            <w:tcW w:w="866" w:type="dxa"/>
            <w:tcBorders>
              <w:top w:val="single" w:color="000000" w:sz="4" w:space="0"/>
              <w:left w:val="single" w:color="000000" w:sz="4" w:space="0"/>
              <w:bottom w:val="single" w:color="000000" w:sz="4" w:space="0"/>
              <w:right w:val="single" w:color="000000" w:sz="4" w:space="0"/>
            </w:tcBorders>
            <w:vAlign w:val="center"/>
          </w:tcPr>
          <w:p w14:paraId="19FBE57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2470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6A445C9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15.6</w:t>
            </w:r>
          </w:p>
        </w:tc>
        <w:tc>
          <w:tcPr>
            <w:tcW w:w="6675" w:type="dxa"/>
            <w:tcBorders>
              <w:top w:val="single" w:color="000000" w:sz="4" w:space="0"/>
              <w:left w:val="single" w:color="000000" w:sz="4" w:space="0"/>
              <w:bottom w:val="single" w:color="000000" w:sz="4" w:space="0"/>
              <w:right w:val="single" w:color="000000" w:sz="4" w:space="0"/>
            </w:tcBorders>
            <w:vAlign w:val="center"/>
          </w:tcPr>
          <w:p w14:paraId="24CAD64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软件终身免费升级</w:t>
            </w:r>
          </w:p>
        </w:tc>
        <w:tc>
          <w:tcPr>
            <w:tcW w:w="866" w:type="dxa"/>
            <w:tcBorders>
              <w:top w:val="single" w:color="000000" w:sz="4" w:space="0"/>
              <w:left w:val="single" w:color="000000" w:sz="4" w:space="0"/>
              <w:bottom w:val="single" w:color="000000" w:sz="4" w:space="0"/>
              <w:right w:val="single" w:color="000000" w:sz="4" w:space="0"/>
            </w:tcBorders>
            <w:vAlign w:val="center"/>
          </w:tcPr>
          <w:p w14:paraId="2F70323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103B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7962552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15.7</w:t>
            </w:r>
          </w:p>
        </w:tc>
        <w:tc>
          <w:tcPr>
            <w:tcW w:w="6675" w:type="dxa"/>
            <w:tcBorders>
              <w:top w:val="single" w:color="000000" w:sz="4" w:space="0"/>
              <w:left w:val="single" w:color="000000" w:sz="4" w:space="0"/>
              <w:bottom w:val="single" w:color="000000" w:sz="4" w:space="0"/>
              <w:right w:val="single" w:color="000000" w:sz="4" w:space="0"/>
            </w:tcBorders>
            <w:vAlign w:val="center"/>
          </w:tcPr>
          <w:p w14:paraId="5CEF805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安排2名人员到国内三甲医院进行为期三个月基于该CT设备的学习培训（包含涉及的培训、差旅、食宿等）</w:t>
            </w:r>
          </w:p>
        </w:tc>
        <w:tc>
          <w:tcPr>
            <w:tcW w:w="866" w:type="dxa"/>
            <w:tcBorders>
              <w:top w:val="single" w:color="000000" w:sz="4" w:space="0"/>
              <w:left w:val="single" w:color="000000" w:sz="4" w:space="0"/>
              <w:bottom w:val="single" w:color="000000" w:sz="4" w:space="0"/>
              <w:right w:val="single" w:color="000000" w:sz="4" w:space="0"/>
            </w:tcBorders>
            <w:vAlign w:val="center"/>
          </w:tcPr>
          <w:p w14:paraId="0D235F4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C215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349963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15.8</w:t>
            </w:r>
          </w:p>
        </w:tc>
        <w:tc>
          <w:tcPr>
            <w:tcW w:w="6675" w:type="dxa"/>
            <w:tcBorders>
              <w:top w:val="single" w:color="000000" w:sz="4" w:space="0"/>
              <w:left w:val="single" w:color="000000" w:sz="4" w:space="0"/>
              <w:bottom w:val="single" w:color="000000" w:sz="4" w:space="0"/>
              <w:right w:val="single" w:color="000000" w:sz="4" w:space="0"/>
            </w:tcBorders>
            <w:vAlign w:val="center"/>
          </w:tcPr>
          <w:p w14:paraId="04A8F1A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负责设备（含软件及相关服务）与使用医院网络端口链接的相关安装及费用</w:t>
            </w:r>
          </w:p>
        </w:tc>
        <w:tc>
          <w:tcPr>
            <w:tcW w:w="866" w:type="dxa"/>
            <w:tcBorders>
              <w:top w:val="single" w:color="000000" w:sz="4" w:space="0"/>
              <w:left w:val="single" w:color="000000" w:sz="4" w:space="0"/>
              <w:bottom w:val="single" w:color="000000" w:sz="4" w:space="0"/>
              <w:right w:val="single" w:color="000000" w:sz="4" w:space="0"/>
            </w:tcBorders>
            <w:vAlign w:val="center"/>
          </w:tcPr>
          <w:p w14:paraId="041263E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6B069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78" w:type="dxa"/>
            <w:tcBorders>
              <w:top w:val="single" w:color="000000" w:sz="4" w:space="0"/>
              <w:left w:val="single" w:color="000000" w:sz="4" w:space="0"/>
              <w:bottom w:val="single" w:color="000000" w:sz="4" w:space="0"/>
              <w:right w:val="single" w:color="000000" w:sz="4" w:space="0"/>
            </w:tcBorders>
            <w:vAlign w:val="center"/>
          </w:tcPr>
          <w:p w14:paraId="2203131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15.9</w:t>
            </w:r>
          </w:p>
        </w:tc>
        <w:tc>
          <w:tcPr>
            <w:tcW w:w="6675" w:type="dxa"/>
            <w:tcBorders>
              <w:top w:val="single" w:color="000000" w:sz="4" w:space="0"/>
              <w:left w:val="single" w:color="000000" w:sz="4" w:space="0"/>
              <w:bottom w:val="single" w:color="000000" w:sz="4" w:space="0"/>
              <w:right w:val="single" w:color="000000" w:sz="4" w:space="0"/>
            </w:tcBorders>
            <w:vAlign w:val="center"/>
          </w:tcPr>
          <w:p w14:paraId="54A1802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本项目为整体性交钥匙工程。中标供应商负责在医院提供的房间场地条件下，完成包括但不限于场地评估、机房承重加固、机房建设（包括机房屏蔽设施建设、机房和操作间整体装修、提供机房电缆及铺设、机房空调及安装等），以及负责医院办理项目涉及的环境影响评价、职业病危害预评价和职业病危害控制评价等国家法规要求办理的相关手续（达到CT安装要求，交钥匙给科室直接使用的标准，同时通过有资质检测公司的检测，检测合格后并出具设备及机房检测报告)。所有建设费用由中标供应商负责，医院相关部门协助完成建设</w:t>
            </w:r>
          </w:p>
        </w:tc>
        <w:tc>
          <w:tcPr>
            <w:tcW w:w="866" w:type="dxa"/>
            <w:tcBorders>
              <w:top w:val="single" w:color="000000" w:sz="4" w:space="0"/>
              <w:left w:val="single" w:color="000000" w:sz="4" w:space="0"/>
              <w:bottom w:val="single" w:color="000000" w:sz="4" w:space="0"/>
              <w:right w:val="single" w:color="000000" w:sz="4" w:space="0"/>
            </w:tcBorders>
            <w:vAlign w:val="center"/>
          </w:tcPr>
          <w:p w14:paraId="59DD42C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bl>
    <w:p w14:paraId="3F9E06EA">
      <w:pPr>
        <w:pStyle w:val="2"/>
        <w:ind w:left="0" w:leftChars="0" w:firstLine="0" w:firstLineChars="0"/>
        <w:rPr>
          <w:rFonts w:hint="eastAsia" w:ascii="仿宋" w:hAnsi="仿宋" w:eastAsia="仿宋" w:cs="仿宋"/>
          <w:b/>
          <w:bCs/>
          <w:color w:val="auto"/>
          <w:kern w:val="2"/>
          <w:sz w:val="21"/>
          <w:szCs w:val="21"/>
          <w:highlight w:val="none"/>
          <w:lang w:val="en-US" w:eastAsia="zh-CN" w:bidi="ar-SA"/>
        </w:rPr>
      </w:pPr>
    </w:p>
    <w:p w14:paraId="1319678F">
      <w:pPr>
        <w:pStyle w:val="2"/>
        <w:ind w:left="0" w:leftChars="0" w:firstLine="0" w:firstLineChars="0"/>
        <w:rPr>
          <w:rFonts w:hint="eastAsia" w:ascii="仿宋" w:hAnsi="仿宋" w:eastAsia="仿宋" w:cs="仿宋"/>
          <w:b/>
          <w:bCs/>
          <w:color w:val="auto"/>
          <w:kern w:val="2"/>
          <w:sz w:val="21"/>
          <w:szCs w:val="21"/>
          <w:highlight w:val="none"/>
          <w:lang w:val="en-US" w:eastAsia="zh-CN" w:bidi="ar-SA"/>
        </w:rPr>
      </w:pPr>
    </w:p>
    <w:p w14:paraId="2C8C7766">
      <w:pPr>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br w:type="page"/>
      </w:r>
    </w:p>
    <w:p w14:paraId="75DE1AEB">
      <w:pPr>
        <w:pStyle w:val="2"/>
        <w:ind w:left="0" w:leftChars="0" w:firstLine="0" w:firstLineChars="0"/>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采购包5：</w:t>
      </w:r>
    </w:p>
    <w:tbl>
      <w:tblPr>
        <w:tblStyle w:val="5"/>
        <w:tblW w:w="4934" w:type="pct"/>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58"/>
        <w:gridCol w:w="6375"/>
        <w:gridCol w:w="977"/>
      </w:tblGrid>
      <w:tr w14:paraId="7A594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7"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DD4BF">
            <w:pPr>
              <w:keepNext w:val="0"/>
              <w:keepLines w:val="0"/>
              <w:widowControl/>
              <w:suppressLineNumbers w:val="0"/>
              <w:jc w:val="center"/>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64排及以上CT（二)</w:t>
            </w:r>
          </w:p>
        </w:tc>
      </w:tr>
      <w:tr w14:paraId="3C9B9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B959AA">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序号</w:t>
            </w:r>
          </w:p>
        </w:tc>
        <w:tc>
          <w:tcPr>
            <w:tcW w:w="4370" w:type="pct"/>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BCDC2F">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技术商务要求</w:t>
            </w:r>
          </w:p>
        </w:tc>
      </w:tr>
      <w:tr w14:paraId="0644BC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E9DBD8">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5D74E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机架系统</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445E2">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67D77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FB5B9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DE743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机架孔径≥70cm</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7D34C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A4E9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877BE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55159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机架转速≤0.35s/圈</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19BE1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9B402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37007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41ABA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探测器</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CB89C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2E2EFB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7BC23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7077E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探测器排数：≥64排</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A8787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E3B8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88D35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AEECB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每排探测器物理个数≥670个</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89869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9291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2CD7E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2.3</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79EA3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探测器单元总数≥43000个</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CC884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4484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6191E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2.4</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602A7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单圈轴扫最大采集层数≥128层</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132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3FBE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0ACE4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2.5</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8619B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探测器物理最薄层厚≤0.625mm</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C5CC2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107A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D7AD32">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3</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48983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球管及高压发生器</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58420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47B43C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012DA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0C0C9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高压发生器功率≥72KW</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B4116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EF2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7300F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2AF2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球管阳极热容量≥3.5MHu</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1E3C3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1F28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C4793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3.3</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19BDA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球管阳极散热率≥740KHU/min</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203B8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9E6C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4EF9A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3.4</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174F9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球管最小输出电流≤10 mA</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2741D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50FD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3466D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3.5</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6D5CF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球管最高电压≥80KV</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20309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38FA9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A893A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3.6</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48A89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球管小焦点≤0.7mm×1.0mm</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D9339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9719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03441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3.7</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29512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球管大焦点≥0.9mm×0.9mm</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FE81B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00DA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998548">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4</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4680B9">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扫描床</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0CA0E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5E326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C3897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B0D1F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床水平移动速度≥200 mm/s</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FB934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0627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94F2C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AA6E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扫描床垂直升降最低高度≤56cm</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6217F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446B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54611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4.3</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C1203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扫描床承重量≥200kg</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C62CD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778C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E2C40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5</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7076F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扫描参数</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41C32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54FC1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51924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A81D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最快扫描速度360°≤0.35s/圈</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80E9B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0CBA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81CCF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85CF0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最小扫描层厚≤0.625mm</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2EA83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4961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BB281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5.3</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4A47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图像最快重建速度≥35幅/秒</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80BD7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2493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CB3F5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5.4</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8404F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最小CT值（非扩展）≤-1024HU</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462EA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C03C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515B4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5.5</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59509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最大CT值（非扩展）≥3070HU</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C02C4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A254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585434">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6</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580BC7">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图像质量与剂量</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4B462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0B078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55A18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72C02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提供去金属伪影技术</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C9F35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E2B2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127D1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6.2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7EDFA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后颅窝伪影校正功能</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A5EDF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B21B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29D56E">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7</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A708E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临床应用软件</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0DABA2">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1E88C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60085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3583D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MPR</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C516C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23BE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F778A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1886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MPVR</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C9C9C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1464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BCE44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7.3</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AB110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3D软件包</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342F5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D104F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94C94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7.4</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522D5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最大密度投影MIP</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0D758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BF64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C164D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7.5</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29342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最小密度投影MinIP</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1B420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D7CE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FEAB8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7.6</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1F7A5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表面三维 SSD</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56623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2384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F8761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7.7</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C0697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模拟手术刀技术</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1F89A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7B03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DBCEE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7.8</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966BC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透明技术</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B1380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E71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D7C73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7.9</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0D402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三维容积显示VR</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868C1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27436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C28C5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7.10</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5F800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三维血管 CTA</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6EB95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794D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2991A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732DF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仿真内窥镜功能</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3616E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550B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69E62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35569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CT电影</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119FD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9B44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CDFF2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7.13</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289B0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造影剂智能动态跟踪：一次注射完成</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B58A1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F689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D5E37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7.14</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2EC2A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肺纹理增强功能</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F5C70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B236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AAA77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7.15</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21D04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脑组织表面积分重建</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EAD1F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4506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2A62C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7.16</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49497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脑出血精确测量</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1A928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547E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22A1E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7.17</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E5132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直接二维多平面浏览器</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DAFDC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8853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6013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7.18</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E9E05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直接三维重建功能</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4EAB2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B0A9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58BAF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7.19</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9EF2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X 射线优化滤过功能及装置</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F3EBA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8D93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84CB6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7.20</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04348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腹部多期相融合</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82B31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79FD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25760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7.21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85ACC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病灶边界自动勾画及测量</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BB1A4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A72EB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175DD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7.22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76BA9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肺结节分析功能</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D00B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3C8D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797D6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7.23</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084BA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灌注分析功能</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3F02E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7D3B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64FA01">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8</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A386B2">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主控台</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D44C9A">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p>
        </w:tc>
      </w:tr>
      <w:tr w14:paraId="671530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F26C0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EDEE0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同步并行处理功能：扫描、重建、显示、存储、打印等操作可同步进行</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F4D70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9F5E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98DA1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D6142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同步同屏显示不同方式后处理的图像</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F3B5A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8FC6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5E43E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8.3</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67811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高分辨率显示器</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79AE2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CFAF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24714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8.4</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750B2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自动照相技术</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54DED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D01B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5F8ED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8.5</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0BE5D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自动语音系统及双向语音传输</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445C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28D4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FFB68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8.6</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4503C7">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Dicom3.0 网络接口</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B8FCE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0D4C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5EA3A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8.7</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37AF9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远程维修诊断系统</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FC7DE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1CE2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CC185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8.8</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F175D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Dicom3.0 激光相机接口</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5F0B6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9FA1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FB9506">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8.9</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3B2D1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内存≥32GB</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CE65C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9533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2E9E6C">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8.10</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3DDE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硬盘容量≥1TB</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FBA4F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DFDB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0E1D64">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★9</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D0DBC9">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必须配套的附属设备设施</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C0543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0AC544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9C65C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15FC2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双筒高压注射器 1套</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0B32B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1C4389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3FEAE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725F1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后处理工作站 1套</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D8B7E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B6B5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512D8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9.3</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7827B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（分辨率≥4M）医用显示器 2台</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71FE8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8C92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EEAE3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9.4</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568F3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除湿机 1台</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F02AC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0E02C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A867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9.5</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2F080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移动紫外线消毒车 1台</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61D6D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E592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D7DDA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9.6</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43FED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不间断电源（UPS） 1台</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61B3A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A408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EF22A8">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9.7</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EBAE1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患者用铅衣（铅衣、铅围裙、铅帽、铅围脖、移动铅衣架、铅眼镜） 2套</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9EBC9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32116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18E7F5">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★10</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CDC47B">
            <w:pPr>
              <w:keepNext w:val="0"/>
              <w:keepLines w:val="0"/>
              <w:widowControl/>
              <w:suppressLineNumbers w:val="0"/>
              <w:jc w:val="left"/>
              <w:textAlignment w:val="center"/>
              <w:rPr>
                <w:rFonts w:hint="eastAsia" w:ascii="仿宋" w:hAnsi="仿宋" w:eastAsia="仿宋" w:cs="仿宋"/>
                <w:b/>
                <w:bCs/>
                <w:i w:val="0"/>
                <w:color w:val="auto"/>
                <w:kern w:val="0"/>
                <w:sz w:val="21"/>
                <w:szCs w:val="21"/>
                <w:u w:val="none"/>
                <w:lang w:val="en-US" w:eastAsia="zh-CN" w:bidi="ar"/>
              </w:rPr>
            </w:pPr>
            <w:r>
              <w:rPr>
                <w:rFonts w:hint="eastAsia" w:ascii="仿宋" w:hAnsi="仿宋" w:eastAsia="仿宋" w:cs="仿宋"/>
                <w:b/>
                <w:bCs/>
                <w:i w:val="0"/>
                <w:color w:val="auto"/>
                <w:kern w:val="0"/>
                <w:sz w:val="21"/>
                <w:szCs w:val="21"/>
                <w:u w:val="none"/>
                <w:lang w:val="en-US" w:eastAsia="zh-CN" w:bidi="ar"/>
              </w:rPr>
              <w:t>售后服务要求</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0C1D8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p>
        </w:tc>
      </w:tr>
      <w:tr w14:paraId="419B5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AAEAA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90E73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整机全免费保修期（无免责条款的整机所有部件、配件、配套附属设备）≥60个月（自验收合格双方签字之日起计算），终身维修。免费保修期结束后，全保修（含球管、高压发生器、探测器等高值器件耗材）费用为中标价格≤5%/每年</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8BD92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5D19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33FB58">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10.2</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956A9F">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维修响应速度：1小时内作出维修方案决定；如2小时内无法通过电话解决问题，维修人员必须在接到故障报告后48小时内到达医院，不管是否节假日</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16975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E2F6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4553A9">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10.3</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66C35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保修期内的开机率，保证开机率≥95%（按工作日计算）</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4F746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7562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A8535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10.4</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96023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提供备件送达期限：＜4天。设备停产后的备件供应：保证十年</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B4792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64B61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971D7A">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10.5</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D8180D">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在货物到达使用单位后，卖方应在15天内派工程技术人员到达现场，在买方技术人员在场的情况下开箱清点货物，组织安装调试，并承担因此发生的一切费用</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A5052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45C32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6"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3BD7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10.6</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F36EEE">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软件终身免费升级</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43383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240E3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5C40E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10.7</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A6C50C">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安排2名人员到国内知名三甲医院进行为期三个月基于该CT设备的学习培训（包含涉及的培训、差旅、食宿等）</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523104">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7C1A3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67B855">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10.8</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F2C13">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负责设备（含软件及相关服务）与使用医院网络端口链接的相关安装及费用</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75E781">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9C9C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8E4972">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10.9</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4CB0E0">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本项目为整体性交钥匙工程。中标供应商负责在医院提供的房间场地条件下，完成包括但不限于场地评估、机房承重加固、机房建设（包括机房屏蔽设施建设、机房和操作间整体装修、提供机房电缆及铺设、机房空调及安装等），以及负责医院办理项目涉及的环境影响评价、职业病危害预评价和职业病危害控制评价等国家法规要求办理的相关手续（达到CT安装要求，交钥匙给科室直接使用的标准，同时通过有资质检测公司的检测，检测合格后并出具设备及机房检测报告)。所有建设费用由中标供应商负责，医院相关部门协助完成建设</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2FB266">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r w14:paraId="5DBD5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29"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957CCE">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10.10</w:t>
            </w:r>
          </w:p>
        </w:tc>
        <w:tc>
          <w:tcPr>
            <w:tcW w:w="379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D8B6DB">
            <w:pPr>
              <w:keepNext w:val="0"/>
              <w:keepLines w:val="0"/>
              <w:widowControl/>
              <w:suppressLineNumbers w:val="0"/>
              <w:jc w:val="left"/>
              <w:textAlignment w:val="center"/>
              <w:rPr>
                <w:rFonts w:hint="default"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其他要求：货物及相关人员上岛要遵守三沙市有关规定</w:t>
            </w:r>
          </w:p>
        </w:tc>
        <w:tc>
          <w:tcPr>
            <w:tcW w:w="580" w:type="pc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C09ADB">
            <w:pPr>
              <w:keepNext w:val="0"/>
              <w:keepLines w:val="0"/>
              <w:widowControl/>
              <w:suppressLineNumbers w:val="0"/>
              <w:jc w:val="left"/>
              <w:textAlignment w:val="center"/>
              <w:rPr>
                <w:rFonts w:hint="eastAsia" w:ascii="仿宋" w:hAnsi="仿宋" w:eastAsia="仿宋" w:cs="仿宋"/>
                <w:b w:val="0"/>
                <w:bCs w:val="0"/>
                <w:i w:val="0"/>
                <w:color w:val="auto"/>
                <w:kern w:val="0"/>
                <w:sz w:val="21"/>
                <w:szCs w:val="21"/>
                <w:u w:val="none"/>
                <w:lang w:val="en-US" w:eastAsia="zh-CN" w:bidi="ar"/>
              </w:rPr>
            </w:pPr>
            <w:r>
              <w:rPr>
                <w:rFonts w:hint="eastAsia" w:ascii="仿宋" w:hAnsi="仿宋" w:eastAsia="仿宋" w:cs="仿宋"/>
                <w:b w:val="0"/>
                <w:bCs w:val="0"/>
                <w:i w:val="0"/>
                <w:color w:val="auto"/>
                <w:kern w:val="0"/>
                <w:sz w:val="21"/>
                <w:szCs w:val="21"/>
                <w:u w:val="none"/>
                <w:lang w:val="en-US" w:eastAsia="zh-CN" w:bidi="ar"/>
              </w:rPr>
              <w:t>具备</w:t>
            </w:r>
          </w:p>
        </w:tc>
      </w:tr>
    </w:tbl>
    <w:p w14:paraId="3014C08C">
      <w:pPr>
        <w:pStyle w:val="2"/>
        <w:spacing w:line="360" w:lineRule="auto"/>
        <w:ind w:left="0" w:leftChars="0" w:firstLine="0" w:firstLineChars="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lang w:val="en-US"/>
        </w:rPr>
        <w:t>★三、商务要求</w:t>
      </w:r>
      <w:bookmarkStart w:id="1" w:name="_Toc30407"/>
      <w:r>
        <w:rPr>
          <w:rFonts w:hint="eastAsia" w:ascii="仿宋" w:hAnsi="仿宋" w:eastAsia="仿宋" w:cs="仿宋"/>
          <w:b/>
          <w:color w:val="auto"/>
          <w:sz w:val="28"/>
          <w:szCs w:val="28"/>
          <w:highlight w:val="none"/>
          <w:lang w:val="en-US" w:eastAsia="zh-CN"/>
        </w:rPr>
        <w:t>（以下服务条款产生的所有费用应包含在本次报价中）</w:t>
      </w:r>
    </w:p>
    <w:bookmarkEnd w:id="1"/>
    <w:p w14:paraId="63CCEFFB">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val="en-US" w:eastAsia="zh-CN"/>
        </w:rPr>
        <w:t>（一）</w:t>
      </w:r>
      <w:r>
        <w:rPr>
          <w:rFonts w:hint="eastAsia" w:ascii="仿宋" w:hAnsi="仿宋" w:eastAsia="仿宋" w:cs="仿宋"/>
          <w:b/>
          <w:bCs/>
          <w:color w:val="auto"/>
          <w:sz w:val="24"/>
          <w:szCs w:val="24"/>
        </w:rPr>
        <w:t>货物质量</w:t>
      </w:r>
    </w:p>
    <w:p w14:paraId="22D088E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w:t>
      </w:r>
      <w:r>
        <w:rPr>
          <w:rFonts w:hint="eastAsia" w:ascii="仿宋" w:hAnsi="仿宋" w:eastAsia="仿宋" w:cs="仿宋"/>
          <w:color w:val="auto"/>
          <w:sz w:val="24"/>
          <w:szCs w:val="24"/>
        </w:rPr>
        <w:t>.</w:t>
      </w:r>
      <w:r>
        <w:rPr>
          <w:rFonts w:hint="default" w:ascii="仿宋" w:hAnsi="仿宋" w:eastAsia="仿宋" w:cs="仿宋"/>
          <w:color w:val="auto"/>
          <w:sz w:val="24"/>
          <w:szCs w:val="24"/>
        </w:rPr>
        <w:t xml:space="preserve"> </w:t>
      </w:r>
      <w:r>
        <w:rPr>
          <w:rFonts w:hint="eastAsia" w:ascii="仿宋" w:hAnsi="仿宋" w:eastAsia="仿宋" w:cs="仿宋"/>
          <w:color w:val="auto"/>
          <w:sz w:val="24"/>
          <w:szCs w:val="24"/>
        </w:rPr>
        <w:t>该设备同时应符合下列标准：</w:t>
      </w:r>
    </w:p>
    <w:p w14:paraId="7734F9C0">
      <w:pPr>
        <w:spacing w:line="360" w:lineRule="auto"/>
        <w:ind w:firstLine="480" w:firstLineChars="200"/>
        <w:rPr>
          <w:rFonts w:hint="eastAsia" w:ascii="仿宋" w:hAnsi="仿宋" w:eastAsia="仿宋" w:cs="仿宋"/>
          <w:color w:val="auto"/>
          <w:sz w:val="24"/>
          <w:szCs w:val="24"/>
        </w:rPr>
      </w:pPr>
      <w:r>
        <w:rPr>
          <w:rFonts w:hint="default" w:ascii="仿宋" w:hAnsi="仿宋" w:eastAsia="仿宋" w:cs="仿宋"/>
          <w:color w:val="auto"/>
          <w:sz w:val="24"/>
          <w:szCs w:val="24"/>
        </w:rPr>
        <w:t xml:space="preserve">1.1 </w:t>
      </w:r>
      <w:r>
        <w:rPr>
          <w:rFonts w:hint="eastAsia" w:ascii="仿宋" w:hAnsi="仿宋" w:eastAsia="仿宋" w:cs="仿宋"/>
          <w:color w:val="auto"/>
          <w:sz w:val="24"/>
          <w:szCs w:val="24"/>
        </w:rPr>
        <w:t>该设备所适用的国家标准（强制性或推荐性标准）、行业标准、地方标准。无论设备的生产地如何，上述标准系指该设备使用地的相关标准。</w:t>
      </w:r>
    </w:p>
    <w:p w14:paraId="2D1B3CF2">
      <w:pPr>
        <w:spacing w:line="360" w:lineRule="auto"/>
        <w:ind w:firstLine="480" w:firstLineChars="200"/>
        <w:rPr>
          <w:rFonts w:hint="eastAsia" w:ascii="仿宋" w:hAnsi="仿宋" w:eastAsia="仿宋" w:cs="仿宋"/>
          <w:color w:val="auto"/>
          <w:sz w:val="24"/>
          <w:szCs w:val="24"/>
        </w:rPr>
      </w:pPr>
      <w:r>
        <w:rPr>
          <w:rFonts w:hint="default" w:ascii="仿宋" w:hAnsi="仿宋" w:eastAsia="仿宋" w:cs="仿宋"/>
          <w:color w:val="auto"/>
          <w:sz w:val="24"/>
          <w:szCs w:val="24"/>
        </w:rPr>
        <w:t xml:space="preserve">1.2 </w:t>
      </w:r>
      <w:r>
        <w:rPr>
          <w:rFonts w:hint="eastAsia" w:ascii="仿宋" w:hAnsi="仿宋" w:eastAsia="仿宋" w:cs="仿宋"/>
          <w:color w:val="auto"/>
          <w:sz w:val="24"/>
          <w:szCs w:val="24"/>
        </w:rPr>
        <w:t>设备生产企业的标准。</w:t>
      </w:r>
    </w:p>
    <w:p w14:paraId="3A7C5EB4">
      <w:pPr>
        <w:spacing w:line="360" w:lineRule="auto"/>
        <w:ind w:firstLine="480" w:firstLineChars="200"/>
        <w:rPr>
          <w:rFonts w:hint="eastAsia" w:ascii="仿宋" w:hAnsi="仿宋" w:eastAsia="仿宋" w:cs="仿宋"/>
          <w:color w:val="auto"/>
          <w:sz w:val="24"/>
          <w:szCs w:val="24"/>
        </w:rPr>
      </w:pPr>
      <w:r>
        <w:rPr>
          <w:rFonts w:hint="default" w:ascii="仿宋" w:hAnsi="仿宋" w:eastAsia="仿宋" w:cs="仿宋"/>
          <w:color w:val="auto"/>
          <w:sz w:val="24"/>
          <w:szCs w:val="24"/>
        </w:rPr>
        <w:t xml:space="preserve">1.3 </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所提供的产品说明书或相关说明文档中所列明的标准。</w:t>
      </w:r>
    </w:p>
    <w:p w14:paraId="1B56BA90">
      <w:pPr>
        <w:spacing w:line="360" w:lineRule="auto"/>
        <w:ind w:firstLine="480" w:firstLineChars="200"/>
        <w:rPr>
          <w:rFonts w:hint="eastAsia" w:ascii="仿宋" w:hAnsi="仿宋" w:eastAsia="仿宋" w:cs="仿宋"/>
          <w:color w:val="auto"/>
          <w:sz w:val="24"/>
          <w:szCs w:val="24"/>
        </w:rPr>
      </w:pPr>
      <w:r>
        <w:rPr>
          <w:rFonts w:hint="default" w:ascii="仿宋" w:hAnsi="仿宋" w:eastAsia="仿宋" w:cs="仿宋"/>
          <w:color w:val="auto"/>
          <w:sz w:val="24"/>
          <w:szCs w:val="24"/>
        </w:rPr>
        <w:t xml:space="preserve">1.4 </w:t>
      </w:r>
      <w:r>
        <w:rPr>
          <w:rFonts w:hint="eastAsia" w:ascii="仿宋" w:hAnsi="仿宋" w:eastAsia="仿宋" w:cs="仿宋"/>
          <w:color w:val="auto"/>
          <w:sz w:val="24"/>
          <w:szCs w:val="24"/>
        </w:rPr>
        <w:t>多项标准不一致的，按最高的标准执行；虽有上述标准，但双方对质量有特别要求的，应按特别要求执行。 </w:t>
      </w:r>
    </w:p>
    <w:p w14:paraId="1A1C460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保证其出售的设备是原厂生产的、全新的、未使用过的（包括零部件），生产日期应在自合同签署之日往前推算6个月内</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符合原厂质量检测标准（以说明书为准）。</w:t>
      </w:r>
    </w:p>
    <w:p w14:paraId="702BD96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配套材料</w:t>
      </w:r>
    </w:p>
    <w:p w14:paraId="0FEB130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.1</w:t>
      </w:r>
      <w:r>
        <w:rPr>
          <w:rFonts w:hint="default" w:ascii="仿宋" w:hAnsi="仿宋" w:eastAsia="仿宋" w:cs="仿宋"/>
          <w:color w:val="auto"/>
          <w:sz w:val="24"/>
          <w:szCs w:val="24"/>
        </w:rPr>
        <w:t xml:space="preserve"> </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交货时应同时提交设备的下列配套材料：</w:t>
      </w:r>
    </w:p>
    <w:p w14:paraId="68672F6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rPr>
        <w:t xml:space="preserve">.1.1 </w:t>
      </w:r>
      <w:r>
        <w:rPr>
          <w:rFonts w:hint="eastAsia" w:ascii="仿宋" w:hAnsi="仿宋" w:eastAsia="仿宋" w:cs="仿宋"/>
          <w:color w:val="auto"/>
          <w:sz w:val="24"/>
          <w:szCs w:val="24"/>
        </w:rPr>
        <w:t>原厂出厂证明</w:t>
      </w:r>
    </w:p>
    <w:p w14:paraId="3077D6C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rPr>
        <w:t xml:space="preserve">.1.2 </w:t>
      </w:r>
      <w:r>
        <w:rPr>
          <w:rFonts w:hint="eastAsia" w:ascii="仿宋" w:hAnsi="仿宋" w:eastAsia="仿宋" w:cs="仿宋"/>
          <w:color w:val="auto"/>
          <w:sz w:val="24"/>
          <w:szCs w:val="24"/>
        </w:rPr>
        <w:t>产品合格证书</w:t>
      </w:r>
    </w:p>
    <w:p w14:paraId="3B6738F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rPr>
        <w:t xml:space="preserve">.1.3 </w:t>
      </w:r>
      <w:r>
        <w:rPr>
          <w:rFonts w:hint="eastAsia" w:ascii="仿宋" w:hAnsi="仿宋" w:eastAsia="仿宋" w:cs="仿宋"/>
          <w:color w:val="auto"/>
          <w:sz w:val="24"/>
          <w:szCs w:val="24"/>
        </w:rPr>
        <w:t>保修单</w:t>
      </w:r>
    </w:p>
    <w:p w14:paraId="6E3DB96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rPr>
        <w:t xml:space="preserve">.1.4 </w:t>
      </w:r>
      <w:r>
        <w:rPr>
          <w:rFonts w:hint="eastAsia" w:ascii="仿宋" w:hAnsi="仿宋" w:eastAsia="仿宋" w:cs="仿宋"/>
          <w:color w:val="auto"/>
          <w:sz w:val="24"/>
          <w:szCs w:val="24"/>
        </w:rPr>
        <w:t>使用与维护说明书（中文版）</w:t>
      </w:r>
    </w:p>
    <w:p w14:paraId="3428674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rPr>
        <w:t xml:space="preserve">.1.5 </w:t>
      </w:r>
      <w:r>
        <w:rPr>
          <w:rFonts w:hint="eastAsia" w:ascii="仿宋" w:hAnsi="仿宋" w:eastAsia="仿宋" w:cs="仿宋"/>
          <w:color w:val="auto"/>
          <w:sz w:val="24"/>
          <w:szCs w:val="24"/>
        </w:rPr>
        <w:t>设备物料清单</w:t>
      </w:r>
    </w:p>
    <w:p w14:paraId="3D68F3E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rPr>
        <w:t xml:space="preserve">.1.6 </w:t>
      </w:r>
      <w:r>
        <w:rPr>
          <w:rFonts w:hint="eastAsia" w:ascii="仿宋" w:hAnsi="仿宋" w:eastAsia="仿宋" w:cs="仿宋"/>
          <w:color w:val="auto"/>
          <w:sz w:val="24"/>
          <w:szCs w:val="24"/>
        </w:rPr>
        <w:t>其他应当具备的随附单证。</w:t>
      </w:r>
    </w:p>
    <w:p w14:paraId="69AFC97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rPr>
        <w:t xml:space="preserve">.1.7 </w:t>
      </w:r>
      <w:r>
        <w:rPr>
          <w:rFonts w:hint="eastAsia" w:ascii="仿宋" w:hAnsi="仿宋" w:eastAsia="仿宋" w:cs="仿宋"/>
          <w:color w:val="auto"/>
          <w:sz w:val="24"/>
          <w:szCs w:val="24"/>
        </w:rPr>
        <w:t>若产品为进口产品，还应当附有产品的装箱单、报关单、产品进出口检疫书等有关文件。</w:t>
      </w:r>
    </w:p>
    <w:p w14:paraId="1E27A55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default" w:ascii="仿宋" w:hAnsi="仿宋" w:eastAsia="仿宋" w:cs="仿宋"/>
          <w:color w:val="auto"/>
          <w:sz w:val="24"/>
          <w:szCs w:val="24"/>
        </w:rPr>
        <w:t>.1.8 配</w:t>
      </w:r>
      <w:r>
        <w:rPr>
          <w:rFonts w:hint="eastAsia" w:ascii="仿宋" w:hAnsi="仿宋" w:eastAsia="仿宋" w:cs="仿宋"/>
          <w:color w:val="auto"/>
          <w:sz w:val="24"/>
          <w:szCs w:val="24"/>
        </w:rPr>
        <w:t>套材料应用防水袋包装并放在设备包装中，并在设备安装调试完成之后移交</w:t>
      </w:r>
      <w:r>
        <w:rPr>
          <w:rFonts w:hint="eastAsia" w:ascii="仿宋" w:hAnsi="仿宋" w:eastAsia="仿宋" w:cs="仿宋"/>
          <w:color w:val="auto"/>
          <w:sz w:val="24"/>
          <w:szCs w:val="24"/>
          <w:lang w:val="en-US" w:eastAsia="zh-CN"/>
        </w:rPr>
        <w:t>使用单位</w:t>
      </w:r>
      <w:r>
        <w:rPr>
          <w:rFonts w:hint="eastAsia" w:ascii="仿宋" w:hAnsi="仿宋" w:eastAsia="仿宋" w:cs="仿宋"/>
          <w:color w:val="auto"/>
          <w:sz w:val="24"/>
          <w:szCs w:val="24"/>
        </w:rPr>
        <w:t>。</w:t>
      </w:r>
    </w:p>
    <w:p w14:paraId="700D2D3E">
      <w:pPr>
        <w:spacing w:line="360" w:lineRule="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(二)合同签订时间:</w:t>
      </w:r>
    </w:p>
    <w:p w14:paraId="20BB27F3">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供应商与使用单位在中标、成交通知书发出之日起5个工作日内，按照采购文件确定的事项完成签订政府采购合同，并送达给海南省卫生健康委员会盖章。</w:t>
      </w:r>
    </w:p>
    <w:p w14:paraId="1204D123">
      <w:pPr>
        <w:spacing w:line="360" w:lineRule="auto"/>
        <w:rPr>
          <w:rFonts w:hint="eastAsia" w:ascii="仿宋" w:hAnsi="仿宋" w:eastAsia="仿宋" w:cs="仿宋"/>
          <w:b/>
          <w:bCs/>
          <w:color w:val="auto"/>
          <w:sz w:val="24"/>
          <w:szCs w:val="24"/>
        </w:rPr>
      </w:pP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三</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rPr>
        <w:t>交货方式</w:t>
      </w:r>
    </w:p>
    <w:p w14:paraId="769D5D0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1. </w:t>
      </w: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交货时间：</w:t>
      </w:r>
    </w:p>
    <w:p w14:paraId="6B74E2F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1.1采购包（1、2、4、5）：合同签订后15日内交付合同标的物设备</w:t>
      </w:r>
      <w:r>
        <w:rPr>
          <w:rFonts w:hint="eastAsia" w:ascii="仿宋" w:hAnsi="仿宋" w:eastAsia="仿宋" w:cs="仿宋"/>
          <w:color w:val="auto"/>
          <w:sz w:val="24"/>
          <w:szCs w:val="24"/>
        </w:rPr>
        <w:t>。</w:t>
      </w:r>
    </w:p>
    <w:p w14:paraId="41AB5CF5">
      <w:pPr>
        <w:spacing w:line="360" w:lineRule="auto"/>
        <w:ind w:firstLine="480" w:firstLineChars="200"/>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1.2采购包3：合同签订后国产设备15日内，进口设备60日内交付合同标的物设备。</w:t>
      </w:r>
      <w:bookmarkStart w:id="2" w:name="_GoBack"/>
      <w:bookmarkEnd w:id="2"/>
    </w:p>
    <w:p w14:paraId="35DDD98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交货地点：</w:t>
      </w:r>
      <w:r>
        <w:rPr>
          <w:rFonts w:hint="eastAsia" w:ascii="仿宋" w:hAnsi="仿宋" w:eastAsia="仿宋" w:cs="仿宋"/>
          <w:color w:val="auto"/>
          <w:sz w:val="24"/>
          <w:szCs w:val="24"/>
          <w:lang w:val="en-US" w:eastAsia="zh-CN"/>
        </w:rPr>
        <w:t>使用单位指定地点</w:t>
      </w:r>
      <w:r>
        <w:rPr>
          <w:rFonts w:hint="eastAsia" w:ascii="仿宋" w:hAnsi="仿宋" w:eastAsia="仿宋" w:cs="仿宋"/>
          <w:color w:val="auto"/>
          <w:sz w:val="24"/>
          <w:szCs w:val="24"/>
        </w:rPr>
        <w:t>。</w:t>
      </w:r>
    </w:p>
    <w:p w14:paraId="4BEDCBEB">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eastAsia="zh-CN"/>
        </w:rPr>
        <w:t>3. 供应商交货流程：在货物到</w:t>
      </w:r>
      <w:r>
        <w:rPr>
          <w:rFonts w:hint="eastAsia" w:ascii="仿宋" w:hAnsi="仿宋" w:eastAsia="仿宋" w:cs="仿宋"/>
          <w:color w:val="auto"/>
          <w:sz w:val="24"/>
          <w:szCs w:val="24"/>
          <w:lang w:val="en-US" w:eastAsia="zh-CN"/>
        </w:rPr>
        <w:t>使用单位指定地点后</w:t>
      </w:r>
      <w:r>
        <w:rPr>
          <w:rFonts w:hint="eastAsia" w:ascii="仿宋" w:hAnsi="仿宋" w:eastAsia="仿宋" w:cs="仿宋"/>
          <w:color w:val="auto"/>
          <w:sz w:val="24"/>
          <w:szCs w:val="24"/>
          <w:lang w:eastAsia="zh-CN"/>
        </w:rPr>
        <w:t>，供应商应在</w:t>
      </w:r>
      <w:r>
        <w:rPr>
          <w:rFonts w:hint="eastAsia" w:ascii="仿宋" w:hAnsi="仿宋" w:eastAsia="仿宋" w:cs="仿宋"/>
          <w:color w:val="auto"/>
          <w:sz w:val="24"/>
          <w:szCs w:val="24"/>
          <w:lang w:val="en-US" w:eastAsia="zh-CN"/>
        </w:rPr>
        <w:t>15天</w:t>
      </w:r>
      <w:r>
        <w:rPr>
          <w:rFonts w:hint="eastAsia" w:ascii="仿宋" w:hAnsi="仿宋" w:eastAsia="仿宋" w:cs="仿宋"/>
          <w:color w:val="auto"/>
          <w:sz w:val="24"/>
          <w:szCs w:val="24"/>
          <w:lang w:eastAsia="zh-CN"/>
        </w:rPr>
        <w:t>内派工程技术人员到达现场，在使用单位的技术人员在场的情况下开箱清点货物，组织安装调试，并承担因此发生的一切费用</w:t>
      </w:r>
      <w:r>
        <w:rPr>
          <w:rFonts w:hint="eastAsia" w:ascii="仿宋" w:hAnsi="仿宋" w:eastAsia="仿宋" w:cs="仿宋"/>
          <w:color w:val="auto"/>
          <w:sz w:val="24"/>
          <w:szCs w:val="24"/>
          <w:lang w:val="en-US" w:eastAsia="zh-CN"/>
        </w:rPr>
        <w:t>。</w:t>
      </w:r>
    </w:p>
    <w:p w14:paraId="00AF5245">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4. 运输</w:t>
      </w:r>
      <w:r>
        <w:rPr>
          <w:rFonts w:hint="eastAsia" w:ascii="仿宋" w:hAnsi="仿宋" w:eastAsia="仿宋" w:cs="仿宋"/>
          <w:color w:val="auto"/>
          <w:sz w:val="24"/>
          <w:szCs w:val="24"/>
          <w:lang w:val="en-US" w:eastAsia="zh-CN"/>
        </w:rPr>
        <w:t>及交付</w:t>
      </w:r>
    </w:p>
    <w:p w14:paraId="445F61A0">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4.1 运输包装：</w:t>
      </w:r>
    </w:p>
    <w:p w14:paraId="1E1568B2">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4.1.1 </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应按如下标准包装：必须进行妥善包装，并确保其适合长途运输、防潮、防湿、防锈、耐野蛮装卸，以确保货物不受损。包装费用由</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自行承担。</w:t>
      </w:r>
    </w:p>
    <w:p w14:paraId="4CDDE64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.1.2包装物回收：</w:t>
      </w:r>
      <w:r>
        <w:rPr>
          <w:rFonts w:hint="eastAsia" w:ascii="仿宋" w:hAnsi="仿宋" w:eastAsia="仿宋" w:cs="仿宋"/>
          <w:color w:val="auto"/>
          <w:sz w:val="24"/>
          <w:szCs w:val="24"/>
          <w:lang w:val="en-US" w:eastAsia="zh-CN"/>
        </w:rPr>
        <w:t>由供应商回收处置</w:t>
      </w:r>
      <w:r>
        <w:rPr>
          <w:rFonts w:hint="eastAsia" w:ascii="仿宋" w:hAnsi="仿宋" w:eastAsia="仿宋" w:cs="仿宋"/>
          <w:color w:val="auto"/>
          <w:sz w:val="24"/>
          <w:szCs w:val="24"/>
        </w:rPr>
        <w:t>。</w:t>
      </w:r>
    </w:p>
    <w:p w14:paraId="12E17F4B">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2 </w:t>
      </w:r>
      <w:r>
        <w:rPr>
          <w:rFonts w:hint="eastAsia" w:ascii="仿宋" w:hAnsi="仿宋" w:eastAsia="仿宋" w:cs="仿宋"/>
          <w:color w:val="auto"/>
          <w:sz w:val="24"/>
          <w:szCs w:val="24"/>
        </w:rPr>
        <w:t>运输方式：</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应选择最适合于保护货物的运输方式进行运输。如</w:t>
      </w:r>
      <w:r>
        <w:rPr>
          <w:rFonts w:hint="eastAsia" w:ascii="仿宋" w:hAnsi="仿宋" w:eastAsia="仿宋" w:cs="仿宋"/>
          <w:color w:val="auto"/>
          <w:sz w:val="24"/>
          <w:szCs w:val="24"/>
          <w:lang w:val="en-US" w:eastAsia="zh-CN"/>
        </w:rPr>
        <w:t>使用单位</w:t>
      </w:r>
      <w:r>
        <w:rPr>
          <w:rFonts w:hint="eastAsia" w:ascii="仿宋" w:hAnsi="仿宋" w:eastAsia="仿宋" w:cs="仿宋"/>
          <w:color w:val="auto"/>
          <w:sz w:val="24"/>
          <w:szCs w:val="24"/>
        </w:rPr>
        <w:t>对运输方式有特别要求，</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应按</w:t>
      </w:r>
      <w:r>
        <w:rPr>
          <w:rFonts w:hint="eastAsia" w:ascii="仿宋" w:hAnsi="仿宋" w:eastAsia="仿宋" w:cs="仿宋"/>
          <w:color w:val="auto"/>
          <w:sz w:val="24"/>
          <w:szCs w:val="24"/>
          <w:lang w:val="en-US" w:eastAsia="zh-CN"/>
        </w:rPr>
        <w:t>使用单位</w:t>
      </w:r>
      <w:r>
        <w:rPr>
          <w:rFonts w:hint="eastAsia" w:ascii="仿宋" w:hAnsi="仿宋" w:eastAsia="仿宋" w:cs="仿宋"/>
          <w:color w:val="auto"/>
          <w:sz w:val="24"/>
          <w:szCs w:val="24"/>
        </w:rPr>
        <w:t>要求运输。</w:t>
      </w:r>
    </w:p>
    <w:p w14:paraId="220A8DA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 xml:space="preserve">3 </w:t>
      </w:r>
      <w:r>
        <w:rPr>
          <w:rFonts w:hint="eastAsia" w:ascii="仿宋" w:hAnsi="仿宋" w:eastAsia="仿宋" w:cs="仿宋"/>
          <w:color w:val="auto"/>
          <w:sz w:val="24"/>
          <w:szCs w:val="24"/>
        </w:rPr>
        <w:t>运费承担：运输到交货地点的运输费用由</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自行承担；本合同另有约定的除外。</w:t>
      </w:r>
    </w:p>
    <w:p w14:paraId="7BF1AAA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.4货物在途风险：货物在途风险由</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承担。在设备安装调试完毕、通过验收并移交</w:t>
      </w:r>
      <w:r>
        <w:rPr>
          <w:rFonts w:hint="eastAsia" w:ascii="仿宋" w:hAnsi="仿宋" w:eastAsia="仿宋" w:cs="仿宋"/>
          <w:color w:val="auto"/>
          <w:sz w:val="24"/>
          <w:szCs w:val="24"/>
          <w:lang w:eastAsia="zh-CN"/>
        </w:rPr>
        <w:t>使用单位</w:t>
      </w:r>
      <w:r>
        <w:rPr>
          <w:rFonts w:hint="eastAsia" w:ascii="仿宋" w:hAnsi="仿宋" w:eastAsia="仿宋" w:cs="仿宋"/>
          <w:color w:val="auto"/>
          <w:sz w:val="24"/>
          <w:szCs w:val="24"/>
        </w:rPr>
        <w:t>（即“正式交付”）之前，</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自行负责设备的保管并承担相关费用。非因</w:t>
      </w:r>
      <w:r>
        <w:rPr>
          <w:rFonts w:hint="eastAsia" w:ascii="仿宋" w:hAnsi="仿宋" w:eastAsia="仿宋" w:cs="仿宋"/>
          <w:color w:val="auto"/>
          <w:sz w:val="24"/>
          <w:szCs w:val="24"/>
          <w:lang w:eastAsia="zh-CN"/>
        </w:rPr>
        <w:t>使用单位</w:t>
      </w:r>
      <w:r>
        <w:rPr>
          <w:rFonts w:hint="eastAsia" w:ascii="仿宋" w:hAnsi="仿宋" w:eastAsia="仿宋" w:cs="仿宋"/>
          <w:color w:val="auto"/>
          <w:sz w:val="24"/>
          <w:szCs w:val="24"/>
        </w:rPr>
        <w:t>原因导致设备在</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保护期间发生污染、损坏、失窃的，由</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负责自行予以修复并承担相应费用。</w:t>
      </w:r>
    </w:p>
    <w:p w14:paraId="01FE625D">
      <w:pPr>
        <w:spacing w:line="360" w:lineRule="auto"/>
        <w:ind w:firstLine="480" w:firstLineChars="200"/>
        <w:rPr>
          <w:rFonts w:hint="eastAsia" w:ascii="仿宋" w:hAnsi="仿宋" w:eastAsia="仿宋" w:cs="仿宋"/>
          <w:color w:val="auto"/>
          <w:sz w:val="24"/>
          <w:szCs w:val="24"/>
          <w:lang w:val="en-US" w:eastAsia="zh-CN"/>
        </w:rPr>
      </w:pPr>
    </w:p>
    <w:p w14:paraId="4779E303">
      <w:pPr>
        <w:spacing w:line="360" w:lineRule="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val="en-US" w:eastAsia="zh-CN"/>
        </w:rPr>
        <w:t>（四）</w:t>
      </w:r>
      <w:r>
        <w:rPr>
          <w:rFonts w:hint="eastAsia" w:ascii="仿宋" w:hAnsi="仿宋" w:eastAsia="仿宋" w:cs="仿宋"/>
          <w:b/>
          <w:bCs/>
          <w:color w:val="auto"/>
          <w:sz w:val="24"/>
          <w:szCs w:val="24"/>
          <w:lang w:eastAsia="zh-CN"/>
        </w:rPr>
        <w:t>安装验收</w:t>
      </w:r>
    </w:p>
    <w:p w14:paraId="27952C9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1.供应商和使用单位</w:t>
      </w:r>
      <w:r>
        <w:rPr>
          <w:rFonts w:hint="eastAsia" w:ascii="仿宋" w:hAnsi="仿宋" w:eastAsia="仿宋" w:cs="仿宋"/>
          <w:color w:val="auto"/>
          <w:sz w:val="24"/>
          <w:szCs w:val="24"/>
        </w:rPr>
        <w:t>双方按照如下设备验收流程进行。</w:t>
      </w:r>
    </w:p>
    <w:p w14:paraId="25D8755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1.1</w:t>
      </w:r>
      <w:r>
        <w:rPr>
          <w:rFonts w:hint="eastAsia" w:ascii="仿宋" w:hAnsi="仿宋" w:eastAsia="仿宋" w:cs="仿宋"/>
          <w:color w:val="auto"/>
          <w:sz w:val="24"/>
          <w:szCs w:val="24"/>
        </w:rPr>
        <w:t>开箱查验。</w:t>
      </w:r>
      <w:r>
        <w:rPr>
          <w:rFonts w:hint="eastAsia" w:ascii="仿宋" w:hAnsi="仿宋" w:eastAsia="仿宋" w:cs="仿宋"/>
          <w:color w:val="auto"/>
          <w:sz w:val="24"/>
          <w:szCs w:val="24"/>
          <w:lang w:val="en-US" w:eastAsia="zh-CN"/>
        </w:rPr>
        <w:t>供应商、使用单位</w:t>
      </w:r>
      <w:r>
        <w:rPr>
          <w:rFonts w:hint="eastAsia" w:ascii="仿宋" w:hAnsi="仿宋" w:eastAsia="仿宋" w:cs="仿宋"/>
          <w:color w:val="auto"/>
          <w:sz w:val="24"/>
          <w:szCs w:val="24"/>
        </w:rPr>
        <w:t>根据合同及招投标文件要求，共同对设备的包装、外观、设备品牌、原厂商、产地、规格型号、数量、生产日期（应在自合同签署之日往前推算6个月内）等进行查验。如有短缺、损坏、不合格产品等或与合同、招标文件不相符的情形，</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w:t>
      </w: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rPr>
        <w:t>日内予以更换，并承担相应的费用以及赔偿海南省卫生健康委员会</w:t>
      </w:r>
      <w:r>
        <w:rPr>
          <w:rFonts w:hint="eastAsia" w:ascii="仿宋" w:hAnsi="仿宋" w:eastAsia="仿宋" w:cs="仿宋"/>
          <w:color w:val="auto"/>
          <w:sz w:val="24"/>
          <w:szCs w:val="24"/>
          <w:lang w:val="en-US" w:eastAsia="zh-CN"/>
        </w:rPr>
        <w:t>、使用单位</w:t>
      </w:r>
      <w:r>
        <w:rPr>
          <w:rFonts w:hint="eastAsia" w:ascii="仿宋" w:hAnsi="仿宋" w:eastAsia="仿宋" w:cs="仿宋"/>
          <w:color w:val="auto"/>
          <w:sz w:val="24"/>
          <w:szCs w:val="24"/>
        </w:rPr>
        <w:t>遭受的一切损失。该检验仅为初步检验，不作为最终质量验收合格的依据，不免除</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货物质量保证责任，不属于法律意义上的交付。</w:t>
      </w:r>
    </w:p>
    <w:p w14:paraId="7D11C0A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rPr>
        <w:t>安装调试。</w:t>
      </w:r>
    </w:p>
    <w:p w14:paraId="1E754CF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2.1 </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应派专业工程师到现场进行安装、调试设备，保证各项性能正常，符合相关技术要求。在安装调试过程中，</w:t>
      </w:r>
      <w:r>
        <w:rPr>
          <w:rFonts w:hint="eastAsia" w:ascii="仿宋" w:hAnsi="仿宋" w:eastAsia="仿宋" w:cs="仿宋"/>
          <w:color w:val="auto"/>
          <w:sz w:val="24"/>
          <w:szCs w:val="24"/>
          <w:lang w:eastAsia="zh-CN"/>
        </w:rPr>
        <w:t>使用单位</w:t>
      </w:r>
      <w:r>
        <w:rPr>
          <w:rFonts w:hint="eastAsia" w:ascii="仿宋" w:hAnsi="仿宋" w:eastAsia="仿宋" w:cs="仿宋"/>
          <w:color w:val="auto"/>
          <w:sz w:val="24"/>
          <w:szCs w:val="24"/>
        </w:rPr>
        <w:t>应全程配合，</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应当承担安装调试期间安全保卫工作及安装照明等工作并承担由此产生的一切费用。</w:t>
      </w:r>
    </w:p>
    <w:p w14:paraId="02D349C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2.2 安装调试期间发生的一切安全事故、人员、设备等的损伤损坏不良事件，均由</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负责处理并承担相应的责任和费用。在安装调试过程中，如合同设备的一项或数项指标未达到规定要求，</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应于</w:t>
      </w:r>
      <w:r>
        <w:rPr>
          <w:rFonts w:hint="eastAsia" w:ascii="仿宋" w:hAnsi="仿宋" w:eastAsia="仿宋" w:cs="仿宋"/>
          <w:color w:val="auto"/>
          <w:sz w:val="24"/>
          <w:szCs w:val="24"/>
        </w:rPr>
        <w:softHyphen/>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rPr>
        <w:t>日内予以更换设备，由此产生的费用由</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承担</w:t>
      </w:r>
      <w:r>
        <w:rPr>
          <w:rFonts w:hint="eastAsia" w:ascii="仿宋" w:hAnsi="仿宋" w:eastAsia="仿宋" w:cs="仿宋"/>
          <w:color w:val="auto"/>
          <w:sz w:val="24"/>
          <w:szCs w:val="24"/>
          <w:lang w:val="en-US" w:eastAsia="zh-CN"/>
        </w:rPr>
        <w:t>,并赔偿海南省卫生健康委员会、使用单位遭受的一切损失</w:t>
      </w:r>
      <w:r>
        <w:rPr>
          <w:rFonts w:hint="eastAsia" w:ascii="仿宋" w:hAnsi="仿宋" w:eastAsia="仿宋" w:cs="仿宋"/>
          <w:color w:val="auto"/>
          <w:sz w:val="24"/>
          <w:szCs w:val="24"/>
        </w:rPr>
        <w:t>。</w:t>
      </w:r>
    </w:p>
    <w:p w14:paraId="526E570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2.3 供应商保证提供的设备必须为合法渠道销售的全新未使用过的设备，并保证设备不侵犯任何第三方的专利、商标等权利。否则，供应商须承担对第三方的侵权责任并承担因此而发生的所有费用，同时赔偿海南省卫生健康委员会、使用单位因此产生的损失。</w:t>
      </w:r>
    </w:p>
    <w:p w14:paraId="5FFF4BD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人员培训。</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负责对</w:t>
      </w:r>
      <w:r>
        <w:rPr>
          <w:rFonts w:hint="eastAsia" w:ascii="仿宋" w:hAnsi="仿宋" w:eastAsia="仿宋" w:cs="仿宋"/>
          <w:color w:val="auto"/>
          <w:sz w:val="24"/>
          <w:szCs w:val="24"/>
          <w:lang w:val="en-US" w:eastAsia="zh-CN"/>
        </w:rPr>
        <w:t>使用单位负责</w:t>
      </w:r>
      <w:r>
        <w:rPr>
          <w:rFonts w:hint="eastAsia" w:ascii="仿宋" w:hAnsi="仿宋" w:eastAsia="仿宋" w:cs="仿宋"/>
          <w:color w:val="auto"/>
          <w:sz w:val="24"/>
          <w:szCs w:val="24"/>
        </w:rPr>
        <w:t>使用、保管、日常保养、清洗消毒和</w:t>
      </w:r>
      <w:r>
        <w:rPr>
          <w:rFonts w:hint="eastAsia" w:ascii="仿宋" w:hAnsi="仿宋" w:eastAsia="仿宋" w:cs="仿宋"/>
          <w:color w:val="auto"/>
          <w:sz w:val="24"/>
          <w:szCs w:val="24"/>
          <w:lang w:val="en-US" w:eastAsia="zh-CN"/>
        </w:rPr>
        <w:t>使用单位</w:t>
      </w:r>
      <w:r>
        <w:rPr>
          <w:rFonts w:hint="eastAsia" w:ascii="仿宋" w:hAnsi="仿宋" w:eastAsia="仿宋" w:cs="仿宋"/>
          <w:color w:val="auto"/>
          <w:sz w:val="24"/>
          <w:szCs w:val="24"/>
        </w:rPr>
        <w:t>工程师等人员进行相应培训，保证</w:t>
      </w:r>
      <w:r>
        <w:rPr>
          <w:rFonts w:hint="eastAsia" w:ascii="仿宋" w:hAnsi="仿宋" w:eastAsia="仿宋" w:cs="仿宋"/>
          <w:color w:val="auto"/>
          <w:sz w:val="24"/>
          <w:szCs w:val="24"/>
          <w:lang w:val="en-US" w:eastAsia="zh-CN"/>
        </w:rPr>
        <w:t>各使用单位</w:t>
      </w:r>
      <w:r>
        <w:rPr>
          <w:rFonts w:hint="eastAsia" w:ascii="仿宋" w:hAnsi="仿宋" w:eastAsia="仿宋" w:cs="仿宋"/>
          <w:color w:val="auto"/>
          <w:sz w:val="24"/>
          <w:szCs w:val="24"/>
        </w:rPr>
        <w:t>能安全正常地使用设备。</w:t>
      </w:r>
    </w:p>
    <w:p w14:paraId="0E1B604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4.初步</w:t>
      </w:r>
      <w:r>
        <w:rPr>
          <w:rFonts w:hint="eastAsia" w:ascii="仿宋" w:hAnsi="仿宋" w:eastAsia="仿宋" w:cs="仿宋"/>
          <w:color w:val="auto"/>
          <w:sz w:val="24"/>
          <w:szCs w:val="24"/>
        </w:rPr>
        <w:t>验收。安装调试完毕后</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使用单位</w:t>
      </w:r>
      <w:r>
        <w:rPr>
          <w:rFonts w:hint="eastAsia" w:ascii="仿宋" w:hAnsi="仿宋" w:eastAsia="仿宋" w:cs="仿宋"/>
          <w:color w:val="auto"/>
          <w:sz w:val="24"/>
          <w:szCs w:val="24"/>
        </w:rPr>
        <w:t>根据招投标文件和产品说明书的功能配置、技术参数等进行检验、试用。试用的期限双方根据设备的具体情况另行确定。试用期间如合同设备的一项或数项指标未能达到规定要求，</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应于</w:t>
      </w:r>
      <w:r>
        <w:rPr>
          <w:rFonts w:hint="eastAsia" w:ascii="仿宋" w:hAnsi="仿宋" w:eastAsia="仿宋" w:cs="仿宋"/>
          <w:color w:val="auto"/>
          <w:sz w:val="24"/>
          <w:szCs w:val="24"/>
          <w:lang w:val="en-US" w:eastAsia="zh-CN"/>
        </w:rPr>
        <w:t>15</w:t>
      </w:r>
      <w:r>
        <w:rPr>
          <w:rFonts w:hint="eastAsia" w:ascii="仿宋" w:hAnsi="仿宋" w:eastAsia="仿宋" w:cs="仿宋"/>
          <w:color w:val="auto"/>
          <w:sz w:val="24"/>
          <w:szCs w:val="24"/>
        </w:rPr>
        <w:t>日内予以更换设备，</w:t>
      </w:r>
      <w:r>
        <w:rPr>
          <w:rFonts w:hint="eastAsia" w:ascii="仿宋" w:hAnsi="仿宋" w:eastAsia="仿宋" w:cs="仿宋"/>
          <w:color w:val="auto"/>
          <w:sz w:val="24"/>
          <w:szCs w:val="24"/>
          <w:lang w:val="en-US" w:eastAsia="zh-CN"/>
        </w:rPr>
        <w:t>并重新进行安装验收，</w:t>
      </w:r>
      <w:r>
        <w:rPr>
          <w:rFonts w:hint="eastAsia" w:ascii="仿宋" w:hAnsi="仿宋" w:eastAsia="仿宋" w:cs="仿宋"/>
          <w:color w:val="auto"/>
          <w:sz w:val="24"/>
          <w:szCs w:val="24"/>
        </w:rPr>
        <w:t>由此产生的费用由</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承担</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并赔偿海南省卫生健康委员会</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使用单位</w:t>
      </w:r>
      <w:r>
        <w:rPr>
          <w:rFonts w:hint="eastAsia" w:ascii="仿宋" w:hAnsi="仿宋" w:eastAsia="仿宋" w:cs="仿宋"/>
          <w:color w:val="auto"/>
          <w:sz w:val="24"/>
          <w:szCs w:val="24"/>
        </w:rPr>
        <w:t>遭受的一切损失。</w:t>
      </w:r>
      <w:r>
        <w:rPr>
          <w:rFonts w:hint="eastAsia" w:ascii="仿宋" w:hAnsi="仿宋" w:eastAsia="仿宋" w:cs="仿宋"/>
          <w:color w:val="auto"/>
          <w:sz w:val="24"/>
          <w:szCs w:val="24"/>
          <w:lang w:val="en-US" w:eastAsia="zh-CN"/>
        </w:rPr>
        <w:t>检验、试用合格后3日内，</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应向</w:t>
      </w:r>
      <w:r>
        <w:rPr>
          <w:rFonts w:hint="eastAsia" w:ascii="仿宋" w:hAnsi="仿宋" w:eastAsia="仿宋" w:cs="仿宋"/>
          <w:color w:val="auto"/>
          <w:sz w:val="24"/>
          <w:szCs w:val="24"/>
          <w:lang w:val="en-US" w:eastAsia="zh-CN"/>
        </w:rPr>
        <w:t>使用单位</w:t>
      </w:r>
      <w:r>
        <w:rPr>
          <w:rFonts w:hint="eastAsia" w:ascii="仿宋" w:hAnsi="仿宋" w:eastAsia="仿宋" w:cs="仿宋"/>
          <w:color w:val="auto"/>
          <w:sz w:val="24"/>
          <w:szCs w:val="24"/>
        </w:rPr>
        <w:t>提供要求的验收资料（</w:t>
      </w:r>
      <w:r>
        <w:rPr>
          <w:rFonts w:hint="eastAsia" w:ascii="仿宋" w:hAnsi="仿宋" w:eastAsia="仿宋" w:cs="仿宋"/>
          <w:color w:val="auto"/>
          <w:sz w:val="24"/>
          <w:szCs w:val="24"/>
          <w:lang w:eastAsia="zh-CN"/>
        </w:rPr>
        <w:t>包括但不限于设备配套材料、相关手续、验收、检验报告等材料</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，并明确供应商负责该项目维护保养的负责人姓名、联系电话。</w:t>
      </w:r>
      <w:r>
        <w:rPr>
          <w:rFonts w:hint="eastAsia" w:ascii="仿宋" w:hAnsi="仿宋" w:eastAsia="仿宋" w:cs="仿宋"/>
          <w:color w:val="auto"/>
          <w:sz w:val="24"/>
          <w:szCs w:val="24"/>
          <w:lang w:val="en-US" w:eastAsia="zh-CN"/>
        </w:rPr>
        <w:t>使用单位应在收到完整的验收资料 10 日内，在验收报告上签字盖章，自签字并盖章确认之日起，视为设备初步验收合格。</w:t>
      </w:r>
    </w:p>
    <w:p w14:paraId="2FA2A45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资料提供。</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负责本设备安装调试工程全部档案资料的汇总、整理、归档，</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应按照</w:t>
      </w:r>
      <w:r>
        <w:rPr>
          <w:rFonts w:hint="eastAsia" w:ascii="仿宋" w:hAnsi="仿宋" w:eastAsia="仿宋" w:cs="仿宋"/>
          <w:color w:val="auto"/>
          <w:sz w:val="24"/>
          <w:szCs w:val="24"/>
          <w:lang w:eastAsia="zh-CN"/>
        </w:rPr>
        <w:t>使用单位</w:t>
      </w:r>
      <w:r>
        <w:rPr>
          <w:rFonts w:hint="eastAsia" w:ascii="仿宋" w:hAnsi="仿宋" w:eastAsia="仿宋" w:cs="仿宋"/>
          <w:color w:val="auto"/>
          <w:sz w:val="24"/>
          <w:szCs w:val="24"/>
        </w:rPr>
        <w:t>验收要求，收集全部验收资料，加盖公章，并在安装验收通过后移交给</w:t>
      </w:r>
      <w:r>
        <w:rPr>
          <w:rFonts w:hint="eastAsia" w:ascii="仿宋" w:hAnsi="仿宋" w:eastAsia="仿宋" w:cs="仿宋"/>
          <w:color w:val="auto"/>
          <w:sz w:val="24"/>
          <w:szCs w:val="24"/>
          <w:lang w:eastAsia="zh-CN"/>
        </w:rPr>
        <w:t>使用单位</w:t>
      </w:r>
      <w:r>
        <w:rPr>
          <w:rFonts w:hint="eastAsia" w:ascii="仿宋" w:hAnsi="仿宋" w:eastAsia="仿宋" w:cs="仿宋"/>
          <w:color w:val="auto"/>
          <w:sz w:val="24"/>
          <w:szCs w:val="24"/>
        </w:rPr>
        <w:t>。</w:t>
      </w:r>
    </w:p>
    <w:p w14:paraId="1D74FE6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交付后保管</w:t>
      </w:r>
    </w:p>
    <w:p w14:paraId="0B81D94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6.1</w:t>
      </w:r>
      <w:r>
        <w:rPr>
          <w:rFonts w:hint="eastAsia" w:ascii="仿宋" w:hAnsi="仿宋" w:eastAsia="仿宋" w:cs="仿宋"/>
          <w:color w:val="auto"/>
          <w:sz w:val="24"/>
          <w:szCs w:val="24"/>
        </w:rPr>
        <w:t>如</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提前到货，或者未经</w:t>
      </w:r>
      <w:r>
        <w:rPr>
          <w:rFonts w:hint="eastAsia" w:ascii="仿宋" w:hAnsi="仿宋" w:eastAsia="仿宋" w:cs="仿宋"/>
          <w:color w:val="auto"/>
          <w:sz w:val="24"/>
          <w:szCs w:val="24"/>
          <w:lang w:eastAsia="zh-CN"/>
        </w:rPr>
        <w:t>使用单位</w:t>
      </w:r>
      <w:r>
        <w:rPr>
          <w:rFonts w:hint="eastAsia" w:ascii="仿宋" w:hAnsi="仿宋" w:eastAsia="仿宋" w:cs="仿宋"/>
          <w:color w:val="auto"/>
          <w:sz w:val="24"/>
          <w:szCs w:val="24"/>
        </w:rPr>
        <w:t>同意分批到货，则</w:t>
      </w:r>
      <w:r>
        <w:rPr>
          <w:rFonts w:hint="eastAsia" w:ascii="仿宋" w:hAnsi="仿宋" w:eastAsia="仿宋" w:cs="仿宋"/>
          <w:color w:val="auto"/>
          <w:sz w:val="24"/>
          <w:szCs w:val="24"/>
          <w:lang w:eastAsia="zh-CN"/>
        </w:rPr>
        <w:t>使用单位</w:t>
      </w:r>
      <w:r>
        <w:rPr>
          <w:rFonts w:hint="eastAsia" w:ascii="仿宋" w:hAnsi="仿宋" w:eastAsia="仿宋" w:cs="仿宋"/>
          <w:color w:val="auto"/>
          <w:sz w:val="24"/>
          <w:szCs w:val="24"/>
        </w:rPr>
        <w:t>有权暂不予接收。如</w:t>
      </w:r>
      <w:r>
        <w:rPr>
          <w:rFonts w:hint="eastAsia" w:ascii="仿宋" w:hAnsi="仿宋" w:eastAsia="仿宋" w:cs="仿宋"/>
          <w:color w:val="auto"/>
          <w:sz w:val="24"/>
          <w:szCs w:val="24"/>
          <w:lang w:eastAsia="zh-CN"/>
        </w:rPr>
        <w:t>使用单位</w:t>
      </w:r>
      <w:r>
        <w:rPr>
          <w:rFonts w:hint="eastAsia" w:ascii="仿宋" w:hAnsi="仿宋" w:eastAsia="仿宋" w:cs="仿宋"/>
          <w:color w:val="auto"/>
          <w:sz w:val="24"/>
          <w:szCs w:val="24"/>
        </w:rPr>
        <w:t xml:space="preserve">接收设备的，亦不承担设备的保管责任，不承担设备毁损、灭失的风险。 </w:t>
      </w:r>
    </w:p>
    <w:p w14:paraId="74C8E38A">
      <w:pPr>
        <w:spacing w:line="360" w:lineRule="auto"/>
        <w:ind w:firstLine="480" w:firstLineChars="20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6.2</w:t>
      </w:r>
      <w:r>
        <w:rPr>
          <w:rFonts w:hint="eastAsia" w:ascii="仿宋" w:hAnsi="仿宋" w:eastAsia="仿宋" w:cs="仿宋"/>
          <w:color w:val="auto"/>
          <w:sz w:val="24"/>
          <w:szCs w:val="24"/>
          <w:lang w:eastAsia="zh-CN"/>
        </w:rPr>
        <w:t>设备正式</w:t>
      </w:r>
      <w:r>
        <w:rPr>
          <w:rFonts w:hint="eastAsia" w:ascii="仿宋" w:hAnsi="仿宋" w:eastAsia="仿宋" w:cs="仿宋"/>
          <w:color w:val="auto"/>
          <w:sz w:val="24"/>
          <w:szCs w:val="24"/>
          <w:lang w:val="en-US" w:eastAsia="zh-CN"/>
        </w:rPr>
        <w:t>交付</w:t>
      </w:r>
      <w:r>
        <w:rPr>
          <w:rFonts w:hint="eastAsia" w:ascii="仿宋" w:hAnsi="仿宋" w:eastAsia="仿宋" w:cs="仿宋"/>
          <w:color w:val="auto"/>
          <w:sz w:val="24"/>
          <w:szCs w:val="24"/>
          <w:lang w:eastAsia="zh-CN"/>
        </w:rPr>
        <w:t>使用单位后，设备由使用单位保管与运营，使用单位应承担设备毁损、灭失的风险（因设备质量问题造成的除外）。</w:t>
      </w:r>
    </w:p>
    <w:p w14:paraId="484A57FB">
      <w:pPr>
        <w:spacing w:line="360" w:lineRule="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（五）设备使用观察期</w:t>
      </w:r>
    </w:p>
    <w:p w14:paraId="6BDF580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供应商和使用单位</w:t>
      </w:r>
      <w:r>
        <w:rPr>
          <w:rFonts w:hint="eastAsia" w:ascii="仿宋" w:hAnsi="仿宋" w:eastAsia="仿宋" w:cs="仿宋"/>
          <w:color w:val="auto"/>
          <w:sz w:val="24"/>
          <w:szCs w:val="24"/>
        </w:rPr>
        <w:t>双方约定为从设备安装调试并通过验收合格之日起</w:t>
      </w:r>
      <w:r>
        <w:rPr>
          <w:rFonts w:hint="eastAsia" w:ascii="仿宋" w:hAnsi="仿宋" w:eastAsia="仿宋" w:cs="仿宋"/>
          <w:color w:val="auto"/>
          <w:sz w:val="24"/>
          <w:szCs w:val="24"/>
          <w:lang w:val="en-US" w:eastAsia="zh-CN"/>
        </w:rPr>
        <w:t>60</w:t>
      </w:r>
      <w:r>
        <w:rPr>
          <w:rFonts w:hint="eastAsia" w:ascii="仿宋" w:hAnsi="仿宋" w:eastAsia="仿宋" w:cs="仿宋"/>
          <w:color w:val="auto"/>
          <w:sz w:val="24"/>
          <w:szCs w:val="24"/>
          <w:lang w:eastAsia="zh-CN"/>
        </w:rPr>
        <w:t>日</w:t>
      </w:r>
      <w:r>
        <w:rPr>
          <w:rFonts w:hint="eastAsia" w:ascii="仿宋" w:hAnsi="仿宋" w:eastAsia="仿宋" w:cs="仿宋"/>
          <w:color w:val="auto"/>
          <w:sz w:val="24"/>
          <w:szCs w:val="24"/>
        </w:rPr>
        <w:t>为设备使用观察期。若设备在使用观察期内出现问题，按如下约定处理：</w:t>
      </w:r>
    </w:p>
    <w:p w14:paraId="4B557504">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 设备必须符合国家检测标准，符合招投标文件中确定的标准，不存在任何偏差。如设备的标准与约定不符，或设备存在缺陷，</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应接到</w:t>
      </w:r>
      <w:r>
        <w:rPr>
          <w:rFonts w:hint="eastAsia" w:ascii="仿宋" w:hAnsi="仿宋" w:eastAsia="仿宋" w:cs="仿宋"/>
          <w:color w:val="auto"/>
          <w:sz w:val="24"/>
          <w:szCs w:val="24"/>
          <w:lang w:val="en-US" w:eastAsia="zh-CN"/>
        </w:rPr>
        <w:t>使用单位</w:t>
      </w:r>
      <w:r>
        <w:rPr>
          <w:rFonts w:hint="eastAsia" w:ascii="仿宋" w:hAnsi="仿宋" w:eastAsia="仿宋" w:cs="仿宋"/>
          <w:color w:val="auto"/>
          <w:sz w:val="24"/>
          <w:szCs w:val="24"/>
        </w:rPr>
        <w:t>书面通知后15日内进行更换或修补，其费用由</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承担。同时相应延长设备使用观察期。</w:t>
      </w:r>
    </w:p>
    <w:p w14:paraId="585B8425">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 如因设备的标准与约定不符，或设备存在缺陷，经更换或修补后仍然存在缺陷，</w:t>
      </w:r>
      <w:r>
        <w:rPr>
          <w:rFonts w:hint="eastAsia" w:ascii="仿宋" w:hAnsi="仿宋" w:eastAsia="仿宋" w:cs="仿宋"/>
          <w:color w:val="auto"/>
          <w:sz w:val="24"/>
          <w:szCs w:val="24"/>
          <w:lang w:eastAsia="zh-CN"/>
        </w:rPr>
        <w:t>使用单位</w:t>
      </w:r>
      <w:r>
        <w:rPr>
          <w:rFonts w:hint="eastAsia" w:ascii="仿宋" w:hAnsi="仿宋" w:eastAsia="仿宋" w:cs="仿宋"/>
          <w:color w:val="auto"/>
          <w:sz w:val="24"/>
          <w:szCs w:val="24"/>
        </w:rPr>
        <w:t>可要求退货并终止合同，</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应按合同规定的货款退还给海南省卫生健康委员会</w:t>
      </w:r>
      <w:r>
        <w:rPr>
          <w:rFonts w:hint="eastAsia" w:ascii="仿宋" w:hAnsi="仿宋" w:eastAsia="仿宋" w:cs="仿宋"/>
          <w:color w:val="auto"/>
          <w:sz w:val="24"/>
          <w:szCs w:val="24"/>
          <w:lang w:val="en-US" w:eastAsia="zh-CN"/>
        </w:rPr>
        <w:t>和使用单位</w:t>
      </w:r>
      <w:r>
        <w:rPr>
          <w:rFonts w:hint="eastAsia" w:ascii="仿宋" w:hAnsi="仿宋" w:eastAsia="仿宋" w:cs="仿宋"/>
          <w:color w:val="auto"/>
          <w:sz w:val="24"/>
          <w:szCs w:val="24"/>
        </w:rPr>
        <w:t>，承担退货发生的费用，并支付合同金额20%的违约金。</w:t>
      </w:r>
    </w:p>
    <w:p w14:paraId="717C087D">
      <w:pPr>
        <w:pStyle w:val="2"/>
        <w:spacing w:line="360" w:lineRule="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3.设备使用观察期阶段由使用单位指定人员与供应商人员共同操作设备。</w:t>
      </w:r>
    </w:p>
    <w:p w14:paraId="7AF12AFD">
      <w:pPr>
        <w:pStyle w:val="2"/>
        <w:spacing w:line="360" w:lineRule="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4.如因设备的质量问题发生纠纷，应由国家质检部门进行质量鉴定，鉴定费用等相关费用均由供应商承担。</w:t>
      </w:r>
    </w:p>
    <w:p w14:paraId="341B6E3E">
      <w:pPr>
        <w:pStyle w:val="2"/>
        <w:spacing w:line="360" w:lineRule="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5.最终验收:使用单位应在设备使用观察期结束后3日内组织各方对设备进行最终验收。设备经最终验收合格后，供应商、使用单位双方应共同签署最终验收合格确认书面文件并及时办理设备的正式移交手续。移交手续办理完成后视为设备已正式交付使用单位。</w:t>
      </w:r>
    </w:p>
    <w:p w14:paraId="6C6A1B41">
      <w:pPr>
        <w:spacing w:line="360" w:lineRule="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（六）售后服务</w:t>
      </w:r>
    </w:p>
    <w:p w14:paraId="235CDF1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 保修期起始日期从设备</w:t>
      </w:r>
      <w:r>
        <w:rPr>
          <w:rFonts w:hint="eastAsia" w:ascii="仿宋" w:hAnsi="仿宋" w:eastAsia="仿宋" w:cs="仿宋"/>
          <w:color w:val="auto"/>
          <w:sz w:val="24"/>
          <w:szCs w:val="24"/>
          <w:lang w:val="en-US" w:eastAsia="zh-CN"/>
        </w:rPr>
        <w:t>最终</w:t>
      </w:r>
      <w:r>
        <w:rPr>
          <w:rFonts w:hint="eastAsia" w:ascii="仿宋" w:hAnsi="仿宋" w:eastAsia="仿宋" w:cs="仿宋"/>
          <w:color w:val="auto"/>
          <w:sz w:val="24"/>
          <w:szCs w:val="24"/>
        </w:rPr>
        <w:t>验收合格</w:t>
      </w:r>
      <w:r>
        <w:rPr>
          <w:rFonts w:hint="eastAsia" w:ascii="仿宋" w:hAnsi="仿宋" w:eastAsia="仿宋" w:cs="仿宋"/>
          <w:color w:val="auto"/>
          <w:sz w:val="24"/>
          <w:szCs w:val="24"/>
          <w:lang w:val="en-US" w:eastAsia="zh-CN"/>
        </w:rPr>
        <w:t>正式</w:t>
      </w:r>
      <w:r>
        <w:rPr>
          <w:rFonts w:hint="eastAsia" w:ascii="仿宋" w:hAnsi="仿宋" w:eastAsia="仿宋" w:cs="仿宋"/>
          <w:color w:val="auto"/>
          <w:sz w:val="24"/>
          <w:szCs w:val="24"/>
        </w:rPr>
        <w:t>移交</w:t>
      </w:r>
      <w:r>
        <w:rPr>
          <w:rFonts w:hint="eastAsia" w:ascii="仿宋" w:hAnsi="仿宋" w:eastAsia="仿宋" w:cs="仿宋"/>
          <w:color w:val="auto"/>
          <w:sz w:val="24"/>
          <w:szCs w:val="24"/>
          <w:lang w:eastAsia="zh-CN"/>
        </w:rPr>
        <w:t>使用单位</w:t>
      </w:r>
      <w:r>
        <w:rPr>
          <w:rFonts w:hint="eastAsia" w:ascii="仿宋" w:hAnsi="仿宋" w:eastAsia="仿宋" w:cs="仿宋"/>
          <w:color w:val="auto"/>
          <w:sz w:val="24"/>
          <w:szCs w:val="24"/>
        </w:rPr>
        <w:t>使用之日起算，由</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负责维护维修（附厂家售后承诺书）。若本合同第四条约定的设备使用观察期未通过，出现换货情形的，保修期起始日期</w:t>
      </w:r>
      <w:r>
        <w:rPr>
          <w:rFonts w:hint="eastAsia" w:ascii="仿宋" w:hAnsi="仿宋" w:eastAsia="仿宋" w:cs="仿宋"/>
          <w:color w:val="auto"/>
          <w:sz w:val="24"/>
          <w:szCs w:val="24"/>
          <w:lang w:val="en-US" w:eastAsia="zh-CN"/>
        </w:rPr>
        <w:t>从</w:t>
      </w:r>
      <w:r>
        <w:rPr>
          <w:rFonts w:hint="eastAsia" w:ascii="仿宋" w:hAnsi="仿宋" w:eastAsia="仿宋" w:cs="仿宋"/>
          <w:color w:val="auto"/>
          <w:sz w:val="24"/>
          <w:szCs w:val="24"/>
          <w:lang w:eastAsia="zh-CN"/>
        </w:rPr>
        <w:t>新</w:t>
      </w:r>
      <w:r>
        <w:rPr>
          <w:rFonts w:hint="eastAsia" w:ascii="仿宋" w:hAnsi="仿宋" w:eastAsia="仿宋" w:cs="仿宋"/>
          <w:color w:val="auto"/>
          <w:sz w:val="24"/>
          <w:szCs w:val="24"/>
        </w:rPr>
        <w:t>设备通过验收合格</w:t>
      </w:r>
      <w:r>
        <w:rPr>
          <w:rFonts w:hint="eastAsia" w:ascii="仿宋" w:hAnsi="仿宋" w:eastAsia="仿宋" w:cs="仿宋"/>
          <w:color w:val="auto"/>
          <w:sz w:val="24"/>
          <w:szCs w:val="24"/>
          <w:lang w:val="en-US" w:eastAsia="zh-CN"/>
        </w:rPr>
        <w:t>交付</w:t>
      </w:r>
      <w:r>
        <w:rPr>
          <w:rFonts w:hint="eastAsia" w:ascii="仿宋" w:hAnsi="仿宋" w:eastAsia="仿宋" w:cs="仿宋"/>
          <w:color w:val="auto"/>
          <w:sz w:val="24"/>
          <w:szCs w:val="24"/>
          <w:lang w:eastAsia="zh-CN"/>
        </w:rPr>
        <w:t>使用单位</w:t>
      </w:r>
      <w:r>
        <w:rPr>
          <w:rFonts w:hint="eastAsia" w:ascii="仿宋" w:hAnsi="仿宋" w:eastAsia="仿宋" w:cs="仿宋"/>
          <w:color w:val="auto"/>
          <w:sz w:val="24"/>
          <w:szCs w:val="24"/>
        </w:rPr>
        <w:t>使用之日起算。</w:t>
      </w:r>
    </w:p>
    <w:p w14:paraId="5ADE48F8">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2. </w:t>
      </w:r>
      <w:r>
        <w:rPr>
          <w:rFonts w:hint="eastAsia" w:ascii="仿宋" w:hAnsi="仿宋" w:eastAsia="仿宋" w:cs="仿宋"/>
          <w:color w:val="auto"/>
          <w:sz w:val="24"/>
          <w:szCs w:val="24"/>
          <w:lang w:val="en-US" w:eastAsia="zh-CN"/>
        </w:rPr>
        <w:t>如配备软件系统</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w:t>
      </w:r>
      <w:r>
        <w:rPr>
          <w:rFonts w:hint="eastAsia" w:ascii="仿宋" w:hAnsi="仿宋" w:eastAsia="仿宋" w:cs="仿宋"/>
          <w:color w:val="auto"/>
          <w:sz w:val="24"/>
          <w:szCs w:val="24"/>
          <w:lang w:val="en-US" w:eastAsia="zh-CN"/>
        </w:rPr>
        <w:t>终身</w:t>
      </w:r>
      <w:r>
        <w:rPr>
          <w:rFonts w:hint="eastAsia" w:ascii="仿宋" w:hAnsi="仿宋" w:eastAsia="仿宋" w:cs="仿宋"/>
          <w:color w:val="auto"/>
          <w:sz w:val="24"/>
          <w:szCs w:val="24"/>
        </w:rPr>
        <w:t>提供软件升级，升级必须适配原厂软件，且不得影响设备的质保。</w:t>
      </w:r>
      <w:r>
        <w:rPr>
          <w:rFonts w:hint="eastAsia" w:ascii="仿宋" w:hAnsi="仿宋" w:eastAsia="仿宋" w:cs="仿宋"/>
          <w:color w:val="auto"/>
          <w:sz w:val="24"/>
          <w:szCs w:val="24"/>
          <w:lang w:val="en-US" w:eastAsia="zh-CN"/>
        </w:rPr>
        <w:t>保修期内，</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lang w:val="en-US" w:eastAsia="zh-CN"/>
        </w:rPr>
        <w:t>应</w:t>
      </w:r>
      <w:r>
        <w:rPr>
          <w:rFonts w:hint="eastAsia" w:ascii="仿宋" w:hAnsi="仿宋" w:eastAsia="仿宋" w:cs="仿宋"/>
          <w:color w:val="auto"/>
          <w:sz w:val="24"/>
          <w:szCs w:val="24"/>
        </w:rPr>
        <w:t>无偿指导和培训各使用单位维修及使用人员，主要内容为设备的基本结构、性能、主要部件的构造及修理，日常使用保养与管理，常见故障的排除、紧急情况的处理等，培训地点主要在设备安装现场或由</w:t>
      </w:r>
      <w:r>
        <w:rPr>
          <w:rFonts w:hint="eastAsia" w:ascii="仿宋" w:hAnsi="仿宋" w:eastAsia="仿宋" w:cs="仿宋"/>
          <w:color w:val="auto"/>
          <w:sz w:val="24"/>
          <w:szCs w:val="24"/>
          <w:lang w:val="en-US" w:eastAsia="zh-CN"/>
        </w:rPr>
        <w:t>各使用单位</w:t>
      </w:r>
      <w:r>
        <w:rPr>
          <w:rFonts w:hint="eastAsia" w:ascii="仿宋" w:hAnsi="仿宋" w:eastAsia="仿宋" w:cs="仿宋"/>
          <w:color w:val="auto"/>
          <w:sz w:val="24"/>
          <w:szCs w:val="24"/>
        </w:rPr>
        <w:t xml:space="preserve">安排。                                   </w:t>
      </w:r>
    </w:p>
    <w:p w14:paraId="165CF639">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 xml:space="preserve">3. </w:t>
      </w:r>
      <w:r>
        <w:rPr>
          <w:rStyle w:val="7"/>
          <w:rFonts w:hint="eastAsia" w:ascii="仿宋" w:hAnsi="仿宋" w:eastAsia="仿宋" w:cs="仿宋"/>
          <w:color w:val="auto"/>
          <w:sz w:val="24"/>
          <w:szCs w:val="24"/>
        </w:rPr>
        <w:t>在保修期内，</w:t>
      </w:r>
      <w:r>
        <w:rPr>
          <w:rStyle w:val="7"/>
          <w:rFonts w:hint="eastAsia" w:ascii="仿宋" w:hAnsi="仿宋" w:eastAsia="仿宋" w:cs="仿宋"/>
          <w:strike w:val="0"/>
          <w:color w:val="auto"/>
          <w:sz w:val="24"/>
          <w:szCs w:val="24"/>
          <w:u w:val="none"/>
          <w:lang w:val="en-US" w:eastAsia="zh-CN"/>
        </w:rPr>
        <w:t>投标人</w:t>
      </w:r>
      <w:r>
        <w:rPr>
          <w:rStyle w:val="7"/>
          <w:rFonts w:hint="eastAsia" w:ascii="仿宋" w:hAnsi="仿宋" w:eastAsia="仿宋" w:cs="仿宋"/>
          <w:strike w:val="0"/>
          <w:color w:val="auto"/>
          <w:sz w:val="24"/>
          <w:szCs w:val="24"/>
          <w:u w:val="none"/>
        </w:rPr>
        <w:t>技术人员应至少每3个月上门对设备进行维护保养</w:t>
      </w:r>
      <w:r>
        <w:rPr>
          <w:rStyle w:val="7"/>
          <w:rFonts w:hint="eastAsia" w:ascii="仿宋" w:hAnsi="仿宋" w:eastAsia="仿宋" w:cs="仿宋"/>
          <w:color w:val="auto"/>
          <w:sz w:val="24"/>
          <w:szCs w:val="24"/>
        </w:rPr>
        <w:t>；接到</w:t>
      </w:r>
      <w:r>
        <w:rPr>
          <w:rStyle w:val="7"/>
          <w:rFonts w:hint="eastAsia" w:ascii="仿宋" w:hAnsi="仿宋" w:eastAsia="仿宋" w:cs="仿宋"/>
          <w:color w:val="auto"/>
          <w:sz w:val="24"/>
          <w:szCs w:val="24"/>
          <w:lang w:val="en-US" w:eastAsia="zh-CN"/>
        </w:rPr>
        <w:t>各使用单位</w:t>
      </w:r>
      <w:r>
        <w:rPr>
          <w:rStyle w:val="7"/>
          <w:rFonts w:hint="eastAsia" w:ascii="仿宋" w:hAnsi="仿宋" w:eastAsia="仿宋" w:cs="仿宋"/>
          <w:color w:val="auto"/>
          <w:sz w:val="24"/>
          <w:szCs w:val="24"/>
        </w:rPr>
        <w:t>设备故障报修后</w:t>
      </w:r>
      <w:r>
        <w:rPr>
          <w:rStyle w:val="7"/>
          <w:rFonts w:hint="eastAsia" w:ascii="仿宋" w:hAnsi="仿宋" w:eastAsia="仿宋" w:cs="仿宋"/>
          <w:color w:val="auto"/>
          <w:sz w:val="24"/>
          <w:szCs w:val="24"/>
          <w:lang w:val="en-US" w:eastAsia="zh-CN"/>
        </w:rPr>
        <w:t>投标人</w:t>
      </w:r>
      <w:r>
        <w:rPr>
          <w:rStyle w:val="7"/>
          <w:rFonts w:hint="eastAsia" w:ascii="仿宋" w:hAnsi="仿宋" w:eastAsia="仿宋" w:cs="仿宋"/>
          <w:color w:val="auto"/>
          <w:sz w:val="24"/>
          <w:szCs w:val="24"/>
        </w:rPr>
        <w:t>技术人员应在</w:t>
      </w:r>
      <w:r>
        <w:rPr>
          <w:rStyle w:val="7"/>
          <w:rFonts w:hint="eastAsia" w:ascii="仿宋" w:hAnsi="仿宋" w:eastAsia="仿宋" w:cs="仿宋"/>
          <w:color w:val="auto"/>
          <w:sz w:val="24"/>
          <w:szCs w:val="24"/>
          <w:lang w:val="en-US" w:eastAsia="zh-CN"/>
        </w:rPr>
        <w:t>2小时内响应并解决问题，未解决则48小时内到达现场，如未到达现场，则按合同第七条第六款执行。</w:t>
      </w:r>
      <w:r>
        <w:rPr>
          <w:rStyle w:val="7"/>
          <w:rFonts w:hint="eastAsia" w:ascii="仿宋" w:hAnsi="仿宋" w:eastAsia="仿宋" w:cs="仿宋"/>
          <w:color w:val="auto"/>
          <w:sz w:val="24"/>
          <w:szCs w:val="24"/>
        </w:rPr>
        <w:t>免费保修期内如有故障停机，每停机1天，免费保修期将顺延5天。</w:t>
      </w:r>
    </w:p>
    <w:p w14:paraId="086B7B8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4. 在送货、安装、调试、培训、维修运维操作中，</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操作人员应严格遵守操作规程，并对自身人身财产安全负责。</w:t>
      </w:r>
    </w:p>
    <w:p w14:paraId="1B53D3FF">
      <w:pPr>
        <w:spacing w:line="360" w:lineRule="auto"/>
        <w:ind w:firstLine="480" w:firstLineChars="200"/>
        <w:rPr>
          <w:rFonts w:hint="eastAsia" w:ascii="仿宋" w:hAnsi="仿宋" w:eastAsia="仿宋" w:cs="仿宋"/>
          <w:b/>
          <w:bCs/>
          <w:color w:val="auto"/>
          <w:sz w:val="24"/>
          <w:szCs w:val="24"/>
          <w:lang w:val="en-US" w:eastAsia="zh-CN"/>
        </w:rPr>
      </w:pPr>
      <w:r>
        <w:rPr>
          <w:rFonts w:hint="eastAsia" w:ascii="仿宋" w:hAnsi="仿宋" w:eastAsia="仿宋" w:cs="仿宋"/>
          <w:color w:val="auto"/>
          <w:sz w:val="24"/>
          <w:szCs w:val="24"/>
        </w:rPr>
        <w:t xml:space="preserve">5. </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应做好每次维修运维保养内容或项目记录，并由各使用单位、</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技术人员签字，交由各使用单位备案。</w:t>
      </w:r>
    </w:p>
    <w:p w14:paraId="1C2F35F9">
      <w:pPr>
        <w:spacing w:line="360" w:lineRule="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（七）付款方式</w:t>
      </w:r>
    </w:p>
    <w:p w14:paraId="0C7B6097">
      <w:pPr>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 合同签订后，设备到货且投标人提供有效的合同总价款的80%税务发票及使用单位签字盖章的到货单等相关材料，</w:t>
      </w:r>
      <w:r>
        <w:rPr>
          <w:rFonts w:hint="eastAsia" w:ascii="仿宋" w:hAnsi="仿宋" w:eastAsia="仿宋" w:cs="仿宋"/>
          <w:color w:val="auto"/>
          <w:sz w:val="24"/>
          <w:szCs w:val="24"/>
          <w:lang w:eastAsia="zh-CN"/>
        </w:rPr>
        <w:t>海南省卫生健康委员会</w:t>
      </w:r>
      <w:r>
        <w:rPr>
          <w:rFonts w:hint="eastAsia" w:ascii="仿宋" w:hAnsi="仿宋" w:eastAsia="仿宋" w:cs="仿宋"/>
          <w:b w:val="0"/>
          <w:bCs w:val="0"/>
          <w:color w:val="auto"/>
          <w:sz w:val="24"/>
          <w:szCs w:val="24"/>
          <w:lang w:val="en-US" w:eastAsia="zh-CN"/>
        </w:rPr>
        <w:t>收到完整版材料后 7工作日内向投标人支付合同总价款的80%；设备通过最终验收合格后，投标人向使用单位提交有效的合同总价款的20%税务发票、设备使用说明书、维修手册、合格证、保修单和安装验收报告等全部材料，且提交合同总价款5%的银行保函原件（期限为设备保修期届满后三个月）（如付款单位为</w:t>
      </w:r>
      <w:r>
        <w:rPr>
          <w:rFonts w:hint="eastAsia" w:ascii="仿宋" w:hAnsi="仿宋" w:eastAsia="仿宋" w:cs="仿宋"/>
          <w:color w:val="auto"/>
          <w:sz w:val="24"/>
          <w:szCs w:val="24"/>
          <w:lang w:eastAsia="zh-CN"/>
        </w:rPr>
        <w:t>海南省卫生健康委员会</w:t>
      </w:r>
      <w:r>
        <w:rPr>
          <w:rFonts w:hint="eastAsia" w:ascii="仿宋" w:hAnsi="仿宋" w:eastAsia="仿宋" w:cs="仿宋"/>
          <w:b w:val="0"/>
          <w:bCs w:val="0"/>
          <w:color w:val="auto"/>
          <w:sz w:val="24"/>
          <w:szCs w:val="24"/>
          <w:lang w:val="en-US" w:eastAsia="zh-CN"/>
        </w:rPr>
        <w:t>，则需提供有效的合同总价款的20%税务发票使用单位签字盖章的验收报告，其余相关材料交付使用单位），使用单位（</w:t>
      </w:r>
      <w:r>
        <w:rPr>
          <w:rFonts w:hint="eastAsia" w:ascii="仿宋" w:hAnsi="仿宋" w:eastAsia="仿宋" w:cs="仿宋"/>
          <w:color w:val="auto"/>
          <w:sz w:val="24"/>
          <w:szCs w:val="24"/>
          <w:lang w:eastAsia="zh-CN"/>
        </w:rPr>
        <w:t>海南省卫生健康委员会</w:t>
      </w:r>
      <w:r>
        <w:rPr>
          <w:rFonts w:hint="eastAsia" w:ascii="仿宋" w:hAnsi="仿宋" w:eastAsia="仿宋" w:cs="仿宋"/>
          <w:b w:val="0"/>
          <w:bCs w:val="0"/>
          <w:color w:val="auto"/>
          <w:sz w:val="24"/>
          <w:szCs w:val="24"/>
          <w:lang w:val="en-US" w:eastAsia="zh-CN"/>
        </w:rPr>
        <w:t>）收到完整版材料后7个工作日内向投标人支付合同总价款的20%。（如使用单位为省级医疗机构则全部由省级医疗机构付款。）</w:t>
      </w:r>
    </w:p>
    <w:p w14:paraId="54A76BE3">
      <w:pPr>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 设备自保修期限届满后10日内，经</w:t>
      </w:r>
      <w:r>
        <w:rPr>
          <w:rFonts w:hint="eastAsia" w:ascii="仿宋" w:hAnsi="仿宋" w:eastAsia="仿宋" w:cs="仿宋"/>
          <w:color w:val="auto"/>
          <w:sz w:val="24"/>
          <w:szCs w:val="24"/>
          <w:lang w:eastAsia="zh-CN"/>
        </w:rPr>
        <w:t>海南省卫生健康委员会</w:t>
      </w:r>
      <w:r>
        <w:rPr>
          <w:rFonts w:hint="eastAsia" w:ascii="仿宋" w:hAnsi="仿宋" w:eastAsia="仿宋" w:cs="仿宋"/>
          <w:b w:val="0"/>
          <w:bCs w:val="0"/>
          <w:color w:val="auto"/>
          <w:sz w:val="24"/>
          <w:szCs w:val="24"/>
          <w:lang w:val="en-US" w:eastAsia="zh-CN"/>
        </w:rPr>
        <w:t>或使用单位确认投标人所提供设备无任何产品质量、售后问题，</w:t>
      </w:r>
      <w:r>
        <w:rPr>
          <w:rFonts w:hint="eastAsia" w:ascii="仿宋" w:hAnsi="仿宋" w:eastAsia="仿宋" w:cs="仿宋"/>
          <w:color w:val="auto"/>
          <w:sz w:val="24"/>
          <w:szCs w:val="24"/>
          <w:lang w:eastAsia="zh-CN"/>
        </w:rPr>
        <w:t>海南省卫生健康委员会</w:t>
      </w:r>
      <w:r>
        <w:rPr>
          <w:rFonts w:hint="eastAsia" w:ascii="仿宋" w:hAnsi="仿宋" w:eastAsia="仿宋" w:cs="仿宋"/>
          <w:b w:val="0"/>
          <w:bCs w:val="0"/>
          <w:color w:val="auto"/>
          <w:sz w:val="24"/>
          <w:szCs w:val="24"/>
          <w:lang w:val="en-US" w:eastAsia="zh-CN"/>
        </w:rPr>
        <w:t>或使用单位将合同总价款5%的银行保函原件退还给投标人。</w:t>
      </w:r>
    </w:p>
    <w:p w14:paraId="06F2C0E2">
      <w:pPr>
        <w:spacing w:line="360" w:lineRule="auto"/>
        <w:ind w:firstLine="480" w:firstLineChars="200"/>
        <w:rPr>
          <w:rFonts w:hint="eastAsia" w:ascii="仿宋" w:hAnsi="仿宋" w:eastAsia="仿宋" w:cs="仿宋"/>
          <w:color w:val="auto"/>
          <w:sz w:val="24"/>
          <w:szCs w:val="24"/>
          <w:lang w:eastAsia="zh-CN"/>
        </w:rPr>
      </w:pPr>
      <w:r>
        <w:rPr>
          <w:rFonts w:hint="eastAsia" w:ascii="仿宋" w:hAnsi="仿宋" w:eastAsia="仿宋" w:cs="仿宋"/>
          <w:b w:val="0"/>
          <w:bCs w:val="0"/>
          <w:color w:val="auto"/>
          <w:sz w:val="24"/>
          <w:szCs w:val="24"/>
          <w:lang w:val="en-US" w:eastAsia="zh-CN"/>
        </w:rPr>
        <w:t>3. 见票付款，投标人应于付款前，按照</w:t>
      </w:r>
      <w:r>
        <w:rPr>
          <w:rFonts w:hint="eastAsia" w:ascii="仿宋" w:hAnsi="仿宋" w:eastAsia="仿宋" w:cs="仿宋"/>
          <w:color w:val="auto"/>
          <w:sz w:val="24"/>
          <w:szCs w:val="24"/>
          <w:lang w:eastAsia="zh-CN"/>
        </w:rPr>
        <w:t>海南省卫生健康委员会</w:t>
      </w:r>
      <w:r>
        <w:rPr>
          <w:rFonts w:hint="eastAsia" w:ascii="仿宋" w:hAnsi="仿宋" w:eastAsia="仿宋" w:cs="仿宋"/>
          <w:b w:val="0"/>
          <w:bCs w:val="0"/>
          <w:color w:val="auto"/>
          <w:sz w:val="24"/>
          <w:szCs w:val="24"/>
          <w:lang w:val="en-US" w:eastAsia="zh-CN"/>
        </w:rPr>
        <w:t>或使用单位要求，提供正规的税务发票，付款单位收到发票后支付相应款项。投标人未提供发票的，付款单位有权暂时不予支付款项，且无需承担相应的违约责任。</w:t>
      </w:r>
    </w:p>
    <w:p w14:paraId="1C74318C">
      <w:pPr>
        <w:spacing w:line="360" w:lineRule="auto"/>
        <w:ind w:firstLine="482"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bCs/>
          <w:color w:val="auto"/>
          <w:sz w:val="24"/>
          <w:szCs w:val="24"/>
          <w:lang w:val="en-US" w:eastAsia="zh-CN"/>
        </w:rPr>
        <w:t>（八）</w:t>
      </w:r>
      <w:r>
        <w:rPr>
          <w:rFonts w:hint="eastAsia" w:ascii="仿宋" w:hAnsi="仿宋" w:eastAsia="仿宋" w:cs="仿宋"/>
          <w:b w:val="0"/>
          <w:bCs w:val="0"/>
          <w:color w:val="auto"/>
          <w:sz w:val="24"/>
          <w:szCs w:val="24"/>
          <w:lang w:val="en-US" w:eastAsia="zh-CN"/>
        </w:rPr>
        <w:t>投标企业及产品要符合《财政部关于在政府采购活动中对自欧盟进口的医疗器械采取相关措施的通知》（财库〔2025〕19号）要求。(投标人须提供承诺函加盖公章，格式自拟)（适用于所投货物含进口产品的采购包）</w:t>
      </w:r>
    </w:p>
    <w:p w14:paraId="2805B4E0">
      <w:pPr>
        <w:spacing w:line="36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具体详见附件：</w:t>
      </w:r>
    </w:p>
    <w:p w14:paraId="138B482D">
      <w:pPr>
        <w:spacing w:line="240" w:lineRule="auto"/>
        <w:ind w:firstLine="480" w:firstLineChars="200"/>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1.《财政部关于在政府采购活动中对自欧盟进口的医疗器械采取相关措施的通知》（财库〔2025〕19号）</w:t>
      </w:r>
    </w:p>
    <w:p w14:paraId="78AB1F16">
      <w:pPr>
        <w:spacing w:line="240" w:lineRule="auto"/>
        <w:ind w:firstLine="480" w:firstLineChars="200"/>
        <w:rPr>
          <w:rFonts w:hint="eastAsia"/>
          <w:color w:val="auto"/>
          <w:lang w:val="en-US" w:eastAsia="zh-Hans"/>
        </w:rPr>
      </w:pPr>
      <w:r>
        <w:rPr>
          <w:rFonts w:hint="eastAsia" w:ascii="仿宋" w:hAnsi="仿宋" w:eastAsia="仿宋" w:cs="仿宋"/>
          <w:b w:val="0"/>
          <w:bCs w:val="0"/>
          <w:color w:val="auto"/>
          <w:sz w:val="24"/>
          <w:szCs w:val="24"/>
          <w:lang w:val="en-US" w:eastAsia="zh-CN"/>
        </w:rPr>
        <w:t>2.《关于在政府采购活动中对自欧盟进口的医疗器械采取相关措施的通知》政策问答</w:t>
      </w:r>
    </w:p>
    <w:p w14:paraId="219EB0B7">
      <w:pPr>
        <w:rPr>
          <w:color w:val="auto"/>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6BFC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E09B40">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0E09B40">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B12751"/>
    <w:rsid w:val="45EC4276"/>
    <w:rsid w:val="4CB12751"/>
    <w:rsid w:val="5D951FF5"/>
    <w:rsid w:val="601C5718"/>
    <w:rsid w:val="642D6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footer"/>
    <w:basedOn w:val="1"/>
    <w:qFormat/>
    <w:uiPriority w:val="0"/>
    <w:pPr>
      <w:tabs>
        <w:tab w:val="center" w:pos="4153"/>
        <w:tab w:val="right" w:pos="8306"/>
      </w:tabs>
      <w:snapToGrid w:val="0"/>
      <w:jc w:val="left"/>
    </w:pPr>
    <w:rPr>
      <w:sz w:val="18"/>
    </w:rPr>
  </w:style>
  <w:style w:type="character" w:customStyle="1" w:styleId="7">
    <w:name w:val="NormalCharacter"/>
    <w:semiHidden/>
    <w:qFormat/>
    <w:uiPriority w:val="99"/>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2838</Words>
  <Characters>3450</Characters>
  <Lines>0</Lines>
  <Paragraphs>0</Paragraphs>
  <TotalTime>1</TotalTime>
  <ScaleCrop>false</ScaleCrop>
  <LinksUpToDate>false</LinksUpToDate>
  <CharactersWithSpaces>3477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2026-07-24T08:11:00Z</dcterms:created>
  <dc:creator>HNCZ</dc:creator>
  <cp:lastModifiedBy>HNCZ</cp:lastModifiedBy>
  <cp:lastPrinted>2026-07-24T08:16:00Z</cp:lastPrinted>
  <dcterms:modified xsi:type="dcterms:W3CDTF">2026-07-24T11:28:03Z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27CA79400E6F453FB3D8DAD1EF8317C5_11</vt:lpwstr>
  </property>
  <property fmtid="{D5CDD505-2E9C-101B-9397-08002B2CF9AE}" pid="4" name="KSOTemplateDocerSaveRecord">
    <vt:lpwstr>eyJoZGlkIjoiMWNlMmMwOGU5Y2I3MDYxZDA4ZDIzYTEzOGVkOWRkNDMiLCJ1c2VySWQiOiI2MzU0ODc5NTgifQ==</vt:lpwstr>
  </property>
</Properties>
</file>