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88B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伊东站锅炉维修计划</w:t>
      </w:r>
    </w:p>
    <w:tbl>
      <w:tblPr>
        <w:tblStyle w:val="2"/>
        <w:tblW w:w="89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494"/>
        <w:gridCol w:w="3764"/>
        <w:gridCol w:w="1625"/>
      </w:tblGrid>
      <w:tr w14:paraId="38F74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E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1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维修内容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E7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型号及要求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C6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 w14:paraId="63B4D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AE3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CA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锅炉烟管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02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70*35-L=6205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9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144</w:t>
            </w:r>
          </w:p>
        </w:tc>
      </w:tr>
      <w:tr w14:paraId="0E064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EF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19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锅炉管板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8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¢1800*14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2A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0130E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8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E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二级网循环泵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76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IRG200-315流量：400吨；扬程：32米，电机功率：45KW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F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41CC0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16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CF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闸阀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1B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Z41H-16C-DN200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D2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</w:tr>
      <w:tr w14:paraId="62FB7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92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A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一级网循环泵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7C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IRG200-315流量：374吨；扬程：28米，电机功率：45KW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C9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1FB99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E58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除渣机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1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8.4MW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0C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00E59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45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64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炉排片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40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24（搭接）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2E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1000</w:t>
            </w:r>
          </w:p>
        </w:tc>
      </w:tr>
      <w:tr w14:paraId="372CB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CD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77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炉排销轴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A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18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E6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</w:t>
            </w:r>
          </w:p>
        </w:tc>
      </w:tr>
      <w:tr w14:paraId="56D50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08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97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侧密封铁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DA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396*80*100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9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</w:tr>
      <w:tr w14:paraId="46C46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B9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F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前拱拆除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C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0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76044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C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8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前拱浇筑</w:t>
            </w: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7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68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55596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C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9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A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61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017A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1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C2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C6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C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DB8C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7C0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9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C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A3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bookmarkEnd w:id="0"/>
    </w:tbl>
    <w:p w14:paraId="5CEB49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F46F9"/>
    <w:rsid w:val="0D5E7FEC"/>
    <w:rsid w:val="544F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257</Characters>
  <Lines>0</Lines>
  <Paragraphs>0</Paragraphs>
  <TotalTime>12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2026-07-03T08:22:00Z</dcterms:created>
  <dc:creator>宇</dc:creator>
  <cp:lastModifiedBy>Marketer_liu</cp:lastModifiedBy>
  <dcterms:modified xsi:type="dcterms:W3CDTF">2026-07-03T09:10:22Z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334964D97CDC4B11B9F8CBA51DB2B711_13</vt:lpwstr>
  </property>
  <property fmtid="{D5CDD505-2E9C-101B-9397-08002B2CF9AE}" pid="4" name="KSOTemplateDocerSaveRecord">
    <vt:lpwstr>eyJoZGlkIjoiMjQ2ZDVlYTVkY2QwYzkwMDU1NzYzMDkwNjc0NzI0OTAiLCJ1c2VySWQiOiI4MDIwOTA0In0=</vt:lpwstr>
  </property>
</Properties>
</file>