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440101-2026-01847</w:t>
      </w:r>
    </w:p>
    <w:p>
      <w:pPr>
        <w:pStyle w:val="null3"/>
        <w:jc w:val="center"/>
        <w:outlineLvl w:val="3"/>
      </w:pPr>
      <w:r>
        <w:rPr>
          <w:sz w:val="24"/>
          <w:b/>
        </w:rPr>
        <w:t>采购项目编号：</w:t>
      </w:r>
      <w:r>
        <w:rPr>
          <w:sz w:val="24"/>
          <w:b/>
        </w:rPr>
        <w:t>HXGZ202601C852</w:t>
      </w:r>
    </w:p>
    <w:p>
      <w:pPr>
        <w:pStyle w:val="null3"/>
        <w:jc w:val="center"/>
        <w:outlineLvl w:val="3"/>
      </w:pPr>
      <w:r>
        <w:rPr>
          <w:sz w:val="24"/>
          <w:b/>
        </w:rPr>
        <w:t>项目名称：</w:t>
      </w:r>
      <w:r>
        <w:rPr>
          <w:sz w:val="24"/>
          <w:b/>
        </w:rPr>
        <w:t>广州市商务局2026年度扶持资金项目评审服务</w:t>
      </w:r>
    </w:p>
    <w:p>
      <w:pPr>
        <w:pStyle w:val="null3"/>
        <w:jc w:val="center"/>
        <w:outlineLvl w:val="3"/>
      </w:pPr>
      <w:r>
        <w:rPr>
          <w:sz w:val="24"/>
          <w:b/>
        </w:rPr>
        <w:t>采购人：</w:t>
      </w:r>
      <w:r>
        <w:rPr>
          <w:sz w:val="24"/>
          <w:b/>
        </w:rPr>
        <w:t>广州市商务局</w:t>
      </w:r>
    </w:p>
    <w:p>
      <w:pPr>
        <w:pStyle w:val="null3"/>
        <w:jc w:val="center"/>
        <w:outlineLvl w:val="3"/>
      </w:pPr>
      <w:r>
        <w:rPr>
          <w:sz w:val="24"/>
          <w:b/>
        </w:rPr>
        <w:t>采购代理机构：</w:t>
      </w:r>
      <w:r>
        <w:rPr>
          <w:sz w:val="24"/>
          <w:b/>
        </w:rPr>
        <w:t>广东华信招标有限公司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广东华信招标有限公司</w:t>
      </w:r>
      <w:r>
        <w:rPr/>
        <w:t>受</w:t>
      </w:r>
      <w:r>
        <w:rPr/>
        <w:t>广州市商务局</w:t>
      </w:r>
      <w:r>
        <w:rPr/>
        <w:t>的委托，采用</w:t>
      </w:r>
      <w:r>
        <w:rPr/>
        <w:t>公开招标</w:t>
      </w:r>
      <w:r>
        <w:rPr/>
        <w:t>方式组织采购</w:t>
      </w:r>
      <w:r>
        <w:rPr/>
        <w:t>广州市商务局2026年度扶持资金项目评审服务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广州市商务局2026年度扶持资金项目评审服务</w:t>
      </w:r>
    </w:p>
    <w:p>
      <w:pPr>
        <w:pStyle w:val="null3"/>
        <w:ind w:firstLine="480"/>
      </w:pPr>
      <w:r>
        <w:rPr/>
        <w:t>采购计划编号：</w:t>
      </w:r>
      <w:r>
        <w:rPr/>
        <w:t>440101-2026-01847</w:t>
      </w:r>
    </w:p>
    <w:p>
      <w:pPr>
        <w:pStyle w:val="null3"/>
        <w:ind w:firstLine="480"/>
      </w:pPr>
      <w:r>
        <w:rPr/>
        <w:t>采购项目编号：</w:t>
      </w:r>
      <w:r>
        <w:rPr/>
        <w:t>HXGZ202601C852</w:t>
      </w:r>
    </w:p>
    <w:p>
      <w:pPr>
        <w:pStyle w:val="null3"/>
        <w:ind w:firstLine="480"/>
      </w:pPr>
      <w:r>
        <w:rPr/>
        <w:t>采购方式：</w:t>
      </w:r>
      <w:r>
        <w:rPr/>
        <w:t>公开招标</w:t>
      </w:r>
    </w:p>
    <w:p>
      <w:pPr>
        <w:pStyle w:val="null3"/>
        <w:ind w:firstLine="480"/>
      </w:pPr>
      <w:r>
        <w:rPr/>
        <w:t>预算金额：</w:t>
      </w:r>
      <w:r>
        <w:rPr/>
        <w:t>2,602,200.00</w:t>
      </w:r>
      <w:r>
        <w:rPr/>
        <w:t>元</w:t>
      </w:r>
    </w:p>
    <w:p>
      <w:pPr>
        <w:pStyle w:val="null3"/>
        <w:outlineLvl w:val="3"/>
      </w:pPr>
      <w:r>
        <w:rPr>
          <w:sz w:val="24"/>
          <w:b/>
        </w:rPr>
        <w:t>2.项目内容及需求情况（采购项目技术规格、参数及要求）</w:t>
      </w:r>
    </w:p>
    <w:p>
      <w:pPr>
        <w:pStyle w:val="null3"/>
      </w:pPr>
      <w:r>
        <w:rPr/>
        <w:t>采购包1(内贸类扶持资金项目评审服务):</w:t>
      </w:r>
    </w:p>
    <w:p>
      <w:pPr>
        <w:pStyle w:val="null3"/>
      </w:pPr>
      <w:r>
        <w:rPr/>
        <w:t>采购包预算金额：847,700.00元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评审咨询服务</w:t>
            </w:r>
          </w:p>
        </w:tc>
        <w:tc>
          <w:tcPr>
            <w:tcW w:type="dxa" w:w="2136"/>
          </w:tcPr>
          <w:p>
            <w:pPr>
              <w:pStyle w:val="null3"/>
            </w:pPr>
            <w:r>
              <w:rPr/>
              <w:t>内贸类扶持资金项目评审服务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合同履行期限：签订合同之日起至2026年12月31日止。服务期限以实际委托时间为准，若采购包服务商支出金额超出其对应合同金额，则采购人停止项目委托，中标人停止接受委托。</w:t>
      </w:r>
    </w:p>
    <w:p>
      <w:pPr>
        <w:pStyle w:val="null3"/>
      </w:pPr>
      <w:r>
        <w:rPr/>
        <w:t>采购包2(外贸类扶持资金项目评审服务):</w:t>
      </w:r>
    </w:p>
    <w:p>
      <w:pPr>
        <w:pStyle w:val="null3"/>
      </w:pPr>
      <w:r>
        <w:rPr/>
        <w:t>采购包预算金额：858,900.00元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评审咨询服务</w:t>
            </w:r>
          </w:p>
        </w:tc>
        <w:tc>
          <w:tcPr>
            <w:tcW w:type="dxa" w:w="2136"/>
          </w:tcPr>
          <w:p>
            <w:pPr>
              <w:pStyle w:val="null3"/>
            </w:pPr>
            <w:r>
              <w:rPr/>
              <w:t>外贸类扶持资金项目评审服务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合同履行期限：签订合同之日起至2026年12月31日止。服务期限以实际委托时间为准，若采购包服务商支出金额超出其对应合同金额，则采购人停止项目委托，中标人停止接受委托。</w:t>
      </w:r>
    </w:p>
    <w:p>
      <w:pPr>
        <w:pStyle w:val="null3"/>
      </w:pPr>
      <w:r>
        <w:rPr/>
        <w:t>采购包3(综合类扶持资金项目评审服务):</w:t>
      </w:r>
    </w:p>
    <w:p>
      <w:pPr>
        <w:pStyle w:val="null3"/>
      </w:pPr>
      <w:r>
        <w:rPr/>
        <w:t>采购包预算金额：895,600.00元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评审咨询服务</w:t>
            </w:r>
          </w:p>
        </w:tc>
        <w:tc>
          <w:tcPr>
            <w:tcW w:type="dxa" w:w="2136"/>
          </w:tcPr>
          <w:p>
            <w:pPr>
              <w:pStyle w:val="null3"/>
            </w:pPr>
            <w:r>
              <w:rPr/>
              <w:t>综合类扶持资金项目评审服务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合同履行期限：签订合同之日起至2026年12月31日止。服务期限以实际委托时间为准，若采购包服务商支出金额超出其对应合同金额，则采购人停止项目委托，中标人停止接受委托。</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若不提供以上材料，须提供供应商有依法缴纳税收和社会保障资金的良好记录的承诺函，格式自拟。</w:t>
      </w:r>
    </w:p>
    <w:p>
      <w:pPr>
        <w:pStyle w:val="null3"/>
      </w:pPr>
      <w:r>
        <w:rPr/>
        <w:t>3）具有良好的商业信誉和健全的财务会计制度：提供2024年的年度财务状况报告复印件；或银行出具的资信证明材料复印件。若不提供以上材料，须提供供应商具有良好的商业信誉和健全的财务会计制度的承诺函，格式自拟。</w:t>
      </w:r>
    </w:p>
    <w:p>
      <w:pPr>
        <w:pStyle w:val="null3"/>
      </w:pPr>
      <w:r>
        <w:rPr/>
        <w:t>4）履行合同所必需的设备和专业技术能力：提供具备履行合同所必须的设备及专业技术能力相关证明材料或声明函，格式自拟。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采购包1（内贸类扶持资金项目评审服务）：</w:t>
      </w:r>
      <w:r>
        <w:rPr/>
        <w:t>本采购包专门面向中小企业采购，需提供《中小企业声明函》（工程、服务），（本项目中小企业划分标准所属行业为：租赁和商务服务业）。</w:t>
      </w:r>
    </w:p>
    <w:p>
      <w:pPr>
        <w:pStyle w:val="null3"/>
        <w:jc w:val="left"/>
      </w:pPr>
      <w:r>
        <w:rPr/>
        <w:t>采购包2（外贸类扶持资金项目评审服务）：</w:t>
      </w:r>
      <w:r>
        <w:rPr/>
        <w:t>本采购包专门面向中小企业采购，需提供《中小企业声明函》（工程、服务），（本项目中小企业划分标准所属行业为：租赁和商务服务业）。</w:t>
      </w:r>
    </w:p>
    <w:p>
      <w:pPr>
        <w:pStyle w:val="null3"/>
        <w:jc w:val="left"/>
      </w:pPr>
      <w:r>
        <w:rPr/>
        <w:t>采购包3（综合类扶持资金项目评审服务）：</w:t>
      </w:r>
      <w:r>
        <w:rPr/>
        <w:t>本采购包专门面向中小企业采购，需提供《中小企业声明函》（工程、服务），（本项目中小企业划分标准所属行业为：租赁和商务服务业）。</w:t>
      </w:r>
    </w:p>
    <w:p>
      <w:pPr>
        <w:pStyle w:val="null3"/>
        <w:outlineLvl w:val="3"/>
      </w:pPr>
      <w:r>
        <w:rPr>
          <w:sz w:val="24"/>
          <w:b/>
        </w:rPr>
        <w:t>3.本项目特定的资格要求：</w:t>
      </w:r>
    </w:p>
    <w:p>
      <w:pPr>
        <w:pStyle w:val="null3"/>
      </w:pPr>
      <w:r>
        <w:rPr/>
        <w:t>采购包1（内贸类扶持资金项目评审服务）：</w:t>
      </w:r>
    </w:p>
    <w:p>
      <w:pPr>
        <w:pStyle w:val="null3"/>
      </w:pPr>
      <w:r>
        <w:rPr/>
        <w:t>1)投标人未被列入“信用中国”网站(www.creditchina.gov.cn) 以下情形之一：“①失信被执行人，②重大税收违法失信主体，③政府采购严重违法失信行为记录名单”；同时，在中国政府采购网(www.ccgp.gov.cn)“政府采购严重违法失信行为信息记录”中查询没有处于禁止参加政府采购活动的记录名单；如分公司响应，需查询分公司及其总公司的信用情况。（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采购包2（外贸类扶持资金项目评审服务）：</w:t>
      </w:r>
    </w:p>
    <w:p>
      <w:pPr>
        <w:pStyle w:val="null3"/>
      </w:pPr>
      <w:r>
        <w:rPr/>
        <w:t>1)投标人未被列入“信用中国”网站(www.creditchina.gov.cn) 以下情形之一：“①失信被执行人，②重大税收违法失信主体，③政府采购严重违法失信行为记录名单”；同时，在中国政府采购网(www.ccgp.gov.cn)“政府采购严重违法失信行为信息记录”中查询没有处于禁止参加政府采购活动的记录名单；如分公司响应，需查询分公司及其总公司的信用情况。（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采购包3（综合类扶持资金项目评审服务）：</w:t>
      </w:r>
    </w:p>
    <w:p>
      <w:pPr>
        <w:pStyle w:val="null3"/>
      </w:pPr>
      <w:r>
        <w:rPr/>
        <w:t>1)投标人未被列入“信用中国”网站(www.creditchina.gov.cn) 以下情形之一：“①失信被执行人，②重大税收违法失信主体，③政府采购严重违法失信行为记录名单”；同时，在中国政府采购网(www.ccgp.gov.cn)“政府采购严重违法失信行为信息记录”中查询没有处于禁止参加政府采购活动的记录名单；如分公司响应，需查询分公司及其总公司的信用情况。（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广东华信招标有限公司（http://www.gdhxzb.cn/）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广州市商务局</w:t>
      </w:r>
    </w:p>
    <w:p>
      <w:pPr>
        <w:pStyle w:val="null3"/>
        <w:ind w:firstLine="480"/>
      </w:pPr>
      <w:r>
        <w:rPr/>
        <w:t xml:space="preserve"> 地址：</w:t>
      </w:r>
      <w:r>
        <w:rPr/>
        <w:t>广州市东风西路158号</w:t>
      </w:r>
    </w:p>
    <w:p>
      <w:pPr>
        <w:pStyle w:val="null3"/>
        <w:ind w:firstLine="480"/>
      </w:pPr>
      <w:r>
        <w:rPr/>
        <w:t xml:space="preserve"> 联系方式：</w:t>
      </w:r>
      <w:r>
        <w:rPr/>
        <w:t>88906953</w:t>
      </w:r>
    </w:p>
    <w:p>
      <w:pPr>
        <w:pStyle w:val="null3"/>
        <w:outlineLvl w:val="3"/>
      </w:pPr>
      <w:r>
        <w:rPr>
          <w:sz w:val="24"/>
          <w:b/>
        </w:rPr>
        <w:t xml:space="preserve"> 2.采购代理机构信息</w:t>
      </w:r>
    </w:p>
    <w:p>
      <w:pPr>
        <w:pStyle w:val="null3"/>
        <w:ind w:firstLine="480"/>
      </w:pPr>
      <w:r>
        <w:rPr/>
        <w:t xml:space="preserve"> 名称：</w:t>
      </w:r>
      <w:r>
        <w:rPr/>
        <w:t>广东华信招标有限公司</w:t>
      </w:r>
    </w:p>
    <w:p>
      <w:pPr>
        <w:pStyle w:val="null3"/>
        <w:ind w:firstLine="480"/>
      </w:pPr>
      <w:r>
        <w:rPr/>
        <w:t xml:space="preserve"> 地址：</w:t>
      </w:r>
      <w:r>
        <w:rPr/>
        <w:t>广州市天河区天河北路618号A栋11楼</w:t>
      </w:r>
    </w:p>
    <w:p>
      <w:pPr>
        <w:pStyle w:val="null3"/>
        <w:ind w:firstLine="480"/>
      </w:pPr>
      <w:r>
        <w:rPr/>
        <w:t xml:space="preserve"> 联系方式：</w:t>
      </w:r>
      <w:r>
        <w:rPr/>
        <w:t>020-87564924</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020-87564924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广东华信招标有限公司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1、项目名称：广州市商务局202</w:t>
      </w:r>
      <w:r>
        <w:rPr>
          <w:sz w:val="21"/>
        </w:rPr>
        <w:t>6</w:t>
      </w:r>
      <w:r>
        <w:rPr>
          <w:sz w:val="21"/>
        </w:rPr>
        <w:t>年度扶持资金项目评审服务</w:t>
      </w:r>
    </w:p>
    <w:p>
      <w:pPr>
        <w:pStyle w:val="null3"/>
        <w:ind w:firstLine="420"/>
        <w:jc w:val="both"/>
      </w:pPr>
      <w:r>
        <w:rPr>
          <w:sz w:val="21"/>
        </w:rPr>
        <w:t>2、采购方式：按照业务类型通过公开招标的方式确定3家中标人。</w:t>
      </w:r>
    </w:p>
    <w:p>
      <w:pPr>
        <w:pStyle w:val="null3"/>
        <w:ind w:firstLine="420"/>
        <w:jc w:val="both"/>
      </w:pPr>
      <w:r>
        <w:rPr>
          <w:sz w:val="21"/>
        </w:rPr>
        <w:t>3、本招标项目拟按业务板块将</w:t>
      </w:r>
      <w:r>
        <w:rPr>
          <w:sz w:val="21"/>
        </w:rPr>
        <w:t>广州市商务局</w:t>
      </w:r>
      <w:r>
        <w:rPr>
          <w:sz w:val="21"/>
        </w:rPr>
        <w:t>资金项目分为</w:t>
      </w:r>
      <w:r>
        <w:rPr>
          <w:sz w:val="21"/>
        </w:rPr>
        <w:t>3个采购包，各采购包确定1家中标人，中标人对应采购包中所列的具体资金项目，分别对接</w:t>
      </w:r>
      <w:r>
        <w:rPr>
          <w:sz w:val="21"/>
        </w:rPr>
        <w:t>广州市商务局</w:t>
      </w:r>
      <w:r>
        <w:rPr>
          <w:sz w:val="21"/>
        </w:rPr>
        <w:t>资金承办处室，组织团队开展</w:t>
      </w:r>
      <w:r>
        <w:rPr>
          <w:sz w:val="21"/>
        </w:rPr>
        <w:t>书面审核</w:t>
      </w:r>
      <w:r>
        <w:rPr>
          <w:sz w:val="21"/>
        </w:rPr>
        <w:t>、现场核查或组织专家评审，并出具评审报告。</w:t>
      </w:r>
    </w:p>
    <w:tbl>
      <w:tblPr>
        <w:tblW w:w="0" w:type="auto"/>
        <w:tblBorders>
          <w:top w:val="none" w:color="000000" w:sz="4"/>
          <w:left w:val="none" w:color="000000" w:sz="4"/>
          <w:bottom w:val="none" w:color="000000" w:sz="4"/>
          <w:right w:val="none" w:color="000000" w:sz="4"/>
          <w:insideH w:val="none"/>
          <w:insideV w:val="none"/>
        </w:tblBorders>
      </w:tblPr>
      <w:tblGrid>
        <w:gridCol w:w="1159"/>
        <w:gridCol w:w="2784"/>
        <w:gridCol w:w="2724"/>
        <w:gridCol w:w="1640"/>
      </w:tblGrid>
      <w:tr>
        <w:tc>
          <w:tcPr>
            <w:tcW w:type="dxa" w:w="1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采购包号</w:t>
            </w:r>
          </w:p>
        </w:tc>
        <w:tc>
          <w:tcPr>
            <w:tcW w:type="dxa" w:w="2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2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各采购预算金额</w:t>
            </w:r>
            <w:r>
              <w:rPr>
                <w:sz w:val="21"/>
                <w:b/>
              </w:rPr>
              <w:t>/最高限价（单位/元）</w:t>
            </w:r>
          </w:p>
        </w:tc>
        <w:tc>
          <w:tcPr>
            <w:tcW w:type="dxa" w:w="1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本项目总预算</w:t>
            </w:r>
          </w:p>
          <w:p>
            <w:pPr>
              <w:pStyle w:val="null3"/>
              <w:jc w:val="center"/>
            </w:pPr>
            <w:r>
              <w:rPr>
                <w:sz w:val="21"/>
                <w:b/>
              </w:rPr>
              <w:t>（单位</w:t>
            </w:r>
            <w:r>
              <w:rPr>
                <w:sz w:val="21"/>
                <w:b/>
              </w:rPr>
              <w:t>/元）</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内贸类扶持资金项目评审服务</w:t>
            </w:r>
          </w:p>
        </w:tc>
        <w:tc>
          <w:tcPr>
            <w:tcW w:type="dxa" w:w="2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847,700.00</w:t>
            </w:r>
          </w:p>
        </w:tc>
        <w:tc>
          <w:tcPr>
            <w:tcW w:type="dxa" w:w="16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2,602,200.00</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外贸类扶持资金项目评审服务</w:t>
            </w:r>
          </w:p>
        </w:tc>
        <w:tc>
          <w:tcPr>
            <w:tcW w:type="dxa" w:w="2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858,900.00</w:t>
            </w:r>
          </w:p>
        </w:tc>
        <w:tc>
          <w:tcPr>
            <w:tcW w:type="dxa" w:w="1640"/>
            <w:vMerge/>
            <w:tcBorders>
              <w:top w:val="none" w:color="000000" w:sz="4"/>
              <w:left w:val="none" w:color="000000" w:sz="4"/>
              <w:bottom w:val="single" w:color="000000" w:sz="4"/>
              <w:right w:val="single" w:color="000000" w:sz="4"/>
            </w:tcBorders>
          </w:tcP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综合类扶持资金项目评审服务</w:t>
            </w:r>
          </w:p>
        </w:tc>
        <w:tc>
          <w:tcPr>
            <w:tcW w:type="dxa" w:w="2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895,600.00</w:t>
            </w:r>
          </w:p>
        </w:tc>
        <w:tc>
          <w:tcPr>
            <w:tcW w:type="dxa" w:w="1640"/>
            <w:vMerge/>
            <w:tcBorders>
              <w:top w:val="none" w:color="000000" w:sz="4"/>
              <w:left w:val="none" w:color="000000" w:sz="4"/>
              <w:bottom w:val="single" w:color="000000" w:sz="4"/>
              <w:right w:val="single" w:color="000000" w:sz="4"/>
            </w:tcBorders>
          </w:tcPr>
          <w:p/>
        </w:tc>
      </w:tr>
    </w:tbl>
    <w:p>
      <w:pPr>
        <w:pStyle w:val="null3"/>
        <w:ind w:firstLine="480"/>
        <w:jc w:val="both"/>
      </w:pPr>
      <w:r>
        <w:rPr>
          <w:sz w:val="21"/>
        </w:rPr>
        <w:t>注：由于各采购包的预算金额均为预估值，需要以</w:t>
      </w:r>
      <w:r>
        <w:rPr>
          <w:sz w:val="21"/>
        </w:rPr>
        <w:t>202</w:t>
      </w:r>
      <w:r>
        <w:rPr>
          <w:sz w:val="21"/>
        </w:rPr>
        <w:t>6</w:t>
      </w:r>
      <w:r>
        <w:rPr>
          <w:sz w:val="21"/>
        </w:rPr>
        <w:t>年扶持资金项目数量和金额的实际为准。</w:t>
      </w:r>
    </w:p>
    <w:p>
      <w:pPr>
        <w:pStyle w:val="null3"/>
        <w:ind w:firstLine="480"/>
        <w:jc w:val="both"/>
      </w:pPr>
      <w:r>
        <w:rPr>
          <w:sz w:val="21"/>
        </w:rPr>
        <w:t>4、服务时限：</w:t>
      </w:r>
      <w:r>
        <w:rPr>
          <w:sz w:val="21"/>
        </w:rPr>
        <w:t>签订合同之日起至</w:t>
      </w:r>
      <w:r>
        <w:rPr>
          <w:sz w:val="21"/>
        </w:rPr>
        <w:t>2026年12月31日止。服务期限以实际委托时间为准，若采购包服务商支出金额超出其对应合同金额，则采购人停止项目委托，中标人停止接受委托。</w:t>
      </w:r>
    </w:p>
    <w:p>
      <w:pPr>
        <w:pStyle w:val="null3"/>
        <w:ind w:firstLine="480"/>
        <w:jc w:val="both"/>
      </w:pPr>
      <w:r>
        <w:rPr>
          <w:sz w:val="21"/>
        </w:rPr>
        <w:t>5、报价要求：</w:t>
      </w:r>
    </w:p>
    <w:p>
      <w:pPr>
        <w:pStyle w:val="null3"/>
        <w:ind w:firstLine="480"/>
        <w:jc w:val="both"/>
      </w:pPr>
      <w:r>
        <w:rPr>
          <w:sz w:val="21"/>
        </w:rPr>
        <w:t>1）投标人报价应根据项目</w:t>
      </w:r>
      <w:r>
        <w:rPr>
          <w:sz w:val="21"/>
        </w:rPr>
        <w:t>的</w:t>
      </w:r>
      <w:r>
        <w:rPr>
          <w:sz w:val="21"/>
        </w:rPr>
        <w:t>书面核查</w:t>
      </w:r>
      <w:r>
        <w:rPr>
          <w:sz w:val="21"/>
        </w:rPr>
        <w:t>单价、现场核查单价</w:t>
      </w:r>
      <w:r>
        <w:rPr>
          <w:sz w:val="21"/>
        </w:rPr>
        <w:t>对每个资金事项分别进行单价报价。</w:t>
      </w:r>
    </w:p>
    <w:p>
      <w:pPr>
        <w:pStyle w:val="null3"/>
        <w:ind w:firstLine="480"/>
        <w:jc w:val="both"/>
      </w:pPr>
      <w:r>
        <w:rPr>
          <w:sz w:val="21"/>
        </w:rPr>
        <w:t>2）在每个资金事项单价及对应预计项目数量的基础上测算给出对应采购包的评审服务费用总报价。</w:t>
      </w:r>
    </w:p>
    <w:p>
      <w:pPr>
        <w:pStyle w:val="null3"/>
        <w:ind w:firstLine="480"/>
        <w:jc w:val="both"/>
      </w:pPr>
      <w:r>
        <w:rPr>
          <w:sz w:val="21"/>
        </w:rPr>
        <w:t xml:space="preserve">     </w:t>
      </w:r>
      <w:r>
        <w:rPr>
          <w:sz w:val="21"/>
        </w:rPr>
        <w:t>详见下表：</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390"/>
        <w:gridCol w:w="488"/>
        <w:gridCol w:w="878"/>
        <w:gridCol w:w="376"/>
        <w:gridCol w:w="766"/>
        <w:gridCol w:w="571"/>
        <w:gridCol w:w="585"/>
        <w:gridCol w:w="766"/>
        <w:gridCol w:w="766"/>
        <w:gridCol w:w="571"/>
        <w:gridCol w:w="585"/>
        <w:gridCol w:w="766"/>
        <w:gridCol w:w="766"/>
      </w:tblGrid>
      <w:tr>
        <w:tc>
          <w:tcPr>
            <w:tcW w:type="dxa" w:w="390"/>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序号</w:t>
            </w:r>
          </w:p>
        </w:tc>
        <w:tc>
          <w:tcPr>
            <w:tcW w:type="dxa" w:w="48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采购包</w:t>
            </w:r>
          </w:p>
        </w:tc>
        <w:tc>
          <w:tcPr>
            <w:tcW w:type="dxa" w:w="87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评审项目名称</w:t>
            </w:r>
          </w:p>
        </w:tc>
        <w:tc>
          <w:tcPr>
            <w:tcW w:type="dxa" w:w="37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资金评审类型</w:t>
            </w:r>
          </w:p>
        </w:tc>
        <w:tc>
          <w:tcPr>
            <w:tcW w:type="dxa" w:w="76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书面核查项目数（个，预计数）</w:t>
            </w:r>
          </w:p>
        </w:tc>
        <w:tc>
          <w:tcPr>
            <w:tcW w:type="dxa" w:w="57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书面核查项目最高限价（元</w:t>
            </w:r>
            <w:r>
              <w:rPr>
                <w:sz w:val="21"/>
                <w:b/>
                <w:color w:val="000000"/>
              </w:rPr>
              <w:t>/个）</w:t>
            </w:r>
          </w:p>
        </w:tc>
        <w:tc>
          <w:tcPr>
            <w:tcW w:type="dxa" w:w="585"/>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书面核查项目</w:t>
            </w:r>
            <w:r>
              <w:rPr>
                <w:sz w:val="21"/>
                <w:b/>
                <w:color w:val="000000"/>
              </w:rPr>
              <w:t>单价报价</w:t>
            </w:r>
            <w:r>
              <w:rPr>
                <w:sz w:val="21"/>
                <w:b/>
                <w:color w:val="000000"/>
              </w:rPr>
              <w:t>（元</w:t>
            </w:r>
            <w:r>
              <w:rPr>
                <w:sz w:val="21"/>
                <w:b/>
                <w:color w:val="000000"/>
              </w:rPr>
              <w:t>/个）</w:t>
            </w:r>
          </w:p>
        </w:tc>
        <w:tc>
          <w:tcPr>
            <w:tcW w:type="dxa" w:w="76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书面核查评审费小计（元）</w:t>
            </w:r>
          </w:p>
        </w:tc>
        <w:tc>
          <w:tcPr>
            <w:tcW w:type="dxa" w:w="76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现场核查企业数量（个，预计数）</w:t>
            </w:r>
          </w:p>
        </w:tc>
        <w:tc>
          <w:tcPr>
            <w:tcW w:type="dxa" w:w="57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现场核查项目最高限价（元</w:t>
            </w:r>
            <w:r>
              <w:rPr>
                <w:sz w:val="21"/>
                <w:b/>
                <w:color w:val="000000"/>
              </w:rPr>
              <w:t>/个）</w:t>
            </w:r>
          </w:p>
        </w:tc>
        <w:tc>
          <w:tcPr>
            <w:tcW w:type="dxa" w:w="585"/>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现场核查项目</w:t>
            </w:r>
            <w:r>
              <w:rPr>
                <w:sz w:val="21"/>
                <w:b/>
                <w:color w:val="000000"/>
              </w:rPr>
              <w:t>单价报价</w:t>
            </w:r>
            <w:r>
              <w:rPr>
                <w:sz w:val="21"/>
                <w:b/>
                <w:color w:val="000000"/>
              </w:rPr>
              <w:t>（元</w:t>
            </w:r>
            <w:r>
              <w:rPr>
                <w:sz w:val="21"/>
                <w:b/>
                <w:color w:val="000000"/>
              </w:rPr>
              <w:t>/个）</w:t>
            </w:r>
          </w:p>
        </w:tc>
        <w:tc>
          <w:tcPr>
            <w:tcW w:type="dxa" w:w="76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现场核查评审费小计（元）</w:t>
            </w:r>
          </w:p>
        </w:tc>
        <w:tc>
          <w:tcPr>
            <w:tcW w:type="dxa" w:w="76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评审费用报价合计（元）</w:t>
            </w: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w:t>
            </w:r>
          </w:p>
        </w:tc>
        <w:tc>
          <w:tcPr>
            <w:tcW w:type="dxa" w:w="488"/>
            <w:vMerge w:val="restart"/>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b/>
                <w:color w:val="000000"/>
              </w:rPr>
              <w:t>采购包一：内贸类</w:t>
            </w: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广州市加快推动现代商贸业高质量发展（培育批发业企业做大做强）</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2.专家评审类项目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800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300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25</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1100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广州市加快推动现代商贸业高质量发展（鼓励零售业企业创新）</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2.专家评审类项目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500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25</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1100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3</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广州市加快推动现代商贸业高质量发展（推进二手汽车销售企业转型）</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2.专家评审类项目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300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25</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省级促进开放型经济发展水平提升专项资金（发展内贸促消费方向）支持内贸骨干企业做大做强</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35</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800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5</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省级支持商贸主体达限纳统应统尽统项目（培育商贸龙头企业方向）</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100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500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25</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6</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广州市加快推动现代商贸业高质量发展（促进企业达限升规）</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3000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25</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7</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省级支持商贸主体达限纳统应统尽统项目（支持消费品制造业企业设立销售公司方向）</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100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500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8</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广州市加快推动现代商贸业高质量发展（提升羊城夜市消费地标能级）</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2.专家评审类项目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9</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广州市加快推动现代商贸业高质量发展（打造城市消费品牌矩阵）</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2.专家评审类项目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30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10</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省级促进开放型经济发展水平提升专项资金（发展内贸促消费方向）消费枢纽建设事项</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2.专家评审类项目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2500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1100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11</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广州市促进商务高质量发展专项资金（商业网点建设专题）</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2.专家评审类项目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72</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1000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1100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2132"/>
            <w:gridSpan w:val="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采购包</w:t>
            </w:r>
            <w:r>
              <w:rPr>
                <w:sz w:val="21"/>
                <w:b/>
                <w:color w:val="000000"/>
              </w:rPr>
              <w:t>1合计（评审服务费用总报价）</w:t>
            </w:r>
          </w:p>
        </w:tc>
        <w:tc>
          <w:tcPr>
            <w:tcW w:type="dxa" w:w="6142"/>
            <w:gridSpan w:val="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元</w:t>
            </w: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1</w:t>
            </w:r>
          </w:p>
        </w:tc>
        <w:tc>
          <w:tcPr>
            <w:tcW w:type="dxa" w:w="488"/>
            <w:vMerge w:val="restart"/>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b/>
                <w:color w:val="000000"/>
              </w:rPr>
              <w:t>采购包二：外贸类</w:t>
            </w:r>
          </w:p>
        </w:tc>
        <w:tc>
          <w:tcPr>
            <w:tcW w:type="dxa" w:w="87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中央外经贸发展专项资金（服务贸易发展事项）公共服务平台项目</w:t>
            </w:r>
          </w:p>
        </w:tc>
        <w:tc>
          <w:tcPr>
            <w:tcW w:type="dxa" w:w="37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2.专家评审类项目</w:t>
            </w:r>
          </w:p>
        </w:tc>
        <w:tc>
          <w:tcPr>
            <w:tcW w:type="dxa" w:w="76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w:t>
            </w:r>
          </w:p>
        </w:tc>
        <w:tc>
          <w:tcPr>
            <w:tcW w:type="dxa" w:w="57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1500</w:t>
            </w:r>
          </w:p>
        </w:tc>
        <w:tc>
          <w:tcPr>
            <w:tcW w:type="dxa" w:w="585"/>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57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900</w:t>
            </w:r>
          </w:p>
        </w:tc>
        <w:tc>
          <w:tcPr>
            <w:tcW w:type="dxa" w:w="585"/>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2</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省级促进开放型经济发展水平提升专项资金（口岸建设事项）</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2.专家评审类项目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2500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3</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广州市推动外贸保稳提质（建设国际保税燃料加注中心项目）</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6</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1000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6</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4</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广州市推动外贸保稳提质（国际分拨集拼项目）</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30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1000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5</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省级促进投保出口信用保险</w:t>
            </w:r>
            <w:r>
              <w:rPr>
                <w:sz w:val="21"/>
                <w:color w:val="000000"/>
              </w:rPr>
              <w:t>“企业类”项目&amp;市级促进投保出口信用保险事项</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500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500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30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6</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省级外贸骨干企业事项</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1000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7</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中央外经贸发展专项资金（品牌培育项目）</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30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8</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广州市推动外贸保稳提质（支持企业参加境外展贸活动项目）</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800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25</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9</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支持跨境电商海外仓发展项目</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10</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跨境电商</w:t>
            </w:r>
            <w:r>
              <w:rPr>
                <w:sz w:val="21"/>
                <w:color w:val="000000"/>
              </w:rPr>
              <w:t>“麒麟”企业项目</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11</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跨境电商</w:t>
            </w:r>
            <w:r>
              <w:rPr>
                <w:sz w:val="21"/>
                <w:color w:val="000000"/>
              </w:rPr>
              <w:t>“品牌出海”企业项目</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25</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12</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广州市促进汽车出口项目</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800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13</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省级促进开放型经济发展水平提升专项资金（进口贴息事项）</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14</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广州市推动外贸保稳提质（加工贸易数字化转型项目）</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2.专家评审类项目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25</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2132"/>
            <w:gridSpan w:val="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采购包</w:t>
            </w:r>
            <w:r>
              <w:rPr>
                <w:sz w:val="21"/>
                <w:b/>
                <w:color w:val="000000"/>
              </w:rPr>
              <w:t>2</w:t>
            </w:r>
            <w:r>
              <w:rPr>
                <w:sz w:val="21"/>
                <w:b/>
                <w:color w:val="000000"/>
              </w:rPr>
              <w:t>合计（评审服务费用总报价）</w:t>
            </w:r>
          </w:p>
        </w:tc>
        <w:tc>
          <w:tcPr>
            <w:tcW w:type="dxa" w:w="6142"/>
            <w:gridSpan w:val="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元</w:t>
            </w: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1</w:t>
            </w:r>
          </w:p>
        </w:tc>
        <w:tc>
          <w:tcPr>
            <w:tcW w:type="dxa" w:w="488"/>
            <w:vMerge w:val="restart"/>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b/>
                <w:color w:val="000000"/>
              </w:rPr>
              <w:t>采购包三：综合类</w:t>
            </w:r>
          </w:p>
        </w:tc>
        <w:tc>
          <w:tcPr>
            <w:tcW w:type="dxa" w:w="87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广州市推动外贸保稳提质（公平贸易项目）</w:t>
            </w:r>
          </w:p>
        </w:tc>
        <w:tc>
          <w:tcPr>
            <w:tcW w:type="dxa" w:w="37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10</w:t>
            </w:r>
          </w:p>
        </w:tc>
        <w:tc>
          <w:tcPr>
            <w:tcW w:type="dxa" w:w="57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1500</w:t>
            </w:r>
          </w:p>
        </w:tc>
        <w:tc>
          <w:tcPr>
            <w:tcW w:type="dxa" w:w="585"/>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10</w:t>
            </w:r>
          </w:p>
        </w:tc>
        <w:tc>
          <w:tcPr>
            <w:tcW w:type="dxa" w:w="57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2</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广州市推动电子商务高质量发展（鸿鹄企业评选及奖励资金）</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2.专家评审类项目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100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800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3</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广州市推动电子商务高质量发展（实物商品网上零售额增量奖励资金）</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4</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中央财政外经贸发展专项资金（促进对外投资合作事项）</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60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500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5</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广州市促进商务高质量发展专项资金（会展业专题）</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250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500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25</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6</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省级促进开放型经济发展水平提升专项资金（</w:t>
            </w:r>
            <w:r>
              <w:rPr>
                <w:sz w:val="21"/>
                <w:color w:val="000000"/>
              </w:rPr>
              <w:t>2025年全球智能机械与电子产品博览会特装搭建费用补助项目）</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24</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800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6</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7</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广州市促进商务高质量发展专项资金零售与消费促进专题（住宿餐饮业新增限额以上企业奖励）</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900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25</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8</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广州市促进商务高质量发展专项资金居民服务业专题</w:t>
            </w:r>
            <w:r>
              <w:rPr>
                <w:sz w:val="21"/>
                <w:color w:val="000000"/>
              </w:rPr>
              <w:t>(扩大规模奖励资金）</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80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500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9</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广州市促进商务高质量发展专项资金居民服务业专题（转型升级奖励资金）</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2.专家评审类项目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160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800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25</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10</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广州市商务经济与社会发展项目促进消费提档升级专项（首店首发奖励项目）</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2.专家评审类项目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100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1000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25</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1100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11</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中央外经贸发展专项资金进口基地事项</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800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12</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中央外经贸发展专项资金（促进外贸转型升级事项）</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30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1000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13</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省级促进开放型经济发展水平提升专项资金（利用外资奖励事项）</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25</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39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color w:val="000000"/>
              </w:rPr>
              <w:t>14</w:t>
            </w:r>
          </w:p>
        </w:tc>
        <w:tc>
          <w:tcPr>
            <w:tcW w:type="dxa" w:w="488"/>
            <w:vMerge/>
            <w:tcBorders>
              <w:top w:val="none" w:color="000000" w:sz="4"/>
              <w:left w:val="none" w:color="000000" w:sz="4"/>
              <w:bottom w:val="single" w:color="000000" w:sz="4"/>
              <w:right w:val="single" w:color="000000" w:sz="4"/>
            </w:tcBorders>
          </w:tcPr>
          <w:p/>
        </w:tc>
        <w:tc>
          <w:tcPr>
            <w:tcW w:type="dxa" w:w="8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扶持资金拨付稽核</w:t>
            </w:r>
          </w:p>
        </w:tc>
        <w:tc>
          <w:tcPr>
            <w:tcW w:type="dxa" w:w="3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300000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0.5</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0</w:t>
            </w:r>
          </w:p>
        </w:tc>
        <w:tc>
          <w:tcPr>
            <w:tcW w:type="dxa" w:w="5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0</w:t>
            </w:r>
          </w:p>
        </w:tc>
        <w:tc>
          <w:tcPr>
            <w:tcW w:type="dxa" w:w="58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6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2132"/>
            <w:gridSpan w:val="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color w:val="000000"/>
              </w:rPr>
              <w:t>采购包</w:t>
            </w:r>
            <w:r>
              <w:rPr>
                <w:sz w:val="21"/>
                <w:b/>
                <w:color w:val="000000"/>
              </w:rPr>
              <w:t>3</w:t>
            </w:r>
            <w:r>
              <w:rPr>
                <w:sz w:val="21"/>
                <w:b/>
                <w:color w:val="000000"/>
              </w:rPr>
              <w:t>合计（评审服务费用总报价）</w:t>
            </w:r>
          </w:p>
        </w:tc>
        <w:tc>
          <w:tcPr>
            <w:tcW w:type="dxa" w:w="6142"/>
            <w:gridSpan w:val="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元</w:t>
            </w:r>
          </w:p>
        </w:tc>
      </w:tr>
    </w:tbl>
    <w:p>
      <w:pPr>
        <w:pStyle w:val="null3"/>
        <w:jc w:val="both"/>
      </w:pPr>
      <w:r>
        <w:rPr>
          <w:sz w:val="21"/>
        </w:rPr>
        <w:t>3）采购人可根据现场核查要求增加需聘请的专家人数，费用按投标人聘请对应要求专家的单价报价据实结算</w:t>
      </w:r>
      <w:r>
        <w:rPr>
          <w:sz w:val="21"/>
        </w:rPr>
        <w:t>（</w:t>
      </w:r>
      <w:r>
        <w:rPr>
          <w:sz w:val="21"/>
        </w:rPr>
        <w:t>投标人需在投标文件中提供专家报价表</w:t>
      </w:r>
      <w:r>
        <w:rPr>
          <w:sz w:val="21"/>
        </w:rPr>
        <w:t>）</w:t>
      </w:r>
      <w:r>
        <w:rPr>
          <w:sz w:val="21"/>
        </w:rPr>
        <w:t>。</w:t>
      </w:r>
    </w:p>
    <w:p>
      <w:pPr>
        <w:pStyle w:val="null3"/>
        <w:ind w:firstLine="480"/>
        <w:jc w:val="both"/>
      </w:pPr>
      <w:r>
        <w:rPr>
          <w:sz w:val="21"/>
        </w:rPr>
        <w:t>届时实际结算金额根据实际</w:t>
      </w:r>
      <w:r>
        <w:rPr>
          <w:sz w:val="21"/>
        </w:rPr>
        <w:t>现场核查</w:t>
      </w:r>
      <w:r>
        <w:rPr>
          <w:sz w:val="21"/>
        </w:rPr>
        <w:t>的</w:t>
      </w:r>
      <w:r>
        <w:rPr>
          <w:sz w:val="21"/>
        </w:rPr>
        <w:t>申报主体</w:t>
      </w:r>
      <w:r>
        <w:rPr>
          <w:sz w:val="21"/>
        </w:rPr>
        <w:t>数量、每个资金事项中标单价及增加聘请对应要求专家的单价报价据实结算。</w:t>
      </w:r>
      <w:r>
        <w:rPr>
          <w:sz w:val="21"/>
        </w:rPr>
        <w:t>采购包中需外聘专家现场核查的专家评审类项目现场核查单价已包括</w:t>
      </w:r>
      <w:r>
        <w:rPr>
          <w:sz w:val="21"/>
        </w:rPr>
        <w:t>“一般项目现场核查</w:t>
      </w:r>
      <w:r>
        <w:rPr>
          <w:sz w:val="21"/>
        </w:rPr>
        <w:t>+需外聘专家现场核查</w:t>
      </w:r>
      <w:r>
        <w:rPr>
          <w:sz w:val="21"/>
        </w:rPr>
        <w:t>”单价，其中“一般项目现场核查”为</w:t>
      </w:r>
      <w:r>
        <w:rPr>
          <w:sz w:val="21"/>
        </w:rPr>
        <w:t>中标人工作人员开展</w:t>
      </w:r>
      <w:r>
        <w:rPr>
          <w:sz w:val="21"/>
        </w:rPr>
        <w:t>1家申报主体现场核查统一打包价格（限价400元/个，无论中标人项目组成员专业职称，不另计）；“需外聘专家现场核查”为1名专家核查1家申报主体的单价，按专家职称不同对应500-900元/个。投标人需按照表中专家类别相应报价，</w:t>
      </w:r>
      <w:r>
        <w:rPr>
          <w:sz w:val="21"/>
        </w:rPr>
        <w:t>任何未经采购人书面确认的</w:t>
      </w:r>
      <w:r>
        <w:rPr>
          <w:sz w:val="21"/>
        </w:rPr>
        <w:t>新增</w:t>
      </w:r>
      <w:r>
        <w:rPr>
          <w:sz w:val="21"/>
        </w:rPr>
        <w:t>专家</w:t>
      </w:r>
      <w:r>
        <w:rPr>
          <w:sz w:val="21"/>
        </w:rPr>
        <w:t>人数</w:t>
      </w:r>
      <w:r>
        <w:rPr>
          <w:sz w:val="21"/>
        </w:rPr>
        <w:t>，不得进入结算</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747"/>
        <w:gridCol w:w="5492"/>
        <w:gridCol w:w="2061"/>
      </w:tblGrid>
      <w:tr>
        <w:tc>
          <w:tcPr>
            <w:tcW w:type="dxa" w:w="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专家类别</w:t>
            </w:r>
          </w:p>
        </w:tc>
        <w:tc>
          <w:tcPr>
            <w:tcW w:type="dxa" w:w="2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限价</w:t>
            </w:r>
            <w:r>
              <w:rPr>
                <w:sz w:val="21"/>
                <w:b/>
              </w:rPr>
              <w:t>（元</w:t>
            </w:r>
            <w:r>
              <w:rPr>
                <w:sz w:val="21"/>
                <w:b/>
              </w:rPr>
              <w:t>/个）</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每增加一名中级技术及以下职称专业人员或同等专业水平的人员</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r>
              <w:rPr>
                <w:sz w:val="21"/>
              </w:rPr>
              <w:t>.00</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每增加一名副高级技术职称或同等专业水平的人员</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r>
              <w:rPr>
                <w:sz w:val="21"/>
              </w:rPr>
              <w:t>.00</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每增加一名正高级技术职称或同等专业水平的人员</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w:t>
            </w:r>
            <w:r>
              <w:rPr>
                <w:sz w:val="21"/>
              </w:rPr>
              <w:t>.00</w:t>
            </w:r>
          </w:p>
        </w:tc>
      </w:tr>
    </w:tbl>
    <w:p>
      <w:pPr>
        <w:pStyle w:val="null3"/>
        <w:jc w:val="both"/>
      </w:pPr>
      <w:r>
        <w:rPr>
          <w:sz w:val="21"/>
        </w:rPr>
        <w:t>附表：专家报价表</w:t>
      </w:r>
    </w:p>
    <w:tbl>
      <w:tblPr>
        <w:tblW w:w="0" w:type="auto"/>
        <w:tblBorders>
          <w:top w:val="none" w:color="000000" w:sz="4"/>
          <w:left w:val="none" w:color="000000" w:sz="4"/>
          <w:bottom w:val="none" w:color="000000" w:sz="4"/>
          <w:right w:val="none" w:color="000000" w:sz="4"/>
          <w:insideH w:val="none"/>
          <w:insideV w:val="none"/>
        </w:tblBorders>
      </w:tblPr>
      <w:tblGrid>
        <w:gridCol w:w="741"/>
        <w:gridCol w:w="5521"/>
        <w:gridCol w:w="2040"/>
      </w:tblGrid>
      <w:tr>
        <w:tc>
          <w:tcPr>
            <w:tcW w:type="dxa" w:w="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专家类别</w:t>
            </w:r>
          </w:p>
        </w:tc>
        <w:tc>
          <w:tcPr>
            <w:tcW w:type="dxa" w:w="2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单价报价</w:t>
            </w:r>
          </w:p>
          <w:p>
            <w:pPr>
              <w:pStyle w:val="null3"/>
              <w:jc w:val="center"/>
            </w:pPr>
            <w:r>
              <w:rPr>
                <w:sz w:val="21"/>
                <w:b/>
              </w:rPr>
              <w:t>（元</w:t>
            </w:r>
            <w:r>
              <w:rPr>
                <w:sz w:val="21"/>
                <w:b/>
              </w:rPr>
              <w:t>/个项目）</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每增加一名中级技术及以下职称专业人员或同等专业水平的人员</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每增加一名副高级技术职称或同等专业水平的人员</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每增加一名正高级技术职称或同等专业水平的人员</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专家报价单价合计金额</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4）各采购包评审服务费用总报价凡超出对应采购包最高限价的，一律视为无效响应。</w:t>
      </w:r>
    </w:p>
    <w:p>
      <w:pPr>
        <w:pStyle w:val="null3"/>
        <w:ind w:firstLine="480"/>
        <w:jc w:val="both"/>
      </w:pPr>
      <w:r>
        <w:rPr>
          <w:sz w:val="21"/>
        </w:rPr>
        <w:t>5</w:t>
      </w:r>
      <w:r>
        <w:rPr>
          <w:sz w:val="21"/>
        </w:rPr>
        <w:t>）投标人报价包括完成对应采购包所需的评审专家费、人员工资、税费、交通费、误餐费、场租费等一切费用，采购人不再另行支付其他任何费用</w:t>
      </w:r>
      <w:r>
        <w:rPr>
          <w:sz w:val="21"/>
        </w:rPr>
        <w:t>。</w:t>
      </w:r>
    </w:p>
    <w:p>
      <w:pPr>
        <w:pStyle w:val="null3"/>
        <w:ind w:firstLine="480"/>
        <w:jc w:val="both"/>
      </w:pPr>
      <w:r>
        <w:rPr>
          <w:sz w:val="21"/>
        </w:rPr>
        <w:t>6.本项目</w:t>
      </w:r>
      <w:r>
        <w:rPr>
          <w:sz w:val="21"/>
        </w:rPr>
        <w:t>兼投不兼中</w:t>
      </w:r>
      <w:r>
        <w:rPr>
          <w:sz w:val="21"/>
        </w:rPr>
        <w:t>。</w:t>
      </w:r>
      <w:r>
        <w:rPr>
          <w:sz w:val="21"/>
        </w:rPr>
        <w:t>采购包</w:t>
      </w:r>
      <w:r>
        <w:rPr>
          <w:sz w:val="21"/>
        </w:rPr>
        <w:t>1、采购包2、采购包3兼投不兼中，每个投标人最多只能被确定为1个采购包的第一中标候选人。本项目按采购包的顺序进行评审，依次按照评标总得分由高到低的顺序，每采购包推荐三名中标候选人。前面采购包的第一中标候选人，如参加后面采购包的报价，将不能通过后面采购包的符合性审查。</w:t>
      </w:r>
    </w:p>
    <w:p>
      <w:pPr>
        <w:pStyle w:val="null3"/>
        <w:ind w:firstLine="480"/>
        <w:jc w:val="both"/>
      </w:pPr>
      <w:r>
        <w:rPr>
          <w:sz w:val="21"/>
        </w:rPr>
        <w:t>7、本项目专门面向中小企业采购。中小企业划分标准所属行业</w:t>
      </w:r>
      <w:r>
        <w:rPr>
          <w:sz w:val="21"/>
        </w:rPr>
        <w:t>为</w:t>
      </w:r>
      <w:r>
        <w:rPr>
          <w:sz w:val="21"/>
        </w:rPr>
        <w:t>“租赁和商务服务业”，请按该行业划分标准</w:t>
      </w:r>
      <w:r>
        <w:rPr>
          <w:sz w:val="21"/>
        </w:rPr>
        <w:t>提供</w:t>
      </w:r>
      <w:r>
        <w:rPr>
          <w:sz w:val="21"/>
        </w:rPr>
        <w:t>中小企业声明</w:t>
      </w:r>
      <w:r>
        <w:rPr>
          <w:sz w:val="21"/>
        </w:rPr>
        <w:t>函。</w:t>
      </w:r>
    </w:p>
    <w:p>
      <w:pPr>
        <w:pStyle w:val="null3"/>
      </w:pPr>
      <w:r>
        <w:rPr/>
        <w:t>采购包1（内贸类扶持资金项目评审服务）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签订合同之日起至2026年12月31日止。服务期限以实际委托时间为准，若采购包服务商支出金额超出其对应合同金额，则采购人停止项目委托，中标人停止接受委托。</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1）签订合同后，采购人在收到中标人提供的正式发票并完成财政请款后5个工作日内，支付中标人评审服务费用中标价30%的预付款；（2）完成各资金项目评审工作并经采购人确认后，按照相关服务单价和实际评审的项目数量分次或分批据实结算。累计抵扣完预付款后，每次对于满足合同约定支付条件的进度款，采购人将在收到发票并完成财政请款后5个工作日内办理支付手续； （3）每项资金结算前，中标人向采购人资金主管处室提交评审验收及服务评价表，由资金主管处室抽取一定项目进行复核并填报反馈意见，作为项目评审费用结算依据； （4）如因财政或预算原因导致迟延付款的，采购人不承担违约责任。 注：资金主管处室复核后经双方确认的因中标人原因产生的评审差错，统计计算评审差错金额与评审差错率。具体公式如下：（1）评审差错金额=∑|中标人评审金额-采购人复核金额|，差错金额按扶持资金项目每个具体项目的差错金额累计计算，正、负差错取正后取合计数。（2）评审差错率=评审差错金额/采购人复核后的项目扶持金额×100%。 采购人依据评审差错金额与评审差错率作如下处理：（1）评审差错率大于0.5%，且评审差错金额大于30万元的，扣减项目评审费的5%；（2）评审差错率大于1%，且评审差错金额大于100万元的，扣减项目评审费的15%；（3）评审差错率大于5%，且评审差错金额大于300万元的，扣减项目评审费的30%。（无需中标人评审金额的资金项目，按照项目数量计算差错率，并参考项目实际分配金额计算评审差错金额。）</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1期：1、提交评审报告。中标人自收到资金项目材料之日起，根据资金项目评审的时限和工作要求完成评审工作。每项扶持资金项目完成评审程序后，应向采购人提出评审报告初稿。 2、采购人复核。采购人资金主管处室对中标人提交的项目评审报告，抽取一定项目进行复核。复核中发现中标人评审差错及其他评审质量问题，采购人通过书面形式反馈，中标人对核查属实问题应按照采购人要求在限时内整改，由此产生的有关费用由中标人承担。 3、经采购人复核确认无异议，中标人应在采购人规定时间内出具正式的评审报告（一式五份，具体到每个项目最终审核结果）。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评审咨询服务</w:t>
            </w:r>
          </w:p>
        </w:tc>
        <w:tc>
          <w:tcPr>
            <w:tcW w:type="dxa" w:w="933"/>
          </w:tcPr>
          <w:p>
            <w:pPr>
              <w:pStyle w:val="null3"/>
              <w:jc w:val="left"/>
            </w:pPr>
            <w:r>
              <w:rPr/>
              <w:t>内贸类扶持资金项目评审服务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847,700.00</w:t>
            </w:r>
          </w:p>
        </w:tc>
        <w:tc>
          <w:tcPr>
            <w:tcW w:type="dxa" w:w="933"/>
          </w:tcPr>
          <w:p>
            <w:pPr>
              <w:pStyle w:val="null3"/>
              <w:jc w:val="right"/>
            </w:pPr>
            <w:r>
              <w:rPr/>
              <w:t>847,700.00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内贸类扶持资金项目评审服务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一、主要工作内容</w:t>
            </w:r>
          </w:p>
          <w:p>
            <w:pPr>
              <w:pStyle w:val="null3"/>
              <w:ind w:firstLine="480"/>
              <w:jc w:val="both"/>
            </w:pPr>
            <w:r>
              <w:rPr>
                <w:sz w:val="21"/>
              </w:rPr>
              <w:t>中标人根据资金主管部门的要求对企业申请的国家、省、市扶持资金进行评审。中标人在收到采购人提供的项目申报材料后及时组建评审工作小组对项目进行评审，并根据采购人要求及时提交评审报告。本</w:t>
            </w:r>
            <w:r>
              <w:rPr>
                <w:sz w:val="21"/>
              </w:rPr>
              <w:t>采购包</w:t>
            </w:r>
            <w:r>
              <w:rPr>
                <w:sz w:val="21"/>
              </w:rPr>
              <w:t>招标</w:t>
            </w:r>
            <w:r>
              <w:rPr>
                <w:sz w:val="21"/>
              </w:rPr>
              <w:t>评审资金项目列表见附表，</w:t>
            </w:r>
            <w:r>
              <w:rPr>
                <w:sz w:val="21"/>
              </w:rPr>
              <w:t>具体项目数量以当年实际评审的申报项目为准。</w:t>
            </w:r>
            <w:r>
              <w:rPr>
                <w:sz w:val="21"/>
              </w:rPr>
              <w:t>相关服务要求如下：</w:t>
            </w:r>
          </w:p>
          <w:p>
            <w:pPr>
              <w:pStyle w:val="null3"/>
              <w:ind w:firstLine="480"/>
              <w:jc w:val="both"/>
            </w:pPr>
            <w:r>
              <w:rPr>
                <w:sz w:val="21"/>
              </w:rPr>
              <w:t>（一）审核类项目评审要求</w:t>
            </w:r>
          </w:p>
          <w:p>
            <w:pPr>
              <w:pStyle w:val="null3"/>
              <w:ind w:firstLine="480"/>
              <w:jc w:val="both"/>
            </w:pPr>
            <w:r>
              <w:rPr>
                <w:sz w:val="21"/>
              </w:rPr>
              <w:t>组建评审工作小组，遵循独立、客观、公正、科学的评审原则，对采购人提供的项目申报材料进行评审。具体包括但不限于以下几个阶段的评审服务工作：</w:t>
            </w:r>
          </w:p>
          <w:p>
            <w:pPr>
              <w:pStyle w:val="null3"/>
              <w:ind w:firstLine="480"/>
              <w:jc w:val="both"/>
            </w:pPr>
            <w:r>
              <w:rPr>
                <w:sz w:val="21"/>
              </w:rPr>
              <w:t>1、根据各扶持资金项目特点，制订评审实施方案，包括评审目的、程序、评审组人员及分工、要求等内容；</w:t>
            </w:r>
          </w:p>
          <w:p>
            <w:pPr>
              <w:pStyle w:val="null3"/>
              <w:ind w:firstLine="480"/>
              <w:jc w:val="both"/>
            </w:pPr>
            <w:r>
              <w:rPr>
                <w:sz w:val="21"/>
              </w:rPr>
              <w:t>2、资料整理和形式审核。在申报材料等项目评审材料移交阶段及初期，根据有关项目申报指南（通知）的申报条件、要件清单和格式要求的项目，筛选出符合申报条件和要求的项目，编制或梳理项目汇总表，并向采购人业务主管处室初步反馈不符合条件与要求的项目</w:t>
            </w:r>
            <w:r>
              <w:rPr>
                <w:sz w:val="21"/>
              </w:rPr>
              <w:t>。</w:t>
            </w:r>
          </w:p>
          <w:p>
            <w:pPr>
              <w:pStyle w:val="null3"/>
              <w:ind w:firstLine="480"/>
              <w:jc w:val="both"/>
            </w:pPr>
            <w:r>
              <w:rPr>
                <w:sz w:val="21"/>
              </w:rPr>
              <w:t>3、书面审查。对照扶持资金管理办法和申报指南、评审细则等相关文件规定，核查项目申报资料的齐全性、完整性、真实性，检查申报主体和项目是否符合规定的资格条件，检查申报项目相关申请表、票据凭证、文件等是否符合规定要求的申报范围、条件和标准，根据采购人提供的统计数据对申报项目进行筛选、核对和计算分析，核定实际发生费用及财政拟补贴金额；</w:t>
            </w:r>
            <w:r>
              <w:rPr>
                <w:sz w:val="21"/>
              </w:rPr>
              <w:t>根据综合评分要素和标准，组织评审组小组进行核查、评分、排序；此外，部分项目评审组需有</w:t>
            </w:r>
            <w:r>
              <w:rPr>
                <w:sz w:val="21"/>
              </w:rPr>
              <w:t>5名（单数）及以上专业技术类、管理类、财务类等专业人员，</w:t>
            </w:r>
            <w:r>
              <w:rPr>
                <w:sz w:val="21"/>
              </w:rPr>
              <w:t>并按照评审细则要求对评审项目技术经济可行性、投入合理性及其发展前景、示范效应、经济和社会效益等进行独立论证并打分</w:t>
            </w:r>
            <w:r>
              <w:rPr>
                <w:sz w:val="21"/>
              </w:rPr>
              <w:t>。</w:t>
            </w:r>
          </w:p>
          <w:p>
            <w:pPr>
              <w:pStyle w:val="null3"/>
              <w:ind w:firstLine="480"/>
              <w:jc w:val="both"/>
            </w:pPr>
            <w:r>
              <w:rPr>
                <w:sz w:val="21"/>
              </w:rPr>
              <w:t>4、现场核查。根据风险评估判断，按要求抽取一定比例重点项目进行现场考察核查，包括规划现场核查对象与线路、协调现场核查企业予以配合、负责现场核查后勤保障；现场核查内容包括但不限于项目是否真实存在和申报材料（含发票等原始票）真实情况，涉及投资或费用类项目有关投资情况、费用发生额、申报绩效指标以及项目实际完成情况，以检查项目的真实性、合规性和实效性</w:t>
            </w:r>
            <w:r>
              <w:rPr>
                <w:sz w:val="21"/>
              </w:rPr>
              <w:t>。</w:t>
            </w:r>
          </w:p>
          <w:p>
            <w:pPr>
              <w:pStyle w:val="null3"/>
              <w:ind w:firstLine="480"/>
              <w:jc w:val="both"/>
            </w:pPr>
            <w:r>
              <w:rPr>
                <w:sz w:val="21"/>
              </w:rPr>
              <w:t>5、出具评审报告。在收到采购人提供的项目申报材料后，在合理时限内（一般30日内，如果项目数量大或项目复杂经双方商量适当延期，以具体委托书为准）完成评审工作，完成后公正地出具评审报告。</w:t>
            </w:r>
          </w:p>
          <w:p>
            <w:pPr>
              <w:pStyle w:val="null3"/>
              <w:ind w:firstLine="480"/>
              <w:jc w:val="both"/>
            </w:pPr>
            <w:r>
              <w:rPr>
                <w:sz w:val="21"/>
              </w:rPr>
              <w:t>（二）</w:t>
            </w:r>
            <w:r>
              <w:rPr>
                <w:sz w:val="21"/>
              </w:rPr>
              <w:t>专家</w:t>
            </w:r>
            <w:r>
              <w:rPr>
                <w:sz w:val="21"/>
              </w:rPr>
              <w:t>评审类项目评审要求</w:t>
            </w:r>
          </w:p>
          <w:p>
            <w:pPr>
              <w:pStyle w:val="null3"/>
              <w:ind w:firstLine="480"/>
              <w:jc w:val="both"/>
            </w:pPr>
            <w:r>
              <w:rPr>
                <w:sz w:val="21"/>
              </w:rPr>
              <w:t>除组织专业服务团队开展项目的符合性审核、现场核查外，还需组织专家通过书面核查、集体打分等方式进行专业评审，包括但不限于以下内容：</w:t>
            </w:r>
          </w:p>
          <w:p>
            <w:pPr>
              <w:pStyle w:val="null3"/>
              <w:ind w:firstLine="480"/>
              <w:jc w:val="both"/>
            </w:pPr>
            <w:r>
              <w:rPr>
                <w:sz w:val="21"/>
              </w:rPr>
              <w:t>1、根据各扶持资金项目特点，制订评审实施方案，包括评审目的、程序、评审</w:t>
            </w:r>
            <w:r>
              <w:rPr>
                <w:sz w:val="21"/>
              </w:rPr>
              <w:t>工作组、评审</w:t>
            </w:r>
            <w:r>
              <w:rPr>
                <w:sz w:val="21"/>
              </w:rPr>
              <w:t>专家组</w:t>
            </w:r>
            <w:r>
              <w:rPr>
                <w:sz w:val="21"/>
              </w:rPr>
              <w:t>等</w:t>
            </w:r>
            <w:r>
              <w:rPr>
                <w:sz w:val="21"/>
              </w:rPr>
              <w:t>组成人员、评审要求等内容</w:t>
            </w:r>
            <w:r>
              <w:rPr>
                <w:sz w:val="21"/>
              </w:rPr>
              <w:t>，评审专家</w:t>
            </w:r>
            <w:r>
              <w:rPr>
                <w:sz w:val="21"/>
              </w:rPr>
              <w:t>组包含专业技术类、财务类、管理（包括经济、商务、法律等）类</w:t>
            </w:r>
            <w:r>
              <w:rPr>
                <w:sz w:val="21"/>
              </w:rPr>
              <w:t>型</w:t>
            </w:r>
            <w:r>
              <w:rPr>
                <w:sz w:val="21"/>
              </w:rPr>
              <w:t>等至少</w:t>
            </w:r>
            <w:r>
              <w:rPr>
                <w:sz w:val="21"/>
              </w:rPr>
              <w:t>5名（单数）专家</w:t>
            </w:r>
            <w:r>
              <w:rPr>
                <w:sz w:val="21"/>
              </w:rPr>
              <w:t>（即具有中级</w:t>
            </w:r>
            <w:r>
              <w:rPr>
                <w:sz w:val="21"/>
              </w:rPr>
              <w:t>/副高级/正</w:t>
            </w:r>
            <w:r>
              <w:rPr>
                <w:sz w:val="21"/>
              </w:rPr>
              <w:t>高级技术职称，如该行业无高级技术职称认证的，则在该行业内具有行业认可度专家或业务骨干专家），且符合项目评审需求表中有关专业人员的特定需求。</w:t>
            </w:r>
          </w:p>
          <w:p>
            <w:pPr>
              <w:pStyle w:val="null3"/>
              <w:ind w:firstLine="480"/>
              <w:jc w:val="both"/>
            </w:pPr>
            <w:r>
              <w:rPr>
                <w:sz w:val="21"/>
              </w:rPr>
              <w:t>2、书面评审。</w:t>
            </w:r>
            <w:r>
              <w:rPr>
                <w:sz w:val="21"/>
              </w:rPr>
              <w:t>评审组</w:t>
            </w:r>
            <w:r>
              <w:rPr>
                <w:sz w:val="21"/>
              </w:rPr>
              <w:t>对照扶持资金管理办法、申报指南和评审细则等相关文件规定，核查项目资料的齐全性、完整性、真实性，检查申报主体和项目是否符合规定的资格条件，检查申报项目相关申请表、票据凭证、文件等是否符合规定要求的申报范围、条件和标准，审核有关项目实际发生费用、投资额是否符合规定的支持范围及其金额准确性</w:t>
            </w:r>
            <w:r>
              <w:rPr>
                <w:sz w:val="21"/>
              </w:rPr>
              <w:t>；由评审专家组</w:t>
            </w:r>
            <w:r>
              <w:rPr>
                <w:sz w:val="21"/>
              </w:rPr>
              <w:t>按照评审细则要求对评审项目技术经济可行性、投入合理性及其发展前景、示范效应、经济和社会效益等进行独立的专业论证并打分；</w:t>
            </w:r>
          </w:p>
          <w:p>
            <w:pPr>
              <w:pStyle w:val="null3"/>
              <w:ind w:firstLine="480"/>
              <w:jc w:val="both"/>
            </w:pPr>
            <w:r>
              <w:rPr>
                <w:sz w:val="21"/>
              </w:rPr>
              <w:t>3、现场核查。</w:t>
            </w:r>
            <w:r>
              <w:rPr>
                <w:sz w:val="21"/>
              </w:rPr>
              <w:t>评审组</w:t>
            </w:r>
            <w:r>
              <w:rPr>
                <w:sz w:val="21"/>
              </w:rPr>
              <w:t>根据风险评估判断，按要求抽取一定比例重点项目进行现场考察核查。现场核查内容包括但不限于项目是否真实存在和申报材料（含发票等原始票）真实情况，涉及投资或费用类项目有关投资情况、费用发生额、申报绩效指标以及项目实际完成情况，以检查项目的真实性、合规性和实效性。专家</w:t>
            </w:r>
            <w:r>
              <w:rPr>
                <w:sz w:val="21"/>
              </w:rPr>
              <w:t>参与</w:t>
            </w:r>
            <w:r>
              <w:rPr>
                <w:sz w:val="21"/>
              </w:rPr>
              <w:t>现场核查组织及后勤保障由中标人负责，包括规划现场核查对象与线路、协调现场核查企业予以配合、负责现场核查后勤保障；</w:t>
            </w:r>
          </w:p>
          <w:p>
            <w:pPr>
              <w:pStyle w:val="null3"/>
              <w:ind w:firstLine="480"/>
              <w:jc w:val="both"/>
            </w:pPr>
            <w:r>
              <w:rPr>
                <w:sz w:val="21"/>
              </w:rPr>
              <w:t>4、出具项目评审报告。在收到采购人提供的项目评审材料后，在合理时限内（一般30日内，如果项目数量大或项目复杂经双方商量适当延期，以具体委托书为准）完成评审工作，包括综合专家组各位专家评审意见，形成客观公正的评审结论，并出具评审报告。</w:t>
            </w:r>
          </w:p>
          <w:tbl>
            <w:tblPr>
              <w:tblInd w:type="dxa" w:w="120"/>
              <w:tblBorders>
                <w:top w:val="none" w:color="000000" w:sz="4"/>
                <w:left w:val="none" w:color="000000" w:sz="4"/>
                <w:bottom w:val="none" w:color="000000" w:sz="4"/>
                <w:right w:val="none" w:color="000000" w:sz="4"/>
                <w:insideH w:val="none"/>
                <w:insideV w:val="none"/>
              </w:tblBorders>
            </w:tblPr>
            <w:tblGrid>
              <w:gridCol w:w="347"/>
              <w:gridCol w:w="455"/>
              <w:gridCol w:w="520"/>
              <w:gridCol w:w="347"/>
              <w:gridCol w:w="347"/>
              <w:gridCol w:w="520"/>
              <w:gridCol w:w="607"/>
              <w:gridCol w:w="705"/>
              <w:gridCol w:w="705"/>
              <w:gridCol w:w="520"/>
              <w:gridCol w:w="520"/>
            </w:tblGrid>
            <w:tr>
              <w:tc>
                <w:tcPr>
                  <w:tcW w:type="dxa" w:w="34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序号</w:t>
                  </w:r>
                </w:p>
              </w:tc>
              <w:tc>
                <w:tcPr>
                  <w:tcW w:type="dxa" w:w="455"/>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采购包</w:t>
                  </w:r>
                </w:p>
              </w:tc>
              <w:tc>
                <w:tcPr>
                  <w:tcW w:type="dxa" w:w="52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评审项目名称</w:t>
                  </w:r>
                </w:p>
              </w:tc>
              <w:tc>
                <w:tcPr>
                  <w:tcW w:type="dxa" w:w="347"/>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资金评审类型</w:t>
                  </w:r>
                </w:p>
              </w:tc>
              <w:tc>
                <w:tcPr>
                  <w:tcW w:type="dxa" w:w="347"/>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复杂程度</w:t>
                  </w:r>
                </w:p>
              </w:tc>
              <w:tc>
                <w:tcPr>
                  <w:tcW w:type="dxa" w:w="52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项目简要描述</w:t>
                  </w:r>
                </w:p>
              </w:tc>
              <w:tc>
                <w:tcPr>
                  <w:tcW w:type="dxa" w:w="607"/>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书面审核、现场核查环节项目特定要求</w:t>
                  </w:r>
                </w:p>
              </w:tc>
              <w:tc>
                <w:tcPr>
                  <w:tcW w:type="dxa" w:w="705"/>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书面核查项目数（个，预计数）</w:t>
                  </w:r>
                </w:p>
              </w:tc>
              <w:tc>
                <w:tcPr>
                  <w:tcW w:type="dxa" w:w="705"/>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现场核查企业数量（个，预计数）</w:t>
                  </w:r>
                </w:p>
              </w:tc>
              <w:tc>
                <w:tcPr>
                  <w:tcW w:type="dxa" w:w="52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计划评审开始时间（项目资料移交日期）</w:t>
                  </w:r>
                </w:p>
              </w:tc>
              <w:tc>
                <w:tcPr>
                  <w:tcW w:type="dxa" w:w="52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要求提交评审报告时间</w:t>
                  </w:r>
                </w:p>
              </w:tc>
            </w:tr>
            <w:tr>
              <w:tc>
                <w:tcPr>
                  <w:tcW w:type="dxa" w:w="34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w:t>
                  </w:r>
                </w:p>
              </w:tc>
              <w:tc>
                <w:tcPr>
                  <w:tcW w:type="dxa" w:w="455"/>
                  <w:vMerge w:val="restart"/>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b/>
                      <w:color w:val="000000"/>
                    </w:rPr>
                    <w:t>采购包一：内贸类</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广州市加快推动现代商贸业高质量发展（培育批发业企业做大做强）</w:t>
                  </w:r>
                </w:p>
              </w:tc>
              <w:tc>
                <w:tcPr>
                  <w:tcW w:type="dxa" w:w="3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2.专家评审类项目</w:t>
                  </w:r>
                </w:p>
              </w:tc>
              <w:tc>
                <w:tcPr>
                  <w:tcW w:type="dxa" w:w="3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较复杂</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结合专家评审，需对照申报条件，对资金分配进行专业甄别、分析、判断、评审；核心材料为企业审计报告、企业合同、发票、出入库单据，项目申报材料估计在</w:t>
                  </w:r>
                  <w:r>
                    <w:rPr>
                      <w:sz w:val="21"/>
                      <w:color w:val="000000"/>
                    </w:rPr>
                    <w:t>50页以内。需要结合2025年拨付批发业增量情况，对行业进行综合审核、分析和评价，如一些企业如有代理收入，考虑全额法、净额法，计算批发业增量；一些企业营业范围稀有金属、石油等不同品类大宗，需要结合行业属性综合判断，研判企业是否存在环开发票、虚开发票等情况。</w:t>
                  </w:r>
                </w:p>
              </w:tc>
              <w:tc>
                <w:tcPr>
                  <w:tcW w:type="dxa" w:w="60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w:t>
                  </w:r>
                  <w:r>
                    <w:rPr>
                      <w:sz w:val="21"/>
                      <w:color w:val="000000"/>
                    </w:rPr>
                    <w:t>1）书面核查环节：除组织项目团队开展项目的复核性审核外，需由第三方根据采购方要求聘请5名（单数）及以上熟悉大宗贸易领域的经济类、金融类等专家，按照评审细则要求对企业销售规模、增长潜力定量指标，及供应链管理、经营模式创新、行业辐射带动作用等定性指标进行独立的专业论证或集体打分评审。</w:t>
                  </w:r>
                  <w:r>
                    <w:br/>
                  </w:r>
                  <w:r>
                    <w:rPr>
                      <w:sz w:val="21"/>
                      <w:color w:val="000000"/>
                    </w:rPr>
                    <w:t>（</w:t>
                  </w:r>
                  <w:r>
                    <w:rPr>
                      <w:sz w:val="21"/>
                      <w:color w:val="000000"/>
                    </w:rPr>
                    <w:t>2）现场核查环节：除中标人工作人员，需外聘需1名熟悉大宗贸易领域，副高级技术职称或同等专业水平的金融类、经济类专家参加现场核查。</w:t>
                  </w:r>
                </w:p>
              </w:tc>
              <w:tc>
                <w:tcPr>
                  <w:tcW w:type="dxa" w:w="70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800</w:t>
                  </w:r>
                </w:p>
              </w:tc>
              <w:tc>
                <w:tcPr>
                  <w:tcW w:type="dxa" w:w="70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25</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2026年6月前</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2026年9月前</w:t>
                  </w:r>
                </w:p>
              </w:tc>
            </w:tr>
            <w:tr>
              <w:tc>
                <w:tcPr>
                  <w:tcW w:type="dxa" w:w="34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w:t>
                  </w:r>
                </w:p>
              </w:tc>
              <w:tc>
                <w:tcPr>
                  <w:tcW w:type="dxa" w:w="455"/>
                  <w:vMerge/>
                  <w:tcBorders>
                    <w:top w:val="none" w:color="000000" w:sz="4"/>
                    <w:left w:val="non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广州市加快推动现代商贸业高质量发展（鼓励零售业企业创新）</w:t>
                  </w:r>
                </w:p>
              </w:tc>
              <w:tc>
                <w:tcPr>
                  <w:tcW w:type="dxa" w:w="3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2.专家评审类项目</w:t>
                  </w:r>
                </w:p>
              </w:tc>
              <w:tc>
                <w:tcPr>
                  <w:tcW w:type="dxa" w:w="3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较复杂</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申报项目涵盖大型连锁企业的规模化创新、中小零售商户的轻量化转型等多种类型，需要专家评审团队丰富的行业经验，精准挖掘项目价值。核心材料为企业审计报告、企业合同、发票，大部分项目申报材料在</w:t>
                  </w:r>
                  <w:r>
                    <w:rPr>
                      <w:sz w:val="21"/>
                      <w:color w:val="000000"/>
                    </w:rPr>
                    <w:t>300页以内。需按评审细则要求对项目进行集体打分评审。</w:t>
                  </w:r>
                </w:p>
              </w:tc>
              <w:tc>
                <w:tcPr>
                  <w:tcW w:type="dxa" w:w="60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w:t>
                  </w:r>
                  <w:r>
                    <w:rPr>
                      <w:sz w:val="21"/>
                      <w:color w:val="000000"/>
                    </w:rPr>
                    <w:t>1）书面核查环节：除组织项目团队开展项目的复核性审核外，需由第三方根据采购方要求聘请5名（单数）及以上专业技术类、财务类等专家开展评审。结合零售业态创新、供应链管理、数智化赋能等专业维度，研判企业创新性及成效，进行独立的专业论证或集体打分评审。</w:t>
                  </w:r>
                  <w:r>
                    <w:br/>
                  </w:r>
                  <w:r>
                    <w:rPr>
                      <w:sz w:val="21"/>
                      <w:color w:val="000000"/>
                    </w:rPr>
                    <w:t>（</w:t>
                  </w:r>
                  <w:r>
                    <w:rPr>
                      <w:sz w:val="21"/>
                      <w:color w:val="000000"/>
                    </w:rPr>
                    <w:t>2）现场核查环节：除中标人工作人员，需</w:t>
                  </w:r>
                  <w:r>
                    <w:rPr>
                      <w:sz w:val="21"/>
                      <w:color w:val="000000"/>
                    </w:rPr>
                    <w:t>外聘</w:t>
                  </w:r>
                  <w:r>
                    <w:rPr>
                      <w:sz w:val="21"/>
                      <w:color w:val="000000"/>
                    </w:rPr>
                    <w:t>1名副高级技术职称或同等专业水平的财务类、专业技术类专家参加现场核查。</w:t>
                  </w:r>
                </w:p>
              </w:tc>
              <w:tc>
                <w:tcPr>
                  <w:tcW w:type="dxa" w:w="70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150</w:t>
                  </w:r>
                </w:p>
              </w:tc>
              <w:tc>
                <w:tcPr>
                  <w:tcW w:type="dxa" w:w="70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25</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2026年6月前</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2026年9月前</w:t>
                  </w:r>
                </w:p>
              </w:tc>
            </w:tr>
            <w:tr>
              <w:tc>
                <w:tcPr>
                  <w:tcW w:type="dxa" w:w="34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3</w:t>
                  </w:r>
                </w:p>
              </w:tc>
              <w:tc>
                <w:tcPr>
                  <w:tcW w:type="dxa" w:w="455"/>
                  <w:vMerge/>
                  <w:tcBorders>
                    <w:top w:val="none" w:color="000000" w:sz="4"/>
                    <w:left w:val="non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广州市加快推动现代商贸业高质量发展（推进二手汽车销售企业转型）</w:t>
                  </w:r>
                </w:p>
              </w:tc>
              <w:tc>
                <w:tcPr>
                  <w:tcW w:type="dxa" w:w="3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2.专家评审类项目</w:t>
                  </w:r>
                </w:p>
              </w:tc>
              <w:tc>
                <w:tcPr>
                  <w:tcW w:type="dxa" w:w="3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一般</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本项目为推进二手汽车销售企业转型，结合专家评审，需对照申报指南及评审条件进行复核性审查和基本分析判断，对项目进行集体打分评审。核心材料为发票、审计报告、车辆过户证明材料，大部分项目申报材料页数估计在</w:t>
                  </w:r>
                  <w:r>
                    <w:rPr>
                      <w:sz w:val="21"/>
                      <w:color w:val="000000"/>
                    </w:rPr>
                    <w:t>20页以内。需要核实实际发票情况、车辆转移登记状态。</w:t>
                  </w:r>
                </w:p>
              </w:tc>
              <w:tc>
                <w:tcPr>
                  <w:tcW w:type="dxa" w:w="60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书面核查环节：除组织项目团队开展项目的复核性审核外，需由第三方根据采购方要求聘请</w:t>
                  </w:r>
                  <w:r>
                    <w:rPr>
                      <w:sz w:val="21"/>
                      <w:color w:val="000000"/>
                    </w:rPr>
                    <w:t>5名（单数）及以上专业技术类、财务类等专家开展评审。需要通过考量企业的规模、业态经营模式、辐射带动作用以及企业自身发展潜力等多项综合性指标，进行独立的专业论证或集体打分评审。</w:t>
                  </w:r>
                </w:p>
              </w:tc>
              <w:tc>
                <w:tcPr>
                  <w:tcW w:type="dxa" w:w="70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300</w:t>
                  </w:r>
                </w:p>
              </w:tc>
              <w:tc>
                <w:tcPr>
                  <w:tcW w:type="dxa" w:w="70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25</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2026年6月前</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2026年9月前</w:t>
                  </w:r>
                </w:p>
              </w:tc>
            </w:tr>
            <w:tr>
              <w:tc>
                <w:tcPr>
                  <w:tcW w:type="dxa" w:w="34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w:t>
                  </w:r>
                </w:p>
              </w:tc>
              <w:tc>
                <w:tcPr>
                  <w:tcW w:type="dxa" w:w="455"/>
                  <w:vMerge/>
                  <w:tcBorders>
                    <w:top w:val="none" w:color="000000" w:sz="4"/>
                    <w:left w:val="non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省级促进开放型经济发展水平提升专项资金（发展内贸促消费方向）支持内贸骨干企业做大做强</w:t>
                  </w:r>
                </w:p>
              </w:tc>
              <w:tc>
                <w:tcPr>
                  <w:tcW w:type="dxa" w:w="3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3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较复杂</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本项目需遴选规模较大、增长潜力快、行业贡献突出的内贸骨干企业，采用综合评价法评定优质内贸骨干企业。核心材料为专项审计报告、企业所得税申报表、企业统计报表，大部分项目申报材料页数估计在</w:t>
                  </w:r>
                  <w:r>
                    <w:rPr>
                      <w:sz w:val="21"/>
                      <w:color w:val="000000"/>
                    </w:rPr>
                    <w:t>20页以内。</w:t>
                  </w:r>
                </w:p>
              </w:tc>
              <w:tc>
                <w:tcPr>
                  <w:tcW w:type="dxa" w:w="60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w:t>
                  </w:r>
                  <w:r>
                    <w:rPr>
                      <w:sz w:val="21"/>
                      <w:color w:val="000000"/>
                    </w:rPr>
                    <w:t>1）书面核查环节：需不少于5名熟悉管理（包括经济、商务、法律、财务等方向</w:t>
                  </w:r>
                  <w:r>
                    <w:rPr>
                      <w:sz w:val="21"/>
                      <w:color w:val="000000"/>
                    </w:rPr>
                    <w:t>）</w:t>
                  </w:r>
                  <w:r>
                    <w:rPr>
                      <w:sz w:val="21"/>
                      <w:color w:val="000000"/>
                    </w:rPr>
                    <w:t>的专业人员参与。需要按照评审细则要求对评审项目集体打分评审。</w:t>
                  </w:r>
                  <w:r>
                    <w:br/>
                  </w:r>
                  <w:r>
                    <w:rPr>
                      <w:sz w:val="21"/>
                      <w:color w:val="000000"/>
                    </w:rPr>
                    <w:t>（</w:t>
                  </w:r>
                  <w:r>
                    <w:rPr>
                      <w:sz w:val="21"/>
                      <w:color w:val="000000"/>
                    </w:rPr>
                    <w:t>2）现场核查环节：需具备财务知识的专业人员参与。</w:t>
                  </w:r>
                </w:p>
              </w:tc>
              <w:tc>
                <w:tcPr>
                  <w:tcW w:type="dxa" w:w="70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35</w:t>
                  </w:r>
                </w:p>
              </w:tc>
              <w:tc>
                <w:tcPr>
                  <w:tcW w:type="dxa" w:w="70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2026年6月前</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2026年9月前</w:t>
                  </w:r>
                </w:p>
              </w:tc>
            </w:tr>
            <w:tr>
              <w:tc>
                <w:tcPr>
                  <w:tcW w:type="dxa" w:w="34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5</w:t>
                  </w:r>
                </w:p>
              </w:tc>
              <w:tc>
                <w:tcPr>
                  <w:tcW w:type="dxa" w:w="455"/>
                  <w:vMerge/>
                  <w:tcBorders>
                    <w:top w:val="none" w:color="000000" w:sz="4"/>
                    <w:left w:val="non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省级支持商贸主体达限纳统应统尽统项目（培育商贸龙头企业方向）</w:t>
                  </w:r>
                </w:p>
              </w:tc>
              <w:tc>
                <w:tcPr>
                  <w:tcW w:type="dxa" w:w="3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3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较复杂</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本项目需结合</w:t>
                  </w:r>
                  <w:r>
                    <w:rPr>
                      <w:sz w:val="21"/>
                      <w:color w:val="000000"/>
                    </w:rPr>
                    <w:t>2025年商贸龙头企业发展情况综合判断，培育优质商贸龙头企业。核心材料为企业审计报告、企业规模、增速、行业带动力等综合分析，大部分项目申报材料页数估计在50页以内。</w:t>
                  </w:r>
                </w:p>
              </w:tc>
              <w:tc>
                <w:tcPr>
                  <w:tcW w:type="dxa" w:w="60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w:t>
                  </w:r>
                  <w:r>
                    <w:rPr>
                      <w:sz w:val="21"/>
                      <w:color w:val="000000"/>
                    </w:rPr>
                    <w:t>1）书面核查环节：需不少于5名熟悉管理（包括经济、商务、法律、财务等方向</w:t>
                  </w:r>
                  <w:r>
                    <w:rPr>
                      <w:sz w:val="21"/>
                      <w:color w:val="000000"/>
                    </w:rPr>
                    <w:t>）</w:t>
                  </w:r>
                  <w:r>
                    <w:rPr>
                      <w:sz w:val="21"/>
                      <w:color w:val="000000"/>
                    </w:rPr>
                    <w:t>的专业人员参与。按照评审细则要求对评审项目集体打分评审。</w:t>
                  </w:r>
                  <w:r>
                    <w:br/>
                  </w:r>
                  <w:r>
                    <w:rPr>
                      <w:sz w:val="21"/>
                      <w:color w:val="000000"/>
                    </w:rPr>
                    <w:t>（</w:t>
                  </w:r>
                  <w:r>
                    <w:rPr>
                      <w:sz w:val="21"/>
                      <w:color w:val="000000"/>
                    </w:rPr>
                    <w:t>2）现场核查环节：需具备财务知识的专业人员参与。</w:t>
                  </w:r>
                </w:p>
              </w:tc>
              <w:tc>
                <w:tcPr>
                  <w:tcW w:type="dxa" w:w="70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100</w:t>
                  </w:r>
                </w:p>
              </w:tc>
              <w:tc>
                <w:tcPr>
                  <w:tcW w:type="dxa" w:w="70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25</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2026年6月前</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2026年9月前</w:t>
                  </w:r>
                </w:p>
              </w:tc>
            </w:tr>
            <w:tr>
              <w:tc>
                <w:tcPr>
                  <w:tcW w:type="dxa" w:w="34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6</w:t>
                  </w:r>
                </w:p>
              </w:tc>
              <w:tc>
                <w:tcPr>
                  <w:tcW w:type="dxa" w:w="455"/>
                  <w:vMerge/>
                  <w:tcBorders>
                    <w:top w:val="none" w:color="000000" w:sz="4"/>
                    <w:left w:val="non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广州市加快推动现代商贸业高质量发展（促进企业达限升规）</w:t>
                  </w:r>
                </w:p>
              </w:tc>
              <w:tc>
                <w:tcPr>
                  <w:tcW w:type="dxa" w:w="3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3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简易</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通过对统计部门提供企业名单，判断是否属于限额以上批发零售企业。企业申报数量大，近</w:t>
                  </w:r>
                  <w:r>
                    <w:rPr>
                      <w:sz w:val="21"/>
                      <w:color w:val="000000"/>
                    </w:rPr>
                    <w:t>3年年均申报数量均超3000家，但申报材料较简单，每个项目申报材料在10页以内。评审时间，需于2026年4月15日前经过评审及推荐入库项目。</w:t>
                  </w:r>
                </w:p>
              </w:tc>
              <w:tc>
                <w:tcPr>
                  <w:tcW w:type="dxa" w:w="60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无</w:t>
                  </w:r>
                </w:p>
              </w:tc>
              <w:tc>
                <w:tcPr>
                  <w:tcW w:type="dxa" w:w="70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3000</w:t>
                  </w:r>
                </w:p>
              </w:tc>
              <w:tc>
                <w:tcPr>
                  <w:tcW w:type="dxa" w:w="70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0</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2026年3月前</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2026年6月前</w:t>
                  </w:r>
                </w:p>
              </w:tc>
            </w:tr>
            <w:tr>
              <w:tc>
                <w:tcPr>
                  <w:tcW w:type="dxa" w:w="34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7</w:t>
                  </w:r>
                </w:p>
              </w:tc>
              <w:tc>
                <w:tcPr>
                  <w:tcW w:type="dxa" w:w="455"/>
                  <w:vMerge/>
                  <w:tcBorders>
                    <w:top w:val="none" w:color="000000" w:sz="4"/>
                    <w:left w:val="non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省级支持商贸主体达限纳统应统尽统项目（支持消费品制造业企业设立销售公司方向）</w:t>
                  </w:r>
                </w:p>
              </w:tc>
              <w:tc>
                <w:tcPr>
                  <w:tcW w:type="dxa" w:w="3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3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较复杂</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本项目为支持消费品制造业企业设立销售公司，鼓励成立具有独立法人资格的销售企业并纳统。需依托专家评审，结合</w:t>
                  </w:r>
                  <w:r>
                    <w:rPr>
                      <w:sz w:val="21"/>
                      <w:color w:val="000000"/>
                    </w:rPr>
                    <w:t>2025年制造业企业设立销售公司情况综合判断，遴选优质企业。核心材料为企业审计报告、企业规模、增速、行业带动力等综合分析，大部分项目申报材料页数估计在20页以内。</w:t>
                  </w:r>
                </w:p>
              </w:tc>
              <w:tc>
                <w:tcPr>
                  <w:tcW w:type="dxa" w:w="60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w:t>
                  </w:r>
                  <w:r>
                    <w:rPr>
                      <w:sz w:val="21"/>
                      <w:color w:val="000000"/>
                    </w:rPr>
                    <w:t>1）书面核查环节：需不少于5名熟悉管理（包括经济、商务、法律、财务等方向</w:t>
                  </w:r>
                  <w:r>
                    <w:rPr>
                      <w:sz w:val="21"/>
                      <w:color w:val="000000"/>
                    </w:rPr>
                    <w:t>）</w:t>
                  </w:r>
                  <w:r>
                    <w:rPr>
                      <w:sz w:val="21"/>
                      <w:color w:val="000000"/>
                    </w:rPr>
                    <w:t>的专业人员参与。按照评审细则要求对评审项目集体打分评审。</w:t>
                  </w:r>
                  <w:r>
                    <w:br/>
                  </w:r>
                  <w:r>
                    <w:rPr>
                      <w:sz w:val="21"/>
                      <w:color w:val="000000"/>
                    </w:rPr>
                    <w:t>（</w:t>
                  </w:r>
                  <w:r>
                    <w:rPr>
                      <w:sz w:val="21"/>
                      <w:color w:val="000000"/>
                    </w:rPr>
                    <w:t>2）现场核查环节：需具备财务知识的专业人员参与。</w:t>
                  </w:r>
                </w:p>
              </w:tc>
              <w:tc>
                <w:tcPr>
                  <w:tcW w:type="dxa" w:w="70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100</w:t>
                  </w:r>
                </w:p>
              </w:tc>
              <w:tc>
                <w:tcPr>
                  <w:tcW w:type="dxa" w:w="70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10</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2026年6月前</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2026年9月前</w:t>
                  </w:r>
                </w:p>
              </w:tc>
            </w:tr>
            <w:tr>
              <w:tc>
                <w:tcPr>
                  <w:tcW w:type="dxa" w:w="34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8</w:t>
                  </w:r>
                </w:p>
              </w:tc>
              <w:tc>
                <w:tcPr>
                  <w:tcW w:type="dxa" w:w="455"/>
                  <w:vMerge/>
                  <w:tcBorders>
                    <w:top w:val="none" w:color="000000" w:sz="4"/>
                    <w:left w:val="non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广州市加快推动现代商贸业高质量发展（提升羊城夜市消费地标能级）</w:t>
                  </w:r>
                </w:p>
              </w:tc>
              <w:tc>
                <w:tcPr>
                  <w:tcW w:type="dxa" w:w="3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2.专家评审类项目</w:t>
                  </w:r>
                </w:p>
              </w:tc>
              <w:tc>
                <w:tcPr>
                  <w:tcW w:type="dxa" w:w="3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较复杂</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对提升羊城夜市消费地标能级项目进行支持。需同时开展复核性审核以及安排</w:t>
                  </w:r>
                  <w:r>
                    <w:rPr>
                      <w:sz w:val="21"/>
                      <w:color w:val="000000"/>
                    </w:rPr>
                    <w:t>5名 （单数）及以上专业技术类、财务类等中高级专家开展评审。需对照申报条件，进行专业甄别、分析、判断、评审，以竞争性择优进行资金分配；核心材料为年度审计报告或专项审计报告。每个项目企业主要申报材料不超过7-15份，大部分项目申报材料页数在300页以内。</w:t>
                  </w:r>
                </w:p>
              </w:tc>
              <w:tc>
                <w:tcPr>
                  <w:tcW w:type="dxa" w:w="60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书面审核环节需根据采购方要求开展复核性审核以及聘请</w:t>
                  </w:r>
                  <w:r>
                    <w:rPr>
                      <w:sz w:val="21"/>
                      <w:color w:val="000000"/>
                    </w:rPr>
                    <w:t>5名 （单数）及以上专业技术类、财务类等中高级专家开展评审。</w:t>
                  </w:r>
                </w:p>
              </w:tc>
              <w:tc>
                <w:tcPr>
                  <w:tcW w:type="dxa" w:w="70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w:t>
                  </w:r>
                </w:p>
              </w:tc>
              <w:tc>
                <w:tcPr>
                  <w:tcW w:type="dxa" w:w="70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2026年3月</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2026年6月</w:t>
                  </w:r>
                </w:p>
              </w:tc>
            </w:tr>
            <w:tr>
              <w:tc>
                <w:tcPr>
                  <w:tcW w:type="dxa" w:w="34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9</w:t>
                  </w:r>
                </w:p>
              </w:tc>
              <w:tc>
                <w:tcPr>
                  <w:tcW w:type="dxa" w:w="455"/>
                  <w:vMerge/>
                  <w:tcBorders>
                    <w:top w:val="none" w:color="000000" w:sz="4"/>
                    <w:left w:val="non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广州市加快推动现代商贸业高质量发展（打造城市消费品牌矩阵）</w:t>
                  </w:r>
                </w:p>
              </w:tc>
              <w:tc>
                <w:tcPr>
                  <w:tcW w:type="dxa" w:w="3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2.专家评审类项目</w:t>
                  </w:r>
                </w:p>
              </w:tc>
              <w:tc>
                <w:tcPr>
                  <w:tcW w:type="dxa" w:w="3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较复杂</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打造城市消费品牌矩阵进行补助。需同时开展复核性审核以及聘请</w:t>
                  </w:r>
                  <w:r>
                    <w:rPr>
                      <w:sz w:val="21"/>
                      <w:color w:val="000000"/>
                    </w:rPr>
                    <w:t>5名 （单数）及以上专业技术类、财务类等中高级专家开展评审。需对照申报条件，进行专业甄别、分析、判断、评审，以竞争性择优进行资金分配；核心材料为年度审计报告或专项审计报告，每个项目企业主要申报材料不超过7-15份，大部分项目申报材料页数在300页以内。</w:t>
                  </w:r>
                </w:p>
              </w:tc>
              <w:tc>
                <w:tcPr>
                  <w:tcW w:type="dxa" w:w="60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书面审核环节需根据采购方要求开展复核性审核以及聘请</w:t>
                  </w:r>
                  <w:r>
                    <w:rPr>
                      <w:sz w:val="21"/>
                      <w:color w:val="000000"/>
                    </w:rPr>
                    <w:t>5名 （单数）及以上专业技术类、财务类等中高级专家开展评审。</w:t>
                  </w:r>
                </w:p>
              </w:tc>
              <w:tc>
                <w:tcPr>
                  <w:tcW w:type="dxa" w:w="70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30</w:t>
                  </w:r>
                </w:p>
              </w:tc>
              <w:tc>
                <w:tcPr>
                  <w:tcW w:type="dxa" w:w="70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2026年5月</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2026年10月</w:t>
                  </w:r>
                </w:p>
              </w:tc>
            </w:tr>
            <w:tr>
              <w:tc>
                <w:tcPr>
                  <w:tcW w:type="dxa" w:w="34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10</w:t>
                  </w:r>
                </w:p>
              </w:tc>
              <w:tc>
                <w:tcPr>
                  <w:tcW w:type="dxa" w:w="455"/>
                  <w:vMerge/>
                  <w:tcBorders>
                    <w:top w:val="none" w:color="000000" w:sz="4"/>
                    <w:left w:val="non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省级促进开放型经济发展水平提升专项资金（发展内贸促消费方向）消费枢纽建设事项</w:t>
                  </w:r>
                </w:p>
              </w:tc>
              <w:tc>
                <w:tcPr>
                  <w:tcW w:type="dxa" w:w="3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2.专家评审类项目</w:t>
                  </w:r>
                </w:p>
              </w:tc>
              <w:tc>
                <w:tcPr>
                  <w:tcW w:type="dxa" w:w="3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一般</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本项目对发展内贸促进消费方向进行支持，核心材料为申请材料、合同、发票、账目、专项审计报告等，还有现场照片、改造前后对比图等项目证明材料，直观展示项目的实施情况和成果，以及荣誉资质加分项目。大部分项目申报材料页数在</w:t>
                  </w:r>
                  <w:r>
                    <w:rPr>
                      <w:sz w:val="21"/>
                      <w:color w:val="000000"/>
                    </w:rPr>
                    <w:t>100页以内。</w:t>
                  </w:r>
                </w:p>
              </w:tc>
              <w:tc>
                <w:tcPr>
                  <w:tcW w:type="dxa" w:w="60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w:t>
                  </w:r>
                  <w:r>
                    <w:rPr>
                      <w:sz w:val="21"/>
                      <w:color w:val="000000"/>
                    </w:rPr>
                    <w:t>1）书面审核环节：需开展复核性审核，需由第三方根据采购方要求聘请5名 （单数）及以上行业类、财务类等中高级专家开展评审。</w:t>
                  </w:r>
                  <w:r>
                    <w:br/>
                  </w:r>
                  <w:r>
                    <w:rPr>
                      <w:sz w:val="21"/>
                      <w:color w:val="000000"/>
                    </w:rPr>
                    <w:t>（</w:t>
                  </w:r>
                  <w:r>
                    <w:rPr>
                      <w:sz w:val="21"/>
                      <w:color w:val="000000"/>
                    </w:rPr>
                    <w:t>2）现场核查环节：除中标人工作人员，还需外聘1名及以上具有副高级技术职称的专家开展现场核查。</w:t>
                  </w:r>
                </w:p>
              </w:tc>
              <w:tc>
                <w:tcPr>
                  <w:tcW w:type="dxa" w:w="70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w:t>
                  </w:r>
                </w:p>
              </w:tc>
              <w:tc>
                <w:tcPr>
                  <w:tcW w:type="dxa" w:w="70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2026年3月</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2026年6月</w:t>
                  </w:r>
                </w:p>
              </w:tc>
            </w:tr>
            <w:tr>
              <w:tc>
                <w:tcPr>
                  <w:tcW w:type="dxa" w:w="34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11</w:t>
                  </w:r>
                </w:p>
              </w:tc>
              <w:tc>
                <w:tcPr>
                  <w:tcW w:type="dxa" w:w="455"/>
                  <w:vMerge/>
                  <w:tcBorders>
                    <w:top w:val="none" w:color="000000" w:sz="4"/>
                    <w:left w:val="none" w:color="000000" w:sz="4"/>
                    <w:bottom w:val="single" w:color="000000" w:sz="4"/>
                    <w:right w:val="single" w:color="000000" w:sz="4"/>
                  </w:tcBorders>
                </w:tcP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广州市促进商务高质量发展专项资金（商业网点建设专题）</w:t>
                  </w:r>
                </w:p>
              </w:tc>
              <w:tc>
                <w:tcPr>
                  <w:tcW w:type="dxa" w:w="3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2.专家评审类项目</w:t>
                  </w:r>
                </w:p>
              </w:tc>
              <w:tc>
                <w:tcPr>
                  <w:tcW w:type="dxa" w:w="3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较复杂</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本项目对商业网点改造和建设项目投资进行补助。核心材料为申请材料、合同、发票、账目、专项审计报告等，还有现场照片、改造前后对比图等项目证明材料，直观展示项目的实施情况和成果，以及荣誉资质加分项目。大部分项目申报材料页数在</w:t>
                  </w:r>
                  <w:r>
                    <w:rPr>
                      <w:sz w:val="21"/>
                      <w:color w:val="000000"/>
                    </w:rPr>
                    <w:t>100页以内。</w:t>
                  </w:r>
                </w:p>
              </w:tc>
              <w:tc>
                <w:tcPr>
                  <w:tcW w:type="dxa" w:w="60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w:t>
                  </w:r>
                  <w:r>
                    <w:rPr>
                      <w:sz w:val="21"/>
                      <w:color w:val="000000"/>
                    </w:rPr>
                    <w:t>1）书面审核环节：需开展复核性审核，需由第三方根据采购方要求聘请5名 （单数）及以上行业类、财务类等中高级专家开展评审。</w:t>
                  </w:r>
                  <w:r>
                    <w:br/>
                  </w:r>
                  <w:r>
                    <w:rPr>
                      <w:sz w:val="21"/>
                      <w:color w:val="000000"/>
                    </w:rPr>
                    <w:t>（</w:t>
                  </w:r>
                  <w:r>
                    <w:rPr>
                      <w:sz w:val="21"/>
                      <w:color w:val="000000"/>
                    </w:rPr>
                    <w:t>2）现场核查环节：除中标人工作人员，还需聘请1名具有副高级技术职称或同等专业水平的专家开展现场核查。</w:t>
                  </w:r>
                </w:p>
              </w:tc>
              <w:tc>
                <w:tcPr>
                  <w:tcW w:type="dxa" w:w="70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72</w:t>
                  </w:r>
                </w:p>
              </w:tc>
              <w:tc>
                <w:tcPr>
                  <w:tcW w:type="dxa" w:w="70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2026年3月</w:t>
                  </w:r>
                </w:p>
              </w:tc>
              <w:tc>
                <w:tcPr>
                  <w:tcW w:type="dxa" w:w="52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2026年6月</w:t>
                  </w:r>
                </w:p>
              </w:tc>
            </w:tr>
          </w:tbl>
          <w:p>
            <w:pPr>
              <w:pStyle w:val="null3"/>
            </w:pPr>
            <w:r>
              <w:rPr>
                <w:sz w:val="21"/>
              </w:rPr>
              <w:t>注：如有新增资金项目，在包组预算金额范围内，属于本包组委托服务范围，由采购人资金主管处室根据评审需求参照上表中实质内容相同或最接近的评审项目及中标人对应评审项目的单价报价，与中标人签署补充协议执行，委托费用据实结算。</w:t>
            </w:r>
          </w:p>
        </w:tc>
      </w:tr>
      <w:tr>
        <w:tc>
          <w:tcPr>
            <w:tcW w:type="dxa" w:w="2076"/>
          </w:tcPr>
          <w:p/>
        </w:tc>
        <w:tc>
          <w:tcPr>
            <w:tcW w:type="dxa" w:w="415"/>
          </w:tcPr>
          <w:p>
            <w:pPr>
              <w:pStyle w:val="null3"/>
            </w:pPr>
            <w:r>
              <w:rPr/>
              <w:t>2</w:t>
            </w:r>
          </w:p>
        </w:tc>
        <w:tc>
          <w:tcPr>
            <w:tcW w:type="dxa" w:w="5814"/>
          </w:tcPr>
          <w:p>
            <w:pPr>
              <w:pStyle w:val="null3"/>
              <w:jc w:val="both"/>
            </w:pPr>
            <w:r>
              <w:rPr>
                <w:sz w:val="21"/>
                <w:b/>
              </w:rPr>
              <w:t>二、审核（评审）基本要求</w:t>
            </w:r>
          </w:p>
          <w:p>
            <w:pPr>
              <w:pStyle w:val="null3"/>
              <w:ind w:firstLine="480"/>
              <w:jc w:val="both"/>
            </w:pPr>
            <w:r>
              <w:rPr>
                <w:sz w:val="21"/>
              </w:rPr>
              <w:t>1、在每个项目申报完成后，中标人随即可以组织固定的专业服务团队，接受采购人资金主管处室的培训，并拟定评审实施方案，对于评审任务重的项目须随时调配人员以保证按时完成评审任务。</w:t>
            </w:r>
          </w:p>
          <w:p>
            <w:pPr>
              <w:pStyle w:val="null3"/>
              <w:ind w:firstLine="480"/>
              <w:jc w:val="both"/>
            </w:pPr>
            <w:r>
              <w:rPr>
                <w:sz w:val="21"/>
              </w:rPr>
              <w:t>2、中标人需根据</w:t>
            </w:r>
            <w:r>
              <w:rPr>
                <w:sz w:val="21"/>
              </w:rPr>
              <w:t>2026年</w:t>
            </w:r>
            <w:r>
              <w:rPr>
                <w:sz w:val="21"/>
              </w:rPr>
              <w:t>采购人扶持资金项目审核（评审）的具体需求，组织</w:t>
            </w:r>
            <w:r>
              <w:rPr>
                <w:sz w:val="21"/>
              </w:rPr>
              <w:t>2个以上（含2个）项目</w:t>
            </w:r>
            <w:r>
              <w:rPr>
                <w:sz w:val="21"/>
              </w:rPr>
              <w:t>评审</w:t>
            </w:r>
            <w:r>
              <w:rPr>
                <w:sz w:val="21"/>
              </w:rPr>
              <w:t>组，每组成员</w:t>
            </w:r>
            <w:r>
              <w:rPr>
                <w:sz w:val="21"/>
              </w:rPr>
              <w:t>应配备本单位具有劳动合同关系或按程序聘请的，熟悉且胜任相关项目的</w:t>
            </w:r>
            <w:r>
              <w:rPr>
                <w:sz w:val="21"/>
              </w:rPr>
              <w:t>3人以上（含3人）</w:t>
            </w:r>
            <w:r>
              <w:rPr>
                <w:sz w:val="21"/>
              </w:rPr>
              <w:t>评审人员</w:t>
            </w:r>
            <w:r>
              <w:rPr>
                <w:sz w:val="21"/>
              </w:rPr>
              <w:t>，其中每组至少</w:t>
            </w:r>
            <w:r>
              <w:rPr>
                <w:sz w:val="21"/>
              </w:rPr>
              <w:t>1人必须有中级会计师或审计师及以上职称（资格），</w:t>
            </w:r>
            <w:r>
              <w:rPr>
                <w:sz w:val="21"/>
              </w:rPr>
              <w:t>且符合项目评审需求表中有关专业人员的特定需求，</w:t>
            </w:r>
            <w:r>
              <w:rPr>
                <w:sz w:val="21"/>
              </w:rPr>
              <w:t>项目组成员原则上不得变更。</w:t>
            </w:r>
          </w:p>
          <w:p>
            <w:pPr>
              <w:pStyle w:val="null3"/>
              <w:ind w:firstLine="480"/>
              <w:jc w:val="both"/>
            </w:pPr>
            <w:r>
              <w:rPr>
                <w:sz w:val="21"/>
              </w:rPr>
              <w:t>审核类项目涉及综合评价（评分）的，需要组成</w:t>
            </w:r>
            <w:r>
              <w:rPr>
                <w:sz w:val="21"/>
              </w:rPr>
              <w:t>5名及以上专业人员的评审组，其中至少有3人必须具有中级会计师、审计师或其他中级及以上职称（资格）。</w:t>
            </w:r>
          </w:p>
          <w:p>
            <w:pPr>
              <w:pStyle w:val="null3"/>
              <w:ind w:firstLine="480"/>
              <w:jc w:val="both"/>
            </w:pPr>
            <w:r>
              <w:rPr>
                <w:sz w:val="21"/>
              </w:rPr>
              <w:t>专家评审类项目评审专家的选取应当遵循随机抽取原则，从采购人自建专家库或依法设立的公共专家库中确定。专家抽取工作须在采购人主办处室的现场监督下进行，抽取过程应当全程录音录像，并制作书面记录，由监督人员签字确认。抽取记录、音视频资料及相关纸质档案应当妥善保存，并于项目完成后及时移交主办处室归档。</w:t>
            </w:r>
          </w:p>
          <w:p>
            <w:pPr>
              <w:pStyle w:val="null3"/>
              <w:ind w:firstLine="480"/>
              <w:jc w:val="both"/>
            </w:pPr>
            <w:r>
              <w:rPr>
                <w:sz w:val="21"/>
              </w:rPr>
              <w:t>现场核查至少安排</w:t>
            </w:r>
            <w:r>
              <w:rPr>
                <w:sz w:val="21"/>
              </w:rPr>
              <w:t>2名以上评审人员参加，</w:t>
            </w:r>
            <w:r>
              <w:rPr>
                <w:sz w:val="21"/>
              </w:rPr>
              <w:t>部分项目</w:t>
            </w:r>
            <w:r>
              <w:rPr>
                <w:sz w:val="21"/>
              </w:rPr>
              <w:t>除中标人工作人员，还需</w:t>
            </w:r>
            <w:r>
              <w:rPr>
                <w:sz w:val="21"/>
              </w:rPr>
              <w:t>按项目评审需求表对专业人员的特定需求，安排或外聘</w:t>
            </w:r>
            <w:r>
              <w:rPr>
                <w:sz w:val="21"/>
              </w:rPr>
              <w:t>1名及以上具有</w:t>
            </w:r>
            <w:r>
              <w:rPr>
                <w:sz w:val="21"/>
              </w:rPr>
              <w:t>中级</w:t>
            </w:r>
            <w:r>
              <w:rPr>
                <w:sz w:val="21"/>
              </w:rPr>
              <w:t>/</w:t>
            </w:r>
            <w:r>
              <w:rPr>
                <w:sz w:val="21"/>
              </w:rPr>
              <w:t>副高级</w:t>
            </w:r>
            <w:r>
              <w:rPr>
                <w:sz w:val="21"/>
              </w:rPr>
              <w:t>/正高级</w:t>
            </w:r>
            <w:r>
              <w:rPr>
                <w:sz w:val="21"/>
              </w:rPr>
              <w:t>技术职称或同等专业水平的人员开展现场核查。</w:t>
            </w:r>
          </w:p>
          <w:p>
            <w:pPr>
              <w:pStyle w:val="null3"/>
              <w:ind w:firstLine="480"/>
              <w:jc w:val="both"/>
            </w:pPr>
            <w:r>
              <w:rPr>
                <w:sz w:val="21"/>
              </w:rPr>
              <w:t>3、中标人应熟悉相关政策法规和业务理论知识，项目审核（评审）工作须遵照相关扶持资金管理办法及项目申报指南等要求执行，并与采购人的资金主管处室做好对接。</w:t>
            </w:r>
          </w:p>
          <w:p>
            <w:pPr>
              <w:pStyle w:val="null3"/>
              <w:ind w:firstLine="480"/>
              <w:jc w:val="both"/>
            </w:pPr>
            <w:r>
              <w:rPr>
                <w:sz w:val="21"/>
              </w:rPr>
              <w:t xml:space="preserve">4、中标人须按中央、省、市的扶持资金事项类别分别出具审核（评审）报告，并对评审报告的数据真实性、可靠性、准确性负责。  </w:t>
            </w:r>
          </w:p>
          <w:p>
            <w:pPr>
              <w:pStyle w:val="null3"/>
              <w:ind w:firstLine="480"/>
              <w:jc w:val="both"/>
            </w:pPr>
            <w:r>
              <w:rPr>
                <w:sz w:val="21"/>
              </w:rPr>
              <w:t>5、项目评审可能出现集中评审的情况，其中部分资金项目由于上级部门预留各市审核上报时间较短，审核时间可能不超过10个工作日。</w:t>
            </w:r>
          </w:p>
          <w:p>
            <w:pPr>
              <w:pStyle w:val="null3"/>
            </w:pPr>
            <w:r>
              <w:rPr>
                <w:sz w:val="21"/>
              </w:rPr>
              <w:t>6、评审工作结束后，中标人应将项目申报材料、评审工作中形成工作底稿等资料移交给采购人资金主管处室。</w:t>
            </w:r>
          </w:p>
        </w:tc>
      </w:tr>
      <w:tr>
        <w:tc>
          <w:tcPr>
            <w:tcW w:type="dxa" w:w="2076"/>
          </w:tcPr>
          <w:p/>
        </w:tc>
        <w:tc>
          <w:tcPr>
            <w:tcW w:type="dxa" w:w="415"/>
          </w:tcPr>
          <w:p>
            <w:pPr>
              <w:pStyle w:val="null3"/>
            </w:pPr>
            <w:r>
              <w:rPr/>
              <w:t>3</w:t>
            </w:r>
          </w:p>
        </w:tc>
        <w:tc>
          <w:tcPr>
            <w:tcW w:type="dxa" w:w="5814"/>
          </w:tcPr>
          <w:p>
            <w:pPr>
              <w:pStyle w:val="null3"/>
              <w:jc w:val="both"/>
            </w:pPr>
            <w:r>
              <w:rPr>
                <w:sz w:val="21"/>
                <w:b/>
              </w:rPr>
              <w:t>三、书面资料评审要求</w:t>
            </w:r>
          </w:p>
          <w:p>
            <w:pPr>
              <w:pStyle w:val="null3"/>
              <w:ind w:firstLine="480"/>
              <w:jc w:val="both"/>
            </w:pPr>
            <w:r>
              <w:rPr>
                <w:sz w:val="21"/>
              </w:rPr>
              <w:t>1、中标人应妥善保管申报材料原件，分类编号整理企业申报材料。</w:t>
            </w:r>
          </w:p>
          <w:p>
            <w:pPr>
              <w:pStyle w:val="null3"/>
              <w:ind w:firstLine="480"/>
              <w:jc w:val="both"/>
            </w:pPr>
            <w:r>
              <w:rPr>
                <w:sz w:val="21"/>
              </w:rPr>
              <w:t>2、中标人应对照我局制订的评审细则和评审标准进行企业申报材料的筛查和审核</w:t>
            </w:r>
            <w:r>
              <w:rPr>
                <w:sz w:val="21"/>
              </w:rPr>
              <w:t>，包括形式审核、符合性审查和实质性审查，</w:t>
            </w:r>
            <w:r>
              <w:rPr>
                <w:sz w:val="21"/>
              </w:rPr>
              <w:t>核查项目资料的齐全性、完整性、真实性，检查申报主体和项目是否符合规定的资格条件，检查申报项目相关申请表、票据凭证、文件等是否符合规定要求的申报范围、条件和标准，核定实际发生费用及财政拟补贴金额</w:t>
            </w:r>
            <w:r>
              <w:rPr>
                <w:sz w:val="21"/>
              </w:rPr>
              <w:t>，对其中存在的重要风险和疑点进行核查取证、穿行测试和比对分析</w:t>
            </w:r>
            <w:r>
              <w:rPr>
                <w:sz w:val="21"/>
              </w:rPr>
              <w:t>。</w:t>
            </w:r>
          </w:p>
          <w:p>
            <w:pPr>
              <w:pStyle w:val="null3"/>
              <w:ind w:firstLine="480"/>
              <w:jc w:val="both"/>
            </w:pPr>
            <w:r>
              <w:rPr>
                <w:sz w:val="21"/>
              </w:rPr>
              <w:t>3、中标人根据书面材料的核查情况归类统计各项数据表。</w:t>
            </w:r>
          </w:p>
          <w:p>
            <w:pPr>
              <w:pStyle w:val="null3"/>
              <w:ind w:firstLine="480"/>
              <w:jc w:val="both"/>
            </w:pPr>
            <w:r>
              <w:rPr>
                <w:sz w:val="21"/>
              </w:rPr>
              <w:t>4、中标人对具体项目逐一</w:t>
            </w:r>
            <w:r>
              <w:rPr>
                <w:sz w:val="21"/>
              </w:rPr>
              <w:t>核查</w:t>
            </w:r>
            <w:r>
              <w:rPr>
                <w:sz w:val="21"/>
              </w:rPr>
              <w:t>分析原因并给出意见。</w:t>
            </w:r>
          </w:p>
          <w:p>
            <w:pPr>
              <w:pStyle w:val="null3"/>
              <w:ind w:firstLine="480"/>
              <w:jc w:val="both"/>
            </w:pPr>
            <w:r>
              <w:rPr>
                <w:sz w:val="21"/>
              </w:rPr>
              <w:t>5、</w:t>
            </w:r>
            <w:r>
              <w:rPr>
                <w:sz w:val="21"/>
              </w:rPr>
              <w:t>中标人</w:t>
            </w:r>
            <w:r>
              <w:rPr>
                <w:sz w:val="21"/>
              </w:rPr>
              <w:t>出具初步审核意见书。</w:t>
            </w:r>
          </w:p>
          <w:p>
            <w:pPr>
              <w:pStyle w:val="null3"/>
            </w:pPr>
            <w:r>
              <w:rPr>
                <w:sz w:val="21"/>
              </w:rPr>
              <w:t>6、中标人主要检查相关申请表、票据凭证、文件，比对有关统计数据等，核查项目资料的齐全性、真实性，并给出建议的扶持金额及依据。具体评审要求依据每项资金的评审细则。</w:t>
            </w:r>
          </w:p>
        </w:tc>
      </w:tr>
      <w:tr>
        <w:tc>
          <w:tcPr>
            <w:tcW w:type="dxa" w:w="2076"/>
          </w:tcPr>
          <w:p/>
        </w:tc>
        <w:tc>
          <w:tcPr>
            <w:tcW w:type="dxa" w:w="415"/>
          </w:tcPr>
          <w:p>
            <w:pPr>
              <w:pStyle w:val="null3"/>
            </w:pPr>
            <w:r>
              <w:rPr/>
              <w:t>4</w:t>
            </w:r>
          </w:p>
        </w:tc>
        <w:tc>
          <w:tcPr>
            <w:tcW w:type="dxa" w:w="5814"/>
          </w:tcPr>
          <w:p>
            <w:pPr>
              <w:pStyle w:val="null3"/>
              <w:jc w:val="both"/>
            </w:pPr>
            <w:r>
              <w:rPr>
                <w:sz w:val="21"/>
                <w:b/>
              </w:rPr>
              <w:t>四、</w:t>
            </w:r>
            <w:r>
              <w:rPr>
                <w:sz w:val="21"/>
                <w:b/>
              </w:rPr>
              <w:t>专家评审类项目</w:t>
            </w:r>
            <w:r>
              <w:rPr>
                <w:sz w:val="21"/>
                <w:b/>
              </w:rPr>
              <w:t>评审要求</w:t>
            </w:r>
          </w:p>
          <w:p>
            <w:pPr>
              <w:pStyle w:val="null3"/>
              <w:ind w:firstLine="480"/>
              <w:jc w:val="both"/>
            </w:pPr>
            <w:r>
              <w:rPr>
                <w:sz w:val="21"/>
              </w:rPr>
              <w:t>部分项目需要组织专家或专家组参与评审时，中标人须按照项目评审要求，组织符合条件的专家。</w:t>
            </w:r>
          </w:p>
          <w:p>
            <w:pPr>
              <w:pStyle w:val="null3"/>
              <w:ind w:firstLine="480"/>
              <w:jc w:val="both"/>
            </w:pPr>
            <w:r>
              <w:rPr>
                <w:sz w:val="21"/>
              </w:rPr>
              <w:t>（一）组织实施要求</w:t>
            </w:r>
          </w:p>
          <w:p>
            <w:pPr>
              <w:pStyle w:val="null3"/>
              <w:ind w:firstLine="480"/>
              <w:jc w:val="both"/>
            </w:pPr>
            <w:r>
              <w:rPr>
                <w:sz w:val="21"/>
              </w:rPr>
              <w:t>1.中标人负责整个专家评审的组织工作，包括选择</w:t>
            </w:r>
            <w:r>
              <w:rPr>
                <w:sz w:val="21"/>
              </w:rPr>
              <w:t>符合</w:t>
            </w:r>
            <w:r>
              <w:rPr>
                <w:sz w:val="21"/>
              </w:rPr>
              <w:t>要求的专家或专家组，提供所需设备、资料的准备、会议记录、拍照、录像以及评审过程、结果文档的收集、整理、归档。</w:t>
            </w:r>
          </w:p>
          <w:p>
            <w:pPr>
              <w:pStyle w:val="null3"/>
              <w:ind w:firstLine="480"/>
              <w:jc w:val="both"/>
            </w:pPr>
            <w:r>
              <w:rPr>
                <w:sz w:val="21"/>
              </w:rPr>
              <w:t>2.应从公共专家库或自建专家库随机抽取专家，专家抽取应有资金主管处室派员参与，整个抽取过程应拍照留档和签名。</w:t>
            </w:r>
          </w:p>
          <w:p>
            <w:pPr>
              <w:pStyle w:val="null3"/>
              <w:ind w:firstLine="480"/>
              <w:jc w:val="both"/>
            </w:pPr>
            <w:r>
              <w:rPr>
                <w:sz w:val="21"/>
              </w:rPr>
              <w:t>3</w:t>
            </w:r>
            <w:r>
              <w:rPr>
                <w:sz w:val="21"/>
              </w:rPr>
              <w:t>.专家评审应依据每项资金的评审细则，采用专家打分、组织答辩等评审方式，进行合规性审查，评审项目是否符合产业政策规划，项目定位、先.进性、规模、可行性、投资预算合理性、经营管理情况、经济社会效益、项目进展情况、项目亮点和创新等。</w:t>
            </w:r>
          </w:p>
          <w:p>
            <w:pPr>
              <w:pStyle w:val="null3"/>
              <w:ind w:firstLine="480"/>
              <w:jc w:val="both"/>
            </w:pPr>
            <w:r>
              <w:rPr>
                <w:sz w:val="21"/>
              </w:rPr>
              <w:t>4</w:t>
            </w:r>
            <w:r>
              <w:rPr>
                <w:sz w:val="21"/>
              </w:rPr>
              <w:t>.评审结束后，中标人向我局出具完整、规范的评审报告（含专家评审意见），并移交相关原始材料，评审报告需有服务单位本次评审具体执行负责人及监管领导签名和单位盖章。</w:t>
            </w:r>
          </w:p>
          <w:p>
            <w:pPr>
              <w:pStyle w:val="null3"/>
              <w:ind w:firstLine="480"/>
              <w:jc w:val="both"/>
            </w:pPr>
            <w:r>
              <w:rPr>
                <w:sz w:val="21"/>
              </w:rPr>
              <w:t>5</w:t>
            </w:r>
            <w:r>
              <w:rPr>
                <w:sz w:val="21"/>
              </w:rPr>
              <w:t>.中标人负责专家评审的组织实施公平、公正、保密。</w:t>
            </w:r>
          </w:p>
          <w:p>
            <w:pPr>
              <w:pStyle w:val="null3"/>
              <w:ind w:firstLine="480"/>
              <w:jc w:val="both"/>
            </w:pPr>
            <w:r>
              <w:rPr>
                <w:sz w:val="21"/>
              </w:rPr>
              <w:t>6</w:t>
            </w:r>
            <w:r>
              <w:rPr>
                <w:sz w:val="21"/>
              </w:rPr>
              <w:t>.专家费、场地费等评审过程中所需费用由中标人承担。</w:t>
            </w:r>
          </w:p>
          <w:p>
            <w:pPr>
              <w:pStyle w:val="null3"/>
              <w:ind w:firstLine="480"/>
              <w:jc w:val="both"/>
            </w:pPr>
            <w:r>
              <w:rPr>
                <w:sz w:val="21"/>
              </w:rPr>
              <w:t>（二）选取专家应满足以下条件：</w:t>
            </w:r>
          </w:p>
          <w:p>
            <w:pPr>
              <w:pStyle w:val="null3"/>
              <w:ind w:firstLine="480"/>
              <w:jc w:val="both"/>
            </w:pPr>
            <w:r>
              <w:rPr>
                <w:sz w:val="21"/>
              </w:rPr>
              <w:t>1.具有良好的政治素养和职业道德，遵纪守法，廉洁自律，个人信用记录良好；</w:t>
            </w:r>
          </w:p>
          <w:p>
            <w:pPr>
              <w:pStyle w:val="null3"/>
              <w:ind w:firstLine="480"/>
              <w:jc w:val="both"/>
            </w:pPr>
            <w:r>
              <w:rPr>
                <w:sz w:val="21"/>
              </w:rPr>
              <w:t>2.具备大学本科（含本科）以上学历、中级及中级以上专业技术职称或同等专业水平，具有较高的专业技术水平和能力以及从事与评审项目相关领域的工作经历；</w:t>
            </w:r>
          </w:p>
          <w:p>
            <w:pPr>
              <w:pStyle w:val="null3"/>
              <w:ind w:firstLine="480"/>
              <w:jc w:val="both"/>
            </w:pPr>
            <w:r>
              <w:rPr>
                <w:sz w:val="21"/>
              </w:rPr>
              <w:t>3.熟悉专项资金及相关业务和产业政策法规；</w:t>
            </w:r>
          </w:p>
          <w:p>
            <w:pPr>
              <w:pStyle w:val="null3"/>
              <w:ind w:firstLine="480"/>
              <w:jc w:val="both"/>
            </w:pPr>
            <w:r>
              <w:rPr>
                <w:sz w:val="21"/>
              </w:rPr>
              <w:t>4.能以独立身份参加评审工作并承担相应法律责任；</w:t>
            </w:r>
          </w:p>
          <w:p>
            <w:pPr>
              <w:pStyle w:val="null3"/>
              <w:ind w:firstLine="480"/>
              <w:jc w:val="both"/>
            </w:pPr>
            <w:r>
              <w:rPr>
                <w:sz w:val="21"/>
              </w:rPr>
              <w:t>5.相关规定要求的其他条件。</w:t>
            </w:r>
          </w:p>
          <w:p>
            <w:pPr>
              <w:pStyle w:val="null3"/>
              <w:ind w:firstLine="480"/>
              <w:jc w:val="both"/>
            </w:pPr>
            <w:r>
              <w:rPr>
                <w:sz w:val="21"/>
              </w:rPr>
              <w:t>（三）专家组应满足以下条件：</w:t>
            </w:r>
          </w:p>
          <w:p>
            <w:pPr>
              <w:pStyle w:val="null3"/>
              <w:ind w:firstLine="480"/>
              <w:jc w:val="both"/>
            </w:pPr>
            <w:r>
              <w:rPr>
                <w:sz w:val="21"/>
              </w:rPr>
              <w:t>1.专家组成员应为单数且不得少于5名；</w:t>
            </w:r>
          </w:p>
          <w:p>
            <w:pPr>
              <w:pStyle w:val="null3"/>
              <w:ind w:firstLine="480"/>
              <w:jc w:val="both"/>
            </w:pPr>
            <w:r>
              <w:rPr>
                <w:sz w:val="21"/>
              </w:rPr>
              <w:t>2.专家组成员不可隶属于同一法人单位；</w:t>
            </w:r>
          </w:p>
          <w:p>
            <w:pPr>
              <w:pStyle w:val="null3"/>
              <w:ind w:firstLine="480"/>
              <w:jc w:val="both"/>
            </w:pPr>
            <w:r>
              <w:rPr>
                <w:sz w:val="21"/>
              </w:rPr>
              <w:t>3.专家组成员专业结构配置合理，应包含专业技术类、财务、管理类专家等；</w:t>
            </w:r>
          </w:p>
          <w:p>
            <w:pPr>
              <w:pStyle w:val="null3"/>
            </w:pPr>
            <w:r>
              <w:rPr>
                <w:sz w:val="21"/>
              </w:rPr>
              <w:t>4.专家组名单在评审结果公布前应当保密。</w:t>
            </w:r>
          </w:p>
        </w:tc>
      </w:tr>
      <w:tr>
        <w:tc>
          <w:tcPr>
            <w:tcW w:type="dxa" w:w="2076"/>
          </w:tcPr>
          <w:p/>
        </w:tc>
        <w:tc>
          <w:tcPr>
            <w:tcW w:type="dxa" w:w="415"/>
          </w:tcPr>
          <w:p>
            <w:pPr>
              <w:pStyle w:val="null3"/>
            </w:pPr>
            <w:r>
              <w:rPr/>
              <w:t>5</w:t>
            </w:r>
          </w:p>
        </w:tc>
        <w:tc>
          <w:tcPr>
            <w:tcW w:type="dxa" w:w="5814"/>
          </w:tcPr>
          <w:p>
            <w:pPr>
              <w:pStyle w:val="null3"/>
              <w:jc w:val="both"/>
            </w:pPr>
            <w:r>
              <w:rPr>
                <w:sz w:val="21"/>
                <w:b/>
              </w:rPr>
              <w:t>五、现场核查要求</w:t>
            </w:r>
          </w:p>
          <w:p>
            <w:pPr>
              <w:pStyle w:val="null3"/>
              <w:ind w:firstLine="480"/>
              <w:jc w:val="both"/>
            </w:pPr>
            <w:r>
              <w:rPr>
                <w:sz w:val="21"/>
              </w:rPr>
              <w:t>1、现场评审程序和操作须严格按照相关规范以及具体项目要求实施。</w:t>
            </w:r>
          </w:p>
          <w:p>
            <w:pPr>
              <w:pStyle w:val="null3"/>
            </w:pPr>
            <w:r>
              <w:rPr>
                <w:sz w:val="21"/>
              </w:rPr>
              <w:t>2、中标人负责协助对申报项目资料原件、项目的真实性等进行现场核查，并负责记录、拍照、录像以及评审过程、结果文档的收集、整理、归档。</w:t>
            </w:r>
          </w:p>
        </w:tc>
      </w:tr>
      <w:tr>
        <w:tc>
          <w:tcPr>
            <w:tcW w:type="dxa" w:w="2076"/>
          </w:tcPr>
          <w:p/>
        </w:tc>
        <w:tc>
          <w:tcPr>
            <w:tcW w:type="dxa" w:w="415"/>
          </w:tcPr>
          <w:p>
            <w:pPr>
              <w:pStyle w:val="null3"/>
            </w:pPr>
            <w:r>
              <w:rPr/>
              <w:t>6</w:t>
            </w:r>
          </w:p>
        </w:tc>
        <w:tc>
          <w:tcPr>
            <w:tcW w:type="dxa" w:w="5814"/>
          </w:tcPr>
          <w:p>
            <w:pPr>
              <w:pStyle w:val="null3"/>
              <w:jc w:val="both"/>
            </w:pPr>
            <w:r>
              <w:rPr>
                <w:sz w:val="21"/>
                <w:b/>
              </w:rPr>
              <w:t>六、回避要求</w:t>
            </w:r>
          </w:p>
          <w:p>
            <w:pPr>
              <w:pStyle w:val="null3"/>
            </w:pPr>
            <w:r>
              <w:rPr>
                <w:sz w:val="21"/>
              </w:rPr>
              <w:t>履行回避制度，中标机构组织的参与评审人员、评审专家、与项目申报单位之间存在直接利害关系或其他可能影响公平公正评审的，应要求其主动回避。评审人员、评审专家等应签订回避承诺书。</w:t>
            </w:r>
          </w:p>
        </w:tc>
      </w:tr>
      <w:tr>
        <w:tc>
          <w:tcPr>
            <w:tcW w:type="dxa" w:w="2076"/>
          </w:tcPr>
          <w:p/>
        </w:tc>
        <w:tc>
          <w:tcPr>
            <w:tcW w:type="dxa" w:w="415"/>
          </w:tcPr>
          <w:p>
            <w:pPr>
              <w:pStyle w:val="null3"/>
            </w:pPr>
            <w:r>
              <w:rPr/>
              <w:t>7</w:t>
            </w:r>
          </w:p>
        </w:tc>
        <w:tc>
          <w:tcPr>
            <w:tcW w:type="dxa" w:w="5814"/>
          </w:tcPr>
          <w:p>
            <w:pPr>
              <w:pStyle w:val="null3"/>
              <w:jc w:val="both"/>
            </w:pPr>
            <w:r>
              <w:rPr>
                <w:sz w:val="21"/>
                <w:b/>
              </w:rPr>
              <w:t>七、服务要求</w:t>
            </w:r>
          </w:p>
          <w:p>
            <w:pPr>
              <w:pStyle w:val="null3"/>
              <w:ind w:firstLine="480"/>
              <w:jc w:val="both"/>
            </w:pPr>
            <w:r>
              <w:rPr>
                <w:sz w:val="21"/>
              </w:rPr>
              <w:t>1、中标人应根据采购人的要求提供完整的服务。</w:t>
            </w:r>
          </w:p>
          <w:p>
            <w:pPr>
              <w:pStyle w:val="null3"/>
              <w:ind w:firstLine="480"/>
              <w:jc w:val="both"/>
            </w:pPr>
            <w:r>
              <w:rPr>
                <w:sz w:val="21"/>
              </w:rPr>
              <w:t>2、中标人应根据采购人的要求具体组织项目的审核（评审）工作，接受采购人的监督。</w:t>
            </w:r>
          </w:p>
          <w:p>
            <w:pPr>
              <w:pStyle w:val="null3"/>
              <w:ind w:firstLine="480"/>
              <w:jc w:val="both"/>
            </w:pPr>
            <w:r>
              <w:rPr>
                <w:sz w:val="21"/>
              </w:rPr>
              <w:t>3、中标人根据项目特点编制（审核）评审计划及实施方案，对于评审任务重、时间紧的项目能够调配工作需要的物质和人力资源，具有较强的沟通协调能力，能组织专家开展评审或检查，按采购人要求出具书面（审核）评审报告和各种表格等，提交给采购人。</w:t>
            </w:r>
          </w:p>
          <w:p>
            <w:pPr>
              <w:pStyle w:val="null3"/>
              <w:ind w:firstLine="480"/>
              <w:jc w:val="both"/>
            </w:pPr>
            <w:r>
              <w:rPr>
                <w:sz w:val="21"/>
              </w:rPr>
              <w:t>4、各项目在实施过程中，应与采购人联系沟通及汇报工作，发现问题及时上报。</w:t>
            </w:r>
          </w:p>
          <w:p>
            <w:pPr>
              <w:pStyle w:val="null3"/>
              <w:ind w:firstLine="480"/>
              <w:jc w:val="both"/>
            </w:pPr>
            <w:r>
              <w:rPr>
                <w:sz w:val="21"/>
              </w:rPr>
              <w:t>5、项目实施过程中所形成的有关调查材料，应整理成册归档，以便采购人调阅。并配合采购人做好（审核）评审资料保管和审计等检查工作。</w:t>
            </w:r>
          </w:p>
          <w:p>
            <w:pPr>
              <w:pStyle w:val="null3"/>
              <w:ind w:firstLine="480"/>
              <w:jc w:val="both"/>
            </w:pPr>
            <w:r>
              <w:rPr>
                <w:sz w:val="21"/>
              </w:rPr>
              <w:t>6、提交成果前需征求采购人相关部门的意见。</w:t>
            </w:r>
          </w:p>
          <w:p>
            <w:pPr>
              <w:pStyle w:val="null3"/>
              <w:ind w:firstLine="480"/>
              <w:jc w:val="both"/>
            </w:pPr>
            <w:r>
              <w:rPr>
                <w:sz w:val="21"/>
              </w:rPr>
              <w:t>7、中标人不得将本项目拆包，亦不可交由挂靠单位或下属二级法人单位行使评审及评审的组织工作。</w:t>
            </w:r>
          </w:p>
          <w:p>
            <w:pPr>
              <w:pStyle w:val="null3"/>
              <w:ind w:firstLine="480"/>
              <w:jc w:val="both"/>
            </w:pPr>
            <w:r>
              <w:rPr>
                <w:sz w:val="21"/>
              </w:rPr>
              <w:t>8、中标人对执行本项目业务过程中知悉的企业商业秘密和采购人相关秘密严加保密，不得将其知悉的商业秘密和企业提供的资料对外泄露。</w:t>
            </w:r>
          </w:p>
          <w:p>
            <w:pPr>
              <w:pStyle w:val="null3"/>
              <w:ind w:firstLine="480"/>
              <w:jc w:val="both"/>
            </w:pPr>
            <w:r>
              <w:rPr>
                <w:sz w:val="21"/>
              </w:rPr>
              <w:t>9、中标人应严格按规定开展（审核）评审工作，不得有违反法律法规的行为。</w:t>
            </w:r>
          </w:p>
          <w:p>
            <w:pPr>
              <w:pStyle w:val="null3"/>
              <w:ind w:firstLine="480"/>
              <w:jc w:val="both"/>
            </w:pPr>
            <w:r>
              <w:rPr>
                <w:sz w:val="21"/>
              </w:rPr>
              <w:t>10、中标人要具有健全的法人治理结构，完善的内部管理制度和独立的财务管理制度，依法缴纳税收、社会保险费等。</w:t>
            </w:r>
          </w:p>
          <w:p>
            <w:pPr>
              <w:pStyle w:val="null3"/>
              <w:ind w:firstLine="480"/>
              <w:jc w:val="both"/>
            </w:pPr>
            <w:r>
              <w:rPr>
                <w:sz w:val="21"/>
              </w:rPr>
              <w:t>11、中标人要具有对财政扶持资金项目的（审核）评审组织经验。</w:t>
            </w:r>
          </w:p>
          <w:p>
            <w:pPr>
              <w:pStyle w:val="null3"/>
              <w:ind w:firstLine="480"/>
              <w:jc w:val="both"/>
            </w:pPr>
            <w:r>
              <w:rPr>
                <w:sz w:val="21"/>
              </w:rPr>
              <w:t>12、投标人须承诺：依据相关办法和规定，独立、客观、公正、廉洁</w:t>
            </w:r>
            <w:r>
              <w:rPr>
                <w:sz w:val="21"/>
              </w:rPr>
              <w:t>地</w:t>
            </w:r>
            <w:r>
              <w:rPr>
                <w:sz w:val="21"/>
              </w:rPr>
              <w:t>开展相关工作。</w:t>
            </w:r>
          </w:p>
          <w:p>
            <w:pPr>
              <w:pStyle w:val="null3"/>
            </w:pPr>
            <w:r>
              <w:rPr>
                <w:sz w:val="21"/>
              </w:rPr>
              <w:t>13、中标人年度委托项目结束后，应提供项目评审总结报告，包括年度项目委托总体情况、主要做法和措施、意见建议，以及每个项目评审发现具体问题、处理措施和具体建议（可以作为附表）。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采购包2（外贸类扶持资金项目评审服务）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签订合同之日起至2026年12月31日止。服务期限以实际委托时间为准，若采购包服务商支出金额超出其对应合同金额，则采购人停止项目委托，中标人停止接受委托。</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1）签订合同后，采购人在收到中标人提供的正式发票并完成财政请款后5个工作日内，支付中标人评审服务费用中标价30%的预付款；（2）完成各资金项目评审工作并经采购人确认后，按照相关服务单价和实际评审的项目数量分次或分批据实结算。累计抵扣完预付款后，每次对于满足合同约定支付条件的进度款，采购人将在收到发票并完成财政请款后5个工作日内办理支付手续； （3）每项资金结算前，中标人向采购人资金主管处室提交评审验收及服务评价表，由资金主管处室抽取一定项目进行复核并填报反馈意见，作为项目评审费用结算依据； （4）如因财政或预算原因导致迟延付款的，采购人不承担违约责任。 注：资金主管处室复核后经双方确认的因中标人原因产生的评审差错，统计计算评审差错金额与评审差错率。具体公式如下：（1）评审差错金额=∑|中标人评审金额-采购人复核金额|，差错金额按扶持资金项目每个具体项目的差错金额累计计算，正、负差错取正后取合计数。（2）评审差错率=评审差错金额/采购人复核后的项目扶持金额×100%。 采购人依据评审差错金额与评审差错率作如下处理：（1）评审差错率大于0.5%，且评审差错金额大于30万元的，扣减项目评审费的5%；（2）评审差错率大于1%，且评审差错金额大于100万元的，扣减项目评审费的15%；（3）评审差错率大于5%，且评审差错金额大于300万元的，扣减项目评审费的30%。（无需中标人评审金额的资金项目，按照项目数量计算差错率，并参考项目实际分配金额计算评审差错金额。）</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1期：1、提交评审报告。中标人自收到资金项目材料之日起，根据资金项目评审的时限和工作要求完成评审工作。每项扶持资金项目完成评审程序后，应向采购人提出评审报告初稿。 2、采购人复核。采购人资金主管处室对中标人提交的项目评审报告，抽取一定项目进行复核。复核中发现中标人评审差错及其他评审质量问题，采购人通过书面形式反馈，中标人对核查属实问题应按照采购人要求在限时内整改，由此产生的有关费用由中标人承担。 3、经采购人复核确认无异议，中标人应在采购人规定时间内出具正式的评审报告（一式五份，具体到每个项目最终审核结果）。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评审咨询服务</w:t>
            </w:r>
          </w:p>
        </w:tc>
        <w:tc>
          <w:tcPr>
            <w:tcW w:type="dxa" w:w="933"/>
          </w:tcPr>
          <w:p>
            <w:pPr>
              <w:pStyle w:val="null3"/>
              <w:jc w:val="left"/>
            </w:pPr>
            <w:r>
              <w:rPr/>
              <w:t>外贸类扶持资金项目评审服务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858,900.00</w:t>
            </w:r>
          </w:p>
        </w:tc>
        <w:tc>
          <w:tcPr>
            <w:tcW w:type="dxa" w:w="933"/>
          </w:tcPr>
          <w:p>
            <w:pPr>
              <w:pStyle w:val="null3"/>
              <w:jc w:val="right"/>
            </w:pPr>
            <w:r>
              <w:rPr/>
              <w:t>858,900.00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外贸类扶持资金项目评审服务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一、主要工作内容</w:t>
            </w:r>
          </w:p>
          <w:p>
            <w:pPr>
              <w:pStyle w:val="null3"/>
              <w:ind w:firstLine="480"/>
              <w:jc w:val="both"/>
            </w:pPr>
            <w:r>
              <w:rPr>
                <w:sz w:val="21"/>
              </w:rPr>
              <w:t>中标人根据资金主管部门的要求对企业申请的国家、省、市扶持资金进行评审。中标人在收到采购人提供的项目申报材料后及时组建评审工作小组对项目进行评审，并根据采购人要求及时提交评审报告。本</w:t>
            </w:r>
            <w:r>
              <w:rPr>
                <w:sz w:val="21"/>
              </w:rPr>
              <w:t>采购包</w:t>
            </w:r>
            <w:r>
              <w:rPr>
                <w:sz w:val="21"/>
              </w:rPr>
              <w:t>招标</w:t>
            </w:r>
            <w:r>
              <w:rPr>
                <w:sz w:val="21"/>
              </w:rPr>
              <w:t>评审资金项目列表见附表，</w:t>
            </w:r>
            <w:r>
              <w:rPr>
                <w:sz w:val="21"/>
              </w:rPr>
              <w:t>具体项目数量以当年实际评审的申报项目为准。</w:t>
            </w:r>
            <w:r>
              <w:rPr>
                <w:sz w:val="21"/>
              </w:rPr>
              <w:t>相关服务要求如下：</w:t>
            </w:r>
          </w:p>
          <w:p>
            <w:pPr>
              <w:pStyle w:val="null3"/>
              <w:ind w:firstLine="480"/>
              <w:jc w:val="both"/>
            </w:pPr>
            <w:r>
              <w:rPr>
                <w:sz w:val="21"/>
              </w:rPr>
              <w:t>（一）审核类项目评审要求</w:t>
            </w:r>
          </w:p>
          <w:p>
            <w:pPr>
              <w:pStyle w:val="null3"/>
              <w:ind w:firstLine="480"/>
              <w:jc w:val="both"/>
            </w:pPr>
            <w:r>
              <w:rPr>
                <w:sz w:val="21"/>
              </w:rPr>
              <w:t>组建评审工作小组，遵循独立、客观、公正、科学的评审原则，对采购人提供的项目申报材料进行评审。具体包括但不限于以下几个阶段的评审服务工作：</w:t>
            </w:r>
          </w:p>
          <w:p>
            <w:pPr>
              <w:pStyle w:val="null3"/>
              <w:ind w:firstLine="480"/>
              <w:jc w:val="both"/>
            </w:pPr>
            <w:r>
              <w:rPr>
                <w:sz w:val="21"/>
              </w:rPr>
              <w:t>1、根据各扶持资金项目特点，制订评审实施方案，包括评审目的、程序、评审组人员及分工、要求等内容；</w:t>
            </w:r>
          </w:p>
          <w:p>
            <w:pPr>
              <w:pStyle w:val="null3"/>
              <w:ind w:firstLine="480"/>
              <w:jc w:val="both"/>
            </w:pPr>
            <w:r>
              <w:rPr>
                <w:sz w:val="21"/>
              </w:rPr>
              <w:t>2、资料整理和形式审核。在申报材料等项目评审材料移交阶段及初期，根据有关项目申报指南（通知）的申报条件、要件清单和格式要求的项目，筛选出符合申报条件和要求的项目，编制或梳理项目汇总表，并向采购人业务主管处室初步反馈不符合条件与要求的项目</w:t>
            </w:r>
            <w:r>
              <w:rPr>
                <w:sz w:val="21"/>
              </w:rPr>
              <w:t>。</w:t>
            </w:r>
          </w:p>
          <w:p>
            <w:pPr>
              <w:pStyle w:val="null3"/>
              <w:ind w:firstLine="480"/>
              <w:jc w:val="both"/>
            </w:pPr>
            <w:r>
              <w:rPr>
                <w:sz w:val="21"/>
              </w:rPr>
              <w:t>3、书面审查。对照扶持资金管理办法和申报指南、评审细则等相关文件规定，核查项目申报资料的齐全性、完整性、真实性，检查申报主体和项目是否符合规定的资格条件，检查申报项目相关申请表、票据凭证、文件等是否符合规定要求的申报范围、条件和标准，根据采购人提供的统计数据对申报项目进行筛选、核对和计算分析，核定实际发生费用及财政拟补贴金额；</w:t>
            </w:r>
            <w:r>
              <w:rPr>
                <w:sz w:val="21"/>
              </w:rPr>
              <w:t>根据综合评分要素和标准，组织评审组小组进行核查、评分、排序；此外，部分项目评审组需有</w:t>
            </w:r>
            <w:r>
              <w:rPr>
                <w:sz w:val="21"/>
              </w:rPr>
              <w:t>5名（单数）及以上专业技术类、管理类、财务类等专业人员，</w:t>
            </w:r>
            <w:r>
              <w:rPr>
                <w:sz w:val="21"/>
              </w:rPr>
              <w:t>并按照评审细则要求对评审项目技术经济可行性、投入合理性及其发展前景、示范效应、经济和社会效益等进行独立论证并打分</w:t>
            </w:r>
            <w:r>
              <w:rPr>
                <w:sz w:val="21"/>
              </w:rPr>
              <w:t>。</w:t>
            </w:r>
          </w:p>
          <w:p>
            <w:pPr>
              <w:pStyle w:val="null3"/>
              <w:ind w:firstLine="480"/>
              <w:jc w:val="both"/>
            </w:pPr>
            <w:r>
              <w:rPr>
                <w:sz w:val="21"/>
              </w:rPr>
              <w:t>4、现场核查。根据风险评估判断，按要求抽取一定比例重点项目进行现场考察核查，包括规划现场核查对象与线路、协调现场核查企业予以配合、负责现场核查后勤保障；现场核查内容包括但不限于项目是否真实存在和申报材料（含发票等原始票）真实情况，涉及投资或费用类项目有关投资情况、费用发生额、申报绩效指标以及项目实际完成情况，以检查项目的真实性、合规性和实效性</w:t>
            </w:r>
            <w:r>
              <w:rPr>
                <w:sz w:val="21"/>
              </w:rPr>
              <w:t>。</w:t>
            </w:r>
          </w:p>
          <w:p>
            <w:pPr>
              <w:pStyle w:val="null3"/>
              <w:ind w:firstLine="480"/>
              <w:jc w:val="both"/>
            </w:pPr>
            <w:r>
              <w:rPr>
                <w:sz w:val="21"/>
              </w:rPr>
              <w:t>5、出具评审报告。在收到采购人提供的项目申报材料后，在合理时限内（一般30日内，如果项目数量大或项目复杂经双方商量适当延期，以具体委托书为准）完成评审工作，完成后公正地出具评审报告。</w:t>
            </w:r>
          </w:p>
          <w:p>
            <w:pPr>
              <w:pStyle w:val="null3"/>
              <w:ind w:firstLine="480"/>
              <w:jc w:val="both"/>
            </w:pPr>
            <w:r>
              <w:rPr>
                <w:sz w:val="21"/>
              </w:rPr>
              <w:t>（二）</w:t>
            </w:r>
            <w:r>
              <w:rPr>
                <w:sz w:val="21"/>
              </w:rPr>
              <w:t>专家</w:t>
            </w:r>
            <w:r>
              <w:rPr>
                <w:sz w:val="21"/>
              </w:rPr>
              <w:t>评审类项目评审要求</w:t>
            </w:r>
          </w:p>
          <w:p>
            <w:pPr>
              <w:pStyle w:val="null3"/>
              <w:ind w:firstLine="480"/>
              <w:jc w:val="both"/>
            </w:pPr>
            <w:r>
              <w:rPr>
                <w:sz w:val="21"/>
              </w:rPr>
              <w:t>除组织专业服务团队开展项目的符合性审核、现场核查外，还需组织专家通过书面核查、集体打分等方式进行专业评审，包括但不限于以下内容：</w:t>
            </w:r>
          </w:p>
          <w:p>
            <w:pPr>
              <w:pStyle w:val="null3"/>
              <w:ind w:firstLine="480"/>
              <w:jc w:val="both"/>
            </w:pPr>
            <w:r>
              <w:rPr>
                <w:sz w:val="21"/>
              </w:rPr>
              <w:t>1、根据各扶持资金项目特点，制订评审实施方案，包括评审目的、程序、评审</w:t>
            </w:r>
            <w:r>
              <w:rPr>
                <w:sz w:val="21"/>
              </w:rPr>
              <w:t>工作组、评审</w:t>
            </w:r>
            <w:r>
              <w:rPr>
                <w:sz w:val="21"/>
              </w:rPr>
              <w:t>专家组</w:t>
            </w:r>
            <w:r>
              <w:rPr>
                <w:sz w:val="21"/>
              </w:rPr>
              <w:t>等</w:t>
            </w:r>
            <w:r>
              <w:rPr>
                <w:sz w:val="21"/>
              </w:rPr>
              <w:t>组成人员、评审要求等内容</w:t>
            </w:r>
            <w:r>
              <w:rPr>
                <w:sz w:val="21"/>
              </w:rPr>
              <w:t>，评审专家</w:t>
            </w:r>
            <w:r>
              <w:rPr>
                <w:sz w:val="21"/>
              </w:rPr>
              <w:t>组包含专业技术类、财务类、管理（包括经济、商务、法律等）类</w:t>
            </w:r>
            <w:r>
              <w:rPr>
                <w:sz w:val="21"/>
              </w:rPr>
              <w:t>型</w:t>
            </w:r>
            <w:r>
              <w:rPr>
                <w:sz w:val="21"/>
              </w:rPr>
              <w:t>等至少</w:t>
            </w:r>
            <w:r>
              <w:rPr>
                <w:sz w:val="21"/>
              </w:rPr>
              <w:t>5名（单数）专家</w:t>
            </w:r>
            <w:r>
              <w:rPr>
                <w:sz w:val="21"/>
              </w:rPr>
              <w:t>（即具有中级</w:t>
            </w:r>
            <w:r>
              <w:rPr>
                <w:sz w:val="21"/>
              </w:rPr>
              <w:t>/副高级/正</w:t>
            </w:r>
            <w:r>
              <w:rPr>
                <w:sz w:val="21"/>
              </w:rPr>
              <w:t>高级技术职称，如该行业无高级技术职称认证的，则在该行业内具有行业认可度专家或业务骨干专家），且符合项目评审需求表中有关专业人员的特定需求。</w:t>
            </w:r>
          </w:p>
          <w:p>
            <w:pPr>
              <w:pStyle w:val="null3"/>
              <w:ind w:firstLine="480"/>
              <w:jc w:val="both"/>
            </w:pPr>
            <w:r>
              <w:rPr>
                <w:sz w:val="21"/>
              </w:rPr>
              <w:t>2、书面评审。</w:t>
            </w:r>
            <w:r>
              <w:rPr>
                <w:sz w:val="21"/>
              </w:rPr>
              <w:t>评审组</w:t>
            </w:r>
            <w:r>
              <w:rPr>
                <w:sz w:val="21"/>
              </w:rPr>
              <w:t>对照扶持资金管理办法、申报指南和评审细则等相关文件规定，核查项目资料的齐全性、完整性、真实性，检查申报主体和项目是否符合规定的资格条件，检查申报项目相关申请表、票据凭证、文件等是否符合规定要求的申报范围、条件和标准，审核有关项目实际发生费用、投资额是否符合规定的支持范围及其金额准确性</w:t>
            </w:r>
            <w:r>
              <w:rPr>
                <w:sz w:val="21"/>
              </w:rPr>
              <w:t>；由评审专家组</w:t>
            </w:r>
            <w:r>
              <w:rPr>
                <w:sz w:val="21"/>
              </w:rPr>
              <w:t>按照评审细则要求对评审项目技术经济可行性、投入合理性及其发展前景、示范效应、经济和社会效益等进行独立的专业论证并打分；</w:t>
            </w:r>
          </w:p>
          <w:p>
            <w:pPr>
              <w:pStyle w:val="null3"/>
              <w:ind w:firstLine="480"/>
              <w:jc w:val="both"/>
            </w:pPr>
            <w:r>
              <w:rPr>
                <w:sz w:val="21"/>
              </w:rPr>
              <w:t>3、现场核查。</w:t>
            </w:r>
            <w:r>
              <w:rPr>
                <w:sz w:val="21"/>
              </w:rPr>
              <w:t>评审组</w:t>
            </w:r>
            <w:r>
              <w:rPr>
                <w:sz w:val="21"/>
              </w:rPr>
              <w:t>根据风险评估判断，按要求抽取一定比例重点项目进行现场考察核查。现场核查内容包括但不限于项目是否真实存在和申报材料（含发票等原始票）真实情况，涉及投资或费用类项目有关投资情况、费用发生额、申报绩效指标以及项目实际完成情况，以检查项目的真实性、合规性和实效性。专家</w:t>
            </w:r>
            <w:r>
              <w:rPr>
                <w:sz w:val="21"/>
              </w:rPr>
              <w:t>参与</w:t>
            </w:r>
            <w:r>
              <w:rPr>
                <w:sz w:val="21"/>
              </w:rPr>
              <w:t>现场核查组织及后勤保障由中标人负责，包括规划现场核查对象与线路、协调现场核查企业予以配合、负责现场核查后勤保障；</w:t>
            </w:r>
          </w:p>
          <w:p>
            <w:pPr>
              <w:pStyle w:val="null3"/>
              <w:ind w:firstLine="480"/>
              <w:jc w:val="both"/>
            </w:pPr>
            <w:r>
              <w:rPr>
                <w:sz w:val="21"/>
              </w:rPr>
              <w:t>4、出具项目评审报告。在收到采购人提供的项目评审材料后，在合理时限内（一般30日内，如果项目数量大或项目复杂经双方商量适当延期，以具体委托书为准）完成评审工作，包括综合专家组各位专家评审意见，形成客观公正的评审结论，并出具评审报告。</w:t>
            </w:r>
          </w:p>
          <w:tbl>
            <w:tblPr>
              <w:tblInd w:type="dxa" w:w="120"/>
              <w:tblBorders>
                <w:top w:val="none" w:color="000000" w:sz="4"/>
                <w:left w:val="none" w:color="000000" w:sz="4"/>
                <w:bottom w:val="none" w:color="000000" w:sz="4"/>
                <w:right w:val="none" w:color="000000" w:sz="4"/>
                <w:insideH w:val="none"/>
                <w:insideV w:val="none"/>
              </w:tblBorders>
            </w:tblPr>
            <w:tblGrid>
              <w:gridCol w:w="312"/>
              <w:gridCol w:w="495"/>
              <w:gridCol w:w="495"/>
              <w:gridCol w:w="312"/>
              <w:gridCol w:w="312"/>
              <w:gridCol w:w="764"/>
              <w:gridCol w:w="678"/>
              <w:gridCol w:w="602"/>
              <w:gridCol w:w="602"/>
              <w:gridCol w:w="495"/>
              <w:gridCol w:w="495"/>
            </w:tblGrid>
            <w:tr>
              <w:tc>
                <w:tcPr>
                  <w:tcW w:type="dxa" w:w="31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序号</w:t>
                  </w:r>
                </w:p>
              </w:tc>
              <w:tc>
                <w:tcPr>
                  <w:tcW w:type="dxa" w:w="495"/>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采购包</w:t>
                  </w:r>
                </w:p>
              </w:tc>
              <w:tc>
                <w:tcPr>
                  <w:tcW w:type="dxa" w:w="495"/>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评审项目名称</w:t>
                  </w:r>
                </w:p>
              </w:tc>
              <w:tc>
                <w:tcPr>
                  <w:tcW w:type="dxa" w:w="31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资金评审类型</w:t>
                  </w:r>
                </w:p>
              </w:tc>
              <w:tc>
                <w:tcPr>
                  <w:tcW w:type="dxa" w:w="31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复杂程度</w:t>
                  </w:r>
                </w:p>
              </w:tc>
              <w:tc>
                <w:tcPr>
                  <w:tcW w:type="dxa" w:w="76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项目简要描述</w:t>
                  </w:r>
                </w:p>
              </w:tc>
              <w:tc>
                <w:tcPr>
                  <w:tcW w:type="dxa" w:w="67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书面审核、现场核查环节项目特定要求</w:t>
                  </w:r>
                </w:p>
              </w:tc>
              <w:tc>
                <w:tcPr>
                  <w:tcW w:type="dxa" w:w="60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书面核查项目数（个，预计数）</w:t>
                  </w:r>
                </w:p>
              </w:tc>
              <w:tc>
                <w:tcPr>
                  <w:tcW w:type="dxa" w:w="60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现场核查企业数量（个，预计数）</w:t>
                  </w:r>
                </w:p>
              </w:tc>
              <w:tc>
                <w:tcPr>
                  <w:tcW w:type="dxa" w:w="495"/>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计划评审开始时间（项目资料移交日期）</w:t>
                  </w:r>
                </w:p>
              </w:tc>
              <w:tc>
                <w:tcPr>
                  <w:tcW w:type="dxa" w:w="495"/>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color w:val="000000"/>
                    </w:rPr>
                    <w:t>要求提交评审报告时间</w:t>
                  </w:r>
                </w:p>
              </w:tc>
            </w:tr>
            <w:tr>
              <w:tc>
                <w:tcPr>
                  <w:tcW w:type="dxa" w:w="3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w:t>
                  </w:r>
                </w:p>
              </w:tc>
              <w:tc>
                <w:tcPr>
                  <w:tcW w:type="dxa" w:w="495"/>
                  <w:vMerge w:val="restart"/>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b/>
                      <w:color w:val="000000"/>
                    </w:rPr>
                    <w:t>采购包二：外贸类</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中央外经贸发展专项资金（服务贸易发展事项）公共服务平台项目</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2.专家评审类项目</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较复杂</w:t>
                  </w:r>
                </w:p>
              </w:tc>
              <w:tc>
                <w:tcPr>
                  <w:tcW w:type="dxa" w:w="76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支持项目涉及检验检测、信息技术、供应链管理等多个专业细分领域，且涉及财务审计等专业知识。每个项目企业主要申报材料不超过</w:t>
                  </w:r>
                  <w:r>
                    <w:rPr>
                      <w:sz w:val="21"/>
                      <w:color w:val="000000"/>
                    </w:rPr>
                    <w:t>2份，大部分项目申报材料页数在300页以上。</w:t>
                  </w:r>
                </w:p>
              </w:tc>
              <w:tc>
                <w:tcPr>
                  <w:tcW w:type="dxa" w:w="6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w:t>
                  </w:r>
                  <w:r>
                    <w:rPr>
                      <w:sz w:val="21"/>
                      <w:color w:val="000000"/>
                    </w:rPr>
                    <w:t>1）书面核查环节：除组织项目团队开展项目的复核性审核外，需由第三方根据采购方要求聘请5名（单数）及以上业务、财务等方向专家参与，其中业务专家不少于2名，财务专家不少于2名。</w:t>
                  </w:r>
                  <w:r>
                    <w:br/>
                  </w:r>
                  <w:r>
                    <w:rPr>
                      <w:sz w:val="21"/>
                      <w:color w:val="000000"/>
                    </w:rPr>
                    <w:t>（</w:t>
                  </w:r>
                  <w:r>
                    <w:rPr>
                      <w:sz w:val="21"/>
                      <w:color w:val="000000"/>
                    </w:rPr>
                    <w:t>2）现场核查环节：除中标人工作人员，还需聘请1名具有中级技术职称或同等专业水平的业务专家参与。</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2026年2月</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2026年3月</w:t>
                  </w:r>
                </w:p>
              </w:tc>
            </w:tr>
            <w:tr>
              <w:tc>
                <w:tcPr>
                  <w:tcW w:type="dxa" w:w="3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w:t>
                  </w:r>
                </w:p>
              </w:tc>
              <w:tc>
                <w:tcPr>
                  <w:tcW w:type="dxa" w:w="495"/>
                  <w:vMerge/>
                  <w:tcBorders>
                    <w:top w:val="none" w:color="000000" w:sz="4"/>
                    <w:left w:val="none" w:color="000000" w:sz="4"/>
                    <w:bottom w:val="single" w:color="000000" w:sz="4"/>
                    <w:right w:val="single" w:color="000000" w:sz="4"/>
                  </w:tcBorders>
                </w:tcP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省级促进开放型经济发展水平提升专项资金（口岸建设事项）</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2.专家评审类项目</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较复杂</w:t>
                  </w:r>
                </w:p>
              </w:tc>
              <w:tc>
                <w:tcPr>
                  <w:tcW w:type="dxa" w:w="76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同一资金项目申报项目数量</w:t>
                  </w:r>
                  <w:r>
                    <w:rPr>
                      <w:sz w:val="21"/>
                      <w:color w:val="000000"/>
                    </w:rPr>
                    <w:t>10—15个，需对照申报条件，对拟申报入库项目的优劣、专业性、先.进性、必要性等进行甄别、分析和评审；大部分项目申报材料页数在50页-100页。</w:t>
                  </w:r>
                </w:p>
              </w:tc>
              <w:tc>
                <w:tcPr>
                  <w:tcW w:type="dxa" w:w="6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w:t>
                  </w:r>
                  <w:r>
                    <w:rPr>
                      <w:sz w:val="21"/>
                      <w:color w:val="000000"/>
                    </w:rPr>
                    <w:t>1）书面核查环节：专家人数不少于5名，其中口岸建设类专家3-4名，财务专家1名，视申请项目情况增加信息化类专家1名。</w:t>
                  </w:r>
                  <w:r>
                    <w:br/>
                  </w:r>
                  <w:r>
                    <w:rPr>
                      <w:sz w:val="21"/>
                      <w:color w:val="000000"/>
                    </w:rPr>
                    <w:t>（</w:t>
                  </w:r>
                  <w:r>
                    <w:rPr>
                      <w:sz w:val="21"/>
                      <w:color w:val="000000"/>
                    </w:rPr>
                    <w:t>2）现场核查环节：本项目为事前项目，需等下一年项目实施阶段或完成阶段开展现场检查。</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2026年7月</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2026年8月</w:t>
                  </w:r>
                </w:p>
              </w:tc>
            </w:tr>
            <w:tr>
              <w:tc>
                <w:tcPr>
                  <w:tcW w:type="dxa" w:w="3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3</w:t>
                  </w:r>
                </w:p>
              </w:tc>
              <w:tc>
                <w:tcPr>
                  <w:tcW w:type="dxa" w:w="495"/>
                  <w:vMerge/>
                  <w:tcBorders>
                    <w:top w:val="none" w:color="000000" w:sz="4"/>
                    <w:left w:val="none" w:color="000000" w:sz="4"/>
                    <w:bottom w:val="single" w:color="000000" w:sz="4"/>
                    <w:right w:val="single" w:color="000000" w:sz="4"/>
                  </w:tcBorders>
                </w:tcP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广州市推动外贸保稳提质（建设国际保税燃料加注中心项目）</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一般</w:t>
                  </w:r>
                </w:p>
              </w:tc>
              <w:tc>
                <w:tcPr>
                  <w:tcW w:type="dxa" w:w="76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每个项目企业申报材料较为简单，对照申报指南及评审条件进行复核性审查和基本分析判断；核心材料为企业开展加注业务的海关出口货物报关单、燃油交付单。需要审核的报关单数量较多。</w:t>
                  </w:r>
                </w:p>
              </w:tc>
              <w:tc>
                <w:tcPr>
                  <w:tcW w:type="dxa" w:w="6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无</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6</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6</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2026年2月</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2026年3月</w:t>
                  </w:r>
                </w:p>
              </w:tc>
            </w:tr>
            <w:tr>
              <w:tc>
                <w:tcPr>
                  <w:tcW w:type="dxa" w:w="3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w:t>
                  </w:r>
                </w:p>
              </w:tc>
              <w:tc>
                <w:tcPr>
                  <w:tcW w:type="dxa" w:w="495"/>
                  <w:vMerge/>
                  <w:tcBorders>
                    <w:top w:val="none" w:color="000000" w:sz="4"/>
                    <w:left w:val="none" w:color="000000" w:sz="4"/>
                    <w:bottom w:val="single" w:color="000000" w:sz="4"/>
                    <w:right w:val="single" w:color="000000" w:sz="4"/>
                  </w:tcBorders>
                </w:tcP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广州市推动外贸保稳提质（国际分拨集拼项目）</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一般</w:t>
                  </w:r>
                </w:p>
              </w:tc>
              <w:tc>
                <w:tcPr>
                  <w:tcW w:type="dxa" w:w="76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每个项目企业申报材料较为简单，对照申报指南及评审条件进行复核性审查和基本分析判断；核心材料为企业开展加注业务的海关出口货物报关单、燃油交付单。需要审核的报关单数量较多。</w:t>
                  </w:r>
                </w:p>
              </w:tc>
              <w:tc>
                <w:tcPr>
                  <w:tcW w:type="dxa" w:w="6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无</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30</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2026年5月</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2026年6月</w:t>
                  </w:r>
                </w:p>
              </w:tc>
            </w:tr>
            <w:tr>
              <w:tc>
                <w:tcPr>
                  <w:tcW w:type="dxa" w:w="3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5</w:t>
                  </w:r>
                </w:p>
              </w:tc>
              <w:tc>
                <w:tcPr>
                  <w:tcW w:type="dxa" w:w="495"/>
                  <w:vMerge/>
                  <w:tcBorders>
                    <w:top w:val="none" w:color="000000" w:sz="4"/>
                    <w:left w:val="none" w:color="000000" w:sz="4"/>
                    <w:bottom w:val="single" w:color="000000" w:sz="4"/>
                    <w:right w:val="single" w:color="000000" w:sz="4"/>
                  </w:tcBorders>
                </w:tcP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省级促进投保出口信用保险</w:t>
                  </w:r>
                  <w:r>
                    <w:rPr>
                      <w:sz w:val="21"/>
                      <w:color w:val="000000"/>
                    </w:rPr>
                    <w:t>“企业类”项目&amp;市级促进投保出口信用保险事项</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一般</w:t>
                  </w:r>
                </w:p>
              </w:tc>
              <w:tc>
                <w:tcPr>
                  <w:tcW w:type="dxa" w:w="76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本项目主要</w:t>
                  </w:r>
                  <w:r>
                    <w:rPr>
                      <w:sz w:val="21"/>
                      <w:color w:val="000000"/>
                    </w:rPr>
                    <w:t>对</w:t>
                  </w:r>
                  <w:r>
                    <w:rPr>
                      <w:sz w:val="21"/>
                      <w:color w:val="000000"/>
                    </w:rPr>
                    <w:t>我市外贸企业投保出口信用保险费用给予补助。核心材料为发票、保单、保费通知书、付款证明、保险公司出运金额证明、同时在多家保险公司投保的须提供每家投保保险公司的买家清单，服务贸易企业须提供收汇水单。核查重复投保和服务贸易企业的收汇水单工作量大，有的企业提供几百张不同保险公司的买家发票，有的企业提供几千份收汇水单，如</w:t>
                  </w:r>
                  <w:r>
                    <w:rPr>
                      <w:sz w:val="21"/>
                      <w:color w:val="000000"/>
                    </w:rPr>
                    <w:t>2025年出口信保资金共计核查外汇水单8043份，其中A公司7385份。</w:t>
                  </w:r>
                </w:p>
              </w:tc>
              <w:tc>
                <w:tcPr>
                  <w:tcW w:type="dxa" w:w="6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现场核查环节需赴中信保、人保等保险公司提供的出运数据表格、申报汇总数据和有关重点内容是否和保险公司系统一致。</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500</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30</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2026年4月</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2026年6月</w:t>
                  </w:r>
                </w:p>
              </w:tc>
            </w:tr>
            <w:tr>
              <w:tc>
                <w:tcPr>
                  <w:tcW w:type="dxa" w:w="3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6</w:t>
                  </w:r>
                </w:p>
              </w:tc>
              <w:tc>
                <w:tcPr>
                  <w:tcW w:type="dxa" w:w="495"/>
                  <w:vMerge/>
                  <w:tcBorders>
                    <w:top w:val="none" w:color="000000" w:sz="4"/>
                    <w:left w:val="none" w:color="000000" w:sz="4"/>
                    <w:bottom w:val="single" w:color="000000" w:sz="4"/>
                    <w:right w:val="single" w:color="000000" w:sz="4"/>
                  </w:tcBorders>
                </w:tcP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省级外贸骨干企业事项</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一般</w:t>
                  </w:r>
                </w:p>
              </w:tc>
              <w:tc>
                <w:tcPr>
                  <w:tcW w:type="dxa" w:w="76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对照申报指南及评审条件进行符合性审查和基本分析判断；核心材料为企业获得上级部门认定情况、企业上下游带动企业情况、企业获单能力等，每个项目企业申报材料较为简单，企业主要申报材料不超过</w:t>
                  </w:r>
                  <w:r>
                    <w:rPr>
                      <w:sz w:val="21"/>
                      <w:color w:val="000000"/>
                    </w:rPr>
                    <w:t>8份，大部分项目申报材料页数在300页以内。</w:t>
                  </w:r>
                </w:p>
              </w:tc>
              <w:tc>
                <w:tcPr>
                  <w:tcW w:type="dxa" w:w="6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需组织评审人员对项目进行集体评分，对企业提供材料是否符合文件要求、是否具备充分佐证效力进行判断。</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2026年8月</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2026年10月</w:t>
                  </w:r>
                </w:p>
              </w:tc>
            </w:tr>
            <w:tr>
              <w:tc>
                <w:tcPr>
                  <w:tcW w:type="dxa" w:w="3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7</w:t>
                  </w:r>
                </w:p>
              </w:tc>
              <w:tc>
                <w:tcPr>
                  <w:tcW w:type="dxa" w:w="495"/>
                  <w:vMerge/>
                  <w:tcBorders>
                    <w:top w:val="none" w:color="000000" w:sz="4"/>
                    <w:left w:val="none" w:color="000000" w:sz="4"/>
                    <w:bottom w:val="single" w:color="000000" w:sz="4"/>
                    <w:right w:val="single" w:color="000000" w:sz="4"/>
                  </w:tcBorders>
                </w:tcP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中央外经贸发展专项资金（品牌培育项目）</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较复杂</w:t>
                  </w:r>
                </w:p>
              </w:tc>
              <w:tc>
                <w:tcPr>
                  <w:tcW w:type="dxa" w:w="76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核心材料为发票、合同、付款证明及广告投放方式，每个项目企业主要申报材料涉及投放合同存在外语版且译文不全面，大部分项目申报材料页数在</w:t>
                  </w:r>
                  <w:r>
                    <w:rPr>
                      <w:sz w:val="21"/>
                      <w:color w:val="000000"/>
                    </w:rPr>
                    <w:t>300-400页以上。企业境外宣传推广方式主要是通过互联网广告，即通过网站、网页、互联网应用程序等互联网媒介，以文字、图片、音频、视频或者其他形式，直接或者间接地推销商品或者提供服务的商业广告。</w:t>
                  </w:r>
                </w:p>
              </w:tc>
              <w:tc>
                <w:tcPr>
                  <w:tcW w:type="dxa" w:w="6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现场核查环节需赴广州文石信息科技有限公司等</w:t>
                  </w:r>
                  <w:r>
                    <w:rPr>
                      <w:sz w:val="21"/>
                      <w:color w:val="000000"/>
                    </w:rPr>
                    <w:t>5家企业进行现场核查，全现</w:t>
                  </w:r>
                  <w:r>
                    <w:rPr>
                      <w:sz w:val="21"/>
                      <w:color w:val="000000"/>
                    </w:rPr>
                    <w:t>场核</w:t>
                  </w:r>
                  <w:r>
                    <w:rPr>
                      <w:sz w:val="21"/>
                      <w:color w:val="000000"/>
                    </w:rPr>
                    <w:t>查过程由广东省商务厅聘请第三方机构组织安排实施。</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30</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2026年3月</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2026年4月</w:t>
                  </w:r>
                </w:p>
              </w:tc>
            </w:tr>
            <w:tr>
              <w:tc>
                <w:tcPr>
                  <w:tcW w:type="dxa" w:w="3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8</w:t>
                  </w:r>
                </w:p>
              </w:tc>
              <w:tc>
                <w:tcPr>
                  <w:tcW w:type="dxa" w:w="495"/>
                  <w:vMerge/>
                  <w:tcBorders>
                    <w:top w:val="none" w:color="000000" w:sz="4"/>
                    <w:left w:val="none" w:color="000000" w:sz="4"/>
                    <w:bottom w:val="single" w:color="000000" w:sz="4"/>
                    <w:right w:val="single" w:color="000000" w:sz="4"/>
                  </w:tcBorders>
                </w:tcP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广州市推动外贸保稳提质（支持企业参加境外展贸活动项目）</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一般</w:t>
                  </w:r>
                </w:p>
              </w:tc>
              <w:tc>
                <w:tcPr>
                  <w:tcW w:type="dxa" w:w="76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存在同一企业申报多个参展项目且每个参展项目补助资金涉及两笔（分别为参展费、展位搭建费），因参展项目的数量与审核的工作量直接相关。核心材料为参展证明材料、参展合同、展位搭建合同、发票、付款证明、同时需核实符合参展条件的企业数量是否满足要求，每个项目企业主要申报材料超过</w:t>
                  </w:r>
                  <w:r>
                    <w:rPr>
                      <w:sz w:val="21"/>
                      <w:color w:val="000000"/>
                    </w:rPr>
                    <w:t>4份，大部分项目申报材料页数在300页以内。</w:t>
                  </w:r>
                </w:p>
              </w:tc>
              <w:tc>
                <w:tcPr>
                  <w:tcW w:type="dxa" w:w="6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无</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800</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25</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2026年7月</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2026年8月</w:t>
                  </w:r>
                </w:p>
              </w:tc>
            </w:tr>
            <w:tr>
              <w:tc>
                <w:tcPr>
                  <w:tcW w:type="dxa" w:w="3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9</w:t>
                  </w:r>
                </w:p>
              </w:tc>
              <w:tc>
                <w:tcPr>
                  <w:tcW w:type="dxa" w:w="495"/>
                  <w:vMerge/>
                  <w:tcBorders>
                    <w:top w:val="none" w:color="000000" w:sz="4"/>
                    <w:left w:val="none" w:color="000000" w:sz="4"/>
                    <w:bottom w:val="single" w:color="000000" w:sz="4"/>
                    <w:right w:val="single" w:color="000000" w:sz="4"/>
                  </w:tcBorders>
                </w:tcP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支持跨境电商海外仓发展项目</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较复杂</w:t>
                  </w:r>
                </w:p>
              </w:tc>
              <w:tc>
                <w:tcPr>
                  <w:tcW w:type="dxa" w:w="76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本项目对广州企业在</w:t>
                  </w:r>
                  <w:r>
                    <w:rPr>
                      <w:sz w:val="21"/>
                      <w:color w:val="000000"/>
                    </w:rPr>
                    <w:t>海外</w:t>
                  </w:r>
                  <w:r>
                    <w:rPr>
                      <w:sz w:val="21"/>
                      <w:color w:val="000000"/>
                    </w:rPr>
                    <w:t>投资设立的海外仓给予补助。评审过程分为资格认定及扶持资金分配两个环节。核心资料承诺书、跨境电商海外仓运营主体营业执照、经营许可证或类似功能证书、企业境外投资证书、合同或租赁合同等权属证明，海外仓佐证资料等。</w:t>
                  </w:r>
                </w:p>
              </w:tc>
              <w:tc>
                <w:tcPr>
                  <w:tcW w:type="dxa" w:w="6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评审团队需熟悉跨境电商业务，经验丰富。</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15</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2026年5月</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2026年5月</w:t>
                  </w:r>
                </w:p>
              </w:tc>
            </w:tr>
            <w:tr>
              <w:tc>
                <w:tcPr>
                  <w:tcW w:type="dxa" w:w="3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10</w:t>
                  </w:r>
                </w:p>
              </w:tc>
              <w:tc>
                <w:tcPr>
                  <w:tcW w:type="dxa" w:w="495"/>
                  <w:vMerge/>
                  <w:tcBorders>
                    <w:top w:val="none" w:color="000000" w:sz="4"/>
                    <w:left w:val="none" w:color="000000" w:sz="4"/>
                    <w:bottom w:val="single" w:color="000000" w:sz="4"/>
                    <w:right w:val="single" w:color="000000" w:sz="4"/>
                  </w:tcBorders>
                </w:tcP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跨境电商</w:t>
                  </w:r>
                  <w:r>
                    <w:rPr>
                      <w:sz w:val="21"/>
                      <w:color w:val="000000"/>
                    </w:rPr>
                    <w:t>“麒麟”企业项目</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较复杂</w:t>
                  </w:r>
                </w:p>
              </w:tc>
              <w:tc>
                <w:tcPr>
                  <w:tcW w:type="dxa" w:w="76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遴选跨境电商</w:t>
                  </w:r>
                  <w:r>
                    <w:rPr>
                      <w:sz w:val="21"/>
                      <w:color w:val="000000"/>
                    </w:rPr>
                    <w:t>“麒麟”企业，评审过程分为资格认定及资金分配两个环节。申报资料繁多及复杂，需对照申报条件，对申报材料进行核对、判断、分析或者用专业知识进行甄别。根据申报材料和综合评价等形式，择优遴选跨境电商企业，“麒麟”，</w:t>
                  </w:r>
                  <w:r>
                    <w:rPr>
                      <w:sz w:val="21"/>
                      <w:color w:val="000000"/>
                    </w:rPr>
                    <w:t>然后</w:t>
                  </w:r>
                  <w:r>
                    <w:rPr>
                      <w:sz w:val="21"/>
                      <w:color w:val="000000"/>
                    </w:rPr>
                    <w:t>按照</w:t>
                  </w:r>
                  <w:r>
                    <w:rPr>
                      <w:sz w:val="21"/>
                      <w:color w:val="000000"/>
                    </w:rPr>
                    <w:t>“对首次进入名单的跨境电商企业给予一次性奖励，最高不超过200万元”进行资金分配。同时，对真实性等进行穿透审核。</w:t>
                  </w:r>
                </w:p>
              </w:tc>
              <w:tc>
                <w:tcPr>
                  <w:tcW w:type="dxa" w:w="6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评审团队需熟悉跨境电商业务，经验丰富。</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2026年8月</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2026年8月</w:t>
                  </w:r>
                </w:p>
              </w:tc>
            </w:tr>
            <w:tr>
              <w:tc>
                <w:tcPr>
                  <w:tcW w:type="dxa" w:w="3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11</w:t>
                  </w:r>
                </w:p>
              </w:tc>
              <w:tc>
                <w:tcPr>
                  <w:tcW w:type="dxa" w:w="495"/>
                  <w:vMerge/>
                  <w:tcBorders>
                    <w:top w:val="none" w:color="000000" w:sz="4"/>
                    <w:left w:val="none" w:color="000000" w:sz="4"/>
                    <w:bottom w:val="single" w:color="000000" w:sz="4"/>
                    <w:right w:val="single" w:color="000000" w:sz="4"/>
                  </w:tcBorders>
                </w:tcP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跨境电商</w:t>
                  </w:r>
                  <w:r>
                    <w:rPr>
                      <w:sz w:val="21"/>
                      <w:color w:val="000000"/>
                    </w:rPr>
                    <w:t>“品牌出海”企业项目</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复杂</w:t>
                  </w:r>
                </w:p>
              </w:tc>
              <w:tc>
                <w:tcPr>
                  <w:tcW w:type="dxa" w:w="76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遴选跨境电商</w:t>
                  </w:r>
                  <w:r>
                    <w:rPr>
                      <w:sz w:val="21"/>
                      <w:color w:val="000000"/>
                    </w:rPr>
                    <w:t>“品牌出海”项目，评审过程分为资格认定及资金分配两个环节。申报资料繁多及复杂，需对照申报条件，对申报材料进行核对、判断、分析或者用专业知识进行甄别，对真实性等进行穿透审核后。然后按照“给予不超过推广费用50%的资金扶持，单个企业每年扶持金额不超过100万元”进行资金分配，需要审核企业提供相关推广费用凭证。</w:t>
                  </w:r>
                </w:p>
              </w:tc>
              <w:tc>
                <w:tcPr>
                  <w:tcW w:type="dxa" w:w="6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评审团队需熟悉跨境电商业务，经验丰富。</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25</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2026年8月</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2026年8月</w:t>
                  </w:r>
                </w:p>
              </w:tc>
            </w:tr>
            <w:tr>
              <w:tc>
                <w:tcPr>
                  <w:tcW w:type="dxa" w:w="3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12</w:t>
                  </w:r>
                </w:p>
              </w:tc>
              <w:tc>
                <w:tcPr>
                  <w:tcW w:type="dxa" w:w="495"/>
                  <w:vMerge/>
                  <w:tcBorders>
                    <w:top w:val="none" w:color="000000" w:sz="4"/>
                    <w:left w:val="none" w:color="000000" w:sz="4"/>
                    <w:bottom w:val="single" w:color="000000" w:sz="4"/>
                    <w:right w:val="single" w:color="000000" w:sz="4"/>
                  </w:tcBorders>
                </w:tcP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广州市促进汽车出口项目</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一般</w:t>
                  </w:r>
                </w:p>
              </w:tc>
              <w:tc>
                <w:tcPr>
                  <w:tcW w:type="dxa" w:w="76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本项目有</w:t>
                  </w:r>
                  <w:r>
                    <w:rPr>
                      <w:sz w:val="21"/>
                      <w:color w:val="000000"/>
                    </w:rPr>
                    <w:t>5个支持方向，主要对材料进行核对、判断、分析或者用专业知识进行甄别，核心材料为合同、发票等；每个项目主要申报材料在2-5份，大部分项目申报材料页数在200页以内。</w:t>
                  </w:r>
                </w:p>
              </w:tc>
              <w:tc>
                <w:tcPr>
                  <w:tcW w:type="dxa" w:w="6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对照申报条件，对项目材料进行审核，评审团队需要有汽车出口方面的财务专业人员。</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2026年3月</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2026年4月</w:t>
                  </w:r>
                </w:p>
              </w:tc>
            </w:tr>
            <w:tr>
              <w:tc>
                <w:tcPr>
                  <w:tcW w:type="dxa" w:w="3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13</w:t>
                  </w:r>
                </w:p>
              </w:tc>
              <w:tc>
                <w:tcPr>
                  <w:tcW w:type="dxa" w:w="495"/>
                  <w:vMerge/>
                  <w:tcBorders>
                    <w:top w:val="none" w:color="000000" w:sz="4"/>
                    <w:left w:val="none" w:color="000000" w:sz="4"/>
                    <w:bottom w:val="single" w:color="000000" w:sz="4"/>
                    <w:right w:val="single" w:color="000000" w:sz="4"/>
                  </w:tcBorders>
                </w:tcP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省级促进开放型经济发展水平提升专项资金（进口贴息事项）</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1.审核类项目</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复杂</w:t>
                  </w:r>
                </w:p>
              </w:tc>
              <w:tc>
                <w:tcPr>
                  <w:tcW w:type="dxa" w:w="76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该资金对符合要求的产品、技术予以贴息补贴，审核需要</w:t>
                  </w:r>
                  <w:r>
                    <w:rPr>
                      <w:sz w:val="21"/>
                      <w:color w:val="000000"/>
                    </w:rPr>
                    <w:t>对一</w:t>
                  </w:r>
                  <w:r>
                    <w:rPr>
                      <w:sz w:val="21"/>
                      <w:color w:val="000000"/>
                    </w:rPr>
                    <w:t>系列专业技术、参数、属性等进行考核判定。如需要对</w:t>
                  </w:r>
                  <w:r>
                    <w:rPr>
                      <w:sz w:val="21"/>
                      <w:color w:val="000000"/>
                    </w:rPr>
                    <w:t>“鼓励进口的重要装备”，应按照《目录》列明的商品名称、商品编码和技术参数逐项判定。核心材料为进口产品订货合同或技术进口合同、产品参数信息、海关关单、技术进口合同登记证书、技术进口合同数据表、付汇凭证等。因进口产品和技术无统一性，申报的每个项目都独具特点，差异性越大。每个项目企业主要申报材料不超过18份，大部分项目申报材料页数在30页以内。项目涉及资料审查、现场核查、第三方评审、组织各区交叉互评等，时限上省厅不断缩紧审核时间，交通和人员上分2个以上的组别和车辆分项审查，工作量大。</w:t>
                  </w:r>
                </w:p>
              </w:tc>
              <w:tc>
                <w:tcPr>
                  <w:tcW w:type="dxa" w:w="6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w:t>
                  </w:r>
                  <w:r>
                    <w:rPr>
                      <w:sz w:val="21"/>
                      <w:color w:val="000000"/>
                    </w:rPr>
                    <w:t>1）书面审核环节：评审团队需有行业类专业人员3名以上（行业视申报项目决定），财务专业人员2名。</w:t>
                  </w:r>
                  <w:r>
                    <w:br/>
                  </w:r>
                  <w:r>
                    <w:rPr>
                      <w:sz w:val="21"/>
                      <w:color w:val="000000"/>
                    </w:rPr>
                    <w:t>（</w:t>
                  </w:r>
                  <w:r>
                    <w:rPr>
                      <w:sz w:val="21"/>
                      <w:color w:val="000000"/>
                    </w:rPr>
                    <w:t>2）现场核查环节：根据项目申报情况，提前做好对应技术标准等知识内容，具备相关方面技术知识储备。</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40</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2026年6月</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2026年6月</w:t>
                  </w:r>
                </w:p>
              </w:tc>
            </w:tr>
            <w:tr>
              <w:tc>
                <w:tcPr>
                  <w:tcW w:type="dxa" w:w="3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14</w:t>
                  </w:r>
                </w:p>
              </w:tc>
              <w:tc>
                <w:tcPr>
                  <w:tcW w:type="dxa" w:w="495"/>
                  <w:vMerge/>
                  <w:tcBorders>
                    <w:top w:val="none" w:color="000000" w:sz="4"/>
                    <w:left w:val="none" w:color="000000" w:sz="4"/>
                    <w:bottom w:val="single" w:color="000000" w:sz="4"/>
                    <w:right w:val="single" w:color="000000" w:sz="4"/>
                  </w:tcBorders>
                </w:tcP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广州市推动外贸保稳提质（加工贸易数字化转型项目）</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2.专家评审类项目</w:t>
                  </w:r>
                </w:p>
              </w:tc>
              <w:tc>
                <w:tcPr>
                  <w:tcW w:type="dxa" w:w="3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一般</w:t>
                  </w:r>
                </w:p>
              </w:tc>
              <w:tc>
                <w:tcPr>
                  <w:tcW w:type="dxa" w:w="76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资金需要对企业生产制造全流程数字化建设程度考核，涉及制造业数字化、财务、会计、管理等多领域专业知识。核心材料为海关关单、贷款合同、保税仓库证明材料、仓储租赁合同等，每个项目企业主要申报材料不超过</w:t>
                  </w:r>
                  <w:r>
                    <w:rPr>
                      <w:sz w:val="21"/>
                      <w:color w:val="000000"/>
                    </w:rPr>
                    <w:t>8份，大部分项目申报材料页数在30页以内。</w:t>
                  </w:r>
                </w:p>
              </w:tc>
              <w:tc>
                <w:tcPr>
                  <w:tcW w:type="dxa" w:w="67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color w:val="000000"/>
                    </w:rPr>
                    <w:t>需由第三方根据采购方要求聘请</w:t>
                  </w:r>
                  <w:r>
                    <w:rPr>
                      <w:sz w:val="21"/>
                      <w:color w:val="000000"/>
                    </w:rPr>
                    <w:t>5名（单数）及以上业务、财务等方向专家参与，其中需行业类专家3名以上（行业视申报项目决定），财务专家2名。</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25</w:t>
                  </w:r>
                </w:p>
              </w:tc>
              <w:tc>
                <w:tcPr>
                  <w:tcW w:type="dxa" w:w="6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0</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2026年3月</w:t>
                  </w:r>
                </w:p>
              </w:tc>
              <w:tc>
                <w:tcPr>
                  <w:tcW w:type="dxa" w:w="49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2026年3月</w:t>
                  </w:r>
                </w:p>
              </w:tc>
            </w:tr>
          </w:tbl>
          <w:p>
            <w:pPr>
              <w:pStyle w:val="null3"/>
            </w:pPr>
            <w:r>
              <w:rPr>
                <w:sz w:val="21"/>
              </w:rPr>
              <w:t>注：如有新增资金项目，在包组预算金额范围内，属于本包组委托服务范围，由采购人资金主管处室根据评审需求参照上表中实质内容相同或最接近的评审项目及中标人对应评审项目的单价报价，与中标人签署补充协议执行，委托费用据实结算。</w:t>
            </w:r>
          </w:p>
        </w:tc>
      </w:tr>
      <w:tr>
        <w:tc>
          <w:tcPr>
            <w:tcW w:type="dxa" w:w="2076"/>
          </w:tcPr>
          <w:p/>
        </w:tc>
        <w:tc>
          <w:tcPr>
            <w:tcW w:type="dxa" w:w="415"/>
          </w:tcPr>
          <w:p>
            <w:pPr>
              <w:pStyle w:val="null3"/>
            </w:pPr>
            <w:r>
              <w:rPr/>
              <w:t>2</w:t>
            </w:r>
          </w:p>
        </w:tc>
        <w:tc>
          <w:tcPr>
            <w:tcW w:type="dxa" w:w="5814"/>
          </w:tcPr>
          <w:p>
            <w:pPr>
              <w:pStyle w:val="null3"/>
              <w:jc w:val="both"/>
            </w:pPr>
            <w:r>
              <w:rPr>
                <w:sz w:val="21"/>
                <w:b/>
              </w:rPr>
              <w:t>二、审核（评审）基本要求</w:t>
            </w:r>
          </w:p>
          <w:p>
            <w:pPr>
              <w:pStyle w:val="null3"/>
              <w:ind w:firstLine="480"/>
              <w:jc w:val="both"/>
            </w:pPr>
            <w:r>
              <w:rPr>
                <w:sz w:val="21"/>
              </w:rPr>
              <w:t>1、在每个项目申报完成后，中标人随即可以组织固定的专业服务团队，接受采购人资金主管处室的培训，并拟定评审实施方案，对于评审任务重的项目须随时调配人员以保证按时完成评审任务。</w:t>
            </w:r>
          </w:p>
          <w:p>
            <w:pPr>
              <w:pStyle w:val="null3"/>
              <w:ind w:firstLine="480"/>
              <w:jc w:val="both"/>
            </w:pPr>
            <w:r>
              <w:rPr>
                <w:sz w:val="21"/>
              </w:rPr>
              <w:t>2、中标人需根据</w:t>
            </w:r>
            <w:r>
              <w:rPr>
                <w:sz w:val="21"/>
              </w:rPr>
              <w:t>2026年</w:t>
            </w:r>
            <w:r>
              <w:rPr>
                <w:sz w:val="21"/>
              </w:rPr>
              <w:t>采购人扶持资金项目审核（评审）的具体需求，组织</w:t>
            </w:r>
            <w:r>
              <w:rPr>
                <w:sz w:val="21"/>
              </w:rPr>
              <w:t>2个以上（含2个）项目</w:t>
            </w:r>
            <w:r>
              <w:rPr>
                <w:sz w:val="21"/>
              </w:rPr>
              <w:t>评审</w:t>
            </w:r>
            <w:r>
              <w:rPr>
                <w:sz w:val="21"/>
              </w:rPr>
              <w:t>组，每组成员</w:t>
            </w:r>
            <w:r>
              <w:rPr>
                <w:sz w:val="21"/>
              </w:rPr>
              <w:t>应配备本单位具有劳动合同关系或按程序聘请的，熟悉且胜任相关项目的</w:t>
            </w:r>
            <w:r>
              <w:rPr>
                <w:sz w:val="21"/>
              </w:rPr>
              <w:t>3人以上（含3人）</w:t>
            </w:r>
            <w:r>
              <w:rPr>
                <w:sz w:val="21"/>
              </w:rPr>
              <w:t>评审人员</w:t>
            </w:r>
            <w:r>
              <w:rPr>
                <w:sz w:val="21"/>
              </w:rPr>
              <w:t>，其中每组至少</w:t>
            </w:r>
            <w:r>
              <w:rPr>
                <w:sz w:val="21"/>
              </w:rPr>
              <w:t>1人必须有中级会计师或审计师及以上职称（资格），</w:t>
            </w:r>
            <w:r>
              <w:rPr>
                <w:sz w:val="21"/>
              </w:rPr>
              <w:t>且符合项目评审需求表中有关专业人员的特定需求，</w:t>
            </w:r>
            <w:r>
              <w:rPr>
                <w:sz w:val="21"/>
              </w:rPr>
              <w:t>项目组成员原则上不得变更。</w:t>
            </w:r>
          </w:p>
          <w:p>
            <w:pPr>
              <w:pStyle w:val="null3"/>
              <w:ind w:firstLine="480"/>
              <w:jc w:val="both"/>
            </w:pPr>
            <w:r>
              <w:rPr>
                <w:sz w:val="21"/>
              </w:rPr>
              <w:t>审核类项目涉及综合评价（评分）的，需要组成</w:t>
            </w:r>
            <w:r>
              <w:rPr>
                <w:sz w:val="21"/>
              </w:rPr>
              <w:t>5名及以上专业人员的评审组，其中至少有3人必须具有中级会计师、审计师或其他中级及以上职称（资格）。</w:t>
            </w:r>
          </w:p>
          <w:p>
            <w:pPr>
              <w:pStyle w:val="null3"/>
              <w:ind w:firstLine="480"/>
              <w:jc w:val="both"/>
            </w:pPr>
            <w:r>
              <w:rPr>
                <w:sz w:val="21"/>
              </w:rPr>
              <w:t>专家评审类项目评审专家的选取应当遵循随机抽取原则，从采购人自建专家库或依法设立的公共专家库中确定。专家抽取工作须在采购人主办处室的现场监督下进行，抽取过程应当全程录音录像，并制作书面记录，由监督人员签字确认。抽取记录、音视频资料及相关纸质档案应当妥善保存，并于项目完成后及时移交主办处室归档。</w:t>
            </w:r>
          </w:p>
          <w:p>
            <w:pPr>
              <w:pStyle w:val="null3"/>
              <w:ind w:firstLine="480"/>
              <w:jc w:val="both"/>
            </w:pPr>
            <w:r>
              <w:rPr>
                <w:sz w:val="21"/>
              </w:rPr>
              <w:t>现场核查至少安排</w:t>
            </w:r>
            <w:r>
              <w:rPr>
                <w:sz w:val="21"/>
              </w:rPr>
              <w:t>2名以上评审人员参加，</w:t>
            </w:r>
            <w:r>
              <w:rPr>
                <w:sz w:val="21"/>
              </w:rPr>
              <w:t>部分项目</w:t>
            </w:r>
            <w:r>
              <w:rPr>
                <w:sz w:val="21"/>
              </w:rPr>
              <w:t>除中标人工作人员，还需</w:t>
            </w:r>
            <w:r>
              <w:rPr>
                <w:sz w:val="21"/>
              </w:rPr>
              <w:t>按项目评审需求表对专业人员的特定需求，安排或外聘</w:t>
            </w:r>
            <w:r>
              <w:rPr>
                <w:sz w:val="21"/>
              </w:rPr>
              <w:t>1名及以上具有</w:t>
            </w:r>
            <w:r>
              <w:rPr>
                <w:sz w:val="21"/>
              </w:rPr>
              <w:t>中级</w:t>
            </w:r>
            <w:r>
              <w:rPr>
                <w:sz w:val="21"/>
              </w:rPr>
              <w:t>/</w:t>
            </w:r>
            <w:r>
              <w:rPr>
                <w:sz w:val="21"/>
              </w:rPr>
              <w:t>副高级</w:t>
            </w:r>
            <w:r>
              <w:rPr>
                <w:sz w:val="21"/>
              </w:rPr>
              <w:t>/正高级</w:t>
            </w:r>
            <w:r>
              <w:rPr>
                <w:sz w:val="21"/>
              </w:rPr>
              <w:t>技术职称或同等专业水平的人员开展现场核查。</w:t>
            </w:r>
          </w:p>
          <w:p>
            <w:pPr>
              <w:pStyle w:val="null3"/>
              <w:ind w:firstLine="480"/>
              <w:jc w:val="both"/>
            </w:pPr>
            <w:r>
              <w:rPr>
                <w:sz w:val="21"/>
              </w:rPr>
              <w:t>3、中标人应熟悉相关政策法规和业务理论知识，项目审核（评审）工作须遵照相关扶持资金管理办法及项目申报指南等要求执行，并与采购人的资金主管处室做好对接。</w:t>
            </w:r>
          </w:p>
          <w:p>
            <w:pPr>
              <w:pStyle w:val="null3"/>
              <w:ind w:firstLine="480"/>
              <w:jc w:val="both"/>
            </w:pPr>
            <w:r>
              <w:rPr>
                <w:sz w:val="21"/>
              </w:rPr>
              <w:t xml:space="preserve">4、中标人须按中央、省、市的扶持资金事项类别分别出具审核（评审）报告，并对评审报告的数据真实性、可靠性、准确性负责。  </w:t>
            </w:r>
          </w:p>
          <w:p>
            <w:pPr>
              <w:pStyle w:val="null3"/>
              <w:ind w:firstLine="480"/>
              <w:jc w:val="both"/>
            </w:pPr>
            <w:r>
              <w:rPr>
                <w:sz w:val="21"/>
              </w:rPr>
              <w:t>5、项目评审可能出现集中评审的情况，其中部分资金项目由于上级部门预留各市审核上报时间较短，审核时间可能不超过10个工作日。</w:t>
            </w:r>
          </w:p>
          <w:p>
            <w:pPr>
              <w:pStyle w:val="null3"/>
            </w:pPr>
            <w:r>
              <w:rPr>
                <w:sz w:val="21"/>
              </w:rPr>
              <w:t>6、评审工作结束后，中标人应将项目申报材料、评审工作中形成工作底稿等资料移交给采购人资金主管处室。</w:t>
            </w:r>
          </w:p>
        </w:tc>
      </w:tr>
      <w:tr>
        <w:tc>
          <w:tcPr>
            <w:tcW w:type="dxa" w:w="2076"/>
          </w:tcPr>
          <w:p/>
        </w:tc>
        <w:tc>
          <w:tcPr>
            <w:tcW w:type="dxa" w:w="415"/>
          </w:tcPr>
          <w:p>
            <w:pPr>
              <w:pStyle w:val="null3"/>
            </w:pPr>
            <w:r>
              <w:rPr/>
              <w:t>3</w:t>
            </w:r>
          </w:p>
        </w:tc>
        <w:tc>
          <w:tcPr>
            <w:tcW w:type="dxa" w:w="5814"/>
          </w:tcPr>
          <w:p>
            <w:pPr>
              <w:pStyle w:val="null3"/>
              <w:jc w:val="both"/>
            </w:pPr>
            <w:r>
              <w:rPr>
                <w:sz w:val="21"/>
                <w:b/>
              </w:rPr>
              <w:t>三、书面资料评审要求</w:t>
            </w:r>
          </w:p>
          <w:p>
            <w:pPr>
              <w:pStyle w:val="null3"/>
              <w:ind w:firstLine="480"/>
              <w:jc w:val="both"/>
            </w:pPr>
            <w:r>
              <w:rPr>
                <w:sz w:val="21"/>
              </w:rPr>
              <w:t>1、中标人应妥善保管申报材料原件，分类编号整理企业申报材料。</w:t>
            </w:r>
          </w:p>
          <w:p>
            <w:pPr>
              <w:pStyle w:val="null3"/>
              <w:ind w:firstLine="480"/>
              <w:jc w:val="both"/>
            </w:pPr>
            <w:r>
              <w:rPr>
                <w:sz w:val="21"/>
              </w:rPr>
              <w:t>2、中标人应对照我局制订的评审细则和评审标准进行企业申报材料的筛查和审核</w:t>
            </w:r>
            <w:r>
              <w:rPr>
                <w:sz w:val="21"/>
              </w:rPr>
              <w:t>，包括形式审核、符合性审查和实质性审查，</w:t>
            </w:r>
            <w:r>
              <w:rPr>
                <w:sz w:val="21"/>
              </w:rPr>
              <w:t>核查项目资料的齐全性、完整性、真实性，检查申报主体和项目是否符合规定的资格条件，检查申报项目相关申请表、票据凭证、文件等是否符合规定要求的申报范围、条件和标准，核定实际发生费用及财政拟补贴金额</w:t>
            </w:r>
            <w:r>
              <w:rPr>
                <w:sz w:val="21"/>
              </w:rPr>
              <w:t>，对其中存在的重要风险和疑点进行核查取证、穿行测试和比对分析</w:t>
            </w:r>
            <w:r>
              <w:rPr>
                <w:sz w:val="21"/>
              </w:rPr>
              <w:t>。</w:t>
            </w:r>
          </w:p>
          <w:p>
            <w:pPr>
              <w:pStyle w:val="null3"/>
              <w:ind w:firstLine="480"/>
              <w:jc w:val="both"/>
            </w:pPr>
            <w:r>
              <w:rPr>
                <w:sz w:val="21"/>
              </w:rPr>
              <w:t>3、中标人根据书面材料的核查情况归类统计各项数据表。</w:t>
            </w:r>
          </w:p>
          <w:p>
            <w:pPr>
              <w:pStyle w:val="null3"/>
              <w:ind w:firstLine="480"/>
              <w:jc w:val="both"/>
            </w:pPr>
            <w:r>
              <w:rPr>
                <w:sz w:val="21"/>
              </w:rPr>
              <w:t>4、中标人对具体项目逐一</w:t>
            </w:r>
            <w:r>
              <w:rPr>
                <w:sz w:val="21"/>
              </w:rPr>
              <w:t>核查</w:t>
            </w:r>
            <w:r>
              <w:rPr>
                <w:sz w:val="21"/>
              </w:rPr>
              <w:t>分析原因并给出意见。</w:t>
            </w:r>
          </w:p>
          <w:p>
            <w:pPr>
              <w:pStyle w:val="null3"/>
              <w:ind w:firstLine="480"/>
              <w:jc w:val="both"/>
            </w:pPr>
            <w:r>
              <w:rPr>
                <w:sz w:val="21"/>
              </w:rPr>
              <w:t>5、</w:t>
            </w:r>
            <w:r>
              <w:rPr>
                <w:sz w:val="21"/>
              </w:rPr>
              <w:t>中标人</w:t>
            </w:r>
            <w:r>
              <w:rPr>
                <w:sz w:val="21"/>
              </w:rPr>
              <w:t>出具初步审核意见书。</w:t>
            </w:r>
          </w:p>
          <w:p>
            <w:pPr>
              <w:pStyle w:val="null3"/>
            </w:pPr>
            <w:r>
              <w:rPr>
                <w:sz w:val="21"/>
              </w:rPr>
              <w:t>6、中标人主要检查相关申请表、票据凭证、文件，比对有关统计数据等，核查项目资料的齐全性、真实性，并给出建议的扶持金额及依据。具体评审要求依据每项资金的评审细则。</w:t>
            </w:r>
          </w:p>
        </w:tc>
      </w:tr>
      <w:tr>
        <w:tc>
          <w:tcPr>
            <w:tcW w:type="dxa" w:w="2076"/>
          </w:tcPr>
          <w:p/>
        </w:tc>
        <w:tc>
          <w:tcPr>
            <w:tcW w:type="dxa" w:w="415"/>
          </w:tcPr>
          <w:p>
            <w:pPr>
              <w:pStyle w:val="null3"/>
            </w:pPr>
            <w:r>
              <w:rPr/>
              <w:t>4</w:t>
            </w:r>
          </w:p>
        </w:tc>
        <w:tc>
          <w:tcPr>
            <w:tcW w:type="dxa" w:w="5814"/>
          </w:tcPr>
          <w:p>
            <w:pPr>
              <w:pStyle w:val="null3"/>
              <w:jc w:val="both"/>
            </w:pPr>
            <w:r>
              <w:rPr>
                <w:sz w:val="21"/>
                <w:b/>
              </w:rPr>
              <w:t>四、</w:t>
            </w:r>
            <w:r>
              <w:rPr>
                <w:sz w:val="21"/>
                <w:b/>
              </w:rPr>
              <w:t>专家评审类项目</w:t>
            </w:r>
            <w:r>
              <w:rPr>
                <w:sz w:val="21"/>
                <w:b/>
              </w:rPr>
              <w:t>评审要求</w:t>
            </w:r>
          </w:p>
          <w:p>
            <w:pPr>
              <w:pStyle w:val="null3"/>
              <w:ind w:firstLine="480"/>
              <w:jc w:val="both"/>
            </w:pPr>
            <w:r>
              <w:rPr>
                <w:sz w:val="21"/>
              </w:rPr>
              <w:t>部分项目需要组织专家或专家组参与评审时，中标人须按照项目评审要求，组织符合条件的专家。</w:t>
            </w:r>
          </w:p>
          <w:p>
            <w:pPr>
              <w:pStyle w:val="null3"/>
              <w:ind w:firstLine="480"/>
              <w:jc w:val="both"/>
            </w:pPr>
            <w:r>
              <w:rPr>
                <w:sz w:val="21"/>
              </w:rPr>
              <w:t>（一）组织实施要求</w:t>
            </w:r>
          </w:p>
          <w:p>
            <w:pPr>
              <w:pStyle w:val="null3"/>
              <w:ind w:firstLine="480"/>
              <w:jc w:val="both"/>
            </w:pPr>
            <w:r>
              <w:rPr>
                <w:sz w:val="21"/>
              </w:rPr>
              <w:t>1.中标人负责整个专家评审的组织工作，包括选择</w:t>
            </w:r>
            <w:r>
              <w:rPr>
                <w:sz w:val="21"/>
              </w:rPr>
              <w:t>符合</w:t>
            </w:r>
            <w:r>
              <w:rPr>
                <w:sz w:val="21"/>
              </w:rPr>
              <w:t>要求的专家或专家组，提供所需设备、资料的准备、会议记录、拍照、录像以及评审过程、结果文档的收集、整理、归档。</w:t>
            </w:r>
          </w:p>
          <w:p>
            <w:pPr>
              <w:pStyle w:val="null3"/>
              <w:ind w:firstLine="480"/>
              <w:jc w:val="both"/>
            </w:pPr>
            <w:r>
              <w:rPr>
                <w:sz w:val="21"/>
              </w:rPr>
              <w:t>2.应从公共专家库或自建专家库随机抽取专家，专家抽取应有资金主管处室派员参与，整个抽取过程应拍照留档和签名。</w:t>
            </w:r>
          </w:p>
          <w:p>
            <w:pPr>
              <w:pStyle w:val="null3"/>
              <w:ind w:firstLine="480"/>
              <w:jc w:val="both"/>
            </w:pPr>
            <w:r>
              <w:rPr>
                <w:sz w:val="21"/>
              </w:rPr>
              <w:t>3</w:t>
            </w:r>
            <w:r>
              <w:rPr>
                <w:sz w:val="21"/>
              </w:rPr>
              <w:t>.专家评审应依据每项资金的评审细则，采用专家打分、组织答辩等评审方式，进行合规性审查，评审项目是否符合产业政策规划，项目定位、先.进性、规模、可行性、投资预算合理性、经营管理情况、经济社会效益、项目进展情况、项目亮点和创新等。</w:t>
            </w:r>
          </w:p>
          <w:p>
            <w:pPr>
              <w:pStyle w:val="null3"/>
              <w:ind w:firstLine="480"/>
              <w:jc w:val="both"/>
            </w:pPr>
            <w:r>
              <w:rPr>
                <w:sz w:val="21"/>
              </w:rPr>
              <w:t>4</w:t>
            </w:r>
            <w:r>
              <w:rPr>
                <w:sz w:val="21"/>
              </w:rPr>
              <w:t>.评审结束后，中标人向我局出具完整、规范的评审报告（含专家评审意见），并移交相关原始材料，评审报告需有服务单位本次评审具体执行负责人及监管领导签名和单位盖章。</w:t>
            </w:r>
          </w:p>
          <w:p>
            <w:pPr>
              <w:pStyle w:val="null3"/>
              <w:ind w:firstLine="480"/>
              <w:jc w:val="both"/>
            </w:pPr>
            <w:r>
              <w:rPr>
                <w:sz w:val="21"/>
              </w:rPr>
              <w:t>5</w:t>
            </w:r>
            <w:r>
              <w:rPr>
                <w:sz w:val="21"/>
              </w:rPr>
              <w:t>.中标人负责专家评审的组织实施公平、公正、保密。</w:t>
            </w:r>
          </w:p>
          <w:p>
            <w:pPr>
              <w:pStyle w:val="null3"/>
              <w:ind w:firstLine="480"/>
              <w:jc w:val="both"/>
            </w:pPr>
            <w:r>
              <w:rPr>
                <w:sz w:val="21"/>
              </w:rPr>
              <w:t>6</w:t>
            </w:r>
            <w:r>
              <w:rPr>
                <w:sz w:val="21"/>
              </w:rPr>
              <w:t>.专家费、场地费等评审过程中所需费用由中标人承担。</w:t>
            </w:r>
          </w:p>
          <w:p>
            <w:pPr>
              <w:pStyle w:val="null3"/>
              <w:ind w:firstLine="480"/>
              <w:jc w:val="both"/>
            </w:pPr>
            <w:r>
              <w:rPr>
                <w:sz w:val="21"/>
              </w:rPr>
              <w:t>（二）选取专家应满足以下条件：</w:t>
            </w:r>
          </w:p>
          <w:p>
            <w:pPr>
              <w:pStyle w:val="null3"/>
              <w:ind w:firstLine="480"/>
              <w:jc w:val="both"/>
            </w:pPr>
            <w:r>
              <w:rPr>
                <w:sz w:val="21"/>
              </w:rPr>
              <w:t>1.具有良好的政治素养和职业道德，遵纪守法，廉洁自律，个人信用记录良好；</w:t>
            </w:r>
          </w:p>
          <w:p>
            <w:pPr>
              <w:pStyle w:val="null3"/>
              <w:ind w:firstLine="480"/>
              <w:jc w:val="both"/>
            </w:pPr>
            <w:r>
              <w:rPr>
                <w:sz w:val="21"/>
              </w:rPr>
              <w:t>2.具备大学本科（含本科）以上学历、中级及中级以上专业技术职称或同等专业水平，具有较高的专业技术水平和能力以及从事与评审项目相关领域的工作经历；</w:t>
            </w:r>
          </w:p>
          <w:p>
            <w:pPr>
              <w:pStyle w:val="null3"/>
              <w:ind w:firstLine="480"/>
              <w:jc w:val="both"/>
            </w:pPr>
            <w:r>
              <w:rPr>
                <w:sz w:val="21"/>
              </w:rPr>
              <w:t>3.熟悉专项资金及相关业务和产业政策法规；</w:t>
            </w:r>
          </w:p>
          <w:p>
            <w:pPr>
              <w:pStyle w:val="null3"/>
              <w:ind w:firstLine="480"/>
              <w:jc w:val="both"/>
            </w:pPr>
            <w:r>
              <w:rPr>
                <w:sz w:val="21"/>
              </w:rPr>
              <w:t>4.能以独立身份参加评审工作并承担相应法律责任；</w:t>
            </w:r>
          </w:p>
          <w:p>
            <w:pPr>
              <w:pStyle w:val="null3"/>
              <w:ind w:firstLine="480"/>
              <w:jc w:val="both"/>
            </w:pPr>
            <w:r>
              <w:rPr>
                <w:sz w:val="21"/>
              </w:rPr>
              <w:t>5.相关规定要求的其他条件。</w:t>
            </w:r>
          </w:p>
          <w:p>
            <w:pPr>
              <w:pStyle w:val="null3"/>
              <w:ind w:firstLine="480"/>
              <w:jc w:val="both"/>
            </w:pPr>
            <w:r>
              <w:rPr>
                <w:sz w:val="21"/>
              </w:rPr>
              <w:t>（三）专家组应满足以下条件：</w:t>
            </w:r>
          </w:p>
          <w:p>
            <w:pPr>
              <w:pStyle w:val="null3"/>
              <w:ind w:firstLine="480"/>
              <w:jc w:val="both"/>
            </w:pPr>
            <w:r>
              <w:rPr>
                <w:sz w:val="21"/>
              </w:rPr>
              <w:t>1.专家组成员应为单数且不得少于5名；</w:t>
            </w:r>
          </w:p>
          <w:p>
            <w:pPr>
              <w:pStyle w:val="null3"/>
              <w:ind w:firstLine="480"/>
              <w:jc w:val="both"/>
            </w:pPr>
            <w:r>
              <w:rPr>
                <w:sz w:val="21"/>
              </w:rPr>
              <w:t>2.专家组成员不可隶属于同一法人单位；</w:t>
            </w:r>
          </w:p>
          <w:p>
            <w:pPr>
              <w:pStyle w:val="null3"/>
              <w:ind w:firstLine="480"/>
              <w:jc w:val="both"/>
            </w:pPr>
            <w:r>
              <w:rPr>
                <w:sz w:val="21"/>
              </w:rPr>
              <w:t>3.专家组成员专业结构配置合理，应包含专业技术类、财务、管理类专家等；</w:t>
            </w:r>
          </w:p>
          <w:p>
            <w:pPr>
              <w:pStyle w:val="null3"/>
            </w:pPr>
            <w:r>
              <w:rPr>
                <w:sz w:val="21"/>
              </w:rPr>
              <w:t>4.专家组名单在评审结果公布前应当保密。</w:t>
            </w:r>
          </w:p>
        </w:tc>
      </w:tr>
      <w:tr>
        <w:tc>
          <w:tcPr>
            <w:tcW w:type="dxa" w:w="2076"/>
          </w:tcPr>
          <w:p/>
        </w:tc>
        <w:tc>
          <w:tcPr>
            <w:tcW w:type="dxa" w:w="415"/>
          </w:tcPr>
          <w:p>
            <w:pPr>
              <w:pStyle w:val="null3"/>
            </w:pPr>
            <w:r>
              <w:rPr/>
              <w:t>5</w:t>
            </w:r>
          </w:p>
        </w:tc>
        <w:tc>
          <w:tcPr>
            <w:tcW w:type="dxa" w:w="5814"/>
          </w:tcPr>
          <w:p>
            <w:pPr>
              <w:pStyle w:val="null3"/>
              <w:jc w:val="both"/>
            </w:pPr>
            <w:r>
              <w:rPr>
                <w:sz w:val="21"/>
                <w:b/>
              </w:rPr>
              <w:t>五、现场核查要求</w:t>
            </w:r>
          </w:p>
          <w:p>
            <w:pPr>
              <w:pStyle w:val="null3"/>
              <w:ind w:firstLine="480"/>
              <w:jc w:val="both"/>
            </w:pPr>
            <w:r>
              <w:rPr>
                <w:sz w:val="21"/>
              </w:rPr>
              <w:t>1、现场评审程序和操作须严格按照相关规范以及具体项目要求实施。</w:t>
            </w:r>
          </w:p>
          <w:p>
            <w:pPr>
              <w:pStyle w:val="null3"/>
            </w:pPr>
            <w:r>
              <w:rPr>
                <w:sz w:val="21"/>
              </w:rPr>
              <w:t>2、中标人负责协助对申报项目资料原件、项目的真实性等进行现场核查，并负责记录、拍照、录像以及评审过程、结果文档的收集、整理、归档。</w:t>
            </w:r>
          </w:p>
        </w:tc>
      </w:tr>
      <w:tr>
        <w:tc>
          <w:tcPr>
            <w:tcW w:type="dxa" w:w="2076"/>
          </w:tcPr>
          <w:p/>
        </w:tc>
        <w:tc>
          <w:tcPr>
            <w:tcW w:type="dxa" w:w="415"/>
          </w:tcPr>
          <w:p>
            <w:pPr>
              <w:pStyle w:val="null3"/>
            </w:pPr>
            <w:r>
              <w:rPr/>
              <w:t>6</w:t>
            </w:r>
          </w:p>
        </w:tc>
        <w:tc>
          <w:tcPr>
            <w:tcW w:type="dxa" w:w="5814"/>
          </w:tcPr>
          <w:p>
            <w:pPr>
              <w:pStyle w:val="null3"/>
              <w:jc w:val="both"/>
            </w:pPr>
            <w:r>
              <w:rPr>
                <w:sz w:val="21"/>
                <w:b/>
              </w:rPr>
              <w:t>六、回避要求</w:t>
            </w:r>
          </w:p>
          <w:p>
            <w:pPr>
              <w:pStyle w:val="null3"/>
            </w:pPr>
            <w:r>
              <w:rPr>
                <w:sz w:val="21"/>
              </w:rPr>
              <w:t>履行回避制度，中标机构组织的参与评审人员、评审专家、与项目申报单位之间存在直接利害关系或其他可能影响公平公正评审的，应要求其主动回避。评审人员、评审专家等应签订回避承诺书。</w:t>
            </w:r>
          </w:p>
        </w:tc>
      </w:tr>
      <w:tr>
        <w:tc>
          <w:tcPr>
            <w:tcW w:type="dxa" w:w="2076"/>
          </w:tcPr>
          <w:p/>
        </w:tc>
        <w:tc>
          <w:tcPr>
            <w:tcW w:type="dxa" w:w="415"/>
          </w:tcPr>
          <w:p>
            <w:pPr>
              <w:pStyle w:val="null3"/>
            </w:pPr>
            <w:r>
              <w:rPr/>
              <w:t>7</w:t>
            </w:r>
          </w:p>
        </w:tc>
        <w:tc>
          <w:tcPr>
            <w:tcW w:type="dxa" w:w="5814"/>
          </w:tcPr>
          <w:p>
            <w:pPr>
              <w:pStyle w:val="null3"/>
              <w:jc w:val="both"/>
            </w:pPr>
            <w:r>
              <w:rPr>
                <w:sz w:val="21"/>
                <w:b/>
              </w:rPr>
              <w:t>七、服务要求</w:t>
            </w:r>
          </w:p>
          <w:p>
            <w:pPr>
              <w:pStyle w:val="null3"/>
              <w:ind w:firstLine="480"/>
              <w:jc w:val="both"/>
            </w:pPr>
            <w:r>
              <w:rPr>
                <w:sz w:val="21"/>
              </w:rPr>
              <w:t>1、中标人应根据采购人的要求提供完整的服务。</w:t>
            </w:r>
          </w:p>
          <w:p>
            <w:pPr>
              <w:pStyle w:val="null3"/>
              <w:ind w:firstLine="480"/>
              <w:jc w:val="both"/>
            </w:pPr>
            <w:r>
              <w:rPr>
                <w:sz w:val="21"/>
              </w:rPr>
              <w:t>2、中标人应根据采购人的要求具体组织项目的审核（评审）工作，接受采购人的监督。</w:t>
            </w:r>
          </w:p>
          <w:p>
            <w:pPr>
              <w:pStyle w:val="null3"/>
              <w:ind w:firstLine="480"/>
              <w:jc w:val="both"/>
            </w:pPr>
            <w:r>
              <w:rPr>
                <w:sz w:val="21"/>
              </w:rPr>
              <w:t>3、中标人根据项目特点编制（审核）评审计划及实施方案，对于评审任务重、时间紧的项目能够调配工作需要的物质和人力资源，具有较强的沟通协调能力，能组织专家开展评审或检查，按采购人要求出具书面（审核）评审报告和各种表格等，提交给采购人。</w:t>
            </w:r>
          </w:p>
          <w:p>
            <w:pPr>
              <w:pStyle w:val="null3"/>
              <w:ind w:firstLine="480"/>
              <w:jc w:val="both"/>
            </w:pPr>
            <w:r>
              <w:rPr>
                <w:sz w:val="21"/>
              </w:rPr>
              <w:t>4、各项目在实施过程中，应与采购人联系沟通及汇报工作，发现问题及时上报。</w:t>
            </w:r>
          </w:p>
          <w:p>
            <w:pPr>
              <w:pStyle w:val="null3"/>
              <w:ind w:firstLine="480"/>
              <w:jc w:val="both"/>
            </w:pPr>
            <w:r>
              <w:rPr>
                <w:sz w:val="21"/>
              </w:rPr>
              <w:t>5、项目实施过程中所形成的有关调查材料，应整理成册归档，以便采购人调阅。并配合采购人做好（审核）评审资料保管和审计等检查工作。</w:t>
            </w:r>
          </w:p>
          <w:p>
            <w:pPr>
              <w:pStyle w:val="null3"/>
              <w:ind w:firstLine="480"/>
              <w:jc w:val="both"/>
            </w:pPr>
            <w:r>
              <w:rPr>
                <w:sz w:val="21"/>
              </w:rPr>
              <w:t>6、提交成果前需征求采购人相关部门的意见。</w:t>
            </w:r>
          </w:p>
          <w:p>
            <w:pPr>
              <w:pStyle w:val="null3"/>
              <w:ind w:firstLine="480"/>
              <w:jc w:val="both"/>
            </w:pPr>
            <w:r>
              <w:rPr>
                <w:sz w:val="21"/>
              </w:rPr>
              <w:t>7、中标人不得将本项目拆包，亦不可交由挂靠单位或下属二级法人单位行使评审及评审的组织工作。</w:t>
            </w:r>
          </w:p>
          <w:p>
            <w:pPr>
              <w:pStyle w:val="null3"/>
              <w:ind w:firstLine="480"/>
              <w:jc w:val="both"/>
            </w:pPr>
            <w:r>
              <w:rPr>
                <w:sz w:val="21"/>
              </w:rPr>
              <w:t>8、中标人对执行本项目业务过程中知悉的企业商业秘密和采购人相关秘密严加保密，不得将其知悉的商业秘密和企业提供的资料对外泄露。</w:t>
            </w:r>
          </w:p>
          <w:p>
            <w:pPr>
              <w:pStyle w:val="null3"/>
              <w:ind w:firstLine="480"/>
              <w:jc w:val="both"/>
            </w:pPr>
            <w:r>
              <w:rPr>
                <w:sz w:val="21"/>
              </w:rPr>
              <w:t>9、中标人应严格按规定开展（审核）评审工作，不得有违反法律法规的行为。</w:t>
            </w:r>
          </w:p>
          <w:p>
            <w:pPr>
              <w:pStyle w:val="null3"/>
              <w:ind w:firstLine="480"/>
              <w:jc w:val="both"/>
            </w:pPr>
            <w:r>
              <w:rPr>
                <w:sz w:val="21"/>
              </w:rPr>
              <w:t>10、中标人要具有健全的法人治理结构，完善的内部管理制度和独立的财务管理制度，依法缴纳税收、社会保险费等。</w:t>
            </w:r>
          </w:p>
          <w:p>
            <w:pPr>
              <w:pStyle w:val="null3"/>
              <w:ind w:firstLine="480"/>
              <w:jc w:val="both"/>
            </w:pPr>
            <w:r>
              <w:rPr>
                <w:sz w:val="21"/>
              </w:rPr>
              <w:t>11、中标人要具有对财政扶持资金项目的（审核）评审组织经验。</w:t>
            </w:r>
          </w:p>
          <w:p>
            <w:pPr>
              <w:pStyle w:val="null3"/>
              <w:ind w:firstLine="480"/>
              <w:jc w:val="both"/>
            </w:pPr>
            <w:r>
              <w:rPr>
                <w:sz w:val="21"/>
              </w:rPr>
              <w:t>12、投标人须承诺：依据相关办法和规定，独立、客观、公正、廉洁</w:t>
            </w:r>
            <w:r>
              <w:rPr>
                <w:sz w:val="21"/>
              </w:rPr>
              <w:t>地</w:t>
            </w:r>
            <w:r>
              <w:rPr>
                <w:sz w:val="21"/>
              </w:rPr>
              <w:t>开展相关工作。</w:t>
            </w:r>
          </w:p>
          <w:p>
            <w:pPr>
              <w:pStyle w:val="null3"/>
            </w:pPr>
            <w:r>
              <w:rPr>
                <w:sz w:val="21"/>
              </w:rPr>
              <w:t>13、中标人年度委托项目结束后，应提供项目评审总结报告，包括年度项目委托总体情况、主要做法和措施、意见建议，以及每个项目评审发现具体问题、处理措施和具体建议（可以作为附表）。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采购包3（综合类扶持资金项目评审服务）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签订合同之日起至2026年12月31日止。服务期限以实际委托时间为准，若采购包服务商支出金额超出其对应合同金额，则采购人停止项目委托，中标人停止接受委托。</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1期：支付比例100%,（1）签订合同后，采购人在收到中标人提供的正式发票并完成财政请款后5个工作日内，支付中标人评审服务费用中标价30%的预付款； （2）完成各资金项目评审工作并经采购人确认后，按照相关服务单价和实际评审的项目数量分次或分批据实结算。累计抵扣完预付款后，每次对于满足合同约定支付条件的进度款，采购人将在收到发票并完成财政请款后5个工作日内办理支付手续；（3）每项资金结算前，中标人向采购人资金主管处室提交评审验收及服务评价表，由资金主管处室抽取一定项目进行复核并填报反馈意见，作为项目评审费用结算依据；（4）如因财政或预算原因导致迟延付款的，采购人不承担违约责任。 注：资金主管处室复核后经双方确认的因中标人原因产生的评审差错，统计计算评审差错金额与评审差错率。具体公式如下：（1）评审差错金额=∑|中标人评审金额-采购人复核金额|，差错金额按扶持资金项目每个具体项目的差错金额累计计算，正、负差错取正后取合计数。（2）评审差错率=评审差错金额/采购人复核后的项目扶持金额×100%。 采购人依据评审差错金额与评审差错率作如下处理：（1）评审差错率大于0.5%，且评审差错金额大于30万元的，扣减项目评审费的5%；（2）评审差错率大于1%，且评审差错金额大于100万元的，扣减项目评审费的15%；（3）评审差错率大于5%，且评审差错金额大于300万元的，扣减项目评审费的30%。（无需中标人评审金额的资金项目，按照项目数量计算差错率，并参考项目实际分配金额计算评审差错金额。）</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1期：1、提交评审报告。中标人自收到资金项目材料之日起，根据资金项目评审的时限和工作要求完成评审工作。每项扶持资金项目完成评审程序后，应向采购人提出评审报告初稿。 2、采购人复核。采购人资金主管处室对中标人提交的项目评审报告，抽取一定项目进行复核。复核中发现中标人评审差错及其他评审质量问题，采购人通过书面形式反馈，中标人对核查属实问题应按照采购人要求在限时内整改，由此产生的有关费用由中标人承担。 3、经采购人复核确认无异议，中标人应在采购人规定时间内出具正式的评审报告（一式五份，具体到每个项目最终审核结果）。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评审咨询服务</w:t>
            </w:r>
          </w:p>
        </w:tc>
        <w:tc>
          <w:tcPr>
            <w:tcW w:type="dxa" w:w="933"/>
          </w:tcPr>
          <w:p>
            <w:pPr>
              <w:pStyle w:val="null3"/>
              <w:jc w:val="left"/>
            </w:pPr>
            <w:r>
              <w:rPr/>
              <w:t>综合类扶持资金项目评审服务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895,600.00</w:t>
            </w:r>
          </w:p>
        </w:tc>
        <w:tc>
          <w:tcPr>
            <w:tcW w:type="dxa" w:w="933"/>
          </w:tcPr>
          <w:p>
            <w:pPr>
              <w:pStyle w:val="null3"/>
              <w:jc w:val="right"/>
            </w:pPr>
            <w:r>
              <w:rPr/>
              <w:t>895,600.00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综合类扶持资金项目评审服务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一、主要工作内容</w:t>
            </w:r>
          </w:p>
          <w:p>
            <w:pPr>
              <w:pStyle w:val="null3"/>
              <w:ind w:firstLine="480"/>
              <w:jc w:val="both"/>
            </w:pPr>
            <w:r>
              <w:rPr>
                <w:sz w:val="21"/>
              </w:rPr>
              <w:t>中标人根据资金主管部门的要求对企业申请的国家、省、市扶持资金进行评审。中标人在收到采购人提供的项目申报材料后及时组建评审工作小组对项目进行评审，并根据采购人要求及时提交评审报告。本</w:t>
            </w:r>
            <w:r>
              <w:rPr>
                <w:sz w:val="21"/>
              </w:rPr>
              <w:t>采购包</w:t>
            </w:r>
            <w:r>
              <w:rPr>
                <w:sz w:val="21"/>
              </w:rPr>
              <w:t>招标</w:t>
            </w:r>
            <w:r>
              <w:rPr>
                <w:sz w:val="21"/>
              </w:rPr>
              <w:t>评审资金项目列表见附表，</w:t>
            </w:r>
            <w:r>
              <w:rPr>
                <w:sz w:val="21"/>
              </w:rPr>
              <w:t>具体项目数量以当年实际评审的申报项目为准。</w:t>
            </w:r>
            <w:r>
              <w:rPr>
                <w:sz w:val="21"/>
              </w:rPr>
              <w:t>相关服务要求如下：</w:t>
            </w:r>
          </w:p>
          <w:p>
            <w:pPr>
              <w:pStyle w:val="null3"/>
              <w:ind w:firstLine="480"/>
              <w:jc w:val="both"/>
            </w:pPr>
            <w:r>
              <w:rPr>
                <w:sz w:val="21"/>
              </w:rPr>
              <w:t>（一）审核类项目评审要求</w:t>
            </w:r>
          </w:p>
          <w:p>
            <w:pPr>
              <w:pStyle w:val="null3"/>
              <w:ind w:firstLine="480"/>
              <w:jc w:val="both"/>
            </w:pPr>
            <w:r>
              <w:rPr>
                <w:sz w:val="21"/>
              </w:rPr>
              <w:t>组建评审工作小组，遵循独立、客观、公正、科学的评审原则，对采购人提供的项目申报材料进行评审。具体包括但不限于以下几个阶段的评审服务工作：</w:t>
            </w:r>
          </w:p>
          <w:p>
            <w:pPr>
              <w:pStyle w:val="null3"/>
              <w:ind w:firstLine="480"/>
              <w:jc w:val="both"/>
            </w:pPr>
            <w:r>
              <w:rPr>
                <w:sz w:val="21"/>
              </w:rPr>
              <w:t>1、根据各扶持资金项目特点，制订评审实施方案，包括评审目的、程序、评审组人员及分工、要求等内容；</w:t>
            </w:r>
          </w:p>
          <w:p>
            <w:pPr>
              <w:pStyle w:val="null3"/>
              <w:ind w:firstLine="480"/>
              <w:jc w:val="both"/>
            </w:pPr>
            <w:r>
              <w:rPr>
                <w:sz w:val="21"/>
              </w:rPr>
              <w:t>2、资料整理和形式审核。在申报材料等项目评审材料移交阶段及初期，根据有关项目申报指南（通知）的申报条件、要件清单和格式要求的项目，筛选出符合申报条件和要求的项目，编制或梳理项目汇总表，并向采购人业务主管处室初步反馈不符合条件与要求的项目</w:t>
            </w:r>
            <w:r>
              <w:rPr>
                <w:sz w:val="21"/>
              </w:rPr>
              <w:t>。</w:t>
            </w:r>
          </w:p>
          <w:p>
            <w:pPr>
              <w:pStyle w:val="null3"/>
              <w:ind w:firstLine="480"/>
              <w:jc w:val="both"/>
            </w:pPr>
            <w:r>
              <w:rPr>
                <w:sz w:val="21"/>
              </w:rPr>
              <w:t>3、书面审查。对照扶持资金管理办法和申报指南、评审细则等相关文件规定，核查项目申报资料的齐全性、完整性、真实性，检查申报主体和项目是否符合规定的资格条件，检查申报项目相关申请表、票据凭证、文件等是否符合规定要求的申报范围、条件和标准，根据采购人提供的统计数据对申报项目进行筛选、核对和计算分析，核定实际发生费用及财政拟补贴金额；</w:t>
            </w:r>
            <w:r>
              <w:rPr>
                <w:sz w:val="21"/>
              </w:rPr>
              <w:t>根据综合评分要素和标准，组织评审组小组进行核查、评分、排序；此外，部分项目评审组需有</w:t>
            </w:r>
            <w:r>
              <w:rPr>
                <w:sz w:val="21"/>
              </w:rPr>
              <w:t>5名（单数）及以上专业技术类、管理类、财务类等专业人员，</w:t>
            </w:r>
            <w:r>
              <w:rPr>
                <w:sz w:val="21"/>
              </w:rPr>
              <w:t>并按照评审细则要求对评审项目技术经济可行性、投入合理性及其发展前景、示范效应、经济和社会效益等进行独立论证并打分</w:t>
            </w:r>
            <w:r>
              <w:rPr>
                <w:sz w:val="21"/>
              </w:rPr>
              <w:t>。</w:t>
            </w:r>
          </w:p>
          <w:p>
            <w:pPr>
              <w:pStyle w:val="null3"/>
              <w:ind w:firstLine="480"/>
              <w:jc w:val="both"/>
            </w:pPr>
            <w:r>
              <w:rPr>
                <w:sz w:val="21"/>
              </w:rPr>
              <w:t>4、现场核查。根据风险评估判断，按要求抽取一定比例重点项目进行现场考察核查，包括规划现场核查对象与线路、协调现场核查企业予以配合、负责现场核查后勤保障；现场核查内容包括但不限于项目是否真实存在和申报材料（含发票等原始票）真实情况，涉及投资或费用类项目有关投资情况、费用发生额、申报绩效指标以及项目实际完成情况，以检查项目的真实性、合规性和实效性</w:t>
            </w:r>
            <w:r>
              <w:rPr>
                <w:sz w:val="21"/>
              </w:rPr>
              <w:t>。</w:t>
            </w:r>
          </w:p>
          <w:p>
            <w:pPr>
              <w:pStyle w:val="null3"/>
              <w:ind w:firstLine="480"/>
              <w:jc w:val="both"/>
            </w:pPr>
            <w:r>
              <w:rPr>
                <w:sz w:val="21"/>
              </w:rPr>
              <w:t>5、出具评审报告。在收到采购人提供的项目申报材料后，在合理时限内（一般30日内，如果项目数量大或项目复杂经双方商量适当延期，以具体委托书为准）完成评审工作，完成后公正地出具评审报告。</w:t>
            </w:r>
          </w:p>
          <w:p>
            <w:pPr>
              <w:pStyle w:val="null3"/>
              <w:ind w:firstLine="480"/>
              <w:jc w:val="both"/>
            </w:pPr>
            <w:r>
              <w:rPr>
                <w:sz w:val="21"/>
              </w:rPr>
              <w:t>（二）</w:t>
            </w:r>
            <w:r>
              <w:rPr>
                <w:sz w:val="21"/>
              </w:rPr>
              <w:t>专家</w:t>
            </w:r>
            <w:r>
              <w:rPr>
                <w:sz w:val="21"/>
              </w:rPr>
              <w:t>评审类项目评审要求</w:t>
            </w:r>
          </w:p>
          <w:p>
            <w:pPr>
              <w:pStyle w:val="null3"/>
              <w:ind w:firstLine="480"/>
              <w:jc w:val="both"/>
            </w:pPr>
            <w:r>
              <w:rPr>
                <w:sz w:val="21"/>
              </w:rPr>
              <w:t>除组织专业服务团队开展项目的符合性审核、现场核查外，还需组织专家通过书面核查、集体打分等方式进行专业评审，包括但不限于以下内容：</w:t>
            </w:r>
          </w:p>
          <w:p>
            <w:pPr>
              <w:pStyle w:val="null3"/>
              <w:ind w:firstLine="480"/>
              <w:jc w:val="both"/>
            </w:pPr>
            <w:r>
              <w:rPr>
                <w:sz w:val="21"/>
              </w:rPr>
              <w:t>1、根据各扶持资金项目特点，制订评审实施方案，包括评审目的、程序、评审</w:t>
            </w:r>
            <w:r>
              <w:rPr>
                <w:sz w:val="21"/>
              </w:rPr>
              <w:t>工作组、评审</w:t>
            </w:r>
            <w:r>
              <w:rPr>
                <w:sz w:val="21"/>
              </w:rPr>
              <w:t>专家组</w:t>
            </w:r>
            <w:r>
              <w:rPr>
                <w:sz w:val="21"/>
              </w:rPr>
              <w:t>等</w:t>
            </w:r>
            <w:r>
              <w:rPr>
                <w:sz w:val="21"/>
              </w:rPr>
              <w:t>组成人员、评审要求等内容</w:t>
            </w:r>
            <w:r>
              <w:rPr>
                <w:sz w:val="21"/>
              </w:rPr>
              <w:t>，评审专家</w:t>
            </w:r>
            <w:r>
              <w:rPr>
                <w:sz w:val="21"/>
              </w:rPr>
              <w:t>组包含专业技术类、财务类、管理（包括经济、商务、法律等）类</w:t>
            </w:r>
            <w:r>
              <w:rPr>
                <w:sz w:val="21"/>
              </w:rPr>
              <w:t>型</w:t>
            </w:r>
            <w:r>
              <w:rPr>
                <w:sz w:val="21"/>
              </w:rPr>
              <w:t>等至少</w:t>
            </w:r>
            <w:r>
              <w:rPr>
                <w:sz w:val="21"/>
              </w:rPr>
              <w:t>5名（单数）专家</w:t>
            </w:r>
            <w:r>
              <w:rPr>
                <w:sz w:val="21"/>
              </w:rPr>
              <w:t>（即具有中级</w:t>
            </w:r>
            <w:r>
              <w:rPr>
                <w:sz w:val="21"/>
              </w:rPr>
              <w:t>/副高级/正</w:t>
            </w:r>
            <w:r>
              <w:rPr>
                <w:sz w:val="21"/>
              </w:rPr>
              <w:t>高级技术职称，如该行业无高级技术职称认证的，则在该行业内具有行业认可度专家或业务骨干专家），且符合项目评审需求表中有关专业人员的特定需求。</w:t>
            </w:r>
          </w:p>
          <w:p>
            <w:pPr>
              <w:pStyle w:val="null3"/>
              <w:ind w:firstLine="480"/>
              <w:jc w:val="both"/>
            </w:pPr>
            <w:r>
              <w:rPr>
                <w:sz w:val="21"/>
              </w:rPr>
              <w:t>2、书面评审。</w:t>
            </w:r>
            <w:r>
              <w:rPr>
                <w:sz w:val="21"/>
              </w:rPr>
              <w:t>评审组</w:t>
            </w:r>
            <w:r>
              <w:rPr>
                <w:sz w:val="21"/>
              </w:rPr>
              <w:t>对照扶持资金管理办法、申报指南和评审细则等相关文件规定，核查项目资料的齐全性、完整性、真实性，检查申报主体和项目是否符合规定的资格条件，检查申报项目相关申请表、票据凭证、文件等是否符合规定要求的申报范围、条件和标准，审核有关项目实际发生费用、投资额是否符合规定的支持范围及其金额准确性</w:t>
            </w:r>
            <w:r>
              <w:rPr>
                <w:sz w:val="21"/>
              </w:rPr>
              <w:t>；由评审专家组</w:t>
            </w:r>
            <w:r>
              <w:rPr>
                <w:sz w:val="21"/>
              </w:rPr>
              <w:t>按照评审细则要求对评审项目技术经济可行性、投入合理性及其发展前景、示范效应、经济和社会效益等进行独立的专业论证并打分；</w:t>
            </w:r>
          </w:p>
          <w:p>
            <w:pPr>
              <w:pStyle w:val="null3"/>
              <w:ind w:firstLine="480"/>
              <w:jc w:val="both"/>
            </w:pPr>
            <w:r>
              <w:rPr>
                <w:sz w:val="21"/>
              </w:rPr>
              <w:t>3、现场核查。</w:t>
            </w:r>
            <w:r>
              <w:rPr>
                <w:sz w:val="21"/>
              </w:rPr>
              <w:t>评审组</w:t>
            </w:r>
            <w:r>
              <w:rPr>
                <w:sz w:val="21"/>
              </w:rPr>
              <w:t>根据风险评估判断，按要求抽取一定比例重点项目进行现场考察核查。现场核查内容包括但不限于项目是否真实存在和申报材料（含发票等原始票）真实情况，涉及投资或费用类项目有关投资情况、费用发生额、申报绩效指标以及项目实际完成情况，以检查项目的真实性、合规性和实效性。专家</w:t>
            </w:r>
            <w:r>
              <w:rPr>
                <w:sz w:val="21"/>
              </w:rPr>
              <w:t>参与</w:t>
            </w:r>
            <w:r>
              <w:rPr>
                <w:sz w:val="21"/>
              </w:rPr>
              <w:t>现场核查组织及后勤保障由中标人负责，包括规划现场核查对象与线路、协调现场核查企业予以配合、负责现场核查后勤保障；</w:t>
            </w:r>
          </w:p>
          <w:p>
            <w:pPr>
              <w:pStyle w:val="null3"/>
              <w:ind w:firstLine="480"/>
              <w:jc w:val="both"/>
            </w:pPr>
            <w:r>
              <w:rPr>
                <w:sz w:val="21"/>
              </w:rPr>
              <w:t>4、出具项目评审报告。在收到采购人提供的项目评审材料后，在合理时限内（一般30日内，如果项目数量大或项目复杂经双方商量适当延期，以具体委托书为准）完成评审工作，包括综合专家组各位专家评审意见，形成客观公正的评审结论，并出具评审报告。</w:t>
            </w:r>
          </w:p>
          <w:tbl>
            <w:tblPr>
              <w:tblInd w:type="dxa" w:w="120"/>
              <w:tblBorders>
                <w:top w:val="none" w:color="000000" w:sz="4"/>
                <w:left w:val="none" w:color="000000" w:sz="4"/>
                <w:bottom w:val="none" w:color="000000" w:sz="4"/>
                <w:right w:val="none" w:color="000000" w:sz="4"/>
                <w:insideH w:val="none"/>
                <w:insideV w:val="none"/>
              </w:tblBorders>
            </w:tblPr>
            <w:tblGrid>
              <w:gridCol w:w="312"/>
              <w:gridCol w:w="473"/>
              <w:gridCol w:w="645"/>
              <w:gridCol w:w="312"/>
              <w:gridCol w:w="312"/>
              <w:gridCol w:w="645"/>
              <w:gridCol w:w="645"/>
              <w:gridCol w:w="645"/>
              <w:gridCol w:w="602"/>
              <w:gridCol w:w="473"/>
              <w:gridCol w:w="473"/>
            </w:tblGrid>
            <w:tr>
              <w:tc>
                <w:tcPr>
                  <w:tcW w:type="dxa" w:w="312"/>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序号</w:t>
                  </w:r>
                </w:p>
              </w:tc>
              <w:tc>
                <w:tcPr>
                  <w:tcW w:type="dxa" w:w="473"/>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采购包</w:t>
                  </w:r>
                </w:p>
              </w:tc>
              <w:tc>
                <w:tcPr>
                  <w:tcW w:type="dxa" w:w="64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评审项目名称</w:t>
                  </w:r>
                </w:p>
              </w:tc>
              <w:tc>
                <w:tcPr>
                  <w:tcW w:type="dxa" w:w="312"/>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资金评审类型</w:t>
                  </w:r>
                </w:p>
              </w:tc>
              <w:tc>
                <w:tcPr>
                  <w:tcW w:type="dxa" w:w="312"/>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复杂程度</w:t>
                  </w:r>
                </w:p>
              </w:tc>
              <w:tc>
                <w:tcPr>
                  <w:tcW w:type="dxa" w:w="64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项目简要描述</w:t>
                  </w:r>
                </w:p>
              </w:tc>
              <w:tc>
                <w:tcPr>
                  <w:tcW w:type="dxa" w:w="64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书面审核、现场核查环节项目特定要求</w:t>
                  </w:r>
                </w:p>
              </w:tc>
              <w:tc>
                <w:tcPr>
                  <w:tcW w:type="dxa" w:w="64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书面核查项目数（个，预计数）</w:t>
                  </w:r>
                </w:p>
              </w:tc>
              <w:tc>
                <w:tcPr>
                  <w:tcW w:type="dxa" w:w="602"/>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现场核查企业数量（个，预计数）</w:t>
                  </w:r>
                </w:p>
              </w:tc>
              <w:tc>
                <w:tcPr>
                  <w:tcW w:type="dxa" w:w="473"/>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计划评审开始时间（项目资料移交日期）</w:t>
                  </w:r>
                </w:p>
              </w:tc>
              <w:tc>
                <w:tcPr>
                  <w:tcW w:type="dxa" w:w="473"/>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要求提交评审报告时间</w:t>
                  </w:r>
                </w:p>
              </w:tc>
            </w:tr>
            <w:tr>
              <w:tc>
                <w:tcPr>
                  <w:tcW w:type="dxa" w:w="3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w:t>
                  </w:r>
                </w:p>
              </w:tc>
              <w:tc>
                <w:tcPr>
                  <w:tcW w:type="dxa" w:w="473"/>
                  <w:vMerge w:val="restart"/>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b/>
                      <w:color w:val="000000"/>
                    </w:rPr>
                    <w:t>采购包三：综合类</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广州市推动外贸保稳提质（公平贸易项目）</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复杂</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支持项目涉及反倾销、反补贴调查，贸易调整援助等专业性、法律性强的内容，有大量的外文公告，涉及不同国家贸易救济案件专业知识。申报项目企业来自不同行业，每个行业均有各自适用的法律法规、专业术语、市场行情等，差异性较大。每个项目企业主要申报材料在</w:t>
                  </w:r>
                  <w:r>
                    <w:rPr>
                      <w:sz w:val="21"/>
                      <w:color w:val="000000"/>
                    </w:rPr>
                    <w:t>7-15份，核心材料为企业申诉材料、国际贸易合同、专业法律意见等，大部分项目申报材料页数在200页以内。</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w:t>
                  </w:r>
                  <w:r>
                    <w:rPr>
                      <w:sz w:val="21"/>
                      <w:color w:val="000000"/>
                    </w:rPr>
                    <w:t>1）书面核查环节：需5-7名熟悉法律、财务、贸易三个方向的专业人员参与；</w:t>
                  </w:r>
                  <w:r>
                    <w:br/>
                  </w:r>
                  <w:r>
                    <w:rPr>
                      <w:sz w:val="21"/>
                      <w:color w:val="000000"/>
                    </w:rPr>
                    <w:t>（</w:t>
                  </w:r>
                  <w:r>
                    <w:rPr>
                      <w:sz w:val="21"/>
                      <w:color w:val="000000"/>
                    </w:rPr>
                    <w:t>2）现场核查环节：需熟悉</w:t>
                  </w:r>
                  <w:r>
                    <w:rPr>
                      <w:sz w:val="21"/>
                      <w:color w:val="000000"/>
                    </w:rPr>
                    <w:t>法</w:t>
                  </w:r>
                  <w:r>
                    <w:rPr>
                      <w:sz w:val="21"/>
                      <w:color w:val="000000"/>
                    </w:rPr>
                    <w:t>律、财务、贸易等领域的专业人员参与。</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w:t>
                  </w:r>
                </w:p>
              </w:tc>
              <w:tc>
                <w:tcPr>
                  <w:tcW w:type="dxa" w:w="60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2026年10月</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2026年11月</w:t>
                  </w:r>
                </w:p>
              </w:tc>
            </w:tr>
            <w:tr>
              <w:tc>
                <w:tcPr>
                  <w:tcW w:type="dxa" w:w="3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w:t>
                  </w:r>
                </w:p>
              </w:tc>
              <w:tc>
                <w:tcPr>
                  <w:tcW w:type="dxa" w:w="473"/>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广州市推动电子商务高质量发展（鸿鹄企业评选及奖励资金）</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复杂</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2025年示范企业申报涉及100家多类型企业，申报材料复杂，共有电商平台型企业、电商品牌型企业、电商服务型企业等5类评价标准，共性指标6条，差异化指标6条，结合专家评审，评选“鸿鹄”企业。</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w:t>
                  </w:r>
                  <w:r>
                    <w:rPr>
                      <w:sz w:val="21"/>
                      <w:color w:val="000000"/>
                    </w:rPr>
                    <w:t>1）书面核查环节：除组织项目团队开展项目的复核性审核外，需由第三方根据采购方要求聘请5名（单数）及以上熟悉贸易、电商、财务、法律等领域的专家参与；</w:t>
                  </w:r>
                  <w:r>
                    <w:br/>
                  </w:r>
                  <w:r>
                    <w:rPr>
                      <w:sz w:val="21"/>
                      <w:color w:val="000000"/>
                    </w:rPr>
                    <w:t>（</w:t>
                  </w:r>
                  <w:r>
                    <w:rPr>
                      <w:sz w:val="21"/>
                      <w:color w:val="000000"/>
                    </w:rPr>
                    <w:t>2）现场核查环节：需熟悉贸易、电商等领域的专业人员参与核查。</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100</w:t>
                  </w:r>
                </w:p>
              </w:tc>
              <w:tc>
                <w:tcPr>
                  <w:tcW w:type="dxa" w:w="60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2026年3月</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2026年5月</w:t>
                  </w:r>
                </w:p>
              </w:tc>
            </w:tr>
            <w:tr>
              <w:tc>
                <w:tcPr>
                  <w:tcW w:type="dxa" w:w="3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w:t>
                  </w:r>
                </w:p>
              </w:tc>
              <w:tc>
                <w:tcPr>
                  <w:tcW w:type="dxa" w:w="473"/>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广州市推动电子商务高质量发展（实物商品网上零售额增量奖励资金）</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一般</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评审核心内容为客观数据，企业的实物商品网上零售额，涉及企业约</w:t>
                  </w:r>
                  <w:r>
                    <w:rPr>
                      <w:sz w:val="21"/>
                      <w:color w:val="000000"/>
                    </w:rPr>
                    <w:t>20家。</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需对电商领域具备经验，并从事过电商领域评审工作。</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60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2026年3月</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2026年5月</w:t>
                  </w:r>
                </w:p>
              </w:tc>
            </w:tr>
            <w:tr>
              <w:tc>
                <w:tcPr>
                  <w:tcW w:type="dxa" w:w="3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w:t>
                  </w:r>
                </w:p>
              </w:tc>
              <w:tc>
                <w:tcPr>
                  <w:tcW w:type="dxa" w:w="473"/>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中央财政外经贸发展专项资金（促进对外投资合作事项）</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一般</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本项目主要我市企业对境外投资合作项目，需对照申报条件对申报材料进行核对、判断、分析或者用专业知识进行甄别，对真实性等进行穿透审核后，进行资金分配；申报资料主要涉及资金汇出证明、海关报关单、投资与股权证明、费用支出合同和凭证、银行贷款、投保等材料，大部分项目申报材料页数约</w:t>
                  </w:r>
                  <w:r>
                    <w:rPr>
                      <w:sz w:val="21"/>
                      <w:color w:val="000000"/>
                    </w:rPr>
                    <w:t>100页。</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无</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60</w:t>
                  </w:r>
                </w:p>
              </w:tc>
              <w:tc>
                <w:tcPr>
                  <w:tcW w:type="dxa" w:w="60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2026年12月</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2026年12月</w:t>
                  </w:r>
                </w:p>
              </w:tc>
            </w:tr>
            <w:tr>
              <w:tc>
                <w:tcPr>
                  <w:tcW w:type="dxa" w:w="3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5</w:t>
                  </w:r>
                </w:p>
              </w:tc>
              <w:tc>
                <w:tcPr>
                  <w:tcW w:type="dxa" w:w="473"/>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广州市促进商务高质量发展专项资金（会展业专题）</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一般</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对在我市举办展览、会议、认证和小升规等情况，需对照申报条件对资金分配进行专业甄别、分析、判断、评审，主要材料为会展活动场租合同、发票、支付凭证等。大部分项目申报材料页数在</w:t>
                  </w:r>
                  <w:r>
                    <w:rPr>
                      <w:sz w:val="21"/>
                      <w:color w:val="000000"/>
                    </w:rPr>
                    <w:t>100页以内。</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无</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250</w:t>
                  </w:r>
                </w:p>
              </w:tc>
              <w:tc>
                <w:tcPr>
                  <w:tcW w:type="dxa" w:w="60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2026年3月</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w:t>
                  </w:r>
                </w:p>
              </w:tc>
            </w:tr>
            <w:tr>
              <w:tc>
                <w:tcPr>
                  <w:tcW w:type="dxa" w:w="3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6</w:t>
                  </w:r>
                </w:p>
              </w:tc>
              <w:tc>
                <w:tcPr>
                  <w:tcW w:type="dxa" w:w="473"/>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省级促进开放型经济发展水平提升专项资金（</w:t>
                  </w:r>
                  <w:r>
                    <w:rPr>
                      <w:sz w:val="21"/>
                      <w:color w:val="000000"/>
                    </w:rPr>
                    <w:t>2025年全球智能机械与电子产品博览会特装搭建费用补助项目）</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一般</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对我市参加澳门、珠海举办的</w:t>
                  </w:r>
                  <w:r>
                    <w:rPr>
                      <w:sz w:val="21"/>
                      <w:color w:val="000000"/>
                    </w:rPr>
                    <w:t>2025年全球智能机械与电子产品博览会特装搭建费用进行审核，需对照申报条件，对资金分配进行专业甄别、分析、判断、评审，主要材料为会展活动装修场租合同、发票、支付凭证等，大部分项目申报材料页数在50页以内。</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无</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24</w:t>
                  </w:r>
                </w:p>
              </w:tc>
              <w:tc>
                <w:tcPr>
                  <w:tcW w:type="dxa" w:w="60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6</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2026年2月</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2026年3月</w:t>
                  </w:r>
                </w:p>
              </w:tc>
            </w:tr>
            <w:tr>
              <w:tc>
                <w:tcPr>
                  <w:tcW w:type="dxa" w:w="3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7</w:t>
                  </w:r>
                </w:p>
              </w:tc>
              <w:tc>
                <w:tcPr>
                  <w:tcW w:type="dxa" w:w="473"/>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广州市促进商务高质量发展专项资金零售与消费促进专题（住宿餐饮业新增限额以上企业奖励）</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简易</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本项目对首次纳入限额以上企业统计样本库的住宿餐饮企业进行补助。</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无</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900</w:t>
                  </w:r>
                </w:p>
              </w:tc>
              <w:tc>
                <w:tcPr>
                  <w:tcW w:type="dxa" w:w="60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2026年3月</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2026年5月</w:t>
                  </w:r>
                </w:p>
              </w:tc>
            </w:tr>
            <w:tr>
              <w:tc>
                <w:tcPr>
                  <w:tcW w:type="dxa" w:w="3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8</w:t>
                  </w:r>
                </w:p>
              </w:tc>
              <w:tc>
                <w:tcPr>
                  <w:tcW w:type="dxa" w:w="473"/>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广州市促进商务高质量发展专项资金居民服务业专题</w:t>
                  </w:r>
                  <w:r>
                    <w:rPr>
                      <w:sz w:val="21"/>
                      <w:color w:val="000000"/>
                    </w:rPr>
                    <w:t>(扩大规模奖励资金）</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一般</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仅需凭客观准确数据计算分配扶持资金的项目，申报及审核材料简单，核心材料为年度审计报告或专项审计报告。每个项目企业申报材料简单（每个项目企业主要申报材料不超过</w:t>
                  </w:r>
                  <w:r>
                    <w:rPr>
                      <w:sz w:val="21"/>
                      <w:color w:val="000000"/>
                    </w:rPr>
                    <w:t>6份，大部分项目申报材料页数在60页以内）。需要与企业沟通核实有疑问的数据。</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无</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80</w:t>
                  </w:r>
                </w:p>
              </w:tc>
              <w:tc>
                <w:tcPr>
                  <w:tcW w:type="dxa" w:w="60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2026年4月</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w:t>
                  </w:r>
                </w:p>
              </w:tc>
            </w:tr>
            <w:tr>
              <w:tc>
                <w:tcPr>
                  <w:tcW w:type="dxa" w:w="3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9</w:t>
                  </w:r>
                </w:p>
              </w:tc>
              <w:tc>
                <w:tcPr>
                  <w:tcW w:type="dxa" w:w="473"/>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广州市促进商务高质量发展专项资金居民服务业专题（转型升级奖励资金）</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较复杂</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同时开展复核性审核以及安排</w:t>
                  </w:r>
                  <w:r>
                    <w:rPr>
                      <w:sz w:val="21"/>
                      <w:color w:val="000000"/>
                    </w:rPr>
                    <w:t>5名 （单数）及以上专业技术类、财务类等中高级专家评审，需对照申报条件，进行专业甄别、分析、判断、评审，以竞争性择优进行资金分配；每个项目企业主要申报材料不超过7-15份，大部分项目申报材料页数在300页以内，核心材料为年度审计报告或专项审计报告。</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书面审核环节需开展复核性审核，需由第三方根据采购方要求聘请</w:t>
                  </w:r>
                  <w:r>
                    <w:rPr>
                      <w:sz w:val="21"/>
                      <w:color w:val="000000"/>
                    </w:rPr>
                    <w:t>5名 （单数）及以上专业技术类、财务类等中高级专家开展评审。需对照申报条件，进行专业甄别、分析、判断、评审，以竞争性择优进行资金分配。</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160</w:t>
                  </w:r>
                </w:p>
              </w:tc>
              <w:tc>
                <w:tcPr>
                  <w:tcW w:type="dxa" w:w="60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2026年3月</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w:t>
                  </w:r>
                </w:p>
              </w:tc>
            </w:tr>
            <w:tr>
              <w:tc>
                <w:tcPr>
                  <w:tcW w:type="dxa" w:w="3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w:t>
                  </w:r>
                </w:p>
              </w:tc>
              <w:tc>
                <w:tcPr>
                  <w:tcW w:type="dxa" w:w="473"/>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广州市商务经济与社会发展项目促进消费提档升级专项（首店首发奖励项目）</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较复杂</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项目涉及</w:t>
                  </w:r>
                  <w:r>
                    <w:rPr>
                      <w:sz w:val="21"/>
                      <w:color w:val="000000"/>
                    </w:rPr>
                    <w:t>4个不同方向，既有开设首店，也包括首发活动。首店首发政策将品牌知.名度作为择优标准之一，且支持范围包括新业态首店。对于项目品牌力和业态创新力，需要行业专家参与评审把关。核心材料为合同、发票、专项审计报告等。每个项目企业主要申报材料不超过8份，部分项目申报材料页数达到数百页。</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w:t>
                  </w:r>
                  <w:r>
                    <w:rPr>
                      <w:sz w:val="21"/>
                      <w:color w:val="000000"/>
                    </w:rPr>
                    <w:t>1）书面审核环节：需根据采购方要求组织5名（单数）及以上包含专业技术类、财务类等专家，按照评审细则要求对评审项目进行独立的专业论证或集体打分评审。其中，需消费行业类专家3名以上，财务专家2名以上。</w:t>
                  </w:r>
                  <w:r>
                    <w:br/>
                  </w:r>
                  <w:r>
                    <w:rPr>
                      <w:sz w:val="21"/>
                      <w:color w:val="000000"/>
                    </w:rPr>
                    <w:t>（</w:t>
                  </w:r>
                  <w:r>
                    <w:rPr>
                      <w:sz w:val="21"/>
                      <w:color w:val="000000"/>
                    </w:rPr>
                    <w:t>2）现场核查环节：除中标人工作人员，还需外聘1名具有副高级技术职称或同等专业水平的人员开展现场核查。</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100</w:t>
                  </w:r>
                </w:p>
              </w:tc>
              <w:tc>
                <w:tcPr>
                  <w:tcW w:type="dxa" w:w="60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2026年3月</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w:t>
                  </w:r>
                </w:p>
              </w:tc>
            </w:tr>
            <w:tr>
              <w:tc>
                <w:tcPr>
                  <w:tcW w:type="dxa" w:w="3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11</w:t>
                  </w:r>
                </w:p>
              </w:tc>
              <w:tc>
                <w:tcPr>
                  <w:tcW w:type="dxa" w:w="473"/>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中央外经贸发展专项资金进口基地事项</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一般</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该资金对符合要求的贷款、保税仓储费予以贴息补贴，审核需要专业技术对申报进口货物信息进行考核判定。核心材料为海关关单、贷款合同、保税仓库证明材料、仓储租赁合同等。每个项目企业主要申报材料不超过</w:t>
                  </w:r>
                  <w:r>
                    <w:rPr>
                      <w:sz w:val="21"/>
                      <w:color w:val="000000"/>
                    </w:rPr>
                    <w:t>8份，大部分项目申报材料页数在30页以内。</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无</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60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w:t>
                  </w:r>
                </w:p>
              </w:tc>
            </w:tr>
            <w:tr>
              <w:tc>
                <w:tcPr>
                  <w:tcW w:type="dxa" w:w="3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12</w:t>
                  </w:r>
                </w:p>
              </w:tc>
              <w:tc>
                <w:tcPr>
                  <w:tcW w:type="dxa" w:w="473"/>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中央外经贸发展专项资金（促进外贸转型升级事项）</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较复杂</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包括提质增效方向、外贸基地企业抱团开拓国际市场和外贸基地区域品牌建设等支持方向，核心材料为合同、发票、支付凭证、专项审计报告、项目实施有效证明文件）。每个项目企业主要申报材料不超过</w:t>
                  </w:r>
                  <w:r>
                    <w:rPr>
                      <w:sz w:val="21"/>
                      <w:color w:val="000000"/>
                    </w:rPr>
                    <w:t>20份，大部分项目申报材料页数在300页以内。</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无</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30</w:t>
                  </w:r>
                </w:p>
              </w:tc>
              <w:tc>
                <w:tcPr>
                  <w:tcW w:type="dxa" w:w="60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2026年12月</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2026年12月</w:t>
                  </w:r>
                </w:p>
              </w:tc>
            </w:tr>
            <w:tr>
              <w:tc>
                <w:tcPr>
                  <w:tcW w:type="dxa" w:w="3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13</w:t>
                  </w:r>
                </w:p>
              </w:tc>
              <w:tc>
                <w:tcPr>
                  <w:tcW w:type="dxa" w:w="473"/>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省级促进开放型经济发展水平提升专项资金（利用外资奖励事项）</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复杂</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对按政策利用外资、外资研发中心、跨国公司总部等项目进行分类型、分行业补助。单个项目扶持金额较大，需对照申报条件，对申报材料进行核对、判断、分析或者用专业知识进行甄别，对真实性等进行穿透审核，按要求对申报企业所属行业进行综合判定，并核查资金使用流向；核心材料为验资报告、审计报告、主营行业说明材料、资金来源和流向证明材料，每个项目企业主要申报材料不超过</w:t>
                  </w:r>
                  <w:r>
                    <w:rPr>
                      <w:sz w:val="21"/>
                      <w:color w:val="000000"/>
                    </w:rPr>
                    <w:t>10份，大部分项目申报材料页数在200页以内。</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w:t>
                  </w:r>
                  <w:r>
                    <w:rPr>
                      <w:sz w:val="21"/>
                      <w:color w:val="000000"/>
                    </w:rPr>
                    <w:t>1）书面审核环节：评审团队需有5名以上（单数）具有投资金融行业经验、财务会计类专业人员（备注：正式员工，其中一名具有10年以上工作经验），进行交叉审核。</w:t>
                  </w:r>
                  <w:r>
                    <w:br/>
                  </w:r>
                  <w:r>
                    <w:rPr>
                      <w:sz w:val="21"/>
                      <w:color w:val="000000"/>
                    </w:rPr>
                    <w:t>（</w:t>
                  </w:r>
                  <w:r>
                    <w:rPr>
                      <w:sz w:val="21"/>
                      <w:color w:val="000000"/>
                    </w:rPr>
                    <w:t>2）现场核查环节：需具有投资金融行业经验、财务会计类专业人员参与。</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60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2026年7月</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2026年8月</w:t>
                  </w:r>
                </w:p>
              </w:tc>
            </w:tr>
            <w:tr>
              <w:tc>
                <w:tcPr>
                  <w:tcW w:type="dxa" w:w="31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14</w:t>
                  </w:r>
                </w:p>
              </w:tc>
              <w:tc>
                <w:tcPr>
                  <w:tcW w:type="dxa" w:w="473"/>
                  <w:vMerge/>
                  <w:tcBorders>
                    <w:top w:val="none" w:color="000000" w:sz="4"/>
                    <w:left w:val="none" w:color="000000" w:sz="4"/>
                    <w:bottom w:val="single" w:color="000000" w:sz="4"/>
                    <w:right w:val="single" w:color="000000" w:sz="4"/>
                  </w:tcBorders>
                </w:tcP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扶持资金拨付稽核</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31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简易</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对以旧换新、广东优品购、促消费等专项资金拨付到企业、消费者个人等拨付、退款等业务，与银行、数财系统、资金内控系统和业务系统进行核对、确认、查重等稽查复核。</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需派驻</w:t>
                  </w:r>
                  <w:r>
                    <w:rPr>
                      <w:sz w:val="21"/>
                      <w:color w:val="000000"/>
                    </w:rPr>
                    <w:t>1名具有5年以上细致认真、责任心强的财会工作经验人员，在合同期限内驻点开展现场核查，按实结算，本项目按15万元预算封顶。</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300000</w:t>
                  </w:r>
                </w:p>
              </w:tc>
              <w:tc>
                <w:tcPr>
                  <w:tcW w:type="dxa" w:w="60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2026年2月</w:t>
                  </w:r>
                </w:p>
              </w:tc>
              <w:tc>
                <w:tcPr>
                  <w:tcW w:type="dxa" w:w="47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2026年5月</w:t>
                  </w:r>
                </w:p>
              </w:tc>
            </w:tr>
          </w:tbl>
          <w:p>
            <w:pPr>
              <w:pStyle w:val="null3"/>
            </w:pPr>
            <w:r>
              <w:rPr>
                <w:sz w:val="21"/>
              </w:rPr>
              <w:t>注：如有新增资金项目，在包组预算金额范围内，属于本包组委托服务范围，由采购人资金主管处室根据评审需求参照上表中实质内容相同或最接近的评审项目及中标人对应评审项目的单价报价，与中标人签署补充协议执行，委托费用据实结算。</w:t>
            </w:r>
          </w:p>
        </w:tc>
      </w:tr>
      <w:tr>
        <w:tc>
          <w:tcPr>
            <w:tcW w:type="dxa" w:w="2076"/>
          </w:tcPr>
          <w:p/>
        </w:tc>
        <w:tc>
          <w:tcPr>
            <w:tcW w:type="dxa" w:w="415"/>
          </w:tcPr>
          <w:p>
            <w:pPr>
              <w:pStyle w:val="null3"/>
            </w:pPr>
            <w:r>
              <w:rPr/>
              <w:t>2</w:t>
            </w:r>
          </w:p>
        </w:tc>
        <w:tc>
          <w:tcPr>
            <w:tcW w:type="dxa" w:w="5814"/>
          </w:tcPr>
          <w:p>
            <w:pPr>
              <w:pStyle w:val="null3"/>
              <w:jc w:val="both"/>
            </w:pPr>
            <w:r>
              <w:rPr>
                <w:sz w:val="21"/>
                <w:b/>
              </w:rPr>
              <w:t>二、审核（评审）基本要求</w:t>
            </w:r>
          </w:p>
          <w:p>
            <w:pPr>
              <w:pStyle w:val="null3"/>
              <w:ind w:firstLine="480"/>
              <w:jc w:val="both"/>
            </w:pPr>
            <w:r>
              <w:rPr>
                <w:sz w:val="21"/>
              </w:rPr>
              <w:t>1、在每个项目申报完成后，中标人随即可以组织固定的专业服务团队，接受采购人资金主管处室的培训，并拟定评审实施方案，对于评审任务重的项目须随时调配人员以保证按时完成评审任务。</w:t>
            </w:r>
          </w:p>
          <w:p>
            <w:pPr>
              <w:pStyle w:val="null3"/>
              <w:ind w:firstLine="480"/>
              <w:jc w:val="both"/>
            </w:pPr>
            <w:r>
              <w:rPr>
                <w:sz w:val="21"/>
              </w:rPr>
              <w:t>2、中标人需根据</w:t>
            </w:r>
            <w:r>
              <w:rPr>
                <w:sz w:val="21"/>
              </w:rPr>
              <w:t>2026年</w:t>
            </w:r>
            <w:r>
              <w:rPr>
                <w:sz w:val="21"/>
              </w:rPr>
              <w:t>采购人扶持资金项目审核（评审）的具体需求，组织</w:t>
            </w:r>
            <w:r>
              <w:rPr>
                <w:sz w:val="21"/>
              </w:rPr>
              <w:t>2个以上（含2个）项目</w:t>
            </w:r>
            <w:r>
              <w:rPr>
                <w:sz w:val="21"/>
              </w:rPr>
              <w:t>评审</w:t>
            </w:r>
            <w:r>
              <w:rPr>
                <w:sz w:val="21"/>
              </w:rPr>
              <w:t>组，每组成员</w:t>
            </w:r>
            <w:r>
              <w:rPr>
                <w:sz w:val="21"/>
              </w:rPr>
              <w:t>应配备本单位具有劳动合同关系或按程序聘请的，熟悉且胜任相关项目的</w:t>
            </w:r>
            <w:r>
              <w:rPr>
                <w:sz w:val="21"/>
              </w:rPr>
              <w:t>3人以上（含3人）</w:t>
            </w:r>
            <w:r>
              <w:rPr>
                <w:sz w:val="21"/>
              </w:rPr>
              <w:t>评审人员</w:t>
            </w:r>
            <w:r>
              <w:rPr>
                <w:sz w:val="21"/>
              </w:rPr>
              <w:t>，其中每组至少</w:t>
            </w:r>
            <w:r>
              <w:rPr>
                <w:sz w:val="21"/>
              </w:rPr>
              <w:t>1人必须有中级会计师或审计师及以上职称（资格），</w:t>
            </w:r>
            <w:r>
              <w:rPr>
                <w:sz w:val="21"/>
              </w:rPr>
              <w:t>且符合项目评审需求表中有关专业人员的特定需求，</w:t>
            </w:r>
            <w:r>
              <w:rPr>
                <w:sz w:val="21"/>
              </w:rPr>
              <w:t>项目组成员原则上不得变更。</w:t>
            </w:r>
          </w:p>
          <w:p>
            <w:pPr>
              <w:pStyle w:val="null3"/>
              <w:ind w:firstLine="480"/>
              <w:jc w:val="both"/>
            </w:pPr>
            <w:r>
              <w:rPr>
                <w:sz w:val="21"/>
              </w:rPr>
              <w:t>审核类项目涉及综合评价（评分）的，需要组成</w:t>
            </w:r>
            <w:r>
              <w:rPr>
                <w:sz w:val="21"/>
              </w:rPr>
              <w:t>5名及以上专业人员的评审组，其中至少有3人必须具有中级会计师、审计师或其他中级及以上职称（资格）。</w:t>
            </w:r>
          </w:p>
          <w:p>
            <w:pPr>
              <w:pStyle w:val="null3"/>
              <w:ind w:firstLine="480"/>
              <w:jc w:val="both"/>
            </w:pPr>
            <w:r>
              <w:rPr>
                <w:sz w:val="21"/>
              </w:rPr>
              <w:t>专家评审类项目评审专家的选取应当遵循随机抽取原则，从采购人自建专家库或依法设立的公共专家库中确定。专家抽取工作须在采购人主办处室的现场监督下进行，抽取过程应当全程录音录像，并制作书面记录，由监督人员签字确认。抽取记录、音视频资料及相关纸质档案应当妥善保存，并于项目完成后及时移交主办处室归档。</w:t>
            </w:r>
          </w:p>
          <w:p>
            <w:pPr>
              <w:pStyle w:val="null3"/>
              <w:ind w:firstLine="480"/>
              <w:jc w:val="both"/>
            </w:pPr>
            <w:r>
              <w:rPr>
                <w:sz w:val="21"/>
              </w:rPr>
              <w:t>现场核查至少安排</w:t>
            </w:r>
            <w:r>
              <w:rPr>
                <w:sz w:val="21"/>
              </w:rPr>
              <w:t>2名以上评审人员参加，</w:t>
            </w:r>
            <w:r>
              <w:rPr>
                <w:sz w:val="21"/>
              </w:rPr>
              <w:t>部分项目</w:t>
            </w:r>
            <w:r>
              <w:rPr>
                <w:sz w:val="21"/>
              </w:rPr>
              <w:t>除中标人工作人员，还需</w:t>
            </w:r>
            <w:r>
              <w:rPr>
                <w:sz w:val="21"/>
              </w:rPr>
              <w:t>按项目评审需求表对专业人员的特定需求，安排或外聘</w:t>
            </w:r>
            <w:r>
              <w:rPr>
                <w:sz w:val="21"/>
              </w:rPr>
              <w:t>1名及以上具有</w:t>
            </w:r>
            <w:r>
              <w:rPr>
                <w:sz w:val="21"/>
              </w:rPr>
              <w:t>中级</w:t>
            </w:r>
            <w:r>
              <w:rPr>
                <w:sz w:val="21"/>
              </w:rPr>
              <w:t>/</w:t>
            </w:r>
            <w:r>
              <w:rPr>
                <w:sz w:val="21"/>
              </w:rPr>
              <w:t>副高级</w:t>
            </w:r>
            <w:r>
              <w:rPr>
                <w:sz w:val="21"/>
              </w:rPr>
              <w:t>/正高级</w:t>
            </w:r>
            <w:r>
              <w:rPr>
                <w:sz w:val="21"/>
              </w:rPr>
              <w:t>技术职称或同等专业水平的人员开展现场核查。</w:t>
            </w:r>
          </w:p>
          <w:p>
            <w:pPr>
              <w:pStyle w:val="null3"/>
              <w:ind w:firstLine="480"/>
              <w:jc w:val="both"/>
            </w:pPr>
            <w:r>
              <w:rPr>
                <w:sz w:val="21"/>
              </w:rPr>
              <w:t>3、中标人应熟悉相关政策法规和业务理论知识，项目审核（评审）工作须遵照相关扶持资金管理办法及项目申报指南等要求执行，并与采购人的资金主管处室做好对接。</w:t>
            </w:r>
          </w:p>
          <w:p>
            <w:pPr>
              <w:pStyle w:val="null3"/>
              <w:ind w:firstLine="480"/>
              <w:jc w:val="both"/>
            </w:pPr>
            <w:r>
              <w:rPr>
                <w:sz w:val="21"/>
              </w:rPr>
              <w:t xml:space="preserve">4、中标人须按中央、省、市的扶持资金事项类别分别出具审核（评审）报告，并对评审报告的数据真实性、可靠性、准确性负责。  </w:t>
            </w:r>
          </w:p>
          <w:p>
            <w:pPr>
              <w:pStyle w:val="null3"/>
              <w:ind w:firstLine="480"/>
              <w:jc w:val="both"/>
            </w:pPr>
            <w:r>
              <w:rPr>
                <w:sz w:val="21"/>
              </w:rPr>
              <w:t>5、项目评审可能出现集中评审的情况，其中部分资金项目由于上级部门预留各市审核上报时间较短，审核时间可能不超过10个工作日。</w:t>
            </w:r>
          </w:p>
          <w:p>
            <w:pPr>
              <w:pStyle w:val="null3"/>
            </w:pPr>
            <w:r>
              <w:rPr>
                <w:sz w:val="21"/>
              </w:rPr>
              <w:t>6、评审工作结束后，中标人应将项目申报材料、评审工作中形成工作底稿等资料移交给采购人资金主管处室。</w:t>
            </w:r>
          </w:p>
        </w:tc>
      </w:tr>
      <w:tr>
        <w:tc>
          <w:tcPr>
            <w:tcW w:type="dxa" w:w="2076"/>
          </w:tcPr>
          <w:p/>
        </w:tc>
        <w:tc>
          <w:tcPr>
            <w:tcW w:type="dxa" w:w="415"/>
          </w:tcPr>
          <w:p>
            <w:pPr>
              <w:pStyle w:val="null3"/>
            </w:pPr>
            <w:r>
              <w:rPr/>
              <w:t>3</w:t>
            </w:r>
          </w:p>
        </w:tc>
        <w:tc>
          <w:tcPr>
            <w:tcW w:type="dxa" w:w="5814"/>
          </w:tcPr>
          <w:p>
            <w:pPr>
              <w:pStyle w:val="null3"/>
              <w:jc w:val="both"/>
            </w:pPr>
            <w:r>
              <w:rPr>
                <w:sz w:val="21"/>
                <w:b/>
              </w:rPr>
              <w:t>三、书面资料评审要求</w:t>
            </w:r>
          </w:p>
          <w:p>
            <w:pPr>
              <w:pStyle w:val="null3"/>
              <w:ind w:firstLine="480"/>
              <w:jc w:val="both"/>
            </w:pPr>
            <w:r>
              <w:rPr>
                <w:sz w:val="21"/>
              </w:rPr>
              <w:t>1、中标人应妥善保管申报材料原件，分类编号整理企业申报材料。</w:t>
            </w:r>
          </w:p>
          <w:p>
            <w:pPr>
              <w:pStyle w:val="null3"/>
              <w:ind w:firstLine="480"/>
              <w:jc w:val="both"/>
            </w:pPr>
            <w:r>
              <w:rPr>
                <w:sz w:val="21"/>
              </w:rPr>
              <w:t>2、中标人应对照我局制订的评审细则和评审标准进行企业申报材料的筛查和审核</w:t>
            </w:r>
            <w:r>
              <w:rPr>
                <w:sz w:val="21"/>
              </w:rPr>
              <w:t>，包括形式审核、符合性审查和实质性审查，</w:t>
            </w:r>
            <w:r>
              <w:rPr>
                <w:sz w:val="21"/>
              </w:rPr>
              <w:t>核查项目资料的齐全性、完整性、真实性，检查申报主体和项目是否符合规定的资格条件，检查申报项目相关申请表、票据凭证、文件等是否符合规定要求的申报范围、条件和标准，核定实际发生费用及财政拟补贴金额</w:t>
            </w:r>
            <w:r>
              <w:rPr>
                <w:sz w:val="21"/>
              </w:rPr>
              <w:t>，对其中存在的重要风险和疑点进行核查取证、穿行测试和比对分析</w:t>
            </w:r>
            <w:r>
              <w:rPr>
                <w:sz w:val="21"/>
              </w:rPr>
              <w:t>。</w:t>
            </w:r>
          </w:p>
          <w:p>
            <w:pPr>
              <w:pStyle w:val="null3"/>
              <w:ind w:firstLine="480"/>
              <w:jc w:val="both"/>
            </w:pPr>
            <w:r>
              <w:rPr>
                <w:sz w:val="21"/>
              </w:rPr>
              <w:t>3、中标人根据书面材料的核查情况归类统计各项数据表。</w:t>
            </w:r>
          </w:p>
          <w:p>
            <w:pPr>
              <w:pStyle w:val="null3"/>
              <w:ind w:firstLine="480"/>
              <w:jc w:val="both"/>
            </w:pPr>
            <w:r>
              <w:rPr>
                <w:sz w:val="21"/>
              </w:rPr>
              <w:t>4、中标人对具体项目逐一</w:t>
            </w:r>
            <w:r>
              <w:rPr>
                <w:sz w:val="21"/>
              </w:rPr>
              <w:t>核查</w:t>
            </w:r>
            <w:r>
              <w:rPr>
                <w:sz w:val="21"/>
              </w:rPr>
              <w:t>分析原因并给出意见。</w:t>
            </w:r>
          </w:p>
          <w:p>
            <w:pPr>
              <w:pStyle w:val="null3"/>
              <w:ind w:firstLine="480"/>
              <w:jc w:val="both"/>
            </w:pPr>
            <w:r>
              <w:rPr>
                <w:sz w:val="21"/>
              </w:rPr>
              <w:t>5、</w:t>
            </w:r>
            <w:r>
              <w:rPr>
                <w:sz w:val="21"/>
              </w:rPr>
              <w:t>中标人</w:t>
            </w:r>
            <w:r>
              <w:rPr>
                <w:sz w:val="21"/>
              </w:rPr>
              <w:t>出具初步审核意见书。</w:t>
            </w:r>
          </w:p>
          <w:p>
            <w:pPr>
              <w:pStyle w:val="null3"/>
            </w:pPr>
            <w:r>
              <w:rPr>
                <w:sz w:val="21"/>
              </w:rPr>
              <w:t>6、中标人主要检查相关申请表、票据凭证、文件，比对有关统计数据等，核查项目资料的齐全性、真实性，并给出建议的扶持金额及依据。具体评审要求依据每项资金的评审细则。</w:t>
            </w:r>
          </w:p>
        </w:tc>
      </w:tr>
      <w:tr>
        <w:tc>
          <w:tcPr>
            <w:tcW w:type="dxa" w:w="2076"/>
          </w:tcPr>
          <w:p/>
        </w:tc>
        <w:tc>
          <w:tcPr>
            <w:tcW w:type="dxa" w:w="415"/>
          </w:tcPr>
          <w:p>
            <w:pPr>
              <w:pStyle w:val="null3"/>
            </w:pPr>
            <w:r>
              <w:rPr/>
              <w:t>4</w:t>
            </w:r>
          </w:p>
        </w:tc>
        <w:tc>
          <w:tcPr>
            <w:tcW w:type="dxa" w:w="5814"/>
          </w:tcPr>
          <w:p>
            <w:pPr>
              <w:pStyle w:val="null3"/>
              <w:jc w:val="both"/>
            </w:pPr>
            <w:r>
              <w:rPr>
                <w:sz w:val="21"/>
                <w:b/>
              </w:rPr>
              <w:t>四、</w:t>
            </w:r>
            <w:r>
              <w:rPr>
                <w:sz w:val="21"/>
                <w:b/>
              </w:rPr>
              <w:t>专家评审类项目</w:t>
            </w:r>
            <w:r>
              <w:rPr>
                <w:sz w:val="21"/>
                <w:b/>
              </w:rPr>
              <w:t>评审要求</w:t>
            </w:r>
          </w:p>
          <w:p>
            <w:pPr>
              <w:pStyle w:val="null3"/>
              <w:ind w:firstLine="480"/>
              <w:jc w:val="both"/>
            </w:pPr>
            <w:r>
              <w:rPr>
                <w:sz w:val="21"/>
              </w:rPr>
              <w:t>部分项目需要组织专家或专家组参与评审时，中标人须按照项目评审要求，组织符合条件的专家。</w:t>
            </w:r>
          </w:p>
          <w:p>
            <w:pPr>
              <w:pStyle w:val="null3"/>
              <w:ind w:firstLine="480"/>
              <w:jc w:val="both"/>
            </w:pPr>
            <w:r>
              <w:rPr>
                <w:sz w:val="21"/>
              </w:rPr>
              <w:t>（一）组织实施要求</w:t>
            </w:r>
          </w:p>
          <w:p>
            <w:pPr>
              <w:pStyle w:val="null3"/>
              <w:ind w:firstLine="480"/>
              <w:jc w:val="both"/>
            </w:pPr>
            <w:r>
              <w:rPr>
                <w:sz w:val="21"/>
              </w:rPr>
              <w:t>1.中标人负责整个专家评审的组织工作，包括选择</w:t>
            </w:r>
            <w:r>
              <w:rPr>
                <w:sz w:val="21"/>
              </w:rPr>
              <w:t>符合</w:t>
            </w:r>
            <w:r>
              <w:rPr>
                <w:sz w:val="21"/>
              </w:rPr>
              <w:t>要求的专家或专家组，提供所需设备、资料的准备、会议记录、拍照、录像以及评审过程、结果文档的收集、整理、归档。</w:t>
            </w:r>
          </w:p>
          <w:p>
            <w:pPr>
              <w:pStyle w:val="null3"/>
              <w:ind w:firstLine="480"/>
              <w:jc w:val="both"/>
            </w:pPr>
            <w:r>
              <w:rPr>
                <w:sz w:val="21"/>
              </w:rPr>
              <w:t>2.应从公共专家库或自建专家库随机抽取专家，专家抽取应有资金主管处室派员参与，整个抽取过程应拍照留档和签名。</w:t>
            </w:r>
          </w:p>
          <w:p>
            <w:pPr>
              <w:pStyle w:val="null3"/>
              <w:ind w:firstLine="480"/>
              <w:jc w:val="both"/>
            </w:pPr>
            <w:r>
              <w:rPr>
                <w:sz w:val="21"/>
              </w:rPr>
              <w:t>3</w:t>
            </w:r>
            <w:r>
              <w:rPr>
                <w:sz w:val="21"/>
              </w:rPr>
              <w:t>.专家评审应依据每项资金的评审细则，采用专家打分、组织答辩等评审方式，进行合规性审查，评审项目是否符合产业政策规划，项目定位、先.进.性、规模、可行性、投资预算合理性、经营管理情况、经济社会效益、项目进展情况、项目亮点和创新等。</w:t>
            </w:r>
          </w:p>
          <w:p>
            <w:pPr>
              <w:pStyle w:val="null3"/>
              <w:ind w:firstLine="480"/>
              <w:jc w:val="both"/>
            </w:pPr>
            <w:r>
              <w:rPr>
                <w:sz w:val="21"/>
              </w:rPr>
              <w:t>4</w:t>
            </w:r>
            <w:r>
              <w:rPr>
                <w:sz w:val="21"/>
              </w:rPr>
              <w:t>.评审结束后，中标人向我局出具完整、规范的评审报告（含专家评审意见），并移交相关原始材料，评审报告需有服务单位本次评审具体执行负责人及监管领导签名和单位盖章。</w:t>
            </w:r>
          </w:p>
          <w:p>
            <w:pPr>
              <w:pStyle w:val="null3"/>
              <w:ind w:firstLine="480"/>
              <w:jc w:val="both"/>
            </w:pPr>
            <w:r>
              <w:rPr>
                <w:sz w:val="21"/>
              </w:rPr>
              <w:t>5</w:t>
            </w:r>
            <w:r>
              <w:rPr>
                <w:sz w:val="21"/>
              </w:rPr>
              <w:t>.中标人负责专家评审的组织实施公平、公正、保密。</w:t>
            </w:r>
          </w:p>
          <w:p>
            <w:pPr>
              <w:pStyle w:val="null3"/>
              <w:ind w:firstLine="480"/>
              <w:jc w:val="both"/>
            </w:pPr>
            <w:r>
              <w:rPr>
                <w:sz w:val="21"/>
              </w:rPr>
              <w:t>6</w:t>
            </w:r>
            <w:r>
              <w:rPr>
                <w:sz w:val="21"/>
              </w:rPr>
              <w:t>.专家费、场地费等评审过程中所需费用由中标人承担。</w:t>
            </w:r>
          </w:p>
          <w:p>
            <w:pPr>
              <w:pStyle w:val="null3"/>
              <w:ind w:firstLine="480"/>
              <w:jc w:val="both"/>
            </w:pPr>
            <w:r>
              <w:rPr>
                <w:sz w:val="21"/>
              </w:rPr>
              <w:t>（二）选取专家应满足以下条件：</w:t>
            </w:r>
          </w:p>
          <w:p>
            <w:pPr>
              <w:pStyle w:val="null3"/>
              <w:ind w:firstLine="480"/>
              <w:jc w:val="both"/>
            </w:pPr>
            <w:r>
              <w:rPr>
                <w:sz w:val="21"/>
              </w:rPr>
              <w:t>1.具有良好的政治素养和职业道德，遵纪守法，廉洁自律，个人信用记录良好；</w:t>
            </w:r>
          </w:p>
          <w:p>
            <w:pPr>
              <w:pStyle w:val="null3"/>
              <w:ind w:firstLine="480"/>
              <w:jc w:val="both"/>
            </w:pPr>
            <w:r>
              <w:rPr>
                <w:sz w:val="21"/>
              </w:rPr>
              <w:t>2.具备大学本科（含本科）以上学历、中级及中级以上专业技术职称或同等专业水平，具有较高的专业技术水平和能力以及从事与评审项目相关领域的工作经历；</w:t>
            </w:r>
          </w:p>
          <w:p>
            <w:pPr>
              <w:pStyle w:val="null3"/>
              <w:ind w:firstLine="480"/>
              <w:jc w:val="both"/>
            </w:pPr>
            <w:r>
              <w:rPr>
                <w:sz w:val="21"/>
              </w:rPr>
              <w:t>3.熟悉专项资金及相关业务和产业政策法规；</w:t>
            </w:r>
          </w:p>
          <w:p>
            <w:pPr>
              <w:pStyle w:val="null3"/>
              <w:ind w:firstLine="480"/>
              <w:jc w:val="both"/>
            </w:pPr>
            <w:r>
              <w:rPr>
                <w:sz w:val="21"/>
              </w:rPr>
              <w:t>4.能以独立身份参加评审工作并承担相应法律责任；</w:t>
            </w:r>
          </w:p>
          <w:p>
            <w:pPr>
              <w:pStyle w:val="null3"/>
              <w:ind w:firstLine="480"/>
              <w:jc w:val="both"/>
            </w:pPr>
            <w:r>
              <w:rPr>
                <w:sz w:val="21"/>
              </w:rPr>
              <w:t>5.相关规定要求的其他条件。</w:t>
            </w:r>
          </w:p>
          <w:p>
            <w:pPr>
              <w:pStyle w:val="null3"/>
              <w:ind w:firstLine="480"/>
              <w:jc w:val="both"/>
            </w:pPr>
            <w:r>
              <w:rPr>
                <w:sz w:val="21"/>
              </w:rPr>
              <w:t>（三）专家组应满足以下条件：</w:t>
            </w:r>
          </w:p>
          <w:p>
            <w:pPr>
              <w:pStyle w:val="null3"/>
              <w:ind w:firstLine="480"/>
              <w:jc w:val="both"/>
            </w:pPr>
            <w:r>
              <w:rPr>
                <w:sz w:val="21"/>
              </w:rPr>
              <w:t>1.专家组成员应为单数且不得少于5名；</w:t>
            </w:r>
          </w:p>
          <w:p>
            <w:pPr>
              <w:pStyle w:val="null3"/>
              <w:ind w:firstLine="480"/>
              <w:jc w:val="both"/>
            </w:pPr>
            <w:r>
              <w:rPr>
                <w:sz w:val="21"/>
              </w:rPr>
              <w:t>2.专家组成员不可隶属于同一法人单位；</w:t>
            </w:r>
          </w:p>
          <w:p>
            <w:pPr>
              <w:pStyle w:val="null3"/>
              <w:ind w:firstLine="480"/>
              <w:jc w:val="both"/>
            </w:pPr>
            <w:r>
              <w:rPr>
                <w:sz w:val="21"/>
              </w:rPr>
              <w:t>3.专家组成员专业结构配置合理，应包含专业技术类、财务、管理类专家等；</w:t>
            </w:r>
          </w:p>
          <w:p>
            <w:pPr>
              <w:pStyle w:val="null3"/>
            </w:pPr>
            <w:r>
              <w:rPr>
                <w:sz w:val="21"/>
              </w:rPr>
              <w:t>4.专家组名单在评审结果公布前应当保密。</w:t>
            </w:r>
          </w:p>
        </w:tc>
      </w:tr>
      <w:tr>
        <w:tc>
          <w:tcPr>
            <w:tcW w:type="dxa" w:w="2076"/>
          </w:tcPr>
          <w:p/>
        </w:tc>
        <w:tc>
          <w:tcPr>
            <w:tcW w:type="dxa" w:w="415"/>
          </w:tcPr>
          <w:p>
            <w:pPr>
              <w:pStyle w:val="null3"/>
            </w:pPr>
            <w:r>
              <w:rPr/>
              <w:t>5</w:t>
            </w:r>
          </w:p>
        </w:tc>
        <w:tc>
          <w:tcPr>
            <w:tcW w:type="dxa" w:w="5814"/>
          </w:tcPr>
          <w:p>
            <w:pPr>
              <w:pStyle w:val="null3"/>
              <w:jc w:val="both"/>
            </w:pPr>
            <w:r>
              <w:rPr>
                <w:sz w:val="21"/>
                <w:b/>
              </w:rPr>
              <w:t>五、现场核查要求</w:t>
            </w:r>
          </w:p>
          <w:p>
            <w:pPr>
              <w:pStyle w:val="null3"/>
              <w:ind w:firstLine="480"/>
              <w:jc w:val="both"/>
            </w:pPr>
            <w:r>
              <w:rPr>
                <w:sz w:val="21"/>
              </w:rPr>
              <w:t>1、现场评审程序和操作须严格按照相关规范以及具体项目要求实施。</w:t>
            </w:r>
          </w:p>
          <w:p>
            <w:pPr>
              <w:pStyle w:val="null3"/>
            </w:pPr>
            <w:r>
              <w:rPr>
                <w:sz w:val="21"/>
              </w:rPr>
              <w:t>2、中标人负责协助对申报项目资料原件、项目的真实性等进行现场核查，并负责记录、拍照、录像以及评审过程、结果文档的收集、整理、归档。</w:t>
            </w:r>
          </w:p>
        </w:tc>
      </w:tr>
      <w:tr>
        <w:tc>
          <w:tcPr>
            <w:tcW w:type="dxa" w:w="2076"/>
          </w:tcPr>
          <w:p/>
        </w:tc>
        <w:tc>
          <w:tcPr>
            <w:tcW w:type="dxa" w:w="415"/>
          </w:tcPr>
          <w:p>
            <w:pPr>
              <w:pStyle w:val="null3"/>
            </w:pPr>
            <w:r>
              <w:rPr/>
              <w:t>6</w:t>
            </w:r>
          </w:p>
        </w:tc>
        <w:tc>
          <w:tcPr>
            <w:tcW w:type="dxa" w:w="5814"/>
          </w:tcPr>
          <w:p>
            <w:pPr>
              <w:pStyle w:val="null3"/>
              <w:jc w:val="both"/>
            </w:pPr>
            <w:r>
              <w:rPr>
                <w:sz w:val="21"/>
                <w:b/>
              </w:rPr>
              <w:t>六、回避要求</w:t>
            </w:r>
          </w:p>
          <w:p>
            <w:pPr>
              <w:pStyle w:val="null3"/>
            </w:pPr>
            <w:r>
              <w:rPr>
                <w:sz w:val="21"/>
              </w:rPr>
              <w:t>履行回避制度，中标机构组织的参与评审人员、评审专家、与项目申报单位之间存在直接利害关系或其他可能影响公平公正评审的，应要求其主动回避。评审人员、评审专家等应签订回避承诺书。</w:t>
            </w:r>
          </w:p>
        </w:tc>
      </w:tr>
      <w:tr>
        <w:tc>
          <w:tcPr>
            <w:tcW w:type="dxa" w:w="2076"/>
          </w:tcPr>
          <w:p/>
        </w:tc>
        <w:tc>
          <w:tcPr>
            <w:tcW w:type="dxa" w:w="415"/>
          </w:tcPr>
          <w:p>
            <w:pPr>
              <w:pStyle w:val="null3"/>
            </w:pPr>
            <w:r>
              <w:rPr/>
              <w:t>7</w:t>
            </w:r>
          </w:p>
        </w:tc>
        <w:tc>
          <w:tcPr>
            <w:tcW w:type="dxa" w:w="5814"/>
          </w:tcPr>
          <w:p>
            <w:pPr>
              <w:pStyle w:val="null3"/>
              <w:jc w:val="both"/>
            </w:pPr>
            <w:r>
              <w:rPr>
                <w:sz w:val="21"/>
                <w:b/>
              </w:rPr>
              <w:t>七、服务要求</w:t>
            </w:r>
          </w:p>
          <w:p>
            <w:pPr>
              <w:pStyle w:val="null3"/>
              <w:ind w:firstLine="480"/>
              <w:jc w:val="both"/>
            </w:pPr>
            <w:r>
              <w:rPr>
                <w:sz w:val="21"/>
              </w:rPr>
              <w:t>1、中标人应根据采购人的要求提供完整的服务。</w:t>
            </w:r>
          </w:p>
          <w:p>
            <w:pPr>
              <w:pStyle w:val="null3"/>
              <w:ind w:firstLine="480"/>
              <w:jc w:val="both"/>
            </w:pPr>
            <w:r>
              <w:rPr>
                <w:sz w:val="21"/>
              </w:rPr>
              <w:t>2、中标人应根据采购人的要求具体组织项目的审核（评审）工作，接受采购人的监督。</w:t>
            </w:r>
          </w:p>
          <w:p>
            <w:pPr>
              <w:pStyle w:val="null3"/>
              <w:ind w:firstLine="480"/>
              <w:jc w:val="both"/>
            </w:pPr>
            <w:r>
              <w:rPr>
                <w:sz w:val="21"/>
              </w:rPr>
              <w:t>3、中标人根据项目特点编制（审核）评审计划及实施方案，对于评审任务重、时间紧的项目能够调配工作需要的物质和人力资源，具有较强的沟通协调能力，能组织专家开展评审或检查，按采购人要求出具书面（审核）评审报告和各种表格等，提交给采购人。</w:t>
            </w:r>
          </w:p>
          <w:p>
            <w:pPr>
              <w:pStyle w:val="null3"/>
              <w:ind w:firstLine="480"/>
              <w:jc w:val="both"/>
            </w:pPr>
            <w:r>
              <w:rPr>
                <w:sz w:val="21"/>
              </w:rPr>
              <w:t>4、各项目在实施过程中，应与采购人联系沟通及汇报工作，发现问题及时上报。</w:t>
            </w:r>
          </w:p>
          <w:p>
            <w:pPr>
              <w:pStyle w:val="null3"/>
              <w:ind w:firstLine="480"/>
              <w:jc w:val="both"/>
            </w:pPr>
            <w:r>
              <w:rPr>
                <w:sz w:val="21"/>
              </w:rPr>
              <w:t>5、项目实施过程中所形成的有关调查材料，应整理成册归档，以便采购人调阅。并配合采购人做好（审核）评审资料保管和审计等检查工作。</w:t>
            </w:r>
          </w:p>
          <w:p>
            <w:pPr>
              <w:pStyle w:val="null3"/>
              <w:ind w:firstLine="480"/>
              <w:jc w:val="both"/>
            </w:pPr>
            <w:r>
              <w:rPr>
                <w:sz w:val="21"/>
              </w:rPr>
              <w:t>6、提交成果前需征求采购人相关部门的意见。</w:t>
            </w:r>
          </w:p>
          <w:p>
            <w:pPr>
              <w:pStyle w:val="null3"/>
              <w:ind w:firstLine="480"/>
              <w:jc w:val="both"/>
            </w:pPr>
            <w:r>
              <w:rPr>
                <w:sz w:val="21"/>
              </w:rPr>
              <w:t>7、中标人不得将本项目拆包，亦不可交由挂靠单位或下属二级法人单位行使评审及评审的组织工作。</w:t>
            </w:r>
          </w:p>
          <w:p>
            <w:pPr>
              <w:pStyle w:val="null3"/>
              <w:ind w:firstLine="480"/>
              <w:jc w:val="both"/>
            </w:pPr>
            <w:r>
              <w:rPr>
                <w:sz w:val="21"/>
              </w:rPr>
              <w:t>8、中标人对执行本项目业务过程中知悉的企业商业秘密和采购人相关秘密严加保密，不得将其知悉的商业秘密和企业提供的资料对外泄露。</w:t>
            </w:r>
          </w:p>
          <w:p>
            <w:pPr>
              <w:pStyle w:val="null3"/>
              <w:ind w:firstLine="480"/>
              <w:jc w:val="both"/>
            </w:pPr>
            <w:r>
              <w:rPr>
                <w:sz w:val="21"/>
              </w:rPr>
              <w:t>9、中标人应严格按规定开展（审核）评审工作，不得有违反法律法规的行为。</w:t>
            </w:r>
          </w:p>
          <w:p>
            <w:pPr>
              <w:pStyle w:val="null3"/>
              <w:ind w:firstLine="480"/>
              <w:jc w:val="both"/>
            </w:pPr>
            <w:r>
              <w:rPr>
                <w:sz w:val="21"/>
              </w:rPr>
              <w:t>10、中标人要具有健全的法人治理结构，完善的内部管理制度和独立的财务管理制度，依法缴纳税收、社会保险费等。</w:t>
            </w:r>
          </w:p>
          <w:p>
            <w:pPr>
              <w:pStyle w:val="null3"/>
              <w:ind w:firstLine="480"/>
              <w:jc w:val="both"/>
            </w:pPr>
            <w:r>
              <w:rPr>
                <w:sz w:val="21"/>
              </w:rPr>
              <w:t>11、中标人要具有对财政扶持资金项目的（审核）评审组织经验。</w:t>
            </w:r>
          </w:p>
          <w:p>
            <w:pPr>
              <w:pStyle w:val="null3"/>
              <w:ind w:firstLine="480"/>
              <w:jc w:val="both"/>
            </w:pPr>
            <w:r>
              <w:rPr>
                <w:sz w:val="21"/>
              </w:rPr>
              <w:t>12、投标人须承诺：依据相关办法和规定，独立、客观、公正、廉洁</w:t>
            </w:r>
            <w:r>
              <w:rPr>
                <w:sz w:val="21"/>
              </w:rPr>
              <w:t>地</w:t>
            </w:r>
            <w:r>
              <w:rPr>
                <w:sz w:val="21"/>
              </w:rPr>
              <w:t>开展相关工作。</w:t>
            </w:r>
          </w:p>
          <w:p>
            <w:pPr>
              <w:pStyle w:val="null3"/>
            </w:pPr>
            <w:r>
              <w:rPr>
                <w:sz w:val="21"/>
              </w:rPr>
              <w:t>13、中标人年度委托项目结束后，应提供项目评审总结报告，包括年度项目委托总体情况、主要做法和措施、意见建议，以及每个项目评审发现具体问题、处理措施和具体建议（可以作为附表）。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1.采购代理机构：本项目是指广东华信招标有限公司，负责整个采购活动的组织，依法负责编制和发布招标文件，对招标文件拥有最终的解释权，不以任何身份出任评标委员会成员。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广州市商务局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采购包1、采购包2、采购包3兼投不兼中，每个投标人最多只能被确定为1个采购包的第一中标候选人。本项目按采购包的顺序进行评审，依次按照评标总得分由高到低的顺序，每采购包推荐三名中标候选人。前面采购包的第一中标候选人，如参加后面采购包的报价，将不能通过后面采购包的符合性审查。</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各包组中标人按以下标准和规定向采购代理机构缴纳招标代理服务费：（1）以各包组预算金额作为招标代理服务费的计算基数；（2）招标代理服务费采用差额定率累进法进行计算，按照以下标准计取：100万元以下的部分，按照1.5%计取；100-500万元的部分，按照1.1%计取；500-1000万元的部分，按照0.8%计取；1000-5000万元的部分，按照0.5%计取。本项目代理服务费发票只提供增值税普通发票业务，需增值税专用发票不含。</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广东华信招标有限公司（http://www.gdhxzb.cn/）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广东华信招标有限公司（http://www.gdhxzb.cn/）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020-87564924</w:t>
      </w:r>
    </w:p>
    <w:p>
      <w:pPr>
        <w:pStyle w:val="null3"/>
        <w:ind w:firstLine="480"/>
      </w:pPr>
      <w:r>
        <w:rPr/>
        <w:t>传真：</w:t>
      </w:r>
      <w:r>
        <w:rPr/>
        <w:t>020-87564924</w:t>
      </w:r>
    </w:p>
    <w:p>
      <w:pPr>
        <w:pStyle w:val="null3"/>
        <w:ind w:firstLine="480"/>
      </w:pPr>
      <w:r>
        <w:rPr/>
        <w:t>邮箱：</w:t>
      </w:r>
      <w:r>
        <w:rPr/>
        <w:t>2336672775@qq.com</w:t>
      </w:r>
    </w:p>
    <w:p>
      <w:pPr>
        <w:pStyle w:val="null3"/>
        <w:ind w:firstLine="480"/>
      </w:pPr>
      <w:r>
        <w:rPr/>
        <w:t>地址：</w:t>
      </w:r>
      <w:r>
        <w:rPr/>
        <w:t>广州市天河区天河北路618号A栋11楼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内贸类扶持资金项目评审服务)：综合评分法,是指投标文件满足招标文件全部实质性要求，且按照评审因素的量化指标评审得分最高的投标人为中标候选人的评标方法。（最低报价不是中标的唯一依据。）</w:t>
      </w:r>
    </w:p>
    <w:p>
      <w:pPr>
        <w:pStyle w:val="null3"/>
      </w:pPr>
      <w:r>
        <w:rPr/>
        <w:t>采购包2(外贸类扶持资金项目评审服务)：综合评分法,是指投标文件满足招标文件全部实质性要求，且按照评审因素的量化指标评审得分最高的投标人为中标候选人的评标方法。（最低报价不是中标的唯一依据。）</w:t>
      </w:r>
    </w:p>
    <w:p>
      <w:pPr>
        <w:pStyle w:val="null3"/>
      </w:pPr>
      <w:r>
        <w:rPr/>
        <w:t>采购包3(综合类扶持资金项目评审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广东华信招标有限公司</w:t>
      </w:r>
      <w:r>
        <w:rPr/>
        <w:t>统一对外发布。</w:t>
      </w:r>
    </w:p>
    <w:p>
      <w:pPr>
        <w:pStyle w:val="null3"/>
        <w:ind w:firstLine="480"/>
      </w:pPr>
      <w:r>
        <w:rPr/>
        <w:t>（2）对</w:t>
      </w:r>
      <w:r>
        <w:rPr/>
        <w:t>广东华信招标有限公司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采购包1（内贸类扶持资金项目评审服务）：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采购包2（外贸类扶持资金项目评审服务）：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采购包3（综合类扶持资金项目评审服务）：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采购包1（内贸类扶持资金项目评审服务）：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若不提供以上材料，须提供供应商有依法缴纳税收和社会保障资金的良好记录的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提供2024年的年度财务状况报告复印件；或银行出具的资信证明材料复印件。若不提供以上材料，须提供供应商具有良好的商业信誉和健全的财务会计制度的承诺函，格式自拟。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提供具备履行合同所必须的设备及专业技术能力相关证明材料或声明函，格式自拟。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 以下情形之一：“①失信被执行人，②重大税收违法失信主体，③政府采购严重违法失信行为记录名单”；同时，在中国政府采购网(www.ccgp.gov.cn)“政府采购严重违法失信行为信息记录”中查询没有处于禁止参加政府采购活动的记录名单；如分公司响应，需查询分公司及其总公司的信用情况。（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本采购包专门面向中小企业采购，需提供《中小企业声明函》（工程、服务），（本项目中小企业划分标准所属行业为：租赁和商务服务业）。</w:t>
            </w:r>
          </w:p>
        </w:tc>
      </w:tr>
    </w:tbl>
    <w:p>
      <w:pPr>
        <w:pStyle w:val="null3"/>
      </w:pPr>
      <w:r>
        <w:rPr/>
        <w:t>采购包2（外贸类扶持资金项目评审服务）：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若不提供以上材料，须提供供应商有依法缴纳税收和社会保障资金的良好记录的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提供2024年的年度财务状况报告复印件；或银行出具的资信证明材料复印件。若不提供以上材料，须提供供应商具有良好的商业信誉和健全的财务会计制度的承诺函，格式自拟。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提供具备履行合同所必须的设备及专业技术能力相关证明材料或声明函，格式自拟。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 以下情形之一：“①失信被执行人，②重大税收违法失信主体，③政府采购严重违法失信行为记录名单”；同时，在中国政府采购网(www.ccgp.gov.cn)“政府采购严重违法失信行为信息记录”中查询没有处于禁止参加政府采购活动的记录名单；如分公司响应，需查询分公司及其总公司的信用情况。（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本采购包专门面向中小企业采购，需提供《中小企业声明函》（工程、服务），（本项目中小企业划分标准所属行业为：租赁和商务服务业）。</w:t>
            </w:r>
          </w:p>
        </w:tc>
      </w:tr>
    </w:tbl>
    <w:p>
      <w:pPr>
        <w:pStyle w:val="null3"/>
      </w:pPr>
      <w:r>
        <w:rPr/>
        <w:t>采购包3（综合类扶持资金项目评审服务）：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若不提供以上材料，须提供供应商有依法缴纳税收和社会保障资金的良好记录的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提供2024年的年度财务状况报告复印件；或银行出具的资信证明材料复印件。若不提供以上材料，须提供供应商具有良好的商业信誉和健全的财务会计制度的承诺函，格式自拟。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提供具备履行合同所必须的设备及专业技术能力相关证明材料或声明函，格式自拟。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 以下情形之一：“①失信被执行人，②重大税收违法失信主体，③政府采购严重违法失信行为记录名单”；同时，在中国政府采购网(www.ccgp.gov.cn)“政府采购严重违法失信行为信息记录”中查询没有处于禁止参加政府采购活动的记录名单；如分公司响应，需查询分公司及其总公司的信用情况。（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本采购包专门面向中小企业采购，需提供《中小企业声明函》（工程、服务），（本项目中小企业划分标准所属行业为：租赁和商务服务业）。</w:t>
            </w:r>
          </w:p>
        </w:tc>
      </w:tr>
    </w:tbl>
    <w:p>
      <w:pPr>
        <w:pStyle w:val="null3"/>
        <w:ind w:firstLine="480"/>
      </w:pPr>
      <w:r>
        <w:rPr/>
        <w:t>表二符合性审查表：</w:t>
      </w:r>
    </w:p>
    <w:p>
      <w:pPr>
        <w:pStyle w:val="null3"/>
      </w:pPr>
      <w:r>
        <w:rPr/>
        <w:t>采购包1（内贸类扶持资金项目评审服务）：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报价要求</w:t>
            </w:r>
          </w:p>
        </w:tc>
        <w:tc>
          <w:tcPr>
            <w:tcW w:type="dxa" w:w="4238"/>
          </w:tcPr>
          <w:p>
            <w:pPr>
              <w:pStyle w:val="null3"/>
            </w:pPr>
            <w:r>
              <w:rPr/>
              <w:t>报价符合招标文件对报价的要求</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有关法律、法规、规章或招标文件规定的属于响应无效的情形</w:t>
            </w:r>
          </w:p>
        </w:tc>
        <w:tc>
          <w:tcPr>
            <w:tcW w:type="dxa" w:w="4238"/>
          </w:tcPr>
          <w:p>
            <w:pPr>
              <w:pStyle w:val="null3"/>
            </w:pPr>
            <w:r>
              <w:rPr/>
              <w:t>未出现有关法律、法规、规章或招标文件规定的属于响应无效的情形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bl>
    <w:p>
      <w:pPr>
        <w:pStyle w:val="null3"/>
      </w:pPr>
      <w:r>
        <w:rPr/>
        <w:t>采购包2（外贸类扶持资金项目评审服务）：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报价要求</w:t>
            </w:r>
          </w:p>
        </w:tc>
        <w:tc>
          <w:tcPr>
            <w:tcW w:type="dxa" w:w="4238"/>
          </w:tcPr>
          <w:p>
            <w:pPr>
              <w:pStyle w:val="null3"/>
            </w:pPr>
            <w:r>
              <w:rPr/>
              <w:t>报价符合招标文件对报价的要求</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有关法律、法规、规章或招标文件规定的属于响应无效的情形</w:t>
            </w:r>
          </w:p>
        </w:tc>
        <w:tc>
          <w:tcPr>
            <w:tcW w:type="dxa" w:w="4238"/>
          </w:tcPr>
          <w:p>
            <w:pPr>
              <w:pStyle w:val="null3"/>
            </w:pPr>
            <w:r>
              <w:rPr/>
              <w:t>未出现有关法律、法规、规章或招标文件规定的属于响应无效的情形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bl>
    <w:p>
      <w:pPr>
        <w:pStyle w:val="null3"/>
      </w:pPr>
      <w:r>
        <w:rPr/>
        <w:t>采购包3（综合类扶持资金项目评审服务）：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报价要求</w:t>
            </w:r>
          </w:p>
        </w:tc>
        <w:tc>
          <w:tcPr>
            <w:tcW w:type="dxa" w:w="4238"/>
          </w:tcPr>
          <w:p>
            <w:pPr>
              <w:pStyle w:val="null3"/>
            </w:pPr>
            <w:r>
              <w:rPr/>
              <w:t>报价符合招标文件对报价的要求</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有关法律、法规、规章或招标文件规定的属于响应无效的情形</w:t>
            </w:r>
          </w:p>
        </w:tc>
        <w:tc>
          <w:tcPr>
            <w:tcW w:type="dxa" w:w="4238"/>
          </w:tcPr>
          <w:p>
            <w:pPr>
              <w:pStyle w:val="null3"/>
            </w:pPr>
            <w:r>
              <w:rPr/>
              <w:t>未出现有关法律、法规、规章或招标文件规定的属于响应无效的情形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采购包1(内贸类扶持资金项目评审服务):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技术部分45.0分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对项目需求的了解、掌握程度 (8.0分)</w:t>
            </w:r>
            <w:r>
              <w:rPr/>
              <w:t>，（等次分值选择：</w:t>
            </w:r>
            <w:r>
              <w:rPr/>
              <w:t>0.0;</w:t>
            </w:r>
            <w:r>
              <w:rPr/>
              <w:t>2.0;</w:t>
            </w:r>
            <w:r>
              <w:rPr/>
              <w:t>5.0;</w:t>
            </w:r>
            <w:r>
              <w:rPr/>
              <w:t>8.0;</w:t>
            </w:r>
            <w:r>
              <w:rPr/>
              <w:t>）</w:t>
            </w:r>
          </w:p>
        </w:tc>
        <w:tc>
          <w:tcPr>
            <w:tcW w:type="dxa" w:w="5076"/>
          </w:tcPr>
          <w:p>
            <w:pPr>
              <w:pStyle w:val="null3"/>
              <w:jc w:val="left"/>
            </w:pPr>
            <w:r>
              <w:rPr/>
              <w:t>根据投标人对项目需求的了解、掌握程度（包括但不限于：①对服务工作内容的理解；②对项目背景、意义分析；③对相关政策法规的熟悉；④对项目需求重点、难点的分析）进行评审： 1.对本项目需求理解细致到位、完整详细，完全掌握本项目需求的情况，对项目需求重点、难点的分析全面、准确，符合项目所需，得8分； 2.对本项目需求基本理解，基本掌握本项目需求的情况，对项目需求重点、难点的分析基本准确，基本符合项目所需，得5分； 3.仅对本项目需求部分内容有一定的理解，不掌握本项目需求的情况，对项目需求重点、难点的分析不准确，不符合项目所需，得2分； 4.不提供相关表述不得分。</w:t>
            </w:r>
          </w:p>
        </w:tc>
      </w:tr>
      <w:tr>
        <w:tc>
          <w:tcPr>
            <w:tcW w:type="dxa" w:w="922"/>
            <w:gridSpan w:val="2"/>
            <w:vMerge/>
          </w:tcPr>
          <w:p/>
        </w:tc>
        <w:tc>
          <w:tcPr>
            <w:tcW w:type="dxa" w:w="2307"/>
          </w:tcPr>
          <w:p>
            <w:pPr>
              <w:pStyle w:val="null3"/>
              <w:jc w:val="left"/>
            </w:pPr>
            <w:r>
              <w:rPr/>
              <w:t>整体服务方案 (15.0分)</w:t>
            </w:r>
            <w:r>
              <w:rPr/>
              <w:t>，（等次分值选择：</w:t>
            </w:r>
            <w:r>
              <w:rPr/>
              <w:t>0.0;</w:t>
            </w:r>
            <w:r>
              <w:rPr/>
              <w:t>3.0;</w:t>
            </w:r>
            <w:r>
              <w:rPr/>
              <w:t>7.0;</w:t>
            </w:r>
            <w:r>
              <w:rPr/>
              <w:t>11.0;</w:t>
            </w:r>
            <w:r>
              <w:rPr/>
              <w:t>15.0;</w:t>
            </w:r>
            <w:r>
              <w:rPr/>
              <w:t>）</w:t>
            </w:r>
          </w:p>
        </w:tc>
        <w:tc>
          <w:tcPr>
            <w:tcW w:type="dxa" w:w="5076"/>
          </w:tcPr>
          <w:p>
            <w:pPr>
              <w:pStyle w:val="null3"/>
              <w:jc w:val="left"/>
            </w:pPr>
            <w:r>
              <w:rPr/>
              <w:t>根据投标人提供的项目整体服务方案（包括但不限于①具体工作方法和工作途径；②工作流程；③业务分工；④进度计划；⑤应急措施）进行评审： 1.具体工作方法和工作途径详尽，工作流程内容详细完整，业务分工清晰明确，可操作性强，完全满足且优于采购需求的，得15分； 2.具体工作方法和工作途径详尽，工作流程内容基本完整，业务分工明确，可操作性较强，完全满足采购需求的，得11分； 3.具体工作方法和工作途径详尽，工作流程内容有缺漏，业务分工基本明确，有一定的可操作性，不完全满足采购需求的，得7分； 4.具体工作方法和工作途径不详尽，工作流程内容不完整，业务分工不清晰明确，可操作性低，完全不满足采购需求的，得3分； 5.不提供相关表述不得分。</w:t>
            </w:r>
          </w:p>
        </w:tc>
      </w:tr>
      <w:tr>
        <w:tc>
          <w:tcPr>
            <w:tcW w:type="dxa" w:w="922"/>
            <w:gridSpan w:val="2"/>
            <w:vMerge/>
          </w:tcPr>
          <w:p/>
        </w:tc>
        <w:tc>
          <w:tcPr>
            <w:tcW w:type="dxa" w:w="2307"/>
          </w:tcPr>
          <w:p>
            <w:pPr>
              <w:pStyle w:val="null3"/>
              <w:jc w:val="left"/>
            </w:pPr>
            <w:r>
              <w:rPr/>
              <w:t>评审质量保障措施 (12.0分)</w:t>
            </w:r>
            <w:r>
              <w:rPr/>
              <w:t>，（等次分值选择：</w:t>
            </w:r>
            <w:r>
              <w:rPr/>
              <w:t>0.0;</w:t>
            </w:r>
            <w:r>
              <w:rPr/>
              <w:t>3.0;</w:t>
            </w:r>
            <w:r>
              <w:rPr/>
              <w:t>6.0;</w:t>
            </w:r>
            <w:r>
              <w:rPr/>
              <w:t>9.0;</w:t>
            </w:r>
            <w:r>
              <w:rPr/>
              <w:t>12.0;</w:t>
            </w:r>
            <w:r>
              <w:rPr/>
              <w:t>）</w:t>
            </w:r>
          </w:p>
        </w:tc>
        <w:tc>
          <w:tcPr>
            <w:tcW w:type="dxa" w:w="5076"/>
          </w:tcPr>
          <w:p>
            <w:pPr>
              <w:pStyle w:val="null3"/>
              <w:jc w:val="left"/>
            </w:pPr>
            <w:r>
              <w:rPr/>
              <w:t>根据投标人提供的评审质量保障措施(包括但不限于①服务质量要求及目标；②质量控制方案；③工作纪律保证措施；④保密要求及成果要求的保证措施)进行评审： 1.评审质量保障措施内容详细完整、合理，可行性高，质量评价指标可量化，完全满足且优于采购需求的，得12分； 2.评审质量保障措施内容完整、较合理、可行性较高，有一定的质量评价指标且可量化，完全满足采购需求的，得9分； 3.评审质量保障措施内容有缺漏、部分内容合理、基本可行，有少量质量评价指标可量化，不完全满足采购需求的，得6分； 4.评审质量保障措施内容不详细、不合理、可行性较低，无质量评价指标，完全不满足采购需求的，得3分； 5.不提供相关表述不得分。</w:t>
            </w:r>
          </w:p>
        </w:tc>
      </w:tr>
      <w:tr>
        <w:tc>
          <w:tcPr>
            <w:tcW w:type="dxa" w:w="922"/>
            <w:gridSpan w:val="2"/>
            <w:vMerge/>
          </w:tcPr>
          <w:p/>
        </w:tc>
        <w:tc>
          <w:tcPr>
            <w:tcW w:type="dxa" w:w="2307"/>
          </w:tcPr>
          <w:p>
            <w:pPr>
              <w:pStyle w:val="null3"/>
              <w:jc w:val="left"/>
            </w:pPr>
            <w:r>
              <w:rPr/>
              <w:t>服务承诺及可行性建议 (10.0分)</w:t>
            </w:r>
            <w:r>
              <w:rPr/>
              <w:t>，（等次分值选择：</w:t>
            </w:r>
            <w:r>
              <w:rPr/>
              <w:t>0.0;</w:t>
            </w:r>
            <w:r>
              <w:rPr/>
              <w:t>4.0;</w:t>
            </w:r>
            <w:r>
              <w:rPr/>
              <w:t>7.0;</w:t>
            </w:r>
            <w:r>
              <w:rPr/>
              <w:t>10.0;</w:t>
            </w:r>
            <w:r>
              <w:rPr/>
              <w:t>）</w:t>
            </w:r>
          </w:p>
        </w:tc>
        <w:tc>
          <w:tcPr>
            <w:tcW w:type="dxa" w:w="5076"/>
          </w:tcPr>
          <w:p>
            <w:pPr>
              <w:pStyle w:val="null3"/>
              <w:jc w:val="left"/>
            </w:pPr>
            <w:r>
              <w:rPr/>
              <w:t>根据投标人提供的服务承诺及可行性建议（包括但不限于：①服务承诺；②可行性建议）进行评审： 1.服务承诺及可行性建议完整、合理、详细，完全满足且优于采购需求的，得10分； 2.服务承诺及可行性建议基本完整、较合理，完全满足采购需求的，得7分； 3.服务承诺及可行性建议有缺漏，部分内容合理，不完全满足采购需求的，得4分； 4.不提供相关表述不得分。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对投标人提供的同类项目业绩情况进行评审： 投标人自2022年1月1日至本项目投标截止之日（以合同签订时间为准）承担相关项目业绩进行评审：承担过专项资金评审、审计或绩效评价审计项目的，每提供一个得1分，本项最高得8分。 注：须提供合同复印件（含签订合同双方的单位名称、合同项目名称、签订合同双方的落款盖章、签订日期的关键页）作为同类业绩证明资料。不提供或资料不全不得分。</w:t>
            </w:r>
          </w:p>
        </w:tc>
      </w:tr>
      <w:tr>
        <w:tc>
          <w:tcPr>
            <w:tcW w:type="dxa" w:w="922"/>
            <w:gridSpan w:val="2"/>
            <w:vMerge/>
          </w:tcPr>
          <w:p/>
        </w:tc>
        <w:tc>
          <w:tcPr>
            <w:tcW w:type="dxa" w:w="2307"/>
          </w:tcPr>
          <w:p>
            <w:pPr>
              <w:pStyle w:val="null3"/>
              <w:jc w:val="left"/>
            </w:pPr>
            <w:r>
              <w:rPr/>
              <w:t>质量管理体系认证 (2.0分)</w:t>
            </w:r>
          </w:p>
        </w:tc>
        <w:tc>
          <w:tcPr>
            <w:tcW w:type="dxa" w:w="5076"/>
          </w:tcPr>
          <w:p>
            <w:pPr>
              <w:pStyle w:val="null3"/>
              <w:jc w:val="left"/>
            </w:pPr>
            <w:r>
              <w:rPr/>
              <w:t>投标人具有质量管理体系认证，得2分。 注：投标文件须附有效期内的证书复印件或在全国认证认可信息公共服务平台上http://cx.cnca.cn查询结果的截图，证书状态必须为“有效”并加盖投标人公章作为评审依据，不提供不得分。新成立的公司因实施运行不满3个月无法办理认证证书的，可对应得分。</w:t>
            </w:r>
          </w:p>
        </w:tc>
      </w:tr>
      <w:tr>
        <w:tc>
          <w:tcPr>
            <w:tcW w:type="dxa" w:w="922"/>
            <w:gridSpan w:val="2"/>
            <w:vMerge/>
          </w:tcPr>
          <w:p/>
        </w:tc>
        <w:tc>
          <w:tcPr>
            <w:tcW w:type="dxa" w:w="2307"/>
          </w:tcPr>
          <w:p>
            <w:pPr>
              <w:pStyle w:val="null3"/>
              <w:jc w:val="left"/>
            </w:pPr>
            <w:r>
              <w:rPr/>
              <w:t>拟投入本项目项目负责人情况 (6.0分)</w:t>
            </w:r>
          </w:p>
        </w:tc>
        <w:tc>
          <w:tcPr>
            <w:tcW w:type="dxa" w:w="5076"/>
          </w:tcPr>
          <w:p>
            <w:pPr>
              <w:pStyle w:val="null3"/>
              <w:jc w:val="left"/>
            </w:pPr>
            <w:r>
              <w:rPr/>
              <w:t>投标人拟投入本项目项目负责人情况： 1、具有财经类高级或以上职称的，得2分；具有财经类中级职称的，得1分。 2、具有中级或以上会计师、中级或以上审计师或者注册会计师证书的，得2分。 3、近两年来具有在相关项目（含专项资金评审、审计或绩效评价审计项目）担任项目负责人的经验，得2分。 注：①须提供上述人员职称证书、身份证和外部证明材料（如加盖政府有关部门印章，且在本项目投标截止日之前6个月（任意一个月）的《投保单》或《社会保险参保人员证明》，或个人所得税税单或雇佣合同，雇佣合同期限必须包含本项目的服务期限)，否则无效。 ②须提供上述人员相关经验的证明材料，证明材料需提供项目经验合同，且合同需体现项目负责人名称（若无法体现的，须同时提供项目经验证明函，证明函需体现项目负责人名称、负责的项目名称以及具体负责的工作内容等,格式自拟并加盖投标人公章）否则无效。 ③拟派上述人员如未经采购人同意，不得更换。</w:t>
            </w:r>
          </w:p>
        </w:tc>
      </w:tr>
      <w:tr>
        <w:tc>
          <w:tcPr>
            <w:tcW w:type="dxa" w:w="922"/>
            <w:gridSpan w:val="2"/>
            <w:vMerge/>
          </w:tcPr>
          <w:p/>
        </w:tc>
        <w:tc>
          <w:tcPr>
            <w:tcW w:type="dxa" w:w="2307"/>
          </w:tcPr>
          <w:p>
            <w:pPr>
              <w:pStyle w:val="null3"/>
              <w:jc w:val="left"/>
            </w:pPr>
            <w:r>
              <w:rPr/>
              <w:t>拟投入本项目服务团队配备情况 (11.0分)</w:t>
            </w:r>
          </w:p>
        </w:tc>
        <w:tc>
          <w:tcPr>
            <w:tcW w:type="dxa" w:w="5076"/>
          </w:tcPr>
          <w:p>
            <w:pPr>
              <w:pStyle w:val="null3"/>
              <w:jc w:val="left"/>
            </w:pPr>
            <w:r>
              <w:rPr/>
              <w:t>投标人拟投入本项目服务团队配备情况(项目负责人除外）： 1、投标人承诺（提供承诺函加盖公章）在“需根据2026年采购人扶持资金项目审核（评审）的具体需求，组织2个以上（含2个）项目组，每组成员3人以上（含3人），其中每组至少1人必须有中级会计师或审计师及以上职称（资格），项目组成员原则上不得变更。”基础上，每提供1组符合上述要求的项目组，得2分，最高6分。 2、项目组成员中，具有中级或以上会计师、中级或以上审计师或者注册会计师证书的，每提供一个得1分，本项最高得3分。 3、项目组成员中，自2022年1月1日以来（以审计报告签署日期为准）有参与过相关项目（含专项资金评审、审计或绩效评价审计项目）的，每人得0.5分（1人仅计算1次，每人最高分0.5分），最高得2分。 注：同一人员拥有多个证书只计取一次。①须提供上述人员职称证书、身份证和外部证明材料（如加盖政府有关部门印章，且在本项目投标截止日之前6个月（任意一个月）的《投保单》或《社会保险参保人员证明》，或个人所得税税单或雇佣合同，雇佣合同期限必须包含本项目的服务期限)，否则无效。 ②须提供上述人员相关经验的证明材料，证明材料需提供项目经验合同，且合同需体现上述人员名称（若无法体现的，须同时提供项目经验证明函，证明函需体现上述人员名称、负责的项目名称以及具体负责的工作内容等,格式自拟并加盖投标人公章）否则无效。 ③拟派上述人员如未经采购人同意，不得更换。</w:t>
            </w:r>
          </w:p>
        </w:tc>
      </w:tr>
      <w:tr>
        <w:tc>
          <w:tcPr>
            <w:tcW w:type="dxa" w:w="922"/>
            <w:gridSpan w:val="2"/>
            <w:vMerge/>
          </w:tcPr>
          <w:p/>
        </w:tc>
        <w:tc>
          <w:tcPr>
            <w:tcW w:type="dxa" w:w="2307"/>
          </w:tcPr>
          <w:p>
            <w:pPr>
              <w:pStyle w:val="null3"/>
              <w:jc w:val="left"/>
            </w:pPr>
            <w:r>
              <w:rPr/>
              <w:t>拟投入专家库情况 (6.0分)</w:t>
            </w:r>
          </w:p>
        </w:tc>
        <w:tc>
          <w:tcPr>
            <w:tcW w:type="dxa" w:w="5076"/>
          </w:tcPr>
          <w:p>
            <w:pPr>
              <w:pStyle w:val="null3"/>
              <w:jc w:val="left"/>
            </w:pPr>
            <w:r>
              <w:rPr/>
              <w:t>投标人拟投入本项目专家库，需含专业技术类、财务类、管理（包括经济、商务、法律等）类等： 专家库内专家具有正高级技术职称或同等专业水平的，每人得0.5分，具有副高级技术职称或同等专业水平的，每人得0.25分，最高得6分。 注：须提供专家职称证书复印件，并提供上述专家针对本项目与投标人签订的合作协议复印件（协议期限需包含本项目服务期限）并加盖公章，否则无效。</w:t>
            </w:r>
          </w:p>
        </w:tc>
      </w:tr>
      <w:tr>
        <w:tc>
          <w:tcPr>
            <w:tcW w:type="dxa" w:w="922"/>
            <w:gridSpan w:val="2"/>
            <w:vMerge/>
          </w:tcPr>
          <w:p/>
        </w:tc>
        <w:tc>
          <w:tcPr>
            <w:tcW w:type="dxa" w:w="2307"/>
          </w:tcPr>
          <w:p>
            <w:pPr>
              <w:pStyle w:val="null3"/>
              <w:jc w:val="left"/>
            </w:pPr>
            <w:r>
              <w:rPr/>
              <w:t>专家报价 (2.0分)</w:t>
            </w:r>
          </w:p>
        </w:tc>
        <w:tc>
          <w:tcPr>
            <w:tcW w:type="dxa" w:w="5076"/>
          </w:tcPr>
          <w:p>
            <w:pPr>
              <w:pStyle w:val="null3"/>
              <w:jc w:val="left"/>
            </w:pPr>
            <w:r>
              <w:rPr/>
              <w:t>专家报价得分＝（评标基准价/专家报价单价合计金额）×专家报价分值【注：满足招标文件要求且专家报价单价合计金额最低的投标报价为评标基准价。】最低报价不是中标的唯一依据。投标人未在投标文件中提供专家报价表的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采购包2(外贸类扶持资金项目评审服务):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技术部分45.0分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对项目需求的了解、掌握程度 (8.0分)</w:t>
            </w:r>
            <w:r>
              <w:rPr/>
              <w:t>，（等次分值选择：</w:t>
            </w:r>
            <w:r>
              <w:rPr/>
              <w:t>0.0;</w:t>
            </w:r>
            <w:r>
              <w:rPr/>
              <w:t>2.0;</w:t>
            </w:r>
            <w:r>
              <w:rPr/>
              <w:t>5.0;</w:t>
            </w:r>
            <w:r>
              <w:rPr/>
              <w:t>8.0;</w:t>
            </w:r>
            <w:r>
              <w:rPr/>
              <w:t>）</w:t>
            </w:r>
          </w:p>
        </w:tc>
        <w:tc>
          <w:tcPr>
            <w:tcW w:type="dxa" w:w="5076"/>
          </w:tcPr>
          <w:p>
            <w:pPr>
              <w:pStyle w:val="null3"/>
              <w:jc w:val="left"/>
            </w:pPr>
            <w:r>
              <w:rPr/>
              <w:t>根据投标人对项目需求的了解、掌握程度（包括但不限于：①对服务工作内容的理解；②对项目背景、意义分析；③对相关政策法规的熟悉；④对项目需求重点、难点的分析）进行评审： 1.对本项目需求理解细致到位、完整详细，完全掌握本项目需求的情况，对项目需求重点、难点的分析全面、准确，符合项目所需，得8分； 2.对本项目需求基本理解，基本掌握本项目需求的情况，对项目需求重点、难点的分析基本准确，基本符合项目所需，得5分； 3.仅对本项目需求部分内容有一定的理解，不掌握本项目需求的情况，对项目需求重点、难点的分析不准确，不符合项目所需，得2分； 4.不提供相关表述不得分。</w:t>
            </w:r>
          </w:p>
        </w:tc>
      </w:tr>
      <w:tr>
        <w:tc>
          <w:tcPr>
            <w:tcW w:type="dxa" w:w="922"/>
            <w:gridSpan w:val="2"/>
            <w:vMerge/>
          </w:tcPr>
          <w:p/>
        </w:tc>
        <w:tc>
          <w:tcPr>
            <w:tcW w:type="dxa" w:w="2307"/>
          </w:tcPr>
          <w:p>
            <w:pPr>
              <w:pStyle w:val="null3"/>
              <w:jc w:val="left"/>
            </w:pPr>
            <w:r>
              <w:rPr/>
              <w:t>整体服务方案 (15.0分)</w:t>
            </w:r>
            <w:r>
              <w:rPr/>
              <w:t>，（等次分值选择：</w:t>
            </w:r>
            <w:r>
              <w:rPr/>
              <w:t>0.0;</w:t>
            </w:r>
            <w:r>
              <w:rPr/>
              <w:t>3.0;</w:t>
            </w:r>
            <w:r>
              <w:rPr/>
              <w:t>7.0;</w:t>
            </w:r>
            <w:r>
              <w:rPr/>
              <w:t>11.0;</w:t>
            </w:r>
            <w:r>
              <w:rPr/>
              <w:t>15.0;</w:t>
            </w:r>
            <w:r>
              <w:rPr/>
              <w:t>）</w:t>
            </w:r>
          </w:p>
        </w:tc>
        <w:tc>
          <w:tcPr>
            <w:tcW w:type="dxa" w:w="5076"/>
          </w:tcPr>
          <w:p>
            <w:pPr>
              <w:pStyle w:val="null3"/>
              <w:jc w:val="left"/>
            </w:pPr>
            <w:r>
              <w:rPr/>
              <w:t>根据投标人提供的项目整体服务方案（包括但不限于①具体工作方法和工作途径；②工作流程；③业务分工；④进度计划；⑤应急措施）进行评审： 1.具体工作方法和工作途径详尽，工作流程内容详细完整，业务分工清晰明确，可操作性强，完全满足且优于采购需求的，得15分； 2.具体工作方法和工作途径详尽，工作流程内容基本完整，业务分工明确，可操作性较强，完全满足采购需求的，得11分； 3.具体工作方法和工作途径详尽，工作流程内容有缺漏，业务分工基本明确，有一定的可操作性，不完全满足采购需求的，得7分； 4.具体工作方法和工作途径不详尽，工作流程内容不完整，业务分工不清晰明确，可操作性低，完全不满足采购需求的，得3分； 5.不提供相关表述不得分。</w:t>
            </w:r>
          </w:p>
        </w:tc>
      </w:tr>
      <w:tr>
        <w:tc>
          <w:tcPr>
            <w:tcW w:type="dxa" w:w="922"/>
            <w:gridSpan w:val="2"/>
            <w:vMerge/>
          </w:tcPr>
          <w:p/>
        </w:tc>
        <w:tc>
          <w:tcPr>
            <w:tcW w:type="dxa" w:w="2307"/>
          </w:tcPr>
          <w:p>
            <w:pPr>
              <w:pStyle w:val="null3"/>
              <w:jc w:val="left"/>
            </w:pPr>
            <w:r>
              <w:rPr/>
              <w:t>评审质量保障措施 (12.0分)</w:t>
            </w:r>
            <w:r>
              <w:rPr/>
              <w:t>，（等次分值选择：</w:t>
            </w:r>
            <w:r>
              <w:rPr/>
              <w:t>0.0;</w:t>
            </w:r>
            <w:r>
              <w:rPr/>
              <w:t>3.0;</w:t>
            </w:r>
            <w:r>
              <w:rPr/>
              <w:t>6.0;</w:t>
            </w:r>
            <w:r>
              <w:rPr/>
              <w:t>9.0;</w:t>
            </w:r>
            <w:r>
              <w:rPr/>
              <w:t>12.0;</w:t>
            </w:r>
            <w:r>
              <w:rPr/>
              <w:t>）</w:t>
            </w:r>
          </w:p>
        </w:tc>
        <w:tc>
          <w:tcPr>
            <w:tcW w:type="dxa" w:w="5076"/>
          </w:tcPr>
          <w:p>
            <w:pPr>
              <w:pStyle w:val="null3"/>
              <w:jc w:val="left"/>
            </w:pPr>
            <w:r>
              <w:rPr/>
              <w:t>根据投标人提供的评审质量保障措施(包括但不限于①服务质量要求及目标；②质量控制方案；③工作纪律保证措施；④保密要求及成果要求的保证措施)进行评审： 1.评审质量保障措施内容详细完整、合理，可行性高，质量评价指标可量化，完全满足且优于采购需求的，得12分； 2.评审质量保障措施内容完整、较合理、可行性较高，有一定的质量评价指标且可量化，完全满足采购需求的，得9分； 3.评审质量保障措施内容有缺漏、部分内容合理、基本可行，有少量质量评价指标可量化，不完全满足采购需求的，得6分； 4.评审质量保障措施内容不详细、不合理、可行性较低，无质量评价指标，完全不满足采购需求的，得3分； 5.不提供相关表述不得分。</w:t>
            </w:r>
          </w:p>
        </w:tc>
      </w:tr>
      <w:tr>
        <w:tc>
          <w:tcPr>
            <w:tcW w:type="dxa" w:w="922"/>
            <w:gridSpan w:val="2"/>
            <w:vMerge/>
          </w:tcPr>
          <w:p/>
        </w:tc>
        <w:tc>
          <w:tcPr>
            <w:tcW w:type="dxa" w:w="2307"/>
          </w:tcPr>
          <w:p>
            <w:pPr>
              <w:pStyle w:val="null3"/>
              <w:jc w:val="left"/>
            </w:pPr>
            <w:r>
              <w:rPr/>
              <w:t>根据投标人提供的评审质量保障措施(包括但不限于①服务质量要求及目标；②质量控制方案；③工作纪律保证措施；④保密要求及成果要求的保证措施)进行评审： 1.评审质量保障措施内容详细完整、合理，可行性高，质量评价指标可量化，完全满足且优于采购需求的，得12分； 2.评审质量保障措施内容完整、较合理、可行性较高，有一定的质量评价指标且可量化，完全满足采购需求的，得9分； 3.评审质量保障措施内容有缺漏、部分内容合理、基本可行，有少量质量评价指标可量化，不完全满足采购需求的，得6分； 4.评审质量保障措施内容不详细、不合理、可行性较低，无质量评价指标，完全不满足采购需求的，得3分； 5.不提供相关表述不得分。 (10.0分)</w:t>
            </w:r>
            <w:r>
              <w:rPr/>
              <w:t>，（等次分值选择：</w:t>
            </w:r>
            <w:r>
              <w:rPr/>
              <w:t>0.0;</w:t>
            </w:r>
            <w:r>
              <w:rPr/>
              <w:t>4.0;</w:t>
            </w:r>
            <w:r>
              <w:rPr/>
              <w:t>7.0;</w:t>
            </w:r>
            <w:r>
              <w:rPr/>
              <w:t>10.0;</w:t>
            </w:r>
            <w:r>
              <w:rPr/>
              <w:t>）</w:t>
            </w:r>
          </w:p>
        </w:tc>
        <w:tc>
          <w:tcPr>
            <w:tcW w:type="dxa" w:w="5076"/>
          </w:tcPr>
          <w:p>
            <w:pPr>
              <w:pStyle w:val="null3"/>
              <w:jc w:val="left"/>
            </w:pPr>
            <w:r>
              <w:rPr/>
              <w:t>根据投标人提供的服务承诺及可行性建议（包括但不限于：①服务承诺；②可行性建议）进行评审： 1.服务承诺及可行性建议完整、合理、详细，完全满足且优于采购需求的，得10分； 2.服务承诺及可行性建议基本完整、较合理，完全满足采购需求的，得7分； 3.服务承诺及可行性建议有缺漏，部分内容合理，不完全满足采购需求的，得4分； 4.不提供相关表述不得分。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对投标人提供的同类项目业绩情况进行评审： 投标人自2022年1月1日至本项目投标截止之日（以合同签订时间为准）承担相关项目业绩进行评审：承担过专项资金评审、审计或绩效评价审计项目的，每提供一个得1分，本项最高得8分。 注：须提供合同复印件（含签订合同双方的单位名称、合同项目名称、签订合同双方的落款盖章、签订日期的关键页）作为同类业绩证明资料。不提供或资料不全不得分。</w:t>
            </w:r>
          </w:p>
        </w:tc>
      </w:tr>
      <w:tr>
        <w:tc>
          <w:tcPr>
            <w:tcW w:type="dxa" w:w="922"/>
            <w:gridSpan w:val="2"/>
            <w:vMerge/>
          </w:tcPr>
          <w:p/>
        </w:tc>
        <w:tc>
          <w:tcPr>
            <w:tcW w:type="dxa" w:w="2307"/>
          </w:tcPr>
          <w:p>
            <w:pPr>
              <w:pStyle w:val="null3"/>
              <w:jc w:val="left"/>
            </w:pPr>
            <w:r>
              <w:rPr/>
              <w:t>质量管理体系认证 (2.0分)</w:t>
            </w:r>
          </w:p>
        </w:tc>
        <w:tc>
          <w:tcPr>
            <w:tcW w:type="dxa" w:w="5076"/>
          </w:tcPr>
          <w:p>
            <w:pPr>
              <w:pStyle w:val="null3"/>
              <w:jc w:val="left"/>
            </w:pPr>
            <w:r>
              <w:rPr/>
              <w:t>投标人具有质量管理体系认证，得2分。 注：投标文件须附有效期内的证书复印件或在全国认证认可信息公共服务平台上http://cx.cnca.cn查询结果的截图，证书状态必须为“有效”并加盖投标人公章作为评审依据，不提供不得分。新成立的公司因实施运行不满3个月无法办理认证证书的，可对应得分。</w:t>
            </w:r>
          </w:p>
        </w:tc>
      </w:tr>
      <w:tr>
        <w:tc>
          <w:tcPr>
            <w:tcW w:type="dxa" w:w="922"/>
            <w:gridSpan w:val="2"/>
            <w:vMerge/>
          </w:tcPr>
          <w:p/>
        </w:tc>
        <w:tc>
          <w:tcPr>
            <w:tcW w:type="dxa" w:w="2307"/>
          </w:tcPr>
          <w:p>
            <w:pPr>
              <w:pStyle w:val="null3"/>
              <w:jc w:val="left"/>
            </w:pPr>
            <w:r>
              <w:rPr/>
              <w:t>拟投入本项目项目负责人情况 (6.0分)</w:t>
            </w:r>
          </w:p>
        </w:tc>
        <w:tc>
          <w:tcPr>
            <w:tcW w:type="dxa" w:w="5076"/>
          </w:tcPr>
          <w:p>
            <w:pPr>
              <w:pStyle w:val="null3"/>
              <w:jc w:val="left"/>
            </w:pPr>
            <w:r>
              <w:rPr/>
              <w:t>投标人拟投入本项目项目负责人情况： 1、具有财经类高级或以上职称的，得2分；具有财经类中级职称的，得1分。 2、具有中级或以上会计师、中级或以上审计师或者注册会计师证书的，得2分。 3、近两年来具有在相关项目（含专项资金评审、审计或绩效评价审计项目）担任项目负责人的经验，得2分。 注：①须提供上述人员职称证书、身份证和外部证明材料（如加盖政府有关部门印章，且在本项目投标截止日之前6个月（任意一个月）的《投保单》或《社会保险参保人员证明》，或个人所得税税单或雇佣合同，雇佣合同期限必须包含本项目的服务期限)，否则无效。 ②须提供上述人员相关经验的证明材料，证明材料需提供项目经验合同，且合同需体现项目负责人名称（若无法体现的，须同时提供项目经验证明函，证明函需体现项目负责人名称、负责的项目名称以及具体负责的工作内容等,格式自拟并加盖投标人公章）否则无效。 ③拟派上述人员如未经采购人同意，不得更换。</w:t>
            </w:r>
          </w:p>
        </w:tc>
      </w:tr>
      <w:tr>
        <w:tc>
          <w:tcPr>
            <w:tcW w:type="dxa" w:w="922"/>
            <w:gridSpan w:val="2"/>
            <w:vMerge/>
          </w:tcPr>
          <w:p/>
        </w:tc>
        <w:tc>
          <w:tcPr>
            <w:tcW w:type="dxa" w:w="2307"/>
          </w:tcPr>
          <w:p>
            <w:pPr>
              <w:pStyle w:val="null3"/>
              <w:jc w:val="left"/>
            </w:pPr>
            <w:r>
              <w:rPr/>
              <w:t>拟投入本项目服务团队配备情况 (11.0分)</w:t>
            </w:r>
          </w:p>
        </w:tc>
        <w:tc>
          <w:tcPr>
            <w:tcW w:type="dxa" w:w="5076"/>
          </w:tcPr>
          <w:p>
            <w:pPr>
              <w:pStyle w:val="null3"/>
              <w:jc w:val="left"/>
            </w:pPr>
            <w:r>
              <w:rPr/>
              <w:t>投标人拟投入本项目服务团队配备情况(项目负责人除外）： 1、投标人承诺（提供承诺函加盖公章）在“需根据2026年采购人扶持资金项目审核（评审）的具体需求，组织2个以上（含2个）项目组，每组成员3人以上（含3人），其中每组至少1人必须有中级会计师或审计师及以上职称（资格），项目组成员原则上不得变更。”基础上，每提供1组符合上述要求的项目组，得2分，最高6分。 2、项目组成员中，具有中级或以上会计师、中级或以上审计师或者注册会计师证书的，每提供一个得1分，本项最高得3分。 3、项目组成员中，自2022年1月1日以来（以审计报告签署日期为准）有参与过相关项目（含专项资金评审、审计或绩效评价审计项目）的，每人得0.5分（1人仅计算1次，每人最高分0.5分），最高得2分。 注：同一人员拥有多个证书只计取一次。①须提供上述人员职称证书、身份证和外部证明材料（如加盖政府有关部门印章，且在本项目投标截止日之前6个月（任意一个月）的《投保单》或《社会保险参保人员证明》，或个人所得税税单或雇佣合同，雇佣合同期限必须包含本项目的服务期限)，否则无效。 ②须提供上述人员相关经验的证明材料，证明材料需提供项目经验合同，且合同需体现上述人员名称（若无法体现的，须同时提供项目经验证明函，证明函需体现上述人员名称、负责的项目名称以及具体负责的工作内容等,格式自拟并加盖投标人公章）否则无效。 ③拟派上述人员如未经采购人同意，不得更换。</w:t>
            </w:r>
          </w:p>
        </w:tc>
      </w:tr>
      <w:tr>
        <w:tc>
          <w:tcPr>
            <w:tcW w:type="dxa" w:w="922"/>
            <w:gridSpan w:val="2"/>
            <w:vMerge/>
          </w:tcPr>
          <w:p/>
        </w:tc>
        <w:tc>
          <w:tcPr>
            <w:tcW w:type="dxa" w:w="2307"/>
          </w:tcPr>
          <w:p>
            <w:pPr>
              <w:pStyle w:val="null3"/>
              <w:jc w:val="left"/>
            </w:pPr>
            <w:r>
              <w:rPr/>
              <w:t>拟投入专家库情况 (6.0分)</w:t>
            </w:r>
          </w:p>
        </w:tc>
        <w:tc>
          <w:tcPr>
            <w:tcW w:type="dxa" w:w="5076"/>
          </w:tcPr>
          <w:p>
            <w:pPr>
              <w:pStyle w:val="null3"/>
              <w:jc w:val="left"/>
            </w:pPr>
            <w:r>
              <w:rPr/>
              <w:t>投标人拟投入本项目专家库，需含专业技术类、财务类、管理（包括经济、商务、法律等）类等： 专家库内专家具有正高级技术职称或同等专业水平的，每人得0.5分，具有副高级技术职称或同等专业水平的，每人得0.25分，最高得6分。 注：须提供专家职称证书复印件，并提供上述专家针对本项目与投标人签订的合作协议复印件（协议期限需包含本项目服务期限）并加盖公章，否则无效。</w:t>
            </w:r>
          </w:p>
        </w:tc>
      </w:tr>
      <w:tr>
        <w:tc>
          <w:tcPr>
            <w:tcW w:type="dxa" w:w="922"/>
            <w:gridSpan w:val="2"/>
            <w:vMerge/>
          </w:tcPr>
          <w:p/>
        </w:tc>
        <w:tc>
          <w:tcPr>
            <w:tcW w:type="dxa" w:w="2307"/>
          </w:tcPr>
          <w:p>
            <w:pPr>
              <w:pStyle w:val="null3"/>
              <w:jc w:val="left"/>
            </w:pPr>
            <w:r>
              <w:rPr/>
              <w:t>专家报价 (2.0分)</w:t>
            </w:r>
          </w:p>
        </w:tc>
        <w:tc>
          <w:tcPr>
            <w:tcW w:type="dxa" w:w="5076"/>
          </w:tcPr>
          <w:p>
            <w:pPr>
              <w:pStyle w:val="null3"/>
              <w:jc w:val="left"/>
            </w:pPr>
            <w:r>
              <w:rPr/>
              <w:t>专家报价得分＝（评标基准价/专家报价单价合计金额）×专家报价分值【注：满足招标文件要求且专家报价单价合计金额最低的投标报价为评标基准价。】最低报价不是中标的唯一依据。投标人未在投标文件中提供专家报价表的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采购包3(综合类扶持资金项目评审服务):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技术部分45.0分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对项目需求的了解、掌握程度 (8.0分)</w:t>
            </w:r>
            <w:r>
              <w:rPr/>
              <w:t>，（等次分值选择：</w:t>
            </w:r>
            <w:r>
              <w:rPr/>
              <w:t>0.0;</w:t>
            </w:r>
            <w:r>
              <w:rPr/>
              <w:t>2.0;</w:t>
            </w:r>
            <w:r>
              <w:rPr/>
              <w:t>5.0;</w:t>
            </w:r>
            <w:r>
              <w:rPr/>
              <w:t>8.0;</w:t>
            </w:r>
            <w:r>
              <w:rPr/>
              <w:t>）</w:t>
            </w:r>
          </w:p>
        </w:tc>
        <w:tc>
          <w:tcPr>
            <w:tcW w:type="dxa" w:w="5076"/>
          </w:tcPr>
          <w:p>
            <w:pPr>
              <w:pStyle w:val="null3"/>
              <w:jc w:val="left"/>
            </w:pPr>
            <w:r>
              <w:rPr/>
              <w:t>根据投标人对项目需求的了解、掌握程度（包括但不限于：①对服务工作内容的理解；②对项目背景、意义分析；③对相关政策法规的熟悉；④对项目需求重点、难点的分析）进行评审： 1.对本项目需求理解细致到位、完整详细，完全掌握本项目需求的情况，对项目需求重点、难点的分析全面、准确，符合项目所需，得8分； 2.对本项目需求基本理解，基本掌握本项目需求的情况，对项目需求重点、难点的分析基本准确，基本符合项目所需，得5分； 3.仅对本项目需求部分内容有一定的理解，不掌握本项目需求的情况，对项目需求重点、难点的分析不准确，不符合项目所需，得2分； 4.不提供相关表述不得分。</w:t>
            </w:r>
          </w:p>
        </w:tc>
      </w:tr>
      <w:tr>
        <w:tc>
          <w:tcPr>
            <w:tcW w:type="dxa" w:w="922"/>
            <w:gridSpan w:val="2"/>
            <w:vMerge/>
          </w:tcPr>
          <w:p/>
        </w:tc>
        <w:tc>
          <w:tcPr>
            <w:tcW w:type="dxa" w:w="2307"/>
          </w:tcPr>
          <w:p>
            <w:pPr>
              <w:pStyle w:val="null3"/>
              <w:jc w:val="left"/>
            </w:pPr>
            <w:r>
              <w:rPr/>
              <w:t>整体服务方案 (15.0分)</w:t>
            </w:r>
            <w:r>
              <w:rPr/>
              <w:t>，（等次分值选择：</w:t>
            </w:r>
            <w:r>
              <w:rPr/>
              <w:t>0.0;</w:t>
            </w:r>
            <w:r>
              <w:rPr/>
              <w:t>3.0;</w:t>
            </w:r>
            <w:r>
              <w:rPr/>
              <w:t>7.0;</w:t>
            </w:r>
            <w:r>
              <w:rPr/>
              <w:t>11.0;</w:t>
            </w:r>
            <w:r>
              <w:rPr/>
              <w:t>15.0;</w:t>
            </w:r>
            <w:r>
              <w:rPr/>
              <w:t>）</w:t>
            </w:r>
          </w:p>
        </w:tc>
        <w:tc>
          <w:tcPr>
            <w:tcW w:type="dxa" w:w="5076"/>
          </w:tcPr>
          <w:p>
            <w:pPr>
              <w:pStyle w:val="null3"/>
              <w:jc w:val="left"/>
            </w:pPr>
            <w:r>
              <w:rPr/>
              <w:t>根据投标人提供的项目整体服务方案（包括但不限于①具体工作方法和工作途径；②工作流程；③业务分工；④进度计划；⑤应急措施）进行评审： 1.具体工作方法和工作途径详尽，工作流程内容详细完整，业务分工清晰明确，可操作性强，完全满足且优于采购需求的，得15分； 2.具体工作方法和工作途径详尽，工作流程内容基本完整，业务分工明确，可操作性较强，完全满足采购需求的，得11分； 3.具体工作方法和工作途径详尽，工作流程内容有缺漏，业务分工基本明确，有一定的可操作性，不完全满足采购需求的，得7分； 4.具体工作方法和工作途径不详尽，工作流程内容不完整，业务分工不清晰明确，可操作性低，完全不满足采购需求的，得3分； 5.不提供相关表述不得分。</w:t>
            </w:r>
          </w:p>
        </w:tc>
      </w:tr>
      <w:tr>
        <w:tc>
          <w:tcPr>
            <w:tcW w:type="dxa" w:w="922"/>
            <w:gridSpan w:val="2"/>
            <w:vMerge/>
          </w:tcPr>
          <w:p/>
        </w:tc>
        <w:tc>
          <w:tcPr>
            <w:tcW w:type="dxa" w:w="2307"/>
          </w:tcPr>
          <w:p>
            <w:pPr>
              <w:pStyle w:val="null3"/>
              <w:jc w:val="left"/>
            </w:pPr>
            <w:r>
              <w:rPr/>
              <w:t>评审质量保障措施 (12.0分)</w:t>
            </w:r>
            <w:r>
              <w:rPr/>
              <w:t>，（等次分值选择：</w:t>
            </w:r>
            <w:r>
              <w:rPr/>
              <w:t>0.0;</w:t>
            </w:r>
            <w:r>
              <w:rPr/>
              <w:t>3.0;</w:t>
            </w:r>
            <w:r>
              <w:rPr/>
              <w:t>6.0;</w:t>
            </w:r>
            <w:r>
              <w:rPr/>
              <w:t>9.0;</w:t>
            </w:r>
            <w:r>
              <w:rPr/>
              <w:t>12.0;</w:t>
            </w:r>
            <w:r>
              <w:rPr/>
              <w:t>）</w:t>
            </w:r>
          </w:p>
        </w:tc>
        <w:tc>
          <w:tcPr>
            <w:tcW w:type="dxa" w:w="5076"/>
          </w:tcPr>
          <w:p>
            <w:pPr>
              <w:pStyle w:val="null3"/>
              <w:jc w:val="left"/>
            </w:pPr>
            <w:r>
              <w:rPr/>
              <w:t>根据投标人提供的评审质量保障措施(包括但不限于①服务质量要求及目标；②质量控制方案；③工作纪律保证措施；④保密要求及成果要求的保证措施)进行评审： 1.评审质量保障措施内容详细完整、合理，可行性高，质量评价指标可量化，完全满足且优于采购需求的，得12分； 2.评审质量保障措施内容完整、较合理、可行性较高，有一定的质量评价指标且可量化，完全满足采购需求的，得9分； 3.评审质量保障措施内容有缺漏、部分内容合理、基本可行，有少量质量评价指标可量化，不完全满足采购需求的，得6分； 4.评审质量保障措施内容不详细、不合理、可行性较低，无质量评价指标，完全不满足采购需求的，得3分； 5.不提供相关表述不得分。</w:t>
            </w:r>
          </w:p>
        </w:tc>
      </w:tr>
      <w:tr>
        <w:tc>
          <w:tcPr>
            <w:tcW w:type="dxa" w:w="922"/>
            <w:gridSpan w:val="2"/>
            <w:vMerge/>
          </w:tcPr>
          <w:p/>
        </w:tc>
        <w:tc>
          <w:tcPr>
            <w:tcW w:type="dxa" w:w="2307"/>
          </w:tcPr>
          <w:p>
            <w:pPr>
              <w:pStyle w:val="null3"/>
              <w:jc w:val="left"/>
            </w:pPr>
            <w:r>
              <w:rPr/>
              <w:t>服务承诺及可行性建议 (10.0分)</w:t>
            </w:r>
            <w:r>
              <w:rPr/>
              <w:t>，（等次分值选择：</w:t>
            </w:r>
            <w:r>
              <w:rPr/>
              <w:t>0.0;</w:t>
            </w:r>
            <w:r>
              <w:rPr/>
              <w:t>4.0;</w:t>
            </w:r>
            <w:r>
              <w:rPr/>
              <w:t>7.0;</w:t>
            </w:r>
            <w:r>
              <w:rPr/>
              <w:t>10.0;</w:t>
            </w:r>
            <w:r>
              <w:rPr/>
              <w:t>）</w:t>
            </w:r>
          </w:p>
        </w:tc>
        <w:tc>
          <w:tcPr>
            <w:tcW w:type="dxa" w:w="5076"/>
          </w:tcPr>
          <w:p>
            <w:pPr>
              <w:pStyle w:val="null3"/>
              <w:jc w:val="left"/>
            </w:pPr>
            <w:r>
              <w:rPr/>
              <w:t>根据投标人提供的服务承诺及可行性建议（包括但不限于：①服务承诺；②可行性建议）进行评审： 1.服务承诺及可行性建议完整、合理、详细，完全满足且优于采购需求的，得10分； 2.服务承诺及可行性建议基本完整、较合理，完全满足采购需求的，得7分； 3.服务承诺及可行性建议有缺漏，部分内容合理，不完全满足采购需求的，得4分； 4.不提供相关表述不得分。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对投标人提供的同类项目业绩情况进行评审： 投标人自2022年1月1日至本项目投标截止之日（以合同签订时间为准）承担相关项目业绩进行评审：承担过专项资金评审、审计或绩效评价审计项目的，每提供一个得1分，本项最高得8分。 注：须提供合同复印件（含签订合同双方的单位名称、合同项目名称、签订合同双方的落款盖章、签订日期的关键页）作为同类业绩证明资料。不提供或资料不全不得分。</w:t>
            </w:r>
          </w:p>
        </w:tc>
      </w:tr>
      <w:tr>
        <w:tc>
          <w:tcPr>
            <w:tcW w:type="dxa" w:w="922"/>
            <w:gridSpan w:val="2"/>
            <w:vMerge/>
          </w:tcPr>
          <w:p/>
        </w:tc>
        <w:tc>
          <w:tcPr>
            <w:tcW w:type="dxa" w:w="2307"/>
          </w:tcPr>
          <w:p>
            <w:pPr>
              <w:pStyle w:val="null3"/>
              <w:jc w:val="left"/>
            </w:pPr>
            <w:r>
              <w:rPr/>
              <w:t>质量管理体系认证 (2.0分)</w:t>
            </w:r>
          </w:p>
        </w:tc>
        <w:tc>
          <w:tcPr>
            <w:tcW w:type="dxa" w:w="5076"/>
          </w:tcPr>
          <w:p>
            <w:pPr>
              <w:pStyle w:val="null3"/>
              <w:jc w:val="left"/>
            </w:pPr>
            <w:r>
              <w:rPr/>
              <w:t>投标人具有质量管理体系认证，得2分。 注：投标文件须附有效期内的证书复印件或在全国认证认可信息公共服务平台上http://cx.cnca.cn查询结果的截图，证书状态必须为“有效”并加盖投标人公章作为评审依据，不提供不得分。新成立的公司因实施运行不满3个月无法办理认证证书的，可对应得分。</w:t>
            </w:r>
          </w:p>
        </w:tc>
      </w:tr>
      <w:tr>
        <w:tc>
          <w:tcPr>
            <w:tcW w:type="dxa" w:w="922"/>
            <w:gridSpan w:val="2"/>
            <w:vMerge/>
          </w:tcPr>
          <w:p/>
        </w:tc>
        <w:tc>
          <w:tcPr>
            <w:tcW w:type="dxa" w:w="2307"/>
          </w:tcPr>
          <w:p>
            <w:pPr>
              <w:pStyle w:val="null3"/>
              <w:jc w:val="left"/>
            </w:pPr>
            <w:r>
              <w:rPr/>
              <w:t>拟投入本项目项目负责人情况 (6.0分)</w:t>
            </w:r>
          </w:p>
        </w:tc>
        <w:tc>
          <w:tcPr>
            <w:tcW w:type="dxa" w:w="5076"/>
          </w:tcPr>
          <w:p>
            <w:pPr>
              <w:pStyle w:val="null3"/>
              <w:jc w:val="left"/>
            </w:pPr>
            <w:r>
              <w:rPr/>
              <w:t>投标人拟投入本项目项目负责人情况： 1、具有财经类高级或以上职称的，得2分；具有财经类中级职称的，得1分。 2、具有中级或以上会计师、中级或以上审计师或者注册会计师证书的，得2分。 3、近两年来具有在相关项目（含专项资金评审、审计或绩效评价审计项目）担任项目负责人的经验，得2分。 注：①须提供上述人员职称证书、身份证和外部证明材料（如加盖政府有关部门印章，且在本项目投标截止日之前6个月（任意一个月）的《投保单》或《社会保险参保人员证明》，或个人所得税税单或雇佣合同，雇佣合同期限必须包含本项目的服务期限)，否则无效。 ②须提供上述人员相关经验的证明材料，证明材料需提供项目经验合同，且合同需体现项目负责人名称（若无法体现的，须同时提供项目经验证明函，证明函需体现项目负责人名称、负责的项目名称以及具体负责的工作内容等,格式自拟并加盖投标人公章）否则无效。 ③拟派上述人员如未经采购人同意，不得更换。</w:t>
            </w:r>
          </w:p>
        </w:tc>
      </w:tr>
      <w:tr>
        <w:tc>
          <w:tcPr>
            <w:tcW w:type="dxa" w:w="922"/>
            <w:gridSpan w:val="2"/>
            <w:vMerge/>
          </w:tcPr>
          <w:p/>
        </w:tc>
        <w:tc>
          <w:tcPr>
            <w:tcW w:type="dxa" w:w="2307"/>
          </w:tcPr>
          <w:p>
            <w:pPr>
              <w:pStyle w:val="null3"/>
              <w:jc w:val="left"/>
            </w:pPr>
            <w:r>
              <w:rPr/>
              <w:t>拟投入本项目服务团队配备情况 (11.0分)</w:t>
            </w:r>
          </w:p>
        </w:tc>
        <w:tc>
          <w:tcPr>
            <w:tcW w:type="dxa" w:w="5076"/>
          </w:tcPr>
          <w:p>
            <w:pPr>
              <w:pStyle w:val="null3"/>
              <w:jc w:val="left"/>
            </w:pPr>
            <w:r>
              <w:rPr/>
              <w:t>投标人拟投入本项目服务团队配备情况(项目负责人除外）： 1、投标人承诺（提供承诺函加盖公章）在“需根据2026年采购人扶持资金项目审核（评审）的具体需求，组织2个以上（含2个）项目组，每组成员3人以上（含3人），其中每组至少1人必须有中级会计师或审计师及以上职称（资格），项目组成员原则上不得变更。”基础上，每提供1组符合上述要求的项目组，得2分，最高6分。 2、项目组成员中，具有中级或以上会计师、中级或以上审计师或者注册会计师证书的，每提供一个得1分，本项最高得3分。 3、项目组成员中，自2022年1月1日以来（以审计报告签署日期为准）有参与过相关项目（含专项资金评审、审计或绩效评价审计项目）的，每人得0.5分（1人仅计算1次，每人最高分0.5分），最高得2分。 注：同一人员拥有多个证书只计取一次。①须提供上述人员职称证书、身份证和外部证明材料（如加盖政府有关部门印章，且在本项目投标截止日之前6个月（任意一个月）的《投保单》或《社会保险参保人员证明》，或个人所得税税单或雇佣合同，雇佣合同期限必须包含本项目的服务期限)，否则无效。 ②须提供上述人员相关经验的证明材料，证明材料需提供项目经验合同，且合同需体现上述人员名称（若无法体现的，须同时提供项目经验证明函，证明函需体现上述人员名称、负责的项目名称以及具体负责的工作内容等,格式自拟并加盖投标人公章）否则无效。 ③拟派上述人员如未经采购人同意，不得更换。</w:t>
            </w:r>
          </w:p>
        </w:tc>
      </w:tr>
      <w:tr>
        <w:tc>
          <w:tcPr>
            <w:tcW w:type="dxa" w:w="922"/>
            <w:gridSpan w:val="2"/>
            <w:vMerge/>
          </w:tcPr>
          <w:p/>
        </w:tc>
        <w:tc>
          <w:tcPr>
            <w:tcW w:type="dxa" w:w="2307"/>
          </w:tcPr>
          <w:p>
            <w:pPr>
              <w:pStyle w:val="null3"/>
              <w:jc w:val="left"/>
            </w:pPr>
            <w:r>
              <w:rPr/>
              <w:t>拟投入专家库情况 (6.0分)</w:t>
            </w:r>
          </w:p>
        </w:tc>
        <w:tc>
          <w:tcPr>
            <w:tcW w:type="dxa" w:w="5076"/>
          </w:tcPr>
          <w:p>
            <w:pPr>
              <w:pStyle w:val="null3"/>
              <w:jc w:val="left"/>
            </w:pPr>
            <w:r>
              <w:rPr/>
              <w:t>投标人拟投入本项目专家库，需含专业技术类、财务类、管理（包括经济、商务、法律等）类等： 专家库内专家具有正高级技术职称或同等专业水平的，每人得0.5分，具有副高级技术职称或同等专业水平的，每人得0.25分，最高得6分。 注：须提供专家职称证书复印件，并提供上述专家针对本项目与投标人签订的合作协议复印件（协议期限需包含本项目服务期限）并加盖公章，否则无效。</w:t>
            </w:r>
          </w:p>
        </w:tc>
      </w:tr>
      <w:tr>
        <w:tc>
          <w:tcPr>
            <w:tcW w:type="dxa" w:w="922"/>
            <w:gridSpan w:val="2"/>
            <w:vMerge/>
          </w:tcPr>
          <w:p/>
        </w:tc>
        <w:tc>
          <w:tcPr>
            <w:tcW w:type="dxa" w:w="2307"/>
          </w:tcPr>
          <w:p>
            <w:pPr>
              <w:pStyle w:val="null3"/>
              <w:jc w:val="left"/>
            </w:pPr>
            <w:r>
              <w:rPr/>
              <w:t>专家报价 (2.0分)</w:t>
            </w:r>
          </w:p>
        </w:tc>
        <w:tc>
          <w:tcPr>
            <w:tcW w:type="dxa" w:w="5076"/>
          </w:tcPr>
          <w:p>
            <w:pPr>
              <w:pStyle w:val="null3"/>
              <w:jc w:val="left"/>
            </w:pPr>
            <w:r>
              <w:rPr/>
              <w:t>专家报价得分＝（评标基准价/专家报价单价合计金额）×专家报价分值【注：满足招标文件要求且专家报价单价合计金额最低的投标报价为评标基准价。】最低报价不是中标的唯一依据。</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排名第三的投标人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排名第三的投标人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排名第三的投标人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000000"/>
        </w:rPr>
        <w:t>广东省政府采购</w:t>
      </w:r>
    </w:p>
    <w:p>
      <w:pPr>
        <w:pStyle w:val="null3"/>
        <w:spacing w:after="105"/>
        <w:jc w:val="center"/>
      </w:pPr>
      <w:r>
        <w:rPr>
          <w:sz w:val="48"/>
          <w:b/>
          <w:color w:val="000000"/>
        </w:rPr>
        <w:t>合同书</w:t>
      </w:r>
      <w:r>
        <w:rPr>
          <w:sz w:val="48"/>
          <w:b/>
          <w:color w:val="000000"/>
        </w:rPr>
        <w:t>（</w:t>
      </w:r>
      <w:r>
        <w:rPr>
          <w:sz w:val="48"/>
          <w:b/>
          <w:color w:val="000000"/>
        </w:rPr>
        <w:t>采购包</w:t>
      </w:r>
      <w:r>
        <w:rPr>
          <w:sz w:val="48"/>
          <w:b/>
          <w:color w:val="000000"/>
        </w:rPr>
        <w:t>1</w:t>
      </w:r>
      <w:r>
        <w:rPr>
          <w:sz w:val="48"/>
          <w:b/>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5400"/>
      </w:tblGrid>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rPr>
              <w:t>采购计划编号：</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rPr>
              <w:t>项目名称：</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6"/>
          <w:b/>
        </w:rPr>
        <w:t>注：合同格式仅作为参考，最终以双方签订的合同为准。</w:t>
      </w:r>
    </w:p>
    <w:p>
      <w:pPr>
        <w:pStyle w:val="null3"/>
      </w:pPr>
      <w:r>
        <w:rPr/>
        <w:t xml:space="preserve"> </w:t>
      </w:r>
    </w:p>
    <w:p>
      <w:pPr>
        <w:pStyle w:val="null3"/>
        <w:jc w:val="center"/>
      </w:pPr>
      <w:r>
        <w:rPr>
          <w:sz w:val="36"/>
          <w:b/>
        </w:rPr>
        <w:t>服务合同（范本）</w:t>
      </w:r>
    </w:p>
    <w:p>
      <w:pPr>
        <w:pStyle w:val="null3"/>
        <w:jc w:val="both"/>
      </w:pPr>
      <w:r>
        <w:rPr>
          <w:sz w:val="21"/>
        </w:rPr>
        <w:t>甲　　方：</w:t>
      </w:r>
      <w:r>
        <w:rPr>
          <w:sz w:val="21"/>
        </w:rPr>
        <w:t xml:space="preserve"> </w:t>
      </w:r>
    </w:p>
    <w:p>
      <w:pPr>
        <w:pStyle w:val="null3"/>
        <w:jc w:val="both"/>
      </w:pPr>
      <w:r>
        <w:rPr>
          <w:sz w:val="21"/>
        </w:rPr>
        <w:t>电　　话：</w:t>
      </w:r>
    </w:p>
    <w:p>
      <w:pPr>
        <w:pStyle w:val="null3"/>
        <w:jc w:val="both"/>
      </w:pPr>
      <w:r>
        <w:rPr>
          <w:sz w:val="21"/>
        </w:rPr>
        <w:t>传　　真：</w:t>
      </w:r>
    </w:p>
    <w:p>
      <w:pPr>
        <w:pStyle w:val="null3"/>
        <w:jc w:val="both"/>
      </w:pPr>
      <w:r>
        <w:rPr>
          <w:sz w:val="21"/>
        </w:rPr>
        <w:t>地　　址：</w:t>
      </w:r>
    </w:p>
    <w:p>
      <w:pPr>
        <w:pStyle w:val="null3"/>
        <w:jc w:val="both"/>
      </w:pPr>
      <w:r>
        <w:rPr>
          <w:sz w:val="21"/>
        </w:rPr>
        <w:t>乙　　方：</w:t>
      </w:r>
    </w:p>
    <w:p>
      <w:pPr>
        <w:pStyle w:val="null3"/>
        <w:jc w:val="both"/>
      </w:pPr>
      <w:r>
        <w:rPr>
          <w:sz w:val="21"/>
        </w:rPr>
        <w:t>电　　话：</w:t>
      </w:r>
    </w:p>
    <w:p>
      <w:pPr>
        <w:pStyle w:val="null3"/>
        <w:jc w:val="both"/>
      </w:pPr>
      <w:r>
        <w:rPr>
          <w:sz w:val="21"/>
        </w:rPr>
        <w:t>传　　真：</w:t>
      </w:r>
    </w:p>
    <w:p>
      <w:pPr>
        <w:pStyle w:val="null3"/>
        <w:jc w:val="both"/>
      </w:pPr>
      <w:r>
        <w:rPr>
          <w:sz w:val="21"/>
        </w:rPr>
        <w:t>地　　址：</w:t>
      </w:r>
    </w:p>
    <w:p>
      <w:pPr>
        <w:pStyle w:val="null3"/>
        <w:ind w:firstLine="420"/>
        <w:jc w:val="both"/>
      </w:pPr>
      <w:r>
        <w:rPr>
          <w:sz w:val="21"/>
        </w:rPr>
        <w:t>根据项目的采购结果</w:t>
      </w:r>
      <w:r>
        <w:rPr>
          <w:sz w:val="21"/>
        </w:rPr>
        <w:t>,按照《中华人民共和国政府采购法》，《中华人民共和国民法典》的规定，经双方协商，本着平等互利和诚实信用的原则，一致同意遵守本合同如下。</w:t>
      </w:r>
    </w:p>
    <w:p>
      <w:pPr>
        <w:pStyle w:val="null3"/>
        <w:jc w:val="both"/>
      </w:pPr>
      <w:r>
        <w:rPr>
          <w:sz w:val="21"/>
          <w:b/>
        </w:rPr>
        <w:t>一、服务期间</w:t>
      </w:r>
    </w:p>
    <w:p>
      <w:pPr>
        <w:pStyle w:val="null3"/>
        <w:ind w:firstLine="420"/>
        <w:jc w:val="both"/>
      </w:pPr>
      <w:r>
        <w:rPr>
          <w:sz w:val="21"/>
        </w:rPr>
        <w:t>委托服务期间自</w:t>
      </w:r>
      <w:r>
        <w:rPr>
          <w:sz w:val="21"/>
        </w:rPr>
        <w:t xml:space="preserve">    </w:t>
      </w:r>
      <w:r>
        <w:rPr>
          <w:sz w:val="21"/>
        </w:rPr>
        <w:t>年</w:t>
      </w:r>
      <w:r>
        <w:rPr>
          <w:sz w:val="21"/>
        </w:rPr>
        <w:t xml:space="preserve">  </w:t>
      </w:r>
      <w:r>
        <w:rPr>
          <w:sz w:val="21"/>
        </w:rPr>
        <w:t>月</w:t>
      </w:r>
      <w:r>
        <w:rPr>
          <w:sz w:val="21"/>
        </w:rPr>
        <w:t xml:space="preserve">  </w:t>
      </w:r>
      <w:r>
        <w:rPr>
          <w:sz w:val="21"/>
        </w:rPr>
        <w:t>日至</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b/>
        </w:rPr>
        <w:t>二、评审服务费用</w:t>
      </w:r>
    </w:p>
    <w:p>
      <w:pPr>
        <w:pStyle w:val="null3"/>
        <w:ind w:firstLine="420"/>
        <w:jc w:val="both"/>
      </w:pPr>
      <w:r>
        <w:rPr>
          <w:sz w:val="21"/>
        </w:rPr>
        <w:t>（</w:t>
      </w:r>
      <w:r>
        <w:rPr>
          <w:sz w:val="21"/>
        </w:rPr>
        <w:t>1</w:t>
      </w:r>
      <w:r>
        <w:rPr>
          <w:sz w:val="21"/>
        </w:rPr>
        <w:t>）</w:t>
      </w:r>
      <w:r>
        <w:rPr>
          <w:sz w:val="21"/>
        </w:rPr>
        <w:t>评审服务费用中标价</w:t>
      </w:r>
      <w:r>
        <w:rPr>
          <w:sz w:val="21"/>
        </w:rPr>
        <w:t xml:space="preserve">            </w:t>
      </w:r>
      <w:r>
        <w:rPr>
          <w:sz w:val="21"/>
        </w:rPr>
        <w:t>元（大写人民币</w:t>
      </w:r>
      <w:r>
        <w:rPr>
          <w:sz w:val="21"/>
        </w:rPr>
        <w:t xml:space="preserve">            </w:t>
      </w:r>
      <w:r>
        <w:rPr>
          <w:sz w:val="21"/>
        </w:rPr>
        <w:t>），其中单价如下：</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384"/>
        <w:gridCol w:w="575"/>
        <w:gridCol w:w="761"/>
        <w:gridCol w:w="384"/>
        <w:gridCol w:w="765"/>
        <w:gridCol w:w="575"/>
        <w:gridCol w:w="587"/>
        <w:gridCol w:w="765"/>
        <w:gridCol w:w="765"/>
        <w:gridCol w:w="575"/>
        <w:gridCol w:w="588"/>
        <w:gridCol w:w="765"/>
        <w:gridCol w:w="811"/>
      </w:tblGrid>
      <w:tr>
        <w:tc>
          <w:tcPr>
            <w:tcW w:type="dxa" w:w="384"/>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序号</w:t>
            </w:r>
          </w:p>
        </w:tc>
        <w:tc>
          <w:tcPr>
            <w:tcW w:type="dxa" w:w="57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采购包</w:t>
            </w:r>
          </w:p>
        </w:tc>
        <w:tc>
          <w:tcPr>
            <w:tcW w:type="dxa" w:w="761"/>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评审项目名称</w:t>
            </w:r>
          </w:p>
        </w:tc>
        <w:tc>
          <w:tcPr>
            <w:tcW w:type="dxa" w:w="384"/>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资金评审类型</w:t>
            </w:r>
          </w:p>
        </w:tc>
        <w:tc>
          <w:tcPr>
            <w:tcW w:type="dxa" w:w="76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书面核查项目数（个，预计数）</w:t>
            </w:r>
          </w:p>
        </w:tc>
        <w:tc>
          <w:tcPr>
            <w:tcW w:type="dxa" w:w="57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书面核查项目最高限价（元</w:t>
            </w:r>
            <w:r>
              <w:rPr>
                <w:sz w:val="21"/>
                <w:b/>
                <w:color w:val="000000"/>
              </w:rPr>
              <w:t>/个）</w:t>
            </w:r>
          </w:p>
        </w:tc>
        <w:tc>
          <w:tcPr>
            <w:tcW w:type="dxa" w:w="587"/>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书面核查项目</w:t>
            </w:r>
            <w:r>
              <w:rPr>
                <w:sz w:val="21"/>
                <w:b/>
                <w:color w:val="000000"/>
              </w:rPr>
              <w:t>单价</w:t>
            </w:r>
            <w:r>
              <w:rPr>
                <w:sz w:val="21"/>
                <w:b/>
                <w:color w:val="000000"/>
              </w:rPr>
              <w:t>（元</w:t>
            </w:r>
            <w:r>
              <w:rPr>
                <w:sz w:val="21"/>
                <w:b/>
                <w:color w:val="000000"/>
              </w:rPr>
              <w:t>/个）</w:t>
            </w:r>
          </w:p>
        </w:tc>
        <w:tc>
          <w:tcPr>
            <w:tcW w:type="dxa" w:w="76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书面核查评审费小计（元）</w:t>
            </w:r>
          </w:p>
        </w:tc>
        <w:tc>
          <w:tcPr>
            <w:tcW w:type="dxa" w:w="76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现场核查企业数量（个，预计数）</w:t>
            </w:r>
          </w:p>
        </w:tc>
        <w:tc>
          <w:tcPr>
            <w:tcW w:type="dxa" w:w="57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现场核查项目最高限价（元</w:t>
            </w:r>
            <w:r>
              <w:rPr>
                <w:sz w:val="21"/>
                <w:b/>
                <w:color w:val="000000"/>
              </w:rPr>
              <w:t>/个）</w:t>
            </w:r>
          </w:p>
        </w:tc>
        <w:tc>
          <w:tcPr>
            <w:tcW w:type="dxa" w:w="588"/>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现场核查项目</w:t>
            </w:r>
            <w:r>
              <w:rPr>
                <w:sz w:val="21"/>
                <w:b/>
                <w:color w:val="000000"/>
              </w:rPr>
              <w:t>单价</w:t>
            </w:r>
            <w:r>
              <w:rPr>
                <w:sz w:val="21"/>
                <w:b/>
                <w:color w:val="000000"/>
              </w:rPr>
              <w:t>（元</w:t>
            </w:r>
            <w:r>
              <w:rPr>
                <w:sz w:val="21"/>
                <w:b/>
                <w:color w:val="000000"/>
              </w:rPr>
              <w:t>/个）</w:t>
            </w:r>
          </w:p>
        </w:tc>
        <w:tc>
          <w:tcPr>
            <w:tcW w:type="dxa" w:w="76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现场核查评审费小计（元）</w:t>
            </w:r>
          </w:p>
        </w:tc>
        <w:tc>
          <w:tcPr>
            <w:tcW w:type="dxa" w:w="811"/>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评审费用报价合计（元）</w:t>
            </w: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w:t>
            </w:r>
          </w:p>
        </w:tc>
        <w:tc>
          <w:tcPr>
            <w:tcW w:type="dxa" w:w="575"/>
            <w:vMerge w:val="restart"/>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b/>
                <w:color w:val="000000"/>
              </w:rPr>
              <w:t>采购包一：内贸类</w:t>
            </w: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广州市加快推动现代商贸业高质量发展（培育批发业企业做大做强）</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800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300</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1100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w:t>
            </w:r>
          </w:p>
        </w:tc>
        <w:tc>
          <w:tcPr>
            <w:tcW w:type="dxa" w:w="57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广州市加快推动现代商贸业高质量发展（鼓励零售业企业创新）</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500</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1100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w:t>
            </w:r>
          </w:p>
        </w:tc>
        <w:tc>
          <w:tcPr>
            <w:tcW w:type="dxa" w:w="57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广州市加快推动现代商贸业高质量发展（推进二手汽车销售企业转型）</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300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200</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w:t>
            </w:r>
          </w:p>
        </w:tc>
        <w:tc>
          <w:tcPr>
            <w:tcW w:type="dxa" w:w="57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省级促进开放型经济发展水平提升专项资金（发展内贸促消费方向）支持内贸骨干企业做大做强</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35</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800</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5</w:t>
            </w:r>
          </w:p>
        </w:tc>
        <w:tc>
          <w:tcPr>
            <w:tcW w:type="dxa" w:w="57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省级支持商贸主体达限纳统应统尽统项目（培育商贸龙头企业方向）</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500</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6</w:t>
            </w:r>
          </w:p>
        </w:tc>
        <w:tc>
          <w:tcPr>
            <w:tcW w:type="dxa" w:w="57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广州市加快推动现代商贸业高质量发展（促进企业达限升规）</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3000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7</w:t>
            </w:r>
          </w:p>
        </w:tc>
        <w:tc>
          <w:tcPr>
            <w:tcW w:type="dxa" w:w="57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省级支持商贸主体达限纳统应统尽统项目（支持消费品制造业企业设立销售公司方向）</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500</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8</w:t>
            </w:r>
          </w:p>
        </w:tc>
        <w:tc>
          <w:tcPr>
            <w:tcW w:type="dxa" w:w="57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广州市加快推动现代商贸业高质量发展（提升羊城夜市消费地标能级）</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1500</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9</w:t>
            </w:r>
          </w:p>
        </w:tc>
        <w:tc>
          <w:tcPr>
            <w:tcW w:type="dxa" w:w="57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广州市加快推动现代商贸业高质量发展（打造城市消费品牌矩阵）</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1500</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w:t>
            </w:r>
          </w:p>
        </w:tc>
        <w:tc>
          <w:tcPr>
            <w:tcW w:type="dxa" w:w="57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省级促进开放型经济发展水平提升专项资金（发展内贸促消费方向）消费枢纽建设事项</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2500</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1100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11</w:t>
            </w:r>
          </w:p>
        </w:tc>
        <w:tc>
          <w:tcPr>
            <w:tcW w:type="dxa" w:w="57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广州市促进商务高质量发展专项资金（商业网点建设专题）</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72</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1000</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1100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2104"/>
            <w:gridSpan w:val="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1"/>
                <w:b/>
                <w:color w:val="000000"/>
              </w:rPr>
              <w:t>采购包</w:t>
            </w:r>
            <w:r>
              <w:rPr>
                <w:sz w:val="21"/>
                <w:b/>
                <w:color w:val="000000"/>
              </w:rPr>
              <w:t>1合计（评审服务费用总</w:t>
            </w:r>
            <w:r>
              <w:rPr>
                <w:sz w:val="21"/>
                <w:b/>
                <w:color w:val="000000"/>
              </w:rPr>
              <w:t>计</w:t>
            </w:r>
            <w:r>
              <w:rPr>
                <w:sz w:val="21"/>
                <w:b/>
                <w:color w:val="000000"/>
              </w:rPr>
              <w:t>）</w:t>
            </w:r>
          </w:p>
        </w:tc>
        <w:tc>
          <w:tcPr>
            <w:tcW w:type="dxa" w:w="6196"/>
            <w:gridSpan w:val="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元</w:t>
            </w:r>
          </w:p>
        </w:tc>
      </w:tr>
    </w:tbl>
    <w:p>
      <w:pPr>
        <w:pStyle w:val="null3"/>
        <w:ind w:firstLine="420"/>
        <w:jc w:val="both"/>
      </w:pPr>
      <w:r>
        <w:rPr>
          <w:sz w:val="21"/>
        </w:rPr>
        <w:t>（</w:t>
      </w:r>
      <w:r>
        <w:rPr>
          <w:sz w:val="21"/>
        </w:rPr>
        <w:t>2</w:t>
      </w:r>
      <w:r>
        <w:rPr>
          <w:sz w:val="21"/>
        </w:rPr>
        <w:t>）</w:t>
      </w:r>
      <w:r>
        <w:rPr>
          <w:sz w:val="21"/>
        </w:rPr>
        <w:t>甲方可根据现场核查要求增加需聘请的专家人数，费用按</w:t>
      </w:r>
      <w:r>
        <w:rPr>
          <w:sz w:val="21"/>
        </w:rPr>
        <w:t>乙方</w:t>
      </w:r>
      <w:r>
        <w:rPr>
          <w:sz w:val="21"/>
        </w:rPr>
        <w:t>聘请对应要求专家的单价据实结算。</w:t>
      </w:r>
    </w:p>
    <w:p>
      <w:pPr>
        <w:pStyle w:val="null3"/>
        <w:ind w:firstLine="420"/>
        <w:jc w:val="both"/>
      </w:pPr>
      <w:r>
        <w:rPr>
          <w:sz w:val="21"/>
        </w:rPr>
        <w:t>届时实际结算金额根据实际评审的具体项目数量、每个资金事项中标单价及增加聘请对应要求专家的单价据实结算。</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744"/>
        <w:gridCol w:w="5257"/>
        <w:gridCol w:w="2303"/>
      </w:tblGrid>
      <w:tr>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5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专家类别</w:t>
            </w:r>
          </w:p>
        </w:tc>
        <w:tc>
          <w:tcPr>
            <w:tcW w:type="dxa" w:w="2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单价（元</w:t>
            </w:r>
            <w:r>
              <w:rPr>
                <w:sz w:val="21"/>
                <w:b/>
              </w:rPr>
              <w:t>/个项目）</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每增加一名中级技术及以下职称专业人员或同等专业水平的人员</w:t>
            </w:r>
          </w:p>
        </w:tc>
        <w:tc>
          <w:tcPr>
            <w:tcW w:type="dxa" w:w="2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每增加一名副高级技术职称或同等专业水平的人员</w:t>
            </w:r>
          </w:p>
        </w:tc>
        <w:tc>
          <w:tcPr>
            <w:tcW w:type="dxa" w:w="2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每增加一名正高级技术职称或同等专业水平的人员</w:t>
            </w:r>
          </w:p>
        </w:tc>
        <w:tc>
          <w:tcPr>
            <w:tcW w:type="dxa" w:w="2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rPr>
        <w:t>（</w:t>
      </w:r>
      <w:r>
        <w:rPr>
          <w:sz w:val="21"/>
        </w:rPr>
        <w:t>3）在合同预算金额内，如</w:t>
      </w:r>
      <w:r>
        <w:rPr>
          <w:sz w:val="21"/>
        </w:rPr>
        <w:t>甲方新增项目委托，乙方应配合接受委托，委托单价按照实质内容相同或最接近的中标项目的中标单价，委托费用据实结算。</w:t>
      </w:r>
    </w:p>
    <w:p>
      <w:pPr>
        <w:pStyle w:val="null3"/>
        <w:jc w:val="both"/>
      </w:pPr>
      <w:r>
        <w:rPr>
          <w:sz w:val="21"/>
          <w:b/>
        </w:rPr>
        <w:t>三、主要工作内容</w:t>
      </w:r>
    </w:p>
    <w:p>
      <w:pPr>
        <w:pStyle w:val="null3"/>
        <w:ind w:firstLine="420"/>
        <w:jc w:val="both"/>
      </w:pPr>
      <w:r>
        <w:rPr>
          <w:sz w:val="21"/>
        </w:rPr>
        <w:t>乙方</w:t>
      </w:r>
      <w:r>
        <w:rPr>
          <w:sz w:val="21"/>
        </w:rPr>
        <w:t>根据资金主管部门的要求对企业申请的国家、省、市扶持资金进行评审。</w:t>
      </w:r>
      <w:r>
        <w:rPr>
          <w:sz w:val="21"/>
        </w:rPr>
        <w:t>乙方</w:t>
      </w:r>
      <w:r>
        <w:rPr>
          <w:sz w:val="21"/>
        </w:rPr>
        <w:t>在收到</w:t>
      </w:r>
      <w:r>
        <w:rPr>
          <w:sz w:val="21"/>
        </w:rPr>
        <w:t>甲方</w:t>
      </w:r>
      <w:r>
        <w:rPr>
          <w:sz w:val="21"/>
        </w:rPr>
        <w:t>提供的项目申报材料后及时组建评审工作小组对项目进行评审，并根据</w:t>
      </w:r>
      <w:r>
        <w:rPr>
          <w:sz w:val="21"/>
        </w:rPr>
        <w:t>甲方</w:t>
      </w:r>
      <w:r>
        <w:rPr>
          <w:sz w:val="21"/>
        </w:rPr>
        <w:t>要求及时提交评审报告。本</w:t>
      </w:r>
      <w:r>
        <w:rPr>
          <w:sz w:val="21"/>
        </w:rPr>
        <w:t>采购包</w:t>
      </w:r>
      <w:r>
        <w:rPr>
          <w:sz w:val="21"/>
        </w:rPr>
        <w:t>招标</w:t>
      </w:r>
      <w:r>
        <w:rPr>
          <w:sz w:val="21"/>
        </w:rPr>
        <w:t>评审资金项目列表见附表，</w:t>
      </w:r>
      <w:r>
        <w:rPr>
          <w:sz w:val="21"/>
        </w:rPr>
        <w:t>具体项目数量以当年实际评审的申报项目为准。</w:t>
      </w:r>
      <w:r>
        <w:rPr>
          <w:sz w:val="21"/>
        </w:rPr>
        <w:t>相关服务要求如下：</w:t>
      </w:r>
    </w:p>
    <w:p>
      <w:pPr>
        <w:pStyle w:val="null3"/>
        <w:ind w:firstLine="420"/>
        <w:jc w:val="both"/>
      </w:pPr>
      <w:r>
        <w:rPr>
          <w:sz w:val="21"/>
        </w:rPr>
        <w:t>（一）审核类项目评审要求</w:t>
      </w:r>
    </w:p>
    <w:p>
      <w:pPr>
        <w:pStyle w:val="null3"/>
        <w:ind w:firstLine="420"/>
        <w:jc w:val="both"/>
      </w:pPr>
      <w:r>
        <w:rPr>
          <w:sz w:val="21"/>
        </w:rPr>
        <w:t>组建评审工作小组，遵循独立、客观、公正、科学的评审原则，对</w:t>
      </w:r>
      <w:r>
        <w:rPr>
          <w:sz w:val="21"/>
        </w:rPr>
        <w:t>甲方</w:t>
      </w:r>
      <w:r>
        <w:rPr>
          <w:sz w:val="21"/>
        </w:rPr>
        <w:t>提供的项目申报材料进行评审。具体包括但不限于以下几个阶段的评审服务工作：</w:t>
      </w:r>
    </w:p>
    <w:p>
      <w:pPr>
        <w:pStyle w:val="null3"/>
        <w:ind w:firstLine="420"/>
        <w:jc w:val="both"/>
      </w:pPr>
      <w:r>
        <w:rPr>
          <w:sz w:val="21"/>
        </w:rPr>
        <w:t>1、根据各扶持资金项目特点，制订评审实施方案，包括评审目的、程序、评审组人员及分工、要求等内容；</w:t>
      </w:r>
    </w:p>
    <w:p>
      <w:pPr>
        <w:pStyle w:val="null3"/>
        <w:ind w:firstLine="420"/>
        <w:jc w:val="both"/>
      </w:pPr>
      <w:r>
        <w:rPr>
          <w:sz w:val="21"/>
        </w:rPr>
        <w:t>2、资料整理和形式审核。在申报材料等项目评审材料移交阶段及初期，根据有关项目申报指南（通知）的申报条件、要件清单和格式要求的项目，筛选出符合申报条件和要求的项目，编制或梳理项目汇总表，并向</w:t>
      </w:r>
      <w:r>
        <w:rPr>
          <w:sz w:val="21"/>
        </w:rPr>
        <w:t>甲方</w:t>
      </w:r>
      <w:r>
        <w:rPr>
          <w:sz w:val="21"/>
        </w:rPr>
        <w:t>业务主管处室初步反馈不符合条件与要求的项目</w:t>
      </w:r>
      <w:r>
        <w:rPr>
          <w:sz w:val="21"/>
        </w:rPr>
        <w:t>。</w:t>
      </w:r>
    </w:p>
    <w:p>
      <w:pPr>
        <w:pStyle w:val="null3"/>
        <w:ind w:firstLine="420"/>
        <w:jc w:val="both"/>
      </w:pPr>
      <w:r>
        <w:rPr>
          <w:sz w:val="21"/>
        </w:rPr>
        <w:t>3、书面审查。对照扶持资金管理办法和申报指南、评审细则等相关文件规定，核查项目申报资料的齐全性、完整性、真实性，检查申报主体和项目是否符合规定的资格条件，检查申报项目相关申请表、票据凭证、文件等是否符合规定要求的申报范围、条件和标准，根据</w:t>
      </w:r>
      <w:r>
        <w:rPr>
          <w:sz w:val="21"/>
        </w:rPr>
        <w:t>甲方</w:t>
      </w:r>
      <w:r>
        <w:rPr>
          <w:sz w:val="21"/>
        </w:rPr>
        <w:t>提供的统计数据对申报项目进行筛选、核对和计算分析，核定实际发生费用及财政拟补贴金额；</w:t>
      </w:r>
      <w:r>
        <w:rPr>
          <w:sz w:val="21"/>
        </w:rPr>
        <w:t>根据综合评分要素和标准，组织评审组小组进行核查、评分、排序；此外，部分项目评审组需有</w:t>
      </w:r>
      <w:r>
        <w:rPr>
          <w:sz w:val="21"/>
        </w:rPr>
        <w:t>5名（单数）及以上专业技术类、管理类、财务类等专业人员，</w:t>
      </w:r>
      <w:r>
        <w:rPr>
          <w:sz w:val="21"/>
        </w:rPr>
        <w:t>并按照评审细则要求对评审项目技术经济可行性、投入合理性及其发展前景、示范效应、经济和社会效益等进行独立论证并打分</w:t>
      </w:r>
      <w:r>
        <w:rPr>
          <w:sz w:val="21"/>
        </w:rPr>
        <w:t>。</w:t>
      </w:r>
    </w:p>
    <w:p>
      <w:pPr>
        <w:pStyle w:val="null3"/>
        <w:ind w:firstLine="420"/>
        <w:jc w:val="both"/>
      </w:pPr>
      <w:r>
        <w:rPr>
          <w:sz w:val="21"/>
        </w:rPr>
        <w:t>4、现场核查。根据风险评估判断，按要求抽取一定比例重点项目进行现场考察核查，包括规划现场核查对象与线路、协调现场核查企业予以配合、负责现场核查后勤保障；现场核查内容包括但不限于项目是否真实存在和申报材料（含发票等原始票）真实情况，涉及投资或费用类项目有关投资情况、费用发生额、申报绩效指标以及项目实际完成情况，以检查项目的真实性、合规性和实效性</w:t>
      </w:r>
      <w:r>
        <w:rPr>
          <w:sz w:val="21"/>
        </w:rPr>
        <w:t>。</w:t>
      </w:r>
    </w:p>
    <w:p>
      <w:pPr>
        <w:pStyle w:val="null3"/>
        <w:ind w:firstLine="420"/>
        <w:jc w:val="both"/>
      </w:pPr>
      <w:r>
        <w:rPr>
          <w:sz w:val="21"/>
        </w:rPr>
        <w:t>5、出具评审报告。在收到</w:t>
      </w:r>
      <w:r>
        <w:rPr>
          <w:sz w:val="21"/>
        </w:rPr>
        <w:t>甲方</w:t>
      </w:r>
      <w:r>
        <w:rPr>
          <w:sz w:val="21"/>
        </w:rPr>
        <w:t>提供的项目申报材料后，在合理时限内（一般</w:t>
      </w:r>
      <w:r>
        <w:rPr>
          <w:sz w:val="21"/>
        </w:rPr>
        <w:t>30日内，如果项目数量大或项目复杂经双方商量适当延期，以具体委托书为准）完成评审工作，完成后公正地出具评审报告。</w:t>
      </w:r>
    </w:p>
    <w:p>
      <w:pPr>
        <w:pStyle w:val="null3"/>
        <w:ind w:firstLine="420"/>
        <w:jc w:val="both"/>
      </w:pPr>
      <w:r>
        <w:rPr>
          <w:sz w:val="21"/>
        </w:rPr>
        <w:t>（二）</w:t>
      </w:r>
      <w:r>
        <w:rPr>
          <w:sz w:val="21"/>
        </w:rPr>
        <w:t>专家</w:t>
      </w:r>
      <w:r>
        <w:rPr>
          <w:sz w:val="21"/>
        </w:rPr>
        <w:t>评审类项目评审要求</w:t>
      </w:r>
    </w:p>
    <w:p>
      <w:pPr>
        <w:pStyle w:val="null3"/>
        <w:ind w:firstLine="420"/>
        <w:jc w:val="both"/>
      </w:pPr>
      <w:r>
        <w:rPr>
          <w:sz w:val="21"/>
        </w:rPr>
        <w:t>除组织专业服务团队开展项目的符合性审核、现场核查外，还需组织专家通过书面核查、集体打分等方式进行专业评审，包括但不限于以下内容：</w:t>
      </w:r>
    </w:p>
    <w:p>
      <w:pPr>
        <w:pStyle w:val="null3"/>
        <w:ind w:firstLine="420"/>
        <w:jc w:val="both"/>
      </w:pPr>
      <w:r>
        <w:rPr>
          <w:sz w:val="21"/>
        </w:rPr>
        <w:t>1、根据各扶持资金项目特点，制订评审实施方案，包括评审目的、程序、评审</w:t>
      </w:r>
      <w:r>
        <w:rPr>
          <w:sz w:val="21"/>
        </w:rPr>
        <w:t>工作组、评审</w:t>
      </w:r>
      <w:r>
        <w:rPr>
          <w:sz w:val="21"/>
        </w:rPr>
        <w:t>专家组</w:t>
      </w:r>
      <w:r>
        <w:rPr>
          <w:sz w:val="21"/>
        </w:rPr>
        <w:t>等</w:t>
      </w:r>
      <w:r>
        <w:rPr>
          <w:sz w:val="21"/>
        </w:rPr>
        <w:t>组成人员、评审要求等内容</w:t>
      </w:r>
      <w:r>
        <w:rPr>
          <w:sz w:val="21"/>
        </w:rPr>
        <w:t>，评审专家</w:t>
      </w:r>
      <w:r>
        <w:rPr>
          <w:sz w:val="21"/>
        </w:rPr>
        <w:t>组包含专业技术类、财务类、管理（包括经济、商务、法律等）类</w:t>
      </w:r>
      <w:r>
        <w:rPr>
          <w:sz w:val="21"/>
        </w:rPr>
        <w:t>型</w:t>
      </w:r>
      <w:r>
        <w:rPr>
          <w:sz w:val="21"/>
        </w:rPr>
        <w:t>等至少</w:t>
      </w:r>
      <w:r>
        <w:rPr>
          <w:sz w:val="21"/>
        </w:rPr>
        <w:t>5名（单数）专家</w:t>
      </w:r>
      <w:r>
        <w:rPr>
          <w:sz w:val="21"/>
        </w:rPr>
        <w:t>（即具有中级</w:t>
      </w:r>
      <w:r>
        <w:rPr>
          <w:sz w:val="21"/>
        </w:rPr>
        <w:t>/副高级/正</w:t>
      </w:r>
      <w:r>
        <w:rPr>
          <w:sz w:val="21"/>
        </w:rPr>
        <w:t>高级技术职称，如该行业无高级技术职称认证的，则在该行业内具有行业认可度专家或业务骨干专家），且符合项目评审需求表中有关专业人员的特定需求。</w:t>
      </w:r>
    </w:p>
    <w:p>
      <w:pPr>
        <w:pStyle w:val="null3"/>
        <w:ind w:firstLine="420"/>
        <w:jc w:val="both"/>
      </w:pPr>
      <w:r>
        <w:rPr>
          <w:sz w:val="21"/>
        </w:rPr>
        <w:t>2、书面评审。</w:t>
      </w:r>
      <w:r>
        <w:rPr>
          <w:sz w:val="21"/>
        </w:rPr>
        <w:t>评审组</w:t>
      </w:r>
      <w:r>
        <w:rPr>
          <w:sz w:val="21"/>
        </w:rPr>
        <w:t>对照扶持资金管理办法、申报指南和评审细则等相关文件规定，核查项目资料的齐全性、完整性、真实性，检查申报主体和项目是否符合规定的资格条件，检查申报项目相关申请表、票据凭证、文件等是否符合规定要求的申报范围、条件和标准，审核有关项目实际发生费用、投资额是否符合规定的支持范围及其金额准确性</w:t>
      </w:r>
      <w:r>
        <w:rPr>
          <w:sz w:val="21"/>
        </w:rPr>
        <w:t>；由评审专家组</w:t>
      </w:r>
      <w:r>
        <w:rPr>
          <w:sz w:val="21"/>
        </w:rPr>
        <w:t>按照评审细则要求对评审项目技术经济可行性、投入合理性及其发展前景、示范效应、经济和社会效益等进行独立的专业论证并打分；</w:t>
      </w:r>
    </w:p>
    <w:p>
      <w:pPr>
        <w:pStyle w:val="null3"/>
        <w:ind w:firstLine="420"/>
        <w:jc w:val="both"/>
      </w:pPr>
      <w:r>
        <w:rPr>
          <w:sz w:val="21"/>
        </w:rPr>
        <w:t>3、现场核查。</w:t>
      </w:r>
      <w:r>
        <w:rPr>
          <w:sz w:val="21"/>
        </w:rPr>
        <w:t>评审组</w:t>
      </w:r>
      <w:r>
        <w:rPr>
          <w:sz w:val="21"/>
        </w:rPr>
        <w:t>根据风险评估判断，按要求抽取一定比例重点项目进行现场考察核查。现场核查内容包括但不限于项目是否真实存在和申报材料（含发票等原始票）真实情况，涉及投资或费用类项目有关投资情况、费用发生额、申报绩效指标以及项目实际完成情况，以检查项目的真实性、合规性和实效性。专家</w:t>
      </w:r>
      <w:r>
        <w:rPr>
          <w:sz w:val="21"/>
        </w:rPr>
        <w:t>参与</w:t>
      </w:r>
      <w:r>
        <w:rPr>
          <w:sz w:val="21"/>
        </w:rPr>
        <w:t>现场核查组织及后勤保障由</w:t>
      </w:r>
      <w:r>
        <w:rPr>
          <w:sz w:val="21"/>
        </w:rPr>
        <w:t>乙方</w:t>
      </w:r>
      <w:r>
        <w:rPr>
          <w:sz w:val="21"/>
        </w:rPr>
        <w:t>负责，包括规划现场核查对象与线路、协调现场核查企业予以配合、负责现场核查后勤保障；</w:t>
      </w:r>
    </w:p>
    <w:p>
      <w:pPr>
        <w:pStyle w:val="null3"/>
        <w:ind w:firstLine="420"/>
        <w:jc w:val="both"/>
      </w:pPr>
      <w:r>
        <w:rPr>
          <w:sz w:val="21"/>
        </w:rPr>
        <w:t>4、出具项目评审报告。在收到</w:t>
      </w:r>
      <w:r>
        <w:rPr>
          <w:sz w:val="21"/>
        </w:rPr>
        <w:t>甲方</w:t>
      </w:r>
      <w:r>
        <w:rPr>
          <w:sz w:val="21"/>
        </w:rPr>
        <w:t>提供的项目评审材料后，在合理时限内（一般</w:t>
      </w:r>
      <w:r>
        <w:rPr>
          <w:sz w:val="21"/>
        </w:rPr>
        <w:t>30日内，如果项目数量大或项目复杂经双方商量适当延期，以具体委托书为准）完成评审工作，包括综合专家组各位专家评审意见，形成客观公正的评审结论，并出具评审报告。</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513"/>
        <w:gridCol w:w="679"/>
        <w:gridCol w:w="776"/>
        <w:gridCol w:w="513"/>
        <w:gridCol w:w="513"/>
        <w:gridCol w:w="776"/>
        <w:gridCol w:w="901"/>
        <w:gridCol w:w="1039"/>
        <w:gridCol w:w="1039"/>
        <w:gridCol w:w="776"/>
        <w:gridCol w:w="776"/>
      </w:tblGrid>
      <w:tr>
        <w:tc>
          <w:tcPr>
            <w:tcW w:type="dxa" w:w="513"/>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序号</w:t>
            </w:r>
          </w:p>
        </w:tc>
        <w:tc>
          <w:tcPr>
            <w:tcW w:type="dxa" w:w="679"/>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采购包</w:t>
            </w:r>
          </w:p>
        </w:tc>
        <w:tc>
          <w:tcPr>
            <w:tcW w:type="dxa" w:w="776"/>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评审项目名称</w:t>
            </w:r>
          </w:p>
        </w:tc>
        <w:tc>
          <w:tcPr>
            <w:tcW w:type="dxa" w:w="513"/>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资金评审类型</w:t>
            </w:r>
          </w:p>
        </w:tc>
        <w:tc>
          <w:tcPr>
            <w:tcW w:type="dxa" w:w="513"/>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复杂程度</w:t>
            </w:r>
          </w:p>
        </w:tc>
        <w:tc>
          <w:tcPr>
            <w:tcW w:type="dxa" w:w="776"/>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项目简要描述</w:t>
            </w:r>
          </w:p>
        </w:tc>
        <w:tc>
          <w:tcPr>
            <w:tcW w:type="dxa" w:w="901"/>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书面审核、现场核查环节项目特定要求</w:t>
            </w:r>
          </w:p>
        </w:tc>
        <w:tc>
          <w:tcPr>
            <w:tcW w:type="dxa" w:w="1039"/>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书面核查项目数（个，预计数）</w:t>
            </w:r>
          </w:p>
        </w:tc>
        <w:tc>
          <w:tcPr>
            <w:tcW w:type="dxa" w:w="1039"/>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现场核查企业数量（个，预计数）</w:t>
            </w:r>
          </w:p>
        </w:tc>
        <w:tc>
          <w:tcPr>
            <w:tcW w:type="dxa" w:w="776"/>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计划评审开始时间（项目资料移交日期）</w:t>
            </w:r>
          </w:p>
        </w:tc>
        <w:tc>
          <w:tcPr>
            <w:tcW w:type="dxa" w:w="776"/>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要求提交评审报告时间</w:t>
            </w:r>
          </w:p>
        </w:tc>
      </w:tr>
      <w:tr>
        <w:tc>
          <w:tcPr>
            <w:tcW w:type="dxa" w:w="51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w:t>
            </w:r>
          </w:p>
        </w:tc>
        <w:tc>
          <w:tcPr>
            <w:tcW w:type="dxa" w:w="679"/>
            <w:vMerge w:val="restart"/>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b/>
                <w:color w:val="000000"/>
              </w:rPr>
              <w:t>采购包一：内贸类</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广州市加快推动现代商贸业高质量发展（培育批发业企业做大做强）</w:t>
            </w:r>
          </w:p>
        </w:tc>
        <w:tc>
          <w:tcPr>
            <w:tcW w:type="dxa" w:w="5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5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较复杂</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结合专家评审，需对照申报条件，对资金分配进行专业甄别、分析、判断、评审；核心材料为企业审计报告、企业合同、发票、出入库单据，项目申报材料估计在</w:t>
            </w:r>
            <w:r>
              <w:rPr>
                <w:sz w:val="21"/>
                <w:color w:val="000000"/>
              </w:rPr>
              <w:t>50页以内。需要结合2025年拨付批发业增量情况，对行业进行综合审核、分析和评价，如一些企业如有代理收入，考虑全额法、净额法，计算批发业增量；一些企业营业范围稀有金属、石油等不同品类大宗，需要结合行业属性综合判断，研判企业是否存在环开发票、虚开发票等情况。</w:t>
            </w:r>
          </w:p>
        </w:tc>
        <w:tc>
          <w:tcPr>
            <w:tcW w:type="dxa" w:w="9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w:t>
            </w:r>
            <w:r>
              <w:rPr>
                <w:sz w:val="21"/>
                <w:color w:val="000000"/>
              </w:rPr>
              <w:t>1）书面核查环节：除组织项目团队开展项目的复核性审核外，需由第三方根据采购方要求聘请5名（单数）及以上熟悉大宗贸易领域的经济类、金融类等专家，按照评审细则要求对企业销售规模、增长潜力定量指标，及供应链管理、经营模式创新、行业辐射带动作用等定性指标进行独立的专业论证或集体打分评审。</w:t>
            </w:r>
            <w:r>
              <w:br/>
            </w:r>
            <w:r>
              <w:rPr>
                <w:sz w:val="21"/>
                <w:color w:val="000000"/>
              </w:rPr>
              <w:t>（</w:t>
            </w:r>
            <w:r>
              <w:rPr>
                <w:sz w:val="21"/>
                <w:color w:val="000000"/>
              </w:rPr>
              <w:t>2）现场核查环节：除</w:t>
            </w:r>
            <w:r>
              <w:rPr>
                <w:sz w:val="21"/>
                <w:color w:val="000000"/>
              </w:rPr>
              <w:t>乙方</w:t>
            </w:r>
            <w:r>
              <w:rPr>
                <w:sz w:val="21"/>
                <w:color w:val="000000"/>
              </w:rPr>
              <w:t>工作人员，需外聘需</w:t>
            </w:r>
            <w:r>
              <w:rPr>
                <w:sz w:val="21"/>
                <w:color w:val="000000"/>
              </w:rPr>
              <w:t>1名熟悉大宗贸易领域，副高级技术职称或同等专业水平的金融类、经济类专家参加现场核查。</w:t>
            </w:r>
          </w:p>
        </w:tc>
        <w:tc>
          <w:tcPr>
            <w:tcW w:type="dxa" w:w="10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800</w:t>
            </w:r>
          </w:p>
        </w:tc>
        <w:tc>
          <w:tcPr>
            <w:tcW w:type="dxa" w:w="10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2026年6月前</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2026年9月前</w:t>
            </w:r>
          </w:p>
        </w:tc>
      </w:tr>
      <w:tr>
        <w:tc>
          <w:tcPr>
            <w:tcW w:type="dxa" w:w="51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w:t>
            </w:r>
          </w:p>
        </w:tc>
        <w:tc>
          <w:tcPr>
            <w:tcW w:type="dxa" w:w="679"/>
            <w:vMerge/>
            <w:tcBorders>
              <w:top w:val="none" w:color="000000" w:sz="4"/>
              <w:left w:val="non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广州市加快推动现代商贸业高质量发展（鼓励零售业企业创新）</w:t>
            </w:r>
          </w:p>
        </w:tc>
        <w:tc>
          <w:tcPr>
            <w:tcW w:type="dxa" w:w="5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5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较复杂</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申报项目涵盖大型连锁企业的规模化创新、中小零售商户的轻量化转型等多种类型，需要专家评审团队丰富的行业经验，精准挖掘项目价值。核心材料为企业审计报告、企业合同、发票，大部分项目申报材料在</w:t>
            </w:r>
            <w:r>
              <w:rPr>
                <w:sz w:val="21"/>
                <w:color w:val="000000"/>
              </w:rPr>
              <w:t>300页以内。需按评审细则要求对项目进行集体打分评审。</w:t>
            </w:r>
          </w:p>
        </w:tc>
        <w:tc>
          <w:tcPr>
            <w:tcW w:type="dxa" w:w="9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w:t>
            </w:r>
            <w:r>
              <w:rPr>
                <w:sz w:val="21"/>
                <w:color w:val="000000"/>
              </w:rPr>
              <w:t>1）书面核查环节：除组织项目团队开展项目的复核性审核外，需由第三方根据采购方要求聘请5名（单数）及以上专业技术类、财务类等专家开展评审。结合零售业态创新、供应链管理、数智化赋能等专业维度，研判企业创新性及成效，进行独立的专业论证或集体打分评审。</w:t>
            </w:r>
            <w:r>
              <w:br/>
            </w:r>
            <w:r>
              <w:rPr>
                <w:sz w:val="21"/>
                <w:color w:val="000000"/>
              </w:rPr>
              <w:t>（</w:t>
            </w:r>
            <w:r>
              <w:rPr>
                <w:sz w:val="21"/>
                <w:color w:val="000000"/>
              </w:rPr>
              <w:t>2）现场核查环节：除</w:t>
            </w:r>
            <w:r>
              <w:rPr>
                <w:sz w:val="21"/>
                <w:color w:val="000000"/>
              </w:rPr>
              <w:t>乙方</w:t>
            </w:r>
            <w:r>
              <w:rPr>
                <w:sz w:val="21"/>
                <w:color w:val="000000"/>
              </w:rPr>
              <w:t>工作人员，需</w:t>
            </w:r>
            <w:r>
              <w:rPr>
                <w:sz w:val="21"/>
                <w:color w:val="000000"/>
              </w:rPr>
              <w:t>外聘</w:t>
            </w:r>
            <w:r>
              <w:rPr>
                <w:sz w:val="21"/>
                <w:color w:val="000000"/>
              </w:rPr>
              <w:t>1名副高级技术职称或同等专业水平的财务类、专业技术类专家参加现场核查。</w:t>
            </w:r>
          </w:p>
        </w:tc>
        <w:tc>
          <w:tcPr>
            <w:tcW w:type="dxa" w:w="10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150</w:t>
            </w:r>
          </w:p>
        </w:tc>
        <w:tc>
          <w:tcPr>
            <w:tcW w:type="dxa" w:w="10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2026年6月前</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2026年9月前</w:t>
            </w:r>
          </w:p>
        </w:tc>
      </w:tr>
      <w:tr>
        <w:tc>
          <w:tcPr>
            <w:tcW w:type="dxa" w:w="51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w:t>
            </w:r>
          </w:p>
        </w:tc>
        <w:tc>
          <w:tcPr>
            <w:tcW w:type="dxa" w:w="679"/>
            <w:vMerge/>
            <w:tcBorders>
              <w:top w:val="none" w:color="000000" w:sz="4"/>
              <w:left w:val="non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广州市加快推动现代商贸业高质量发展（推进二手汽车销售企业转型）</w:t>
            </w:r>
          </w:p>
        </w:tc>
        <w:tc>
          <w:tcPr>
            <w:tcW w:type="dxa" w:w="5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5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一般</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本项目为推进二手汽车销售企业转型，结合专家评审，需对照申报指南及评审条件进行复核性审查和基本分析判断，对项目进行集体打分评审。核心材料为发票、审计报告、车辆过户证明材料，大部分项目申报材料页数估计在</w:t>
            </w:r>
            <w:r>
              <w:rPr>
                <w:sz w:val="21"/>
                <w:color w:val="000000"/>
              </w:rPr>
              <w:t>20页以内。需要核实实际发票情况、车辆转移登记状态。</w:t>
            </w:r>
          </w:p>
        </w:tc>
        <w:tc>
          <w:tcPr>
            <w:tcW w:type="dxa" w:w="9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书面核查环节：除组织项目团队开展项目的复核性审核外，需由第三方根据采购方要求聘请</w:t>
            </w:r>
            <w:r>
              <w:rPr>
                <w:sz w:val="21"/>
                <w:color w:val="000000"/>
              </w:rPr>
              <w:t>5名（单数）及以上专业技术类、财务类等专家开展评审。需要通过考量企业的规模、业态经营模式、辐射带动作用以及企业自身发展潜力等多项综合性指标，进行独立的专业论证或集体打分评审。</w:t>
            </w:r>
          </w:p>
        </w:tc>
        <w:tc>
          <w:tcPr>
            <w:tcW w:type="dxa" w:w="10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300</w:t>
            </w:r>
          </w:p>
        </w:tc>
        <w:tc>
          <w:tcPr>
            <w:tcW w:type="dxa" w:w="10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2026年6月前</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2026年9月前</w:t>
            </w:r>
          </w:p>
        </w:tc>
      </w:tr>
      <w:tr>
        <w:tc>
          <w:tcPr>
            <w:tcW w:type="dxa" w:w="51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w:t>
            </w:r>
          </w:p>
        </w:tc>
        <w:tc>
          <w:tcPr>
            <w:tcW w:type="dxa" w:w="679"/>
            <w:vMerge/>
            <w:tcBorders>
              <w:top w:val="none" w:color="000000" w:sz="4"/>
              <w:left w:val="non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省级促进开放型经济发展水平提升专项资金（发展内贸促消费方向）支持内贸骨干企业做大做强</w:t>
            </w:r>
          </w:p>
        </w:tc>
        <w:tc>
          <w:tcPr>
            <w:tcW w:type="dxa" w:w="5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5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较复杂</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本项目需遴选规模较大、增长潜力快、行业贡献突出的内贸骨干企业，采用综合评价法评定优质内贸骨干企业。核心材料为专项审计报告、企业所得税申报表、企业统计报表，大部分项目申报材料页数估计在</w:t>
            </w:r>
            <w:r>
              <w:rPr>
                <w:sz w:val="21"/>
                <w:color w:val="000000"/>
              </w:rPr>
              <w:t>20页以内。</w:t>
            </w:r>
          </w:p>
        </w:tc>
        <w:tc>
          <w:tcPr>
            <w:tcW w:type="dxa" w:w="9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w:t>
            </w:r>
            <w:r>
              <w:rPr>
                <w:sz w:val="21"/>
                <w:color w:val="000000"/>
              </w:rPr>
              <w:t>1）书面核查环节：需不少于5名熟悉管理（包括经济、商务、法律、财务等方向</w:t>
            </w:r>
            <w:r>
              <w:rPr>
                <w:sz w:val="21"/>
                <w:color w:val="000000"/>
              </w:rPr>
              <w:t>）</w:t>
            </w:r>
            <w:r>
              <w:rPr>
                <w:sz w:val="21"/>
                <w:color w:val="000000"/>
              </w:rPr>
              <w:t>的专业人员参与。需要按照评审细则要求对评审项目集体打分评审。</w:t>
            </w:r>
            <w:r>
              <w:br/>
            </w:r>
            <w:r>
              <w:rPr>
                <w:sz w:val="21"/>
                <w:color w:val="000000"/>
              </w:rPr>
              <w:t>（</w:t>
            </w:r>
            <w:r>
              <w:rPr>
                <w:sz w:val="21"/>
                <w:color w:val="000000"/>
              </w:rPr>
              <w:t>2）现场核查环节：需具备财务知识的专业人员参与。</w:t>
            </w:r>
          </w:p>
        </w:tc>
        <w:tc>
          <w:tcPr>
            <w:tcW w:type="dxa" w:w="10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35</w:t>
            </w:r>
          </w:p>
        </w:tc>
        <w:tc>
          <w:tcPr>
            <w:tcW w:type="dxa" w:w="10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2026年6月前</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2026年9月前</w:t>
            </w:r>
          </w:p>
        </w:tc>
      </w:tr>
      <w:tr>
        <w:tc>
          <w:tcPr>
            <w:tcW w:type="dxa" w:w="51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5</w:t>
            </w:r>
          </w:p>
        </w:tc>
        <w:tc>
          <w:tcPr>
            <w:tcW w:type="dxa" w:w="679"/>
            <w:vMerge/>
            <w:tcBorders>
              <w:top w:val="none" w:color="000000" w:sz="4"/>
              <w:left w:val="non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省级支持商贸主体达限纳统应统尽统项目（培育商贸龙头企业方向）</w:t>
            </w:r>
          </w:p>
        </w:tc>
        <w:tc>
          <w:tcPr>
            <w:tcW w:type="dxa" w:w="5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5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较复杂</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本项目需结合</w:t>
            </w:r>
            <w:r>
              <w:rPr>
                <w:sz w:val="21"/>
                <w:color w:val="000000"/>
              </w:rPr>
              <w:t>2025年商贸龙头企业发展情况综合判断，培育优质商贸龙头企业。核心材料为企业审计报告、企业规模、增速、行业带动力等综合分析，大部分项目申报材料页数估计在50页以内。</w:t>
            </w:r>
          </w:p>
        </w:tc>
        <w:tc>
          <w:tcPr>
            <w:tcW w:type="dxa" w:w="9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w:t>
            </w:r>
            <w:r>
              <w:rPr>
                <w:sz w:val="21"/>
                <w:color w:val="000000"/>
              </w:rPr>
              <w:t>1）书面核查环节：需不少于5名熟悉管理（包括经济、商务、法律、财务等方向</w:t>
            </w:r>
            <w:r>
              <w:rPr>
                <w:sz w:val="21"/>
                <w:color w:val="000000"/>
              </w:rPr>
              <w:t>）</w:t>
            </w:r>
            <w:r>
              <w:rPr>
                <w:sz w:val="21"/>
                <w:color w:val="000000"/>
              </w:rPr>
              <w:t>的专业人员参与。按照评审细则要求对评审项目集体打分评审。</w:t>
            </w:r>
            <w:r>
              <w:br/>
            </w:r>
            <w:r>
              <w:rPr>
                <w:sz w:val="21"/>
                <w:color w:val="000000"/>
              </w:rPr>
              <w:t>（</w:t>
            </w:r>
            <w:r>
              <w:rPr>
                <w:sz w:val="21"/>
                <w:color w:val="000000"/>
              </w:rPr>
              <w:t>2）现场核查环节：需具备财务知识的专业人员参与。</w:t>
            </w:r>
          </w:p>
        </w:tc>
        <w:tc>
          <w:tcPr>
            <w:tcW w:type="dxa" w:w="10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100</w:t>
            </w:r>
          </w:p>
        </w:tc>
        <w:tc>
          <w:tcPr>
            <w:tcW w:type="dxa" w:w="10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2026年6月前</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2026年9月前</w:t>
            </w:r>
          </w:p>
        </w:tc>
      </w:tr>
      <w:tr>
        <w:tc>
          <w:tcPr>
            <w:tcW w:type="dxa" w:w="51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6</w:t>
            </w:r>
          </w:p>
        </w:tc>
        <w:tc>
          <w:tcPr>
            <w:tcW w:type="dxa" w:w="679"/>
            <w:vMerge/>
            <w:tcBorders>
              <w:top w:val="none" w:color="000000" w:sz="4"/>
              <w:left w:val="non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广州市加快推动现代商贸业高质量发展（促进企业达限升规）</w:t>
            </w:r>
          </w:p>
        </w:tc>
        <w:tc>
          <w:tcPr>
            <w:tcW w:type="dxa" w:w="5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5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简易</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通过对统计部门提供企业名单，判断是否属于限额以上批发零售企业。企业申报数量大，近</w:t>
            </w:r>
            <w:r>
              <w:rPr>
                <w:sz w:val="21"/>
                <w:color w:val="000000"/>
              </w:rPr>
              <w:t>3年年均申报数量均超3000家，但申报材料较简单，每个项目申报材料在10页以内。评审时间，需于2026年4月15日前经过评审及推荐入库项目。</w:t>
            </w:r>
          </w:p>
        </w:tc>
        <w:tc>
          <w:tcPr>
            <w:tcW w:type="dxa" w:w="9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无</w:t>
            </w:r>
          </w:p>
        </w:tc>
        <w:tc>
          <w:tcPr>
            <w:tcW w:type="dxa" w:w="10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3000</w:t>
            </w:r>
          </w:p>
        </w:tc>
        <w:tc>
          <w:tcPr>
            <w:tcW w:type="dxa" w:w="10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2026年3月前</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2026年6月前</w:t>
            </w:r>
          </w:p>
        </w:tc>
      </w:tr>
      <w:tr>
        <w:tc>
          <w:tcPr>
            <w:tcW w:type="dxa" w:w="51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7</w:t>
            </w:r>
          </w:p>
        </w:tc>
        <w:tc>
          <w:tcPr>
            <w:tcW w:type="dxa" w:w="679"/>
            <w:vMerge/>
            <w:tcBorders>
              <w:top w:val="none" w:color="000000" w:sz="4"/>
              <w:left w:val="non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省级支持商贸主体达限纳统应统尽统项目（支持消费品制造业企业设立销售公司方向）</w:t>
            </w:r>
          </w:p>
        </w:tc>
        <w:tc>
          <w:tcPr>
            <w:tcW w:type="dxa" w:w="5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5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较复杂</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本项目为支持消费品制造业企业设立销售公司，鼓励成立具有独立法人资格的销售企业并纳统。需依托专家评审，结合</w:t>
            </w:r>
            <w:r>
              <w:rPr>
                <w:sz w:val="21"/>
                <w:color w:val="000000"/>
              </w:rPr>
              <w:t>2025年制造业企业设立销售公司情况综合判断，遴选优质企业。核心材料为企业审计报告、企业规模、增速、行业带动力等综合分析，大部分项目申报材料页数估计在20页以内。</w:t>
            </w:r>
          </w:p>
        </w:tc>
        <w:tc>
          <w:tcPr>
            <w:tcW w:type="dxa" w:w="9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w:t>
            </w:r>
            <w:r>
              <w:rPr>
                <w:sz w:val="21"/>
                <w:color w:val="000000"/>
              </w:rPr>
              <w:t>1）书面核查环节：需不少于5名熟悉管理（包括经济、商务、法律、财务等方向</w:t>
            </w:r>
            <w:r>
              <w:rPr>
                <w:sz w:val="21"/>
                <w:color w:val="000000"/>
              </w:rPr>
              <w:t>）</w:t>
            </w:r>
            <w:r>
              <w:rPr>
                <w:sz w:val="21"/>
                <w:color w:val="000000"/>
              </w:rPr>
              <w:t>的专业人员参与。按照评审细则要求对评审项目集体打分评审。</w:t>
            </w:r>
            <w:r>
              <w:br/>
            </w:r>
            <w:r>
              <w:rPr>
                <w:sz w:val="21"/>
                <w:color w:val="000000"/>
              </w:rPr>
              <w:t>（</w:t>
            </w:r>
            <w:r>
              <w:rPr>
                <w:sz w:val="21"/>
                <w:color w:val="000000"/>
              </w:rPr>
              <w:t>2）现场核查环节：需具备财务知识的专业人员参与。</w:t>
            </w:r>
          </w:p>
        </w:tc>
        <w:tc>
          <w:tcPr>
            <w:tcW w:type="dxa" w:w="10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100</w:t>
            </w:r>
          </w:p>
        </w:tc>
        <w:tc>
          <w:tcPr>
            <w:tcW w:type="dxa" w:w="10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2026年6月前</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2026年9月前</w:t>
            </w:r>
          </w:p>
        </w:tc>
      </w:tr>
      <w:tr>
        <w:tc>
          <w:tcPr>
            <w:tcW w:type="dxa" w:w="51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8</w:t>
            </w:r>
          </w:p>
        </w:tc>
        <w:tc>
          <w:tcPr>
            <w:tcW w:type="dxa" w:w="679"/>
            <w:vMerge/>
            <w:tcBorders>
              <w:top w:val="none" w:color="000000" w:sz="4"/>
              <w:left w:val="non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广州市加快推动现代商贸业高质量发展（提升羊城夜市消费地标能级）</w:t>
            </w:r>
          </w:p>
        </w:tc>
        <w:tc>
          <w:tcPr>
            <w:tcW w:type="dxa" w:w="5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5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较复杂</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对提升羊城夜市消费地标能级项目进行支持。需同时开展复核性审核以及安排</w:t>
            </w:r>
            <w:r>
              <w:rPr>
                <w:sz w:val="21"/>
                <w:color w:val="000000"/>
              </w:rPr>
              <w:t>5名 （单数）及以上专业技术类、财务类等中高级专家开展评审。需对照申报条件，进行专业甄别、分析、判断、评审，以竞争性择优进行资金分配；核心材料为年度审计报告或专项审计报告。每个项目企业主要申报材料不超过7-15份，大部分项目申报材料页数在300页以内。</w:t>
            </w:r>
          </w:p>
        </w:tc>
        <w:tc>
          <w:tcPr>
            <w:tcW w:type="dxa" w:w="9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书面审核环节需根据采购方要求开展复核性审核以及聘请</w:t>
            </w:r>
            <w:r>
              <w:rPr>
                <w:sz w:val="21"/>
                <w:color w:val="000000"/>
              </w:rPr>
              <w:t>5名 （单数）及以上专业技术类、财务类等中高级专家开展评审。</w:t>
            </w:r>
          </w:p>
        </w:tc>
        <w:tc>
          <w:tcPr>
            <w:tcW w:type="dxa" w:w="10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w:t>
            </w:r>
          </w:p>
        </w:tc>
        <w:tc>
          <w:tcPr>
            <w:tcW w:type="dxa" w:w="10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2026年3月</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w:t>
            </w:r>
          </w:p>
        </w:tc>
      </w:tr>
      <w:tr>
        <w:tc>
          <w:tcPr>
            <w:tcW w:type="dxa" w:w="51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9</w:t>
            </w:r>
          </w:p>
        </w:tc>
        <w:tc>
          <w:tcPr>
            <w:tcW w:type="dxa" w:w="679"/>
            <w:vMerge/>
            <w:tcBorders>
              <w:top w:val="none" w:color="000000" w:sz="4"/>
              <w:left w:val="non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广州市加快推动现代商贸业高质量发展（打造城市消费品牌矩阵）</w:t>
            </w:r>
          </w:p>
        </w:tc>
        <w:tc>
          <w:tcPr>
            <w:tcW w:type="dxa" w:w="5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5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较复杂</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打造城市消费品牌矩阵进行补助。需同时开展复核性审核以及聘请</w:t>
            </w:r>
            <w:r>
              <w:rPr>
                <w:sz w:val="21"/>
                <w:color w:val="000000"/>
              </w:rPr>
              <w:t>5名 （单数）及以上专业技术类、财务类等中高级专家开展评审。需对照申报条件，进行专业甄别、分析、判断、评审，以竞争性择优进行资金分配；核心材料为年度审计报告或专项审计报告，每个项目企业主要申报材料不超过7-15份，大部分项目申报材料页数在300页以内。</w:t>
            </w:r>
          </w:p>
        </w:tc>
        <w:tc>
          <w:tcPr>
            <w:tcW w:type="dxa" w:w="9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书面审核环节需根据采购方要求开展复核性审核以及聘请</w:t>
            </w:r>
            <w:r>
              <w:rPr>
                <w:sz w:val="21"/>
                <w:color w:val="000000"/>
              </w:rPr>
              <w:t>5名 （单数）及以上专业技术类、财务类等中高级专家开展评审。</w:t>
            </w:r>
          </w:p>
        </w:tc>
        <w:tc>
          <w:tcPr>
            <w:tcW w:type="dxa" w:w="10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30</w:t>
            </w:r>
          </w:p>
        </w:tc>
        <w:tc>
          <w:tcPr>
            <w:tcW w:type="dxa" w:w="10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2026年5月</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2026年10月</w:t>
            </w:r>
          </w:p>
        </w:tc>
      </w:tr>
      <w:tr>
        <w:tc>
          <w:tcPr>
            <w:tcW w:type="dxa" w:w="51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w:t>
            </w:r>
          </w:p>
        </w:tc>
        <w:tc>
          <w:tcPr>
            <w:tcW w:type="dxa" w:w="679"/>
            <w:vMerge/>
            <w:tcBorders>
              <w:top w:val="none" w:color="000000" w:sz="4"/>
              <w:left w:val="non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省级促进开放型经济发展水平提升专项资金（发展内贸促消费方向）消费枢纽建设事项</w:t>
            </w:r>
          </w:p>
        </w:tc>
        <w:tc>
          <w:tcPr>
            <w:tcW w:type="dxa" w:w="5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5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一般</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本项目对发展内贸促进消费方向进行支持，核心材料为申请材料、合同、发票、账目、专项审计报告等，还有现场照片、改造前后对比图等项目证明材料，直观展示项目的实施情况和成果，以及荣誉资质加分项目。大部分项目申报材料页数在</w:t>
            </w:r>
            <w:r>
              <w:rPr>
                <w:sz w:val="21"/>
                <w:color w:val="000000"/>
              </w:rPr>
              <w:t>100页以内。</w:t>
            </w:r>
          </w:p>
        </w:tc>
        <w:tc>
          <w:tcPr>
            <w:tcW w:type="dxa" w:w="9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w:t>
            </w:r>
            <w:r>
              <w:rPr>
                <w:sz w:val="21"/>
                <w:color w:val="000000"/>
              </w:rPr>
              <w:t>1）书面审核环节：需开展复核性审核，需由第三方根据采购方要求聘请5名 （单数）及以上行业类、财务类等中高级专家开展评审。</w:t>
            </w:r>
            <w:r>
              <w:br/>
            </w:r>
            <w:r>
              <w:rPr>
                <w:sz w:val="21"/>
                <w:color w:val="000000"/>
              </w:rPr>
              <w:t>（</w:t>
            </w:r>
            <w:r>
              <w:rPr>
                <w:sz w:val="21"/>
                <w:color w:val="000000"/>
              </w:rPr>
              <w:t>2）现场核查环节：除</w:t>
            </w:r>
            <w:r>
              <w:rPr>
                <w:sz w:val="21"/>
                <w:color w:val="000000"/>
              </w:rPr>
              <w:t>乙方</w:t>
            </w:r>
            <w:r>
              <w:rPr>
                <w:sz w:val="21"/>
                <w:color w:val="000000"/>
              </w:rPr>
              <w:t>工作人员，还需外聘</w:t>
            </w:r>
            <w:r>
              <w:rPr>
                <w:sz w:val="21"/>
                <w:color w:val="000000"/>
              </w:rPr>
              <w:t>1名及以上具有副高级技术职称的专家开展现场核查。</w:t>
            </w:r>
          </w:p>
        </w:tc>
        <w:tc>
          <w:tcPr>
            <w:tcW w:type="dxa" w:w="10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w:t>
            </w:r>
          </w:p>
        </w:tc>
        <w:tc>
          <w:tcPr>
            <w:tcW w:type="dxa" w:w="10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2026年3月</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w:t>
            </w:r>
          </w:p>
        </w:tc>
      </w:tr>
      <w:tr>
        <w:tc>
          <w:tcPr>
            <w:tcW w:type="dxa" w:w="51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11</w:t>
            </w:r>
          </w:p>
        </w:tc>
        <w:tc>
          <w:tcPr>
            <w:tcW w:type="dxa" w:w="679"/>
            <w:vMerge/>
            <w:tcBorders>
              <w:top w:val="none" w:color="000000" w:sz="4"/>
              <w:left w:val="none" w:color="000000" w:sz="4"/>
              <w:bottom w:val="single" w:color="000000" w:sz="4"/>
              <w:right w:val="single" w:color="000000" w:sz="4"/>
            </w:tcBorders>
          </w:tcP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广州市促进商务高质量发展专项资金（商业网点建设专题）</w:t>
            </w:r>
          </w:p>
        </w:tc>
        <w:tc>
          <w:tcPr>
            <w:tcW w:type="dxa" w:w="5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5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较复杂</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本项目对商业网点改造和建设项目投资进行补助。核心材料为申请材料、合同、发票、账目、专项审计报告等，还有现场照片、改造前后对比图等项目证明材料，直观展示项目的实施情况和成果，以及荣誉资质加分项目。大部分项目申报材料页数在</w:t>
            </w:r>
            <w:r>
              <w:rPr>
                <w:sz w:val="21"/>
                <w:color w:val="000000"/>
              </w:rPr>
              <w:t>100页以内。</w:t>
            </w:r>
          </w:p>
        </w:tc>
        <w:tc>
          <w:tcPr>
            <w:tcW w:type="dxa" w:w="9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w:t>
            </w:r>
            <w:r>
              <w:rPr>
                <w:sz w:val="21"/>
                <w:color w:val="000000"/>
              </w:rPr>
              <w:t>1）书面审核环节：需开展复核性审核，需由第三方根据采购方要求聘请5名 （单数）及以上行业类、财务类等中高级专家开展评审。</w:t>
            </w:r>
            <w:r>
              <w:br/>
            </w:r>
            <w:r>
              <w:rPr>
                <w:sz w:val="21"/>
                <w:color w:val="000000"/>
              </w:rPr>
              <w:t>（</w:t>
            </w:r>
            <w:r>
              <w:rPr>
                <w:sz w:val="21"/>
                <w:color w:val="000000"/>
              </w:rPr>
              <w:t>2）现场核查环节：除</w:t>
            </w:r>
            <w:r>
              <w:rPr>
                <w:sz w:val="21"/>
                <w:color w:val="000000"/>
              </w:rPr>
              <w:t>乙方</w:t>
            </w:r>
            <w:r>
              <w:rPr>
                <w:sz w:val="21"/>
                <w:color w:val="000000"/>
              </w:rPr>
              <w:t>工作人员，还需聘请</w:t>
            </w:r>
            <w:r>
              <w:rPr>
                <w:sz w:val="21"/>
                <w:color w:val="000000"/>
              </w:rPr>
              <w:t>1名具有副高级技术职称或同等专业水平的专家开展现场核查。</w:t>
            </w:r>
          </w:p>
        </w:tc>
        <w:tc>
          <w:tcPr>
            <w:tcW w:type="dxa" w:w="10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72</w:t>
            </w:r>
          </w:p>
        </w:tc>
        <w:tc>
          <w:tcPr>
            <w:tcW w:type="dxa" w:w="103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2026年3月</w:t>
            </w:r>
          </w:p>
        </w:tc>
        <w:tc>
          <w:tcPr>
            <w:tcW w:type="dxa" w:w="77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w:t>
            </w:r>
          </w:p>
        </w:tc>
      </w:tr>
    </w:tbl>
    <w:p>
      <w:pPr>
        <w:pStyle w:val="null3"/>
        <w:ind w:firstLine="420"/>
        <w:jc w:val="both"/>
      </w:pPr>
      <w:r>
        <w:rPr>
          <w:sz w:val="21"/>
        </w:rPr>
        <w:t>注：如有新增资金项目，在包组预算金额范围内，属于本包组委托服务范围，由</w:t>
      </w:r>
      <w:r>
        <w:rPr>
          <w:sz w:val="21"/>
        </w:rPr>
        <w:t>甲方</w:t>
      </w:r>
      <w:r>
        <w:rPr>
          <w:sz w:val="21"/>
        </w:rPr>
        <w:t>资金主管处室根据评审需求参照上表中类似评审项目及</w:t>
      </w:r>
      <w:r>
        <w:rPr>
          <w:sz w:val="21"/>
        </w:rPr>
        <w:t>乙方</w:t>
      </w:r>
      <w:r>
        <w:rPr>
          <w:sz w:val="21"/>
        </w:rPr>
        <w:t>对应评审项目的单价报价，与</w:t>
      </w:r>
      <w:r>
        <w:rPr>
          <w:sz w:val="21"/>
        </w:rPr>
        <w:t>乙方</w:t>
      </w:r>
      <w:r>
        <w:rPr>
          <w:sz w:val="21"/>
        </w:rPr>
        <w:t>签署补充协议执行。</w:t>
      </w:r>
    </w:p>
    <w:p>
      <w:pPr>
        <w:pStyle w:val="null3"/>
        <w:jc w:val="both"/>
      </w:pPr>
      <w:r>
        <w:rPr>
          <w:sz w:val="21"/>
          <w:b/>
        </w:rPr>
        <w:t>四、审核（评审）基本要求</w:t>
      </w:r>
    </w:p>
    <w:p>
      <w:pPr>
        <w:pStyle w:val="null3"/>
        <w:ind w:firstLine="420"/>
        <w:jc w:val="both"/>
      </w:pPr>
      <w:r>
        <w:rPr>
          <w:sz w:val="21"/>
        </w:rPr>
        <w:t>1、在每个项目申报完成后，</w:t>
      </w:r>
      <w:r>
        <w:rPr>
          <w:sz w:val="21"/>
        </w:rPr>
        <w:t>乙方</w:t>
      </w:r>
      <w:r>
        <w:rPr>
          <w:sz w:val="21"/>
        </w:rPr>
        <w:t>随即可以组织固定的专业服务团队，接受</w:t>
      </w:r>
      <w:r>
        <w:rPr>
          <w:sz w:val="21"/>
        </w:rPr>
        <w:t>甲方</w:t>
      </w:r>
      <w:r>
        <w:rPr>
          <w:sz w:val="21"/>
        </w:rPr>
        <w:t>资金主管处室的培训，并拟定评审实施方案，对于评审任务重的项目须随时调配人员以保证按时完成评审任务。</w:t>
      </w:r>
    </w:p>
    <w:p>
      <w:pPr>
        <w:pStyle w:val="null3"/>
        <w:ind w:firstLine="420"/>
        <w:jc w:val="both"/>
      </w:pPr>
      <w:r>
        <w:rPr>
          <w:sz w:val="21"/>
        </w:rPr>
        <w:t>2、</w:t>
      </w:r>
      <w:r>
        <w:rPr>
          <w:sz w:val="21"/>
        </w:rPr>
        <w:t>乙方</w:t>
      </w:r>
      <w:r>
        <w:rPr>
          <w:sz w:val="21"/>
        </w:rPr>
        <w:t>需根据</w:t>
      </w:r>
      <w:r>
        <w:rPr>
          <w:sz w:val="21"/>
        </w:rPr>
        <w:t>2026年</w:t>
      </w:r>
      <w:r>
        <w:rPr>
          <w:sz w:val="21"/>
        </w:rPr>
        <w:t>甲方</w:t>
      </w:r>
      <w:r>
        <w:rPr>
          <w:sz w:val="21"/>
        </w:rPr>
        <w:t>扶持资金项目审核（评审）的具体需求，组织</w:t>
      </w:r>
      <w:r>
        <w:rPr>
          <w:sz w:val="21"/>
        </w:rPr>
        <w:t>2个以上（含2个）项目</w:t>
      </w:r>
      <w:r>
        <w:rPr>
          <w:sz w:val="21"/>
        </w:rPr>
        <w:t>评审</w:t>
      </w:r>
      <w:r>
        <w:rPr>
          <w:sz w:val="21"/>
        </w:rPr>
        <w:t>组，每组成员</w:t>
      </w:r>
      <w:r>
        <w:rPr>
          <w:sz w:val="21"/>
        </w:rPr>
        <w:t>应配备本单位具有劳动合同关系或按程序聘请的，熟悉且胜任相关项目的</w:t>
      </w:r>
      <w:r>
        <w:rPr>
          <w:sz w:val="21"/>
        </w:rPr>
        <w:t>3人以上（含3人）</w:t>
      </w:r>
      <w:r>
        <w:rPr>
          <w:sz w:val="21"/>
        </w:rPr>
        <w:t>评审人员</w:t>
      </w:r>
      <w:r>
        <w:rPr>
          <w:sz w:val="21"/>
        </w:rPr>
        <w:t>，其中每组至少</w:t>
      </w:r>
      <w:r>
        <w:rPr>
          <w:sz w:val="21"/>
        </w:rPr>
        <w:t>1人必须有中级会计师或审计师及以上职称（资格），</w:t>
      </w:r>
      <w:r>
        <w:rPr>
          <w:sz w:val="21"/>
        </w:rPr>
        <w:t>且符合项目评审需求表中有关专业人员的特定需求，</w:t>
      </w:r>
      <w:r>
        <w:rPr>
          <w:sz w:val="21"/>
        </w:rPr>
        <w:t>项目组成员原则上不得变更。</w:t>
      </w:r>
    </w:p>
    <w:p>
      <w:pPr>
        <w:pStyle w:val="null3"/>
        <w:ind w:firstLine="420"/>
        <w:jc w:val="both"/>
      </w:pPr>
      <w:r>
        <w:rPr>
          <w:sz w:val="21"/>
        </w:rPr>
        <w:t>审核类项目涉及综合评价（评分）的，需要组成</w:t>
      </w:r>
      <w:r>
        <w:rPr>
          <w:sz w:val="21"/>
        </w:rPr>
        <w:t>5名及以上专业人员的评审组，其中至少有3人必须具有中级会计师、审计师或其他中级及以上职称（资格）。</w:t>
      </w:r>
    </w:p>
    <w:p>
      <w:pPr>
        <w:pStyle w:val="null3"/>
        <w:ind w:firstLine="420"/>
        <w:jc w:val="both"/>
      </w:pPr>
      <w:r>
        <w:rPr>
          <w:sz w:val="21"/>
        </w:rPr>
        <w:t>专家评审类项目评审专家的选取应当遵循随机抽取原则，从</w:t>
      </w:r>
      <w:r>
        <w:rPr>
          <w:sz w:val="21"/>
        </w:rPr>
        <w:t>甲方</w:t>
      </w:r>
      <w:r>
        <w:rPr>
          <w:sz w:val="21"/>
        </w:rPr>
        <w:t>自建专家库或依法设立的公共专家库中确定。专家抽取工作须在</w:t>
      </w:r>
      <w:r>
        <w:rPr>
          <w:sz w:val="21"/>
        </w:rPr>
        <w:t>甲方</w:t>
      </w:r>
      <w:r>
        <w:rPr>
          <w:sz w:val="21"/>
        </w:rPr>
        <w:t>主办处室的现场监督下进行，抽取过程应当全程录音录像，并制作书面记录，由监督人员签字确认。抽取记录、音视频资料及相关纸质档案应当妥善保存，并于项目完成后及时移交主办处室归档。</w:t>
      </w:r>
    </w:p>
    <w:p>
      <w:pPr>
        <w:pStyle w:val="null3"/>
        <w:ind w:firstLine="420"/>
        <w:jc w:val="both"/>
      </w:pPr>
      <w:r>
        <w:rPr>
          <w:sz w:val="21"/>
        </w:rPr>
        <w:t>现场核查至少安排</w:t>
      </w:r>
      <w:r>
        <w:rPr>
          <w:sz w:val="21"/>
        </w:rPr>
        <w:t>2名以上评审人员参加，</w:t>
      </w:r>
      <w:r>
        <w:rPr>
          <w:sz w:val="21"/>
        </w:rPr>
        <w:t>部分项目</w:t>
      </w:r>
      <w:r>
        <w:rPr>
          <w:sz w:val="21"/>
        </w:rPr>
        <w:t>除</w:t>
      </w:r>
      <w:r>
        <w:rPr>
          <w:sz w:val="21"/>
        </w:rPr>
        <w:t>乙方</w:t>
      </w:r>
      <w:r>
        <w:rPr>
          <w:sz w:val="21"/>
        </w:rPr>
        <w:t>工作人员，还需</w:t>
      </w:r>
      <w:r>
        <w:rPr>
          <w:sz w:val="21"/>
        </w:rPr>
        <w:t>按项目评审需求表对专业人员的特定需求，安排或外聘</w:t>
      </w:r>
      <w:r>
        <w:rPr>
          <w:sz w:val="21"/>
        </w:rPr>
        <w:t>1名及以上具有</w:t>
      </w:r>
      <w:r>
        <w:rPr>
          <w:sz w:val="21"/>
        </w:rPr>
        <w:t>中级</w:t>
      </w:r>
      <w:r>
        <w:rPr>
          <w:sz w:val="21"/>
        </w:rPr>
        <w:t>/</w:t>
      </w:r>
      <w:r>
        <w:rPr>
          <w:sz w:val="21"/>
        </w:rPr>
        <w:t>副高级</w:t>
      </w:r>
      <w:r>
        <w:rPr>
          <w:sz w:val="21"/>
        </w:rPr>
        <w:t>/正高级</w:t>
      </w:r>
      <w:r>
        <w:rPr>
          <w:sz w:val="21"/>
        </w:rPr>
        <w:t>技术职称或同等专业水平的人员开展现场核查。</w:t>
      </w:r>
    </w:p>
    <w:p>
      <w:pPr>
        <w:pStyle w:val="null3"/>
        <w:ind w:firstLine="420"/>
        <w:jc w:val="both"/>
      </w:pPr>
      <w:r>
        <w:rPr>
          <w:sz w:val="21"/>
        </w:rPr>
        <w:t>3、</w:t>
      </w:r>
      <w:r>
        <w:rPr>
          <w:sz w:val="21"/>
        </w:rPr>
        <w:t>乙方</w:t>
      </w:r>
      <w:r>
        <w:rPr>
          <w:sz w:val="21"/>
        </w:rPr>
        <w:t>应熟悉相关政策法规和业务理论知识，项目审核（评审）工作须遵照相关扶持资金管理办法及项目申报指南等要求执行，并与</w:t>
      </w:r>
      <w:r>
        <w:rPr>
          <w:sz w:val="21"/>
        </w:rPr>
        <w:t>甲方</w:t>
      </w:r>
      <w:r>
        <w:rPr>
          <w:sz w:val="21"/>
        </w:rPr>
        <w:t>的资金主管处室做好对接。</w:t>
      </w:r>
    </w:p>
    <w:p>
      <w:pPr>
        <w:pStyle w:val="null3"/>
        <w:ind w:firstLine="420"/>
        <w:jc w:val="both"/>
      </w:pPr>
      <w:r>
        <w:rPr>
          <w:sz w:val="21"/>
        </w:rPr>
        <w:t>4、</w:t>
      </w:r>
      <w:r>
        <w:rPr>
          <w:sz w:val="21"/>
        </w:rPr>
        <w:t>乙方</w:t>
      </w:r>
      <w:r>
        <w:rPr>
          <w:sz w:val="21"/>
        </w:rPr>
        <w:t>须按中央、省、市的扶持资金事项类别分别出具审核（评审）报告，并对评审报告的数据真实性、可靠性、准确性负责。</w:t>
      </w:r>
      <w:r>
        <w:rPr>
          <w:sz w:val="21"/>
        </w:rPr>
        <w:t xml:space="preserve">  </w:t>
      </w:r>
    </w:p>
    <w:p>
      <w:pPr>
        <w:pStyle w:val="null3"/>
        <w:ind w:firstLine="420"/>
        <w:jc w:val="both"/>
      </w:pPr>
      <w:r>
        <w:rPr>
          <w:sz w:val="21"/>
        </w:rPr>
        <w:t>5、项目评审可能出现集中评审的情况，其中部分资金项目由于上级部门预留各市审核上报时间较短，审核时间可能不超过10个工作日。</w:t>
      </w:r>
    </w:p>
    <w:p>
      <w:pPr>
        <w:pStyle w:val="null3"/>
        <w:ind w:firstLine="420"/>
        <w:jc w:val="both"/>
      </w:pPr>
      <w:r>
        <w:rPr>
          <w:sz w:val="21"/>
        </w:rPr>
        <w:t>6、评审工作结束后，</w:t>
      </w:r>
      <w:r>
        <w:rPr>
          <w:sz w:val="21"/>
        </w:rPr>
        <w:t>乙方</w:t>
      </w:r>
      <w:r>
        <w:rPr>
          <w:sz w:val="21"/>
        </w:rPr>
        <w:t>应将项目申报材料、评审工作中形成工作底稿等资料移交给</w:t>
      </w:r>
      <w:r>
        <w:rPr>
          <w:sz w:val="21"/>
        </w:rPr>
        <w:t>甲方</w:t>
      </w:r>
      <w:r>
        <w:rPr>
          <w:sz w:val="21"/>
        </w:rPr>
        <w:t>资金主管处室。</w:t>
      </w:r>
    </w:p>
    <w:p>
      <w:pPr>
        <w:pStyle w:val="null3"/>
        <w:ind w:firstLine="420"/>
        <w:jc w:val="both"/>
      </w:pPr>
      <w:r>
        <w:rPr>
          <w:sz w:val="21"/>
          <w:b/>
        </w:rPr>
        <w:t>五、书面资料评审要求</w:t>
      </w:r>
    </w:p>
    <w:p>
      <w:pPr>
        <w:pStyle w:val="null3"/>
        <w:ind w:firstLine="420"/>
        <w:jc w:val="both"/>
      </w:pPr>
      <w:r>
        <w:rPr>
          <w:sz w:val="21"/>
        </w:rPr>
        <w:t>1、</w:t>
      </w:r>
      <w:r>
        <w:rPr>
          <w:sz w:val="21"/>
        </w:rPr>
        <w:t>乙方</w:t>
      </w:r>
      <w:r>
        <w:rPr>
          <w:sz w:val="21"/>
        </w:rPr>
        <w:t>应妥善保管申报材料原件，分类编号整理企业申报材料。</w:t>
      </w:r>
    </w:p>
    <w:p>
      <w:pPr>
        <w:pStyle w:val="null3"/>
        <w:ind w:firstLine="420"/>
        <w:jc w:val="both"/>
      </w:pPr>
      <w:r>
        <w:rPr>
          <w:sz w:val="21"/>
        </w:rPr>
        <w:t>2、</w:t>
      </w:r>
      <w:r>
        <w:rPr>
          <w:sz w:val="21"/>
        </w:rPr>
        <w:t>乙方</w:t>
      </w:r>
      <w:r>
        <w:rPr>
          <w:sz w:val="21"/>
        </w:rPr>
        <w:t>应对照我局制订的评审细则和评审标准进行企业申报材料的筛查和审核</w:t>
      </w:r>
      <w:r>
        <w:rPr>
          <w:sz w:val="21"/>
        </w:rPr>
        <w:t>，包括形式审核、符合性审查和实质性审查，</w:t>
      </w:r>
      <w:r>
        <w:rPr>
          <w:sz w:val="21"/>
        </w:rPr>
        <w:t>核查项目资料的齐全性、完整性、真实性，检查申报主体和项目是否符合规定的资格条件，检查申报项目相关申请表、票据凭证、文件等是否符合规定要求的申报范围、条件和标准，核定实际发生费用及财政拟补贴金额</w:t>
      </w:r>
      <w:r>
        <w:rPr>
          <w:sz w:val="21"/>
        </w:rPr>
        <w:t>，对其中存在的重要风险和疑点进行核查取证、穿行测试和比对分析</w:t>
      </w:r>
      <w:r>
        <w:rPr>
          <w:sz w:val="21"/>
        </w:rPr>
        <w:t>。</w:t>
      </w:r>
    </w:p>
    <w:p>
      <w:pPr>
        <w:pStyle w:val="null3"/>
        <w:ind w:firstLine="420"/>
        <w:jc w:val="both"/>
      </w:pPr>
      <w:r>
        <w:rPr>
          <w:sz w:val="21"/>
        </w:rPr>
        <w:t>3、</w:t>
      </w:r>
      <w:r>
        <w:rPr>
          <w:sz w:val="21"/>
        </w:rPr>
        <w:t>乙方</w:t>
      </w:r>
      <w:r>
        <w:rPr>
          <w:sz w:val="21"/>
        </w:rPr>
        <w:t>根据书面材料的核查情况归类统计各项数据表。</w:t>
      </w:r>
    </w:p>
    <w:p>
      <w:pPr>
        <w:pStyle w:val="null3"/>
        <w:ind w:firstLine="420"/>
        <w:jc w:val="both"/>
      </w:pPr>
      <w:r>
        <w:rPr>
          <w:sz w:val="21"/>
        </w:rPr>
        <w:t>4、</w:t>
      </w:r>
      <w:r>
        <w:rPr>
          <w:sz w:val="21"/>
        </w:rPr>
        <w:t>乙方</w:t>
      </w:r>
      <w:r>
        <w:rPr>
          <w:sz w:val="21"/>
        </w:rPr>
        <w:t>对具体项目逐一</w:t>
      </w:r>
      <w:r>
        <w:rPr>
          <w:sz w:val="21"/>
        </w:rPr>
        <w:t>核查</w:t>
      </w:r>
      <w:r>
        <w:rPr>
          <w:sz w:val="21"/>
        </w:rPr>
        <w:t>分析原因并给出意见。</w:t>
      </w:r>
    </w:p>
    <w:p>
      <w:pPr>
        <w:pStyle w:val="null3"/>
        <w:ind w:firstLine="420"/>
        <w:jc w:val="both"/>
      </w:pPr>
      <w:r>
        <w:rPr>
          <w:sz w:val="21"/>
        </w:rPr>
        <w:t>5、</w:t>
      </w:r>
      <w:r>
        <w:rPr>
          <w:sz w:val="21"/>
        </w:rPr>
        <w:t>乙方</w:t>
      </w:r>
      <w:r>
        <w:rPr>
          <w:sz w:val="21"/>
        </w:rPr>
        <w:t>出具初步审核意见书。</w:t>
      </w:r>
    </w:p>
    <w:p>
      <w:pPr>
        <w:pStyle w:val="null3"/>
        <w:ind w:firstLine="420"/>
        <w:jc w:val="both"/>
      </w:pPr>
      <w:r>
        <w:rPr>
          <w:sz w:val="21"/>
        </w:rPr>
        <w:t>6、</w:t>
      </w:r>
      <w:r>
        <w:rPr>
          <w:sz w:val="21"/>
        </w:rPr>
        <w:t>乙方</w:t>
      </w:r>
      <w:r>
        <w:rPr>
          <w:sz w:val="21"/>
        </w:rPr>
        <w:t>主要检查相关申请表、票据凭证、文件，比对有关统计数据等，核查项目资料的齐全性、真实性，并给出建议的扶持金额及依据。具体评审要求依据每项资金的评审细则。</w:t>
      </w:r>
    </w:p>
    <w:p>
      <w:pPr>
        <w:pStyle w:val="null3"/>
        <w:jc w:val="both"/>
      </w:pPr>
      <w:r>
        <w:rPr>
          <w:sz w:val="21"/>
          <w:b/>
        </w:rPr>
        <w:t>六、</w:t>
      </w:r>
      <w:r>
        <w:rPr>
          <w:sz w:val="21"/>
          <w:b/>
        </w:rPr>
        <w:t>专家评审类项目</w:t>
      </w:r>
      <w:r>
        <w:rPr>
          <w:sz w:val="21"/>
          <w:b/>
        </w:rPr>
        <w:t>评审要求</w:t>
      </w:r>
    </w:p>
    <w:p>
      <w:pPr>
        <w:pStyle w:val="null3"/>
        <w:ind w:firstLine="420"/>
        <w:jc w:val="both"/>
      </w:pPr>
      <w:r>
        <w:rPr>
          <w:sz w:val="21"/>
        </w:rPr>
        <w:t>部分项目需要组织专家或专家组参与评审时，</w:t>
      </w:r>
      <w:r>
        <w:rPr>
          <w:sz w:val="21"/>
        </w:rPr>
        <w:t>乙方</w:t>
      </w:r>
      <w:r>
        <w:rPr>
          <w:sz w:val="21"/>
        </w:rPr>
        <w:t>须按照项目评审要求，组织符合条件的专家。</w:t>
      </w:r>
    </w:p>
    <w:p>
      <w:pPr>
        <w:pStyle w:val="null3"/>
        <w:ind w:firstLine="420"/>
        <w:jc w:val="both"/>
      </w:pPr>
      <w:r>
        <w:rPr>
          <w:sz w:val="21"/>
        </w:rPr>
        <w:t>（一）组织实施要求</w:t>
      </w:r>
    </w:p>
    <w:p>
      <w:pPr>
        <w:pStyle w:val="null3"/>
        <w:ind w:firstLine="420"/>
        <w:jc w:val="both"/>
      </w:pPr>
      <w:r>
        <w:rPr>
          <w:sz w:val="21"/>
        </w:rPr>
        <w:t>1.</w:t>
      </w:r>
      <w:r>
        <w:rPr>
          <w:sz w:val="21"/>
        </w:rPr>
        <w:t>乙方</w:t>
      </w:r>
      <w:r>
        <w:rPr>
          <w:sz w:val="21"/>
        </w:rPr>
        <w:t>负责整个专家评审的组织工作，包括选择</w:t>
      </w:r>
      <w:r>
        <w:rPr>
          <w:sz w:val="21"/>
        </w:rPr>
        <w:t>符合</w:t>
      </w:r>
      <w:r>
        <w:rPr>
          <w:sz w:val="21"/>
        </w:rPr>
        <w:t>要求的专家或专家组，提供所需设备、资料的准备、会议记录、拍照、录像以及评审过程、结果文档的收集、整理、归档。</w:t>
      </w:r>
    </w:p>
    <w:p>
      <w:pPr>
        <w:pStyle w:val="null3"/>
        <w:ind w:firstLine="420"/>
        <w:jc w:val="both"/>
      </w:pPr>
      <w:r>
        <w:rPr>
          <w:sz w:val="21"/>
        </w:rPr>
        <w:t>2.应从公共专家库或自建专家库随机抽取专家，专家抽取应有资金主管处室派员参与，</w:t>
      </w:r>
      <w:r>
        <w:rPr>
          <w:sz w:val="21"/>
        </w:rPr>
        <w:t>整个</w:t>
      </w:r>
      <w:r>
        <w:rPr>
          <w:sz w:val="21"/>
        </w:rPr>
        <w:t>抽取过程应拍照留档和签名。</w:t>
      </w:r>
    </w:p>
    <w:p>
      <w:pPr>
        <w:pStyle w:val="null3"/>
        <w:ind w:firstLine="420"/>
        <w:jc w:val="both"/>
      </w:pPr>
      <w:r>
        <w:rPr>
          <w:sz w:val="21"/>
        </w:rPr>
        <w:t>3</w:t>
      </w:r>
      <w:r>
        <w:rPr>
          <w:sz w:val="21"/>
        </w:rPr>
        <w:t>.专家评审应依据每项资金的评审细则，采用专家打分、组织答辩等评审方式，进行合规性审查，评审项目是否符合产业政策规划，项目定位、先.进.性、规模、可行性、投资预算合理性、经营管理情况、经济社会效益、项目进展情况、项目亮点和创新等。</w:t>
      </w:r>
    </w:p>
    <w:p>
      <w:pPr>
        <w:pStyle w:val="null3"/>
        <w:ind w:firstLine="420"/>
        <w:jc w:val="both"/>
      </w:pPr>
      <w:r>
        <w:rPr>
          <w:sz w:val="21"/>
        </w:rPr>
        <w:t>4</w:t>
      </w:r>
      <w:r>
        <w:rPr>
          <w:sz w:val="21"/>
        </w:rPr>
        <w:t>.评审结束后，</w:t>
      </w:r>
      <w:r>
        <w:rPr>
          <w:sz w:val="21"/>
        </w:rPr>
        <w:t>乙方</w:t>
      </w:r>
      <w:r>
        <w:rPr>
          <w:sz w:val="21"/>
        </w:rPr>
        <w:t>向我局出具完整、规范的评审报告（含专家评审意见），并移交相关原始材料，评审报告需有服务单位本次评审具体执行负责人及监管领导签名和单位盖章。</w:t>
      </w:r>
    </w:p>
    <w:p>
      <w:pPr>
        <w:pStyle w:val="null3"/>
        <w:ind w:firstLine="420"/>
        <w:jc w:val="both"/>
      </w:pPr>
      <w:r>
        <w:rPr>
          <w:sz w:val="21"/>
        </w:rPr>
        <w:t>5</w:t>
      </w:r>
      <w:r>
        <w:rPr>
          <w:sz w:val="21"/>
        </w:rPr>
        <w:t>.</w:t>
      </w:r>
      <w:r>
        <w:rPr>
          <w:sz w:val="21"/>
        </w:rPr>
        <w:t>乙方</w:t>
      </w:r>
      <w:r>
        <w:rPr>
          <w:sz w:val="21"/>
        </w:rPr>
        <w:t>负责专家评审的组织实施公平、公正、保密。</w:t>
      </w:r>
    </w:p>
    <w:p>
      <w:pPr>
        <w:pStyle w:val="null3"/>
        <w:ind w:firstLine="420"/>
        <w:jc w:val="both"/>
      </w:pPr>
      <w:r>
        <w:rPr>
          <w:sz w:val="21"/>
        </w:rPr>
        <w:t>6</w:t>
      </w:r>
      <w:r>
        <w:rPr>
          <w:sz w:val="21"/>
        </w:rPr>
        <w:t>.专家费、场地费等评审过程中所需费用由</w:t>
      </w:r>
      <w:r>
        <w:rPr>
          <w:sz w:val="21"/>
        </w:rPr>
        <w:t>乙方</w:t>
      </w:r>
      <w:r>
        <w:rPr>
          <w:sz w:val="21"/>
        </w:rPr>
        <w:t>承担。</w:t>
      </w:r>
    </w:p>
    <w:p>
      <w:pPr>
        <w:pStyle w:val="null3"/>
        <w:ind w:firstLine="420"/>
        <w:jc w:val="both"/>
      </w:pPr>
      <w:r>
        <w:rPr>
          <w:sz w:val="21"/>
        </w:rPr>
        <w:t>（二）选取专家应满足以下条件：</w:t>
      </w:r>
    </w:p>
    <w:p>
      <w:pPr>
        <w:pStyle w:val="null3"/>
        <w:ind w:firstLine="420"/>
        <w:jc w:val="both"/>
      </w:pPr>
      <w:r>
        <w:rPr>
          <w:sz w:val="21"/>
        </w:rPr>
        <w:t>1.具有良好的政治素养和职业道德，遵纪守法，廉洁自律，个人信用记录良好；</w:t>
      </w:r>
    </w:p>
    <w:p>
      <w:pPr>
        <w:pStyle w:val="null3"/>
        <w:ind w:firstLine="420"/>
        <w:jc w:val="both"/>
      </w:pPr>
      <w:r>
        <w:rPr>
          <w:sz w:val="21"/>
        </w:rPr>
        <w:t>2.具备大学本科（含本科）以上学历、中级及中级以上专业技术职称或同等专业水平，具有较高的专业技术水平和能力以及从事与评审项目相关领域的工作经历；</w:t>
      </w:r>
    </w:p>
    <w:p>
      <w:pPr>
        <w:pStyle w:val="null3"/>
        <w:ind w:firstLine="420"/>
        <w:jc w:val="both"/>
      </w:pPr>
      <w:r>
        <w:rPr>
          <w:sz w:val="21"/>
        </w:rPr>
        <w:t>3.熟悉专项资金及相关业务和产业政策法规；</w:t>
      </w:r>
    </w:p>
    <w:p>
      <w:pPr>
        <w:pStyle w:val="null3"/>
        <w:ind w:firstLine="420"/>
        <w:jc w:val="both"/>
      </w:pPr>
      <w:r>
        <w:rPr>
          <w:sz w:val="21"/>
        </w:rPr>
        <w:t>4.能以独立身份参加评审工作并承担相应法律责任；</w:t>
      </w:r>
    </w:p>
    <w:p>
      <w:pPr>
        <w:pStyle w:val="null3"/>
        <w:ind w:firstLine="420"/>
        <w:jc w:val="both"/>
      </w:pPr>
      <w:r>
        <w:rPr>
          <w:sz w:val="21"/>
        </w:rPr>
        <w:t>5.相关规定要求的其他条件。</w:t>
      </w:r>
    </w:p>
    <w:p>
      <w:pPr>
        <w:pStyle w:val="null3"/>
        <w:ind w:firstLine="420"/>
        <w:jc w:val="both"/>
      </w:pPr>
      <w:r>
        <w:rPr>
          <w:sz w:val="21"/>
        </w:rPr>
        <w:t>（三）专家组应满足以下条件：</w:t>
      </w:r>
    </w:p>
    <w:p>
      <w:pPr>
        <w:pStyle w:val="null3"/>
        <w:ind w:firstLine="420"/>
        <w:jc w:val="both"/>
      </w:pPr>
      <w:r>
        <w:rPr>
          <w:sz w:val="21"/>
        </w:rPr>
        <w:t>1.专家组成员应为单数且不得少于5名；</w:t>
      </w:r>
    </w:p>
    <w:p>
      <w:pPr>
        <w:pStyle w:val="null3"/>
        <w:ind w:firstLine="420"/>
        <w:jc w:val="both"/>
      </w:pPr>
      <w:r>
        <w:rPr>
          <w:sz w:val="21"/>
        </w:rPr>
        <w:t>2.专家组成员不可隶属于同一法人单位；</w:t>
      </w:r>
    </w:p>
    <w:p>
      <w:pPr>
        <w:pStyle w:val="null3"/>
        <w:ind w:firstLine="420"/>
        <w:jc w:val="both"/>
      </w:pPr>
      <w:r>
        <w:rPr>
          <w:sz w:val="21"/>
        </w:rPr>
        <w:t>3.专家组成员专业结构配置合理，应包含专业技术类、财务、管理类专家等；</w:t>
      </w:r>
    </w:p>
    <w:p>
      <w:pPr>
        <w:pStyle w:val="null3"/>
        <w:ind w:firstLine="420"/>
        <w:jc w:val="both"/>
      </w:pPr>
      <w:r>
        <w:rPr>
          <w:sz w:val="21"/>
        </w:rPr>
        <w:t>4.专家组名单在评审结果公布前应当保密。</w:t>
      </w:r>
    </w:p>
    <w:p>
      <w:pPr>
        <w:pStyle w:val="null3"/>
        <w:jc w:val="both"/>
      </w:pPr>
      <w:r>
        <w:rPr>
          <w:sz w:val="21"/>
          <w:b/>
        </w:rPr>
        <w:t>七、现场核查要求</w:t>
      </w:r>
    </w:p>
    <w:p>
      <w:pPr>
        <w:pStyle w:val="null3"/>
        <w:ind w:firstLine="420"/>
        <w:jc w:val="both"/>
      </w:pPr>
      <w:r>
        <w:rPr>
          <w:sz w:val="21"/>
        </w:rPr>
        <w:t>1、现场评审程序和操作须严格按照相关规范以及具体项目要求实施。</w:t>
      </w:r>
    </w:p>
    <w:p>
      <w:pPr>
        <w:pStyle w:val="null3"/>
        <w:ind w:firstLine="420"/>
        <w:jc w:val="both"/>
      </w:pPr>
      <w:r>
        <w:rPr>
          <w:sz w:val="21"/>
        </w:rPr>
        <w:t>2、</w:t>
      </w:r>
      <w:r>
        <w:rPr>
          <w:sz w:val="21"/>
        </w:rPr>
        <w:t>乙方</w:t>
      </w:r>
      <w:r>
        <w:rPr>
          <w:sz w:val="21"/>
        </w:rPr>
        <w:t>负责协助对申报项目资料原件、项目的真实性等进行现场核查，并负责记录、拍照、录像以及评审过程、结果文档的收集、整理、归档。</w:t>
      </w:r>
    </w:p>
    <w:p>
      <w:pPr>
        <w:pStyle w:val="null3"/>
        <w:jc w:val="both"/>
      </w:pPr>
      <w:r>
        <w:rPr>
          <w:sz w:val="21"/>
          <w:b/>
        </w:rPr>
        <w:t>八、回避要求</w:t>
      </w:r>
    </w:p>
    <w:p>
      <w:pPr>
        <w:pStyle w:val="null3"/>
        <w:ind w:firstLine="420"/>
        <w:jc w:val="both"/>
      </w:pPr>
      <w:r>
        <w:rPr>
          <w:sz w:val="21"/>
        </w:rPr>
        <w:t>履行回避制度，中标机构组织的参与评审人员、评审专家、与项目申报单位之间存在直接利害关系或其他可能影响公平公正评审的，应要求其主动回避。评审人员、评审专家等应签订回避承诺书。</w:t>
      </w:r>
    </w:p>
    <w:p>
      <w:pPr>
        <w:pStyle w:val="null3"/>
        <w:jc w:val="both"/>
      </w:pPr>
      <w:r>
        <w:rPr>
          <w:sz w:val="21"/>
          <w:b/>
        </w:rPr>
        <w:t>九、服务要求</w:t>
      </w:r>
    </w:p>
    <w:p>
      <w:pPr>
        <w:pStyle w:val="null3"/>
        <w:ind w:firstLine="420"/>
        <w:jc w:val="both"/>
      </w:pPr>
      <w:r>
        <w:rPr>
          <w:sz w:val="21"/>
        </w:rPr>
        <w:t>1、</w:t>
      </w:r>
      <w:r>
        <w:rPr>
          <w:sz w:val="21"/>
        </w:rPr>
        <w:t>乙方</w:t>
      </w:r>
      <w:r>
        <w:rPr>
          <w:sz w:val="21"/>
        </w:rPr>
        <w:t>应根据</w:t>
      </w:r>
      <w:r>
        <w:rPr>
          <w:sz w:val="21"/>
        </w:rPr>
        <w:t>甲方</w:t>
      </w:r>
      <w:r>
        <w:rPr>
          <w:sz w:val="21"/>
        </w:rPr>
        <w:t>的要求提供完整的服务。</w:t>
      </w:r>
    </w:p>
    <w:p>
      <w:pPr>
        <w:pStyle w:val="null3"/>
        <w:ind w:firstLine="420"/>
        <w:jc w:val="both"/>
      </w:pPr>
      <w:r>
        <w:rPr>
          <w:sz w:val="21"/>
        </w:rPr>
        <w:t>2、</w:t>
      </w:r>
      <w:r>
        <w:rPr>
          <w:sz w:val="21"/>
        </w:rPr>
        <w:t>乙方</w:t>
      </w:r>
      <w:r>
        <w:rPr>
          <w:sz w:val="21"/>
        </w:rPr>
        <w:t>应根据</w:t>
      </w:r>
      <w:r>
        <w:rPr>
          <w:sz w:val="21"/>
        </w:rPr>
        <w:t>甲方</w:t>
      </w:r>
      <w:r>
        <w:rPr>
          <w:sz w:val="21"/>
        </w:rPr>
        <w:t>的要求具体组织项目的审核（评审）工作，接受</w:t>
      </w:r>
      <w:r>
        <w:rPr>
          <w:sz w:val="21"/>
        </w:rPr>
        <w:t>甲方</w:t>
      </w:r>
      <w:r>
        <w:rPr>
          <w:sz w:val="21"/>
        </w:rPr>
        <w:t>的监督。</w:t>
      </w:r>
    </w:p>
    <w:p>
      <w:pPr>
        <w:pStyle w:val="null3"/>
        <w:ind w:firstLine="420"/>
        <w:jc w:val="both"/>
      </w:pPr>
      <w:r>
        <w:rPr>
          <w:sz w:val="21"/>
        </w:rPr>
        <w:t>3、</w:t>
      </w:r>
      <w:r>
        <w:rPr>
          <w:sz w:val="21"/>
        </w:rPr>
        <w:t>乙方</w:t>
      </w:r>
      <w:r>
        <w:rPr>
          <w:sz w:val="21"/>
        </w:rPr>
        <w:t>根据项目特点编制（审核）评审计划及实施方案，对于评审任务重、时间紧的项目能够调配工作需要的物质和人力资源，具有较强的沟通协调能力，能组织专家开展评审或检查，按</w:t>
      </w:r>
      <w:r>
        <w:rPr>
          <w:sz w:val="21"/>
        </w:rPr>
        <w:t>甲方</w:t>
      </w:r>
      <w:r>
        <w:rPr>
          <w:sz w:val="21"/>
        </w:rPr>
        <w:t>要求出具书面（审核）评审报告和各种表格等，提交给</w:t>
      </w:r>
      <w:r>
        <w:rPr>
          <w:sz w:val="21"/>
        </w:rPr>
        <w:t>甲方</w:t>
      </w:r>
      <w:r>
        <w:rPr>
          <w:sz w:val="21"/>
        </w:rPr>
        <w:t>。</w:t>
      </w:r>
    </w:p>
    <w:p>
      <w:pPr>
        <w:pStyle w:val="null3"/>
        <w:ind w:firstLine="420"/>
        <w:jc w:val="both"/>
      </w:pPr>
      <w:r>
        <w:rPr>
          <w:sz w:val="21"/>
        </w:rPr>
        <w:t>4、各项目在实施过程中，应与</w:t>
      </w:r>
      <w:r>
        <w:rPr>
          <w:sz w:val="21"/>
        </w:rPr>
        <w:t>甲方</w:t>
      </w:r>
      <w:r>
        <w:rPr>
          <w:sz w:val="21"/>
        </w:rPr>
        <w:t>联系沟通及汇报工作，发现问题及时上报。</w:t>
      </w:r>
    </w:p>
    <w:p>
      <w:pPr>
        <w:pStyle w:val="null3"/>
        <w:ind w:firstLine="420"/>
        <w:jc w:val="both"/>
      </w:pPr>
      <w:r>
        <w:rPr>
          <w:sz w:val="21"/>
        </w:rPr>
        <w:t>5、项目实施过程中所形成的有关调查材料，应整理成册归档，以便</w:t>
      </w:r>
      <w:r>
        <w:rPr>
          <w:sz w:val="21"/>
        </w:rPr>
        <w:t>甲方</w:t>
      </w:r>
      <w:r>
        <w:rPr>
          <w:sz w:val="21"/>
        </w:rPr>
        <w:t>调阅。并配合</w:t>
      </w:r>
      <w:r>
        <w:rPr>
          <w:sz w:val="21"/>
        </w:rPr>
        <w:t>甲方</w:t>
      </w:r>
      <w:r>
        <w:rPr>
          <w:sz w:val="21"/>
        </w:rPr>
        <w:t>做好（审核）评审资料保管和审计等检查工作。</w:t>
      </w:r>
    </w:p>
    <w:p>
      <w:pPr>
        <w:pStyle w:val="null3"/>
        <w:ind w:firstLine="420"/>
        <w:jc w:val="both"/>
      </w:pPr>
      <w:r>
        <w:rPr>
          <w:sz w:val="21"/>
        </w:rPr>
        <w:t>6、提交成果前需征求</w:t>
      </w:r>
      <w:r>
        <w:rPr>
          <w:sz w:val="21"/>
        </w:rPr>
        <w:t>甲方</w:t>
      </w:r>
      <w:r>
        <w:rPr>
          <w:sz w:val="21"/>
        </w:rPr>
        <w:t>相关部门的意见。</w:t>
      </w:r>
    </w:p>
    <w:p>
      <w:pPr>
        <w:pStyle w:val="null3"/>
        <w:ind w:firstLine="420"/>
        <w:jc w:val="both"/>
      </w:pPr>
      <w:r>
        <w:rPr>
          <w:sz w:val="21"/>
        </w:rPr>
        <w:t>7、</w:t>
      </w:r>
      <w:r>
        <w:rPr>
          <w:sz w:val="21"/>
        </w:rPr>
        <w:t>乙方</w:t>
      </w:r>
      <w:r>
        <w:rPr>
          <w:sz w:val="21"/>
        </w:rPr>
        <w:t>不得将本项目拆包，亦不可交由挂靠单位或下属二级法人单位行使评审及评审的组织工作。</w:t>
      </w:r>
    </w:p>
    <w:p>
      <w:pPr>
        <w:pStyle w:val="null3"/>
        <w:ind w:firstLine="420"/>
        <w:jc w:val="both"/>
      </w:pPr>
      <w:r>
        <w:rPr>
          <w:sz w:val="21"/>
        </w:rPr>
        <w:t>8、</w:t>
      </w:r>
      <w:r>
        <w:rPr>
          <w:sz w:val="21"/>
        </w:rPr>
        <w:t>乙方</w:t>
      </w:r>
      <w:r>
        <w:rPr>
          <w:sz w:val="21"/>
        </w:rPr>
        <w:t>对执行本项目业务过程中知悉的企业商业秘密和</w:t>
      </w:r>
      <w:r>
        <w:rPr>
          <w:sz w:val="21"/>
        </w:rPr>
        <w:t>甲方</w:t>
      </w:r>
      <w:r>
        <w:rPr>
          <w:sz w:val="21"/>
        </w:rPr>
        <w:t>相关秘密严加保密，不得将其知悉的商业秘密和企业提供的资料对外泄露。</w:t>
      </w:r>
    </w:p>
    <w:p>
      <w:pPr>
        <w:pStyle w:val="null3"/>
        <w:ind w:firstLine="420"/>
        <w:jc w:val="both"/>
      </w:pPr>
      <w:r>
        <w:rPr>
          <w:sz w:val="21"/>
        </w:rPr>
        <w:t>9、</w:t>
      </w:r>
      <w:r>
        <w:rPr>
          <w:sz w:val="21"/>
        </w:rPr>
        <w:t>乙方</w:t>
      </w:r>
      <w:r>
        <w:rPr>
          <w:sz w:val="21"/>
        </w:rPr>
        <w:t>应严格按规定开展（审核）评审工作，不得有违反法律法规的行为。</w:t>
      </w:r>
    </w:p>
    <w:p>
      <w:pPr>
        <w:pStyle w:val="null3"/>
        <w:ind w:firstLine="420"/>
        <w:jc w:val="both"/>
      </w:pPr>
      <w:r>
        <w:rPr>
          <w:sz w:val="21"/>
        </w:rPr>
        <w:t>10、</w:t>
      </w:r>
      <w:r>
        <w:rPr>
          <w:sz w:val="21"/>
        </w:rPr>
        <w:t>乙方</w:t>
      </w:r>
      <w:r>
        <w:rPr>
          <w:sz w:val="21"/>
        </w:rPr>
        <w:t>要具有健全的法人治理结构，完善的内部管理制度和独立的财务管理制度，依法缴纳税收、社会保险费等。</w:t>
      </w:r>
    </w:p>
    <w:p>
      <w:pPr>
        <w:pStyle w:val="null3"/>
        <w:ind w:firstLine="420"/>
        <w:jc w:val="both"/>
      </w:pPr>
      <w:r>
        <w:rPr>
          <w:sz w:val="21"/>
        </w:rPr>
        <w:t>11、</w:t>
      </w:r>
      <w:r>
        <w:rPr>
          <w:sz w:val="21"/>
        </w:rPr>
        <w:t>乙方</w:t>
      </w:r>
      <w:r>
        <w:rPr>
          <w:sz w:val="21"/>
        </w:rPr>
        <w:t>要具有对财政扶持资金项目的（审核）评审组织经验。</w:t>
      </w:r>
    </w:p>
    <w:p>
      <w:pPr>
        <w:pStyle w:val="null3"/>
        <w:ind w:firstLine="420"/>
        <w:jc w:val="both"/>
      </w:pPr>
      <w:r>
        <w:rPr>
          <w:sz w:val="21"/>
        </w:rPr>
        <w:t>12、</w:t>
      </w:r>
      <w:r>
        <w:rPr>
          <w:sz w:val="21"/>
        </w:rPr>
        <w:t>乙方须依据相关办法和规定，独立、客观、公正、廉洁地开展相关工作。</w:t>
      </w:r>
    </w:p>
    <w:p>
      <w:pPr>
        <w:pStyle w:val="null3"/>
        <w:ind w:firstLine="420"/>
        <w:jc w:val="both"/>
      </w:pPr>
      <w:r>
        <w:rPr>
          <w:sz w:val="21"/>
        </w:rPr>
        <w:t>13、乙方年度委托项目结束后，应提供项目评审总结报告，包括年度项目委托总体情况、主要做法和措施、意见建议，以及每个项目评审发现具体问题、处理措施和具体建议（可以作为附表）。</w:t>
      </w:r>
    </w:p>
    <w:p>
      <w:pPr>
        <w:pStyle w:val="null3"/>
        <w:jc w:val="both"/>
      </w:pPr>
      <w:r>
        <w:rPr>
          <w:sz w:val="21"/>
          <w:b/>
        </w:rPr>
        <w:t>十、评审服务费用及支付方式</w:t>
      </w:r>
    </w:p>
    <w:p>
      <w:pPr>
        <w:pStyle w:val="null3"/>
        <w:ind w:firstLine="420"/>
        <w:jc w:val="both"/>
      </w:pPr>
      <w:r>
        <w:rPr>
          <w:sz w:val="21"/>
        </w:rPr>
        <w:t>1、本项目预算金额为</w:t>
      </w:r>
      <w:r>
        <w:rPr>
          <w:sz w:val="21"/>
        </w:rPr>
        <w:t>847,700.00</w:t>
      </w:r>
      <w:r>
        <w:rPr>
          <w:sz w:val="21"/>
        </w:rPr>
        <w:t>元，评审服务费用中标价为</w:t>
      </w:r>
      <w:r>
        <w:rPr>
          <w:sz w:val="21"/>
        </w:rPr>
        <w:t>***万元。实际结算金额根据资金项目的实际评审数量、每个资金事项中标单价及聘请对应要求专家的单价报价据实结算。服务费包括乙方提供服务所需的评审专家费、人员工资、办公费用、税费、交通费、误餐费、场租费等完成服务需发生的一切费用，甲方不再另行支付其他任何费用。</w:t>
      </w:r>
    </w:p>
    <w:p>
      <w:pPr>
        <w:pStyle w:val="null3"/>
        <w:ind w:firstLine="420"/>
        <w:jc w:val="both"/>
      </w:pPr>
      <w:r>
        <w:rPr>
          <w:sz w:val="21"/>
        </w:rPr>
        <w:t>2、评审服务费用的支付：</w:t>
      </w:r>
    </w:p>
    <w:p>
      <w:pPr>
        <w:pStyle w:val="null3"/>
        <w:ind w:firstLine="420"/>
        <w:jc w:val="both"/>
      </w:pPr>
      <w:r>
        <w:rPr>
          <w:sz w:val="21"/>
        </w:rPr>
        <w:t>（</w:t>
      </w:r>
      <w:r>
        <w:rPr>
          <w:sz w:val="21"/>
        </w:rPr>
        <w:t>1）签订合同后，甲方在收到乙方提供的正式发票并完成财政请款后5个工作日内，支付乙方评审服务费用中标价30%的预付款；</w:t>
      </w:r>
    </w:p>
    <w:p>
      <w:pPr>
        <w:pStyle w:val="null3"/>
        <w:ind w:firstLine="420"/>
        <w:jc w:val="both"/>
      </w:pPr>
      <w:r>
        <w:rPr>
          <w:sz w:val="21"/>
        </w:rPr>
        <w:t>（</w:t>
      </w:r>
      <w:r>
        <w:rPr>
          <w:sz w:val="21"/>
        </w:rPr>
        <w:t>2）完成各资金项目评审工作并经甲方确认后，按照相关服务单价和实际评审的项目数量</w:t>
      </w:r>
      <w:r>
        <w:rPr>
          <w:sz w:val="21"/>
        </w:rPr>
        <w:t>分次或分批据实结算</w:t>
      </w:r>
      <w:r>
        <w:rPr>
          <w:sz w:val="21"/>
        </w:rPr>
        <w:t>。累计抵扣完预付款后，每次对于满足合同约定支付条件的进度款，甲方将在收到发票并完成财政请款后</w:t>
      </w:r>
      <w:r>
        <w:rPr>
          <w:sz w:val="21"/>
        </w:rPr>
        <w:t>5个工作日内办理支付手续；</w:t>
      </w:r>
    </w:p>
    <w:p>
      <w:pPr>
        <w:pStyle w:val="null3"/>
        <w:ind w:firstLine="420"/>
        <w:jc w:val="both"/>
      </w:pPr>
      <w:r>
        <w:rPr>
          <w:sz w:val="21"/>
        </w:rPr>
        <w:t>（</w:t>
      </w:r>
      <w:r>
        <w:rPr>
          <w:sz w:val="21"/>
        </w:rPr>
        <w:t>3）每项资金结算前，乙方向甲方资金主管处室提交验收结算单，由甲方资金主管处室确认后，作为项目评审费用结算依据；</w:t>
      </w:r>
    </w:p>
    <w:p>
      <w:pPr>
        <w:pStyle w:val="null3"/>
        <w:ind w:firstLine="420"/>
        <w:jc w:val="both"/>
      </w:pPr>
      <w:r>
        <w:rPr>
          <w:sz w:val="21"/>
        </w:rPr>
        <w:t>（</w:t>
      </w:r>
      <w:r>
        <w:rPr>
          <w:sz w:val="21"/>
        </w:rPr>
        <w:t>4）如因财政或预算原因导致迟延付款的，甲方不承担违约责任。</w:t>
      </w:r>
    </w:p>
    <w:p>
      <w:pPr>
        <w:pStyle w:val="null3"/>
        <w:ind w:firstLine="420"/>
        <w:jc w:val="both"/>
      </w:pPr>
      <w:r>
        <w:rPr>
          <w:sz w:val="21"/>
        </w:rPr>
        <w:t>注：资金主管处室复核后经双方确认的因乙方原因产生的评审差错，统计计算评审差错金额与评审差错率。具体公式如下：（</w:t>
      </w:r>
      <w:r>
        <w:rPr>
          <w:sz w:val="21"/>
        </w:rPr>
        <w:t>1）评审差错金额=∑|乙方评审金额-甲方复核金额|，差错金额按扶持资金项目每个具体项目的差错金额累计计算，正、负差错取正后取合计数。（2）评审差错率=评审差错金额/甲方复核后的项目扶持金额×100%。 甲方依据评审差错金额与评审差错率作如下处理：（1）评审差错率大于0.5%，且评审差错金额大于30万元的，扣减项目评审费的5%；（2）评审差错率大于1%，且评审差错金额大于100万元的，扣减项目评审费的15%；（3）评审差错率大于5%，且评审差错金额大于300万元的，扣减项目评审费的30%。（无需乙方评审金额的资金项目，按照项目数量计算差错率，并参考项目实际分配金额计算评审差错金额。）</w:t>
      </w:r>
    </w:p>
    <w:p>
      <w:pPr>
        <w:pStyle w:val="null3"/>
        <w:jc w:val="both"/>
      </w:pPr>
      <w:r>
        <w:rPr>
          <w:sz w:val="21"/>
          <w:b/>
        </w:rPr>
        <w:t>十</w:t>
      </w:r>
      <w:r>
        <w:rPr>
          <w:sz w:val="21"/>
          <w:b/>
        </w:rPr>
        <w:t>一</w:t>
      </w:r>
      <w:r>
        <w:rPr>
          <w:sz w:val="21"/>
          <w:b/>
        </w:rPr>
        <w:t>、评审服务完成及验收</w:t>
      </w:r>
    </w:p>
    <w:p>
      <w:pPr>
        <w:pStyle w:val="null3"/>
        <w:ind w:firstLine="420"/>
        <w:jc w:val="both"/>
      </w:pPr>
      <w:r>
        <w:rPr>
          <w:sz w:val="21"/>
        </w:rPr>
        <w:t>1、提交评审报告。乙方自收到资金项目材料之日起，根据资金项目评审的时限和工作要求完成评审工作。每项扶持资金项目完成评审程序后，应向甲方提出评审报告初稿。</w:t>
      </w:r>
    </w:p>
    <w:p>
      <w:pPr>
        <w:pStyle w:val="null3"/>
        <w:ind w:firstLine="420"/>
        <w:jc w:val="both"/>
      </w:pPr>
      <w:r>
        <w:rPr>
          <w:sz w:val="21"/>
        </w:rPr>
        <w:t>2、甲方复核。甲方资金主管处室对乙方提交的项目评审报告，抽取一定项目进行复核。复核中发现乙方评审差错及其他评审质量问题，甲方通过书面形式反馈，乙方对核查属实问题应按照甲方要求在限时内整改，由此产生的有关费用由乙方承担。</w:t>
      </w:r>
    </w:p>
    <w:p>
      <w:pPr>
        <w:pStyle w:val="null3"/>
        <w:ind w:firstLine="420"/>
        <w:jc w:val="both"/>
      </w:pPr>
      <w:r>
        <w:rPr>
          <w:sz w:val="21"/>
        </w:rPr>
        <w:t>3、经甲方复核确认无异议，乙方应在甲方规定时间内出具正式的评审报告（一式五份，具体到每个项目最终审核结果）。</w:t>
      </w:r>
    </w:p>
    <w:p>
      <w:pPr>
        <w:pStyle w:val="null3"/>
        <w:jc w:val="both"/>
      </w:pPr>
      <w:r>
        <w:rPr>
          <w:sz w:val="21"/>
          <w:b/>
        </w:rPr>
        <w:t>十</w:t>
      </w:r>
      <w:r>
        <w:rPr>
          <w:sz w:val="21"/>
          <w:b/>
        </w:rPr>
        <w:t>二</w:t>
      </w:r>
      <w:r>
        <w:rPr>
          <w:sz w:val="21"/>
          <w:b/>
        </w:rPr>
        <w:t>、甲乙双方权利和义务</w:t>
      </w:r>
    </w:p>
    <w:p>
      <w:pPr>
        <w:pStyle w:val="null3"/>
        <w:ind w:firstLine="420"/>
        <w:jc w:val="both"/>
      </w:pPr>
      <w:r>
        <w:rPr>
          <w:sz w:val="21"/>
        </w:rPr>
        <w:t>（一）甲方</w:t>
      </w:r>
    </w:p>
    <w:p>
      <w:pPr>
        <w:pStyle w:val="null3"/>
        <w:ind w:firstLine="420"/>
        <w:jc w:val="both"/>
      </w:pPr>
      <w:r>
        <w:rPr>
          <w:sz w:val="21"/>
        </w:rPr>
        <w:t>1</w:t>
      </w:r>
      <w:r>
        <w:rPr>
          <w:sz w:val="21"/>
        </w:rPr>
        <w:t>、</w:t>
      </w:r>
      <w:r>
        <w:rPr>
          <w:sz w:val="21"/>
        </w:rPr>
        <w:t>甲方资金主管处室应提供项目申报指南、政策文件、评审细则，如采取综合评价的应提供客观量化的综合评分标准</w:t>
      </w:r>
      <w:r>
        <w:rPr>
          <w:sz w:val="21"/>
        </w:rPr>
        <w:t>。</w:t>
      </w:r>
    </w:p>
    <w:p>
      <w:pPr>
        <w:pStyle w:val="null3"/>
        <w:ind w:firstLine="420"/>
        <w:jc w:val="both"/>
      </w:pPr>
      <w:r>
        <w:rPr>
          <w:sz w:val="21"/>
        </w:rPr>
        <w:t>2</w:t>
      </w:r>
      <w:r>
        <w:rPr>
          <w:sz w:val="21"/>
        </w:rPr>
        <w:t>、负责对资金评审全过程进行指导和监督；派出联络员与乙方沟通，检查乙方工作进度、质量及遵守工作纪律的情况；对于乙方在资金评审过程中出现的违法违规行为，甲方有权解除委托并追究违约责任。</w:t>
      </w:r>
    </w:p>
    <w:p>
      <w:pPr>
        <w:pStyle w:val="null3"/>
        <w:ind w:firstLine="420"/>
        <w:jc w:val="both"/>
      </w:pPr>
      <w:r>
        <w:rPr>
          <w:sz w:val="21"/>
        </w:rPr>
        <w:t>3</w:t>
      </w:r>
      <w:r>
        <w:rPr>
          <w:sz w:val="21"/>
        </w:rPr>
        <w:t>、甲方应提供所需项目资料给乙方。如乙方在审核资料过程中需项目申报单位核对和补充资料，须先征得甲方同意，再要求项目申报单位配合并及时提供所需的资料和其他相关资料。</w:t>
      </w:r>
    </w:p>
    <w:p>
      <w:pPr>
        <w:pStyle w:val="null3"/>
        <w:ind w:firstLine="420"/>
        <w:jc w:val="both"/>
      </w:pPr>
      <w:r>
        <w:rPr>
          <w:sz w:val="21"/>
        </w:rPr>
        <w:t>4</w:t>
      </w:r>
      <w:r>
        <w:rPr>
          <w:sz w:val="21"/>
        </w:rPr>
        <w:t>、甲方答复乙方在审核工作中提出的疑问。</w:t>
      </w:r>
    </w:p>
    <w:p>
      <w:pPr>
        <w:pStyle w:val="null3"/>
        <w:ind w:firstLine="420"/>
        <w:jc w:val="both"/>
      </w:pPr>
      <w:r>
        <w:rPr>
          <w:sz w:val="21"/>
        </w:rPr>
        <w:t>5</w:t>
      </w:r>
      <w:r>
        <w:rPr>
          <w:sz w:val="21"/>
        </w:rPr>
        <w:t>、甲方应按约定支付乙方的服务费用。</w:t>
      </w:r>
    </w:p>
    <w:p>
      <w:pPr>
        <w:pStyle w:val="null3"/>
        <w:ind w:firstLine="420"/>
        <w:jc w:val="both"/>
      </w:pPr>
      <w:r>
        <w:rPr>
          <w:sz w:val="21"/>
        </w:rPr>
        <w:t>（二）乙方</w:t>
      </w:r>
    </w:p>
    <w:p>
      <w:pPr>
        <w:pStyle w:val="null3"/>
        <w:ind w:firstLine="420"/>
        <w:jc w:val="both"/>
      </w:pPr>
      <w:r>
        <w:rPr>
          <w:sz w:val="21"/>
        </w:rPr>
        <w:t>1、乙方应在收到项目资料后，于规定时间内按照审核依据完成项目的审核工作，出具符合要求的审核报告和资金安排建议，乙方应确保审核报告真实、合法、合规。</w:t>
      </w:r>
    </w:p>
    <w:p>
      <w:pPr>
        <w:pStyle w:val="null3"/>
        <w:ind w:firstLine="420"/>
        <w:jc w:val="both"/>
      </w:pPr>
      <w:r>
        <w:rPr>
          <w:sz w:val="21"/>
        </w:rPr>
        <w:t>2、乙方有权要求甲方为工作的开展提供必要的资料和便利并按约定支付费用。</w:t>
      </w:r>
    </w:p>
    <w:p>
      <w:pPr>
        <w:pStyle w:val="null3"/>
        <w:ind w:firstLine="420"/>
        <w:jc w:val="both"/>
      </w:pPr>
      <w:r>
        <w:rPr>
          <w:sz w:val="21"/>
        </w:rPr>
        <w:t>3、乙方负责派出专业胜任的人员具体实施有关工作，以确保服务质量和工作效率。乙方评审人员与项目申报单位存在可能影响专项资金公平、公正评审等利害关系的，应当进行回避。</w:t>
      </w:r>
    </w:p>
    <w:p>
      <w:pPr>
        <w:pStyle w:val="null3"/>
        <w:ind w:firstLine="420"/>
        <w:jc w:val="both"/>
      </w:pPr>
      <w:r>
        <w:rPr>
          <w:sz w:val="21"/>
        </w:rPr>
        <w:t>4、乙方应及时向甲方报告委托事项的进展情况；工作完成后将项目材料交还甲方保管。</w:t>
      </w:r>
    </w:p>
    <w:p>
      <w:pPr>
        <w:pStyle w:val="null3"/>
        <w:ind w:firstLine="420"/>
        <w:jc w:val="both"/>
      </w:pPr>
      <w:r>
        <w:rPr>
          <w:sz w:val="21"/>
        </w:rPr>
        <w:t>5、乙方及其审核人员不得收取项目申报单位任何好处或与其串通从而损害甲方、国家以及第三方合法权益。</w:t>
      </w:r>
    </w:p>
    <w:p>
      <w:pPr>
        <w:pStyle w:val="null3"/>
        <w:jc w:val="both"/>
      </w:pPr>
      <w:r>
        <w:rPr>
          <w:sz w:val="21"/>
          <w:b/>
        </w:rPr>
        <w:t>十</w:t>
      </w:r>
      <w:r>
        <w:rPr>
          <w:sz w:val="21"/>
          <w:b/>
        </w:rPr>
        <w:t>三</w:t>
      </w:r>
      <w:r>
        <w:rPr>
          <w:sz w:val="21"/>
          <w:b/>
        </w:rPr>
        <w:t>、委托服务提前终止</w:t>
      </w:r>
    </w:p>
    <w:p>
      <w:pPr>
        <w:pStyle w:val="null3"/>
        <w:ind w:firstLine="420"/>
        <w:jc w:val="both"/>
      </w:pPr>
      <w:r>
        <w:rPr>
          <w:sz w:val="21"/>
        </w:rPr>
        <w:t>如出现下列情形之一，本协议由甲方通知乙方之日起提前终止：</w:t>
      </w:r>
    </w:p>
    <w:p>
      <w:pPr>
        <w:pStyle w:val="null3"/>
        <w:ind w:firstLine="420"/>
        <w:jc w:val="both"/>
      </w:pPr>
      <w:r>
        <w:rPr>
          <w:sz w:val="21"/>
        </w:rPr>
        <w:t>1、甲方职能发生转变，不再具有委托权限；</w:t>
      </w:r>
    </w:p>
    <w:p>
      <w:pPr>
        <w:pStyle w:val="null3"/>
        <w:ind w:firstLine="420"/>
        <w:jc w:val="both"/>
      </w:pPr>
      <w:r>
        <w:rPr>
          <w:sz w:val="21"/>
        </w:rPr>
        <w:t>2、原适用于委托服务的法律法规或政策依据发生变化；</w:t>
      </w:r>
    </w:p>
    <w:p>
      <w:pPr>
        <w:pStyle w:val="null3"/>
        <w:ind w:firstLine="420"/>
        <w:jc w:val="both"/>
      </w:pPr>
      <w:r>
        <w:rPr>
          <w:sz w:val="21"/>
        </w:rPr>
        <w:t>3、甲方发现乙方出现丧失或部分丧失履行委托服务能力，通知乙方限期整改，但逾期未</w:t>
      </w:r>
      <w:r>
        <w:rPr>
          <w:sz w:val="21"/>
        </w:rPr>
        <w:t>做整改</w:t>
      </w:r>
      <w:r>
        <w:rPr>
          <w:sz w:val="21"/>
        </w:rPr>
        <w:t>；</w:t>
      </w:r>
    </w:p>
    <w:p>
      <w:pPr>
        <w:pStyle w:val="null3"/>
        <w:ind w:firstLine="420"/>
        <w:jc w:val="both"/>
      </w:pPr>
      <w:r>
        <w:rPr>
          <w:sz w:val="21"/>
        </w:rPr>
        <w:t>4、若本项目实际结算总金额超出本采购包预算，则停止新增资金项目委托；</w:t>
      </w:r>
    </w:p>
    <w:p>
      <w:pPr>
        <w:pStyle w:val="null3"/>
        <w:ind w:firstLine="420"/>
        <w:jc w:val="both"/>
      </w:pPr>
      <w:r>
        <w:rPr>
          <w:sz w:val="21"/>
        </w:rPr>
        <w:t>5、由于各种原因导致不能实现协议目的，经双方协商终止履行本协议。</w:t>
      </w:r>
    </w:p>
    <w:p>
      <w:pPr>
        <w:pStyle w:val="null3"/>
        <w:jc w:val="both"/>
      </w:pPr>
      <w:r>
        <w:rPr>
          <w:sz w:val="21"/>
          <w:b/>
        </w:rPr>
        <w:t>十</w:t>
      </w:r>
      <w:r>
        <w:rPr>
          <w:sz w:val="21"/>
          <w:b/>
        </w:rPr>
        <w:t>四</w:t>
      </w:r>
      <w:r>
        <w:rPr>
          <w:sz w:val="21"/>
          <w:b/>
        </w:rPr>
        <w:t>、保密及违约责任</w:t>
      </w:r>
    </w:p>
    <w:p>
      <w:pPr>
        <w:pStyle w:val="null3"/>
        <w:ind w:firstLine="420"/>
        <w:jc w:val="both"/>
      </w:pPr>
      <w:r>
        <w:rPr>
          <w:sz w:val="21"/>
        </w:rPr>
        <w:t>1、本项目所有资料（包括但不限于文字、图片、声像资料、电子数据等）均属甲方所有，乙方在审核期间及审核工作结束后，不得向第三方泄露本项目资料信息及工作情况，不得复制留存甲方提供的资料，不得有</w:t>
      </w:r>
      <w:r>
        <w:rPr>
          <w:sz w:val="21"/>
        </w:rPr>
        <w:t>其他</w:t>
      </w:r>
      <w:r>
        <w:rPr>
          <w:sz w:val="21"/>
        </w:rPr>
        <w:t>违法违规或违纪的执业行为。</w:t>
      </w:r>
    </w:p>
    <w:p>
      <w:pPr>
        <w:pStyle w:val="null3"/>
        <w:ind w:firstLine="420"/>
        <w:jc w:val="both"/>
      </w:pPr>
      <w:r>
        <w:rPr>
          <w:sz w:val="21"/>
        </w:rPr>
        <w:t>2、因审核发现重大事项需深入追查等合理原因导致乙方不能在合同约定的时间内提交审核报告的，乙方应向甲方说明，经甲方书面确认后可合理延期。</w:t>
      </w:r>
    </w:p>
    <w:p>
      <w:pPr>
        <w:pStyle w:val="null3"/>
        <w:ind w:firstLine="420"/>
        <w:jc w:val="both"/>
      </w:pPr>
      <w:r>
        <w:rPr>
          <w:sz w:val="21"/>
        </w:rPr>
        <w:t>3、由于不可抗力的原因导致审核事项不能如期完成或需要提前完成，甲乙双方可要求变更约定事项，但应及时通知对方，并经协商解决。</w:t>
      </w:r>
    </w:p>
    <w:p>
      <w:pPr>
        <w:pStyle w:val="null3"/>
        <w:ind w:firstLine="420"/>
        <w:jc w:val="both"/>
      </w:pPr>
      <w:r>
        <w:rPr>
          <w:sz w:val="21"/>
        </w:rPr>
        <w:t>4、由于不可抗力的原因导致审核事项无法或无必要继续进行的，则双方可解除本合同，乙方应将所有相关资料移交甲方，双方互不追究法律责任。</w:t>
      </w:r>
    </w:p>
    <w:p>
      <w:pPr>
        <w:pStyle w:val="null3"/>
        <w:ind w:firstLine="420"/>
        <w:jc w:val="both"/>
      </w:pPr>
      <w:r>
        <w:rPr>
          <w:sz w:val="21"/>
        </w:rPr>
        <w:t>5、乙方应严格按照相关规定要求进行评审，甲方将对乙方完成评审的所有项目抽查一定数量项目进行复核，如发现因乙方不依照相关规定开展扶持资金审核活动，或不认真开展评审工作导致评审结果不实等评审差错的，按以下方式进行处理：（1）评审差错率大于0.5%，且评审差错金额大于30万元的，扣减项目评审费的5%；（2）评审差错率大于1%，且评审差错金额大于100万元的，扣减项目评审费的15%，要求乙方重新评审，提醒或约谈乙方负责人；（3）评审差错率大于5%，且评审差错金额大于300万元的，扣减项目评审费的30%，且甲方有权终止委托合同。（评审差错率及评审差错金额计算公式见本合同“评审服务费用及支付方式”注）</w:t>
      </w:r>
    </w:p>
    <w:p>
      <w:pPr>
        <w:pStyle w:val="null3"/>
        <w:ind w:firstLine="420"/>
        <w:jc w:val="both"/>
      </w:pPr>
      <w:r>
        <w:rPr>
          <w:sz w:val="21"/>
        </w:rPr>
        <w:t>6、乙方在评审过程中应遵纪守法，如发现在评审过程中相关单位和个人有违法违规行为，对评审结果造成重大影响的，甲方有权追究乙方责任，要求其承担相应损失。本条款效力不受合同有效期约束。</w:t>
      </w:r>
    </w:p>
    <w:p>
      <w:pPr>
        <w:pStyle w:val="null3"/>
        <w:ind w:firstLine="420"/>
        <w:jc w:val="both"/>
      </w:pPr>
      <w:r>
        <w:rPr>
          <w:sz w:val="21"/>
        </w:rPr>
        <w:t>7、乙方逾期完成评审工作或逾期提交评审报告（包括初稿及正式报告）的，每逾期一日，应按本合同评审服务费总报价的1‰向甲方支付违约金，逾期超过十五日的，甲方有权解除本合同，乙方须退还甲方已支付的所有评审服务费用。</w:t>
      </w:r>
    </w:p>
    <w:p>
      <w:pPr>
        <w:pStyle w:val="null3"/>
        <w:jc w:val="both"/>
      </w:pPr>
      <w:r>
        <w:rPr>
          <w:sz w:val="21"/>
          <w:b/>
        </w:rPr>
        <w:t>十</w:t>
      </w:r>
      <w:r>
        <w:rPr>
          <w:sz w:val="21"/>
          <w:b/>
        </w:rPr>
        <w:t>五</w:t>
      </w:r>
      <w:r>
        <w:rPr>
          <w:sz w:val="21"/>
          <w:b/>
        </w:rPr>
        <w:t>、</w:t>
      </w:r>
      <w:r>
        <w:rPr>
          <w:sz w:val="21"/>
          <w:b/>
        </w:rPr>
        <w:t>其他</w:t>
      </w:r>
    </w:p>
    <w:p>
      <w:pPr>
        <w:pStyle w:val="null3"/>
        <w:ind w:firstLine="420"/>
        <w:jc w:val="both"/>
      </w:pPr>
      <w:r>
        <w:rPr>
          <w:sz w:val="21"/>
        </w:rPr>
        <w:t>1、因实施本评审项目产生行政复议或行政诉讼，乙方有关人员和经办人员应全程协助有关行政或司法程序。</w:t>
      </w:r>
    </w:p>
    <w:p>
      <w:pPr>
        <w:pStyle w:val="null3"/>
        <w:ind w:firstLine="420"/>
        <w:jc w:val="both"/>
      </w:pPr>
      <w:r>
        <w:rPr>
          <w:sz w:val="21"/>
        </w:rPr>
        <w:t>2、本合同发生争议，由双方协商或由广东省政府采购监督管理部门调解解决，协商或调解不成时按以下第 1种方式解决：</w:t>
      </w:r>
    </w:p>
    <w:p>
      <w:pPr>
        <w:pStyle w:val="null3"/>
        <w:ind w:firstLine="420"/>
        <w:jc w:val="both"/>
      </w:pPr>
      <w:r>
        <w:rPr>
          <w:sz w:val="21"/>
        </w:rPr>
        <w:t>1）广州仲裁委员会仲裁；</w:t>
      </w:r>
    </w:p>
    <w:p>
      <w:pPr>
        <w:pStyle w:val="null3"/>
        <w:ind w:firstLine="420"/>
        <w:jc w:val="both"/>
      </w:pPr>
      <w:r>
        <w:rPr>
          <w:sz w:val="21"/>
        </w:rPr>
        <w:t>2）向甲方所在地的人民法院提起诉讼。</w:t>
      </w:r>
    </w:p>
    <w:p>
      <w:pPr>
        <w:pStyle w:val="null3"/>
        <w:ind w:firstLine="420"/>
        <w:jc w:val="both"/>
      </w:pPr>
      <w:r>
        <w:rPr>
          <w:sz w:val="21"/>
        </w:rPr>
        <w:t>3、本合同一式六份，具有同等效力，甲方执三份、乙方执二份，采购代理机构一份。合同经甲乙双方法定代表人或者授权代表签字且加盖公章之日起生效；未尽事宜，由双方协商处理。</w:t>
      </w:r>
    </w:p>
    <w:p>
      <w:pPr>
        <w:pStyle w:val="null3"/>
        <w:jc w:val="both"/>
      </w:pPr>
      <w:r>
        <w:rPr>
          <w:sz w:val="21"/>
        </w:rPr>
        <w:t>甲方（盖章）：</w:t>
      </w:r>
      <w:r>
        <w:rPr>
          <w:sz w:val="21"/>
        </w:rPr>
        <w:t xml:space="preserve">                    </w:t>
      </w:r>
      <w:r>
        <w:rPr>
          <w:sz w:val="21"/>
        </w:rPr>
        <w:t>乙方（盖章）：</w:t>
      </w:r>
    </w:p>
    <w:p>
      <w:pPr>
        <w:pStyle w:val="null3"/>
        <w:jc w:val="both"/>
      </w:pPr>
      <w:r>
        <w:rPr>
          <w:sz w:val="21"/>
        </w:rPr>
        <w:t>代表：</w:t>
      </w:r>
      <w:r>
        <w:rPr>
          <w:sz w:val="21"/>
        </w:rPr>
        <w:t xml:space="preserve">                            </w:t>
      </w:r>
      <w:r>
        <w:rPr>
          <w:sz w:val="21"/>
        </w:rPr>
        <w:t>代表：</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签定地点：</w:t>
      </w:r>
      <w:r>
        <w:rPr>
          <w:sz w:val="21"/>
        </w:rPr>
        <w:t xml:space="preserve">                        </w:t>
      </w:r>
      <w:r>
        <w:rPr>
          <w:sz w:val="21"/>
        </w:rPr>
        <w:t>开户名称：</w:t>
      </w:r>
    </w:p>
    <w:p>
      <w:pPr>
        <w:pStyle w:val="null3"/>
        <w:ind w:firstLine="3570"/>
        <w:jc w:val="both"/>
      </w:pPr>
      <w:r>
        <w:rPr>
          <w:sz w:val="21"/>
        </w:rPr>
        <w:t>银行账号</w:t>
      </w:r>
      <w:r>
        <w:rPr>
          <w:sz w:val="21"/>
        </w:rPr>
        <w:t>：</w:t>
      </w:r>
    </w:p>
    <w:p>
      <w:pPr>
        <w:pStyle w:val="null3"/>
        <w:ind w:firstLine="3570"/>
        <w:jc w:val="both"/>
      </w:pPr>
      <w:r>
        <w:rPr>
          <w:sz w:val="21"/>
        </w:rPr>
        <w:t>开户行：</w:t>
      </w:r>
    </w:p>
    <w:p>
      <w:pPr>
        <w:pStyle w:val="null3"/>
        <w:jc w:val="both"/>
      </w:pPr>
      <w:r>
        <w:rPr/>
        <w:t xml:space="preserve"> </w:t>
      </w:r>
    </w:p>
    <w:p>
      <w:pPr>
        <w:pStyle w:val="null3"/>
        <w:spacing w:after="105"/>
        <w:jc w:val="center"/>
      </w:pPr>
      <w:r>
        <w:rPr>
          <w:sz w:val="48"/>
          <w:b/>
          <w:color w:val="000000"/>
        </w:rPr>
        <w:t>广东省政府采购</w:t>
      </w:r>
    </w:p>
    <w:p>
      <w:pPr>
        <w:pStyle w:val="null3"/>
        <w:spacing w:after="105"/>
        <w:jc w:val="center"/>
      </w:pPr>
      <w:r>
        <w:rPr>
          <w:sz w:val="48"/>
          <w:b/>
          <w:color w:val="000000"/>
        </w:rPr>
        <w:t>合同书</w:t>
      </w:r>
      <w:r>
        <w:rPr>
          <w:sz w:val="48"/>
          <w:b/>
          <w:color w:val="000000"/>
        </w:rPr>
        <w:t>（</w:t>
      </w:r>
      <w:r>
        <w:rPr>
          <w:sz w:val="48"/>
          <w:b/>
          <w:color w:val="000000"/>
        </w:rPr>
        <w:t>采购包</w:t>
      </w:r>
      <w:r>
        <w:rPr>
          <w:sz w:val="48"/>
          <w:b/>
          <w:color w:val="000000"/>
        </w:rPr>
        <w:t>2</w:t>
      </w:r>
      <w:r>
        <w:rPr>
          <w:sz w:val="48"/>
          <w:b/>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5400"/>
      </w:tblGrid>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rPr>
              <w:t>采购计划编号：</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rPr>
              <w:t>项目名称：</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6"/>
          <w:b/>
        </w:rPr>
        <w:t>注：合同格式仅作为参考，最终以双方签订的合同为准。</w:t>
      </w:r>
    </w:p>
    <w:p>
      <w:pPr>
        <w:pStyle w:val="null3"/>
      </w:pPr>
      <w:r>
        <w:rPr/>
        <w:t xml:space="preserve"> </w:t>
      </w:r>
    </w:p>
    <w:p>
      <w:pPr>
        <w:pStyle w:val="null3"/>
        <w:jc w:val="center"/>
      </w:pPr>
      <w:r>
        <w:rPr>
          <w:sz w:val="36"/>
          <w:b/>
        </w:rPr>
        <w:t>服务合同（范本）</w:t>
      </w:r>
    </w:p>
    <w:p>
      <w:pPr>
        <w:pStyle w:val="null3"/>
        <w:jc w:val="both"/>
      </w:pPr>
      <w:r>
        <w:rPr>
          <w:sz w:val="21"/>
        </w:rPr>
        <w:t>甲　　方：</w:t>
      </w:r>
      <w:r>
        <w:rPr>
          <w:sz w:val="21"/>
        </w:rPr>
        <w:t xml:space="preserve"> </w:t>
      </w:r>
    </w:p>
    <w:p>
      <w:pPr>
        <w:pStyle w:val="null3"/>
        <w:jc w:val="both"/>
      </w:pPr>
      <w:r>
        <w:rPr>
          <w:sz w:val="21"/>
        </w:rPr>
        <w:t>电　　话：</w:t>
      </w:r>
    </w:p>
    <w:p>
      <w:pPr>
        <w:pStyle w:val="null3"/>
        <w:jc w:val="both"/>
      </w:pPr>
      <w:r>
        <w:rPr>
          <w:sz w:val="21"/>
        </w:rPr>
        <w:t>传　　真：</w:t>
      </w:r>
    </w:p>
    <w:p>
      <w:pPr>
        <w:pStyle w:val="null3"/>
        <w:jc w:val="both"/>
      </w:pPr>
      <w:r>
        <w:rPr>
          <w:sz w:val="21"/>
        </w:rPr>
        <w:t>地　　址：</w:t>
      </w:r>
    </w:p>
    <w:p>
      <w:pPr>
        <w:pStyle w:val="null3"/>
        <w:jc w:val="both"/>
      </w:pPr>
      <w:r>
        <w:rPr>
          <w:sz w:val="21"/>
        </w:rPr>
        <w:t>乙　　方：</w:t>
      </w:r>
    </w:p>
    <w:p>
      <w:pPr>
        <w:pStyle w:val="null3"/>
        <w:jc w:val="both"/>
      </w:pPr>
      <w:r>
        <w:rPr>
          <w:sz w:val="21"/>
        </w:rPr>
        <w:t>电　　话：</w:t>
      </w:r>
    </w:p>
    <w:p>
      <w:pPr>
        <w:pStyle w:val="null3"/>
        <w:jc w:val="both"/>
      </w:pPr>
      <w:r>
        <w:rPr>
          <w:sz w:val="21"/>
        </w:rPr>
        <w:t>传　　真：</w:t>
      </w:r>
    </w:p>
    <w:p>
      <w:pPr>
        <w:pStyle w:val="null3"/>
        <w:jc w:val="both"/>
      </w:pPr>
      <w:r>
        <w:rPr>
          <w:sz w:val="21"/>
        </w:rPr>
        <w:t>地　　址：</w:t>
      </w:r>
    </w:p>
    <w:p>
      <w:pPr>
        <w:pStyle w:val="null3"/>
        <w:ind w:firstLine="420"/>
        <w:jc w:val="both"/>
      </w:pPr>
      <w:r>
        <w:rPr>
          <w:sz w:val="21"/>
        </w:rPr>
        <w:t>根据项目的采购结果</w:t>
      </w:r>
      <w:r>
        <w:rPr>
          <w:sz w:val="21"/>
        </w:rPr>
        <w:t>,按照《中华人民共和国政府采购法》，《中华人民共和国民法典》的规定，经双方协商，本着平等互利和诚实信用的原则，一致同意遵守本合同如下。</w:t>
      </w:r>
    </w:p>
    <w:p>
      <w:pPr>
        <w:pStyle w:val="null3"/>
        <w:jc w:val="both"/>
      </w:pPr>
      <w:r>
        <w:rPr>
          <w:sz w:val="21"/>
          <w:b/>
        </w:rPr>
        <w:t>一、服务期间</w:t>
      </w:r>
    </w:p>
    <w:p>
      <w:pPr>
        <w:pStyle w:val="null3"/>
        <w:ind w:firstLine="420"/>
        <w:jc w:val="both"/>
      </w:pPr>
      <w:r>
        <w:rPr>
          <w:sz w:val="21"/>
        </w:rPr>
        <w:t>委托服务期间自</w:t>
      </w:r>
      <w:r>
        <w:rPr>
          <w:sz w:val="21"/>
        </w:rPr>
        <w:t xml:space="preserve">    </w:t>
      </w:r>
      <w:r>
        <w:rPr>
          <w:sz w:val="21"/>
        </w:rPr>
        <w:t>年</w:t>
      </w:r>
      <w:r>
        <w:rPr>
          <w:sz w:val="21"/>
        </w:rPr>
        <w:t xml:space="preserve">  </w:t>
      </w:r>
      <w:r>
        <w:rPr>
          <w:sz w:val="21"/>
        </w:rPr>
        <w:t>月</w:t>
      </w:r>
      <w:r>
        <w:rPr>
          <w:sz w:val="21"/>
        </w:rPr>
        <w:t xml:space="preserve">  </w:t>
      </w:r>
      <w:r>
        <w:rPr>
          <w:sz w:val="21"/>
        </w:rPr>
        <w:t>日至</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b/>
        </w:rPr>
        <w:t>二、评审服务费用</w:t>
      </w:r>
    </w:p>
    <w:p>
      <w:pPr>
        <w:pStyle w:val="null3"/>
        <w:ind w:firstLine="420"/>
        <w:jc w:val="both"/>
      </w:pPr>
      <w:r>
        <w:rPr>
          <w:sz w:val="21"/>
        </w:rPr>
        <w:t>（</w:t>
      </w:r>
      <w:r>
        <w:rPr>
          <w:sz w:val="21"/>
        </w:rPr>
        <w:t>1</w:t>
      </w:r>
      <w:r>
        <w:rPr>
          <w:sz w:val="21"/>
        </w:rPr>
        <w:t>）</w:t>
      </w:r>
      <w:r>
        <w:rPr>
          <w:sz w:val="21"/>
        </w:rPr>
        <w:t>评审服务费用中标价</w:t>
      </w:r>
      <w:r>
        <w:rPr>
          <w:sz w:val="21"/>
        </w:rPr>
        <w:t xml:space="preserve">            </w:t>
      </w:r>
      <w:r>
        <w:rPr>
          <w:sz w:val="21"/>
        </w:rPr>
        <w:t>元（大写人民币</w:t>
      </w:r>
      <w:r>
        <w:rPr>
          <w:sz w:val="21"/>
        </w:rPr>
        <w:t xml:space="preserve">            </w:t>
      </w:r>
      <w:r>
        <w:rPr>
          <w:sz w:val="21"/>
        </w:rPr>
        <w:t>），其中单价如下：</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384"/>
        <w:gridCol w:w="575"/>
        <w:gridCol w:w="761"/>
        <w:gridCol w:w="384"/>
        <w:gridCol w:w="765"/>
        <w:gridCol w:w="575"/>
        <w:gridCol w:w="587"/>
        <w:gridCol w:w="765"/>
        <w:gridCol w:w="765"/>
        <w:gridCol w:w="575"/>
        <w:gridCol w:w="588"/>
        <w:gridCol w:w="765"/>
        <w:gridCol w:w="811"/>
      </w:tblGrid>
      <w:tr>
        <w:tc>
          <w:tcPr>
            <w:tcW w:type="dxa" w:w="384"/>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序号</w:t>
            </w:r>
          </w:p>
        </w:tc>
        <w:tc>
          <w:tcPr>
            <w:tcW w:type="dxa" w:w="57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采购包</w:t>
            </w:r>
          </w:p>
        </w:tc>
        <w:tc>
          <w:tcPr>
            <w:tcW w:type="dxa" w:w="761"/>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评审项目名称</w:t>
            </w:r>
          </w:p>
        </w:tc>
        <w:tc>
          <w:tcPr>
            <w:tcW w:type="dxa" w:w="384"/>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资金评审类型</w:t>
            </w:r>
          </w:p>
        </w:tc>
        <w:tc>
          <w:tcPr>
            <w:tcW w:type="dxa" w:w="76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书面核查项目数（个，预计数）</w:t>
            </w:r>
          </w:p>
        </w:tc>
        <w:tc>
          <w:tcPr>
            <w:tcW w:type="dxa" w:w="57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书面核查项目最高限价（元</w:t>
            </w:r>
            <w:r>
              <w:rPr>
                <w:sz w:val="21"/>
                <w:b/>
                <w:color w:val="000000"/>
              </w:rPr>
              <w:t>/个）</w:t>
            </w:r>
          </w:p>
        </w:tc>
        <w:tc>
          <w:tcPr>
            <w:tcW w:type="dxa" w:w="587"/>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书面核查项目</w:t>
            </w:r>
            <w:r>
              <w:rPr>
                <w:sz w:val="21"/>
                <w:b/>
                <w:color w:val="000000"/>
              </w:rPr>
              <w:t>单价</w:t>
            </w:r>
            <w:r>
              <w:rPr>
                <w:sz w:val="21"/>
                <w:b/>
                <w:color w:val="000000"/>
              </w:rPr>
              <w:t>（元</w:t>
            </w:r>
            <w:r>
              <w:rPr>
                <w:sz w:val="21"/>
                <w:b/>
                <w:color w:val="000000"/>
              </w:rPr>
              <w:t>/个）</w:t>
            </w:r>
          </w:p>
        </w:tc>
        <w:tc>
          <w:tcPr>
            <w:tcW w:type="dxa" w:w="76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书面核查评审费小计（元）</w:t>
            </w:r>
          </w:p>
        </w:tc>
        <w:tc>
          <w:tcPr>
            <w:tcW w:type="dxa" w:w="76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现场核查企业数量（个，预计数）</w:t>
            </w:r>
          </w:p>
        </w:tc>
        <w:tc>
          <w:tcPr>
            <w:tcW w:type="dxa" w:w="57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现场核查项目最高限价（元</w:t>
            </w:r>
            <w:r>
              <w:rPr>
                <w:sz w:val="21"/>
                <w:b/>
                <w:color w:val="000000"/>
              </w:rPr>
              <w:t>/个）</w:t>
            </w:r>
          </w:p>
        </w:tc>
        <w:tc>
          <w:tcPr>
            <w:tcW w:type="dxa" w:w="588"/>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现场核查项目</w:t>
            </w:r>
            <w:r>
              <w:rPr>
                <w:sz w:val="21"/>
                <w:b/>
                <w:color w:val="000000"/>
              </w:rPr>
              <w:t>单价</w:t>
            </w:r>
            <w:r>
              <w:rPr>
                <w:sz w:val="21"/>
                <w:b/>
                <w:color w:val="000000"/>
              </w:rPr>
              <w:t>（元</w:t>
            </w:r>
            <w:r>
              <w:rPr>
                <w:sz w:val="21"/>
                <w:b/>
                <w:color w:val="000000"/>
              </w:rPr>
              <w:t>/个）</w:t>
            </w:r>
          </w:p>
        </w:tc>
        <w:tc>
          <w:tcPr>
            <w:tcW w:type="dxa" w:w="76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现场核查评审费小计（元）</w:t>
            </w:r>
          </w:p>
        </w:tc>
        <w:tc>
          <w:tcPr>
            <w:tcW w:type="dxa" w:w="811"/>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评审费用报价合计（元）</w:t>
            </w: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1</w:t>
            </w:r>
          </w:p>
        </w:tc>
        <w:tc>
          <w:tcPr>
            <w:tcW w:type="dxa" w:w="575"/>
            <w:vMerge w:val="restart"/>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b/>
                <w:color w:val="000000"/>
              </w:rPr>
              <w:t>采购包二：外贸类</w:t>
            </w: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中央外经贸发展专项资金（服务贸易发展事项）公共服务平台项目</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1500</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900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2</w:t>
            </w:r>
          </w:p>
        </w:tc>
        <w:tc>
          <w:tcPr>
            <w:tcW w:type="dxa" w:w="57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省级促进开放型经济发展水平提升专项资金（口岸建设事项）</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2500</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3</w:t>
            </w:r>
          </w:p>
        </w:tc>
        <w:tc>
          <w:tcPr>
            <w:tcW w:type="dxa" w:w="57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广州市推动外贸保稳提质（建设国际保税燃料加注中心项目）</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6</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1000</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6</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4</w:t>
            </w:r>
          </w:p>
        </w:tc>
        <w:tc>
          <w:tcPr>
            <w:tcW w:type="dxa" w:w="57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广州市推动外贸保稳提质（国际分拨集拼项目）</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1000</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5</w:t>
            </w:r>
          </w:p>
        </w:tc>
        <w:tc>
          <w:tcPr>
            <w:tcW w:type="dxa" w:w="57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省级促进投保出口信用保险</w:t>
            </w:r>
            <w:r>
              <w:rPr>
                <w:sz w:val="21"/>
                <w:color w:val="000000"/>
              </w:rPr>
              <w:t>“企业类”项目&amp;市级促进投保出口信用保险事项</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500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500</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6</w:t>
            </w:r>
          </w:p>
        </w:tc>
        <w:tc>
          <w:tcPr>
            <w:tcW w:type="dxa" w:w="57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省级外贸骨干企业事项</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1000</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7</w:t>
            </w:r>
          </w:p>
        </w:tc>
        <w:tc>
          <w:tcPr>
            <w:tcW w:type="dxa" w:w="57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中央外经贸发展专项资金（品牌培育项目）</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1500</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8</w:t>
            </w:r>
          </w:p>
        </w:tc>
        <w:tc>
          <w:tcPr>
            <w:tcW w:type="dxa" w:w="57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广州市推动外贸保稳提质（支持企业参加境外展贸活动项目）</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800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100</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9</w:t>
            </w:r>
          </w:p>
        </w:tc>
        <w:tc>
          <w:tcPr>
            <w:tcW w:type="dxa" w:w="57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支持跨境电商海外仓发展项目</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1500</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10</w:t>
            </w:r>
          </w:p>
        </w:tc>
        <w:tc>
          <w:tcPr>
            <w:tcW w:type="dxa" w:w="57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跨境电商</w:t>
            </w:r>
            <w:r>
              <w:rPr>
                <w:sz w:val="21"/>
                <w:color w:val="000000"/>
              </w:rPr>
              <w:t>“麒麟”企业项目</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1500</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11</w:t>
            </w:r>
          </w:p>
        </w:tc>
        <w:tc>
          <w:tcPr>
            <w:tcW w:type="dxa" w:w="57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跨境电商</w:t>
            </w:r>
            <w:r>
              <w:rPr>
                <w:sz w:val="21"/>
                <w:color w:val="000000"/>
              </w:rPr>
              <w:t>“品牌出海”企业项目</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1500</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12</w:t>
            </w:r>
          </w:p>
        </w:tc>
        <w:tc>
          <w:tcPr>
            <w:tcW w:type="dxa" w:w="57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广州市促进汽车出口项目</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800</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13</w:t>
            </w:r>
          </w:p>
        </w:tc>
        <w:tc>
          <w:tcPr>
            <w:tcW w:type="dxa" w:w="57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省级促进开放型经济发展水平提升专项资金（进口贴息事项）</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1500</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14</w:t>
            </w:r>
          </w:p>
        </w:tc>
        <w:tc>
          <w:tcPr>
            <w:tcW w:type="dxa" w:w="575"/>
            <w:vMerge/>
            <w:tcBorders>
              <w:top w:val="none" w:color="000000" w:sz="4"/>
              <w:left w:val="none" w:color="000000" w:sz="4"/>
              <w:bottom w:val="single" w:color="000000" w:sz="4"/>
              <w:right w:val="single" w:color="000000" w:sz="4"/>
            </w:tcBorders>
          </w:tcPr>
          <w:p/>
        </w:tc>
        <w:tc>
          <w:tcPr>
            <w:tcW w:type="dxa" w:w="7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广州市推动外贸保稳提质（加工贸易数字化转型项目）</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1500</w:t>
            </w:r>
          </w:p>
        </w:tc>
        <w:tc>
          <w:tcPr>
            <w:tcW w:type="dxa" w:w="5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58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1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2104"/>
            <w:gridSpan w:val="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1"/>
                <w:b/>
                <w:color w:val="000000"/>
              </w:rPr>
              <w:t>采购包</w:t>
            </w:r>
            <w:r>
              <w:rPr>
                <w:sz w:val="21"/>
                <w:b/>
                <w:color w:val="000000"/>
              </w:rPr>
              <w:t>2</w:t>
            </w:r>
            <w:r>
              <w:rPr>
                <w:sz w:val="21"/>
                <w:b/>
                <w:color w:val="000000"/>
              </w:rPr>
              <w:t>合计（评审服务费用</w:t>
            </w:r>
            <w:r>
              <w:rPr>
                <w:sz w:val="21"/>
                <w:b/>
                <w:color w:val="000000"/>
              </w:rPr>
              <w:t>总计</w:t>
            </w:r>
            <w:r>
              <w:rPr>
                <w:sz w:val="21"/>
                <w:b/>
                <w:color w:val="000000"/>
              </w:rPr>
              <w:t>）</w:t>
            </w:r>
          </w:p>
        </w:tc>
        <w:tc>
          <w:tcPr>
            <w:tcW w:type="dxa" w:w="6196"/>
            <w:gridSpan w:val="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元</w:t>
            </w:r>
          </w:p>
        </w:tc>
      </w:tr>
    </w:tbl>
    <w:p>
      <w:pPr>
        <w:pStyle w:val="null3"/>
        <w:ind w:firstLine="420"/>
        <w:jc w:val="both"/>
      </w:pPr>
      <w:r>
        <w:rPr>
          <w:sz w:val="21"/>
        </w:rPr>
        <w:t>（</w:t>
      </w:r>
      <w:r>
        <w:rPr>
          <w:sz w:val="21"/>
        </w:rPr>
        <w:t>2</w:t>
      </w:r>
      <w:r>
        <w:rPr>
          <w:sz w:val="21"/>
        </w:rPr>
        <w:t>）</w:t>
      </w:r>
      <w:r>
        <w:rPr>
          <w:sz w:val="21"/>
        </w:rPr>
        <w:t>甲方可根据现场核查要求增加需聘请的专家人数，费用按</w:t>
      </w:r>
      <w:r>
        <w:rPr>
          <w:sz w:val="21"/>
        </w:rPr>
        <w:t>乙方</w:t>
      </w:r>
      <w:r>
        <w:rPr>
          <w:sz w:val="21"/>
        </w:rPr>
        <w:t>聘请对应要求专家的单价据实结算。</w:t>
      </w:r>
    </w:p>
    <w:p>
      <w:pPr>
        <w:pStyle w:val="null3"/>
        <w:ind w:firstLine="420"/>
        <w:jc w:val="both"/>
      </w:pPr>
      <w:r>
        <w:rPr>
          <w:sz w:val="21"/>
        </w:rPr>
        <w:t>届时实际结算金额根据实际评审的具体项目数量、每个资金事项中标单价及增加聘请对应要求专家的单价据实结算。</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744"/>
        <w:gridCol w:w="5257"/>
        <w:gridCol w:w="2303"/>
      </w:tblGrid>
      <w:tr>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5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专家类别</w:t>
            </w:r>
          </w:p>
        </w:tc>
        <w:tc>
          <w:tcPr>
            <w:tcW w:type="dxa" w:w="2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单价（元</w:t>
            </w:r>
            <w:r>
              <w:rPr>
                <w:sz w:val="21"/>
                <w:b/>
              </w:rPr>
              <w:t>/个项目）</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每增加一名中级技术及以下职称专业人员或同等专业水平的人员</w:t>
            </w:r>
          </w:p>
        </w:tc>
        <w:tc>
          <w:tcPr>
            <w:tcW w:type="dxa" w:w="2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每增加一名副高级技术职称或同等专业水平的人员</w:t>
            </w:r>
          </w:p>
        </w:tc>
        <w:tc>
          <w:tcPr>
            <w:tcW w:type="dxa" w:w="2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每增加一名正高级技术职称或同等专业水平的人员</w:t>
            </w:r>
          </w:p>
        </w:tc>
        <w:tc>
          <w:tcPr>
            <w:tcW w:type="dxa" w:w="2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 xml:space="preserve"> </w:t>
      </w:r>
      <w:r>
        <w:rPr>
          <w:sz w:val="21"/>
        </w:rPr>
        <w:t xml:space="preserve">  </w:t>
      </w:r>
      <w:r>
        <w:rPr>
          <w:sz w:val="21"/>
        </w:rPr>
        <w:t>（</w:t>
      </w:r>
      <w:r>
        <w:rPr>
          <w:sz w:val="21"/>
        </w:rPr>
        <w:t>3）在合同预算金额内，如</w:t>
      </w:r>
      <w:r>
        <w:rPr>
          <w:sz w:val="21"/>
        </w:rPr>
        <w:t>甲方</w:t>
      </w:r>
      <w:r>
        <w:rPr>
          <w:sz w:val="21"/>
        </w:rPr>
        <w:t>新增项目委托，乙方应配合接受委托，委托单价按照实质内容相同或最接近的中标项目的中标单价，委托费用据实结算。</w:t>
      </w:r>
    </w:p>
    <w:p>
      <w:pPr>
        <w:pStyle w:val="null3"/>
        <w:jc w:val="both"/>
      </w:pPr>
      <w:r>
        <w:rPr>
          <w:sz w:val="21"/>
          <w:b/>
        </w:rPr>
        <w:t>三、主要工作内容</w:t>
      </w:r>
    </w:p>
    <w:p>
      <w:pPr>
        <w:pStyle w:val="null3"/>
        <w:ind w:firstLine="420"/>
        <w:jc w:val="both"/>
      </w:pPr>
      <w:r>
        <w:rPr>
          <w:sz w:val="21"/>
        </w:rPr>
        <w:t>乙方</w:t>
      </w:r>
      <w:r>
        <w:rPr>
          <w:sz w:val="21"/>
        </w:rPr>
        <w:t>根据资金主管部门的要求对企业申请的国家、省、市扶持资金进行评审。</w:t>
      </w:r>
      <w:r>
        <w:rPr>
          <w:sz w:val="21"/>
        </w:rPr>
        <w:t>乙方</w:t>
      </w:r>
      <w:r>
        <w:rPr>
          <w:sz w:val="21"/>
        </w:rPr>
        <w:t>在收到</w:t>
      </w:r>
      <w:r>
        <w:rPr>
          <w:sz w:val="21"/>
        </w:rPr>
        <w:t>甲方</w:t>
      </w:r>
      <w:r>
        <w:rPr>
          <w:sz w:val="21"/>
        </w:rPr>
        <w:t>提供的项目申报材料后及时组建评审工作小组对项目进行评审，并根据</w:t>
      </w:r>
      <w:r>
        <w:rPr>
          <w:sz w:val="21"/>
        </w:rPr>
        <w:t>甲方</w:t>
      </w:r>
      <w:r>
        <w:rPr>
          <w:sz w:val="21"/>
        </w:rPr>
        <w:t>要求及时提交评审报告。本</w:t>
      </w:r>
      <w:r>
        <w:rPr>
          <w:sz w:val="21"/>
        </w:rPr>
        <w:t>采购包</w:t>
      </w:r>
      <w:r>
        <w:rPr>
          <w:sz w:val="21"/>
        </w:rPr>
        <w:t>招标</w:t>
      </w:r>
      <w:r>
        <w:rPr>
          <w:sz w:val="21"/>
        </w:rPr>
        <w:t>评审资金项目列表见附表，</w:t>
      </w:r>
      <w:r>
        <w:rPr>
          <w:sz w:val="21"/>
        </w:rPr>
        <w:t>具体项目数量以当年实际评审的申报项目为准。</w:t>
      </w:r>
      <w:r>
        <w:rPr>
          <w:sz w:val="21"/>
        </w:rPr>
        <w:t>相关服务要求如下：</w:t>
      </w:r>
    </w:p>
    <w:p>
      <w:pPr>
        <w:pStyle w:val="null3"/>
        <w:ind w:firstLine="420"/>
        <w:jc w:val="both"/>
      </w:pPr>
      <w:r>
        <w:rPr>
          <w:sz w:val="21"/>
        </w:rPr>
        <w:t>（一）审核类项目评审要求</w:t>
      </w:r>
    </w:p>
    <w:p>
      <w:pPr>
        <w:pStyle w:val="null3"/>
        <w:ind w:firstLine="420"/>
        <w:jc w:val="both"/>
      </w:pPr>
      <w:r>
        <w:rPr>
          <w:sz w:val="21"/>
        </w:rPr>
        <w:t>组建评审工作小组，遵循独立、客观、公正、科学的评审原则，对</w:t>
      </w:r>
      <w:r>
        <w:rPr>
          <w:sz w:val="21"/>
        </w:rPr>
        <w:t>甲方</w:t>
      </w:r>
      <w:r>
        <w:rPr>
          <w:sz w:val="21"/>
        </w:rPr>
        <w:t>提供的项目申报材料进行评审。具体包括但不限于以下几个阶段的评审服务工作：</w:t>
      </w:r>
    </w:p>
    <w:p>
      <w:pPr>
        <w:pStyle w:val="null3"/>
        <w:ind w:firstLine="420"/>
        <w:jc w:val="both"/>
      </w:pPr>
      <w:r>
        <w:rPr>
          <w:sz w:val="21"/>
        </w:rPr>
        <w:t>1、根据各扶持资金项目特点，制订评审实施方案，包括评审目的、程序、评审组人员及分工、要求等内容；</w:t>
      </w:r>
    </w:p>
    <w:p>
      <w:pPr>
        <w:pStyle w:val="null3"/>
        <w:ind w:firstLine="420"/>
        <w:jc w:val="both"/>
      </w:pPr>
      <w:r>
        <w:rPr>
          <w:sz w:val="21"/>
        </w:rPr>
        <w:t>2、资料整理和形式审核。在申报材料等项目评审材料移交阶段及初期，根据有关项目申报指南（通知）的申报条件、要件清单和格式要求的项目，筛选出符合申报条件和要求的项目，编制或梳理项目汇总表，并向</w:t>
      </w:r>
      <w:r>
        <w:rPr>
          <w:sz w:val="21"/>
        </w:rPr>
        <w:t>甲方</w:t>
      </w:r>
      <w:r>
        <w:rPr>
          <w:sz w:val="21"/>
        </w:rPr>
        <w:t>业务主管处室初步反馈不符合条件与要求的项目</w:t>
      </w:r>
      <w:r>
        <w:rPr>
          <w:sz w:val="21"/>
        </w:rPr>
        <w:t>。</w:t>
      </w:r>
    </w:p>
    <w:p>
      <w:pPr>
        <w:pStyle w:val="null3"/>
        <w:ind w:firstLine="420"/>
        <w:jc w:val="both"/>
      </w:pPr>
      <w:r>
        <w:rPr>
          <w:sz w:val="21"/>
        </w:rPr>
        <w:t>3、书面审查。对照扶持资金管理办法和申报指南、评审细则等相关文件规定，核查项目申报资料的齐全性、完整性、真实性，检查申报主体和项目是否符合规定的资格条件，检查申报项目相关申请表、票据凭证、文件等是否符合规定要求的申报范围、条件和标准，根据</w:t>
      </w:r>
      <w:r>
        <w:rPr>
          <w:sz w:val="21"/>
        </w:rPr>
        <w:t>甲方</w:t>
      </w:r>
      <w:r>
        <w:rPr>
          <w:sz w:val="21"/>
        </w:rPr>
        <w:t>提供的统计数据对申报项目进行筛选、核对和计算分析，核定实际发生费用及财政拟补贴金额；</w:t>
      </w:r>
      <w:r>
        <w:rPr>
          <w:sz w:val="21"/>
        </w:rPr>
        <w:t>根据综合评分要素和标准，组织评审组小组进行核查、评分、排序；此外，部分项目评审组需有</w:t>
      </w:r>
      <w:r>
        <w:rPr>
          <w:sz w:val="21"/>
        </w:rPr>
        <w:t>5名（单数）及以上专业技术类、管理类、财务类等专业人员，</w:t>
      </w:r>
      <w:r>
        <w:rPr>
          <w:sz w:val="21"/>
        </w:rPr>
        <w:t>并按照评审细则要求对评审项目技术经济可行性、投入合理性及其发展前景、示范效应、经济和社会效益等进行独立论证并打分</w:t>
      </w:r>
      <w:r>
        <w:rPr>
          <w:sz w:val="21"/>
        </w:rPr>
        <w:t>。</w:t>
      </w:r>
    </w:p>
    <w:p>
      <w:pPr>
        <w:pStyle w:val="null3"/>
        <w:ind w:firstLine="420"/>
        <w:jc w:val="both"/>
      </w:pPr>
      <w:r>
        <w:rPr>
          <w:sz w:val="21"/>
        </w:rPr>
        <w:t>4、现场核查。根据风险评估判断，按要求抽取一定比例重点项目进行现场考察核查，包括规划现场核查对象与线路、协调现场核查企业予以配合、负责现场核查后勤保障；现场核查内容包括但不限于项目是否真实存在和申报材料（含发票等原始票）真实情况，涉及投资或费用类项目有关投资情况、费用发生额、申报绩效指标以及项目实际完成情况，以检查项目的真实性、合规性和实效性</w:t>
      </w:r>
      <w:r>
        <w:rPr>
          <w:sz w:val="21"/>
        </w:rPr>
        <w:t>。</w:t>
      </w:r>
    </w:p>
    <w:p>
      <w:pPr>
        <w:pStyle w:val="null3"/>
        <w:ind w:firstLine="420"/>
        <w:jc w:val="both"/>
      </w:pPr>
      <w:r>
        <w:rPr>
          <w:sz w:val="21"/>
        </w:rPr>
        <w:t>5、出具评审报告。在收到</w:t>
      </w:r>
      <w:r>
        <w:rPr>
          <w:sz w:val="21"/>
        </w:rPr>
        <w:t>甲方</w:t>
      </w:r>
      <w:r>
        <w:rPr>
          <w:sz w:val="21"/>
        </w:rPr>
        <w:t>提供的项目申报材料后，在合理时限内（一般</w:t>
      </w:r>
      <w:r>
        <w:rPr>
          <w:sz w:val="21"/>
        </w:rPr>
        <w:t>30日内，如果项目数量大或项目复杂经双方商量适当延期，以具体委托书为准）完成评审工作，完成后公正地出具评审报告。</w:t>
      </w:r>
    </w:p>
    <w:p>
      <w:pPr>
        <w:pStyle w:val="null3"/>
        <w:ind w:firstLine="420"/>
        <w:jc w:val="both"/>
      </w:pPr>
      <w:r>
        <w:rPr>
          <w:sz w:val="21"/>
        </w:rPr>
        <w:t>（二）</w:t>
      </w:r>
      <w:r>
        <w:rPr>
          <w:sz w:val="21"/>
        </w:rPr>
        <w:t>专家</w:t>
      </w:r>
      <w:r>
        <w:rPr>
          <w:sz w:val="21"/>
        </w:rPr>
        <w:t>评审类项目评审要求</w:t>
      </w:r>
    </w:p>
    <w:p>
      <w:pPr>
        <w:pStyle w:val="null3"/>
        <w:ind w:firstLine="420"/>
        <w:jc w:val="both"/>
      </w:pPr>
      <w:r>
        <w:rPr>
          <w:sz w:val="21"/>
        </w:rPr>
        <w:t>除组织专业服务团队开展项目的符合性审核、现场核查外，还需组织专家通过书面核查、集体打分等方式进行专业评审，包括但不限于以下内容：</w:t>
      </w:r>
    </w:p>
    <w:p>
      <w:pPr>
        <w:pStyle w:val="null3"/>
        <w:ind w:firstLine="420"/>
        <w:jc w:val="both"/>
      </w:pPr>
      <w:r>
        <w:rPr>
          <w:sz w:val="21"/>
        </w:rPr>
        <w:t>1、根据各扶持资金项目特点，制订评审实施方案，包括评审目的、程序、评审</w:t>
      </w:r>
      <w:r>
        <w:rPr>
          <w:sz w:val="21"/>
        </w:rPr>
        <w:t>工作组、评审</w:t>
      </w:r>
      <w:r>
        <w:rPr>
          <w:sz w:val="21"/>
        </w:rPr>
        <w:t>专家组</w:t>
      </w:r>
      <w:r>
        <w:rPr>
          <w:sz w:val="21"/>
        </w:rPr>
        <w:t>等</w:t>
      </w:r>
      <w:r>
        <w:rPr>
          <w:sz w:val="21"/>
        </w:rPr>
        <w:t>组成人员、评审要求等内容</w:t>
      </w:r>
      <w:r>
        <w:rPr>
          <w:sz w:val="21"/>
        </w:rPr>
        <w:t>，评审专家</w:t>
      </w:r>
      <w:r>
        <w:rPr>
          <w:sz w:val="21"/>
        </w:rPr>
        <w:t>组包含专业技术类、财务类、管理（包括经济、商务、法律等）类</w:t>
      </w:r>
      <w:r>
        <w:rPr>
          <w:sz w:val="21"/>
        </w:rPr>
        <w:t>型</w:t>
      </w:r>
      <w:r>
        <w:rPr>
          <w:sz w:val="21"/>
        </w:rPr>
        <w:t>等至少</w:t>
      </w:r>
      <w:r>
        <w:rPr>
          <w:sz w:val="21"/>
        </w:rPr>
        <w:t>5名（单数）专家</w:t>
      </w:r>
      <w:r>
        <w:rPr>
          <w:sz w:val="21"/>
        </w:rPr>
        <w:t>（即具有中级</w:t>
      </w:r>
      <w:r>
        <w:rPr>
          <w:sz w:val="21"/>
        </w:rPr>
        <w:t>/副高级/正</w:t>
      </w:r>
      <w:r>
        <w:rPr>
          <w:sz w:val="21"/>
        </w:rPr>
        <w:t>高级技术职称，如该行业无高级技术职称认证的，则在该行业内具有行业认可度专家或业务骨干专家），且符合项目评审需求表中有关专业人员的特定需求。</w:t>
      </w:r>
    </w:p>
    <w:p>
      <w:pPr>
        <w:pStyle w:val="null3"/>
        <w:ind w:firstLine="420"/>
        <w:jc w:val="both"/>
      </w:pPr>
      <w:r>
        <w:rPr>
          <w:sz w:val="21"/>
        </w:rPr>
        <w:t>2、书面评审。</w:t>
      </w:r>
      <w:r>
        <w:rPr>
          <w:sz w:val="21"/>
        </w:rPr>
        <w:t>评审组</w:t>
      </w:r>
      <w:r>
        <w:rPr>
          <w:sz w:val="21"/>
        </w:rPr>
        <w:t>对照扶持资金管理办法、申报指南和评审细则等相关文件规定，核查项目资料的齐全性、完整性、真实性，检查申报主体和项目是否符合规定的资格条件，检查申报项目相关申请表、票据凭证、文件等是否符合规定要求的申报范围、条件和标准，审核有关项目实际发生费用、投资额是否符合规定的支持范围及其金额准确性</w:t>
      </w:r>
      <w:r>
        <w:rPr>
          <w:sz w:val="21"/>
        </w:rPr>
        <w:t>；由评审专家组</w:t>
      </w:r>
      <w:r>
        <w:rPr>
          <w:sz w:val="21"/>
        </w:rPr>
        <w:t>按照评审细则要求对评审项目技术经济可行性、投入合理性及其发展前景、示范效应、经济和社会效益等进行独立的专业论证并打分；</w:t>
      </w:r>
    </w:p>
    <w:p>
      <w:pPr>
        <w:pStyle w:val="null3"/>
        <w:ind w:firstLine="420"/>
        <w:jc w:val="both"/>
      </w:pPr>
      <w:r>
        <w:rPr>
          <w:sz w:val="21"/>
        </w:rPr>
        <w:t>3、现场核查。</w:t>
      </w:r>
      <w:r>
        <w:rPr>
          <w:sz w:val="21"/>
        </w:rPr>
        <w:t>评审组</w:t>
      </w:r>
      <w:r>
        <w:rPr>
          <w:sz w:val="21"/>
        </w:rPr>
        <w:t>根据风险评估判断，按要求抽取一定比例重点项目进行现场考察核查。现场核查内容包括但不限于项目是否真实存在和申报材料（含发票等原始票）真实情况，涉及投资或费用类项目有关投资情况、费用发生额、申报绩效指标以及项目实际完成情况，以检查项目的真实性、合规性和实效性。专家</w:t>
      </w:r>
      <w:r>
        <w:rPr>
          <w:sz w:val="21"/>
        </w:rPr>
        <w:t>参与</w:t>
      </w:r>
      <w:r>
        <w:rPr>
          <w:sz w:val="21"/>
        </w:rPr>
        <w:t>现场核查组织及后勤保障由</w:t>
      </w:r>
      <w:r>
        <w:rPr>
          <w:sz w:val="21"/>
        </w:rPr>
        <w:t>乙方</w:t>
      </w:r>
      <w:r>
        <w:rPr>
          <w:sz w:val="21"/>
        </w:rPr>
        <w:t>负责，包括规划现场核查对象与线路、协调现场核查企业予以配合、负责现场核查后勤保障；</w:t>
      </w:r>
    </w:p>
    <w:p>
      <w:pPr>
        <w:pStyle w:val="null3"/>
        <w:ind w:firstLine="420"/>
        <w:jc w:val="both"/>
      </w:pPr>
      <w:r>
        <w:rPr>
          <w:sz w:val="21"/>
        </w:rPr>
        <w:t>4、出具项目评审报告。在收到</w:t>
      </w:r>
      <w:r>
        <w:rPr>
          <w:sz w:val="21"/>
        </w:rPr>
        <w:t>甲方</w:t>
      </w:r>
      <w:r>
        <w:rPr>
          <w:sz w:val="21"/>
        </w:rPr>
        <w:t>提供的项目评审材料后，在合理时限内（一般</w:t>
      </w:r>
      <w:r>
        <w:rPr>
          <w:sz w:val="21"/>
        </w:rPr>
        <w:t>30日内，如果项目数量大或项目复杂经双方商量适当延期，以具体委托书为准）完成评审工作，包括综合专家组各位专家评审意见，形成客观公正的评审结论，并出具评审报告。</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464"/>
        <w:gridCol w:w="738"/>
        <w:gridCol w:w="736"/>
        <w:gridCol w:w="467"/>
        <w:gridCol w:w="467"/>
        <w:gridCol w:w="1142"/>
        <w:gridCol w:w="1007"/>
        <w:gridCol w:w="904"/>
        <w:gridCol w:w="904"/>
        <w:gridCol w:w="736"/>
        <w:gridCol w:w="736"/>
      </w:tblGrid>
      <w:tr>
        <w:tc>
          <w:tcPr>
            <w:tcW w:type="dxa" w:w="464"/>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序号</w:t>
            </w:r>
          </w:p>
        </w:tc>
        <w:tc>
          <w:tcPr>
            <w:tcW w:type="dxa" w:w="738"/>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采购包</w:t>
            </w:r>
          </w:p>
        </w:tc>
        <w:tc>
          <w:tcPr>
            <w:tcW w:type="dxa" w:w="736"/>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评审项目名称</w:t>
            </w:r>
          </w:p>
        </w:tc>
        <w:tc>
          <w:tcPr>
            <w:tcW w:type="dxa" w:w="467"/>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资金评审类型</w:t>
            </w:r>
          </w:p>
        </w:tc>
        <w:tc>
          <w:tcPr>
            <w:tcW w:type="dxa" w:w="467"/>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复杂程度</w:t>
            </w:r>
          </w:p>
        </w:tc>
        <w:tc>
          <w:tcPr>
            <w:tcW w:type="dxa" w:w="1142"/>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项目简要描述</w:t>
            </w:r>
          </w:p>
        </w:tc>
        <w:tc>
          <w:tcPr>
            <w:tcW w:type="dxa" w:w="1007"/>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书面审核、现场核查环节项目特定要求</w:t>
            </w:r>
          </w:p>
        </w:tc>
        <w:tc>
          <w:tcPr>
            <w:tcW w:type="dxa" w:w="904"/>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书面核查项目数（个，预计数）</w:t>
            </w:r>
          </w:p>
        </w:tc>
        <w:tc>
          <w:tcPr>
            <w:tcW w:type="dxa" w:w="904"/>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现场核查企业数量（个，预计数）</w:t>
            </w:r>
          </w:p>
        </w:tc>
        <w:tc>
          <w:tcPr>
            <w:tcW w:type="dxa" w:w="736"/>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计划评审开始时间（项目资料移交日期）</w:t>
            </w:r>
          </w:p>
        </w:tc>
        <w:tc>
          <w:tcPr>
            <w:tcW w:type="dxa" w:w="736"/>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要求提交评审报告时间</w:t>
            </w:r>
          </w:p>
        </w:tc>
      </w:tr>
      <w:tr>
        <w:tc>
          <w:tcPr>
            <w:tcW w:type="dxa" w:w="46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w:t>
            </w:r>
          </w:p>
        </w:tc>
        <w:tc>
          <w:tcPr>
            <w:tcW w:type="dxa" w:w="738"/>
            <w:vMerge w:val="restart"/>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b/>
                <w:color w:val="000000"/>
              </w:rPr>
              <w:t>采购包二：外贸类</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中央外经贸发展专项资金（服务贸易发展事项）公共服务平台项目</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较复杂</w:t>
            </w:r>
          </w:p>
        </w:tc>
        <w:tc>
          <w:tcPr>
            <w:tcW w:type="dxa" w:w="114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支持项目涉及检验检测、信息技术、供应链管理等多个专业细分领域，且涉及财务审计等专业知识。每个项目企业主要申报材料不超过</w:t>
            </w:r>
            <w:r>
              <w:rPr>
                <w:sz w:val="21"/>
                <w:color w:val="000000"/>
              </w:rPr>
              <w:t>2份，大部分项目申报材料页数在300页以上。</w:t>
            </w:r>
          </w:p>
        </w:tc>
        <w:tc>
          <w:tcPr>
            <w:tcW w:type="dxa" w:w="100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w:t>
            </w:r>
            <w:r>
              <w:rPr>
                <w:sz w:val="21"/>
                <w:color w:val="000000"/>
              </w:rPr>
              <w:t>1）书面核查环节：除组织项目团队开展项目的复核性审核外，需由第三方根据采购方要求聘请5名（单数）及以上业务、财务等方向专家参与，其中业务专家不少于2名，财务专家不少于2名。</w:t>
            </w:r>
            <w:r>
              <w:br/>
            </w:r>
            <w:r>
              <w:rPr>
                <w:sz w:val="21"/>
                <w:color w:val="000000"/>
              </w:rPr>
              <w:t>（</w:t>
            </w:r>
            <w:r>
              <w:rPr>
                <w:sz w:val="21"/>
                <w:color w:val="000000"/>
              </w:rPr>
              <w:t>2）现场核查环节：除</w:t>
            </w:r>
            <w:r>
              <w:rPr>
                <w:sz w:val="21"/>
                <w:color w:val="000000"/>
              </w:rPr>
              <w:t>乙方</w:t>
            </w:r>
            <w:r>
              <w:rPr>
                <w:sz w:val="21"/>
                <w:color w:val="000000"/>
              </w:rPr>
              <w:t>工作人员，还需聘请</w:t>
            </w:r>
            <w:r>
              <w:rPr>
                <w:sz w:val="21"/>
                <w:color w:val="000000"/>
              </w:rPr>
              <w:t>1名具有中级技术职称或同等专业水平的业务专家参与。</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2026年2月</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2026年3月</w:t>
            </w:r>
          </w:p>
        </w:tc>
      </w:tr>
      <w:tr>
        <w:tc>
          <w:tcPr>
            <w:tcW w:type="dxa" w:w="46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w:t>
            </w:r>
          </w:p>
        </w:tc>
        <w:tc>
          <w:tcPr>
            <w:tcW w:type="dxa" w:w="738"/>
            <w:vMerge/>
            <w:tcBorders>
              <w:top w:val="none" w:color="000000" w:sz="4"/>
              <w:left w:val="none" w:color="000000" w:sz="4"/>
              <w:bottom w:val="single" w:color="000000" w:sz="4"/>
              <w:right w:val="single" w:color="000000" w:sz="4"/>
            </w:tcBorders>
          </w:tcP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省级促进开放型经济发展水平提升专项资金（口岸建设事项）</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较复杂</w:t>
            </w:r>
          </w:p>
        </w:tc>
        <w:tc>
          <w:tcPr>
            <w:tcW w:type="dxa" w:w="114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同一资金项目申报项目数量</w:t>
            </w:r>
            <w:r>
              <w:rPr>
                <w:sz w:val="21"/>
                <w:color w:val="000000"/>
              </w:rPr>
              <w:t>10—15个，需对照申报条件，对拟申报入库项目的优劣、专业性、先.进.性、必要性等进行甄别、分析和评审；大部分项目申报材料页数在50页-100页。</w:t>
            </w:r>
          </w:p>
        </w:tc>
        <w:tc>
          <w:tcPr>
            <w:tcW w:type="dxa" w:w="100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w:t>
            </w:r>
            <w:r>
              <w:rPr>
                <w:sz w:val="21"/>
                <w:color w:val="000000"/>
              </w:rPr>
              <w:t>1）书面核查环节：专家人数不少于5名，其中口岸建设类专家3-4名，财务专家1名，视申请项目情况增加信息化类专家1名。</w:t>
            </w:r>
            <w:r>
              <w:br/>
            </w:r>
            <w:r>
              <w:rPr>
                <w:sz w:val="21"/>
                <w:color w:val="000000"/>
              </w:rPr>
              <w:t>（</w:t>
            </w:r>
            <w:r>
              <w:rPr>
                <w:sz w:val="21"/>
                <w:color w:val="000000"/>
              </w:rPr>
              <w:t>2）现场核查环节：本项目为事前项目，需等下一年项目实施阶段或完成阶段开展现场检查。</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2026年7月</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2026年8月</w:t>
            </w:r>
          </w:p>
        </w:tc>
      </w:tr>
      <w:tr>
        <w:tc>
          <w:tcPr>
            <w:tcW w:type="dxa" w:w="46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w:t>
            </w:r>
          </w:p>
        </w:tc>
        <w:tc>
          <w:tcPr>
            <w:tcW w:type="dxa" w:w="738"/>
            <w:vMerge/>
            <w:tcBorders>
              <w:top w:val="none" w:color="000000" w:sz="4"/>
              <w:left w:val="none" w:color="000000" w:sz="4"/>
              <w:bottom w:val="single" w:color="000000" w:sz="4"/>
              <w:right w:val="single" w:color="000000" w:sz="4"/>
            </w:tcBorders>
          </w:tcP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广州市推动外贸保稳提质（建设国际保税燃料加注中心项目）</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一般</w:t>
            </w:r>
          </w:p>
        </w:tc>
        <w:tc>
          <w:tcPr>
            <w:tcW w:type="dxa" w:w="114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每个项目企业申报材料较为简单，对照申报指南及评审条件进行复核性审查和基本分析判断；核心材料为企业开展加注业务的海关出口货物报关单、燃油交付单。需要审核的报关单数量较多。</w:t>
            </w:r>
          </w:p>
        </w:tc>
        <w:tc>
          <w:tcPr>
            <w:tcW w:type="dxa" w:w="100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无</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6</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6</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2026年2月</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2026年3月</w:t>
            </w:r>
          </w:p>
        </w:tc>
      </w:tr>
      <w:tr>
        <w:tc>
          <w:tcPr>
            <w:tcW w:type="dxa" w:w="46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w:t>
            </w:r>
          </w:p>
        </w:tc>
        <w:tc>
          <w:tcPr>
            <w:tcW w:type="dxa" w:w="738"/>
            <w:vMerge/>
            <w:tcBorders>
              <w:top w:val="none" w:color="000000" w:sz="4"/>
              <w:left w:val="none" w:color="000000" w:sz="4"/>
              <w:bottom w:val="single" w:color="000000" w:sz="4"/>
              <w:right w:val="single" w:color="000000" w:sz="4"/>
            </w:tcBorders>
          </w:tcP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广州市推动外贸保稳提质（国际分拨集拼项目）</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一般</w:t>
            </w:r>
          </w:p>
        </w:tc>
        <w:tc>
          <w:tcPr>
            <w:tcW w:type="dxa" w:w="114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每个项目企业申报材料较为简单，对照申报指南及评审条件进行复核性审查和基本分析判断；核心材料为企业开展加注业务的海关出口货物报关单、燃油交付单。需要审核的报关单数量较多。</w:t>
            </w:r>
          </w:p>
        </w:tc>
        <w:tc>
          <w:tcPr>
            <w:tcW w:type="dxa" w:w="100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无</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30</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2026年5月</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w:t>
            </w:r>
          </w:p>
        </w:tc>
      </w:tr>
      <w:tr>
        <w:tc>
          <w:tcPr>
            <w:tcW w:type="dxa" w:w="46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5</w:t>
            </w:r>
          </w:p>
        </w:tc>
        <w:tc>
          <w:tcPr>
            <w:tcW w:type="dxa" w:w="738"/>
            <w:vMerge/>
            <w:tcBorders>
              <w:top w:val="none" w:color="000000" w:sz="4"/>
              <w:left w:val="none" w:color="000000" w:sz="4"/>
              <w:bottom w:val="single" w:color="000000" w:sz="4"/>
              <w:right w:val="single" w:color="000000" w:sz="4"/>
            </w:tcBorders>
          </w:tcP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省级促进投保出口信用保险</w:t>
            </w:r>
            <w:r>
              <w:rPr>
                <w:sz w:val="21"/>
                <w:color w:val="000000"/>
              </w:rPr>
              <w:t>“企业类”项目&amp;市级促进投保出口信用保险事项</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一般</w:t>
            </w:r>
          </w:p>
        </w:tc>
        <w:tc>
          <w:tcPr>
            <w:tcW w:type="dxa" w:w="114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本项目主要</w:t>
            </w:r>
            <w:r>
              <w:rPr>
                <w:sz w:val="21"/>
                <w:color w:val="000000"/>
              </w:rPr>
              <w:t>对</w:t>
            </w:r>
            <w:r>
              <w:rPr>
                <w:sz w:val="21"/>
                <w:color w:val="000000"/>
              </w:rPr>
              <w:t>我市外贸企业投保出口信用保险费用给予补助。核心材料为发票、保单、保费通知书、付款证明、保险公司出运金额证明、同时在多家保险公司投保的须提供每家投保保险公司的买家清单，服务贸易企业须提供收汇水单。核查重复投保和服务贸易企业的收汇水单工作量大，有的企业提供几百张不同保险公司的买家发票，有的企业提供几千份收汇水单，如</w:t>
            </w:r>
            <w:r>
              <w:rPr>
                <w:sz w:val="21"/>
                <w:color w:val="000000"/>
              </w:rPr>
              <w:t>2025年出口信保资金共计核查外汇水单8043份，其中A公司7385份。</w:t>
            </w:r>
          </w:p>
        </w:tc>
        <w:tc>
          <w:tcPr>
            <w:tcW w:type="dxa" w:w="100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现场核查环节需赴中信保、人保等保险公司提供的出运数据表格、申报汇总数据和有关重点内容是否和保险公司系统一致。</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500</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30</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2026年4月</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w:t>
            </w:r>
          </w:p>
        </w:tc>
      </w:tr>
      <w:tr>
        <w:tc>
          <w:tcPr>
            <w:tcW w:type="dxa" w:w="46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6</w:t>
            </w:r>
          </w:p>
        </w:tc>
        <w:tc>
          <w:tcPr>
            <w:tcW w:type="dxa" w:w="738"/>
            <w:vMerge/>
            <w:tcBorders>
              <w:top w:val="none" w:color="000000" w:sz="4"/>
              <w:left w:val="none" w:color="000000" w:sz="4"/>
              <w:bottom w:val="single" w:color="000000" w:sz="4"/>
              <w:right w:val="single" w:color="000000" w:sz="4"/>
            </w:tcBorders>
          </w:tcP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省级外贸骨干企业事项</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一般</w:t>
            </w:r>
          </w:p>
        </w:tc>
        <w:tc>
          <w:tcPr>
            <w:tcW w:type="dxa" w:w="114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对照申报指南及评审条件进行符合性审查和基本分析判断；核心材料为企业获得上级部门认定情况、企业上下游带动企业情况、企业获单能力等，每个项目企业申报材料较为简单，企业主要申报材料不超过</w:t>
            </w:r>
            <w:r>
              <w:rPr>
                <w:sz w:val="21"/>
                <w:color w:val="000000"/>
              </w:rPr>
              <w:t>8份，大部分项目申报材料页数在300页以内。</w:t>
            </w:r>
          </w:p>
        </w:tc>
        <w:tc>
          <w:tcPr>
            <w:tcW w:type="dxa" w:w="100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需组织评审人员对项目进行集体评分，对企业提供材料是否符合文件要求、是否具备充分佐证效力进行判断。</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2026年8月</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2026年10月</w:t>
            </w:r>
          </w:p>
        </w:tc>
      </w:tr>
      <w:tr>
        <w:tc>
          <w:tcPr>
            <w:tcW w:type="dxa" w:w="46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7</w:t>
            </w:r>
          </w:p>
        </w:tc>
        <w:tc>
          <w:tcPr>
            <w:tcW w:type="dxa" w:w="738"/>
            <w:vMerge/>
            <w:tcBorders>
              <w:top w:val="none" w:color="000000" w:sz="4"/>
              <w:left w:val="none" w:color="000000" w:sz="4"/>
              <w:bottom w:val="single" w:color="000000" w:sz="4"/>
              <w:right w:val="single" w:color="000000" w:sz="4"/>
            </w:tcBorders>
          </w:tcP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中央外经贸发展专项资金（品牌培育项目）</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较复杂</w:t>
            </w:r>
          </w:p>
        </w:tc>
        <w:tc>
          <w:tcPr>
            <w:tcW w:type="dxa" w:w="114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核心材料为发票、合同、付款证明及广告投放方式，每个项目企业主要申报材料涉及投放合同存在外语版且译文不全面，大部分项目申报材料页数在</w:t>
            </w:r>
            <w:r>
              <w:rPr>
                <w:sz w:val="21"/>
                <w:color w:val="000000"/>
              </w:rPr>
              <w:t>300-400页以上。企业境外宣传推广方式主要是通过互联网广告，即通过网站、网页、互联网应用程序等互联网媒介，以文字、图片、音频、视频或者其他形式，直接或者间接地推销商品或者提供服务的商业广告。</w:t>
            </w:r>
          </w:p>
        </w:tc>
        <w:tc>
          <w:tcPr>
            <w:tcW w:type="dxa" w:w="100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现场核查环节需赴广州文石信息科技有限公司等</w:t>
            </w:r>
            <w:r>
              <w:rPr>
                <w:sz w:val="21"/>
                <w:color w:val="000000"/>
              </w:rPr>
              <w:t>5家企业进行现场核查，全现</w:t>
            </w:r>
            <w:r>
              <w:rPr>
                <w:sz w:val="21"/>
                <w:color w:val="000000"/>
              </w:rPr>
              <w:t>场核</w:t>
            </w:r>
            <w:r>
              <w:rPr>
                <w:sz w:val="21"/>
                <w:color w:val="000000"/>
              </w:rPr>
              <w:t>查过程由广东省商务厅聘请第三方机构组织安排实施。</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30</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2026年3月</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2026年4月</w:t>
            </w:r>
          </w:p>
        </w:tc>
      </w:tr>
      <w:tr>
        <w:tc>
          <w:tcPr>
            <w:tcW w:type="dxa" w:w="46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8</w:t>
            </w:r>
          </w:p>
        </w:tc>
        <w:tc>
          <w:tcPr>
            <w:tcW w:type="dxa" w:w="738"/>
            <w:vMerge/>
            <w:tcBorders>
              <w:top w:val="none" w:color="000000" w:sz="4"/>
              <w:left w:val="none" w:color="000000" w:sz="4"/>
              <w:bottom w:val="single" w:color="000000" w:sz="4"/>
              <w:right w:val="single" w:color="000000" w:sz="4"/>
            </w:tcBorders>
          </w:tcP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广州市推动外贸保稳提质（支持企业参加境外展贸活动项目）</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一般</w:t>
            </w:r>
          </w:p>
        </w:tc>
        <w:tc>
          <w:tcPr>
            <w:tcW w:type="dxa" w:w="114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存在同一企业申报多个参展项目且每个参展项目补助资金涉及两笔（分别为参展费、展位搭建费），因参展项目的数量与审核的工作量直接相关。核心材料为参展证明材料、参展合同、展位搭建合同、发票、付款证明、同时需核实符合参展条件的企业数量是否满足要求，每个项目企业主要申报材料超过</w:t>
            </w:r>
            <w:r>
              <w:rPr>
                <w:sz w:val="21"/>
                <w:color w:val="000000"/>
              </w:rPr>
              <w:t>4份，大部分项目申报材料页数在300页以内。</w:t>
            </w:r>
          </w:p>
        </w:tc>
        <w:tc>
          <w:tcPr>
            <w:tcW w:type="dxa" w:w="100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无</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800</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2026年7月</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2026年8月</w:t>
            </w:r>
          </w:p>
        </w:tc>
      </w:tr>
      <w:tr>
        <w:tc>
          <w:tcPr>
            <w:tcW w:type="dxa" w:w="46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9</w:t>
            </w:r>
          </w:p>
        </w:tc>
        <w:tc>
          <w:tcPr>
            <w:tcW w:type="dxa" w:w="738"/>
            <w:vMerge/>
            <w:tcBorders>
              <w:top w:val="none" w:color="000000" w:sz="4"/>
              <w:left w:val="none" w:color="000000" w:sz="4"/>
              <w:bottom w:val="single" w:color="000000" w:sz="4"/>
              <w:right w:val="single" w:color="000000" w:sz="4"/>
            </w:tcBorders>
          </w:tcP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支持跨境电商海外仓发展项目</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较复杂</w:t>
            </w:r>
          </w:p>
        </w:tc>
        <w:tc>
          <w:tcPr>
            <w:tcW w:type="dxa" w:w="114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本项目对广州企业在</w:t>
            </w:r>
            <w:r>
              <w:rPr>
                <w:sz w:val="21"/>
                <w:color w:val="000000"/>
              </w:rPr>
              <w:t>海外</w:t>
            </w:r>
            <w:r>
              <w:rPr>
                <w:sz w:val="21"/>
                <w:color w:val="000000"/>
              </w:rPr>
              <w:t>投资设立的海外仓给予补助。评审过程分为资格认定及扶持资金分配两个环节。核心资料承诺书、跨境电商海外仓运营主体营业执照、经营许可证或类似功能证书、企业境外投资证书、合同或租赁合同等权属证明，海外仓佐证资料等。</w:t>
            </w:r>
          </w:p>
        </w:tc>
        <w:tc>
          <w:tcPr>
            <w:tcW w:type="dxa" w:w="100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评审团队需熟悉跨境电商业务，经验丰富。</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2026年5月</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2026年5月</w:t>
            </w:r>
          </w:p>
        </w:tc>
      </w:tr>
      <w:tr>
        <w:tc>
          <w:tcPr>
            <w:tcW w:type="dxa" w:w="46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w:t>
            </w:r>
          </w:p>
        </w:tc>
        <w:tc>
          <w:tcPr>
            <w:tcW w:type="dxa" w:w="738"/>
            <w:vMerge/>
            <w:tcBorders>
              <w:top w:val="none" w:color="000000" w:sz="4"/>
              <w:left w:val="none" w:color="000000" w:sz="4"/>
              <w:bottom w:val="single" w:color="000000" w:sz="4"/>
              <w:right w:val="single" w:color="000000" w:sz="4"/>
            </w:tcBorders>
          </w:tcP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跨境电商</w:t>
            </w:r>
            <w:r>
              <w:rPr>
                <w:sz w:val="21"/>
                <w:color w:val="000000"/>
              </w:rPr>
              <w:t>“麒麟”企业项目</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较复杂</w:t>
            </w:r>
          </w:p>
        </w:tc>
        <w:tc>
          <w:tcPr>
            <w:tcW w:type="dxa" w:w="114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遴选跨境电商</w:t>
            </w:r>
            <w:r>
              <w:rPr>
                <w:sz w:val="21"/>
                <w:color w:val="000000"/>
              </w:rPr>
              <w:t>“麒麟”企业，评审过程分为资格认定及资金分配两个环节。申报资料繁多及复杂，需对照申报条件，对申报材料进行核对、判断、分析或者用专业知识进行甄别。根据申报材料和综合评价等形式，择优遴选跨境电商企业，“麒麟”，</w:t>
            </w:r>
            <w:r>
              <w:rPr>
                <w:sz w:val="21"/>
                <w:color w:val="000000"/>
              </w:rPr>
              <w:t>然后</w:t>
            </w:r>
            <w:r>
              <w:rPr>
                <w:sz w:val="21"/>
                <w:color w:val="000000"/>
              </w:rPr>
              <w:t>按照</w:t>
            </w:r>
            <w:r>
              <w:rPr>
                <w:sz w:val="21"/>
                <w:color w:val="000000"/>
              </w:rPr>
              <w:t>“对首次进入名单的跨境电商企业给予一次性奖励，最高不超过200万元”进行资金分配。同时，对真实性等进行穿透审核。</w:t>
            </w:r>
          </w:p>
        </w:tc>
        <w:tc>
          <w:tcPr>
            <w:tcW w:type="dxa" w:w="100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评审团队需熟悉跨境电商业务，经验丰富。</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2026年8月</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2026年8月</w:t>
            </w:r>
          </w:p>
        </w:tc>
      </w:tr>
      <w:tr>
        <w:tc>
          <w:tcPr>
            <w:tcW w:type="dxa" w:w="46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11</w:t>
            </w:r>
          </w:p>
        </w:tc>
        <w:tc>
          <w:tcPr>
            <w:tcW w:type="dxa" w:w="738"/>
            <w:vMerge/>
            <w:tcBorders>
              <w:top w:val="none" w:color="000000" w:sz="4"/>
              <w:left w:val="none" w:color="000000" w:sz="4"/>
              <w:bottom w:val="single" w:color="000000" w:sz="4"/>
              <w:right w:val="single" w:color="000000" w:sz="4"/>
            </w:tcBorders>
          </w:tcP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跨境电商</w:t>
            </w:r>
            <w:r>
              <w:rPr>
                <w:sz w:val="21"/>
                <w:color w:val="000000"/>
              </w:rPr>
              <w:t>“品牌出海”企业项目</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复杂</w:t>
            </w:r>
          </w:p>
        </w:tc>
        <w:tc>
          <w:tcPr>
            <w:tcW w:type="dxa" w:w="114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遴选跨境电商</w:t>
            </w:r>
            <w:r>
              <w:rPr>
                <w:sz w:val="21"/>
                <w:color w:val="000000"/>
              </w:rPr>
              <w:t>“品牌出海”项目，评审过程分为资格认定及资金分配两个环节。申报资料繁多及复杂，需对照申报条件，对申报材料进行核对、判断、分析或者用专业知识进行甄别，对真实性等进行穿透审核后。然后按照“给予不超过推广费用50%的资金扶持，单个企业每年扶持金额不超过100万元”进行资金分配，需要审核企业提供相关推广费用凭证。</w:t>
            </w:r>
          </w:p>
        </w:tc>
        <w:tc>
          <w:tcPr>
            <w:tcW w:type="dxa" w:w="100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评审团队需熟悉跨境电商业务，经验丰富。</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2026年8月</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2026年8月</w:t>
            </w:r>
          </w:p>
        </w:tc>
      </w:tr>
      <w:tr>
        <w:tc>
          <w:tcPr>
            <w:tcW w:type="dxa" w:w="46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12</w:t>
            </w:r>
          </w:p>
        </w:tc>
        <w:tc>
          <w:tcPr>
            <w:tcW w:type="dxa" w:w="738"/>
            <w:vMerge/>
            <w:tcBorders>
              <w:top w:val="none" w:color="000000" w:sz="4"/>
              <w:left w:val="none" w:color="000000" w:sz="4"/>
              <w:bottom w:val="single" w:color="000000" w:sz="4"/>
              <w:right w:val="single" w:color="000000" w:sz="4"/>
            </w:tcBorders>
          </w:tcP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广州市促进汽车出口项目</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一般</w:t>
            </w:r>
          </w:p>
        </w:tc>
        <w:tc>
          <w:tcPr>
            <w:tcW w:type="dxa" w:w="114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本项目有</w:t>
            </w:r>
            <w:r>
              <w:rPr>
                <w:sz w:val="21"/>
                <w:color w:val="000000"/>
              </w:rPr>
              <w:t>5个支持方向，主要对材料进行核对、判断、分析或者用专业知识进行甄别，核心材料为合同、发票等；每个项目主要申报材料在2-5份，大部分项目申报材料页数在200页以内。</w:t>
            </w:r>
          </w:p>
        </w:tc>
        <w:tc>
          <w:tcPr>
            <w:tcW w:type="dxa" w:w="100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对照申报条件，对项目材料进行审核，评审团队需要有汽车出口方面的财务专业人员。</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2026年3月</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2026年4月</w:t>
            </w:r>
          </w:p>
        </w:tc>
      </w:tr>
      <w:tr>
        <w:tc>
          <w:tcPr>
            <w:tcW w:type="dxa" w:w="46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13</w:t>
            </w:r>
          </w:p>
        </w:tc>
        <w:tc>
          <w:tcPr>
            <w:tcW w:type="dxa" w:w="738"/>
            <w:vMerge/>
            <w:tcBorders>
              <w:top w:val="none" w:color="000000" w:sz="4"/>
              <w:left w:val="none" w:color="000000" w:sz="4"/>
              <w:bottom w:val="single" w:color="000000" w:sz="4"/>
              <w:right w:val="single" w:color="000000" w:sz="4"/>
            </w:tcBorders>
          </w:tcP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省级促进开放型经济发展水平提升专项资金（进口贴息事项）</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复杂</w:t>
            </w:r>
          </w:p>
        </w:tc>
        <w:tc>
          <w:tcPr>
            <w:tcW w:type="dxa" w:w="114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该资金对符合要求的产品、技术予以贴息补贴，审核需要</w:t>
            </w:r>
            <w:r>
              <w:rPr>
                <w:sz w:val="21"/>
                <w:color w:val="000000"/>
              </w:rPr>
              <w:t>对一</w:t>
            </w:r>
            <w:r>
              <w:rPr>
                <w:sz w:val="21"/>
                <w:color w:val="000000"/>
              </w:rPr>
              <w:t>系列专业技术、参数、属性等进行考核判定。如需要对</w:t>
            </w:r>
            <w:r>
              <w:rPr>
                <w:sz w:val="21"/>
                <w:color w:val="000000"/>
              </w:rPr>
              <w:t>“鼓励进口的重要装备”，应按照《目录》列明的商品名称、商品编码和技术参数逐项判定。核心材料为进口产品订货合同或技术进口合同、产品参数信息、海关关单、技术进口合同登记证书、技术进口合同数据表、付汇凭证等。因进口产品和技术无统一性，申报的每个项目都独具特点，差异性越大。每个项目企业主要申报材料不超过18份，大部分项目申报材料页数在30页以内。项目涉及资料审查、现场核查、第三方评审、组织各区交叉互评等，时限上省厅不断缩紧审核时间，交通和人员上分2个以上的组别和车辆分项审查，工作量大。</w:t>
            </w:r>
          </w:p>
        </w:tc>
        <w:tc>
          <w:tcPr>
            <w:tcW w:type="dxa" w:w="100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w:t>
            </w:r>
            <w:r>
              <w:rPr>
                <w:sz w:val="21"/>
                <w:color w:val="000000"/>
              </w:rPr>
              <w:t>1）书面审核环节：评审团队需有行业类专业人员3名以上（行业视申报项目决定），财务专业人员2名。</w:t>
            </w:r>
            <w:r>
              <w:br/>
            </w:r>
            <w:r>
              <w:rPr>
                <w:sz w:val="21"/>
                <w:color w:val="000000"/>
              </w:rPr>
              <w:t>（</w:t>
            </w:r>
            <w:r>
              <w:rPr>
                <w:sz w:val="21"/>
                <w:color w:val="000000"/>
              </w:rPr>
              <w:t>2）现场核查环节：根据项目申报情况，提前做好对应技术标准等知识内容，具备相关方面技术知识储备。</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w:t>
            </w:r>
          </w:p>
        </w:tc>
      </w:tr>
      <w:tr>
        <w:tc>
          <w:tcPr>
            <w:tcW w:type="dxa" w:w="46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14</w:t>
            </w:r>
          </w:p>
        </w:tc>
        <w:tc>
          <w:tcPr>
            <w:tcW w:type="dxa" w:w="738"/>
            <w:vMerge/>
            <w:tcBorders>
              <w:top w:val="none" w:color="000000" w:sz="4"/>
              <w:left w:val="none" w:color="000000" w:sz="4"/>
              <w:bottom w:val="single" w:color="000000" w:sz="4"/>
              <w:right w:val="single" w:color="000000" w:sz="4"/>
            </w:tcBorders>
          </w:tcP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广州市推动外贸保稳提质（加工贸易数字化转型项目）</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4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一般</w:t>
            </w:r>
          </w:p>
        </w:tc>
        <w:tc>
          <w:tcPr>
            <w:tcW w:type="dxa" w:w="114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资金需要对企业生产制造全流程数字化建设程度考核，涉及制造业数字化、财务、会计、管理等多领域专业知识。核心材料为海关关单、贷款合同、保税仓库证明材料、仓储租赁合同等，每个项目企业主要申报材料不超过</w:t>
            </w:r>
            <w:r>
              <w:rPr>
                <w:sz w:val="21"/>
                <w:color w:val="000000"/>
              </w:rPr>
              <w:t>8份，大部分项目申报材料页数在30页以内。</w:t>
            </w:r>
          </w:p>
        </w:tc>
        <w:tc>
          <w:tcPr>
            <w:tcW w:type="dxa" w:w="100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需由第三方根据采购方要求聘请</w:t>
            </w:r>
            <w:r>
              <w:rPr>
                <w:sz w:val="21"/>
                <w:color w:val="000000"/>
              </w:rPr>
              <w:t>5名（单数）及以上业务、财务等方向专家参与，其中需行业类专家3名以上（行业视申报项目决定），财务专家2名。</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2026年3月</w:t>
            </w:r>
          </w:p>
        </w:tc>
        <w:tc>
          <w:tcPr>
            <w:tcW w:type="dxa" w:w="73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2026年3月</w:t>
            </w:r>
          </w:p>
        </w:tc>
      </w:tr>
    </w:tbl>
    <w:p>
      <w:pPr>
        <w:pStyle w:val="null3"/>
        <w:ind w:firstLine="420"/>
        <w:jc w:val="both"/>
      </w:pPr>
      <w:r>
        <w:rPr>
          <w:sz w:val="21"/>
        </w:rPr>
        <w:t>注：如有新增资金项目，在包组预算金额范围内，属于本包组委托服务范围，由</w:t>
      </w:r>
      <w:r>
        <w:rPr>
          <w:sz w:val="21"/>
        </w:rPr>
        <w:t>甲方</w:t>
      </w:r>
      <w:r>
        <w:rPr>
          <w:sz w:val="21"/>
        </w:rPr>
        <w:t>资金主管处室根据评审需求参照上表中类似评审项目及</w:t>
      </w:r>
      <w:r>
        <w:rPr>
          <w:sz w:val="21"/>
        </w:rPr>
        <w:t>乙方</w:t>
      </w:r>
      <w:r>
        <w:rPr>
          <w:sz w:val="21"/>
        </w:rPr>
        <w:t>对应评审项目的单价报价，与</w:t>
      </w:r>
      <w:r>
        <w:rPr>
          <w:sz w:val="21"/>
        </w:rPr>
        <w:t>乙方</w:t>
      </w:r>
      <w:r>
        <w:rPr>
          <w:sz w:val="21"/>
        </w:rPr>
        <w:t>签署补充协议执行。</w:t>
      </w:r>
    </w:p>
    <w:p>
      <w:pPr>
        <w:pStyle w:val="null3"/>
        <w:jc w:val="both"/>
      </w:pPr>
      <w:r>
        <w:rPr>
          <w:sz w:val="21"/>
          <w:b/>
        </w:rPr>
        <w:t>四、审核（评审）基本要求</w:t>
      </w:r>
    </w:p>
    <w:p>
      <w:pPr>
        <w:pStyle w:val="null3"/>
        <w:ind w:firstLine="420"/>
        <w:jc w:val="both"/>
      </w:pPr>
      <w:r>
        <w:rPr>
          <w:sz w:val="21"/>
        </w:rPr>
        <w:t>1、在每个项目申报完成后，</w:t>
      </w:r>
      <w:r>
        <w:rPr>
          <w:sz w:val="21"/>
        </w:rPr>
        <w:t>乙方</w:t>
      </w:r>
      <w:r>
        <w:rPr>
          <w:sz w:val="21"/>
        </w:rPr>
        <w:t>随即可以组织固定的专业服务团队，接受</w:t>
      </w:r>
      <w:r>
        <w:rPr>
          <w:sz w:val="21"/>
        </w:rPr>
        <w:t>甲方</w:t>
      </w:r>
      <w:r>
        <w:rPr>
          <w:sz w:val="21"/>
        </w:rPr>
        <w:t>资金主管处室的培训，并拟定评审实施方案，对于评审任务重的项目须随时调配人员以保证按时完成评审任务。</w:t>
      </w:r>
    </w:p>
    <w:p>
      <w:pPr>
        <w:pStyle w:val="null3"/>
        <w:ind w:firstLine="420"/>
        <w:jc w:val="both"/>
      </w:pPr>
      <w:r>
        <w:rPr>
          <w:sz w:val="21"/>
        </w:rPr>
        <w:t>2、</w:t>
      </w:r>
      <w:r>
        <w:rPr>
          <w:sz w:val="21"/>
        </w:rPr>
        <w:t>乙方</w:t>
      </w:r>
      <w:r>
        <w:rPr>
          <w:sz w:val="21"/>
        </w:rPr>
        <w:t>需根据</w:t>
      </w:r>
      <w:r>
        <w:rPr>
          <w:sz w:val="21"/>
        </w:rPr>
        <w:t>2026年</w:t>
      </w:r>
      <w:r>
        <w:rPr>
          <w:sz w:val="21"/>
        </w:rPr>
        <w:t>甲方</w:t>
      </w:r>
      <w:r>
        <w:rPr>
          <w:sz w:val="21"/>
        </w:rPr>
        <w:t>扶持资金项目审核（评审）的具体需求，组织</w:t>
      </w:r>
      <w:r>
        <w:rPr>
          <w:sz w:val="21"/>
        </w:rPr>
        <w:t>2个以上（含2个）项目</w:t>
      </w:r>
      <w:r>
        <w:rPr>
          <w:sz w:val="21"/>
        </w:rPr>
        <w:t>评审</w:t>
      </w:r>
      <w:r>
        <w:rPr>
          <w:sz w:val="21"/>
        </w:rPr>
        <w:t>组，每组成员</w:t>
      </w:r>
      <w:r>
        <w:rPr>
          <w:sz w:val="21"/>
        </w:rPr>
        <w:t>应配备本单位具有劳动合同关系或按程序聘请的，熟悉且胜任相关项目的</w:t>
      </w:r>
      <w:r>
        <w:rPr>
          <w:sz w:val="21"/>
        </w:rPr>
        <w:t>3人以上（含3人）</w:t>
      </w:r>
      <w:r>
        <w:rPr>
          <w:sz w:val="21"/>
        </w:rPr>
        <w:t>评审人员</w:t>
      </w:r>
      <w:r>
        <w:rPr>
          <w:sz w:val="21"/>
        </w:rPr>
        <w:t>，其中每组至少</w:t>
      </w:r>
      <w:r>
        <w:rPr>
          <w:sz w:val="21"/>
        </w:rPr>
        <w:t>1人必须有中级会计师或审计师及以上职称（资格），</w:t>
      </w:r>
      <w:r>
        <w:rPr>
          <w:sz w:val="21"/>
        </w:rPr>
        <w:t>且符合项目评审需求表中有关专业人员的特定需求，</w:t>
      </w:r>
      <w:r>
        <w:rPr>
          <w:sz w:val="21"/>
        </w:rPr>
        <w:t>项目组成员原则上不得变更。</w:t>
      </w:r>
    </w:p>
    <w:p>
      <w:pPr>
        <w:pStyle w:val="null3"/>
        <w:ind w:firstLine="420"/>
        <w:jc w:val="both"/>
      </w:pPr>
      <w:r>
        <w:rPr>
          <w:sz w:val="21"/>
        </w:rPr>
        <w:t>审核类项目涉及综合评价（评分）的，需要组成</w:t>
      </w:r>
      <w:r>
        <w:rPr>
          <w:sz w:val="21"/>
        </w:rPr>
        <w:t>5名及以上专业人员的评审组，其中至少有3人必须具有中级会计师、审计师或其他中级及以上职称（资格）。</w:t>
      </w:r>
    </w:p>
    <w:p>
      <w:pPr>
        <w:pStyle w:val="null3"/>
        <w:ind w:firstLine="420"/>
        <w:jc w:val="both"/>
      </w:pPr>
      <w:r>
        <w:rPr>
          <w:sz w:val="21"/>
        </w:rPr>
        <w:t>专家评审类项目评审专家的选取应当遵循随机抽取原则，从</w:t>
      </w:r>
      <w:r>
        <w:rPr>
          <w:sz w:val="21"/>
        </w:rPr>
        <w:t>甲方</w:t>
      </w:r>
      <w:r>
        <w:rPr>
          <w:sz w:val="21"/>
        </w:rPr>
        <w:t>自建专家库或依法设立的公共专家库中确定。专家抽取工作须在</w:t>
      </w:r>
      <w:r>
        <w:rPr>
          <w:sz w:val="21"/>
        </w:rPr>
        <w:t>甲方</w:t>
      </w:r>
      <w:r>
        <w:rPr>
          <w:sz w:val="21"/>
        </w:rPr>
        <w:t>主办处室的现场监督下进行，抽取过程应当全程录音录像，并制作书面记录，由监督人员签字确认。抽取记录、音视频资料及相关纸质档案应当妥善保存，并于项目完成后及时移交主办处室归档。</w:t>
      </w:r>
    </w:p>
    <w:p>
      <w:pPr>
        <w:pStyle w:val="null3"/>
        <w:ind w:firstLine="420"/>
        <w:jc w:val="both"/>
      </w:pPr>
      <w:r>
        <w:rPr>
          <w:sz w:val="21"/>
        </w:rPr>
        <w:t>现场核查至少安排</w:t>
      </w:r>
      <w:r>
        <w:rPr>
          <w:sz w:val="21"/>
        </w:rPr>
        <w:t>2名以上评审人员参加，</w:t>
      </w:r>
      <w:r>
        <w:rPr>
          <w:sz w:val="21"/>
        </w:rPr>
        <w:t>部分项目</w:t>
      </w:r>
      <w:r>
        <w:rPr>
          <w:sz w:val="21"/>
        </w:rPr>
        <w:t>除</w:t>
      </w:r>
      <w:r>
        <w:rPr>
          <w:sz w:val="21"/>
        </w:rPr>
        <w:t>乙方</w:t>
      </w:r>
      <w:r>
        <w:rPr>
          <w:sz w:val="21"/>
        </w:rPr>
        <w:t>工作人员，还需</w:t>
      </w:r>
      <w:r>
        <w:rPr>
          <w:sz w:val="21"/>
        </w:rPr>
        <w:t>按项目评审需求表对专业人员的特定需求，安排或外聘</w:t>
      </w:r>
      <w:r>
        <w:rPr>
          <w:sz w:val="21"/>
        </w:rPr>
        <w:t>1名及以上具有</w:t>
      </w:r>
      <w:r>
        <w:rPr>
          <w:sz w:val="21"/>
        </w:rPr>
        <w:t>中级</w:t>
      </w:r>
      <w:r>
        <w:rPr>
          <w:sz w:val="21"/>
        </w:rPr>
        <w:t>/</w:t>
      </w:r>
      <w:r>
        <w:rPr>
          <w:sz w:val="21"/>
        </w:rPr>
        <w:t>副高级</w:t>
      </w:r>
      <w:r>
        <w:rPr>
          <w:sz w:val="21"/>
        </w:rPr>
        <w:t>/正高级</w:t>
      </w:r>
      <w:r>
        <w:rPr>
          <w:sz w:val="21"/>
        </w:rPr>
        <w:t>技术职称或同等专业水平的人员开展现场核查。</w:t>
      </w:r>
    </w:p>
    <w:p>
      <w:pPr>
        <w:pStyle w:val="null3"/>
        <w:ind w:firstLine="420"/>
        <w:jc w:val="both"/>
      </w:pPr>
      <w:r>
        <w:rPr>
          <w:sz w:val="21"/>
        </w:rPr>
        <w:t>3、</w:t>
      </w:r>
      <w:r>
        <w:rPr>
          <w:sz w:val="21"/>
        </w:rPr>
        <w:t>乙方</w:t>
      </w:r>
      <w:r>
        <w:rPr>
          <w:sz w:val="21"/>
        </w:rPr>
        <w:t>应熟悉相关政策法规和业务理论知识，项目审核（评审）工作须遵照相关扶持资金管理办法及项目申报指南等要求执行，并与</w:t>
      </w:r>
      <w:r>
        <w:rPr>
          <w:sz w:val="21"/>
        </w:rPr>
        <w:t>甲方</w:t>
      </w:r>
      <w:r>
        <w:rPr>
          <w:sz w:val="21"/>
        </w:rPr>
        <w:t>的资金主管处室做好对接。</w:t>
      </w:r>
    </w:p>
    <w:p>
      <w:pPr>
        <w:pStyle w:val="null3"/>
        <w:ind w:firstLine="420"/>
        <w:jc w:val="both"/>
      </w:pPr>
      <w:r>
        <w:rPr>
          <w:sz w:val="21"/>
        </w:rPr>
        <w:t>4、</w:t>
      </w:r>
      <w:r>
        <w:rPr>
          <w:sz w:val="21"/>
        </w:rPr>
        <w:t>乙方</w:t>
      </w:r>
      <w:r>
        <w:rPr>
          <w:sz w:val="21"/>
        </w:rPr>
        <w:t>须按中央、省、市的扶持资金事项类别分别出具审核（评审）报告，并对评审报告的数据真实性、可靠性、准确性负责。</w:t>
      </w:r>
      <w:r>
        <w:rPr>
          <w:sz w:val="21"/>
        </w:rPr>
        <w:t xml:space="preserve">  </w:t>
      </w:r>
    </w:p>
    <w:p>
      <w:pPr>
        <w:pStyle w:val="null3"/>
        <w:ind w:firstLine="420"/>
        <w:jc w:val="both"/>
      </w:pPr>
      <w:r>
        <w:rPr>
          <w:sz w:val="21"/>
        </w:rPr>
        <w:t>5、项目评审可能出现集中评审的情况，其中部分资金项目由于上级部门预留各市审核上报时间较短，审核时间可能不超过10个工作日。</w:t>
      </w:r>
    </w:p>
    <w:p>
      <w:pPr>
        <w:pStyle w:val="null3"/>
        <w:ind w:firstLine="420"/>
        <w:jc w:val="both"/>
      </w:pPr>
      <w:r>
        <w:rPr>
          <w:sz w:val="21"/>
        </w:rPr>
        <w:t>6、评审工作结束后，</w:t>
      </w:r>
      <w:r>
        <w:rPr>
          <w:sz w:val="21"/>
        </w:rPr>
        <w:t>乙方</w:t>
      </w:r>
      <w:r>
        <w:rPr>
          <w:sz w:val="21"/>
        </w:rPr>
        <w:t>应将项目申报材料、评审工作中形成工作底稿等资料移交给</w:t>
      </w:r>
      <w:r>
        <w:rPr>
          <w:sz w:val="21"/>
        </w:rPr>
        <w:t>甲方</w:t>
      </w:r>
      <w:r>
        <w:rPr>
          <w:sz w:val="21"/>
        </w:rPr>
        <w:t>资金主管处室。</w:t>
      </w:r>
    </w:p>
    <w:p>
      <w:pPr>
        <w:pStyle w:val="null3"/>
        <w:ind w:firstLine="420"/>
        <w:jc w:val="both"/>
      </w:pPr>
      <w:r>
        <w:rPr>
          <w:sz w:val="21"/>
          <w:b/>
        </w:rPr>
        <w:t>五、书面资料评审要求</w:t>
      </w:r>
    </w:p>
    <w:p>
      <w:pPr>
        <w:pStyle w:val="null3"/>
        <w:ind w:firstLine="420"/>
        <w:jc w:val="both"/>
      </w:pPr>
      <w:r>
        <w:rPr>
          <w:sz w:val="21"/>
        </w:rPr>
        <w:t>1、</w:t>
      </w:r>
      <w:r>
        <w:rPr>
          <w:sz w:val="21"/>
        </w:rPr>
        <w:t>乙方</w:t>
      </w:r>
      <w:r>
        <w:rPr>
          <w:sz w:val="21"/>
        </w:rPr>
        <w:t>应妥善保管申报材料原件，分类编号整理企业申报材料。</w:t>
      </w:r>
    </w:p>
    <w:p>
      <w:pPr>
        <w:pStyle w:val="null3"/>
        <w:ind w:firstLine="420"/>
        <w:jc w:val="both"/>
      </w:pPr>
      <w:r>
        <w:rPr>
          <w:sz w:val="21"/>
        </w:rPr>
        <w:t>2、</w:t>
      </w:r>
      <w:r>
        <w:rPr>
          <w:sz w:val="21"/>
        </w:rPr>
        <w:t>乙方</w:t>
      </w:r>
      <w:r>
        <w:rPr>
          <w:sz w:val="21"/>
        </w:rPr>
        <w:t>应对照我局制订的评审细则和评审标准进行企业申报材料的筛查和审核</w:t>
      </w:r>
      <w:r>
        <w:rPr>
          <w:sz w:val="21"/>
        </w:rPr>
        <w:t>，包括形式审核、符合性审查和实质性审查，</w:t>
      </w:r>
      <w:r>
        <w:rPr>
          <w:sz w:val="21"/>
        </w:rPr>
        <w:t>核查项目资料的齐全性、完整性、真实性，检查申报主体和项目是否符合规定的资格条件，检查申报项目相关申请表、票据凭证、文件等是否符合规定要求的申报范围、条件和标准，核定实际发生费用及财政拟补贴金额</w:t>
      </w:r>
      <w:r>
        <w:rPr>
          <w:sz w:val="21"/>
        </w:rPr>
        <w:t>，对其中存在的重要风险和疑点进行核查取证、穿行测试和比对分析</w:t>
      </w:r>
      <w:r>
        <w:rPr>
          <w:sz w:val="21"/>
        </w:rPr>
        <w:t>。</w:t>
      </w:r>
    </w:p>
    <w:p>
      <w:pPr>
        <w:pStyle w:val="null3"/>
        <w:ind w:firstLine="420"/>
        <w:jc w:val="both"/>
      </w:pPr>
      <w:r>
        <w:rPr>
          <w:sz w:val="21"/>
        </w:rPr>
        <w:t>3、</w:t>
      </w:r>
      <w:r>
        <w:rPr>
          <w:sz w:val="21"/>
        </w:rPr>
        <w:t>乙方</w:t>
      </w:r>
      <w:r>
        <w:rPr>
          <w:sz w:val="21"/>
        </w:rPr>
        <w:t>根据书面材料的核查情况归类统计各项数据表。</w:t>
      </w:r>
    </w:p>
    <w:p>
      <w:pPr>
        <w:pStyle w:val="null3"/>
        <w:ind w:firstLine="420"/>
        <w:jc w:val="both"/>
      </w:pPr>
      <w:r>
        <w:rPr>
          <w:sz w:val="21"/>
        </w:rPr>
        <w:t>4、</w:t>
      </w:r>
      <w:r>
        <w:rPr>
          <w:sz w:val="21"/>
        </w:rPr>
        <w:t>乙方</w:t>
      </w:r>
      <w:r>
        <w:rPr>
          <w:sz w:val="21"/>
        </w:rPr>
        <w:t>对具体项目逐一</w:t>
      </w:r>
      <w:r>
        <w:rPr>
          <w:sz w:val="21"/>
        </w:rPr>
        <w:t>核查</w:t>
      </w:r>
      <w:r>
        <w:rPr>
          <w:sz w:val="21"/>
        </w:rPr>
        <w:t>分析原因并给出意见。</w:t>
      </w:r>
    </w:p>
    <w:p>
      <w:pPr>
        <w:pStyle w:val="null3"/>
        <w:ind w:firstLine="420"/>
        <w:jc w:val="both"/>
      </w:pPr>
      <w:r>
        <w:rPr>
          <w:sz w:val="21"/>
        </w:rPr>
        <w:t>5、</w:t>
      </w:r>
      <w:r>
        <w:rPr>
          <w:sz w:val="21"/>
        </w:rPr>
        <w:t>乙方</w:t>
      </w:r>
      <w:r>
        <w:rPr>
          <w:sz w:val="21"/>
        </w:rPr>
        <w:t>出具初步审核意见书。</w:t>
      </w:r>
    </w:p>
    <w:p>
      <w:pPr>
        <w:pStyle w:val="null3"/>
        <w:ind w:firstLine="420"/>
        <w:jc w:val="both"/>
      </w:pPr>
      <w:r>
        <w:rPr>
          <w:sz w:val="21"/>
        </w:rPr>
        <w:t>6、</w:t>
      </w:r>
      <w:r>
        <w:rPr>
          <w:sz w:val="21"/>
        </w:rPr>
        <w:t>乙方</w:t>
      </w:r>
      <w:r>
        <w:rPr>
          <w:sz w:val="21"/>
        </w:rPr>
        <w:t>主要检查相关申请表、票据凭证、文件，比对有关统计数据等，核查项目资料的齐全性、真实性，并给出建议的扶持金额及依据。具体评审要求依据每项资金的评审细则。</w:t>
      </w:r>
    </w:p>
    <w:p>
      <w:pPr>
        <w:pStyle w:val="null3"/>
        <w:jc w:val="both"/>
      </w:pPr>
      <w:r>
        <w:rPr>
          <w:sz w:val="21"/>
          <w:b/>
        </w:rPr>
        <w:t>六、</w:t>
      </w:r>
      <w:r>
        <w:rPr>
          <w:sz w:val="21"/>
          <w:b/>
        </w:rPr>
        <w:t>专家评审类项目</w:t>
      </w:r>
      <w:r>
        <w:rPr>
          <w:sz w:val="21"/>
          <w:b/>
        </w:rPr>
        <w:t>评审要求</w:t>
      </w:r>
    </w:p>
    <w:p>
      <w:pPr>
        <w:pStyle w:val="null3"/>
        <w:ind w:firstLine="420"/>
        <w:jc w:val="both"/>
      </w:pPr>
      <w:r>
        <w:rPr>
          <w:sz w:val="21"/>
        </w:rPr>
        <w:t>部分项目需要组织专家或专家组参与评审时，</w:t>
      </w:r>
      <w:r>
        <w:rPr>
          <w:sz w:val="21"/>
        </w:rPr>
        <w:t>乙方</w:t>
      </w:r>
      <w:r>
        <w:rPr>
          <w:sz w:val="21"/>
        </w:rPr>
        <w:t>须按照项目评审要求，组织符合条件的专家。</w:t>
      </w:r>
    </w:p>
    <w:p>
      <w:pPr>
        <w:pStyle w:val="null3"/>
        <w:ind w:firstLine="420"/>
        <w:jc w:val="both"/>
      </w:pPr>
      <w:r>
        <w:rPr>
          <w:sz w:val="21"/>
        </w:rPr>
        <w:t>（一）组织实施要求</w:t>
      </w:r>
    </w:p>
    <w:p>
      <w:pPr>
        <w:pStyle w:val="null3"/>
        <w:ind w:firstLine="420"/>
        <w:jc w:val="both"/>
      </w:pPr>
      <w:r>
        <w:rPr>
          <w:sz w:val="21"/>
        </w:rPr>
        <w:t>1.</w:t>
      </w:r>
      <w:r>
        <w:rPr>
          <w:sz w:val="21"/>
        </w:rPr>
        <w:t>乙方</w:t>
      </w:r>
      <w:r>
        <w:rPr>
          <w:sz w:val="21"/>
        </w:rPr>
        <w:t>负责整个专家评审的组织工作，包括选择</w:t>
      </w:r>
      <w:r>
        <w:rPr>
          <w:sz w:val="21"/>
        </w:rPr>
        <w:t>符合</w:t>
      </w:r>
      <w:r>
        <w:rPr>
          <w:sz w:val="21"/>
        </w:rPr>
        <w:t>要求的专家或专家组，提供所需设备、资料的准备、会议记录、拍照、录像以及评审过程、结果文档的收集、整理、归档。</w:t>
      </w:r>
    </w:p>
    <w:p>
      <w:pPr>
        <w:pStyle w:val="null3"/>
        <w:ind w:firstLine="420"/>
        <w:jc w:val="both"/>
      </w:pPr>
      <w:r>
        <w:rPr>
          <w:sz w:val="21"/>
        </w:rPr>
        <w:t>2.应从公共专家库或自建专家库随机抽取专家，专家抽取应有资金主管处室派员参与，</w:t>
      </w:r>
      <w:r>
        <w:rPr>
          <w:sz w:val="21"/>
        </w:rPr>
        <w:t>整个</w:t>
      </w:r>
      <w:r>
        <w:rPr>
          <w:sz w:val="21"/>
        </w:rPr>
        <w:t>抽取过程应拍照留档和签名。</w:t>
      </w:r>
    </w:p>
    <w:p>
      <w:pPr>
        <w:pStyle w:val="null3"/>
        <w:ind w:firstLine="420"/>
        <w:jc w:val="both"/>
      </w:pPr>
      <w:r>
        <w:rPr>
          <w:sz w:val="21"/>
        </w:rPr>
        <w:t>3</w:t>
      </w:r>
      <w:r>
        <w:rPr>
          <w:sz w:val="21"/>
        </w:rPr>
        <w:t>.专家评审应依据每项资金的评审细则，采用专家打分、组织答辩等评审方式，进行合规性审查，评审项目是否符合产业政策规划，项目定位、先.进.性、规模、可行性、投资预算合理性、经营管理情况、经济社会效益、项目进展情况、项目亮点和创新等。</w:t>
      </w:r>
    </w:p>
    <w:p>
      <w:pPr>
        <w:pStyle w:val="null3"/>
        <w:ind w:firstLine="420"/>
        <w:jc w:val="both"/>
      </w:pPr>
      <w:r>
        <w:rPr>
          <w:sz w:val="21"/>
        </w:rPr>
        <w:t>4</w:t>
      </w:r>
      <w:r>
        <w:rPr>
          <w:sz w:val="21"/>
        </w:rPr>
        <w:t>.评审结束后，</w:t>
      </w:r>
      <w:r>
        <w:rPr>
          <w:sz w:val="21"/>
        </w:rPr>
        <w:t>乙方</w:t>
      </w:r>
      <w:r>
        <w:rPr>
          <w:sz w:val="21"/>
        </w:rPr>
        <w:t>向我局出具完整、规范的评审报告（含专家评审意见），并移交相关原始材料，评审报告需有服务单位本次评审具体执行负责人及监管领导签名和单位盖章。</w:t>
      </w:r>
    </w:p>
    <w:p>
      <w:pPr>
        <w:pStyle w:val="null3"/>
        <w:ind w:firstLine="420"/>
        <w:jc w:val="both"/>
      </w:pPr>
      <w:r>
        <w:rPr>
          <w:sz w:val="21"/>
        </w:rPr>
        <w:t>5</w:t>
      </w:r>
      <w:r>
        <w:rPr>
          <w:sz w:val="21"/>
        </w:rPr>
        <w:t>.</w:t>
      </w:r>
      <w:r>
        <w:rPr>
          <w:sz w:val="21"/>
        </w:rPr>
        <w:t>乙方</w:t>
      </w:r>
      <w:r>
        <w:rPr>
          <w:sz w:val="21"/>
        </w:rPr>
        <w:t>负责专家评审的组织实施公平、公正、保密。</w:t>
      </w:r>
    </w:p>
    <w:p>
      <w:pPr>
        <w:pStyle w:val="null3"/>
        <w:ind w:firstLine="420"/>
        <w:jc w:val="both"/>
      </w:pPr>
      <w:r>
        <w:rPr>
          <w:sz w:val="21"/>
        </w:rPr>
        <w:t>6</w:t>
      </w:r>
      <w:r>
        <w:rPr>
          <w:sz w:val="21"/>
        </w:rPr>
        <w:t>.专家费、场地费等评审过程中所需费用由</w:t>
      </w:r>
      <w:r>
        <w:rPr>
          <w:sz w:val="21"/>
        </w:rPr>
        <w:t>乙方</w:t>
      </w:r>
      <w:r>
        <w:rPr>
          <w:sz w:val="21"/>
        </w:rPr>
        <w:t>承担。</w:t>
      </w:r>
    </w:p>
    <w:p>
      <w:pPr>
        <w:pStyle w:val="null3"/>
        <w:ind w:firstLine="420"/>
        <w:jc w:val="both"/>
      </w:pPr>
      <w:r>
        <w:rPr>
          <w:sz w:val="21"/>
        </w:rPr>
        <w:t>（二）选取专家应满足以下条件：</w:t>
      </w:r>
    </w:p>
    <w:p>
      <w:pPr>
        <w:pStyle w:val="null3"/>
        <w:ind w:firstLine="420"/>
        <w:jc w:val="both"/>
      </w:pPr>
      <w:r>
        <w:rPr>
          <w:sz w:val="21"/>
        </w:rPr>
        <w:t>1.具有良好的政治素养和职业道德，遵纪守法，廉洁自律，个人信用记录良好；</w:t>
      </w:r>
    </w:p>
    <w:p>
      <w:pPr>
        <w:pStyle w:val="null3"/>
        <w:ind w:firstLine="420"/>
        <w:jc w:val="both"/>
      </w:pPr>
      <w:r>
        <w:rPr>
          <w:sz w:val="21"/>
        </w:rPr>
        <w:t>2.具备大学本科（含本科）以上学历、中级及中级以上专业技术职称或同等专业水平，具有较高的专业技术水平和能力以及从事与评审项目相关领域的工作经历；</w:t>
      </w:r>
    </w:p>
    <w:p>
      <w:pPr>
        <w:pStyle w:val="null3"/>
        <w:ind w:firstLine="420"/>
        <w:jc w:val="both"/>
      </w:pPr>
      <w:r>
        <w:rPr>
          <w:sz w:val="21"/>
        </w:rPr>
        <w:t>3.熟悉专项资金及相关业务和产业政策法规；</w:t>
      </w:r>
    </w:p>
    <w:p>
      <w:pPr>
        <w:pStyle w:val="null3"/>
        <w:ind w:firstLine="420"/>
        <w:jc w:val="both"/>
      </w:pPr>
      <w:r>
        <w:rPr>
          <w:sz w:val="21"/>
        </w:rPr>
        <w:t>4.能以独立身份参加评审工作并承担相应法律责任；</w:t>
      </w:r>
    </w:p>
    <w:p>
      <w:pPr>
        <w:pStyle w:val="null3"/>
        <w:ind w:firstLine="420"/>
        <w:jc w:val="both"/>
      </w:pPr>
      <w:r>
        <w:rPr>
          <w:sz w:val="21"/>
        </w:rPr>
        <w:t>5.相关规定要求的其他条件。</w:t>
      </w:r>
    </w:p>
    <w:p>
      <w:pPr>
        <w:pStyle w:val="null3"/>
        <w:ind w:firstLine="420"/>
        <w:jc w:val="both"/>
      </w:pPr>
      <w:r>
        <w:rPr>
          <w:sz w:val="21"/>
        </w:rPr>
        <w:t>（三）专家组应满足以下条件：</w:t>
      </w:r>
    </w:p>
    <w:p>
      <w:pPr>
        <w:pStyle w:val="null3"/>
        <w:ind w:firstLine="420"/>
        <w:jc w:val="both"/>
      </w:pPr>
      <w:r>
        <w:rPr>
          <w:sz w:val="21"/>
        </w:rPr>
        <w:t>1.专家组成员应为单数且不得少于5名；</w:t>
      </w:r>
    </w:p>
    <w:p>
      <w:pPr>
        <w:pStyle w:val="null3"/>
        <w:ind w:firstLine="420"/>
        <w:jc w:val="both"/>
      </w:pPr>
      <w:r>
        <w:rPr>
          <w:sz w:val="21"/>
        </w:rPr>
        <w:t>2.专家组成员不可隶属于同一法人单位；</w:t>
      </w:r>
    </w:p>
    <w:p>
      <w:pPr>
        <w:pStyle w:val="null3"/>
        <w:ind w:firstLine="420"/>
        <w:jc w:val="both"/>
      </w:pPr>
      <w:r>
        <w:rPr>
          <w:sz w:val="21"/>
        </w:rPr>
        <w:t>3.专家组成员专业结构配置合理，应包含专业技术类、财务、管理类专家等；</w:t>
      </w:r>
    </w:p>
    <w:p>
      <w:pPr>
        <w:pStyle w:val="null3"/>
        <w:ind w:firstLine="420"/>
        <w:jc w:val="both"/>
      </w:pPr>
      <w:r>
        <w:rPr>
          <w:sz w:val="21"/>
        </w:rPr>
        <w:t>4.专家组名单在评审结果公布前应当保密。</w:t>
      </w:r>
    </w:p>
    <w:p>
      <w:pPr>
        <w:pStyle w:val="null3"/>
        <w:jc w:val="both"/>
      </w:pPr>
      <w:r>
        <w:rPr>
          <w:sz w:val="21"/>
          <w:b/>
        </w:rPr>
        <w:t>七、现场核查要求</w:t>
      </w:r>
    </w:p>
    <w:p>
      <w:pPr>
        <w:pStyle w:val="null3"/>
        <w:ind w:firstLine="420"/>
        <w:jc w:val="both"/>
      </w:pPr>
      <w:r>
        <w:rPr>
          <w:sz w:val="21"/>
        </w:rPr>
        <w:t>1、现场评审程序和操作须严格按照相关规范以及具体项目要求实施。</w:t>
      </w:r>
    </w:p>
    <w:p>
      <w:pPr>
        <w:pStyle w:val="null3"/>
        <w:ind w:firstLine="420"/>
        <w:jc w:val="both"/>
      </w:pPr>
      <w:r>
        <w:rPr>
          <w:sz w:val="21"/>
        </w:rPr>
        <w:t>2、</w:t>
      </w:r>
      <w:r>
        <w:rPr>
          <w:sz w:val="21"/>
        </w:rPr>
        <w:t>乙方</w:t>
      </w:r>
      <w:r>
        <w:rPr>
          <w:sz w:val="21"/>
        </w:rPr>
        <w:t>负责协助对申报项目资料原件、项目的真实性等进行现场核查，并负责记录、拍照、录像以及评审过程、结果文档的收集、整理、归档。</w:t>
      </w:r>
    </w:p>
    <w:p>
      <w:pPr>
        <w:pStyle w:val="null3"/>
        <w:jc w:val="both"/>
      </w:pPr>
      <w:r>
        <w:rPr>
          <w:sz w:val="21"/>
          <w:b/>
        </w:rPr>
        <w:t>八、回避要求</w:t>
      </w:r>
    </w:p>
    <w:p>
      <w:pPr>
        <w:pStyle w:val="null3"/>
        <w:ind w:firstLine="420"/>
        <w:jc w:val="both"/>
      </w:pPr>
      <w:r>
        <w:rPr>
          <w:sz w:val="21"/>
        </w:rPr>
        <w:t>履行回避制度，中标机构组织的参与评审人员、评审专家、与项目申报单位之间存在直接利害关系或其他可能影响公平公正评审的，应要求其主动回避。评审人员、评审专家等应签订回避承诺书。</w:t>
      </w:r>
    </w:p>
    <w:p>
      <w:pPr>
        <w:pStyle w:val="null3"/>
        <w:jc w:val="both"/>
      </w:pPr>
      <w:r>
        <w:rPr>
          <w:sz w:val="21"/>
          <w:b/>
        </w:rPr>
        <w:t>九、服务要求</w:t>
      </w:r>
    </w:p>
    <w:p>
      <w:pPr>
        <w:pStyle w:val="null3"/>
        <w:ind w:firstLine="420"/>
        <w:jc w:val="both"/>
      </w:pPr>
      <w:r>
        <w:rPr>
          <w:sz w:val="21"/>
        </w:rPr>
        <w:t>1、</w:t>
      </w:r>
      <w:r>
        <w:rPr>
          <w:sz w:val="21"/>
        </w:rPr>
        <w:t>乙方</w:t>
      </w:r>
      <w:r>
        <w:rPr>
          <w:sz w:val="21"/>
        </w:rPr>
        <w:t>应根据</w:t>
      </w:r>
      <w:r>
        <w:rPr>
          <w:sz w:val="21"/>
        </w:rPr>
        <w:t>甲方</w:t>
      </w:r>
      <w:r>
        <w:rPr>
          <w:sz w:val="21"/>
        </w:rPr>
        <w:t>的要求提供完整的服务。</w:t>
      </w:r>
    </w:p>
    <w:p>
      <w:pPr>
        <w:pStyle w:val="null3"/>
        <w:ind w:firstLine="420"/>
        <w:jc w:val="both"/>
      </w:pPr>
      <w:r>
        <w:rPr>
          <w:sz w:val="21"/>
        </w:rPr>
        <w:t>2、</w:t>
      </w:r>
      <w:r>
        <w:rPr>
          <w:sz w:val="21"/>
        </w:rPr>
        <w:t>乙方</w:t>
      </w:r>
      <w:r>
        <w:rPr>
          <w:sz w:val="21"/>
        </w:rPr>
        <w:t>应根据</w:t>
      </w:r>
      <w:r>
        <w:rPr>
          <w:sz w:val="21"/>
        </w:rPr>
        <w:t>甲方</w:t>
      </w:r>
      <w:r>
        <w:rPr>
          <w:sz w:val="21"/>
        </w:rPr>
        <w:t>的要求具体组织项目的审核（评审）工作，接受</w:t>
      </w:r>
      <w:r>
        <w:rPr>
          <w:sz w:val="21"/>
        </w:rPr>
        <w:t>甲方</w:t>
      </w:r>
      <w:r>
        <w:rPr>
          <w:sz w:val="21"/>
        </w:rPr>
        <w:t>的监督。</w:t>
      </w:r>
    </w:p>
    <w:p>
      <w:pPr>
        <w:pStyle w:val="null3"/>
        <w:ind w:firstLine="420"/>
        <w:jc w:val="both"/>
      </w:pPr>
      <w:r>
        <w:rPr>
          <w:sz w:val="21"/>
        </w:rPr>
        <w:t>3、</w:t>
      </w:r>
      <w:r>
        <w:rPr>
          <w:sz w:val="21"/>
        </w:rPr>
        <w:t>乙方</w:t>
      </w:r>
      <w:r>
        <w:rPr>
          <w:sz w:val="21"/>
        </w:rPr>
        <w:t>根据项目特点编制（审核）评审计划及实施方案，对于评审任务重、时间紧的项目能够调配工作需要的物质和人力资源，具有较强的沟通协调能力，能组织专家开展评审或检查，按</w:t>
      </w:r>
      <w:r>
        <w:rPr>
          <w:sz w:val="21"/>
        </w:rPr>
        <w:t>甲方</w:t>
      </w:r>
      <w:r>
        <w:rPr>
          <w:sz w:val="21"/>
        </w:rPr>
        <w:t>要求出具书面（审核）评审报告和各种表格等，提交给</w:t>
      </w:r>
      <w:r>
        <w:rPr>
          <w:sz w:val="21"/>
        </w:rPr>
        <w:t>甲方</w:t>
      </w:r>
      <w:r>
        <w:rPr>
          <w:sz w:val="21"/>
        </w:rPr>
        <w:t>。</w:t>
      </w:r>
    </w:p>
    <w:p>
      <w:pPr>
        <w:pStyle w:val="null3"/>
        <w:ind w:firstLine="420"/>
        <w:jc w:val="both"/>
      </w:pPr>
      <w:r>
        <w:rPr>
          <w:sz w:val="21"/>
        </w:rPr>
        <w:t>4、各项目在实施过程中，应与</w:t>
      </w:r>
      <w:r>
        <w:rPr>
          <w:sz w:val="21"/>
        </w:rPr>
        <w:t>甲方</w:t>
      </w:r>
      <w:r>
        <w:rPr>
          <w:sz w:val="21"/>
        </w:rPr>
        <w:t>联系沟通及汇报工作，发现问题及时上报。</w:t>
      </w:r>
    </w:p>
    <w:p>
      <w:pPr>
        <w:pStyle w:val="null3"/>
        <w:ind w:firstLine="420"/>
        <w:jc w:val="both"/>
      </w:pPr>
      <w:r>
        <w:rPr>
          <w:sz w:val="21"/>
        </w:rPr>
        <w:t>5、项目实施过程中所形成的有关调查材料，应整理成册归档，以便</w:t>
      </w:r>
      <w:r>
        <w:rPr>
          <w:sz w:val="21"/>
        </w:rPr>
        <w:t>甲方</w:t>
      </w:r>
      <w:r>
        <w:rPr>
          <w:sz w:val="21"/>
        </w:rPr>
        <w:t>调阅。并配合</w:t>
      </w:r>
      <w:r>
        <w:rPr>
          <w:sz w:val="21"/>
        </w:rPr>
        <w:t>甲方</w:t>
      </w:r>
      <w:r>
        <w:rPr>
          <w:sz w:val="21"/>
        </w:rPr>
        <w:t>做好（审核）评审资料保管和审计等检查工作。</w:t>
      </w:r>
    </w:p>
    <w:p>
      <w:pPr>
        <w:pStyle w:val="null3"/>
        <w:ind w:firstLine="420"/>
        <w:jc w:val="both"/>
      </w:pPr>
      <w:r>
        <w:rPr>
          <w:sz w:val="21"/>
        </w:rPr>
        <w:t>6、提交成果前需征求</w:t>
      </w:r>
      <w:r>
        <w:rPr>
          <w:sz w:val="21"/>
        </w:rPr>
        <w:t>甲方</w:t>
      </w:r>
      <w:r>
        <w:rPr>
          <w:sz w:val="21"/>
        </w:rPr>
        <w:t>相关部门的意见。</w:t>
      </w:r>
    </w:p>
    <w:p>
      <w:pPr>
        <w:pStyle w:val="null3"/>
        <w:ind w:firstLine="420"/>
        <w:jc w:val="both"/>
      </w:pPr>
      <w:r>
        <w:rPr>
          <w:sz w:val="21"/>
        </w:rPr>
        <w:t>7、</w:t>
      </w:r>
      <w:r>
        <w:rPr>
          <w:sz w:val="21"/>
        </w:rPr>
        <w:t>乙方</w:t>
      </w:r>
      <w:r>
        <w:rPr>
          <w:sz w:val="21"/>
        </w:rPr>
        <w:t>不得将本项目拆包，亦不可交由挂靠单位或下属二级法人单位行使评审及评审的组织工作。</w:t>
      </w:r>
    </w:p>
    <w:p>
      <w:pPr>
        <w:pStyle w:val="null3"/>
        <w:ind w:firstLine="420"/>
        <w:jc w:val="both"/>
      </w:pPr>
      <w:r>
        <w:rPr>
          <w:sz w:val="21"/>
        </w:rPr>
        <w:t>8、</w:t>
      </w:r>
      <w:r>
        <w:rPr>
          <w:sz w:val="21"/>
        </w:rPr>
        <w:t>乙方</w:t>
      </w:r>
      <w:r>
        <w:rPr>
          <w:sz w:val="21"/>
        </w:rPr>
        <w:t>对执行本项目业务过程中知悉的企业商业秘密和</w:t>
      </w:r>
      <w:r>
        <w:rPr>
          <w:sz w:val="21"/>
        </w:rPr>
        <w:t>甲方</w:t>
      </w:r>
      <w:r>
        <w:rPr>
          <w:sz w:val="21"/>
        </w:rPr>
        <w:t>相关秘密严加保密，不得将其知悉的商业秘密和企业提供的资料对外泄露。</w:t>
      </w:r>
    </w:p>
    <w:p>
      <w:pPr>
        <w:pStyle w:val="null3"/>
        <w:ind w:firstLine="420"/>
        <w:jc w:val="both"/>
      </w:pPr>
      <w:r>
        <w:rPr>
          <w:sz w:val="21"/>
        </w:rPr>
        <w:t>9、</w:t>
      </w:r>
      <w:r>
        <w:rPr>
          <w:sz w:val="21"/>
        </w:rPr>
        <w:t>乙方</w:t>
      </w:r>
      <w:r>
        <w:rPr>
          <w:sz w:val="21"/>
        </w:rPr>
        <w:t>应严格按规定开展（审核）评审工作，不得有违反法律法规的行为。</w:t>
      </w:r>
    </w:p>
    <w:p>
      <w:pPr>
        <w:pStyle w:val="null3"/>
        <w:ind w:firstLine="420"/>
        <w:jc w:val="both"/>
      </w:pPr>
      <w:r>
        <w:rPr>
          <w:sz w:val="21"/>
        </w:rPr>
        <w:t>10、</w:t>
      </w:r>
      <w:r>
        <w:rPr>
          <w:sz w:val="21"/>
        </w:rPr>
        <w:t>乙方</w:t>
      </w:r>
      <w:r>
        <w:rPr>
          <w:sz w:val="21"/>
        </w:rPr>
        <w:t>要具有健全的法人治理结构，完善的内部管理制度和独立的财务管理制度，依法缴纳税收、社会保险费等。</w:t>
      </w:r>
    </w:p>
    <w:p>
      <w:pPr>
        <w:pStyle w:val="null3"/>
        <w:ind w:firstLine="420"/>
        <w:jc w:val="both"/>
      </w:pPr>
      <w:r>
        <w:rPr>
          <w:sz w:val="21"/>
        </w:rPr>
        <w:t>11、</w:t>
      </w:r>
      <w:r>
        <w:rPr>
          <w:sz w:val="21"/>
        </w:rPr>
        <w:t>乙方</w:t>
      </w:r>
      <w:r>
        <w:rPr>
          <w:sz w:val="21"/>
        </w:rPr>
        <w:t>要具有对财政扶持资金项目的（审核）评审组织经验。</w:t>
      </w:r>
    </w:p>
    <w:p>
      <w:pPr>
        <w:pStyle w:val="null3"/>
        <w:ind w:firstLine="420"/>
        <w:jc w:val="both"/>
      </w:pPr>
      <w:r>
        <w:rPr>
          <w:sz w:val="21"/>
        </w:rPr>
        <w:t>12、</w:t>
      </w:r>
      <w:r>
        <w:rPr>
          <w:sz w:val="21"/>
        </w:rPr>
        <w:t>乙方须依据相关办法和规定，独立、客观、公正、廉洁地开展相关工作。</w:t>
      </w:r>
    </w:p>
    <w:p>
      <w:pPr>
        <w:pStyle w:val="null3"/>
        <w:ind w:firstLine="420"/>
        <w:jc w:val="both"/>
      </w:pPr>
      <w:r>
        <w:rPr>
          <w:sz w:val="21"/>
        </w:rPr>
        <w:t>13、乙方年度委托项目结束后，应提供项目评审总结报告，包括年度项目委托总体情况、主要做法和措施、意见建议，以及每个项目评审发现具体问题、处理措施和具体建议（可以作为附表）。</w:t>
      </w:r>
    </w:p>
    <w:p>
      <w:pPr>
        <w:pStyle w:val="null3"/>
        <w:jc w:val="both"/>
      </w:pPr>
      <w:r>
        <w:rPr>
          <w:sz w:val="21"/>
          <w:b/>
        </w:rPr>
        <w:t>十、评审服务费用及支付方式</w:t>
      </w:r>
    </w:p>
    <w:p>
      <w:pPr>
        <w:pStyle w:val="null3"/>
        <w:ind w:firstLine="420"/>
        <w:jc w:val="both"/>
      </w:pPr>
      <w:r>
        <w:rPr>
          <w:sz w:val="21"/>
        </w:rPr>
        <w:t>1、本项目预算金额为</w:t>
      </w:r>
      <w:r>
        <w:rPr>
          <w:sz w:val="21"/>
        </w:rPr>
        <w:t>858,900.00</w:t>
      </w:r>
      <w:r>
        <w:rPr>
          <w:sz w:val="21"/>
        </w:rPr>
        <w:t>元，评审服务费用中标价为</w:t>
      </w:r>
      <w:r>
        <w:rPr>
          <w:sz w:val="21"/>
        </w:rPr>
        <w:t>****万元。实际结算金额根据资金项目的实际评审数量、每个资金事项中标单价及聘请对应要求专家的单价报价据实结算。服务费包括乙方提供服务所需的评审专家费、人员工资、办公费用、税费、交通费、误餐费、场租费等完成服务需发生的一切费用，甲方不再另行支付其他任何费用。</w:t>
      </w:r>
    </w:p>
    <w:p>
      <w:pPr>
        <w:pStyle w:val="null3"/>
        <w:ind w:firstLine="420"/>
        <w:jc w:val="both"/>
      </w:pPr>
      <w:r>
        <w:rPr>
          <w:sz w:val="21"/>
        </w:rPr>
        <w:t>2、评审服务费用的支付：</w:t>
      </w:r>
    </w:p>
    <w:p>
      <w:pPr>
        <w:pStyle w:val="null3"/>
        <w:ind w:firstLine="420"/>
        <w:jc w:val="both"/>
      </w:pPr>
      <w:r>
        <w:rPr>
          <w:sz w:val="21"/>
        </w:rPr>
        <w:t>（</w:t>
      </w:r>
      <w:r>
        <w:rPr>
          <w:sz w:val="21"/>
        </w:rPr>
        <w:t>1）签订合同后，甲方在收到乙方提供的正式发票并完成财政请款后5个工作日内，支付乙方评审服务费用中标价30%的预付款；</w:t>
      </w:r>
    </w:p>
    <w:p>
      <w:pPr>
        <w:pStyle w:val="null3"/>
        <w:ind w:firstLine="420"/>
        <w:jc w:val="both"/>
      </w:pPr>
      <w:r>
        <w:rPr>
          <w:sz w:val="21"/>
        </w:rPr>
        <w:t>（</w:t>
      </w:r>
      <w:r>
        <w:rPr>
          <w:sz w:val="21"/>
        </w:rPr>
        <w:t>2）完成各资金项目评审工作并经甲方确认后，按照相关服务单价和实际评审的项目数量</w:t>
      </w:r>
      <w:r>
        <w:rPr>
          <w:sz w:val="21"/>
        </w:rPr>
        <w:t>分次或分批据实结算</w:t>
      </w:r>
      <w:r>
        <w:rPr>
          <w:sz w:val="21"/>
        </w:rPr>
        <w:t>。累计抵扣完预付款后，每次对于满足合同约定支付条件的进度款，甲方将在收到发票并完成财政请款后</w:t>
      </w:r>
      <w:r>
        <w:rPr>
          <w:sz w:val="21"/>
        </w:rPr>
        <w:t>5个工作日内办理支付手续；</w:t>
      </w:r>
    </w:p>
    <w:p>
      <w:pPr>
        <w:pStyle w:val="null3"/>
        <w:ind w:firstLine="420"/>
        <w:jc w:val="both"/>
      </w:pPr>
      <w:r>
        <w:rPr>
          <w:sz w:val="21"/>
        </w:rPr>
        <w:t>（</w:t>
      </w:r>
      <w:r>
        <w:rPr>
          <w:sz w:val="21"/>
        </w:rPr>
        <w:t>3）每项资金结算前，乙方向甲方资金主管处室提交验收结算单，由甲方资金主管处室确认后，作为项目评审费用结算依据；</w:t>
      </w:r>
    </w:p>
    <w:p>
      <w:pPr>
        <w:pStyle w:val="null3"/>
        <w:ind w:firstLine="420"/>
        <w:jc w:val="both"/>
      </w:pPr>
      <w:r>
        <w:rPr>
          <w:sz w:val="21"/>
        </w:rPr>
        <w:t>（</w:t>
      </w:r>
      <w:r>
        <w:rPr>
          <w:sz w:val="21"/>
        </w:rPr>
        <w:t>4）如因财政或预算原因导致迟延付款的，甲方不承担违约责任。</w:t>
      </w:r>
    </w:p>
    <w:p>
      <w:pPr>
        <w:pStyle w:val="null3"/>
        <w:ind w:firstLine="420"/>
        <w:jc w:val="both"/>
      </w:pPr>
      <w:r>
        <w:rPr>
          <w:sz w:val="21"/>
        </w:rPr>
        <w:t>注：资金主管处室复核后经双方确认的因乙方原因产生的评审差错，统计计算评审差错金额与评审差错率。具体公式如下：（</w:t>
      </w:r>
      <w:r>
        <w:rPr>
          <w:sz w:val="21"/>
        </w:rPr>
        <w:t>1）评审差错金额=∑|乙方评审金额-甲方复核金额|，差错金额按扶持资金项目每个具体项目的差错金额累计计算，正、负差错取正后取合计数。（2）评审差错率=评审差错金额/甲方复核后的项目扶持金额×100%。 甲方依据评审差错金额与评审差错率作如下处理：（1）评审差错率大于0.5%，且评审差错金额大于30万元的，扣减项目评审费的5%；（2）评审差错率大于1%，且评审差错金额大于100万元的，扣减项目评审费的15%；（3）评审差错率大于5%，且评审差错金额大于300万元的，扣减项目评审费的30%。（无需乙方评审金额的资金项目，按照项目数量计算差错率，并参考项目实际分配金额计算评审差错金额。）</w:t>
      </w:r>
    </w:p>
    <w:p>
      <w:pPr>
        <w:pStyle w:val="null3"/>
        <w:jc w:val="both"/>
      </w:pPr>
      <w:r>
        <w:rPr>
          <w:sz w:val="21"/>
          <w:b/>
        </w:rPr>
        <w:t>十</w:t>
      </w:r>
      <w:r>
        <w:rPr>
          <w:sz w:val="21"/>
          <w:b/>
        </w:rPr>
        <w:t>一</w:t>
      </w:r>
      <w:r>
        <w:rPr>
          <w:sz w:val="21"/>
          <w:b/>
        </w:rPr>
        <w:t>、评审服务完成及验收</w:t>
      </w:r>
    </w:p>
    <w:p>
      <w:pPr>
        <w:pStyle w:val="null3"/>
        <w:ind w:firstLine="420"/>
        <w:jc w:val="both"/>
      </w:pPr>
      <w:r>
        <w:rPr>
          <w:sz w:val="21"/>
        </w:rPr>
        <w:t>1、提交评审报告。乙方自收到资金项目材料之日起，根据资金项目评审的时限和工作要求完成评审工作。每项扶持资金项目完成评审程序后，应向甲方提出评审报告初稿。</w:t>
      </w:r>
    </w:p>
    <w:p>
      <w:pPr>
        <w:pStyle w:val="null3"/>
        <w:ind w:firstLine="420"/>
        <w:jc w:val="both"/>
      </w:pPr>
      <w:r>
        <w:rPr>
          <w:sz w:val="21"/>
        </w:rPr>
        <w:t>2、甲方复核。甲方资金主管处室对乙方提交的项目评审报告，抽取一定项目进行复核。复核中发现乙方评审差错及其他评审质量问题，甲方通过书面形式反馈，乙方对核查属实问题应按照甲方要求在限时内整改，由此产生的有关费用由乙方承担。</w:t>
      </w:r>
    </w:p>
    <w:p>
      <w:pPr>
        <w:pStyle w:val="null3"/>
        <w:ind w:firstLine="420"/>
        <w:jc w:val="both"/>
      </w:pPr>
      <w:r>
        <w:rPr>
          <w:sz w:val="21"/>
        </w:rPr>
        <w:t>3、经甲方复核确认无异议，乙方应在甲方规定时间内出具正式的评审报告（一式五份，具体到每个项目最终审核结果）。</w:t>
      </w:r>
    </w:p>
    <w:p>
      <w:pPr>
        <w:pStyle w:val="null3"/>
        <w:jc w:val="both"/>
      </w:pPr>
      <w:r>
        <w:rPr>
          <w:sz w:val="21"/>
          <w:b/>
        </w:rPr>
        <w:t>十</w:t>
      </w:r>
      <w:r>
        <w:rPr>
          <w:sz w:val="21"/>
          <w:b/>
        </w:rPr>
        <w:t>二</w:t>
      </w:r>
      <w:r>
        <w:rPr>
          <w:sz w:val="21"/>
          <w:b/>
        </w:rPr>
        <w:t>、甲乙双方权利和义务</w:t>
      </w:r>
    </w:p>
    <w:p>
      <w:pPr>
        <w:pStyle w:val="null3"/>
        <w:ind w:firstLine="420"/>
        <w:jc w:val="both"/>
      </w:pPr>
      <w:r>
        <w:rPr>
          <w:sz w:val="21"/>
        </w:rPr>
        <w:t>（一）甲方</w:t>
      </w:r>
    </w:p>
    <w:p>
      <w:pPr>
        <w:pStyle w:val="null3"/>
        <w:ind w:firstLine="420"/>
        <w:jc w:val="both"/>
      </w:pPr>
      <w:r>
        <w:rPr>
          <w:sz w:val="21"/>
        </w:rPr>
        <w:t>1</w:t>
      </w:r>
      <w:r>
        <w:rPr>
          <w:sz w:val="21"/>
        </w:rPr>
        <w:t>、</w:t>
      </w:r>
      <w:r>
        <w:rPr>
          <w:sz w:val="21"/>
        </w:rPr>
        <w:t>甲方资金主管处室应提供项目申报指南、政策文件、评审细则，如采取综合评价的应提供客观量化的综合评分标准</w:t>
      </w:r>
      <w:r>
        <w:rPr>
          <w:sz w:val="21"/>
        </w:rPr>
        <w:t>。</w:t>
      </w:r>
    </w:p>
    <w:p>
      <w:pPr>
        <w:pStyle w:val="null3"/>
        <w:ind w:firstLine="420"/>
        <w:jc w:val="both"/>
      </w:pPr>
      <w:r>
        <w:rPr>
          <w:sz w:val="21"/>
        </w:rPr>
        <w:t>2</w:t>
      </w:r>
      <w:r>
        <w:rPr>
          <w:sz w:val="21"/>
        </w:rPr>
        <w:t>、负责对资金评审全过程进行指导和监督；派出联络员与乙方沟通，检查乙方工作进度、质量及遵守工作纪律的情况；对于乙方在资金评审过程中出现的违法违规行为，甲方有权解除委托并追究违约责任。</w:t>
      </w:r>
    </w:p>
    <w:p>
      <w:pPr>
        <w:pStyle w:val="null3"/>
        <w:ind w:firstLine="420"/>
        <w:jc w:val="both"/>
      </w:pPr>
      <w:r>
        <w:rPr>
          <w:sz w:val="21"/>
        </w:rPr>
        <w:t>3</w:t>
      </w:r>
      <w:r>
        <w:rPr>
          <w:sz w:val="21"/>
        </w:rPr>
        <w:t>、甲方应提供所需项目资料给乙方。如乙方在审核资料过程中需项目申报单位核对和补充资料，须先征得甲方同意，再要求项目申报单位配合并及时提供所需的资料和其他相关资料。</w:t>
      </w:r>
    </w:p>
    <w:p>
      <w:pPr>
        <w:pStyle w:val="null3"/>
        <w:ind w:firstLine="420"/>
        <w:jc w:val="both"/>
      </w:pPr>
      <w:r>
        <w:rPr>
          <w:sz w:val="21"/>
        </w:rPr>
        <w:t>4</w:t>
      </w:r>
      <w:r>
        <w:rPr>
          <w:sz w:val="21"/>
        </w:rPr>
        <w:t>、甲方答复乙方在审核工作中提出的疑问。</w:t>
      </w:r>
    </w:p>
    <w:p>
      <w:pPr>
        <w:pStyle w:val="null3"/>
        <w:ind w:firstLine="420"/>
        <w:jc w:val="both"/>
      </w:pPr>
      <w:r>
        <w:rPr>
          <w:sz w:val="21"/>
        </w:rPr>
        <w:t>5</w:t>
      </w:r>
      <w:r>
        <w:rPr>
          <w:sz w:val="21"/>
        </w:rPr>
        <w:t>、甲方应按约定支付乙方的服务费用。</w:t>
      </w:r>
    </w:p>
    <w:p>
      <w:pPr>
        <w:pStyle w:val="null3"/>
        <w:ind w:firstLine="420"/>
        <w:jc w:val="both"/>
      </w:pPr>
      <w:r>
        <w:rPr>
          <w:sz w:val="21"/>
        </w:rPr>
        <w:t>（二）乙方</w:t>
      </w:r>
    </w:p>
    <w:p>
      <w:pPr>
        <w:pStyle w:val="null3"/>
        <w:ind w:firstLine="420"/>
        <w:jc w:val="both"/>
      </w:pPr>
      <w:r>
        <w:rPr>
          <w:sz w:val="21"/>
        </w:rPr>
        <w:t>1、乙方应在收到项目资料后，于规定时间内按照审核依据完成项目的审核工作，出具符合要求的审核报告和资金安排建议，乙方应确保审核报告真实、合法、合规。</w:t>
      </w:r>
    </w:p>
    <w:p>
      <w:pPr>
        <w:pStyle w:val="null3"/>
        <w:ind w:firstLine="420"/>
        <w:jc w:val="both"/>
      </w:pPr>
      <w:r>
        <w:rPr>
          <w:sz w:val="21"/>
        </w:rPr>
        <w:t>2、乙方有权要求甲方为工作的开展提供必要的资料和便利并按约定支付费用。</w:t>
      </w:r>
    </w:p>
    <w:p>
      <w:pPr>
        <w:pStyle w:val="null3"/>
        <w:ind w:firstLine="420"/>
        <w:jc w:val="both"/>
      </w:pPr>
      <w:r>
        <w:rPr>
          <w:sz w:val="21"/>
        </w:rPr>
        <w:t>3、乙方负责派出专业胜任的人员具体实施有关工作，以确保服务质量和工作效率。乙方评审人员与项目申报单位存在可能影响专项资金公平、公正评审等利害关系的，应当进行回避。</w:t>
      </w:r>
    </w:p>
    <w:p>
      <w:pPr>
        <w:pStyle w:val="null3"/>
        <w:ind w:firstLine="420"/>
        <w:jc w:val="both"/>
      </w:pPr>
      <w:r>
        <w:rPr>
          <w:sz w:val="21"/>
        </w:rPr>
        <w:t>4、乙方应及时向甲方报告委托事项的进展情况；工作完成后将项目材料交还甲方保管。</w:t>
      </w:r>
    </w:p>
    <w:p>
      <w:pPr>
        <w:pStyle w:val="null3"/>
        <w:ind w:firstLine="420"/>
        <w:jc w:val="both"/>
      </w:pPr>
      <w:r>
        <w:rPr>
          <w:sz w:val="21"/>
        </w:rPr>
        <w:t>5、乙方及其审核人员不得收取项目申报单位任何好处或与其串通从而损害甲方、国家以及第三方合法权益。</w:t>
      </w:r>
    </w:p>
    <w:p>
      <w:pPr>
        <w:pStyle w:val="null3"/>
        <w:jc w:val="both"/>
      </w:pPr>
      <w:r>
        <w:rPr>
          <w:sz w:val="21"/>
          <w:b/>
        </w:rPr>
        <w:t>十</w:t>
      </w:r>
      <w:r>
        <w:rPr>
          <w:sz w:val="21"/>
          <w:b/>
        </w:rPr>
        <w:t>三</w:t>
      </w:r>
      <w:r>
        <w:rPr>
          <w:sz w:val="21"/>
          <w:b/>
        </w:rPr>
        <w:t>、委托服务提前终止</w:t>
      </w:r>
    </w:p>
    <w:p>
      <w:pPr>
        <w:pStyle w:val="null3"/>
        <w:ind w:firstLine="420"/>
        <w:jc w:val="both"/>
      </w:pPr>
      <w:r>
        <w:rPr>
          <w:sz w:val="21"/>
        </w:rPr>
        <w:t>如出现下列情形之一，本协议由甲方通知乙方之日起提前终止：</w:t>
      </w:r>
    </w:p>
    <w:p>
      <w:pPr>
        <w:pStyle w:val="null3"/>
        <w:ind w:firstLine="420"/>
        <w:jc w:val="both"/>
      </w:pPr>
      <w:r>
        <w:rPr>
          <w:sz w:val="21"/>
        </w:rPr>
        <w:t>1、甲方职能发生转变，不再具有委托权限；</w:t>
      </w:r>
    </w:p>
    <w:p>
      <w:pPr>
        <w:pStyle w:val="null3"/>
        <w:ind w:firstLine="420"/>
        <w:jc w:val="both"/>
      </w:pPr>
      <w:r>
        <w:rPr>
          <w:sz w:val="21"/>
        </w:rPr>
        <w:t>2、原适用于委托服务的法律法规或政策依据发生变化；</w:t>
      </w:r>
    </w:p>
    <w:p>
      <w:pPr>
        <w:pStyle w:val="null3"/>
        <w:ind w:firstLine="420"/>
        <w:jc w:val="both"/>
      </w:pPr>
      <w:r>
        <w:rPr>
          <w:sz w:val="21"/>
        </w:rPr>
        <w:t>3、甲方发现乙方出现丧失或部分丧失履行委托服务能力，通知乙方限期整改，但逾期未</w:t>
      </w:r>
      <w:r>
        <w:rPr>
          <w:sz w:val="21"/>
        </w:rPr>
        <w:t>做整改</w:t>
      </w:r>
      <w:r>
        <w:rPr>
          <w:sz w:val="21"/>
        </w:rPr>
        <w:t>；</w:t>
      </w:r>
    </w:p>
    <w:p>
      <w:pPr>
        <w:pStyle w:val="null3"/>
        <w:ind w:firstLine="420"/>
        <w:jc w:val="both"/>
      </w:pPr>
      <w:r>
        <w:rPr>
          <w:sz w:val="21"/>
        </w:rPr>
        <w:t>4、若本项目实际结算总金额超出本采购包预算，则停止新增资金项目委托；</w:t>
      </w:r>
    </w:p>
    <w:p>
      <w:pPr>
        <w:pStyle w:val="null3"/>
        <w:ind w:firstLine="420"/>
        <w:jc w:val="both"/>
      </w:pPr>
      <w:r>
        <w:rPr>
          <w:sz w:val="21"/>
        </w:rPr>
        <w:t>5、由于各种原因导致不能实现协议目的，经双方协商终止履行本协议。</w:t>
      </w:r>
    </w:p>
    <w:p>
      <w:pPr>
        <w:pStyle w:val="null3"/>
        <w:jc w:val="both"/>
      </w:pPr>
      <w:r>
        <w:rPr>
          <w:sz w:val="21"/>
          <w:b/>
        </w:rPr>
        <w:t>十</w:t>
      </w:r>
      <w:r>
        <w:rPr>
          <w:sz w:val="21"/>
          <w:b/>
        </w:rPr>
        <w:t>四</w:t>
      </w:r>
      <w:r>
        <w:rPr>
          <w:sz w:val="21"/>
          <w:b/>
        </w:rPr>
        <w:t>、保密及违约责任</w:t>
      </w:r>
    </w:p>
    <w:p>
      <w:pPr>
        <w:pStyle w:val="null3"/>
        <w:ind w:firstLine="420"/>
        <w:jc w:val="both"/>
      </w:pPr>
      <w:r>
        <w:rPr>
          <w:sz w:val="21"/>
        </w:rPr>
        <w:t>1、本项目所有资料（包括但不限于文字、图片、声像资料、电子数据等）均属甲方所有，乙方在审核期间及审核工作结束后，不得向第三方泄露本项目资料信息及工作情况，不得复制留存甲方提供的资料，不得有</w:t>
      </w:r>
      <w:r>
        <w:rPr>
          <w:sz w:val="21"/>
        </w:rPr>
        <w:t>其他</w:t>
      </w:r>
      <w:r>
        <w:rPr>
          <w:sz w:val="21"/>
        </w:rPr>
        <w:t>违法违规或违纪的执业行为。</w:t>
      </w:r>
    </w:p>
    <w:p>
      <w:pPr>
        <w:pStyle w:val="null3"/>
        <w:ind w:firstLine="420"/>
        <w:jc w:val="both"/>
      </w:pPr>
      <w:r>
        <w:rPr>
          <w:sz w:val="21"/>
        </w:rPr>
        <w:t>2、因审核发现重大事项需深入追查等合理原因导致乙方不能在合同约定的时间内提交审核报告的，乙方应向甲方说明，经甲方书面确认后可合理延期。</w:t>
      </w:r>
    </w:p>
    <w:p>
      <w:pPr>
        <w:pStyle w:val="null3"/>
        <w:ind w:firstLine="420"/>
        <w:jc w:val="both"/>
      </w:pPr>
      <w:r>
        <w:rPr>
          <w:sz w:val="21"/>
        </w:rPr>
        <w:t>3、由于不可抗力的原因导致审核事项不能如期完成或需要提前完成，甲乙双方可要求变更约定事项，但应及时通知对方，并经协商解决。</w:t>
      </w:r>
    </w:p>
    <w:p>
      <w:pPr>
        <w:pStyle w:val="null3"/>
        <w:ind w:firstLine="420"/>
        <w:jc w:val="both"/>
      </w:pPr>
      <w:r>
        <w:rPr>
          <w:sz w:val="21"/>
        </w:rPr>
        <w:t>4、由于不可抗力的原因导致审核事项无法或无必要继续进行的，则双方可解除本合同，乙方应将所有相关资料移交甲方，双方互不追究法律责任。</w:t>
      </w:r>
    </w:p>
    <w:p>
      <w:pPr>
        <w:pStyle w:val="null3"/>
        <w:ind w:firstLine="420"/>
        <w:jc w:val="both"/>
      </w:pPr>
      <w:r>
        <w:rPr>
          <w:sz w:val="21"/>
        </w:rPr>
        <w:t>5、乙方应严格按照相关规定要求进行评审，甲方将对乙方完成评审的所有项目抽查一定数量项目进行复核，如发现因乙方不依照相关规定开展扶持资金审核活动，或不认真开展评审工作导致评审结果不实等评审差错的，按以下方式进行处理：（1）评审差错率大于0.5%，且评审差错金额大于30万元的，扣减项目评审费的5%；（2）评审差错率大于1%，且评审差错金额大于100万元的，扣减项目评审费的15%，要求乙方重新评审，提醒或约谈乙方负责人；（3）评审差错率大于5%，且评审差错金额大于300万元的，扣减项目评审费的30%，且甲方有权终止委托合同。（评审差错率及评审差错金额计算公式见本合同“评审服务费用及支付方式”注）</w:t>
      </w:r>
    </w:p>
    <w:p>
      <w:pPr>
        <w:pStyle w:val="null3"/>
        <w:ind w:firstLine="420"/>
        <w:jc w:val="both"/>
      </w:pPr>
      <w:r>
        <w:rPr>
          <w:sz w:val="21"/>
        </w:rPr>
        <w:t>6、乙方在评审过程中应遵纪守法，如发现在评审过程中相关单位和个人有违法违规行为，对评审结果造成重大影响的，甲方有权追究乙方责任，要求其承担相应损失。本条款效力不受合同有效期约束。</w:t>
      </w:r>
    </w:p>
    <w:p>
      <w:pPr>
        <w:pStyle w:val="null3"/>
        <w:ind w:firstLine="420"/>
        <w:jc w:val="both"/>
      </w:pPr>
      <w:r>
        <w:rPr>
          <w:sz w:val="21"/>
        </w:rPr>
        <w:t>7、乙方逾期完成评审工作或逾期提交评审报告（包括初稿及正式报告）的，每逾期一日，应按本合同评审服务费总报价的1‰向甲方支付违约金，逾期超过十五日的，甲方有权解除本合同，乙方须退还甲方已支付的所有评审服务费用。</w:t>
      </w:r>
    </w:p>
    <w:p>
      <w:pPr>
        <w:pStyle w:val="null3"/>
        <w:jc w:val="both"/>
      </w:pPr>
      <w:r>
        <w:rPr>
          <w:sz w:val="21"/>
          <w:b/>
        </w:rPr>
        <w:t>十</w:t>
      </w:r>
      <w:r>
        <w:rPr>
          <w:sz w:val="21"/>
          <w:b/>
        </w:rPr>
        <w:t>五</w:t>
      </w:r>
      <w:r>
        <w:rPr>
          <w:sz w:val="21"/>
          <w:b/>
        </w:rPr>
        <w:t>、</w:t>
      </w:r>
      <w:r>
        <w:rPr>
          <w:sz w:val="21"/>
          <w:b/>
        </w:rPr>
        <w:t>其他</w:t>
      </w:r>
    </w:p>
    <w:p>
      <w:pPr>
        <w:pStyle w:val="null3"/>
        <w:ind w:firstLine="420"/>
        <w:jc w:val="both"/>
      </w:pPr>
      <w:r>
        <w:rPr>
          <w:sz w:val="21"/>
        </w:rPr>
        <w:t>1、因实施本评审项目产生行政复议或行政诉讼，乙方有关人员和经办人员应全程协助有关行政或司法程序。</w:t>
      </w:r>
    </w:p>
    <w:p>
      <w:pPr>
        <w:pStyle w:val="null3"/>
        <w:ind w:firstLine="420"/>
        <w:jc w:val="both"/>
      </w:pPr>
      <w:r>
        <w:rPr>
          <w:sz w:val="21"/>
        </w:rPr>
        <w:t>2、本合同发生争议，由双方协商或由广东省政府采购监督管理部门调解解决，协商或调解不成时按以下第 1种方式解决：</w:t>
      </w:r>
    </w:p>
    <w:p>
      <w:pPr>
        <w:pStyle w:val="null3"/>
        <w:ind w:firstLine="420"/>
        <w:jc w:val="both"/>
      </w:pPr>
      <w:r>
        <w:rPr>
          <w:sz w:val="21"/>
        </w:rPr>
        <w:t>1）广州仲裁委员会仲裁；</w:t>
      </w:r>
    </w:p>
    <w:p>
      <w:pPr>
        <w:pStyle w:val="null3"/>
        <w:ind w:firstLine="420"/>
        <w:jc w:val="both"/>
      </w:pPr>
      <w:r>
        <w:rPr>
          <w:sz w:val="21"/>
        </w:rPr>
        <w:t>2）向甲方所在地的人民法院提起诉讼。</w:t>
      </w:r>
    </w:p>
    <w:p>
      <w:pPr>
        <w:pStyle w:val="null3"/>
        <w:ind w:firstLine="420"/>
        <w:jc w:val="both"/>
      </w:pPr>
      <w:r>
        <w:rPr>
          <w:sz w:val="21"/>
        </w:rPr>
        <w:t>3、本合同一式六份，具有同等效力，甲方执三份、乙方执二份，采购代理机构一份。合同经甲乙双方法定代表人或者授权代表签字且加盖公章之日起生效；未尽事宜，由双方协商处理。</w:t>
      </w:r>
    </w:p>
    <w:p>
      <w:pPr>
        <w:pStyle w:val="null3"/>
        <w:jc w:val="both"/>
      </w:pPr>
      <w:r>
        <w:rPr>
          <w:sz w:val="21"/>
        </w:rPr>
        <w:t>甲方（盖章）：</w:t>
      </w:r>
      <w:r>
        <w:rPr>
          <w:sz w:val="21"/>
        </w:rPr>
        <w:t xml:space="preserve">                    </w:t>
      </w:r>
      <w:r>
        <w:rPr>
          <w:sz w:val="21"/>
        </w:rPr>
        <w:t>乙方（盖章）：</w:t>
      </w:r>
    </w:p>
    <w:p>
      <w:pPr>
        <w:pStyle w:val="null3"/>
        <w:jc w:val="both"/>
      </w:pPr>
      <w:r>
        <w:rPr>
          <w:sz w:val="21"/>
        </w:rPr>
        <w:t>代表：</w:t>
      </w:r>
      <w:r>
        <w:rPr>
          <w:sz w:val="21"/>
        </w:rPr>
        <w:t xml:space="preserve">                            </w:t>
      </w:r>
      <w:r>
        <w:rPr>
          <w:sz w:val="21"/>
        </w:rPr>
        <w:t>代表：</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签定地点：</w:t>
      </w:r>
      <w:r>
        <w:rPr>
          <w:sz w:val="21"/>
        </w:rPr>
        <w:t xml:space="preserve">                        </w:t>
      </w:r>
      <w:r>
        <w:rPr>
          <w:sz w:val="21"/>
        </w:rPr>
        <w:t>开户名称：</w:t>
      </w:r>
    </w:p>
    <w:p>
      <w:pPr>
        <w:pStyle w:val="null3"/>
        <w:ind w:firstLine="3570"/>
        <w:jc w:val="both"/>
      </w:pPr>
      <w:r>
        <w:rPr>
          <w:sz w:val="21"/>
        </w:rPr>
        <w:t>银行账号</w:t>
      </w:r>
      <w:r>
        <w:rPr>
          <w:sz w:val="21"/>
        </w:rPr>
        <w:t>：</w:t>
      </w:r>
    </w:p>
    <w:p>
      <w:pPr>
        <w:pStyle w:val="null3"/>
        <w:ind w:firstLine="3570"/>
        <w:jc w:val="both"/>
      </w:pPr>
      <w:r>
        <w:rPr>
          <w:sz w:val="21"/>
        </w:rPr>
        <w:t>开户行：</w:t>
      </w:r>
    </w:p>
    <w:p>
      <w:pPr>
        <w:pStyle w:val="null3"/>
        <w:jc w:val="both"/>
      </w:pPr>
      <w:r>
        <w:rPr/>
        <w:t xml:space="preserve"> </w:t>
      </w:r>
    </w:p>
    <w:p>
      <w:pPr>
        <w:pStyle w:val="null3"/>
        <w:spacing w:after="105"/>
        <w:jc w:val="center"/>
      </w:pPr>
      <w:r>
        <w:rPr>
          <w:sz w:val="48"/>
          <w:b/>
          <w:color w:val="000000"/>
        </w:rPr>
        <w:t>广东省政府采购</w:t>
      </w:r>
    </w:p>
    <w:p>
      <w:pPr>
        <w:pStyle w:val="null3"/>
        <w:spacing w:after="105"/>
        <w:jc w:val="center"/>
      </w:pPr>
      <w:r>
        <w:rPr>
          <w:sz w:val="48"/>
          <w:b/>
          <w:color w:val="000000"/>
        </w:rPr>
        <w:t>合同书</w:t>
      </w:r>
      <w:r>
        <w:rPr>
          <w:sz w:val="48"/>
          <w:b/>
          <w:color w:val="000000"/>
        </w:rPr>
        <w:t>（</w:t>
      </w:r>
      <w:r>
        <w:rPr>
          <w:sz w:val="48"/>
          <w:b/>
          <w:color w:val="000000"/>
        </w:rPr>
        <w:t>采购包</w:t>
      </w:r>
      <w:r>
        <w:rPr>
          <w:sz w:val="48"/>
          <w:b/>
          <w:color w:val="000000"/>
        </w:rPr>
        <w:t>3</w:t>
      </w:r>
      <w:r>
        <w:rPr>
          <w:sz w:val="48"/>
          <w:b/>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5400"/>
      </w:tblGrid>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rPr>
              <w:t>采购计划编号：</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rPr>
              <w:t>项目名称：</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6"/>
          <w:b/>
        </w:rPr>
        <w:t>注：合同格式仅作为参考，最终以双方签订的合同为准。</w:t>
      </w:r>
    </w:p>
    <w:p>
      <w:pPr>
        <w:pStyle w:val="null3"/>
      </w:pPr>
      <w:r>
        <w:rPr/>
        <w:t xml:space="preserve"> </w:t>
      </w:r>
    </w:p>
    <w:p>
      <w:pPr>
        <w:pStyle w:val="null3"/>
        <w:jc w:val="center"/>
      </w:pPr>
      <w:r>
        <w:rPr>
          <w:sz w:val="36"/>
          <w:b/>
        </w:rPr>
        <w:t>服务合同（范本）</w:t>
      </w:r>
    </w:p>
    <w:p>
      <w:pPr>
        <w:pStyle w:val="null3"/>
        <w:jc w:val="both"/>
      </w:pPr>
      <w:r>
        <w:rPr>
          <w:sz w:val="21"/>
        </w:rPr>
        <w:t>甲　　方：</w:t>
      </w:r>
      <w:r>
        <w:rPr>
          <w:sz w:val="21"/>
        </w:rPr>
        <w:t xml:space="preserve"> </w:t>
      </w:r>
    </w:p>
    <w:p>
      <w:pPr>
        <w:pStyle w:val="null3"/>
        <w:jc w:val="both"/>
      </w:pPr>
      <w:r>
        <w:rPr>
          <w:sz w:val="21"/>
        </w:rPr>
        <w:t>电　　话：</w:t>
      </w:r>
    </w:p>
    <w:p>
      <w:pPr>
        <w:pStyle w:val="null3"/>
        <w:jc w:val="both"/>
      </w:pPr>
      <w:r>
        <w:rPr>
          <w:sz w:val="21"/>
        </w:rPr>
        <w:t>传　　真：</w:t>
      </w:r>
    </w:p>
    <w:p>
      <w:pPr>
        <w:pStyle w:val="null3"/>
        <w:jc w:val="both"/>
      </w:pPr>
      <w:r>
        <w:rPr>
          <w:sz w:val="21"/>
        </w:rPr>
        <w:t>地　　址：</w:t>
      </w:r>
    </w:p>
    <w:p>
      <w:pPr>
        <w:pStyle w:val="null3"/>
        <w:jc w:val="both"/>
      </w:pPr>
      <w:r>
        <w:rPr>
          <w:sz w:val="21"/>
        </w:rPr>
        <w:t>乙　　方：</w:t>
      </w:r>
    </w:p>
    <w:p>
      <w:pPr>
        <w:pStyle w:val="null3"/>
        <w:jc w:val="both"/>
      </w:pPr>
      <w:r>
        <w:rPr>
          <w:sz w:val="21"/>
        </w:rPr>
        <w:t>电　　话：</w:t>
      </w:r>
    </w:p>
    <w:p>
      <w:pPr>
        <w:pStyle w:val="null3"/>
        <w:jc w:val="both"/>
      </w:pPr>
      <w:r>
        <w:rPr>
          <w:sz w:val="21"/>
        </w:rPr>
        <w:t>传　　真：</w:t>
      </w:r>
    </w:p>
    <w:p>
      <w:pPr>
        <w:pStyle w:val="null3"/>
        <w:jc w:val="both"/>
      </w:pPr>
      <w:r>
        <w:rPr>
          <w:sz w:val="21"/>
        </w:rPr>
        <w:t>地　　址：</w:t>
      </w:r>
    </w:p>
    <w:p>
      <w:pPr>
        <w:pStyle w:val="null3"/>
        <w:ind w:firstLine="420"/>
        <w:jc w:val="both"/>
      </w:pPr>
      <w:r>
        <w:rPr>
          <w:sz w:val="21"/>
        </w:rPr>
        <w:t>根据项目的采购结果</w:t>
      </w:r>
      <w:r>
        <w:rPr>
          <w:sz w:val="21"/>
        </w:rPr>
        <w:t>,按照《中华人民共和国政府采购法》，《中华人民共和国民法典》的规定，经双方协商，本着平等互利和诚实信用的原则，一致同意遵守本合同如下。</w:t>
      </w:r>
    </w:p>
    <w:p>
      <w:pPr>
        <w:pStyle w:val="null3"/>
        <w:jc w:val="both"/>
      </w:pPr>
      <w:r>
        <w:rPr>
          <w:sz w:val="21"/>
          <w:b/>
        </w:rPr>
        <w:t>一、服务期间</w:t>
      </w:r>
    </w:p>
    <w:p>
      <w:pPr>
        <w:pStyle w:val="null3"/>
        <w:ind w:firstLine="420"/>
        <w:jc w:val="both"/>
      </w:pPr>
      <w:r>
        <w:rPr>
          <w:sz w:val="21"/>
        </w:rPr>
        <w:t>委托服务期间自</w:t>
      </w:r>
      <w:r>
        <w:rPr>
          <w:sz w:val="21"/>
        </w:rPr>
        <w:t xml:space="preserve">    </w:t>
      </w:r>
      <w:r>
        <w:rPr>
          <w:sz w:val="21"/>
        </w:rPr>
        <w:t>年</w:t>
      </w:r>
      <w:r>
        <w:rPr>
          <w:sz w:val="21"/>
        </w:rPr>
        <w:t xml:space="preserve">  </w:t>
      </w:r>
      <w:r>
        <w:rPr>
          <w:sz w:val="21"/>
        </w:rPr>
        <w:t>月</w:t>
      </w:r>
      <w:r>
        <w:rPr>
          <w:sz w:val="21"/>
        </w:rPr>
        <w:t xml:space="preserve">  </w:t>
      </w:r>
      <w:r>
        <w:rPr>
          <w:sz w:val="21"/>
        </w:rPr>
        <w:t>日至</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b/>
        </w:rPr>
        <w:t>二、评审服务费用</w:t>
      </w:r>
    </w:p>
    <w:p>
      <w:pPr>
        <w:pStyle w:val="null3"/>
        <w:ind w:firstLine="420"/>
        <w:jc w:val="both"/>
      </w:pPr>
      <w:r>
        <w:rPr>
          <w:sz w:val="21"/>
        </w:rPr>
        <w:t>（</w:t>
      </w:r>
      <w:r>
        <w:rPr>
          <w:sz w:val="21"/>
        </w:rPr>
        <w:t>1</w:t>
      </w:r>
      <w:r>
        <w:rPr>
          <w:sz w:val="21"/>
        </w:rPr>
        <w:t>）</w:t>
      </w:r>
      <w:r>
        <w:rPr>
          <w:sz w:val="21"/>
        </w:rPr>
        <w:t>评审服务费用中标价</w:t>
      </w:r>
      <w:r>
        <w:rPr>
          <w:sz w:val="21"/>
        </w:rPr>
        <w:t xml:space="preserve">            </w:t>
      </w:r>
      <w:r>
        <w:rPr>
          <w:sz w:val="21"/>
        </w:rPr>
        <w:t>元（大写人民币</w:t>
      </w:r>
      <w:r>
        <w:rPr>
          <w:sz w:val="21"/>
        </w:rPr>
        <w:t xml:space="preserve">            </w:t>
      </w:r>
      <w:r>
        <w:rPr>
          <w:sz w:val="21"/>
        </w:rPr>
        <w:t>），其中单价如下：</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384"/>
        <w:gridCol w:w="575"/>
        <w:gridCol w:w="763"/>
        <w:gridCol w:w="384"/>
        <w:gridCol w:w="765"/>
        <w:gridCol w:w="575"/>
        <w:gridCol w:w="590"/>
        <w:gridCol w:w="765"/>
        <w:gridCol w:w="765"/>
        <w:gridCol w:w="575"/>
        <w:gridCol w:w="590"/>
        <w:gridCol w:w="765"/>
        <w:gridCol w:w="805"/>
      </w:tblGrid>
      <w:tr>
        <w:tc>
          <w:tcPr>
            <w:tcW w:type="dxa" w:w="384"/>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序号</w:t>
            </w:r>
          </w:p>
        </w:tc>
        <w:tc>
          <w:tcPr>
            <w:tcW w:type="dxa" w:w="57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采购包</w:t>
            </w:r>
          </w:p>
        </w:tc>
        <w:tc>
          <w:tcPr>
            <w:tcW w:type="dxa" w:w="763"/>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评审项目名称</w:t>
            </w:r>
          </w:p>
        </w:tc>
        <w:tc>
          <w:tcPr>
            <w:tcW w:type="dxa" w:w="384"/>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资金评审类型</w:t>
            </w:r>
          </w:p>
        </w:tc>
        <w:tc>
          <w:tcPr>
            <w:tcW w:type="dxa" w:w="76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书面核查项目数（个，预计数）</w:t>
            </w:r>
          </w:p>
        </w:tc>
        <w:tc>
          <w:tcPr>
            <w:tcW w:type="dxa" w:w="57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书面核查项目最高限价（元</w:t>
            </w:r>
            <w:r>
              <w:rPr>
                <w:sz w:val="21"/>
                <w:b/>
                <w:color w:val="000000"/>
              </w:rPr>
              <w:t>/个）</w:t>
            </w:r>
          </w:p>
        </w:tc>
        <w:tc>
          <w:tcPr>
            <w:tcW w:type="dxa" w:w="590"/>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书面核查项目</w:t>
            </w:r>
            <w:r>
              <w:rPr>
                <w:sz w:val="21"/>
                <w:b/>
                <w:color w:val="000000"/>
              </w:rPr>
              <w:t>单价</w:t>
            </w:r>
            <w:r>
              <w:rPr>
                <w:sz w:val="21"/>
                <w:b/>
                <w:color w:val="000000"/>
              </w:rPr>
              <w:t>（元</w:t>
            </w:r>
            <w:r>
              <w:rPr>
                <w:sz w:val="21"/>
                <w:b/>
                <w:color w:val="000000"/>
              </w:rPr>
              <w:t>/个）</w:t>
            </w:r>
          </w:p>
        </w:tc>
        <w:tc>
          <w:tcPr>
            <w:tcW w:type="dxa" w:w="76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书面核查评审费小计（元）</w:t>
            </w:r>
          </w:p>
        </w:tc>
        <w:tc>
          <w:tcPr>
            <w:tcW w:type="dxa" w:w="76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现场核查企业数量（个，预计数）</w:t>
            </w:r>
          </w:p>
        </w:tc>
        <w:tc>
          <w:tcPr>
            <w:tcW w:type="dxa" w:w="57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现场核查项目最高限价（元</w:t>
            </w:r>
            <w:r>
              <w:rPr>
                <w:sz w:val="21"/>
                <w:b/>
                <w:color w:val="000000"/>
              </w:rPr>
              <w:t>/个）</w:t>
            </w:r>
          </w:p>
        </w:tc>
        <w:tc>
          <w:tcPr>
            <w:tcW w:type="dxa" w:w="590"/>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现场核查项目</w:t>
            </w:r>
            <w:r>
              <w:rPr>
                <w:sz w:val="21"/>
                <w:b/>
                <w:color w:val="000000"/>
              </w:rPr>
              <w:t>单价</w:t>
            </w:r>
            <w:r>
              <w:rPr>
                <w:sz w:val="21"/>
                <w:b/>
                <w:color w:val="000000"/>
              </w:rPr>
              <w:t>（元</w:t>
            </w:r>
            <w:r>
              <w:rPr>
                <w:sz w:val="21"/>
                <w:b/>
                <w:color w:val="000000"/>
              </w:rPr>
              <w:t>/个）</w:t>
            </w:r>
          </w:p>
        </w:tc>
        <w:tc>
          <w:tcPr>
            <w:tcW w:type="dxa" w:w="76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现场核查评审费小计（元）</w:t>
            </w:r>
          </w:p>
        </w:tc>
        <w:tc>
          <w:tcPr>
            <w:tcW w:type="dxa" w:w="80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评审费用报价合计（元）</w:t>
            </w: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1</w:t>
            </w:r>
          </w:p>
        </w:tc>
        <w:tc>
          <w:tcPr>
            <w:tcW w:type="dxa" w:w="575"/>
            <w:vMerge w:val="restart"/>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b/>
                <w:color w:val="000000"/>
              </w:rPr>
              <w:t>采购包三：综合类</w:t>
            </w:r>
          </w:p>
        </w:tc>
        <w:tc>
          <w:tcPr>
            <w:tcW w:type="dxa" w:w="7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广州市推动外贸保稳提质（公平贸易项目）</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1500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2</w:t>
            </w:r>
          </w:p>
        </w:tc>
        <w:tc>
          <w:tcPr>
            <w:tcW w:type="dxa" w:w="575"/>
            <w:vMerge/>
            <w:tcBorders>
              <w:top w:val="none" w:color="000000" w:sz="4"/>
              <w:left w:val="none" w:color="000000" w:sz="4"/>
              <w:bottom w:val="single" w:color="000000" w:sz="4"/>
              <w:right w:val="single" w:color="000000" w:sz="4"/>
            </w:tcBorders>
          </w:tcPr>
          <w:p/>
        </w:tc>
        <w:tc>
          <w:tcPr>
            <w:tcW w:type="dxa" w:w="7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广州市推动电子商务高质量发展（鸿鹄企业评选及奖励资金）</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800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3</w:t>
            </w:r>
          </w:p>
        </w:tc>
        <w:tc>
          <w:tcPr>
            <w:tcW w:type="dxa" w:w="575"/>
            <w:vMerge/>
            <w:tcBorders>
              <w:top w:val="none" w:color="000000" w:sz="4"/>
              <w:left w:val="none" w:color="000000" w:sz="4"/>
              <w:bottom w:val="single" w:color="000000" w:sz="4"/>
              <w:right w:val="single" w:color="000000" w:sz="4"/>
            </w:tcBorders>
          </w:tcPr>
          <w:p/>
        </w:tc>
        <w:tc>
          <w:tcPr>
            <w:tcW w:type="dxa" w:w="7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广州市推动电子商务高质量发展（实物商品网上零售额增量奖励资金）</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4</w:t>
            </w:r>
          </w:p>
        </w:tc>
        <w:tc>
          <w:tcPr>
            <w:tcW w:type="dxa" w:w="575"/>
            <w:vMerge/>
            <w:tcBorders>
              <w:top w:val="none" w:color="000000" w:sz="4"/>
              <w:left w:val="none" w:color="000000" w:sz="4"/>
              <w:bottom w:val="single" w:color="000000" w:sz="4"/>
              <w:right w:val="single" w:color="000000" w:sz="4"/>
            </w:tcBorders>
          </w:tcPr>
          <w:p/>
        </w:tc>
        <w:tc>
          <w:tcPr>
            <w:tcW w:type="dxa" w:w="7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中央财政外经贸发展专项资金（促进对外投资合作事项）</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60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500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5</w:t>
            </w:r>
          </w:p>
        </w:tc>
        <w:tc>
          <w:tcPr>
            <w:tcW w:type="dxa" w:w="575"/>
            <w:vMerge/>
            <w:tcBorders>
              <w:top w:val="none" w:color="000000" w:sz="4"/>
              <w:left w:val="none" w:color="000000" w:sz="4"/>
              <w:bottom w:val="single" w:color="000000" w:sz="4"/>
              <w:right w:val="single" w:color="000000" w:sz="4"/>
            </w:tcBorders>
          </w:tcPr>
          <w:p/>
        </w:tc>
        <w:tc>
          <w:tcPr>
            <w:tcW w:type="dxa" w:w="7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广州市促进商务高质量发展专项资金（会展业专题）</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500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6</w:t>
            </w:r>
          </w:p>
        </w:tc>
        <w:tc>
          <w:tcPr>
            <w:tcW w:type="dxa" w:w="575"/>
            <w:vMerge/>
            <w:tcBorders>
              <w:top w:val="none" w:color="000000" w:sz="4"/>
              <w:left w:val="none" w:color="000000" w:sz="4"/>
              <w:bottom w:val="single" w:color="000000" w:sz="4"/>
              <w:right w:val="single" w:color="000000" w:sz="4"/>
            </w:tcBorders>
          </w:tcPr>
          <w:p/>
        </w:tc>
        <w:tc>
          <w:tcPr>
            <w:tcW w:type="dxa" w:w="7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省级促进开放型经济发展水平提升专项资金（</w:t>
            </w:r>
            <w:r>
              <w:rPr>
                <w:sz w:val="21"/>
                <w:color w:val="000000"/>
              </w:rPr>
              <w:t>2025年全球智能机械与电子产品博览会特装搭建费用补助项目）</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24</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800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6</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7</w:t>
            </w:r>
          </w:p>
        </w:tc>
        <w:tc>
          <w:tcPr>
            <w:tcW w:type="dxa" w:w="575"/>
            <w:vMerge/>
            <w:tcBorders>
              <w:top w:val="none" w:color="000000" w:sz="4"/>
              <w:left w:val="none" w:color="000000" w:sz="4"/>
              <w:bottom w:val="single" w:color="000000" w:sz="4"/>
              <w:right w:val="single" w:color="000000" w:sz="4"/>
            </w:tcBorders>
          </w:tcPr>
          <w:p/>
        </w:tc>
        <w:tc>
          <w:tcPr>
            <w:tcW w:type="dxa" w:w="7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广州市促进商务高质量发展专项资金零售与消费促进专题（住宿餐饮业新增限额以上企业奖励）</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900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8</w:t>
            </w:r>
          </w:p>
        </w:tc>
        <w:tc>
          <w:tcPr>
            <w:tcW w:type="dxa" w:w="575"/>
            <w:vMerge/>
            <w:tcBorders>
              <w:top w:val="none" w:color="000000" w:sz="4"/>
              <w:left w:val="none" w:color="000000" w:sz="4"/>
              <w:bottom w:val="single" w:color="000000" w:sz="4"/>
              <w:right w:val="single" w:color="000000" w:sz="4"/>
            </w:tcBorders>
          </w:tcPr>
          <w:p/>
        </w:tc>
        <w:tc>
          <w:tcPr>
            <w:tcW w:type="dxa" w:w="7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广州市促进商务高质量发展专项资金居民服务业专题</w:t>
            </w:r>
            <w:r>
              <w:rPr>
                <w:sz w:val="21"/>
                <w:color w:val="000000"/>
              </w:rPr>
              <w:t>(扩大规模奖励资金）</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80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500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9</w:t>
            </w:r>
          </w:p>
        </w:tc>
        <w:tc>
          <w:tcPr>
            <w:tcW w:type="dxa" w:w="575"/>
            <w:vMerge/>
            <w:tcBorders>
              <w:top w:val="none" w:color="000000" w:sz="4"/>
              <w:left w:val="none" w:color="000000" w:sz="4"/>
              <w:bottom w:val="single" w:color="000000" w:sz="4"/>
              <w:right w:val="single" w:color="000000" w:sz="4"/>
            </w:tcBorders>
          </w:tcPr>
          <w:p/>
        </w:tc>
        <w:tc>
          <w:tcPr>
            <w:tcW w:type="dxa" w:w="7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广州市促进商务高质量发展专项资金居民服务业专题（转型升级奖励资金）</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160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800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10</w:t>
            </w:r>
          </w:p>
        </w:tc>
        <w:tc>
          <w:tcPr>
            <w:tcW w:type="dxa" w:w="575"/>
            <w:vMerge/>
            <w:tcBorders>
              <w:top w:val="none" w:color="000000" w:sz="4"/>
              <w:left w:val="none" w:color="000000" w:sz="4"/>
              <w:bottom w:val="single" w:color="000000" w:sz="4"/>
              <w:right w:val="single" w:color="000000" w:sz="4"/>
            </w:tcBorders>
          </w:tcPr>
          <w:p/>
        </w:tc>
        <w:tc>
          <w:tcPr>
            <w:tcW w:type="dxa" w:w="7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广州市商务经济与社会发展项目促进消费提档升级专项（首店首发奖励项目）</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1000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1100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11</w:t>
            </w:r>
          </w:p>
        </w:tc>
        <w:tc>
          <w:tcPr>
            <w:tcW w:type="dxa" w:w="575"/>
            <w:vMerge/>
            <w:tcBorders>
              <w:top w:val="none" w:color="000000" w:sz="4"/>
              <w:left w:val="none" w:color="000000" w:sz="4"/>
              <w:bottom w:val="single" w:color="000000" w:sz="4"/>
              <w:right w:val="single" w:color="000000" w:sz="4"/>
            </w:tcBorders>
          </w:tcPr>
          <w:p/>
        </w:tc>
        <w:tc>
          <w:tcPr>
            <w:tcW w:type="dxa" w:w="7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中央外经贸发展专项资金进口基地事项</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800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12</w:t>
            </w:r>
          </w:p>
        </w:tc>
        <w:tc>
          <w:tcPr>
            <w:tcW w:type="dxa" w:w="575"/>
            <w:vMerge/>
            <w:tcBorders>
              <w:top w:val="none" w:color="000000" w:sz="4"/>
              <w:left w:val="none" w:color="000000" w:sz="4"/>
              <w:bottom w:val="single" w:color="000000" w:sz="4"/>
              <w:right w:val="single" w:color="000000" w:sz="4"/>
            </w:tcBorders>
          </w:tcPr>
          <w:p/>
        </w:tc>
        <w:tc>
          <w:tcPr>
            <w:tcW w:type="dxa" w:w="7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中央外经贸发展专项资金（促进外贸转型升级事项）</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1000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13</w:t>
            </w:r>
          </w:p>
        </w:tc>
        <w:tc>
          <w:tcPr>
            <w:tcW w:type="dxa" w:w="575"/>
            <w:vMerge/>
            <w:tcBorders>
              <w:top w:val="none" w:color="000000" w:sz="4"/>
              <w:left w:val="none" w:color="000000" w:sz="4"/>
              <w:bottom w:val="single" w:color="000000" w:sz="4"/>
              <w:right w:val="single" w:color="000000" w:sz="4"/>
            </w:tcBorders>
          </w:tcPr>
          <w:p/>
        </w:tc>
        <w:tc>
          <w:tcPr>
            <w:tcW w:type="dxa" w:w="7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省级促进开放型经济发展水平提升专项资金（利用外资奖励事项）</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2000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400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3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2"/>
                <w:color w:val="000000"/>
              </w:rPr>
              <w:t>14</w:t>
            </w:r>
          </w:p>
        </w:tc>
        <w:tc>
          <w:tcPr>
            <w:tcW w:type="dxa" w:w="575"/>
            <w:vMerge/>
            <w:tcBorders>
              <w:top w:val="none" w:color="000000" w:sz="4"/>
              <w:left w:val="none" w:color="000000" w:sz="4"/>
              <w:bottom w:val="single" w:color="000000" w:sz="4"/>
              <w:right w:val="single" w:color="000000" w:sz="4"/>
            </w:tcBorders>
          </w:tcPr>
          <w:p/>
        </w:tc>
        <w:tc>
          <w:tcPr>
            <w:tcW w:type="dxa" w:w="7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扶持资金拨付稽核</w:t>
            </w:r>
          </w:p>
        </w:tc>
        <w:tc>
          <w:tcPr>
            <w:tcW w:type="dxa" w:w="38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300000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0.5</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57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59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8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2106"/>
            <w:gridSpan w:val="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1"/>
                <w:b/>
                <w:color w:val="000000"/>
              </w:rPr>
              <w:t>采购包</w:t>
            </w:r>
            <w:r>
              <w:rPr>
                <w:sz w:val="21"/>
                <w:b/>
                <w:color w:val="000000"/>
              </w:rPr>
              <w:t>3</w:t>
            </w:r>
            <w:r>
              <w:rPr>
                <w:sz w:val="21"/>
                <w:b/>
                <w:color w:val="000000"/>
              </w:rPr>
              <w:t>合计（评审服务费用总</w:t>
            </w:r>
            <w:r>
              <w:rPr>
                <w:sz w:val="21"/>
                <w:b/>
                <w:color w:val="000000"/>
              </w:rPr>
              <w:t>计</w:t>
            </w:r>
            <w:r>
              <w:rPr>
                <w:sz w:val="21"/>
                <w:b/>
                <w:color w:val="000000"/>
              </w:rPr>
              <w:t>）</w:t>
            </w:r>
          </w:p>
        </w:tc>
        <w:tc>
          <w:tcPr>
            <w:tcW w:type="dxa" w:w="6195"/>
            <w:gridSpan w:val="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元</w:t>
            </w:r>
          </w:p>
        </w:tc>
      </w:tr>
    </w:tbl>
    <w:p>
      <w:pPr>
        <w:pStyle w:val="null3"/>
        <w:ind w:firstLine="420"/>
        <w:jc w:val="both"/>
      </w:pPr>
      <w:r>
        <w:rPr>
          <w:sz w:val="21"/>
        </w:rPr>
        <w:t>（</w:t>
      </w:r>
      <w:r>
        <w:rPr>
          <w:sz w:val="21"/>
        </w:rPr>
        <w:t>2</w:t>
      </w:r>
      <w:r>
        <w:rPr>
          <w:sz w:val="21"/>
        </w:rPr>
        <w:t>）</w:t>
      </w:r>
      <w:r>
        <w:rPr>
          <w:sz w:val="21"/>
        </w:rPr>
        <w:t>甲方可根据现场核查要求增加需聘请的专家人数，费用按</w:t>
      </w:r>
      <w:r>
        <w:rPr>
          <w:sz w:val="21"/>
        </w:rPr>
        <w:t>乙方</w:t>
      </w:r>
      <w:r>
        <w:rPr>
          <w:sz w:val="21"/>
        </w:rPr>
        <w:t>聘请对应要求专家的单价据实结算。</w:t>
      </w:r>
    </w:p>
    <w:p>
      <w:pPr>
        <w:pStyle w:val="null3"/>
        <w:ind w:firstLine="420"/>
        <w:jc w:val="both"/>
      </w:pPr>
      <w:r>
        <w:rPr>
          <w:sz w:val="21"/>
        </w:rPr>
        <w:t>届时实际结算金额根据实际评审的具体项目数量、每个资金事项中标单价及增加聘请对应要求专家的单价据实结算。</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744"/>
        <w:gridCol w:w="5257"/>
        <w:gridCol w:w="2303"/>
      </w:tblGrid>
      <w:tr>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5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专家类别</w:t>
            </w:r>
          </w:p>
        </w:tc>
        <w:tc>
          <w:tcPr>
            <w:tcW w:type="dxa" w:w="2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单价（元</w:t>
            </w:r>
            <w:r>
              <w:rPr>
                <w:sz w:val="21"/>
                <w:b/>
              </w:rPr>
              <w:t>/个项目）</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每增加一名中级技术及以下职称专业人员或同等专业水平的人员</w:t>
            </w:r>
          </w:p>
        </w:tc>
        <w:tc>
          <w:tcPr>
            <w:tcW w:type="dxa" w:w="2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每增加一名副高级技术职称或同等专业水平的人员</w:t>
            </w:r>
          </w:p>
        </w:tc>
        <w:tc>
          <w:tcPr>
            <w:tcW w:type="dxa" w:w="2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每增加一名正高级技术职称或同等专业水平的人员</w:t>
            </w:r>
          </w:p>
        </w:tc>
        <w:tc>
          <w:tcPr>
            <w:tcW w:type="dxa" w:w="2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rPr>
        <w:t xml:space="preserve">  </w:t>
      </w:r>
      <w:r>
        <w:rPr>
          <w:sz w:val="21"/>
        </w:rPr>
        <w:t>（</w:t>
      </w:r>
      <w:r>
        <w:rPr>
          <w:sz w:val="21"/>
        </w:rPr>
        <w:t>3）在合同预算金额内，如</w:t>
      </w:r>
      <w:r>
        <w:rPr>
          <w:sz w:val="21"/>
        </w:rPr>
        <w:t>甲方</w:t>
      </w:r>
      <w:r>
        <w:rPr>
          <w:sz w:val="21"/>
        </w:rPr>
        <w:t>新增项目委托，乙方应配合接受委托，委托单价按照实质内容相同或最接近的中标项目的中标单价，委托费用据实结算。</w:t>
      </w:r>
    </w:p>
    <w:p>
      <w:pPr>
        <w:pStyle w:val="null3"/>
        <w:ind w:firstLine="210"/>
        <w:jc w:val="both"/>
      </w:pPr>
      <w:r>
        <w:rPr>
          <w:sz w:val="21"/>
          <w:b/>
        </w:rPr>
        <w:t>三、主要工作内容</w:t>
      </w:r>
    </w:p>
    <w:p>
      <w:pPr>
        <w:pStyle w:val="null3"/>
        <w:ind w:firstLine="420"/>
        <w:jc w:val="both"/>
      </w:pPr>
      <w:r>
        <w:rPr>
          <w:sz w:val="21"/>
        </w:rPr>
        <w:t>乙方</w:t>
      </w:r>
      <w:r>
        <w:rPr>
          <w:sz w:val="21"/>
        </w:rPr>
        <w:t>根据资金主管部门的要求对企业申请的国家、省、市扶持资金进行评审。</w:t>
      </w:r>
      <w:r>
        <w:rPr>
          <w:sz w:val="21"/>
        </w:rPr>
        <w:t>乙方</w:t>
      </w:r>
      <w:r>
        <w:rPr>
          <w:sz w:val="21"/>
        </w:rPr>
        <w:t>在收到</w:t>
      </w:r>
      <w:r>
        <w:rPr>
          <w:sz w:val="21"/>
        </w:rPr>
        <w:t>甲方</w:t>
      </w:r>
      <w:r>
        <w:rPr>
          <w:sz w:val="21"/>
        </w:rPr>
        <w:t>提供的项目申报材料后及时组建评审工作小组对项目进行评审，并根据</w:t>
      </w:r>
      <w:r>
        <w:rPr>
          <w:sz w:val="21"/>
        </w:rPr>
        <w:t>甲方</w:t>
      </w:r>
      <w:r>
        <w:rPr>
          <w:sz w:val="21"/>
        </w:rPr>
        <w:t>要求及时提交评审报告。本</w:t>
      </w:r>
      <w:r>
        <w:rPr>
          <w:sz w:val="21"/>
        </w:rPr>
        <w:t>采购包</w:t>
      </w:r>
      <w:r>
        <w:rPr>
          <w:sz w:val="21"/>
        </w:rPr>
        <w:t>招标</w:t>
      </w:r>
      <w:r>
        <w:rPr>
          <w:sz w:val="21"/>
        </w:rPr>
        <w:t>评审资金项目列表见附表，</w:t>
      </w:r>
      <w:r>
        <w:rPr>
          <w:sz w:val="21"/>
        </w:rPr>
        <w:t>具体项目数量以当年实际评审的申报项目为准。</w:t>
      </w:r>
      <w:r>
        <w:rPr>
          <w:sz w:val="21"/>
        </w:rPr>
        <w:t>相关服务要求如下：</w:t>
      </w:r>
    </w:p>
    <w:p>
      <w:pPr>
        <w:pStyle w:val="null3"/>
        <w:ind w:firstLine="420"/>
        <w:jc w:val="both"/>
      </w:pPr>
      <w:r>
        <w:rPr>
          <w:sz w:val="21"/>
        </w:rPr>
        <w:t>（一）审核类项目评审要求</w:t>
      </w:r>
    </w:p>
    <w:p>
      <w:pPr>
        <w:pStyle w:val="null3"/>
        <w:ind w:firstLine="420"/>
        <w:jc w:val="both"/>
      </w:pPr>
      <w:r>
        <w:rPr>
          <w:sz w:val="21"/>
        </w:rPr>
        <w:t>组建评审工作小组，遵循独立、客观、公正、科学的评审原则，对</w:t>
      </w:r>
      <w:r>
        <w:rPr>
          <w:sz w:val="21"/>
        </w:rPr>
        <w:t>甲方</w:t>
      </w:r>
      <w:r>
        <w:rPr>
          <w:sz w:val="21"/>
        </w:rPr>
        <w:t>提供的项目申报材料进行评审。具体包括但不限于以下几个阶段的评审服务工作：</w:t>
      </w:r>
    </w:p>
    <w:p>
      <w:pPr>
        <w:pStyle w:val="null3"/>
        <w:ind w:firstLine="420"/>
        <w:jc w:val="both"/>
      </w:pPr>
      <w:r>
        <w:rPr>
          <w:sz w:val="21"/>
        </w:rPr>
        <w:t>1、根据各扶持资金项目特点，制订评审实施方案，包括评审目的、程序、评审组人员及分工、要求等内容；</w:t>
      </w:r>
    </w:p>
    <w:p>
      <w:pPr>
        <w:pStyle w:val="null3"/>
        <w:ind w:firstLine="420"/>
        <w:jc w:val="both"/>
      </w:pPr>
      <w:r>
        <w:rPr>
          <w:sz w:val="21"/>
        </w:rPr>
        <w:t>2、资料整理和形式审核。在申报材料等项目评审材料移交阶段及初期，根据有关项目申报指南（通知）的申报条件、要件清单和格式要求的项目，筛选出符合申报条件和要求的项目，编制或梳理项目汇总表，并向</w:t>
      </w:r>
      <w:r>
        <w:rPr>
          <w:sz w:val="21"/>
        </w:rPr>
        <w:t>甲方</w:t>
      </w:r>
      <w:r>
        <w:rPr>
          <w:sz w:val="21"/>
        </w:rPr>
        <w:t>业务主管处室初步反馈不符合条件与要求的项目</w:t>
      </w:r>
      <w:r>
        <w:rPr>
          <w:sz w:val="21"/>
        </w:rPr>
        <w:t>。</w:t>
      </w:r>
    </w:p>
    <w:p>
      <w:pPr>
        <w:pStyle w:val="null3"/>
        <w:ind w:firstLine="420"/>
        <w:jc w:val="both"/>
      </w:pPr>
      <w:r>
        <w:rPr>
          <w:sz w:val="21"/>
        </w:rPr>
        <w:t>3、书面审查。对照扶持资金管理办法和申报指南、评审细则等相关文件规定，核查项目申报资料的齐全性、完整性、真实性，检查申报主体和项目是否符合规定的资格条件，检查申报项目相关申请表、票据凭证、文件等是否符合规定要求的申报范围、条件和标准，根据</w:t>
      </w:r>
      <w:r>
        <w:rPr>
          <w:sz w:val="21"/>
        </w:rPr>
        <w:t>甲方</w:t>
      </w:r>
      <w:r>
        <w:rPr>
          <w:sz w:val="21"/>
        </w:rPr>
        <w:t>提供的统计数据对申报项目进行筛选、核对和计算分析，核定实际发生费用及财政拟补贴金额；</w:t>
      </w:r>
      <w:r>
        <w:rPr>
          <w:sz w:val="21"/>
        </w:rPr>
        <w:t>根据综合评分要素和标准，组织评审组小组进行核查、评分、排序；此外，部分项目评审组需有</w:t>
      </w:r>
      <w:r>
        <w:rPr>
          <w:sz w:val="21"/>
        </w:rPr>
        <w:t>5名（单数）及以上专业技术类、管理类、财务类等专业人员，</w:t>
      </w:r>
      <w:r>
        <w:rPr>
          <w:sz w:val="21"/>
        </w:rPr>
        <w:t>并按照评审细则要求对评审项目技术经济可行性、投入合理性及其发展前景、示范效应、经济和社会效益等进行独立论证并打分</w:t>
      </w:r>
      <w:r>
        <w:rPr>
          <w:sz w:val="21"/>
        </w:rPr>
        <w:t>。</w:t>
      </w:r>
    </w:p>
    <w:p>
      <w:pPr>
        <w:pStyle w:val="null3"/>
        <w:ind w:firstLine="420"/>
        <w:jc w:val="both"/>
      </w:pPr>
      <w:r>
        <w:rPr>
          <w:sz w:val="21"/>
        </w:rPr>
        <w:t>4、现场核查。根据风险评估判断，按要求抽取一定比例重点项目进行现场考察核查，包括规划现场核查对象与线路、协调现场核查企业予以配合、负责现场核查后勤保障；现场核查内容包括但不限于项目是否真实存在和申报材料（含发票等原始票）真实情况，涉及投资或费用类项目有关投资情况、费用发生额、申报绩效指标以及项目实际完成情况，以检查项目的真实性、合规性和实效性</w:t>
      </w:r>
      <w:r>
        <w:rPr>
          <w:sz w:val="21"/>
        </w:rPr>
        <w:t>。</w:t>
      </w:r>
    </w:p>
    <w:p>
      <w:pPr>
        <w:pStyle w:val="null3"/>
        <w:ind w:firstLine="420"/>
        <w:jc w:val="both"/>
      </w:pPr>
      <w:r>
        <w:rPr>
          <w:sz w:val="21"/>
        </w:rPr>
        <w:t>5、出具评审报告。在收到</w:t>
      </w:r>
      <w:r>
        <w:rPr>
          <w:sz w:val="21"/>
        </w:rPr>
        <w:t>甲方</w:t>
      </w:r>
      <w:r>
        <w:rPr>
          <w:sz w:val="21"/>
        </w:rPr>
        <w:t>提供的项目申报材料后，在合理时限内（一般</w:t>
      </w:r>
      <w:r>
        <w:rPr>
          <w:sz w:val="21"/>
        </w:rPr>
        <w:t>30日内，如果项目数量大或项目复杂经双方商量适当延期，以具体委托书为准）完成评审工作，完成后公正地出具评审报告。</w:t>
      </w:r>
    </w:p>
    <w:p>
      <w:pPr>
        <w:pStyle w:val="null3"/>
        <w:ind w:firstLine="420"/>
        <w:jc w:val="both"/>
      </w:pPr>
      <w:r>
        <w:rPr>
          <w:sz w:val="21"/>
        </w:rPr>
        <w:t>（二）</w:t>
      </w:r>
      <w:r>
        <w:rPr>
          <w:sz w:val="21"/>
        </w:rPr>
        <w:t>专家</w:t>
      </w:r>
      <w:r>
        <w:rPr>
          <w:sz w:val="21"/>
        </w:rPr>
        <w:t>评审类项目评审要求</w:t>
      </w:r>
    </w:p>
    <w:p>
      <w:pPr>
        <w:pStyle w:val="null3"/>
        <w:ind w:firstLine="420"/>
        <w:jc w:val="both"/>
      </w:pPr>
      <w:r>
        <w:rPr>
          <w:sz w:val="21"/>
        </w:rPr>
        <w:t>除组织专业服务团队开展项目的符合性审核、现场核查外，还需组织专家通过书面核查、集体打分等方式进行专业评审，包括但不限于以下内容：</w:t>
      </w:r>
    </w:p>
    <w:p>
      <w:pPr>
        <w:pStyle w:val="null3"/>
        <w:ind w:firstLine="420"/>
        <w:jc w:val="both"/>
      </w:pPr>
      <w:r>
        <w:rPr>
          <w:sz w:val="21"/>
        </w:rPr>
        <w:t>1、根据各扶持资金项目特点，制订评审实施方案，包括评审目的、程序、评审</w:t>
      </w:r>
      <w:r>
        <w:rPr>
          <w:sz w:val="21"/>
        </w:rPr>
        <w:t>工作组、评审</w:t>
      </w:r>
      <w:r>
        <w:rPr>
          <w:sz w:val="21"/>
        </w:rPr>
        <w:t>专家组</w:t>
      </w:r>
      <w:r>
        <w:rPr>
          <w:sz w:val="21"/>
        </w:rPr>
        <w:t>等</w:t>
      </w:r>
      <w:r>
        <w:rPr>
          <w:sz w:val="21"/>
        </w:rPr>
        <w:t>组成人员、评审要求等内容</w:t>
      </w:r>
      <w:r>
        <w:rPr>
          <w:sz w:val="21"/>
        </w:rPr>
        <w:t>，评审专家</w:t>
      </w:r>
      <w:r>
        <w:rPr>
          <w:sz w:val="21"/>
        </w:rPr>
        <w:t>组包含专业技术类、财务类、管理（包括经济、商务、法律等）类</w:t>
      </w:r>
      <w:r>
        <w:rPr>
          <w:sz w:val="21"/>
        </w:rPr>
        <w:t>型</w:t>
      </w:r>
      <w:r>
        <w:rPr>
          <w:sz w:val="21"/>
        </w:rPr>
        <w:t>等至少</w:t>
      </w:r>
      <w:r>
        <w:rPr>
          <w:sz w:val="21"/>
        </w:rPr>
        <w:t>5名（单数）专家</w:t>
      </w:r>
      <w:r>
        <w:rPr>
          <w:sz w:val="21"/>
        </w:rPr>
        <w:t>（即具有中级</w:t>
      </w:r>
      <w:r>
        <w:rPr>
          <w:sz w:val="21"/>
        </w:rPr>
        <w:t>/副高级/正</w:t>
      </w:r>
      <w:r>
        <w:rPr>
          <w:sz w:val="21"/>
        </w:rPr>
        <w:t>高级技术职称，如该行业无高级技术职称认证的，则在该行业内具有行业认可度专家或业务骨干专家），且符合项目评审需求表中有关专业人员的特定需求。</w:t>
      </w:r>
    </w:p>
    <w:p>
      <w:pPr>
        <w:pStyle w:val="null3"/>
        <w:ind w:firstLine="420"/>
        <w:jc w:val="both"/>
      </w:pPr>
      <w:r>
        <w:rPr>
          <w:sz w:val="21"/>
        </w:rPr>
        <w:t>2、书面评审。</w:t>
      </w:r>
      <w:r>
        <w:rPr>
          <w:sz w:val="21"/>
        </w:rPr>
        <w:t>评审组</w:t>
      </w:r>
      <w:r>
        <w:rPr>
          <w:sz w:val="21"/>
        </w:rPr>
        <w:t>对照扶持资金管理办法、申报指南和评审细则等相关文件规定，核查项目资料的齐全性、完整性、真实性，检查申报主体和项目是否符合规定的资格条件，检查申报项目相关申请表、票据凭证、文件等是否符合规定要求的申报范围、条件和标准，审核有关项目实际发生费用、投资额是否符合规定的支持范围及其金额准确性</w:t>
      </w:r>
      <w:r>
        <w:rPr>
          <w:sz w:val="21"/>
        </w:rPr>
        <w:t>；由评审专家组</w:t>
      </w:r>
      <w:r>
        <w:rPr>
          <w:sz w:val="21"/>
        </w:rPr>
        <w:t>按照评审细则要求对评审项目技术经济可行性、投入合理性及其发展前景、示范效应、经济和社会效益等进行独立的专业论证并打分；</w:t>
      </w:r>
    </w:p>
    <w:p>
      <w:pPr>
        <w:pStyle w:val="null3"/>
        <w:ind w:firstLine="420"/>
        <w:jc w:val="both"/>
      </w:pPr>
      <w:r>
        <w:rPr>
          <w:sz w:val="21"/>
        </w:rPr>
        <w:t>3、现场核查。</w:t>
      </w:r>
      <w:r>
        <w:rPr>
          <w:sz w:val="21"/>
        </w:rPr>
        <w:t>评审组</w:t>
      </w:r>
      <w:r>
        <w:rPr>
          <w:sz w:val="21"/>
        </w:rPr>
        <w:t>根据风险评估判断，按要求抽取一定比例重点项目进行现场考察核查。现场核查内容包括但不限于项目是否真实存在和申报材料（含发票等原始票）真实情况，涉及投资或费用类项目有关投资情况、费用发生额、申报绩效指标以及项目实际完成情况，以检查项目的真实性、合规性和实效性。专家</w:t>
      </w:r>
      <w:r>
        <w:rPr>
          <w:sz w:val="21"/>
        </w:rPr>
        <w:t>参与</w:t>
      </w:r>
      <w:r>
        <w:rPr>
          <w:sz w:val="21"/>
        </w:rPr>
        <w:t>现场核查组织及后勤保障由</w:t>
      </w:r>
      <w:r>
        <w:rPr>
          <w:sz w:val="21"/>
        </w:rPr>
        <w:t>乙方</w:t>
      </w:r>
      <w:r>
        <w:rPr>
          <w:sz w:val="21"/>
        </w:rPr>
        <w:t>负责，包括规划现场核查对象与线路、协调现场核查企业予以配合、负责现场核查后勤保障；</w:t>
      </w:r>
    </w:p>
    <w:p>
      <w:pPr>
        <w:pStyle w:val="null3"/>
        <w:ind w:firstLine="420"/>
        <w:jc w:val="both"/>
      </w:pPr>
      <w:r>
        <w:rPr>
          <w:sz w:val="21"/>
        </w:rPr>
        <w:t>4、出具项目评审报告。在收到</w:t>
      </w:r>
      <w:r>
        <w:rPr>
          <w:sz w:val="21"/>
        </w:rPr>
        <w:t>甲方</w:t>
      </w:r>
      <w:r>
        <w:rPr>
          <w:sz w:val="21"/>
        </w:rPr>
        <w:t>提供的项目评审材料后，在合理时限内（一般</w:t>
      </w:r>
      <w:r>
        <w:rPr>
          <w:sz w:val="21"/>
        </w:rPr>
        <w:t>30日内，如果项目数量大或项目复杂经双方商量适当延期，以具体委托书为准）完成评审工作，包括综合专家组各位专家评审意见，形成客观公正的评审结论，并出具评审报告。</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463"/>
        <w:gridCol w:w="713"/>
        <w:gridCol w:w="967"/>
        <w:gridCol w:w="463"/>
        <w:gridCol w:w="463"/>
        <w:gridCol w:w="960"/>
        <w:gridCol w:w="967"/>
        <w:gridCol w:w="967"/>
        <w:gridCol w:w="904"/>
        <w:gridCol w:w="716"/>
        <w:gridCol w:w="716"/>
      </w:tblGrid>
      <w:tr>
        <w:tc>
          <w:tcPr>
            <w:tcW w:type="dxa" w:w="463"/>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序号</w:t>
            </w:r>
          </w:p>
        </w:tc>
        <w:tc>
          <w:tcPr>
            <w:tcW w:type="dxa" w:w="713"/>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采购包</w:t>
            </w:r>
          </w:p>
        </w:tc>
        <w:tc>
          <w:tcPr>
            <w:tcW w:type="dxa" w:w="967"/>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评审项目名称</w:t>
            </w:r>
          </w:p>
        </w:tc>
        <w:tc>
          <w:tcPr>
            <w:tcW w:type="dxa" w:w="463"/>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资金评审类型</w:t>
            </w:r>
          </w:p>
        </w:tc>
        <w:tc>
          <w:tcPr>
            <w:tcW w:type="dxa" w:w="463"/>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复杂程度</w:t>
            </w:r>
          </w:p>
        </w:tc>
        <w:tc>
          <w:tcPr>
            <w:tcW w:type="dxa" w:w="960"/>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项目简要描述</w:t>
            </w:r>
          </w:p>
        </w:tc>
        <w:tc>
          <w:tcPr>
            <w:tcW w:type="dxa" w:w="967"/>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书面审核、现场核查环节项目特定要求</w:t>
            </w:r>
          </w:p>
        </w:tc>
        <w:tc>
          <w:tcPr>
            <w:tcW w:type="dxa" w:w="967"/>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书面核查项目数（个，预计数）</w:t>
            </w:r>
          </w:p>
        </w:tc>
        <w:tc>
          <w:tcPr>
            <w:tcW w:type="dxa" w:w="904"/>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现场核查企业数量（个，预计数）</w:t>
            </w:r>
          </w:p>
        </w:tc>
        <w:tc>
          <w:tcPr>
            <w:tcW w:type="dxa" w:w="716"/>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计划评审开始时间（项目资料移交日期）</w:t>
            </w:r>
          </w:p>
        </w:tc>
        <w:tc>
          <w:tcPr>
            <w:tcW w:type="dxa" w:w="716"/>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b/>
                <w:color w:val="000000"/>
              </w:rPr>
              <w:t>要求提交评审报告时间</w:t>
            </w:r>
          </w:p>
        </w:tc>
      </w:tr>
      <w:tr>
        <w:tc>
          <w:tcPr>
            <w:tcW w:type="dxa" w:w="46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w:t>
            </w:r>
          </w:p>
        </w:tc>
        <w:tc>
          <w:tcPr>
            <w:tcW w:type="dxa" w:w="713"/>
            <w:vMerge w:val="restart"/>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b/>
                <w:color w:val="000000"/>
              </w:rPr>
              <w:t>采购包三：综合类</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广州市推动外贸保稳提质（公平贸易项目）</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复杂</w:t>
            </w:r>
          </w:p>
        </w:tc>
        <w:tc>
          <w:tcPr>
            <w:tcW w:type="dxa" w:w="9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支持项目涉及反倾销、反补贴调查，贸易调整援助等专业性、法律性强的内容，有大量的外文公告，涉及不同国家贸易救济案件专业知识。申报项目企业来自不同行业，每个行业均有各自适用的法律法规、专业术语、市场行情等，差异性较大。每个项目企业主要申报材料在</w:t>
            </w:r>
            <w:r>
              <w:rPr>
                <w:sz w:val="21"/>
                <w:color w:val="000000"/>
              </w:rPr>
              <w:t>7-15份，核心材料为企业申诉材料、国际贸易合同、专业法律意见等，大部分项目申报材料页数在200页以内。</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w:t>
            </w:r>
            <w:r>
              <w:rPr>
                <w:sz w:val="21"/>
                <w:color w:val="000000"/>
              </w:rPr>
              <w:t>1）书面核查环节：需5-7名熟悉法律、财务、贸易三个方向的专业人员参与；</w:t>
            </w:r>
            <w:r>
              <w:br/>
            </w:r>
            <w:r>
              <w:rPr>
                <w:sz w:val="21"/>
                <w:color w:val="000000"/>
              </w:rPr>
              <w:t>（</w:t>
            </w:r>
            <w:r>
              <w:rPr>
                <w:sz w:val="21"/>
                <w:color w:val="000000"/>
              </w:rPr>
              <w:t>2）现场核查环节：需熟悉</w:t>
            </w:r>
            <w:r>
              <w:rPr>
                <w:sz w:val="21"/>
                <w:color w:val="000000"/>
              </w:rPr>
              <w:t>法</w:t>
            </w:r>
            <w:r>
              <w:rPr>
                <w:sz w:val="21"/>
                <w:color w:val="000000"/>
              </w:rPr>
              <w:t>律、财务、贸易等领域的专业人员参与。</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2026年10月</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2026年11月</w:t>
            </w:r>
          </w:p>
        </w:tc>
      </w:tr>
      <w:tr>
        <w:tc>
          <w:tcPr>
            <w:tcW w:type="dxa" w:w="46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w:t>
            </w:r>
          </w:p>
        </w:tc>
        <w:tc>
          <w:tcPr>
            <w:tcW w:type="dxa" w:w="713"/>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广州市推动电子商务高质量发展（鸿鹄企业评选及奖励资金）</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复杂</w:t>
            </w:r>
          </w:p>
        </w:tc>
        <w:tc>
          <w:tcPr>
            <w:tcW w:type="dxa" w:w="9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2025年示范企业申报涉及100家多类型企业，申报材料复杂，共有电商平台型企业、电商品牌型企业、电商服务型企业等5类评价标准，共性指标6条，差异化指标6条，结合专家评审，评选“鸿鹄”企业。</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w:t>
            </w:r>
            <w:r>
              <w:rPr>
                <w:sz w:val="21"/>
                <w:color w:val="000000"/>
              </w:rPr>
              <w:t>1）书面核查环节：除组织项目团队开展项目的复核性审核外，需由第三方根据采购方要求聘请5名（单数）及以上熟悉贸易、电商、财务、法律等领域的专家参与；</w:t>
            </w:r>
            <w:r>
              <w:br/>
            </w:r>
            <w:r>
              <w:rPr>
                <w:sz w:val="21"/>
                <w:color w:val="000000"/>
              </w:rPr>
              <w:t>（</w:t>
            </w:r>
            <w:r>
              <w:rPr>
                <w:sz w:val="21"/>
                <w:color w:val="000000"/>
              </w:rPr>
              <w:t>2）现场核查环节：需熟悉贸易、电商等领域的专业人员参与核查。</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100</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2026年3月</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2026年5月</w:t>
            </w:r>
          </w:p>
        </w:tc>
      </w:tr>
      <w:tr>
        <w:tc>
          <w:tcPr>
            <w:tcW w:type="dxa" w:w="46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w:t>
            </w:r>
          </w:p>
        </w:tc>
        <w:tc>
          <w:tcPr>
            <w:tcW w:type="dxa" w:w="713"/>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广州市推动电子商务高质量发展（实物商品网上零售额增量奖励资金）</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一般</w:t>
            </w:r>
          </w:p>
        </w:tc>
        <w:tc>
          <w:tcPr>
            <w:tcW w:type="dxa" w:w="9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评审核心内容为客观数据，企业的实物商品网上零售额，涉及企业约</w:t>
            </w:r>
            <w:r>
              <w:rPr>
                <w:sz w:val="21"/>
                <w:color w:val="000000"/>
              </w:rPr>
              <w:t>20家。</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需对电商领域具备经验，并从事过电商领域评审工作。</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2026年3月</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2026年5月</w:t>
            </w:r>
          </w:p>
        </w:tc>
      </w:tr>
      <w:tr>
        <w:tc>
          <w:tcPr>
            <w:tcW w:type="dxa" w:w="46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4</w:t>
            </w:r>
          </w:p>
        </w:tc>
        <w:tc>
          <w:tcPr>
            <w:tcW w:type="dxa" w:w="713"/>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中央财政外经贸发展专项资金（促进对外投资合作事项）</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一般</w:t>
            </w:r>
          </w:p>
        </w:tc>
        <w:tc>
          <w:tcPr>
            <w:tcW w:type="dxa" w:w="9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本项目主要我市企业对境外投资合作项目，需对照申报条件对申报材料进行核对、判断、分析或者用专业知识进行甄别，对真实性等进行穿透审核后，进行资金分配；申报资料主要涉及资金汇出证明、海关报关单、投资与股权证明、费用支出合同和凭证、银行贷款、投保等材料，大部分项目申报材料页数约</w:t>
            </w:r>
            <w:r>
              <w:rPr>
                <w:sz w:val="21"/>
                <w:color w:val="000000"/>
              </w:rPr>
              <w:t>100页。</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无</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60</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2026年12月</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2026年12月</w:t>
            </w:r>
          </w:p>
        </w:tc>
      </w:tr>
      <w:tr>
        <w:tc>
          <w:tcPr>
            <w:tcW w:type="dxa" w:w="46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5</w:t>
            </w:r>
          </w:p>
        </w:tc>
        <w:tc>
          <w:tcPr>
            <w:tcW w:type="dxa" w:w="713"/>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广州市促进商务高质量发展专项资金（会展业专题）</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一般</w:t>
            </w:r>
          </w:p>
        </w:tc>
        <w:tc>
          <w:tcPr>
            <w:tcW w:type="dxa" w:w="9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对在我市举办展览、会议、认证和小升规等情况，需对照申报条件对资金分配进行专业甄别、分析、判断、评审，主要材料为会展活动场租合同、发票、支付凭证等。大部分项目申报材料页数在</w:t>
            </w:r>
            <w:r>
              <w:rPr>
                <w:sz w:val="21"/>
                <w:color w:val="000000"/>
              </w:rPr>
              <w:t>100页以内。</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无</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250</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2026年3月</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w:t>
            </w:r>
          </w:p>
        </w:tc>
      </w:tr>
      <w:tr>
        <w:tc>
          <w:tcPr>
            <w:tcW w:type="dxa" w:w="46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6</w:t>
            </w:r>
          </w:p>
        </w:tc>
        <w:tc>
          <w:tcPr>
            <w:tcW w:type="dxa" w:w="713"/>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省级促进开放型经济发展水平提升专项资金（</w:t>
            </w:r>
            <w:r>
              <w:rPr>
                <w:sz w:val="21"/>
                <w:color w:val="000000"/>
              </w:rPr>
              <w:t>2025年全球智能机械与电子产品博览会特装搭建费用补助项目）</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一般</w:t>
            </w:r>
          </w:p>
        </w:tc>
        <w:tc>
          <w:tcPr>
            <w:tcW w:type="dxa" w:w="9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对我市参加澳门、珠海举办的</w:t>
            </w:r>
            <w:r>
              <w:rPr>
                <w:sz w:val="21"/>
                <w:color w:val="000000"/>
              </w:rPr>
              <w:t>2025年全球智能机械与电子产品博览会特装搭建费用进行审核，需对照申报条件，对资金分配进行专业甄别、分析、判断、评审，主要材料为会展活动装修场租合同、发票、支付凭证等，大部分项目申报材料页数在50页以内。</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无</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24</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6</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2026年2月</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2026年3月</w:t>
            </w:r>
          </w:p>
        </w:tc>
      </w:tr>
      <w:tr>
        <w:tc>
          <w:tcPr>
            <w:tcW w:type="dxa" w:w="46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7</w:t>
            </w:r>
          </w:p>
        </w:tc>
        <w:tc>
          <w:tcPr>
            <w:tcW w:type="dxa" w:w="713"/>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广州市促进商务高质量发展专项资金零售与消费促进专题（住宿餐饮业新增限额以上企业奖励）</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简易</w:t>
            </w:r>
          </w:p>
        </w:tc>
        <w:tc>
          <w:tcPr>
            <w:tcW w:type="dxa" w:w="9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本项目对首次纳入限额以上企业统计样本库的住宿餐饮企业进行补助。</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无</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900</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2026年3月</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2026年5月</w:t>
            </w:r>
          </w:p>
        </w:tc>
      </w:tr>
      <w:tr>
        <w:tc>
          <w:tcPr>
            <w:tcW w:type="dxa" w:w="46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8</w:t>
            </w:r>
          </w:p>
        </w:tc>
        <w:tc>
          <w:tcPr>
            <w:tcW w:type="dxa" w:w="713"/>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广州市促进商务高质量发展专项资金居民服务业专题</w:t>
            </w:r>
            <w:r>
              <w:rPr>
                <w:sz w:val="21"/>
                <w:color w:val="000000"/>
              </w:rPr>
              <w:t>(扩大规模奖励资金）</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一般</w:t>
            </w:r>
          </w:p>
        </w:tc>
        <w:tc>
          <w:tcPr>
            <w:tcW w:type="dxa" w:w="9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仅需凭客观准确数据计算分配扶持资金的项目，申报及审核材料简单，核心材料为年度审计报告或专项审计报告。每个项目企业申报材料简单（每个项目企业主要申报材料不超过</w:t>
            </w:r>
            <w:r>
              <w:rPr>
                <w:sz w:val="21"/>
                <w:color w:val="000000"/>
              </w:rPr>
              <w:t>6份，大部分项目申报材料页数在60页以内）。需要与企业沟通核实有疑问的数据。</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无</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80</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2026年4月</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w:t>
            </w:r>
          </w:p>
        </w:tc>
      </w:tr>
      <w:tr>
        <w:tc>
          <w:tcPr>
            <w:tcW w:type="dxa" w:w="46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9</w:t>
            </w:r>
          </w:p>
        </w:tc>
        <w:tc>
          <w:tcPr>
            <w:tcW w:type="dxa" w:w="713"/>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广州市促进商务高质量发展专项资金居民服务业专题（转型升级奖励资金）</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较复杂</w:t>
            </w:r>
          </w:p>
        </w:tc>
        <w:tc>
          <w:tcPr>
            <w:tcW w:type="dxa" w:w="9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同时开展复核性审核以及安排</w:t>
            </w:r>
            <w:r>
              <w:rPr>
                <w:sz w:val="21"/>
                <w:color w:val="000000"/>
              </w:rPr>
              <w:t>5名 （单数）及以上专业技术类、财务类等中高级专家评审，需对照申报条件，进行专业甄别、分析、判断、评审，以竞争性择优进行资金分配；每个项目企业主要申报材料不超过7-15份，大部分项目申报材料页数在300页以内，核心材料为年度审计报告或专项审计报告。</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书面审核环节需开展复核性审核，需由第三方根据采购方要求聘请</w:t>
            </w:r>
            <w:r>
              <w:rPr>
                <w:sz w:val="21"/>
                <w:color w:val="000000"/>
              </w:rPr>
              <w:t>5名 （单数）及以上专业技术类、财务类等中高级专家开展评审。需对照申报条件，进行专业甄别、分析、判断、评审，以竞争性择优进行资金分配。</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160</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2026年3月</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w:t>
            </w:r>
          </w:p>
        </w:tc>
      </w:tr>
      <w:tr>
        <w:tc>
          <w:tcPr>
            <w:tcW w:type="dxa" w:w="46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w:t>
            </w:r>
          </w:p>
        </w:tc>
        <w:tc>
          <w:tcPr>
            <w:tcW w:type="dxa" w:w="713"/>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广州市商务经济与社会发展项目促进消费提档升级专项（首店首发奖励项目）</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2.专家评审类项目</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较复杂</w:t>
            </w:r>
          </w:p>
        </w:tc>
        <w:tc>
          <w:tcPr>
            <w:tcW w:type="dxa" w:w="9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项目涉及</w:t>
            </w:r>
            <w:r>
              <w:rPr>
                <w:sz w:val="21"/>
                <w:color w:val="000000"/>
              </w:rPr>
              <w:t>4个不同方向，既有开设首店，也包括首发活动。首店首发政策将品牌知.名度作为择优标准之一，且支持范围包括新业态首店。对于项目品牌力和业态创新力，需要行业专家参与评审把关。核心材料为合同、发票、专项审计报告等。每个项目企业主要申报材料不超过8份，部分项目申报材料页数达到数百页。</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w:t>
            </w:r>
            <w:r>
              <w:rPr>
                <w:sz w:val="21"/>
                <w:color w:val="000000"/>
              </w:rPr>
              <w:t>1）书面审核环节：需根据采购方要求组织5名（单数）及以上包含专业技术类、财务类等专家，按照评审细则要求对评审项目进行独立的专业论证或集体打分评审。其中，需消费行业类专家3名以上，财务专家2名以上。</w:t>
            </w:r>
            <w:r>
              <w:br/>
            </w:r>
            <w:r>
              <w:rPr>
                <w:sz w:val="21"/>
                <w:color w:val="000000"/>
              </w:rPr>
              <w:t>（</w:t>
            </w:r>
            <w:r>
              <w:rPr>
                <w:sz w:val="21"/>
                <w:color w:val="000000"/>
              </w:rPr>
              <w:t>2）现场核查环节：除</w:t>
            </w:r>
            <w:r>
              <w:rPr>
                <w:sz w:val="21"/>
                <w:color w:val="000000"/>
              </w:rPr>
              <w:t>乙方</w:t>
            </w:r>
            <w:r>
              <w:rPr>
                <w:sz w:val="21"/>
                <w:color w:val="000000"/>
              </w:rPr>
              <w:t>工作人员，还需外聘</w:t>
            </w:r>
            <w:r>
              <w:rPr>
                <w:sz w:val="21"/>
                <w:color w:val="000000"/>
              </w:rPr>
              <w:t>1名具有副高级技术职称或同等专业水平的人员开展现场核查。</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100</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2026年3月</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w:t>
            </w:r>
          </w:p>
        </w:tc>
      </w:tr>
      <w:tr>
        <w:tc>
          <w:tcPr>
            <w:tcW w:type="dxa" w:w="46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11</w:t>
            </w:r>
          </w:p>
        </w:tc>
        <w:tc>
          <w:tcPr>
            <w:tcW w:type="dxa" w:w="713"/>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中央外经贸发展专项资金进口基地事项</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一般</w:t>
            </w:r>
          </w:p>
        </w:tc>
        <w:tc>
          <w:tcPr>
            <w:tcW w:type="dxa" w:w="9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该资金对符合要求的贷款、保税仓储费予以贴息补贴，审核需要专业技术对申报进口货物信息进行考核判定。核心材料为海关关单、贷款合同、保税仓库证明材料、仓储租赁合同等。每个项目企业主要申报材料不超过</w:t>
            </w:r>
            <w:r>
              <w:rPr>
                <w:sz w:val="21"/>
                <w:color w:val="000000"/>
              </w:rPr>
              <w:t>8份，大部分项目申报材料页数在30页以内。</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无</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2026年6月</w:t>
            </w:r>
          </w:p>
        </w:tc>
      </w:tr>
      <w:tr>
        <w:tc>
          <w:tcPr>
            <w:tcW w:type="dxa" w:w="46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12</w:t>
            </w:r>
          </w:p>
        </w:tc>
        <w:tc>
          <w:tcPr>
            <w:tcW w:type="dxa" w:w="713"/>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中央外经贸发展专项资金（促进外贸转型升级事项）</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较复杂</w:t>
            </w:r>
          </w:p>
        </w:tc>
        <w:tc>
          <w:tcPr>
            <w:tcW w:type="dxa" w:w="9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包括提质增效方向、外贸基地企业抱团开拓国际市场和外贸基地区域品牌建设等支持方向，核心材料为合同、发票、支付凭证、专项审计报告、项目实施有效证明文件）。每个项目企业主要申报材料不超过</w:t>
            </w:r>
            <w:r>
              <w:rPr>
                <w:sz w:val="21"/>
                <w:color w:val="000000"/>
              </w:rPr>
              <w:t>20份，大部分项目申报材料页数在300页以内。</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无</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30</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2026年12月</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2026年12月</w:t>
            </w:r>
          </w:p>
        </w:tc>
      </w:tr>
      <w:tr>
        <w:tc>
          <w:tcPr>
            <w:tcW w:type="dxa" w:w="46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13</w:t>
            </w:r>
          </w:p>
        </w:tc>
        <w:tc>
          <w:tcPr>
            <w:tcW w:type="dxa" w:w="713"/>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省级促进开放型经济发展水平提升专项资金（利用外资奖励事项）</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复杂</w:t>
            </w:r>
          </w:p>
        </w:tc>
        <w:tc>
          <w:tcPr>
            <w:tcW w:type="dxa" w:w="9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对按政策利用外资、外资研发中心、跨国公司总部等项目进行分类型、分行业补助。单个项目扶持金额较大，需对照申报条件，对申报材料进行核对、判断、分析或者用专业知识进行甄别，对真实性等进行穿透审核，按要求对申报企业所属行业进行综合判定，并核查资金使用流向；核心材料为验资报告、审计报告、主营行业说明材料、资金来源和流向证明材料，每个项目企业主要申报材料不超过</w:t>
            </w:r>
            <w:r>
              <w:rPr>
                <w:sz w:val="21"/>
                <w:color w:val="000000"/>
              </w:rPr>
              <w:t>10份，大部分项目申报材料页数在200页以内。</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w:t>
            </w:r>
            <w:r>
              <w:rPr>
                <w:sz w:val="21"/>
                <w:color w:val="000000"/>
              </w:rPr>
              <w:t>1）书面审核环节：评审团队需有5名以上（单数）具有投资金融行业经验、财务会计类专业人员（备注：正式员工，其中一名具有10年以上工作经验），进行交叉审核。</w:t>
            </w:r>
            <w:r>
              <w:br/>
            </w:r>
            <w:r>
              <w:rPr>
                <w:sz w:val="21"/>
                <w:color w:val="000000"/>
              </w:rPr>
              <w:t>（</w:t>
            </w:r>
            <w:r>
              <w:rPr>
                <w:sz w:val="21"/>
                <w:color w:val="000000"/>
              </w:rPr>
              <w:t>2）现场核查环节：需具有投资金融行业经验、财务会计类专业人员参与。</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25</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2026年7月</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2026年8月</w:t>
            </w:r>
          </w:p>
        </w:tc>
      </w:tr>
      <w:tr>
        <w:tc>
          <w:tcPr>
            <w:tcW w:type="dxa" w:w="46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14</w:t>
            </w:r>
          </w:p>
        </w:tc>
        <w:tc>
          <w:tcPr>
            <w:tcW w:type="dxa" w:w="713"/>
            <w:vMerge/>
            <w:tcBorders>
              <w:top w:val="none" w:color="000000" w:sz="4"/>
              <w:left w:val="none" w:color="000000" w:sz="4"/>
              <w:bottom w:val="single" w:color="000000" w:sz="4"/>
              <w:right w:val="single" w:color="000000" w:sz="4"/>
            </w:tcBorders>
          </w:tcP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扶持资金拨付稽核</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1.审核类项目</w:t>
            </w:r>
          </w:p>
        </w:tc>
        <w:tc>
          <w:tcPr>
            <w:tcW w:type="dxa" w:w="46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简易</w:t>
            </w:r>
          </w:p>
        </w:tc>
        <w:tc>
          <w:tcPr>
            <w:tcW w:type="dxa" w:w="96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对以旧换新、广东优品购、促消费等专项资金拨付到企业、消费者个人等拨付、退款等业务，与银行、数财系统、资金内控系统和业务系统进行核对、确认、查重等稽查复核。</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sz w:val="21"/>
                <w:color w:val="000000"/>
              </w:rPr>
              <w:t>需派驻</w:t>
            </w:r>
            <w:r>
              <w:rPr>
                <w:sz w:val="21"/>
                <w:color w:val="000000"/>
              </w:rPr>
              <w:t>1名具有5年以上细致认真、责任心强的财会工作经验人员，在合同期限内驻点开展现场核查，按实结算，本项目按15万元预算封顶。</w:t>
            </w:r>
          </w:p>
        </w:tc>
        <w:tc>
          <w:tcPr>
            <w:tcW w:type="dxa" w:w="96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300000</w:t>
            </w:r>
          </w:p>
        </w:tc>
        <w:tc>
          <w:tcPr>
            <w:tcW w:type="dxa" w:w="90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0</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2026年2月</w:t>
            </w:r>
          </w:p>
        </w:tc>
        <w:tc>
          <w:tcPr>
            <w:tcW w:type="dxa" w:w="71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1"/>
                <w:color w:val="000000"/>
              </w:rPr>
              <w:t>2026年5月</w:t>
            </w:r>
          </w:p>
        </w:tc>
      </w:tr>
    </w:tbl>
    <w:p>
      <w:pPr>
        <w:pStyle w:val="null3"/>
        <w:ind w:firstLine="420"/>
        <w:jc w:val="both"/>
      </w:pPr>
      <w:r>
        <w:rPr>
          <w:sz w:val="21"/>
        </w:rPr>
        <w:t>注：如有新增资金项目，在包组预算金额范围内，属于本包组委托服务范围，由</w:t>
      </w:r>
      <w:r>
        <w:rPr>
          <w:sz w:val="21"/>
        </w:rPr>
        <w:t>甲方</w:t>
      </w:r>
      <w:r>
        <w:rPr>
          <w:sz w:val="21"/>
        </w:rPr>
        <w:t>资金主管处室根据评审需求参照上表中类似评审项目及</w:t>
      </w:r>
      <w:r>
        <w:rPr>
          <w:sz w:val="21"/>
        </w:rPr>
        <w:t>乙方</w:t>
      </w:r>
      <w:r>
        <w:rPr>
          <w:sz w:val="21"/>
        </w:rPr>
        <w:t>对应评审项目的单价报价，与</w:t>
      </w:r>
      <w:r>
        <w:rPr>
          <w:sz w:val="21"/>
        </w:rPr>
        <w:t>乙方</w:t>
      </w:r>
      <w:r>
        <w:rPr>
          <w:sz w:val="21"/>
        </w:rPr>
        <w:t>签署补充协议执行。</w:t>
      </w:r>
    </w:p>
    <w:p>
      <w:pPr>
        <w:pStyle w:val="null3"/>
        <w:jc w:val="both"/>
      </w:pPr>
      <w:r>
        <w:rPr>
          <w:sz w:val="21"/>
          <w:b/>
        </w:rPr>
        <w:t>四、审核（评审）基本要求</w:t>
      </w:r>
    </w:p>
    <w:p>
      <w:pPr>
        <w:pStyle w:val="null3"/>
        <w:ind w:firstLine="420"/>
        <w:jc w:val="both"/>
      </w:pPr>
      <w:r>
        <w:rPr>
          <w:sz w:val="21"/>
        </w:rPr>
        <w:t>1、在每个项目申报完成后，</w:t>
      </w:r>
      <w:r>
        <w:rPr>
          <w:sz w:val="21"/>
        </w:rPr>
        <w:t>乙方</w:t>
      </w:r>
      <w:r>
        <w:rPr>
          <w:sz w:val="21"/>
        </w:rPr>
        <w:t>随即可以组织固定的专业服务团队，接受</w:t>
      </w:r>
      <w:r>
        <w:rPr>
          <w:sz w:val="21"/>
        </w:rPr>
        <w:t>甲方</w:t>
      </w:r>
      <w:r>
        <w:rPr>
          <w:sz w:val="21"/>
        </w:rPr>
        <w:t>资金主管处室的培训，并拟定评审实施方案，对于评审任务重的项目须随时调配人员以保证按时完成评审任务。</w:t>
      </w:r>
    </w:p>
    <w:p>
      <w:pPr>
        <w:pStyle w:val="null3"/>
        <w:ind w:firstLine="420"/>
        <w:jc w:val="both"/>
      </w:pPr>
      <w:r>
        <w:rPr>
          <w:sz w:val="21"/>
        </w:rPr>
        <w:t>2、</w:t>
      </w:r>
      <w:r>
        <w:rPr>
          <w:sz w:val="21"/>
        </w:rPr>
        <w:t>乙方</w:t>
      </w:r>
      <w:r>
        <w:rPr>
          <w:sz w:val="21"/>
        </w:rPr>
        <w:t>需根据</w:t>
      </w:r>
      <w:r>
        <w:rPr>
          <w:sz w:val="21"/>
        </w:rPr>
        <w:t>2026年</w:t>
      </w:r>
      <w:r>
        <w:rPr>
          <w:sz w:val="21"/>
        </w:rPr>
        <w:t>甲方</w:t>
      </w:r>
      <w:r>
        <w:rPr>
          <w:sz w:val="21"/>
        </w:rPr>
        <w:t>扶持资金项目审核（评审）的具体需求，组织</w:t>
      </w:r>
      <w:r>
        <w:rPr>
          <w:sz w:val="21"/>
        </w:rPr>
        <w:t>2个以上（含2个）项目</w:t>
      </w:r>
      <w:r>
        <w:rPr>
          <w:sz w:val="21"/>
        </w:rPr>
        <w:t>评审</w:t>
      </w:r>
      <w:r>
        <w:rPr>
          <w:sz w:val="21"/>
        </w:rPr>
        <w:t>组，每组成员</w:t>
      </w:r>
      <w:r>
        <w:rPr>
          <w:sz w:val="21"/>
        </w:rPr>
        <w:t>应配备本单位具有劳动合同关系或按程序聘请的，熟悉且胜任相关项目的</w:t>
      </w:r>
      <w:r>
        <w:rPr>
          <w:sz w:val="21"/>
        </w:rPr>
        <w:t>3人以上（含3人）</w:t>
      </w:r>
      <w:r>
        <w:rPr>
          <w:sz w:val="21"/>
        </w:rPr>
        <w:t>评审人员</w:t>
      </w:r>
      <w:r>
        <w:rPr>
          <w:sz w:val="21"/>
        </w:rPr>
        <w:t>，其中每组至少</w:t>
      </w:r>
      <w:r>
        <w:rPr>
          <w:sz w:val="21"/>
        </w:rPr>
        <w:t>1人必须有中级会计师或审计师及以上职称（资格），</w:t>
      </w:r>
      <w:r>
        <w:rPr>
          <w:sz w:val="21"/>
        </w:rPr>
        <w:t>且符合项目评审需求表中有关专业人员的特定需求，</w:t>
      </w:r>
      <w:r>
        <w:rPr>
          <w:sz w:val="21"/>
        </w:rPr>
        <w:t>项目组成员原则上不得变更。</w:t>
      </w:r>
    </w:p>
    <w:p>
      <w:pPr>
        <w:pStyle w:val="null3"/>
        <w:ind w:firstLine="420"/>
        <w:jc w:val="both"/>
      </w:pPr>
      <w:r>
        <w:rPr>
          <w:sz w:val="21"/>
        </w:rPr>
        <w:t>审核类项目涉及综合评价（评分）的，需要组成</w:t>
      </w:r>
      <w:r>
        <w:rPr>
          <w:sz w:val="21"/>
        </w:rPr>
        <w:t>5名及以上专业人员的评审组，其中至少有3人必须具有中级会计师、审计师或其他中级及以上职称（资格）。</w:t>
      </w:r>
    </w:p>
    <w:p>
      <w:pPr>
        <w:pStyle w:val="null3"/>
        <w:ind w:firstLine="420"/>
        <w:jc w:val="both"/>
      </w:pPr>
      <w:r>
        <w:rPr>
          <w:sz w:val="21"/>
        </w:rPr>
        <w:t>专家评审类项目评审专家的选取应当遵循随机抽取原则，从</w:t>
      </w:r>
      <w:r>
        <w:rPr>
          <w:sz w:val="21"/>
        </w:rPr>
        <w:t>甲方</w:t>
      </w:r>
      <w:r>
        <w:rPr>
          <w:sz w:val="21"/>
        </w:rPr>
        <w:t>自建专家库或依法设立的公共专家库中确定。专家抽取工作须在</w:t>
      </w:r>
      <w:r>
        <w:rPr>
          <w:sz w:val="21"/>
        </w:rPr>
        <w:t>甲方</w:t>
      </w:r>
      <w:r>
        <w:rPr>
          <w:sz w:val="21"/>
        </w:rPr>
        <w:t>主办处室的现场监督下进行，抽取过程应当全程录音录像，并制作书面记录，由监督人员签字确认。抽取记录、音视频资料及相关纸质档案应当妥善保存，并于项目完成后及时移交主办处室归档。</w:t>
      </w:r>
    </w:p>
    <w:p>
      <w:pPr>
        <w:pStyle w:val="null3"/>
        <w:ind w:firstLine="420"/>
        <w:jc w:val="both"/>
      </w:pPr>
      <w:r>
        <w:rPr>
          <w:sz w:val="21"/>
        </w:rPr>
        <w:t>现场核查至少安排</w:t>
      </w:r>
      <w:r>
        <w:rPr>
          <w:sz w:val="21"/>
        </w:rPr>
        <w:t>2名以上评审人员参加，</w:t>
      </w:r>
      <w:r>
        <w:rPr>
          <w:sz w:val="21"/>
        </w:rPr>
        <w:t>部分项目</w:t>
      </w:r>
      <w:r>
        <w:rPr>
          <w:sz w:val="21"/>
        </w:rPr>
        <w:t>除</w:t>
      </w:r>
      <w:r>
        <w:rPr>
          <w:sz w:val="21"/>
        </w:rPr>
        <w:t>乙方</w:t>
      </w:r>
      <w:r>
        <w:rPr>
          <w:sz w:val="21"/>
        </w:rPr>
        <w:t>工作人员，还需</w:t>
      </w:r>
      <w:r>
        <w:rPr>
          <w:sz w:val="21"/>
        </w:rPr>
        <w:t>按项目评审需求表对专业人员的特定需求，安排或外聘</w:t>
      </w:r>
      <w:r>
        <w:rPr>
          <w:sz w:val="21"/>
        </w:rPr>
        <w:t>1名及以上具有</w:t>
      </w:r>
      <w:r>
        <w:rPr>
          <w:sz w:val="21"/>
        </w:rPr>
        <w:t>中级</w:t>
      </w:r>
      <w:r>
        <w:rPr>
          <w:sz w:val="21"/>
        </w:rPr>
        <w:t>/</w:t>
      </w:r>
      <w:r>
        <w:rPr>
          <w:sz w:val="21"/>
        </w:rPr>
        <w:t>副高级</w:t>
      </w:r>
      <w:r>
        <w:rPr>
          <w:sz w:val="21"/>
        </w:rPr>
        <w:t>/正高级</w:t>
      </w:r>
      <w:r>
        <w:rPr>
          <w:sz w:val="21"/>
        </w:rPr>
        <w:t>技术职称或同等专业水平的人员开展现场核查。</w:t>
      </w:r>
    </w:p>
    <w:p>
      <w:pPr>
        <w:pStyle w:val="null3"/>
        <w:ind w:firstLine="420"/>
        <w:jc w:val="both"/>
      </w:pPr>
      <w:r>
        <w:rPr>
          <w:sz w:val="21"/>
        </w:rPr>
        <w:t>3、</w:t>
      </w:r>
      <w:r>
        <w:rPr>
          <w:sz w:val="21"/>
        </w:rPr>
        <w:t>乙方</w:t>
      </w:r>
      <w:r>
        <w:rPr>
          <w:sz w:val="21"/>
        </w:rPr>
        <w:t>应熟悉相关政策法规和业务理论知识，项目审核（评审）工作须遵照相关扶持资金管理办法及项目申报指南等要求执行，并与</w:t>
      </w:r>
      <w:r>
        <w:rPr>
          <w:sz w:val="21"/>
        </w:rPr>
        <w:t>甲方</w:t>
      </w:r>
      <w:r>
        <w:rPr>
          <w:sz w:val="21"/>
        </w:rPr>
        <w:t>的资金主管处室做好对接。</w:t>
      </w:r>
    </w:p>
    <w:p>
      <w:pPr>
        <w:pStyle w:val="null3"/>
        <w:ind w:firstLine="420"/>
        <w:jc w:val="both"/>
      </w:pPr>
      <w:r>
        <w:rPr>
          <w:sz w:val="21"/>
        </w:rPr>
        <w:t>4、</w:t>
      </w:r>
      <w:r>
        <w:rPr>
          <w:sz w:val="21"/>
        </w:rPr>
        <w:t>乙方</w:t>
      </w:r>
      <w:r>
        <w:rPr>
          <w:sz w:val="21"/>
        </w:rPr>
        <w:t>须按中央、省、市的扶持资金事项类别分别出具审核（评审）报告，并对评审报告的数据真实性、可靠性、准确性负责。</w:t>
      </w:r>
      <w:r>
        <w:rPr>
          <w:sz w:val="21"/>
        </w:rPr>
        <w:t xml:space="preserve">  </w:t>
      </w:r>
    </w:p>
    <w:p>
      <w:pPr>
        <w:pStyle w:val="null3"/>
        <w:ind w:firstLine="420"/>
        <w:jc w:val="both"/>
      </w:pPr>
      <w:r>
        <w:rPr>
          <w:sz w:val="21"/>
        </w:rPr>
        <w:t>5、项目评审可能出现集中评审的情况，其中部分资金项目由于上级部门预留各市审核上报时间较短，审核时间可能不超过10个工作日。</w:t>
      </w:r>
    </w:p>
    <w:p>
      <w:pPr>
        <w:pStyle w:val="null3"/>
        <w:ind w:firstLine="420"/>
        <w:jc w:val="both"/>
      </w:pPr>
      <w:r>
        <w:rPr>
          <w:sz w:val="21"/>
        </w:rPr>
        <w:t>6、评审工作结束后，</w:t>
      </w:r>
      <w:r>
        <w:rPr>
          <w:sz w:val="21"/>
        </w:rPr>
        <w:t>乙方</w:t>
      </w:r>
      <w:r>
        <w:rPr>
          <w:sz w:val="21"/>
        </w:rPr>
        <w:t>应将项目申报材料、评审工作中形成工作底稿等资料移交给</w:t>
      </w:r>
      <w:r>
        <w:rPr>
          <w:sz w:val="21"/>
        </w:rPr>
        <w:t>甲方</w:t>
      </w:r>
      <w:r>
        <w:rPr>
          <w:sz w:val="21"/>
        </w:rPr>
        <w:t>资金主管处室。</w:t>
      </w:r>
    </w:p>
    <w:p>
      <w:pPr>
        <w:pStyle w:val="null3"/>
        <w:ind w:firstLine="420"/>
        <w:jc w:val="both"/>
      </w:pPr>
      <w:r>
        <w:rPr>
          <w:sz w:val="21"/>
          <w:b/>
        </w:rPr>
        <w:t>五、书面资料评审要求</w:t>
      </w:r>
    </w:p>
    <w:p>
      <w:pPr>
        <w:pStyle w:val="null3"/>
        <w:ind w:firstLine="420"/>
        <w:jc w:val="both"/>
      </w:pPr>
      <w:r>
        <w:rPr>
          <w:sz w:val="21"/>
        </w:rPr>
        <w:t>1、</w:t>
      </w:r>
      <w:r>
        <w:rPr>
          <w:sz w:val="21"/>
        </w:rPr>
        <w:t>乙方</w:t>
      </w:r>
      <w:r>
        <w:rPr>
          <w:sz w:val="21"/>
        </w:rPr>
        <w:t>应妥善保管申报材料原件，分类编号整理企业申报材料。</w:t>
      </w:r>
    </w:p>
    <w:p>
      <w:pPr>
        <w:pStyle w:val="null3"/>
        <w:ind w:firstLine="420"/>
        <w:jc w:val="both"/>
      </w:pPr>
      <w:r>
        <w:rPr>
          <w:sz w:val="21"/>
        </w:rPr>
        <w:t>2、</w:t>
      </w:r>
      <w:r>
        <w:rPr>
          <w:sz w:val="21"/>
        </w:rPr>
        <w:t>乙方</w:t>
      </w:r>
      <w:r>
        <w:rPr>
          <w:sz w:val="21"/>
        </w:rPr>
        <w:t>应对照我局制订的评审细则和评审标准进行企业申报材料的筛查和审核</w:t>
      </w:r>
      <w:r>
        <w:rPr>
          <w:sz w:val="21"/>
        </w:rPr>
        <w:t>，包括形式审核、符合性审查和实质性审查，</w:t>
      </w:r>
      <w:r>
        <w:rPr>
          <w:sz w:val="21"/>
        </w:rPr>
        <w:t>核查项目资料的齐全性、完整性、真实性，检查申报主体和项目是否符合规定的资格条件，检查申报项目相关申请表、票据凭证、文件等是否符合规定要求的申报范围、条件和标准，核定实际发生费用及财政拟补贴金额</w:t>
      </w:r>
      <w:r>
        <w:rPr>
          <w:sz w:val="21"/>
        </w:rPr>
        <w:t>，对其中存在的重要风险和疑点进行核查取证、穿行测试和比对分析</w:t>
      </w:r>
      <w:r>
        <w:rPr>
          <w:sz w:val="21"/>
        </w:rPr>
        <w:t>。</w:t>
      </w:r>
    </w:p>
    <w:p>
      <w:pPr>
        <w:pStyle w:val="null3"/>
        <w:ind w:firstLine="420"/>
        <w:jc w:val="both"/>
      </w:pPr>
      <w:r>
        <w:rPr>
          <w:sz w:val="21"/>
        </w:rPr>
        <w:t>3、</w:t>
      </w:r>
      <w:r>
        <w:rPr>
          <w:sz w:val="21"/>
        </w:rPr>
        <w:t>乙方</w:t>
      </w:r>
      <w:r>
        <w:rPr>
          <w:sz w:val="21"/>
        </w:rPr>
        <w:t>根据书面材料的核查情况归类统计各项数据表。</w:t>
      </w:r>
    </w:p>
    <w:p>
      <w:pPr>
        <w:pStyle w:val="null3"/>
        <w:ind w:firstLine="420"/>
        <w:jc w:val="both"/>
      </w:pPr>
      <w:r>
        <w:rPr>
          <w:sz w:val="21"/>
        </w:rPr>
        <w:t>4、</w:t>
      </w:r>
      <w:r>
        <w:rPr>
          <w:sz w:val="21"/>
        </w:rPr>
        <w:t>乙方</w:t>
      </w:r>
      <w:r>
        <w:rPr>
          <w:sz w:val="21"/>
        </w:rPr>
        <w:t>对具体项目逐一</w:t>
      </w:r>
      <w:r>
        <w:rPr>
          <w:sz w:val="21"/>
        </w:rPr>
        <w:t>核查</w:t>
      </w:r>
      <w:r>
        <w:rPr>
          <w:sz w:val="21"/>
        </w:rPr>
        <w:t>分析原因并给出意见。</w:t>
      </w:r>
    </w:p>
    <w:p>
      <w:pPr>
        <w:pStyle w:val="null3"/>
        <w:ind w:firstLine="420"/>
        <w:jc w:val="both"/>
      </w:pPr>
      <w:r>
        <w:rPr>
          <w:sz w:val="21"/>
        </w:rPr>
        <w:t>5、</w:t>
      </w:r>
      <w:r>
        <w:rPr>
          <w:sz w:val="21"/>
        </w:rPr>
        <w:t>乙方</w:t>
      </w:r>
      <w:r>
        <w:rPr>
          <w:sz w:val="21"/>
        </w:rPr>
        <w:t>出具初步审核意见书。</w:t>
      </w:r>
    </w:p>
    <w:p>
      <w:pPr>
        <w:pStyle w:val="null3"/>
        <w:ind w:firstLine="420"/>
        <w:jc w:val="both"/>
      </w:pPr>
      <w:r>
        <w:rPr>
          <w:sz w:val="21"/>
        </w:rPr>
        <w:t>6、</w:t>
      </w:r>
      <w:r>
        <w:rPr>
          <w:sz w:val="21"/>
        </w:rPr>
        <w:t>乙方</w:t>
      </w:r>
      <w:r>
        <w:rPr>
          <w:sz w:val="21"/>
        </w:rPr>
        <w:t>主要检查相关申请表、票据凭证、文件，比对有关统计数据等，核查项目资料的齐全性、真实性，并给出建议的扶持金额及依据。具体评审要求依据每项资金的评审细则。</w:t>
      </w:r>
    </w:p>
    <w:p>
      <w:pPr>
        <w:pStyle w:val="null3"/>
        <w:jc w:val="both"/>
      </w:pPr>
      <w:r>
        <w:rPr>
          <w:sz w:val="21"/>
          <w:b/>
        </w:rPr>
        <w:t>六、</w:t>
      </w:r>
      <w:r>
        <w:rPr>
          <w:sz w:val="21"/>
          <w:b/>
        </w:rPr>
        <w:t>专家评审类项目</w:t>
      </w:r>
      <w:r>
        <w:rPr>
          <w:sz w:val="21"/>
          <w:b/>
        </w:rPr>
        <w:t>评审要求</w:t>
      </w:r>
    </w:p>
    <w:p>
      <w:pPr>
        <w:pStyle w:val="null3"/>
        <w:ind w:firstLine="420"/>
        <w:jc w:val="both"/>
      </w:pPr>
      <w:r>
        <w:rPr>
          <w:sz w:val="21"/>
        </w:rPr>
        <w:t>部分项目需要组织专家或专家组参与评审时，</w:t>
      </w:r>
      <w:r>
        <w:rPr>
          <w:sz w:val="21"/>
        </w:rPr>
        <w:t>乙方</w:t>
      </w:r>
      <w:r>
        <w:rPr>
          <w:sz w:val="21"/>
        </w:rPr>
        <w:t>须按照项目评审要求，组织符合条件的专家。</w:t>
      </w:r>
    </w:p>
    <w:p>
      <w:pPr>
        <w:pStyle w:val="null3"/>
        <w:ind w:firstLine="420"/>
        <w:jc w:val="both"/>
      </w:pPr>
      <w:r>
        <w:rPr>
          <w:sz w:val="21"/>
        </w:rPr>
        <w:t>（一）组织实施要求</w:t>
      </w:r>
    </w:p>
    <w:p>
      <w:pPr>
        <w:pStyle w:val="null3"/>
        <w:ind w:firstLine="420"/>
        <w:jc w:val="both"/>
      </w:pPr>
      <w:r>
        <w:rPr>
          <w:sz w:val="21"/>
        </w:rPr>
        <w:t>1.</w:t>
      </w:r>
      <w:r>
        <w:rPr>
          <w:sz w:val="21"/>
        </w:rPr>
        <w:t>乙方</w:t>
      </w:r>
      <w:r>
        <w:rPr>
          <w:sz w:val="21"/>
        </w:rPr>
        <w:t>负责整个专家评审的组织工作，包括选择</w:t>
      </w:r>
      <w:r>
        <w:rPr>
          <w:sz w:val="21"/>
        </w:rPr>
        <w:t>符合</w:t>
      </w:r>
      <w:r>
        <w:rPr>
          <w:sz w:val="21"/>
        </w:rPr>
        <w:t>要求的专家或专家组，提供所需设备、资料的准备、会议记录、拍照、录像以及评审过程、结果文档的收集、整理、归档。</w:t>
      </w:r>
    </w:p>
    <w:p>
      <w:pPr>
        <w:pStyle w:val="null3"/>
        <w:ind w:firstLine="420"/>
        <w:jc w:val="both"/>
      </w:pPr>
      <w:r>
        <w:rPr>
          <w:sz w:val="21"/>
        </w:rPr>
        <w:t>2.应从公共专家库或自建专家库随机抽取专家，专家抽取应有资金主管处室派员参与，</w:t>
      </w:r>
      <w:r>
        <w:rPr>
          <w:sz w:val="21"/>
        </w:rPr>
        <w:t>整个</w:t>
      </w:r>
      <w:r>
        <w:rPr>
          <w:sz w:val="21"/>
        </w:rPr>
        <w:t>抽取过程应拍照留档和签名。</w:t>
      </w:r>
    </w:p>
    <w:p>
      <w:pPr>
        <w:pStyle w:val="null3"/>
        <w:ind w:firstLine="420"/>
        <w:jc w:val="both"/>
      </w:pPr>
      <w:r>
        <w:rPr>
          <w:sz w:val="21"/>
        </w:rPr>
        <w:t>3</w:t>
      </w:r>
      <w:r>
        <w:rPr>
          <w:sz w:val="21"/>
        </w:rPr>
        <w:t>.专家评审应依据每项资金的评审细则，采用专家打分、组织答辩等评审方式，进行合规性审查，评审项目是否符合产业政策规划，项目定位、先.进.性、规模、可行性、投资预算合理性、经营管理情况、经济社会效益、项目进展情况、项目亮点和创新等。</w:t>
      </w:r>
    </w:p>
    <w:p>
      <w:pPr>
        <w:pStyle w:val="null3"/>
        <w:ind w:firstLine="420"/>
        <w:jc w:val="both"/>
      </w:pPr>
      <w:r>
        <w:rPr>
          <w:sz w:val="21"/>
        </w:rPr>
        <w:t>4</w:t>
      </w:r>
      <w:r>
        <w:rPr>
          <w:sz w:val="21"/>
        </w:rPr>
        <w:t>.评审结束后，</w:t>
      </w:r>
      <w:r>
        <w:rPr>
          <w:sz w:val="21"/>
        </w:rPr>
        <w:t>乙方</w:t>
      </w:r>
      <w:r>
        <w:rPr>
          <w:sz w:val="21"/>
        </w:rPr>
        <w:t>向我局出具完整、规范的评审报告（含专家评审意见），并移交相关原始材料，评审报告需有服务单位本次评审具体执行负责人及监管领导签名和单位盖章。</w:t>
      </w:r>
    </w:p>
    <w:p>
      <w:pPr>
        <w:pStyle w:val="null3"/>
        <w:ind w:firstLine="420"/>
        <w:jc w:val="both"/>
      </w:pPr>
      <w:r>
        <w:rPr>
          <w:sz w:val="21"/>
        </w:rPr>
        <w:t>5</w:t>
      </w:r>
      <w:r>
        <w:rPr>
          <w:sz w:val="21"/>
        </w:rPr>
        <w:t>.</w:t>
      </w:r>
      <w:r>
        <w:rPr>
          <w:sz w:val="21"/>
        </w:rPr>
        <w:t>乙方</w:t>
      </w:r>
      <w:r>
        <w:rPr>
          <w:sz w:val="21"/>
        </w:rPr>
        <w:t>负责专家评审的组织实施公平、公正、保密。</w:t>
      </w:r>
    </w:p>
    <w:p>
      <w:pPr>
        <w:pStyle w:val="null3"/>
        <w:ind w:firstLine="420"/>
        <w:jc w:val="both"/>
      </w:pPr>
      <w:r>
        <w:rPr>
          <w:sz w:val="21"/>
        </w:rPr>
        <w:t>6</w:t>
      </w:r>
      <w:r>
        <w:rPr>
          <w:sz w:val="21"/>
        </w:rPr>
        <w:t>.专家费、场地费等评审过程中所需费用由</w:t>
      </w:r>
      <w:r>
        <w:rPr>
          <w:sz w:val="21"/>
        </w:rPr>
        <w:t>乙方</w:t>
      </w:r>
      <w:r>
        <w:rPr>
          <w:sz w:val="21"/>
        </w:rPr>
        <w:t>承担。</w:t>
      </w:r>
    </w:p>
    <w:p>
      <w:pPr>
        <w:pStyle w:val="null3"/>
        <w:ind w:firstLine="420"/>
        <w:jc w:val="both"/>
      </w:pPr>
      <w:r>
        <w:rPr>
          <w:sz w:val="21"/>
        </w:rPr>
        <w:t>（二）选取专家应满足以下条件：</w:t>
      </w:r>
    </w:p>
    <w:p>
      <w:pPr>
        <w:pStyle w:val="null3"/>
        <w:ind w:firstLine="420"/>
        <w:jc w:val="both"/>
      </w:pPr>
      <w:r>
        <w:rPr>
          <w:sz w:val="21"/>
        </w:rPr>
        <w:t>1.具有良好的政治素养和职业道德，遵纪守法，廉洁自律，个人信用记录良好；</w:t>
      </w:r>
    </w:p>
    <w:p>
      <w:pPr>
        <w:pStyle w:val="null3"/>
        <w:ind w:firstLine="420"/>
        <w:jc w:val="both"/>
      </w:pPr>
      <w:r>
        <w:rPr>
          <w:sz w:val="21"/>
        </w:rPr>
        <w:t>2.具备大学本科（含本科）以上学历、中级及中级以上专业技术职称或同等专业水平，具有较高的专业技术水平和能力以及从事与评审项目相关领域的工作经历；</w:t>
      </w:r>
    </w:p>
    <w:p>
      <w:pPr>
        <w:pStyle w:val="null3"/>
        <w:ind w:firstLine="420"/>
        <w:jc w:val="both"/>
      </w:pPr>
      <w:r>
        <w:rPr>
          <w:sz w:val="21"/>
        </w:rPr>
        <w:t>3.熟悉专项资金及相关业务和产业政策法规；</w:t>
      </w:r>
    </w:p>
    <w:p>
      <w:pPr>
        <w:pStyle w:val="null3"/>
        <w:ind w:firstLine="420"/>
        <w:jc w:val="both"/>
      </w:pPr>
      <w:r>
        <w:rPr>
          <w:sz w:val="21"/>
        </w:rPr>
        <w:t>4.能以独立身份参加评审工作并承担相应法律责任；</w:t>
      </w:r>
    </w:p>
    <w:p>
      <w:pPr>
        <w:pStyle w:val="null3"/>
        <w:ind w:firstLine="420"/>
        <w:jc w:val="both"/>
      </w:pPr>
      <w:r>
        <w:rPr>
          <w:sz w:val="21"/>
        </w:rPr>
        <w:t>5.相关规定要求的其他条件。</w:t>
      </w:r>
    </w:p>
    <w:p>
      <w:pPr>
        <w:pStyle w:val="null3"/>
        <w:ind w:firstLine="420"/>
        <w:jc w:val="both"/>
      </w:pPr>
      <w:r>
        <w:rPr>
          <w:sz w:val="21"/>
        </w:rPr>
        <w:t>（三）专家组应满足以下条件：</w:t>
      </w:r>
    </w:p>
    <w:p>
      <w:pPr>
        <w:pStyle w:val="null3"/>
        <w:ind w:firstLine="420"/>
        <w:jc w:val="both"/>
      </w:pPr>
      <w:r>
        <w:rPr>
          <w:sz w:val="21"/>
        </w:rPr>
        <w:t>1.专家组成员应为单数且不得少于5名；</w:t>
      </w:r>
    </w:p>
    <w:p>
      <w:pPr>
        <w:pStyle w:val="null3"/>
        <w:ind w:firstLine="420"/>
        <w:jc w:val="both"/>
      </w:pPr>
      <w:r>
        <w:rPr>
          <w:sz w:val="21"/>
        </w:rPr>
        <w:t>2.专家组成员不可隶属于同一法人单位；</w:t>
      </w:r>
    </w:p>
    <w:p>
      <w:pPr>
        <w:pStyle w:val="null3"/>
        <w:ind w:firstLine="420"/>
        <w:jc w:val="both"/>
      </w:pPr>
      <w:r>
        <w:rPr>
          <w:sz w:val="21"/>
        </w:rPr>
        <w:t>3.专家组成员专业结构配置合理，应包含专业技术类、财务、管理类专家等；</w:t>
      </w:r>
    </w:p>
    <w:p>
      <w:pPr>
        <w:pStyle w:val="null3"/>
        <w:ind w:firstLine="420"/>
        <w:jc w:val="both"/>
      </w:pPr>
      <w:r>
        <w:rPr>
          <w:sz w:val="21"/>
        </w:rPr>
        <w:t>4.专家组名单在评审结果公布前应当保密。</w:t>
      </w:r>
    </w:p>
    <w:p>
      <w:pPr>
        <w:pStyle w:val="null3"/>
        <w:jc w:val="both"/>
      </w:pPr>
      <w:r>
        <w:rPr>
          <w:sz w:val="21"/>
          <w:b/>
        </w:rPr>
        <w:t>七、现场核查要求</w:t>
      </w:r>
    </w:p>
    <w:p>
      <w:pPr>
        <w:pStyle w:val="null3"/>
        <w:ind w:firstLine="420"/>
        <w:jc w:val="both"/>
      </w:pPr>
      <w:r>
        <w:rPr>
          <w:sz w:val="21"/>
        </w:rPr>
        <w:t>1、现场评审程序和操作须严格按照相关规范以及具体项目要求实施。</w:t>
      </w:r>
    </w:p>
    <w:p>
      <w:pPr>
        <w:pStyle w:val="null3"/>
        <w:ind w:firstLine="420"/>
        <w:jc w:val="both"/>
      </w:pPr>
      <w:r>
        <w:rPr>
          <w:sz w:val="21"/>
        </w:rPr>
        <w:t>2、</w:t>
      </w:r>
      <w:r>
        <w:rPr>
          <w:sz w:val="21"/>
        </w:rPr>
        <w:t>乙方</w:t>
      </w:r>
      <w:r>
        <w:rPr>
          <w:sz w:val="21"/>
        </w:rPr>
        <w:t>负责协助对申报项目资料原件、项目的真实性等进行现场核查，并负责记录、拍照、录像以及评审过程、结果文档的收集、整理、归档。</w:t>
      </w:r>
    </w:p>
    <w:p>
      <w:pPr>
        <w:pStyle w:val="null3"/>
        <w:jc w:val="both"/>
      </w:pPr>
      <w:r>
        <w:rPr>
          <w:sz w:val="21"/>
          <w:b/>
        </w:rPr>
        <w:t>八、回避要求</w:t>
      </w:r>
    </w:p>
    <w:p>
      <w:pPr>
        <w:pStyle w:val="null3"/>
        <w:ind w:firstLine="420"/>
        <w:jc w:val="both"/>
      </w:pPr>
      <w:r>
        <w:rPr>
          <w:sz w:val="21"/>
        </w:rPr>
        <w:t>履行回避制度，中标机构组织的参与评审人员、评审专家、与项目申报单位之间存在直接利害关系或其他可能影响公平公正评审的，应要求其主动回避。评审人员、评审专家等应签订回避承诺书。</w:t>
      </w:r>
    </w:p>
    <w:p>
      <w:pPr>
        <w:pStyle w:val="null3"/>
        <w:jc w:val="both"/>
      </w:pPr>
      <w:r>
        <w:rPr>
          <w:sz w:val="21"/>
          <w:b/>
        </w:rPr>
        <w:t>九、服务要求</w:t>
      </w:r>
    </w:p>
    <w:p>
      <w:pPr>
        <w:pStyle w:val="null3"/>
        <w:ind w:firstLine="420"/>
        <w:jc w:val="both"/>
      </w:pPr>
      <w:r>
        <w:rPr>
          <w:sz w:val="21"/>
        </w:rPr>
        <w:t>1、</w:t>
      </w:r>
      <w:r>
        <w:rPr>
          <w:sz w:val="21"/>
        </w:rPr>
        <w:t>乙方</w:t>
      </w:r>
      <w:r>
        <w:rPr>
          <w:sz w:val="21"/>
        </w:rPr>
        <w:t>应根据</w:t>
      </w:r>
      <w:r>
        <w:rPr>
          <w:sz w:val="21"/>
        </w:rPr>
        <w:t>甲方</w:t>
      </w:r>
      <w:r>
        <w:rPr>
          <w:sz w:val="21"/>
        </w:rPr>
        <w:t>的要求提供完整的服务。</w:t>
      </w:r>
    </w:p>
    <w:p>
      <w:pPr>
        <w:pStyle w:val="null3"/>
        <w:ind w:firstLine="420"/>
        <w:jc w:val="both"/>
      </w:pPr>
      <w:r>
        <w:rPr>
          <w:sz w:val="21"/>
        </w:rPr>
        <w:t>2、</w:t>
      </w:r>
      <w:r>
        <w:rPr>
          <w:sz w:val="21"/>
        </w:rPr>
        <w:t>乙方</w:t>
      </w:r>
      <w:r>
        <w:rPr>
          <w:sz w:val="21"/>
        </w:rPr>
        <w:t>应根据</w:t>
      </w:r>
      <w:r>
        <w:rPr>
          <w:sz w:val="21"/>
        </w:rPr>
        <w:t>甲方</w:t>
      </w:r>
      <w:r>
        <w:rPr>
          <w:sz w:val="21"/>
        </w:rPr>
        <w:t>的要求具体组织项目的审核（评审）工作，接受</w:t>
      </w:r>
      <w:r>
        <w:rPr>
          <w:sz w:val="21"/>
        </w:rPr>
        <w:t>甲方</w:t>
      </w:r>
      <w:r>
        <w:rPr>
          <w:sz w:val="21"/>
        </w:rPr>
        <w:t>的监督。</w:t>
      </w:r>
    </w:p>
    <w:p>
      <w:pPr>
        <w:pStyle w:val="null3"/>
        <w:ind w:firstLine="420"/>
        <w:jc w:val="both"/>
      </w:pPr>
      <w:r>
        <w:rPr>
          <w:sz w:val="21"/>
        </w:rPr>
        <w:t>3、</w:t>
      </w:r>
      <w:r>
        <w:rPr>
          <w:sz w:val="21"/>
        </w:rPr>
        <w:t>乙方</w:t>
      </w:r>
      <w:r>
        <w:rPr>
          <w:sz w:val="21"/>
        </w:rPr>
        <w:t>根据项目特点编制（审核）评审计划及实施方案，对于评审任务重、时间紧的项目能够调配工作需要的物质和人力资源，具有较强的沟通协调能力，能组织专家开展评审或检查，按</w:t>
      </w:r>
      <w:r>
        <w:rPr>
          <w:sz w:val="21"/>
        </w:rPr>
        <w:t>甲方</w:t>
      </w:r>
      <w:r>
        <w:rPr>
          <w:sz w:val="21"/>
        </w:rPr>
        <w:t>要求出具书面（审核）评审报告和各种表格等，提交给</w:t>
      </w:r>
      <w:r>
        <w:rPr>
          <w:sz w:val="21"/>
        </w:rPr>
        <w:t>甲方</w:t>
      </w:r>
      <w:r>
        <w:rPr>
          <w:sz w:val="21"/>
        </w:rPr>
        <w:t>。</w:t>
      </w:r>
    </w:p>
    <w:p>
      <w:pPr>
        <w:pStyle w:val="null3"/>
        <w:ind w:firstLine="420"/>
        <w:jc w:val="both"/>
      </w:pPr>
      <w:r>
        <w:rPr>
          <w:sz w:val="21"/>
        </w:rPr>
        <w:t>4、各项目在实施过程中，应与</w:t>
      </w:r>
      <w:r>
        <w:rPr>
          <w:sz w:val="21"/>
        </w:rPr>
        <w:t>甲方</w:t>
      </w:r>
      <w:r>
        <w:rPr>
          <w:sz w:val="21"/>
        </w:rPr>
        <w:t>联系沟通及汇报工作，发现问题及时上报。</w:t>
      </w:r>
    </w:p>
    <w:p>
      <w:pPr>
        <w:pStyle w:val="null3"/>
        <w:ind w:firstLine="420"/>
        <w:jc w:val="both"/>
      </w:pPr>
      <w:r>
        <w:rPr>
          <w:sz w:val="21"/>
        </w:rPr>
        <w:t>5、项目实施过程中所形成的有关调查材料，应整理成册归档，以便</w:t>
      </w:r>
      <w:r>
        <w:rPr>
          <w:sz w:val="21"/>
        </w:rPr>
        <w:t>甲方</w:t>
      </w:r>
      <w:r>
        <w:rPr>
          <w:sz w:val="21"/>
        </w:rPr>
        <w:t>调阅。并配合</w:t>
      </w:r>
      <w:r>
        <w:rPr>
          <w:sz w:val="21"/>
        </w:rPr>
        <w:t>甲方</w:t>
      </w:r>
      <w:r>
        <w:rPr>
          <w:sz w:val="21"/>
        </w:rPr>
        <w:t>做好（审核）评审资料保管和审计等检查工作。</w:t>
      </w:r>
    </w:p>
    <w:p>
      <w:pPr>
        <w:pStyle w:val="null3"/>
        <w:ind w:firstLine="420"/>
        <w:jc w:val="both"/>
      </w:pPr>
      <w:r>
        <w:rPr>
          <w:sz w:val="21"/>
        </w:rPr>
        <w:t>6、提交成果前需征求</w:t>
      </w:r>
      <w:r>
        <w:rPr>
          <w:sz w:val="21"/>
        </w:rPr>
        <w:t>甲方</w:t>
      </w:r>
      <w:r>
        <w:rPr>
          <w:sz w:val="21"/>
        </w:rPr>
        <w:t>相关部门的意见。</w:t>
      </w:r>
    </w:p>
    <w:p>
      <w:pPr>
        <w:pStyle w:val="null3"/>
        <w:ind w:firstLine="420"/>
        <w:jc w:val="both"/>
      </w:pPr>
      <w:r>
        <w:rPr>
          <w:sz w:val="21"/>
        </w:rPr>
        <w:t>7、</w:t>
      </w:r>
      <w:r>
        <w:rPr>
          <w:sz w:val="21"/>
        </w:rPr>
        <w:t>乙方</w:t>
      </w:r>
      <w:r>
        <w:rPr>
          <w:sz w:val="21"/>
        </w:rPr>
        <w:t>不得将本项目拆包，亦不可交由挂靠单位或下属二级法人单位行使评审及评审的组织工作。</w:t>
      </w:r>
    </w:p>
    <w:p>
      <w:pPr>
        <w:pStyle w:val="null3"/>
        <w:ind w:firstLine="420"/>
        <w:jc w:val="both"/>
      </w:pPr>
      <w:r>
        <w:rPr>
          <w:sz w:val="21"/>
        </w:rPr>
        <w:t>8、</w:t>
      </w:r>
      <w:r>
        <w:rPr>
          <w:sz w:val="21"/>
        </w:rPr>
        <w:t>乙方</w:t>
      </w:r>
      <w:r>
        <w:rPr>
          <w:sz w:val="21"/>
        </w:rPr>
        <w:t>对执行本项目业务过程中知悉的企业商业秘密和</w:t>
      </w:r>
      <w:r>
        <w:rPr>
          <w:sz w:val="21"/>
        </w:rPr>
        <w:t>甲方</w:t>
      </w:r>
      <w:r>
        <w:rPr>
          <w:sz w:val="21"/>
        </w:rPr>
        <w:t>相关秘密严加保密，不得将其知悉的商业秘密和企业提供的资料对外泄露。</w:t>
      </w:r>
    </w:p>
    <w:p>
      <w:pPr>
        <w:pStyle w:val="null3"/>
        <w:ind w:firstLine="420"/>
        <w:jc w:val="both"/>
      </w:pPr>
      <w:r>
        <w:rPr>
          <w:sz w:val="21"/>
        </w:rPr>
        <w:t>9、</w:t>
      </w:r>
      <w:r>
        <w:rPr>
          <w:sz w:val="21"/>
        </w:rPr>
        <w:t>乙方</w:t>
      </w:r>
      <w:r>
        <w:rPr>
          <w:sz w:val="21"/>
        </w:rPr>
        <w:t>应严格按规定开展（审核）评审工作，不得有违反法律法规的行为。</w:t>
      </w:r>
    </w:p>
    <w:p>
      <w:pPr>
        <w:pStyle w:val="null3"/>
        <w:ind w:firstLine="420"/>
        <w:jc w:val="both"/>
      </w:pPr>
      <w:r>
        <w:rPr>
          <w:sz w:val="21"/>
        </w:rPr>
        <w:t>10、</w:t>
      </w:r>
      <w:r>
        <w:rPr>
          <w:sz w:val="21"/>
        </w:rPr>
        <w:t>乙方</w:t>
      </w:r>
      <w:r>
        <w:rPr>
          <w:sz w:val="21"/>
        </w:rPr>
        <w:t>要具有健全的法人治理结构，完善的内部管理制度和独立的财务管理制度，依法缴纳税收、社会保险费等。</w:t>
      </w:r>
    </w:p>
    <w:p>
      <w:pPr>
        <w:pStyle w:val="null3"/>
        <w:ind w:firstLine="420"/>
        <w:jc w:val="both"/>
      </w:pPr>
      <w:r>
        <w:rPr>
          <w:sz w:val="21"/>
        </w:rPr>
        <w:t>11、</w:t>
      </w:r>
      <w:r>
        <w:rPr>
          <w:sz w:val="21"/>
        </w:rPr>
        <w:t>乙方</w:t>
      </w:r>
      <w:r>
        <w:rPr>
          <w:sz w:val="21"/>
        </w:rPr>
        <w:t>要具有对财政扶持资金项目的（审核）评审组织经验。</w:t>
      </w:r>
    </w:p>
    <w:p>
      <w:pPr>
        <w:pStyle w:val="null3"/>
        <w:ind w:firstLine="420"/>
        <w:jc w:val="both"/>
      </w:pPr>
      <w:r>
        <w:rPr>
          <w:sz w:val="21"/>
        </w:rPr>
        <w:t>12、</w:t>
      </w:r>
      <w:r>
        <w:rPr>
          <w:sz w:val="21"/>
        </w:rPr>
        <w:t>乙方须依据相关办法和规定，独立、客观、公正、廉洁地开展相关工作。</w:t>
      </w:r>
    </w:p>
    <w:p>
      <w:pPr>
        <w:pStyle w:val="null3"/>
        <w:ind w:firstLine="420"/>
        <w:jc w:val="both"/>
      </w:pPr>
      <w:r>
        <w:rPr>
          <w:sz w:val="21"/>
        </w:rPr>
        <w:t>13、乙方年度委托项目结束后，应提供项目评审总结报告，包括年度项目委托总体情况、主要做法和措施、意见建议，以及每个项目评审发现具体问题、处理措施和具体建议（可以作为附表）。</w:t>
      </w:r>
    </w:p>
    <w:p>
      <w:pPr>
        <w:pStyle w:val="null3"/>
        <w:jc w:val="both"/>
      </w:pPr>
      <w:r>
        <w:rPr>
          <w:sz w:val="21"/>
          <w:b/>
        </w:rPr>
        <w:t>十、评审服务费用及支付方式</w:t>
      </w:r>
    </w:p>
    <w:p>
      <w:pPr>
        <w:pStyle w:val="null3"/>
        <w:ind w:firstLine="420"/>
        <w:jc w:val="both"/>
      </w:pPr>
      <w:r>
        <w:rPr>
          <w:sz w:val="21"/>
        </w:rPr>
        <w:t>1、本项目预算金额为</w:t>
      </w:r>
      <w:r>
        <w:rPr>
          <w:sz w:val="21"/>
        </w:rPr>
        <w:t>895,600.00</w:t>
      </w:r>
      <w:r>
        <w:rPr>
          <w:sz w:val="21"/>
        </w:rPr>
        <w:t>元，评审服务费用中标价为</w:t>
      </w:r>
      <w:r>
        <w:rPr>
          <w:sz w:val="21"/>
        </w:rPr>
        <w:t>****万元。实际结算金额根据资金项目的实际评审数量、每个资金事项中标单价及聘请对应要求专家的单价报价据实结算。服务费包括乙方提供服务所需的评审专家费、人员工资、办公费用、税费、交通费、误餐费、场租费等完成服务需发生的一切费用，甲方不再另行支付其他任何费用。</w:t>
      </w:r>
    </w:p>
    <w:p>
      <w:pPr>
        <w:pStyle w:val="null3"/>
        <w:ind w:firstLine="420"/>
        <w:jc w:val="both"/>
      </w:pPr>
      <w:r>
        <w:rPr>
          <w:sz w:val="21"/>
        </w:rPr>
        <w:t>2、评审服务费用的支付：</w:t>
      </w:r>
    </w:p>
    <w:p>
      <w:pPr>
        <w:pStyle w:val="null3"/>
        <w:ind w:firstLine="420"/>
        <w:jc w:val="both"/>
      </w:pPr>
      <w:r>
        <w:rPr>
          <w:sz w:val="21"/>
        </w:rPr>
        <w:t>（</w:t>
      </w:r>
      <w:r>
        <w:rPr>
          <w:sz w:val="21"/>
        </w:rPr>
        <w:t>1）签订合同后，甲方在收到乙方提供的正式发票并完成财政请款后5个工作日内，支付乙方评审服务费用中标价30%的预付款；</w:t>
      </w:r>
    </w:p>
    <w:p>
      <w:pPr>
        <w:pStyle w:val="null3"/>
        <w:ind w:firstLine="420"/>
        <w:jc w:val="both"/>
      </w:pPr>
      <w:r>
        <w:rPr>
          <w:sz w:val="21"/>
        </w:rPr>
        <w:t>（</w:t>
      </w:r>
      <w:r>
        <w:rPr>
          <w:sz w:val="21"/>
        </w:rPr>
        <w:t>2）完成各资金项目评审工作并经甲方确认后，按照相关服务单价和实际评审的项目数量</w:t>
      </w:r>
      <w:r>
        <w:rPr>
          <w:sz w:val="21"/>
        </w:rPr>
        <w:t>分次或分批据实结算</w:t>
      </w:r>
      <w:r>
        <w:rPr>
          <w:sz w:val="21"/>
        </w:rPr>
        <w:t>。累计抵扣完预付款后，每次对于满足合同约定支付条件的进度款，甲方将在收到发票并完成财政请款后</w:t>
      </w:r>
      <w:r>
        <w:rPr>
          <w:sz w:val="21"/>
        </w:rPr>
        <w:t>5个工作日内办理支付手续；</w:t>
      </w:r>
    </w:p>
    <w:p>
      <w:pPr>
        <w:pStyle w:val="null3"/>
        <w:ind w:firstLine="420"/>
        <w:jc w:val="both"/>
      </w:pPr>
      <w:r>
        <w:rPr>
          <w:sz w:val="21"/>
        </w:rPr>
        <w:t>（</w:t>
      </w:r>
      <w:r>
        <w:rPr>
          <w:sz w:val="21"/>
        </w:rPr>
        <w:t>3）每项资金结算前，乙方向甲方资金主管处室提交验收结算单，由甲方资金主管处室确认后，作为项目评审费用结算依据；</w:t>
      </w:r>
    </w:p>
    <w:p>
      <w:pPr>
        <w:pStyle w:val="null3"/>
        <w:ind w:firstLine="420"/>
        <w:jc w:val="both"/>
      </w:pPr>
      <w:r>
        <w:rPr>
          <w:sz w:val="21"/>
        </w:rPr>
        <w:t>（</w:t>
      </w:r>
      <w:r>
        <w:rPr>
          <w:sz w:val="21"/>
        </w:rPr>
        <w:t>4）如因财政或预算原因导致迟延付款的，甲方不承担违约责任。</w:t>
      </w:r>
    </w:p>
    <w:p>
      <w:pPr>
        <w:pStyle w:val="null3"/>
        <w:ind w:firstLine="420"/>
        <w:jc w:val="both"/>
      </w:pPr>
      <w:r>
        <w:rPr>
          <w:sz w:val="21"/>
        </w:rPr>
        <w:t>注：资金主管处室复核后经双方确认的因乙方原因产生的评审差错，统计计算评审差错金额与评审差错率。具体公式如下：（</w:t>
      </w:r>
      <w:r>
        <w:rPr>
          <w:sz w:val="21"/>
        </w:rPr>
        <w:t>1）评审差错金额=∑|乙方评审金额-甲方复核金额|，差错金额按扶持资金项目每个具体项目的差错金额累计计算，正、负差错取正后取合计数。（2）评审差错率=评审差错金额/甲方复核后的项目扶持金额×100%。 甲方依据评审差错金额与评审差错率作如下处理：（1）评审差错率大于0.5%，且评审差错金额大于30万元的，扣减项目评审费的5%；（2）评审差错率大于1%，且评审差错金额大于100万元的，扣减项目评审费的15%；（3）评审差错率大于5%，且评审差错金额大于300万元的，扣减项目评审费的30%。（无需乙方评审金额的资金项目，按照项目数量计算差错率，并参考项目实际分配金额计算评审差错金额。）</w:t>
      </w:r>
    </w:p>
    <w:p>
      <w:pPr>
        <w:pStyle w:val="null3"/>
        <w:jc w:val="both"/>
      </w:pPr>
      <w:r>
        <w:rPr>
          <w:sz w:val="21"/>
          <w:b/>
        </w:rPr>
        <w:t>十</w:t>
      </w:r>
      <w:r>
        <w:rPr>
          <w:sz w:val="21"/>
          <w:b/>
        </w:rPr>
        <w:t>一</w:t>
      </w:r>
      <w:r>
        <w:rPr>
          <w:sz w:val="21"/>
          <w:b/>
        </w:rPr>
        <w:t>、评审服务完成及验收</w:t>
      </w:r>
    </w:p>
    <w:p>
      <w:pPr>
        <w:pStyle w:val="null3"/>
        <w:ind w:firstLine="420"/>
        <w:jc w:val="both"/>
      </w:pPr>
      <w:r>
        <w:rPr>
          <w:sz w:val="21"/>
        </w:rPr>
        <w:t>1、提交评审报告。乙方自收到资金项目材料之日起，根据资金项目评审的时限和工作要求完成评审工作。每项扶持资金项目完成评审程序后，应向甲方提出评审报告初稿。</w:t>
      </w:r>
    </w:p>
    <w:p>
      <w:pPr>
        <w:pStyle w:val="null3"/>
        <w:ind w:firstLine="420"/>
        <w:jc w:val="both"/>
      </w:pPr>
      <w:r>
        <w:rPr>
          <w:sz w:val="21"/>
        </w:rPr>
        <w:t>2、甲方复核。甲方资金主管处室对乙方提交的项目评审报告，抽取一定项目进行复核。复核中发现乙方评审差错及其他评审质量问题，甲方通过书面形式反馈，乙方对核查属实问题应按照甲方要求在限时内整改，由此产生的有关费用由乙方承担。</w:t>
      </w:r>
    </w:p>
    <w:p>
      <w:pPr>
        <w:pStyle w:val="null3"/>
        <w:ind w:firstLine="420"/>
        <w:jc w:val="both"/>
      </w:pPr>
      <w:r>
        <w:rPr>
          <w:sz w:val="21"/>
        </w:rPr>
        <w:t>3、经甲方复核确认无异议，乙方应在甲方规定时间内出具正式的评审报告（一式五份，具体到每个项目最终审核结果）。</w:t>
      </w:r>
    </w:p>
    <w:p>
      <w:pPr>
        <w:pStyle w:val="null3"/>
        <w:jc w:val="both"/>
      </w:pPr>
      <w:r>
        <w:rPr>
          <w:sz w:val="21"/>
          <w:b/>
        </w:rPr>
        <w:t>十</w:t>
      </w:r>
      <w:r>
        <w:rPr>
          <w:sz w:val="21"/>
          <w:b/>
        </w:rPr>
        <w:t>二</w:t>
      </w:r>
      <w:r>
        <w:rPr>
          <w:sz w:val="21"/>
          <w:b/>
        </w:rPr>
        <w:t>、甲乙双方权利和义务</w:t>
      </w:r>
    </w:p>
    <w:p>
      <w:pPr>
        <w:pStyle w:val="null3"/>
        <w:ind w:firstLine="420"/>
        <w:jc w:val="both"/>
      </w:pPr>
      <w:r>
        <w:rPr>
          <w:sz w:val="21"/>
        </w:rPr>
        <w:t>（一）甲方</w:t>
      </w:r>
    </w:p>
    <w:p>
      <w:pPr>
        <w:pStyle w:val="null3"/>
        <w:ind w:firstLine="420"/>
        <w:jc w:val="both"/>
      </w:pPr>
      <w:r>
        <w:rPr>
          <w:sz w:val="21"/>
        </w:rPr>
        <w:t>1</w:t>
      </w:r>
      <w:r>
        <w:rPr>
          <w:sz w:val="21"/>
        </w:rPr>
        <w:t>、</w:t>
      </w:r>
      <w:r>
        <w:rPr>
          <w:sz w:val="21"/>
        </w:rPr>
        <w:t>甲方资金主管处室应提供项目申报指南、政策文件、评审细则，如采取综合评价的应提供客观量化的综合评分标准</w:t>
      </w:r>
      <w:r>
        <w:rPr>
          <w:sz w:val="21"/>
        </w:rPr>
        <w:t>。</w:t>
      </w:r>
    </w:p>
    <w:p>
      <w:pPr>
        <w:pStyle w:val="null3"/>
        <w:ind w:firstLine="420"/>
        <w:jc w:val="both"/>
      </w:pPr>
      <w:r>
        <w:rPr>
          <w:sz w:val="21"/>
        </w:rPr>
        <w:t>2</w:t>
      </w:r>
      <w:r>
        <w:rPr>
          <w:sz w:val="21"/>
        </w:rPr>
        <w:t>、负责对资金评审全过程进行指导和监督；派出联络员与乙方沟通，检查乙方工作进度、质量及遵守工作纪律的情况；对于乙方在资金评审过程中出现的违法违规行为，甲方有权解除委托并追究违约责任。</w:t>
      </w:r>
    </w:p>
    <w:p>
      <w:pPr>
        <w:pStyle w:val="null3"/>
        <w:ind w:firstLine="420"/>
        <w:jc w:val="both"/>
      </w:pPr>
      <w:r>
        <w:rPr>
          <w:sz w:val="21"/>
        </w:rPr>
        <w:t>3</w:t>
      </w:r>
      <w:r>
        <w:rPr>
          <w:sz w:val="21"/>
        </w:rPr>
        <w:t>、甲方应提供所需项目资料给乙方。如乙方在审核资料过程中需项目申报单位核对和补充资料，须先征得甲方同意，再要求项目申报单位配合并及时提供所需的资料和其他相关资料。</w:t>
      </w:r>
    </w:p>
    <w:p>
      <w:pPr>
        <w:pStyle w:val="null3"/>
        <w:ind w:firstLine="420"/>
        <w:jc w:val="both"/>
      </w:pPr>
      <w:r>
        <w:rPr>
          <w:sz w:val="21"/>
        </w:rPr>
        <w:t>4</w:t>
      </w:r>
      <w:r>
        <w:rPr>
          <w:sz w:val="21"/>
        </w:rPr>
        <w:t>、甲方答复乙方在审核工作中提出的疑问。</w:t>
      </w:r>
    </w:p>
    <w:p>
      <w:pPr>
        <w:pStyle w:val="null3"/>
        <w:ind w:firstLine="420"/>
        <w:jc w:val="both"/>
      </w:pPr>
      <w:r>
        <w:rPr>
          <w:sz w:val="21"/>
        </w:rPr>
        <w:t>5</w:t>
      </w:r>
      <w:r>
        <w:rPr>
          <w:sz w:val="21"/>
        </w:rPr>
        <w:t>、甲方应按约定支付乙方的服务费用。</w:t>
      </w:r>
    </w:p>
    <w:p>
      <w:pPr>
        <w:pStyle w:val="null3"/>
        <w:ind w:firstLine="420"/>
        <w:jc w:val="both"/>
      </w:pPr>
      <w:r>
        <w:rPr>
          <w:sz w:val="21"/>
        </w:rPr>
        <w:t>（二）乙方</w:t>
      </w:r>
    </w:p>
    <w:p>
      <w:pPr>
        <w:pStyle w:val="null3"/>
        <w:ind w:firstLine="420"/>
        <w:jc w:val="both"/>
      </w:pPr>
      <w:r>
        <w:rPr>
          <w:sz w:val="21"/>
        </w:rPr>
        <w:t>1、乙方应在收到项目资料后，于规定时间内按照审核依据完成项目的审核工作，出具符合要求的审核报告和资金安排建议，乙方应确保审核报告真实、合法、合规。</w:t>
      </w:r>
    </w:p>
    <w:p>
      <w:pPr>
        <w:pStyle w:val="null3"/>
        <w:ind w:firstLine="420"/>
        <w:jc w:val="both"/>
      </w:pPr>
      <w:r>
        <w:rPr>
          <w:sz w:val="21"/>
        </w:rPr>
        <w:t>2、乙方有权要求甲方为工作的开展提供必要的资料和便利并按约定支付费用。</w:t>
      </w:r>
    </w:p>
    <w:p>
      <w:pPr>
        <w:pStyle w:val="null3"/>
        <w:ind w:firstLine="420"/>
        <w:jc w:val="both"/>
      </w:pPr>
      <w:r>
        <w:rPr>
          <w:sz w:val="21"/>
        </w:rPr>
        <w:t>3、乙方负责派出专业胜任的人员具体实施有关工作，以确保服务质量和工作效率。乙方评审人员与项目申报单位存在可能影响专项资金公平、公正评审等利害关系的，应当进行回避。</w:t>
      </w:r>
    </w:p>
    <w:p>
      <w:pPr>
        <w:pStyle w:val="null3"/>
        <w:ind w:firstLine="420"/>
        <w:jc w:val="both"/>
      </w:pPr>
      <w:r>
        <w:rPr>
          <w:sz w:val="21"/>
        </w:rPr>
        <w:t>4、乙方应及时向甲方报告委托事项的进展情况；工作完成后将项目材料交还甲方保管。</w:t>
      </w:r>
    </w:p>
    <w:p>
      <w:pPr>
        <w:pStyle w:val="null3"/>
        <w:ind w:firstLine="420"/>
        <w:jc w:val="both"/>
      </w:pPr>
      <w:r>
        <w:rPr>
          <w:sz w:val="21"/>
        </w:rPr>
        <w:t>5、乙方及其审核人员不得收取项目申报单位任何好处或与其串通从而损害甲方、国家以及第三方合法权益。</w:t>
      </w:r>
    </w:p>
    <w:p>
      <w:pPr>
        <w:pStyle w:val="null3"/>
        <w:jc w:val="both"/>
      </w:pPr>
      <w:r>
        <w:rPr>
          <w:sz w:val="21"/>
          <w:b/>
        </w:rPr>
        <w:t>十</w:t>
      </w:r>
      <w:r>
        <w:rPr>
          <w:sz w:val="21"/>
          <w:b/>
        </w:rPr>
        <w:t>三</w:t>
      </w:r>
      <w:r>
        <w:rPr>
          <w:sz w:val="21"/>
          <w:b/>
        </w:rPr>
        <w:t>、委托服务提前终止</w:t>
      </w:r>
    </w:p>
    <w:p>
      <w:pPr>
        <w:pStyle w:val="null3"/>
        <w:ind w:firstLine="420"/>
        <w:jc w:val="both"/>
      </w:pPr>
      <w:r>
        <w:rPr>
          <w:sz w:val="21"/>
        </w:rPr>
        <w:t>如出现下列情形之一，本协议由甲方通知乙方之日起提前终止：</w:t>
      </w:r>
    </w:p>
    <w:p>
      <w:pPr>
        <w:pStyle w:val="null3"/>
        <w:ind w:firstLine="420"/>
        <w:jc w:val="both"/>
      </w:pPr>
      <w:r>
        <w:rPr>
          <w:sz w:val="21"/>
        </w:rPr>
        <w:t>1、甲方职能发生转变，不再具有委托权限；</w:t>
      </w:r>
    </w:p>
    <w:p>
      <w:pPr>
        <w:pStyle w:val="null3"/>
        <w:ind w:firstLine="420"/>
        <w:jc w:val="both"/>
      </w:pPr>
      <w:r>
        <w:rPr>
          <w:sz w:val="21"/>
        </w:rPr>
        <w:t>2、原适用于委托服务的法律法规或政策依据发生变化；</w:t>
      </w:r>
    </w:p>
    <w:p>
      <w:pPr>
        <w:pStyle w:val="null3"/>
        <w:ind w:firstLine="420"/>
        <w:jc w:val="both"/>
      </w:pPr>
      <w:r>
        <w:rPr>
          <w:sz w:val="21"/>
        </w:rPr>
        <w:t>3、甲方发现乙方出现丧失或部分丧失履行委托服务能力，通知乙方限期整改，但逾期未</w:t>
      </w:r>
      <w:r>
        <w:rPr>
          <w:sz w:val="21"/>
        </w:rPr>
        <w:t>做整改</w:t>
      </w:r>
      <w:r>
        <w:rPr>
          <w:sz w:val="21"/>
        </w:rPr>
        <w:t>；</w:t>
      </w:r>
    </w:p>
    <w:p>
      <w:pPr>
        <w:pStyle w:val="null3"/>
        <w:ind w:firstLine="420"/>
        <w:jc w:val="both"/>
      </w:pPr>
      <w:r>
        <w:rPr>
          <w:sz w:val="21"/>
        </w:rPr>
        <w:t>4、若本项目实际结算总金额超出本采购包预算，则停止新增资金项目委托；</w:t>
      </w:r>
    </w:p>
    <w:p>
      <w:pPr>
        <w:pStyle w:val="null3"/>
        <w:ind w:firstLine="420"/>
        <w:jc w:val="both"/>
      </w:pPr>
      <w:r>
        <w:rPr>
          <w:sz w:val="21"/>
        </w:rPr>
        <w:t>5、由于各种原因导致不能实现协议目的，经双方协商终止履行本协议。</w:t>
      </w:r>
    </w:p>
    <w:p>
      <w:pPr>
        <w:pStyle w:val="null3"/>
        <w:jc w:val="both"/>
      </w:pPr>
      <w:r>
        <w:rPr>
          <w:sz w:val="21"/>
          <w:b/>
        </w:rPr>
        <w:t>十</w:t>
      </w:r>
      <w:r>
        <w:rPr>
          <w:sz w:val="21"/>
          <w:b/>
        </w:rPr>
        <w:t>四</w:t>
      </w:r>
      <w:r>
        <w:rPr>
          <w:sz w:val="21"/>
          <w:b/>
        </w:rPr>
        <w:t>、保密及违约责任</w:t>
      </w:r>
    </w:p>
    <w:p>
      <w:pPr>
        <w:pStyle w:val="null3"/>
        <w:ind w:firstLine="420"/>
        <w:jc w:val="both"/>
      </w:pPr>
      <w:r>
        <w:rPr>
          <w:sz w:val="21"/>
        </w:rPr>
        <w:t>1、本项目所有资料（包括但不限于文字、图片、声像资料、电子数据等）均属甲方所有，乙方在审核期间及审核工作结束后，不得向第三方泄露本项目资料信息及工作情况，不得复制留存甲方提供的资料，不得有</w:t>
      </w:r>
      <w:r>
        <w:rPr>
          <w:sz w:val="21"/>
        </w:rPr>
        <w:t>其他</w:t>
      </w:r>
      <w:r>
        <w:rPr>
          <w:sz w:val="21"/>
        </w:rPr>
        <w:t>违法违规或违纪的执业行为。</w:t>
      </w:r>
    </w:p>
    <w:p>
      <w:pPr>
        <w:pStyle w:val="null3"/>
        <w:ind w:firstLine="420"/>
        <w:jc w:val="both"/>
      </w:pPr>
      <w:r>
        <w:rPr>
          <w:sz w:val="21"/>
        </w:rPr>
        <w:t>2、因审核发现重大事项需深入追查等合理原因导致乙方不能在合同约定的时间内提交审核报告的，乙方应向甲方说明，经甲方书面确认后可合理延期。</w:t>
      </w:r>
    </w:p>
    <w:p>
      <w:pPr>
        <w:pStyle w:val="null3"/>
        <w:ind w:firstLine="420"/>
        <w:jc w:val="both"/>
      </w:pPr>
      <w:r>
        <w:rPr>
          <w:sz w:val="21"/>
        </w:rPr>
        <w:t>3、由于不可抗力的原因导致审核事项不能如期完成或需要提前完成，甲乙双方可要求变更约定事项，但应及时通知对方，并经协商解决。</w:t>
      </w:r>
    </w:p>
    <w:p>
      <w:pPr>
        <w:pStyle w:val="null3"/>
        <w:ind w:firstLine="420"/>
        <w:jc w:val="both"/>
      </w:pPr>
      <w:r>
        <w:rPr>
          <w:sz w:val="21"/>
        </w:rPr>
        <w:t>4、由于不可抗力的原因导致审核事项无法或无必要继续进行的，则双方可解除本合同，乙方应将所有相关资料移交甲方，双方互不追究法律责任。</w:t>
      </w:r>
    </w:p>
    <w:p>
      <w:pPr>
        <w:pStyle w:val="null3"/>
        <w:ind w:firstLine="420"/>
        <w:jc w:val="both"/>
      </w:pPr>
      <w:r>
        <w:rPr>
          <w:sz w:val="21"/>
        </w:rPr>
        <w:t>5、乙方应严格按照相关规定要求进行评审，甲方将对乙方完成评审的所有项目抽查一定数量项目进行复核，如发现因乙方不依照相关规定开展扶持资金审核活动，或不认真开展评审工作导致评审结果不实等评审差错的，按以下方式进行处理：（1）评审差错率大于0.5%，且评审差错金额大于30万元的，扣减项目评审费的5%；（2）评审差错率大于1%，且评审差错金额大于100万元的，扣减项目评审费的15%，要求乙方重新评审，提醒或约谈乙方负责人；（3）评审差错率大于5%，且评审差错金额大于300万元的，扣减项目评审费的30%，且甲方有权终止委托合同。（评审差错率及评审差错金额计算公式见本合同“评审服务费用及支付方式”注）</w:t>
      </w:r>
    </w:p>
    <w:p>
      <w:pPr>
        <w:pStyle w:val="null3"/>
        <w:ind w:firstLine="420"/>
        <w:jc w:val="both"/>
      </w:pPr>
      <w:r>
        <w:rPr>
          <w:sz w:val="21"/>
        </w:rPr>
        <w:t>6、乙方在评审过程中应遵纪守法，如发现在评审过程中相关单位和个人有违法违规行为，对评审结果造成重大影响的，甲方有权追究乙方责任，要求其承担相应损失。本条款效力不受合同有效期约束。</w:t>
      </w:r>
    </w:p>
    <w:p>
      <w:pPr>
        <w:pStyle w:val="null3"/>
        <w:ind w:firstLine="420"/>
        <w:jc w:val="both"/>
      </w:pPr>
      <w:r>
        <w:rPr>
          <w:sz w:val="21"/>
        </w:rPr>
        <w:t>7、乙方逾期完成评审工作或逾期提交评审报告（包括初稿及正式报告）的，每逾期一日，应按本合同评审服务费总报价的1‰向甲方支付违约金，逾期超过十五日的，甲方有权解除本合同，乙方须退还甲方已支付的所有评审服务费用。</w:t>
      </w:r>
    </w:p>
    <w:p>
      <w:pPr>
        <w:pStyle w:val="null3"/>
        <w:jc w:val="both"/>
      </w:pPr>
      <w:r>
        <w:rPr>
          <w:sz w:val="21"/>
          <w:b/>
        </w:rPr>
        <w:t>十</w:t>
      </w:r>
      <w:r>
        <w:rPr>
          <w:sz w:val="21"/>
          <w:b/>
        </w:rPr>
        <w:t>五</w:t>
      </w:r>
      <w:r>
        <w:rPr>
          <w:sz w:val="21"/>
          <w:b/>
        </w:rPr>
        <w:t>、</w:t>
      </w:r>
      <w:r>
        <w:rPr>
          <w:sz w:val="21"/>
          <w:b/>
        </w:rPr>
        <w:t>其他</w:t>
      </w:r>
    </w:p>
    <w:p>
      <w:pPr>
        <w:pStyle w:val="null3"/>
        <w:ind w:firstLine="420"/>
        <w:jc w:val="both"/>
      </w:pPr>
      <w:r>
        <w:rPr>
          <w:sz w:val="21"/>
        </w:rPr>
        <w:t>1、因实施本评审项目产生行政复议或行政诉讼，乙方有关人员和经办人员应全程协助有关行政或司法程序。</w:t>
      </w:r>
    </w:p>
    <w:p>
      <w:pPr>
        <w:pStyle w:val="null3"/>
        <w:ind w:firstLine="420"/>
        <w:jc w:val="both"/>
      </w:pPr>
      <w:r>
        <w:rPr>
          <w:sz w:val="21"/>
        </w:rPr>
        <w:t>2、本合同发生争议，由双方协商或由广东省政府采购监督管理部门调解解决，协商或调解不成时按以下第 1种方式解决：</w:t>
      </w:r>
    </w:p>
    <w:p>
      <w:pPr>
        <w:pStyle w:val="null3"/>
        <w:ind w:firstLine="420"/>
        <w:jc w:val="both"/>
      </w:pPr>
      <w:r>
        <w:rPr>
          <w:sz w:val="21"/>
        </w:rPr>
        <w:t>1）广州仲裁委员会仲裁；</w:t>
      </w:r>
    </w:p>
    <w:p>
      <w:pPr>
        <w:pStyle w:val="null3"/>
        <w:ind w:firstLine="420"/>
        <w:jc w:val="both"/>
      </w:pPr>
      <w:r>
        <w:rPr>
          <w:sz w:val="21"/>
        </w:rPr>
        <w:t>2）向甲方所在地的人民法院提起诉讼。</w:t>
      </w:r>
    </w:p>
    <w:p>
      <w:pPr>
        <w:pStyle w:val="null3"/>
        <w:ind w:firstLine="420"/>
        <w:jc w:val="both"/>
      </w:pPr>
      <w:r>
        <w:rPr>
          <w:sz w:val="21"/>
        </w:rPr>
        <w:t>3、本合同一式六份，具有同等效力，甲方执三份、乙方执二份，采购代理机构一份。合同经甲乙双方法定代表人或者授权代表签字且加盖公章之日起生效；未尽事宜，由双方协商处理。</w:t>
      </w:r>
    </w:p>
    <w:p>
      <w:pPr>
        <w:pStyle w:val="null3"/>
        <w:jc w:val="both"/>
      </w:pPr>
      <w:r>
        <w:rPr>
          <w:sz w:val="21"/>
        </w:rPr>
        <w:t>甲方（盖章）：</w:t>
      </w:r>
      <w:r>
        <w:rPr>
          <w:sz w:val="21"/>
        </w:rPr>
        <w:t xml:space="preserve">                    </w:t>
      </w:r>
      <w:r>
        <w:rPr>
          <w:sz w:val="21"/>
        </w:rPr>
        <w:t>乙方（盖章）：</w:t>
      </w:r>
    </w:p>
    <w:p>
      <w:pPr>
        <w:pStyle w:val="null3"/>
        <w:jc w:val="both"/>
      </w:pPr>
      <w:r>
        <w:rPr>
          <w:sz w:val="21"/>
        </w:rPr>
        <w:t>代表：</w:t>
      </w:r>
      <w:r>
        <w:rPr>
          <w:sz w:val="21"/>
        </w:rPr>
        <w:t xml:space="preserve">                            </w:t>
      </w:r>
      <w:r>
        <w:rPr>
          <w:sz w:val="21"/>
        </w:rPr>
        <w:t>代表：</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签定地点：</w:t>
      </w:r>
      <w:r>
        <w:rPr>
          <w:sz w:val="21"/>
        </w:rPr>
        <w:t xml:space="preserve">                        </w:t>
      </w:r>
      <w:r>
        <w:rPr>
          <w:sz w:val="21"/>
        </w:rPr>
        <w:t>开户名称：</w:t>
      </w:r>
    </w:p>
    <w:p>
      <w:pPr>
        <w:pStyle w:val="null3"/>
        <w:ind w:firstLine="3570"/>
        <w:jc w:val="both"/>
      </w:pPr>
      <w:r>
        <w:rPr>
          <w:sz w:val="21"/>
        </w:rPr>
        <w:t>银行账号</w:t>
      </w:r>
      <w:r>
        <w:rPr>
          <w:sz w:val="21"/>
        </w:rPr>
        <w:t>：</w:t>
      </w:r>
    </w:p>
    <w:p>
      <w:pPr>
        <w:pStyle w:val="null3"/>
        <w:ind w:firstLine="3570"/>
        <w:jc w:val="both"/>
      </w:pPr>
      <w:r>
        <w:rPr>
          <w:sz w:val="21"/>
        </w:rPr>
        <w:t>开户行：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440101-2026-01847</w:t>
      </w:r>
    </w:p>
    <w:p>
      <w:pPr>
        <w:pStyle w:val="null3"/>
        <w:jc w:val="center"/>
        <w:outlineLvl w:val="3"/>
      </w:pPr>
      <w:r>
        <w:rPr>
          <w:sz w:val="24"/>
          <w:b/>
        </w:rPr>
        <w:t>采购项目编号：</w:t>
      </w:r>
      <w:r>
        <w:rPr>
          <w:sz w:val="24"/>
          <w:b/>
        </w:rPr>
        <w:t>HXGZ202601C852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广东华信招标有限公司</w:t>
      </w:r>
    </w:p>
    <w:p>
      <w:pPr>
        <w:pStyle w:val="null3"/>
        <w:ind w:firstLine="480"/>
      </w:pPr>
      <w:r>
        <w:rPr/>
        <w:t xml:space="preserve"> 你方组织的</w:t>
      </w:r>
      <w:r>
        <w:rPr>
          <w:u w:val="single"/>
        </w:rPr>
        <w:t>“</w:t>
      </w:r>
      <w:r>
        <w:rPr>
          <w:u w:val="single"/>
        </w:rPr>
        <w:t>广州市商务局2026年度扶持资金项目评审服务</w:t>
      </w:r>
      <w:r>
        <w:rPr>
          <w:u w:val="single"/>
        </w:rPr>
        <w:t>”</w:t>
      </w:r>
      <w:r>
        <w:rPr/>
        <w:t>项目的招标[采购项目编号为：</w:t>
      </w:r>
      <w:r>
        <w:rPr>
          <w:u w:val="single"/>
        </w:rPr>
        <w:t>HXGZ202601C852</w:t>
      </w:r>
      <w:r>
        <w:rPr/>
        <w:t>]，我方愿参与投标。</w:t>
      </w:r>
    </w:p>
    <w:p>
      <w:pPr>
        <w:pStyle w:val="null3"/>
        <w:ind w:firstLine="480"/>
      </w:pPr>
      <w:r>
        <w:rPr/>
        <w:t>我方确认收到贵方提供的</w:t>
      </w:r>
      <w:r>
        <w:rPr>
          <w:u w:val="single"/>
        </w:rPr>
        <w:t>“</w:t>
      </w:r>
      <w:r>
        <w:rPr>
          <w:u w:val="single"/>
        </w:rPr>
        <w:t>广州市商务局2026年度扶持资金项目评审服务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广东华信招标有限公司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广州市商务局2026年度扶持资金项目评审服务</w:t>
      </w:r>
      <w:r>
        <w:rPr/>
        <w:t>”项目采购[采购项目编号为</w:t>
      </w:r>
      <w:r>
        <w:rPr/>
        <w:t>HXGZ202601C852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广州市商务局</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广东华信招标有限公司</w:t>
      </w:r>
    </w:p>
    <w:p>
      <w:pPr>
        <w:pStyle w:val="null3"/>
        <w:ind w:firstLine="480"/>
      </w:pPr>
      <w:r>
        <w:rPr/>
        <w:t xml:space="preserve"> 如果我方在贵采购代理机构组织的</w:t>
      </w:r>
      <w:r>
        <w:rPr/>
        <w:t>广州市商务局2026年度扶持资金项目评审服务</w:t>
      </w:r>
      <w:r>
        <w:rPr/>
        <w:t>招标中获中标（采购项目编号：</w:t>
      </w:r>
      <w:r>
        <w:rPr/>
        <w:t>HXGZ202601C852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广东华信招标有限公司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