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096B51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b/>
          <w:bCs/>
          <w:sz w:val="40"/>
          <w:szCs w:val="48"/>
        </w:rPr>
      </w:pPr>
      <w:r>
        <w:rPr>
          <w:rFonts w:hint="eastAsia" w:ascii="宋体" w:hAnsi="宋体" w:eastAsia="宋体" w:cs="宋体"/>
          <w:b/>
          <w:bCs/>
          <w:sz w:val="40"/>
          <w:szCs w:val="48"/>
          <w:lang w:val="en-US" w:eastAsia="zh-CN"/>
        </w:rPr>
        <w:t>黑龙江福延鼎盛建设集团有限公司</w:t>
      </w:r>
    </w:p>
    <w:p w14:paraId="0021B652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</w:rPr>
      </w:pPr>
    </w:p>
    <w:p w14:paraId="55859842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01A0F690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投标承诺书</w:t>
      </w:r>
    </w:p>
    <w:p w14:paraId="42E267C1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71135" cy="7109460"/>
            <wp:effectExtent l="0" t="0" r="571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0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70445"/>
            <wp:effectExtent l="0" t="0" r="571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7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214870"/>
            <wp:effectExtent l="0" t="0" r="635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1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67275" cy="56959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</w:t>
      </w:r>
      <w:bookmarkStart w:id="0" w:name="_GoBack"/>
      <w:bookmarkEnd w:id="0"/>
      <w:r>
        <w:drawing>
          <wp:inline distT="0" distB="0" distL="114300" distR="114300">
            <wp:extent cx="5272405" cy="7194550"/>
            <wp:effectExtent l="0" t="0" r="4445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9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58355"/>
            <wp:effectExtent l="0" t="0" r="4445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5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6630F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496411A0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1C615BC2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1F200FDB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7D65E615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9CBED3E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63F2059F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8D37143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01A0F1F6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03968F24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1BA5B542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37C737A3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2、资格证明文件</w:t>
      </w:r>
    </w:p>
    <w:p w14:paraId="5F2088DD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70500" cy="7125335"/>
            <wp:effectExtent l="0" t="0" r="6350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2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844030"/>
            <wp:effectExtent l="0" t="0" r="508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4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122670"/>
            <wp:effectExtent l="0" t="0" r="444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2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709612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5771515"/>
            <wp:effectExtent l="0" t="0" r="889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77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4C0C8">
      <w:pPr>
        <w:numPr>
          <w:ilvl w:val="0"/>
          <w:numId w:val="0"/>
        </w:numPr>
        <w:ind w:leftChars="0"/>
        <w:jc w:val="left"/>
        <w:rPr>
          <w:rFonts w:hint="eastAsia"/>
          <w:lang w:val="en-US" w:eastAsia="zh-CN"/>
        </w:rPr>
      </w:pPr>
    </w:p>
    <w:p w14:paraId="7A4D3CA1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31E678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6FAD531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0CFD75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2F00F8A0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B4A4B79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D9564D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A69575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68D8636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0416DA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F4D0A26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FE441A9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B51F4BD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BA3013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中小企业声明函：</w:t>
      </w:r>
    </w:p>
    <w:p w14:paraId="72B5B9DB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73675" cy="7192010"/>
            <wp:effectExtent l="0" t="0" r="3175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9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301105"/>
            <wp:effectExtent l="0" t="0" r="254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0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03123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FBBECEA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6F31100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5BA5F5B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8EBD3CA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89EC68E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3EF9C5DB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796EF809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73AB94A2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BF79D9F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69768C3C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CCEC5B5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6A380CA">
      <w:pPr>
        <w:rPr>
          <w:rFonts w:hint="default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4、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投标人业绩情况：无</w:t>
      </w:r>
    </w:p>
    <w:p w14:paraId="383D9A5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536A555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5、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报价明细表</w:t>
      </w:r>
    </w:p>
    <w:p w14:paraId="5898ACE4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一次报价：</w:t>
      </w:r>
    </w:p>
    <w:p w14:paraId="5F9196C2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68595" cy="5420360"/>
            <wp:effectExtent l="0" t="0" r="825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42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47999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2FD69AFF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7835F4BE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E424DE8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4D82F6DD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01D032CD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6E97BD66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4CEFDF49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7B4EB539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0029FFC8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7D643288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6775EE4E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74F32737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F289868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F730383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140D3796"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2EFEFEDA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二次报价：</w:t>
      </w:r>
    </w:p>
    <w:p w14:paraId="6D8A9AC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</w:rPr>
      </w:pPr>
    </w:p>
    <w:p w14:paraId="698F8FC1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6E48EC81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72405" cy="3059430"/>
            <wp:effectExtent l="0" t="0" r="4445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E3119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4042609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9B0BA41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5856F58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C84B489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748D40C7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5B5F190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E80B846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DC41E86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3EFCFA4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36CDD9E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D38BF9E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65B9823A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3A31D2FF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EC1BA88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8BE1922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3D2EFA43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1FD38C6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FEC5DCF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67654FB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3498A6B6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82D5FF5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6、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投标报价得分表</w:t>
      </w:r>
    </w:p>
    <w:p w14:paraId="2DB616A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73040" cy="2249805"/>
            <wp:effectExtent l="0" t="0" r="3810" b="171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119F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ACDE781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4BA5B0B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E26F67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46EC1CA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7E4D6D6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10DBCA0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EE2097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860D351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EC7AF7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484D987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0B86155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B2D349E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A6745A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9C2A336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706BF52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34E1EB6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46FCA3A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6C27864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CB4CAB2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1671276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E1024CD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7797E1A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5465026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84ECFD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5A23895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3A25ACC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3F2E354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34A63F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44BDF32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5478A47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E07370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51983A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7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资格审查表</w:t>
      </w:r>
    </w:p>
    <w:p w14:paraId="32755C11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4819650" cy="671512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67532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645795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9CDEA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20EF173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00FB34D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6FC6CABF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7313E940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310C57C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F931472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07A6898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34B7EA1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38E5BE0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510B19A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C8B83AC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8、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符合审查表</w:t>
      </w:r>
    </w:p>
    <w:p w14:paraId="1A23574A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3647B8C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4785" cy="2240280"/>
            <wp:effectExtent l="0" t="0" r="12065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1271C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4126D06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1DF923A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0E26C04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C710EA2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F62FA98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5557A5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E6846D2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4D6ADC4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6109E0C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6C2E0B8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720FC98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4629BF9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27734F33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3779F4A6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1D2422D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E2A3CB8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0C3048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422DC91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27340AD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2F46DA3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8790DF7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AC000A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1220B91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9D33B2B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6818B52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E2208E6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2452BA0E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89C621B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21CD789D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B6A307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9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评分结果表</w:t>
      </w:r>
    </w:p>
    <w:p w14:paraId="13F82A2E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1873885"/>
            <wp:effectExtent l="0" t="0" r="3810" b="1206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yNzc5ODk4MjU5MWM2ZTlmYzM2NWU3MTBlMjQ3ZmMifQ=="/>
  </w:docVars>
  <w:rsids>
    <w:rsidRoot w:val="00000000"/>
    <w:rsid w:val="040E27E3"/>
    <w:rsid w:val="1C067210"/>
    <w:rsid w:val="21DA6BAD"/>
    <w:rsid w:val="239315A1"/>
    <w:rsid w:val="30D324C4"/>
    <w:rsid w:val="4BF4363A"/>
    <w:rsid w:val="4CB938C1"/>
    <w:rsid w:val="4E5F52B3"/>
    <w:rsid w:val="4FE211F8"/>
    <w:rsid w:val="5C0A50CD"/>
    <w:rsid w:val="66FA2418"/>
    <w:rsid w:val="6B5F41DF"/>
    <w:rsid w:val="6BDF55CE"/>
    <w:rsid w:val="73A66718"/>
    <w:rsid w:val="7DA22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101</Words>
  <Characters>101</Characters>
  <Lines>0</Lines>
  <Paragraphs>0</Paragraphs>
  <TotalTime>38</TotalTime>
  <ScaleCrop>false</ScaleCrop>
  <LinksUpToDate>false</LinksUpToDate>
  <CharactersWithSpaces>101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2024-05-11T06:46:00Z</dcterms:created>
  <dc:creator>Administrator</dc:creator>
  <cp:lastModifiedBy>闹呢</cp:lastModifiedBy>
  <dcterms:modified xsi:type="dcterms:W3CDTF">2026-06-23T05:46:20Z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3929AC8721A64C08A48BBCC8BF4AB4C3_13</vt:lpwstr>
  </property>
  <property fmtid="{D5CDD505-2E9C-101B-9397-08002B2CF9AE}" pid="4" name="KSOTemplateDocerSaveRecord">
    <vt:lpwstr>eyJoZGlkIjoiOTYzNjY1MzM4YjFhNjQ2ODdlZDgyNTM0NTdiYzM4ZjQiLCJ1c2VySWQiOiI3MzI1MzkzNjUifQ==</vt:lpwstr>
  </property>
</Properties>
</file>