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8D318A">
      <w:pPr>
        <w:pStyle w:val="4"/>
        <w:ind w:firstLine="402" w:firstLineChars="200"/>
        <w:rPr>
          <w:rFonts w:hint="default"/>
          <w:b/>
          <w:bCs/>
          <w:color w:val="auto"/>
          <w:lang w:eastAsia="zh-CN"/>
        </w:rPr>
      </w:pPr>
      <w:r>
        <w:rPr>
          <w:b/>
          <w:bCs/>
          <w:color w:val="auto"/>
          <w:lang w:eastAsia="zh-CN"/>
        </w:rPr>
        <w:t>《中小企业声明函》填写注意事项：</w:t>
      </w:r>
    </w:p>
    <w:p w14:paraId="32B2447D">
      <w:pPr>
        <w:pStyle w:val="4"/>
        <w:ind w:firstLine="400" w:firstLineChars="200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（1）根据《关于印发中小企业划型标准规定的通知》（工信部联企业〔2011〕300号）规定，本项目采购标的对应的中小企业划分标准所属行业为：工业。</w:t>
      </w:r>
    </w:p>
    <w:p w14:paraId="7BFA4294">
      <w:pPr>
        <w:pStyle w:val="4"/>
        <w:ind w:firstLine="400" w:firstLineChars="200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 xml:space="preserve">（2）“单位名称”指本项目采购人单位名称全称；“项目名称”指本项目的项目名称全称； </w:t>
      </w:r>
    </w:p>
    <w:p w14:paraId="4AD9196E">
      <w:pPr>
        <w:pStyle w:val="4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“标的名称”指本项目对应采购包的“标的名称”或者《项目需求清单》中列明的“货物名称”；“企业名称”指承接本项目的单位（如为服务类与工程类项目，指投标人；如为货物类项</w:t>
      </w:r>
      <w:bookmarkStart w:id="0" w:name="_GoBack"/>
      <w:bookmarkEnd w:id="0"/>
      <w:r>
        <w:rPr>
          <w:color w:val="auto"/>
          <w:lang w:eastAsia="zh-CN"/>
        </w:rPr>
        <w:t>目，指所投产品制造商）。</w:t>
      </w:r>
    </w:p>
    <w:p w14:paraId="05B17FEF">
      <w:pPr>
        <w:pStyle w:val="4"/>
        <w:ind w:firstLine="400" w:firstLineChars="200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（4）本项目为货物采购项目。</w:t>
      </w:r>
    </w:p>
    <w:p w14:paraId="0585A7AE">
      <w:pPr>
        <w:pStyle w:val="4"/>
        <w:ind w:firstLine="400" w:firstLineChars="200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（5）请投标人在投标文件中按照招标文件第二章 采购需求 附表一《项目需求清单》中18种货物名称的顺序填写《中小企业声明函》，请依次逐项写明货物名称及制造商(品牌)，格式可参考附件一；如投标人所提供的18种货物全部由同一中小企业生产且使用该中小企业商号或注册商标，格式可参考附件二。</w:t>
      </w:r>
    </w:p>
    <w:p w14:paraId="737E65FF">
      <w:pPr>
        <w:pStyle w:val="4"/>
        <w:ind w:firstLine="400" w:firstLineChars="200"/>
        <w:jc w:val="both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（6）投标人根据采购文件中明确的行业所对应的划分标准，判断制造商是否属于中小企业，如属于中小企业，请根据自身情况三选一（中型企业、小型企业、微型企业）填写。为方便广大中小企业识别企业规模类型，可通过中小企业规模类型自测小程序（</w:t>
      </w:r>
      <w:r>
        <w:rPr>
          <w:rFonts w:hint="eastAsia"/>
          <w:color w:val="auto"/>
          <w:lang w:eastAsia="zh-CN"/>
        </w:rPr>
        <w:t>http://baosong.miit.gov.cn/ScaleTest</w:t>
      </w:r>
      <w:r>
        <w:rPr>
          <w:color w:val="auto"/>
          <w:lang w:eastAsia="zh-CN"/>
        </w:rPr>
        <w:t>）进行查询。</w:t>
      </w:r>
    </w:p>
    <w:p w14:paraId="6F09EC15">
      <w:pPr>
        <w:pStyle w:val="4"/>
        <w:ind w:firstLine="400" w:firstLineChars="200"/>
        <w:jc w:val="both"/>
        <w:rPr>
          <w:color w:val="auto"/>
          <w:lang w:eastAsia="zh-CN"/>
        </w:rPr>
      </w:pPr>
    </w:p>
    <w:p w14:paraId="531BD2C9">
      <w:pPr>
        <w:pStyle w:val="4"/>
        <w:ind w:firstLine="400" w:firstLineChars="200"/>
        <w:jc w:val="both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附件一：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6"/>
      </w:tblGrid>
      <w:tr w14:paraId="0A38119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D723944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中小企业声明函（所投产品制造商为中小企业时提交本函，所属行业应符合采购文件中明确的本项目所属行业）</w:t>
            </w:r>
          </w:p>
          <w:p w14:paraId="520BD426">
            <w:pPr>
              <w:pStyle w:val="4"/>
              <w:jc w:val="center"/>
              <w:outlineLvl w:val="3"/>
              <w:rPr>
                <w:rFonts w:hint="default"/>
                <w:color w:val="auto"/>
              </w:rPr>
            </w:pPr>
            <w:r>
              <w:rPr>
                <w:b/>
                <w:color w:val="auto"/>
                <w:sz w:val="24"/>
              </w:rPr>
              <w:t>中小企业声明函（货物）</w:t>
            </w:r>
          </w:p>
          <w:p w14:paraId="2AD685C1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本公司（联合体）郑重声明，根据《政府采购促进中小企业发展管理办法》（财库﹝2020﹞46 号）的规定，本公司（联合体）参加</w:t>
            </w:r>
            <w:r>
              <w:rPr>
                <w:color w:val="auto"/>
                <w:u w:val="single"/>
              </w:rPr>
              <w:t>（单位名称）</w:t>
            </w:r>
            <w:r>
              <w:rPr>
                <w:color w:val="auto"/>
              </w:rPr>
              <w:t>的</w:t>
            </w:r>
            <w:r>
              <w:rPr>
                <w:color w:val="auto"/>
                <w:u w:val="single"/>
              </w:rPr>
              <w:t>（项目名称）</w:t>
            </w:r>
            <w:r>
              <w:rPr>
                <w:color w:val="auto"/>
              </w:rPr>
              <w:t>采购活动，提供的货物全部由符合政策要求的中小企业制造。相关企业（含联合体中的中小企业、签订分包意向协议的中小企业）的具体情况如下：</w:t>
            </w:r>
          </w:p>
          <w:p w14:paraId="02D60FB0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1.</w:t>
            </w:r>
            <w:r>
              <w:rPr>
                <w:color w:val="auto"/>
                <w:u w:val="single"/>
              </w:rPr>
              <w:t>骨灰盒收纳包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69248CDB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2.</w:t>
            </w:r>
            <w:r>
              <w:rPr>
                <w:color w:val="auto"/>
                <w:u w:val="single"/>
              </w:rPr>
              <w:t>骨灰盅收纳包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3A3C9710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3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仙鹤骨灰包布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417C01B3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4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挽球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4D5A156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5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小白花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13F4076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6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纪念册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13CCE55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7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骨灰保护剂（圆形）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36871C2A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8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骨灰保护剂（方形）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78503DC3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9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纸质大挽联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395E5F1F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10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仿锡箔花圈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7473F6B5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11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拣灰炉寿垫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1FCC84C7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12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防腐包装袋（不透明）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040E8610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13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孝字袖章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3C39B70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14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黑色雨伞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0D2F6F9F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15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普通孝服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6FD9E5B3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16.</w:t>
            </w:r>
            <w:r>
              <w:rPr>
                <w:color w:val="auto"/>
                <w:u w:val="single"/>
              </w:rPr>
              <w:t>简易孝服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154DF40C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17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一次性化妆套装（普通版）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6A98391D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  <w:lang w:eastAsia="zh-CN"/>
              </w:rPr>
              <w:t>18</w:t>
            </w:r>
            <w:r>
              <w:rPr>
                <w:color w:val="auto"/>
              </w:rPr>
              <w:t>.</w:t>
            </w:r>
            <w:r>
              <w:rPr>
                <w:color w:val="auto"/>
                <w:u w:val="single"/>
              </w:rPr>
              <w:t>一次性化妆套装（精装版）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6CD3F5AF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以上企业，不属于大企业的分支机构，不存在控股股东为大企业的情形，也不存在与大企业的负责人为同一人的情形。</w:t>
            </w:r>
          </w:p>
          <w:p w14:paraId="1A8526D9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本企业对上述声明内容的真实性负责。如有虚假，将依法承担相应责任。</w:t>
            </w:r>
          </w:p>
          <w:p w14:paraId="01301872">
            <w:pPr>
              <w:pStyle w:val="4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企业名称（盖章）：__________________</w:t>
            </w:r>
          </w:p>
          <w:p w14:paraId="2D267713">
            <w:pPr>
              <w:pStyle w:val="4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日期： 年 月 日</w:t>
            </w:r>
          </w:p>
          <w:p w14:paraId="37B2ED72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1：从业人员、营业收入、资产总额填报上一年度数据，无上一年度数据的新成立企业可不填报</w:t>
            </w:r>
          </w:p>
          <w:p w14:paraId="664BEFB6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2：投标人应当对其出具的《中小企业声明函》真实性负责，投标人出具的《中小企业声明函》内容不实的，属于提供虚假材料谋取中标。在实际操作中，投标人希望获得中小企业扶持政策支持的，应从制造商处获得充分、准确的信息。对相关制造商信息了解不充分，或者不能确定相关信息真实、准确的，不建议出具《中小企业声明函》。</w:t>
            </w:r>
          </w:p>
        </w:tc>
      </w:tr>
    </w:tbl>
    <w:p w14:paraId="24081DC9">
      <w:pPr>
        <w:pStyle w:val="4"/>
        <w:rPr>
          <w:rFonts w:hint="default"/>
          <w:color w:val="auto"/>
          <w:lang w:eastAsia="zh-CN"/>
        </w:rPr>
      </w:pPr>
    </w:p>
    <w:p w14:paraId="666B5D84">
      <w:pPr>
        <w:pStyle w:val="4"/>
        <w:rPr>
          <w:rFonts w:hint="default"/>
          <w:color w:val="auto"/>
          <w:lang w:eastAsia="zh-CN"/>
        </w:rPr>
      </w:pPr>
      <w:r>
        <w:rPr>
          <w:color w:val="auto"/>
          <w:lang w:eastAsia="zh-CN"/>
        </w:rPr>
        <w:t>附件二：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06"/>
      </w:tblGrid>
      <w:tr w14:paraId="08E75D9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FEF8551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中小企业声明函（所投产品制造商为中小企业时提交本函，所属行业应符合采购文件中明确的本项目所属行业）</w:t>
            </w:r>
          </w:p>
          <w:p w14:paraId="62DA51A3">
            <w:pPr>
              <w:pStyle w:val="4"/>
              <w:jc w:val="center"/>
              <w:outlineLvl w:val="3"/>
              <w:rPr>
                <w:rFonts w:hint="default"/>
                <w:color w:val="auto"/>
              </w:rPr>
            </w:pPr>
            <w:r>
              <w:rPr>
                <w:b/>
                <w:color w:val="auto"/>
                <w:sz w:val="24"/>
              </w:rPr>
              <w:t>中小企业声明函（货物）</w:t>
            </w:r>
          </w:p>
          <w:p w14:paraId="6C7AB28E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本公司（联合体）郑重声明，根据《政府采购促进中小企业发展管理办法》（财库﹝2020﹞46 号）的规定，本公司（联合体）参加</w:t>
            </w:r>
            <w:r>
              <w:rPr>
                <w:color w:val="auto"/>
                <w:u w:val="single"/>
              </w:rPr>
              <w:t>（单位名称）</w:t>
            </w:r>
            <w:r>
              <w:rPr>
                <w:color w:val="auto"/>
              </w:rPr>
              <w:t>的</w:t>
            </w:r>
            <w:r>
              <w:rPr>
                <w:color w:val="auto"/>
                <w:u w:val="single"/>
              </w:rPr>
              <w:t>（项目名称）</w:t>
            </w:r>
            <w:r>
              <w:rPr>
                <w:color w:val="auto"/>
              </w:rPr>
              <w:t>采购活动，提供的货物全部由符合政策要求的中小企业制造。相关企业（含联合体中的中小企业、签订分包意向协议的中小企业）的具体情况如下：</w:t>
            </w:r>
          </w:p>
          <w:p w14:paraId="3A20D15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1.</w:t>
            </w:r>
            <w:r>
              <w:rPr>
                <w:color w:val="auto"/>
                <w:u w:val="single"/>
              </w:rPr>
              <w:t>零散类殡葬用品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（采购文件中明确的所属行业）</w:t>
            </w:r>
            <w:r>
              <w:rPr>
                <w:color w:val="auto"/>
              </w:rPr>
              <w:t>行业；制造商为</w:t>
            </w:r>
            <w:r>
              <w:rPr>
                <w:color w:val="auto"/>
                <w:u w:val="single"/>
              </w:rPr>
              <w:t>（企业名称）</w:t>
            </w:r>
            <w:r>
              <w:rPr>
                <w:color w:val="auto"/>
              </w:rPr>
              <w:t>，从业人员__________________人，营业收入为__________________万元，资产总额为__________________万元</w:t>
            </w:r>
            <w:r>
              <w:rPr>
                <w:color w:val="auto"/>
                <w:sz w:val="7"/>
              </w:rPr>
              <w:t>1</w:t>
            </w:r>
            <w:r>
              <w:rPr>
                <w:color w:val="auto"/>
              </w:rPr>
              <w:t>，属于</w:t>
            </w:r>
            <w:r>
              <w:rPr>
                <w:color w:val="auto"/>
                <w:u w:val="single"/>
              </w:rPr>
              <w:t>（中型企业、小型企业、微型企业）</w:t>
            </w:r>
            <w:r>
              <w:rPr>
                <w:color w:val="auto"/>
              </w:rPr>
              <w:t>；</w:t>
            </w:r>
          </w:p>
          <w:p w14:paraId="180BFC35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以上企业，不属于大企业的分支机构，不存在控股股东为大企业的情形，也不存在与大企业的负责人为同一人的情形。</w:t>
            </w:r>
          </w:p>
          <w:p w14:paraId="1ED72B90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本企业对上述声明内容的真实性负责。如有虚假，将依法承担相应责任。</w:t>
            </w:r>
          </w:p>
          <w:p w14:paraId="3FAEF087">
            <w:pPr>
              <w:pStyle w:val="4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企业名称（盖章）：__________________</w:t>
            </w:r>
          </w:p>
          <w:p w14:paraId="354E543E">
            <w:pPr>
              <w:pStyle w:val="4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日期： 年 月 日</w:t>
            </w:r>
          </w:p>
          <w:p w14:paraId="1902A944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>1：从业人员、营业收入、资产总额填报上一年度数据，无上一年度数据的新成立企业可不填报</w:t>
            </w:r>
          </w:p>
          <w:p w14:paraId="162447E8">
            <w:pPr>
              <w:pStyle w:val="4"/>
              <w:ind w:firstLine="480"/>
              <w:rPr>
                <w:rFonts w:hint="default"/>
                <w:color w:val="auto"/>
              </w:rPr>
            </w:pPr>
            <w:r>
              <w:rPr>
                <w:color w:val="auto"/>
              </w:rPr>
              <w:t xml:space="preserve"> 2：投标人应当对其出具的《中小企业声明函》真实性负责，投标人出具的《中小企业声明函》内容不实的，属于提供虚假材料谋取中标。在实际操作中，投标人希望获得中小企业扶持政策支持的，应从制造商处获得充分、准确的信息。对相关制造商信息了解不充分，或者不能确定相关信息真实、准确的，不建议出具《中小企业声明函》。</w:t>
            </w:r>
          </w:p>
        </w:tc>
      </w:tr>
    </w:tbl>
    <w:p w14:paraId="08150A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7C001F"/>
    <w:rsid w:val="267C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2025-11-14T06:23:00Z</dcterms:created>
  <dc:creator>cxt婷</dc:creator>
  <cp:lastModifiedBy>cxt婷</cp:lastModifiedBy>
  <dcterms:modified xsi:type="dcterms:W3CDTF">2025-11-14T06:25:23Z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C8593F0A63674F9489D8D71B2EAD826A_11</vt:lpwstr>
  </property>
  <property fmtid="{D5CDD505-2E9C-101B-9397-08002B2CF9AE}" pid="4" name="KSOTemplateDocerSaveRecord">
    <vt:lpwstr>eyJoZGlkIjoiNmVlOGYxOWFjMGM4ZjhiZjNkYzZkZjcxZjU4MGE3ZDUiLCJ1c2VySWQiOiIyNzk0NDM2MTEifQ==</vt:lpwstr>
  </property>
</Properties>
</file>