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B42440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1、投标承诺书</w:t>
      </w:r>
    </w:p>
    <w:p w14:paraId="0A8B4D76">
      <w:pPr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drawing>
          <wp:inline distT="0" distB="0" distL="114300" distR="114300">
            <wp:extent cx="4943475" cy="6810375"/>
            <wp:effectExtent l="0" t="0" r="9525" b="952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681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124450" cy="6296025"/>
            <wp:effectExtent l="0" t="0" r="0" b="9525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629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476750" cy="6810375"/>
            <wp:effectExtent l="0" t="0" r="0" b="9525"/>
            <wp:docPr id="1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81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B89D20">
      <w:pPr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72AC2AED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364EC0D0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5E83CD8C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224B2951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38EFB206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2、资格证明文件</w:t>
      </w:r>
    </w:p>
    <w:p w14:paraId="3CB2F18F">
      <w:pPr>
        <w:jc w:val="center"/>
      </w:pPr>
    </w:p>
    <w:p w14:paraId="19D194DB">
      <w:pPr>
        <w:jc w:val="center"/>
      </w:pPr>
      <w:r>
        <w:drawing>
          <wp:inline distT="0" distB="0" distL="114300" distR="114300">
            <wp:extent cx="4448175" cy="5886450"/>
            <wp:effectExtent l="0" t="0" r="9525" b="0"/>
            <wp:docPr id="1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588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201C14">
      <w:pPr>
        <w:jc w:val="center"/>
      </w:pPr>
    </w:p>
    <w:p w14:paraId="47C3F328">
      <w:pPr>
        <w:jc w:val="center"/>
      </w:pPr>
    </w:p>
    <w:p w14:paraId="6C984B9E">
      <w:pPr>
        <w:jc w:val="center"/>
      </w:pPr>
    </w:p>
    <w:p w14:paraId="62D44168">
      <w:pPr>
        <w:jc w:val="center"/>
      </w:pPr>
    </w:p>
    <w:p w14:paraId="04ECDD3C">
      <w:pPr>
        <w:jc w:val="center"/>
      </w:pPr>
    </w:p>
    <w:p w14:paraId="34E9CB04">
      <w:pPr>
        <w:jc w:val="center"/>
      </w:pPr>
    </w:p>
    <w:p w14:paraId="506B6A83">
      <w:pPr>
        <w:jc w:val="center"/>
      </w:pPr>
    </w:p>
    <w:p w14:paraId="2711F9E6">
      <w:pPr>
        <w:jc w:val="center"/>
      </w:pPr>
    </w:p>
    <w:p w14:paraId="762A4523">
      <w:pPr>
        <w:jc w:val="center"/>
      </w:pPr>
    </w:p>
    <w:p w14:paraId="4AFF733B">
      <w:pPr>
        <w:jc w:val="center"/>
      </w:pPr>
    </w:p>
    <w:p w14:paraId="4EB22EAC">
      <w:pPr>
        <w:jc w:val="center"/>
        <w:rPr>
          <w:rFonts w:hint="eastAsia"/>
          <w:lang w:val="en-US" w:eastAsia="zh-CN"/>
        </w:rPr>
      </w:pPr>
    </w:p>
    <w:p w14:paraId="4E7E4BB3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3、中小企业声明函</w:t>
      </w:r>
    </w:p>
    <w:p w14:paraId="09CDF1D8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487F6CDD">
      <w:pPr>
        <w:jc w:val="both"/>
      </w:pPr>
      <w:r>
        <w:drawing>
          <wp:inline distT="0" distB="0" distL="114300" distR="114300">
            <wp:extent cx="4819650" cy="6743700"/>
            <wp:effectExtent l="0" t="0" r="0" b="0"/>
            <wp:docPr id="1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674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E0FBBE">
      <w:pPr>
        <w:jc w:val="both"/>
      </w:pPr>
    </w:p>
    <w:p w14:paraId="3BBFA781">
      <w:pPr>
        <w:jc w:val="both"/>
      </w:pPr>
    </w:p>
    <w:p w14:paraId="5B1E61E2">
      <w:pPr>
        <w:jc w:val="both"/>
      </w:pPr>
    </w:p>
    <w:p w14:paraId="79F107F8">
      <w:pPr>
        <w:jc w:val="both"/>
      </w:pPr>
    </w:p>
    <w:p w14:paraId="30DFA856">
      <w:pPr>
        <w:jc w:val="both"/>
        <w:rPr>
          <w:rFonts w:hint="eastAsia"/>
          <w:lang w:val="en-US" w:eastAsia="zh-CN"/>
        </w:rPr>
      </w:pPr>
    </w:p>
    <w:p w14:paraId="0288F2F1">
      <w:pPr>
        <w:jc w:val="center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4、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投标人业绩情况</w:t>
      </w:r>
    </w:p>
    <w:p w14:paraId="3F19C0CD"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无</w:t>
      </w:r>
    </w:p>
    <w:p w14:paraId="2C9A5FC9">
      <w:pPr>
        <w:jc w:val="center"/>
      </w:pPr>
    </w:p>
    <w:p w14:paraId="599167CF">
      <w:pPr>
        <w:jc w:val="center"/>
      </w:pPr>
    </w:p>
    <w:p w14:paraId="6EAD3842">
      <w:pPr>
        <w:jc w:val="center"/>
      </w:pPr>
    </w:p>
    <w:p w14:paraId="73F956F3">
      <w:pPr>
        <w:jc w:val="both"/>
        <w:rPr>
          <w:rFonts w:hint="eastAsia"/>
          <w:lang w:val="en-US" w:eastAsia="zh-CN"/>
        </w:rPr>
      </w:pPr>
    </w:p>
    <w:p w14:paraId="319977D6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4D7A370F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38CE8B8F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23BBBB86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559C2F20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75888DD7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4F091A09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351B575F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4936766F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4D0776AC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29031C53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53B35750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bookmarkStart w:id="0" w:name="_GoBack"/>
      <w:bookmarkEnd w:id="0"/>
    </w:p>
    <w:p w14:paraId="52A78D5D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15EDB26F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79F27B81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28246501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06C05598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47DC262F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419E6E80">
      <w:pPr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3A657EC2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5、报价明细表</w:t>
      </w:r>
    </w:p>
    <w:p w14:paraId="524FD36B"/>
    <w:p w14:paraId="11298F62">
      <w:r>
        <w:drawing>
          <wp:inline distT="0" distB="0" distL="114300" distR="114300">
            <wp:extent cx="5269230" cy="4419600"/>
            <wp:effectExtent l="0" t="0" r="7620" b="0"/>
            <wp:docPr id="1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441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E8687C"/>
    <w:rsid w:val="19A77017"/>
    <w:rsid w:val="3AE8687C"/>
    <w:rsid w:val="6E2B0790"/>
    <w:rsid w:val="78D25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40</Words>
  <Characters>40</Characters>
  <Lines>0</Lines>
  <Paragraphs>0</Paragraphs>
  <TotalTime>4</TotalTime>
  <ScaleCrop>false</ScaleCrop>
  <LinksUpToDate>false</LinksUpToDate>
  <CharactersWithSpaces>40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2025-04-10T08:09:00Z</dcterms:created>
  <dc:creator>晓宇</dc:creator>
  <cp:lastModifiedBy>晓宇</cp:lastModifiedBy>
  <dcterms:modified xsi:type="dcterms:W3CDTF">2025-06-27T06:50:01Z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9CCE57104FFC48438D2F3392095C19F6_11</vt:lpwstr>
  </property>
  <property fmtid="{D5CDD505-2E9C-101B-9397-08002B2CF9AE}" pid="4" name="KSOTemplateDocerSaveRecord">
    <vt:lpwstr>eyJoZGlkIjoiOTViZjIxODVjYWFjMmZlNThlOWY2MmUyOTExMTgyZWQiLCJ1c2VySWQiOiIxNjQ5MTE5NjE0In0=</vt:lpwstr>
  </property>
</Properties>
</file>