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4826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0" w:beforeAutospacing="0" w:after="300" w:afterAutospacing="0" w:line="540" w:lineRule="atLeast"/>
        <w:ind w:left="0" w:right="0"/>
        <w:jc w:val="center"/>
        <w:rPr>
          <w:b/>
          <w:bCs/>
          <w:color w:val="383940"/>
          <w:sz w:val="39"/>
          <w:szCs w:val="39"/>
        </w:rPr>
      </w:pPr>
      <w:bookmarkStart w:id="0" w:name="_GoBack"/>
      <w:r>
        <w:rPr>
          <w:b/>
          <w:bCs/>
          <w:i w:val="0"/>
          <w:iCs w:val="0"/>
          <w:caps w:val="0"/>
          <w:color w:val="383940"/>
          <w:spacing w:val="0"/>
          <w:sz w:val="39"/>
          <w:szCs w:val="39"/>
          <w:bdr w:val="none" w:color="auto" w:sz="0" w:space="0"/>
          <w:shd w:val="clear" w:fill="FFFFFF"/>
        </w:rPr>
        <w:t>大姚县新街镇人民政府2026年公务用车采购（二次）废标公告</w:t>
      </w:r>
    </w:p>
    <w:bookmarkEnd w:id="0"/>
    <w:p w14:paraId="7E2DB9E2">
      <w:pPr>
        <w:keepNext w:val="0"/>
        <w:keepLines w:val="0"/>
        <w:widowControl/>
        <w:suppressLineNumbers w:val="0"/>
        <w:spacing w:before="0" w:beforeAutospacing="0" w:after="0" w:afterAutospacing="0"/>
        <w:ind w:left="1426" w:right="0"/>
        <w:jc w:val="left"/>
      </w:pPr>
    </w:p>
    <w:p w14:paraId="0CD7D22C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一、项目基本情况</w:t>
      </w:r>
    </w:p>
    <w:p w14:paraId="29FBEFCD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采购项目编号：CXZC2026-X1-00027-CXYZ-0006</w:t>
      </w:r>
    </w:p>
    <w:p w14:paraId="618A3B4B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采购项目名称：大姚县新街镇人民政府2026年公务用车采购（二次）</w:t>
      </w:r>
    </w:p>
    <w:p w14:paraId="601F8689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</w:p>
    <w:p w14:paraId="58BA3A0D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二、项目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废标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的原因</w:t>
      </w:r>
    </w:p>
    <w:p w14:paraId="2ED83DDB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标项1：通过符合性审查的有效供应商不足三家，此项目作废标处理。</w:t>
      </w:r>
    </w:p>
    <w:p w14:paraId="764CE9E8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</w:p>
    <w:p w14:paraId="0A186B64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三、其他补充事宜</w:t>
      </w:r>
    </w:p>
    <w:p w14:paraId="550B7FCE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无</w:t>
      </w:r>
    </w:p>
    <w:p w14:paraId="39C4FA20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</w:p>
    <w:p w14:paraId="02469074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四、凡对本次公告内容提出询问，请按以下方式联系</w:t>
      </w:r>
    </w:p>
    <w:p w14:paraId="011A23F7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1.采购人信息</w:t>
      </w:r>
    </w:p>
    <w:p w14:paraId="7A91440E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名 称：大姚县新街镇人民政府</w:t>
      </w:r>
    </w:p>
    <w:p w14:paraId="0F4E818F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地址：大姚县新街镇新街社区街子小组</w:t>
      </w:r>
    </w:p>
    <w:p w14:paraId="28E12C7C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联系方式：0878-6385008</w:t>
      </w:r>
    </w:p>
    <w:p w14:paraId="7DD94A96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2.采购代理机构信息</w:t>
      </w:r>
    </w:p>
    <w:p w14:paraId="20F8D27D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名 称：楚雄彝族自治州公共资源交易中心</w:t>
      </w:r>
    </w:p>
    <w:p w14:paraId="52FC9E48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地址：楚雄市永安路696号</w:t>
      </w:r>
    </w:p>
    <w:p w14:paraId="69FB82FF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联系方式：0878-6168885</w:t>
      </w:r>
    </w:p>
    <w:p w14:paraId="5D5BD95E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3.项目联系方式</w:t>
      </w:r>
    </w:p>
    <w:p w14:paraId="0C857E9E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项目联系人：普老师</w:t>
      </w:r>
    </w:p>
    <w:p w14:paraId="4D6CBEE3">
      <w:pPr>
        <w:spacing w:line="48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电　话：0878-6168885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291B9C"/>
    <w:rsid w:val="0229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365" w:lineRule="atLeast"/>
      <w:ind w:left="1"/>
      <w:textAlignment w:val="bottom"/>
    </w:pPr>
    <w:rPr>
      <w:rFonts w:ascii="楷体_GB2312" w:hAnsi="Arial" w:eastAsia="楷体_GB2312"/>
      <w:kern w:val="0"/>
      <w:sz w:val="28"/>
      <w:szCs w:val="20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楚雄州直属党政机关单位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2026-02-05T02:42:00Z</dcterms:created>
  <dc:creator>哎呀，你个小妖精</dc:creator>
  <cp:lastModifiedBy>哎呀，你个小妖精</cp:lastModifiedBy>
  <dcterms:modified xsi:type="dcterms:W3CDTF">2026-02-05T02:43:08Z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D7FF5451A8E14B35A1578A3033A202D7_11</vt:lpwstr>
  </property>
  <property fmtid="{D5CDD505-2E9C-101B-9397-08002B2CF9AE}" pid="4" name="KSOTemplateDocerSaveRecord">
    <vt:lpwstr>eyJoZGlkIjoiNDY0MWNmY2ZjMGI2MDkyZDY4MjBmMjI1ZDRhMjYyMzYiLCJ1c2VySWQiOiIzMTkxMzAwNjcifQ==</vt:lpwstr>
  </property>
</Properties>
</file>