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版本号：N511501202600022920260811001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重儿宜宾医院建设项目近红外脑功能成像装置等一批医疗设备采购项目(二次)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N5115012026000229</w:t>
      </w:r>
    </w:p>
    <w:p>
      <w:pPr>
        <w:pStyle w:val="null3"/>
        <w:jc w:val="left"/>
        <w:outlineLvl w:val="2"/>
      </w:pPr>
      <w:r>
        <w:rPr>
          <w:rFonts w:ascii="仿宋_GB2312" w:hAnsi="仿宋_GB2312" w:cs="仿宋_GB2312" w:eastAsia="仿宋_GB2312"/>
          <w:sz w:val="28"/>
          <w:b/>
        </w:rPr>
        <w:t>宜宾市第一人民医院</w:t>
      </w:r>
    </w:p>
    <w:p>
      <w:pPr>
        <w:pStyle w:val="null3"/>
        <w:jc w:val="center"/>
        <w:outlineLvl w:val="2"/>
      </w:pPr>
      <w:r>
        <w:rPr>
          <w:rFonts w:ascii="仿宋_GB2312" w:hAnsi="仿宋_GB2312" w:cs="仿宋_GB2312" w:eastAsia="仿宋_GB2312"/>
          <w:sz w:val="28"/>
          <w:b/>
        </w:rPr>
        <w:t>宜宾市公服集团医疗健康产业发展有限公司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（以下简称“代理机构”）受 </w:t>
      </w:r>
      <w:r>
        <w:rPr>
          <w:rFonts w:ascii="仿宋_GB2312" w:hAnsi="仿宋_GB2312" w:cs="仿宋_GB2312" w:eastAsia="仿宋_GB2312"/>
        </w:rPr>
        <w:t>宜宾市第一人民医院</w:t>
      </w:r>
      <w:r>
        <w:rPr>
          <w:rFonts w:ascii="仿宋_GB2312" w:hAnsi="仿宋_GB2312" w:cs="仿宋_GB2312" w:eastAsia="仿宋_GB2312"/>
        </w:rPr>
        <w:t xml:space="preserve"> 委托，拟对 </w:t>
      </w:r>
      <w:r>
        <w:rPr>
          <w:rFonts w:ascii="仿宋_GB2312" w:hAnsi="仿宋_GB2312" w:cs="仿宋_GB2312" w:eastAsia="仿宋_GB2312"/>
        </w:rPr>
        <w:t>重儿宜宾医院建设项目近红外脑功能成像装置等一批医疗设备采购项目(二次)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宜宾市市本级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N5115012026000229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重儿宜宾医院建设项目近红外脑功能成像装置等一批医疗设备采购项目(二次)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近红外脑功能成像装置等一批医疗设备，详见标的清单。</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定资格要求（描述：1.投标人须符合《医疗器械监督管理条例》要求并提供有效的中华人民共和国医疗器械生产或医疗器械经营许可证或备案证明材料（已提供包含二类备案的多证合一营业执照的供应商除外）。 2.采购标的为消毒产品的，投标产品生产厂家须符合《消毒产品生产企业卫生许可规定》要求，并提供消毒产品生产企业卫生许可证。）</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宜宾市第一人民医院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宜宾市叙州区叙州大道普和东路16号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0831-8288103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宜宾市公服集团医疗健康产业发展有限公司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宜宾市叙州区南岸街道三江明珠2幢2单元6楼613室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晏先生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0831-2322391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采购包1：11,046,207.00元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缴纳说明：1.交款方式：以支票、汇票、本票、保证保险、保证担保或者金融机构出具的保函等非现金形式提交至采购人(包括网银转账，电汇等方式)。</w:t>
              <w:br/>
              <w:t>2.交款时间：政府采购合同签订时缴纳。中标人未按照采购文件的规定交纳履约保证金，且又无正当理由的，将视为放弃中标。注：（1）提供保函的担保机构必须是依法成立的具有相关资质和偿付能力的担保机构。保函是银行等金融机构出具的，保函必须要在中国人民银行征信系统能够进行查询，否则将取消中标资格，采购人将重新确定中标人，并依法追究法律责任。（2）履约保证金退还时间及方式：中标人完成合同约定的所有内容并经采购人验收合格后10日内，由采购人一次性无息退还至中标人。（3）履约保证金不予退还情形：①中标人不履行与采购人订立的合同的，履约保证金不予退还，给采购人造成的损失超过履约保证金数额的，还应当对超过部分予以赔偿。②项目验收结果不合格的，履约保证金将不予退还。③其他违反国家相关法律法规的情形。④履约保证金不予退还的，将按照有关规定上缴国库。逾期退还履约保证金的，将依法承担法律责任，并赔偿中标人损失。</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①成本支出加合理利润原则确定。以实际中标（成交）金额为计费基数(采用单价招标的以采购预算为计费基数)，计算标准为：100万元以下按中标（成交）金额的1.5%，100万元-500万元按1.1%，500万元-1000万元按0.8%，1000万元-5000万元按0.5%，代理服务费按差额定率累进法计算后下浮20%收取，下浮后不足4000元的按4000元计取。 ②账户信息：宜宾市公服集团医疗健康产业发展有限公司 开户银行：中国工商银行股份有限公司宜宾南岸支行。 账号：2314505119100135371。</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宜宾市第一人民医院</w:t>
      </w:r>
      <w:r>
        <w:rPr>
          <w:rFonts w:ascii="仿宋_GB2312" w:hAnsi="仿宋_GB2312" w:cs="仿宋_GB2312" w:eastAsia="仿宋_GB2312"/>
        </w:rPr>
        <w:t xml:space="preserve"> 和 </w:t>
      </w: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宜宾市第一人民医院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中标人按照合同要求完成全部工作后，采购人在收到书面的验收申请材料后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采购人和供应商双方如对质量要求和技术指标的约定标准有相互抵触或异议的事项，由采购人在采购文件与响应文件中按质量要求和技术指标比较优胜的原则确定该项的约定标准进行验收。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招标文件要求及投标文件响应内容、中标产品厂家注册内容、产品说明书（如涉及）等内容进行技术验收。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按投标文件响应商务内容验收。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按照《财政部关于进一步加强政府采购需求和履约验收管理的指导意见》（财库〔2016〕205号）有关规定以及采购人采购文件的质量要求和技术指标、供应商的投标文件及承诺约定标准进行验收。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宜宾市第一人民医院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联系人：罗老师</w:t>
      </w:r>
    </w:p>
    <w:p>
      <w:pPr>
        <w:pStyle w:val="null3"/>
        <w:jc w:val="left"/>
      </w:pPr>
      <w:r>
        <w:rPr>
          <w:rFonts w:ascii="仿宋_GB2312" w:hAnsi="仿宋_GB2312" w:cs="仿宋_GB2312" w:eastAsia="仿宋_GB2312"/>
        </w:rPr>
        <w:t>联系电话：0831-8288103</w:t>
      </w:r>
    </w:p>
    <w:p>
      <w:pPr>
        <w:pStyle w:val="null3"/>
        <w:jc w:val="left"/>
      </w:pPr>
      <w:r>
        <w:rPr>
          <w:rFonts w:ascii="仿宋_GB2312" w:hAnsi="仿宋_GB2312" w:cs="仿宋_GB2312" w:eastAsia="仿宋_GB2312"/>
        </w:rPr>
        <w:t>地址：宜宾市叙州区叙州大道普和东路16号</w:t>
      </w:r>
    </w:p>
    <w:p>
      <w:pPr>
        <w:pStyle w:val="null3"/>
        <w:jc w:val="left"/>
      </w:pPr>
      <w:r>
        <w:rPr>
          <w:rFonts w:ascii="仿宋_GB2312" w:hAnsi="仿宋_GB2312" w:cs="仿宋_GB2312" w:eastAsia="仿宋_GB2312"/>
        </w:rPr>
        <w:t>邮编：644000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联系人：晏先生</w:t>
      </w:r>
    </w:p>
    <w:p>
      <w:pPr>
        <w:pStyle w:val="null3"/>
        <w:jc w:val="left"/>
      </w:pPr>
      <w:r>
        <w:rPr>
          <w:rFonts w:ascii="仿宋_GB2312" w:hAnsi="仿宋_GB2312" w:cs="仿宋_GB2312" w:eastAsia="仿宋_GB2312"/>
        </w:rPr>
        <w:t>联系电话：0831-2322391</w:t>
      </w:r>
    </w:p>
    <w:p>
      <w:pPr>
        <w:pStyle w:val="null3"/>
        <w:jc w:val="left"/>
      </w:pPr>
      <w:r>
        <w:rPr>
          <w:rFonts w:ascii="仿宋_GB2312" w:hAnsi="仿宋_GB2312" w:cs="仿宋_GB2312" w:eastAsia="仿宋_GB2312"/>
        </w:rPr>
        <w:t>地址：宜宾市叙州区南岸街道三江明珠2幢2单元6楼613室</w:t>
      </w:r>
    </w:p>
    <w:p>
      <w:pPr>
        <w:pStyle w:val="null3"/>
        <w:jc w:val="left"/>
      </w:pPr>
      <w:r>
        <w:rPr>
          <w:rFonts w:ascii="仿宋_GB2312" w:hAnsi="仿宋_GB2312" w:cs="仿宋_GB2312" w:eastAsia="仿宋_GB2312"/>
        </w:rPr>
        <w:t>邮编：644000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11,046,207.00</w:t>
      </w:r>
    </w:p>
    <w:p>
      <w:pPr>
        <w:pStyle w:val="null3"/>
        <w:jc w:val="left"/>
      </w:pPr>
      <w:r>
        <w:rPr>
          <w:rFonts w:ascii="仿宋_GB2312" w:hAnsi="仿宋_GB2312" w:cs="仿宋_GB2312" w:eastAsia="仿宋_GB2312"/>
        </w:rPr>
        <w:t>采购包最高限价（元）: 11,046,207.00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A02320300 医用电子生理参数检测仪器设备</w:t>
            </w:r>
          </w:p>
        </w:tc>
        <w:tc>
          <w:tcPr>
            <w:tcW w:type="dxa" w:w="821"/>
          </w:tcPr>
          <w:p>
            <w:pPr>
              <w:pStyle w:val="null3"/>
              <w:jc w:val="left"/>
            </w:pPr>
            <w:r>
              <w:rPr>
                <w:rFonts w:ascii="仿宋_GB2312" w:hAnsi="仿宋_GB2312" w:cs="仿宋_GB2312" w:eastAsia="仿宋_GB2312"/>
              </w:rPr>
              <w:t>近红外脑功能成像装置等一批医疗设备</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11,046,207.00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近红外脑功能成像装置等一批医疗设备</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11,046,207.00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投标人报总价的同时应在分项报价明细表中报出项目详细采购标的清单中各标的的价格。</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A02320300 医用电子生理参数检测仪器设备</w:t>
            </w:r>
          </w:p>
        </w:tc>
        <w:tc>
          <w:tcPr>
            <w:tcW w:type="dxa" w:w="2492"/>
          </w:tcPr>
          <w:p>
            <w:pPr>
              <w:pStyle w:val="null3"/>
              <w:jc w:val="left"/>
            </w:pPr>
            <w:r>
              <w:rPr>
                <w:rFonts w:ascii="仿宋_GB2312" w:hAnsi="仿宋_GB2312" w:cs="仿宋_GB2312" w:eastAsia="仿宋_GB2312"/>
              </w:rPr>
              <w:t>近红外脑功能成像装置等一批医疗设备</w:t>
            </w:r>
          </w:p>
        </w:tc>
        <w:tc>
          <w:tcPr>
            <w:tcW w:type="dxa" w:w="2492"/>
          </w:tcPr>
          <w:p>
            <w:pPr>
              <w:pStyle w:val="null3"/>
              <w:jc w:val="left"/>
            </w:pPr>
            <w:r>
              <w:rPr>
                <w:rFonts w:ascii="仿宋_GB2312" w:hAnsi="仿宋_GB2312" w:cs="仿宋_GB2312" w:eastAsia="仿宋_GB2312"/>
              </w:rPr>
              <w:t>近红外脑功能成像装置</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标的名称：近红外脑功能成像装置等一批医疗设备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近红外脑功能成像装置等一批医疗设备</w:t>
            </w:r>
          </w:p>
        </w:tc>
        <w:tc>
          <w:tcPr>
            <w:tcW w:type="dxa" w:w="5814"/>
          </w:tcPr>
          <w:p>
            <w:pPr>
              <w:pStyle w:val="null3"/>
              <w:jc w:val="left"/>
            </w:pPr>
            <w:r>
              <w:rPr>
                <w:rFonts w:ascii="仿宋_GB2312" w:hAnsi="仿宋_GB2312" w:cs="仿宋_GB2312" w:eastAsia="仿宋_GB2312"/>
              </w:rPr>
              <w:t>★⼀、项⽬详细采购标的清单</w:t>
            </w:r>
          </w:p>
          <w:tbl>
            <w:tblPr>
              <w:tblBorders>
                <w:top w:val="none" w:color="000000" w:sz="4"/>
                <w:left w:val="none" w:color="000000" w:sz="4"/>
                <w:bottom w:val="none" w:color="000000" w:sz="4"/>
                <w:right w:val="none" w:color="000000" w:sz="4"/>
                <w:insideH w:val="none"/>
                <w:insideV w:val="none"/>
              </w:tblBorders>
            </w:tblPr>
            <w:tblGrid>
              <w:gridCol w:w="232"/>
              <w:gridCol w:w="1451"/>
              <w:gridCol w:w="349"/>
              <w:gridCol w:w="358"/>
              <w:gridCol w:w="770"/>
              <w:gridCol w:w="438"/>
              <w:gridCol w:w="734"/>
              <w:gridCol w:w="537"/>
              <w:gridCol w:w="689"/>
            </w:tblGrid>
            <w:tr>
              <w:tc>
                <w:tcPr>
                  <w:tcW w:type="dxa" w:w="23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序号</w:t>
                  </w:r>
                </w:p>
              </w:tc>
              <w:tc>
                <w:tcPr>
                  <w:tcW w:type="dxa" w:w="145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标的名称</w:t>
                  </w:r>
                </w:p>
              </w:tc>
              <w:tc>
                <w:tcPr>
                  <w:tcW w:type="dxa" w:w="34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数量</w:t>
                  </w:r>
                </w:p>
              </w:tc>
              <w:tc>
                <w:tcPr>
                  <w:tcW w:type="dxa" w:w="35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单位</w:t>
                  </w:r>
                </w:p>
              </w:tc>
              <w:tc>
                <w:tcPr>
                  <w:tcW w:type="dxa" w:w="77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最高</w:t>
                  </w:r>
                  <w:r>
                    <w:rPr>
                      <w:rFonts w:ascii="仿宋_GB2312" w:hAnsi="仿宋_GB2312" w:cs="仿宋_GB2312" w:eastAsia="仿宋_GB2312"/>
                      <w:sz w:val="21"/>
                      <w:b/>
                    </w:rPr>
                    <w:t>总价</w:t>
                  </w:r>
                  <w:r>
                    <w:rPr>
                      <w:rFonts w:ascii="仿宋_GB2312" w:hAnsi="仿宋_GB2312" w:cs="仿宋_GB2312" w:eastAsia="仿宋_GB2312"/>
                      <w:sz w:val="21"/>
                      <w:b/>
                    </w:rPr>
                    <w:t>限价</w:t>
                  </w:r>
                </w:p>
                <w:p>
                  <w:pPr>
                    <w:pStyle w:val="null3"/>
                    <w:jc w:val="center"/>
                  </w:pPr>
                  <w:r>
                    <w:rPr>
                      <w:rFonts w:ascii="仿宋_GB2312" w:hAnsi="仿宋_GB2312" w:cs="仿宋_GB2312" w:eastAsia="仿宋_GB2312"/>
                      <w:sz w:val="21"/>
                      <w:b/>
                    </w:rPr>
                    <w:t>（万元）</w:t>
                  </w:r>
                </w:p>
              </w:tc>
              <w:tc>
                <w:tcPr>
                  <w:tcW w:type="dxa" w:w="43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是否允许进口</w:t>
                  </w:r>
                </w:p>
              </w:tc>
              <w:tc>
                <w:tcPr>
                  <w:tcW w:type="dxa" w:w="73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质保期（年）</w:t>
                  </w:r>
                </w:p>
              </w:tc>
              <w:tc>
                <w:tcPr>
                  <w:tcW w:type="dxa" w:w="53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行业划分标准</w:t>
                  </w:r>
                </w:p>
              </w:tc>
              <w:tc>
                <w:tcPr>
                  <w:tcW w:type="dxa" w:w="68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备注</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近红外脑功能成像装置</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1104.6207</w:t>
                  </w: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6年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重复经颅磁刺激仪</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3</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超声波治疗仪</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4</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儿童</w:t>
                  </w:r>
                  <w:r>
                    <w:rPr>
                      <w:rFonts w:ascii="仿宋_GB2312" w:hAnsi="仿宋_GB2312" w:cs="仿宋_GB2312" w:eastAsia="仿宋_GB2312"/>
                      <w:sz w:val="21"/>
                    </w:rPr>
                    <w:t>CPM持续被动治疗仪</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5</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儿童步行平行杠</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非医疗器械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6</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儿童电动站立床</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7</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儿童多感官情景模拟教室</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非医疗器械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8</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儿童肋木架</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非医疗器械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9</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儿童认知评估与训练系统</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非医疗器械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10</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儿童梯背椅</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非医疗器械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11</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儿童梯椅</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非医疗器械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12</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儿童腕关节康复机器人</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13</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儿童心理沙盘游戏</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非医疗器械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14</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儿童学步助行器</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3</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非医疗器械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15</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儿童训练用阶梯</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非医疗器械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16</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儿童坐势校正椅</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18</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非医疗器械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17</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感觉统合训练室系统</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非医疗器械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18</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痉挛机低频治疗仪</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2年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19</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手功能康复机器人手套</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4</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非医疗器械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20</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体感游戏互动训练系统</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非医疗器械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21</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下肢康复液压式踏步器</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非医疗器械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22</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阅片灯箱</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23</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中频电疗仪</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3</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24</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儿童外骨骼步行机器人</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25</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落地灯</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26</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耳科磨钻手柄</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27</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鼻科细长鼻磨钻手柄</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28</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刨削手柄</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29</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分体式视觉强化系统（音箱</w:t>
                  </w:r>
                  <w:r>
                    <w:rPr>
                      <w:rFonts w:ascii="仿宋_GB2312" w:hAnsi="仿宋_GB2312" w:cs="仿宋_GB2312" w:eastAsia="仿宋_GB2312"/>
                      <w:sz w:val="21"/>
                    </w:rPr>
                    <w:t>+灯箱）</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w:t>
                  </w:r>
                  <w:r>
                    <w:rPr>
                      <w:rFonts w:ascii="仿宋_GB2312" w:hAnsi="仿宋_GB2312" w:cs="仿宋_GB2312" w:eastAsia="仿宋_GB2312"/>
                      <w:sz w:val="21"/>
                    </w:rPr>
                    <w:t>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非医疗器械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30</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言语嗓音评估训练系统</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31</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持续正压通气治疗机</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32</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小儿</w:t>
                  </w:r>
                  <w:r>
                    <w:rPr>
                      <w:rFonts w:ascii="仿宋_GB2312" w:hAnsi="仿宋_GB2312" w:cs="仿宋_GB2312" w:eastAsia="仿宋_GB2312"/>
                      <w:sz w:val="21"/>
                    </w:rPr>
                    <w:t>CPAP持续气道正压通气系统</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6年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33</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床单元终末消毒机</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非医疗器械、消毒产品</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34</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穿戴式排痰机</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35</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层流床</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5</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36</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小儿</w:t>
                  </w:r>
                  <w:r>
                    <w:rPr>
                      <w:rFonts w:ascii="仿宋_GB2312" w:hAnsi="仿宋_GB2312" w:cs="仿宋_GB2312" w:eastAsia="仿宋_GB2312"/>
                      <w:sz w:val="21"/>
                    </w:rPr>
                    <w:t>CPAP持续气道正压通气系统</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6年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37</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壁挂式消毒机</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258</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非医疗器械、消毒产品</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38</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移动式消毒机</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15</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非医疗器械、消毒产品</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39</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病床</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273</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8年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40</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陪伴椅</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273</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非医疗器械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41</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床头柜</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273</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非医疗器械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42</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智能耗材柜（</w:t>
                  </w:r>
                  <w:r>
                    <w:rPr>
                      <w:rFonts w:ascii="仿宋_GB2312" w:hAnsi="仿宋_GB2312" w:cs="仿宋_GB2312" w:eastAsia="仿宋_GB2312"/>
                      <w:sz w:val="21"/>
                    </w:rPr>
                    <w:t>1主柜+3副柜）</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非医疗器械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43</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病理标本柜</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非医疗器械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44</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智能药品柜（</w:t>
                  </w:r>
                  <w:r>
                    <w:rPr>
                      <w:rFonts w:ascii="仿宋_GB2312" w:hAnsi="仿宋_GB2312" w:cs="仿宋_GB2312" w:eastAsia="仿宋_GB2312"/>
                      <w:sz w:val="21"/>
                    </w:rPr>
                    <w:t>1主柜+1副柜）</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非医疗器械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45</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吸顶式蓝光</w:t>
                  </w:r>
                </w:p>
                <w:p>
                  <w:pPr>
                    <w:pStyle w:val="null3"/>
                    <w:jc w:val="center"/>
                  </w:pPr>
                  <w:r>
                    <w:rPr>
                      <w:rFonts w:ascii="仿宋_GB2312" w:hAnsi="仿宋_GB2312" w:cs="仿宋_GB2312" w:eastAsia="仿宋_GB2312"/>
                      <w:sz w:val="21"/>
                    </w:rPr>
                    <w:t>治疗仪器</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12</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46</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转运暖箱</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47</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经皮黄疸测量仪</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w:t>
                  </w:r>
                  <w:r>
                    <w:rPr>
                      <w:rFonts w:ascii="仿宋_GB2312" w:hAnsi="仿宋_GB2312" w:cs="仿宋_GB2312" w:eastAsia="仿宋_GB2312"/>
                      <w:sz w:val="21"/>
                    </w:rPr>
                    <w:t>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48</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负压吸引器</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49</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新生儿移动</w:t>
                  </w:r>
                </w:p>
                <w:p>
                  <w:pPr>
                    <w:pStyle w:val="null3"/>
                    <w:jc w:val="center"/>
                  </w:pPr>
                  <w:r>
                    <w:rPr>
                      <w:rFonts w:ascii="仿宋_GB2312" w:hAnsi="仿宋_GB2312" w:cs="仿宋_GB2312" w:eastAsia="仿宋_GB2312"/>
                      <w:sz w:val="21"/>
                    </w:rPr>
                    <w:t>黄疸治疗仪</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10</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50</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亚低温治疗仪</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51</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心电图机</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52</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床旁超声机</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53</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无创呼吸机</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3</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54</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有创呼吸机</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55</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急救车</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非医疗器械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56</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振动排痰仪</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57</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治疗车</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16</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非医疗器械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58</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护理车</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16</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非医疗器械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59</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暖箱</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16</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60</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脑功能监护仪</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61</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医用康复红外线理疗灯</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4</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62</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中药熏洗机</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63</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超短波</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64</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电针治疗仪（可计时）</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4</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65</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中频治疗仪</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4</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66</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激光治疗仪</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67</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中药蒸眼熏蒸仪</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4</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非医疗器械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68</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中药鼻炎熏蒸机</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4</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非医疗器械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69</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抢救车（</w:t>
                  </w:r>
                  <w:r>
                    <w:rPr>
                      <w:rFonts w:ascii="仿宋_GB2312" w:hAnsi="仿宋_GB2312" w:cs="仿宋_GB2312" w:eastAsia="仿宋_GB2312"/>
                      <w:sz w:val="21"/>
                    </w:rPr>
                    <w:t>9层）</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非医疗器械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70</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心电图机</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71</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无创呼吸机管路</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1年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72</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可视喉镜</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73</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穿戴式排痰机</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3年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74</w:t>
                  </w:r>
                </w:p>
              </w:tc>
              <w:tc>
                <w:tcPr>
                  <w:tcW w:type="dxa" w:w="145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脑功能监护仪</w:t>
                  </w:r>
                </w:p>
              </w:tc>
              <w:tc>
                <w:tcPr>
                  <w:tcW w:type="dxa" w:w="3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3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套</w:t>
                  </w:r>
                </w:p>
              </w:tc>
              <w:tc>
                <w:tcPr>
                  <w:tcW w:type="dxa" w:w="770"/>
                  <w:vMerge/>
                  <w:tcBorders>
                    <w:top w:val="none" w:color="000000" w:sz="4"/>
                    <w:left w:val="none" w:color="000000" w:sz="4"/>
                    <w:bottom w:val="single" w:color="000000" w:sz="4"/>
                    <w:right w:val="single" w:color="000000" w:sz="4"/>
                  </w:tcBorders>
                </w:tcPr>
                <w:p/>
              </w:tc>
              <w:tc>
                <w:tcPr>
                  <w:tcW w:type="dxa" w:w="43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否</w:t>
                  </w:r>
                </w:p>
              </w:tc>
              <w:tc>
                <w:tcPr>
                  <w:tcW w:type="dxa" w:w="7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质保</w:t>
                  </w:r>
                  <w:r>
                    <w:rPr>
                      <w:rFonts w:ascii="仿宋_GB2312" w:hAnsi="仿宋_GB2312" w:cs="仿宋_GB2312" w:eastAsia="仿宋_GB2312"/>
                      <w:sz w:val="21"/>
                    </w:rPr>
                    <w:t>5年</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工业</w:t>
                  </w:r>
                </w:p>
              </w:tc>
              <w:tc>
                <w:tcPr>
                  <w:tcW w:type="dxa" w:w="6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医疗器械</w:t>
                  </w:r>
                </w:p>
              </w:tc>
            </w:tr>
          </w:tbl>
          <w:p>
            <w:pPr>
              <w:pStyle w:val="null3"/>
              <w:jc w:val="left"/>
            </w:pPr>
            <w:r>
              <w:rPr>
                <w:rFonts w:ascii="仿宋_GB2312" w:hAnsi="仿宋_GB2312" w:cs="仿宋_GB2312" w:eastAsia="仿宋_GB2312"/>
              </w:rPr>
              <w:t>⼆、详细技术参数要求</w:t>
            </w:r>
          </w:p>
          <w:p>
            <w:pPr>
              <w:pStyle w:val="null3"/>
              <w:ind w:firstLine="422"/>
              <w:jc w:val="center"/>
            </w:pPr>
            <w:r>
              <w:rPr>
                <w:rFonts w:ascii="仿宋_GB2312" w:hAnsi="仿宋_GB2312" w:cs="仿宋_GB2312" w:eastAsia="仿宋_GB2312"/>
                <w:sz w:val="21"/>
                <w:b/>
              </w:rPr>
              <w:t>（一）近红外脑功能成像装置</w:t>
            </w:r>
          </w:p>
          <w:p>
            <w:pPr>
              <w:pStyle w:val="null3"/>
              <w:ind w:firstLine="420"/>
              <w:jc w:val="both"/>
            </w:pPr>
            <w:r>
              <w:rPr>
                <w:rFonts w:ascii="仿宋_GB2312" w:hAnsi="仿宋_GB2312" w:cs="仿宋_GB2312" w:eastAsia="仿宋_GB2312"/>
                <w:sz w:val="21"/>
              </w:rPr>
              <w:t>●1.测量指标：可同步测量脑组织氧合血红蛋白、脱氧血红蛋白、总血红蛋白的浓度变化值；</w:t>
            </w:r>
          </w:p>
          <w:p>
            <w:pPr>
              <w:pStyle w:val="null3"/>
              <w:ind w:firstLine="420"/>
              <w:jc w:val="both"/>
            </w:pPr>
            <w:r>
              <w:rPr>
                <w:rFonts w:ascii="仿宋_GB2312" w:hAnsi="仿宋_GB2312" w:cs="仿宋_GB2312" w:eastAsia="仿宋_GB2312"/>
                <w:sz w:val="21"/>
              </w:rPr>
              <w:t>●2.近红外设备为落地式一体机型设备；</w:t>
            </w:r>
          </w:p>
          <w:p>
            <w:pPr>
              <w:pStyle w:val="null3"/>
              <w:ind w:firstLine="420"/>
              <w:jc w:val="both"/>
            </w:pPr>
            <w:r>
              <w:rPr>
                <w:rFonts w:ascii="仿宋_GB2312" w:hAnsi="仿宋_GB2312" w:cs="仿宋_GB2312" w:eastAsia="仿宋_GB2312"/>
                <w:sz w:val="21"/>
              </w:rPr>
              <w:t>●3.主机功耗：≤200VA，最大输出设定下噪声≤40dB；</w:t>
            </w:r>
          </w:p>
          <w:p>
            <w:pPr>
              <w:pStyle w:val="null3"/>
              <w:ind w:firstLine="420"/>
              <w:jc w:val="both"/>
            </w:pPr>
            <w:r>
              <w:rPr>
                <w:rFonts w:ascii="仿宋_GB2312" w:hAnsi="仿宋_GB2312" w:cs="仿宋_GB2312" w:eastAsia="仿宋_GB2312"/>
                <w:sz w:val="21"/>
              </w:rPr>
              <w:t>●4.光源类型：LED光源，非激光光源；</w:t>
            </w:r>
          </w:p>
          <w:p>
            <w:pPr>
              <w:pStyle w:val="null3"/>
              <w:ind w:firstLine="420"/>
              <w:jc w:val="both"/>
            </w:pPr>
            <w:r>
              <w:rPr>
                <w:rFonts w:ascii="仿宋_GB2312" w:hAnsi="仿宋_GB2312" w:cs="仿宋_GB2312" w:eastAsia="仿宋_GB2312"/>
                <w:sz w:val="21"/>
              </w:rPr>
              <w:t>▲5.探头及通道数：单主机，非级联，提供≥82有效探测通道（非断层），包括≥24发射探头，≥24接收探头；</w:t>
            </w:r>
            <w:r>
              <w:rPr>
                <w:rFonts w:ascii="仿宋_GB2312" w:hAnsi="仿宋_GB2312" w:cs="仿宋_GB2312" w:eastAsia="仿宋_GB2312"/>
                <w:sz w:val="21"/>
                <w:b/>
              </w:rPr>
              <w:t>（提供产品的技术白皮书或彩页证明）</w:t>
            </w:r>
          </w:p>
          <w:p>
            <w:pPr>
              <w:pStyle w:val="null3"/>
              <w:ind w:firstLine="420"/>
              <w:jc w:val="both"/>
            </w:pPr>
            <w:r>
              <w:rPr>
                <w:rFonts w:ascii="仿宋_GB2312" w:hAnsi="仿宋_GB2312" w:cs="仿宋_GB2312" w:eastAsia="仿宋_GB2312"/>
                <w:sz w:val="21"/>
              </w:rPr>
              <w:t>▲6.探测器类型：雪崩光电二极管APD，探测灵敏度≤0.3pW；</w:t>
            </w:r>
            <w:r>
              <w:rPr>
                <w:rFonts w:ascii="仿宋_GB2312" w:hAnsi="仿宋_GB2312" w:cs="仿宋_GB2312" w:eastAsia="仿宋_GB2312"/>
                <w:sz w:val="21"/>
                <w:b/>
              </w:rPr>
              <w:t>（提供产品的技术白皮书或彩页证明）</w:t>
            </w:r>
          </w:p>
          <w:p>
            <w:pPr>
              <w:pStyle w:val="null3"/>
              <w:ind w:firstLine="420"/>
              <w:jc w:val="both"/>
            </w:pPr>
            <w:r>
              <w:rPr>
                <w:rFonts w:ascii="仿宋_GB2312" w:hAnsi="仿宋_GB2312" w:cs="仿宋_GB2312" w:eastAsia="仿宋_GB2312"/>
                <w:sz w:val="21"/>
              </w:rPr>
              <w:t>●7.暗电流典型值不大于1nA，最大值不大于10nA；</w:t>
            </w:r>
          </w:p>
          <w:p>
            <w:pPr>
              <w:pStyle w:val="null3"/>
              <w:ind w:firstLine="420"/>
              <w:jc w:val="both"/>
            </w:pPr>
            <w:r>
              <w:rPr>
                <w:rFonts w:ascii="仿宋_GB2312" w:hAnsi="仿宋_GB2312" w:cs="仿宋_GB2312" w:eastAsia="仿宋_GB2312"/>
                <w:sz w:val="21"/>
              </w:rPr>
              <w:t>●8.光敏感度：≥6×106V/W；</w:t>
            </w:r>
          </w:p>
          <w:p>
            <w:pPr>
              <w:pStyle w:val="null3"/>
              <w:ind w:firstLine="420"/>
              <w:jc w:val="both"/>
            </w:pPr>
            <w:r>
              <w:rPr>
                <w:rFonts w:ascii="仿宋_GB2312" w:hAnsi="仿宋_GB2312" w:cs="仿宋_GB2312" w:eastAsia="仿宋_GB2312"/>
                <w:sz w:val="21"/>
              </w:rPr>
              <w:t>▲9.检测波长：700nm≤波长≤900nm；</w:t>
            </w:r>
            <w:r>
              <w:rPr>
                <w:rFonts w:ascii="仿宋_GB2312" w:hAnsi="仿宋_GB2312" w:cs="仿宋_GB2312" w:eastAsia="仿宋_GB2312"/>
                <w:sz w:val="21"/>
                <w:b/>
              </w:rPr>
              <w:t>（提供产品的技术白皮书或彩页证明）</w:t>
            </w:r>
          </w:p>
          <w:p>
            <w:pPr>
              <w:pStyle w:val="null3"/>
              <w:ind w:firstLine="420"/>
              <w:jc w:val="both"/>
            </w:pPr>
            <w:r>
              <w:rPr>
                <w:rFonts w:ascii="仿宋_GB2312" w:hAnsi="仿宋_GB2312" w:cs="仿宋_GB2312" w:eastAsia="仿宋_GB2312"/>
                <w:sz w:val="21"/>
              </w:rPr>
              <w:t>▲10.波长间隔：最长波与最短波之间的波长间隔≥120nm；</w:t>
            </w:r>
            <w:r>
              <w:rPr>
                <w:rFonts w:ascii="仿宋_GB2312" w:hAnsi="仿宋_GB2312" w:cs="仿宋_GB2312" w:eastAsia="仿宋_GB2312"/>
                <w:sz w:val="21"/>
                <w:b/>
              </w:rPr>
              <w:t>（提供产品的技术白皮书或彩页证明）</w:t>
            </w:r>
          </w:p>
          <w:p>
            <w:pPr>
              <w:pStyle w:val="null3"/>
              <w:ind w:firstLine="420"/>
              <w:jc w:val="both"/>
            </w:pPr>
            <w:r>
              <w:rPr>
                <w:rFonts w:ascii="仿宋_GB2312" w:hAnsi="仿宋_GB2312" w:cs="仿宋_GB2312" w:eastAsia="仿宋_GB2312"/>
                <w:sz w:val="21"/>
              </w:rPr>
              <w:t>▲11.发射探头光功率：单波长≥70mW；</w:t>
            </w:r>
            <w:r>
              <w:rPr>
                <w:rFonts w:ascii="仿宋_GB2312" w:hAnsi="仿宋_GB2312" w:cs="仿宋_GB2312" w:eastAsia="仿宋_GB2312"/>
                <w:sz w:val="21"/>
                <w:b/>
              </w:rPr>
              <w:t>（提供产品的技术白皮书或彩页证明）</w:t>
            </w:r>
          </w:p>
          <w:p>
            <w:pPr>
              <w:pStyle w:val="null3"/>
              <w:ind w:firstLine="420"/>
              <w:jc w:val="both"/>
            </w:pPr>
            <w:r>
              <w:rPr>
                <w:rFonts w:ascii="仿宋_GB2312" w:hAnsi="仿宋_GB2312" w:cs="仿宋_GB2312" w:eastAsia="仿宋_GB2312"/>
                <w:sz w:val="21"/>
              </w:rPr>
              <w:t>▲12.采集方式：分时采集；</w:t>
            </w:r>
            <w:r>
              <w:rPr>
                <w:rFonts w:ascii="仿宋_GB2312" w:hAnsi="仿宋_GB2312" w:cs="仿宋_GB2312" w:eastAsia="仿宋_GB2312"/>
                <w:sz w:val="21"/>
                <w:b/>
              </w:rPr>
              <w:t>（提供产品的技术白皮书或彩页证明）</w:t>
            </w:r>
          </w:p>
          <w:p>
            <w:pPr>
              <w:pStyle w:val="null3"/>
              <w:ind w:firstLine="420"/>
              <w:jc w:val="both"/>
            </w:pPr>
            <w:r>
              <w:rPr>
                <w:rFonts w:ascii="仿宋_GB2312" w:hAnsi="仿宋_GB2312" w:cs="仿宋_GB2312" w:eastAsia="仿宋_GB2312"/>
                <w:sz w:val="21"/>
              </w:rPr>
              <w:t>●13.检测探头动态范围≥100dB；</w:t>
            </w:r>
          </w:p>
          <w:p>
            <w:pPr>
              <w:pStyle w:val="null3"/>
              <w:ind w:firstLine="420"/>
              <w:jc w:val="both"/>
            </w:pPr>
            <w:r>
              <w:rPr>
                <w:rFonts w:ascii="仿宋_GB2312" w:hAnsi="仿宋_GB2312" w:cs="仿宋_GB2312" w:eastAsia="仿宋_GB2312"/>
                <w:sz w:val="21"/>
              </w:rPr>
              <w:t>●14.一键自适应光源功率-探测增益调整；</w:t>
            </w:r>
          </w:p>
          <w:p>
            <w:pPr>
              <w:pStyle w:val="null3"/>
              <w:ind w:firstLine="420"/>
              <w:jc w:val="both"/>
            </w:pPr>
            <w:r>
              <w:rPr>
                <w:rFonts w:ascii="仿宋_GB2312" w:hAnsi="仿宋_GB2312" w:cs="仿宋_GB2312" w:eastAsia="仿宋_GB2312"/>
                <w:sz w:val="21"/>
              </w:rPr>
              <w:t>●15.头帽：孔位不少于82个，可支持最高通道数≥140；</w:t>
            </w:r>
          </w:p>
          <w:p>
            <w:pPr>
              <w:pStyle w:val="null3"/>
              <w:ind w:firstLine="420"/>
              <w:jc w:val="both"/>
            </w:pPr>
            <w:r>
              <w:rPr>
                <w:rFonts w:ascii="仿宋_GB2312" w:hAnsi="仿宋_GB2312" w:cs="仿宋_GB2312" w:eastAsia="仿宋_GB2312"/>
                <w:sz w:val="21"/>
              </w:rPr>
              <w:t>●16.防水性及安全性：探头防水性≥IPX7，探头和头帽与人体头部直接接触；</w:t>
            </w:r>
          </w:p>
          <w:p>
            <w:pPr>
              <w:pStyle w:val="null3"/>
              <w:ind w:firstLine="420"/>
              <w:jc w:val="both"/>
            </w:pPr>
            <w:r>
              <w:rPr>
                <w:rFonts w:ascii="仿宋_GB2312" w:hAnsi="仿宋_GB2312" w:cs="仿宋_GB2312" w:eastAsia="仿宋_GB2312"/>
                <w:sz w:val="21"/>
              </w:rPr>
              <w:t>●17.支持与各品牌不同规格型号脑电（EEG）、TMS联用；</w:t>
            </w:r>
          </w:p>
          <w:p>
            <w:pPr>
              <w:pStyle w:val="null3"/>
              <w:ind w:firstLine="420"/>
              <w:jc w:val="both"/>
            </w:pPr>
            <w:r>
              <w:rPr>
                <w:rFonts w:ascii="仿宋_GB2312" w:hAnsi="仿宋_GB2312" w:cs="仿宋_GB2312" w:eastAsia="仿宋_GB2312"/>
                <w:sz w:val="21"/>
              </w:rPr>
              <w:t>●18.采集软件：支持层叠曲线、散布曲线、拓扑二维图像和拓扑三维MRI图像融合显示等多种信号显示方式，同时同屏显示≥3个3D脑激活图；</w:t>
            </w:r>
          </w:p>
          <w:p>
            <w:pPr>
              <w:pStyle w:val="null3"/>
              <w:ind w:firstLine="420"/>
              <w:jc w:val="both"/>
            </w:pPr>
            <w:r>
              <w:rPr>
                <w:rFonts w:ascii="仿宋_GB2312" w:hAnsi="仿宋_GB2312" w:cs="仿宋_GB2312" w:eastAsia="仿宋_GB2312"/>
                <w:sz w:val="21"/>
              </w:rPr>
              <w:t>●19.采集软件支持采集结束一键计算信号变异系数，通过客观数值提示数据质量；</w:t>
            </w:r>
          </w:p>
          <w:p>
            <w:pPr>
              <w:pStyle w:val="null3"/>
              <w:ind w:firstLine="420"/>
              <w:jc w:val="both"/>
            </w:pPr>
            <w:r>
              <w:rPr>
                <w:rFonts w:ascii="仿宋_GB2312" w:hAnsi="仿宋_GB2312" w:cs="仿宋_GB2312" w:eastAsia="仿宋_GB2312"/>
                <w:sz w:val="21"/>
              </w:rPr>
              <w:t>●20.具有医疗数据管理功能；</w:t>
            </w:r>
          </w:p>
          <w:p>
            <w:pPr>
              <w:pStyle w:val="null3"/>
              <w:ind w:firstLine="420"/>
              <w:jc w:val="both"/>
            </w:pPr>
            <w:r>
              <w:rPr>
                <w:rFonts w:ascii="仿宋_GB2312" w:hAnsi="仿宋_GB2312" w:cs="仿宋_GB2312" w:eastAsia="仿宋_GB2312"/>
                <w:sz w:val="21"/>
              </w:rPr>
              <w:t>●21.探头排布与信号显示同屏显示，信号质量实时监测，自动增益调整，一键快速达到最优系统工作状态；</w:t>
            </w:r>
          </w:p>
          <w:p>
            <w:pPr>
              <w:pStyle w:val="null3"/>
              <w:ind w:firstLine="420"/>
              <w:jc w:val="both"/>
            </w:pPr>
            <w:r>
              <w:rPr>
                <w:rFonts w:ascii="仿宋_GB2312" w:hAnsi="仿宋_GB2312" w:cs="仿宋_GB2312" w:eastAsia="仿宋_GB2312"/>
                <w:sz w:val="21"/>
              </w:rPr>
              <w:t>●22.内置自定义数据分析模块；</w:t>
            </w:r>
          </w:p>
          <w:p>
            <w:pPr>
              <w:pStyle w:val="null3"/>
              <w:ind w:firstLine="420"/>
              <w:jc w:val="both"/>
            </w:pPr>
            <w:r>
              <w:rPr>
                <w:rFonts w:ascii="仿宋_GB2312" w:hAnsi="仿宋_GB2312" w:cs="仿宋_GB2312" w:eastAsia="仿宋_GB2312"/>
                <w:sz w:val="21"/>
              </w:rPr>
              <w:t>●23.支持两次或多次脑功能检查数据比照分析；</w:t>
            </w:r>
          </w:p>
          <w:p>
            <w:pPr>
              <w:pStyle w:val="null3"/>
              <w:ind w:firstLine="420"/>
              <w:jc w:val="both"/>
            </w:pPr>
            <w:r>
              <w:rPr>
                <w:rFonts w:ascii="仿宋_GB2312" w:hAnsi="仿宋_GB2312" w:cs="仿宋_GB2312" w:eastAsia="仿宋_GB2312"/>
                <w:sz w:val="21"/>
              </w:rPr>
              <w:t>●24.脑功能临床检查报告图表：可选取散布曲线、拓扑二维图、拓扑三维图、特征值图表进入报告，多样化的图表排布方案供选择，支持预览，报告可另存为word、pdf格式文本；</w:t>
            </w:r>
          </w:p>
          <w:p>
            <w:pPr>
              <w:pStyle w:val="null3"/>
              <w:ind w:firstLine="420"/>
              <w:jc w:val="both"/>
            </w:pPr>
            <w:r>
              <w:rPr>
                <w:rFonts w:ascii="仿宋_GB2312" w:hAnsi="仿宋_GB2312" w:cs="仿宋_GB2312" w:eastAsia="仿宋_GB2312"/>
                <w:sz w:val="21"/>
              </w:rPr>
              <w:t>●25.内置脑功能检查方案；提取脑激活波形图谱、脑网络指标、三维脑图、特征值图表等，一键生成脑功能检查报告，并提供结果提示及报告模板；</w:t>
            </w:r>
          </w:p>
          <w:p>
            <w:pPr>
              <w:pStyle w:val="null3"/>
              <w:ind w:firstLine="420"/>
              <w:jc w:val="both"/>
            </w:pPr>
            <w:r>
              <w:rPr>
                <w:rFonts w:ascii="仿宋_GB2312" w:hAnsi="仿宋_GB2312" w:cs="仿宋_GB2312" w:eastAsia="仿宋_GB2312"/>
                <w:sz w:val="21"/>
              </w:rPr>
              <w:t>●26.内置脑功能检查方案--脑卒中康复检查方案；提供配套肢体检测任务，支持一键对采集的近红外数据进行分析，灵活提取血红蛋白浓度变化定量指标，生成对应的三维图谱。</w:t>
            </w:r>
          </w:p>
          <w:p>
            <w:pPr>
              <w:pStyle w:val="null3"/>
              <w:ind w:firstLine="422"/>
              <w:jc w:val="center"/>
            </w:pPr>
            <w:r>
              <w:rPr>
                <w:rFonts w:ascii="仿宋_GB2312" w:hAnsi="仿宋_GB2312" w:cs="仿宋_GB2312" w:eastAsia="仿宋_GB2312"/>
                <w:sz w:val="21"/>
                <w:b/>
              </w:rPr>
              <w:t>（二）重复经颅磁刺激仪</w:t>
            </w:r>
          </w:p>
          <w:p>
            <w:pPr>
              <w:pStyle w:val="null3"/>
              <w:ind w:firstLine="420"/>
              <w:jc w:val="both"/>
            </w:pPr>
            <w:r>
              <w:rPr>
                <w:rFonts w:ascii="仿宋_GB2312" w:hAnsi="仿宋_GB2312" w:cs="仿宋_GB2312" w:eastAsia="仿宋_GB2312"/>
                <w:sz w:val="21"/>
              </w:rPr>
              <w:t>主机：</w:t>
            </w:r>
          </w:p>
          <w:p>
            <w:pPr>
              <w:pStyle w:val="null3"/>
              <w:ind w:firstLine="420"/>
              <w:jc w:val="both"/>
            </w:pPr>
            <w:r>
              <w:rPr>
                <w:rFonts w:ascii="仿宋_GB2312" w:hAnsi="仿宋_GB2312" w:cs="仿宋_GB2312" w:eastAsia="仿宋_GB2312"/>
                <w:sz w:val="21"/>
              </w:rPr>
              <w:t>●1.冷却系统：液态内循环冷却系统，非风冷或静态液冷或外循环液冷；</w:t>
            </w:r>
          </w:p>
          <w:p>
            <w:pPr>
              <w:pStyle w:val="null3"/>
              <w:ind w:firstLine="420"/>
              <w:jc w:val="both"/>
            </w:pPr>
            <w:r>
              <w:rPr>
                <w:rFonts w:ascii="仿宋_GB2312" w:hAnsi="仿宋_GB2312" w:cs="仿宋_GB2312" w:eastAsia="仿宋_GB2312"/>
                <w:sz w:val="21"/>
              </w:rPr>
              <w:t>●2.操作系统：可移动PC端承载管理软件；</w:t>
            </w:r>
          </w:p>
          <w:p>
            <w:pPr>
              <w:pStyle w:val="null3"/>
              <w:ind w:firstLine="420"/>
              <w:jc w:val="both"/>
            </w:pPr>
            <w:r>
              <w:rPr>
                <w:rFonts w:ascii="仿宋_GB2312" w:hAnsi="仿宋_GB2312" w:cs="仿宋_GB2312" w:eastAsia="仿宋_GB2312"/>
                <w:sz w:val="21"/>
              </w:rPr>
              <w:t>●3.刺激线圈最大磁感应强度：1.0T~6T；</w:t>
            </w:r>
          </w:p>
          <w:p>
            <w:pPr>
              <w:pStyle w:val="null3"/>
              <w:ind w:firstLine="420"/>
              <w:jc w:val="both"/>
            </w:pPr>
            <w:r>
              <w:rPr>
                <w:rFonts w:ascii="仿宋_GB2312" w:hAnsi="仿宋_GB2312" w:cs="仿宋_GB2312" w:eastAsia="仿宋_GB2312"/>
                <w:sz w:val="21"/>
              </w:rPr>
              <w:t>●4.磁感应强度稳定输出允差：≤±5%；</w:t>
            </w:r>
          </w:p>
          <w:p>
            <w:pPr>
              <w:pStyle w:val="null3"/>
              <w:ind w:firstLine="420"/>
              <w:jc w:val="both"/>
            </w:pPr>
            <w:r>
              <w:rPr>
                <w:rFonts w:ascii="仿宋_GB2312" w:hAnsi="仿宋_GB2312" w:cs="仿宋_GB2312" w:eastAsia="仿宋_GB2312"/>
                <w:sz w:val="21"/>
              </w:rPr>
              <w:t>●5.磁感应强度的最大变化率：至少包括20KT/s~80KT/s；</w:t>
            </w:r>
          </w:p>
          <w:p>
            <w:pPr>
              <w:pStyle w:val="null3"/>
              <w:ind w:firstLine="420"/>
              <w:jc w:val="both"/>
            </w:pPr>
            <w:r>
              <w:rPr>
                <w:rFonts w:ascii="仿宋_GB2312" w:hAnsi="仿宋_GB2312" w:cs="仿宋_GB2312" w:eastAsia="仿宋_GB2312"/>
                <w:sz w:val="21"/>
              </w:rPr>
              <w:t>●6.脉冲上升时间：≥60μs±10μs；</w:t>
            </w:r>
          </w:p>
          <w:p>
            <w:pPr>
              <w:pStyle w:val="null3"/>
              <w:ind w:firstLine="420"/>
              <w:jc w:val="both"/>
            </w:pPr>
            <w:r>
              <w:rPr>
                <w:rFonts w:ascii="仿宋_GB2312" w:hAnsi="仿宋_GB2312" w:cs="仿宋_GB2312" w:eastAsia="仿宋_GB2312"/>
                <w:sz w:val="21"/>
              </w:rPr>
              <w:t>●7.输出脉冲宽度：至少包括340μs±20μs；</w:t>
            </w:r>
          </w:p>
          <w:p>
            <w:pPr>
              <w:pStyle w:val="null3"/>
              <w:ind w:firstLine="420"/>
              <w:jc w:val="both"/>
            </w:pPr>
            <w:r>
              <w:rPr>
                <w:rFonts w:ascii="仿宋_GB2312" w:hAnsi="仿宋_GB2312" w:cs="仿宋_GB2312" w:eastAsia="仿宋_GB2312"/>
                <w:sz w:val="21"/>
              </w:rPr>
              <w:t>●8.输出脉冲频率：0.1Hz~80Hz可调；脉冲频率允差值：≤±2%。</w:t>
            </w:r>
          </w:p>
          <w:p>
            <w:pPr>
              <w:pStyle w:val="null3"/>
              <w:ind w:firstLine="420"/>
              <w:jc w:val="both"/>
            </w:pPr>
            <w:r>
              <w:rPr>
                <w:rFonts w:ascii="仿宋_GB2312" w:hAnsi="仿宋_GB2312" w:cs="仿宋_GB2312" w:eastAsia="仿宋_GB2312"/>
                <w:sz w:val="21"/>
              </w:rPr>
              <w:t>安全预警：</w:t>
            </w:r>
          </w:p>
          <w:p>
            <w:pPr>
              <w:pStyle w:val="null3"/>
              <w:ind w:firstLine="420"/>
              <w:jc w:val="both"/>
            </w:pPr>
            <w:r>
              <w:rPr>
                <w:rFonts w:ascii="仿宋_GB2312" w:hAnsi="仿宋_GB2312" w:cs="仿宋_GB2312" w:eastAsia="仿宋_GB2312"/>
                <w:sz w:val="21"/>
              </w:rPr>
              <w:t>●1.当冷却系统发生故障时，应有提示或停止磁场输出；</w:t>
            </w:r>
          </w:p>
          <w:p>
            <w:pPr>
              <w:pStyle w:val="null3"/>
              <w:ind w:firstLine="420"/>
              <w:jc w:val="both"/>
            </w:pPr>
            <w:r>
              <w:rPr>
                <w:rFonts w:ascii="仿宋_GB2312" w:hAnsi="仿宋_GB2312" w:cs="仿宋_GB2312" w:eastAsia="仿宋_GB2312"/>
                <w:sz w:val="21"/>
              </w:rPr>
              <w:t>●2.在设备连续工作中，具有手动停止磁场输出的功能，可以通过按下设备面板上的停止开关，仪器立即停止输出；</w:t>
            </w:r>
          </w:p>
          <w:p>
            <w:pPr>
              <w:pStyle w:val="null3"/>
              <w:ind w:firstLine="420"/>
              <w:jc w:val="both"/>
            </w:pPr>
            <w:r>
              <w:rPr>
                <w:rFonts w:ascii="仿宋_GB2312" w:hAnsi="仿宋_GB2312" w:cs="仿宋_GB2312" w:eastAsia="仿宋_GB2312"/>
                <w:sz w:val="21"/>
              </w:rPr>
              <w:t>●3.可记录电容放电次数，当电容放电次数达到上限时具有提示功能。</w:t>
            </w:r>
          </w:p>
          <w:p>
            <w:pPr>
              <w:pStyle w:val="null3"/>
              <w:ind w:firstLine="420"/>
              <w:jc w:val="both"/>
            </w:pPr>
            <w:r>
              <w:rPr>
                <w:rFonts w:ascii="仿宋_GB2312" w:hAnsi="仿宋_GB2312" w:cs="仿宋_GB2312" w:eastAsia="仿宋_GB2312"/>
                <w:sz w:val="21"/>
              </w:rPr>
              <w:t>刺激线圈：</w:t>
            </w:r>
          </w:p>
          <w:p>
            <w:pPr>
              <w:pStyle w:val="null3"/>
              <w:ind w:firstLine="420"/>
              <w:jc w:val="both"/>
            </w:pPr>
            <w:r>
              <w:rPr>
                <w:rFonts w:ascii="仿宋_GB2312" w:hAnsi="仿宋_GB2312" w:cs="仿宋_GB2312" w:eastAsia="仿宋_GB2312"/>
                <w:sz w:val="21"/>
              </w:rPr>
              <w:t>●1.配置儿童圆形或8字形线圈，能实现双面双向刺激；</w:t>
            </w:r>
          </w:p>
          <w:p>
            <w:pPr>
              <w:pStyle w:val="null3"/>
              <w:ind w:firstLine="420"/>
              <w:jc w:val="both"/>
            </w:pPr>
            <w:r>
              <w:rPr>
                <w:rFonts w:ascii="仿宋_GB2312" w:hAnsi="仿宋_GB2312" w:cs="仿宋_GB2312" w:eastAsia="仿宋_GB2312"/>
                <w:sz w:val="21"/>
              </w:rPr>
              <w:t>●2.线圈全封闭一体式工艺，无孔设计；</w:t>
            </w:r>
          </w:p>
          <w:p>
            <w:pPr>
              <w:pStyle w:val="null3"/>
              <w:ind w:firstLine="420"/>
              <w:jc w:val="both"/>
            </w:pPr>
            <w:r>
              <w:rPr>
                <w:rFonts w:ascii="仿宋_GB2312" w:hAnsi="仿宋_GB2312" w:cs="仿宋_GB2312" w:eastAsia="仿宋_GB2312"/>
                <w:sz w:val="21"/>
              </w:rPr>
              <w:t>●3.可扩展临床用线圈拍包括：圆形，8字形、双锥（蝶）形、儿童型；</w:t>
            </w:r>
          </w:p>
          <w:p>
            <w:pPr>
              <w:pStyle w:val="null3"/>
              <w:ind w:firstLine="420"/>
              <w:jc w:val="both"/>
            </w:pPr>
            <w:r>
              <w:rPr>
                <w:rFonts w:ascii="仿宋_GB2312" w:hAnsi="仿宋_GB2312" w:cs="仿宋_GB2312" w:eastAsia="仿宋_GB2312"/>
                <w:sz w:val="21"/>
              </w:rPr>
              <w:t>●4.可扩展科研用线圈拍包括：凹面型、动物型、盔式深部型、红光功能型；</w:t>
            </w:r>
          </w:p>
          <w:p>
            <w:pPr>
              <w:pStyle w:val="null3"/>
              <w:ind w:firstLine="420"/>
              <w:jc w:val="both"/>
            </w:pPr>
            <w:r>
              <w:rPr>
                <w:rFonts w:ascii="仿宋_GB2312" w:hAnsi="仿宋_GB2312" w:cs="仿宋_GB2312" w:eastAsia="仿宋_GB2312"/>
                <w:sz w:val="21"/>
              </w:rPr>
              <w:t>●5.具有电动吸液和电动排液功能。</w:t>
            </w:r>
          </w:p>
          <w:p>
            <w:pPr>
              <w:pStyle w:val="null3"/>
              <w:ind w:firstLine="420"/>
              <w:jc w:val="both"/>
            </w:pPr>
            <w:r>
              <w:rPr>
                <w:rFonts w:ascii="仿宋_GB2312" w:hAnsi="仿宋_GB2312" w:cs="仿宋_GB2312" w:eastAsia="仿宋_GB2312"/>
                <w:sz w:val="21"/>
              </w:rPr>
              <w:t>软件功能：</w:t>
            </w:r>
          </w:p>
          <w:p>
            <w:pPr>
              <w:pStyle w:val="null3"/>
              <w:ind w:firstLine="420"/>
              <w:jc w:val="both"/>
            </w:pPr>
            <w:r>
              <w:rPr>
                <w:rFonts w:ascii="仿宋_GB2312" w:hAnsi="仿宋_GB2312" w:cs="仿宋_GB2312" w:eastAsia="仿宋_GB2312"/>
                <w:sz w:val="21"/>
              </w:rPr>
              <w:t>●1.可建立和储存患者的一般信息。包括：姓名、性别、出生年月日、检查日期、门诊号或住院号、就诊科室等；</w:t>
            </w:r>
          </w:p>
          <w:p>
            <w:pPr>
              <w:pStyle w:val="null3"/>
              <w:ind w:firstLine="420"/>
              <w:jc w:val="both"/>
            </w:pPr>
            <w:r>
              <w:rPr>
                <w:rFonts w:ascii="仿宋_GB2312" w:hAnsi="仿宋_GB2312" w:cs="仿宋_GB2312" w:eastAsia="仿宋_GB2312"/>
                <w:sz w:val="21"/>
              </w:rPr>
              <w:t>●2.可实现互联网功能，病人档案管理，专家方案，自定义治疗方案，海量储存；</w:t>
            </w:r>
          </w:p>
          <w:p>
            <w:pPr>
              <w:pStyle w:val="null3"/>
              <w:ind w:firstLine="420"/>
              <w:jc w:val="both"/>
            </w:pPr>
            <w:r>
              <w:rPr>
                <w:rFonts w:ascii="仿宋_GB2312" w:hAnsi="仿宋_GB2312" w:cs="仿宋_GB2312" w:eastAsia="仿宋_GB2312"/>
                <w:sz w:val="21"/>
              </w:rPr>
              <w:t>●3.实时线圈温度显示；</w:t>
            </w:r>
          </w:p>
          <w:p>
            <w:pPr>
              <w:pStyle w:val="null3"/>
              <w:ind w:firstLine="420"/>
              <w:jc w:val="both"/>
            </w:pPr>
            <w:r>
              <w:rPr>
                <w:rFonts w:ascii="仿宋_GB2312" w:hAnsi="仿宋_GB2312" w:cs="仿宋_GB2312" w:eastAsia="仿宋_GB2312"/>
                <w:sz w:val="21"/>
              </w:rPr>
              <w:t>●4.可根据病人姓名查找相关储存资料调出回放；</w:t>
            </w:r>
          </w:p>
          <w:p>
            <w:pPr>
              <w:pStyle w:val="null3"/>
              <w:ind w:firstLine="420"/>
              <w:jc w:val="both"/>
            </w:pPr>
            <w:r>
              <w:rPr>
                <w:rFonts w:ascii="仿宋_GB2312" w:hAnsi="仿宋_GB2312" w:cs="仿宋_GB2312" w:eastAsia="仿宋_GB2312"/>
                <w:sz w:val="21"/>
              </w:rPr>
              <w:t>●5.可统计呈现每个患者的治疗记录，可以将记录存为.docx文档，方便复制和粘贴到硬盘、U盘等其他存储设备。</w:t>
            </w:r>
          </w:p>
          <w:p>
            <w:pPr>
              <w:pStyle w:val="null3"/>
              <w:ind w:firstLine="420"/>
              <w:jc w:val="both"/>
            </w:pPr>
            <w:r>
              <w:rPr>
                <w:rFonts w:ascii="仿宋_GB2312" w:hAnsi="仿宋_GB2312" w:cs="仿宋_GB2312" w:eastAsia="仿宋_GB2312"/>
                <w:sz w:val="21"/>
              </w:rPr>
              <w:t>检测模式：</w:t>
            </w:r>
          </w:p>
          <w:p>
            <w:pPr>
              <w:pStyle w:val="null3"/>
              <w:ind w:firstLine="420"/>
              <w:jc w:val="both"/>
            </w:pPr>
            <w:r>
              <w:rPr>
                <w:rFonts w:ascii="仿宋_GB2312" w:hAnsi="仿宋_GB2312" w:cs="仿宋_GB2312" w:eastAsia="仿宋_GB2312"/>
                <w:sz w:val="21"/>
              </w:rPr>
              <w:t>●1.检测项目：支持运动阈值（MT）、运动诱发电位（MEP）、中枢神经传导时间（CMCT）、ICI/ICF检测、静息期检测等检测功能；</w:t>
            </w:r>
          </w:p>
          <w:p>
            <w:pPr>
              <w:pStyle w:val="null3"/>
              <w:ind w:firstLine="420"/>
              <w:jc w:val="both"/>
            </w:pPr>
            <w:r>
              <w:rPr>
                <w:rFonts w:ascii="仿宋_GB2312" w:hAnsi="仿宋_GB2312" w:cs="仿宋_GB2312" w:eastAsia="仿宋_GB2312"/>
                <w:sz w:val="21"/>
              </w:rPr>
              <w:t>●2.检测记录：运动阈值与治疗方案自动记忆功能，可对保存文档中波形与数据进行复现；</w:t>
            </w:r>
          </w:p>
          <w:p>
            <w:pPr>
              <w:pStyle w:val="null3"/>
              <w:ind w:firstLine="420"/>
              <w:jc w:val="both"/>
            </w:pPr>
            <w:r>
              <w:rPr>
                <w:rFonts w:ascii="仿宋_GB2312" w:hAnsi="仿宋_GB2312" w:cs="仿宋_GB2312" w:eastAsia="仿宋_GB2312"/>
                <w:sz w:val="21"/>
              </w:rPr>
              <w:t>●3.具备自动计算神经传导时间功能；</w:t>
            </w:r>
          </w:p>
          <w:p>
            <w:pPr>
              <w:pStyle w:val="null3"/>
              <w:ind w:firstLine="420"/>
              <w:jc w:val="both"/>
            </w:pPr>
            <w:r>
              <w:rPr>
                <w:rFonts w:ascii="仿宋_GB2312" w:hAnsi="仿宋_GB2312" w:cs="仿宋_GB2312" w:eastAsia="仿宋_GB2312"/>
                <w:sz w:val="21"/>
              </w:rPr>
              <w:t>●4.具备运动诱发电位（MEP），用于捕捉肌电信号（EMG），并可以在显示器上显示波形。</w:t>
            </w:r>
          </w:p>
          <w:p>
            <w:pPr>
              <w:pStyle w:val="null3"/>
              <w:ind w:firstLine="420"/>
              <w:jc w:val="both"/>
            </w:pPr>
            <w:r>
              <w:rPr>
                <w:rFonts w:ascii="仿宋_GB2312" w:hAnsi="仿宋_GB2312" w:cs="仿宋_GB2312" w:eastAsia="仿宋_GB2312"/>
                <w:sz w:val="21"/>
              </w:rPr>
              <w:t>4.1通道数：≥2通道；</w:t>
            </w:r>
          </w:p>
          <w:p>
            <w:pPr>
              <w:pStyle w:val="null3"/>
              <w:ind w:firstLine="420"/>
              <w:jc w:val="both"/>
            </w:pPr>
            <w:r>
              <w:rPr>
                <w:rFonts w:ascii="仿宋_GB2312" w:hAnsi="仿宋_GB2312" w:cs="仿宋_GB2312" w:eastAsia="仿宋_GB2312"/>
                <w:sz w:val="21"/>
              </w:rPr>
              <w:t>4.2采样率：≥100KHz；</w:t>
            </w:r>
          </w:p>
          <w:p>
            <w:pPr>
              <w:pStyle w:val="null3"/>
              <w:ind w:firstLine="420"/>
              <w:jc w:val="both"/>
            </w:pPr>
            <w:r>
              <w:rPr>
                <w:rFonts w:ascii="仿宋_GB2312" w:hAnsi="仿宋_GB2312" w:cs="仿宋_GB2312" w:eastAsia="仿宋_GB2312"/>
                <w:sz w:val="21"/>
              </w:rPr>
              <w:t>4.3传输方式：内置Mep模块有线传输信号稳定且无需充电，非无线传输外挂式Mep模块，集成于主机；</w:t>
            </w:r>
          </w:p>
          <w:p>
            <w:pPr>
              <w:pStyle w:val="null3"/>
              <w:ind w:firstLine="420"/>
              <w:jc w:val="both"/>
            </w:pPr>
            <w:r>
              <w:rPr>
                <w:rFonts w:ascii="仿宋_GB2312" w:hAnsi="仿宋_GB2312" w:cs="仿宋_GB2312" w:eastAsia="仿宋_GB2312"/>
                <w:sz w:val="21"/>
              </w:rPr>
              <w:t>4.4最小分辨率：≤0.1μV；</w:t>
            </w:r>
          </w:p>
          <w:p>
            <w:pPr>
              <w:pStyle w:val="null3"/>
              <w:ind w:firstLine="420"/>
              <w:jc w:val="both"/>
            </w:pPr>
            <w:r>
              <w:rPr>
                <w:rFonts w:ascii="仿宋_GB2312" w:hAnsi="仿宋_GB2312" w:cs="仿宋_GB2312" w:eastAsia="仿宋_GB2312"/>
                <w:sz w:val="21"/>
              </w:rPr>
              <w:t>4.5频率测量范围：1Hz~25KHz。</w:t>
            </w:r>
          </w:p>
          <w:p>
            <w:pPr>
              <w:pStyle w:val="null3"/>
              <w:ind w:firstLine="420"/>
              <w:jc w:val="both"/>
            </w:pPr>
            <w:r>
              <w:rPr>
                <w:rFonts w:ascii="仿宋_GB2312" w:hAnsi="仿宋_GB2312" w:cs="仿宋_GB2312" w:eastAsia="仿宋_GB2312"/>
                <w:sz w:val="21"/>
              </w:rPr>
              <w:t>刺激模式</w:t>
            </w:r>
          </w:p>
          <w:p>
            <w:pPr>
              <w:pStyle w:val="null3"/>
              <w:ind w:firstLine="420"/>
              <w:jc w:val="both"/>
            </w:pPr>
            <w:r>
              <w:rPr>
                <w:rFonts w:ascii="仿宋_GB2312" w:hAnsi="仿宋_GB2312" w:cs="仿宋_GB2312" w:eastAsia="仿宋_GB2312"/>
                <w:sz w:val="21"/>
              </w:rPr>
              <w:t>●1.单脉冲（sTMS）、重复脉冲（rTMS）、复合刺激（TBS）、成对脉冲输出（pTMS）等多种刺激模式自由调整；</w:t>
            </w:r>
          </w:p>
          <w:p>
            <w:pPr>
              <w:pStyle w:val="null3"/>
              <w:ind w:firstLine="420"/>
              <w:jc w:val="both"/>
            </w:pPr>
            <w:r>
              <w:rPr>
                <w:rFonts w:ascii="仿宋_GB2312" w:hAnsi="仿宋_GB2312" w:cs="仿宋_GB2312" w:eastAsia="仿宋_GB2312"/>
                <w:sz w:val="21"/>
              </w:rPr>
              <w:t>●2.支持双人同时治疗，双人的刺激频率、刺激强度、刺激时间和刺激间隔可完全独立调节，并且无强制关联关系，两线圈可同时输出脉冲；</w:t>
            </w:r>
          </w:p>
          <w:p>
            <w:pPr>
              <w:pStyle w:val="null3"/>
              <w:ind w:firstLine="420"/>
              <w:jc w:val="both"/>
            </w:pPr>
            <w:r>
              <w:rPr>
                <w:rFonts w:ascii="仿宋_GB2312" w:hAnsi="仿宋_GB2312" w:cs="仿宋_GB2312" w:eastAsia="仿宋_GB2312"/>
                <w:sz w:val="21"/>
              </w:rPr>
              <w:t>●3.支持双线圈成对刺激，成对脉冲最小时间间隔≤0.1ms，双线圈成对脉冲时间间隔范围-31000ms~31000ms内可调，步长1ms；</w:t>
            </w:r>
          </w:p>
          <w:p>
            <w:pPr>
              <w:pStyle w:val="null3"/>
              <w:ind w:firstLine="420"/>
              <w:jc w:val="both"/>
            </w:pPr>
            <w:r>
              <w:rPr>
                <w:rFonts w:ascii="仿宋_GB2312" w:hAnsi="仿宋_GB2312" w:cs="仿宋_GB2312" w:eastAsia="仿宋_GB2312"/>
                <w:sz w:val="21"/>
              </w:rPr>
              <w:t>●4.定时时间按照方案的需要设置，在预定时间（方案的总时间）到达后设备自动终止磁场输出，允差：±10%；</w:t>
            </w:r>
          </w:p>
          <w:p>
            <w:pPr>
              <w:pStyle w:val="null3"/>
              <w:ind w:firstLine="420"/>
              <w:jc w:val="both"/>
            </w:pPr>
            <w:r>
              <w:rPr>
                <w:rFonts w:ascii="仿宋_GB2312" w:hAnsi="仿宋_GB2312" w:cs="仿宋_GB2312" w:eastAsia="仿宋_GB2312"/>
                <w:sz w:val="21"/>
              </w:rPr>
              <w:t>●5.内置超过50个儿童专属方案，可供临床选择，治疗方案涵盖脑性瘫痪、注意力缺陷、抽动症、孤独症等疾病，支持刺激方案自定义，设置刺激时间、输出频率、刺激间歇、刺激强度、刺激数量等。内置治疗保护算法，确保自定义方案安全、有效；</w:t>
            </w:r>
          </w:p>
          <w:p>
            <w:pPr>
              <w:pStyle w:val="null3"/>
              <w:ind w:firstLine="420"/>
              <w:jc w:val="both"/>
            </w:pPr>
            <w:r>
              <w:rPr>
                <w:rFonts w:ascii="仿宋_GB2312" w:hAnsi="仿宋_GB2312" w:cs="仿宋_GB2312" w:eastAsia="仿宋_GB2312"/>
                <w:sz w:val="21"/>
              </w:rPr>
              <w:t>●6.能显示阈值强度、以百分比表示相对输出强度，显示刺激序列、刺激时间、刺激数量；</w:t>
            </w:r>
          </w:p>
          <w:p>
            <w:pPr>
              <w:pStyle w:val="null3"/>
              <w:ind w:firstLine="420"/>
              <w:jc w:val="both"/>
            </w:pPr>
            <w:r>
              <w:rPr>
                <w:rFonts w:ascii="仿宋_GB2312" w:hAnsi="仿宋_GB2312" w:cs="仿宋_GB2312" w:eastAsia="仿宋_GB2312"/>
                <w:sz w:val="21"/>
              </w:rPr>
              <w:t>●7.治疗方案提供详细图文描述，配合专利定位帽标识，刺激部位360度呈现，提供精准靶点指导；</w:t>
            </w:r>
          </w:p>
          <w:p>
            <w:pPr>
              <w:pStyle w:val="null3"/>
              <w:ind w:firstLine="420"/>
              <w:jc w:val="both"/>
            </w:pPr>
            <w:r>
              <w:rPr>
                <w:rFonts w:ascii="仿宋_GB2312" w:hAnsi="仿宋_GB2312" w:cs="仿宋_GB2312" w:eastAsia="仿宋_GB2312"/>
                <w:sz w:val="21"/>
              </w:rPr>
              <w:t>●8.触发输出：触发脉冲波宽350μs±50μs，幅度5V±0.5V；</w:t>
            </w:r>
          </w:p>
          <w:p>
            <w:pPr>
              <w:pStyle w:val="null3"/>
              <w:ind w:firstLine="420"/>
              <w:jc w:val="both"/>
            </w:pPr>
            <w:r>
              <w:rPr>
                <w:rFonts w:ascii="仿宋_GB2312" w:hAnsi="仿宋_GB2312" w:cs="仿宋_GB2312" w:eastAsia="仿宋_GB2312"/>
                <w:sz w:val="21"/>
              </w:rPr>
              <w:t>●9.触发输入：输入脉冲波宽≥16μs，幅度5V±0.5V的信号，能被触发；</w:t>
            </w:r>
          </w:p>
          <w:p>
            <w:pPr>
              <w:pStyle w:val="null3"/>
              <w:ind w:firstLine="420"/>
              <w:jc w:val="both"/>
            </w:pPr>
            <w:r>
              <w:rPr>
                <w:rFonts w:ascii="仿宋_GB2312" w:hAnsi="仿宋_GB2312" w:cs="仿宋_GB2312" w:eastAsia="仿宋_GB2312"/>
                <w:sz w:val="21"/>
              </w:rPr>
              <w:t>●10.操作软件上调节触发输入延时时间，在0~500ms范围可调，步长0.1ms；</w:t>
            </w:r>
          </w:p>
          <w:p>
            <w:pPr>
              <w:pStyle w:val="null3"/>
              <w:ind w:firstLine="420"/>
              <w:jc w:val="both"/>
            </w:pPr>
            <w:r>
              <w:rPr>
                <w:rFonts w:ascii="仿宋_GB2312" w:hAnsi="仿宋_GB2312" w:cs="仿宋_GB2312" w:eastAsia="仿宋_GB2312"/>
                <w:sz w:val="21"/>
              </w:rPr>
              <w:t>●11.操作软件上调节触发输出延时时间，在-500~500ms范围可调，步长0.1ms。</w:t>
            </w:r>
          </w:p>
          <w:p>
            <w:pPr>
              <w:pStyle w:val="null3"/>
              <w:ind w:firstLine="422"/>
              <w:jc w:val="center"/>
            </w:pPr>
            <w:r>
              <w:rPr>
                <w:rFonts w:ascii="仿宋_GB2312" w:hAnsi="仿宋_GB2312" w:cs="仿宋_GB2312" w:eastAsia="仿宋_GB2312"/>
                <w:sz w:val="21"/>
                <w:b/>
              </w:rPr>
              <w:t>（三）超声波治疗仪</w:t>
            </w:r>
          </w:p>
          <w:p>
            <w:pPr>
              <w:pStyle w:val="null3"/>
              <w:ind w:firstLine="420"/>
              <w:jc w:val="both"/>
            </w:pPr>
            <w:r>
              <w:rPr>
                <w:rFonts w:ascii="仿宋_GB2312" w:hAnsi="仿宋_GB2312" w:cs="仿宋_GB2312" w:eastAsia="仿宋_GB2312"/>
                <w:sz w:val="21"/>
              </w:rPr>
              <w:t>●1.≥4英寸的中文彩色触摸显示终端；</w:t>
            </w:r>
          </w:p>
          <w:p>
            <w:pPr>
              <w:pStyle w:val="null3"/>
              <w:ind w:firstLine="420"/>
              <w:jc w:val="both"/>
            </w:pPr>
            <w:r>
              <w:rPr>
                <w:rFonts w:ascii="仿宋_GB2312" w:hAnsi="仿宋_GB2312" w:cs="仿宋_GB2312" w:eastAsia="仿宋_GB2312"/>
                <w:sz w:val="21"/>
              </w:rPr>
              <w:t>●2.彩色液晶显示终端，中文显示；</w:t>
            </w:r>
          </w:p>
          <w:p>
            <w:pPr>
              <w:pStyle w:val="null3"/>
              <w:ind w:firstLine="420"/>
              <w:jc w:val="both"/>
            </w:pPr>
            <w:r>
              <w:rPr>
                <w:rFonts w:ascii="仿宋_GB2312" w:hAnsi="仿宋_GB2312" w:cs="仿宋_GB2312" w:eastAsia="仿宋_GB2312"/>
                <w:sz w:val="21"/>
              </w:rPr>
              <w:t>●3.输出模式：连续输出和脉冲输出；</w:t>
            </w:r>
          </w:p>
          <w:p>
            <w:pPr>
              <w:pStyle w:val="null3"/>
              <w:ind w:firstLine="420"/>
              <w:jc w:val="both"/>
            </w:pPr>
            <w:r>
              <w:rPr>
                <w:rFonts w:ascii="仿宋_GB2312" w:hAnsi="仿宋_GB2312" w:cs="仿宋_GB2312" w:eastAsia="仿宋_GB2312"/>
                <w:sz w:val="21"/>
              </w:rPr>
              <w:t>●4.脉冲频率：16Hz，48Hz和100Hz等；</w:t>
            </w:r>
          </w:p>
          <w:p>
            <w:pPr>
              <w:pStyle w:val="null3"/>
              <w:ind w:firstLine="420"/>
              <w:jc w:val="both"/>
            </w:pPr>
            <w:r>
              <w:rPr>
                <w:rFonts w:ascii="仿宋_GB2312" w:hAnsi="仿宋_GB2312" w:cs="仿宋_GB2312" w:eastAsia="仿宋_GB2312"/>
                <w:sz w:val="21"/>
              </w:rPr>
              <w:t>●5.声工作频率：单头可实现双频输出（1 MHz/3 MHz）；</w:t>
            </w:r>
          </w:p>
          <w:p>
            <w:pPr>
              <w:pStyle w:val="null3"/>
              <w:ind w:firstLine="420"/>
              <w:jc w:val="both"/>
            </w:pPr>
            <w:r>
              <w:rPr>
                <w:rFonts w:ascii="仿宋_GB2312" w:hAnsi="仿宋_GB2312" w:cs="仿宋_GB2312" w:eastAsia="仿宋_GB2312"/>
                <w:sz w:val="21"/>
              </w:rPr>
              <w:t>●6.治疗时间：0-30min可调，可一键5min、10min、15min等的治疗时间选择；</w:t>
            </w:r>
          </w:p>
          <w:p>
            <w:pPr>
              <w:pStyle w:val="null3"/>
              <w:ind w:firstLine="420"/>
              <w:jc w:val="both"/>
            </w:pPr>
            <w:r>
              <w:rPr>
                <w:rFonts w:ascii="仿宋_GB2312" w:hAnsi="仿宋_GB2312" w:cs="仿宋_GB2312" w:eastAsia="仿宋_GB2312"/>
                <w:sz w:val="21"/>
              </w:rPr>
              <w:t>●7.处方功能：内含≥25个临床常见疾病的标准处方；</w:t>
            </w:r>
          </w:p>
          <w:p>
            <w:pPr>
              <w:pStyle w:val="null3"/>
              <w:ind w:firstLine="420"/>
              <w:jc w:val="both"/>
            </w:pPr>
            <w:r>
              <w:rPr>
                <w:rFonts w:ascii="仿宋_GB2312" w:hAnsi="仿宋_GB2312" w:cs="仿宋_GB2312" w:eastAsia="仿宋_GB2312"/>
                <w:sz w:val="21"/>
              </w:rPr>
              <w:t>●8.存储功能：保存≥20个机器的设置和处方；</w:t>
            </w:r>
          </w:p>
          <w:p>
            <w:pPr>
              <w:pStyle w:val="null3"/>
              <w:ind w:firstLine="420"/>
              <w:jc w:val="both"/>
            </w:pPr>
            <w:r>
              <w:rPr>
                <w:rFonts w:ascii="仿宋_GB2312" w:hAnsi="仿宋_GB2312" w:cs="仿宋_GB2312" w:eastAsia="仿宋_GB2312"/>
                <w:sz w:val="21"/>
              </w:rPr>
              <w:t>●9.内设的固定处方带有治疗信息，包含文字信息，人体彩图部位信息，人体解剖图信息；</w:t>
            </w:r>
          </w:p>
          <w:p>
            <w:pPr>
              <w:pStyle w:val="null3"/>
              <w:ind w:firstLine="420"/>
              <w:jc w:val="both"/>
            </w:pPr>
            <w:r>
              <w:rPr>
                <w:rFonts w:ascii="仿宋_GB2312" w:hAnsi="仿宋_GB2312" w:cs="仿宋_GB2312" w:eastAsia="仿宋_GB2312"/>
                <w:sz w:val="21"/>
              </w:rPr>
              <w:t>●10.手持式超声治疗头：配备0.8cm²和5cm²探头等；</w:t>
            </w:r>
          </w:p>
          <w:p>
            <w:pPr>
              <w:pStyle w:val="null3"/>
              <w:ind w:firstLine="420"/>
              <w:jc w:val="both"/>
            </w:pPr>
            <w:r>
              <w:rPr>
                <w:rFonts w:ascii="仿宋_GB2312" w:hAnsi="仿宋_GB2312" w:cs="仿宋_GB2312" w:eastAsia="仿宋_GB2312"/>
                <w:sz w:val="21"/>
              </w:rPr>
              <w:t>●11.剂量实时显示功能：能实时显示治疗过程中剂量变化；</w:t>
            </w:r>
          </w:p>
          <w:p>
            <w:pPr>
              <w:pStyle w:val="null3"/>
              <w:ind w:firstLine="420"/>
              <w:jc w:val="both"/>
            </w:pPr>
            <w:r>
              <w:rPr>
                <w:rFonts w:ascii="仿宋_GB2312" w:hAnsi="仿宋_GB2312" w:cs="仿宋_GB2312" w:eastAsia="仿宋_GB2312"/>
                <w:sz w:val="21"/>
              </w:rPr>
              <w:t>●12.双通道输出功能：包含手持式探头和吸附式探头同时输出功能；</w:t>
            </w:r>
          </w:p>
          <w:p>
            <w:pPr>
              <w:pStyle w:val="null3"/>
              <w:ind w:firstLine="420"/>
              <w:jc w:val="both"/>
            </w:pPr>
            <w:r>
              <w:rPr>
                <w:rFonts w:ascii="仿宋_GB2312" w:hAnsi="仿宋_GB2312" w:cs="仿宋_GB2312" w:eastAsia="仿宋_GB2312"/>
                <w:sz w:val="21"/>
              </w:rPr>
              <w:t>●13.脉冲模式占空比：5％、10％、20％、33％、50％、80％等。</w:t>
            </w:r>
          </w:p>
          <w:p>
            <w:pPr>
              <w:pStyle w:val="null3"/>
              <w:ind w:firstLine="422"/>
              <w:jc w:val="center"/>
            </w:pPr>
            <w:r>
              <w:rPr>
                <w:rFonts w:ascii="仿宋_GB2312" w:hAnsi="仿宋_GB2312" w:cs="仿宋_GB2312" w:eastAsia="仿宋_GB2312"/>
                <w:sz w:val="21"/>
                <w:b/>
              </w:rPr>
              <w:t>（四）儿童</w:t>
            </w:r>
            <w:r>
              <w:rPr>
                <w:rFonts w:ascii="仿宋_GB2312" w:hAnsi="仿宋_GB2312" w:cs="仿宋_GB2312" w:eastAsia="仿宋_GB2312"/>
                <w:sz w:val="21"/>
                <w:b/>
              </w:rPr>
              <w:t>CPM持续被动治疗仪</w:t>
            </w:r>
          </w:p>
          <w:p>
            <w:pPr>
              <w:pStyle w:val="null3"/>
              <w:ind w:firstLine="420"/>
              <w:jc w:val="both"/>
            </w:pPr>
            <w:r>
              <w:rPr>
                <w:rFonts w:ascii="仿宋_GB2312" w:hAnsi="仿宋_GB2312" w:cs="仿宋_GB2312" w:eastAsia="仿宋_GB2312"/>
                <w:sz w:val="21"/>
              </w:rPr>
              <w:t>●1.触摸终端双路显示和控制；</w:t>
            </w:r>
          </w:p>
          <w:p>
            <w:pPr>
              <w:pStyle w:val="null3"/>
              <w:ind w:firstLine="420"/>
              <w:jc w:val="both"/>
            </w:pPr>
            <w:r>
              <w:rPr>
                <w:rFonts w:ascii="仿宋_GB2312" w:hAnsi="仿宋_GB2312" w:cs="仿宋_GB2312" w:eastAsia="仿宋_GB2312"/>
                <w:sz w:val="21"/>
              </w:rPr>
              <w:t>●2.角度传感器设计；</w:t>
            </w:r>
          </w:p>
          <w:p>
            <w:pPr>
              <w:pStyle w:val="null3"/>
              <w:ind w:firstLine="420"/>
              <w:jc w:val="both"/>
            </w:pPr>
            <w:r>
              <w:rPr>
                <w:rFonts w:ascii="仿宋_GB2312" w:hAnsi="仿宋_GB2312" w:cs="仿宋_GB2312" w:eastAsia="仿宋_GB2312"/>
                <w:sz w:val="21"/>
              </w:rPr>
              <w:t>●3.具有运行角度、速度自动增加模式功能；</w:t>
            </w:r>
          </w:p>
          <w:p>
            <w:pPr>
              <w:pStyle w:val="null3"/>
              <w:ind w:firstLine="420"/>
              <w:jc w:val="both"/>
            </w:pPr>
            <w:r>
              <w:rPr>
                <w:rFonts w:ascii="仿宋_GB2312" w:hAnsi="仿宋_GB2312" w:cs="仿宋_GB2312" w:eastAsia="仿宋_GB2312"/>
                <w:sz w:val="21"/>
              </w:rPr>
              <w:t>●4.采用立体杆件，并具有缩短整机长度的功能；</w:t>
            </w:r>
          </w:p>
          <w:p>
            <w:pPr>
              <w:pStyle w:val="null3"/>
              <w:ind w:firstLine="420"/>
              <w:jc w:val="both"/>
            </w:pPr>
            <w:r>
              <w:rPr>
                <w:rFonts w:ascii="仿宋_GB2312" w:hAnsi="仿宋_GB2312" w:cs="仿宋_GB2312" w:eastAsia="仿宋_GB2312"/>
                <w:sz w:val="21"/>
              </w:rPr>
              <w:t>●5.康复器设置手持操作器；</w:t>
            </w:r>
          </w:p>
          <w:p>
            <w:pPr>
              <w:pStyle w:val="null3"/>
              <w:ind w:firstLine="420"/>
              <w:jc w:val="both"/>
            </w:pPr>
            <w:r>
              <w:rPr>
                <w:rFonts w:ascii="仿宋_GB2312" w:hAnsi="仿宋_GB2312" w:cs="仿宋_GB2312" w:eastAsia="仿宋_GB2312"/>
                <w:sz w:val="21"/>
              </w:rPr>
              <w:t>●6.角度范围及允差</w:t>
            </w:r>
          </w:p>
          <w:p>
            <w:pPr>
              <w:pStyle w:val="null3"/>
              <w:ind w:firstLine="420"/>
              <w:jc w:val="both"/>
            </w:pPr>
            <w:r>
              <w:rPr>
                <w:rFonts w:ascii="仿宋_GB2312" w:hAnsi="仿宋_GB2312" w:cs="仿宋_GB2312" w:eastAsia="仿宋_GB2312"/>
                <w:sz w:val="21"/>
              </w:rPr>
              <w:t>6.1角度范围</w:t>
            </w:r>
          </w:p>
          <w:p>
            <w:pPr>
              <w:pStyle w:val="null3"/>
              <w:ind w:firstLine="420"/>
              <w:jc w:val="both"/>
            </w:pPr>
            <w:r>
              <w:rPr>
                <w:rFonts w:ascii="仿宋_GB2312" w:hAnsi="仿宋_GB2312" w:cs="仿宋_GB2312" w:eastAsia="仿宋_GB2312"/>
                <w:sz w:val="21"/>
              </w:rPr>
              <w:t>设备角度范围应可调节，角度范围（</w:t>
            </w:r>
            <w:r>
              <w:rPr>
                <w:rFonts w:ascii="仿宋_GB2312" w:hAnsi="仿宋_GB2312" w:cs="仿宋_GB2312" w:eastAsia="仿宋_GB2312"/>
                <w:sz w:val="21"/>
              </w:rPr>
              <w:t>α）为-5°～120°。</w:t>
            </w:r>
          </w:p>
          <w:p>
            <w:pPr>
              <w:pStyle w:val="null3"/>
              <w:ind w:firstLine="420"/>
              <w:jc w:val="both"/>
            </w:pPr>
            <w:r>
              <w:rPr>
                <w:rFonts w:ascii="仿宋_GB2312" w:hAnsi="仿宋_GB2312" w:cs="仿宋_GB2312" w:eastAsia="仿宋_GB2312"/>
                <w:sz w:val="21"/>
              </w:rPr>
              <w:t>6.2角度范围允差</w:t>
            </w:r>
          </w:p>
          <w:p>
            <w:pPr>
              <w:pStyle w:val="null3"/>
              <w:ind w:firstLine="420"/>
              <w:jc w:val="both"/>
            </w:pPr>
            <w:r>
              <w:rPr>
                <w:rFonts w:ascii="仿宋_GB2312" w:hAnsi="仿宋_GB2312" w:cs="仿宋_GB2312" w:eastAsia="仿宋_GB2312"/>
                <w:sz w:val="21"/>
              </w:rPr>
              <w:t>在可调节的角度范围内，角度允差：</w:t>
            </w:r>
            <w:r>
              <w:rPr>
                <w:rFonts w:ascii="仿宋_GB2312" w:hAnsi="仿宋_GB2312" w:cs="仿宋_GB2312" w:eastAsia="仿宋_GB2312"/>
                <w:sz w:val="21"/>
              </w:rPr>
              <w:t>±5°。</w:t>
            </w:r>
          </w:p>
          <w:p>
            <w:pPr>
              <w:pStyle w:val="null3"/>
              <w:ind w:firstLine="420"/>
              <w:jc w:val="both"/>
            </w:pPr>
            <w:r>
              <w:rPr>
                <w:rFonts w:ascii="仿宋_GB2312" w:hAnsi="仿宋_GB2312" w:cs="仿宋_GB2312" w:eastAsia="仿宋_GB2312"/>
                <w:sz w:val="21"/>
              </w:rPr>
              <w:t>●7.角速度：设备的角速度应可调节；</w:t>
            </w:r>
          </w:p>
          <w:p>
            <w:pPr>
              <w:pStyle w:val="null3"/>
              <w:ind w:firstLine="420"/>
              <w:jc w:val="both"/>
            </w:pPr>
            <w:r>
              <w:rPr>
                <w:rFonts w:ascii="仿宋_GB2312" w:hAnsi="仿宋_GB2312" w:cs="仿宋_GB2312" w:eastAsia="仿宋_GB2312"/>
                <w:sz w:val="21"/>
              </w:rPr>
              <w:t>●8.治疗时间：产品有定时装置，设定范围在0～240min；</w:t>
            </w:r>
          </w:p>
          <w:p>
            <w:pPr>
              <w:pStyle w:val="null3"/>
              <w:ind w:firstLine="420"/>
              <w:jc w:val="both"/>
            </w:pPr>
            <w:r>
              <w:rPr>
                <w:rFonts w:ascii="仿宋_GB2312" w:hAnsi="仿宋_GB2312" w:cs="仿宋_GB2312" w:eastAsia="仿宋_GB2312"/>
                <w:sz w:val="21"/>
              </w:rPr>
              <w:t>●9.电源中断及恢复通电后，固定肢体的支架保持在停止时的状态；</w:t>
            </w:r>
          </w:p>
          <w:p>
            <w:pPr>
              <w:pStyle w:val="null3"/>
              <w:ind w:firstLine="420"/>
              <w:jc w:val="both"/>
            </w:pPr>
            <w:r>
              <w:rPr>
                <w:rFonts w:ascii="仿宋_GB2312" w:hAnsi="仿宋_GB2312" w:cs="仿宋_GB2312" w:eastAsia="仿宋_GB2312"/>
                <w:sz w:val="21"/>
              </w:rPr>
              <w:t>●10产品的额定荷载≥150N，在额定荷载内，设备能正常运行。</w:t>
            </w:r>
          </w:p>
          <w:p>
            <w:pPr>
              <w:pStyle w:val="null3"/>
              <w:ind w:firstLine="422"/>
              <w:jc w:val="center"/>
            </w:pPr>
            <w:r>
              <w:rPr>
                <w:rFonts w:ascii="仿宋_GB2312" w:hAnsi="仿宋_GB2312" w:cs="仿宋_GB2312" w:eastAsia="仿宋_GB2312"/>
                <w:sz w:val="21"/>
                <w:b/>
              </w:rPr>
              <w:t>（五）儿童步行平行杠</w:t>
            </w:r>
          </w:p>
          <w:p>
            <w:pPr>
              <w:pStyle w:val="null3"/>
              <w:ind w:firstLine="420"/>
              <w:jc w:val="both"/>
            </w:pPr>
            <w:r>
              <w:rPr>
                <w:rFonts w:ascii="仿宋_GB2312" w:hAnsi="仿宋_GB2312" w:cs="仿宋_GB2312" w:eastAsia="仿宋_GB2312"/>
                <w:sz w:val="21"/>
              </w:rPr>
              <w:t>●1、尺寸：200</w:t>
            </w:r>
            <w:r>
              <w:rPr>
                <w:rFonts w:ascii="仿宋_GB2312" w:hAnsi="仿宋_GB2312" w:cs="仿宋_GB2312" w:eastAsia="仿宋_GB2312"/>
                <w:sz w:val="21"/>
              </w:rPr>
              <w:t>cm</w:t>
            </w:r>
            <w:r>
              <w:rPr>
                <w:rFonts w:ascii="仿宋_GB2312" w:hAnsi="仿宋_GB2312" w:cs="仿宋_GB2312" w:eastAsia="仿宋_GB2312"/>
                <w:sz w:val="21"/>
              </w:rPr>
              <w:t>×112</w:t>
            </w:r>
            <w:r>
              <w:rPr>
                <w:rFonts w:ascii="仿宋_GB2312" w:hAnsi="仿宋_GB2312" w:cs="仿宋_GB2312" w:eastAsia="仿宋_GB2312"/>
                <w:sz w:val="21"/>
              </w:rPr>
              <w:t>cm</w:t>
            </w:r>
            <w:r>
              <w:rPr>
                <w:rFonts w:ascii="仿宋_GB2312" w:hAnsi="仿宋_GB2312" w:cs="仿宋_GB2312" w:eastAsia="仿宋_GB2312"/>
                <w:sz w:val="21"/>
              </w:rPr>
              <w:t>×85cm±10cm；</w:t>
            </w:r>
          </w:p>
          <w:p>
            <w:pPr>
              <w:pStyle w:val="null3"/>
              <w:ind w:firstLine="420"/>
              <w:jc w:val="both"/>
            </w:pPr>
            <w:r>
              <w:rPr>
                <w:rFonts w:ascii="仿宋_GB2312" w:hAnsi="仿宋_GB2312" w:cs="仿宋_GB2312" w:eastAsia="仿宋_GB2312"/>
                <w:sz w:val="21"/>
              </w:rPr>
              <w:t>●2、高度调节范围57～87cm,宽度调节范围34～64cm；</w:t>
            </w:r>
          </w:p>
          <w:p>
            <w:pPr>
              <w:pStyle w:val="null3"/>
              <w:ind w:firstLine="420"/>
              <w:jc w:val="both"/>
            </w:pPr>
            <w:r>
              <w:rPr>
                <w:rFonts w:ascii="仿宋_GB2312" w:hAnsi="仿宋_GB2312" w:cs="仿宋_GB2312" w:eastAsia="仿宋_GB2312"/>
                <w:sz w:val="21"/>
              </w:rPr>
              <w:t>●3、杠杆直径￠3.2cm±0.3cm；</w:t>
            </w:r>
          </w:p>
          <w:p>
            <w:pPr>
              <w:pStyle w:val="null3"/>
              <w:ind w:firstLine="420"/>
              <w:jc w:val="both"/>
            </w:pPr>
            <w:r>
              <w:rPr>
                <w:rFonts w:ascii="仿宋_GB2312" w:hAnsi="仿宋_GB2312" w:cs="仿宋_GB2312" w:eastAsia="仿宋_GB2312"/>
                <w:sz w:val="21"/>
              </w:rPr>
              <w:t>●4、杠杆静载荷不小于80kg；</w:t>
            </w:r>
          </w:p>
          <w:p>
            <w:pPr>
              <w:pStyle w:val="null3"/>
              <w:ind w:firstLine="420"/>
              <w:jc w:val="both"/>
            </w:pPr>
            <w:r>
              <w:rPr>
                <w:rFonts w:ascii="仿宋_GB2312" w:hAnsi="仿宋_GB2312" w:cs="仿宋_GB2312" w:eastAsia="仿宋_GB2312"/>
                <w:sz w:val="21"/>
              </w:rPr>
              <w:t>●5、矫正板坡度≥15°。</w:t>
            </w:r>
          </w:p>
          <w:p>
            <w:pPr>
              <w:pStyle w:val="null3"/>
              <w:ind w:firstLine="422"/>
              <w:jc w:val="center"/>
            </w:pPr>
            <w:r>
              <w:rPr>
                <w:rFonts w:ascii="仿宋_GB2312" w:hAnsi="仿宋_GB2312" w:cs="仿宋_GB2312" w:eastAsia="仿宋_GB2312"/>
                <w:sz w:val="21"/>
                <w:b/>
              </w:rPr>
              <w:t>（六）儿童电动站立床</w:t>
            </w:r>
          </w:p>
          <w:p>
            <w:pPr>
              <w:pStyle w:val="null3"/>
              <w:ind w:firstLine="420"/>
              <w:jc w:val="both"/>
            </w:pPr>
            <w:r>
              <w:rPr>
                <w:rFonts w:ascii="仿宋_GB2312" w:hAnsi="仿宋_GB2312" w:cs="仿宋_GB2312" w:eastAsia="仿宋_GB2312"/>
                <w:sz w:val="21"/>
              </w:rPr>
              <w:t>●1.外形尺寸：140</w:t>
            </w:r>
            <w:r>
              <w:rPr>
                <w:rFonts w:ascii="仿宋_GB2312" w:hAnsi="仿宋_GB2312" w:cs="仿宋_GB2312" w:eastAsia="仿宋_GB2312"/>
                <w:sz w:val="21"/>
              </w:rPr>
              <w:t>cm</w:t>
            </w:r>
            <w:r>
              <w:rPr>
                <w:rFonts w:ascii="仿宋_GB2312" w:hAnsi="仿宋_GB2312" w:cs="仿宋_GB2312" w:eastAsia="仿宋_GB2312"/>
                <w:sz w:val="21"/>
              </w:rPr>
              <w:t>*60</w:t>
            </w:r>
            <w:r>
              <w:rPr>
                <w:rFonts w:ascii="仿宋_GB2312" w:hAnsi="仿宋_GB2312" w:cs="仿宋_GB2312" w:eastAsia="仿宋_GB2312"/>
                <w:sz w:val="21"/>
              </w:rPr>
              <w:t>cm</w:t>
            </w:r>
            <w:r>
              <w:rPr>
                <w:rFonts w:ascii="仿宋_GB2312" w:hAnsi="仿宋_GB2312" w:cs="仿宋_GB2312" w:eastAsia="仿宋_GB2312"/>
                <w:sz w:val="21"/>
              </w:rPr>
              <w:t>*100cm±10cm；床直立时的高度：≥150cm；</w:t>
            </w:r>
          </w:p>
          <w:p>
            <w:pPr>
              <w:pStyle w:val="null3"/>
              <w:ind w:firstLine="420"/>
              <w:jc w:val="both"/>
            </w:pPr>
            <w:r>
              <w:rPr>
                <w:rFonts w:ascii="仿宋_GB2312" w:hAnsi="仿宋_GB2312" w:cs="仿宋_GB2312" w:eastAsia="仿宋_GB2312"/>
                <w:sz w:val="21"/>
              </w:rPr>
              <w:t>●2.床体调节角度：0°至85°可调；</w:t>
            </w:r>
          </w:p>
          <w:p>
            <w:pPr>
              <w:pStyle w:val="null3"/>
              <w:ind w:firstLine="420"/>
              <w:jc w:val="both"/>
            </w:pPr>
            <w:r>
              <w:rPr>
                <w:rFonts w:ascii="仿宋_GB2312" w:hAnsi="仿宋_GB2312" w:cs="仿宋_GB2312" w:eastAsia="仿宋_GB2312"/>
                <w:sz w:val="21"/>
              </w:rPr>
              <w:t>●3.脚踏板上下翻角度为-45°～45°可调，旋转区域为90°；</w:t>
            </w:r>
          </w:p>
          <w:p>
            <w:pPr>
              <w:pStyle w:val="null3"/>
              <w:ind w:firstLine="420"/>
              <w:jc w:val="both"/>
            </w:pPr>
            <w:r>
              <w:rPr>
                <w:rFonts w:ascii="仿宋_GB2312" w:hAnsi="仿宋_GB2312" w:cs="仿宋_GB2312" w:eastAsia="仿宋_GB2312"/>
                <w:sz w:val="21"/>
              </w:rPr>
              <w:t>●4.扶手板角度为-28°～21°可调，旋转区域为49°；</w:t>
            </w:r>
          </w:p>
          <w:p>
            <w:pPr>
              <w:pStyle w:val="null3"/>
              <w:ind w:firstLine="420"/>
              <w:jc w:val="both"/>
            </w:pPr>
            <w:r>
              <w:rPr>
                <w:rFonts w:ascii="仿宋_GB2312" w:hAnsi="仿宋_GB2312" w:cs="仿宋_GB2312" w:eastAsia="仿宋_GB2312"/>
                <w:sz w:val="21"/>
              </w:rPr>
              <w:t>●5.配有手控器1台；</w:t>
            </w:r>
          </w:p>
          <w:p>
            <w:pPr>
              <w:pStyle w:val="null3"/>
              <w:ind w:firstLine="420"/>
              <w:jc w:val="both"/>
            </w:pPr>
            <w:r>
              <w:rPr>
                <w:rFonts w:ascii="仿宋_GB2312" w:hAnsi="仿宋_GB2312" w:cs="仿宋_GB2312" w:eastAsia="仿宋_GB2312"/>
                <w:sz w:val="21"/>
              </w:rPr>
              <w:t>●6.配有4只万向轮；</w:t>
            </w:r>
          </w:p>
          <w:p>
            <w:pPr>
              <w:pStyle w:val="null3"/>
              <w:ind w:firstLine="420"/>
              <w:jc w:val="both"/>
            </w:pPr>
            <w:r>
              <w:rPr>
                <w:rFonts w:ascii="仿宋_GB2312" w:hAnsi="仿宋_GB2312" w:cs="仿宋_GB2312" w:eastAsia="仿宋_GB2312"/>
                <w:sz w:val="21"/>
              </w:rPr>
              <w:t>●7.配有固定绑带1套，扶手板角度调节旋钮2个，扶手板前后调节旋钮2个；</w:t>
            </w:r>
          </w:p>
          <w:p>
            <w:pPr>
              <w:pStyle w:val="null3"/>
              <w:ind w:firstLine="420"/>
              <w:jc w:val="both"/>
            </w:pPr>
            <w:r>
              <w:rPr>
                <w:rFonts w:ascii="仿宋_GB2312" w:hAnsi="仿宋_GB2312" w:cs="仿宋_GB2312" w:eastAsia="仿宋_GB2312"/>
                <w:sz w:val="21"/>
              </w:rPr>
              <w:t>●8.床体最大承载力≥150kg。</w:t>
            </w:r>
          </w:p>
          <w:p>
            <w:pPr>
              <w:pStyle w:val="null3"/>
              <w:ind w:firstLine="422"/>
              <w:jc w:val="center"/>
            </w:pPr>
            <w:r>
              <w:rPr>
                <w:rFonts w:ascii="仿宋_GB2312" w:hAnsi="仿宋_GB2312" w:cs="仿宋_GB2312" w:eastAsia="仿宋_GB2312"/>
                <w:sz w:val="21"/>
                <w:b/>
              </w:rPr>
              <w:t>（七）儿童多感官情景模拟教室</w:t>
            </w:r>
          </w:p>
          <w:p>
            <w:pPr>
              <w:pStyle w:val="null3"/>
              <w:ind w:firstLine="420"/>
              <w:jc w:val="both"/>
            </w:pPr>
            <w:r>
              <w:rPr>
                <w:rFonts w:ascii="仿宋_GB2312" w:hAnsi="仿宋_GB2312" w:cs="仿宋_GB2312" w:eastAsia="仿宋_GB2312"/>
                <w:sz w:val="21"/>
              </w:rPr>
              <w:t>1.Zone空间感知训练系统3D</w:t>
            </w:r>
          </w:p>
          <w:p>
            <w:pPr>
              <w:pStyle w:val="null3"/>
              <w:ind w:firstLine="420"/>
              <w:jc w:val="left"/>
            </w:pPr>
            <w:r>
              <w:rPr>
                <w:rFonts w:ascii="仿宋_GB2312" w:hAnsi="仿宋_GB2312" w:cs="仿宋_GB2312" w:eastAsia="仿宋_GB2312"/>
                <w:sz w:val="21"/>
              </w:rPr>
              <w:t>●1.1训练功能：前庭平衡训练系统，视听感官能力，空间控制能力；</w:t>
            </w:r>
          </w:p>
          <w:p>
            <w:pPr>
              <w:pStyle w:val="null3"/>
              <w:ind w:firstLine="420"/>
              <w:jc w:val="left"/>
            </w:pPr>
            <w:r>
              <w:rPr>
                <w:rFonts w:ascii="仿宋_GB2312" w:hAnsi="仿宋_GB2312" w:cs="仿宋_GB2312" w:eastAsia="仿宋_GB2312"/>
                <w:sz w:val="21"/>
              </w:rPr>
              <w:t>●1.2模式：在投影地面上走动，画面就会相应的变化，或踩或踢，跟训练中的元素进行互动新体验；</w:t>
            </w:r>
          </w:p>
          <w:p>
            <w:pPr>
              <w:pStyle w:val="null3"/>
              <w:ind w:firstLine="420"/>
              <w:jc w:val="left"/>
            </w:pPr>
            <w:r>
              <w:rPr>
                <w:rFonts w:ascii="仿宋_GB2312" w:hAnsi="仿宋_GB2312" w:cs="仿宋_GB2312" w:eastAsia="仿宋_GB2312"/>
                <w:sz w:val="21"/>
              </w:rPr>
              <w:t>●1.3训练场景：该训练集成不少于21款单体康复训练场景可循环使用也可定向使用；</w:t>
            </w:r>
          </w:p>
          <w:p>
            <w:pPr>
              <w:pStyle w:val="null3"/>
              <w:ind w:firstLine="420"/>
              <w:jc w:val="left"/>
            </w:pPr>
            <w:r>
              <w:rPr>
                <w:rFonts w:ascii="仿宋_GB2312" w:hAnsi="仿宋_GB2312" w:cs="仿宋_GB2312" w:eastAsia="仿宋_GB2312"/>
                <w:sz w:val="21"/>
              </w:rPr>
              <w:t>●1.4 多媒体控制主机，独立显卡，支持多级输出，≥四核处理器，≥8g内存，固态硬盘≥256G，专用互动拼接图形显示卡；</w:t>
            </w:r>
          </w:p>
          <w:p>
            <w:pPr>
              <w:pStyle w:val="null3"/>
              <w:ind w:firstLine="420"/>
              <w:jc w:val="left"/>
            </w:pPr>
            <w:r>
              <w:rPr>
                <w:rFonts w:ascii="仿宋_GB2312" w:hAnsi="仿宋_GB2312" w:cs="仿宋_GB2312" w:eastAsia="仿宋_GB2312"/>
                <w:sz w:val="21"/>
              </w:rPr>
              <w:t>●1.5 配置两个音箱；</w:t>
            </w:r>
          </w:p>
          <w:p>
            <w:pPr>
              <w:pStyle w:val="null3"/>
              <w:ind w:firstLine="420"/>
              <w:jc w:val="left"/>
            </w:pPr>
            <w:r>
              <w:rPr>
                <w:rFonts w:ascii="仿宋_GB2312" w:hAnsi="仿宋_GB2312" w:cs="仿宋_GB2312" w:eastAsia="仿宋_GB2312"/>
                <w:sz w:val="21"/>
              </w:rPr>
              <w:t>●1.6投影机：1台。3LCD技术可以获取明亮，自然，柔和的图像和锐利的视频影像；</w:t>
            </w:r>
          </w:p>
          <w:p>
            <w:pPr>
              <w:pStyle w:val="null3"/>
              <w:ind w:firstLine="420"/>
              <w:jc w:val="left"/>
            </w:pPr>
            <w:r>
              <w:rPr>
                <w:rFonts w:ascii="仿宋_GB2312" w:hAnsi="仿宋_GB2312" w:cs="仿宋_GB2312" w:eastAsia="仿宋_GB2312"/>
                <w:sz w:val="21"/>
              </w:rPr>
              <w:t>●1.7 投影方向：360°全方位；</w:t>
            </w:r>
          </w:p>
          <w:p>
            <w:pPr>
              <w:pStyle w:val="null3"/>
              <w:ind w:firstLine="420"/>
              <w:jc w:val="left"/>
            </w:pPr>
            <w:r>
              <w:rPr>
                <w:rFonts w:ascii="仿宋_GB2312" w:hAnsi="仿宋_GB2312" w:cs="仿宋_GB2312" w:eastAsia="仿宋_GB2312"/>
                <w:sz w:val="21"/>
              </w:rPr>
              <w:t>●1.8 液晶面板尺寸为≥0.6英寸，驱动模式为多晶硅 TFT 有源矩；</w:t>
            </w:r>
          </w:p>
          <w:p>
            <w:pPr>
              <w:pStyle w:val="null3"/>
              <w:ind w:firstLine="420"/>
              <w:jc w:val="left"/>
            </w:pPr>
            <w:r>
              <w:rPr>
                <w:rFonts w:ascii="仿宋_GB2312" w:hAnsi="仿宋_GB2312" w:cs="仿宋_GB2312" w:eastAsia="仿宋_GB2312"/>
                <w:sz w:val="21"/>
              </w:rPr>
              <w:t>●1.9 防水测试，全屏幕防水，全触控操作区防水。</w:t>
            </w:r>
          </w:p>
          <w:p>
            <w:pPr>
              <w:pStyle w:val="null3"/>
              <w:ind w:firstLine="420"/>
              <w:jc w:val="both"/>
            </w:pPr>
            <w:r>
              <w:rPr>
                <w:rFonts w:ascii="仿宋_GB2312" w:hAnsi="仿宋_GB2312" w:cs="仿宋_GB2312" w:eastAsia="仿宋_GB2312"/>
                <w:sz w:val="21"/>
              </w:rPr>
              <w:t>●2.灯光音乐双水柱</w:t>
            </w:r>
          </w:p>
          <w:p>
            <w:pPr>
              <w:pStyle w:val="null3"/>
              <w:ind w:firstLine="420"/>
              <w:jc w:val="both"/>
            </w:pPr>
            <w:r>
              <w:rPr>
                <w:rFonts w:ascii="仿宋_GB2312" w:hAnsi="仿宋_GB2312" w:cs="仿宋_GB2312" w:eastAsia="仿宋_GB2312"/>
                <w:sz w:val="21"/>
              </w:rPr>
              <w:t>2.1、木质电子箱1套、背景镜面1套、水柱2根、换水水泵一台及换水软管1根；</w:t>
            </w:r>
          </w:p>
          <w:p>
            <w:pPr>
              <w:pStyle w:val="null3"/>
              <w:ind w:firstLine="420"/>
              <w:jc w:val="both"/>
            </w:pPr>
            <w:r>
              <w:rPr>
                <w:rFonts w:ascii="仿宋_GB2312" w:hAnsi="仿宋_GB2312" w:cs="仿宋_GB2312" w:eastAsia="仿宋_GB2312"/>
                <w:sz w:val="21"/>
              </w:rPr>
              <w:t>2.2、USB语音下载口1个。</w:t>
            </w:r>
          </w:p>
          <w:p>
            <w:pPr>
              <w:pStyle w:val="null3"/>
              <w:ind w:firstLine="420"/>
              <w:jc w:val="both"/>
            </w:pPr>
            <w:r>
              <w:rPr>
                <w:rFonts w:ascii="仿宋_GB2312" w:hAnsi="仿宋_GB2312" w:cs="仿宋_GB2312" w:eastAsia="仿宋_GB2312"/>
                <w:sz w:val="21"/>
              </w:rPr>
              <w:t>3.视觉追踪发展系统</w:t>
            </w:r>
          </w:p>
          <w:p>
            <w:pPr>
              <w:pStyle w:val="null3"/>
              <w:ind w:firstLine="420"/>
              <w:jc w:val="both"/>
            </w:pPr>
            <w:r>
              <w:rPr>
                <w:rFonts w:ascii="仿宋_GB2312" w:hAnsi="仿宋_GB2312" w:cs="仿宋_GB2312" w:eastAsia="仿宋_GB2312"/>
                <w:sz w:val="21"/>
              </w:rPr>
              <w:t>●3.1、主机一个；</w:t>
            </w:r>
          </w:p>
          <w:p>
            <w:pPr>
              <w:pStyle w:val="null3"/>
              <w:ind w:firstLine="420"/>
              <w:jc w:val="both"/>
            </w:pPr>
            <w:r>
              <w:rPr>
                <w:rFonts w:ascii="仿宋_GB2312" w:hAnsi="仿宋_GB2312" w:cs="仿宋_GB2312" w:eastAsia="仿宋_GB2312"/>
                <w:sz w:val="21"/>
              </w:rPr>
              <w:t>●3.2、内置一只4欧全音域扬声器；</w:t>
            </w:r>
          </w:p>
          <w:p>
            <w:pPr>
              <w:pStyle w:val="null3"/>
              <w:ind w:firstLine="420"/>
              <w:jc w:val="both"/>
            </w:pPr>
            <w:r>
              <w:rPr>
                <w:rFonts w:ascii="仿宋_GB2312" w:hAnsi="仿宋_GB2312" w:cs="仿宋_GB2312" w:eastAsia="仿宋_GB2312"/>
                <w:sz w:val="21"/>
              </w:rPr>
              <w:t>●3.3、采用单点光源无序变化技术进行视觉追踪训练；</w:t>
            </w:r>
          </w:p>
          <w:p>
            <w:pPr>
              <w:pStyle w:val="null3"/>
              <w:ind w:firstLine="420"/>
              <w:jc w:val="both"/>
            </w:pPr>
            <w:r>
              <w:rPr>
                <w:rFonts w:ascii="仿宋_GB2312" w:hAnsi="仿宋_GB2312" w:cs="仿宋_GB2312" w:eastAsia="仿宋_GB2312"/>
                <w:sz w:val="21"/>
              </w:rPr>
              <w:t>●3.4、采用多点光源有序排列进行视觉记忆训练；</w:t>
            </w:r>
          </w:p>
          <w:p>
            <w:pPr>
              <w:pStyle w:val="null3"/>
              <w:ind w:firstLine="420"/>
              <w:jc w:val="both"/>
            </w:pPr>
            <w:r>
              <w:rPr>
                <w:rFonts w:ascii="仿宋_GB2312" w:hAnsi="仿宋_GB2312" w:cs="仿宋_GB2312" w:eastAsia="仿宋_GB2312"/>
                <w:sz w:val="21"/>
              </w:rPr>
              <w:t>●3.5、游戏区域采用≥21寸触摸终端；内置不小于4G内存；</w:t>
            </w:r>
          </w:p>
          <w:p>
            <w:pPr>
              <w:pStyle w:val="null3"/>
              <w:ind w:firstLine="420"/>
              <w:jc w:val="both"/>
            </w:pPr>
            <w:r>
              <w:rPr>
                <w:rFonts w:ascii="仿宋_GB2312" w:hAnsi="仿宋_GB2312" w:cs="仿宋_GB2312" w:eastAsia="仿宋_GB2312"/>
                <w:sz w:val="21"/>
              </w:rPr>
              <w:t>●3.6、系统互动游戏不少于25个；</w:t>
            </w:r>
          </w:p>
          <w:p>
            <w:pPr>
              <w:pStyle w:val="null3"/>
              <w:ind w:firstLine="420"/>
              <w:jc w:val="both"/>
            </w:pPr>
            <w:r>
              <w:rPr>
                <w:rFonts w:ascii="仿宋_GB2312" w:hAnsi="仿宋_GB2312" w:cs="仿宋_GB2312" w:eastAsia="仿宋_GB2312"/>
                <w:sz w:val="21"/>
              </w:rPr>
              <w:t>●3.7.视听觉训练：包括找不同、捉迷藏、水果达人、清除地鼠、抓狂奶爸、萤火虫、修补大师、艺术哆咪嗦、声音复印机9个游戏；</w:t>
            </w:r>
          </w:p>
          <w:p>
            <w:pPr>
              <w:pStyle w:val="null3"/>
              <w:ind w:firstLine="420"/>
              <w:jc w:val="both"/>
            </w:pPr>
            <w:r>
              <w:rPr>
                <w:rFonts w:ascii="仿宋_GB2312" w:hAnsi="仿宋_GB2312" w:cs="仿宋_GB2312" w:eastAsia="仿宋_GB2312"/>
                <w:sz w:val="21"/>
              </w:rPr>
              <w:t>●3.8、训练报告：根据孩子的训练情况生成相应的训练报告。</w:t>
            </w:r>
          </w:p>
          <w:p>
            <w:pPr>
              <w:pStyle w:val="null3"/>
              <w:ind w:firstLine="420"/>
              <w:jc w:val="both"/>
            </w:pPr>
            <w:r>
              <w:rPr>
                <w:rFonts w:ascii="仿宋_GB2312" w:hAnsi="仿宋_GB2312" w:cs="仿宋_GB2312" w:eastAsia="仿宋_GB2312"/>
                <w:sz w:val="21"/>
              </w:rPr>
              <w:t>4.七彩荧光画板</w:t>
            </w:r>
          </w:p>
          <w:p>
            <w:pPr>
              <w:pStyle w:val="null3"/>
              <w:ind w:firstLine="420"/>
              <w:jc w:val="both"/>
            </w:pPr>
            <w:r>
              <w:rPr>
                <w:rFonts w:ascii="仿宋_GB2312" w:hAnsi="仿宋_GB2312" w:cs="仿宋_GB2312" w:eastAsia="仿宋_GB2312"/>
                <w:sz w:val="21"/>
              </w:rPr>
              <w:t>●4.1、内置红绿蓝LED灯珠、模式控制器1个、各色荧光笔1套；</w:t>
            </w:r>
          </w:p>
          <w:p>
            <w:pPr>
              <w:pStyle w:val="null3"/>
              <w:ind w:firstLine="420"/>
              <w:jc w:val="both"/>
            </w:pPr>
            <w:r>
              <w:rPr>
                <w:rFonts w:ascii="仿宋_GB2312" w:hAnsi="仿宋_GB2312" w:cs="仿宋_GB2312" w:eastAsia="仿宋_GB2312"/>
                <w:sz w:val="21"/>
              </w:rPr>
              <w:t>●4.2、产品尺寸：≥640*840*33mm。</w:t>
            </w:r>
          </w:p>
          <w:p>
            <w:pPr>
              <w:pStyle w:val="null3"/>
              <w:ind w:firstLine="420"/>
              <w:jc w:val="both"/>
            </w:pPr>
            <w:r>
              <w:rPr>
                <w:rFonts w:ascii="仿宋_GB2312" w:hAnsi="仿宋_GB2312" w:cs="仿宋_GB2312" w:eastAsia="仿宋_GB2312"/>
                <w:sz w:val="21"/>
              </w:rPr>
              <w:t>5.钢琴地垫</w:t>
            </w:r>
          </w:p>
          <w:p>
            <w:pPr>
              <w:pStyle w:val="null3"/>
              <w:ind w:firstLine="420"/>
              <w:jc w:val="both"/>
            </w:pPr>
            <w:r>
              <w:rPr>
                <w:rFonts w:ascii="仿宋_GB2312" w:hAnsi="仿宋_GB2312" w:cs="仿宋_GB2312" w:eastAsia="仿宋_GB2312"/>
                <w:sz w:val="21"/>
              </w:rPr>
              <w:t>●5.1、控制箱1件、琴键地垫1套(长方形地垫2块共8键)、USB音乐下载线1根（同一教室相同功能产品共用1根）；</w:t>
            </w:r>
          </w:p>
          <w:p>
            <w:pPr>
              <w:pStyle w:val="null3"/>
              <w:ind w:firstLine="420"/>
              <w:jc w:val="both"/>
            </w:pPr>
            <w:r>
              <w:rPr>
                <w:rFonts w:ascii="仿宋_GB2312" w:hAnsi="仿宋_GB2312" w:cs="仿宋_GB2312" w:eastAsia="仿宋_GB2312"/>
                <w:sz w:val="21"/>
              </w:rPr>
              <w:t>●5.2、尺寸：≥1500*400*50mm(2块)。</w:t>
            </w:r>
          </w:p>
          <w:p>
            <w:pPr>
              <w:pStyle w:val="null3"/>
              <w:ind w:firstLine="420"/>
              <w:jc w:val="both"/>
            </w:pPr>
            <w:r>
              <w:rPr>
                <w:rFonts w:ascii="仿宋_GB2312" w:hAnsi="仿宋_GB2312" w:cs="仿宋_GB2312" w:eastAsia="仿宋_GB2312"/>
                <w:sz w:val="21"/>
              </w:rPr>
              <w:t>●6.尺寸≥55*40材质E1级中密度纤维板，环保水性漆；无毒，无味；</w:t>
            </w:r>
          </w:p>
          <w:p>
            <w:pPr>
              <w:pStyle w:val="null3"/>
              <w:ind w:firstLine="420"/>
              <w:jc w:val="both"/>
            </w:pPr>
            <w:r>
              <w:rPr>
                <w:rFonts w:ascii="仿宋_GB2312" w:hAnsi="仿宋_GB2312" w:cs="仿宋_GB2312" w:eastAsia="仿宋_GB2312"/>
                <w:sz w:val="21"/>
              </w:rPr>
              <w:t>●7.字母配对声音游戏箱</w:t>
            </w:r>
          </w:p>
          <w:p>
            <w:pPr>
              <w:pStyle w:val="null3"/>
              <w:ind w:firstLine="420"/>
              <w:jc w:val="both"/>
            </w:pPr>
            <w:r>
              <w:rPr>
                <w:rFonts w:ascii="仿宋_GB2312" w:hAnsi="仿宋_GB2312" w:cs="仿宋_GB2312" w:eastAsia="仿宋_GB2312"/>
                <w:sz w:val="21"/>
              </w:rPr>
              <w:t>7.1、电子箱1件、字母配对组件1套；</w:t>
            </w:r>
          </w:p>
          <w:p>
            <w:pPr>
              <w:pStyle w:val="null3"/>
              <w:ind w:firstLine="420"/>
              <w:jc w:val="both"/>
            </w:pPr>
            <w:r>
              <w:rPr>
                <w:rFonts w:ascii="仿宋_GB2312" w:hAnsi="仿宋_GB2312" w:cs="仿宋_GB2312" w:eastAsia="仿宋_GB2312"/>
                <w:sz w:val="21"/>
              </w:rPr>
              <w:t>7.2、产品尺寸：≥L1340*W620*H120mm。</w:t>
            </w:r>
          </w:p>
          <w:p>
            <w:pPr>
              <w:pStyle w:val="null3"/>
              <w:ind w:firstLine="420"/>
              <w:jc w:val="both"/>
            </w:pPr>
            <w:r>
              <w:rPr>
                <w:rFonts w:ascii="仿宋_GB2312" w:hAnsi="仿宋_GB2312" w:cs="仿宋_GB2312" w:eastAsia="仿宋_GB2312"/>
                <w:sz w:val="21"/>
              </w:rPr>
              <w:t>●8.触觉套装：触觉识别教具1套，触觉球3个，塑料2个,振动枕1个，振动脚垫1个，软硬识别评估工具一套，闪光橡筋球1个，振动软棒1套；</w:t>
            </w:r>
          </w:p>
          <w:p>
            <w:pPr>
              <w:pStyle w:val="null3"/>
              <w:ind w:firstLine="420"/>
              <w:jc w:val="both"/>
            </w:pPr>
            <w:r>
              <w:rPr>
                <w:rFonts w:ascii="仿宋_GB2312" w:hAnsi="仿宋_GB2312" w:cs="仿宋_GB2312" w:eastAsia="仿宋_GB2312"/>
                <w:sz w:val="21"/>
              </w:rPr>
              <w:t>●9.嗅觉套装：水果香味盒30种、植物香油9种、人体香油2瓶、香精球6个，香熏发生器1台、香熏枕2个、食物认知卡片1套；</w:t>
            </w:r>
          </w:p>
          <w:p>
            <w:pPr>
              <w:pStyle w:val="null3"/>
              <w:ind w:firstLine="420"/>
              <w:jc w:val="both"/>
            </w:pPr>
            <w:r>
              <w:rPr>
                <w:rFonts w:ascii="仿宋_GB2312" w:hAnsi="仿宋_GB2312" w:cs="仿宋_GB2312" w:eastAsia="仿宋_GB2312"/>
                <w:sz w:val="21"/>
              </w:rPr>
              <w:t>●10.嗅觉感知游戏箱：木质电子箱1件、阻燃材料软包保护套1件、USB音乐下载线1根、水果、花朵香料(含卡片）8种；</w:t>
            </w:r>
          </w:p>
          <w:p>
            <w:pPr>
              <w:pStyle w:val="null3"/>
              <w:ind w:firstLine="420"/>
              <w:jc w:val="both"/>
            </w:pPr>
            <w:r>
              <w:rPr>
                <w:rFonts w:ascii="仿宋_GB2312" w:hAnsi="仿宋_GB2312" w:cs="仿宋_GB2312" w:eastAsia="仿宋_GB2312"/>
                <w:sz w:val="21"/>
              </w:rPr>
              <w:t>●11.≥40mm厚纯色墙垫：外层防水、阻燃PVC布，内层珍珠棉；防水、阻燃PVC涂层布，木材组合墙垫采用弹度材质制作。墙垫高度≥1.2米；</w:t>
            </w:r>
          </w:p>
          <w:p>
            <w:pPr>
              <w:pStyle w:val="null3"/>
              <w:ind w:firstLine="420"/>
              <w:jc w:val="both"/>
            </w:pPr>
            <w:r>
              <w:rPr>
                <w:rFonts w:ascii="仿宋_GB2312" w:hAnsi="仿宋_GB2312" w:cs="仿宋_GB2312" w:eastAsia="仿宋_GB2312"/>
                <w:sz w:val="21"/>
              </w:rPr>
              <w:t>●12.≥50mm厚纯色地垫 ：外层防水、阻燃PVC布，内层珍珠棉；防水、阻燃PVC涂层布，组合地垫采用弹度材质制作。每张地垫采用底层魔术贴拼贴。</w:t>
            </w:r>
          </w:p>
          <w:p>
            <w:pPr>
              <w:pStyle w:val="null3"/>
              <w:ind w:firstLine="422"/>
              <w:jc w:val="center"/>
            </w:pPr>
            <w:r>
              <w:rPr>
                <w:rFonts w:ascii="仿宋_GB2312" w:hAnsi="仿宋_GB2312" w:cs="仿宋_GB2312" w:eastAsia="仿宋_GB2312"/>
                <w:sz w:val="21"/>
                <w:b/>
              </w:rPr>
              <w:t>（八）儿童肋木架</w:t>
            </w:r>
          </w:p>
          <w:p>
            <w:pPr>
              <w:pStyle w:val="null3"/>
              <w:ind w:firstLine="420"/>
              <w:jc w:val="both"/>
            </w:pPr>
            <w:r>
              <w:rPr>
                <w:rFonts w:ascii="仿宋_GB2312" w:hAnsi="仿宋_GB2312" w:cs="仿宋_GB2312" w:eastAsia="仿宋_GB2312"/>
                <w:sz w:val="21"/>
              </w:rPr>
              <w:t>●1.尺寸：85</w:t>
            </w:r>
            <w:r>
              <w:rPr>
                <w:rFonts w:ascii="仿宋_GB2312" w:hAnsi="仿宋_GB2312" w:cs="仿宋_GB2312" w:eastAsia="仿宋_GB2312"/>
                <w:sz w:val="21"/>
              </w:rPr>
              <w:t>cm</w:t>
            </w:r>
            <w:r>
              <w:rPr>
                <w:rFonts w:ascii="仿宋_GB2312" w:hAnsi="仿宋_GB2312" w:cs="仿宋_GB2312" w:eastAsia="仿宋_GB2312"/>
                <w:sz w:val="21"/>
              </w:rPr>
              <w:t>×56</w:t>
            </w:r>
            <w:r>
              <w:rPr>
                <w:rFonts w:ascii="仿宋_GB2312" w:hAnsi="仿宋_GB2312" w:cs="仿宋_GB2312" w:eastAsia="仿宋_GB2312"/>
                <w:sz w:val="21"/>
              </w:rPr>
              <w:t>cm</w:t>
            </w:r>
            <w:r>
              <w:rPr>
                <w:rFonts w:ascii="仿宋_GB2312" w:hAnsi="仿宋_GB2312" w:cs="仿宋_GB2312" w:eastAsia="仿宋_GB2312"/>
                <w:sz w:val="21"/>
              </w:rPr>
              <w:t>×154cm±5cm；</w:t>
            </w:r>
          </w:p>
          <w:p>
            <w:pPr>
              <w:pStyle w:val="null3"/>
              <w:ind w:firstLine="420"/>
              <w:jc w:val="both"/>
            </w:pPr>
            <w:r>
              <w:rPr>
                <w:rFonts w:ascii="仿宋_GB2312" w:hAnsi="仿宋_GB2312" w:cs="仿宋_GB2312" w:eastAsia="仿宋_GB2312"/>
                <w:sz w:val="21"/>
              </w:rPr>
              <w:t>●2.肋木杠直径3.2cm±0.3cm，肋木杠间距离15cm±2cm；</w:t>
            </w:r>
          </w:p>
          <w:p>
            <w:pPr>
              <w:pStyle w:val="null3"/>
              <w:ind w:firstLine="420"/>
              <w:jc w:val="both"/>
            </w:pPr>
            <w:r>
              <w:rPr>
                <w:rFonts w:ascii="仿宋_GB2312" w:hAnsi="仿宋_GB2312" w:cs="仿宋_GB2312" w:eastAsia="仿宋_GB2312"/>
                <w:sz w:val="21"/>
              </w:rPr>
              <w:t>●3.额定载荷≥80kg；</w:t>
            </w:r>
          </w:p>
          <w:p>
            <w:pPr>
              <w:pStyle w:val="null3"/>
              <w:ind w:firstLine="420"/>
              <w:jc w:val="both"/>
            </w:pPr>
            <w:r>
              <w:rPr>
                <w:rFonts w:ascii="仿宋_GB2312" w:hAnsi="仿宋_GB2312" w:cs="仿宋_GB2312" w:eastAsia="仿宋_GB2312"/>
                <w:sz w:val="21"/>
              </w:rPr>
              <w:t>●4.适应症：用于患者借助肋木杠进行上下肢体关节活动范围和肌力训练、坐站立训练、平衡训练、及躯干的牵伸训练。</w:t>
            </w:r>
          </w:p>
          <w:p>
            <w:pPr>
              <w:pStyle w:val="null3"/>
              <w:ind w:firstLine="422"/>
              <w:jc w:val="center"/>
            </w:pPr>
            <w:r>
              <w:rPr>
                <w:rFonts w:ascii="仿宋_GB2312" w:hAnsi="仿宋_GB2312" w:cs="仿宋_GB2312" w:eastAsia="仿宋_GB2312"/>
                <w:sz w:val="21"/>
                <w:b/>
              </w:rPr>
              <w:t>（九）儿童认知评估与训练系统</w:t>
            </w:r>
          </w:p>
          <w:p>
            <w:pPr>
              <w:pStyle w:val="null3"/>
              <w:ind w:firstLine="420"/>
              <w:jc w:val="both"/>
            </w:pPr>
            <w:r>
              <w:rPr>
                <w:rFonts w:ascii="仿宋_GB2312" w:hAnsi="仿宋_GB2312" w:cs="仿宋_GB2312" w:eastAsia="仿宋_GB2312"/>
                <w:sz w:val="21"/>
              </w:rPr>
              <w:t>●1.管理员可添加、编辑、删除康复师账号，可查看下康复师名下关联儿童以及档案信息；</w:t>
            </w:r>
          </w:p>
          <w:p>
            <w:pPr>
              <w:pStyle w:val="null3"/>
              <w:ind w:firstLine="420"/>
              <w:jc w:val="both"/>
            </w:pPr>
            <w:r>
              <w:rPr>
                <w:rFonts w:ascii="仿宋_GB2312" w:hAnsi="仿宋_GB2312" w:cs="仿宋_GB2312" w:eastAsia="仿宋_GB2312"/>
                <w:sz w:val="21"/>
              </w:rPr>
              <w:t>●2.可添加查看儿童账号，一站式查看康复周期和档案的信息，查看档案详情等操作；</w:t>
            </w:r>
          </w:p>
          <w:p>
            <w:pPr>
              <w:pStyle w:val="null3"/>
              <w:ind w:firstLine="420"/>
              <w:jc w:val="both"/>
            </w:pPr>
            <w:r>
              <w:rPr>
                <w:rFonts w:ascii="仿宋_GB2312" w:hAnsi="仿宋_GB2312" w:cs="仿宋_GB2312" w:eastAsia="仿宋_GB2312"/>
                <w:sz w:val="21"/>
              </w:rPr>
              <w:t>●3.可一站式查看儿童档案、测评记录、训练记录、阶段反馈等信息；</w:t>
            </w:r>
          </w:p>
          <w:p>
            <w:pPr>
              <w:pStyle w:val="null3"/>
              <w:ind w:firstLine="420"/>
              <w:jc w:val="both"/>
            </w:pPr>
            <w:r>
              <w:rPr>
                <w:rFonts w:ascii="仿宋_GB2312" w:hAnsi="仿宋_GB2312" w:cs="仿宋_GB2312" w:eastAsia="仿宋_GB2312"/>
                <w:sz w:val="21"/>
              </w:rPr>
              <w:t>●4.训练记录可按日期维度查看训练记录，包括训练项、训练名称、训练结果、通过率、训练时长；</w:t>
            </w:r>
          </w:p>
          <w:p>
            <w:pPr>
              <w:pStyle w:val="null3"/>
              <w:ind w:firstLine="420"/>
              <w:jc w:val="both"/>
            </w:pPr>
            <w:r>
              <w:rPr>
                <w:rFonts w:ascii="仿宋_GB2312" w:hAnsi="仿宋_GB2312" w:cs="仿宋_GB2312" w:eastAsia="仿宋_GB2312"/>
                <w:sz w:val="21"/>
              </w:rPr>
              <w:t>●5.可选择日期范围查看训练报告，可查看各领域训练数据与说明；包括领域说明、训练结果分析、教学训练内容分析等；</w:t>
            </w:r>
          </w:p>
          <w:p>
            <w:pPr>
              <w:pStyle w:val="null3"/>
              <w:ind w:firstLine="420"/>
              <w:jc w:val="both"/>
            </w:pPr>
            <w:r>
              <w:rPr>
                <w:rFonts w:ascii="仿宋_GB2312" w:hAnsi="仿宋_GB2312" w:cs="仿宋_GB2312" w:eastAsia="仿宋_GB2312"/>
                <w:sz w:val="21"/>
              </w:rPr>
              <w:t>●6.康复师可给每个儿童的每个题型设定不同教学功能，包括：自适应模式、错题重练、指令倍速、难度类型、训练形式、训练素材、交互音效、训练小结等；</w:t>
            </w:r>
          </w:p>
          <w:p>
            <w:pPr>
              <w:pStyle w:val="null3"/>
              <w:ind w:firstLine="420"/>
              <w:jc w:val="both"/>
            </w:pPr>
            <w:r>
              <w:rPr>
                <w:rFonts w:ascii="仿宋_GB2312" w:hAnsi="仿宋_GB2312" w:cs="仿宋_GB2312" w:eastAsia="仿宋_GB2312"/>
                <w:sz w:val="21"/>
              </w:rPr>
              <w:t>●7.资源库包括：听知觉、视知觉、注意力、执行功能、情绪情感、逻辑思维、阅读困难、书写困难、数学困难等板块；</w:t>
            </w:r>
          </w:p>
          <w:p>
            <w:pPr>
              <w:pStyle w:val="null3"/>
              <w:ind w:firstLine="420"/>
              <w:jc w:val="both"/>
            </w:pPr>
            <w:r>
              <w:rPr>
                <w:rFonts w:ascii="仿宋_GB2312" w:hAnsi="仿宋_GB2312" w:cs="仿宋_GB2312" w:eastAsia="仿宋_GB2312"/>
                <w:sz w:val="21"/>
              </w:rPr>
              <w:t>●8.包含听觉分辨、听觉辨别其中听觉分辨至少39项，听觉辨别至少18项，听觉整合至少55项，共计至少110项训练；其中听觉分辨训练、听觉整合等模块；</w:t>
            </w:r>
          </w:p>
          <w:p>
            <w:pPr>
              <w:pStyle w:val="null3"/>
              <w:ind w:firstLine="420"/>
              <w:jc w:val="both"/>
            </w:pPr>
            <w:r>
              <w:rPr>
                <w:rFonts w:ascii="仿宋_GB2312" w:hAnsi="仿宋_GB2312" w:cs="仿宋_GB2312" w:eastAsia="仿宋_GB2312"/>
                <w:sz w:val="21"/>
              </w:rPr>
              <w:t>●9.包含情绪觉察、情绪调节、情绪表达等模块；其中情绪觉察至少7项（含语气音量、面部表情、行为反思、理性信念等）、情绪调节至少9项（含指尖放松、呼吸练习、冷静技巧、正念涂色、静心准备、冥想空间等）、情绪表达至少2项，共计至少18项训练；</w:t>
            </w:r>
          </w:p>
          <w:p>
            <w:pPr>
              <w:pStyle w:val="null3"/>
              <w:ind w:firstLine="420"/>
              <w:jc w:val="both"/>
            </w:pPr>
            <w:r>
              <w:rPr>
                <w:rFonts w:ascii="仿宋_GB2312" w:hAnsi="仿宋_GB2312" w:cs="仿宋_GB2312" w:eastAsia="仿宋_GB2312"/>
                <w:sz w:val="21"/>
              </w:rPr>
              <w:t>●10.包含字词解码、语言理解、朗读流畅性、听写等模块；其中字词解码至少40项、语言理解至少93项、朗读流畅性至少32项、听写至少16项，共计至少181项训练；且可以基于外接手写板，识别和同步笔迹，支持自动连接与手动连接、支持实时追踪手写笔定位、支持单个字和同时对多个字进行识别与判断；支持A4纸格式的书写；</w:t>
            </w:r>
          </w:p>
          <w:p>
            <w:pPr>
              <w:pStyle w:val="null3"/>
              <w:ind w:firstLine="420"/>
              <w:jc w:val="both"/>
            </w:pPr>
            <w:r>
              <w:rPr>
                <w:rFonts w:ascii="仿宋_GB2312" w:hAnsi="仿宋_GB2312" w:cs="仿宋_GB2312" w:eastAsia="仿宋_GB2312"/>
                <w:sz w:val="21"/>
              </w:rPr>
              <w:t>●11.包含手部协调和力量、书写准备、描摹、书写等模块；其中手部协调和力量至少5项、书写准备至少24项、描摹至少16项、书写至少16项，共计至少61项训练，且可以基于外接手写板，识别和同步笔迹；支持自动连接与手动连接；可根据不同训练格式，自动适配不同的笔迹与展示；支持对单个字和同时对多个字进行识别、分析、评价；支持基于笔迹生成重心、笔画、位置、形态、大小等不同维度的分析结果与建议；支持A4纸格式的书写；</w:t>
            </w:r>
          </w:p>
          <w:p>
            <w:pPr>
              <w:pStyle w:val="null3"/>
              <w:ind w:firstLine="420"/>
              <w:jc w:val="both"/>
            </w:pPr>
            <w:r>
              <w:rPr>
                <w:rFonts w:ascii="仿宋_GB2312" w:hAnsi="仿宋_GB2312" w:cs="仿宋_GB2312" w:eastAsia="仿宋_GB2312"/>
                <w:sz w:val="21"/>
              </w:rPr>
              <w:t>●12.包含数与运算、数量关系、量与测量、空间几何等模块；其中数与运算至少43项、数量关系至少14项、量与测量至少4项、空间几何至少11项，共计至少50项训练；</w:t>
            </w:r>
          </w:p>
          <w:p>
            <w:pPr>
              <w:pStyle w:val="null3"/>
              <w:ind w:firstLine="420"/>
              <w:jc w:val="both"/>
            </w:pPr>
            <w:r>
              <w:rPr>
                <w:rFonts w:ascii="仿宋_GB2312" w:hAnsi="仿宋_GB2312" w:cs="仿宋_GB2312" w:eastAsia="仿宋_GB2312"/>
                <w:sz w:val="21"/>
              </w:rPr>
              <w:t>●13. 管理主机≥1套：CPU≥英特尔 i5多核处理器，2.5GHZ主频；内存：≥8GB DDR4；硬盘：≥256GB固态硬盘；</w:t>
            </w:r>
          </w:p>
          <w:p>
            <w:pPr>
              <w:pStyle w:val="null3"/>
              <w:ind w:firstLine="420"/>
              <w:jc w:val="both"/>
            </w:pPr>
            <w:r>
              <w:rPr>
                <w:rFonts w:ascii="仿宋_GB2312" w:hAnsi="仿宋_GB2312" w:cs="仿宋_GB2312" w:eastAsia="仿宋_GB2312"/>
                <w:sz w:val="21"/>
              </w:rPr>
              <w:t>●14. 康复一体机≥1套：CPU≥英特尔 i5多核处理器，2.5GHZ主频；内存：≥8GB DDR4；硬盘：≥256GB固态硬盘；屏幕≥21.5英寸多点电容触摸屏。前置摄像头像素≥200W；内置喇叭功率≥3W，数量≥2个；</w:t>
            </w:r>
          </w:p>
          <w:p>
            <w:pPr>
              <w:pStyle w:val="null3"/>
              <w:ind w:firstLine="420"/>
              <w:jc w:val="both"/>
            </w:pPr>
            <w:r>
              <w:rPr>
                <w:rFonts w:ascii="仿宋_GB2312" w:hAnsi="仿宋_GB2312" w:cs="仿宋_GB2312" w:eastAsia="仿宋_GB2312"/>
                <w:sz w:val="21"/>
              </w:rPr>
              <w:t>●15.A4激光打印机≥1台。</w:t>
            </w:r>
          </w:p>
          <w:p>
            <w:pPr>
              <w:pStyle w:val="null3"/>
              <w:ind w:firstLine="422"/>
              <w:jc w:val="center"/>
            </w:pPr>
            <w:r>
              <w:rPr>
                <w:rFonts w:ascii="仿宋_GB2312" w:hAnsi="仿宋_GB2312" w:cs="仿宋_GB2312" w:eastAsia="仿宋_GB2312"/>
                <w:sz w:val="21"/>
                <w:b/>
              </w:rPr>
              <w:t>（十）儿童梯背椅</w:t>
            </w:r>
          </w:p>
          <w:p>
            <w:pPr>
              <w:pStyle w:val="null3"/>
              <w:ind w:firstLine="420"/>
              <w:jc w:val="both"/>
            </w:pPr>
            <w:r>
              <w:rPr>
                <w:rFonts w:ascii="仿宋_GB2312" w:hAnsi="仿宋_GB2312" w:cs="仿宋_GB2312" w:eastAsia="仿宋_GB2312"/>
                <w:sz w:val="21"/>
              </w:rPr>
              <w:t>●1.规格：72</w:t>
            </w:r>
            <w:r>
              <w:rPr>
                <w:rFonts w:ascii="仿宋_GB2312" w:hAnsi="仿宋_GB2312" w:cs="仿宋_GB2312" w:eastAsia="仿宋_GB2312"/>
                <w:sz w:val="21"/>
              </w:rPr>
              <w:t>cm</w:t>
            </w:r>
            <w:r>
              <w:rPr>
                <w:rFonts w:ascii="仿宋_GB2312" w:hAnsi="仿宋_GB2312" w:cs="仿宋_GB2312" w:eastAsia="仿宋_GB2312"/>
                <w:sz w:val="21"/>
              </w:rPr>
              <w:t>×43</w:t>
            </w:r>
            <w:r>
              <w:rPr>
                <w:rFonts w:ascii="仿宋_GB2312" w:hAnsi="仿宋_GB2312" w:cs="仿宋_GB2312" w:eastAsia="仿宋_GB2312"/>
                <w:sz w:val="21"/>
              </w:rPr>
              <w:t>cm</w:t>
            </w:r>
            <w:r>
              <w:rPr>
                <w:rFonts w:ascii="仿宋_GB2312" w:hAnsi="仿宋_GB2312" w:cs="仿宋_GB2312" w:eastAsia="仿宋_GB2312"/>
                <w:sz w:val="21"/>
              </w:rPr>
              <w:t>×100cm±5cm；</w:t>
            </w:r>
          </w:p>
          <w:p>
            <w:pPr>
              <w:pStyle w:val="null3"/>
              <w:ind w:firstLine="420"/>
              <w:jc w:val="both"/>
            </w:pPr>
            <w:r>
              <w:rPr>
                <w:rFonts w:ascii="仿宋_GB2312" w:hAnsi="仿宋_GB2312" w:cs="仿宋_GB2312" w:eastAsia="仿宋_GB2312"/>
                <w:sz w:val="21"/>
              </w:rPr>
              <w:t>●2.最高处肋木至地面距离73cm±3cm,最低处肋木至地面距离30cm±3cm，肋木间距10cm±0.5cm，肋木直径2cm±0.3cm。</w:t>
            </w:r>
          </w:p>
          <w:p>
            <w:pPr>
              <w:pStyle w:val="null3"/>
              <w:ind w:firstLine="422"/>
              <w:jc w:val="center"/>
            </w:pPr>
            <w:r>
              <w:rPr>
                <w:rFonts w:ascii="仿宋_GB2312" w:hAnsi="仿宋_GB2312" w:cs="仿宋_GB2312" w:eastAsia="仿宋_GB2312"/>
                <w:sz w:val="21"/>
                <w:b/>
              </w:rPr>
              <w:t>（十一）儿童梯椅</w:t>
            </w:r>
          </w:p>
          <w:p>
            <w:pPr>
              <w:pStyle w:val="null3"/>
              <w:ind w:firstLine="420"/>
              <w:jc w:val="both"/>
            </w:pPr>
            <w:r>
              <w:rPr>
                <w:rFonts w:ascii="仿宋_GB2312" w:hAnsi="仿宋_GB2312" w:cs="仿宋_GB2312" w:eastAsia="仿宋_GB2312"/>
                <w:sz w:val="21"/>
              </w:rPr>
              <w:t>●1.规格：55</w:t>
            </w:r>
            <w:r>
              <w:rPr>
                <w:rFonts w:ascii="仿宋_GB2312" w:hAnsi="仿宋_GB2312" w:cs="仿宋_GB2312" w:eastAsia="仿宋_GB2312"/>
                <w:sz w:val="21"/>
              </w:rPr>
              <w:t>cm</w:t>
            </w:r>
            <w:r>
              <w:rPr>
                <w:rFonts w:ascii="仿宋_GB2312" w:hAnsi="仿宋_GB2312" w:cs="仿宋_GB2312" w:eastAsia="仿宋_GB2312"/>
                <w:sz w:val="21"/>
              </w:rPr>
              <w:t>×40</w:t>
            </w:r>
            <w:r>
              <w:rPr>
                <w:rFonts w:ascii="仿宋_GB2312" w:hAnsi="仿宋_GB2312" w:cs="仿宋_GB2312" w:eastAsia="仿宋_GB2312"/>
                <w:sz w:val="21"/>
              </w:rPr>
              <w:t>cm</w:t>
            </w:r>
            <w:r>
              <w:rPr>
                <w:rFonts w:ascii="仿宋_GB2312" w:hAnsi="仿宋_GB2312" w:cs="仿宋_GB2312" w:eastAsia="仿宋_GB2312"/>
                <w:sz w:val="21"/>
              </w:rPr>
              <w:t>×100cm±5cm；</w:t>
            </w:r>
          </w:p>
          <w:p>
            <w:pPr>
              <w:pStyle w:val="null3"/>
              <w:ind w:firstLine="420"/>
              <w:jc w:val="both"/>
            </w:pPr>
            <w:r>
              <w:rPr>
                <w:rFonts w:ascii="仿宋_GB2312" w:hAnsi="仿宋_GB2312" w:cs="仿宋_GB2312" w:eastAsia="仿宋_GB2312"/>
                <w:sz w:val="21"/>
              </w:rPr>
              <w:t>●2.最高肋木处至地面距离97cm±3cm,肋木间距10cm±0.5cm，肋木直径1.8cm±0.5cm,地面到座面距离33cm±3cm,扶手至地面距离54cm±3cm。</w:t>
            </w:r>
          </w:p>
          <w:p>
            <w:pPr>
              <w:pStyle w:val="null3"/>
              <w:ind w:firstLine="422"/>
              <w:jc w:val="center"/>
            </w:pPr>
            <w:r>
              <w:rPr>
                <w:rFonts w:ascii="仿宋_GB2312" w:hAnsi="仿宋_GB2312" w:cs="仿宋_GB2312" w:eastAsia="仿宋_GB2312"/>
                <w:sz w:val="21"/>
                <w:b/>
              </w:rPr>
              <w:t>（十二）儿童腕关节康复机器人</w:t>
            </w:r>
          </w:p>
          <w:p>
            <w:pPr>
              <w:pStyle w:val="null3"/>
              <w:ind w:firstLine="420"/>
              <w:jc w:val="both"/>
            </w:pPr>
            <w:r>
              <w:rPr>
                <w:rFonts w:ascii="仿宋_GB2312" w:hAnsi="仿宋_GB2312" w:cs="仿宋_GB2312" w:eastAsia="仿宋_GB2312"/>
                <w:sz w:val="21"/>
              </w:rPr>
              <w:t>●1.训练体位要求：支持≥五种主要功能配件更换，可实现腕关节屈伸（-80°~70°）、尺偏桡偏（-30°~20）以及前臂旋前旋后（-80°~80°）六个自由度的功能训练；</w:t>
            </w:r>
          </w:p>
          <w:p>
            <w:pPr>
              <w:pStyle w:val="null3"/>
              <w:ind w:firstLine="420"/>
              <w:jc w:val="both"/>
            </w:pPr>
            <w:r>
              <w:rPr>
                <w:rFonts w:ascii="仿宋_GB2312" w:hAnsi="仿宋_GB2312" w:cs="仿宋_GB2312" w:eastAsia="仿宋_GB2312"/>
                <w:sz w:val="21"/>
              </w:rPr>
              <w:t>●2.具有双法兰扭矩力反馈传感,可实现自动校准允差±0.6，自动复位允差±0.1；</w:t>
            </w:r>
          </w:p>
          <w:p>
            <w:pPr>
              <w:pStyle w:val="null3"/>
              <w:ind w:firstLine="420"/>
              <w:jc w:val="both"/>
            </w:pPr>
            <w:r>
              <w:rPr>
                <w:rFonts w:ascii="仿宋_GB2312" w:hAnsi="仿宋_GB2312" w:cs="仿宋_GB2312" w:eastAsia="仿宋_GB2312"/>
                <w:sz w:val="21"/>
              </w:rPr>
              <w:t>●3.被动模式速度要求：运动速度输出区间5-60°/s，并且速度区间连续可调；</w:t>
            </w:r>
          </w:p>
          <w:p>
            <w:pPr>
              <w:pStyle w:val="null3"/>
              <w:ind w:firstLine="420"/>
              <w:jc w:val="both"/>
            </w:pPr>
            <w:r>
              <w:rPr>
                <w:rFonts w:ascii="仿宋_GB2312" w:hAnsi="仿宋_GB2312" w:cs="仿宋_GB2312" w:eastAsia="仿宋_GB2312"/>
                <w:sz w:val="21"/>
              </w:rPr>
              <w:t>●4.拓展功能：提供多元化的交互体验场景，包含视、听、触觉交互反馈训练，训练过程具有趣味性和沉浸感。支持数据传输及储存并具备档案管理、系统校准、训练时间、范围评估、训练模式、训练报表生成与保存、报表打印；</w:t>
            </w:r>
          </w:p>
          <w:p>
            <w:pPr>
              <w:pStyle w:val="null3"/>
              <w:ind w:firstLine="420"/>
              <w:jc w:val="both"/>
            </w:pPr>
            <w:r>
              <w:rPr>
                <w:rFonts w:ascii="仿宋_GB2312" w:hAnsi="仿宋_GB2312" w:cs="仿宋_GB2312" w:eastAsia="仿宋_GB2312"/>
                <w:sz w:val="21"/>
              </w:rPr>
              <w:t>●5.安全需求：绑带可承受100N±2%的拉力，安全可靠并且设备具备急停开关，电子围墙，力量保护、漏电保护等。</w:t>
            </w:r>
          </w:p>
          <w:p>
            <w:pPr>
              <w:pStyle w:val="null3"/>
              <w:ind w:firstLine="422"/>
              <w:jc w:val="center"/>
            </w:pPr>
            <w:r>
              <w:rPr>
                <w:rFonts w:ascii="仿宋_GB2312" w:hAnsi="仿宋_GB2312" w:cs="仿宋_GB2312" w:eastAsia="仿宋_GB2312"/>
                <w:sz w:val="21"/>
                <w:b/>
              </w:rPr>
              <w:t>（十三）儿童心理沙盘游戏</w:t>
            </w:r>
          </w:p>
          <w:p>
            <w:pPr>
              <w:pStyle w:val="null3"/>
              <w:ind w:firstLine="420"/>
              <w:jc w:val="both"/>
            </w:pPr>
            <w:r>
              <w:rPr>
                <w:rFonts w:ascii="仿宋_GB2312" w:hAnsi="仿宋_GB2312" w:cs="仿宋_GB2312" w:eastAsia="仿宋_GB2312"/>
                <w:sz w:val="21"/>
              </w:rPr>
              <w:t>●1.心理沙具至少有9大类和32小类。包括:人物类、动物类、植物类、建筑类、家具与用品类、交通运输类、食物果实类、石头贝壳类和其他等；</w:t>
            </w:r>
          </w:p>
          <w:p>
            <w:pPr>
              <w:pStyle w:val="null3"/>
              <w:ind w:firstLine="420"/>
              <w:jc w:val="both"/>
            </w:pPr>
            <w:r>
              <w:rPr>
                <w:rFonts w:ascii="仿宋_GB2312" w:hAnsi="仿宋_GB2312" w:cs="仿宋_GB2312" w:eastAsia="仿宋_GB2312"/>
                <w:sz w:val="21"/>
              </w:rPr>
              <w:t>●2.个体沙箱≥2个;搭配防水内核 可以做干湿两用沙盘，内径长≥72cm宽≥57cm 深≥7cm;腿高≥65cm；</w:t>
            </w:r>
          </w:p>
          <w:p>
            <w:pPr>
              <w:pStyle w:val="null3"/>
              <w:ind w:firstLine="420"/>
              <w:jc w:val="both"/>
            </w:pPr>
            <w:r>
              <w:rPr>
                <w:rFonts w:ascii="仿宋_GB2312" w:hAnsi="仿宋_GB2312" w:cs="仿宋_GB2312" w:eastAsia="仿宋_GB2312"/>
                <w:sz w:val="21"/>
              </w:rPr>
              <w:t>●3.团体沙箱1个:内径长120</w:t>
            </w:r>
            <w:r>
              <w:rPr>
                <w:rFonts w:ascii="仿宋_GB2312" w:hAnsi="仿宋_GB2312" w:cs="仿宋_GB2312" w:eastAsia="仿宋_GB2312"/>
                <w:sz w:val="21"/>
              </w:rPr>
              <w:t>cm</w:t>
            </w:r>
            <w:r>
              <w:rPr>
                <w:rFonts w:ascii="仿宋_GB2312" w:hAnsi="仿宋_GB2312" w:cs="仿宋_GB2312" w:eastAsia="仿宋_GB2312"/>
                <w:sz w:val="21"/>
              </w:rPr>
              <w:t>×80</w:t>
            </w:r>
            <w:r>
              <w:rPr>
                <w:rFonts w:ascii="仿宋_GB2312" w:hAnsi="仿宋_GB2312" w:cs="仿宋_GB2312" w:eastAsia="仿宋_GB2312"/>
                <w:sz w:val="21"/>
              </w:rPr>
              <w:t>cm</w:t>
            </w:r>
            <w:r>
              <w:rPr>
                <w:rFonts w:ascii="仿宋_GB2312" w:hAnsi="仿宋_GB2312" w:cs="仿宋_GB2312" w:eastAsia="仿宋_GB2312"/>
                <w:sz w:val="21"/>
              </w:rPr>
              <w:t>×10cm±5cm；</w:t>
            </w:r>
          </w:p>
          <w:p>
            <w:pPr>
              <w:pStyle w:val="null3"/>
              <w:ind w:firstLine="420"/>
              <w:jc w:val="both"/>
            </w:pPr>
            <w:r>
              <w:rPr>
                <w:rFonts w:ascii="仿宋_GB2312" w:hAnsi="仿宋_GB2312" w:cs="仿宋_GB2312" w:eastAsia="仿宋_GB2312"/>
                <w:sz w:val="21"/>
              </w:rPr>
              <w:t>●4.沙具放置架≥7个，≥9层；</w:t>
            </w:r>
          </w:p>
          <w:p>
            <w:pPr>
              <w:pStyle w:val="null3"/>
              <w:ind w:firstLine="420"/>
              <w:jc w:val="both"/>
            </w:pPr>
            <w:r>
              <w:rPr>
                <w:rFonts w:ascii="仿宋_GB2312" w:hAnsi="仿宋_GB2312" w:cs="仿宋_GB2312" w:eastAsia="仿宋_GB2312"/>
                <w:sz w:val="21"/>
              </w:rPr>
              <w:t>●5.精选天然海沙≥140斤；</w:t>
            </w:r>
          </w:p>
          <w:p>
            <w:pPr>
              <w:pStyle w:val="null3"/>
              <w:ind w:firstLine="420"/>
              <w:jc w:val="both"/>
            </w:pPr>
            <w:r>
              <w:rPr>
                <w:rFonts w:ascii="仿宋_GB2312" w:hAnsi="仿宋_GB2312" w:cs="仿宋_GB2312" w:eastAsia="仿宋_GB2312"/>
                <w:sz w:val="21"/>
              </w:rPr>
              <w:t>●6.意向词典手册≥1本；</w:t>
            </w:r>
          </w:p>
          <w:p>
            <w:pPr>
              <w:pStyle w:val="null3"/>
              <w:ind w:firstLine="420"/>
              <w:jc w:val="both"/>
            </w:pPr>
            <w:r>
              <w:rPr>
                <w:rFonts w:ascii="仿宋_GB2312" w:hAnsi="仿宋_GB2312" w:cs="仿宋_GB2312" w:eastAsia="仿宋_GB2312"/>
                <w:sz w:val="21"/>
              </w:rPr>
              <w:t>●7.心理沙盘配套工具1套(含安装工具，沙扒，沙铲，刮沙工具等)；</w:t>
            </w:r>
          </w:p>
          <w:p>
            <w:pPr>
              <w:pStyle w:val="null3"/>
              <w:ind w:firstLine="420"/>
              <w:jc w:val="both"/>
            </w:pPr>
            <w:r>
              <w:rPr>
                <w:rFonts w:ascii="仿宋_GB2312" w:hAnsi="仿宋_GB2312" w:cs="仿宋_GB2312" w:eastAsia="仿宋_GB2312"/>
                <w:sz w:val="21"/>
              </w:rPr>
              <w:t>●8.心理沙盘游戏治疗指导书籍≥2本；</w:t>
            </w:r>
          </w:p>
          <w:p>
            <w:pPr>
              <w:pStyle w:val="null3"/>
              <w:ind w:firstLine="420"/>
              <w:jc w:val="both"/>
            </w:pPr>
            <w:r>
              <w:rPr>
                <w:rFonts w:ascii="仿宋_GB2312" w:hAnsi="仿宋_GB2312" w:cs="仿宋_GB2312" w:eastAsia="仿宋_GB2312"/>
                <w:sz w:val="21"/>
              </w:rPr>
              <w:t>●9.心理沙盘游戏疗法培训视频。</w:t>
            </w:r>
          </w:p>
          <w:p>
            <w:pPr>
              <w:pStyle w:val="null3"/>
              <w:ind w:firstLine="422"/>
              <w:jc w:val="center"/>
            </w:pPr>
            <w:r>
              <w:rPr>
                <w:rFonts w:ascii="仿宋_GB2312" w:hAnsi="仿宋_GB2312" w:cs="仿宋_GB2312" w:eastAsia="仿宋_GB2312"/>
                <w:sz w:val="21"/>
                <w:b/>
              </w:rPr>
              <w:t>（十四）儿童学步助行器</w:t>
            </w:r>
          </w:p>
          <w:p>
            <w:pPr>
              <w:pStyle w:val="null3"/>
              <w:ind w:firstLine="420"/>
              <w:jc w:val="both"/>
            </w:pPr>
            <w:r>
              <w:rPr>
                <w:rFonts w:ascii="仿宋_GB2312" w:hAnsi="仿宋_GB2312" w:cs="仿宋_GB2312" w:eastAsia="仿宋_GB2312"/>
                <w:sz w:val="21"/>
              </w:rPr>
              <w:t>●1.规格尺寸：46</w:t>
            </w:r>
            <w:r>
              <w:rPr>
                <w:rFonts w:ascii="仿宋_GB2312" w:hAnsi="仿宋_GB2312" w:cs="仿宋_GB2312" w:eastAsia="仿宋_GB2312"/>
                <w:sz w:val="21"/>
              </w:rPr>
              <w:t>cm</w:t>
            </w:r>
            <w:r>
              <w:rPr>
                <w:rFonts w:ascii="仿宋_GB2312" w:hAnsi="仿宋_GB2312" w:cs="仿宋_GB2312" w:eastAsia="仿宋_GB2312"/>
                <w:sz w:val="21"/>
              </w:rPr>
              <w:t>×42</w:t>
            </w:r>
            <w:r>
              <w:rPr>
                <w:rFonts w:ascii="仿宋_GB2312" w:hAnsi="仿宋_GB2312" w:cs="仿宋_GB2312" w:eastAsia="仿宋_GB2312"/>
                <w:sz w:val="21"/>
              </w:rPr>
              <w:t>cm</w:t>
            </w:r>
            <w:r>
              <w:rPr>
                <w:rFonts w:ascii="仿宋_GB2312" w:hAnsi="仿宋_GB2312" w:cs="仿宋_GB2312" w:eastAsia="仿宋_GB2312"/>
                <w:sz w:val="21"/>
              </w:rPr>
              <w:t>×61cm±3cm；</w:t>
            </w:r>
          </w:p>
          <w:p>
            <w:pPr>
              <w:pStyle w:val="null3"/>
              <w:ind w:firstLine="420"/>
              <w:jc w:val="both"/>
            </w:pPr>
            <w:r>
              <w:rPr>
                <w:rFonts w:ascii="仿宋_GB2312" w:hAnsi="仿宋_GB2312" w:cs="仿宋_GB2312" w:eastAsia="仿宋_GB2312"/>
                <w:sz w:val="21"/>
              </w:rPr>
              <w:t>●2.扶手杆宽45cm±2cm；</w:t>
            </w:r>
          </w:p>
          <w:p>
            <w:pPr>
              <w:pStyle w:val="null3"/>
              <w:ind w:firstLine="420"/>
              <w:jc w:val="both"/>
            </w:pPr>
            <w:r>
              <w:rPr>
                <w:rFonts w:ascii="仿宋_GB2312" w:hAnsi="仿宋_GB2312" w:cs="仿宋_GB2312" w:eastAsia="仿宋_GB2312"/>
                <w:sz w:val="21"/>
              </w:rPr>
              <w:t>●3.高扶手杆高80cm±2cm；</w:t>
            </w:r>
          </w:p>
          <w:p>
            <w:pPr>
              <w:pStyle w:val="null3"/>
              <w:ind w:firstLine="420"/>
              <w:jc w:val="both"/>
            </w:pPr>
            <w:r>
              <w:rPr>
                <w:rFonts w:ascii="仿宋_GB2312" w:hAnsi="仿宋_GB2312" w:cs="仿宋_GB2312" w:eastAsia="仿宋_GB2312"/>
                <w:sz w:val="21"/>
              </w:rPr>
              <w:t>●4.低扶手杆高60cm±2cm；</w:t>
            </w:r>
          </w:p>
          <w:p>
            <w:pPr>
              <w:pStyle w:val="null3"/>
              <w:ind w:firstLine="420"/>
              <w:jc w:val="both"/>
            </w:pPr>
            <w:r>
              <w:rPr>
                <w:rFonts w:ascii="仿宋_GB2312" w:hAnsi="仿宋_GB2312" w:cs="仿宋_GB2312" w:eastAsia="仿宋_GB2312"/>
                <w:sz w:val="21"/>
              </w:rPr>
              <w:t>●5.额定负载≥80kg。</w:t>
            </w:r>
          </w:p>
          <w:p>
            <w:pPr>
              <w:pStyle w:val="null3"/>
              <w:ind w:firstLine="422"/>
              <w:jc w:val="center"/>
            </w:pPr>
            <w:r>
              <w:rPr>
                <w:rFonts w:ascii="仿宋_GB2312" w:hAnsi="仿宋_GB2312" w:cs="仿宋_GB2312" w:eastAsia="仿宋_GB2312"/>
                <w:sz w:val="21"/>
                <w:b/>
              </w:rPr>
              <w:t>（十五）儿童训练用阶梯</w:t>
            </w:r>
          </w:p>
          <w:p>
            <w:pPr>
              <w:pStyle w:val="null3"/>
              <w:ind w:firstLine="420"/>
              <w:jc w:val="both"/>
            </w:pPr>
            <w:r>
              <w:rPr>
                <w:rFonts w:ascii="仿宋_GB2312" w:hAnsi="仿宋_GB2312" w:cs="仿宋_GB2312" w:eastAsia="仿宋_GB2312"/>
                <w:sz w:val="21"/>
              </w:rPr>
              <w:t>●1.尺寸：337</w:t>
            </w:r>
            <w:r>
              <w:rPr>
                <w:rFonts w:ascii="仿宋_GB2312" w:hAnsi="仿宋_GB2312" w:cs="仿宋_GB2312" w:eastAsia="仿宋_GB2312"/>
                <w:sz w:val="21"/>
              </w:rPr>
              <w:t>cm</w:t>
            </w:r>
            <w:r>
              <w:rPr>
                <w:rFonts w:ascii="仿宋_GB2312" w:hAnsi="仿宋_GB2312" w:cs="仿宋_GB2312" w:eastAsia="仿宋_GB2312"/>
                <w:sz w:val="21"/>
              </w:rPr>
              <w:t>×67</w:t>
            </w:r>
            <w:r>
              <w:rPr>
                <w:rFonts w:ascii="仿宋_GB2312" w:hAnsi="仿宋_GB2312" w:cs="仿宋_GB2312" w:eastAsia="仿宋_GB2312"/>
                <w:sz w:val="21"/>
              </w:rPr>
              <w:t>cm</w:t>
            </w:r>
            <w:r>
              <w:rPr>
                <w:rFonts w:ascii="仿宋_GB2312" w:hAnsi="仿宋_GB2312" w:cs="仿宋_GB2312" w:eastAsia="仿宋_GB2312"/>
                <w:sz w:val="21"/>
              </w:rPr>
              <w:t>×111cm±10cm；</w:t>
            </w:r>
          </w:p>
          <w:p>
            <w:pPr>
              <w:pStyle w:val="null3"/>
              <w:ind w:firstLine="420"/>
              <w:jc w:val="both"/>
            </w:pPr>
            <w:r>
              <w:rPr>
                <w:rFonts w:ascii="仿宋_GB2312" w:hAnsi="仿宋_GB2312" w:cs="仿宋_GB2312" w:eastAsia="仿宋_GB2312"/>
                <w:sz w:val="21"/>
              </w:rPr>
              <w:t>●2.相邻台阶距离10，12cm,扶手杠调节范围0～34cm；</w:t>
            </w:r>
          </w:p>
          <w:p>
            <w:pPr>
              <w:pStyle w:val="null3"/>
              <w:ind w:firstLine="420"/>
              <w:jc w:val="both"/>
            </w:pPr>
            <w:r>
              <w:rPr>
                <w:rFonts w:ascii="仿宋_GB2312" w:hAnsi="仿宋_GB2312" w:cs="仿宋_GB2312" w:eastAsia="仿宋_GB2312"/>
                <w:sz w:val="21"/>
              </w:rPr>
              <w:t>●3.扶手杠侧向额定载荷≥50kg，阶梯额定载荷≥100kg；</w:t>
            </w:r>
          </w:p>
          <w:p>
            <w:pPr>
              <w:pStyle w:val="null3"/>
              <w:ind w:firstLine="422"/>
              <w:jc w:val="center"/>
            </w:pPr>
            <w:r>
              <w:rPr>
                <w:rFonts w:ascii="仿宋_GB2312" w:hAnsi="仿宋_GB2312" w:cs="仿宋_GB2312" w:eastAsia="仿宋_GB2312"/>
                <w:sz w:val="21"/>
                <w:b/>
              </w:rPr>
              <w:t>（十六）儿童坐势校正椅</w:t>
            </w:r>
          </w:p>
          <w:p>
            <w:pPr>
              <w:pStyle w:val="null3"/>
              <w:ind w:firstLine="420"/>
              <w:jc w:val="both"/>
            </w:pPr>
            <w:r>
              <w:rPr>
                <w:rFonts w:ascii="仿宋_GB2312" w:hAnsi="仿宋_GB2312" w:cs="仿宋_GB2312" w:eastAsia="仿宋_GB2312"/>
                <w:sz w:val="21"/>
              </w:rPr>
              <w:t>●1.尺寸：72</w:t>
            </w:r>
            <w:r>
              <w:rPr>
                <w:rFonts w:ascii="仿宋_GB2312" w:hAnsi="仿宋_GB2312" w:cs="仿宋_GB2312" w:eastAsia="仿宋_GB2312"/>
                <w:sz w:val="21"/>
              </w:rPr>
              <w:t>cm</w:t>
            </w:r>
            <w:r>
              <w:rPr>
                <w:rFonts w:ascii="仿宋_GB2312" w:hAnsi="仿宋_GB2312" w:cs="仿宋_GB2312" w:eastAsia="仿宋_GB2312"/>
                <w:sz w:val="21"/>
              </w:rPr>
              <w:t>×60</w:t>
            </w:r>
            <w:r>
              <w:rPr>
                <w:rFonts w:ascii="仿宋_GB2312" w:hAnsi="仿宋_GB2312" w:cs="仿宋_GB2312" w:eastAsia="仿宋_GB2312"/>
                <w:sz w:val="21"/>
              </w:rPr>
              <w:t>cm</w:t>
            </w:r>
            <w:r>
              <w:rPr>
                <w:rFonts w:ascii="仿宋_GB2312" w:hAnsi="仿宋_GB2312" w:cs="仿宋_GB2312" w:eastAsia="仿宋_GB2312"/>
                <w:sz w:val="21"/>
              </w:rPr>
              <w:t>×80cm±5cm；</w:t>
            </w:r>
          </w:p>
          <w:p>
            <w:pPr>
              <w:pStyle w:val="null3"/>
              <w:ind w:firstLine="420"/>
              <w:jc w:val="both"/>
            </w:pPr>
            <w:r>
              <w:rPr>
                <w:rFonts w:ascii="仿宋_GB2312" w:hAnsi="仿宋_GB2312" w:cs="仿宋_GB2312" w:eastAsia="仿宋_GB2312"/>
                <w:sz w:val="21"/>
              </w:rPr>
              <w:t>●2.头部垫升级调节范围0～12cm,裆部垫前后调节范围0～100cm；</w:t>
            </w:r>
          </w:p>
          <w:p>
            <w:pPr>
              <w:pStyle w:val="null3"/>
              <w:ind w:firstLine="420"/>
              <w:jc w:val="both"/>
            </w:pPr>
            <w:r>
              <w:rPr>
                <w:rFonts w:ascii="仿宋_GB2312" w:hAnsi="仿宋_GB2312" w:cs="仿宋_GB2312" w:eastAsia="仿宋_GB2312"/>
                <w:sz w:val="21"/>
              </w:rPr>
              <w:t>●3.坐垫到踏脚板最大距离20cm；</w:t>
            </w:r>
          </w:p>
          <w:p>
            <w:pPr>
              <w:pStyle w:val="null3"/>
              <w:ind w:firstLine="420"/>
              <w:jc w:val="both"/>
            </w:pPr>
            <w:r>
              <w:rPr>
                <w:rFonts w:ascii="仿宋_GB2312" w:hAnsi="仿宋_GB2312" w:cs="仿宋_GB2312" w:eastAsia="仿宋_GB2312"/>
                <w:sz w:val="21"/>
              </w:rPr>
              <w:t>●4.适应症：用于2-6岁脑瘫痪儿进行座位保持、座位平衡，矫正姿势、防止和治疗畸形。</w:t>
            </w:r>
          </w:p>
          <w:p>
            <w:pPr>
              <w:pStyle w:val="null3"/>
              <w:ind w:firstLine="422"/>
              <w:jc w:val="center"/>
            </w:pPr>
            <w:r>
              <w:rPr>
                <w:rFonts w:ascii="仿宋_GB2312" w:hAnsi="仿宋_GB2312" w:cs="仿宋_GB2312" w:eastAsia="仿宋_GB2312"/>
                <w:sz w:val="21"/>
                <w:b/>
              </w:rPr>
              <w:t>（十七）感觉统合训练室系统</w:t>
            </w:r>
          </w:p>
          <w:p>
            <w:pPr>
              <w:pStyle w:val="null3"/>
              <w:ind w:firstLine="420"/>
              <w:jc w:val="both"/>
            </w:pPr>
            <w:r>
              <w:rPr>
                <w:rFonts w:ascii="仿宋_GB2312" w:hAnsi="仿宋_GB2312" w:cs="仿宋_GB2312" w:eastAsia="仿宋_GB2312"/>
                <w:sz w:val="21"/>
              </w:rPr>
              <w:t>1.多功能感觉统合综合训练架</w:t>
            </w:r>
          </w:p>
          <w:p>
            <w:pPr>
              <w:pStyle w:val="null3"/>
              <w:ind w:firstLine="420"/>
              <w:jc w:val="both"/>
            </w:pPr>
            <w:r>
              <w:rPr>
                <w:rFonts w:ascii="仿宋_GB2312" w:hAnsi="仿宋_GB2312" w:cs="仿宋_GB2312" w:eastAsia="仿宋_GB2312"/>
                <w:sz w:val="21"/>
              </w:rPr>
              <w:t>●1.1规格尺寸：长*宽*高=2800mm*1800*mm2400mm；误差范围：±5%；</w:t>
            </w:r>
          </w:p>
          <w:p>
            <w:pPr>
              <w:pStyle w:val="null3"/>
              <w:ind w:firstLine="420"/>
              <w:jc w:val="both"/>
            </w:pPr>
            <w:r>
              <w:rPr>
                <w:rFonts w:ascii="仿宋_GB2312" w:hAnsi="仿宋_GB2312" w:cs="仿宋_GB2312" w:eastAsia="仿宋_GB2312"/>
                <w:sz w:val="21"/>
              </w:rPr>
              <w:t>●1.2配置组成：钢架一套、钢架保护套四件、钢架脚板保护垫四件；</w:t>
            </w:r>
          </w:p>
          <w:p>
            <w:pPr>
              <w:pStyle w:val="null3"/>
              <w:ind w:firstLine="420"/>
              <w:jc w:val="both"/>
            </w:pPr>
            <w:r>
              <w:rPr>
                <w:rFonts w:ascii="仿宋_GB2312" w:hAnsi="仿宋_GB2312" w:cs="仿宋_GB2312" w:eastAsia="仿宋_GB2312"/>
                <w:sz w:val="21"/>
              </w:rPr>
              <w:t>●1.3钢架：矩钢焊接组装而成，表面喷塑处理；</w:t>
            </w:r>
          </w:p>
          <w:p>
            <w:pPr>
              <w:pStyle w:val="null3"/>
              <w:ind w:firstLine="420"/>
              <w:jc w:val="both"/>
            </w:pPr>
            <w:r>
              <w:rPr>
                <w:rFonts w:ascii="仿宋_GB2312" w:hAnsi="仿宋_GB2312" w:cs="仿宋_GB2312" w:eastAsia="仿宋_GB2312"/>
                <w:sz w:val="21"/>
              </w:rPr>
              <w:t>●1.4钢架脚板保护垫：厚度不小于4.5cm；</w:t>
            </w:r>
          </w:p>
          <w:p>
            <w:pPr>
              <w:pStyle w:val="null3"/>
              <w:ind w:firstLine="420"/>
              <w:jc w:val="both"/>
            </w:pPr>
            <w:r>
              <w:rPr>
                <w:rFonts w:ascii="仿宋_GB2312" w:hAnsi="仿宋_GB2312" w:cs="仿宋_GB2312" w:eastAsia="仿宋_GB2312"/>
                <w:sz w:val="21"/>
              </w:rPr>
              <w:t>●1.5配置10个不锈钢吊环，且每个吊环载重不少于220kg；</w:t>
            </w:r>
          </w:p>
          <w:p>
            <w:pPr>
              <w:pStyle w:val="null3"/>
              <w:ind w:firstLine="420"/>
              <w:jc w:val="both"/>
            </w:pPr>
            <w:r>
              <w:rPr>
                <w:rFonts w:ascii="仿宋_GB2312" w:hAnsi="仿宋_GB2312" w:cs="仿宋_GB2312" w:eastAsia="仿宋_GB2312"/>
                <w:sz w:val="21"/>
              </w:rPr>
              <w:t>●1.6训练架整体载重不少于500kg。</w:t>
            </w:r>
          </w:p>
          <w:p>
            <w:pPr>
              <w:pStyle w:val="null3"/>
              <w:ind w:firstLine="420"/>
              <w:jc w:val="both"/>
            </w:pPr>
            <w:r>
              <w:rPr>
                <w:rFonts w:ascii="仿宋_GB2312" w:hAnsi="仿宋_GB2312" w:cs="仿宋_GB2312" w:eastAsia="仿宋_GB2312"/>
                <w:sz w:val="21"/>
              </w:rPr>
              <w:t>2.飞碟秋千</w:t>
            </w:r>
          </w:p>
          <w:p>
            <w:pPr>
              <w:pStyle w:val="null3"/>
              <w:ind w:firstLine="420"/>
              <w:jc w:val="both"/>
            </w:pPr>
            <w:r>
              <w:rPr>
                <w:rFonts w:ascii="仿宋_GB2312" w:hAnsi="仿宋_GB2312" w:cs="仿宋_GB2312" w:eastAsia="仿宋_GB2312"/>
                <w:sz w:val="21"/>
              </w:rPr>
              <w:t>●2.1规格尺寸：ø600mm*800mm；误差范围：±5%；</w:t>
            </w:r>
          </w:p>
          <w:p>
            <w:pPr>
              <w:pStyle w:val="null3"/>
              <w:ind w:firstLine="420"/>
              <w:jc w:val="both"/>
            </w:pPr>
            <w:r>
              <w:rPr>
                <w:rFonts w:ascii="仿宋_GB2312" w:hAnsi="仿宋_GB2312" w:cs="仿宋_GB2312" w:eastAsia="仿宋_GB2312"/>
                <w:sz w:val="21"/>
              </w:rPr>
              <w:t>●2.2保护腰带：长*宽=600mm*300MM；误差：+10%；</w:t>
            </w:r>
          </w:p>
          <w:p>
            <w:pPr>
              <w:pStyle w:val="null3"/>
              <w:ind w:firstLine="420"/>
              <w:jc w:val="both"/>
            </w:pPr>
            <w:r>
              <w:rPr>
                <w:rFonts w:ascii="仿宋_GB2312" w:hAnsi="仿宋_GB2312" w:cs="仿宋_GB2312" w:eastAsia="仿宋_GB2312"/>
                <w:sz w:val="21"/>
              </w:rPr>
              <w:t>●2.3触觉垫：ø600mm*10mm；误差范围：±5%；</w:t>
            </w:r>
          </w:p>
          <w:p>
            <w:pPr>
              <w:pStyle w:val="null3"/>
              <w:ind w:firstLine="420"/>
              <w:jc w:val="both"/>
            </w:pPr>
            <w:r>
              <w:rPr>
                <w:rFonts w:ascii="仿宋_GB2312" w:hAnsi="仿宋_GB2312" w:cs="仿宋_GB2312" w:eastAsia="仿宋_GB2312"/>
                <w:sz w:val="21"/>
              </w:rPr>
              <w:t>●2.4配置组成：飞碟秋千一个，保护腰带一条，安全扣一个及触觉垫一张</w:t>
            </w:r>
          </w:p>
          <w:p>
            <w:pPr>
              <w:pStyle w:val="null3"/>
              <w:ind w:firstLine="420"/>
              <w:jc w:val="both"/>
            </w:pPr>
            <w:r>
              <w:rPr>
                <w:rFonts w:ascii="仿宋_GB2312" w:hAnsi="仿宋_GB2312" w:cs="仿宋_GB2312" w:eastAsia="仿宋_GB2312"/>
                <w:sz w:val="21"/>
              </w:rPr>
              <w:t>●2.5安全扣：承重不小于150kg；秋千安全载重：不小于100kg。</w:t>
            </w:r>
          </w:p>
          <w:p>
            <w:pPr>
              <w:pStyle w:val="null3"/>
              <w:ind w:firstLine="420"/>
              <w:jc w:val="both"/>
            </w:pPr>
            <w:r>
              <w:rPr>
                <w:rFonts w:ascii="仿宋_GB2312" w:hAnsi="仿宋_GB2312" w:cs="仿宋_GB2312" w:eastAsia="仿宋_GB2312"/>
                <w:sz w:val="21"/>
              </w:rPr>
              <w:t>●2.6有害物质及可迁移元素限量：钡(Ba)≤1000mg/kg、锑(Sb)≤60mg/kg、硒（Se）≤500mg/kg、铅(Pb)≤90mg/kg、镉(Cd)≤75mg/kg、铬(Cr)≤60mg/kg、汞（Hg）≤60mg/kg、砷（As）≤25mg/kg、甲醛释放量≤1.5 mg/L、氯乙烯单体≤5mg/kg、其他挥发物含量≤20g/㎡。</w:t>
            </w:r>
          </w:p>
          <w:p>
            <w:pPr>
              <w:pStyle w:val="null3"/>
              <w:ind w:firstLine="420"/>
              <w:jc w:val="both"/>
            </w:pPr>
            <w:r>
              <w:rPr>
                <w:rFonts w:ascii="仿宋_GB2312" w:hAnsi="仿宋_GB2312" w:cs="仿宋_GB2312" w:eastAsia="仿宋_GB2312"/>
                <w:sz w:val="21"/>
              </w:rPr>
              <w:t>3.木马秋千</w:t>
            </w:r>
          </w:p>
          <w:p>
            <w:pPr>
              <w:pStyle w:val="null3"/>
              <w:ind w:firstLine="420"/>
              <w:jc w:val="both"/>
            </w:pPr>
            <w:r>
              <w:rPr>
                <w:rFonts w:ascii="仿宋_GB2312" w:hAnsi="仿宋_GB2312" w:cs="仿宋_GB2312" w:eastAsia="仿宋_GB2312"/>
                <w:sz w:val="21"/>
              </w:rPr>
              <w:t>●3.1规格尺寸：ø200mm*1000mm；误差范围：±5%；</w:t>
            </w:r>
          </w:p>
          <w:p>
            <w:pPr>
              <w:pStyle w:val="null3"/>
              <w:ind w:firstLine="420"/>
              <w:jc w:val="both"/>
            </w:pPr>
            <w:r>
              <w:rPr>
                <w:rFonts w:ascii="仿宋_GB2312" w:hAnsi="仿宋_GB2312" w:cs="仿宋_GB2312" w:eastAsia="仿宋_GB2312"/>
                <w:sz w:val="21"/>
              </w:rPr>
              <w:t>●3.2触觉垫：长*宽=800mm*700mm；误差范围：±5%；</w:t>
            </w:r>
          </w:p>
          <w:p>
            <w:pPr>
              <w:pStyle w:val="null3"/>
              <w:ind w:firstLine="420"/>
              <w:jc w:val="both"/>
            </w:pPr>
            <w:r>
              <w:rPr>
                <w:rFonts w:ascii="仿宋_GB2312" w:hAnsi="仿宋_GB2312" w:cs="仿宋_GB2312" w:eastAsia="仿宋_GB2312"/>
                <w:sz w:val="21"/>
              </w:rPr>
              <w:t>●3.3配置组成：木马秋千一个，安全扣两个及触觉垫一张；</w:t>
            </w:r>
          </w:p>
          <w:p>
            <w:pPr>
              <w:pStyle w:val="null3"/>
              <w:ind w:firstLine="420"/>
              <w:jc w:val="both"/>
            </w:pPr>
            <w:r>
              <w:rPr>
                <w:rFonts w:ascii="仿宋_GB2312" w:hAnsi="仿宋_GB2312" w:cs="仿宋_GB2312" w:eastAsia="仿宋_GB2312"/>
                <w:sz w:val="21"/>
              </w:rPr>
              <w:t>●3.4安全扣：承重不小于150kg；</w:t>
            </w:r>
          </w:p>
          <w:p>
            <w:pPr>
              <w:pStyle w:val="null3"/>
              <w:ind w:firstLine="420"/>
              <w:jc w:val="both"/>
            </w:pPr>
            <w:r>
              <w:rPr>
                <w:rFonts w:ascii="仿宋_GB2312" w:hAnsi="仿宋_GB2312" w:cs="仿宋_GB2312" w:eastAsia="仿宋_GB2312"/>
                <w:sz w:val="21"/>
              </w:rPr>
              <w:t>●3.5秋千安全载重：不小于100kg；</w:t>
            </w:r>
          </w:p>
          <w:p>
            <w:pPr>
              <w:pStyle w:val="null3"/>
              <w:ind w:firstLine="420"/>
              <w:jc w:val="both"/>
            </w:pPr>
            <w:r>
              <w:rPr>
                <w:rFonts w:ascii="仿宋_GB2312" w:hAnsi="仿宋_GB2312" w:cs="仿宋_GB2312" w:eastAsia="仿宋_GB2312"/>
                <w:sz w:val="21"/>
              </w:rPr>
              <w:t>●3.6有害物质及可迁移元素限量：钡(Ba)≤1000mg/kg、锑(Sb)≤60mg/kg、硒（Se）≤500mg/kg、铅(Pb)≤90mg/kg、镉(Cd)≤75mg/kg、铬(Cr)≤60mg/kg、汞（Hg）≤60mg/kg、砷（As）≤25mg/kg、甲醛释放量≤1.5 mg/L、氯乙烯单体≤5mg/kg、其他挥发物含量≤20g/㎡。</w:t>
            </w:r>
          </w:p>
          <w:p>
            <w:pPr>
              <w:pStyle w:val="null3"/>
              <w:ind w:firstLine="420"/>
              <w:jc w:val="both"/>
            </w:pPr>
            <w:r>
              <w:rPr>
                <w:rFonts w:ascii="仿宋_GB2312" w:hAnsi="仿宋_GB2312" w:cs="仿宋_GB2312" w:eastAsia="仿宋_GB2312"/>
                <w:sz w:val="21"/>
              </w:rPr>
              <w:t>4.长方形围栏秋千</w:t>
            </w:r>
          </w:p>
          <w:p>
            <w:pPr>
              <w:pStyle w:val="null3"/>
              <w:ind w:firstLine="420"/>
              <w:jc w:val="both"/>
            </w:pPr>
            <w:r>
              <w:rPr>
                <w:rFonts w:ascii="仿宋_GB2312" w:hAnsi="仿宋_GB2312" w:cs="仿宋_GB2312" w:eastAsia="仿宋_GB2312"/>
                <w:sz w:val="21"/>
              </w:rPr>
              <w:t>●4.1规格尺寸：1200mm*650mm；误差范围：±5%；</w:t>
            </w:r>
          </w:p>
          <w:p>
            <w:pPr>
              <w:pStyle w:val="null3"/>
              <w:ind w:firstLine="420"/>
              <w:jc w:val="both"/>
            </w:pPr>
            <w:r>
              <w:rPr>
                <w:rFonts w:ascii="仿宋_GB2312" w:hAnsi="仿宋_GB2312" w:cs="仿宋_GB2312" w:eastAsia="仿宋_GB2312"/>
                <w:sz w:val="21"/>
              </w:rPr>
              <w:t>●4.2配置组成：长方形秋千一个，软垫围栏四块，安全扣两个；</w:t>
            </w:r>
          </w:p>
          <w:p>
            <w:pPr>
              <w:pStyle w:val="null3"/>
              <w:ind w:firstLine="420"/>
              <w:jc w:val="both"/>
            </w:pPr>
            <w:r>
              <w:rPr>
                <w:rFonts w:ascii="仿宋_GB2312" w:hAnsi="仿宋_GB2312" w:cs="仿宋_GB2312" w:eastAsia="仿宋_GB2312"/>
                <w:sz w:val="21"/>
              </w:rPr>
              <w:t>●4.3安全扣：承重不小于150kg；</w:t>
            </w:r>
          </w:p>
          <w:p>
            <w:pPr>
              <w:pStyle w:val="null3"/>
              <w:ind w:firstLine="420"/>
              <w:jc w:val="both"/>
            </w:pPr>
            <w:r>
              <w:rPr>
                <w:rFonts w:ascii="仿宋_GB2312" w:hAnsi="仿宋_GB2312" w:cs="仿宋_GB2312" w:eastAsia="仿宋_GB2312"/>
                <w:sz w:val="21"/>
              </w:rPr>
              <w:t>●4.4秋千安全载重：不小于100kg；</w:t>
            </w:r>
          </w:p>
          <w:p>
            <w:pPr>
              <w:pStyle w:val="null3"/>
              <w:ind w:firstLine="420"/>
              <w:jc w:val="both"/>
            </w:pPr>
            <w:r>
              <w:rPr>
                <w:rFonts w:ascii="仿宋_GB2312" w:hAnsi="仿宋_GB2312" w:cs="仿宋_GB2312" w:eastAsia="仿宋_GB2312"/>
                <w:sz w:val="21"/>
              </w:rPr>
              <w:t>●4.5有害物质及可迁移元素限量：钡(Ba)≤1000mg/kg、锑(Sb)≤60mg/kg、硒（Se）≤500mg/kg、铅(Pb)≤90mg/kg、镉(Cd)≤75mg/kg、铬(Cr)≤60mg/kg、汞（Hg）≤60mg/kg、砷（As）≤25mg/kg、甲醛释放量≤1.5 mg/L、氯乙烯单体≤5mg/kg、其他挥发物含量≤20g/㎡。</w:t>
            </w:r>
          </w:p>
          <w:p>
            <w:pPr>
              <w:pStyle w:val="null3"/>
              <w:ind w:firstLine="420"/>
              <w:jc w:val="both"/>
            </w:pPr>
            <w:r>
              <w:rPr>
                <w:rFonts w:ascii="仿宋_GB2312" w:hAnsi="仿宋_GB2312" w:cs="仿宋_GB2312" w:eastAsia="仿宋_GB2312"/>
                <w:sz w:val="21"/>
              </w:rPr>
              <w:t>5升降吊绳套件</w:t>
            </w:r>
          </w:p>
          <w:p>
            <w:pPr>
              <w:pStyle w:val="null3"/>
              <w:ind w:firstLine="420"/>
              <w:jc w:val="both"/>
            </w:pPr>
            <w:r>
              <w:rPr>
                <w:rFonts w:ascii="仿宋_GB2312" w:hAnsi="仿宋_GB2312" w:cs="仿宋_GB2312" w:eastAsia="仿宋_GB2312"/>
                <w:sz w:val="21"/>
              </w:rPr>
              <w:t>●5.1安全绳规格：ø10mm，1500mm长；误差范围：±5%；</w:t>
            </w:r>
          </w:p>
          <w:p>
            <w:pPr>
              <w:pStyle w:val="null3"/>
              <w:ind w:firstLine="420"/>
              <w:jc w:val="both"/>
            </w:pPr>
            <w:r>
              <w:rPr>
                <w:rFonts w:ascii="仿宋_GB2312" w:hAnsi="仿宋_GB2312" w:cs="仿宋_GB2312" w:eastAsia="仿宋_GB2312"/>
                <w:sz w:val="21"/>
              </w:rPr>
              <w:t>●5.2配置组成：升降器一个，安全扣一个，安全绳一根；</w:t>
            </w:r>
          </w:p>
          <w:p>
            <w:pPr>
              <w:pStyle w:val="null3"/>
              <w:ind w:firstLine="420"/>
              <w:jc w:val="both"/>
            </w:pPr>
            <w:r>
              <w:rPr>
                <w:rFonts w:ascii="仿宋_GB2312" w:hAnsi="仿宋_GB2312" w:cs="仿宋_GB2312" w:eastAsia="仿宋_GB2312"/>
                <w:sz w:val="21"/>
              </w:rPr>
              <w:t>●5.3升降器：专业升降器；不锈钢材质；</w:t>
            </w:r>
          </w:p>
          <w:p>
            <w:pPr>
              <w:pStyle w:val="null3"/>
              <w:ind w:firstLine="420"/>
              <w:jc w:val="both"/>
            </w:pPr>
            <w:r>
              <w:rPr>
                <w:rFonts w:ascii="仿宋_GB2312" w:hAnsi="仿宋_GB2312" w:cs="仿宋_GB2312" w:eastAsia="仿宋_GB2312"/>
                <w:sz w:val="21"/>
              </w:rPr>
              <w:t>●5.4安全扣：承重不小于2kn；不锈钢材质；</w:t>
            </w:r>
          </w:p>
          <w:p>
            <w:pPr>
              <w:pStyle w:val="null3"/>
              <w:ind w:firstLine="420"/>
              <w:jc w:val="both"/>
            </w:pPr>
            <w:r>
              <w:rPr>
                <w:rFonts w:ascii="仿宋_GB2312" w:hAnsi="仿宋_GB2312" w:cs="仿宋_GB2312" w:eastAsia="仿宋_GB2312"/>
                <w:sz w:val="21"/>
              </w:rPr>
              <w:t>●5.5升降吊绳套件承重量：不小于200公斤。</w:t>
            </w:r>
          </w:p>
          <w:p>
            <w:pPr>
              <w:pStyle w:val="null3"/>
              <w:ind w:firstLine="420"/>
              <w:jc w:val="both"/>
            </w:pPr>
            <w:r>
              <w:rPr>
                <w:rFonts w:ascii="仿宋_GB2312" w:hAnsi="仿宋_GB2312" w:cs="仿宋_GB2312" w:eastAsia="仿宋_GB2312"/>
                <w:sz w:val="21"/>
              </w:rPr>
              <w:t>6.旋转吊绳套件</w:t>
            </w:r>
          </w:p>
          <w:p>
            <w:pPr>
              <w:pStyle w:val="null3"/>
              <w:ind w:firstLine="420"/>
              <w:jc w:val="both"/>
            </w:pPr>
            <w:r>
              <w:rPr>
                <w:rFonts w:ascii="仿宋_GB2312" w:hAnsi="仿宋_GB2312" w:cs="仿宋_GB2312" w:eastAsia="仿宋_GB2312"/>
                <w:sz w:val="21"/>
              </w:rPr>
              <w:t>●6.1安全绳规格：ø10mm，1500mm长；误差范围：±5%；</w:t>
            </w:r>
          </w:p>
          <w:p>
            <w:pPr>
              <w:pStyle w:val="null3"/>
              <w:ind w:firstLine="420"/>
              <w:jc w:val="both"/>
            </w:pPr>
            <w:r>
              <w:rPr>
                <w:rFonts w:ascii="仿宋_GB2312" w:hAnsi="仿宋_GB2312" w:cs="仿宋_GB2312" w:eastAsia="仿宋_GB2312"/>
                <w:sz w:val="21"/>
              </w:rPr>
              <w:t>●6.2配置组成：旋转器一个，安全扣一个，安全绳一根；</w:t>
            </w:r>
          </w:p>
          <w:p>
            <w:pPr>
              <w:pStyle w:val="null3"/>
              <w:ind w:firstLine="420"/>
              <w:jc w:val="both"/>
            </w:pPr>
            <w:r>
              <w:rPr>
                <w:rFonts w:ascii="仿宋_GB2312" w:hAnsi="仿宋_GB2312" w:cs="仿宋_GB2312" w:eastAsia="仿宋_GB2312"/>
                <w:sz w:val="21"/>
              </w:rPr>
              <w:t>●6.3旋转器：专业旋转器；不锈钢材质；</w:t>
            </w:r>
          </w:p>
          <w:p>
            <w:pPr>
              <w:pStyle w:val="null3"/>
              <w:ind w:firstLine="420"/>
              <w:jc w:val="both"/>
            </w:pPr>
            <w:r>
              <w:rPr>
                <w:rFonts w:ascii="仿宋_GB2312" w:hAnsi="仿宋_GB2312" w:cs="仿宋_GB2312" w:eastAsia="仿宋_GB2312"/>
                <w:sz w:val="21"/>
              </w:rPr>
              <w:t>●6.4安全扣：承重不小于2kn；不锈钢材质；</w:t>
            </w:r>
          </w:p>
          <w:p>
            <w:pPr>
              <w:pStyle w:val="null3"/>
              <w:ind w:firstLine="420"/>
              <w:jc w:val="both"/>
            </w:pPr>
            <w:r>
              <w:rPr>
                <w:rFonts w:ascii="仿宋_GB2312" w:hAnsi="仿宋_GB2312" w:cs="仿宋_GB2312" w:eastAsia="仿宋_GB2312"/>
                <w:sz w:val="21"/>
              </w:rPr>
              <w:t>●6.5升降吊绳套件承重量：不小于200公斤。</w:t>
            </w:r>
          </w:p>
          <w:p>
            <w:pPr>
              <w:pStyle w:val="null3"/>
              <w:ind w:firstLine="420"/>
              <w:jc w:val="both"/>
            </w:pPr>
            <w:r>
              <w:rPr>
                <w:rFonts w:ascii="仿宋_GB2312" w:hAnsi="仿宋_GB2312" w:cs="仿宋_GB2312" w:eastAsia="仿宋_GB2312"/>
                <w:sz w:val="21"/>
              </w:rPr>
              <w:t>7.弹弹床</w:t>
            </w:r>
          </w:p>
          <w:p>
            <w:pPr>
              <w:pStyle w:val="null3"/>
              <w:ind w:firstLine="420"/>
              <w:jc w:val="both"/>
            </w:pPr>
            <w:r>
              <w:rPr>
                <w:rFonts w:ascii="仿宋_GB2312" w:hAnsi="仿宋_GB2312" w:cs="仿宋_GB2312" w:eastAsia="仿宋_GB2312"/>
                <w:sz w:val="21"/>
              </w:rPr>
              <w:t>●7.1可单独使用和配合上下平衡、本体及视听动觉统合训练系统使用；</w:t>
            </w:r>
          </w:p>
          <w:p>
            <w:pPr>
              <w:pStyle w:val="null3"/>
              <w:ind w:firstLine="420"/>
              <w:jc w:val="both"/>
            </w:pPr>
            <w:r>
              <w:rPr>
                <w:rFonts w:ascii="仿宋_GB2312" w:hAnsi="仿宋_GB2312" w:cs="仿宋_GB2312" w:eastAsia="仿宋_GB2312"/>
                <w:sz w:val="21"/>
              </w:rPr>
              <w:t>●7.2单独使用可实现“跳跳虎”、“跳跃抛接”等训练项目；</w:t>
            </w:r>
          </w:p>
          <w:p>
            <w:pPr>
              <w:pStyle w:val="null3"/>
              <w:ind w:firstLine="420"/>
              <w:jc w:val="both"/>
            </w:pPr>
            <w:r>
              <w:rPr>
                <w:rFonts w:ascii="仿宋_GB2312" w:hAnsi="仿宋_GB2312" w:cs="仿宋_GB2312" w:eastAsia="仿宋_GB2312"/>
                <w:sz w:val="21"/>
              </w:rPr>
              <w:t>●7.3垂直跳跃和跳跃转身刺激前庭感受器，改变全身肌肉的收缩和关节的受力，刺激本体感受器；</w:t>
            </w:r>
          </w:p>
          <w:p>
            <w:pPr>
              <w:pStyle w:val="null3"/>
              <w:ind w:firstLine="420"/>
              <w:jc w:val="both"/>
            </w:pPr>
            <w:r>
              <w:rPr>
                <w:rFonts w:ascii="仿宋_GB2312" w:hAnsi="仿宋_GB2312" w:cs="仿宋_GB2312" w:eastAsia="仿宋_GB2312"/>
                <w:sz w:val="21"/>
              </w:rPr>
              <w:t>●7.4配合平衡、本体及视听动觉统合训练系统使用，形成主动训练方式；</w:t>
            </w:r>
          </w:p>
          <w:p>
            <w:pPr>
              <w:pStyle w:val="null3"/>
              <w:ind w:firstLine="420"/>
              <w:jc w:val="both"/>
            </w:pPr>
            <w:r>
              <w:rPr>
                <w:rFonts w:ascii="仿宋_GB2312" w:hAnsi="仿宋_GB2312" w:cs="仿宋_GB2312" w:eastAsia="仿宋_GB2312"/>
                <w:sz w:val="21"/>
              </w:rPr>
              <w:t>●7.5规格：ø1070mm*250mm；误差范围：±5%；材质：主体钢材。弹弹床连软垫围边；最大承重：≥100kg。</w:t>
            </w:r>
          </w:p>
          <w:p>
            <w:pPr>
              <w:pStyle w:val="null3"/>
              <w:ind w:firstLine="420"/>
              <w:jc w:val="both"/>
            </w:pPr>
            <w:r>
              <w:rPr>
                <w:rFonts w:ascii="仿宋_GB2312" w:hAnsi="仿宋_GB2312" w:cs="仿宋_GB2312" w:eastAsia="仿宋_GB2312"/>
                <w:sz w:val="21"/>
              </w:rPr>
              <w:t>8.感统闭合套装</w:t>
            </w:r>
          </w:p>
          <w:p>
            <w:pPr>
              <w:pStyle w:val="null3"/>
              <w:ind w:firstLine="420"/>
              <w:jc w:val="both"/>
            </w:pPr>
            <w:r>
              <w:rPr>
                <w:rFonts w:ascii="仿宋_GB2312" w:hAnsi="仿宋_GB2312" w:cs="仿宋_GB2312" w:eastAsia="仿宋_GB2312"/>
                <w:sz w:val="21"/>
              </w:rPr>
              <w:t>●8.1四节跳马：1套，规格：800mm*400mm*600mm误差范围：±5%；</w:t>
            </w:r>
          </w:p>
          <w:p>
            <w:pPr>
              <w:pStyle w:val="null3"/>
              <w:ind w:firstLine="420"/>
              <w:jc w:val="both"/>
            </w:pPr>
            <w:r>
              <w:rPr>
                <w:rFonts w:ascii="仿宋_GB2312" w:hAnsi="仿宋_GB2312" w:cs="仿宋_GB2312" w:eastAsia="仿宋_GB2312"/>
                <w:sz w:val="21"/>
              </w:rPr>
              <w:t>●8.2钻洞：1套，规格：800mm*800mm*700mm误差范围：±5%；</w:t>
            </w:r>
          </w:p>
          <w:p>
            <w:pPr>
              <w:pStyle w:val="null3"/>
              <w:ind w:firstLine="420"/>
              <w:jc w:val="both"/>
            </w:pPr>
            <w:r>
              <w:rPr>
                <w:rFonts w:ascii="仿宋_GB2312" w:hAnsi="仿宋_GB2312" w:cs="仿宋_GB2312" w:eastAsia="仿宋_GB2312"/>
                <w:sz w:val="21"/>
              </w:rPr>
              <w:t>●8.3半圆：3个，规格：1000mm*500mm*250cmm误差范围：±5%；</w:t>
            </w:r>
          </w:p>
          <w:p>
            <w:pPr>
              <w:pStyle w:val="null3"/>
              <w:ind w:firstLine="420"/>
              <w:jc w:val="both"/>
            </w:pPr>
            <w:r>
              <w:rPr>
                <w:rFonts w:ascii="仿宋_GB2312" w:hAnsi="仿宋_GB2312" w:cs="仿宋_GB2312" w:eastAsia="仿宋_GB2312"/>
                <w:sz w:val="21"/>
              </w:rPr>
              <w:t>●8.4摇摇船：1个，规格：800mm*600mm*350mm误差范围：±5%；</w:t>
            </w:r>
          </w:p>
          <w:p>
            <w:pPr>
              <w:pStyle w:val="null3"/>
              <w:ind w:firstLine="420"/>
              <w:jc w:val="both"/>
            </w:pPr>
            <w:r>
              <w:rPr>
                <w:rFonts w:ascii="仿宋_GB2312" w:hAnsi="仿宋_GB2312" w:cs="仿宋_GB2312" w:eastAsia="仿宋_GB2312"/>
                <w:sz w:val="21"/>
              </w:rPr>
              <w:t>●8.5单个软件最大承重≥60kg。</w:t>
            </w:r>
          </w:p>
          <w:p>
            <w:pPr>
              <w:pStyle w:val="null3"/>
              <w:ind w:firstLine="420"/>
              <w:jc w:val="both"/>
            </w:pPr>
            <w:r>
              <w:rPr>
                <w:rFonts w:ascii="仿宋_GB2312" w:hAnsi="仿宋_GB2312" w:cs="仿宋_GB2312" w:eastAsia="仿宋_GB2312"/>
                <w:sz w:val="21"/>
              </w:rPr>
              <w:t>9.球池</w:t>
            </w:r>
          </w:p>
          <w:p>
            <w:pPr>
              <w:pStyle w:val="null3"/>
              <w:ind w:firstLine="420"/>
              <w:jc w:val="both"/>
            </w:pPr>
            <w:r>
              <w:rPr>
                <w:rFonts w:ascii="仿宋_GB2312" w:hAnsi="仿宋_GB2312" w:cs="仿宋_GB2312" w:eastAsia="仿宋_GB2312"/>
                <w:sz w:val="21"/>
              </w:rPr>
              <w:t>●9.1规格：2400mm*1200mm*900mm误差范围：±5%；</w:t>
            </w:r>
          </w:p>
          <w:p>
            <w:pPr>
              <w:pStyle w:val="null3"/>
              <w:ind w:firstLine="420"/>
              <w:jc w:val="both"/>
            </w:pPr>
            <w:r>
              <w:rPr>
                <w:rFonts w:ascii="仿宋_GB2312" w:hAnsi="仿宋_GB2312" w:cs="仿宋_GB2312" w:eastAsia="仿宋_GB2312"/>
                <w:sz w:val="21"/>
              </w:rPr>
              <w:t>●9.2最大承重≥60kg；</w:t>
            </w:r>
          </w:p>
          <w:p>
            <w:pPr>
              <w:pStyle w:val="null3"/>
              <w:ind w:firstLine="420"/>
              <w:jc w:val="both"/>
            </w:pPr>
            <w:r>
              <w:rPr>
                <w:rFonts w:ascii="仿宋_GB2312" w:hAnsi="仿宋_GB2312" w:cs="仿宋_GB2312" w:eastAsia="仿宋_GB2312"/>
                <w:sz w:val="21"/>
              </w:rPr>
              <w:t>●9.3球池底部铺有软垫，池内装彩色波波球。</w:t>
            </w:r>
          </w:p>
          <w:p>
            <w:pPr>
              <w:pStyle w:val="null3"/>
              <w:ind w:firstLine="420"/>
              <w:jc w:val="both"/>
            </w:pPr>
            <w:r>
              <w:rPr>
                <w:rFonts w:ascii="仿宋_GB2312" w:hAnsi="仿宋_GB2312" w:cs="仿宋_GB2312" w:eastAsia="仿宋_GB2312"/>
                <w:sz w:val="21"/>
              </w:rPr>
              <w:t>10.滚轮滑坡</w:t>
            </w:r>
          </w:p>
          <w:p>
            <w:pPr>
              <w:pStyle w:val="null3"/>
              <w:ind w:firstLine="420"/>
              <w:jc w:val="both"/>
            </w:pPr>
            <w:r>
              <w:rPr>
                <w:rFonts w:ascii="仿宋_GB2312" w:hAnsi="仿宋_GB2312" w:cs="仿宋_GB2312" w:eastAsia="仿宋_GB2312"/>
                <w:sz w:val="21"/>
              </w:rPr>
              <w:t>●10.1规格：3000mm*1000mm*900mm误差范围：±5%；</w:t>
            </w:r>
          </w:p>
          <w:p>
            <w:pPr>
              <w:pStyle w:val="null3"/>
              <w:ind w:firstLine="420"/>
              <w:jc w:val="both"/>
            </w:pPr>
            <w:r>
              <w:rPr>
                <w:rFonts w:ascii="仿宋_GB2312" w:hAnsi="仿宋_GB2312" w:cs="仿宋_GB2312" w:eastAsia="仿宋_GB2312"/>
                <w:sz w:val="21"/>
              </w:rPr>
              <w:t>●10.2材质：外层：PU皮，软体：EPE高分子发泡棉；主体：木结构；</w:t>
            </w:r>
          </w:p>
          <w:p>
            <w:pPr>
              <w:pStyle w:val="null3"/>
              <w:ind w:firstLine="420"/>
              <w:jc w:val="both"/>
            </w:pPr>
            <w:r>
              <w:rPr>
                <w:rFonts w:ascii="仿宋_GB2312" w:hAnsi="仿宋_GB2312" w:cs="仿宋_GB2312" w:eastAsia="仿宋_GB2312"/>
                <w:sz w:val="21"/>
              </w:rPr>
              <w:t>●10.3最大承重≥100kg。</w:t>
            </w:r>
          </w:p>
          <w:p>
            <w:pPr>
              <w:pStyle w:val="null3"/>
              <w:ind w:firstLine="420"/>
              <w:jc w:val="both"/>
            </w:pPr>
            <w:r>
              <w:rPr>
                <w:rFonts w:ascii="仿宋_GB2312" w:hAnsi="仿宋_GB2312" w:cs="仿宋_GB2312" w:eastAsia="仿宋_GB2312"/>
                <w:sz w:val="21"/>
              </w:rPr>
              <w:t>11.平衡保持引导式训练系统</w:t>
            </w:r>
          </w:p>
          <w:p>
            <w:pPr>
              <w:pStyle w:val="null3"/>
              <w:ind w:firstLine="420"/>
              <w:jc w:val="both"/>
            </w:pPr>
            <w:r>
              <w:rPr>
                <w:rFonts w:ascii="仿宋_GB2312" w:hAnsi="仿宋_GB2312" w:cs="仿宋_GB2312" w:eastAsia="仿宋_GB2312"/>
                <w:sz w:val="21"/>
              </w:rPr>
              <w:t>●11.1尺寸：600mm*220mm*200mm；误差范围：±5%；</w:t>
            </w:r>
          </w:p>
          <w:p>
            <w:pPr>
              <w:pStyle w:val="null3"/>
              <w:ind w:firstLine="420"/>
              <w:jc w:val="both"/>
            </w:pPr>
            <w:r>
              <w:rPr>
                <w:rFonts w:ascii="仿宋_GB2312" w:hAnsi="仿宋_GB2312" w:cs="仿宋_GB2312" w:eastAsia="仿宋_GB2312"/>
                <w:sz w:val="21"/>
              </w:rPr>
              <w:t>●11.2材质：木质；</w:t>
            </w:r>
          </w:p>
          <w:p>
            <w:pPr>
              <w:pStyle w:val="null3"/>
              <w:ind w:firstLine="420"/>
              <w:jc w:val="both"/>
            </w:pPr>
            <w:r>
              <w:rPr>
                <w:rFonts w:ascii="仿宋_GB2312" w:hAnsi="仿宋_GB2312" w:cs="仿宋_GB2312" w:eastAsia="仿宋_GB2312"/>
                <w:sz w:val="21"/>
              </w:rPr>
              <w:t>●11.3具有无线充电功能，充满电后待机时间不少于1个月；</w:t>
            </w:r>
          </w:p>
          <w:p>
            <w:pPr>
              <w:pStyle w:val="null3"/>
              <w:ind w:firstLine="420"/>
              <w:jc w:val="left"/>
            </w:pPr>
            <w:r>
              <w:rPr>
                <w:rFonts w:ascii="仿宋_GB2312" w:hAnsi="仿宋_GB2312" w:cs="仿宋_GB2312" w:eastAsia="仿宋_GB2312"/>
                <w:sz w:val="21"/>
              </w:rPr>
              <w:t>●11.4承重：不小于80KG。</w:t>
            </w:r>
          </w:p>
          <w:p>
            <w:pPr>
              <w:pStyle w:val="null3"/>
              <w:ind w:firstLine="420"/>
              <w:jc w:val="left"/>
            </w:pPr>
            <w:r>
              <w:rPr>
                <w:rFonts w:ascii="仿宋_GB2312" w:hAnsi="仿宋_GB2312" w:cs="仿宋_GB2312" w:eastAsia="仿宋_GB2312"/>
                <w:sz w:val="21"/>
              </w:rPr>
              <w:t>●12.前庭本体统合训练器：音源类别：≥3类，音源数量：≥9种；</w:t>
            </w:r>
          </w:p>
          <w:p>
            <w:pPr>
              <w:pStyle w:val="null3"/>
              <w:ind w:firstLine="420"/>
              <w:jc w:val="both"/>
            </w:pPr>
            <w:r>
              <w:rPr>
                <w:rFonts w:ascii="仿宋_GB2312" w:hAnsi="仿宋_GB2312" w:cs="仿宋_GB2312" w:eastAsia="仿宋_GB2312"/>
                <w:sz w:val="21"/>
              </w:rPr>
              <w:t>●13.攀爬组合。单款攀爬器材承重：≥100kg；</w:t>
            </w:r>
          </w:p>
          <w:p>
            <w:pPr>
              <w:pStyle w:val="null3"/>
              <w:ind w:firstLine="420"/>
              <w:jc w:val="both"/>
            </w:pPr>
            <w:r>
              <w:rPr>
                <w:rFonts w:ascii="仿宋_GB2312" w:hAnsi="仿宋_GB2312" w:cs="仿宋_GB2312" w:eastAsia="仿宋_GB2312"/>
                <w:sz w:val="21"/>
              </w:rPr>
              <w:t>●14.训练保护垫：规格：≥1200mm*1400mm*100mm；材质：环保布料，软体：发泡棉；</w:t>
            </w:r>
          </w:p>
          <w:p>
            <w:pPr>
              <w:pStyle w:val="null3"/>
              <w:ind w:firstLine="420"/>
              <w:jc w:val="both"/>
            </w:pPr>
            <w:r>
              <w:rPr>
                <w:rFonts w:ascii="仿宋_GB2312" w:hAnsi="仿宋_GB2312" w:cs="仿宋_GB2312" w:eastAsia="仿宋_GB2312"/>
                <w:sz w:val="21"/>
              </w:rPr>
              <w:t>●15.智能触觉配对游戏组；手部智能游戏板：260mm*140mm*42</w:t>
            </w:r>
            <w:r>
              <w:rPr>
                <w:rFonts w:ascii="仿宋_GB2312" w:hAnsi="仿宋_GB2312" w:cs="仿宋_GB2312" w:eastAsia="仿宋_GB2312"/>
                <w:sz w:val="21"/>
              </w:rPr>
              <w:t>mm</w:t>
            </w:r>
            <w:r>
              <w:rPr>
                <w:rFonts w:ascii="仿宋_GB2312" w:hAnsi="仿宋_GB2312" w:cs="仿宋_GB2312" w:eastAsia="仿宋_GB2312"/>
                <w:sz w:val="21"/>
              </w:rPr>
              <w:t>；误差范围：</w:t>
            </w:r>
            <w:r>
              <w:rPr>
                <w:rFonts w:ascii="仿宋_GB2312" w:hAnsi="仿宋_GB2312" w:cs="仿宋_GB2312" w:eastAsia="仿宋_GB2312"/>
                <w:sz w:val="21"/>
              </w:rPr>
              <w:t>±5%；</w:t>
            </w:r>
            <w:r>
              <w:br/>
            </w:r>
            <w:r>
              <w:rPr>
                <w:rFonts w:ascii="仿宋_GB2312" w:hAnsi="仿宋_GB2312" w:cs="仿宋_GB2312" w:eastAsia="仿宋_GB2312"/>
                <w:sz w:val="21"/>
              </w:rPr>
              <w:t>）脚部功能触觉模块：</w:t>
            </w:r>
            <w:r>
              <w:rPr>
                <w:rFonts w:ascii="仿宋_GB2312" w:hAnsi="仿宋_GB2312" w:cs="仿宋_GB2312" w:eastAsia="仿宋_GB2312"/>
                <w:sz w:val="21"/>
              </w:rPr>
              <w:t>1200mm*800mm*50mm；误差范围：±5%；</w:t>
            </w:r>
          </w:p>
          <w:p>
            <w:pPr>
              <w:pStyle w:val="null3"/>
              <w:ind w:firstLine="420"/>
              <w:jc w:val="both"/>
            </w:pPr>
            <w:r>
              <w:rPr>
                <w:rFonts w:ascii="仿宋_GB2312" w:hAnsi="仿宋_GB2312" w:cs="仿宋_GB2312" w:eastAsia="仿宋_GB2312"/>
                <w:sz w:val="21"/>
              </w:rPr>
              <w:t>●16.大笼球；规格：ø900mm；误差：±5%</w:t>
            </w:r>
          </w:p>
          <w:p>
            <w:pPr>
              <w:pStyle w:val="null3"/>
              <w:ind w:firstLine="420"/>
              <w:jc w:val="both"/>
            </w:pPr>
            <w:r>
              <w:rPr>
                <w:rFonts w:ascii="仿宋_GB2312" w:hAnsi="仿宋_GB2312" w:cs="仿宋_GB2312" w:eastAsia="仿宋_GB2312"/>
                <w:sz w:val="21"/>
              </w:rPr>
              <w:t>●17.凸点笼球；规格：ø900mm；误差：±5%</w:t>
            </w:r>
          </w:p>
          <w:p>
            <w:pPr>
              <w:pStyle w:val="null3"/>
              <w:ind w:firstLine="420"/>
              <w:jc w:val="both"/>
            </w:pPr>
            <w:r>
              <w:rPr>
                <w:rFonts w:ascii="仿宋_GB2312" w:hAnsi="仿宋_GB2312" w:cs="仿宋_GB2312" w:eastAsia="仿宋_GB2312"/>
                <w:sz w:val="21"/>
              </w:rPr>
              <w:t>●18.花生球；规格：ø400*800mm；误差：±5%；材质：塑料；</w:t>
            </w:r>
          </w:p>
          <w:p>
            <w:pPr>
              <w:pStyle w:val="null3"/>
              <w:ind w:firstLine="420"/>
              <w:jc w:val="both"/>
            </w:pPr>
            <w:r>
              <w:rPr>
                <w:rFonts w:ascii="仿宋_GB2312" w:hAnsi="仿宋_GB2312" w:cs="仿宋_GB2312" w:eastAsia="仿宋_GB2312"/>
                <w:sz w:val="21"/>
              </w:rPr>
              <w:t>●19.羊角球组合:材质：环保塑料；内容及尺寸：ø450mm、ø550mm的羊角球各一个；误差：±5%</w:t>
            </w:r>
          </w:p>
          <w:p>
            <w:pPr>
              <w:pStyle w:val="null3"/>
              <w:ind w:firstLine="420"/>
              <w:jc w:val="both"/>
            </w:pPr>
            <w:r>
              <w:rPr>
                <w:rFonts w:ascii="仿宋_GB2312" w:hAnsi="仿宋_GB2312" w:cs="仿宋_GB2312" w:eastAsia="仿宋_GB2312"/>
                <w:sz w:val="21"/>
              </w:rPr>
              <w:t>●20.万象组合：半砖12块，全砖8块，平衡桥4片，350mm体能棒16支，700mm体能棒8支，棒夹12个，豆袋10个，四色手脚印12对（手6对.脚6对）,环夹12个，600mm体操圈4个，350mm体操圈4个。</w:t>
            </w:r>
          </w:p>
          <w:p>
            <w:pPr>
              <w:pStyle w:val="null3"/>
              <w:ind w:firstLine="420"/>
              <w:jc w:val="both"/>
            </w:pPr>
            <w:r>
              <w:rPr>
                <w:rFonts w:ascii="仿宋_GB2312" w:hAnsi="仿宋_GB2312" w:cs="仿宋_GB2312" w:eastAsia="仿宋_GB2312"/>
                <w:sz w:val="21"/>
              </w:rPr>
              <w:t>●21.保护墙垫：标准规格：800mm*1200mm*40mm误差范围：±5%（特殊区域根据需求定制）；</w:t>
            </w:r>
          </w:p>
          <w:p>
            <w:pPr>
              <w:pStyle w:val="null3"/>
              <w:ind w:firstLine="420"/>
              <w:jc w:val="both"/>
            </w:pPr>
            <w:r>
              <w:rPr>
                <w:rFonts w:ascii="仿宋_GB2312" w:hAnsi="仿宋_GB2312" w:cs="仿宋_GB2312" w:eastAsia="仿宋_GB2312"/>
                <w:sz w:val="21"/>
              </w:rPr>
              <w:t>●22.eva泡沫地垫：规格：1000mm*1000mm*25mm误差范围：±5%。</w:t>
            </w:r>
          </w:p>
          <w:p>
            <w:pPr>
              <w:pStyle w:val="null3"/>
              <w:ind w:firstLine="420"/>
              <w:jc w:val="both"/>
            </w:pPr>
            <w:r>
              <w:rPr>
                <w:rFonts w:ascii="仿宋_GB2312" w:hAnsi="仿宋_GB2312" w:cs="仿宋_GB2312" w:eastAsia="仿宋_GB2312"/>
                <w:sz w:val="21"/>
              </w:rPr>
              <w:t>●23.墙面彩绘:按特定空间尺寸制定和设计不同的各类情景画面（墙面须为白色乳胶漆墙面），无毒、环保颜料。</w:t>
            </w:r>
          </w:p>
          <w:p>
            <w:pPr>
              <w:pStyle w:val="null3"/>
              <w:ind w:firstLine="422"/>
              <w:jc w:val="center"/>
            </w:pPr>
            <w:r>
              <w:rPr>
                <w:rFonts w:ascii="仿宋_GB2312" w:hAnsi="仿宋_GB2312" w:cs="仿宋_GB2312" w:eastAsia="仿宋_GB2312"/>
                <w:sz w:val="21"/>
                <w:b/>
              </w:rPr>
              <w:t>（十八）痉挛机低频治疗仪</w:t>
            </w:r>
          </w:p>
          <w:p>
            <w:pPr>
              <w:pStyle w:val="null3"/>
              <w:ind w:firstLine="420"/>
              <w:jc w:val="both"/>
            </w:pPr>
            <w:r>
              <w:rPr>
                <w:rFonts w:ascii="仿宋_GB2312" w:hAnsi="仿宋_GB2312" w:cs="仿宋_GB2312" w:eastAsia="仿宋_GB2312"/>
                <w:sz w:val="21"/>
              </w:rPr>
              <w:t>●1.界面≥7寸彩色液晶显示终端，中文菜单；</w:t>
            </w:r>
          </w:p>
          <w:p>
            <w:pPr>
              <w:pStyle w:val="null3"/>
              <w:ind w:firstLine="420"/>
              <w:jc w:val="both"/>
            </w:pPr>
            <w:r>
              <w:rPr>
                <w:rFonts w:ascii="仿宋_GB2312" w:hAnsi="仿宋_GB2312" w:cs="仿宋_GB2312" w:eastAsia="仿宋_GB2312"/>
                <w:sz w:val="21"/>
              </w:rPr>
              <w:t>●2.动态实时显示各通道的治疗波形、治疗剂量、治疗模式、治疗时间等；</w:t>
            </w:r>
          </w:p>
          <w:p>
            <w:pPr>
              <w:pStyle w:val="null3"/>
              <w:ind w:firstLine="420"/>
              <w:jc w:val="both"/>
            </w:pPr>
            <w:r>
              <w:rPr>
                <w:rFonts w:ascii="仿宋_GB2312" w:hAnsi="仿宋_GB2312" w:cs="仿宋_GB2312" w:eastAsia="仿宋_GB2312"/>
                <w:sz w:val="21"/>
              </w:rPr>
              <w:t>●3.智能控制系统；</w:t>
            </w:r>
          </w:p>
          <w:p>
            <w:pPr>
              <w:pStyle w:val="null3"/>
              <w:ind w:firstLine="420"/>
              <w:jc w:val="both"/>
            </w:pPr>
            <w:r>
              <w:rPr>
                <w:rFonts w:ascii="仿宋_GB2312" w:hAnsi="仿宋_GB2312" w:cs="仿宋_GB2312" w:eastAsia="仿宋_GB2312"/>
                <w:sz w:val="21"/>
              </w:rPr>
              <w:t>●4.治疗仪输出脉冲宽度从0.1ms～0.5ms连续可调，允差±15%；</w:t>
            </w:r>
          </w:p>
          <w:p>
            <w:pPr>
              <w:pStyle w:val="null3"/>
              <w:ind w:firstLine="420"/>
              <w:jc w:val="both"/>
            </w:pPr>
            <w:r>
              <w:rPr>
                <w:rFonts w:ascii="仿宋_GB2312" w:hAnsi="仿宋_GB2312" w:cs="仿宋_GB2312" w:eastAsia="仿宋_GB2312"/>
                <w:sz w:val="21"/>
              </w:rPr>
              <w:t>●5.治疗仪输出脉冲周期从1s～2s连续可调，允差±10%；</w:t>
            </w:r>
          </w:p>
          <w:p>
            <w:pPr>
              <w:pStyle w:val="null3"/>
              <w:ind w:firstLine="420"/>
              <w:jc w:val="both"/>
            </w:pPr>
            <w:r>
              <w:rPr>
                <w:rFonts w:ascii="仿宋_GB2312" w:hAnsi="仿宋_GB2312" w:cs="仿宋_GB2312" w:eastAsia="仿宋_GB2312"/>
                <w:sz w:val="21"/>
              </w:rPr>
              <w:t>●6.一组输出脉冲比另一组输出脉冲延时出现，延时时间从0.1s～1.5s连续可调，允差±10%；</w:t>
            </w:r>
          </w:p>
          <w:p>
            <w:pPr>
              <w:pStyle w:val="null3"/>
              <w:ind w:firstLine="420"/>
              <w:jc w:val="both"/>
            </w:pPr>
            <w:r>
              <w:rPr>
                <w:rFonts w:ascii="仿宋_GB2312" w:hAnsi="仿宋_GB2312" w:cs="仿宋_GB2312" w:eastAsia="仿宋_GB2312"/>
                <w:sz w:val="21"/>
              </w:rPr>
              <w:t>●7.输出脉冲电流峰值Ip从0～99mA连续可调，允差±15%；</w:t>
            </w:r>
          </w:p>
          <w:p>
            <w:pPr>
              <w:pStyle w:val="null3"/>
              <w:ind w:firstLine="420"/>
              <w:jc w:val="both"/>
            </w:pPr>
            <w:r>
              <w:rPr>
                <w:rFonts w:ascii="仿宋_GB2312" w:hAnsi="仿宋_GB2312" w:cs="仿宋_GB2312" w:eastAsia="仿宋_GB2312"/>
                <w:sz w:val="21"/>
              </w:rPr>
              <w:t>●8.治疗仪定时时间为5min～30min分档可调，允差±5%；</w:t>
            </w:r>
          </w:p>
          <w:p>
            <w:pPr>
              <w:pStyle w:val="null3"/>
              <w:ind w:firstLine="420"/>
              <w:jc w:val="both"/>
            </w:pPr>
            <w:r>
              <w:rPr>
                <w:rFonts w:ascii="仿宋_GB2312" w:hAnsi="仿宋_GB2312" w:cs="仿宋_GB2312" w:eastAsia="仿宋_GB2312"/>
                <w:sz w:val="21"/>
              </w:rPr>
              <w:t>●9.输出通道:≥四组输出。</w:t>
            </w:r>
          </w:p>
          <w:p>
            <w:pPr>
              <w:pStyle w:val="null3"/>
              <w:ind w:firstLine="422"/>
              <w:jc w:val="center"/>
            </w:pPr>
            <w:r>
              <w:rPr>
                <w:rFonts w:ascii="仿宋_GB2312" w:hAnsi="仿宋_GB2312" w:cs="仿宋_GB2312" w:eastAsia="仿宋_GB2312"/>
                <w:sz w:val="21"/>
                <w:b/>
              </w:rPr>
              <w:t>（十九）手功能康复机器人手套</w:t>
            </w:r>
          </w:p>
          <w:p>
            <w:pPr>
              <w:pStyle w:val="null3"/>
              <w:ind w:firstLine="420"/>
              <w:jc w:val="both"/>
            </w:pPr>
            <w:r>
              <w:rPr>
                <w:rFonts w:ascii="仿宋_GB2312" w:hAnsi="仿宋_GB2312" w:cs="仿宋_GB2312" w:eastAsia="仿宋_GB2312"/>
                <w:sz w:val="21"/>
              </w:rPr>
              <w:t>●1.规格：（长宽高）135</w:t>
            </w:r>
            <w:r>
              <w:rPr>
                <w:rFonts w:ascii="仿宋_GB2312" w:hAnsi="仿宋_GB2312" w:cs="仿宋_GB2312" w:eastAsia="仿宋_GB2312"/>
                <w:sz w:val="21"/>
              </w:rPr>
              <w:t>mm</w:t>
            </w:r>
            <w:r>
              <w:rPr>
                <w:rFonts w:ascii="仿宋_GB2312" w:hAnsi="仿宋_GB2312" w:cs="仿宋_GB2312" w:eastAsia="仿宋_GB2312"/>
                <w:sz w:val="21"/>
              </w:rPr>
              <w:t>*115</w:t>
            </w:r>
            <w:r>
              <w:rPr>
                <w:rFonts w:ascii="仿宋_GB2312" w:hAnsi="仿宋_GB2312" w:cs="仿宋_GB2312" w:eastAsia="仿宋_GB2312"/>
                <w:sz w:val="21"/>
              </w:rPr>
              <w:t>mm</w:t>
            </w:r>
            <w:r>
              <w:rPr>
                <w:rFonts w:ascii="仿宋_GB2312" w:hAnsi="仿宋_GB2312" w:cs="仿宋_GB2312" w:eastAsia="仿宋_GB2312"/>
                <w:sz w:val="21"/>
              </w:rPr>
              <w:t>*57mm±5%；</w:t>
            </w:r>
          </w:p>
          <w:p>
            <w:pPr>
              <w:pStyle w:val="null3"/>
              <w:ind w:firstLine="420"/>
              <w:jc w:val="both"/>
            </w:pPr>
            <w:r>
              <w:rPr>
                <w:rFonts w:ascii="仿宋_GB2312" w:hAnsi="仿宋_GB2312" w:cs="仿宋_GB2312" w:eastAsia="仿宋_GB2312"/>
                <w:sz w:val="21"/>
              </w:rPr>
              <w:t>●2.重量：≤500g；</w:t>
            </w:r>
          </w:p>
          <w:p>
            <w:pPr>
              <w:pStyle w:val="null3"/>
              <w:ind w:firstLine="420"/>
              <w:jc w:val="both"/>
            </w:pPr>
            <w:r>
              <w:rPr>
                <w:rFonts w:ascii="仿宋_GB2312" w:hAnsi="仿宋_GB2312" w:cs="仿宋_GB2312" w:eastAsia="仿宋_GB2312"/>
                <w:sz w:val="21"/>
              </w:rPr>
              <w:t>●3.具有时间显示、电量显示、模式显示、档位切换、模式切换；</w:t>
            </w:r>
          </w:p>
          <w:p>
            <w:pPr>
              <w:pStyle w:val="null3"/>
              <w:ind w:firstLine="420"/>
              <w:jc w:val="both"/>
            </w:pPr>
            <w:r>
              <w:rPr>
                <w:rFonts w:ascii="仿宋_GB2312" w:hAnsi="仿宋_GB2312" w:cs="仿宋_GB2312" w:eastAsia="仿宋_GB2312"/>
                <w:sz w:val="21"/>
              </w:rPr>
              <w:t>●4.治疗档位可加减调节；</w:t>
            </w:r>
          </w:p>
          <w:p>
            <w:pPr>
              <w:pStyle w:val="null3"/>
              <w:ind w:firstLine="420"/>
              <w:jc w:val="both"/>
            </w:pPr>
            <w:r>
              <w:rPr>
                <w:rFonts w:ascii="仿宋_GB2312" w:hAnsi="仿宋_GB2312" w:cs="仿宋_GB2312" w:eastAsia="仿宋_GB2312"/>
                <w:sz w:val="21"/>
              </w:rPr>
              <w:t>●5.可查看运行状态，一键暂停/运行；</w:t>
            </w:r>
          </w:p>
          <w:p>
            <w:pPr>
              <w:pStyle w:val="null3"/>
              <w:ind w:firstLine="420"/>
              <w:jc w:val="both"/>
            </w:pPr>
            <w:r>
              <w:rPr>
                <w:rFonts w:ascii="仿宋_GB2312" w:hAnsi="仿宋_GB2312" w:cs="仿宋_GB2312" w:eastAsia="仿宋_GB2312"/>
                <w:sz w:val="21"/>
              </w:rPr>
              <w:t>★6.配置清单如下：</w:t>
            </w:r>
          </w:p>
          <w:p>
            <w:pPr>
              <w:pStyle w:val="null3"/>
              <w:ind w:firstLine="420"/>
              <w:jc w:val="both"/>
            </w:pPr>
            <w:r>
              <w:rPr>
                <w:rFonts w:ascii="仿宋_GB2312" w:hAnsi="仿宋_GB2312" w:cs="仿宋_GB2312" w:eastAsia="仿宋_GB2312"/>
                <w:sz w:val="21"/>
              </w:rPr>
              <w:t>主机</w:t>
            </w:r>
            <w:r>
              <w:rPr>
                <w:rFonts w:ascii="仿宋_GB2312" w:hAnsi="仿宋_GB2312" w:cs="仿宋_GB2312" w:eastAsia="仿宋_GB2312"/>
                <w:sz w:val="21"/>
              </w:rPr>
              <w:t>*1台、康复手套*1套、固定带*1套、镜像手套*1套、包装盒*1个、训练球*1个</w:t>
            </w:r>
          </w:p>
          <w:p>
            <w:pPr>
              <w:pStyle w:val="null3"/>
              <w:ind w:firstLine="420"/>
              <w:jc w:val="both"/>
            </w:pPr>
            <w:r>
              <w:rPr>
                <w:rFonts w:ascii="仿宋_GB2312" w:hAnsi="仿宋_GB2312" w:cs="仿宋_GB2312" w:eastAsia="仿宋_GB2312"/>
                <w:sz w:val="21"/>
              </w:rPr>
              <w:t>、说明书</w:t>
            </w:r>
            <w:r>
              <w:rPr>
                <w:rFonts w:ascii="仿宋_GB2312" w:hAnsi="仿宋_GB2312" w:cs="仿宋_GB2312" w:eastAsia="仿宋_GB2312"/>
                <w:sz w:val="21"/>
              </w:rPr>
              <w:t>*1套、电源线/充电头*1套。</w:t>
            </w:r>
          </w:p>
          <w:p>
            <w:pPr>
              <w:pStyle w:val="null3"/>
              <w:ind w:firstLine="422"/>
              <w:jc w:val="center"/>
            </w:pPr>
            <w:r>
              <w:rPr>
                <w:rFonts w:ascii="仿宋_GB2312" w:hAnsi="仿宋_GB2312" w:cs="仿宋_GB2312" w:eastAsia="仿宋_GB2312"/>
                <w:sz w:val="21"/>
                <w:b/>
              </w:rPr>
              <w:t>（二十）体感游戏互动训练系统</w:t>
            </w:r>
          </w:p>
          <w:p>
            <w:pPr>
              <w:pStyle w:val="null3"/>
              <w:ind w:firstLine="420"/>
              <w:jc w:val="both"/>
            </w:pPr>
            <w:r>
              <w:rPr>
                <w:rFonts w:ascii="仿宋_GB2312" w:hAnsi="仿宋_GB2312" w:cs="仿宋_GB2312" w:eastAsia="仿宋_GB2312"/>
                <w:sz w:val="21"/>
              </w:rPr>
              <w:t>●1.显示：≥42寸显示终端;落地式设计；可自由移动式；</w:t>
            </w:r>
          </w:p>
          <w:p>
            <w:pPr>
              <w:pStyle w:val="null3"/>
              <w:ind w:firstLine="420"/>
              <w:jc w:val="both"/>
            </w:pPr>
            <w:r>
              <w:rPr>
                <w:rFonts w:ascii="仿宋_GB2312" w:hAnsi="仿宋_GB2312" w:cs="仿宋_GB2312" w:eastAsia="仿宋_GB2312"/>
                <w:sz w:val="21"/>
              </w:rPr>
              <w:t>●2.身心平衡训练：利用游戏的方式，依靠传感器捕捉三维空间中玩家的运动；</w:t>
            </w:r>
          </w:p>
          <w:p>
            <w:pPr>
              <w:pStyle w:val="null3"/>
              <w:ind w:firstLine="420"/>
              <w:jc w:val="both"/>
            </w:pPr>
            <w:r>
              <w:rPr>
                <w:rFonts w:ascii="仿宋_GB2312" w:hAnsi="仿宋_GB2312" w:cs="仿宋_GB2312" w:eastAsia="仿宋_GB2312"/>
                <w:sz w:val="21"/>
              </w:rPr>
              <w:t>●3.辅助训练：通过传感器捕捉三维空间中玩家的运动，让使用者与虚拟角色实现肢体互动；</w:t>
            </w:r>
          </w:p>
          <w:p>
            <w:pPr>
              <w:pStyle w:val="null3"/>
              <w:ind w:firstLine="420"/>
              <w:jc w:val="both"/>
            </w:pPr>
            <w:r>
              <w:rPr>
                <w:rFonts w:ascii="仿宋_GB2312" w:hAnsi="仿宋_GB2312" w:cs="仿宋_GB2312" w:eastAsia="仿宋_GB2312"/>
                <w:sz w:val="21"/>
              </w:rPr>
              <w:t>●4.系统可实现多人互动，两个使用者分别扮演不同的角色，在游戏中实现合作；</w:t>
            </w:r>
          </w:p>
          <w:p>
            <w:pPr>
              <w:pStyle w:val="null3"/>
              <w:ind w:firstLine="420"/>
              <w:jc w:val="both"/>
            </w:pPr>
            <w:r>
              <w:rPr>
                <w:rFonts w:ascii="仿宋_GB2312" w:hAnsi="仿宋_GB2312" w:cs="仿宋_GB2312" w:eastAsia="仿宋_GB2312"/>
                <w:sz w:val="21"/>
              </w:rPr>
              <w:t>●5.康复训练：系统提供的具有交互性、竞争性及娱乐性的活动；</w:t>
            </w:r>
          </w:p>
          <w:p>
            <w:pPr>
              <w:pStyle w:val="null3"/>
              <w:ind w:firstLine="420"/>
              <w:jc w:val="both"/>
            </w:pPr>
            <w:r>
              <w:rPr>
                <w:rFonts w:ascii="仿宋_GB2312" w:hAnsi="仿宋_GB2312" w:cs="仿宋_GB2312" w:eastAsia="仿宋_GB2312"/>
                <w:sz w:val="21"/>
              </w:rPr>
              <w:t>●6.左右脑协调：通过身体的向左向右向前跳跃，达到左右大脑协调，还可以2个同时游戏；</w:t>
            </w:r>
          </w:p>
          <w:p>
            <w:pPr>
              <w:pStyle w:val="null3"/>
              <w:ind w:firstLine="420"/>
              <w:jc w:val="both"/>
            </w:pPr>
            <w:r>
              <w:rPr>
                <w:rFonts w:ascii="仿宋_GB2312" w:hAnsi="仿宋_GB2312" w:cs="仿宋_GB2312" w:eastAsia="仿宋_GB2312"/>
                <w:sz w:val="21"/>
              </w:rPr>
              <w:t>●7.注意力矫正：可以通过手画动；</w:t>
            </w:r>
          </w:p>
          <w:p>
            <w:pPr>
              <w:pStyle w:val="null3"/>
              <w:ind w:firstLine="420"/>
              <w:jc w:val="both"/>
            </w:pPr>
            <w:r>
              <w:rPr>
                <w:rFonts w:ascii="仿宋_GB2312" w:hAnsi="仿宋_GB2312" w:cs="仿宋_GB2312" w:eastAsia="仿宋_GB2312"/>
                <w:sz w:val="21"/>
              </w:rPr>
              <w:t>●8.虚拟情绪宣泄：利用内置宣泄游戏（例如：拳击、击剑）等游戏进行不良情绪的宣泄；</w:t>
            </w:r>
          </w:p>
          <w:p>
            <w:pPr>
              <w:pStyle w:val="null3"/>
              <w:ind w:firstLine="420"/>
              <w:jc w:val="both"/>
            </w:pPr>
            <w:r>
              <w:rPr>
                <w:rFonts w:ascii="仿宋_GB2312" w:hAnsi="仿宋_GB2312" w:cs="仿宋_GB2312" w:eastAsia="仿宋_GB2312"/>
                <w:sz w:val="21"/>
              </w:rPr>
              <w:t>●9.包含：切水果、脑力训练、穿墙越洞、注意力训练、体育运动、健身训练、舞蹈训练等活动不少于160项。</w:t>
            </w:r>
          </w:p>
          <w:p>
            <w:pPr>
              <w:pStyle w:val="null3"/>
              <w:ind w:firstLine="422"/>
              <w:jc w:val="center"/>
            </w:pPr>
            <w:r>
              <w:rPr>
                <w:rFonts w:ascii="仿宋_GB2312" w:hAnsi="仿宋_GB2312" w:cs="仿宋_GB2312" w:eastAsia="仿宋_GB2312"/>
                <w:sz w:val="21"/>
                <w:b/>
              </w:rPr>
              <w:t>（二十一）下肢康复液压式踏步器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1.规格：70</w:t>
            </w:r>
            <w:r>
              <w:rPr>
                <w:rFonts w:ascii="仿宋_GB2312" w:hAnsi="仿宋_GB2312" w:cs="仿宋_GB2312" w:eastAsia="仿宋_GB2312"/>
                <w:sz w:val="21"/>
              </w:rPr>
              <w:t>cm</w:t>
            </w:r>
            <w:r>
              <w:rPr>
                <w:rFonts w:ascii="仿宋_GB2312" w:hAnsi="仿宋_GB2312" w:cs="仿宋_GB2312" w:eastAsia="仿宋_GB2312"/>
                <w:sz w:val="21"/>
              </w:rPr>
              <w:t>*56</w:t>
            </w:r>
            <w:r>
              <w:rPr>
                <w:rFonts w:ascii="仿宋_GB2312" w:hAnsi="仿宋_GB2312" w:cs="仿宋_GB2312" w:eastAsia="仿宋_GB2312"/>
                <w:sz w:val="21"/>
              </w:rPr>
              <w:t>cm</w:t>
            </w:r>
            <w:r>
              <w:rPr>
                <w:rFonts w:ascii="仿宋_GB2312" w:hAnsi="仿宋_GB2312" w:cs="仿宋_GB2312" w:eastAsia="仿宋_GB2312"/>
                <w:sz w:val="21"/>
              </w:rPr>
              <w:t>*100</w:t>
            </w:r>
            <w:r>
              <w:rPr>
                <w:rFonts w:ascii="仿宋_GB2312" w:hAnsi="仿宋_GB2312" w:cs="仿宋_GB2312" w:eastAsia="仿宋_GB2312"/>
                <w:sz w:val="21"/>
              </w:rPr>
              <w:t>cm</w:t>
            </w:r>
            <w:r>
              <w:rPr>
                <w:rFonts w:ascii="仿宋_GB2312" w:hAnsi="仿宋_GB2312" w:cs="仿宋_GB2312" w:eastAsia="仿宋_GB2312"/>
                <w:sz w:val="21"/>
              </w:rPr>
              <w:t>±5%；</w:t>
            </w:r>
          </w:p>
          <w:p>
            <w:pPr>
              <w:pStyle w:val="null3"/>
              <w:ind w:firstLine="420"/>
              <w:jc w:val="both"/>
            </w:pPr>
            <w:r>
              <w:rPr>
                <w:rFonts w:ascii="仿宋_GB2312" w:hAnsi="仿宋_GB2312" w:cs="仿宋_GB2312" w:eastAsia="仿宋_GB2312"/>
                <w:sz w:val="21"/>
              </w:rPr>
              <w:t>●2.用途：下肢关节活动度及肌力训练。</w:t>
            </w:r>
          </w:p>
          <w:p>
            <w:pPr>
              <w:pStyle w:val="null3"/>
              <w:ind w:firstLine="422"/>
              <w:jc w:val="center"/>
            </w:pPr>
            <w:r>
              <w:rPr>
                <w:rFonts w:ascii="仿宋_GB2312" w:hAnsi="仿宋_GB2312" w:cs="仿宋_GB2312" w:eastAsia="仿宋_GB2312"/>
                <w:sz w:val="21"/>
                <w:b/>
              </w:rPr>
              <w:t>（二十二）阅片灯箱</w:t>
            </w:r>
          </w:p>
          <w:p>
            <w:pPr>
              <w:pStyle w:val="null3"/>
              <w:ind w:firstLine="420"/>
              <w:jc w:val="both"/>
            </w:pPr>
            <w:r>
              <w:rPr>
                <w:rFonts w:ascii="仿宋_GB2312" w:hAnsi="仿宋_GB2312" w:cs="仿宋_GB2312" w:eastAsia="仿宋_GB2312"/>
                <w:sz w:val="21"/>
              </w:rPr>
              <w:t>●1.采用铝合型材整体成型技术制作箱体框架；</w:t>
            </w:r>
          </w:p>
          <w:p>
            <w:pPr>
              <w:pStyle w:val="null3"/>
              <w:ind w:firstLine="420"/>
              <w:jc w:val="both"/>
            </w:pPr>
            <w:r>
              <w:rPr>
                <w:rFonts w:ascii="仿宋_GB2312" w:hAnsi="仿宋_GB2312" w:cs="仿宋_GB2312" w:eastAsia="仿宋_GB2312"/>
                <w:sz w:val="21"/>
              </w:rPr>
              <w:t>●2.采用不锈钢圆柱斜滚压紧式夹片装置；</w:t>
            </w:r>
          </w:p>
          <w:p>
            <w:pPr>
              <w:pStyle w:val="null3"/>
              <w:ind w:firstLine="420"/>
              <w:jc w:val="both"/>
            </w:pPr>
            <w:r>
              <w:rPr>
                <w:rFonts w:ascii="仿宋_GB2312" w:hAnsi="仿宋_GB2312" w:cs="仿宋_GB2312" w:eastAsia="仿宋_GB2312"/>
                <w:sz w:val="21"/>
              </w:rPr>
              <w:t>●3.面框采用电泳铝型材；</w:t>
            </w:r>
          </w:p>
          <w:p>
            <w:pPr>
              <w:pStyle w:val="null3"/>
              <w:ind w:firstLine="420"/>
              <w:jc w:val="both"/>
            </w:pPr>
            <w:r>
              <w:rPr>
                <w:rFonts w:ascii="仿宋_GB2312" w:hAnsi="仿宋_GB2312" w:cs="仿宋_GB2312" w:eastAsia="仿宋_GB2312"/>
                <w:sz w:val="21"/>
              </w:rPr>
              <w:t>●4.观片灯有效屏幕尺寸:双联≥720mm*435mm；</w:t>
            </w:r>
          </w:p>
          <w:p>
            <w:pPr>
              <w:pStyle w:val="null3"/>
              <w:ind w:firstLine="420"/>
              <w:jc w:val="both"/>
            </w:pPr>
            <w:r>
              <w:rPr>
                <w:rFonts w:ascii="仿宋_GB2312" w:hAnsi="仿宋_GB2312" w:cs="仿宋_GB2312" w:eastAsia="仿宋_GB2312"/>
                <w:sz w:val="21"/>
              </w:rPr>
              <w:t>●5.观片灯外型尺寸:双联≥800mm*580mm*100mm；</w:t>
            </w:r>
          </w:p>
          <w:p>
            <w:pPr>
              <w:pStyle w:val="null3"/>
              <w:ind w:firstLine="420"/>
              <w:jc w:val="both"/>
            </w:pPr>
            <w:r>
              <w:rPr>
                <w:rFonts w:ascii="仿宋_GB2312" w:hAnsi="仿宋_GB2312" w:cs="仿宋_GB2312" w:eastAsia="仿宋_GB2312"/>
                <w:sz w:val="21"/>
              </w:rPr>
              <w:t>●6.观片灯屏幕亮度≥2000cd/m</w:t>
            </w:r>
            <w:r>
              <w:rPr>
                <w:rFonts w:ascii="仿宋_GB2312" w:hAnsi="仿宋_GB2312" w:cs="仿宋_GB2312" w:eastAsia="仿宋_GB2312"/>
                <w:sz w:val="21"/>
                <w:vertAlign w:val="superscript"/>
              </w:rPr>
              <w:t>2</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●7.观片灯采用LED光源，每联不少于6条LED灯条。</w:t>
            </w:r>
          </w:p>
          <w:p>
            <w:pPr>
              <w:pStyle w:val="null3"/>
              <w:ind w:firstLine="422"/>
              <w:jc w:val="center"/>
            </w:pPr>
            <w:r>
              <w:rPr>
                <w:rFonts w:ascii="仿宋_GB2312" w:hAnsi="仿宋_GB2312" w:cs="仿宋_GB2312" w:eastAsia="仿宋_GB2312"/>
                <w:sz w:val="21"/>
                <w:b/>
              </w:rPr>
              <w:t>（二十三）中频电疗仪</w:t>
            </w:r>
          </w:p>
          <w:p>
            <w:pPr>
              <w:pStyle w:val="null3"/>
              <w:ind w:firstLine="420"/>
              <w:jc w:val="both"/>
            </w:pPr>
            <w:r>
              <w:rPr>
                <w:rFonts w:ascii="仿宋_GB2312" w:hAnsi="仿宋_GB2312" w:cs="仿宋_GB2312" w:eastAsia="仿宋_GB2312"/>
                <w:sz w:val="21"/>
              </w:rPr>
              <w:t>●1.彩色液晶显示终端，中文菜单，可同时显示四路通道输出的治疗剂量、治疗波形、治疗处方、治疗时间；</w:t>
            </w:r>
          </w:p>
          <w:p>
            <w:pPr>
              <w:pStyle w:val="null3"/>
              <w:ind w:firstLine="420"/>
              <w:jc w:val="both"/>
            </w:pPr>
            <w:r>
              <w:rPr>
                <w:rFonts w:ascii="仿宋_GB2312" w:hAnsi="仿宋_GB2312" w:cs="仿宋_GB2312" w:eastAsia="仿宋_GB2312"/>
                <w:sz w:val="21"/>
              </w:rPr>
              <w:t>●2.输出通道：具有四路中频电疗法、四路离子导入、二组干扰电疗法；</w:t>
            </w:r>
          </w:p>
          <w:p>
            <w:pPr>
              <w:pStyle w:val="null3"/>
              <w:ind w:firstLine="420"/>
              <w:jc w:val="both"/>
            </w:pPr>
            <w:r>
              <w:rPr>
                <w:rFonts w:ascii="仿宋_GB2312" w:hAnsi="仿宋_GB2312" w:cs="仿宋_GB2312" w:eastAsia="仿宋_GB2312"/>
                <w:sz w:val="21"/>
              </w:rPr>
              <w:t>●3.具有透热功能,导电橡胶最大透热温度≤60℃，≥六档可调；</w:t>
            </w:r>
          </w:p>
          <w:p>
            <w:pPr>
              <w:pStyle w:val="null3"/>
              <w:ind w:firstLine="420"/>
              <w:jc w:val="both"/>
            </w:pPr>
            <w:r>
              <w:rPr>
                <w:rFonts w:ascii="仿宋_GB2312" w:hAnsi="仿宋_GB2312" w:cs="仿宋_GB2312" w:eastAsia="仿宋_GB2312"/>
                <w:sz w:val="21"/>
              </w:rPr>
              <w:t>●4.内存≥99个处方；</w:t>
            </w:r>
          </w:p>
          <w:p>
            <w:pPr>
              <w:pStyle w:val="null3"/>
              <w:ind w:firstLine="420"/>
              <w:jc w:val="both"/>
            </w:pPr>
            <w:r>
              <w:rPr>
                <w:rFonts w:ascii="仿宋_GB2312" w:hAnsi="仿宋_GB2312" w:cs="仿宋_GB2312" w:eastAsia="仿宋_GB2312"/>
                <w:sz w:val="21"/>
              </w:rPr>
              <w:t>●5.中频频率：2～10KHz；</w:t>
            </w:r>
          </w:p>
          <w:p>
            <w:pPr>
              <w:pStyle w:val="null3"/>
              <w:ind w:firstLine="420"/>
              <w:jc w:val="both"/>
            </w:pPr>
            <w:r>
              <w:rPr>
                <w:rFonts w:ascii="仿宋_GB2312" w:hAnsi="仿宋_GB2312" w:cs="仿宋_GB2312" w:eastAsia="仿宋_GB2312"/>
                <w:sz w:val="21"/>
              </w:rPr>
              <w:t>●6.调制频率：0～150Hz；</w:t>
            </w:r>
          </w:p>
          <w:p>
            <w:pPr>
              <w:pStyle w:val="null3"/>
              <w:ind w:firstLine="420"/>
              <w:jc w:val="both"/>
            </w:pPr>
            <w:r>
              <w:rPr>
                <w:rFonts w:ascii="仿宋_GB2312" w:hAnsi="仿宋_GB2312" w:cs="仿宋_GB2312" w:eastAsia="仿宋_GB2312"/>
                <w:sz w:val="21"/>
              </w:rPr>
              <w:t>●7.调制波形：方波、尖波、三角波、锯齿波、指数波、正弦波、梯形波、扇形波和脉冲波及他们之间的组合；</w:t>
            </w:r>
          </w:p>
          <w:p>
            <w:pPr>
              <w:pStyle w:val="null3"/>
              <w:ind w:firstLine="420"/>
              <w:jc w:val="both"/>
            </w:pPr>
            <w:r>
              <w:rPr>
                <w:rFonts w:ascii="仿宋_GB2312" w:hAnsi="仿宋_GB2312" w:cs="仿宋_GB2312" w:eastAsia="仿宋_GB2312"/>
                <w:sz w:val="21"/>
              </w:rPr>
              <w:t>●8.调制方式：调制方式为调幅，可连续调制、变频调制、断续调制等；</w:t>
            </w:r>
          </w:p>
          <w:p>
            <w:pPr>
              <w:pStyle w:val="null3"/>
              <w:ind w:firstLine="420"/>
              <w:jc w:val="both"/>
            </w:pPr>
            <w:r>
              <w:rPr>
                <w:rFonts w:ascii="仿宋_GB2312" w:hAnsi="仿宋_GB2312" w:cs="仿宋_GB2312" w:eastAsia="仿宋_GB2312"/>
                <w:sz w:val="21"/>
              </w:rPr>
              <w:t>●9.调幅度：电疗仪的调幅度为0%、25%、50%、75%，100%，允差±5%；</w:t>
            </w:r>
          </w:p>
          <w:p>
            <w:pPr>
              <w:pStyle w:val="null3"/>
              <w:ind w:firstLine="420"/>
              <w:jc w:val="both"/>
            </w:pPr>
            <w:r>
              <w:rPr>
                <w:rFonts w:ascii="仿宋_GB2312" w:hAnsi="仿宋_GB2312" w:cs="仿宋_GB2312" w:eastAsia="仿宋_GB2312"/>
                <w:sz w:val="21"/>
              </w:rPr>
              <w:t>●10.治疗仪连续工作时间应能≥4h。</w:t>
            </w:r>
          </w:p>
          <w:p>
            <w:pPr>
              <w:pStyle w:val="null3"/>
              <w:ind w:firstLine="422"/>
              <w:jc w:val="center"/>
            </w:pPr>
            <w:r>
              <w:rPr>
                <w:rFonts w:ascii="仿宋_GB2312" w:hAnsi="仿宋_GB2312" w:cs="仿宋_GB2312" w:eastAsia="仿宋_GB2312"/>
                <w:sz w:val="21"/>
                <w:b/>
              </w:rPr>
              <w:t>（二十四）儿童外骨骼步行机器人</w:t>
            </w:r>
          </w:p>
          <w:p>
            <w:pPr>
              <w:pStyle w:val="null3"/>
              <w:ind w:firstLine="420"/>
              <w:jc w:val="left"/>
            </w:pPr>
            <w:r>
              <w:rPr>
                <w:rFonts w:ascii="仿宋_GB2312" w:hAnsi="仿宋_GB2312" w:cs="仿宋_GB2312" w:eastAsia="仿宋_GB2312"/>
                <w:sz w:val="21"/>
              </w:rPr>
              <w:t>●1.设备的登录方式≥三种；</w:t>
            </w:r>
          </w:p>
          <w:p>
            <w:pPr>
              <w:pStyle w:val="null3"/>
              <w:ind w:firstLine="420"/>
              <w:jc w:val="left"/>
            </w:pPr>
            <w:r>
              <w:rPr>
                <w:rFonts w:ascii="仿宋_GB2312" w:hAnsi="仿宋_GB2312" w:cs="仿宋_GB2312" w:eastAsia="仿宋_GB2312"/>
                <w:sz w:val="21"/>
              </w:rPr>
              <w:t>●2.设备登录使用主机屏幕上可显示医生姓名、电池电量等信息；</w:t>
            </w:r>
          </w:p>
          <w:p>
            <w:pPr>
              <w:pStyle w:val="null3"/>
              <w:ind w:firstLine="420"/>
              <w:jc w:val="left"/>
            </w:pPr>
            <w:r>
              <w:rPr>
                <w:rFonts w:ascii="仿宋_GB2312" w:hAnsi="仿宋_GB2312" w:cs="仿宋_GB2312" w:eastAsia="仿宋_GB2312"/>
                <w:sz w:val="21"/>
              </w:rPr>
              <w:t>●3.设备适配最低身高要求80cm；</w:t>
            </w:r>
          </w:p>
          <w:p>
            <w:pPr>
              <w:pStyle w:val="null3"/>
              <w:ind w:firstLine="420"/>
              <w:jc w:val="left"/>
            </w:pPr>
            <w:r>
              <w:rPr>
                <w:rFonts w:ascii="仿宋_GB2312" w:hAnsi="仿宋_GB2312" w:cs="仿宋_GB2312" w:eastAsia="仿宋_GB2312"/>
                <w:sz w:val="21"/>
              </w:rPr>
              <w:t>●4.电池充电时间不超过3小时；</w:t>
            </w:r>
          </w:p>
          <w:p>
            <w:pPr>
              <w:pStyle w:val="null3"/>
              <w:ind w:firstLine="420"/>
              <w:jc w:val="left"/>
            </w:pPr>
            <w:r>
              <w:rPr>
                <w:rFonts w:ascii="仿宋_GB2312" w:hAnsi="仿宋_GB2312" w:cs="仿宋_GB2312" w:eastAsia="仿宋_GB2312"/>
                <w:sz w:val="21"/>
              </w:rPr>
              <w:t>●5.电池容量不小于6Ah；</w:t>
            </w:r>
          </w:p>
          <w:p>
            <w:pPr>
              <w:pStyle w:val="null3"/>
              <w:ind w:firstLine="420"/>
              <w:jc w:val="left"/>
            </w:pPr>
            <w:r>
              <w:rPr>
                <w:rFonts w:ascii="仿宋_GB2312" w:hAnsi="仿宋_GB2312" w:cs="仿宋_GB2312" w:eastAsia="仿宋_GB2312"/>
                <w:sz w:val="21"/>
              </w:rPr>
              <w:t>●6.设备电池可随时更换；</w:t>
            </w:r>
          </w:p>
          <w:p>
            <w:pPr>
              <w:pStyle w:val="null3"/>
              <w:ind w:firstLine="420"/>
              <w:jc w:val="left"/>
            </w:pPr>
            <w:r>
              <w:rPr>
                <w:rFonts w:ascii="仿宋_GB2312" w:hAnsi="仿宋_GB2312" w:cs="仿宋_GB2312" w:eastAsia="仿宋_GB2312"/>
                <w:sz w:val="21"/>
              </w:rPr>
              <w:t>●7.设备步长调节在主机界面上设置，触屏操作；</w:t>
            </w:r>
          </w:p>
          <w:p>
            <w:pPr>
              <w:pStyle w:val="null3"/>
              <w:ind w:firstLine="420"/>
              <w:jc w:val="left"/>
            </w:pPr>
            <w:r>
              <w:rPr>
                <w:rFonts w:ascii="仿宋_GB2312" w:hAnsi="仿宋_GB2312" w:cs="仿宋_GB2312" w:eastAsia="仿宋_GB2312"/>
                <w:sz w:val="21"/>
              </w:rPr>
              <w:t>●8.设备行走方式有两种：单步控制和连续行走；</w:t>
            </w:r>
          </w:p>
          <w:p>
            <w:pPr>
              <w:pStyle w:val="null3"/>
              <w:ind w:firstLine="420"/>
              <w:jc w:val="left"/>
            </w:pPr>
            <w:r>
              <w:rPr>
                <w:rFonts w:ascii="仿宋_GB2312" w:hAnsi="仿宋_GB2312" w:cs="仿宋_GB2312" w:eastAsia="仿宋_GB2312"/>
                <w:sz w:val="21"/>
              </w:rPr>
              <w:t>●9.设备单步步长可调，调节范围≥200mm；</w:t>
            </w:r>
          </w:p>
          <w:p>
            <w:pPr>
              <w:pStyle w:val="null3"/>
              <w:ind w:firstLine="420"/>
              <w:jc w:val="left"/>
            </w:pPr>
            <w:r>
              <w:rPr>
                <w:rFonts w:ascii="仿宋_GB2312" w:hAnsi="仿宋_GB2312" w:cs="仿宋_GB2312" w:eastAsia="仿宋_GB2312"/>
                <w:sz w:val="21"/>
              </w:rPr>
              <w:t>●10.设备大腿部分调节范围≥115mm；</w:t>
            </w:r>
          </w:p>
          <w:p>
            <w:pPr>
              <w:pStyle w:val="null3"/>
              <w:ind w:firstLine="420"/>
              <w:jc w:val="left"/>
            </w:pPr>
            <w:r>
              <w:rPr>
                <w:rFonts w:ascii="仿宋_GB2312" w:hAnsi="仿宋_GB2312" w:cs="仿宋_GB2312" w:eastAsia="仿宋_GB2312"/>
                <w:sz w:val="21"/>
              </w:rPr>
              <w:t>●11.设备小腿部分调节范围≥125mm；</w:t>
            </w:r>
          </w:p>
          <w:p>
            <w:pPr>
              <w:pStyle w:val="null3"/>
              <w:ind w:firstLine="420"/>
              <w:jc w:val="left"/>
            </w:pPr>
            <w:r>
              <w:rPr>
                <w:rFonts w:ascii="仿宋_GB2312" w:hAnsi="仿宋_GB2312" w:cs="仿宋_GB2312" w:eastAsia="仿宋_GB2312"/>
                <w:sz w:val="21"/>
              </w:rPr>
              <w:t>●12.设备胯部宽度调节范围≥140mm；</w:t>
            </w:r>
          </w:p>
          <w:p>
            <w:pPr>
              <w:pStyle w:val="null3"/>
              <w:ind w:firstLine="420"/>
              <w:jc w:val="left"/>
            </w:pPr>
            <w:r>
              <w:rPr>
                <w:rFonts w:ascii="仿宋_GB2312" w:hAnsi="仿宋_GB2312" w:cs="仿宋_GB2312" w:eastAsia="仿宋_GB2312"/>
                <w:sz w:val="21"/>
              </w:rPr>
              <w:t>●13.髋关节机械运动角度范围≥115°；</w:t>
            </w:r>
          </w:p>
          <w:p>
            <w:pPr>
              <w:pStyle w:val="null3"/>
              <w:ind w:firstLine="420"/>
              <w:jc w:val="left"/>
            </w:pPr>
            <w:r>
              <w:rPr>
                <w:rFonts w:ascii="仿宋_GB2312" w:hAnsi="仿宋_GB2312" w:cs="仿宋_GB2312" w:eastAsia="仿宋_GB2312"/>
                <w:sz w:val="21"/>
              </w:rPr>
              <w:t>●14.膝关节机械运动角度范围≥115°；</w:t>
            </w:r>
          </w:p>
          <w:p>
            <w:pPr>
              <w:pStyle w:val="null3"/>
              <w:ind w:firstLine="420"/>
              <w:jc w:val="left"/>
            </w:pPr>
            <w:r>
              <w:rPr>
                <w:rFonts w:ascii="仿宋_GB2312" w:hAnsi="仿宋_GB2312" w:cs="仿宋_GB2312" w:eastAsia="仿宋_GB2312"/>
                <w:sz w:val="21"/>
              </w:rPr>
              <w:t>●15.踝关节机械运动角度范围≥20°；</w:t>
            </w:r>
          </w:p>
          <w:p>
            <w:pPr>
              <w:pStyle w:val="null3"/>
              <w:ind w:firstLine="420"/>
              <w:jc w:val="left"/>
            </w:pPr>
            <w:r>
              <w:rPr>
                <w:rFonts w:ascii="仿宋_GB2312" w:hAnsi="仿宋_GB2312" w:cs="仿宋_GB2312" w:eastAsia="仿宋_GB2312"/>
                <w:sz w:val="21"/>
              </w:rPr>
              <w:t>●16.设备训练功能模式≥4种；</w:t>
            </w:r>
          </w:p>
          <w:p>
            <w:pPr>
              <w:pStyle w:val="null3"/>
              <w:ind w:firstLine="420"/>
              <w:jc w:val="left"/>
            </w:pPr>
            <w:r>
              <w:rPr>
                <w:rFonts w:ascii="仿宋_GB2312" w:hAnsi="仿宋_GB2312" w:cs="仿宋_GB2312" w:eastAsia="仿宋_GB2312"/>
                <w:sz w:val="21"/>
              </w:rPr>
              <w:t>●17.设备训练可选步态≥2种；</w:t>
            </w:r>
          </w:p>
          <w:p>
            <w:pPr>
              <w:pStyle w:val="null3"/>
              <w:ind w:firstLine="420"/>
              <w:jc w:val="left"/>
            </w:pPr>
            <w:r>
              <w:rPr>
                <w:rFonts w:ascii="仿宋_GB2312" w:hAnsi="仿宋_GB2312" w:cs="仿宋_GB2312" w:eastAsia="仿宋_GB2312"/>
                <w:sz w:val="21"/>
              </w:rPr>
              <w:t>●18.设备具有关节活动度测试和等速肌力测试功能；</w:t>
            </w:r>
          </w:p>
          <w:p>
            <w:pPr>
              <w:pStyle w:val="null3"/>
              <w:ind w:firstLine="420"/>
              <w:jc w:val="left"/>
            </w:pPr>
            <w:r>
              <w:rPr>
                <w:rFonts w:ascii="仿宋_GB2312" w:hAnsi="仿宋_GB2312" w:cs="仿宋_GB2312" w:eastAsia="仿宋_GB2312"/>
                <w:sz w:val="21"/>
              </w:rPr>
              <w:t>●19.设备有痉挛保护功能。</w:t>
            </w:r>
          </w:p>
          <w:p>
            <w:pPr>
              <w:pStyle w:val="null3"/>
              <w:ind w:firstLine="422"/>
              <w:jc w:val="center"/>
            </w:pPr>
            <w:r>
              <w:rPr>
                <w:rFonts w:ascii="仿宋_GB2312" w:hAnsi="仿宋_GB2312" w:cs="仿宋_GB2312" w:eastAsia="仿宋_GB2312"/>
                <w:sz w:val="21"/>
                <w:b/>
              </w:rPr>
              <w:t>（二十五）落地灯</w:t>
            </w:r>
          </w:p>
          <w:p>
            <w:pPr>
              <w:pStyle w:val="null3"/>
              <w:ind w:firstLine="420"/>
              <w:jc w:val="both"/>
            </w:pPr>
            <w:r>
              <w:rPr>
                <w:rFonts w:ascii="仿宋_GB2312" w:hAnsi="仿宋_GB2312" w:cs="仿宋_GB2312" w:eastAsia="仿宋_GB2312"/>
                <w:sz w:val="21"/>
              </w:rPr>
              <w:t>●1.色温:5000±500K；</w:t>
            </w:r>
          </w:p>
          <w:p>
            <w:pPr>
              <w:pStyle w:val="null3"/>
              <w:ind w:firstLine="420"/>
              <w:jc w:val="both"/>
            </w:pPr>
            <w:r>
              <w:rPr>
                <w:rFonts w:ascii="仿宋_GB2312" w:hAnsi="仿宋_GB2312" w:cs="仿宋_GB2312" w:eastAsia="仿宋_GB2312"/>
                <w:sz w:val="21"/>
              </w:rPr>
              <w:t>●2.灯珠寿命:≥10万小时；</w:t>
            </w:r>
          </w:p>
          <w:p>
            <w:pPr>
              <w:pStyle w:val="null3"/>
              <w:ind w:firstLine="420"/>
              <w:jc w:val="both"/>
            </w:pPr>
            <w:r>
              <w:rPr>
                <w:rFonts w:ascii="仿宋_GB2312" w:hAnsi="仿宋_GB2312" w:cs="仿宋_GB2312" w:eastAsia="仿宋_GB2312"/>
                <w:sz w:val="21"/>
              </w:rPr>
              <w:t>●3.灯珠数量:≥7；</w:t>
            </w:r>
          </w:p>
          <w:p>
            <w:pPr>
              <w:pStyle w:val="null3"/>
              <w:ind w:firstLine="420"/>
              <w:jc w:val="both"/>
            </w:pPr>
            <w:r>
              <w:rPr>
                <w:rFonts w:ascii="仿宋_GB2312" w:hAnsi="仿宋_GB2312" w:cs="仿宋_GB2312" w:eastAsia="仿宋_GB2312"/>
                <w:sz w:val="21"/>
              </w:rPr>
              <w:t>●4.整灯高度:170CM(灯头拉直)±5%。</w:t>
            </w:r>
          </w:p>
          <w:p>
            <w:pPr>
              <w:pStyle w:val="null3"/>
              <w:ind w:firstLine="422"/>
              <w:jc w:val="center"/>
            </w:pPr>
            <w:r>
              <w:rPr>
                <w:rFonts w:ascii="仿宋_GB2312" w:hAnsi="仿宋_GB2312" w:cs="仿宋_GB2312" w:eastAsia="仿宋_GB2312"/>
                <w:sz w:val="21"/>
                <w:b/>
              </w:rPr>
              <w:t>（二十六）耳科磨钻手柄</w:t>
            </w:r>
          </w:p>
          <w:p>
            <w:pPr>
              <w:pStyle w:val="null3"/>
              <w:ind w:firstLine="420"/>
              <w:jc w:val="both"/>
            </w:pPr>
            <w:r>
              <w:rPr>
                <w:rFonts w:ascii="仿宋_GB2312" w:hAnsi="仿宋_GB2312" w:cs="仿宋_GB2312" w:eastAsia="仿宋_GB2312"/>
                <w:sz w:val="21"/>
              </w:rPr>
              <w:t>●1.电机马达，峰值输出功率≥100W；</w:t>
            </w:r>
          </w:p>
          <w:p>
            <w:pPr>
              <w:pStyle w:val="null3"/>
              <w:ind w:firstLine="420"/>
              <w:jc w:val="both"/>
            </w:pPr>
            <w:r>
              <w:rPr>
                <w:rFonts w:ascii="仿宋_GB2312" w:hAnsi="仿宋_GB2312" w:cs="仿宋_GB2312" w:eastAsia="仿宋_GB2312"/>
                <w:sz w:val="21"/>
              </w:rPr>
              <w:t>●2.微电机转速输出速度为≥40000r/min；</w:t>
            </w:r>
          </w:p>
          <w:p>
            <w:pPr>
              <w:pStyle w:val="null3"/>
              <w:ind w:firstLine="420"/>
              <w:jc w:val="both"/>
            </w:pPr>
            <w:r>
              <w:rPr>
                <w:rFonts w:ascii="仿宋_GB2312" w:hAnsi="仿宋_GB2312" w:cs="仿宋_GB2312" w:eastAsia="仿宋_GB2312"/>
                <w:sz w:val="21"/>
              </w:rPr>
              <w:t>●3.直磨钻手柄最高转速≥40000r/min；</w:t>
            </w:r>
          </w:p>
          <w:p>
            <w:pPr>
              <w:pStyle w:val="null3"/>
              <w:ind w:firstLine="420"/>
              <w:jc w:val="both"/>
            </w:pPr>
            <w:r>
              <w:rPr>
                <w:rFonts w:ascii="仿宋_GB2312" w:hAnsi="仿宋_GB2312" w:cs="仿宋_GB2312" w:eastAsia="仿宋_GB2312"/>
                <w:sz w:val="21"/>
              </w:rPr>
              <w:t>●4.弯磨钻手柄最高转速≥80000r/min；</w:t>
            </w:r>
          </w:p>
          <w:p>
            <w:pPr>
              <w:pStyle w:val="null3"/>
              <w:ind w:firstLine="420"/>
              <w:jc w:val="both"/>
            </w:pPr>
            <w:r>
              <w:rPr>
                <w:rFonts w:ascii="仿宋_GB2312" w:hAnsi="仿宋_GB2312" w:cs="仿宋_GB2312" w:eastAsia="仿宋_GB2312"/>
                <w:sz w:val="21"/>
              </w:rPr>
              <w:t>●5.磨钻手柄与微电机连接具有锁定功能；</w:t>
            </w:r>
          </w:p>
          <w:p>
            <w:pPr>
              <w:pStyle w:val="null3"/>
              <w:ind w:firstLine="420"/>
              <w:jc w:val="both"/>
            </w:pPr>
            <w:r>
              <w:rPr>
                <w:rFonts w:ascii="仿宋_GB2312" w:hAnsi="仿宋_GB2312" w:cs="仿宋_GB2312" w:eastAsia="仿宋_GB2312"/>
                <w:sz w:val="21"/>
              </w:rPr>
              <w:t>●6.微电机及磨钻手柄可高温高压消毒；</w:t>
            </w:r>
          </w:p>
          <w:p>
            <w:pPr>
              <w:pStyle w:val="null3"/>
              <w:ind w:firstLine="420"/>
              <w:jc w:val="both"/>
            </w:pPr>
            <w:r>
              <w:rPr>
                <w:rFonts w:ascii="仿宋_GB2312" w:hAnsi="仿宋_GB2312" w:cs="仿宋_GB2312" w:eastAsia="仿宋_GB2312"/>
                <w:sz w:val="21"/>
              </w:rPr>
              <w:t>●7.微电机具备自动风冷技术。</w:t>
            </w:r>
          </w:p>
          <w:p>
            <w:pPr>
              <w:pStyle w:val="null3"/>
              <w:ind w:firstLine="422"/>
              <w:jc w:val="center"/>
            </w:pPr>
            <w:r>
              <w:rPr>
                <w:rFonts w:ascii="仿宋_GB2312" w:hAnsi="仿宋_GB2312" w:cs="仿宋_GB2312" w:eastAsia="仿宋_GB2312"/>
                <w:sz w:val="21"/>
                <w:b/>
              </w:rPr>
              <w:t>（二十七）鼻科细长鼻磨钻手柄</w:t>
            </w:r>
          </w:p>
          <w:p>
            <w:pPr>
              <w:pStyle w:val="null3"/>
              <w:ind w:firstLine="420"/>
              <w:jc w:val="both"/>
            </w:pPr>
            <w:r>
              <w:rPr>
                <w:rFonts w:ascii="仿宋_GB2312" w:hAnsi="仿宋_GB2312" w:cs="仿宋_GB2312" w:eastAsia="仿宋_GB2312"/>
                <w:sz w:val="21"/>
              </w:rPr>
              <w:t>●1.手柄标准接口；</w:t>
            </w:r>
          </w:p>
          <w:p>
            <w:pPr>
              <w:pStyle w:val="null3"/>
              <w:ind w:firstLine="420"/>
              <w:jc w:val="both"/>
            </w:pPr>
            <w:r>
              <w:rPr>
                <w:rFonts w:ascii="仿宋_GB2312" w:hAnsi="仿宋_GB2312" w:cs="仿宋_GB2312" w:eastAsia="仿宋_GB2312"/>
                <w:sz w:val="21"/>
              </w:rPr>
              <w:t>●2.手柄与微电机连接具有自动锁止功能，防止旋转；</w:t>
            </w:r>
          </w:p>
          <w:p>
            <w:pPr>
              <w:pStyle w:val="null3"/>
              <w:ind w:firstLine="420"/>
              <w:jc w:val="both"/>
            </w:pPr>
            <w:r>
              <w:rPr>
                <w:rFonts w:ascii="仿宋_GB2312" w:hAnsi="仿宋_GB2312" w:cs="仿宋_GB2312" w:eastAsia="仿宋_GB2312"/>
                <w:sz w:val="21"/>
              </w:rPr>
              <w:t>●3.手柄可高温高压消毒；</w:t>
            </w:r>
          </w:p>
          <w:p>
            <w:pPr>
              <w:pStyle w:val="null3"/>
              <w:ind w:firstLine="420"/>
              <w:jc w:val="both"/>
            </w:pPr>
            <w:r>
              <w:rPr>
                <w:rFonts w:ascii="仿宋_GB2312" w:hAnsi="仿宋_GB2312" w:cs="仿宋_GB2312" w:eastAsia="仿宋_GB2312"/>
                <w:sz w:val="21"/>
              </w:rPr>
              <w:t>●4.手柄配套的支撑杆长度种类≥4种；</w:t>
            </w:r>
          </w:p>
          <w:p>
            <w:pPr>
              <w:pStyle w:val="null3"/>
              <w:ind w:firstLine="420"/>
              <w:jc w:val="both"/>
            </w:pPr>
            <w:r>
              <w:rPr>
                <w:rFonts w:ascii="仿宋_GB2312" w:hAnsi="仿宋_GB2312" w:cs="仿宋_GB2312" w:eastAsia="仿宋_GB2312"/>
                <w:sz w:val="21"/>
              </w:rPr>
              <w:t>●5.最高转速≥80000r/min；</w:t>
            </w:r>
          </w:p>
          <w:p>
            <w:pPr>
              <w:pStyle w:val="null3"/>
              <w:ind w:firstLine="420"/>
              <w:jc w:val="both"/>
            </w:pPr>
            <w:r>
              <w:rPr>
                <w:rFonts w:ascii="仿宋_GB2312" w:hAnsi="仿宋_GB2312" w:cs="仿宋_GB2312" w:eastAsia="仿宋_GB2312"/>
                <w:sz w:val="21"/>
              </w:rPr>
              <w:t>●6.配套的耗材可重复消毒使用。</w:t>
            </w:r>
          </w:p>
          <w:p>
            <w:pPr>
              <w:pStyle w:val="null3"/>
              <w:ind w:firstLine="422"/>
              <w:jc w:val="center"/>
            </w:pPr>
            <w:r>
              <w:rPr>
                <w:rFonts w:ascii="仿宋_GB2312" w:hAnsi="仿宋_GB2312" w:cs="仿宋_GB2312" w:eastAsia="仿宋_GB2312"/>
                <w:sz w:val="21"/>
                <w:b/>
              </w:rPr>
              <w:t>（二十八）刨削手柄</w:t>
            </w:r>
          </w:p>
          <w:p>
            <w:pPr>
              <w:pStyle w:val="null3"/>
              <w:ind w:firstLine="420"/>
              <w:jc w:val="both"/>
            </w:pPr>
            <w:r>
              <w:rPr>
                <w:rFonts w:ascii="仿宋_GB2312" w:hAnsi="仿宋_GB2312" w:cs="仿宋_GB2312" w:eastAsia="仿宋_GB2312"/>
                <w:sz w:val="21"/>
              </w:rPr>
              <w:t>●1.手柄单向最高转速≥13000r/min；</w:t>
            </w:r>
          </w:p>
          <w:p>
            <w:pPr>
              <w:pStyle w:val="null3"/>
              <w:ind w:firstLine="420"/>
              <w:jc w:val="both"/>
            </w:pPr>
            <w:r>
              <w:rPr>
                <w:rFonts w:ascii="仿宋_GB2312" w:hAnsi="仿宋_GB2312" w:cs="仿宋_GB2312" w:eastAsia="仿宋_GB2312"/>
                <w:sz w:val="21"/>
              </w:rPr>
              <w:t>●2.手柄往复转最高转速≥6000r/min；</w:t>
            </w:r>
          </w:p>
          <w:p>
            <w:pPr>
              <w:pStyle w:val="null3"/>
              <w:ind w:firstLine="420"/>
              <w:jc w:val="both"/>
            </w:pPr>
            <w:r>
              <w:rPr>
                <w:rFonts w:ascii="仿宋_GB2312" w:hAnsi="仿宋_GB2312" w:cs="仿宋_GB2312" w:eastAsia="仿宋_GB2312"/>
                <w:sz w:val="21"/>
              </w:rPr>
              <w:t>●3.具有自动识别刨刀的功能；</w:t>
            </w:r>
          </w:p>
          <w:p>
            <w:pPr>
              <w:pStyle w:val="null3"/>
              <w:ind w:firstLine="420"/>
              <w:jc w:val="both"/>
            </w:pPr>
            <w:r>
              <w:rPr>
                <w:rFonts w:ascii="仿宋_GB2312" w:hAnsi="仿宋_GB2312" w:cs="仿宋_GB2312" w:eastAsia="仿宋_GB2312"/>
                <w:sz w:val="21"/>
              </w:rPr>
              <w:t>●4.手柄上具备开关和转速加减按钮；</w:t>
            </w:r>
          </w:p>
          <w:p>
            <w:pPr>
              <w:pStyle w:val="null3"/>
              <w:ind w:firstLine="420"/>
              <w:jc w:val="both"/>
            </w:pPr>
            <w:r>
              <w:rPr>
                <w:rFonts w:ascii="仿宋_GB2312" w:hAnsi="仿宋_GB2312" w:cs="仿宋_GB2312" w:eastAsia="仿宋_GB2312"/>
                <w:sz w:val="21"/>
              </w:rPr>
              <w:t>●5.具有抽吸调节阀设计；</w:t>
            </w:r>
          </w:p>
          <w:p>
            <w:pPr>
              <w:pStyle w:val="null3"/>
              <w:ind w:firstLine="420"/>
              <w:jc w:val="both"/>
            </w:pPr>
            <w:r>
              <w:rPr>
                <w:rFonts w:ascii="仿宋_GB2312" w:hAnsi="仿宋_GB2312" w:cs="仿宋_GB2312" w:eastAsia="仿宋_GB2312"/>
                <w:sz w:val="21"/>
              </w:rPr>
              <w:t>●6.手柄可高温高压消毒；</w:t>
            </w:r>
          </w:p>
          <w:p>
            <w:pPr>
              <w:pStyle w:val="null3"/>
              <w:ind w:firstLine="420"/>
              <w:jc w:val="both"/>
            </w:pPr>
            <w:r>
              <w:rPr>
                <w:rFonts w:ascii="仿宋_GB2312" w:hAnsi="仿宋_GB2312" w:cs="仿宋_GB2312" w:eastAsia="仿宋_GB2312"/>
                <w:sz w:val="21"/>
              </w:rPr>
              <w:t>●7.配套的刀头可重复性消毒使用。</w:t>
            </w:r>
          </w:p>
          <w:p>
            <w:pPr>
              <w:pStyle w:val="null3"/>
              <w:ind w:firstLine="422"/>
              <w:jc w:val="center"/>
            </w:pPr>
            <w:r>
              <w:rPr>
                <w:rFonts w:ascii="仿宋_GB2312" w:hAnsi="仿宋_GB2312" w:cs="仿宋_GB2312" w:eastAsia="仿宋_GB2312"/>
                <w:sz w:val="21"/>
                <w:b/>
              </w:rPr>
              <w:t>（二十九）分体式视觉强化系统（音箱</w:t>
            </w:r>
            <w:r>
              <w:rPr>
                <w:rFonts w:ascii="仿宋_GB2312" w:hAnsi="仿宋_GB2312" w:cs="仿宋_GB2312" w:eastAsia="仿宋_GB2312"/>
                <w:sz w:val="21"/>
                <w:b/>
              </w:rPr>
              <w:t>+灯箱）</w:t>
            </w:r>
          </w:p>
          <w:p>
            <w:pPr>
              <w:pStyle w:val="null3"/>
              <w:ind w:firstLine="420"/>
              <w:jc w:val="both"/>
            </w:pPr>
            <w:r>
              <w:rPr>
                <w:rFonts w:ascii="仿宋_GB2312" w:hAnsi="仿宋_GB2312" w:cs="仿宋_GB2312" w:eastAsia="仿宋_GB2312"/>
                <w:sz w:val="21"/>
              </w:rPr>
              <w:t>●1.体积：单个箱体39</w:t>
            </w:r>
            <w:r>
              <w:rPr>
                <w:rFonts w:ascii="仿宋_GB2312" w:hAnsi="仿宋_GB2312" w:cs="仿宋_GB2312" w:eastAsia="仿宋_GB2312"/>
                <w:sz w:val="21"/>
              </w:rPr>
              <w:t>cm</w:t>
            </w:r>
            <w:r>
              <w:rPr>
                <w:rFonts w:ascii="仿宋_GB2312" w:hAnsi="仿宋_GB2312" w:cs="仿宋_GB2312" w:eastAsia="仿宋_GB2312"/>
                <w:sz w:val="21"/>
              </w:rPr>
              <w:t>*20</w:t>
            </w:r>
            <w:r>
              <w:rPr>
                <w:rFonts w:ascii="仿宋_GB2312" w:hAnsi="仿宋_GB2312" w:cs="仿宋_GB2312" w:eastAsia="仿宋_GB2312"/>
                <w:sz w:val="21"/>
              </w:rPr>
              <w:t>cm</w:t>
            </w:r>
            <w:r>
              <w:rPr>
                <w:rFonts w:ascii="仿宋_GB2312" w:hAnsi="仿宋_GB2312" w:cs="仿宋_GB2312" w:eastAsia="仿宋_GB2312"/>
                <w:sz w:val="21"/>
              </w:rPr>
              <w:t>*98</w:t>
            </w:r>
            <w:r>
              <w:rPr>
                <w:rFonts w:ascii="仿宋_GB2312" w:hAnsi="仿宋_GB2312" w:cs="仿宋_GB2312" w:eastAsia="仿宋_GB2312"/>
                <w:sz w:val="21"/>
              </w:rPr>
              <w:t>cm</w:t>
            </w:r>
            <w:r>
              <w:rPr>
                <w:rFonts w:ascii="仿宋_GB2312" w:hAnsi="仿宋_GB2312" w:cs="仿宋_GB2312" w:eastAsia="仿宋_GB2312"/>
                <w:sz w:val="21"/>
              </w:rPr>
              <w:t>±5%；</w:t>
            </w:r>
          </w:p>
          <w:p>
            <w:pPr>
              <w:pStyle w:val="null3"/>
              <w:ind w:firstLine="420"/>
              <w:jc w:val="both"/>
            </w:pPr>
            <w:r>
              <w:rPr>
                <w:rFonts w:ascii="仿宋_GB2312" w:hAnsi="仿宋_GB2312" w:cs="仿宋_GB2312" w:eastAsia="仿宋_GB2312"/>
                <w:sz w:val="21"/>
              </w:rPr>
              <w:t>●2.重量：单个箱体≤20kg；</w:t>
            </w:r>
          </w:p>
          <w:p>
            <w:pPr>
              <w:pStyle w:val="null3"/>
              <w:ind w:firstLine="420"/>
              <w:jc w:val="both"/>
            </w:pPr>
            <w:r>
              <w:rPr>
                <w:rFonts w:ascii="仿宋_GB2312" w:hAnsi="仿宋_GB2312" w:cs="仿宋_GB2312" w:eastAsia="仿宋_GB2312"/>
                <w:sz w:val="21"/>
              </w:rPr>
              <w:t>●3.箱体材料：MDF 板；</w:t>
            </w:r>
          </w:p>
          <w:p>
            <w:pPr>
              <w:pStyle w:val="null3"/>
              <w:ind w:firstLine="420"/>
              <w:jc w:val="both"/>
            </w:pPr>
            <w:r>
              <w:rPr>
                <w:rFonts w:ascii="仿宋_GB2312" w:hAnsi="仿宋_GB2312" w:cs="仿宋_GB2312" w:eastAsia="仿宋_GB2312"/>
                <w:sz w:val="21"/>
              </w:rPr>
              <w:t>●4.显示终端尺寸：≥15英寸；</w:t>
            </w:r>
          </w:p>
          <w:p>
            <w:pPr>
              <w:pStyle w:val="null3"/>
              <w:ind w:firstLine="420"/>
              <w:jc w:val="both"/>
            </w:pPr>
            <w:r>
              <w:rPr>
                <w:rFonts w:ascii="仿宋_GB2312" w:hAnsi="仿宋_GB2312" w:cs="仿宋_GB2312" w:eastAsia="仿宋_GB2312"/>
                <w:sz w:val="21"/>
              </w:rPr>
              <w:t>●5.LED 屏分辨率：≥1280*800；</w:t>
            </w:r>
          </w:p>
          <w:p>
            <w:pPr>
              <w:pStyle w:val="null3"/>
              <w:ind w:firstLine="420"/>
              <w:jc w:val="both"/>
            </w:pPr>
            <w:r>
              <w:rPr>
                <w:rFonts w:ascii="仿宋_GB2312" w:hAnsi="仿宋_GB2312" w:cs="仿宋_GB2312" w:eastAsia="仿宋_GB2312"/>
                <w:sz w:val="21"/>
              </w:rPr>
              <w:t>●6.U 盘储存空间：≥8G；</w:t>
            </w:r>
          </w:p>
          <w:p>
            <w:pPr>
              <w:pStyle w:val="null3"/>
              <w:ind w:firstLine="420"/>
              <w:jc w:val="both"/>
            </w:pPr>
            <w:r>
              <w:rPr>
                <w:rFonts w:ascii="仿宋_GB2312" w:hAnsi="仿宋_GB2312" w:cs="仿宋_GB2312" w:eastAsia="仿宋_GB2312"/>
                <w:sz w:val="21"/>
              </w:rPr>
              <w:t>●7.支持播放格式 ：视 频 ：MPEG1 、MPEG2 、MPEG4(Xvid 、AVI/) 、M-JPEG 、FLV 、WMVMKV 、RM 、RMVB。音频：MP3、WMA、WAV。图片：JPEG、BMP、GI；</w:t>
            </w:r>
          </w:p>
          <w:p>
            <w:pPr>
              <w:pStyle w:val="null3"/>
              <w:ind w:firstLine="420"/>
              <w:jc w:val="both"/>
            </w:pPr>
            <w:r>
              <w:rPr>
                <w:rFonts w:ascii="仿宋_GB2312" w:hAnsi="仿宋_GB2312" w:cs="仿宋_GB2312" w:eastAsia="仿宋_GB2312"/>
                <w:sz w:val="21"/>
              </w:rPr>
              <w:t>●8.声场频率范围：125Hz—20000Hz；</w:t>
            </w:r>
          </w:p>
          <w:p>
            <w:pPr>
              <w:pStyle w:val="null3"/>
              <w:ind w:firstLine="420"/>
              <w:jc w:val="both"/>
            </w:pPr>
            <w:r>
              <w:rPr>
                <w:rFonts w:ascii="仿宋_GB2312" w:hAnsi="仿宋_GB2312" w:cs="仿宋_GB2312" w:eastAsia="仿宋_GB2312"/>
                <w:sz w:val="21"/>
              </w:rPr>
              <w:t>●9.声场最大输出声强：105dB SPL；</w:t>
            </w:r>
          </w:p>
          <w:p>
            <w:pPr>
              <w:pStyle w:val="null3"/>
              <w:ind w:firstLine="420"/>
              <w:jc w:val="both"/>
            </w:pPr>
            <w:r>
              <w:rPr>
                <w:rFonts w:ascii="仿宋_GB2312" w:hAnsi="仿宋_GB2312" w:cs="仿宋_GB2312" w:eastAsia="仿宋_GB2312"/>
                <w:sz w:val="21"/>
              </w:rPr>
              <w:t>●10.音箱材质：全铝材质。</w:t>
            </w:r>
          </w:p>
          <w:p>
            <w:pPr>
              <w:pStyle w:val="null3"/>
              <w:ind w:firstLine="422"/>
              <w:jc w:val="center"/>
            </w:pPr>
            <w:r>
              <w:rPr>
                <w:rFonts w:ascii="仿宋_GB2312" w:hAnsi="仿宋_GB2312" w:cs="仿宋_GB2312" w:eastAsia="仿宋_GB2312"/>
                <w:sz w:val="21"/>
                <w:b/>
              </w:rPr>
              <w:t>（三十）言语嗓音评估训练系统</w:t>
            </w:r>
          </w:p>
          <w:p>
            <w:pPr>
              <w:pStyle w:val="null3"/>
              <w:ind w:firstLine="420"/>
              <w:jc w:val="both"/>
            </w:pPr>
            <w:r>
              <w:rPr>
                <w:rFonts w:ascii="仿宋_GB2312" w:hAnsi="仿宋_GB2312" w:cs="仿宋_GB2312" w:eastAsia="仿宋_GB2312"/>
                <w:sz w:val="21"/>
              </w:rPr>
              <w:t>实时言语信号：</w:t>
            </w:r>
          </w:p>
          <w:p>
            <w:pPr>
              <w:pStyle w:val="null3"/>
              <w:ind w:firstLine="420"/>
              <w:jc w:val="both"/>
            </w:pPr>
            <w:r>
              <w:rPr>
                <w:rFonts w:ascii="仿宋_GB2312" w:hAnsi="仿宋_GB2312" w:cs="仿宋_GB2312" w:eastAsia="仿宋_GB2312"/>
                <w:sz w:val="21"/>
              </w:rPr>
              <w:t>●1.谐波频率误差：±4%；</w:t>
            </w:r>
          </w:p>
          <w:p>
            <w:pPr>
              <w:pStyle w:val="null3"/>
              <w:ind w:firstLine="420"/>
              <w:jc w:val="both"/>
            </w:pPr>
            <w:r>
              <w:rPr>
                <w:rFonts w:ascii="仿宋_GB2312" w:hAnsi="仿宋_GB2312" w:cs="仿宋_GB2312" w:eastAsia="仿宋_GB2312"/>
                <w:sz w:val="21"/>
              </w:rPr>
              <w:t>●2.基频实时响应速率：≤6ms；</w:t>
            </w:r>
          </w:p>
          <w:p>
            <w:pPr>
              <w:pStyle w:val="null3"/>
              <w:ind w:firstLine="420"/>
              <w:jc w:val="both"/>
            </w:pPr>
            <w:r>
              <w:rPr>
                <w:rFonts w:ascii="仿宋_GB2312" w:hAnsi="仿宋_GB2312" w:cs="仿宋_GB2312" w:eastAsia="仿宋_GB2312"/>
                <w:sz w:val="21"/>
              </w:rPr>
              <w:t>●3.FFT实时响应速率：≤48ms；</w:t>
            </w:r>
          </w:p>
          <w:p>
            <w:pPr>
              <w:pStyle w:val="null3"/>
              <w:ind w:firstLine="420"/>
              <w:jc w:val="both"/>
            </w:pPr>
            <w:r>
              <w:rPr>
                <w:rFonts w:ascii="仿宋_GB2312" w:hAnsi="仿宋_GB2312" w:cs="仿宋_GB2312" w:eastAsia="仿宋_GB2312"/>
                <w:sz w:val="21"/>
              </w:rPr>
              <w:t>●4.LPC实时响应速率：≤45ms；</w:t>
            </w:r>
          </w:p>
          <w:p>
            <w:pPr>
              <w:pStyle w:val="null3"/>
              <w:ind w:firstLine="420"/>
              <w:jc w:val="both"/>
            </w:pPr>
            <w:r>
              <w:rPr>
                <w:rFonts w:ascii="仿宋_GB2312" w:hAnsi="仿宋_GB2312" w:cs="仿宋_GB2312" w:eastAsia="仿宋_GB2312"/>
                <w:sz w:val="21"/>
              </w:rPr>
              <w:t>●5.语谱图实时分辨率：窄带60Hz、中带120Hz、宽带240Hz：12.7ms±4%。</w:t>
            </w:r>
          </w:p>
          <w:p>
            <w:pPr>
              <w:pStyle w:val="null3"/>
              <w:ind w:firstLine="420"/>
              <w:jc w:val="both"/>
            </w:pPr>
            <w:r>
              <w:rPr>
                <w:rFonts w:ascii="仿宋_GB2312" w:hAnsi="仿宋_GB2312" w:cs="仿宋_GB2312" w:eastAsia="仿宋_GB2312"/>
                <w:sz w:val="21"/>
              </w:rPr>
              <w:t>单通道低通滤波：</w:t>
            </w:r>
          </w:p>
          <w:p>
            <w:pPr>
              <w:pStyle w:val="null3"/>
              <w:ind w:firstLine="420"/>
              <w:jc w:val="both"/>
            </w:pPr>
            <w:r>
              <w:rPr>
                <w:rFonts w:ascii="仿宋_GB2312" w:hAnsi="仿宋_GB2312" w:cs="仿宋_GB2312" w:eastAsia="仿宋_GB2312"/>
                <w:sz w:val="21"/>
              </w:rPr>
              <w:t>●1.增益：≥4档，至少包含25dB，30dB，35dB，40dB，每档误差±1.0dB；</w:t>
            </w:r>
          </w:p>
          <w:p>
            <w:pPr>
              <w:pStyle w:val="null3"/>
              <w:ind w:firstLine="420"/>
              <w:jc w:val="both"/>
            </w:pPr>
            <w:r>
              <w:rPr>
                <w:rFonts w:ascii="仿宋_GB2312" w:hAnsi="仿宋_GB2312" w:cs="仿宋_GB2312" w:eastAsia="仿宋_GB2312"/>
                <w:sz w:val="21"/>
              </w:rPr>
              <w:t>●2.频响：在100Hz～700Hz频率范围内为-1.0dB～+1.0dB；</w:t>
            </w:r>
          </w:p>
          <w:p>
            <w:pPr>
              <w:pStyle w:val="null3"/>
              <w:ind w:firstLine="420"/>
              <w:jc w:val="both"/>
            </w:pPr>
            <w:r>
              <w:rPr>
                <w:rFonts w:ascii="仿宋_GB2312" w:hAnsi="仿宋_GB2312" w:cs="仿宋_GB2312" w:eastAsia="仿宋_GB2312"/>
                <w:sz w:val="21"/>
              </w:rPr>
              <w:t>●3.静止噪声≤2mV；</w:t>
            </w:r>
          </w:p>
          <w:p>
            <w:pPr>
              <w:pStyle w:val="null3"/>
              <w:ind w:firstLine="420"/>
              <w:jc w:val="both"/>
            </w:pPr>
            <w:r>
              <w:rPr>
                <w:rFonts w:ascii="仿宋_GB2312" w:hAnsi="仿宋_GB2312" w:cs="仿宋_GB2312" w:eastAsia="仿宋_GB2312"/>
                <w:sz w:val="21"/>
              </w:rPr>
              <w:t>●4.低通滤波：≥3档，至少包含5kHz，10kHz，20kHz，截止频率处衰减≥50dB。</w:t>
            </w:r>
          </w:p>
          <w:p>
            <w:pPr>
              <w:pStyle w:val="null3"/>
              <w:ind w:firstLine="420"/>
              <w:jc w:val="both"/>
            </w:pPr>
            <w:r>
              <w:rPr>
                <w:rFonts w:ascii="仿宋_GB2312" w:hAnsi="仿宋_GB2312" w:cs="仿宋_GB2312" w:eastAsia="仿宋_GB2312"/>
                <w:sz w:val="21"/>
              </w:rPr>
              <w:t>电声门图信号支持：</w:t>
            </w:r>
          </w:p>
          <w:p>
            <w:pPr>
              <w:pStyle w:val="null3"/>
              <w:ind w:firstLine="420"/>
              <w:jc w:val="both"/>
            </w:pPr>
            <w:r>
              <w:rPr>
                <w:rFonts w:ascii="仿宋_GB2312" w:hAnsi="仿宋_GB2312" w:cs="仿宋_GB2312" w:eastAsia="仿宋_GB2312"/>
                <w:sz w:val="21"/>
              </w:rPr>
              <w:t>●1.电声门图增益：≥3档，至少包含-6dB，0dB，6dB，误差±1.0dB；</w:t>
            </w:r>
          </w:p>
          <w:p>
            <w:pPr>
              <w:pStyle w:val="null3"/>
              <w:ind w:firstLine="420"/>
              <w:jc w:val="both"/>
            </w:pPr>
            <w:r>
              <w:rPr>
                <w:rFonts w:ascii="仿宋_GB2312" w:hAnsi="仿宋_GB2312" w:cs="仿宋_GB2312" w:eastAsia="仿宋_GB2312"/>
                <w:sz w:val="21"/>
              </w:rPr>
              <w:t>●2.电声门图静止噪声≤5mV。</w:t>
            </w:r>
          </w:p>
          <w:p>
            <w:pPr>
              <w:pStyle w:val="null3"/>
              <w:ind w:firstLine="422"/>
              <w:jc w:val="center"/>
            </w:pPr>
            <w:r>
              <w:rPr>
                <w:rFonts w:ascii="仿宋_GB2312" w:hAnsi="仿宋_GB2312" w:cs="仿宋_GB2312" w:eastAsia="仿宋_GB2312"/>
                <w:sz w:val="21"/>
                <w:b/>
              </w:rPr>
              <w:t>（三十一）持续正压通气治疗机（无）</w:t>
            </w:r>
          </w:p>
          <w:p>
            <w:pPr>
              <w:pStyle w:val="null3"/>
              <w:ind w:firstLine="420"/>
              <w:jc w:val="left"/>
            </w:pPr>
            <w:r>
              <w:rPr>
                <w:rFonts w:ascii="仿宋_GB2312" w:hAnsi="仿宋_GB2312" w:cs="仿宋_GB2312" w:eastAsia="仿宋_GB2312"/>
                <w:sz w:val="21"/>
              </w:rPr>
              <w:t>●1.工作模式：至CPAP模式、AUTO CPAP模式、BPAP模式、AUTO BPAP模式；</w:t>
            </w:r>
          </w:p>
          <w:p>
            <w:pPr>
              <w:pStyle w:val="null3"/>
              <w:ind w:firstLine="420"/>
              <w:jc w:val="left"/>
            </w:pPr>
            <w:r>
              <w:rPr>
                <w:rFonts w:ascii="仿宋_GB2312" w:hAnsi="仿宋_GB2312" w:cs="仿宋_GB2312" w:eastAsia="仿宋_GB2312"/>
                <w:sz w:val="21"/>
              </w:rPr>
              <w:t>●2.自动同步技术，自动触发和撤换；</w:t>
            </w:r>
          </w:p>
          <w:p>
            <w:pPr>
              <w:pStyle w:val="null3"/>
              <w:ind w:firstLine="420"/>
              <w:jc w:val="left"/>
            </w:pPr>
            <w:r>
              <w:rPr>
                <w:rFonts w:ascii="仿宋_GB2312" w:hAnsi="仿宋_GB2312" w:cs="仿宋_GB2312" w:eastAsia="仿宋_GB2312"/>
                <w:sz w:val="21"/>
              </w:rPr>
              <w:t>●3.具备呼气末压力释放技术，≥三档可调；</w:t>
            </w:r>
          </w:p>
          <w:p>
            <w:pPr>
              <w:pStyle w:val="null3"/>
              <w:ind w:firstLine="420"/>
              <w:jc w:val="left"/>
            </w:pPr>
            <w:r>
              <w:rPr>
                <w:rFonts w:ascii="仿宋_GB2312" w:hAnsi="仿宋_GB2312" w:cs="仿宋_GB2312" w:eastAsia="仿宋_GB2312"/>
                <w:sz w:val="21"/>
              </w:rPr>
              <w:t>●4.具备舒缓模式，且支持自动开启；</w:t>
            </w:r>
          </w:p>
          <w:p>
            <w:pPr>
              <w:pStyle w:val="null3"/>
              <w:ind w:firstLine="420"/>
              <w:jc w:val="left"/>
            </w:pPr>
            <w:r>
              <w:rPr>
                <w:rFonts w:ascii="仿宋_GB2312" w:hAnsi="仿宋_GB2312" w:cs="仿宋_GB2312" w:eastAsia="仿宋_GB2312"/>
                <w:sz w:val="21"/>
              </w:rPr>
              <w:t>●5.具备蓝牙功能；</w:t>
            </w:r>
          </w:p>
          <w:p>
            <w:pPr>
              <w:pStyle w:val="null3"/>
              <w:ind w:firstLine="420"/>
              <w:jc w:val="left"/>
            </w:pPr>
            <w:r>
              <w:rPr>
                <w:rFonts w:ascii="仿宋_GB2312" w:hAnsi="仿宋_GB2312" w:cs="仿宋_GB2312" w:eastAsia="仿宋_GB2312"/>
                <w:sz w:val="21"/>
              </w:rPr>
              <w:t>●6.具备自动漏气补偿功能；</w:t>
            </w:r>
          </w:p>
          <w:p>
            <w:pPr>
              <w:pStyle w:val="null3"/>
              <w:ind w:firstLine="420"/>
              <w:jc w:val="left"/>
            </w:pPr>
            <w:r>
              <w:rPr>
                <w:rFonts w:ascii="仿宋_GB2312" w:hAnsi="仿宋_GB2312" w:cs="仿宋_GB2312" w:eastAsia="仿宋_GB2312"/>
                <w:sz w:val="21"/>
              </w:rPr>
              <w:t>●7.爬坡时间：0-45min可调；</w:t>
            </w:r>
          </w:p>
          <w:p>
            <w:pPr>
              <w:pStyle w:val="null3"/>
              <w:ind w:firstLine="420"/>
              <w:jc w:val="left"/>
            </w:pPr>
            <w:r>
              <w:rPr>
                <w:rFonts w:ascii="仿宋_GB2312" w:hAnsi="仿宋_GB2312" w:cs="仿宋_GB2312" w:eastAsia="仿宋_GB2312"/>
                <w:sz w:val="21"/>
              </w:rPr>
              <w:t>●8.升压档：≥4档可调；</w:t>
            </w:r>
          </w:p>
          <w:p>
            <w:pPr>
              <w:pStyle w:val="null3"/>
              <w:ind w:firstLine="420"/>
              <w:jc w:val="left"/>
            </w:pPr>
            <w:r>
              <w:rPr>
                <w:rFonts w:ascii="仿宋_GB2312" w:hAnsi="仿宋_GB2312" w:cs="仿宋_GB2312" w:eastAsia="仿宋_GB2312"/>
                <w:sz w:val="21"/>
              </w:rPr>
              <w:t>●9.触发/撤换灵敏度：自动、≥3档可调；</w:t>
            </w:r>
          </w:p>
          <w:p>
            <w:pPr>
              <w:pStyle w:val="null3"/>
              <w:ind w:firstLine="420"/>
              <w:jc w:val="left"/>
            </w:pPr>
            <w:r>
              <w:rPr>
                <w:rFonts w:ascii="仿宋_GB2312" w:hAnsi="仿宋_GB2312" w:cs="仿宋_GB2312" w:eastAsia="仿宋_GB2312"/>
                <w:sz w:val="21"/>
              </w:rPr>
              <w:t>●10.内置无线传输模块；</w:t>
            </w:r>
          </w:p>
          <w:p>
            <w:pPr>
              <w:pStyle w:val="null3"/>
              <w:ind w:firstLine="420"/>
              <w:jc w:val="left"/>
            </w:pPr>
            <w:r>
              <w:rPr>
                <w:rFonts w:ascii="仿宋_GB2312" w:hAnsi="仿宋_GB2312" w:cs="仿宋_GB2312" w:eastAsia="仿宋_GB2312"/>
                <w:sz w:val="21"/>
              </w:rPr>
              <w:t>●11.≥2.0英寸彩色显示终端；</w:t>
            </w:r>
          </w:p>
          <w:p>
            <w:pPr>
              <w:pStyle w:val="null3"/>
              <w:ind w:firstLine="420"/>
              <w:jc w:val="left"/>
            </w:pPr>
            <w:r>
              <w:rPr>
                <w:rFonts w:ascii="仿宋_GB2312" w:hAnsi="仿宋_GB2312" w:cs="仿宋_GB2312" w:eastAsia="仿宋_GB2312"/>
                <w:sz w:val="21"/>
              </w:rPr>
              <w:t>●12.湿化器：≥5档可调；</w:t>
            </w:r>
          </w:p>
          <w:p>
            <w:pPr>
              <w:pStyle w:val="null3"/>
              <w:ind w:firstLine="420"/>
              <w:jc w:val="left"/>
            </w:pPr>
            <w:r>
              <w:rPr>
                <w:rFonts w:ascii="仿宋_GB2312" w:hAnsi="仿宋_GB2312" w:cs="仿宋_GB2312" w:eastAsia="仿宋_GB2312"/>
                <w:sz w:val="21"/>
              </w:rPr>
              <w:t>●13.机器具备预热功能。</w:t>
            </w:r>
          </w:p>
          <w:p>
            <w:pPr>
              <w:pStyle w:val="null3"/>
              <w:ind w:firstLine="422"/>
              <w:jc w:val="center"/>
            </w:pPr>
            <w:r>
              <w:rPr>
                <w:rFonts w:ascii="仿宋_GB2312" w:hAnsi="仿宋_GB2312" w:cs="仿宋_GB2312" w:eastAsia="仿宋_GB2312"/>
                <w:sz w:val="21"/>
                <w:b/>
              </w:rPr>
              <w:t>（三十二）小儿</w:t>
            </w:r>
            <w:r>
              <w:rPr>
                <w:rFonts w:ascii="仿宋_GB2312" w:hAnsi="仿宋_GB2312" w:cs="仿宋_GB2312" w:eastAsia="仿宋_GB2312"/>
                <w:sz w:val="21"/>
                <w:b/>
              </w:rPr>
              <w:t>CPAP持续气道正压通气系统</w:t>
            </w:r>
          </w:p>
          <w:p>
            <w:pPr>
              <w:pStyle w:val="null3"/>
              <w:ind w:firstLine="420"/>
              <w:jc w:val="both"/>
            </w:pPr>
            <w:r>
              <w:rPr>
                <w:rFonts w:ascii="仿宋_GB2312" w:hAnsi="仿宋_GB2312" w:cs="仿宋_GB2312" w:eastAsia="仿宋_GB2312"/>
                <w:sz w:val="21"/>
              </w:rPr>
              <w:t>主机技术参数：</w:t>
            </w:r>
          </w:p>
          <w:p>
            <w:pPr>
              <w:pStyle w:val="null3"/>
              <w:ind w:firstLine="420"/>
              <w:jc w:val="both"/>
            </w:pPr>
            <w:r>
              <w:rPr>
                <w:rFonts w:ascii="仿宋_GB2312" w:hAnsi="仿宋_GB2312" w:cs="仿宋_GB2312" w:eastAsia="仿宋_GB2312"/>
                <w:sz w:val="21"/>
              </w:rPr>
              <w:t>●1氧浓度调节：21%~100%；</w:t>
            </w:r>
          </w:p>
          <w:p>
            <w:pPr>
              <w:pStyle w:val="null3"/>
              <w:ind w:firstLine="420"/>
              <w:jc w:val="both"/>
            </w:pPr>
            <w:r>
              <w:rPr>
                <w:rFonts w:ascii="仿宋_GB2312" w:hAnsi="仿宋_GB2312" w:cs="仿宋_GB2312" w:eastAsia="仿宋_GB2312"/>
                <w:sz w:val="21"/>
              </w:rPr>
              <w:t>●2.流量调节：0~18LPM；</w:t>
            </w:r>
          </w:p>
          <w:p>
            <w:pPr>
              <w:pStyle w:val="null3"/>
              <w:ind w:firstLine="420"/>
              <w:jc w:val="both"/>
            </w:pPr>
            <w:r>
              <w:rPr>
                <w:rFonts w:ascii="仿宋_GB2312" w:hAnsi="仿宋_GB2312" w:cs="仿宋_GB2312" w:eastAsia="仿宋_GB2312"/>
                <w:sz w:val="21"/>
              </w:rPr>
              <w:t>●3.持续气道正压调节（CPAP调节）：0~1.0kPa(0~10cmH</w:t>
            </w:r>
            <w:r>
              <w:rPr>
                <w:rFonts w:ascii="仿宋_GB2312" w:hAnsi="仿宋_GB2312" w:cs="仿宋_GB2312" w:eastAsia="仿宋_GB2312"/>
                <w:sz w:val="21"/>
                <w:vertAlign w:val="subscript"/>
              </w:rPr>
              <w:t>2</w:t>
            </w:r>
            <w:r>
              <w:rPr>
                <w:rFonts w:ascii="仿宋_GB2312" w:hAnsi="仿宋_GB2312" w:cs="仿宋_GB2312" w:eastAsia="仿宋_GB2312"/>
                <w:sz w:val="21"/>
              </w:rPr>
              <w:t>O)；</w:t>
            </w:r>
          </w:p>
          <w:p>
            <w:pPr>
              <w:pStyle w:val="null3"/>
              <w:ind w:firstLine="420"/>
              <w:jc w:val="both"/>
            </w:pPr>
            <w:r>
              <w:rPr>
                <w:rFonts w:ascii="仿宋_GB2312" w:hAnsi="仿宋_GB2312" w:cs="仿宋_GB2312" w:eastAsia="仿宋_GB2312"/>
                <w:sz w:val="21"/>
              </w:rPr>
              <w:t>●4.主机重量：≤7KG；</w:t>
            </w:r>
          </w:p>
          <w:p>
            <w:pPr>
              <w:pStyle w:val="null3"/>
              <w:ind w:firstLine="420"/>
              <w:jc w:val="both"/>
            </w:pPr>
            <w:r>
              <w:rPr>
                <w:rFonts w:ascii="仿宋_GB2312" w:hAnsi="仿宋_GB2312" w:cs="仿宋_GB2312" w:eastAsia="仿宋_GB2312"/>
                <w:sz w:val="21"/>
              </w:rPr>
              <w:t>●5.配有外置双过滤系统。</w:t>
            </w:r>
          </w:p>
          <w:p>
            <w:pPr>
              <w:pStyle w:val="null3"/>
              <w:ind w:firstLine="420"/>
              <w:jc w:val="both"/>
            </w:pPr>
            <w:r>
              <w:rPr>
                <w:rFonts w:ascii="仿宋_GB2312" w:hAnsi="仿宋_GB2312" w:cs="仿宋_GB2312" w:eastAsia="仿宋_GB2312"/>
                <w:sz w:val="21"/>
              </w:rPr>
              <w:t>监测功能参数：</w:t>
            </w:r>
          </w:p>
          <w:p>
            <w:pPr>
              <w:pStyle w:val="null3"/>
              <w:ind w:firstLine="420"/>
              <w:jc w:val="both"/>
            </w:pPr>
            <w:r>
              <w:rPr>
                <w:rFonts w:ascii="仿宋_GB2312" w:hAnsi="仿宋_GB2312" w:cs="仿宋_GB2312" w:eastAsia="仿宋_GB2312"/>
                <w:sz w:val="21"/>
              </w:rPr>
              <w:t>●1.压力监测：0~2.5kPa(0~25cmH</w:t>
            </w:r>
            <w:r>
              <w:rPr>
                <w:rFonts w:ascii="仿宋_GB2312" w:hAnsi="仿宋_GB2312" w:cs="仿宋_GB2312" w:eastAsia="仿宋_GB2312"/>
                <w:sz w:val="21"/>
                <w:vertAlign w:val="subscript"/>
              </w:rPr>
              <w:t>2</w:t>
            </w:r>
            <w:r>
              <w:rPr>
                <w:rFonts w:ascii="仿宋_GB2312" w:hAnsi="仿宋_GB2312" w:cs="仿宋_GB2312" w:eastAsia="仿宋_GB2312"/>
                <w:sz w:val="21"/>
              </w:rPr>
              <w:t>O)；</w:t>
            </w:r>
          </w:p>
          <w:p>
            <w:pPr>
              <w:pStyle w:val="null3"/>
              <w:ind w:firstLine="420"/>
              <w:jc w:val="both"/>
            </w:pPr>
            <w:r>
              <w:rPr>
                <w:rFonts w:ascii="仿宋_GB2312" w:hAnsi="仿宋_GB2312" w:cs="仿宋_GB2312" w:eastAsia="仿宋_GB2312"/>
                <w:sz w:val="21"/>
              </w:rPr>
              <w:t>●2.氧浓度：21%~100%；</w:t>
            </w:r>
          </w:p>
          <w:p>
            <w:pPr>
              <w:pStyle w:val="null3"/>
              <w:ind w:firstLine="420"/>
              <w:jc w:val="both"/>
            </w:pPr>
            <w:r>
              <w:rPr>
                <w:rFonts w:ascii="仿宋_GB2312" w:hAnsi="仿宋_GB2312" w:cs="仿宋_GB2312" w:eastAsia="仿宋_GB2312"/>
                <w:sz w:val="21"/>
              </w:rPr>
              <w:t>●3.设备管路中压力超过调节参数1.5倍时，安全阀自动开启；</w:t>
            </w:r>
          </w:p>
          <w:p>
            <w:pPr>
              <w:pStyle w:val="null3"/>
              <w:ind w:firstLine="420"/>
              <w:jc w:val="both"/>
            </w:pPr>
            <w:r>
              <w:rPr>
                <w:rFonts w:ascii="仿宋_GB2312" w:hAnsi="仿宋_GB2312" w:cs="仿宋_GB2312" w:eastAsia="仿宋_GB2312"/>
                <w:sz w:val="21"/>
              </w:rPr>
              <w:t>●4.供气压力差在0.05MPa~0.12MPa,声音报警。</w:t>
            </w:r>
          </w:p>
          <w:p>
            <w:pPr>
              <w:pStyle w:val="null3"/>
              <w:ind w:firstLine="420"/>
              <w:jc w:val="both"/>
            </w:pPr>
            <w:r>
              <w:rPr>
                <w:rFonts w:ascii="仿宋_GB2312" w:hAnsi="仿宋_GB2312" w:cs="仿宋_GB2312" w:eastAsia="仿宋_GB2312"/>
                <w:sz w:val="21"/>
              </w:rPr>
              <w:t>电热湿化器参数：</w:t>
            </w:r>
          </w:p>
          <w:p>
            <w:pPr>
              <w:pStyle w:val="null3"/>
              <w:ind w:firstLine="420"/>
              <w:jc w:val="both"/>
            </w:pPr>
            <w:r>
              <w:rPr>
                <w:rFonts w:ascii="仿宋_GB2312" w:hAnsi="仿宋_GB2312" w:cs="仿宋_GB2312" w:eastAsia="仿宋_GB2312"/>
                <w:sz w:val="21"/>
              </w:rPr>
              <w:t>●1.加热板最高温度： 85℃；</w:t>
            </w:r>
          </w:p>
          <w:p>
            <w:pPr>
              <w:pStyle w:val="null3"/>
              <w:ind w:firstLine="420"/>
              <w:jc w:val="both"/>
            </w:pPr>
            <w:r>
              <w:rPr>
                <w:rFonts w:ascii="仿宋_GB2312" w:hAnsi="仿宋_GB2312" w:cs="仿宋_GB2312" w:eastAsia="仿宋_GB2312"/>
                <w:sz w:val="21"/>
              </w:rPr>
              <w:t>●2.湿化罐：≥230ml；</w:t>
            </w:r>
          </w:p>
          <w:p>
            <w:pPr>
              <w:pStyle w:val="null3"/>
              <w:ind w:firstLine="420"/>
              <w:jc w:val="both"/>
            </w:pPr>
            <w:r>
              <w:rPr>
                <w:rFonts w:ascii="仿宋_GB2312" w:hAnsi="仿宋_GB2312" w:cs="仿宋_GB2312" w:eastAsia="仿宋_GB2312"/>
                <w:sz w:val="21"/>
              </w:rPr>
              <w:t>●3.最大流量：180L/min；</w:t>
            </w:r>
          </w:p>
          <w:p>
            <w:pPr>
              <w:pStyle w:val="null3"/>
              <w:ind w:firstLine="420"/>
              <w:jc w:val="both"/>
            </w:pPr>
            <w:r>
              <w:rPr>
                <w:rFonts w:ascii="仿宋_GB2312" w:hAnsi="仿宋_GB2312" w:cs="仿宋_GB2312" w:eastAsia="仿宋_GB2312"/>
                <w:sz w:val="21"/>
              </w:rPr>
              <w:t>●4.微机处理，无触点控制；</w:t>
            </w:r>
          </w:p>
          <w:p>
            <w:pPr>
              <w:pStyle w:val="null3"/>
              <w:ind w:firstLine="420"/>
              <w:jc w:val="both"/>
            </w:pPr>
            <w:r>
              <w:rPr>
                <w:rFonts w:ascii="仿宋_GB2312" w:hAnsi="仿宋_GB2312" w:cs="仿宋_GB2312" w:eastAsia="仿宋_GB2312"/>
                <w:sz w:val="21"/>
              </w:rPr>
              <w:t>●5.自动控温，过热（干烧）保护；</w:t>
            </w:r>
          </w:p>
          <w:p>
            <w:pPr>
              <w:pStyle w:val="null3"/>
              <w:ind w:firstLine="420"/>
              <w:jc w:val="both"/>
            </w:pPr>
            <w:r>
              <w:rPr>
                <w:rFonts w:ascii="仿宋_GB2312" w:hAnsi="仿宋_GB2312" w:cs="仿宋_GB2312" w:eastAsia="仿宋_GB2312"/>
                <w:sz w:val="21"/>
              </w:rPr>
              <w:t>●6.无级控温，数字显示，实时监测。</w:t>
            </w:r>
          </w:p>
          <w:p>
            <w:pPr>
              <w:pStyle w:val="null3"/>
              <w:ind w:firstLine="420"/>
              <w:jc w:val="both"/>
            </w:pPr>
            <w:r>
              <w:rPr>
                <w:rFonts w:ascii="仿宋_GB2312" w:hAnsi="仿宋_GB2312" w:cs="仿宋_GB2312" w:eastAsia="仿宋_GB2312"/>
                <w:sz w:val="21"/>
              </w:rPr>
              <w:t>一体化空气压缩机参数：</w:t>
            </w:r>
          </w:p>
          <w:p>
            <w:pPr>
              <w:pStyle w:val="null3"/>
              <w:ind w:firstLine="420"/>
              <w:jc w:val="both"/>
            </w:pPr>
            <w:r>
              <w:rPr>
                <w:rFonts w:ascii="仿宋_GB2312" w:hAnsi="仿宋_GB2312" w:cs="仿宋_GB2312" w:eastAsia="仿宋_GB2312"/>
                <w:sz w:val="21"/>
              </w:rPr>
              <w:t>●1.最高排气压力0.7MPa；</w:t>
            </w:r>
          </w:p>
          <w:p>
            <w:pPr>
              <w:pStyle w:val="null3"/>
              <w:ind w:firstLine="420"/>
              <w:jc w:val="both"/>
            </w:pPr>
            <w:r>
              <w:rPr>
                <w:rFonts w:ascii="仿宋_GB2312" w:hAnsi="仿宋_GB2312" w:cs="仿宋_GB2312" w:eastAsia="仿宋_GB2312"/>
                <w:sz w:val="21"/>
              </w:rPr>
              <w:t>●2.输出压力0.25MPa ～0.40MPa；</w:t>
            </w:r>
          </w:p>
          <w:p>
            <w:pPr>
              <w:pStyle w:val="null3"/>
              <w:ind w:firstLine="420"/>
              <w:jc w:val="both"/>
            </w:pPr>
            <w:r>
              <w:rPr>
                <w:rFonts w:ascii="仿宋_GB2312" w:hAnsi="仿宋_GB2312" w:cs="仿宋_GB2312" w:eastAsia="仿宋_GB2312"/>
                <w:sz w:val="21"/>
              </w:rPr>
              <w:t>●3.流量≥60L/min。</w:t>
            </w:r>
          </w:p>
          <w:p>
            <w:pPr>
              <w:pStyle w:val="null3"/>
              <w:ind w:firstLine="422"/>
              <w:jc w:val="center"/>
            </w:pPr>
            <w:r>
              <w:rPr>
                <w:rFonts w:ascii="仿宋_GB2312" w:hAnsi="仿宋_GB2312" w:cs="仿宋_GB2312" w:eastAsia="仿宋_GB2312"/>
                <w:sz w:val="21"/>
                <w:b/>
              </w:rPr>
              <w:t>（三十三）床单元终末消毒机</w:t>
            </w:r>
          </w:p>
          <w:p>
            <w:pPr>
              <w:pStyle w:val="null3"/>
              <w:ind w:firstLine="420"/>
              <w:jc w:val="both"/>
            </w:pPr>
            <w:r>
              <w:rPr>
                <w:rFonts w:ascii="仿宋_GB2312" w:hAnsi="仿宋_GB2312" w:cs="仿宋_GB2312" w:eastAsia="仿宋_GB2312"/>
                <w:sz w:val="21"/>
              </w:rPr>
              <w:t>●1.消毒后对床单元内的大肠杆菌、金黄色葡萄球菌、白色念珠球菌、杀灭对数值≥ 3.0；</w:t>
            </w:r>
          </w:p>
          <w:p>
            <w:pPr>
              <w:pStyle w:val="null3"/>
              <w:ind w:firstLine="420"/>
              <w:jc w:val="both"/>
            </w:pPr>
            <w:r>
              <w:rPr>
                <w:rFonts w:ascii="仿宋_GB2312" w:hAnsi="仿宋_GB2312" w:cs="仿宋_GB2312" w:eastAsia="仿宋_GB2312"/>
                <w:sz w:val="21"/>
              </w:rPr>
              <w:t>●2.消毒后对床单表面自然菌的平均杀灭对数值≥1.4；</w:t>
            </w:r>
          </w:p>
          <w:p>
            <w:pPr>
              <w:pStyle w:val="null3"/>
              <w:ind w:firstLine="420"/>
              <w:jc w:val="both"/>
            </w:pPr>
            <w:r>
              <w:rPr>
                <w:rFonts w:ascii="仿宋_GB2312" w:hAnsi="仿宋_GB2312" w:cs="仿宋_GB2312" w:eastAsia="仿宋_GB2312"/>
                <w:sz w:val="21"/>
              </w:rPr>
              <w:t>●3.配置万向和定向各二个脚轮，带刹车片；</w:t>
            </w:r>
          </w:p>
          <w:p>
            <w:pPr>
              <w:pStyle w:val="null3"/>
              <w:ind w:firstLine="420"/>
              <w:jc w:val="both"/>
            </w:pPr>
            <w:r>
              <w:rPr>
                <w:rFonts w:ascii="仿宋_GB2312" w:hAnsi="仿宋_GB2312" w:cs="仿宋_GB2312" w:eastAsia="仿宋_GB2312"/>
                <w:sz w:val="21"/>
              </w:rPr>
              <w:t>●4.机身自带二个可拆卸式储物；</w:t>
            </w:r>
          </w:p>
          <w:p>
            <w:pPr>
              <w:pStyle w:val="null3"/>
              <w:ind w:firstLine="420"/>
              <w:jc w:val="both"/>
            </w:pPr>
            <w:r>
              <w:rPr>
                <w:rFonts w:ascii="仿宋_GB2312" w:hAnsi="仿宋_GB2312" w:cs="仿宋_GB2312" w:eastAsia="仿宋_GB2312"/>
                <w:sz w:val="21"/>
              </w:rPr>
              <w:t>●5.采用≥5英寸液晶显示终端，全中文操作；</w:t>
            </w:r>
          </w:p>
          <w:p>
            <w:pPr>
              <w:pStyle w:val="null3"/>
              <w:ind w:firstLine="420"/>
              <w:jc w:val="both"/>
            </w:pPr>
            <w:r>
              <w:rPr>
                <w:rFonts w:ascii="仿宋_GB2312" w:hAnsi="仿宋_GB2312" w:cs="仿宋_GB2312" w:eastAsia="仿宋_GB2312"/>
                <w:sz w:val="21"/>
              </w:rPr>
              <w:t>●6.具有触摸及红外线遥控两种控制方式；</w:t>
            </w:r>
          </w:p>
          <w:p>
            <w:pPr>
              <w:pStyle w:val="null3"/>
              <w:ind w:firstLine="420"/>
              <w:jc w:val="both"/>
            </w:pPr>
            <w:r>
              <w:rPr>
                <w:rFonts w:ascii="仿宋_GB2312" w:hAnsi="仿宋_GB2312" w:cs="仿宋_GB2312" w:eastAsia="仿宋_GB2312"/>
                <w:sz w:val="21"/>
              </w:rPr>
              <w:t>●7.臭氧输出管出气嘴及消毒床罩接气嘴均采用高密度聚乙烯树脂独立开模成型；</w:t>
            </w:r>
          </w:p>
          <w:p>
            <w:pPr>
              <w:pStyle w:val="null3"/>
              <w:ind w:firstLine="420"/>
              <w:jc w:val="both"/>
            </w:pPr>
            <w:r>
              <w:rPr>
                <w:rFonts w:ascii="仿宋_GB2312" w:hAnsi="仿宋_GB2312" w:cs="仿宋_GB2312" w:eastAsia="仿宋_GB2312"/>
                <w:sz w:val="21"/>
              </w:rPr>
              <w:t>●8.具有抽真空及臭氧还原功能；</w:t>
            </w:r>
          </w:p>
          <w:p>
            <w:pPr>
              <w:pStyle w:val="null3"/>
              <w:ind w:firstLine="420"/>
              <w:jc w:val="both"/>
            </w:pPr>
            <w:r>
              <w:rPr>
                <w:rFonts w:ascii="仿宋_GB2312" w:hAnsi="仿宋_GB2312" w:cs="仿宋_GB2312" w:eastAsia="仿宋_GB2312"/>
                <w:sz w:val="21"/>
              </w:rPr>
              <w:t>●9.设备内置无油真空泵；</w:t>
            </w:r>
          </w:p>
          <w:p>
            <w:pPr>
              <w:pStyle w:val="null3"/>
              <w:ind w:firstLine="420"/>
              <w:jc w:val="both"/>
            </w:pPr>
            <w:r>
              <w:rPr>
                <w:rFonts w:ascii="仿宋_GB2312" w:hAnsi="仿宋_GB2312" w:cs="仿宋_GB2312" w:eastAsia="仿宋_GB2312"/>
                <w:sz w:val="21"/>
              </w:rPr>
              <w:t>●10.臭氧浓度：≥1300mg/m³；</w:t>
            </w:r>
          </w:p>
          <w:p>
            <w:pPr>
              <w:pStyle w:val="null3"/>
              <w:ind w:firstLine="420"/>
              <w:jc w:val="both"/>
            </w:pPr>
            <w:r>
              <w:rPr>
                <w:rFonts w:ascii="仿宋_GB2312" w:hAnsi="仿宋_GB2312" w:cs="仿宋_GB2312" w:eastAsia="仿宋_GB2312"/>
                <w:sz w:val="21"/>
              </w:rPr>
              <w:t>●11.消毒中臭氧泄漏浓度：≤0.003mg/m³；</w:t>
            </w:r>
          </w:p>
          <w:p>
            <w:pPr>
              <w:pStyle w:val="null3"/>
              <w:ind w:firstLine="420"/>
              <w:jc w:val="both"/>
            </w:pPr>
            <w:r>
              <w:rPr>
                <w:rFonts w:ascii="仿宋_GB2312" w:hAnsi="仿宋_GB2312" w:cs="仿宋_GB2312" w:eastAsia="仿宋_GB2312"/>
                <w:sz w:val="21"/>
              </w:rPr>
              <w:t>●12.最大臭氧产量≥8000mg/h；</w:t>
            </w:r>
          </w:p>
          <w:p>
            <w:pPr>
              <w:pStyle w:val="null3"/>
              <w:ind w:firstLine="420"/>
              <w:jc w:val="both"/>
            </w:pPr>
            <w:r>
              <w:rPr>
                <w:rFonts w:ascii="仿宋_GB2312" w:hAnsi="仿宋_GB2312" w:cs="仿宋_GB2312" w:eastAsia="仿宋_GB2312"/>
                <w:sz w:val="21"/>
              </w:rPr>
              <w:t>●13.核心部件臭氧发生器有效使用寿命时间≥30000小时。</w:t>
            </w:r>
          </w:p>
          <w:p>
            <w:pPr>
              <w:pStyle w:val="null3"/>
              <w:ind w:firstLine="422"/>
              <w:jc w:val="center"/>
            </w:pPr>
            <w:r>
              <w:rPr>
                <w:rFonts w:ascii="仿宋_GB2312" w:hAnsi="仿宋_GB2312" w:cs="仿宋_GB2312" w:eastAsia="仿宋_GB2312"/>
                <w:sz w:val="21"/>
                <w:b/>
              </w:rPr>
              <w:t>（三十四）穿戴式排痰机</w:t>
            </w:r>
          </w:p>
          <w:p>
            <w:pPr>
              <w:pStyle w:val="null3"/>
              <w:ind w:firstLine="420"/>
              <w:jc w:val="both"/>
            </w:pPr>
            <w:r>
              <w:rPr>
                <w:rFonts w:ascii="仿宋_GB2312" w:hAnsi="仿宋_GB2312" w:cs="仿宋_GB2312" w:eastAsia="仿宋_GB2312"/>
                <w:sz w:val="21"/>
              </w:rPr>
              <w:t>●1.振动频率：13Hz，控制精度±15%；</w:t>
            </w:r>
          </w:p>
          <w:p>
            <w:pPr>
              <w:pStyle w:val="null3"/>
              <w:ind w:firstLine="420"/>
              <w:jc w:val="both"/>
            </w:pPr>
            <w:r>
              <w:rPr>
                <w:rFonts w:ascii="仿宋_GB2312" w:hAnsi="仿宋_GB2312" w:cs="仿宋_GB2312" w:eastAsia="仿宋_GB2312"/>
                <w:sz w:val="21"/>
              </w:rPr>
              <w:t>●2.振动压力：0-5kPa以内，1-10级可调；</w:t>
            </w:r>
          </w:p>
          <w:p>
            <w:pPr>
              <w:pStyle w:val="null3"/>
              <w:ind w:firstLine="420"/>
              <w:jc w:val="both"/>
            </w:pPr>
            <w:r>
              <w:rPr>
                <w:rFonts w:ascii="仿宋_GB2312" w:hAnsi="仿宋_GB2312" w:cs="仿宋_GB2312" w:eastAsia="仿宋_GB2312"/>
                <w:sz w:val="21"/>
              </w:rPr>
              <w:t>●3.定时时间：1-60分钟可调，调节步长1分钟，长按可以连续调节；</w:t>
            </w:r>
          </w:p>
          <w:p>
            <w:pPr>
              <w:pStyle w:val="null3"/>
              <w:ind w:firstLine="420"/>
              <w:jc w:val="both"/>
            </w:pPr>
            <w:r>
              <w:rPr>
                <w:rFonts w:ascii="仿宋_GB2312" w:hAnsi="仿宋_GB2312" w:cs="仿宋_GB2312" w:eastAsia="仿宋_GB2312"/>
                <w:sz w:val="21"/>
              </w:rPr>
              <w:t>●4.人机交互界面：≥10寸，内嵌≥4寸显示终端，中文导航式操指引，多参数显示及可调；</w:t>
            </w:r>
          </w:p>
          <w:p>
            <w:pPr>
              <w:pStyle w:val="null3"/>
              <w:ind w:firstLine="420"/>
              <w:jc w:val="both"/>
            </w:pPr>
            <w:r>
              <w:rPr>
                <w:rFonts w:ascii="仿宋_GB2312" w:hAnsi="仿宋_GB2312" w:cs="仿宋_GB2312" w:eastAsia="仿宋_GB2312"/>
                <w:sz w:val="21"/>
              </w:rPr>
              <w:t>●5.亮度调节：显示屏亮度1-10级可调；</w:t>
            </w:r>
          </w:p>
          <w:p>
            <w:pPr>
              <w:pStyle w:val="null3"/>
              <w:ind w:firstLine="420"/>
              <w:jc w:val="both"/>
            </w:pPr>
            <w:r>
              <w:rPr>
                <w:rFonts w:ascii="仿宋_GB2312" w:hAnsi="仿宋_GB2312" w:cs="仿宋_GB2312" w:eastAsia="仿宋_GB2312"/>
                <w:sz w:val="21"/>
              </w:rPr>
              <w:t>●6.自定义治疗模式：可自定义设定频率、压力和治疗时间；</w:t>
            </w:r>
          </w:p>
          <w:p>
            <w:pPr>
              <w:pStyle w:val="null3"/>
              <w:ind w:firstLine="420"/>
              <w:jc w:val="both"/>
            </w:pPr>
            <w:r>
              <w:rPr>
                <w:rFonts w:ascii="仿宋_GB2312" w:hAnsi="仿宋_GB2312" w:cs="仿宋_GB2312" w:eastAsia="仿宋_GB2312"/>
                <w:sz w:val="21"/>
              </w:rPr>
              <w:t>●7.紧急停止保护：通过手持开关实现患者自主的紧急停止保护；</w:t>
            </w:r>
          </w:p>
          <w:p>
            <w:pPr>
              <w:pStyle w:val="null3"/>
              <w:ind w:firstLine="420"/>
              <w:jc w:val="both"/>
            </w:pPr>
            <w:r>
              <w:rPr>
                <w:rFonts w:ascii="仿宋_GB2312" w:hAnsi="仿宋_GB2312" w:cs="仿宋_GB2312" w:eastAsia="仿宋_GB2312"/>
                <w:sz w:val="21"/>
              </w:rPr>
              <w:t>●8.空气脉冲发生器：采用直流无刷电机和鼓风机；</w:t>
            </w:r>
          </w:p>
          <w:p>
            <w:pPr>
              <w:pStyle w:val="null3"/>
              <w:ind w:firstLine="420"/>
              <w:jc w:val="both"/>
            </w:pPr>
            <w:r>
              <w:rPr>
                <w:rFonts w:ascii="仿宋_GB2312" w:hAnsi="仿宋_GB2312" w:cs="仿宋_GB2312" w:eastAsia="仿宋_GB2312"/>
                <w:sz w:val="21"/>
              </w:rPr>
              <w:t>●9.背心设计：全胸充气背心采用“倒V式”设计；</w:t>
            </w:r>
          </w:p>
          <w:p>
            <w:pPr>
              <w:pStyle w:val="null3"/>
              <w:ind w:firstLine="420"/>
              <w:jc w:val="both"/>
            </w:pPr>
            <w:r>
              <w:rPr>
                <w:rFonts w:ascii="仿宋_GB2312" w:hAnsi="仿宋_GB2312" w:cs="仿宋_GB2312" w:eastAsia="仿宋_GB2312"/>
                <w:sz w:val="21"/>
              </w:rPr>
              <w:t>●10.背心类型：≥25种背心式或胸带式气囊可选；</w:t>
            </w:r>
          </w:p>
          <w:p>
            <w:pPr>
              <w:pStyle w:val="null3"/>
              <w:ind w:firstLine="420"/>
              <w:jc w:val="both"/>
            </w:pPr>
            <w:r>
              <w:rPr>
                <w:rFonts w:ascii="仿宋_GB2312" w:hAnsi="仿宋_GB2312" w:cs="仿宋_GB2312" w:eastAsia="仿宋_GB2312"/>
                <w:sz w:val="21"/>
              </w:rPr>
              <w:t>●11.背心长度调节：背心长度三档可；</w:t>
            </w:r>
          </w:p>
          <w:p>
            <w:pPr>
              <w:pStyle w:val="null3"/>
              <w:ind w:firstLine="420"/>
              <w:jc w:val="both"/>
            </w:pPr>
            <w:r>
              <w:rPr>
                <w:rFonts w:ascii="仿宋_GB2312" w:hAnsi="仿宋_GB2312" w:cs="仿宋_GB2312" w:eastAsia="仿宋_GB2312"/>
                <w:sz w:val="21"/>
              </w:rPr>
              <w:t>●12.背心组成：背心由外套及气囊两部分组成，背心内衬可拆卸；</w:t>
            </w:r>
          </w:p>
          <w:p>
            <w:pPr>
              <w:pStyle w:val="null3"/>
              <w:ind w:firstLine="420"/>
              <w:jc w:val="both"/>
            </w:pPr>
            <w:r>
              <w:rPr>
                <w:rFonts w:ascii="仿宋_GB2312" w:hAnsi="仿宋_GB2312" w:cs="仿宋_GB2312" w:eastAsia="仿宋_GB2312"/>
                <w:sz w:val="21"/>
              </w:rPr>
              <w:t>●13.信息存储：内置治疗记录存储功能。</w:t>
            </w:r>
          </w:p>
          <w:p>
            <w:pPr>
              <w:pStyle w:val="null3"/>
              <w:ind w:firstLine="422"/>
              <w:jc w:val="center"/>
            </w:pPr>
            <w:r>
              <w:rPr>
                <w:rFonts w:ascii="仿宋_GB2312" w:hAnsi="仿宋_GB2312" w:cs="仿宋_GB2312" w:eastAsia="仿宋_GB2312"/>
                <w:sz w:val="21"/>
                <w:b/>
              </w:rPr>
              <w:t>（三十五）层流床</w:t>
            </w:r>
          </w:p>
          <w:p>
            <w:pPr>
              <w:pStyle w:val="null3"/>
              <w:ind w:firstLine="420"/>
              <w:jc w:val="both"/>
            </w:pPr>
            <w:r>
              <w:rPr>
                <w:rFonts w:ascii="仿宋_GB2312" w:hAnsi="仿宋_GB2312" w:cs="仿宋_GB2312" w:eastAsia="仿宋_GB2312"/>
                <w:sz w:val="21"/>
              </w:rPr>
              <w:t>●1.设备尺寸：尺寸长度≤2.3米、宽度≤1.1米、高度≤2.1米；</w:t>
            </w:r>
          </w:p>
          <w:p>
            <w:pPr>
              <w:pStyle w:val="null3"/>
              <w:ind w:firstLine="420"/>
              <w:jc w:val="both"/>
            </w:pPr>
            <w:r>
              <w:rPr>
                <w:rFonts w:ascii="仿宋_GB2312" w:hAnsi="仿宋_GB2312" w:cs="仿宋_GB2312" w:eastAsia="仿宋_GB2312"/>
                <w:sz w:val="21"/>
              </w:rPr>
              <w:t>●2.设备高度可多档调节，配置四个万向双刹脚轮；</w:t>
            </w:r>
          </w:p>
          <w:p>
            <w:pPr>
              <w:pStyle w:val="null3"/>
              <w:ind w:firstLine="420"/>
              <w:jc w:val="both"/>
            </w:pPr>
            <w:r>
              <w:rPr>
                <w:rFonts w:ascii="仿宋_GB2312" w:hAnsi="仿宋_GB2312" w:cs="仿宋_GB2312" w:eastAsia="仿宋_GB2312"/>
                <w:sz w:val="21"/>
              </w:rPr>
              <w:t>●3.设备材质及外观：主体材质为冷轧钢板静电喷塑、无缝焊接工艺；</w:t>
            </w:r>
          </w:p>
          <w:p>
            <w:pPr>
              <w:pStyle w:val="null3"/>
              <w:ind w:firstLine="420"/>
              <w:jc w:val="both"/>
            </w:pPr>
            <w:r>
              <w:rPr>
                <w:rFonts w:ascii="仿宋_GB2312" w:hAnsi="仿宋_GB2312" w:cs="仿宋_GB2312" w:eastAsia="仿宋_GB2312"/>
                <w:sz w:val="21"/>
              </w:rPr>
              <w:t>●4.控制与监测系统：配置下降式控制盒，可实时精确显示温度、湿度、空气洁净度等级；</w:t>
            </w:r>
          </w:p>
          <w:p>
            <w:pPr>
              <w:pStyle w:val="null3"/>
              <w:ind w:firstLine="420"/>
              <w:jc w:val="both"/>
            </w:pPr>
            <w:r>
              <w:rPr>
                <w:rFonts w:ascii="仿宋_GB2312" w:hAnsi="仿宋_GB2312" w:cs="仿宋_GB2312" w:eastAsia="仿宋_GB2312"/>
                <w:sz w:val="21"/>
              </w:rPr>
              <w:t>●5.配置机械应急控制器，主控制系统出现故障可立即启用；</w:t>
            </w:r>
          </w:p>
          <w:p>
            <w:pPr>
              <w:pStyle w:val="null3"/>
              <w:ind w:firstLine="420"/>
              <w:jc w:val="both"/>
            </w:pPr>
            <w:r>
              <w:rPr>
                <w:rFonts w:ascii="仿宋_GB2312" w:hAnsi="仿宋_GB2312" w:cs="仿宋_GB2312" w:eastAsia="仿宋_GB2312"/>
                <w:sz w:val="21"/>
              </w:rPr>
              <w:t>●6.风速风量：风速0.15-0.35m/s、高中低三档可调节风量 600-1200m³/h。围帘内维持正压、自净时间≤5分钟；</w:t>
            </w:r>
          </w:p>
          <w:p>
            <w:pPr>
              <w:pStyle w:val="null3"/>
              <w:ind w:firstLine="420"/>
              <w:jc w:val="both"/>
            </w:pPr>
            <w:r>
              <w:rPr>
                <w:rFonts w:ascii="仿宋_GB2312" w:hAnsi="仿宋_GB2312" w:cs="仿宋_GB2312" w:eastAsia="仿宋_GB2312"/>
                <w:sz w:val="21"/>
              </w:rPr>
              <w:t>●7.沉降菌与验证：≤1个CFU/平皿；</w:t>
            </w:r>
          </w:p>
          <w:p>
            <w:pPr>
              <w:pStyle w:val="null3"/>
              <w:ind w:firstLine="420"/>
              <w:jc w:val="both"/>
            </w:pPr>
            <w:r>
              <w:rPr>
                <w:rFonts w:ascii="仿宋_GB2312" w:hAnsi="仿宋_GB2312" w:cs="仿宋_GB2312" w:eastAsia="仿宋_GB2312"/>
                <w:sz w:val="21"/>
              </w:rPr>
              <w:t>●8.配有 LED 照明灯、紫外线杀菌灯；</w:t>
            </w:r>
          </w:p>
          <w:p>
            <w:pPr>
              <w:pStyle w:val="null3"/>
              <w:ind w:firstLine="420"/>
              <w:jc w:val="both"/>
            </w:pPr>
            <w:r>
              <w:rPr>
                <w:rFonts w:ascii="仿宋_GB2312" w:hAnsi="仿宋_GB2312" w:cs="仿宋_GB2312" w:eastAsia="仿宋_GB2312"/>
                <w:sz w:val="21"/>
              </w:rPr>
              <w:t>●9.双轨道双围帘；输液S 挂钩；储物柜；多孔充电装置。</w:t>
            </w:r>
          </w:p>
          <w:p>
            <w:pPr>
              <w:pStyle w:val="null3"/>
              <w:ind w:firstLine="422"/>
              <w:jc w:val="center"/>
            </w:pPr>
            <w:r>
              <w:rPr>
                <w:rFonts w:ascii="仿宋_GB2312" w:hAnsi="仿宋_GB2312" w:cs="仿宋_GB2312" w:eastAsia="仿宋_GB2312"/>
                <w:sz w:val="21"/>
                <w:b/>
              </w:rPr>
              <w:t>（三十六）小儿</w:t>
            </w:r>
            <w:r>
              <w:rPr>
                <w:rFonts w:ascii="仿宋_GB2312" w:hAnsi="仿宋_GB2312" w:cs="仿宋_GB2312" w:eastAsia="仿宋_GB2312"/>
                <w:sz w:val="21"/>
                <w:b/>
              </w:rPr>
              <w:t>CPAP持续气道正压通气系统</w:t>
            </w:r>
          </w:p>
          <w:p>
            <w:pPr>
              <w:pStyle w:val="null3"/>
              <w:ind w:firstLine="420"/>
              <w:jc w:val="both"/>
            </w:pPr>
            <w:r>
              <w:rPr>
                <w:rFonts w:ascii="仿宋_GB2312" w:hAnsi="仿宋_GB2312" w:cs="仿宋_GB2312" w:eastAsia="仿宋_GB2312"/>
                <w:sz w:val="21"/>
              </w:rPr>
              <w:t>主机技术参数：</w:t>
            </w:r>
          </w:p>
          <w:p>
            <w:pPr>
              <w:pStyle w:val="null3"/>
              <w:ind w:firstLine="420"/>
              <w:jc w:val="both"/>
            </w:pPr>
            <w:r>
              <w:rPr>
                <w:rFonts w:ascii="仿宋_GB2312" w:hAnsi="仿宋_GB2312" w:cs="仿宋_GB2312" w:eastAsia="仿宋_GB2312"/>
                <w:sz w:val="21"/>
              </w:rPr>
              <w:t>●1.氧浓度调节：21%~100%；</w:t>
            </w:r>
          </w:p>
          <w:p>
            <w:pPr>
              <w:pStyle w:val="null3"/>
              <w:ind w:firstLine="420"/>
              <w:jc w:val="both"/>
            </w:pPr>
            <w:r>
              <w:rPr>
                <w:rFonts w:ascii="仿宋_GB2312" w:hAnsi="仿宋_GB2312" w:cs="仿宋_GB2312" w:eastAsia="仿宋_GB2312"/>
                <w:sz w:val="21"/>
              </w:rPr>
              <w:t>●2.流量调节：0~18LPM；</w:t>
            </w:r>
          </w:p>
          <w:p>
            <w:pPr>
              <w:pStyle w:val="null3"/>
              <w:ind w:firstLine="420"/>
              <w:jc w:val="both"/>
            </w:pPr>
            <w:r>
              <w:rPr>
                <w:rFonts w:ascii="仿宋_GB2312" w:hAnsi="仿宋_GB2312" w:cs="仿宋_GB2312" w:eastAsia="仿宋_GB2312"/>
                <w:sz w:val="21"/>
              </w:rPr>
              <w:t>●3.持续气道正压调节（CPAP调节）：0~1.0kPa(0~10cmH2O)；</w:t>
            </w:r>
          </w:p>
          <w:p>
            <w:pPr>
              <w:pStyle w:val="null3"/>
              <w:ind w:firstLine="420"/>
              <w:jc w:val="both"/>
            </w:pPr>
            <w:r>
              <w:rPr>
                <w:rFonts w:ascii="仿宋_GB2312" w:hAnsi="仿宋_GB2312" w:cs="仿宋_GB2312" w:eastAsia="仿宋_GB2312"/>
                <w:sz w:val="21"/>
              </w:rPr>
              <w:t>●4.主机重量：≤7KG；</w:t>
            </w:r>
          </w:p>
          <w:p>
            <w:pPr>
              <w:pStyle w:val="null3"/>
              <w:ind w:firstLine="420"/>
              <w:jc w:val="both"/>
            </w:pPr>
            <w:r>
              <w:rPr>
                <w:rFonts w:ascii="仿宋_GB2312" w:hAnsi="仿宋_GB2312" w:cs="仿宋_GB2312" w:eastAsia="仿宋_GB2312"/>
                <w:sz w:val="21"/>
              </w:rPr>
              <w:t>●5.配有外置双过滤系统。</w:t>
            </w:r>
          </w:p>
          <w:p>
            <w:pPr>
              <w:pStyle w:val="null3"/>
              <w:ind w:firstLine="420"/>
              <w:jc w:val="both"/>
            </w:pPr>
            <w:r>
              <w:rPr>
                <w:rFonts w:ascii="仿宋_GB2312" w:hAnsi="仿宋_GB2312" w:cs="仿宋_GB2312" w:eastAsia="仿宋_GB2312"/>
                <w:sz w:val="21"/>
              </w:rPr>
              <w:t>监测功能参数：</w:t>
            </w:r>
          </w:p>
          <w:p>
            <w:pPr>
              <w:pStyle w:val="null3"/>
              <w:ind w:firstLine="420"/>
              <w:jc w:val="both"/>
            </w:pPr>
            <w:r>
              <w:rPr>
                <w:rFonts w:ascii="仿宋_GB2312" w:hAnsi="仿宋_GB2312" w:cs="仿宋_GB2312" w:eastAsia="仿宋_GB2312"/>
                <w:sz w:val="21"/>
              </w:rPr>
              <w:t>●1.压力监测：0~2.5kPa(0~25cmH2O)；</w:t>
            </w:r>
          </w:p>
          <w:p>
            <w:pPr>
              <w:pStyle w:val="null3"/>
              <w:ind w:firstLine="420"/>
              <w:jc w:val="both"/>
            </w:pPr>
            <w:r>
              <w:rPr>
                <w:rFonts w:ascii="仿宋_GB2312" w:hAnsi="仿宋_GB2312" w:cs="仿宋_GB2312" w:eastAsia="仿宋_GB2312"/>
                <w:sz w:val="21"/>
              </w:rPr>
              <w:t>●2.氧浓度：21%~100%；</w:t>
            </w:r>
          </w:p>
          <w:p>
            <w:pPr>
              <w:pStyle w:val="null3"/>
              <w:ind w:firstLine="420"/>
              <w:jc w:val="both"/>
            </w:pPr>
            <w:r>
              <w:rPr>
                <w:rFonts w:ascii="仿宋_GB2312" w:hAnsi="仿宋_GB2312" w:cs="仿宋_GB2312" w:eastAsia="仿宋_GB2312"/>
                <w:sz w:val="21"/>
              </w:rPr>
              <w:t>●3.设备管路中压力超过调节参数1.5倍时，安全阀自动开启；</w:t>
            </w:r>
          </w:p>
          <w:p>
            <w:pPr>
              <w:pStyle w:val="null3"/>
              <w:ind w:firstLine="420"/>
              <w:jc w:val="both"/>
            </w:pPr>
            <w:r>
              <w:rPr>
                <w:rFonts w:ascii="仿宋_GB2312" w:hAnsi="仿宋_GB2312" w:cs="仿宋_GB2312" w:eastAsia="仿宋_GB2312"/>
                <w:sz w:val="21"/>
              </w:rPr>
              <w:t>●4.供气压力差在0.05MPa~0.12MPa,声音报警。</w:t>
            </w:r>
          </w:p>
          <w:p>
            <w:pPr>
              <w:pStyle w:val="null3"/>
              <w:ind w:firstLine="420"/>
              <w:jc w:val="both"/>
            </w:pPr>
            <w:r>
              <w:rPr>
                <w:rFonts w:ascii="仿宋_GB2312" w:hAnsi="仿宋_GB2312" w:cs="仿宋_GB2312" w:eastAsia="仿宋_GB2312"/>
                <w:sz w:val="21"/>
              </w:rPr>
              <w:t>电热湿化器参数：</w:t>
            </w:r>
          </w:p>
          <w:p>
            <w:pPr>
              <w:pStyle w:val="null3"/>
              <w:ind w:firstLine="420"/>
              <w:jc w:val="both"/>
            </w:pPr>
            <w:r>
              <w:rPr>
                <w:rFonts w:ascii="仿宋_GB2312" w:hAnsi="仿宋_GB2312" w:cs="仿宋_GB2312" w:eastAsia="仿宋_GB2312"/>
                <w:sz w:val="21"/>
              </w:rPr>
              <w:t>●1.加热板最高温度：85℃；</w:t>
            </w:r>
          </w:p>
          <w:p>
            <w:pPr>
              <w:pStyle w:val="null3"/>
              <w:ind w:firstLine="420"/>
              <w:jc w:val="both"/>
            </w:pPr>
            <w:r>
              <w:rPr>
                <w:rFonts w:ascii="仿宋_GB2312" w:hAnsi="仿宋_GB2312" w:cs="仿宋_GB2312" w:eastAsia="仿宋_GB2312"/>
                <w:sz w:val="21"/>
              </w:rPr>
              <w:t>●2.湿化罐：≥230ml；</w:t>
            </w:r>
          </w:p>
          <w:p>
            <w:pPr>
              <w:pStyle w:val="null3"/>
              <w:ind w:firstLine="420"/>
              <w:jc w:val="both"/>
            </w:pPr>
            <w:r>
              <w:rPr>
                <w:rFonts w:ascii="仿宋_GB2312" w:hAnsi="仿宋_GB2312" w:cs="仿宋_GB2312" w:eastAsia="仿宋_GB2312"/>
                <w:sz w:val="21"/>
              </w:rPr>
              <w:t>●3.最大流量：180L/min；</w:t>
            </w:r>
          </w:p>
          <w:p>
            <w:pPr>
              <w:pStyle w:val="null3"/>
              <w:ind w:firstLine="420"/>
              <w:jc w:val="both"/>
            </w:pPr>
            <w:r>
              <w:rPr>
                <w:rFonts w:ascii="仿宋_GB2312" w:hAnsi="仿宋_GB2312" w:cs="仿宋_GB2312" w:eastAsia="仿宋_GB2312"/>
                <w:sz w:val="21"/>
              </w:rPr>
              <w:t>●4.微机处理，无触点控制；</w:t>
            </w:r>
          </w:p>
          <w:p>
            <w:pPr>
              <w:pStyle w:val="null3"/>
              <w:ind w:firstLine="420"/>
              <w:jc w:val="both"/>
            </w:pPr>
            <w:r>
              <w:rPr>
                <w:rFonts w:ascii="仿宋_GB2312" w:hAnsi="仿宋_GB2312" w:cs="仿宋_GB2312" w:eastAsia="仿宋_GB2312"/>
                <w:sz w:val="21"/>
              </w:rPr>
              <w:t>●5.自动控温，过热（干烧）保护；</w:t>
            </w:r>
          </w:p>
          <w:p>
            <w:pPr>
              <w:pStyle w:val="null3"/>
              <w:ind w:firstLine="420"/>
              <w:jc w:val="both"/>
            </w:pPr>
            <w:r>
              <w:rPr>
                <w:rFonts w:ascii="仿宋_GB2312" w:hAnsi="仿宋_GB2312" w:cs="仿宋_GB2312" w:eastAsia="仿宋_GB2312"/>
                <w:sz w:val="21"/>
              </w:rPr>
              <w:t>●6.无级控温，数字显示，实时监测。</w:t>
            </w:r>
          </w:p>
          <w:p>
            <w:pPr>
              <w:pStyle w:val="null3"/>
              <w:ind w:firstLine="420"/>
              <w:jc w:val="both"/>
            </w:pPr>
            <w:r>
              <w:rPr>
                <w:rFonts w:ascii="仿宋_GB2312" w:hAnsi="仿宋_GB2312" w:cs="仿宋_GB2312" w:eastAsia="仿宋_GB2312"/>
                <w:sz w:val="21"/>
              </w:rPr>
              <w:t>一体化空气压缩机参数：</w:t>
            </w:r>
          </w:p>
          <w:p>
            <w:pPr>
              <w:pStyle w:val="null3"/>
              <w:ind w:firstLine="420"/>
              <w:jc w:val="both"/>
            </w:pPr>
            <w:r>
              <w:rPr>
                <w:rFonts w:ascii="仿宋_GB2312" w:hAnsi="仿宋_GB2312" w:cs="仿宋_GB2312" w:eastAsia="仿宋_GB2312"/>
                <w:sz w:val="21"/>
              </w:rPr>
              <w:t>●1.最高排气压力0.7MPa；</w:t>
            </w:r>
          </w:p>
          <w:p>
            <w:pPr>
              <w:pStyle w:val="null3"/>
              <w:ind w:firstLine="420"/>
              <w:jc w:val="both"/>
            </w:pPr>
            <w:r>
              <w:rPr>
                <w:rFonts w:ascii="仿宋_GB2312" w:hAnsi="仿宋_GB2312" w:cs="仿宋_GB2312" w:eastAsia="仿宋_GB2312"/>
                <w:sz w:val="21"/>
              </w:rPr>
              <w:t>●2.输出压力0.25MPa ～0.40MPa；</w:t>
            </w:r>
          </w:p>
          <w:p>
            <w:pPr>
              <w:pStyle w:val="null3"/>
              <w:ind w:firstLine="420"/>
              <w:jc w:val="both"/>
            </w:pPr>
            <w:r>
              <w:rPr>
                <w:rFonts w:ascii="仿宋_GB2312" w:hAnsi="仿宋_GB2312" w:cs="仿宋_GB2312" w:eastAsia="仿宋_GB2312"/>
                <w:sz w:val="21"/>
              </w:rPr>
              <w:t>●3.流量≥60L/min。</w:t>
            </w:r>
          </w:p>
          <w:p>
            <w:pPr>
              <w:pStyle w:val="null3"/>
              <w:ind w:firstLine="422"/>
              <w:jc w:val="center"/>
            </w:pPr>
            <w:r>
              <w:rPr>
                <w:rFonts w:ascii="仿宋_GB2312" w:hAnsi="仿宋_GB2312" w:cs="仿宋_GB2312" w:eastAsia="仿宋_GB2312"/>
                <w:sz w:val="21"/>
                <w:b/>
              </w:rPr>
              <w:t>（三十七）壁挂式消毒机</w:t>
            </w:r>
          </w:p>
          <w:p>
            <w:pPr>
              <w:pStyle w:val="null3"/>
              <w:ind w:firstLine="420"/>
              <w:jc w:val="both"/>
            </w:pPr>
            <w:r>
              <w:rPr>
                <w:rFonts w:ascii="仿宋_GB2312" w:hAnsi="仿宋_GB2312" w:cs="仿宋_GB2312" w:eastAsia="仿宋_GB2312"/>
                <w:sz w:val="21"/>
              </w:rPr>
              <w:t>●1.消毒方式：等离子体；</w:t>
            </w:r>
          </w:p>
          <w:p>
            <w:pPr>
              <w:pStyle w:val="null3"/>
              <w:ind w:firstLine="420"/>
              <w:jc w:val="both"/>
            </w:pPr>
            <w:r>
              <w:rPr>
                <w:rFonts w:ascii="仿宋_GB2312" w:hAnsi="仿宋_GB2312" w:cs="仿宋_GB2312" w:eastAsia="仿宋_GB2312"/>
                <w:sz w:val="21"/>
              </w:rPr>
              <w:t>●2.安装方式：壁挂式；</w:t>
            </w:r>
          </w:p>
          <w:p>
            <w:pPr>
              <w:pStyle w:val="null3"/>
              <w:ind w:firstLine="420"/>
              <w:jc w:val="both"/>
            </w:pPr>
            <w:r>
              <w:rPr>
                <w:rFonts w:ascii="仿宋_GB2312" w:hAnsi="仿宋_GB2312" w:cs="仿宋_GB2312" w:eastAsia="仿宋_GB2312"/>
                <w:sz w:val="21"/>
              </w:rPr>
              <w:t>●3.适用范围：≤100m</w:t>
            </w:r>
            <w:r>
              <w:rPr>
                <w:rFonts w:ascii="仿宋_GB2312" w:hAnsi="仿宋_GB2312" w:cs="仿宋_GB2312" w:eastAsia="仿宋_GB2312"/>
                <w:sz w:val="21"/>
                <w:vertAlign w:val="superscript"/>
              </w:rPr>
              <w:t>3</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●4.噪声dB（A）：≤56dB；</w:t>
            </w:r>
          </w:p>
          <w:p>
            <w:pPr>
              <w:pStyle w:val="null3"/>
              <w:ind w:firstLine="420"/>
              <w:jc w:val="both"/>
            </w:pPr>
            <w:r>
              <w:rPr>
                <w:rFonts w:ascii="仿宋_GB2312" w:hAnsi="仿宋_GB2312" w:cs="仿宋_GB2312" w:eastAsia="仿宋_GB2312"/>
                <w:sz w:val="21"/>
              </w:rPr>
              <w:t>●5.循环风量：≥880m</w:t>
            </w:r>
            <w:r>
              <w:rPr>
                <w:rFonts w:ascii="仿宋_GB2312" w:hAnsi="仿宋_GB2312" w:cs="仿宋_GB2312" w:eastAsia="仿宋_GB2312"/>
                <w:sz w:val="21"/>
                <w:vertAlign w:val="superscript"/>
              </w:rPr>
              <w:t>3</w:t>
            </w:r>
            <w:r>
              <w:rPr>
                <w:rFonts w:ascii="仿宋_GB2312" w:hAnsi="仿宋_GB2312" w:cs="仿宋_GB2312" w:eastAsia="仿宋_GB2312"/>
                <w:sz w:val="21"/>
              </w:rPr>
              <w:t>/h；</w:t>
            </w:r>
          </w:p>
          <w:p>
            <w:pPr>
              <w:pStyle w:val="null3"/>
              <w:ind w:firstLine="420"/>
              <w:jc w:val="both"/>
            </w:pPr>
            <w:r>
              <w:rPr>
                <w:rFonts w:ascii="仿宋_GB2312" w:hAnsi="仿宋_GB2312" w:cs="仿宋_GB2312" w:eastAsia="仿宋_GB2312"/>
                <w:sz w:val="21"/>
              </w:rPr>
              <w:t>●6.人机共存：动态消毒机，人机共存使用，不生成二次污染；</w:t>
            </w:r>
          </w:p>
          <w:p>
            <w:pPr>
              <w:pStyle w:val="null3"/>
              <w:ind w:firstLine="420"/>
              <w:jc w:val="both"/>
            </w:pPr>
            <w:r>
              <w:rPr>
                <w:rFonts w:ascii="仿宋_GB2312" w:hAnsi="仿宋_GB2312" w:cs="仿宋_GB2312" w:eastAsia="仿宋_GB2312"/>
                <w:sz w:val="21"/>
              </w:rPr>
              <w:t>●7.出风口可自动开启、关闭，内部双风机、双侧出风；</w:t>
            </w:r>
          </w:p>
          <w:p>
            <w:pPr>
              <w:pStyle w:val="null3"/>
              <w:ind w:firstLine="420"/>
              <w:jc w:val="both"/>
            </w:pPr>
            <w:r>
              <w:rPr>
                <w:rFonts w:ascii="仿宋_GB2312" w:hAnsi="仿宋_GB2312" w:cs="仿宋_GB2312" w:eastAsia="仿宋_GB2312"/>
                <w:sz w:val="21"/>
              </w:rPr>
              <w:t>●8.臭氧残留量：≤0.004mg/m</w:t>
            </w:r>
            <w:r>
              <w:rPr>
                <w:rFonts w:ascii="仿宋_GB2312" w:hAnsi="仿宋_GB2312" w:cs="仿宋_GB2312" w:eastAsia="仿宋_GB2312"/>
                <w:sz w:val="21"/>
                <w:vertAlign w:val="superscript"/>
              </w:rPr>
              <w:t>3</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●9.消毒效果：设备持续工作1小时，可使100m</w:t>
            </w:r>
            <w:r>
              <w:rPr>
                <w:rFonts w:ascii="仿宋_GB2312" w:hAnsi="仿宋_GB2312" w:cs="仿宋_GB2312" w:eastAsia="仿宋_GB2312"/>
                <w:sz w:val="21"/>
                <w:vertAlign w:val="superscript"/>
              </w:rPr>
              <w:t>3</w:t>
            </w:r>
            <w:r>
              <w:rPr>
                <w:rFonts w:ascii="仿宋_GB2312" w:hAnsi="仿宋_GB2312" w:cs="仿宋_GB2312" w:eastAsia="仿宋_GB2312"/>
                <w:sz w:val="21"/>
              </w:rPr>
              <w:t>房间空气中的自然菌的消亡率</w:t>
            </w:r>
            <w:r>
              <w:rPr>
                <w:rFonts w:ascii="仿宋_GB2312" w:hAnsi="仿宋_GB2312" w:cs="仿宋_GB2312" w:eastAsia="仿宋_GB2312"/>
                <w:sz w:val="21"/>
              </w:rPr>
              <w:t>≥90%，实际平均值≥98%、30min/ 10m3空气中的白色葡萄球菌杀灭率≥99.90%、气雾室中H1N1/流感病毒FM4.02去除率≥99.95%；</w:t>
            </w:r>
          </w:p>
          <w:p>
            <w:pPr>
              <w:pStyle w:val="null3"/>
              <w:ind w:firstLine="420"/>
              <w:jc w:val="both"/>
            </w:pPr>
            <w:r>
              <w:rPr>
                <w:rFonts w:ascii="仿宋_GB2312" w:hAnsi="仿宋_GB2312" w:cs="仿宋_GB2312" w:eastAsia="仿宋_GB2312"/>
                <w:sz w:val="21"/>
              </w:rPr>
              <w:t>●10.消毒效果：对冠状病毒HCoV-229E清除率≥99.99%、对肺炎克雷伯氏菌的杀灭率≥99.90%；</w:t>
            </w:r>
          </w:p>
          <w:p>
            <w:pPr>
              <w:pStyle w:val="null3"/>
              <w:ind w:firstLine="420"/>
              <w:jc w:val="both"/>
            </w:pPr>
            <w:r>
              <w:rPr>
                <w:rFonts w:ascii="仿宋_GB2312" w:hAnsi="仿宋_GB2312" w:cs="仿宋_GB2312" w:eastAsia="仿宋_GB2312"/>
                <w:sz w:val="21"/>
              </w:rPr>
              <w:t>●11.等离子体发生器：洁净空气量（颗粒物）≥760m³/h、净化能效（颗粒物）≥5m³/（W▪h）达到高效级、颗粒物去除率≥99.98%；</w:t>
            </w:r>
          </w:p>
          <w:p>
            <w:pPr>
              <w:pStyle w:val="null3"/>
              <w:ind w:firstLine="420"/>
              <w:jc w:val="both"/>
            </w:pPr>
            <w:r>
              <w:rPr>
                <w:rFonts w:ascii="仿宋_GB2312" w:hAnsi="仿宋_GB2312" w:cs="仿宋_GB2312" w:eastAsia="仿宋_GB2312"/>
                <w:sz w:val="21"/>
              </w:rPr>
              <w:t>●12.等离子体发生器：洁净空气量（甲醛）≥400m³/h、净化能效（甲醛）≥1.2m³/（W▪h）达到高效级、累计净化量达到F4级、对甲醛、氨、苯、二甲苯、TVOC的去除率≥97%；</w:t>
            </w:r>
          </w:p>
          <w:p>
            <w:pPr>
              <w:pStyle w:val="null3"/>
              <w:ind w:firstLine="420"/>
              <w:jc w:val="both"/>
            </w:pPr>
            <w:r>
              <w:rPr>
                <w:rFonts w:ascii="仿宋_GB2312" w:hAnsi="仿宋_GB2312" w:cs="仿宋_GB2312" w:eastAsia="仿宋_GB2312"/>
                <w:sz w:val="21"/>
              </w:rPr>
              <w:t>●13. 100m</w:t>
            </w:r>
            <w:r>
              <w:rPr>
                <w:rFonts w:ascii="仿宋_GB2312" w:hAnsi="仿宋_GB2312" w:cs="仿宋_GB2312" w:eastAsia="仿宋_GB2312"/>
                <w:sz w:val="21"/>
                <w:vertAlign w:val="superscript"/>
              </w:rPr>
              <w:t>3</w:t>
            </w:r>
            <w:r>
              <w:rPr>
                <w:rFonts w:ascii="仿宋_GB2312" w:hAnsi="仿宋_GB2312" w:cs="仿宋_GB2312" w:eastAsia="仿宋_GB2312"/>
                <w:sz w:val="21"/>
              </w:rPr>
              <w:t>实验舱工作</w:t>
            </w:r>
            <w:r>
              <w:rPr>
                <w:rFonts w:ascii="仿宋_GB2312" w:hAnsi="仿宋_GB2312" w:cs="仿宋_GB2312" w:eastAsia="仿宋_GB2312"/>
                <w:sz w:val="21"/>
              </w:rPr>
              <w:t>60min后空气中的悬浮物洁净级别达到十万级；</w:t>
            </w:r>
          </w:p>
          <w:p>
            <w:pPr>
              <w:pStyle w:val="null3"/>
              <w:ind w:firstLine="420"/>
              <w:jc w:val="both"/>
            </w:pPr>
            <w:r>
              <w:rPr>
                <w:rFonts w:ascii="仿宋_GB2312" w:hAnsi="仿宋_GB2312" w:cs="仿宋_GB2312" w:eastAsia="仿宋_GB2312"/>
                <w:sz w:val="21"/>
              </w:rPr>
              <w:t>●14.等离子体发生器为阻燃材料，阻燃等级要求达到V-0。</w:t>
            </w:r>
          </w:p>
          <w:p>
            <w:pPr>
              <w:pStyle w:val="null3"/>
              <w:ind w:firstLine="422"/>
              <w:jc w:val="center"/>
            </w:pPr>
            <w:r>
              <w:rPr>
                <w:rFonts w:ascii="仿宋_GB2312" w:hAnsi="仿宋_GB2312" w:cs="仿宋_GB2312" w:eastAsia="仿宋_GB2312"/>
                <w:sz w:val="21"/>
                <w:b/>
              </w:rPr>
              <w:t>（三十八）移动式消毒机</w:t>
            </w:r>
          </w:p>
          <w:p>
            <w:pPr>
              <w:pStyle w:val="null3"/>
              <w:ind w:firstLine="420"/>
              <w:jc w:val="left"/>
            </w:pPr>
            <w:r>
              <w:rPr>
                <w:rFonts w:ascii="仿宋_GB2312" w:hAnsi="仿宋_GB2312" w:cs="仿宋_GB2312" w:eastAsia="仿宋_GB2312"/>
                <w:sz w:val="21"/>
              </w:rPr>
              <w:t>●1.消毒方式：等离子体；</w:t>
            </w:r>
          </w:p>
          <w:p>
            <w:pPr>
              <w:pStyle w:val="null3"/>
              <w:ind w:firstLine="420"/>
              <w:jc w:val="left"/>
            </w:pPr>
            <w:r>
              <w:rPr>
                <w:rFonts w:ascii="仿宋_GB2312" w:hAnsi="仿宋_GB2312" w:cs="仿宋_GB2312" w:eastAsia="仿宋_GB2312"/>
                <w:sz w:val="21"/>
              </w:rPr>
              <w:t>●2.安装方式：移动式；</w:t>
            </w:r>
          </w:p>
          <w:p>
            <w:pPr>
              <w:pStyle w:val="null3"/>
              <w:ind w:firstLine="420"/>
              <w:jc w:val="left"/>
            </w:pPr>
            <w:r>
              <w:rPr>
                <w:rFonts w:ascii="仿宋_GB2312" w:hAnsi="仿宋_GB2312" w:cs="仿宋_GB2312" w:eastAsia="仿宋_GB2312"/>
                <w:sz w:val="21"/>
              </w:rPr>
              <w:t>●3.适用范围：≤100 m</w:t>
            </w:r>
            <w:r>
              <w:rPr>
                <w:rFonts w:ascii="仿宋_GB2312" w:hAnsi="仿宋_GB2312" w:cs="仿宋_GB2312" w:eastAsia="仿宋_GB2312"/>
                <w:sz w:val="21"/>
                <w:vertAlign w:val="superscript"/>
              </w:rPr>
              <w:t>3</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●4.噪声dB（A）：≤56dB；</w:t>
            </w:r>
          </w:p>
          <w:p>
            <w:pPr>
              <w:pStyle w:val="null3"/>
              <w:ind w:firstLine="420"/>
              <w:jc w:val="left"/>
            </w:pPr>
            <w:r>
              <w:rPr>
                <w:rFonts w:ascii="仿宋_GB2312" w:hAnsi="仿宋_GB2312" w:cs="仿宋_GB2312" w:eastAsia="仿宋_GB2312"/>
                <w:sz w:val="21"/>
              </w:rPr>
              <w:t>●5.循环风量：≥880m³/h；</w:t>
            </w:r>
          </w:p>
          <w:p>
            <w:pPr>
              <w:pStyle w:val="null3"/>
              <w:ind w:firstLine="420"/>
              <w:jc w:val="left"/>
            </w:pPr>
            <w:r>
              <w:rPr>
                <w:rFonts w:ascii="仿宋_GB2312" w:hAnsi="仿宋_GB2312" w:cs="仿宋_GB2312" w:eastAsia="仿宋_GB2312"/>
                <w:sz w:val="21"/>
              </w:rPr>
              <w:t>●6.出风口可自动开启、关闭，待机时自动关闭，四面出风，360度无死角；</w:t>
            </w:r>
          </w:p>
          <w:p>
            <w:pPr>
              <w:pStyle w:val="null3"/>
              <w:ind w:firstLine="420"/>
              <w:jc w:val="left"/>
            </w:pPr>
            <w:r>
              <w:rPr>
                <w:rFonts w:ascii="仿宋_GB2312" w:hAnsi="仿宋_GB2312" w:cs="仿宋_GB2312" w:eastAsia="仿宋_GB2312"/>
                <w:sz w:val="21"/>
              </w:rPr>
              <w:t>●7.人机共存：动态消毒机，人机共存使用，不生成二次污染；</w:t>
            </w:r>
          </w:p>
          <w:p>
            <w:pPr>
              <w:pStyle w:val="null3"/>
              <w:ind w:firstLine="420"/>
              <w:jc w:val="left"/>
            </w:pPr>
            <w:r>
              <w:rPr>
                <w:rFonts w:ascii="仿宋_GB2312" w:hAnsi="仿宋_GB2312" w:cs="仿宋_GB2312" w:eastAsia="仿宋_GB2312"/>
                <w:sz w:val="21"/>
              </w:rPr>
              <w:t>●8.臭氧残留量：≤0.004mg/m</w:t>
            </w:r>
            <w:r>
              <w:rPr>
                <w:rFonts w:ascii="仿宋_GB2312" w:hAnsi="仿宋_GB2312" w:cs="仿宋_GB2312" w:eastAsia="仿宋_GB2312"/>
                <w:sz w:val="21"/>
                <w:vertAlign w:val="superscript"/>
              </w:rPr>
              <w:t>3</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●9.消毒效果：设备持续工作1小时，可使100m</w:t>
            </w:r>
            <w:r>
              <w:rPr>
                <w:rFonts w:ascii="仿宋_GB2312" w:hAnsi="仿宋_GB2312" w:cs="仿宋_GB2312" w:eastAsia="仿宋_GB2312"/>
                <w:sz w:val="21"/>
                <w:vertAlign w:val="superscript"/>
              </w:rPr>
              <w:t>3</w:t>
            </w:r>
            <w:r>
              <w:rPr>
                <w:rFonts w:ascii="仿宋_GB2312" w:hAnsi="仿宋_GB2312" w:cs="仿宋_GB2312" w:eastAsia="仿宋_GB2312"/>
                <w:sz w:val="21"/>
              </w:rPr>
              <w:t>房间空气中的自然菌的消亡率</w:t>
            </w:r>
            <w:r>
              <w:rPr>
                <w:rFonts w:ascii="仿宋_GB2312" w:hAnsi="仿宋_GB2312" w:cs="仿宋_GB2312" w:eastAsia="仿宋_GB2312"/>
                <w:sz w:val="21"/>
              </w:rPr>
              <w:t>≥90%、实际平均值≥98%，30min/ 10m³空气中的白色葡萄球菌杀灭率≥99.90%、气雾室中H1N1/流感病毒FM4.02去除率≥99.95%；</w:t>
            </w:r>
          </w:p>
          <w:p>
            <w:pPr>
              <w:pStyle w:val="null3"/>
              <w:ind w:firstLine="420"/>
              <w:jc w:val="left"/>
            </w:pPr>
            <w:r>
              <w:rPr>
                <w:rFonts w:ascii="仿宋_GB2312" w:hAnsi="仿宋_GB2312" w:cs="仿宋_GB2312" w:eastAsia="仿宋_GB2312"/>
                <w:sz w:val="21"/>
              </w:rPr>
              <w:t>●10.消毒效果：对冠状病毒HCoV-229E清除率≥99.99%、对肺炎克雷伯氏菌的杀灭率≥99.90%;</w:t>
            </w:r>
          </w:p>
          <w:p>
            <w:pPr>
              <w:pStyle w:val="null3"/>
              <w:ind w:firstLine="420"/>
              <w:jc w:val="left"/>
            </w:pPr>
            <w:r>
              <w:rPr>
                <w:rFonts w:ascii="仿宋_GB2312" w:hAnsi="仿宋_GB2312" w:cs="仿宋_GB2312" w:eastAsia="仿宋_GB2312"/>
                <w:sz w:val="21"/>
              </w:rPr>
              <w:t>●11.等离子体发生器：洁净空气量（颗粒物）≥760m³/h、净化能效（颗粒物）≥5m³/（W▪h）达到高效级、颗粒物去除率≥99.98%。</w:t>
            </w:r>
          </w:p>
          <w:p>
            <w:pPr>
              <w:pStyle w:val="null3"/>
              <w:ind w:firstLine="422"/>
              <w:jc w:val="center"/>
            </w:pPr>
            <w:r>
              <w:rPr>
                <w:rFonts w:ascii="仿宋_GB2312" w:hAnsi="仿宋_GB2312" w:cs="仿宋_GB2312" w:eastAsia="仿宋_GB2312"/>
                <w:sz w:val="21"/>
                <w:b/>
              </w:rPr>
              <w:t>（三十九）病床</w:t>
            </w:r>
          </w:p>
          <w:p>
            <w:pPr>
              <w:pStyle w:val="null3"/>
              <w:ind w:firstLine="420"/>
              <w:jc w:val="left"/>
            </w:pPr>
            <w:r>
              <w:rPr>
                <w:rFonts w:ascii="仿宋_GB2312" w:hAnsi="仿宋_GB2312" w:cs="仿宋_GB2312" w:eastAsia="仿宋_GB2312"/>
                <w:sz w:val="21"/>
              </w:rPr>
              <w:t>●一、规格：长2125</w:t>
            </w:r>
            <w:r>
              <w:rPr>
                <w:rFonts w:ascii="仿宋_GB2312" w:hAnsi="仿宋_GB2312" w:cs="仿宋_GB2312" w:eastAsia="仿宋_GB2312"/>
                <w:sz w:val="21"/>
              </w:rPr>
              <w:t>mm</w:t>
            </w:r>
            <w:r>
              <w:rPr>
                <w:rFonts w:ascii="仿宋_GB2312" w:hAnsi="仿宋_GB2312" w:cs="仿宋_GB2312" w:eastAsia="仿宋_GB2312"/>
                <w:sz w:val="21"/>
              </w:rPr>
              <w:t>×宽1040</w:t>
            </w:r>
            <w:r>
              <w:rPr>
                <w:rFonts w:ascii="仿宋_GB2312" w:hAnsi="仿宋_GB2312" w:cs="仿宋_GB2312" w:eastAsia="仿宋_GB2312"/>
                <w:sz w:val="21"/>
              </w:rPr>
              <w:t>mm</w:t>
            </w:r>
            <w:r>
              <w:rPr>
                <w:rFonts w:ascii="仿宋_GB2312" w:hAnsi="仿宋_GB2312" w:cs="仿宋_GB2312" w:eastAsia="仿宋_GB2312"/>
                <w:sz w:val="21"/>
              </w:rPr>
              <w:t>×高500mm±50mm；</w:t>
            </w:r>
          </w:p>
          <w:p>
            <w:pPr>
              <w:pStyle w:val="null3"/>
              <w:ind w:firstLine="420"/>
              <w:jc w:val="left"/>
            </w:pPr>
            <w:r>
              <w:rPr>
                <w:rFonts w:ascii="仿宋_GB2312" w:hAnsi="仿宋_GB2312" w:cs="仿宋_GB2312" w:eastAsia="仿宋_GB2312"/>
                <w:sz w:val="21"/>
              </w:rPr>
              <w:t>二、材质：</w:t>
            </w:r>
          </w:p>
          <w:p>
            <w:pPr>
              <w:pStyle w:val="null3"/>
              <w:ind w:firstLine="420"/>
              <w:jc w:val="left"/>
            </w:pPr>
            <w:r>
              <w:rPr>
                <w:rFonts w:ascii="仿宋_GB2312" w:hAnsi="仿宋_GB2312" w:cs="仿宋_GB2312" w:eastAsia="仿宋_GB2312"/>
                <w:sz w:val="21"/>
              </w:rPr>
              <w:t>●1.床架：上架与底架均采用≥60mm×30mm×1.1mm、 25mm×50mm×1.35mm冷拉矩形钢管；</w:t>
            </w:r>
          </w:p>
          <w:p>
            <w:pPr>
              <w:pStyle w:val="null3"/>
              <w:ind w:firstLine="420"/>
              <w:jc w:val="left"/>
            </w:pPr>
            <w:r>
              <w:rPr>
                <w:rFonts w:ascii="仿宋_GB2312" w:hAnsi="仿宋_GB2312" w:cs="仿宋_GB2312" w:eastAsia="仿宋_GB2312"/>
                <w:sz w:val="21"/>
              </w:rPr>
              <w:t>●2.床头床尾板采用PP材料，内衬钢管加强结构，插式装配，壁厚≥3mm；</w:t>
            </w:r>
          </w:p>
          <w:p>
            <w:pPr>
              <w:pStyle w:val="null3"/>
              <w:ind w:firstLine="420"/>
              <w:jc w:val="left"/>
            </w:pPr>
            <w:r>
              <w:rPr>
                <w:rFonts w:ascii="仿宋_GB2312" w:hAnsi="仿宋_GB2312" w:cs="仿宋_GB2312" w:eastAsia="仿宋_GB2312"/>
                <w:sz w:val="21"/>
              </w:rPr>
              <w:t>●3.护栏：①床头床尾板平齐，护栏顶距床面高440mm±10mm；两侧护栏间距离1040mm±10mm；</w:t>
            </w:r>
          </w:p>
          <w:p>
            <w:pPr>
              <w:pStyle w:val="null3"/>
              <w:ind w:firstLine="420"/>
              <w:jc w:val="left"/>
            </w:pPr>
            <w:r>
              <w:rPr>
                <w:rFonts w:ascii="仿宋_GB2312" w:hAnsi="仿宋_GB2312" w:cs="仿宋_GB2312" w:eastAsia="仿宋_GB2312"/>
                <w:sz w:val="21"/>
              </w:rPr>
              <w:t>②两根方形管护栏支架，圆管立柱≥20根，支架两侧中心点距70mm±5mm，立柱净高360mm±5mm；</w:t>
            </w:r>
          </w:p>
          <w:p>
            <w:pPr>
              <w:pStyle w:val="null3"/>
              <w:ind w:firstLine="420"/>
              <w:jc w:val="left"/>
            </w:pPr>
            <w:r>
              <w:rPr>
                <w:rFonts w:ascii="仿宋_GB2312" w:hAnsi="仿宋_GB2312" w:cs="仿宋_GB2312" w:eastAsia="仿宋_GB2312"/>
                <w:sz w:val="21"/>
              </w:rPr>
              <w:t>③每片护栏两侧下方设隐藏钢制开关，升降自动锁定，单独操作每个开关均能释放护栏；</w:t>
            </w:r>
          </w:p>
          <w:p>
            <w:pPr>
              <w:pStyle w:val="null3"/>
              <w:ind w:firstLine="420"/>
              <w:jc w:val="left"/>
            </w:pPr>
            <w:r>
              <w:rPr>
                <w:rFonts w:ascii="仿宋_GB2312" w:hAnsi="仿宋_GB2312" w:cs="仿宋_GB2312" w:eastAsia="仿宋_GB2312"/>
                <w:sz w:val="21"/>
              </w:rPr>
              <w:t>④横梁为铝合金材质，其余为钢制管材和钢制圆管，两侧带ABS保护罩。</w:t>
            </w:r>
          </w:p>
          <w:p>
            <w:pPr>
              <w:pStyle w:val="null3"/>
              <w:ind w:firstLine="420"/>
              <w:jc w:val="left"/>
            </w:pPr>
            <w:r>
              <w:rPr>
                <w:rFonts w:ascii="仿宋_GB2312" w:hAnsi="仿宋_GB2312" w:cs="仿宋_GB2312" w:eastAsia="仿宋_GB2312"/>
                <w:sz w:val="21"/>
              </w:rPr>
              <w:t>●4.床面：采用冷轧钢板一次圆形冲孔成型。板厚≥1.0mm，床面板宽度≥820mm。床板间钢塑接轴连接，并螺栓紧固；</w:t>
            </w:r>
          </w:p>
          <w:p>
            <w:pPr>
              <w:pStyle w:val="null3"/>
              <w:ind w:firstLine="420"/>
              <w:jc w:val="both"/>
            </w:pPr>
            <w:r>
              <w:rPr>
                <w:rFonts w:ascii="仿宋_GB2312" w:hAnsi="仿宋_GB2312" w:cs="仿宋_GB2312" w:eastAsia="仿宋_GB2312"/>
                <w:sz w:val="21"/>
              </w:rPr>
              <w:t>●5.摇把：ABS工程塑料一次成型，内置钢芯。</w:t>
            </w:r>
          </w:p>
          <w:p>
            <w:pPr>
              <w:pStyle w:val="null3"/>
              <w:ind w:firstLine="420"/>
              <w:jc w:val="both"/>
            </w:pPr>
            <w:r>
              <w:rPr>
                <w:rFonts w:ascii="仿宋_GB2312" w:hAnsi="仿宋_GB2312" w:cs="仿宋_GB2312" w:eastAsia="仿宋_GB2312"/>
                <w:sz w:val="21"/>
              </w:rPr>
              <w:t>三、功能：</w:t>
            </w:r>
          </w:p>
          <w:p>
            <w:pPr>
              <w:pStyle w:val="null3"/>
              <w:ind w:firstLine="420"/>
              <w:jc w:val="both"/>
            </w:pPr>
            <w:r>
              <w:rPr>
                <w:rFonts w:ascii="仿宋_GB2312" w:hAnsi="仿宋_GB2312" w:cs="仿宋_GB2312" w:eastAsia="仿宋_GB2312"/>
                <w:sz w:val="21"/>
              </w:rPr>
              <w:t>●1.安全工作载荷：≥240KG；</w:t>
            </w:r>
          </w:p>
          <w:p>
            <w:pPr>
              <w:pStyle w:val="null3"/>
              <w:ind w:firstLine="420"/>
              <w:jc w:val="both"/>
            </w:pPr>
            <w:r>
              <w:rPr>
                <w:rFonts w:ascii="仿宋_GB2312" w:hAnsi="仿宋_GB2312" w:cs="仿宋_GB2312" w:eastAsia="仿宋_GB2312"/>
                <w:sz w:val="21"/>
              </w:rPr>
              <w:t>●2.床面离地高度：500mm±10mm；</w:t>
            </w:r>
          </w:p>
          <w:p>
            <w:pPr>
              <w:pStyle w:val="null3"/>
              <w:ind w:firstLine="420"/>
              <w:jc w:val="both"/>
            </w:pPr>
            <w:r>
              <w:rPr>
                <w:rFonts w:ascii="仿宋_GB2312" w:hAnsi="仿宋_GB2312" w:cs="仿宋_GB2312" w:eastAsia="仿宋_GB2312"/>
                <w:sz w:val="21"/>
              </w:rPr>
              <w:t>●3.背板折起角度：0-70°±5°、腿板折起角度：0-25°±5°；</w:t>
            </w:r>
          </w:p>
          <w:p>
            <w:pPr>
              <w:pStyle w:val="null3"/>
              <w:ind w:firstLine="420"/>
              <w:jc w:val="both"/>
            </w:pPr>
            <w:r>
              <w:rPr>
                <w:rFonts w:ascii="仿宋_GB2312" w:hAnsi="仿宋_GB2312" w:cs="仿宋_GB2312" w:eastAsia="仿宋_GB2312"/>
                <w:sz w:val="21"/>
              </w:rPr>
              <w:t>●4.床体四角预留输液架插孔。床体两侧各有两个可滑动引流挂钩；</w:t>
            </w:r>
          </w:p>
          <w:p>
            <w:pPr>
              <w:pStyle w:val="null3"/>
              <w:ind w:firstLine="420"/>
              <w:jc w:val="both"/>
            </w:pPr>
            <w:r>
              <w:rPr>
                <w:rFonts w:ascii="仿宋_GB2312" w:hAnsi="仿宋_GB2312" w:cs="仿宋_GB2312" w:eastAsia="仿宋_GB2312"/>
                <w:sz w:val="21"/>
              </w:rPr>
              <w:t>●5.床体四角配直径≥75mm，厚度≥46mm的PP材质防撞轮；</w:t>
            </w:r>
          </w:p>
          <w:p>
            <w:pPr>
              <w:pStyle w:val="null3"/>
              <w:ind w:firstLine="420"/>
              <w:jc w:val="both"/>
            </w:pPr>
            <w:r>
              <w:rPr>
                <w:rFonts w:ascii="仿宋_GB2312" w:hAnsi="仿宋_GB2312" w:cs="仿宋_GB2312" w:eastAsia="仿宋_GB2312"/>
                <w:sz w:val="21"/>
              </w:rPr>
              <w:t>●6.脚轮：四轮采用直径为≥125mm的中控轮。</w:t>
            </w:r>
          </w:p>
          <w:p>
            <w:pPr>
              <w:pStyle w:val="null3"/>
              <w:ind w:firstLine="422"/>
              <w:jc w:val="center"/>
            </w:pPr>
            <w:r>
              <w:rPr>
                <w:rFonts w:ascii="仿宋_GB2312" w:hAnsi="仿宋_GB2312" w:cs="仿宋_GB2312" w:eastAsia="仿宋_GB2312"/>
                <w:sz w:val="21"/>
                <w:b/>
              </w:rPr>
              <w:t>（四十）陪伴椅</w:t>
            </w:r>
          </w:p>
          <w:p>
            <w:pPr>
              <w:pStyle w:val="null3"/>
              <w:ind w:firstLine="420"/>
              <w:jc w:val="both"/>
            </w:pPr>
            <w:r>
              <w:rPr>
                <w:rFonts w:ascii="仿宋_GB2312" w:hAnsi="仿宋_GB2312" w:cs="仿宋_GB2312" w:eastAsia="仿宋_GB2312"/>
                <w:sz w:val="21"/>
              </w:rPr>
              <w:t>●1.整体采用钢制框架焊接而成，厚度≥1.35mm，表面经抛丸机除锈，磷化处理，静电粉末喷涂；</w:t>
            </w:r>
          </w:p>
          <w:p>
            <w:pPr>
              <w:pStyle w:val="null3"/>
              <w:ind w:firstLine="420"/>
              <w:jc w:val="both"/>
            </w:pPr>
            <w:r>
              <w:rPr>
                <w:rFonts w:ascii="仿宋_GB2312" w:hAnsi="仿宋_GB2312" w:cs="仿宋_GB2312" w:eastAsia="仿宋_GB2312"/>
                <w:sz w:val="21"/>
              </w:rPr>
              <w:t>●2.坐面为人造革面内包海绵。革面耐油污，易清洁，海绵为高密度海绵。带木制衬板。</w:t>
            </w:r>
          </w:p>
          <w:p>
            <w:pPr>
              <w:pStyle w:val="null3"/>
              <w:ind w:firstLine="420"/>
              <w:jc w:val="both"/>
            </w:pPr>
            <w:r>
              <w:rPr>
                <w:rFonts w:ascii="仿宋_GB2312" w:hAnsi="仿宋_GB2312" w:cs="仿宋_GB2312" w:eastAsia="仿宋_GB2312"/>
                <w:sz w:val="21"/>
              </w:rPr>
              <w:t>●3.可折叠成坐椅形状，椅体固定；</w:t>
            </w:r>
          </w:p>
          <w:p>
            <w:pPr>
              <w:pStyle w:val="null3"/>
              <w:ind w:firstLine="420"/>
              <w:jc w:val="both"/>
            </w:pPr>
            <w:r>
              <w:rPr>
                <w:rFonts w:ascii="仿宋_GB2312" w:hAnsi="仿宋_GB2312" w:cs="仿宋_GB2312" w:eastAsia="仿宋_GB2312"/>
                <w:sz w:val="21"/>
              </w:rPr>
              <w:t>●4.收起时尾部台面下配置金属斜坡带卡槽，两侧扶手下配置PE滚轮；</w:t>
            </w:r>
          </w:p>
          <w:p>
            <w:pPr>
              <w:pStyle w:val="null3"/>
              <w:ind w:firstLine="420"/>
              <w:jc w:val="both"/>
            </w:pPr>
            <w:r>
              <w:rPr>
                <w:rFonts w:ascii="仿宋_GB2312" w:hAnsi="仿宋_GB2312" w:cs="仿宋_GB2312" w:eastAsia="仿宋_GB2312"/>
                <w:sz w:val="21"/>
              </w:rPr>
              <w:t>●5.可展开成一个小型的单人床，头部带枕；</w:t>
            </w:r>
          </w:p>
          <w:p>
            <w:pPr>
              <w:pStyle w:val="null3"/>
              <w:ind w:firstLine="420"/>
              <w:jc w:val="both"/>
            </w:pPr>
            <w:r>
              <w:rPr>
                <w:rFonts w:ascii="仿宋_GB2312" w:hAnsi="仿宋_GB2312" w:cs="仿宋_GB2312" w:eastAsia="仿宋_GB2312"/>
                <w:sz w:val="21"/>
              </w:rPr>
              <w:t>●6.带四个脚轮。</w:t>
            </w:r>
          </w:p>
          <w:p>
            <w:pPr>
              <w:pStyle w:val="null3"/>
              <w:ind w:firstLine="422"/>
              <w:jc w:val="center"/>
            </w:pPr>
            <w:r>
              <w:rPr>
                <w:rFonts w:ascii="仿宋_GB2312" w:hAnsi="仿宋_GB2312" w:cs="仿宋_GB2312" w:eastAsia="仿宋_GB2312"/>
                <w:sz w:val="21"/>
                <w:b/>
              </w:rPr>
              <w:t>（四十一）床头柜</w:t>
            </w:r>
          </w:p>
          <w:p>
            <w:pPr>
              <w:pStyle w:val="null3"/>
              <w:ind w:firstLine="420"/>
              <w:jc w:val="both"/>
            </w:pPr>
            <w:r>
              <w:rPr>
                <w:rFonts w:ascii="仿宋_GB2312" w:hAnsi="仿宋_GB2312" w:cs="仿宋_GB2312" w:eastAsia="仿宋_GB2312"/>
                <w:sz w:val="21"/>
              </w:rPr>
              <w:t>●1.规格：475mm（长）×475mm（宽）×755mm（高）±5%；</w:t>
            </w:r>
          </w:p>
          <w:p>
            <w:pPr>
              <w:pStyle w:val="null3"/>
              <w:ind w:firstLine="420"/>
              <w:jc w:val="both"/>
            </w:pPr>
            <w:r>
              <w:rPr>
                <w:rFonts w:ascii="仿宋_GB2312" w:hAnsi="仿宋_GB2312" w:cs="仿宋_GB2312" w:eastAsia="仿宋_GB2312"/>
                <w:sz w:val="21"/>
              </w:rPr>
              <w:t>●2.整体采用ABS材料一次注塑成型。设置一门、一屉、一柜、一餐板（抽屉式），桌面为内凹式；</w:t>
            </w:r>
          </w:p>
          <w:p>
            <w:pPr>
              <w:pStyle w:val="null3"/>
              <w:ind w:firstLine="420"/>
              <w:jc w:val="both"/>
            </w:pPr>
            <w:r>
              <w:rPr>
                <w:rFonts w:ascii="仿宋_GB2312" w:hAnsi="仿宋_GB2312" w:cs="仿宋_GB2312" w:eastAsia="仿宋_GB2312"/>
                <w:sz w:val="21"/>
              </w:rPr>
              <w:t>●3.柜内有隔板（注塑成型）,柜体两侧分别带有不锈钢毛巾架；</w:t>
            </w:r>
          </w:p>
          <w:p>
            <w:pPr>
              <w:pStyle w:val="null3"/>
              <w:ind w:firstLine="420"/>
              <w:jc w:val="both"/>
            </w:pPr>
            <w:r>
              <w:rPr>
                <w:rFonts w:ascii="仿宋_GB2312" w:hAnsi="仿宋_GB2312" w:cs="仿宋_GB2312" w:eastAsia="仿宋_GB2312"/>
                <w:sz w:val="21"/>
              </w:rPr>
              <w:t>●4.底部带脚轮可移动；</w:t>
            </w:r>
          </w:p>
          <w:p>
            <w:pPr>
              <w:pStyle w:val="null3"/>
              <w:ind w:firstLine="420"/>
              <w:jc w:val="both"/>
            </w:pPr>
            <w:r>
              <w:rPr>
                <w:rFonts w:ascii="仿宋_GB2312" w:hAnsi="仿宋_GB2312" w:cs="仿宋_GB2312" w:eastAsia="仿宋_GB2312"/>
                <w:sz w:val="21"/>
              </w:rPr>
              <w:t>●5.门和抽屉带弧形扣手。</w:t>
            </w:r>
          </w:p>
          <w:p>
            <w:pPr>
              <w:pStyle w:val="null3"/>
              <w:ind w:firstLine="422"/>
              <w:jc w:val="center"/>
            </w:pPr>
            <w:r>
              <w:rPr>
                <w:rFonts w:ascii="仿宋_GB2312" w:hAnsi="仿宋_GB2312" w:cs="仿宋_GB2312" w:eastAsia="仿宋_GB2312"/>
                <w:sz w:val="21"/>
                <w:b/>
              </w:rPr>
              <w:t>（四十二）智能耗材柜（</w:t>
            </w:r>
            <w:r>
              <w:rPr>
                <w:rFonts w:ascii="仿宋_GB2312" w:hAnsi="仿宋_GB2312" w:cs="仿宋_GB2312" w:eastAsia="仿宋_GB2312"/>
                <w:sz w:val="21"/>
                <w:b/>
              </w:rPr>
              <w:t>1主柜+3副柜）</w:t>
            </w:r>
          </w:p>
          <w:p>
            <w:pPr>
              <w:pStyle w:val="null3"/>
              <w:ind w:firstLine="420"/>
              <w:jc w:val="both"/>
            </w:pPr>
            <w:r>
              <w:rPr>
                <w:rFonts w:ascii="仿宋_GB2312" w:hAnsi="仿宋_GB2312" w:cs="仿宋_GB2312" w:eastAsia="仿宋_GB2312"/>
                <w:sz w:val="21"/>
              </w:rPr>
              <w:t>1.智能RFID耗材柜（主柜）</w:t>
            </w:r>
          </w:p>
          <w:p>
            <w:pPr>
              <w:pStyle w:val="null3"/>
              <w:ind w:firstLine="420"/>
              <w:jc w:val="both"/>
            </w:pPr>
            <w:r>
              <w:rPr>
                <w:rFonts w:ascii="仿宋_GB2312" w:hAnsi="仿宋_GB2312" w:cs="仿宋_GB2312" w:eastAsia="仿宋_GB2312"/>
                <w:sz w:val="21"/>
              </w:rPr>
              <w:t>●1.1操作显示终端：外置≥15英寸操作显示终端；扫描模块一体化集成于显示终端；</w:t>
            </w:r>
          </w:p>
          <w:p>
            <w:pPr>
              <w:pStyle w:val="null3"/>
              <w:ind w:firstLine="420"/>
              <w:jc w:val="both"/>
            </w:pPr>
            <w:r>
              <w:rPr>
                <w:rFonts w:ascii="仿宋_GB2312" w:hAnsi="仿宋_GB2312" w:cs="仿宋_GB2312" w:eastAsia="仿宋_GB2312"/>
                <w:sz w:val="21"/>
              </w:rPr>
              <w:t>●1.2操作系统：支持双系统设置，并支持开机时切换为国产操作系统，主控系统CPU为I5十代及以上，内存≥8G，硬盘≥128G；</w:t>
            </w:r>
          </w:p>
          <w:p>
            <w:pPr>
              <w:pStyle w:val="null3"/>
              <w:ind w:firstLine="420"/>
              <w:jc w:val="both"/>
            </w:pPr>
            <w:r>
              <w:rPr>
                <w:rFonts w:ascii="仿宋_GB2312" w:hAnsi="仿宋_GB2312" w:cs="仿宋_GB2312" w:eastAsia="仿宋_GB2312"/>
                <w:sz w:val="21"/>
              </w:rPr>
              <w:t>●1.3登录方式：支持指纹、密码、ID卡、人脸识别登录等多种登录方式；</w:t>
            </w:r>
          </w:p>
          <w:p>
            <w:pPr>
              <w:pStyle w:val="null3"/>
              <w:ind w:firstLine="420"/>
              <w:jc w:val="both"/>
            </w:pPr>
            <w:r>
              <w:rPr>
                <w:rFonts w:ascii="仿宋_GB2312" w:hAnsi="仿宋_GB2312" w:cs="仿宋_GB2312" w:eastAsia="仿宋_GB2312"/>
                <w:sz w:val="21"/>
              </w:rPr>
              <w:t>●1.4扫描模块：集成在操作显示终端，支持一维码、二维码高速扫描；</w:t>
            </w:r>
          </w:p>
          <w:p>
            <w:pPr>
              <w:pStyle w:val="null3"/>
              <w:ind w:firstLine="420"/>
              <w:jc w:val="both"/>
            </w:pPr>
            <w:r>
              <w:rPr>
                <w:rFonts w:ascii="仿宋_GB2312" w:hAnsi="仿宋_GB2312" w:cs="仿宋_GB2312" w:eastAsia="仿宋_GB2312"/>
                <w:sz w:val="21"/>
              </w:rPr>
              <w:t>●1.5语音系统：系统自带扬声器，具备语音系统，可智能语音提醒；</w:t>
            </w:r>
          </w:p>
          <w:p>
            <w:pPr>
              <w:pStyle w:val="null3"/>
              <w:ind w:firstLine="420"/>
              <w:jc w:val="both"/>
            </w:pPr>
            <w:r>
              <w:rPr>
                <w:rFonts w:ascii="仿宋_GB2312" w:hAnsi="仿宋_GB2312" w:cs="仿宋_GB2312" w:eastAsia="仿宋_GB2312"/>
                <w:sz w:val="21"/>
              </w:rPr>
              <w:t>●1.6外观尺寸：710mm*660mm*1965mm，允许±30mm；</w:t>
            </w:r>
          </w:p>
          <w:p>
            <w:pPr>
              <w:pStyle w:val="null3"/>
              <w:ind w:firstLine="420"/>
              <w:jc w:val="both"/>
            </w:pPr>
            <w:r>
              <w:rPr>
                <w:rFonts w:ascii="仿宋_GB2312" w:hAnsi="仿宋_GB2312" w:cs="仿宋_GB2312" w:eastAsia="仿宋_GB2312"/>
                <w:sz w:val="21"/>
              </w:rPr>
              <w:t>●1.7RFID性能：最大耗材存放量≥300个，主辅采用并联集成，单柜盘点时间≤3S，整组柜的盘点时间≤5S；</w:t>
            </w:r>
          </w:p>
          <w:p>
            <w:pPr>
              <w:pStyle w:val="null3"/>
              <w:ind w:firstLine="420"/>
              <w:jc w:val="both"/>
            </w:pPr>
            <w:r>
              <w:rPr>
                <w:rFonts w:ascii="仿宋_GB2312" w:hAnsi="仿宋_GB2312" w:cs="仿宋_GB2312" w:eastAsia="仿宋_GB2312"/>
                <w:sz w:val="21"/>
              </w:rPr>
              <w:t>●1.8温湿度安全监测：支持智能实时采集温度、湿度，并在柜体表面明显位置实时显示并智能监控温湿度变化，当温湿度超过规定范围时可报警提醒；</w:t>
            </w:r>
          </w:p>
          <w:p>
            <w:pPr>
              <w:pStyle w:val="null3"/>
              <w:ind w:firstLine="420"/>
              <w:jc w:val="both"/>
            </w:pPr>
            <w:r>
              <w:rPr>
                <w:rFonts w:ascii="仿宋_GB2312" w:hAnsi="仿宋_GB2312" w:cs="仿宋_GB2312" w:eastAsia="仿宋_GB2312"/>
                <w:sz w:val="21"/>
              </w:rPr>
              <w:t>●1.9应急锁密码盒：柜体配置壁挂式钥匙密码盒，用于存储应急钥匙，紧急情况下可通过密码取出钥匙；</w:t>
            </w:r>
          </w:p>
          <w:p>
            <w:pPr>
              <w:pStyle w:val="null3"/>
              <w:ind w:firstLine="420"/>
              <w:jc w:val="both"/>
            </w:pPr>
            <w:r>
              <w:rPr>
                <w:rFonts w:ascii="仿宋_GB2312" w:hAnsi="仿宋_GB2312" w:cs="仿宋_GB2312" w:eastAsia="仿宋_GB2312"/>
                <w:sz w:val="21"/>
              </w:rPr>
              <w:t>●1.10脚轮：设备带有4个脚轮，移动到位后可锁定。</w:t>
            </w:r>
          </w:p>
          <w:p>
            <w:pPr>
              <w:pStyle w:val="null3"/>
              <w:ind w:firstLine="420"/>
              <w:jc w:val="both"/>
            </w:pPr>
            <w:r>
              <w:rPr>
                <w:rFonts w:ascii="仿宋_GB2312" w:hAnsi="仿宋_GB2312" w:cs="仿宋_GB2312" w:eastAsia="仿宋_GB2312"/>
                <w:sz w:val="21"/>
              </w:rPr>
              <w:t>2.智能RFID耗材柜（辅柜）</w:t>
            </w:r>
          </w:p>
          <w:p>
            <w:pPr>
              <w:pStyle w:val="null3"/>
              <w:ind w:firstLine="420"/>
              <w:jc w:val="both"/>
            </w:pPr>
            <w:r>
              <w:rPr>
                <w:rFonts w:ascii="仿宋_GB2312" w:hAnsi="仿宋_GB2312" w:cs="仿宋_GB2312" w:eastAsia="仿宋_GB2312"/>
                <w:sz w:val="21"/>
              </w:rPr>
              <w:t>●2.1设备材质：外壳及主体由碳钢加航空铝合金组成；</w:t>
            </w:r>
          </w:p>
          <w:p>
            <w:pPr>
              <w:pStyle w:val="null3"/>
              <w:ind w:firstLine="420"/>
              <w:jc w:val="both"/>
            </w:pPr>
            <w:r>
              <w:rPr>
                <w:rFonts w:ascii="仿宋_GB2312" w:hAnsi="仿宋_GB2312" w:cs="仿宋_GB2312" w:eastAsia="仿宋_GB2312"/>
                <w:sz w:val="21"/>
              </w:rPr>
              <w:t>●2.2RFID性能：最大耗材存放量≥300个，主辅采用并联集成，单柜盘点时间≤3S，整组柜的盘点时间≤5S；</w:t>
            </w:r>
          </w:p>
          <w:p>
            <w:pPr>
              <w:pStyle w:val="null3"/>
              <w:ind w:firstLine="420"/>
              <w:jc w:val="both"/>
            </w:pPr>
            <w:r>
              <w:rPr>
                <w:rFonts w:ascii="仿宋_GB2312" w:hAnsi="仿宋_GB2312" w:cs="仿宋_GB2312" w:eastAsia="仿宋_GB2312"/>
                <w:sz w:val="21"/>
              </w:rPr>
              <w:t>●2.3温湿度安全监测：支持智能实时采集温度、湿度，并在柜体表面明显位置实时显示并智能监控温湿度变化，当温湿度超过规定范围时可报警提醒；</w:t>
            </w:r>
          </w:p>
          <w:p>
            <w:pPr>
              <w:pStyle w:val="null3"/>
              <w:ind w:firstLine="420"/>
              <w:jc w:val="both"/>
            </w:pPr>
            <w:r>
              <w:rPr>
                <w:rFonts w:ascii="仿宋_GB2312" w:hAnsi="仿宋_GB2312" w:cs="仿宋_GB2312" w:eastAsia="仿宋_GB2312"/>
                <w:sz w:val="21"/>
              </w:rPr>
              <w:t>●2.4应急锁密码盒：柜体配置壁挂式钥匙密码盒，用于存储应急钥匙，紧急情况下可通过密码取出钥匙；</w:t>
            </w:r>
          </w:p>
          <w:p>
            <w:pPr>
              <w:pStyle w:val="null3"/>
              <w:ind w:firstLine="420"/>
              <w:jc w:val="both"/>
            </w:pPr>
            <w:r>
              <w:rPr>
                <w:rFonts w:ascii="仿宋_GB2312" w:hAnsi="仿宋_GB2312" w:cs="仿宋_GB2312" w:eastAsia="仿宋_GB2312"/>
                <w:sz w:val="21"/>
              </w:rPr>
              <w:t>●2.5：脚轮：设备带有4个脚轮，移动到位后可锁定。</w:t>
            </w:r>
          </w:p>
          <w:p>
            <w:pPr>
              <w:pStyle w:val="null3"/>
              <w:ind w:firstLine="422"/>
              <w:jc w:val="center"/>
            </w:pPr>
            <w:r>
              <w:rPr>
                <w:rFonts w:ascii="仿宋_GB2312" w:hAnsi="仿宋_GB2312" w:cs="仿宋_GB2312" w:eastAsia="仿宋_GB2312"/>
                <w:sz w:val="21"/>
                <w:b/>
              </w:rPr>
              <w:t>（四十三）病理标本柜</w:t>
            </w:r>
          </w:p>
          <w:p>
            <w:pPr>
              <w:pStyle w:val="null3"/>
              <w:ind w:firstLine="420"/>
              <w:jc w:val="both"/>
            </w:pPr>
            <w:r>
              <w:rPr>
                <w:rFonts w:ascii="仿宋_GB2312" w:hAnsi="仿宋_GB2312" w:cs="仿宋_GB2312" w:eastAsia="仿宋_GB2312"/>
                <w:sz w:val="21"/>
              </w:rPr>
              <w:t>●1.主机柜外形尺寸（高×宽×深）1800mm×1380mm×500mm±5%，板材厚度≥1.2mm，不锈钢整体设计；</w:t>
            </w:r>
          </w:p>
          <w:p>
            <w:pPr>
              <w:pStyle w:val="null3"/>
              <w:ind w:firstLine="420"/>
              <w:jc w:val="both"/>
            </w:pPr>
            <w:r>
              <w:rPr>
                <w:rFonts w:ascii="仿宋_GB2312" w:hAnsi="仿宋_GB2312" w:cs="仿宋_GB2312" w:eastAsia="仿宋_GB2312"/>
                <w:sz w:val="21"/>
              </w:rPr>
              <w:t>●2.主机柜配置有2组负压对接通道，可与实验室整体排风系统对接，单组通道≥φ100mm，排风量≥200m³/h；</w:t>
            </w:r>
          </w:p>
          <w:p>
            <w:pPr>
              <w:pStyle w:val="null3"/>
              <w:ind w:firstLine="420"/>
              <w:jc w:val="both"/>
            </w:pPr>
            <w:r>
              <w:rPr>
                <w:rFonts w:ascii="仿宋_GB2312" w:hAnsi="仿宋_GB2312" w:cs="仿宋_GB2312" w:eastAsia="仿宋_GB2312"/>
                <w:sz w:val="21"/>
              </w:rPr>
              <w:t>●3.≥24组标本存储格；</w:t>
            </w:r>
          </w:p>
          <w:p>
            <w:pPr>
              <w:pStyle w:val="null3"/>
              <w:ind w:firstLine="420"/>
              <w:jc w:val="both"/>
            </w:pPr>
            <w:r>
              <w:rPr>
                <w:rFonts w:ascii="仿宋_GB2312" w:hAnsi="仿宋_GB2312" w:cs="仿宋_GB2312" w:eastAsia="仿宋_GB2312"/>
                <w:sz w:val="21"/>
              </w:rPr>
              <w:t>●4.显示终端≥7英寸，分辨率≥1024×600，支持触摸操作；</w:t>
            </w:r>
          </w:p>
          <w:p>
            <w:pPr>
              <w:pStyle w:val="null3"/>
              <w:ind w:firstLine="420"/>
              <w:jc w:val="both"/>
            </w:pPr>
            <w:r>
              <w:rPr>
                <w:rFonts w:ascii="仿宋_GB2312" w:hAnsi="仿宋_GB2312" w:cs="仿宋_GB2312" w:eastAsia="仿宋_GB2312"/>
                <w:sz w:val="21"/>
              </w:rPr>
              <w:t>●5.具有智能标本柜操作系统；</w:t>
            </w:r>
          </w:p>
          <w:p>
            <w:pPr>
              <w:pStyle w:val="null3"/>
              <w:ind w:firstLine="420"/>
              <w:jc w:val="both"/>
            </w:pPr>
            <w:r>
              <w:rPr>
                <w:rFonts w:ascii="仿宋_GB2312" w:hAnsi="仿宋_GB2312" w:cs="仿宋_GB2312" w:eastAsia="仿宋_GB2312"/>
                <w:sz w:val="21"/>
              </w:rPr>
              <w:t>●6.主机柜配置有指纹+密码双重验证登录模块，主机柜配置有UPS电源，可在应急断电状态下对主机柜提供电源；</w:t>
            </w:r>
          </w:p>
          <w:p>
            <w:pPr>
              <w:pStyle w:val="null3"/>
              <w:ind w:firstLine="420"/>
              <w:jc w:val="both"/>
            </w:pPr>
            <w:r>
              <w:rPr>
                <w:rFonts w:ascii="仿宋_GB2312" w:hAnsi="仿宋_GB2312" w:cs="仿宋_GB2312" w:eastAsia="仿宋_GB2312"/>
                <w:sz w:val="21"/>
              </w:rPr>
              <w:t>●7.智能标本柜操作系统具备安全功能，包括设备身份验证、数据加密、访问控制等措施。</w:t>
            </w:r>
          </w:p>
          <w:p>
            <w:pPr>
              <w:pStyle w:val="null3"/>
              <w:ind w:firstLine="422"/>
              <w:jc w:val="center"/>
            </w:pPr>
            <w:r>
              <w:rPr>
                <w:rFonts w:ascii="仿宋_GB2312" w:hAnsi="仿宋_GB2312" w:cs="仿宋_GB2312" w:eastAsia="仿宋_GB2312"/>
                <w:sz w:val="21"/>
                <w:b/>
              </w:rPr>
              <w:t>（四十四）智能药品柜</w:t>
            </w:r>
          </w:p>
          <w:p>
            <w:pPr>
              <w:pStyle w:val="null3"/>
              <w:ind w:firstLine="420"/>
              <w:jc w:val="left"/>
            </w:pPr>
            <w:r>
              <w:rPr>
                <w:rFonts w:ascii="仿宋_GB2312" w:hAnsi="仿宋_GB2312" w:cs="仿宋_GB2312" w:eastAsia="仿宋_GB2312"/>
                <w:sz w:val="21"/>
              </w:rPr>
              <w:t>●1.设备采用全钢结构设计，冷轧钢板厚度≥1.5mm；</w:t>
            </w:r>
          </w:p>
          <w:p>
            <w:pPr>
              <w:pStyle w:val="null3"/>
              <w:ind w:firstLine="420"/>
              <w:jc w:val="left"/>
            </w:pPr>
            <w:r>
              <w:rPr>
                <w:rFonts w:ascii="仿宋_GB2312" w:hAnsi="仿宋_GB2312" w:cs="仿宋_GB2312" w:eastAsia="仿宋_GB2312"/>
                <w:sz w:val="21"/>
              </w:rPr>
              <w:t>●2.柜体尺寸宽1500mm~1600mm深550~650mm高1800mm~1900mm（不含摄像头）；</w:t>
            </w:r>
          </w:p>
          <w:p>
            <w:pPr>
              <w:pStyle w:val="null3"/>
              <w:ind w:firstLine="420"/>
              <w:jc w:val="left"/>
            </w:pPr>
            <w:r>
              <w:rPr>
                <w:rFonts w:ascii="仿宋_GB2312" w:hAnsi="仿宋_GB2312" w:cs="仿宋_GB2312" w:eastAsia="仿宋_GB2312"/>
                <w:sz w:val="21"/>
              </w:rPr>
              <w:t>●3.整柜配置≥8层，≥4种高度规格抽屉；</w:t>
            </w:r>
          </w:p>
          <w:p>
            <w:pPr>
              <w:pStyle w:val="null3"/>
              <w:ind w:firstLine="420"/>
              <w:jc w:val="left"/>
            </w:pPr>
            <w:r>
              <w:rPr>
                <w:rFonts w:ascii="仿宋_GB2312" w:hAnsi="仿宋_GB2312" w:cs="仿宋_GB2312" w:eastAsia="仿宋_GB2312"/>
                <w:sz w:val="21"/>
              </w:rPr>
              <w:t>●4.所有抽屉均具备自动计数功能；</w:t>
            </w:r>
          </w:p>
          <w:p>
            <w:pPr>
              <w:pStyle w:val="null3"/>
              <w:ind w:firstLine="420"/>
              <w:jc w:val="left"/>
            </w:pPr>
            <w:r>
              <w:rPr>
                <w:rFonts w:ascii="仿宋_GB2312" w:hAnsi="仿宋_GB2312" w:cs="仿宋_GB2312" w:eastAsia="仿宋_GB2312"/>
                <w:sz w:val="21"/>
              </w:rPr>
              <w:t>●5.配置≥2个红外单支自动计数抽屉，单个抽屉配置≥18个红外感应模块；</w:t>
            </w:r>
          </w:p>
          <w:p>
            <w:pPr>
              <w:pStyle w:val="null3"/>
              <w:ind w:firstLine="420"/>
              <w:jc w:val="left"/>
            </w:pPr>
            <w:r>
              <w:rPr>
                <w:rFonts w:ascii="仿宋_GB2312" w:hAnsi="仿宋_GB2312" w:cs="仿宋_GB2312" w:eastAsia="仿宋_GB2312"/>
                <w:sz w:val="21"/>
              </w:rPr>
              <w:t>●6.单柜配置≥3种规格重力感应自动计数存储抽屉；</w:t>
            </w:r>
          </w:p>
          <w:p>
            <w:pPr>
              <w:pStyle w:val="null3"/>
              <w:ind w:firstLine="420"/>
              <w:jc w:val="left"/>
            </w:pPr>
            <w:r>
              <w:rPr>
                <w:rFonts w:ascii="仿宋_GB2312" w:hAnsi="仿宋_GB2312" w:cs="仿宋_GB2312" w:eastAsia="仿宋_GB2312"/>
                <w:sz w:val="21"/>
              </w:rPr>
              <w:t>●7.冷藏抽屉须具备自动计数功能；</w:t>
            </w:r>
          </w:p>
          <w:p>
            <w:pPr>
              <w:pStyle w:val="null3"/>
              <w:ind w:firstLine="420"/>
              <w:jc w:val="left"/>
            </w:pPr>
            <w:r>
              <w:rPr>
                <w:rFonts w:ascii="仿宋_GB2312" w:hAnsi="仿宋_GB2312" w:cs="仿宋_GB2312" w:eastAsia="仿宋_GB2312"/>
                <w:sz w:val="21"/>
              </w:rPr>
              <w:t>●8.冷藏抽屉货斗采用镂空结构设计；</w:t>
            </w:r>
          </w:p>
          <w:p>
            <w:pPr>
              <w:pStyle w:val="null3"/>
              <w:ind w:firstLine="420"/>
              <w:jc w:val="left"/>
            </w:pPr>
            <w:r>
              <w:rPr>
                <w:rFonts w:ascii="仿宋_GB2312" w:hAnsi="仿宋_GB2312" w:cs="仿宋_GB2312" w:eastAsia="仿宋_GB2312"/>
                <w:sz w:val="21"/>
              </w:rPr>
              <w:t>●9.冷藏储药模块的接口需配置防水防潮型宝马头，具备可靠的密封防护性能；</w:t>
            </w:r>
          </w:p>
          <w:p>
            <w:pPr>
              <w:pStyle w:val="null3"/>
              <w:ind w:firstLine="420"/>
              <w:jc w:val="left"/>
            </w:pPr>
            <w:r>
              <w:rPr>
                <w:rFonts w:ascii="仿宋_GB2312" w:hAnsi="仿宋_GB2312" w:cs="仿宋_GB2312" w:eastAsia="仿宋_GB2312"/>
                <w:sz w:val="21"/>
              </w:rPr>
              <w:t>●10.药箱货位：单柜配置≥14个基数药箱存储货位；</w:t>
            </w:r>
          </w:p>
          <w:p>
            <w:pPr>
              <w:pStyle w:val="null3"/>
              <w:ind w:firstLine="420"/>
              <w:jc w:val="left"/>
            </w:pPr>
            <w:r>
              <w:rPr>
                <w:rFonts w:ascii="仿宋_GB2312" w:hAnsi="仿宋_GB2312" w:cs="仿宋_GB2312" w:eastAsia="仿宋_GB2312"/>
                <w:sz w:val="21"/>
              </w:rPr>
              <w:t>●11.每个货位配置有RIFD感应装置，自动识别基数药箱；</w:t>
            </w:r>
          </w:p>
          <w:p>
            <w:pPr>
              <w:pStyle w:val="null3"/>
              <w:ind w:firstLine="420"/>
              <w:jc w:val="left"/>
            </w:pPr>
            <w:r>
              <w:rPr>
                <w:rFonts w:ascii="仿宋_GB2312" w:hAnsi="仿宋_GB2312" w:cs="仿宋_GB2312" w:eastAsia="仿宋_GB2312"/>
                <w:sz w:val="21"/>
              </w:rPr>
              <w:t>●12.每个货位基数药箱状态，配置灯光提示；</w:t>
            </w:r>
          </w:p>
          <w:p>
            <w:pPr>
              <w:pStyle w:val="null3"/>
              <w:ind w:firstLine="420"/>
              <w:jc w:val="left"/>
            </w:pPr>
            <w:r>
              <w:rPr>
                <w:rFonts w:ascii="仿宋_GB2312" w:hAnsi="仿宋_GB2312" w:cs="仿宋_GB2312" w:eastAsia="仿宋_GB2312"/>
                <w:sz w:val="21"/>
              </w:rPr>
              <w:t>●13.设备配有应急解锁装置，配置双机械锁；</w:t>
            </w:r>
          </w:p>
          <w:p>
            <w:pPr>
              <w:pStyle w:val="null3"/>
              <w:ind w:firstLine="420"/>
              <w:jc w:val="left"/>
            </w:pPr>
            <w:r>
              <w:rPr>
                <w:rFonts w:ascii="仿宋_GB2312" w:hAnsi="仿宋_GB2312" w:cs="仿宋_GB2312" w:eastAsia="仿宋_GB2312"/>
                <w:sz w:val="21"/>
              </w:rPr>
              <w:t>●14.脚轮：4个。基数药箱尺寸：≥长480mm*宽270mm*高240mm；</w:t>
            </w:r>
          </w:p>
          <w:p>
            <w:pPr>
              <w:pStyle w:val="null3"/>
              <w:ind w:firstLine="420"/>
              <w:jc w:val="left"/>
            </w:pPr>
            <w:r>
              <w:rPr>
                <w:rFonts w:ascii="仿宋_GB2312" w:hAnsi="仿宋_GB2312" w:cs="仿宋_GB2312" w:eastAsia="仿宋_GB2312"/>
                <w:sz w:val="21"/>
              </w:rPr>
              <w:t>●15.基数药箱配置≥三个基数药盒，支持1ml、2ml、5ml、10ml、20ml、50ml、预灌装针剂的分类管理；</w:t>
            </w:r>
          </w:p>
          <w:p>
            <w:pPr>
              <w:pStyle w:val="null3"/>
              <w:ind w:firstLine="420"/>
              <w:jc w:val="left"/>
            </w:pPr>
            <w:r>
              <w:rPr>
                <w:rFonts w:ascii="仿宋_GB2312" w:hAnsi="仿宋_GB2312" w:cs="仿宋_GB2312" w:eastAsia="仿宋_GB2312"/>
                <w:sz w:val="21"/>
              </w:rPr>
              <w:t>●16.基数药盒尺寸：≥长390mm*宽18mm*高50mm，药盒壁厚≥3mm，净重≤520g；</w:t>
            </w:r>
          </w:p>
          <w:p>
            <w:pPr>
              <w:pStyle w:val="null3"/>
              <w:ind w:firstLine="420"/>
              <w:jc w:val="left"/>
            </w:pPr>
            <w:r>
              <w:rPr>
                <w:rFonts w:ascii="仿宋_GB2312" w:hAnsi="仿宋_GB2312" w:cs="仿宋_GB2312" w:eastAsia="仿宋_GB2312"/>
                <w:sz w:val="21"/>
              </w:rPr>
              <w:t>●17.每个基数药盒提供≥5个货位；</w:t>
            </w:r>
          </w:p>
          <w:p>
            <w:pPr>
              <w:pStyle w:val="null3"/>
              <w:ind w:firstLine="420"/>
              <w:jc w:val="left"/>
            </w:pPr>
            <w:r>
              <w:rPr>
                <w:rFonts w:ascii="仿宋_GB2312" w:hAnsi="仿宋_GB2312" w:cs="仿宋_GB2312" w:eastAsia="仿宋_GB2312"/>
                <w:sz w:val="21"/>
              </w:rPr>
              <w:t>●18.每个货位基数药箱状态，配置灯光提示。</w:t>
            </w:r>
          </w:p>
          <w:p>
            <w:pPr>
              <w:pStyle w:val="null3"/>
              <w:ind w:firstLine="422"/>
              <w:jc w:val="center"/>
            </w:pPr>
            <w:r>
              <w:rPr>
                <w:rFonts w:ascii="仿宋_GB2312" w:hAnsi="仿宋_GB2312" w:cs="仿宋_GB2312" w:eastAsia="仿宋_GB2312"/>
                <w:sz w:val="21"/>
                <w:b/>
              </w:rPr>
              <w:t>（四十五）吸顶式蓝光治疗仪器</w:t>
            </w:r>
          </w:p>
          <w:p>
            <w:pPr>
              <w:pStyle w:val="null3"/>
              <w:ind w:firstLine="420"/>
              <w:jc w:val="both"/>
            </w:pPr>
            <w:r>
              <w:rPr>
                <w:rFonts w:ascii="仿宋_GB2312" w:hAnsi="仿宋_GB2312" w:cs="仿宋_GB2312" w:eastAsia="仿宋_GB2312"/>
                <w:sz w:val="21"/>
              </w:rPr>
              <w:t>●1.功率：≥60VA；</w:t>
            </w:r>
          </w:p>
          <w:p>
            <w:pPr>
              <w:pStyle w:val="null3"/>
              <w:ind w:firstLine="420"/>
              <w:jc w:val="both"/>
            </w:pPr>
            <w:r>
              <w:rPr>
                <w:rFonts w:ascii="仿宋_GB2312" w:hAnsi="仿宋_GB2312" w:cs="仿宋_GB2312" w:eastAsia="仿宋_GB2312"/>
                <w:sz w:val="21"/>
              </w:rPr>
              <w:t>●2.蓝光波长：420nm～490nm；</w:t>
            </w:r>
          </w:p>
          <w:p>
            <w:pPr>
              <w:pStyle w:val="null3"/>
              <w:ind w:firstLine="420"/>
              <w:jc w:val="both"/>
            </w:pPr>
            <w:r>
              <w:rPr>
                <w:rFonts w:ascii="仿宋_GB2312" w:hAnsi="仿宋_GB2312" w:cs="仿宋_GB2312" w:eastAsia="仿宋_GB2312"/>
                <w:sz w:val="21"/>
              </w:rPr>
              <w:t>●3.光源到有效表面的距离为300mm时，胆红素总辐照度最大值5800μW/cm²；</w:t>
            </w:r>
          </w:p>
          <w:p>
            <w:pPr>
              <w:pStyle w:val="null3"/>
              <w:ind w:firstLine="420"/>
              <w:jc w:val="both"/>
            </w:pPr>
            <w:r>
              <w:rPr>
                <w:rFonts w:ascii="仿宋_GB2312" w:hAnsi="仿宋_GB2312" w:cs="仿宋_GB2312" w:eastAsia="仿宋_GB2312"/>
                <w:sz w:val="21"/>
              </w:rPr>
              <w:t>●4.LED使用寿命：累计≥50000小时；</w:t>
            </w:r>
          </w:p>
          <w:p>
            <w:pPr>
              <w:pStyle w:val="null3"/>
              <w:ind w:firstLine="420"/>
              <w:jc w:val="both"/>
            </w:pPr>
            <w:r>
              <w:rPr>
                <w:rFonts w:ascii="仿宋_GB2312" w:hAnsi="仿宋_GB2312" w:cs="仿宋_GB2312" w:eastAsia="仿宋_GB2312"/>
                <w:sz w:val="21"/>
              </w:rPr>
              <w:t>●5.辐照度强弱多档可调；</w:t>
            </w:r>
          </w:p>
          <w:p>
            <w:pPr>
              <w:pStyle w:val="null3"/>
              <w:ind w:firstLine="420"/>
              <w:jc w:val="both"/>
            </w:pPr>
            <w:r>
              <w:rPr>
                <w:rFonts w:ascii="仿宋_GB2312" w:hAnsi="仿宋_GB2312" w:cs="仿宋_GB2312" w:eastAsia="仿宋_GB2312"/>
                <w:sz w:val="21"/>
              </w:rPr>
              <w:t>●6.液晶显示屏显示治疗时间，有正计时和倒计时；</w:t>
            </w:r>
          </w:p>
          <w:p>
            <w:pPr>
              <w:pStyle w:val="null3"/>
              <w:ind w:firstLine="420"/>
              <w:jc w:val="both"/>
            </w:pPr>
            <w:r>
              <w:rPr>
                <w:rFonts w:ascii="仿宋_GB2312" w:hAnsi="仿宋_GB2312" w:cs="仿宋_GB2312" w:eastAsia="仿宋_GB2312"/>
                <w:sz w:val="21"/>
              </w:rPr>
              <w:t>●7.采用LED大灯珠，治疗效果好、使用寿命长；</w:t>
            </w:r>
          </w:p>
          <w:p>
            <w:pPr>
              <w:pStyle w:val="null3"/>
              <w:ind w:firstLine="420"/>
              <w:jc w:val="both"/>
            </w:pPr>
            <w:r>
              <w:rPr>
                <w:rFonts w:ascii="仿宋_GB2312" w:hAnsi="仿宋_GB2312" w:cs="仿宋_GB2312" w:eastAsia="仿宋_GB2312"/>
                <w:sz w:val="21"/>
              </w:rPr>
              <w:t>●8.自动保存≥99999小时累计使用时间；</w:t>
            </w:r>
          </w:p>
          <w:p>
            <w:pPr>
              <w:pStyle w:val="null3"/>
              <w:ind w:firstLine="420"/>
              <w:jc w:val="both"/>
            </w:pPr>
            <w:r>
              <w:rPr>
                <w:rFonts w:ascii="仿宋_GB2312" w:hAnsi="仿宋_GB2312" w:cs="仿宋_GB2312" w:eastAsia="仿宋_GB2312"/>
                <w:sz w:val="21"/>
              </w:rPr>
              <w:t>●9.采用宽电压恒流源；</w:t>
            </w:r>
          </w:p>
          <w:p>
            <w:pPr>
              <w:pStyle w:val="null3"/>
              <w:ind w:firstLine="420"/>
              <w:jc w:val="both"/>
            </w:pPr>
            <w:r>
              <w:rPr>
                <w:rFonts w:ascii="仿宋_GB2312" w:hAnsi="仿宋_GB2312" w:cs="仿宋_GB2312" w:eastAsia="仿宋_GB2312"/>
                <w:sz w:val="21"/>
              </w:rPr>
              <w:t>●10.可以自行设定黄疸照射治疗时间。</w:t>
            </w:r>
          </w:p>
          <w:p>
            <w:pPr>
              <w:pStyle w:val="null3"/>
              <w:ind w:firstLine="422"/>
              <w:jc w:val="center"/>
            </w:pPr>
            <w:r>
              <w:rPr>
                <w:rFonts w:ascii="仿宋_GB2312" w:hAnsi="仿宋_GB2312" w:cs="仿宋_GB2312" w:eastAsia="仿宋_GB2312"/>
                <w:sz w:val="21"/>
                <w:b/>
              </w:rPr>
              <w:t>（四十六）转运暖箱</w:t>
            </w:r>
          </w:p>
          <w:p>
            <w:pPr>
              <w:pStyle w:val="null3"/>
              <w:ind w:firstLine="420"/>
              <w:jc w:val="both"/>
            </w:pPr>
            <w:r>
              <w:rPr>
                <w:rFonts w:ascii="仿宋_GB2312" w:hAnsi="仿宋_GB2312" w:cs="仿宋_GB2312" w:eastAsia="仿宋_GB2312"/>
                <w:sz w:val="21"/>
              </w:rPr>
              <w:t>●1.整机重量不超过30Kg；</w:t>
            </w:r>
          </w:p>
          <w:p>
            <w:pPr>
              <w:pStyle w:val="null3"/>
              <w:ind w:firstLine="420"/>
              <w:jc w:val="both"/>
            </w:pPr>
            <w:r>
              <w:rPr>
                <w:rFonts w:ascii="仿宋_GB2312" w:hAnsi="仿宋_GB2312" w:cs="仿宋_GB2312" w:eastAsia="仿宋_GB2312"/>
                <w:sz w:val="21"/>
              </w:rPr>
              <w:t>●2.采用≥5英寸彩色触控终端，屏幕亮度可调，支持飞梭旋钮操作；采用内置锂电池，最大可支持双电池包，正常工作情况下，单电池包续航≥3小时；</w:t>
            </w:r>
          </w:p>
          <w:p>
            <w:pPr>
              <w:pStyle w:val="null3"/>
              <w:ind w:firstLine="420"/>
              <w:jc w:val="both"/>
            </w:pPr>
            <w:r>
              <w:rPr>
                <w:rFonts w:ascii="仿宋_GB2312" w:hAnsi="仿宋_GB2312" w:cs="仿宋_GB2312" w:eastAsia="仿宋_GB2312"/>
                <w:sz w:val="21"/>
              </w:rPr>
              <w:t>●3.具有床体减震装置；具有长时趋势图/趋势表记录设备运行数据；</w:t>
            </w:r>
          </w:p>
          <w:p>
            <w:pPr>
              <w:pStyle w:val="null3"/>
              <w:ind w:firstLine="420"/>
              <w:jc w:val="both"/>
            </w:pPr>
            <w:r>
              <w:rPr>
                <w:rFonts w:ascii="仿宋_GB2312" w:hAnsi="仿宋_GB2312" w:cs="仿宋_GB2312" w:eastAsia="仿宋_GB2312"/>
                <w:sz w:val="21"/>
              </w:rPr>
              <w:t>●4.支持救护车车载12V/24V电源输入；支持患者添加信息录入；</w:t>
            </w:r>
          </w:p>
          <w:p>
            <w:pPr>
              <w:pStyle w:val="null3"/>
              <w:ind w:firstLine="420"/>
              <w:jc w:val="both"/>
            </w:pPr>
            <w:r>
              <w:rPr>
                <w:rFonts w:ascii="仿宋_GB2312" w:hAnsi="仿宋_GB2312" w:cs="仿宋_GB2312" w:eastAsia="仿宋_GB2312"/>
                <w:sz w:val="21"/>
              </w:rPr>
              <w:t>●5.具有箱温控制功能，箱温控制范围25.0℃~37.0℃；37.0～39.0℃；</w:t>
            </w:r>
          </w:p>
          <w:p>
            <w:pPr>
              <w:pStyle w:val="null3"/>
              <w:ind w:firstLine="420"/>
              <w:jc w:val="both"/>
            </w:pPr>
            <w:r>
              <w:rPr>
                <w:rFonts w:ascii="仿宋_GB2312" w:hAnsi="仿宋_GB2312" w:cs="仿宋_GB2312" w:eastAsia="仿宋_GB2312"/>
                <w:sz w:val="21"/>
              </w:rPr>
              <w:t>●6.升温时间不超过40min；箱温控制精度不超过±1.0℃；</w:t>
            </w:r>
          </w:p>
          <w:p>
            <w:pPr>
              <w:pStyle w:val="null3"/>
              <w:ind w:firstLine="420"/>
              <w:jc w:val="both"/>
            </w:pPr>
            <w:r>
              <w:rPr>
                <w:rFonts w:ascii="仿宋_GB2312" w:hAnsi="仿宋_GB2312" w:cs="仿宋_GB2312" w:eastAsia="仿宋_GB2312"/>
                <w:sz w:val="21"/>
              </w:rPr>
              <w:t>●7.配备肤温控制功能，肤温控制范围34.0℃~37.0℃；37.0～38.0℃；</w:t>
            </w:r>
          </w:p>
          <w:p>
            <w:pPr>
              <w:pStyle w:val="null3"/>
              <w:ind w:firstLine="420"/>
              <w:jc w:val="both"/>
            </w:pPr>
            <w:r>
              <w:rPr>
                <w:rFonts w:ascii="仿宋_GB2312" w:hAnsi="仿宋_GB2312" w:cs="仿宋_GB2312" w:eastAsia="仿宋_GB2312"/>
                <w:sz w:val="21"/>
              </w:rPr>
              <w:t>●8.具有脉搏血氧监测功能。</w:t>
            </w:r>
          </w:p>
          <w:p>
            <w:pPr>
              <w:pStyle w:val="null3"/>
              <w:ind w:firstLine="422"/>
              <w:jc w:val="center"/>
            </w:pPr>
            <w:r>
              <w:rPr>
                <w:rFonts w:ascii="仿宋_GB2312" w:hAnsi="仿宋_GB2312" w:cs="仿宋_GB2312" w:eastAsia="仿宋_GB2312"/>
                <w:sz w:val="21"/>
                <w:b/>
              </w:rPr>
              <w:t>（四十七）经皮黄疸测量仪</w:t>
            </w:r>
          </w:p>
          <w:p>
            <w:pPr>
              <w:pStyle w:val="null3"/>
              <w:ind w:firstLine="420"/>
              <w:jc w:val="both"/>
            </w:pPr>
            <w:r>
              <w:rPr>
                <w:rFonts w:ascii="仿宋_GB2312" w:hAnsi="仿宋_GB2312" w:cs="仿宋_GB2312" w:eastAsia="仿宋_GB2312"/>
                <w:sz w:val="21"/>
              </w:rPr>
              <w:t>●1.测量方式：光反射式，绿蓝光比较；</w:t>
            </w:r>
          </w:p>
          <w:p>
            <w:pPr>
              <w:pStyle w:val="null3"/>
              <w:ind w:firstLine="420"/>
              <w:jc w:val="both"/>
            </w:pPr>
            <w:r>
              <w:rPr>
                <w:rFonts w:ascii="仿宋_GB2312" w:hAnsi="仿宋_GB2312" w:cs="仿宋_GB2312" w:eastAsia="仿宋_GB2312"/>
                <w:sz w:val="21"/>
              </w:rPr>
              <w:t>●2.测量精度：±1.5mg/dl或±25.5μmol/L，重复性≤10%；</w:t>
            </w:r>
          </w:p>
          <w:p>
            <w:pPr>
              <w:pStyle w:val="null3"/>
              <w:ind w:firstLine="420"/>
              <w:jc w:val="both"/>
            </w:pPr>
            <w:r>
              <w:rPr>
                <w:rFonts w:ascii="仿宋_GB2312" w:hAnsi="仿宋_GB2312" w:cs="仿宋_GB2312" w:eastAsia="仿宋_GB2312"/>
                <w:sz w:val="21"/>
              </w:rPr>
              <w:t>●3.测量范围：0.0～32.0mg/dl或0.0～544μmol/L；</w:t>
            </w:r>
          </w:p>
          <w:p>
            <w:pPr>
              <w:pStyle w:val="null3"/>
              <w:ind w:firstLine="420"/>
              <w:jc w:val="both"/>
            </w:pPr>
            <w:r>
              <w:rPr>
                <w:rFonts w:ascii="仿宋_GB2312" w:hAnsi="仿宋_GB2312" w:cs="仿宋_GB2312" w:eastAsia="仿宋_GB2312"/>
                <w:sz w:val="21"/>
              </w:rPr>
              <w:t>●4.重量：含电池克重约195g、主机规格（mm）：180×60×35±10mm；</w:t>
            </w:r>
          </w:p>
          <w:p>
            <w:pPr>
              <w:pStyle w:val="null3"/>
              <w:ind w:firstLine="420"/>
              <w:jc w:val="both"/>
            </w:pPr>
            <w:r>
              <w:rPr>
                <w:rFonts w:ascii="仿宋_GB2312" w:hAnsi="仿宋_GB2312" w:cs="仿宋_GB2312" w:eastAsia="仿宋_GB2312"/>
                <w:sz w:val="21"/>
              </w:rPr>
              <w:t>●5.光源：LED发光二极管；</w:t>
            </w:r>
          </w:p>
          <w:p>
            <w:pPr>
              <w:pStyle w:val="null3"/>
              <w:ind w:firstLine="420"/>
              <w:jc w:val="both"/>
            </w:pPr>
            <w:r>
              <w:rPr>
                <w:rFonts w:ascii="仿宋_GB2312" w:hAnsi="仿宋_GB2312" w:cs="仿宋_GB2312" w:eastAsia="仿宋_GB2312"/>
                <w:sz w:val="21"/>
              </w:rPr>
              <w:t>●6.光源寿命:不低于150000次；</w:t>
            </w:r>
          </w:p>
          <w:p>
            <w:pPr>
              <w:pStyle w:val="null3"/>
              <w:ind w:firstLine="420"/>
              <w:jc w:val="both"/>
            </w:pPr>
            <w:r>
              <w:rPr>
                <w:rFonts w:ascii="仿宋_GB2312" w:hAnsi="仿宋_GB2312" w:cs="仿宋_GB2312" w:eastAsia="仿宋_GB2312"/>
                <w:sz w:val="21"/>
              </w:rPr>
              <w:t>●7.显示方式：LCD屏幕显示；</w:t>
            </w:r>
          </w:p>
          <w:p>
            <w:pPr>
              <w:pStyle w:val="null3"/>
              <w:ind w:firstLine="420"/>
              <w:jc w:val="both"/>
            </w:pPr>
            <w:r>
              <w:rPr>
                <w:rFonts w:ascii="仿宋_GB2312" w:hAnsi="仿宋_GB2312" w:cs="仿宋_GB2312" w:eastAsia="仿宋_GB2312"/>
                <w:sz w:val="21"/>
              </w:rPr>
              <w:t>●8.测量单位切换功能：可选择设置μmol/L、mg/dL二种读数；</w:t>
            </w:r>
          </w:p>
          <w:p>
            <w:pPr>
              <w:pStyle w:val="null3"/>
              <w:ind w:firstLine="420"/>
              <w:jc w:val="both"/>
            </w:pPr>
            <w:r>
              <w:rPr>
                <w:rFonts w:ascii="仿宋_GB2312" w:hAnsi="仿宋_GB2312" w:cs="仿宋_GB2312" w:eastAsia="仿宋_GB2312"/>
                <w:sz w:val="21"/>
              </w:rPr>
              <w:t>●9.数值：3位数字直接读取，无需对照表换算；</w:t>
            </w:r>
          </w:p>
          <w:p>
            <w:pPr>
              <w:pStyle w:val="null3"/>
              <w:ind w:firstLine="420"/>
              <w:jc w:val="both"/>
            </w:pPr>
            <w:r>
              <w:rPr>
                <w:rFonts w:ascii="仿宋_GB2312" w:hAnsi="仿宋_GB2312" w:cs="仿宋_GB2312" w:eastAsia="仿宋_GB2312"/>
                <w:sz w:val="21"/>
              </w:rPr>
              <w:t>●10.平均值计算：自动计算2-9次的平均值；</w:t>
            </w:r>
          </w:p>
          <w:p>
            <w:pPr>
              <w:pStyle w:val="null3"/>
              <w:ind w:firstLine="420"/>
              <w:jc w:val="both"/>
            </w:pPr>
            <w:r>
              <w:rPr>
                <w:rFonts w:ascii="仿宋_GB2312" w:hAnsi="仿宋_GB2312" w:cs="仿宋_GB2312" w:eastAsia="仿宋_GB2312"/>
                <w:sz w:val="21"/>
              </w:rPr>
              <w:t>●11.数据存储功能：可存储近≥20组数据，循环查看；</w:t>
            </w:r>
          </w:p>
          <w:p>
            <w:pPr>
              <w:pStyle w:val="null3"/>
              <w:ind w:firstLine="420"/>
              <w:jc w:val="both"/>
            </w:pPr>
            <w:r>
              <w:rPr>
                <w:rFonts w:ascii="仿宋_GB2312" w:hAnsi="仿宋_GB2312" w:cs="仿宋_GB2312" w:eastAsia="仿宋_GB2312"/>
                <w:sz w:val="21"/>
              </w:rPr>
              <w:t>●12.校验盘：对白色屏（“00”）显示00.0，对黄色屏（“20”）显示20.0±1。</w:t>
            </w:r>
          </w:p>
          <w:p>
            <w:pPr>
              <w:pStyle w:val="null3"/>
              <w:ind w:firstLine="422"/>
              <w:jc w:val="center"/>
            </w:pPr>
            <w:r>
              <w:rPr>
                <w:rFonts w:ascii="仿宋_GB2312" w:hAnsi="仿宋_GB2312" w:cs="仿宋_GB2312" w:eastAsia="仿宋_GB2312"/>
                <w:sz w:val="21"/>
                <w:b/>
              </w:rPr>
              <w:t>（四十八）负压吸引器</w:t>
            </w:r>
          </w:p>
          <w:p>
            <w:pPr>
              <w:pStyle w:val="null3"/>
              <w:ind w:firstLine="420"/>
              <w:jc w:val="both"/>
            </w:pPr>
            <w:r>
              <w:rPr>
                <w:rFonts w:ascii="仿宋_GB2312" w:hAnsi="仿宋_GB2312" w:cs="仿宋_GB2312" w:eastAsia="仿宋_GB2312"/>
                <w:sz w:val="21"/>
              </w:rPr>
              <w:t>●1.使用环境要求：环境温度：5℃～40℃，相对湿度：≤80%，大气压力范围：860hpa～1060hpa；</w:t>
            </w:r>
          </w:p>
          <w:p>
            <w:pPr>
              <w:pStyle w:val="null3"/>
              <w:ind w:firstLine="420"/>
              <w:jc w:val="both"/>
            </w:pPr>
            <w:r>
              <w:rPr>
                <w:rFonts w:ascii="仿宋_GB2312" w:hAnsi="仿宋_GB2312" w:cs="仿宋_GB2312" w:eastAsia="仿宋_GB2312"/>
                <w:sz w:val="21"/>
              </w:rPr>
              <w:t>●2.负压调节范围：应从2kpa至极限负压范围内任意调节；</w:t>
            </w:r>
          </w:p>
          <w:p>
            <w:pPr>
              <w:pStyle w:val="null3"/>
              <w:ind w:firstLine="420"/>
              <w:jc w:val="both"/>
            </w:pPr>
            <w:r>
              <w:rPr>
                <w:rFonts w:ascii="仿宋_GB2312" w:hAnsi="仿宋_GB2312" w:cs="仿宋_GB2312" w:eastAsia="仿宋_GB2312"/>
                <w:sz w:val="21"/>
              </w:rPr>
              <w:t>●3.可达到的负压值：至少为22kpa，瞬时抽气速率：不小于6.0L/min，工作噪声：≤55dB（A），吸引瓶容量：≥1000ml。</w:t>
            </w:r>
          </w:p>
          <w:p>
            <w:pPr>
              <w:pStyle w:val="null3"/>
              <w:ind w:firstLine="422"/>
              <w:jc w:val="center"/>
            </w:pPr>
            <w:r>
              <w:rPr>
                <w:rFonts w:ascii="仿宋_GB2312" w:hAnsi="仿宋_GB2312" w:cs="仿宋_GB2312" w:eastAsia="仿宋_GB2312"/>
                <w:sz w:val="21"/>
                <w:b/>
              </w:rPr>
              <w:t>（四十九）新生儿移动黄疸治疗仪</w:t>
            </w:r>
          </w:p>
          <w:p>
            <w:pPr>
              <w:pStyle w:val="null3"/>
              <w:ind w:firstLine="420"/>
              <w:jc w:val="both"/>
            </w:pPr>
            <w:r>
              <w:rPr>
                <w:rFonts w:ascii="仿宋_GB2312" w:hAnsi="仿宋_GB2312" w:cs="仿宋_GB2312" w:eastAsia="仿宋_GB2312"/>
                <w:sz w:val="21"/>
              </w:rPr>
              <w:t>●1.辐照灯箱具有平移功能，辐照角度0～60°倾斜可调；</w:t>
            </w:r>
          </w:p>
          <w:p>
            <w:pPr>
              <w:pStyle w:val="null3"/>
              <w:ind w:firstLine="420"/>
              <w:jc w:val="both"/>
            </w:pPr>
            <w:r>
              <w:rPr>
                <w:rFonts w:ascii="仿宋_GB2312" w:hAnsi="仿宋_GB2312" w:cs="仿宋_GB2312" w:eastAsia="仿宋_GB2312"/>
                <w:sz w:val="21"/>
              </w:rPr>
              <w:t>●2.≥4英寸彩色触摸终端；</w:t>
            </w:r>
          </w:p>
          <w:p>
            <w:pPr>
              <w:pStyle w:val="null3"/>
              <w:ind w:firstLine="420"/>
              <w:jc w:val="both"/>
            </w:pPr>
            <w:r>
              <w:rPr>
                <w:rFonts w:ascii="仿宋_GB2312" w:hAnsi="仿宋_GB2312" w:cs="仿宋_GB2312" w:eastAsia="仿宋_GB2312"/>
                <w:sz w:val="21"/>
              </w:rPr>
              <w:t>●3.配置4个制动脚轮；</w:t>
            </w:r>
          </w:p>
          <w:p>
            <w:pPr>
              <w:pStyle w:val="null3"/>
              <w:ind w:firstLine="420"/>
              <w:jc w:val="both"/>
            </w:pPr>
            <w:r>
              <w:rPr>
                <w:rFonts w:ascii="仿宋_GB2312" w:hAnsi="仿宋_GB2312" w:cs="仿宋_GB2312" w:eastAsia="仿宋_GB2312"/>
                <w:sz w:val="21"/>
              </w:rPr>
              <w:t>●4.输入功率：≥75VA；</w:t>
            </w:r>
          </w:p>
          <w:p>
            <w:pPr>
              <w:pStyle w:val="null3"/>
              <w:ind w:firstLine="420"/>
              <w:jc w:val="both"/>
            </w:pPr>
            <w:r>
              <w:rPr>
                <w:rFonts w:ascii="仿宋_GB2312" w:hAnsi="仿宋_GB2312" w:cs="仿宋_GB2312" w:eastAsia="仿宋_GB2312"/>
                <w:sz w:val="21"/>
              </w:rPr>
              <w:t>●5.光照有效面积：≥40cm×30cm；</w:t>
            </w:r>
          </w:p>
          <w:p>
            <w:pPr>
              <w:pStyle w:val="null3"/>
              <w:ind w:firstLine="420"/>
              <w:jc w:val="both"/>
            </w:pPr>
            <w:r>
              <w:rPr>
                <w:rFonts w:ascii="仿宋_GB2312" w:hAnsi="仿宋_GB2312" w:cs="仿宋_GB2312" w:eastAsia="仿宋_GB2312"/>
                <w:sz w:val="21"/>
              </w:rPr>
              <w:t>●6.有效表面内的胆红素总辐照度最大值: 5.0mW/cm²；</w:t>
            </w:r>
          </w:p>
          <w:p>
            <w:pPr>
              <w:pStyle w:val="null3"/>
              <w:ind w:firstLine="420"/>
              <w:jc w:val="both"/>
            </w:pPr>
            <w:r>
              <w:rPr>
                <w:rFonts w:ascii="仿宋_GB2312" w:hAnsi="仿宋_GB2312" w:cs="仿宋_GB2312" w:eastAsia="仿宋_GB2312"/>
                <w:sz w:val="21"/>
              </w:rPr>
              <w:t>●7.有效表面内的总辐照度:≥4.5mW/cm²；</w:t>
            </w:r>
          </w:p>
          <w:p>
            <w:pPr>
              <w:pStyle w:val="null3"/>
              <w:ind w:firstLine="420"/>
              <w:jc w:val="both"/>
            </w:pPr>
            <w:r>
              <w:rPr>
                <w:rFonts w:ascii="仿宋_GB2312" w:hAnsi="仿宋_GB2312" w:cs="仿宋_GB2312" w:eastAsia="仿宋_GB2312"/>
                <w:sz w:val="21"/>
              </w:rPr>
              <w:t>●8.胆红素总辐照度平均值: ≥3.0mW/cm²；</w:t>
            </w:r>
          </w:p>
          <w:p>
            <w:pPr>
              <w:pStyle w:val="null3"/>
              <w:ind w:firstLine="420"/>
              <w:jc w:val="both"/>
            </w:pPr>
            <w:r>
              <w:rPr>
                <w:rFonts w:ascii="仿宋_GB2312" w:hAnsi="仿宋_GB2312" w:cs="仿宋_GB2312" w:eastAsia="仿宋_GB2312"/>
                <w:sz w:val="21"/>
              </w:rPr>
              <w:t>●9.有效表面内的胆红素总辐照度均匀性：≥0.4；</w:t>
            </w:r>
          </w:p>
          <w:p>
            <w:pPr>
              <w:pStyle w:val="null3"/>
              <w:ind w:firstLine="420"/>
              <w:jc w:val="both"/>
            </w:pPr>
            <w:r>
              <w:rPr>
                <w:rFonts w:ascii="仿宋_GB2312" w:hAnsi="仿宋_GB2312" w:cs="仿宋_GB2312" w:eastAsia="仿宋_GB2312"/>
                <w:sz w:val="21"/>
              </w:rPr>
              <w:t>●10.工作噪声：≤50dB(A)；</w:t>
            </w:r>
          </w:p>
          <w:p>
            <w:pPr>
              <w:pStyle w:val="null3"/>
              <w:ind w:firstLine="420"/>
              <w:jc w:val="both"/>
            </w:pPr>
            <w:r>
              <w:rPr>
                <w:rFonts w:ascii="仿宋_GB2312" w:hAnsi="仿宋_GB2312" w:cs="仿宋_GB2312" w:eastAsia="仿宋_GB2312"/>
                <w:sz w:val="21"/>
              </w:rPr>
              <w:t>●11.光源为LED,使用期限≥50000小时；</w:t>
            </w:r>
          </w:p>
          <w:p>
            <w:pPr>
              <w:pStyle w:val="null3"/>
              <w:ind w:firstLine="420"/>
              <w:jc w:val="both"/>
            </w:pPr>
            <w:r>
              <w:rPr>
                <w:rFonts w:ascii="仿宋_GB2312" w:hAnsi="仿宋_GB2312" w:cs="仿宋_GB2312" w:eastAsia="仿宋_GB2312"/>
                <w:sz w:val="21"/>
              </w:rPr>
              <w:t>●12.工作总计时显示范围：0～99999.9小时；</w:t>
            </w:r>
          </w:p>
          <w:p>
            <w:pPr>
              <w:pStyle w:val="null3"/>
              <w:ind w:firstLine="420"/>
              <w:jc w:val="both"/>
            </w:pPr>
            <w:r>
              <w:rPr>
                <w:rFonts w:ascii="仿宋_GB2312" w:hAnsi="仿宋_GB2312" w:cs="仿宋_GB2312" w:eastAsia="仿宋_GB2312"/>
                <w:sz w:val="21"/>
              </w:rPr>
              <w:t>●13.蓝光输出强度调节范围：0～100%。</w:t>
            </w:r>
          </w:p>
          <w:p>
            <w:pPr>
              <w:pStyle w:val="null3"/>
              <w:ind w:firstLine="422"/>
              <w:jc w:val="center"/>
            </w:pPr>
            <w:r>
              <w:rPr>
                <w:rFonts w:ascii="仿宋_GB2312" w:hAnsi="仿宋_GB2312" w:cs="仿宋_GB2312" w:eastAsia="仿宋_GB2312"/>
                <w:sz w:val="21"/>
                <w:b/>
              </w:rPr>
              <w:t>（五十）亚低温治疗仪</w:t>
            </w:r>
          </w:p>
          <w:p>
            <w:pPr>
              <w:pStyle w:val="null3"/>
              <w:ind w:firstLine="420"/>
              <w:jc w:val="both"/>
            </w:pPr>
            <w:r>
              <w:rPr>
                <w:rFonts w:ascii="仿宋_GB2312" w:hAnsi="仿宋_GB2312" w:cs="仿宋_GB2312" w:eastAsia="仿宋_GB2312"/>
                <w:sz w:val="21"/>
              </w:rPr>
              <w:t>●1.≥8寸LCD液晶触控终端，可显示温度、趋势、菜单等功能；屏幕亮度1-5档可调；</w:t>
            </w:r>
          </w:p>
          <w:p>
            <w:pPr>
              <w:pStyle w:val="null3"/>
              <w:ind w:firstLine="420"/>
              <w:jc w:val="both"/>
            </w:pPr>
            <w:r>
              <w:rPr>
                <w:rFonts w:ascii="仿宋_GB2312" w:hAnsi="仿宋_GB2312" w:cs="仿宋_GB2312" w:eastAsia="仿宋_GB2312"/>
                <w:sz w:val="21"/>
              </w:rPr>
              <w:t>●2.具有夜间模式；CPC双向快速液压接头；</w:t>
            </w:r>
          </w:p>
          <w:p>
            <w:pPr>
              <w:pStyle w:val="null3"/>
              <w:ind w:firstLine="420"/>
              <w:jc w:val="both"/>
            </w:pPr>
            <w:r>
              <w:rPr>
                <w:rFonts w:ascii="仿宋_GB2312" w:hAnsi="仿宋_GB2312" w:cs="仿宋_GB2312" w:eastAsia="仿宋_GB2312"/>
                <w:sz w:val="21"/>
              </w:rPr>
              <w:t>●3.采用半导体制冷技术；热惯性小，制冷/制热切换快；</w:t>
            </w:r>
          </w:p>
          <w:p>
            <w:pPr>
              <w:pStyle w:val="null3"/>
              <w:ind w:firstLine="420"/>
              <w:jc w:val="both"/>
            </w:pPr>
            <w:r>
              <w:rPr>
                <w:rFonts w:ascii="仿宋_GB2312" w:hAnsi="仿宋_GB2312" w:cs="仿宋_GB2312" w:eastAsia="仿宋_GB2312"/>
                <w:sz w:val="21"/>
              </w:rPr>
              <w:t>●4.具有≥3种操作模式：至少具备恒温毯模式、恒温直肠模式、自动操作模式（直肠）；</w:t>
            </w:r>
          </w:p>
          <w:p>
            <w:pPr>
              <w:pStyle w:val="null3"/>
              <w:ind w:firstLine="420"/>
              <w:jc w:val="both"/>
            </w:pPr>
            <w:r>
              <w:rPr>
                <w:rFonts w:ascii="仿宋_GB2312" w:hAnsi="仿宋_GB2312" w:cs="仿宋_GB2312" w:eastAsia="仿宋_GB2312"/>
                <w:sz w:val="21"/>
              </w:rPr>
              <w:t>●5.直肠温度控制范围：自动操作模式（直肠）降温阶段：32.0 ℃～38.0 ℃升温阶段：36.0 ℃～37.0；b） 恒温直肠模式：降温阶段：32.0 ℃～38.0 ℃；升温阶段：32.0 ℃～37.0 ℃；</w:t>
            </w:r>
          </w:p>
          <w:p>
            <w:pPr>
              <w:pStyle w:val="null3"/>
              <w:ind w:firstLine="420"/>
              <w:jc w:val="both"/>
            </w:pPr>
            <w:r>
              <w:rPr>
                <w:rFonts w:ascii="仿宋_GB2312" w:hAnsi="仿宋_GB2312" w:cs="仿宋_GB2312" w:eastAsia="仿宋_GB2312"/>
                <w:sz w:val="21"/>
              </w:rPr>
              <w:t>●6.主机出水口水温控制范围（循环液体温度控制范围）：12.0℃～39.0℃；循环液体温度显示准确度：±1.5℃，空载升降温平均速率：制冷：0.7 ℃/min (最大允许误差：±0.2 ℃/min)水温变化区间：16 ℃～24 ℃；制热：1.0 ℃/min（最大允许误差：±0.2 ℃/min）水温变化区间：30 ℃～38 ℃；</w:t>
            </w:r>
          </w:p>
          <w:p>
            <w:pPr>
              <w:pStyle w:val="null3"/>
              <w:ind w:firstLine="420"/>
              <w:jc w:val="both"/>
            </w:pPr>
            <w:r>
              <w:rPr>
                <w:rFonts w:ascii="仿宋_GB2312" w:hAnsi="仿宋_GB2312" w:cs="仿宋_GB2312" w:eastAsia="仿宋_GB2312"/>
                <w:sz w:val="21"/>
              </w:rPr>
              <w:t>●7.加热时间：将水温从20℃加热到37℃，加热时间约12分钟。</w:t>
            </w:r>
          </w:p>
          <w:p>
            <w:pPr>
              <w:pStyle w:val="null3"/>
              <w:ind w:firstLine="422"/>
              <w:jc w:val="center"/>
            </w:pPr>
            <w:r>
              <w:rPr>
                <w:rFonts w:ascii="仿宋_GB2312" w:hAnsi="仿宋_GB2312" w:cs="仿宋_GB2312" w:eastAsia="仿宋_GB2312"/>
                <w:sz w:val="21"/>
                <w:b/>
              </w:rPr>
              <w:t>（五十一）心电图机</w:t>
            </w:r>
          </w:p>
          <w:p>
            <w:pPr>
              <w:pStyle w:val="null3"/>
              <w:ind w:firstLine="420"/>
              <w:jc w:val="both"/>
            </w:pPr>
            <w:r>
              <w:rPr>
                <w:rFonts w:ascii="仿宋_GB2312" w:hAnsi="仿宋_GB2312" w:cs="仿宋_GB2312" w:eastAsia="仿宋_GB2312"/>
                <w:sz w:val="21"/>
              </w:rPr>
              <w:t>●1.主机重量≤1kg；</w:t>
            </w:r>
          </w:p>
          <w:p>
            <w:pPr>
              <w:pStyle w:val="null3"/>
              <w:ind w:firstLine="420"/>
              <w:jc w:val="both"/>
            </w:pPr>
            <w:r>
              <w:rPr>
                <w:rFonts w:ascii="仿宋_GB2312" w:hAnsi="仿宋_GB2312" w:cs="仿宋_GB2312" w:eastAsia="仿宋_GB2312"/>
                <w:sz w:val="21"/>
              </w:rPr>
              <w:t>●2.支持12导采集和同步分析心电功能；</w:t>
            </w:r>
          </w:p>
          <w:p>
            <w:pPr>
              <w:pStyle w:val="null3"/>
              <w:ind w:firstLine="420"/>
              <w:jc w:val="both"/>
            </w:pPr>
            <w:r>
              <w:rPr>
                <w:rFonts w:ascii="仿宋_GB2312" w:hAnsi="仿宋_GB2312" w:cs="仿宋_GB2312" w:eastAsia="仿宋_GB2312"/>
                <w:sz w:val="21"/>
              </w:rPr>
              <w:t>●3.显示终端：≥10英寸，屏幕亮度可调，支持背景网格显示，支持多点触控操作；</w:t>
            </w:r>
          </w:p>
          <w:p>
            <w:pPr>
              <w:pStyle w:val="null3"/>
              <w:ind w:firstLine="420"/>
              <w:jc w:val="both"/>
            </w:pPr>
            <w:r>
              <w:rPr>
                <w:rFonts w:ascii="仿宋_GB2312" w:hAnsi="仿宋_GB2312" w:cs="仿宋_GB2312" w:eastAsia="仿宋_GB2312"/>
                <w:sz w:val="21"/>
              </w:rPr>
              <w:t>●4.主机与心电放大器采用分体式，通过蓝牙背夹传输数据，放大器器重量≤70g；</w:t>
            </w:r>
          </w:p>
          <w:p>
            <w:pPr>
              <w:pStyle w:val="null3"/>
              <w:ind w:firstLine="420"/>
              <w:jc w:val="both"/>
            </w:pPr>
            <w:r>
              <w:rPr>
                <w:rFonts w:ascii="仿宋_GB2312" w:hAnsi="仿宋_GB2312" w:cs="仿宋_GB2312" w:eastAsia="仿宋_GB2312"/>
                <w:sz w:val="21"/>
              </w:rPr>
              <w:t>●5.直流电源：内置可充电锂离子电池，电池容量≥5000mAh，充满电后可连续工作10小时以上；</w:t>
            </w:r>
          </w:p>
          <w:p>
            <w:pPr>
              <w:pStyle w:val="null3"/>
              <w:ind w:firstLine="420"/>
              <w:jc w:val="both"/>
            </w:pPr>
            <w:r>
              <w:rPr>
                <w:rFonts w:ascii="仿宋_GB2312" w:hAnsi="仿宋_GB2312" w:cs="仿宋_GB2312" w:eastAsia="仿宋_GB2312"/>
                <w:sz w:val="21"/>
              </w:rPr>
              <w:t>●6.支持WIFI网络；</w:t>
            </w:r>
          </w:p>
          <w:p>
            <w:pPr>
              <w:pStyle w:val="null3"/>
              <w:ind w:firstLine="420"/>
              <w:jc w:val="both"/>
            </w:pPr>
            <w:r>
              <w:rPr>
                <w:rFonts w:ascii="仿宋_GB2312" w:hAnsi="仿宋_GB2312" w:cs="仿宋_GB2312" w:eastAsia="仿宋_GB2312"/>
                <w:sz w:val="21"/>
              </w:rPr>
              <w:t>●7.支持≥20000份以上的病例数据存储，可设置自动清理时限；</w:t>
            </w:r>
          </w:p>
          <w:p>
            <w:pPr>
              <w:pStyle w:val="null3"/>
              <w:ind w:firstLine="420"/>
              <w:jc w:val="both"/>
            </w:pPr>
            <w:r>
              <w:rPr>
                <w:rFonts w:ascii="仿宋_GB2312" w:hAnsi="仿宋_GB2312" w:cs="仿宋_GB2312" w:eastAsia="仿宋_GB2312"/>
                <w:sz w:val="21"/>
              </w:rPr>
              <w:t>●8.具备≥30分钟心电图记录功能；</w:t>
            </w:r>
          </w:p>
          <w:p>
            <w:pPr>
              <w:pStyle w:val="null3"/>
              <w:ind w:firstLine="420"/>
              <w:jc w:val="both"/>
            </w:pPr>
            <w:r>
              <w:rPr>
                <w:rFonts w:ascii="仿宋_GB2312" w:hAnsi="仿宋_GB2312" w:cs="仿宋_GB2312" w:eastAsia="仿宋_GB2312"/>
                <w:sz w:val="21"/>
              </w:rPr>
              <w:t>●9.心拍放大分析功能：支持任意心搏单击放大分析，可对每个P、Q、T测量点进行手动微调，每个单击放大QRS波群测量参数不少于25种；</w:t>
            </w:r>
          </w:p>
          <w:p>
            <w:pPr>
              <w:pStyle w:val="null3"/>
              <w:ind w:firstLine="420"/>
              <w:jc w:val="both"/>
            </w:pPr>
            <w:r>
              <w:rPr>
                <w:rFonts w:ascii="仿宋_GB2312" w:hAnsi="仿宋_GB2312" w:cs="仿宋_GB2312" w:eastAsia="仿宋_GB2312"/>
                <w:sz w:val="21"/>
              </w:rPr>
              <w:t>●10.支持心电图报告结论同步功能。</w:t>
            </w:r>
          </w:p>
          <w:p>
            <w:pPr>
              <w:pStyle w:val="null3"/>
              <w:ind w:firstLine="422"/>
              <w:jc w:val="center"/>
            </w:pPr>
            <w:r>
              <w:rPr>
                <w:rFonts w:ascii="仿宋_GB2312" w:hAnsi="仿宋_GB2312" w:cs="仿宋_GB2312" w:eastAsia="仿宋_GB2312"/>
                <w:sz w:val="21"/>
                <w:b/>
              </w:rPr>
              <w:t>（五十二）床旁超声机</w:t>
            </w:r>
          </w:p>
          <w:p>
            <w:pPr>
              <w:pStyle w:val="null3"/>
              <w:ind w:firstLine="420"/>
              <w:jc w:val="both"/>
            </w:pPr>
            <w:r>
              <w:rPr>
                <w:rFonts w:ascii="仿宋_GB2312" w:hAnsi="仿宋_GB2312" w:cs="仿宋_GB2312" w:eastAsia="仿宋_GB2312"/>
                <w:sz w:val="21"/>
              </w:rPr>
              <w:t>主要规格</w:t>
            </w:r>
          </w:p>
          <w:p>
            <w:pPr>
              <w:pStyle w:val="null3"/>
              <w:ind w:firstLine="420"/>
              <w:jc w:val="both"/>
            </w:pPr>
            <w:r>
              <w:rPr>
                <w:rFonts w:ascii="仿宋_GB2312" w:hAnsi="仿宋_GB2312" w:cs="仿宋_GB2312" w:eastAsia="仿宋_GB2312"/>
                <w:sz w:val="21"/>
              </w:rPr>
              <w:t>▲1.主机采用≥15寸宽屏全触摸终端显示器</w:t>
            </w:r>
            <w:r>
              <w:rPr>
                <w:rFonts w:ascii="仿宋_GB2312" w:hAnsi="仿宋_GB2312" w:cs="仿宋_GB2312" w:eastAsia="仿宋_GB2312"/>
                <w:sz w:val="21"/>
                <w:b/>
              </w:rPr>
              <w:t>（提供产品的技术白皮书或彩页证明）；</w:t>
            </w:r>
          </w:p>
          <w:p>
            <w:pPr>
              <w:pStyle w:val="null3"/>
              <w:ind w:firstLine="420"/>
              <w:jc w:val="both"/>
            </w:pPr>
            <w:r>
              <w:rPr>
                <w:rFonts w:ascii="仿宋_GB2312" w:hAnsi="仿宋_GB2312" w:cs="仿宋_GB2312" w:eastAsia="仿宋_GB2312"/>
                <w:sz w:val="21"/>
              </w:rPr>
              <w:t>●2.主机可与台车分离，便携式主机重量≤5公斤，便于携带，适用于院内外急救；</w:t>
            </w:r>
          </w:p>
          <w:p>
            <w:pPr>
              <w:pStyle w:val="null3"/>
              <w:ind w:firstLine="420"/>
              <w:jc w:val="both"/>
            </w:pPr>
            <w:r>
              <w:rPr>
                <w:rFonts w:ascii="仿宋_GB2312" w:hAnsi="仿宋_GB2312" w:cs="仿宋_GB2312" w:eastAsia="仿宋_GB2312"/>
                <w:sz w:val="21"/>
              </w:rPr>
              <w:t>●3.配备一体化台车，台车探头接口≥3个；</w:t>
            </w:r>
          </w:p>
          <w:p>
            <w:pPr>
              <w:pStyle w:val="null3"/>
              <w:ind w:firstLine="420"/>
              <w:jc w:val="both"/>
            </w:pPr>
            <w:r>
              <w:rPr>
                <w:rFonts w:ascii="仿宋_GB2312" w:hAnsi="仿宋_GB2312" w:cs="仿宋_GB2312" w:eastAsia="仿宋_GB2312"/>
                <w:sz w:val="21"/>
              </w:rPr>
              <w:t>●4.动态宽波束发射与接收超声信号，连续动态接收聚焦；</w:t>
            </w:r>
          </w:p>
          <w:p>
            <w:pPr>
              <w:pStyle w:val="null3"/>
              <w:ind w:firstLine="420"/>
              <w:jc w:val="both"/>
            </w:pPr>
            <w:r>
              <w:rPr>
                <w:rFonts w:ascii="仿宋_GB2312" w:hAnsi="仿宋_GB2312" w:cs="仿宋_GB2312" w:eastAsia="仿宋_GB2312"/>
                <w:sz w:val="21"/>
              </w:rPr>
              <w:t>●5.全数字式波束形成器；</w:t>
            </w:r>
          </w:p>
          <w:p>
            <w:pPr>
              <w:pStyle w:val="null3"/>
              <w:ind w:firstLine="420"/>
              <w:jc w:val="both"/>
            </w:pPr>
            <w:r>
              <w:rPr>
                <w:rFonts w:ascii="仿宋_GB2312" w:hAnsi="仿宋_GB2312" w:cs="仿宋_GB2312" w:eastAsia="仿宋_GB2312"/>
                <w:sz w:val="21"/>
              </w:rPr>
              <w:t>●6.扫描教练：提供心脏超声的标准切面以及扫查技巧和方法视频及图片指引。</w:t>
            </w:r>
          </w:p>
          <w:p>
            <w:pPr>
              <w:pStyle w:val="null3"/>
              <w:ind w:firstLine="420"/>
              <w:jc w:val="both"/>
            </w:pPr>
            <w:r>
              <w:rPr>
                <w:rFonts w:ascii="仿宋_GB2312" w:hAnsi="仿宋_GB2312" w:cs="仿宋_GB2312" w:eastAsia="仿宋_GB2312"/>
                <w:sz w:val="21"/>
              </w:rPr>
              <w:t>数字化二维灰阶成像单元</w:t>
            </w:r>
          </w:p>
          <w:p>
            <w:pPr>
              <w:pStyle w:val="null3"/>
              <w:ind w:firstLine="420"/>
              <w:jc w:val="both"/>
            </w:pPr>
            <w:r>
              <w:rPr>
                <w:rFonts w:ascii="仿宋_GB2312" w:hAnsi="仿宋_GB2312" w:cs="仿宋_GB2312" w:eastAsia="仿宋_GB2312"/>
                <w:sz w:val="21"/>
              </w:rPr>
              <w:t>●1.所有探头均为宽频、多点变频探头，所有基波与谐波成像频率必须具体在屏幕上显示；</w:t>
            </w:r>
          </w:p>
          <w:p>
            <w:pPr>
              <w:pStyle w:val="null3"/>
              <w:ind w:firstLine="420"/>
              <w:jc w:val="both"/>
            </w:pPr>
            <w:r>
              <w:rPr>
                <w:rFonts w:ascii="仿宋_GB2312" w:hAnsi="仿宋_GB2312" w:cs="仿宋_GB2312" w:eastAsia="仿宋_GB2312"/>
                <w:sz w:val="21"/>
              </w:rPr>
              <w:t>●2.组织谐波成像技术、谐波频率和基波频率同时显示；</w:t>
            </w:r>
          </w:p>
          <w:p>
            <w:pPr>
              <w:pStyle w:val="null3"/>
              <w:ind w:firstLine="420"/>
              <w:jc w:val="both"/>
            </w:pPr>
            <w:r>
              <w:rPr>
                <w:rFonts w:ascii="仿宋_GB2312" w:hAnsi="仿宋_GB2312" w:cs="仿宋_GB2312" w:eastAsia="仿宋_GB2312"/>
                <w:sz w:val="21"/>
              </w:rPr>
              <w:t>●3.自动组织优化，一键式自动优化图像多种参数；</w:t>
            </w:r>
          </w:p>
          <w:p>
            <w:pPr>
              <w:pStyle w:val="null3"/>
              <w:ind w:firstLine="420"/>
              <w:jc w:val="both"/>
            </w:pPr>
            <w:r>
              <w:rPr>
                <w:rFonts w:ascii="仿宋_GB2312" w:hAnsi="仿宋_GB2312" w:cs="仿宋_GB2312" w:eastAsia="仿宋_GB2312"/>
                <w:sz w:val="21"/>
              </w:rPr>
              <w:t>●4.智能化超清成像、超清斑点噪声抑制技术，分多级可调；</w:t>
            </w:r>
          </w:p>
          <w:p>
            <w:pPr>
              <w:pStyle w:val="null3"/>
              <w:ind w:firstLine="420"/>
              <w:jc w:val="both"/>
            </w:pPr>
            <w:r>
              <w:rPr>
                <w:rFonts w:ascii="仿宋_GB2312" w:hAnsi="仿宋_GB2312" w:cs="仿宋_GB2312" w:eastAsia="仿宋_GB2312"/>
                <w:sz w:val="21"/>
              </w:rPr>
              <w:t>●5.实时多角度复合成像技术，彩色模式下同样适用；</w:t>
            </w:r>
          </w:p>
          <w:p>
            <w:pPr>
              <w:pStyle w:val="null3"/>
              <w:ind w:firstLine="420"/>
              <w:jc w:val="both"/>
            </w:pPr>
            <w:r>
              <w:rPr>
                <w:rFonts w:ascii="仿宋_GB2312" w:hAnsi="仿宋_GB2312" w:cs="仿宋_GB2312" w:eastAsia="仿宋_GB2312"/>
                <w:sz w:val="21"/>
              </w:rPr>
              <w:t>●6.梯形扩展成像技术；</w:t>
            </w:r>
          </w:p>
          <w:p>
            <w:pPr>
              <w:pStyle w:val="null3"/>
              <w:ind w:firstLine="420"/>
              <w:jc w:val="both"/>
            </w:pPr>
            <w:r>
              <w:rPr>
                <w:rFonts w:ascii="仿宋_GB2312" w:hAnsi="仿宋_GB2312" w:cs="仿宋_GB2312" w:eastAsia="仿宋_GB2312"/>
                <w:sz w:val="21"/>
              </w:rPr>
              <w:t>●7.宽景成像技术；</w:t>
            </w:r>
          </w:p>
          <w:p>
            <w:pPr>
              <w:pStyle w:val="null3"/>
              <w:ind w:firstLine="420"/>
              <w:jc w:val="both"/>
            </w:pPr>
            <w:r>
              <w:rPr>
                <w:rFonts w:ascii="仿宋_GB2312" w:hAnsi="仿宋_GB2312" w:cs="仿宋_GB2312" w:eastAsia="仿宋_GB2312"/>
                <w:sz w:val="21"/>
              </w:rPr>
              <w:t>●8.心尖扩展成像：相控阵心脏探头采用凸阵扩展技术；</w:t>
            </w:r>
          </w:p>
          <w:p>
            <w:pPr>
              <w:pStyle w:val="null3"/>
              <w:ind w:firstLine="420"/>
              <w:jc w:val="both"/>
            </w:pPr>
            <w:r>
              <w:rPr>
                <w:rFonts w:ascii="仿宋_GB2312" w:hAnsi="仿宋_GB2312" w:cs="仿宋_GB2312" w:eastAsia="仿宋_GB2312"/>
                <w:sz w:val="21"/>
              </w:rPr>
              <w:t>▲9.二维灰阶血流显像：无取样框，无需调节角度，直接提取微弱的血细胞回声进行成像，实时观察血流动力学情况，避免了彩色的叠加和外溢。</w:t>
            </w:r>
            <w:r>
              <w:rPr>
                <w:rFonts w:ascii="仿宋_GB2312" w:hAnsi="仿宋_GB2312" w:cs="仿宋_GB2312" w:eastAsia="仿宋_GB2312"/>
                <w:sz w:val="21"/>
                <w:b/>
              </w:rPr>
              <w:t>（提供产品的技术白皮书或彩页证明）。</w:t>
            </w:r>
          </w:p>
          <w:p>
            <w:pPr>
              <w:pStyle w:val="null3"/>
              <w:ind w:firstLine="420"/>
              <w:jc w:val="both"/>
            </w:pPr>
            <w:r>
              <w:rPr>
                <w:rFonts w:ascii="仿宋_GB2312" w:hAnsi="仿宋_GB2312" w:cs="仿宋_GB2312" w:eastAsia="仿宋_GB2312"/>
                <w:sz w:val="21"/>
              </w:rPr>
              <w:t>彩色多普勒血流成像单元</w:t>
            </w:r>
          </w:p>
          <w:p>
            <w:pPr>
              <w:pStyle w:val="null3"/>
              <w:ind w:firstLine="420"/>
              <w:jc w:val="both"/>
            </w:pPr>
            <w:r>
              <w:rPr>
                <w:rFonts w:ascii="仿宋_GB2312" w:hAnsi="仿宋_GB2312" w:cs="仿宋_GB2312" w:eastAsia="仿宋_GB2312"/>
                <w:sz w:val="21"/>
              </w:rPr>
              <w:t>●1.双屏同步显示二维和彩色血流图像，彩色多普勒频率独立可调；</w:t>
            </w:r>
          </w:p>
          <w:p>
            <w:pPr>
              <w:pStyle w:val="null3"/>
              <w:ind w:firstLine="420"/>
              <w:jc w:val="both"/>
            </w:pPr>
            <w:r>
              <w:rPr>
                <w:rFonts w:ascii="仿宋_GB2312" w:hAnsi="仿宋_GB2312" w:cs="仿宋_GB2312" w:eastAsia="仿宋_GB2312"/>
                <w:sz w:val="21"/>
              </w:rPr>
              <w:t>●2.彩色M型模式，支持解剖M型；</w:t>
            </w:r>
          </w:p>
          <w:p>
            <w:pPr>
              <w:pStyle w:val="null3"/>
              <w:ind w:firstLine="420"/>
              <w:jc w:val="both"/>
            </w:pPr>
            <w:r>
              <w:rPr>
                <w:rFonts w:ascii="仿宋_GB2312" w:hAnsi="仿宋_GB2312" w:cs="仿宋_GB2312" w:eastAsia="仿宋_GB2312"/>
                <w:sz w:val="21"/>
              </w:rPr>
              <w:t>●3.二维和彩色同步双幅实时显示，亦可应用于冻结和存储的回放图像；</w:t>
            </w:r>
          </w:p>
          <w:p>
            <w:pPr>
              <w:pStyle w:val="null3"/>
              <w:ind w:firstLine="420"/>
              <w:jc w:val="both"/>
            </w:pPr>
            <w:r>
              <w:rPr>
                <w:rFonts w:ascii="仿宋_GB2312" w:hAnsi="仿宋_GB2312" w:cs="仿宋_GB2312" w:eastAsia="仿宋_GB2312"/>
                <w:sz w:val="21"/>
              </w:rPr>
              <w:t>●4.能在冻结和回放的彩色模式下，再次调节彩色图谱、编码方式、方差模式、彩色/组织优先、彩色增益、彩色反转、彩色基线、彩色叠加等多项参数，应用于诊断；</w:t>
            </w:r>
          </w:p>
          <w:p>
            <w:pPr>
              <w:pStyle w:val="null3"/>
              <w:ind w:firstLine="420"/>
              <w:jc w:val="both"/>
            </w:pPr>
            <w:r>
              <w:rPr>
                <w:rFonts w:ascii="仿宋_GB2312" w:hAnsi="仿宋_GB2312" w:cs="仿宋_GB2312" w:eastAsia="仿宋_GB2312"/>
                <w:sz w:val="21"/>
              </w:rPr>
              <w:t>●5.彩色帧频可独立调节；</w:t>
            </w:r>
          </w:p>
          <w:p>
            <w:pPr>
              <w:pStyle w:val="null3"/>
              <w:ind w:firstLine="420"/>
              <w:jc w:val="both"/>
            </w:pPr>
            <w:r>
              <w:rPr>
                <w:rFonts w:ascii="仿宋_GB2312" w:hAnsi="仿宋_GB2312" w:cs="仿宋_GB2312" w:eastAsia="仿宋_GB2312"/>
                <w:sz w:val="21"/>
              </w:rPr>
              <w:t>●6.方向性灰阶血流显像：在二维灰阶血流成像的基础上增加血流的方向性，更好反映血流动力学情况。</w:t>
            </w:r>
          </w:p>
          <w:p>
            <w:pPr>
              <w:pStyle w:val="null3"/>
              <w:ind w:firstLine="420"/>
              <w:jc w:val="both"/>
            </w:pPr>
            <w:r>
              <w:rPr>
                <w:rFonts w:ascii="仿宋_GB2312" w:hAnsi="仿宋_GB2312" w:cs="仿宋_GB2312" w:eastAsia="仿宋_GB2312"/>
                <w:sz w:val="21"/>
              </w:rPr>
              <w:t>频谱多普勒显示单元及分析</w:t>
            </w:r>
          </w:p>
          <w:p>
            <w:pPr>
              <w:pStyle w:val="null3"/>
              <w:ind w:firstLine="420"/>
              <w:jc w:val="both"/>
            </w:pPr>
            <w:r>
              <w:rPr>
                <w:rFonts w:ascii="仿宋_GB2312" w:hAnsi="仿宋_GB2312" w:cs="仿宋_GB2312" w:eastAsia="仿宋_GB2312"/>
                <w:sz w:val="21"/>
              </w:rPr>
              <w:t>●1.具有PW、CW、HPRF多种模式；</w:t>
            </w:r>
          </w:p>
          <w:p>
            <w:pPr>
              <w:pStyle w:val="null3"/>
              <w:ind w:firstLine="420"/>
              <w:jc w:val="both"/>
            </w:pPr>
            <w:r>
              <w:rPr>
                <w:rFonts w:ascii="仿宋_GB2312" w:hAnsi="仿宋_GB2312" w:cs="仿宋_GB2312" w:eastAsia="仿宋_GB2312"/>
                <w:sz w:val="21"/>
              </w:rPr>
              <w:t>●2.HPRF高脉冲重复频率自动启动功能；</w:t>
            </w:r>
          </w:p>
          <w:p>
            <w:pPr>
              <w:pStyle w:val="null3"/>
              <w:ind w:firstLine="420"/>
              <w:jc w:val="both"/>
            </w:pPr>
            <w:r>
              <w:rPr>
                <w:rFonts w:ascii="仿宋_GB2312" w:hAnsi="仿宋_GB2312" w:cs="仿宋_GB2312" w:eastAsia="仿宋_GB2312"/>
                <w:sz w:val="21"/>
              </w:rPr>
              <w:t>●3.多普勒频率显示、独立可调；</w:t>
            </w:r>
          </w:p>
          <w:p>
            <w:pPr>
              <w:pStyle w:val="null3"/>
              <w:ind w:firstLine="420"/>
              <w:jc w:val="both"/>
            </w:pPr>
            <w:r>
              <w:rPr>
                <w:rFonts w:ascii="仿宋_GB2312" w:hAnsi="仿宋_GB2312" w:cs="仿宋_GB2312" w:eastAsia="仿宋_GB2312"/>
                <w:sz w:val="21"/>
              </w:rPr>
              <w:t>●4.自动频谱优化技术，一键控制，自动调整频谱至最佳范围；</w:t>
            </w:r>
          </w:p>
          <w:p>
            <w:pPr>
              <w:pStyle w:val="null3"/>
              <w:ind w:firstLine="420"/>
              <w:jc w:val="both"/>
            </w:pPr>
            <w:r>
              <w:rPr>
                <w:rFonts w:ascii="仿宋_GB2312" w:hAnsi="仿宋_GB2312" w:cs="仿宋_GB2312" w:eastAsia="仿宋_GB2312"/>
                <w:sz w:val="21"/>
              </w:rPr>
              <w:t>●5.高性能实时双同步、三同步功能，随时可切换；</w:t>
            </w:r>
          </w:p>
          <w:p>
            <w:pPr>
              <w:pStyle w:val="null3"/>
              <w:ind w:firstLine="420"/>
              <w:jc w:val="both"/>
            </w:pPr>
            <w:r>
              <w:rPr>
                <w:rFonts w:ascii="仿宋_GB2312" w:hAnsi="仿宋_GB2312" w:cs="仿宋_GB2312" w:eastAsia="仿宋_GB2312"/>
                <w:sz w:val="21"/>
              </w:rPr>
              <w:t>●6.实时扫描中的图像参数调节，包括增益、基线位置、时间轴快慢、角度校正、噪音抑制、对比度、彩色图谱等的调节，也同样能应用于已经冻结或存储后的图像。</w:t>
            </w:r>
          </w:p>
          <w:p>
            <w:pPr>
              <w:pStyle w:val="null3"/>
              <w:ind w:firstLine="420"/>
              <w:jc w:val="both"/>
            </w:pPr>
            <w:r>
              <w:rPr>
                <w:rFonts w:ascii="仿宋_GB2312" w:hAnsi="仿宋_GB2312" w:cs="仿宋_GB2312" w:eastAsia="仿宋_GB2312"/>
                <w:sz w:val="21"/>
              </w:rPr>
              <w:t>组织多普勒成像单元</w:t>
            </w:r>
          </w:p>
          <w:p>
            <w:pPr>
              <w:pStyle w:val="null3"/>
              <w:ind w:firstLine="420"/>
              <w:jc w:val="both"/>
            </w:pPr>
            <w:r>
              <w:rPr>
                <w:rFonts w:ascii="仿宋_GB2312" w:hAnsi="仿宋_GB2312" w:cs="仿宋_GB2312" w:eastAsia="仿宋_GB2312"/>
                <w:sz w:val="21"/>
              </w:rPr>
              <w:t>●1.实时一键式组织速度图成像、组织追踪图成像、组织同步化成像、组织应变及应变率成像；</w:t>
            </w:r>
          </w:p>
          <w:p>
            <w:pPr>
              <w:pStyle w:val="null3"/>
              <w:ind w:firstLine="420"/>
              <w:jc w:val="both"/>
            </w:pPr>
            <w:r>
              <w:rPr>
                <w:rFonts w:ascii="仿宋_GB2312" w:hAnsi="仿宋_GB2312" w:cs="仿宋_GB2312" w:eastAsia="仿宋_GB2312"/>
                <w:sz w:val="21"/>
              </w:rPr>
              <w:t>●2.具有多普勒信号去除功能，能在实时、冻结、存储的图像上独立去除组织多普勒信号；</w:t>
            </w:r>
          </w:p>
          <w:p>
            <w:pPr>
              <w:pStyle w:val="null3"/>
              <w:ind w:firstLine="420"/>
              <w:jc w:val="both"/>
            </w:pPr>
            <w:r>
              <w:rPr>
                <w:rFonts w:ascii="仿宋_GB2312" w:hAnsi="仿宋_GB2312" w:cs="仿宋_GB2312" w:eastAsia="仿宋_GB2312"/>
                <w:sz w:val="21"/>
              </w:rPr>
              <w:t>●3.组织多普勒信号可直接转换为组织追踪图、组织同步化图、应变图和应变率图；</w:t>
            </w:r>
          </w:p>
          <w:p>
            <w:pPr>
              <w:pStyle w:val="null3"/>
              <w:ind w:firstLine="420"/>
              <w:jc w:val="both"/>
            </w:pPr>
            <w:r>
              <w:rPr>
                <w:rFonts w:ascii="仿宋_GB2312" w:hAnsi="仿宋_GB2312" w:cs="仿宋_GB2312" w:eastAsia="仿宋_GB2312"/>
                <w:sz w:val="21"/>
              </w:rPr>
              <w:t>●4.主机在线同时显示8个节段的心肌速度曲线、位移曲线、应变及应变率曲线。</w:t>
            </w:r>
          </w:p>
          <w:p>
            <w:pPr>
              <w:pStyle w:val="null3"/>
              <w:ind w:firstLine="420"/>
              <w:jc w:val="both"/>
            </w:pPr>
            <w:r>
              <w:rPr>
                <w:rFonts w:ascii="仿宋_GB2312" w:hAnsi="仿宋_GB2312" w:cs="仿宋_GB2312" w:eastAsia="仿宋_GB2312"/>
                <w:sz w:val="21"/>
              </w:rPr>
              <w:t>测量和分析</w:t>
            </w:r>
          </w:p>
          <w:p>
            <w:pPr>
              <w:pStyle w:val="null3"/>
              <w:ind w:firstLine="420"/>
              <w:jc w:val="both"/>
            </w:pPr>
            <w:r>
              <w:rPr>
                <w:rFonts w:ascii="仿宋_GB2312" w:hAnsi="仿宋_GB2312" w:cs="仿宋_GB2312" w:eastAsia="仿宋_GB2312"/>
                <w:sz w:val="21"/>
              </w:rPr>
              <w:t>●1.一般测量功能：直径、面积、体积、狭窄率、压差等；</w:t>
            </w:r>
          </w:p>
          <w:p>
            <w:pPr>
              <w:pStyle w:val="null3"/>
              <w:ind w:firstLine="420"/>
              <w:jc w:val="both"/>
            </w:pPr>
            <w:r>
              <w:rPr>
                <w:rFonts w:ascii="仿宋_GB2312" w:hAnsi="仿宋_GB2312" w:cs="仿宋_GB2312" w:eastAsia="仿宋_GB2312"/>
                <w:sz w:val="21"/>
              </w:rPr>
              <w:t>●2.具备心脏频谱自动识别功能：在获取频谱后，系统可智能识别该频谱来源并进行自动测量；</w:t>
            </w:r>
          </w:p>
          <w:p>
            <w:pPr>
              <w:pStyle w:val="null3"/>
              <w:ind w:firstLine="420"/>
              <w:jc w:val="both"/>
            </w:pPr>
            <w:r>
              <w:rPr>
                <w:rFonts w:ascii="仿宋_GB2312" w:hAnsi="仿宋_GB2312" w:cs="仿宋_GB2312" w:eastAsia="仿宋_GB2312"/>
                <w:sz w:val="21"/>
              </w:rPr>
              <w:t>●3.心脏频谱自动测量：可对心脏瓣膜彩色血流频谱及组织多普勒频谱进行多个心动周期的识别并命名，同时进行自动测量并将结果导入到报告系统（包括：E峰、A峰、EDT、E’、E/E’、AV Trace等参数）；</w:t>
            </w:r>
          </w:p>
          <w:p>
            <w:pPr>
              <w:pStyle w:val="null3"/>
              <w:ind w:firstLine="420"/>
              <w:jc w:val="both"/>
            </w:pPr>
            <w:r>
              <w:rPr>
                <w:rFonts w:ascii="仿宋_GB2312" w:hAnsi="仿宋_GB2312" w:cs="仿宋_GB2312" w:eastAsia="仿宋_GB2312"/>
                <w:sz w:val="21"/>
              </w:rPr>
              <w:t>●4.直线解剖M型和曲线解剖M型：实时、冻结或回放图像上可获得M型扫描线360度任意旋转或多点任意描记，提高测量准确性和效率。可用于二维、彩色血流及组织多普勒模式；</w:t>
            </w:r>
          </w:p>
          <w:p>
            <w:pPr>
              <w:pStyle w:val="null3"/>
              <w:ind w:firstLine="420"/>
              <w:jc w:val="both"/>
            </w:pPr>
            <w:r>
              <w:rPr>
                <w:rFonts w:ascii="仿宋_GB2312" w:hAnsi="仿宋_GB2312" w:cs="仿宋_GB2312" w:eastAsia="仿宋_GB2312"/>
                <w:sz w:val="21"/>
              </w:rPr>
              <w:t>●5.自动二维心功能EF测量，支持单平面和双平面计算；</w:t>
            </w:r>
          </w:p>
          <w:p>
            <w:pPr>
              <w:pStyle w:val="null3"/>
              <w:ind w:firstLine="420"/>
              <w:jc w:val="both"/>
            </w:pPr>
            <w:r>
              <w:rPr>
                <w:rFonts w:ascii="仿宋_GB2312" w:hAnsi="仿宋_GB2312" w:cs="仿宋_GB2312" w:eastAsia="仿宋_GB2312"/>
                <w:sz w:val="21"/>
              </w:rPr>
              <w:t>●6.组织多普勒定量分析技术: 实时组织多普勒速度彩色显示，单节段运动速度曲线、8个节段运动速度曲线同步显示、同一时间点的不同节段运动速度同步显示; 心肌运动同步性定量分析，快速直观显示峰值速度、达峰时间、间隔侧壁延迟、间隔后壁延迟、基底最大延迟、所有节段最大延迟等多种参数；</w:t>
            </w:r>
          </w:p>
          <w:p>
            <w:pPr>
              <w:pStyle w:val="null3"/>
              <w:ind w:firstLine="420"/>
              <w:jc w:val="both"/>
            </w:pPr>
            <w:r>
              <w:rPr>
                <w:rFonts w:ascii="仿宋_GB2312" w:hAnsi="仿宋_GB2312" w:cs="仿宋_GB2312" w:eastAsia="仿宋_GB2312"/>
                <w:sz w:val="21"/>
              </w:rPr>
              <w:t>▲7.具备儿科心脏Z-score评分系统</w:t>
            </w:r>
            <w:r>
              <w:rPr>
                <w:rFonts w:ascii="仿宋_GB2312" w:hAnsi="仿宋_GB2312" w:cs="仿宋_GB2312" w:eastAsia="仿宋_GB2312"/>
                <w:sz w:val="21"/>
                <w:b/>
              </w:rPr>
              <w:t>（提供产品的技术白皮书或彩页证明）。</w:t>
            </w:r>
          </w:p>
          <w:p>
            <w:pPr>
              <w:pStyle w:val="null3"/>
              <w:ind w:firstLine="420"/>
              <w:jc w:val="both"/>
            </w:pPr>
            <w:r>
              <w:rPr>
                <w:rFonts w:ascii="仿宋_GB2312" w:hAnsi="仿宋_GB2312" w:cs="仿宋_GB2312" w:eastAsia="仿宋_GB2312"/>
                <w:sz w:val="21"/>
              </w:rPr>
              <w:t>●8.血流测量与分析: 频谱多普勒实时自动包络，参数可自定义设定；</w:t>
            </w:r>
          </w:p>
          <w:p>
            <w:pPr>
              <w:pStyle w:val="null3"/>
              <w:ind w:firstLine="420"/>
              <w:jc w:val="both"/>
            </w:pPr>
            <w:r>
              <w:rPr>
                <w:rFonts w:ascii="仿宋_GB2312" w:hAnsi="仿宋_GB2312" w:cs="仿宋_GB2312" w:eastAsia="仿宋_GB2312"/>
                <w:sz w:val="21"/>
              </w:rPr>
              <w:t>●9.血管内中膜自动测量:血管前壁和后壁均可自动测量，自动优化测量曲线，可以和血管造影相结合。自动给出分析报告，包括采样点数量、均值与标准差等。</w:t>
            </w:r>
          </w:p>
          <w:p>
            <w:pPr>
              <w:pStyle w:val="null3"/>
              <w:ind w:firstLine="420"/>
              <w:jc w:val="both"/>
            </w:pPr>
            <w:r>
              <w:rPr>
                <w:rFonts w:ascii="仿宋_GB2312" w:hAnsi="仿宋_GB2312" w:cs="仿宋_GB2312" w:eastAsia="仿宋_GB2312"/>
                <w:sz w:val="21"/>
              </w:rPr>
              <w:t>探头</w:t>
            </w:r>
          </w:p>
          <w:p>
            <w:pPr>
              <w:pStyle w:val="null3"/>
              <w:ind w:firstLine="420"/>
              <w:jc w:val="both"/>
            </w:pPr>
            <w:r>
              <w:rPr>
                <w:rFonts w:ascii="仿宋_GB2312" w:hAnsi="仿宋_GB2312" w:cs="仿宋_GB2312" w:eastAsia="仿宋_GB2312"/>
                <w:sz w:val="21"/>
              </w:rPr>
              <w:t>●1.频率：探头均为宽频带多点变频探头，频率范围1.3-18.0MHz，中心频率可选择≥3种；</w:t>
            </w:r>
          </w:p>
          <w:p>
            <w:pPr>
              <w:pStyle w:val="null3"/>
              <w:ind w:firstLine="420"/>
              <w:jc w:val="both"/>
            </w:pPr>
            <w:r>
              <w:rPr>
                <w:rFonts w:ascii="仿宋_GB2312" w:hAnsi="仿宋_GB2312" w:cs="仿宋_GB2312" w:eastAsia="仿宋_GB2312"/>
                <w:sz w:val="21"/>
              </w:rPr>
              <w:t>●2.二维、彩色、多普勒均可独立变频；</w:t>
            </w:r>
          </w:p>
          <w:p>
            <w:pPr>
              <w:pStyle w:val="null3"/>
              <w:ind w:firstLine="420"/>
              <w:jc w:val="both"/>
            </w:pPr>
            <w:r>
              <w:rPr>
                <w:rFonts w:ascii="仿宋_GB2312" w:hAnsi="仿宋_GB2312" w:cs="仿宋_GB2312" w:eastAsia="仿宋_GB2312"/>
                <w:sz w:val="21"/>
              </w:rPr>
              <w:t>●3.类型：支持相控阵、凸阵、微凸阵、腔内、线阵、经食道探头等；</w:t>
            </w:r>
          </w:p>
          <w:p>
            <w:pPr>
              <w:pStyle w:val="null3"/>
              <w:ind w:firstLine="420"/>
              <w:jc w:val="both"/>
            </w:pPr>
            <w:r>
              <w:rPr>
                <w:rFonts w:ascii="仿宋_GB2312" w:hAnsi="仿宋_GB2312" w:cs="仿宋_GB2312" w:eastAsia="仿宋_GB2312"/>
                <w:sz w:val="21"/>
              </w:rPr>
              <w:t>●4.B/D兼用：线阵：B/PWD，凸阵：B/PWD，相控阵：B/PWD/CWD。</w:t>
            </w:r>
          </w:p>
          <w:p>
            <w:pPr>
              <w:pStyle w:val="null3"/>
              <w:ind w:firstLine="420"/>
              <w:jc w:val="both"/>
            </w:pPr>
            <w:r>
              <w:rPr>
                <w:rFonts w:ascii="仿宋_GB2312" w:hAnsi="仿宋_GB2312" w:cs="仿宋_GB2312" w:eastAsia="仿宋_GB2312"/>
                <w:sz w:val="21"/>
              </w:rPr>
              <w:t>5.配置探头工作频率范围:</w:t>
            </w:r>
          </w:p>
          <w:p>
            <w:pPr>
              <w:pStyle w:val="null3"/>
              <w:ind w:firstLine="420"/>
              <w:jc w:val="both"/>
            </w:pPr>
            <w:r>
              <w:rPr>
                <w:rFonts w:ascii="仿宋_GB2312" w:hAnsi="仿宋_GB2312" w:cs="仿宋_GB2312" w:eastAsia="仿宋_GB2312"/>
                <w:sz w:val="21"/>
              </w:rPr>
              <w:t>●新生儿心脏探头：4-12MHz；</w:t>
            </w:r>
          </w:p>
          <w:p>
            <w:pPr>
              <w:pStyle w:val="null3"/>
              <w:ind w:firstLine="420"/>
              <w:jc w:val="both"/>
            </w:pPr>
            <w:r>
              <w:rPr>
                <w:rFonts w:ascii="仿宋_GB2312" w:hAnsi="仿宋_GB2312" w:cs="仿宋_GB2312" w:eastAsia="仿宋_GB2312"/>
                <w:sz w:val="21"/>
              </w:rPr>
              <w:t>●高频线阵探头：8-18MHz；</w:t>
            </w:r>
          </w:p>
          <w:p>
            <w:pPr>
              <w:pStyle w:val="null3"/>
              <w:ind w:firstLine="420"/>
              <w:jc w:val="both"/>
            </w:pPr>
            <w:r>
              <w:rPr>
                <w:rFonts w:ascii="仿宋_GB2312" w:hAnsi="仿宋_GB2312" w:cs="仿宋_GB2312" w:eastAsia="仿宋_GB2312"/>
                <w:sz w:val="21"/>
              </w:rPr>
              <w:t>●小儿凸阵探头：3-10MHz。</w:t>
            </w:r>
          </w:p>
          <w:p>
            <w:pPr>
              <w:pStyle w:val="null3"/>
              <w:ind w:firstLine="420"/>
              <w:jc w:val="both"/>
            </w:pPr>
            <w:r>
              <w:rPr>
                <w:rFonts w:ascii="仿宋_GB2312" w:hAnsi="仿宋_GB2312" w:cs="仿宋_GB2312" w:eastAsia="仿宋_GB2312"/>
                <w:sz w:val="21"/>
              </w:rPr>
              <w:t>●6.扫描速率：常规扇扫探头，90°角，18cm深度时，帧速率≥59帧/秒；凸阵探头，全视野，18cm深度时，帧速率≥27帧/秒；</w:t>
            </w:r>
          </w:p>
          <w:p>
            <w:pPr>
              <w:pStyle w:val="null3"/>
              <w:ind w:firstLine="420"/>
              <w:jc w:val="both"/>
            </w:pPr>
            <w:r>
              <w:rPr>
                <w:rFonts w:ascii="仿宋_GB2312" w:hAnsi="仿宋_GB2312" w:cs="仿宋_GB2312" w:eastAsia="仿宋_GB2312"/>
                <w:sz w:val="21"/>
              </w:rPr>
              <w:t>●7.二维灰阶成像≥256灰阶；</w:t>
            </w:r>
          </w:p>
          <w:p>
            <w:pPr>
              <w:pStyle w:val="null3"/>
              <w:ind w:firstLine="420"/>
              <w:jc w:val="both"/>
            </w:pPr>
            <w:r>
              <w:rPr>
                <w:rFonts w:ascii="仿宋_GB2312" w:hAnsi="仿宋_GB2312" w:cs="仿宋_GB2312" w:eastAsia="仿宋_GB2312"/>
                <w:sz w:val="21"/>
              </w:rPr>
              <w:t>●8.支持高清晰局部放大，放大时增加信息量，提高分辨率和帧频；</w:t>
            </w:r>
          </w:p>
          <w:p>
            <w:pPr>
              <w:pStyle w:val="null3"/>
              <w:ind w:firstLine="420"/>
              <w:jc w:val="both"/>
            </w:pPr>
            <w:r>
              <w:rPr>
                <w:rFonts w:ascii="仿宋_GB2312" w:hAnsi="仿宋_GB2312" w:cs="仿宋_GB2312" w:eastAsia="仿宋_GB2312"/>
                <w:sz w:val="21"/>
              </w:rPr>
              <w:t>●9.回放重现：灰阶图像回放≥3000幅，允许同时≥12窗口同屏回放，多窗口时允许不同时期的图像和实时图像对比；</w:t>
            </w:r>
          </w:p>
          <w:p>
            <w:pPr>
              <w:pStyle w:val="null3"/>
              <w:ind w:firstLine="420"/>
              <w:jc w:val="both"/>
            </w:pPr>
            <w:r>
              <w:rPr>
                <w:rFonts w:ascii="仿宋_GB2312" w:hAnsi="仿宋_GB2312" w:cs="仿宋_GB2312" w:eastAsia="仿宋_GB2312"/>
                <w:sz w:val="21"/>
              </w:rPr>
              <w:t>▲10.增益调节：分段≥8，采用显示器触摸终端操作非按键和触摸板</w:t>
            </w:r>
            <w:r>
              <w:rPr>
                <w:rFonts w:ascii="仿宋_GB2312" w:hAnsi="仿宋_GB2312" w:cs="仿宋_GB2312" w:eastAsia="仿宋_GB2312"/>
                <w:sz w:val="21"/>
                <w:b/>
              </w:rPr>
              <w:t>（提供产品的技术白皮书或彩页证明）；</w:t>
            </w:r>
          </w:p>
          <w:p>
            <w:pPr>
              <w:pStyle w:val="null3"/>
              <w:ind w:firstLine="420"/>
              <w:jc w:val="both"/>
            </w:pPr>
            <w:r>
              <w:rPr>
                <w:rFonts w:ascii="仿宋_GB2312" w:hAnsi="仿宋_GB2312" w:cs="仿宋_GB2312" w:eastAsia="仿宋_GB2312"/>
                <w:sz w:val="21"/>
              </w:rPr>
              <w:t>●11.预设条件：针对不同的检查脏器，预置最佳化图像的检查条件，减少操作时的调节，及常用所需的外部调节及组合调节；</w:t>
            </w:r>
          </w:p>
          <w:p>
            <w:pPr>
              <w:pStyle w:val="null3"/>
              <w:ind w:firstLine="420"/>
              <w:jc w:val="both"/>
            </w:pPr>
            <w:r>
              <w:rPr>
                <w:rFonts w:ascii="仿宋_GB2312" w:hAnsi="仿宋_GB2312" w:cs="仿宋_GB2312" w:eastAsia="仿宋_GB2312"/>
                <w:sz w:val="21"/>
              </w:rPr>
              <w:t>●12.扫描深度≥33cm。</w:t>
            </w:r>
          </w:p>
          <w:p>
            <w:pPr>
              <w:pStyle w:val="null3"/>
              <w:ind w:firstLine="422"/>
              <w:jc w:val="center"/>
            </w:pPr>
            <w:r>
              <w:rPr>
                <w:rFonts w:ascii="仿宋_GB2312" w:hAnsi="仿宋_GB2312" w:cs="仿宋_GB2312" w:eastAsia="仿宋_GB2312"/>
                <w:sz w:val="21"/>
                <w:b/>
              </w:rPr>
              <w:t>（五十三）无创呼吸机</w:t>
            </w:r>
          </w:p>
          <w:p>
            <w:pPr>
              <w:pStyle w:val="null3"/>
              <w:ind w:firstLine="420"/>
              <w:jc w:val="left"/>
            </w:pPr>
            <w:r>
              <w:rPr>
                <w:rFonts w:ascii="仿宋_GB2312" w:hAnsi="仿宋_GB2312" w:cs="仿宋_GB2312" w:eastAsia="仿宋_GB2312"/>
                <w:sz w:val="21"/>
              </w:rPr>
              <w:t>●1.适用范围：新生儿（含早产儿）和≤30kg以下的儿童；</w:t>
            </w:r>
          </w:p>
          <w:p>
            <w:pPr>
              <w:pStyle w:val="null3"/>
              <w:ind w:firstLine="420"/>
              <w:jc w:val="left"/>
            </w:pPr>
            <w:r>
              <w:rPr>
                <w:rFonts w:ascii="仿宋_GB2312" w:hAnsi="仿宋_GB2312" w:cs="仿宋_GB2312" w:eastAsia="仿宋_GB2312"/>
                <w:sz w:val="21"/>
              </w:rPr>
              <w:t>●2.显示器:≤10英寸TFT触摸显示终端；</w:t>
            </w:r>
          </w:p>
          <w:p>
            <w:pPr>
              <w:pStyle w:val="null3"/>
              <w:ind w:firstLine="420"/>
              <w:jc w:val="left"/>
            </w:pPr>
            <w:r>
              <w:rPr>
                <w:rFonts w:ascii="仿宋_GB2312" w:hAnsi="仿宋_GB2312" w:cs="仿宋_GB2312" w:eastAsia="仿宋_GB2312"/>
                <w:sz w:val="21"/>
              </w:rPr>
              <w:t>●3.图形显示：压力－时间波形、流量柱状图显示流量、脉搏容积波形；</w:t>
            </w:r>
          </w:p>
          <w:p>
            <w:pPr>
              <w:pStyle w:val="null3"/>
              <w:ind w:firstLine="420"/>
              <w:jc w:val="left"/>
            </w:pPr>
            <w:r>
              <w:rPr>
                <w:rFonts w:ascii="仿宋_GB2312" w:hAnsi="仿宋_GB2312" w:cs="仿宋_GB2312" w:eastAsia="仿宋_GB2312"/>
                <w:sz w:val="21"/>
              </w:rPr>
              <w:t>●4.内置电子空氧混合；</w:t>
            </w:r>
          </w:p>
          <w:p>
            <w:pPr>
              <w:pStyle w:val="null3"/>
              <w:ind w:firstLine="420"/>
              <w:jc w:val="left"/>
            </w:pPr>
            <w:r>
              <w:rPr>
                <w:rFonts w:ascii="仿宋_GB2312" w:hAnsi="仿宋_GB2312" w:cs="仿宋_GB2312" w:eastAsia="仿宋_GB2312"/>
                <w:sz w:val="21"/>
              </w:rPr>
              <w:t>●5.呼吸监测：可测量自主呼吸频率；</w:t>
            </w:r>
          </w:p>
          <w:p>
            <w:pPr>
              <w:pStyle w:val="null3"/>
              <w:ind w:firstLine="420"/>
              <w:jc w:val="left"/>
            </w:pPr>
            <w:r>
              <w:rPr>
                <w:rFonts w:ascii="仿宋_GB2312" w:hAnsi="仿宋_GB2312" w:cs="仿宋_GB2312" w:eastAsia="仿宋_GB2312"/>
                <w:sz w:val="21"/>
              </w:rPr>
              <w:t>●6.内置血氧监测功能，用于氧饱和度SPO2、脉率PR和血流灌注指数PI实时监测；</w:t>
            </w:r>
          </w:p>
          <w:p>
            <w:pPr>
              <w:pStyle w:val="null3"/>
              <w:ind w:firstLine="420"/>
              <w:jc w:val="left"/>
            </w:pPr>
            <w:r>
              <w:rPr>
                <w:rFonts w:ascii="仿宋_GB2312" w:hAnsi="仿宋_GB2312" w:cs="仿宋_GB2312" w:eastAsia="仿宋_GB2312"/>
                <w:sz w:val="21"/>
              </w:rPr>
              <w:t>●7.具有NCPAP、DuoVent、NIPPV、SNIPPV、HFNC、NHFO至少六种；</w:t>
            </w:r>
          </w:p>
          <w:p>
            <w:pPr>
              <w:pStyle w:val="null3"/>
              <w:ind w:firstLine="420"/>
              <w:jc w:val="left"/>
            </w:pPr>
            <w:r>
              <w:rPr>
                <w:rFonts w:ascii="仿宋_GB2312" w:hAnsi="仿宋_GB2312" w:cs="仿宋_GB2312" w:eastAsia="仿宋_GB2312"/>
                <w:sz w:val="21"/>
              </w:rPr>
              <w:t>●8.具有NHFO经鼻高频振荡通气模式；</w:t>
            </w:r>
          </w:p>
          <w:p>
            <w:pPr>
              <w:pStyle w:val="null3"/>
              <w:ind w:firstLine="420"/>
              <w:jc w:val="left"/>
            </w:pPr>
            <w:r>
              <w:rPr>
                <w:rFonts w:ascii="仿宋_GB2312" w:hAnsi="仿宋_GB2312" w:cs="仿宋_GB2312" w:eastAsia="仿宋_GB2312"/>
                <w:sz w:val="21"/>
              </w:rPr>
              <w:t>●9.具有快氧通气功能；</w:t>
            </w:r>
          </w:p>
          <w:p>
            <w:pPr>
              <w:pStyle w:val="null3"/>
              <w:ind w:firstLine="420"/>
              <w:jc w:val="left"/>
            </w:pPr>
            <w:r>
              <w:rPr>
                <w:rFonts w:ascii="仿宋_GB2312" w:hAnsi="仿宋_GB2312" w:cs="仿宋_GB2312" w:eastAsia="仿宋_GB2312"/>
                <w:sz w:val="21"/>
              </w:rPr>
              <w:t>●10.应具有手动通气功能；</w:t>
            </w:r>
          </w:p>
          <w:p>
            <w:pPr>
              <w:pStyle w:val="null3"/>
              <w:ind w:firstLine="420"/>
              <w:jc w:val="left"/>
            </w:pPr>
            <w:r>
              <w:rPr>
                <w:rFonts w:ascii="仿宋_GB2312" w:hAnsi="仿宋_GB2312" w:cs="仿宋_GB2312" w:eastAsia="仿宋_GB2312"/>
                <w:sz w:val="21"/>
              </w:rPr>
              <w:t>●11.具备自动泄漏补偿功能；</w:t>
            </w:r>
          </w:p>
          <w:p>
            <w:pPr>
              <w:pStyle w:val="null3"/>
              <w:ind w:firstLine="420"/>
              <w:jc w:val="left"/>
            </w:pPr>
            <w:r>
              <w:rPr>
                <w:rFonts w:ascii="仿宋_GB2312" w:hAnsi="仿宋_GB2312" w:cs="仿宋_GB2312" w:eastAsia="仿宋_GB2312"/>
                <w:sz w:val="21"/>
              </w:rPr>
              <w:t>●12.内置氧传感器；</w:t>
            </w:r>
          </w:p>
          <w:p>
            <w:pPr>
              <w:pStyle w:val="null3"/>
              <w:ind w:firstLine="420"/>
              <w:jc w:val="left"/>
            </w:pPr>
            <w:r>
              <w:rPr>
                <w:rFonts w:ascii="仿宋_GB2312" w:hAnsi="仿宋_GB2312" w:cs="仿宋_GB2312" w:eastAsia="仿宋_GB2312"/>
                <w:sz w:val="21"/>
              </w:rPr>
              <w:t>●13.内置锂电池。</w:t>
            </w:r>
          </w:p>
          <w:p>
            <w:pPr>
              <w:pStyle w:val="null3"/>
              <w:ind w:firstLine="422"/>
              <w:jc w:val="center"/>
            </w:pPr>
            <w:r>
              <w:rPr>
                <w:rFonts w:ascii="仿宋_GB2312" w:hAnsi="仿宋_GB2312" w:cs="仿宋_GB2312" w:eastAsia="仿宋_GB2312"/>
                <w:sz w:val="21"/>
                <w:b/>
              </w:rPr>
              <w:t>（五十四）有创呼吸机</w:t>
            </w:r>
          </w:p>
          <w:p>
            <w:pPr>
              <w:pStyle w:val="null3"/>
              <w:ind w:firstLine="420"/>
              <w:jc w:val="left"/>
            </w:pPr>
            <w:r>
              <w:rPr>
                <w:rFonts w:ascii="仿宋_GB2312" w:hAnsi="仿宋_GB2312" w:cs="仿宋_GB2312" w:eastAsia="仿宋_GB2312"/>
                <w:sz w:val="21"/>
              </w:rPr>
              <w:t>●1.彩色触摸终端≥15英寸，电容显示终端，分辨率≥1920×1080，可调整角度，左右≥270度，上下≥45度；</w:t>
            </w:r>
          </w:p>
          <w:p>
            <w:pPr>
              <w:pStyle w:val="null3"/>
              <w:ind w:firstLine="420"/>
              <w:jc w:val="left"/>
            </w:pPr>
            <w:r>
              <w:rPr>
                <w:rFonts w:ascii="仿宋_GB2312" w:hAnsi="仿宋_GB2312" w:cs="仿宋_GB2312" w:eastAsia="仿宋_GB2312"/>
                <w:sz w:val="21"/>
              </w:rPr>
              <w:t>●2.内置环境光传感器，显示亮度可根据环境光的亮度进行自适应调整；</w:t>
            </w:r>
          </w:p>
          <w:p>
            <w:pPr>
              <w:pStyle w:val="null3"/>
              <w:ind w:firstLine="420"/>
              <w:jc w:val="left"/>
            </w:pPr>
            <w:r>
              <w:rPr>
                <w:rFonts w:ascii="仿宋_GB2312" w:hAnsi="仿宋_GB2312" w:cs="仿宋_GB2312" w:eastAsia="仿宋_GB2312"/>
                <w:sz w:val="21"/>
              </w:rPr>
              <w:t>●3.具备高频通气、常频通气、有创通气、无创通气、高流量氧疗等模式；</w:t>
            </w:r>
          </w:p>
          <w:p>
            <w:pPr>
              <w:pStyle w:val="null3"/>
              <w:ind w:firstLine="420"/>
              <w:jc w:val="left"/>
            </w:pPr>
            <w:r>
              <w:rPr>
                <w:rFonts w:ascii="仿宋_GB2312" w:hAnsi="仿宋_GB2312" w:cs="仿宋_GB2312" w:eastAsia="仿宋_GB2312"/>
                <w:sz w:val="21"/>
              </w:rPr>
              <w:t>●4.常频与高频通气可以使用同一呼吸管路；</w:t>
            </w:r>
          </w:p>
          <w:p>
            <w:pPr>
              <w:pStyle w:val="null3"/>
              <w:ind w:firstLine="420"/>
              <w:jc w:val="left"/>
            </w:pPr>
            <w:r>
              <w:rPr>
                <w:rFonts w:ascii="仿宋_GB2312" w:hAnsi="仿宋_GB2312" w:cs="仿宋_GB2312" w:eastAsia="仿宋_GB2312"/>
                <w:sz w:val="21"/>
              </w:rPr>
              <w:t>●5.具备HFO（高频振荡通气）模式；</w:t>
            </w:r>
          </w:p>
          <w:p>
            <w:pPr>
              <w:pStyle w:val="null3"/>
              <w:ind w:firstLine="420"/>
              <w:jc w:val="left"/>
            </w:pPr>
            <w:r>
              <w:rPr>
                <w:rFonts w:ascii="仿宋_GB2312" w:hAnsi="仿宋_GB2312" w:cs="仿宋_GB2312" w:eastAsia="仿宋_GB2312"/>
                <w:sz w:val="21"/>
              </w:rPr>
              <w:t>●6.无创模式：具备P-A/C、NCPAP、Duovent、NIPPV/SNIPPV、NHFO等；</w:t>
            </w:r>
          </w:p>
          <w:p>
            <w:pPr>
              <w:pStyle w:val="null3"/>
              <w:ind w:firstLine="420"/>
              <w:jc w:val="left"/>
            </w:pPr>
            <w:r>
              <w:rPr>
                <w:rFonts w:ascii="仿宋_GB2312" w:hAnsi="仿宋_GB2312" w:cs="仿宋_GB2312" w:eastAsia="仿宋_GB2312"/>
                <w:sz w:val="21"/>
              </w:rPr>
              <w:t>●7.无创通气具有单支管路双支管路通气方式；</w:t>
            </w:r>
          </w:p>
          <w:p>
            <w:pPr>
              <w:pStyle w:val="null3"/>
              <w:ind w:firstLine="420"/>
              <w:jc w:val="left"/>
            </w:pPr>
            <w:r>
              <w:rPr>
                <w:rFonts w:ascii="仿宋_GB2312" w:hAnsi="仿宋_GB2312" w:cs="仿宋_GB2312" w:eastAsia="仿宋_GB2312"/>
                <w:sz w:val="21"/>
              </w:rPr>
              <w:t>●8.具备高流量氧疗，具有ROX指数视图功能，且动态关注氧疗效果；</w:t>
            </w:r>
          </w:p>
          <w:p>
            <w:pPr>
              <w:pStyle w:val="null3"/>
              <w:ind w:firstLine="420"/>
              <w:jc w:val="left"/>
            </w:pPr>
            <w:r>
              <w:rPr>
                <w:rFonts w:ascii="仿宋_GB2312" w:hAnsi="仿宋_GB2312" w:cs="仿宋_GB2312" w:eastAsia="仿宋_GB2312"/>
                <w:sz w:val="21"/>
              </w:rPr>
              <w:t>●9.具备窒息通气模式；</w:t>
            </w:r>
          </w:p>
          <w:p>
            <w:pPr>
              <w:pStyle w:val="null3"/>
              <w:ind w:firstLine="420"/>
              <w:jc w:val="left"/>
            </w:pPr>
            <w:r>
              <w:rPr>
                <w:rFonts w:ascii="仿宋_GB2312" w:hAnsi="仿宋_GB2312" w:cs="仿宋_GB2312" w:eastAsia="仿宋_GB2312"/>
                <w:sz w:val="21"/>
              </w:rPr>
              <w:t>●10.氧浓度：21-100%；</w:t>
            </w:r>
          </w:p>
          <w:p>
            <w:pPr>
              <w:pStyle w:val="null3"/>
              <w:ind w:firstLine="420"/>
              <w:jc w:val="left"/>
            </w:pPr>
            <w:r>
              <w:rPr>
                <w:rFonts w:ascii="仿宋_GB2312" w:hAnsi="仿宋_GB2312" w:cs="仿宋_GB2312" w:eastAsia="仿宋_GB2312"/>
                <w:sz w:val="21"/>
              </w:rPr>
              <w:t>●11.触发方式：流速触发、压力触发和容量触发；</w:t>
            </w:r>
          </w:p>
          <w:p>
            <w:pPr>
              <w:pStyle w:val="null3"/>
              <w:ind w:firstLine="420"/>
              <w:jc w:val="left"/>
            </w:pPr>
            <w:r>
              <w:rPr>
                <w:rFonts w:ascii="仿宋_GB2312" w:hAnsi="仿宋_GB2312" w:cs="仿宋_GB2312" w:eastAsia="仿宋_GB2312"/>
                <w:sz w:val="21"/>
              </w:rPr>
              <w:t>●12.呼气触发：Auto，1%～85%；</w:t>
            </w:r>
          </w:p>
          <w:p>
            <w:pPr>
              <w:pStyle w:val="null3"/>
              <w:ind w:firstLine="420"/>
              <w:jc w:val="left"/>
            </w:pPr>
            <w:r>
              <w:rPr>
                <w:rFonts w:ascii="仿宋_GB2312" w:hAnsi="仿宋_GB2312" w:cs="仿宋_GB2312" w:eastAsia="仿宋_GB2312"/>
                <w:sz w:val="21"/>
              </w:rPr>
              <w:t>●13.分钟通气量百分比：25%～350%；</w:t>
            </w:r>
          </w:p>
          <w:p>
            <w:pPr>
              <w:pStyle w:val="null3"/>
              <w:ind w:firstLine="420"/>
              <w:jc w:val="left"/>
            </w:pPr>
            <w:r>
              <w:rPr>
                <w:rFonts w:ascii="仿宋_GB2312" w:hAnsi="仿宋_GB2312" w:cs="仿宋_GB2312" w:eastAsia="仿宋_GB2312"/>
                <w:sz w:val="21"/>
              </w:rPr>
              <w:t>●14.平均压：0～50cmH</w:t>
            </w:r>
            <w:r>
              <w:rPr>
                <w:rFonts w:ascii="仿宋_GB2312" w:hAnsi="仿宋_GB2312" w:cs="仿宋_GB2312" w:eastAsia="仿宋_GB2312"/>
                <w:sz w:val="21"/>
                <w:vertAlign w:val="subscript"/>
              </w:rPr>
              <w:t>2</w:t>
            </w:r>
            <w:r>
              <w:rPr>
                <w:rFonts w:ascii="仿宋_GB2312" w:hAnsi="仿宋_GB2312" w:cs="仿宋_GB2312" w:eastAsia="仿宋_GB2312"/>
                <w:sz w:val="21"/>
              </w:rPr>
              <w:t>O；</w:t>
            </w:r>
          </w:p>
          <w:p>
            <w:pPr>
              <w:pStyle w:val="null3"/>
              <w:ind w:firstLine="420"/>
              <w:jc w:val="left"/>
            </w:pPr>
            <w:r>
              <w:rPr>
                <w:rFonts w:ascii="仿宋_GB2312" w:hAnsi="仿宋_GB2312" w:cs="仿宋_GB2312" w:eastAsia="仿宋_GB2312"/>
                <w:sz w:val="21"/>
              </w:rPr>
              <w:t>●15.同一显示终端显示压力（P）、容量（V）、流速（flow）呼吸参数波形等；</w:t>
            </w:r>
          </w:p>
          <w:p>
            <w:pPr>
              <w:pStyle w:val="null3"/>
              <w:ind w:firstLine="420"/>
              <w:jc w:val="left"/>
            </w:pPr>
            <w:r>
              <w:rPr>
                <w:rFonts w:ascii="仿宋_GB2312" w:hAnsi="仿宋_GB2312" w:cs="仿宋_GB2312" w:eastAsia="仿宋_GB2312"/>
                <w:sz w:val="21"/>
              </w:rPr>
              <w:t>●16.具备多个肺功能环：P/V环、P/Flow环、V/Flow肺功能环等，当配置辅助压功能时，还可以显示食道压-容积环和跨肺压-容积环；</w:t>
            </w:r>
          </w:p>
          <w:p>
            <w:pPr>
              <w:pStyle w:val="null3"/>
              <w:ind w:firstLine="420"/>
              <w:jc w:val="left"/>
            </w:pPr>
            <w:r>
              <w:rPr>
                <w:rFonts w:ascii="仿宋_GB2312" w:hAnsi="仿宋_GB2312" w:cs="仿宋_GB2312" w:eastAsia="仿宋_GB2312"/>
                <w:sz w:val="21"/>
              </w:rPr>
              <w:t>●17.监测参数：可监测气道峰压、平均压、呼末正压、呼吸频率、吸气时间、呼气时间、呼出潮气量，呼出分钟通气量、吸呼比、氧浓度、阻力，顺应性；</w:t>
            </w:r>
          </w:p>
          <w:p>
            <w:pPr>
              <w:pStyle w:val="null3"/>
              <w:ind w:firstLine="420"/>
              <w:jc w:val="left"/>
            </w:pPr>
            <w:r>
              <w:rPr>
                <w:rFonts w:ascii="仿宋_GB2312" w:hAnsi="仿宋_GB2312" w:cs="仿宋_GB2312" w:eastAsia="仿宋_GB2312"/>
                <w:sz w:val="21"/>
              </w:rPr>
              <w:t>●18.报警：可手动/自动设置报警上下限，具有报警记录功能，具备压力、潮气量、频率和氧气浓度等重要参数的报警；</w:t>
            </w:r>
          </w:p>
          <w:p>
            <w:pPr>
              <w:pStyle w:val="null3"/>
              <w:ind w:firstLine="420"/>
              <w:jc w:val="left"/>
            </w:pPr>
            <w:r>
              <w:rPr>
                <w:rFonts w:ascii="仿宋_GB2312" w:hAnsi="仿宋_GB2312" w:cs="仿宋_GB2312" w:eastAsia="仿宋_GB2312"/>
                <w:sz w:val="21"/>
              </w:rPr>
              <w:t>●19.具有增氧、手动通气、吸气保持、呼吸保持等特殊功能；</w:t>
            </w:r>
          </w:p>
          <w:p>
            <w:pPr>
              <w:pStyle w:val="null3"/>
              <w:ind w:firstLine="420"/>
              <w:jc w:val="left"/>
            </w:pPr>
            <w:r>
              <w:rPr>
                <w:rFonts w:ascii="仿宋_GB2312" w:hAnsi="仿宋_GB2312" w:cs="仿宋_GB2312" w:eastAsia="仿宋_GB2312"/>
                <w:sz w:val="21"/>
              </w:rPr>
              <w:t>●20.具备自动泄漏补偿功能；</w:t>
            </w:r>
          </w:p>
          <w:p>
            <w:pPr>
              <w:pStyle w:val="null3"/>
              <w:ind w:firstLine="420"/>
              <w:jc w:val="left"/>
            </w:pPr>
            <w:r>
              <w:rPr>
                <w:rFonts w:ascii="仿宋_GB2312" w:hAnsi="仿宋_GB2312" w:cs="仿宋_GB2312" w:eastAsia="仿宋_GB2312"/>
                <w:sz w:val="21"/>
              </w:rPr>
              <w:t>●21.提供开机自检和系统自检功能；</w:t>
            </w:r>
          </w:p>
          <w:p>
            <w:pPr>
              <w:pStyle w:val="null3"/>
              <w:ind w:firstLine="420"/>
              <w:jc w:val="left"/>
            </w:pPr>
            <w:r>
              <w:rPr>
                <w:rFonts w:ascii="仿宋_GB2312" w:hAnsi="仿宋_GB2312" w:cs="仿宋_GB2312" w:eastAsia="仿宋_GB2312"/>
                <w:sz w:val="21"/>
              </w:rPr>
              <w:t>●22.数据回顾：≥160个小时趋势图/趋势表数据，≥10000条事件日志，≥50张截屏图片，≥10个视频录像，可通过USB导出；</w:t>
            </w:r>
          </w:p>
          <w:p>
            <w:pPr>
              <w:pStyle w:val="null3"/>
              <w:ind w:firstLine="420"/>
              <w:jc w:val="left"/>
            </w:pPr>
            <w:r>
              <w:rPr>
                <w:rFonts w:ascii="仿宋_GB2312" w:hAnsi="仿宋_GB2312" w:cs="仿宋_GB2312" w:eastAsia="仿宋_GB2312"/>
                <w:sz w:val="21"/>
              </w:rPr>
              <w:t>●23.内置锂电池，单节电池工作时间≥5小时；</w:t>
            </w:r>
          </w:p>
          <w:p>
            <w:pPr>
              <w:pStyle w:val="null3"/>
              <w:ind w:firstLine="420"/>
              <w:jc w:val="left"/>
            </w:pPr>
            <w:r>
              <w:rPr>
                <w:rFonts w:ascii="仿宋_GB2312" w:hAnsi="仿宋_GB2312" w:cs="仿宋_GB2312" w:eastAsia="仿宋_GB2312"/>
                <w:sz w:val="21"/>
              </w:rPr>
              <w:t>●24.具备USB接口≥4个，储存数据可用U盘导出；</w:t>
            </w:r>
          </w:p>
          <w:p>
            <w:pPr>
              <w:pStyle w:val="null3"/>
              <w:ind w:firstLine="420"/>
              <w:jc w:val="left"/>
            </w:pPr>
            <w:r>
              <w:rPr>
                <w:rFonts w:ascii="仿宋_GB2312" w:hAnsi="仿宋_GB2312" w:cs="仿宋_GB2312" w:eastAsia="仿宋_GB2312"/>
                <w:sz w:val="21"/>
              </w:rPr>
              <w:t>●25.支持有线/无线联网功能。</w:t>
            </w:r>
          </w:p>
          <w:p>
            <w:pPr>
              <w:pStyle w:val="null3"/>
              <w:ind w:firstLine="422"/>
              <w:jc w:val="center"/>
            </w:pPr>
            <w:r>
              <w:rPr>
                <w:rFonts w:ascii="仿宋_GB2312" w:hAnsi="仿宋_GB2312" w:cs="仿宋_GB2312" w:eastAsia="仿宋_GB2312"/>
                <w:sz w:val="21"/>
                <w:b/>
              </w:rPr>
              <w:t>（五十五）急救车</w:t>
            </w:r>
          </w:p>
          <w:p>
            <w:pPr>
              <w:pStyle w:val="null3"/>
              <w:ind w:firstLine="420"/>
              <w:jc w:val="both"/>
            </w:pPr>
            <w:r>
              <w:rPr>
                <w:rFonts w:ascii="仿宋_GB2312" w:hAnsi="仿宋_GB2312" w:cs="仿宋_GB2312" w:eastAsia="仿宋_GB2312"/>
                <w:sz w:val="21"/>
              </w:rPr>
              <w:t>●1.规格：850mm×480mm×970mm±20mm；</w:t>
            </w:r>
          </w:p>
          <w:p>
            <w:pPr>
              <w:pStyle w:val="null3"/>
              <w:ind w:firstLine="420"/>
              <w:jc w:val="both"/>
            </w:pPr>
            <w:r>
              <w:rPr>
                <w:rFonts w:ascii="仿宋_GB2312" w:hAnsi="仿宋_GB2312" w:cs="仿宋_GB2312" w:eastAsia="仿宋_GB2312"/>
                <w:sz w:val="21"/>
              </w:rPr>
              <w:t>●2.柜体立柱采用铝合金型材，侧板与背板采用厚度为≥4mm工业铝塑板；</w:t>
            </w:r>
          </w:p>
          <w:p>
            <w:pPr>
              <w:pStyle w:val="null3"/>
              <w:ind w:firstLine="420"/>
              <w:jc w:val="both"/>
            </w:pPr>
            <w:r>
              <w:rPr>
                <w:rFonts w:ascii="仿宋_GB2312" w:hAnsi="仿宋_GB2312" w:cs="仿宋_GB2312" w:eastAsia="仿宋_GB2312"/>
                <w:sz w:val="21"/>
              </w:rPr>
              <w:t>●3.台面及台面底座采用ABS塑料一次性注塑成型，台面上方带不锈钢围栏；</w:t>
            </w:r>
          </w:p>
          <w:p>
            <w:pPr>
              <w:pStyle w:val="null3"/>
              <w:ind w:firstLine="420"/>
              <w:jc w:val="both"/>
            </w:pPr>
            <w:r>
              <w:rPr>
                <w:rFonts w:ascii="仿宋_GB2312" w:hAnsi="仿宋_GB2312" w:cs="仿宋_GB2312" w:eastAsia="仿宋_GB2312"/>
                <w:sz w:val="21"/>
              </w:rPr>
              <w:t>●4.抽屉主要由抽屉面板、抽屉框架、抽屉塑料药盘和活动分隔板组成，抽屉面板和框架为钢制件</w:t>
            </w:r>
          </w:p>
          <w:p>
            <w:pPr>
              <w:pStyle w:val="null3"/>
              <w:ind w:firstLine="420"/>
              <w:jc w:val="both"/>
            </w:pPr>
            <w:r>
              <w:rPr>
                <w:rFonts w:ascii="仿宋_GB2312" w:hAnsi="仿宋_GB2312" w:cs="仿宋_GB2312" w:eastAsia="仿宋_GB2312"/>
                <w:sz w:val="21"/>
              </w:rPr>
              <w:t>●5.急救车后方输液架为可调式，根据需要自行调节高度。框架材料采用≥Φ16不锈钢圆管，急救托盘采用亚克力板加工而成，配置捆绑带，可360°自由旋转；</w:t>
            </w:r>
          </w:p>
          <w:p>
            <w:pPr>
              <w:pStyle w:val="null3"/>
              <w:ind w:firstLine="420"/>
              <w:jc w:val="both"/>
            </w:pPr>
            <w:r>
              <w:rPr>
                <w:rFonts w:ascii="仿宋_GB2312" w:hAnsi="仿宋_GB2312" w:cs="仿宋_GB2312" w:eastAsia="仿宋_GB2312"/>
                <w:sz w:val="21"/>
              </w:rPr>
              <w:t>●6.抽屉滑槽采用三节静音滑槽，有效伸缩距离为60cm，后方带自锁功能；</w:t>
            </w:r>
          </w:p>
          <w:p>
            <w:pPr>
              <w:pStyle w:val="null3"/>
              <w:ind w:firstLine="420"/>
              <w:jc w:val="both"/>
            </w:pPr>
            <w:r>
              <w:rPr>
                <w:rFonts w:ascii="仿宋_GB2312" w:hAnsi="仿宋_GB2312" w:cs="仿宋_GB2312" w:eastAsia="仿宋_GB2312"/>
                <w:sz w:val="21"/>
              </w:rPr>
              <w:t>●7.抽屉内部配置标准ABS塑料活动式隔条；</w:t>
            </w:r>
          </w:p>
          <w:p>
            <w:pPr>
              <w:pStyle w:val="null3"/>
              <w:ind w:firstLine="420"/>
              <w:jc w:val="both"/>
            </w:pPr>
            <w:r>
              <w:rPr>
                <w:rFonts w:ascii="仿宋_GB2312" w:hAnsi="仿宋_GB2312" w:cs="仿宋_GB2312" w:eastAsia="仿宋_GB2312"/>
                <w:sz w:val="21"/>
              </w:rPr>
              <w:t>●8.整车配置五层抽屉，抽屉整体带排锁控制；配置透明ABS文件盒一个、心肺复苏版一个、氧气瓶挂架一个、电源插座一个、锐器盒一个、塑料翻盖式污物桶一个；</w:t>
            </w:r>
          </w:p>
          <w:p>
            <w:pPr>
              <w:pStyle w:val="null3"/>
              <w:ind w:firstLine="422"/>
              <w:jc w:val="center"/>
            </w:pPr>
            <w:r>
              <w:rPr>
                <w:rFonts w:ascii="仿宋_GB2312" w:hAnsi="仿宋_GB2312" w:cs="仿宋_GB2312" w:eastAsia="仿宋_GB2312"/>
                <w:sz w:val="21"/>
                <w:b/>
              </w:rPr>
              <w:t>（五十六）振动排痰仪</w:t>
            </w:r>
          </w:p>
          <w:p>
            <w:pPr>
              <w:pStyle w:val="null3"/>
              <w:ind w:firstLine="420"/>
              <w:jc w:val="both"/>
            </w:pPr>
            <w:r>
              <w:rPr>
                <w:rFonts w:ascii="仿宋_GB2312" w:hAnsi="仿宋_GB2312" w:cs="仿宋_GB2312" w:eastAsia="仿宋_GB2312"/>
                <w:sz w:val="21"/>
              </w:rPr>
              <w:t>●1.结构形式：成人单路输出；</w:t>
            </w:r>
          </w:p>
          <w:p>
            <w:pPr>
              <w:pStyle w:val="null3"/>
              <w:ind w:firstLine="420"/>
              <w:jc w:val="both"/>
            </w:pPr>
            <w:r>
              <w:rPr>
                <w:rFonts w:ascii="仿宋_GB2312" w:hAnsi="仿宋_GB2312" w:cs="仿宋_GB2312" w:eastAsia="仿宋_GB2312"/>
                <w:sz w:val="21"/>
              </w:rPr>
              <w:t>●2.采用模块化设计；</w:t>
            </w:r>
          </w:p>
          <w:p>
            <w:pPr>
              <w:pStyle w:val="null3"/>
              <w:ind w:firstLine="420"/>
              <w:jc w:val="both"/>
            </w:pPr>
            <w:r>
              <w:rPr>
                <w:rFonts w:ascii="仿宋_GB2312" w:hAnsi="仿宋_GB2312" w:cs="仿宋_GB2312" w:eastAsia="仿宋_GB2312"/>
                <w:sz w:val="21"/>
              </w:rPr>
              <w:t>●3.机箱：金属落地推车式机箱；带两个抽屉，带可固定脚轮；</w:t>
            </w:r>
          </w:p>
          <w:p>
            <w:pPr>
              <w:pStyle w:val="null3"/>
              <w:ind w:firstLine="420"/>
              <w:jc w:val="both"/>
            </w:pPr>
            <w:r>
              <w:rPr>
                <w:rFonts w:ascii="仿宋_GB2312" w:hAnsi="仿宋_GB2312" w:cs="仿宋_GB2312" w:eastAsia="仿宋_GB2312"/>
                <w:sz w:val="21"/>
              </w:rPr>
              <w:t>●4.显示方式：≥7寸触控终端，全中文菜单；</w:t>
            </w:r>
          </w:p>
          <w:p>
            <w:pPr>
              <w:pStyle w:val="null3"/>
              <w:ind w:firstLine="420"/>
              <w:jc w:val="both"/>
            </w:pPr>
            <w:r>
              <w:rPr>
                <w:rFonts w:ascii="仿宋_GB2312" w:hAnsi="仿宋_GB2312" w:cs="仿宋_GB2312" w:eastAsia="仿宋_GB2312"/>
                <w:sz w:val="21"/>
              </w:rPr>
              <w:t>●5.操作方式:触摸屏操作，可暂停、停止；</w:t>
            </w:r>
          </w:p>
          <w:p>
            <w:pPr>
              <w:pStyle w:val="null3"/>
              <w:ind w:firstLine="420"/>
              <w:jc w:val="both"/>
            </w:pPr>
            <w:r>
              <w:rPr>
                <w:rFonts w:ascii="仿宋_GB2312" w:hAnsi="仿宋_GB2312" w:cs="仿宋_GB2312" w:eastAsia="仿宋_GB2312"/>
                <w:sz w:val="21"/>
              </w:rPr>
              <w:t>●6.电机：直流无刷电机；</w:t>
            </w:r>
          </w:p>
          <w:p>
            <w:pPr>
              <w:pStyle w:val="null3"/>
              <w:ind w:firstLine="420"/>
              <w:jc w:val="both"/>
            </w:pPr>
            <w:r>
              <w:rPr>
                <w:rFonts w:ascii="仿宋_GB2312" w:hAnsi="仿宋_GB2312" w:cs="仿宋_GB2312" w:eastAsia="仿宋_GB2312"/>
                <w:sz w:val="21"/>
              </w:rPr>
              <w:t>●7.软轴：采用软轴芯、软轴芯直径≥3.8毫米，允许弯曲半径≥60毫米、软轴长度≥1.8米、软轴手柄可360°自由旋转；</w:t>
            </w:r>
          </w:p>
          <w:p>
            <w:pPr>
              <w:pStyle w:val="null3"/>
              <w:ind w:firstLine="420"/>
              <w:jc w:val="both"/>
            </w:pPr>
            <w:r>
              <w:rPr>
                <w:rFonts w:ascii="仿宋_GB2312" w:hAnsi="仿宋_GB2312" w:cs="仿宋_GB2312" w:eastAsia="仿宋_GB2312"/>
                <w:sz w:val="21"/>
              </w:rPr>
              <w:t>●8.治疗头：直径≥130毫米平面橡胶治疗头、直径≥130毫米凹面橡胶治疗头、直径≥67毫米海绵治疗头、≥220mm×70mm轭状海绵治疗头；</w:t>
            </w:r>
          </w:p>
          <w:p>
            <w:pPr>
              <w:pStyle w:val="null3"/>
              <w:ind w:firstLine="420"/>
              <w:jc w:val="both"/>
            </w:pPr>
            <w:r>
              <w:rPr>
                <w:rFonts w:ascii="仿宋_GB2312" w:hAnsi="仿宋_GB2312" w:cs="仿宋_GB2312" w:eastAsia="仿宋_GB2312"/>
                <w:sz w:val="21"/>
              </w:rPr>
              <w:t>●9.工作模式：≥1种手动模式：时间（0—60分钟）、频率（0—60HZ）随时可调、≥3种自动模式：轻柔、标准、加强，时间可调、≥5种自定义模式；</w:t>
            </w:r>
          </w:p>
          <w:p>
            <w:pPr>
              <w:pStyle w:val="null3"/>
              <w:ind w:firstLine="420"/>
              <w:jc w:val="both"/>
            </w:pPr>
            <w:r>
              <w:rPr>
                <w:rFonts w:ascii="仿宋_GB2312" w:hAnsi="仿宋_GB2312" w:cs="仿宋_GB2312" w:eastAsia="仿宋_GB2312"/>
                <w:sz w:val="21"/>
              </w:rPr>
              <w:t>●10.振荡频率：0—60赫兹连续可调，步距1赫兹，触摸屏数字实时显示；</w:t>
            </w:r>
          </w:p>
          <w:p>
            <w:pPr>
              <w:pStyle w:val="null3"/>
              <w:ind w:firstLine="420"/>
              <w:jc w:val="both"/>
            </w:pPr>
            <w:r>
              <w:rPr>
                <w:rFonts w:ascii="仿宋_GB2312" w:hAnsi="仿宋_GB2312" w:cs="仿宋_GB2312" w:eastAsia="仿宋_GB2312"/>
                <w:sz w:val="21"/>
              </w:rPr>
              <w:t>●11.时间控制：0—60分钟连续可调，步距1分钟，倒计时控制，触摸屏数字实时显示；</w:t>
            </w:r>
          </w:p>
          <w:p>
            <w:pPr>
              <w:pStyle w:val="null3"/>
              <w:ind w:firstLine="420"/>
              <w:jc w:val="both"/>
            </w:pPr>
            <w:r>
              <w:rPr>
                <w:rFonts w:ascii="仿宋_GB2312" w:hAnsi="仿宋_GB2312" w:cs="仿宋_GB2312" w:eastAsia="仿宋_GB2312"/>
                <w:sz w:val="21"/>
              </w:rPr>
              <w:t>●12.振动幅度：排痰机设计的极限振幅为≥10毫米；</w:t>
            </w:r>
          </w:p>
          <w:p>
            <w:pPr>
              <w:pStyle w:val="null3"/>
              <w:ind w:firstLine="420"/>
              <w:jc w:val="both"/>
            </w:pPr>
            <w:r>
              <w:rPr>
                <w:rFonts w:ascii="仿宋_GB2312" w:hAnsi="仿宋_GB2312" w:cs="仿宋_GB2312" w:eastAsia="仿宋_GB2312"/>
                <w:sz w:val="21"/>
              </w:rPr>
              <w:t>●13.工作时间：持续工作时间≥4小时。</w:t>
            </w:r>
          </w:p>
          <w:p>
            <w:pPr>
              <w:pStyle w:val="null3"/>
              <w:ind w:firstLine="422"/>
              <w:jc w:val="center"/>
            </w:pPr>
            <w:r>
              <w:rPr>
                <w:rFonts w:ascii="仿宋_GB2312" w:hAnsi="仿宋_GB2312" w:cs="仿宋_GB2312" w:eastAsia="仿宋_GB2312"/>
                <w:sz w:val="21"/>
                <w:b/>
              </w:rPr>
              <w:t>（五十七）治疗车</w:t>
            </w:r>
          </w:p>
          <w:p>
            <w:pPr>
              <w:pStyle w:val="null3"/>
              <w:ind w:firstLine="420"/>
              <w:jc w:val="both"/>
            </w:pPr>
            <w:r>
              <w:rPr>
                <w:rFonts w:ascii="仿宋_GB2312" w:hAnsi="仿宋_GB2312" w:cs="仿宋_GB2312" w:eastAsia="仿宋_GB2312"/>
                <w:sz w:val="21"/>
              </w:rPr>
              <w:t>●1.规格：850mm×480mm×970mm±20mm；</w:t>
            </w:r>
          </w:p>
          <w:p>
            <w:pPr>
              <w:pStyle w:val="null3"/>
              <w:ind w:firstLine="420"/>
              <w:jc w:val="both"/>
            </w:pPr>
            <w:r>
              <w:rPr>
                <w:rFonts w:ascii="仿宋_GB2312" w:hAnsi="仿宋_GB2312" w:cs="仿宋_GB2312" w:eastAsia="仿宋_GB2312"/>
                <w:sz w:val="21"/>
              </w:rPr>
              <w:t>●2.柜体立柱采用铝合金型材，侧板与背板采用厚度为≥4mm铝塑板；</w:t>
            </w:r>
          </w:p>
          <w:p>
            <w:pPr>
              <w:pStyle w:val="null3"/>
              <w:ind w:firstLine="420"/>
              <w:jc w:val="both"/>
            </w:pPr>
            <w:r>
              <w:rPr>
                <w:rFonts w:ascii="仿宋_GB2312" w:hAnsi="仿宋_GB2312" w:cs="仿宋_GB2312" w:eastAsia="仿宋_GB2312"/>
                <w:sz w:val="21"/>
              </w:rPr>
              <w:t>●3.台面及台面底座采用ABS塑料一次性注塑成型，台面上方带不锈钢围栏；</w:t>
            </w:r>
          </w:p>
          <w:p>
            <w:pPr>
              <w:pStyle w:val="null3"/>
              <w:ind w:firstLine="420"/>
              <w:jc w:val="both"/>
            </w:pPr>
            <w:r>
              <w:rPr>
                <w:rFonts w:ascii="仿宋_GB2312" w:hAnsi="仿宋_GB2312" w:cs="仿宋_GB2312" w:eastAsia="仿宋_GB2312"/>
                <w:sz w:val="21"/>
              </w:rPr>
              <w:t>●4.抽屉主要由抽屉面板、抽屉框架、抽屉塑料药盘和活动分隔板组成，抽屉面板及框架采用钢制件制作，拉手采用弧形拉手；</w:t>
            </w:r>
          </w:p>
          <w:p>
            <w:pPr>
              <w:pStyle w:val="null3"/>
              <w:ind w:firstLine="420"/>
              <w:jc w:val="both"/>
            </w:pPr>
            <w:r>
              <w:rPr>
                <w:rFonts w:ascii="仿宋_GB2312" w:hAnsi="仿宋_GB2312" w:cs="仿宋_GB2312" w:eastAsia="仿宋_GB2312"/>
                <w:sz w:val="21"/>
              </w:rPr>
              <w:t>●5.抽屉内部配置标准ABS塑料活动式隔条；</w:t>
            </w:r>
          </w:p>
          <w:p>
            <w:pPr>
              <w:pStyle w:val="null3"/>
              <w:ind w:firstLine="420"/>
              <w:jc w:val="both"/>
            </w:pPr>
            <w:r>
              <w:rPr>
                <w:rFonts w:ascii="仿宋_GB2312" w:hAnsi="仿宋_GB2312" w:cs="仿宋_GB2312" w:eastAsia="仿宋_GB2312"/>
                <w:sz w:val="21"/>
              </w:rPr>
              <w:t>●6.整车配置一个中号抽屉并带锁，抽屉内配≥100mm高塑料篮子，抽屉下方设置放物平台；</w:t>
            </w:r>
          </w:p>
          <w:p>
            <w:pPr>
              <w:pStyle w:val="null3"/>
              <w:ind w:firstLine="420"/>
              <w:jc w:val="both"/>
            </w:pPr>
            <w:r>
              <w:rPr>
                <w:rFonts w:ascii="仿宋_GB2312" w:hAnsi="仿宋_GB2312" w:cs="仿宋_GB2312" w:eastAsia="仿宋_GB2312"/>
                <w:sz w:val="21"/>
              </w:rPr>
              <w:t>●7.输液车后方输液架为插入式，根据需要上方输液横杆可自行调节高度。框架材料采用≥Φ25不锈钢圆管，输液架上带两排横杆，横杆上带ABS输液挂钩各≥4个；</w:t>
            </w:r>
          </w:p>
          <w:p>
            <w:pPr>
              <w:pStyle w:val="null3"/>
              <w:ind w:firstLine="420"/>
              <w:jc w:val="both"/>
            </w:pPr>
            <w:r>
              <w:rPr>
                <w:rFonts w:ascii="仿宋_GB2312" w:hAnsi="仿宋_GB2312" w:cs="仿宋_GB2312" w:eastAsia="仿宋_GB2312"/>
                <w:sz w:val="21"/>
              </w:rPr>
              <w:t>●8.配置ABS文件盒一个，置锐器盒一个以及两个塑料翻盖式污物桶；整车配置4只≥4寸橡胶静音脚轮；其中2只脚轮配置刹车</w:t>
            </w:r>
          </w:p>
          <w:p>
            <w:pPr>
              <w:pStyle w:val="null3"/>
              <w:ind w:firstLine="422"/>
              <w:jc w:val="center"/>
            </w:pPr>
            <w:r>
              <w:rPr>
                <w:rFonts w:ascii="仿宋_GB2312" w:hAnsi="仿宋_GB2312" w:cs="仿宋_GB2312" w:eastAsia="仿宋_GB2312"/>
                <w:sz w:val="21"/>
                <w:b/>
              </w:rPr>
              <w:t>（五十八）护理车</w:t>
            </w:r>
          </w:p>
          <w:p>
            <w:pPr>
              <w:pStyle w:val="null3"/>
              <w:ind w:firstLine="420"/>
              <w:jc w:val="both"/>
            </w:pPr>
            <w:r>
              <w:rPr>
                <w:rFonts w:ascii="仿宋_GB2312" w:hAnsi="仿宋_GB2312" w:cs="仿宋_GB2312" w:eastAsia="仿宋_GB2312"/>
                <w:sz w:val="21"/>
              </w:rPr>
              <w:t>●1.规格：740mm×450mm×830mm±10mm；</w:t>
            </w:r>
          </w:p>
          <w:p>
            <w:pPr>
              <w:pStyle w:val="null3"/>
              <w:ind w:firstLine="420"/>
              <w:jc w:val="both"/>
            </w:pPr>
            <w:r>
              <w:rPr>
                <w:rFonts w:ascii="仿宋_GB2312" w:hAnsi="仿宋_GB2312" w:cs="仿宋_GB2312" w:eastAsia="仿宋_GB2312"/>
                <w:sz w:val="21"/>
              </w:rPr>
              <w:t>●2.推车上下台面采用厚度为≥1.0mm</w:t>
            </w:r>
            <w:r>
              <w:rPr>
                <w:rFonts w:ascii="仿宋_GB2312" w:hAnsi="仿宋_GB2312" w:cs="仿宋_GB2312" w:eastAsia="仿宋_GB2312"/>
              </w:rPr>
              <w:t xml:space="preserve"> </w:t>
            </w:r>
            <w:r>
              <w:rPr>
                <w:rFonts w:ascii="仿宋_GB2312" w:hAnsi="仿宋_GB2312" w:cs="仿宋_GB2312" w:eastAsia="仿宋_GB2312"/>
                <w:sz w:val="21"/>
              </w:rPr>
              <w:t>304不锈钢冷轧板折弯后组焊而成；四周的支撑立柱采用≥Φ25×1.2不锈钢圆管制作；</w:t>
            </w:r>
          </w:p>
          <w:p>
            <w:pPr>
              <w:pStyle w:val="null3"/>
              <w:ind w:firstLine="420"/>
              <w:jc w:val="both"/>
            </w:pPr>
            <w:r>
              <w:rPr>
                <w:rFonts w:ascii="仿宋_GB2312" w:hAnsi="仿宋_GB2312" w:cs="仿宋_GB2312" w:eastAsia="仿宋_GB2312"/>
                <w:sz w:val="21"/>
              </w:rPr>
              <w:t>●3.台面下配两只抽屉；上、下台面三方（左右及后方）带围栏；推车右侧配置ABS带盖污物桶两个，整车配置4只≥3寸脚轮；其中2只脚轮配置刹车</w:t>
            </w:r>
          </w:p>
          <w:p>
            <w:pPr>
              <w:pStyle w:val="null3"/>
              <w:ind w:firstLine="422"/>
              <w:jc w:val="center"/>
            </w:pPr>
            <w:r>
              <w:rPr>
                <w:rFonts w:ascii="仿宋_GB2312" w:hAnsi="仿宋_GB2312" w:cs="仿宋_GB2312" w:eastAsia="仿宋_GB2312"/>
                <w:sz w:val="21"/>
                <w:b/>
              </w:rPr>
              <w:t>（五十九）暖箱</w:t>
            </w:r>
          </w:p>
          <w:p>
            <w:pPr>
              <w:pStyle w:val="null3"/>
              <w:ind w:firstLine="420"/>
              <w:jc w:val="both"/>
            </w:pPr>
            <w:r>
              <w:rPr>
                <w:rFonts w:ascii="仿宋_GB2312" w:hAnsi="仿宋_GB2312" w:cs="仿宋_GB2312" w:eastAsia="仿宋_GB2312"/>
                <w:sz w:val="21"/>
              </w:rPr>
              <w:t>●1.≥9寸LCD彩色触摸终端；</w:t>
            </w:r>
          </w:p>
          <w:p>
            <w:pPr>
              <w:pStyle w:val="null3"/>
              <w:ind w:firstLine="420"/>
              <w:jc w:val="both"/>
            </w:pPr>
            <w:r>
              <w:rPr>
                <w:rFonts w:ascii="仿宋_GB2312" w:hAnsi="仿宋_GB2312" w:cs="仿宋_GB2312" w:eastAsia="仿宋_GB2312"/>
                <w:sz w:val="21"/>
              </w:rPr>
              <w:t>●2.具有温控算法功能，有效降低箱内的温度波动；</w:t>
            </w:r>
          </w:p>
          <w:p>
            <w:pPr>
              <w:pStyle w:val="null3"/>
              <w:ind w:firstLine="420"/>
              <w:jc w:val="both"/>
            </w:pPr>
            <w:r>
              <w:rPr>
                <w:rFonts w:ascii="仿宋_GB2312" w:hAnsi="仿宋_GB2312" w:cs="仿宋_GB2312" w:eastAsia="仿宋_GB2312"/>
                <w:sz w:val="21"/>
              </w:rPr>
              <w:t>●3.配双面蓝光治疗功能，光源为LED；</w:t>
            </w:r>
          </w:p>
          <w:p>
            <w:pPr>
              <w:pStyle w:val="null3"/>
              <w:ind w:firstLine="420"/>
              <w:jc w:val="both"/>
            </w:pPr>
            <w:r>
              <w:rPr>
                <w:rFonts w:ascii="仿宋_GB2312" w:hAnsi="仿宋_GB2312" w:cs="仿宋_GB2312" w:eastAsia="仿宋_GB2312"/>
                <w:sz w:val="21"/>
              </w:rPr>
              <w:t>●4.具有RS-232接口，支持数据传输；</w:t>
            </w:r>
          </w:p>
          <w:p>
            <w:pPr>
              <w:pStyle w:val="null3"/>
              <w:ind w:firstLine="420"/>
              <w:jc w:val="both"/>
            </w:pPr>
            <w:r>
              <w:rPr>
                <w:rFonts w:ascii="仿宋_GB2312" w:hAnsi="仿宋_GB2312" w:cs="仿宋_GB2312" w:eastAsia="仿宋_GB2312"/>
                <w:sz w:val="21"/>
              </w:rPr>
              <w:t>●5.双层恒温罩，自动风帘装置；</w:t>
            </w:r>
          </w:p>
          <w:p>
            <w:pPr>
              <w:pStyle w:val="null3"/>
              <w:ind w:firstLine="420"/>
              <w:jc w:val="both"/>
            </w:pPr>
            <w:r>
              <w:rPr>
                <w:rFonts w:ascii="仿宋_GB2312" w:hAnsi="仿宋_GB2312" w:cs="仿宋_GB2312" w:eastAsia="仿宋_GB2312"/>
                <w:sz w:val="21"/>
              </w:rPr>
              <w:t>●6.具有数据储存功能，具有报警声可调功能，具有湿度显示功能，具有氧浓度显示功能；</w:t>
            </w:r>
          </w:p>
          <w:p>
            <w:pPr>
              <w:pStyle w:val="null3"/>
              <w:ind w:firstLine="420"/>
              <w:jc w:val="both"/>
            </w:pPr>
            <w:r>
              <w:rPr>
                <w:rFonts w:ascii="仿宋_GB2312" w:hAnsi="仿宋_GB2312" w:cs="仿宋_GB2312" w:eastAsia="仿宋_GB2312"/>
                <w:sz w:val="21"/>
              </w:rPr>
              <w:t>●7.温控范围：箱温控制温度范围：20℃～37℃（跨越模式：37.1℃～39℃），温控制温度范围：32℃～37℃（跨越模式：37.1℃～38℃），箱温模式和肤温模式的温度显示范围：5℃～65℃，培养箱温度的超调量不应大于 1℃；</w:t>
            </w:r>
          </w:p>
          <w:p>
            <w:pPr>
              <w:pStyle w:val="null3"/>
              <w:ind w:firstLine="420"/>
              <w:jc w:val="both"/>
            </w:pPr>
            <w:r>
              <w:rPr>
                <w:rFonts w:ascii="仿宋_GB2312" w:hAnsi="仿宋_GB2312" w:cs="仿宋_GB2312" w:eastAsia="仿宋_GB2312"/>
                <w:sz w:val="21"/>
              </w:rPr>
              <w:t>●8.升温时间（环境温度一般为+22℃）：≤ 30 分钟；</w:t>
            </w:r>
          </w:p>
          <w:p>
            <w:pPr>
              <w:pStyle w:val="null3"/>
              <w:ind w:firstLine="420"/>
              <w:jc w:val="both"/>
            </w:pPr>
            <w:r>
              <w:rPr>
                <w:rFonts w:ascii="仿宋_GB2312" w:hAnsi="仿宋_GB2312" w:cs="仿宋_GB2312" w:eastAsia="仿宋_GB2312"/>
                <w:sz w:val="21"/>
              </w:rPr>
              <w:t>●9.培养箱温度与平均培养箱温度之差：≤ 0.5℃，温度均匀性：≤ 0.8℃，皮肤温度传感器精度：±0.2℃内（在35.0℃～39.0℃范围内的精度应在±0.1℃内。），箱内噪音：≤45dB(A)（稳定状态）；</w:t>
            </w:r>
          </w:p>
          <w:p>
            <w:pPr>
              <w:pStyle w:val="null3"/>
              <w:ind w:firstLine="420"/>
              <w:jc w:val="both"/>
            </w:pPr>
            <w:r>
              <w:rPr>
                <w:rFonts w:ascii="仿宋_GB2312" w:hAnsi="仿宋_GB2312" w:cs="仿宋_GB2312" w:eastAsia="仿宋_GB2312"/>
                <w:sz w:val="21"/>
              </w:rPr>
              <w:t>●10.氧浓度显示范围：0%O₂～99%O₂；</w:t>
            </w:r>
          </w:p>
          <w:p>
            <w:pPr>
              <w:pStyle w:val="null3"/>
              <w:ind w:firstLine="420"/>
              <w:jc w:val="both"/>
            </w:pPr>
            <w:r>
              <w:rPr>
                <w:rFonts w:ascii="仿宋_GB2312" w:hAnsi="仿宋_GB2312" w:cs="仿宋_GB2312" w:eastAsia="仿宋_GB2312"/>
                <w:sz w:val="21"/>
              </w:rPr>
              <w:t>●11.计时器的时间显示范围：0～99999.9h；</w:t>
            </w:r>
          </w:p>
          <w:p>
            <w:pPr>
              <w:pStyle w:val="null3"/>
              <w:ind w:firstLine="420"/>
              <w:jc w:val="both"/>
            </w:pPr>
            <w:r>
              <w:rPr>
                <w:rFonts w:ascii="仿宋_GB2312" w:hAnsi="仿宋_GB2312" w:cs="仿宋_GB2312" w:eastAsia="仿宋_GB2312"/>
                <w:sz w:val="21"/>
              </w:rPr>
              <w:t>●12.输液架最大承载重量：≥2kg，可折叠托盘最大承载重量：≥2kg，监护托盘最大承载重量：≥8kg；</w:t>
            </w:r>
          </w:p>
          <w:p>
            <w:pPr>
              <w:pStyle w:val="null3"/>
              <w:ind w:firstLine="420"/>
              <w:jc w:val="both"/>
            </w:pPr>
            <w:r>
              <w:rPr>
                <w:rFonts w:ascii="仿宋_GB2312" w:hAnsi="仿宋_GB2312" w:cs="仿宋_GB2312" w:eastAsia="仿宋_GB2312"/>
                <w:sz w:val="21"/>
              </w:rPr>
              <w:t>●13.水箱容量：≥1600ml，可以蒸汽消毒。</w:t>
            </w:r>
          </w:p>
          <w:p>
            <w:pPr>
              <w:pStyle w:val="null3"/>
              <w:ind w:firstLine="422"/>
              <w:jc w:val="center"/>
            </w:pPr>
            <w:r>
              <w:rPr>
                <w:rFonts w:ascii="仿宋_GB2312" w:hAnsi="仿宋_GB2312" w:cs="仿宋_GB2312" w:eastAsia="仿宋_GB2312"/>
                <w:sz w:val="21"/>
                <w:b/>
              </w:rPr>
              <w:t>（六十）脑功能监护仪</w:t>
            </w:r>
          </w:p>
          <w:p>
            <w:pPr>
              <w:pStyle w:val="null3"/>
              <w:ind w:firstLine="420"/>
              <w:jc w:val="both"/>
            </w:pPr>
            <w:r>
              <w:rPr>
                <w:rFonts w:ascii="仿宋_GB2312" w:hAnsi="仿宋_GB2312" w:cs="仿宋_GB2312" w:eastAsia="仿宋_GB2312"/>
                <w:sz w:val="21"/>
              </w:rPr>
              <w:t>性能要求</w:t>
            </w:r>
          </w:p>
          <w:p>
            <w:pPr>
              <w:pStyle w:val="null3"/>
              <w:ind w:firstLine="420"/>
              <w:jc w:val="both"/>
            </w:pPr>
            <w:r>
              <w:rPr>
                <w:rFonts w:ascii="仿宋_GB2312" w:hAnsi="仿宋_GB2312" w:cs="仿宋_GB2312" w:eastAsia="仿宋_GB2312"/>
                <w:sz w:val="21"/>
              </w:rPr>
              <w:t>●1.≥32导+2通道：左右眼电、22CH脑电、8CH双极（EMG、ECG、呼吸、鼾声）、2CH DC（体位、压力滴定）；</w:t>
            </w:r>
          </w:p>
          <w:p>
            <w:pPr>
              <w:pStyle w:val="null3"/>
              <w:ind w:firstLine="420"/>
              <w:jc w:val="both"/>
            </w:pPr>
            <w:r>
              <w:rPr>
                <w:rFonts w:ascii="仿宋_GB2312" w:hAnsi="仿宋_GB2312" w:cs="仿宋_GB2312" w:eastAsia="仿宋_GB2312"/>
                <w:sz w:val="21"/>
              </w:rPr>
              <w:t>●2.参考电极REF：≥2个；接地电极GND：≥2个 ；闪光灯接口：≥1个；Spo2接口：≥1个；标记接口：≥2个；外触发接口：≥2个；</w:t>
            </w:r>
          </w:p>
          <w:p>
            <w:pPr>
              <w:pStyle w:val="null3"/>
              <w:ind w:firstLine="420"/>
              <w:jc w:val="both"/>
            </w:pPr>
            <w:r>
              <w:rPr>
                <w:rFonts w:ascii="仿宋_GB2312" w:hAnsi="仿宋_GB2312" w:cs="仿宋_GB2312" w:eastAsia="仿宋_GB2312"/>
                <w:sz w:val="21"/>
              </w:rPr>
              <w:t>●3.耐极化电压：±400mV,误差少于±5%；</w:t>
            </w:r>
          </w:p>
          <w:p>
            <w:pPr>
              <w:pStyle w:val="null3"/>
              <w:ind w:firstLine="420"/>
              <w:jc w:val="both"/>
            </w:pPr>
            <w:r>
              <w:rPr>
                <w:rFonts w:ascii="仿宋_GB2312" w:hAnsi="仿宋_GB2312" w:cs="仿宋_GB2312" w:eastAsia="仿宋_GB2312"/>
                <w:sz w:val="21"/>
              </w:rPr>
              <w:t>●4.共模抑制比：≥120dB；</w:t>
            </w:r>
          </w:p>
          <w:p>
            <w:pPr>
              <w:pStyle w:val="null3"/>
              <w:ind w:firstLine="420"/>
              <w:jc w:val="both"/>
            </w:pPr>
            <w:r>
              <w:rPr>
                <w:rFonts w:ascii="仿宋_GB2312" w:hAnsi="仿宋_GB2312" w:cs="仿宋_GB2312" w:eastAsia="仿宋_GB2312"/>
                <w:sz w:val="21"/>
              </w:rPr>
              <w:t>●5.噪声电平：峰峰值≤0.8μVp-p；</w:t>
            </w:r>
          </w:p>
          <w:p>
            <w:pPr>
              <w:pStyle w:val="null3"/>
              <w:ind w:firstLine="420"/>
              <w:jc w:val="both"/>
            </w:pPr>
            <w:r>
              <w:rPr>
                <w:rFonts w:ascii="仿宋_GB2312" w:hAnsi="仿宋_GB2312" w:cs="仿宋_GB2312" w:eastAsia="仿宋_GB2312"/>
                <w:sz w:val="21"/>
              </w:rPr>
              <w:t>●6.输入阻抗：共模输入阻抗≥100MΩ；</w:t>
            </w:r>
          </w:p>
          <w:p>
            <w:pPr>
              <w:pStyle w:val="null3"/>
              <w:ind w:firstLine="420"/>
              <w:jc w:val="both"/>
            </w:pPr>
            <w:r>
              <w:rPr>
                <w:rFonts w:ascii="仿宋_GB2312" w:hAnsi="仿宋_GB2312" w:cs="仿宋_GB2312" w:eastAsia="仿宋_GB2312"/>
                <w:sz w:val="21"/>
              </w:rPr>
              <w:t>●7.时间间隔：误差≤±2%；</w:t>
            </w:r>
          </w:p>
          <w:p>
            <w:pPr>
              <w:pStyle w:val="null3"/>
              <w:ind w:firstLine="420"/>
              <w:jc w:val="both"/>
            </w:pPr>
            <w:r>
              <w:rPr>
                <w:rFonts w:ascii="仿宋_GB2312" w:hAnsi="仿宋_GB2312" w:cs="仿宋_GB2312" w:eastAsia="仿宋_GB2312"/>
                <w:sz w:val="21"/>
              </w:rPr>
              <w:t>●8.灵敏度：≤1μV/mm；</w:t>
            </w:r>
          </w:p>
          <w:p>
            <w:pPr>
              <w:pStyle w:val="null3"/>
              <w:ind w:firstLine="420"/>
              <w:jc w:val="both"/>
            </w:pPr>
            <w:r>
              <w:rPr>
                <w:rFonts w:ascii="仿宋_GB2312" w:hAnsi="仿宋_GB2312" w:cs="仿宋_GB2312" w:eastAsia="仿宋_GB2312"/>
                <w:sz w:val="21"/>
              </w:rPr>
              <w:t>●9.患者漏电电流：DC≤1μA   AC≤2μA；</w:t>
            </w:r>
          </w:p>
          <w:p>
            <w:pPr>
              <w:pStyle w:val="null3"/>
              <w:ind w:firstLine="420"/>
              <w:jc w:val="both"/>
            </w:pPr>
            <w:r>
              <w:rPr>
                <w:rFonts w:ascii="仿宋_GB2312" w:hAnsi="仿宋_GB2312" w:cs="仿宋_GB2312" w:eastAsia="仿宋_GB2312"/>
                <w:sz w:val="21"/>
              </w:rPr>
              <w:t>●10.采样频率可设换范围：至少包括256Hz、512Hz、1024Hz、2048Hz、4096Hz、8192Hz和16384Hz；</w:t>
            </w:r>
          </w:p>
          <w:p>
            <w:pPr>
              <w:pStyle w:val="null3"/>
              <w:ind w:firstLine="420"/>
              <w:jc w:val="both"/>
            </w:pPr>
            <w:r>
              <w:rPr>
                <w:rFonts w:ascii="仿宋_GB2312" w:hAnsi="仿宋_GB2312" w:cs="仿宋_GB2312" w:eastAsia="仿宋_GB2312"/>
                <w:sz w:val="21"/>
              </w:rPr>
              <w:t>●11.扫描速度可调范围：0.5 cm/s～15.0 cm/s或者0.5 s/p～60 s/p。</w:t>
            </w:r>
          </w:p>
          <w:p>
            <w:pPr>
              <w:pStyle w:val="null3"/>
              <w:ind w:firstLine="420"/>
              <w:jc w:val="both"/>
            </w:pPr>
            <w:r>
              <w:rPr>
                <w:rFonts w:ascii="仿宋_GB2312" w:hAnsi="仿宋_GB2312" w:cs="仿宋_GB2312" w:eastAsia="仿宋_GB2312"/>
                <w:sz w:val="21"/>
              </w:rPr>
              <w:t>软件功能</w:t>
            </w:r>
          </w:p>
          <w:p>
            <w:pPr>
              <w:pStyle w:val="null3"/>
              <w:ind w:firstLine="420"/>
              <w:jc w:val="both"/>
            </w:pPr>
            <w:r>
              <w:rPr>
                <w:rFonts w:ascii="仿宋_GB2312" w:hAnsi="仿宋_GB2312" w:cs="仿宋_GB2312" w:eastAsia="仿宋_GB2312"/>
                <w:sz w:val="21"/>
              </w:rPr>
              <w:t>●1、测量方式：≥4种，最少包括双光标定位测量、画线测量、局部放大精确测量（包括：幅值、时间、频率）、移动标尺测量；</w:t>
            </w:r>
          </w:p>
          <w:p>
            <w:pPr>
              <w:pStyle w:val="null3"/>
              <w:ind w:firstLine="420"/>
              <w:jc w:val="both"/>
            </w:pPr>
            <w:r>
              <w:rPr>
                <w:rFonts w:ascii="仿宋_GB2312" w:hAnsi="仿宋_GB2312" w:cs="仿宋_GB2312" w:eastAsia="仿宋_GB2312"/>
                <w:sz w:val="21"/>
              </w:rPr>
              <w:t>●2、定量分析：最少包括频谱、数值显示量化显示，左右侧大脑对称性提示波形的差异性；</w:t>
            </w:r>
          </w:p>
          <w:p>
            <w:pPr>
              <w:pStyle w:val="null3"/>
              <w:ind w:firstLine="420"/>
              <w:jc w:val="both"/>
            </w:pPr>
            <w:r>
              <w:rPr>
                <w:rFonts w:ascii="仿宋_GB2312" w:hAnsi="仿宋_GB2312" w:cs="仿宋_GB2312" w:eastAsia="仿宋_GB2312"/>
                <w:sz w:val="21"/>
              </w:rPr>
              <w:t>●3、DSA功能：压缩显示幅度、频率随时间的变化趋势，快速找出发作异常波；</w:t>
            </w:r>
          </w:p>
          <w:p>
            <w:pPr>
              <w:pStyle w:val="null3"/>
              <w:ind w:firstLine="420"/>
              <w:jc w:val="both"/>
            </w:pPr>
            <w:r>
              <w:rPr>
                <w:rFonts w:ascii="仿宋_GB2312" w:hAnsi="仿宋_GB2312" w:cs="仿宋_GB2312" w:eastAsia="仿宋_GB2312"/>
                <w:sz w:val="21"/>
              </w:rPr>
              <w:t>●4、多文件回放：允许同时打开多病人或同一病人不同时间回放对比分析；</w:t>
            </w:r>
          </w:p>
          <w:p>
            <w:pPr>
              <w:pStyle w:val="null3"/>
              <w:ind w:firstLine="420"/>
              <w:jc w:val="both"/>
            </w:pPr>
            <w:r>
              <w:rPr>
                <w:rFonts w:ascii="仿宋_GB2312" w:hAnsi="仿宋_GB2312" w:cs="仿宋_GB2312" w:eastAsia="仿宋_GB2312"/>
                <w:sz w:val="21"/>
              </w:rPr>
              <w:t>●5、波形放大：对选定波形行放大并自动和手动测量其波幅、频率、周期；</w:t>
            </w:r>
          </w:p>
          <w:p>
            <w:pPr>
              <w:pStyle w:val="null3"/>
              <w:ind w:firstLine="420"/>
              <w:jc w:val="both"/>
            </w:pPr>
            <w:r>
              <w:rPr>
                <w:rFonts w:ascii="仿宋_GB2312" w:hAnsi="仿宋_GB2312" w:cs="仿宋_GB2312" w:eastAsia="仿宋_GB2312"/>
                <w:sz w:val="21"/>
              </w:rPr>
              <w:t>●6、多段波形量化分析：可选择最少6段波形行量化分析，各段波形量化结果分别以峰值频谱对数图、频段比例直方图、频段地形图、频段峰值列表、功率列表呈现，并有三组对比结果以功率差异直方图、峰值频率差异坐标图、差异数值列表等形式呈现；</w:t>
            </w:r>
          </w:p>
          <w:p>
            <w:pPr>
              <w:pStyle w:val="null3"/>
              <w:ind w:firstLine="420"/>
              <w:jc w:val="both"/>
            </w:pPr>
            <w:r>
              <w:rPr>
                <w:rFonts w:ascii="仿宋_GB2312" w:hAnsi="仿宋_GB2312" w:cs="仿宋_GB2312" w:eastAsia="仿宋_GB2312"/>
                <w:sz w:val="21"/>
              </w:rPr>
              <w:t>●7、多窗口同步回放：同时打开多个波形回放界面，各自独立灵敏度、扫描速度、滤波条件同步回放对比较精细分析；</w:t>
            </w:r>
          </w:p>
          <w:p>
            <w:pPr>
              <w:pStyle w:val="null3"/>
              <w:ind w:firstLine="420"/>
              <w:jc w:val="both"/>
            </w:pPr>
            <w:r>
              <w:rPr>
                <w:rFonts w:ascii="仿宋_GB2312" w:hAnsi="仿宋_GB2312" w:cs="仿宋_GB2312" w:eastAsia="仿宋_GB2312"/>
                <w:sz w:val="21"/>
              </w:rPr>
              <w:t>●8、视频：音视频同步记录和回放；</w:t>
            </w:r>
          </w:p>
          <w:p>
            <w:pPr>
              <w:pStyle w:val="null3"/>
              <w:ind w:firstLine="420"/>
              <w:jc w:val="both"/>
            </w:pPr>
            <w:r>
              <w:rPr>
                <w:rFonts w:ascii="仿宋_GB2312" w:hAnsi="仿宋_GB2312" w:cs="仿宋_GB2312" w:eastAsia="仿宋_GB2312"/>
                <w:sz w:val="21"/>
              </w:rPr>
              <w:t>●9、导联系统：包括10-20和改良10-20两套系统；</w:t>
            </w:r>
          </w:p>
          <w:p>
            <w:pPr>
              <w:pStyle w:val="null3"/>
              <w:ind w:firstLine="420"/>
              <w:jc w:val="both"/>
            </w:pPr>
            <w:r>
              <w:rPr>
                <w:rFonts w:ascii="仿宋_GB2312" w:hAnsi="仿宋_GB2312" w:cs="仿宋_GB2312" w:eastAsia="仿宋_GB2312"/>
                <w:sz w:val="21"/>
              </w:rPr>
              <w:t>●10、参考电极：最少包括单极、双极、平均参考（AV）,区域源参考，发生源参考SD，左右侧平均参考、双耳平均（AAV）,系统参考（Org），自定义平均参考；</w:t>
            </w:r>
          </w:p>
          <w:p>
            <w:pPr>
              <w:pStyle w:val="null3"/>
              <w:ind w:firstLine="420"/>
              <w:jc w:val="both"/>
            </w:pPr>
            <w:r>
              <w:rPr>
                <w:rFonts w:ascii="仿宋_GB2312" w:hAnsi="仿宋_GB2312" w:cs="仿宋_GB2312" w:eastAsia="仿宋_GB2312"/>
                <w:sz w:val="21"/>
              </w:rPr>
              <w:t>●11、数据保存格式：最少包括AED、EDF、EDF+；</w:t>
            </w:r>
          </w:p>
          <w:p>
            <w:pPr>
              <w:pStyle w:val="null3"/>
              <w:ind w:firstLine="420"/>
              <w:jc w:val="both"/>
            </w:pPr>
            <w:r>
              <w:rPr>
                <w:rFonts w:ascii="仿宋_GB2312" w:hAnsi="仿宋_GB2312" w:cs="仿宋_GB2312" w:eastAsia="仿宋_GB2312"/>
                <w:sz w:val="21"/>
              </w:rPr>
              <w:t>●12、保存路径：可自定义，并可自动在多硬盘中变更储存位置；</w:t>
            </w:r>
          </w:p>
          <w:p>
            <w:pPr>
              <w:pStyle w:val="null3"/>
              <w:ind w:firstLine="420"/>
              <w:jc w:val="both"/>
            </w:pPr>
            <w:r>
              <w:rPr>
                <w:rFonts w:ascii="仿宋_GB2312" w:hAnsi="仿宋_GB2312" w:cs="仿宋_GB2312" w:eastAsia="仿宋_GB2312"/>
                <w:sz w:val="21"/>
              </w:rPr>
              <w:t>●13、诱发试验程序：≥3套，最少包括睁闭眼、过度换气、闪光诱发试验，过程中有人声提示。</w:t>
            </w:r>
          </w:p>
          <w:p>
            <w:pPr>
              <w:pStyle w:val="null3"/>
              <w:ind w:firstLine="422"/>
              <w:jc w:val="center"/>
            </w:pPr>
            <w:r>
              <w:rPr>
                <w:rFonts w:ascii="仿宋_GB2312" w:hAnsi="仿宋_GB2312" w:cs="仿宋_GB2312" w:eastAsia="仿宋_GB2312"/>
                <w:sz w:val="21"/>
                <w:b/>
              </w:rPr>
              <w:t>（六十一）医用康复红外线理疗灯</w:t>
            </w:r>
          </w:p>
          <w:p>
            <w:pPr>
              <w:pStyle w:val="null3"/>
              <w:ind w:firstLine="420"/>
              <w:jc w:val="both"/>
            </w:pPr>
            <w:r>
              <w:rPr>
                <w:rFonts w:ascii="仿宋_GB2312" w:hAnsi="仿宋_GB2312" w:cs="仿宋_GB2312" w:eastAsia="仿宋_GB2312"/>
                <w:sz w:val="21"/>
              </w:rPr>
              <w:t>●1.相对湿度:≤80%；</w:t>
            </w:r>
          </w:p>
          <w:p>
            <w:pPr>
              <w:pStyle w:val="null3"/>
              <w:ind w:firstLine="420"/>
              <w:jc w:val="both"/>
            </w:pPr>
            <w:r>
              <w:rPr>
                <w:rFonts w:ascii="仿宋_GB2312" w:hAnsi="仿宋_GB2312" w:cs="仿宋_GB2312" w:eastAsia="仿宋_GB2312"/>
                <w:sz w:val="21"/>
              </w:rPr>
              <w:t>●2.波长范围:2um~25um；</w:t>
            </w:r>
          </w:p>
          <w:p>
            <w:pPr>
              <w:pStyle w:val="null3"/>
              <w:ind w:firstLine="420"/>
              <w:jc w:val="both"/>
            </w:pPr>
            <w:r>
              <w:rPr>
                <w:rFonts w:ascii="仿宋_GB2312" w:hAnsi="仿宋_GB2312" w:cs="仿宋_GB2312" w:eastAsia="仿宋_GB2312"/>
                <w:sz w:val="21"/>
              </w:rPr>
              <w:t>●3.计时方式:机械定时(0-60分钟或常通)；</w:t>
            </w:r>
          </w:p>
          <w:p>
            <w:pPr>
              <w:pStyle w:val="null3"/>
              <w:ind w:firstLine="420"/>
              <w:jc w:val="both"/>
            </w:pPr>
            <w:r>
              <w:rPr>
                <w:rFonts w:ascii="仿宋_GB2312" w:hAnsi="仿宋_GB2312" w:cs="仿宋_GB2312" w:eastAsia="仿宋_GB2312"/>
                <w:sz w:val="21"/>
              </w:rPr>
              <w:t>●4.治疗板直径:≥166mm平面元素板；</w:t>
            </w:r>
          </w:p>
          <w:p>
            <w:pPr>
              <w:pStyle w:val="null3"/>
              <w:ind w:firstLine="420"/>
              <w:jc w:val="both"/>
            </w:pPr>
            <w:r>
              <w:rPr>
                <w:rFonts w:ascii="仿宋_GB2312" w:hAnsi="仿宋_GB2312" w:cs="仿宋_GB2312" w:eastAsia="仿宋_GB2312"/>
                <w:sz w:val="21"/>
              </w:rPr>
              <w:t>●5.支臂提升范围:30mm-1200mm；</w:t>
            </w:r>
          </w:p>
          <w:p>
            <w:pPr>
              <w:pStyle w:val="null3"/>
              <w:ind w:firstLine="420"/>
              <w:jc w:val="both"/>
            </w:pPr>
            <w:r>
              <w:rPr>
                <w:rFonts w:ascii="仿宋_GB2312" w:hAnsi="仿宋_GB2312" w:cs="仿宋_GB2312" w:eastAsia="仿宋_GB2312"/>
                <w:sz w:val="21"/>
              </w:rPr>
              <w:t>●6.支臂伸缩范围:20mm-800mm；</w:t>
            </w:r>
          </w:p>
          <w:p>
            <w:pPr>
              <w:pStyle w:val="null3"/>
              <w:ind w:firstLine="420"/>
              <w:jc w:val="both"/>
            </w:pPr>
            <w:r>
              <w:rPr>
                <w:rFonts w:ascii="仿宋_GB2312" w:hAnsi="仿宋_GB2312" w:cs="仿宋_GB2312" w:eastAsia="仿宋_GB2312"/>
                <w:sz w:val="21"/>
              </w:rPr>
              <w:t>●7.治疗头方位角:0-360；</w:t>
            </w:r>
          </w:p>
          <w:p>
            <w:pPr>
              <w:pStyle w:val="null3"/>
              <w:ind w:firstLine="420"/>
              <w:jc w:val="both"/>
            </w:pPr>
            <w:r>
              <w:rPr>
                <w:rFonts w:ascii="仿宋_GB2312" w:hAnsi="仿宋_GB2312" w:cs="仿宋_GB2312" w:eastAsia="仿宋_GB2312"/>
                <w:sz w:val="21"/>
              </w:rPr>
              <w:t>●8.治疗头俯仰角:0-270。</w:t>
            </w:r>
          </w:p>
          <w:p>
            <w:pPr>
              <w:pStyle w:val="null3"/>
              <w:ind w:firstLine="422"/>
              <w:jc w:val="center"/>
            </w:pPr>
            <w:r>
              <w:rPr>
                <w:rFonts w:ascii="仿宋_GB2312" w:hAnsi="仿宋_GB2312" w:cs="仿宋_GB2312" w:eastAsia="仿宋_GB2312"/>
                <w:sz w:val="21"/>
                <w:b/>
              </w:rPr>
              <w:t>（六十二）中药熏洗机</w:t>
            </w:r>
          </w:p>
          <w:p>
            <w:pPr>
              <w:pStyle w:val="null3"/>
              <w:ind w:firstLine="420"/>
              <w:jc w:val="both"/>
            </w:pPr>
            <w:r>
              <w:rPr>
                <w:rFonts w:ascii="仿宋_GB2312" w:hAnsi="仿宋_GB2312" w:cs="仿宋_GB2312" w:eastAsia="仿宋_GB2312"/>
                <w:sz w:val="21"/>
              </w:rPr>
              <w:t>●1.规格（长宽高）：(780mm×640mm×1250mm)±20mm；</w:t>
            </w:r>
          </w:p>
          <w:p>
            <w:pPr>
              <w:pStyle w:val="null3"/>
              <w:ind w:firstLine="420"/>
              <w:jc w:val="both"/>
            </w:pPr>
            <w:r>
              <w:rPr>
                <w:rFonts w:ascii="仿宋_GB2312" w:hAnsi="仿宋_GB2312" w:cs="仿宋_GB2312" w:eastAsia="仿宋_GB2312"/>
                <w:sz w:val="21"/>
              </w:rPr>
              <w:t>●2.预加热时间：≤15min(水量适中1.8L)；</w:t>
            </w:r>
          </w:p>
          <w:p>
            <w:pPr>
              <w:pStyle w:val="null3"/>
              <w:ind w:firstLine="420"/>
              <w:jc w:val="both"/>
            </w:pPr>
            <w:r>
              <w:rPr>
                <w:rFonts w:ascii="仿宋_GB2312" w:hAnsi="仿宋_GB2312" w:cs="仿宋_GB2312" w:eastAsia="仿宋_GB2312"/>
                <w:sz w:val="21"/>
              </w:rPr>
              <w:t>●3.功率调节：至少1-6档可调；</w:t>
            </w:r>
          </w:p>
          <w:p>
            <w:pPr>
              <w:pStyle w:val="null3"/>
              <w:ind w:firstLine="420"/>
              <w:jc w:val="both"/>
            </w:pPr>
            <w:r>
              <w:rPr>
                <w:rFonts w:ascii="仿宋_GB2312" w:hAnsi="仿宋_GB2312" w:cs="仿宋_GB2312" w:eastAsia="仿宋_GB2312"/>
                <w:sz w:val="21"/>
              </w:rPr>
              <w:t>●4.喷头水平旋转角度360°，喷头上下旋转角度≥110°，喷杆横向调节角度≥110°；</w:t>
            </w:r>
          </w:p>
          <w:p>
            <w:pPr>
              <w:pStyle w:val="null3"/>
              <w:ind w:firstLine="420"/>
              <w:jc w:val="both"/>
            </w:pPr>
            <w:r>
              <w:rPr>
                <w:rFonts w:ascii="仿宋_GB2312" w:hAnsi="仿宋_GB2312" w:cs="仿宋_GB2312" w:eastAsia="仿宋_GB2312"/>
                <w:sz w:val="21"/>
              </w:rPr>
              <w:t>●5.工作时间：1-99min内可调；</w:t>
            </w:r>
          </w:p>
          <w:p>
            <w:pPr>
              <w:pStyle w:val="null3"/>
              <w:ind w:firstLine="420"/>
              <w:jc w:val="both"/>
            </w:pPr>
            <w:r>
              <w:rPr>
                <w:rFonts w:ascii="仿宋_GB2312" w:hAnsi="仿宋_GB2312" w:cs="仿宋_GB2312" w:eastAsia="仿宋_GB2312"/>
                <w:sz w:val="21"/>
              </w:rPr>
              <w:t>●6.设置预热温度：70℃-99℃可调；</w:t>
            </w:r>
          </w:p>
          <w:p>
            <w:pPr>
              <w:pStyle w:val="null3"/>
              <w:ind w:firstLine="420"/>
              <w:jc w:val="both"/>
            </w:pPr>
            <w:r>
              <w:rPr>
                <w:rFonts w:ascii="仿宋_GB2312" w:hAnsi="仿宋_GB2312" w:cs="仿宋_GB2312" w:eastAsia="仿宋_GB2312"/>
                <w:sz w:val="21"/>
              </w:rPr>
              <w:t>●7.运行模式：连续运行；</w:t>
            </w:r>
          </w:p>
          <w:p>
            <w:pPr>
              <w:pStyle w:val="null3"/>
              <w:ind w:firstLine="420"/>
              <w:jc w:val="both"/>
            </w:pPr>
            <w:r>
              <w:rPr>
                <w:rFonts w:ascii="仿宋_GB2312" w:hAnsi="仿宋_GB2312" w:cs="仿宋_GB2312" w:eastAsia="仿宋_GB2312"/>
                <w:sz w:val="21"/>
              </w:rPr>
              <w:t>●8.单锅最大加液量≥3L；</w:t>
            </w:r>
          </w:p>
          <w:p>
            <w:pPr>
              <w:pStyle w:val="null3"/>
              <w:ind w:firstLine="420"/>
              <w:jc w:val="both"/>
            </w:pPr>
            <w:r>
              <w:rPr>
                <w:rFonts w:ascii="仿宋_GB2312" w:hAnsi="仿宋_GB2312" w:cs="仿宋_GB2312" w:eastAsia="仿宋_GB2312"/>
                <w:sz w:val="21"/>
              </w:rPr>
              <w:t>●9.控制操作系统，≥7寸电容触控终端；</w:t>
            </w:r>
          </w:p>
          <w:p>
            <w:pPr>
              <w:pStyle w:val="null3"/>
              <w:ind w:firstLine="420"/>
              <w:jc w:val="both"/>
            </w:pPr>
            <w:r>
              <w:rPr>
                <w:rFonts w:ascii="仿宋_GB2312" w:hAnsi="仿宋_GB2312" w:cs="仿宋_GB2312" w:eastAsia="仿宋_GB2312"/>
                <w:sz w:val="21"/>
              </w:rPr>
              <w:t>●10.双锅双控双喷头的，双路独立控制；</w:t>
            </w:r>
          </w:p>
          <w:p>
            <w:pPr>
              <w:pStyle w:val="null3"/>
              <w:ind w:firstLine="420"/>
              <w:jc w:val="both"/>
            </w:pPr>
            <w:r>
              <w:rPr>
                <w:rFonts w:ascii="仿宋_GB2312" w:hAnsi="仿宋_GB2312" w:cs="仿宋_GB2312" w:eastAsia="仿宋_GB2312"/>
                <w:sz w:val="21"/>
              </w:rPr>
              <w:t>●11.加热锅300℃±5%温控保护；</w:t>
            </w:r>
          </w:p>
          <w:p>
            <w:pPr>
              <w:pStyle w:val="null3"/>
              <w:ind w:firstLine="420"/>
              <w:jc w:val="both"/>
            </w:pPr>
            <w:r>
              <w:rPr>
                <w:rFonts w:ascii="仿宋_GB2312" w:hAnsi="仿宋_GB2312" w:cs="仿宋_GB2312" w:eastAsia="仿宋_GB2312"/>
                <w:sz w:val="21"/>
              </w:rPr>
              <w:t>●12.加热锅五重安全保护装置：报警阀、旋转锁盖钮、泄压窗、双卡钳、防堵过滤罩；</w:t>
            </w:r>
          </w:p>
          <w:p>
            <w:pPr>
              <w:pStyle w:val="null3"/>
              <w:ind w:firstLine="420"/>
              <w:jc w:val="both"/>
            </w:pPr>
            <w:r>
              <w:rPr>
                <w:rFonts w:ascii="仿宋_GB2312" w:hAnsi="仿宋_GB2312" w:cs="仿宋_GB2312" w:eastAsia="仿宋_GB2312"/>
                <w:sz w:val="21"/>
              </w:rPr>
              <w:t>●13.压力值泄压三段调节：50kPa、80kPa、泄压等；</w:t>
            </w:r>
          </w:p>
          <w:p>
            <w:pPr>
              <w:pStyle w:val="null3"/>
              <w:ind w:firstLine="420"/>
              <w:jc w:val="both"/>
            </w:pPr>
            <w:r>
              <w:rPr>
                <w:rFonts w:ascii="仿宋_GB2312" w:hAnsi="仿宋_GB2312" w:cs="仿宋_GB2312" w:eastAsia="仿宋_GB2312"/>
                <w:sz w:val="21"/>
              </w:rPr>
              <w:t>●14.吸水绑带设计；</w:t>
            </w:r>
          </w:p>
          <w:p>
            <w:pPr>
              <w:pStyle w:val="null3"/>
              <w:ind w:firstLine="420"/>
              <w:jc w:val="both"/>
            </w:pPr>
            <w:r>
              <w:rPr>
                <w:rFonts w:ascii="仿宋_GB2312" w:hAnsi="仿宋_GB2312" w:cs="仿宋_GB2312" w:eastAsia="仿宋_GB2312"/>
                <w:sz w:val="21"/>
              </w:rPr>
              <w:t>●15.具有自动漏电保护；</w:t>
            </w:r>
          </w:p>
          <w:p>
            <w:pPr>
              <w:pStyle w:val="null3"/>
              <w:ind w:firstLine="420"/>
              <w:jc w:val="both"/>
            </w:pPr>
            <w:r>
              <w:rPr>
                <w:rFonts w:ascii="仿宋_GB2312" w:hAnsi="仿宋_GB2312" w:cs="仿宋_GB2312" w:eastAsia="仿宋_GB2312"/>
                <w:sz w:val="21"/>
              </w:rPr>
              <w:t>●16.红外测温技术，在熏蒸过程中实时监测皮肤表面温；</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.具备多重故障自检错误提示功能。配有专门的蒸汽凝结水回收盒</w:t>
            </w:r>
          </w:p>
          <w:p>
            <w:pPr>
              <w:pStyle w:val="null3"/>
              <w:ind w:firstLine="422"/>
              <w:jc w:val="center"/>
            </w:pPr>
            <w:r>
              <w:rPr>
                <w:rFonts w:ascii="仿宋_GB2312" w:hAnsi="仿宋_GB2312" w:cs="仿宋_GB2312" w:eastAsia="仿宋_GB2312"/>
                <w:sz w:val="21"/>
                <w:b/>
              </w:rPr>
              <w:t>（六十三）超短波</w:t>
            </w:r>
          </w:p>
          <w:p>
            <w:pPr>
              <w:pStyle w:val="null3"/>
              <w:ind w:firstLine="420"/>
              <w:jc w:val="both"/>
            </w:pPr>
            <w:r>
              <w:rPr>
                <w:rFonts w:ascii="仿宋_GB2312" w:hAnsi="仿宋_GB2312" w:cs="仿宋_GB2312" w:eastAsia="仿宋_GB2312"/>
                <w:sz w:val="21"/>
              </w:rPr>
              <w:t>●1.振荡频率：40.68MHz±1.5%；</w:t>
            </w:r>
          </w:p>
          <w:p>
            <w:pPr>
              <w:pStyle w:val="null3"/>
              <w:ind w:firstLine="420"/>
              <w:jc w:val="both"/>
            </w:pPr>
            <w:r>
              <w:rPr>
                <w:rFonts w:ascii="仿宋_GB2312" w:hAnsi="仿宋_GB2312" w:cs="仿宋_GB2312" w:eastAsia="仿宋_GB2312"/>
                <w:sz w:val="21"/>
              </w:rPr>
              <w:t>●2.最大输出功率：200W±20%；</w:t>
            </w:r>
          </w:p>
          <w:p>
            <w:pPr>
              <w:pStyle w:val="null3"/>
              <w:ind w:firstLine="420"/>
              <w:jc w:val="both"/>
            </w:pPr>
            <w:r>
              <w:rPr>
                <w:rFonts w:ascii="仿宋_GB2312" w:hAnsi="仿宋_GB2312" w:cs="仿宋_GB2312" w:eastAsia="仿宋_GB2312"/>
                <w:sz w:val="21"/>
              </w:rPr>
              <w:t>●3.输出模式：三种输出模式，连续输出模式、断续输出模式、脉冲输出模式；</w:t>
            </w:r>
          </w:p>
          <w:p>
            <w:pPr>
              <w:pStyle w:val="null3"/>
              <w:ind w:firstLine="420"/>
              <w:jc w:val="both"/>
            </w:pPr>
            <w:r>
              <w:rPr>
                <w:rFonts w:ascii="仿宋_GB2312" w:hAnsi="仿宋_GB2312" w:cs="仿宋_GB2312" w:eastAsia="仿宋_GB2312"/>
                <w:sz w:val="21"/>
              </w:rPr>
              <w:t>●4.断续频率： 10～200Hz，步进10 Hz；</w:t>
            </w:r>
          </w:p>
          <w:p>
            <w:pPr>
              <w:pStyle w:val="null3"/>
              <w:ind w:firstLine="420"/>
              <w:jc w:val="both"/>
            </w:pPr>
            <w:r>
              <w:rPr>
                <w:rFonts w:ascii="仿宋_GB2312" w:hAnsi="仿宋_GB2312" w:cs="仿宋_GB2312" w:eastAsia="仿宋_GB2312"/>
                <w:sz w:val="21"/>
              </w:rPr>
              <w:t>●5.脉冲脉宽：200～1000μs，步进50 μs；</w:t>
            </w:r>
          </w:p>
          <w:p>
            <w:pPr>
              <w:pStyle w:val="null3"/>
              <w:ind w:firstLine="420"/>
              <w:jc w:val="both"/>
            </w:pPr>
            <w:r>
              <w:rPr>
                <w:rFonts w:ascii="仿宋_GB2312" w:hAnsi="仿宋_GB2312" w:cs="仿宋_GB2312" w:eastAsia="仿宋_GB2312"/>
                <w:sz w:val="21"/>
              </w:rPr>
              <w:t>●6.电源条件：220V/50Hz；</w:t>
            </w:r>
          </w:p>
          <w:p>
            <w:pPr>
              <w:pStyle w:val="null3"/>
              <w:ind w:firstLine="420"/>
              <w:jc w:val="both"/>
            </w:pPr>
            <w:r>
              <w:rPr>
                <w:rFonts w:ascii="仿宋_GB2312" w:hAnsi="仿宋_GB2312" w:cs="仿宋_GB2312" w:eastAsia="仿宋_GB2312"/>
                <w:sz w:val="21"/>
              </w:rPr>
              <w:t>●7.定时范围：0~30min（结束治疗自动停机，并发出声音提示）。</w:t>
            </w:r>
          </w:p>
          <w:p>
            <w:pPr>
              <w:pStyle w:val="null3"/>
              <w:ind w:firstLine="422"/>
              <w:jc w:val="center"/>
            </w:pPr>
            <w:r>
              <w:rPr>
                <w:rFonts w:ascii="仿宋_GB2312" w:hAnsi="仿宋_GB2312" w:cs="仿宋_GB2312" w:eastAsia="仿宋_GB2312"/>
                <w:sz w:val="21"/>
                <w:b/>
              </w:rPr>
              <w:t>（六十四）电针治疗仪（可计时）</w:t>
            </w:r>
          </w:p>
          <w:p>
            <w:pPr>
              <w:pStyle w:val="null3"/>
              <w:ind w:firstLine="420"/>
              <w:jc w:val="both"/>
            </w:pPr>
            <w:r>
              <w:rPr>
                <w:rFonts w:ascii="仿宋_GB2312" w:hAnsi="仿宋_GB2312" w:cs="仿宋_GB2312" w:eastAsia="仿宋_GB2312"/>
                <w:sz w:val="21"/>
              </w:rPr>
              <w:t>●1.输出脉冲波形：非对称双向脉冲波；</w:t>
            </w:r>
          </w:p>
          <w:p>
            <w:pPr>
              <w:pStyle w:val="null3"/>
              <w:ind w:firstLine="420"/>
              <w:jc w:val="both"/>
            </w:pPr>
            <w:r>
              <w:rPr>
                <w:rFonts w:ascii="仿宋_GB2312" w:hAnsi="仿宋_GB2312" w:cs="仿宋_GB2312" w:eastAsia="仿宋_GB2312"/>
                <w:sz w:val="21"/>
              </w:rPr>
              <w:t>●2.输出脉冲路数：≥6路输出；</w:t>
            </w:r>
          </w:p>
          <w:p>
            <w:pPr>
              <w:pStyle w:val="null3"/>
              <w:ind w:firstLine="420"/>
              <w:jc w:val="both"/>
            </w:pPr>
            <w:r>
              <w:rPr>
                <w:rFonts w:ascii="仿宋_GB2312" w:hAnsi="仿宋_GB2312" w:cs="仿宋_GB2312" w:eastAsia="仿宋_GB2312"/>
                <w:sz w:val="21"/>
              </w:rPr>
              <w:t>●3.最大输出功率:0.3VA(250Ω负载阻抗下)；</w:t>
            </w:r>
          </w:p>
          <w:p>
            <w:pPr>
              <w:pStyle w:val="null3"/>
              <w:ind w:firstLine="420"/>
              <w:jc w:val="both"/>
            </w:pPr>
            <w:r>
              <w:rPr>
                <w:rFonts w:ascii="仿宋_GB2312" w:hAnsi="仿宋_GB2312" w:cs="仿宋_GB2312" w:eastAsia="仿宋_GB2312"/>
                <w:sz w:val="21"/>
              </w:rPr>
              <w:t>●4.输出脉冲频率：1-100Hz可调,允差为±15％；</w:t>
            </w:r>
          </w:p>
          <w:p>
            <w:pPr>
              <w:pStyle w:val="null3"/>
              <w:ind w:firstLine="420"/>
              <w:jc w:val="both"/>
            </w:pPr>
            <w:r>
              <w:rPr>
                <w:rFonts w:ascii="仿宋_GB2312" w:hAnsi="仿宋_GB2312" w:cs="仿宋_GB2312" w:eastAsia="仿宋_GB2312"/>
                <w:sz w:val="21"/>
              </w:rPr>
              <w:t>●5.输出电流的限制：≤10mA(250Ω负载阻抗下)；</w:t>
            </w:r>
          </w:p>
          <w:p>
            <w:pPr>
              <w:pStyle w:val="null3"/>
              <w:ind w:firstLine="420"/>
              <w:jc w:val="both"/>
            </w:pPr>
            <w:r>
              <w:rPr>
                <w:rFonts w:ascii="仿宋_GB2312" w:hAnsi="仿宋_GB2312" w:cs="仿宋_GB2312" w:eastAsia="仿宋_GB2312"/>
                <w:sz w:val="21"/>
              </w:rPr>
              <w:t>●6.输出脉冲宽度：0.2ms±30%；</w:t>
            </w:r>
          </w:p>
          <w:p>
            <w:pPr>
              <w:pStyle w:val="null3"/>
              <w:ind w:firstLine="420"/>
              <w:jc w:val="both"/>
            </w:pPr>
            <w:r>
              <w:rPr>
                <w:rFonts w:ascii="仿宋_GB2312" w:hAnsi="仿宋_GB2312" w:cs="仿宋_GB2312" w:eastAsia="仿宋_GB2312"/>
                <w:sz w:val="21"/>
              </w:rPr>
              <w:t>●7.体积：345mm×225mm×94mm±10mm；</w:t>
            </w:r>
          </w:p>
          <w:p>
            <w:pPr>
              <w:pStyle w:val="null3"/>
              <w:ind w:firstLine="420"/>
              <w:jc w:val="both"/>
            </w:pPr>
            <w:r>
              <w:rPr>
                <w:rFonts w:ascii="仿宋_GB2312" w:hAnsi="仿宋_GB2312" w:cs="仿宋_GB2312" w:eastAsia="仿宋_GB2312"/>
                <w:sz w:val="21"/>
              </w:rPr>
              <w:t>●8.重量：≤1.4kg。</w:t>
            </w:r>
          </w:p>
          <w:p>
            <w:pPr>
              <w:pStyle w:val="null3"/>
              <w:ind w:firstLine="422"/>
              <w:jc w:val="center"/>
            </w:pPr>
            <w:r>
              <w:rPr>
                <w:rFonts w:ascii="仿宋_GB2312" w:hAnsi="仿宋_GB2312" w:cs="仿宋_GB2312" w:eastAsia="仿宋_GB2312"/>
                <w:sz w:val="21"/>
                <w:b/>
              </w:rPr>
              <w:t>（六十五）中频电疗仪</w:t>
            </w:r>
          </w:p>
          <w:p>
            <w:pPr>
              <w:pStyle w:val="null3"/>
              <w:ind w:firstLine="420"/>
              <w:jc w:val="both"/>
            </w:pPr>
            <w:r>
              <w:rPr>
                <w:rFonts w:ascii="仿宋_GB2312" w:hAnsi="仿宋_GB2312" w:cs="仿宋_GB2312" w:eastAsia="仿宋_GB2312"/>
                <w:sz w:val="21"/>
              </w:rPr>
              <w:t>●1.彩色液晶显示终端，中文菜单，可同时显示四路通道输出的治疗剂量、治疗波形、治疗处方、治疗时间；</w:t>
            </w:r>
          </w:p>
          <w:p>
            <w:pPr>
              <w:pStyle w:val="null3"/>
              <w:ind w:firstLine="420"/>
              <w:jc w:val="both"/>
            </w:pPr>
            <w:r>
              <w:rPr>
                <w:rFonts w:ascii="仿宋_GB2312" w:hAnsi="仿宋_GB2312" w:cs="仿宋_GB2312" w:eastAsia="仿宋_GB2312"/>
                <w:sz w:val="21"/>
              </w:rPr>
              <w:t>●2.输出通道：具有四路中频电疗法、四路离子导入、二组干扰电疗法；</w:t>
            </w:r>
          </w:p>
          <w:p>
            <w:pPr>
              <w:pStyle w:val="null3"/>
              <w:ind w:firstLine="420"/>
              <w:jc w:val="both"/>
            </w:pPr>
            <w:r>
              <w:rPr>
                <w:rFonts w:ascii="仿宋_GB2312" w:hAnsi="仿宋_GB2312" w:cs="仿宋_GB2312" w:eastAsia="仿宋_GB2312"/>
                <w:sz w:val="21"/>
              </w:rPr>
              <w:t>●3.具有透热功能,导电橡胶最大透热温度≤60℃，≥六档可调；</w:t>
            </w:r>
          </w:p>
          <w:p>
            <w:pPr>
              <w:pStyle w:val="null3"/>
              <w:ind w:firstLine="420"/>
              <w:jc w:val="both"/>
            </w:pPr>
            <w:r>
              <w:rPr>
                <w:rFonts w:ascii="仿宋_GB2312" w:hAnsi="仿宋_GB2312" w:cs="仿宋_GB2312" w:eastAsia="仿宋_GB2312"/>
                <w:sz w:val="21"/>
              </w:rPr>
              <w:t>●4.内存≥99个处方；</w:t>
            </w:r>
          </w:p>
          <w:p>
            <w:pPr>
              <w:pStyle w:val="null3"/>
              <w:ind w:firstLine="420"/>
              <w:jc w:val="both"/>
            </w:pPr>
            <w:r>
              <w:rPr>
                <w:rFonts w:ascii="仿宋_GB2312" w:hAnsi="仿宋_GB2312" w:cs="仿宋_GB2312" w:eastAsia="仿宋_GB2312"/>
                <w:sz w:val="21"/>
              </w:rPr>
              <w:t>●5.中频频率：2～10KHz；</w:t>
            </w:r>
          </w:p>
          <w:p>
            <w:pPr>
              <w:pStyle w:val="null3"/>
              <w:ind w:firstLine="420"/>
              <w:jc w:val="both"/>
            </w:pPr>
            <w:r>
              <w:rPr>
                <w:rFonts w:ascii="仿宋_GB2312" w:hAnsi="仿宋_GB2312" w:cs="仿宋_GB2312" w:eastAsia="仿宋_GB2312"/>
                <w:sz w:val="21"/>
              </w:rPr>
              <w:t>●6.调制频率：0～150Hz；</w:t>
            </w:r>
          </w:p>
          <w:p>
            <w:pPr>
              <w:pStyle w:val="null3"/>
              <w:ind w:firstLine="420"/>
              <w:jc w:val="both"/>
            </w:pPr>
            <w:r>
              <w:rPr>
                <w:rFonts w:ascii="仿宋_GB2312" w:hAnsi="仿宋_GB2312" w:cs="仿宋_GB2312" w:eastAsia="仿宋_GB2312"/>
                <w:sz w:val="21"/>
              </w:rPr>
              <w:t>●7.调制波形：方波、尖波、三角波、锯齿波、指数波、正弦波、梯形波、扇形波和脉冲波及他们之间的组合；</w:t>
            </w:r>
          </w:p>
          <w:p>
            <w:pPr>
              <w:pStyle w:val="null3"/>
              <w:ind w:firstLine="420"/>
              <w:jc w:val="both"/>
            </w:pPr>
            <w:r>
              <w:rPr>
                <w:rFonts w:ascii="仿宋_GB2312" w:hAnsi="仿宋_GB2312" w:cs="仿宋_GB2312" w:eastAsia="仿宋_GB2312"/>
                <w:sz w:val="21"/>
              </w:rPr>
              <w:t>●8.调制方式：调制方式为调幅，可连续调制、变频调制、断续调制等；</w:t>
            </w:r>
          </w:p>
          <w:p>
            <w:pPr>
              <w:pStyle w:val="null3"/>
              <w:ind w:firstLine="420"/>
              <w:jc w:val="both"/>
            </w:pPr>
            <w:r>
              <w:rPr>
                <w:rFonts w:ascii="仿宋_GB2312" w:hAnsi="仿宋_GB2312" w:cs="仿宋_GB2312" w:eastAsia="仿宋_GB2312"/>
                <w:sz w:val="21"/>
              </w:rPr>
              <w:t>●9.调幅度：电疗仪的调幅度为0%、25%、50%、75%，100%，允差±5%；</w:t>
            </w:r>
          </w:p>
          <w:p>
            <w:pPr>
              <w:pStyle w:val="null3"/>
              <w:ind w:firstLine="420"/>
              <w:jc w:val="both"/>
            </w:pPr>
            <w:r>
              <w:rPr>
                <w:rFonts w:ascii="仿宋_GB2312" w:hAnsi="仿宋_GB2312" w:cs="仿宋_GB2312" w:eastAsia="仿宋_GB2312"/>
                <w:sz w:val="21"/>
              </w:rPr>
              <w:t>●10.治疗仪连续工作时间应能≥4h。</w:t>
            </w:r>
          </w:p>
          <w:p>
            <w:pPr>
              <w:pStyle w:val="null3"/>
              <w:ind w:firstLine="422"/>
              <w:jc w:val="center"/>
            </w:pPr>
            <w:r>
              <w:rPr>
                <w:rFonts w:ascii="仿宋_GB2312" w:hAnsi="仿宋_GB2312" w:cs="仿宋_GB2312" w:eastAsia="仿宋_GB2312"/>
                <w:sz w:val="21"/>
                <w:b/>
              </w:rPr>
              <w:t>（六十六）激光治疗仪</w:t>
            </w:r>
          </w:p>
          <w:p>
            <w:pPr>
              <w:pStyle w:val="null3"/>
              <w:ind w:firstLine="420"/>
              <w:jc w:val="both"/>
            </w:pPr>
            <w:r>
              <w:rPr>
                <w:rFonts w:ascii="仿宋_GB2312" w:hAnsi="仿宋_GB2312" w:cs="仿宋_GB2312" w:eastAsia="仿宋_GB2312"/>
                <w:sz w:val="21"/>
              </w:rPr>
              <w:t>●1.激光器类型：封离型氦氖激光器；</w:t>
            </w:r>
          </w:p>
          <w:p>
            <w:pPr>
              <w:pStyle w:val="null3"/>
              <w:ind w:firstLine="420"/>
              <w:jc w:val="both"/>
            </w:pPr>
            <w:r>
              <w:rPr>
                <w:rFonts w:ascii="仿宋_GB2312" w:hAnsi="仿宋_GB2312" w:cs="仿宋_GB2312" w:eastAsia="仿宋_GB2312"/>
                <w:sz w:val="21"/>
              </w:rPr>
              <w:t>●2.工作波长：≥630nm；</w:t>
            </w:r>
          </w:p>
          <w:p>
            <w:pPr>
              <w:pStyle w:val="null3"/>
              <w:ind w:firstLine="420"/>
              <w:jc w:val="both"/>
            </w:pPr>
            <w:r>
              <w:rPr>
                <w:rFonts w:ascii="仿宋_GB2312" w:hAnsi="仿宋_GB2312" w:cs="仿宋_GB2312" w:eastAsia="仿宋_GB2312"/>
                <w:sz w:val="21"/>
              </w:rPr>
              <w:t>●3.激光输出功率:≥二挡输出光；</w:t>
            </w:r>
          </w:p>
          <w:p>
            <w:pPr>
              <w:pStyle w:val="null3"/>
              <w:ind w:firstLine="420"/>
              <w:jc w:val="both"/>
            </w:pPr>
            <w:r>
              <w:rPr>
                <w:rFonts w:ascii="仿宋_GB2312" w:hAnsi="仿宋_GB2312" w:cs="仿宋_GB2312" w:eastAsia="仿宋_GB2312"/>
                <w:sz w:val="21"/>
              </w:rPr>
              <w:t>●4.光斑模式:高阶膜；</w:t>
            </w:r>
          </w:p>
          <w:p>
            <w:pPr>
              <w:pStyle w:val="null3"/>
              <w:ind w:firstLine="420"/>
              <w:jc w:val="both"/>
            </w:pPr>
            <w:r>
              <w:rPr>
                <w:rFonts w:ascii="仿宋_GB2312" w:hAnsi="仿宋_GB2312" w:cs="仿宋_GB2312" w:eastAsia="仿宋_GB2312"/>
                <w:sz w:val="21"/>
              </w:rPr>
              <w:t>●5.稳定工作电流：18+/-1 毫安；</w:t>
            </w:r>
          </w:p>
          <w:p>
            <w:pPr>
              <w:pStyle w:val="null3"/>
              <w:ind w:firstLine="420"/>
              <w:jc w:val="both"/>
            </w:pPr>
            <w:r>
              <w:rPr>
                <w:rFonts w:ascii="仿宋_GB2312" w:hAnsi="仿宋_GB2312" w:cs="仿宋_GB2312" w:eastAsia="仿宋_GB2312"/>
                <w:sz w:val="21"/>
              </w:rPr>
              <w:t>●6.定时时间：0-99 小时；</w:t>
            </w:r>
          </w:p>
          <w:p>
            <w:pPr>
              <w:pStyle w:val="null3"/>
              <w:ind w:firstLine="420"/>
              <w:jc w:val="both"/>
            </w:pPr>
            <w:r>
              <w:rPr>
                <w:rFonts w:ascii="仿宋_GB2312" w:hAnsi="仿宋_GB2312" w:cs="仿宋_GB2312" w:eastAsia="仿宋_GB2312"/>
                <w:sz w:val="21"/>
              </w:rPr>
              <w:t>●7.外型尺寸：450×450×1220 毫米±5%。</w:t>
            </w:r>
          </w:p>
          <w:p>
            <w:pPr>
              <w:pStyle w:val="null3"/>
              <w:ind w:firstLine="422"/>
              <w:jc w:val="center"/>
            </w:pPr>
            <w:r>
              <w:rPr>
                <w:rFonts w:ascii="仿宋_GB2312" w:hAnsi="仿宋_GB2312" w:cs="仿宋_GB2312" w:eastAsia="仿宋_GB2312"/>
                <w:sz w:val="21"/>
                <w:b/>
              </w:rPr>
              <w:t>（六十七）中药熏洗机</w:t>
            </w:r>
          </w:p>
          <w:p>
            <w:pPr>
              <w:pStyle w:val="null3"/>
              <w:ind w:firstLine="420"/>
              <w:jc w:val="both"/>
            </w:pPr>
            <w:r>
              <w:rPr>
                <w:rFonts w:ascii="仿宋_GB2312" w:hAnsi="仿宋_GB2312" w:cs="仿宋_GB2312" w:eastAsia="仿宋_GB2312"/>
                <w:sz w:val="21"/>
              </w:rPr>
              <w:t>●1.规格（长宽高）：(780mm×640mm×1250mm)±20mm；</w:t>
            </w:r>
          </w:p>
          <w:p>
            <w:pPr>
              <w:pStyle w:val="null3"/>
              <w:ind w:firstLine="420"/>
              <w:jc w:val="both"/>
            </w:pPr>
            <w:r>
              <w:rPr>
                <w:rFonts w:ascii="仿宋_GB2312" w:hAnsi="仿宋_GB2312" w:cs="仿宋_GB2312" w:eastAsia="仿宋_GB2312"/>
                <w:sz w:val="21"/>
              </w:rPr>
              <w:t>●2.预加热时间：≤15min(水量适中1.8L)；</w:t>
            </w:r>
          </w:p>
          <w:p>
            <w:pPr>
              <w:pStyle w:val="null3"/>
              <w:ind w:firstLine="420"/>
              <w:jc w:val="both"/>
            </w:pPr>
            <w:r>
              <w:rPr>
                <w:rFonts w:ascii="仿宋_GB2312" w:hAnsi="仿宋_GB2312" w:cs="仿宋_GB2312" w:eastAsia="仿宋_GB2312"/>
                <w:sz w:val="21"/>
              </w:rPr>
              <w:t>●3.功率调节：至少1-6档可调；</w:t>
            </w:r>
          </w:p>
          <w:p>
            <w:pPr>
              <w:pStyle w:val="null3"/>
              <w:ind w:firstLine="420"/>
              <w:jc w:val="both"/>
            </w:pPr>
            <w:r>
              <w:rPr>
                <w:rFonts w:ascii="仿宋_GB2312" w:hAnsi="仿宋_GB2312" w:cs="仿宋_GB2312" w:eastAsia="仿宋_GB2312"/>
                <w:sz w:val="21"/>
              </w:rPr>
              <w:t>●4.喷头水平旋转角度360°，喷头上下旋转角度≥110°，喷杆横向调节角度≥110°；</w:t>
            </w:r>
          </w:p>
          <w:p>
            <w:pPr>
              <w:pStyle w:val="null3"/>
              <w:ind w:firstLine="420"/>
              <w:jc w:val="both"/>
            </w:pPr>
            <w:r>
              <w:rPr>
                <w:rFonts w:ascii="仿宋_GB2312" w:hAnsi="仿宋_GB2312" w:cs="仿宋_GB2312" w:eastAsia="仿宋_GB2312"/>
                <w:sz w:val="21"/>
              </w:rPr>
              <w:t>●5.工作时间：1-99min内可调；</w:t>
            </w:r>
          </w:p>
          <w:p>
            <w:pPr>
              <w:pStyle w:val="null3"/>
              <w:ind w:firstLine="420"/>
              <w:jc w:val="both"/>
            </w:pPr>
            <w:r>
              <w:rPr>
                <w:rFonts w:ascii="仿宋_GB2312" w:hAnsi="仿宋_GB2312" w:cs="仿宋_GB2312" w:eastAsia="仿宋_GB2312"/>
                <w:sz w:val="21"/>
              </w:rPr>
              <w:t>●6.设置预热温度：70-99℃可调；</w:t>
            </w:r>
          </w:p>
          <w:p>
            <w:pPr>
              <w:pStyle w:val="null3"/>
              <w:ind w:firstLine="420"/>
              <w:jc w:val="both"/>
            </w:pPr>
            <w:r>
              <w:rPr>
                <w:rFonts w:ascii="仿宋_GB2312" w:hAnsi="仿宋_GB2312" w:cs="仿宋_GB2312" w:eastAsia="仿宋_GB2312"/>
                <w:sz w:val="21"/>
              </w:rPr>
              <w:t>●7.运行模式：连续运行；</w:t>
            </w:r>
          </w:p>
          <w:p>
            <w:pPr>
              <w:pStyle w:val="null3"/>
              <w:ind w:firstLine="420"/>
              <w:jc w:val="both"/>
            </w:pPr>
            <w:r>
              <w:rPr>
                <w:rFonts w:ascii="仿宋_GB2312" w:hAnsi="仿宋_GB2312" w:cs="仿宋_GB2312" w:eastAsia="仿宋_GB2312"/>
                <w:sz w:val="21"/>
              </w:rPr>
              <w:t>●8.单锅最大加液量≥3L；</w:t>
            </w:r>
          </w:p>
          <w:p>
            <w:pPr>
              <w:pStyle w:val="null3"/>
              <w:ind w:firstLine="420"/>
              <w:jc w:val="both"/>
            </w:pPr>
            <w:r>
              <w:rPr>
                <w:rFonts w:ascii="仿宋_GB2312" w:hAnsi="仿宋_GB2312" w:cs="仿宋_GB2312" w:eastAsia="仿宋_GB2312"/>
                <w:sz w:val="21"/>
              </w:rPr>
              <w:t>●9.控制操作系统，≥7寸电容触控终端；</w:t>
            </w:r>
          </w:p>
          <w:p>
            <w:pPr>
              <w:pStyle w:val="null3"/>
              <w:ind w:firstLine="420"/>
              <w:jc w:val="both"/>
            </w:pPr>
            <w:r>
              <w:rPr>
                <w:rFonts w:ascii="仿宋_GB2312" w:hAnsi="仿宋_GB2312" w:cs="仿宋_GB2312" w:eastAsia="仿宋_GB2312"/>
                <w:sz w:val="21"/>
              </w:rPr>
              <w:t>●10.双锅双控双喷头的，双路独立控制；</w:t>
            </w:r>
          </w:p>
          <w:p>
            <w:pPr>
              <w:pStyle w:val="null3"/>
              <w:ind w:firstLine="420"/>
              <w:jc w:val="both"/>
            </w:pPr>
            <w:r>
              <w:rPr>
                <w:rFonts w:ascii="仿宋_GB2312" w:hAnsi="仿宋_GB2312" w:cs="仿宋_GB2312" w:eastAsia="仿宋_GB2312"/>
                <w:sz w:val="21"/>
              </w:rPr>
              <w:t>●11.加热锅300℃±5%温控保护；</w:t>
            </w:r>
          </w:p>
          <w:p>
            <w:pPr>
              <w:pStyle w:val="null3"/>
              <w:ind w:firstLine="420"/>
              <w:jc w:val="both"/>
            </w:pPr>
            <w:r>
              <w:rPr>
                <w:rFonts w:ascii="仿宋_GB2312" w:hAnsi="仿宋_GB2312" w:cs="仿宋_GB2312" w:eastAsia="仿宋_GB2312"/>
                <w:sz w:val="21"/>
              </w:rPr>
              <w:t>●12.加热锅五重安全保护装置：报警阀、旋转锁盖钮、泄压窗、双卡钳、防堵过滤罩；</w:t>
            </w:r>
          </w:p>
          <w:p>
            <w:pPr>
              <w:pStyle w:val="null3"/>
              <w:ind w:firstLine="420"/>
              <w:jc w:val="both"/>
            </w:pPr>
            <w:r>
              <w:rPr>
                <w:rFonts w:ascii="仿宋_GB2312" w:hAnsi="仿宋_GB2312" w:cs="仿宋_GB2312" w:eastAsia="仿宋_GB2312"/>
                <w:sz w:val="21"/>
              </w:rPr>
              <w:t>●13.压力值泄压调节：50kPa、80kPa、泄压等；</w:t>
            </w:r>
          </w:p>
          <w:p>
            <w:pPr>
              <w:pStyle w:val="null3"/>
              <w:ind w:firstLine="420"/>
              <w:jc w:val="both"/>
            </w:pPr>
            <w:r>
              <w:rPr>
                <w:rFonts w:ascii="仿宋_GB2312" w:hAnsi="仿宋_GB2312" w:cs="仿宋_GB2312" w:eastAsia="仿宋_GB2312"/>
                <w:sz w:val="21"/>
              </w:rPr>
              <w:t>●14.吸水绑带设计；</w:t>
            </w:r>
          </w:p>
          <w:p>
            <w:pPr>
              <w:pStyle w:val="null3"/>
              <w:ind w:firstLine="420"/>
              <w:jc w:val="both"/>
            </w:pPr>
            <w:r>
              <w:rPr>
                <w:rFonts w:ascii="仿宋_GB2312" w:hAnsi="仿宋_GB2312" w:cs="仿宋_GB2312" w:eastAsia="仿宋_GB2312"/>
                <w:sz w:val="21"/>
              </w:rPr>
              <w:t>●15.具有自动漏电保护；</w:t>
            </w:r>
          </w:p>
          <w:p>
            <w:pPr>
              <w:pStyle w:val="null3"/>
              <w:ind w:firstLine="420"/>
              <w:jc w:val="both"/>
            </w:pPr>
            <w:r>
              <w:rPr>
                <w:rFonts w:ascii="仿宋_GB2312" w:hAnsi="仿宋_GB2312" w:cs="仿宋_GB2312" w:eastAsia="仿宋_GB2312"/>
                <w:sz w:val="21"/>
              </w:rPr>
              <w:t>●16.红外测温技术，在熏蒸过程中实时监测皮肤表面温；</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.具备多重故障自检错误提示功能。配有专门的蒸汽凝结水回收盒</w:t>
            </w:r>
          </w:p>
          <w:p>
            <w:pPr>
              <w:pStyle w:val="null3"/>
              <w:ind w:firstLine="422"/>
              <w:jc w:val="center"/>
            </w:pPr>
            <w:r>
              <w:rPr>
                <w:rFonts w:ascii="仿宋_GB2312" w:hAnsi="仿宋_GB2312" w:cs="仿宋_GB2312" w:eastAsia="仿宋_GB2312"/>
                <w:sz w:val="21"/>
                <w:b/>
              </w:rPr>
              <w:t>（六十八）中药鼻炎熏蒸机</w:t>
            </w:r>
          </w:p>
          <w:p>
            <w:pPr>
              <w:pStyle w:val="null3"/>
              <w:ind w:firstLine="420"/>
              <w:jc w:val="both"/>
            </w:pPr>
            <w:r>
              <w:rPr>
                <w:rFonts w:ascii="仿宋_GB2312" w:hAnsi="仿宋_GB2312" w:cs="仿宋_GB2312" w:eastAsia="仿宋_GB2312"/>
                <w:sz w:val="21"/>
              </w:rPr>
              <w:t>●1.容量:≥2800ml；</w:t>
            </w:r>
          </w:p>
          <w:p>
            <w:pPr>
              <w:pStyle w:val="null3"/>
              <w:ind w:firstLine="420"/>
              <w:jc w:val="both"/>
            </w:pPr>
            <w:r>
              <w:rPr>
                <w:rFonts w:ascii="仿宋_GB2312" w:hAnsi="仿宋_GB2312" w:cs="仿宋_GB2312" w:eastAsia="仿宋_GB2312"/>
                <w:sz w:val="21"/>
              </w:rPr>
              <w:t>●2.连续工作时间:≥60分钟。</w:t>
            </w:r>
          </w:p>
          <w:p>
            <w:pPr>
              <w:pStyle w:val="null3"/>
              <w:ind w:firstLine="422"/>
              <w:jc w:val="center"/>
            </w:pPr>
            <w:r>
              <w:rPr>
                <w:rFonts w:ascii="仿宋_GB2312" w:hAnsi="仿宋_GB2312" w:cs="仿宋_GB2312" w:eastAsia="仿宋_GB2312"/>
                <w:sz w:val="21"/>
                <w:b/>
              </w:rPr>
              <w:t>（六十九）抢救车（</w:t>
            </w:r>
            <w:r>
              <w:rPr>
                <w:rFonts w:ascii="仿宋_GB2312" w:hAnsi="仿宋_GB2312" w:cs="仿宋_GB2312" w:eastAsia="仿宋_GB2312"/>
                <w:sz w:val="21"/>
                <w:b/>
              </w:rPr>
              <w:t>9层）</w:t>
            </w:r>
          </w:p>
          <w:p>
            <w:pPr>
              <w:pStyle w:val="null3"/>
              <w:ind w:firstLine="420"/>
              <w:jc w:val="both"/>
            </w:pPr>
            <w:r>
              <w:rPr>
                <w:rFonts w:ascii="仿宋_GB2312" w:hAnsi="仿宋_GB2312" w:cs="仿宋_GB2312" w:eastAsia="仿宋_GB2312"/>
                <w:sz w:val="21"/>
              </w:rPr>
              <w:t>●1.塑钢三角柱四柱承重；</w:t>
            </w:r>
          </w:p>
          <w:p>
            <w:pPr>
              <w:pStyle w:val="null3"/>
              <w:ind w:firstLine="420"/>
              <w:jc w:val="both"/>
            </w:pPr>
            <w:r>
              <w:rPr>
                <w:rFonts w:ascii="仿宋_GB2312" w:hAnsi="仿宋_GB2312" w:cs="仿宋_GB2312" w:eastAsia="仿宋_GB2312"/>
                <w:sz w:val="21"/>
              </w:rPr>
              <w:t>●2.车体上部：ABS护栏一次成型缓坡设计；</w:t>
            </w:r>
          </w:p>
          <w:p>
            <w:pPr>
              <w:pStyle w:val="null3"/>
              <w:ind w:firstLine="420"/>
              <w:jc w:val="both"/>
            </w:pPr>
            <w:r>
              <w:rPr>
                <w:rFonts w:ascii="仿宋_GB2312" w:hAnsi="仿宋_GB2312" w:cs="仿宋_GB2312" w:eastAsia="仿宋_GB2312"/>
                <w:sz w:val="21"/>
              </w:rPr>
              <w:t>●3.车体左侧：嵌入式多用平台（平台可与右侧输液架左右互换）、可拆卸式大置物盒；</w:t>
            </w:r>
          </w:p>
          <w:p>
            <w:pPr>
              <w:pStyle w:val="null3"/>
              <w:ind w:firstLine="420"/>
              <w:jc w:val="both"/>
            </w:pPr>
            <w:r>
              <w:rPr>
                <w:rFonts w:ascii="仿宋_GB2312" w:hAnsi="仿宋_GB2312" w:cs="仿宋_GB2312" w:eastAsia="仿宋_GB2312"/>
                <w:sz w:val="21"/>
              </w:rPr>
              <w:t>●4.车体右侧：伸缩输液架ABS工程塑料材质一次成形，可载重2-5KG，四只回旋式挂钩（输液架可与左侧平台左右互换）；</w:t>
            </w:r>
          </w:p>
          <w:p>
            <w:pPr>
              <w:pStyle w:val="null3"/>
              <w:ind w:firstLine="420"/>
              <w:jc w:val="both"/>
            </w:pPr>
            <w:r>
              <w:rPr>
                <w:rFonts w:ascii="仿宋_GB2312" w:hAnsi="仿宋_GB2312" w:cs="仿宋_GB2312" w:eastAsia="仿宋_GB2312"/>
                <w:sz w:val="21"/>
              </w:rPr>
              <w:t>●5.车体背后：CPR板（除颤板），隐藏伸缩氧气瓶支架，活动电源插板；</w:t>
            </w:r>
          </w:p>
          <w:p>
            <w:pPr>
              <w:pStyle w:val="null3"/>
              <w:ind w:firstLine="420"/>
              <w:jc w:val="both"/>
            </w:pPr>
            <w:r>
              <w:rPr>
                <w:rFonts w:ascii="仿宋_GB2312" w:hAnsi="仿宋_GB2312" w:cs="仿宋_GB2312" w:eastAsia="仿宋_GB2312"/>
                <w:sz w:val="21"/>
              </w:rPr>
              <w:t>●6.车体正面：中控锁可旋式，配置有九层小抽屉、三折轻声导轨，小抽面≥80mm，内空：≥430mm*335mm*68mm，抽屉拉手为燕尾式；车体底部：四只4寸万向插入式轻声轮，其中两只带刹车功能</w:t>
            </w:r>
          </w:p>
          <w:p>
            <w:pPr>
              <w:pStyle w:val="null3"/>
              <w:ind w:firstLine="422"/>
              <w:jc w:val="both"/>
            </w:pPr>
            <w:r>
              <w:rPr>
                <w:rFonts w:ascii="仿宋_GB2312" w:hAnsi="仿宋_GB2312" w:cs="仿宋_GB2312" w:eastAsia="仿宋_GB2312"/>
                <w:sz w:val="21"/>
                <w:b/>
              </w:rPr>
              <w:t>（七十）心电图机</w:t>
            </w:r>
          </w:p>
          <w:p>
            <w:pPr>
              <w:pStyle w:val="null3"/>
              <w:ind w:firstLine="420"/>
              <w:jc w:val="both"/>
            </w:pPr>
            <w:r>
              <w:rPr>
                <w:rFonts w:ascii="仿宋_GB2312" w:hAnsi="仿宋_GB2312" w:cs="仿宋_GB2312" w:eastAsia="仿宋_GB2312"/>
                <w:sz w:val="21"/>
              </w:rPr>
              <w:t>●1.主机重量≤1kg；</w:t>
            </w:r>
          </w:p>
          <w:p>
            <w:pPr>
              <w:pStyle w:val="null3"/>
              <w:ind w:firstLine="420"/>
              <w:jc w:val="both"/>
            </w:pPr>
            <w:r>
              <w:rPr>
                <w:rFonts w:ascii="仿宋_GB2312" w:hAnsi="仿宋_GB2312" w:cs="仿宋_GB2312" w:eastAsia="仿宋_GB2312"/>
                <w:sz w:val="21"/>
              </w:rPr>
              <w:t>●2.支持12导采集和同步分析心电功能；</w:t>
            </w:r>
          </w:p>
          <w:p>
            <w:pPr>
              <w:pStyle w:val="null3"/>
              <w:ind w:firstLine="420"/>
              <w:jc w:val="both"/>
            </w:pPr>
            <w:r>
              <w:rPr>
                <w:rFonts w:ascii="仿宋_GB2312" w:hAnsi="仿宋_GB2312" w:cs="仿宋_GB2312" w:eastAsia="仿宋_GB2312"/>
                <w:sz w:val="21"/>
              </w:rPr>
              <w:t>●3.显示终端：≥10英寸，屏幕亮度可调，支持背景网格显示，支持多点触控操作；</w:t>
            </w:r>
          </w:p>
          <w:p>
            <w:pPr>
              <w:pStyle w:val="null3"/>
              <w:ind w:firstLine="420"/>
              <w:jc w:val="both"/>
            </w:pPr>
            <w:r>
              <w:rPr>
                <w:rFonts w:ascii="仿宋_GB2312" w:hAnsi="仿宋_GB2312" w:cs="仿宋_GB2312" w:eastAsia="仿宋_GB2312"/>
                <w:sz w:val="21"/>
              </w:rPr>
              <w:t>●4.主机与心电放大器采用分体式，通过蓝牙背夹传输数据，放大器器重量≤70g；</w:t>
            </w:r>
          </w:p>
          <w:p>
            <w:pPr>
              <w:pStyle w:val="null3"/>
              <w:ind w:firstLine="420"/>
              <w:jc w:val="both"/>
            </w:pPr>
            <w:r>
              <w:rPr>
                <w:rFonts w:ascii="仿宋_GB2312" w:hAnsi="仿宋_GB2312" w:cs="仿宋_GB2312" w:eastAsia="仿宋_GB2312"/>
                <w:sz w:val="21"/>
              </w:rPr>
              <w:t>●5.直流电源：内置可充电锂离子电池，电池容量≥5000mAh，充满电后可连续工作10小时以上；</w:t>
            </w:r>
          </w:p>
          <w:p>
            <w:pPr>
              <w:pStyle w:val="null3"/>
              <w:ind w:firstLine="420"/>
              <w:jc w:val="both"/>
            </w:pPr>
            <w:r>
              <w:rPr>
                <w:rFonts w:ascii="仿宋_GB2312" w:hAnsi="仿宋_GB2312" w:cs="仿宋_GB2312" w:eastAsia="仿宋_GB2312"/>
                <w:sz w:val="21"/>
              </w:rPr>
              <w:t>●6.支持WIFI网络；</w:t>
            </w:r>
          </w:p>
          <w:p>
            <w:pPr>
              <w:pStyle w:val="null3"/>
              <w:ind w:firstLine="420"/>
              <w:jc w:val="both"/>
            </w:pPr>
            <w:r>
              <w:rPr>
                <w:rFonts w:ascii="仿宋_GB2312" w:hAnsi="仿宋_GB2312" w:cs="仿宋_GB2312" w:eastAsia="仿宋_GB2312"/>
                <w:sz w:val="21"/>
              </w:rPr>
              <w:t>●7.支持≥20000份以上的病例数据存储，可设置自动清理时限；</w:t>
            </w:r>
          </w:p>
          <w:p>
            <w:pPr>
              <w:pStyle w:val="null3"/>
              <w:ind w:firstLine="420"/>
              <w:jc w:val="both"/>
            </w:pPr>
            <w:r>
              <w:rPr>
                <w:rFonts w:ascii="仿宋_GB2312" w:hAnsi="仿宋_GB2312" w:cs="仿宋_GB2312" w:eastAsia="仿宋_GB2312"/>
                <w:sz w:val="21"/>
              </w:rPr>
              <w:t>●8.具备≥30分钟心电图记录功能；</w:t>
            </w:r>
          </w:p>
          <w:p>
            <w:pPr>
              <w:pStyle w:val="null3"/>
              <w:ind w:firstLine="420"/>
              <w:jc w:val="both"/>
            </w:pPr>
            <w:r>
              <w:rPr>
                <w:rFonts w:ascii="仿宋_GB2312" w:hAnsi="仿宋_GB2312" w:cs="仿宋_GB2312" w:eastAsia="仿宋_GB2312"/>
                <w:sz w:val="21"/>
              </w:rPr>
              <w:t>●9.心拍放大分析功能：支持任意心搏单击放大分析，可对每个P、Q、T测量点进行手动微调，每个单击放大QRS波群测量参数不少于25种；</w:t>
            </w:r>
          </w:p>
          <w:p>
            <w:pPr>
              <w:pStyle w:val="null3"/>
              <w:ind w:firstLine="420"/>
              <w:jc w:val="both"/>
            </w:pPr>
            <w:r>
              <w:rPr>
                <w:rFonts w:ascii="仿宋_GB2312" w:hAnsi="仿宋_GB2312" w:cs="仿宋_GB2312" w:eastAsia="仿宋_GB2312"/>
                <w:sz w:val="21"/>
              </w:rPr>
              <w:t>●10.支持心电图报告结论同步功能。</w:t>
            </w:r>
          </w:p>
          <w:p>
            <w:pPr>
              <w:pStyle w:val="null3"/>
              <w:ind w:firstLine="422"/>
              <w:jc w:val="center"/>
            </w:pPr>
            <w:r>
              <w:rPr>
                <w:rFonts w:ascii="仿宋_GB2312" w:hAnsi="仿宋_GB2312" w:cs="仿宋_GB2312" w:eastAsia="仿宋_GB2312"/>
                <w:sz w:val="21"/>
                <w:b/>
              </w:rPr>
              <w:t>（七十一）无创呼吸机管路</w:t>
            </w:r>
          </w:p>
          <w:p>
            <w:pPr>
              <w:pStyle w:val="null3"/>
              <w:ind w:firstLine="420"/>
              <w:jc w:val="both"/>
            </w:pPr>
            <w:r>
              <w:rPr>
                <w:rFonts w:ascii="仿宋_GB2312" w:hAnsi="仿宋_GB2312" w:cs="仿宋_GB2312" w:eastAsia="仿宋_GB2312"/>
                <w:sz w:val="21"/>
              </w:rPr>
              <w:t>●1.气流阻力：额定流量下的压力增量不应超过0.2kPa；</w:t>
            </w:r>
          </w:p>
          <w:p>
            <w:pPr>
              <w:pStyle w:val="null3"/>
              <w:ind w:firstLine="420"/>
              <w:jc w:val="both"/>
            </w:pPr>
            <w:r>
              <w:rPr>
                <w:rFonts w:ascii="仿宋_GB2312" w:hAnsi="仿宋_GB2312" w:cs="仿宋_GB2312" w:eastAsia="仿宋_GB2312"/>
                <w:sz w:val="21"/>
              </w:rPr>
              <w:t>●2.弯曲气流阻力：在额定流量下压力应不超过管路伸直时测量值的150%；</w:t>
            </w:r>
          </w:p>
          <w:p>
            <w:pPr>
              <w:pStyle w:val="null3"/>
              <w:ind w:firstLine="420"/>
              <w:jc w:val="both"/>
            </w:pPr>
            <w:r>
              <w:rPr>
                <w:rFonts w:ascii="仿宋_GB2312" w:hAnsi="仿宋_GB2312" w:cs="仿宋_GB2312" w:eastAsia="仿宋_GB2312"/>
                <w:sz w:val="21"/>
              </w:rPr>
              <w:t>●3.连接方式：管路平滑端的轴向长度应不小于21mm；</w:t>
            </w:r>
          </w:p>
          <w:p>
            <w:pPr>
              <w:pStyle w:val="null3"/>
              <w:ind w:firstLine="420"/>
              <w:jc w:val="both"/>
            </w:pPr>
            <w:r>
              <w:rPr>
                <w:rFonts w:ascii="仿宋_GB2312" w:hAnsi="仿宋_GB2312" w:cs="仿宋_GB2312" w:eastAsia="仿宋_GB2312"/>
                <w:sz w:val="21"/>
              </w:rPr>
              <w:t>●4.牢固度：管路的平滑端在小于40N力值下，呼吸管路的平滑端不应与相应的外圆锥接头分离；管路的装配端在小于45N的力值下，转换接头不应与管路分离；</w:t>
            </w:r>
          </w:p>
          <w:p>
            <w:pPr>
              <w:pStyle w:val="null3"/>
              <w:ind w:firstLine="420"/>
              <w:jc w:val="both"/>
            </w:pPr>
            <w:r>
              <w:rPr>
                <w:rFonts w:ascii="仿宋_GB2312" w:hAnsi="仿宋_GB2312" w:cs="仿宋_GB2312" w:eastAsia="仿宋_GB2312"/>
                <w:sz w:val="21"/>
              </w:rPr>
              <w:t>●5.泄漏：一个管路的泄漏速率老化前后应不超过25mL/min；</w:t>
            </w:r>
          </w:p>
          <w:p>
            <w:pPr>
              <w:pStyle w:val="null3"/>
              <w:ind w:firstLine="420"/>
              <w:jc w:val="both"/>
            </w:pPr>
            <w:r>
              <w:rPr>
                <w:rFonts w:ascii="仿宋_GB2312" w:hAnsi="仿宋_GB2312" w:cs="仿宋_GB2312" w:eastAsia="仿宋_GB2312"/>
                <w:sz w:val="21"/>
              </w:rPr>
              <w:t>●6.顺应性：6kPa的压力下的呼吸管路的顺应性老化前后应不超过每米长度管路10mL/kPa。</w:t>
            </w:r>
          </w:p>
          <w:p>
            <w:pPr>
              <w:pStyle w:val="null3"/>
              <w:ind w:firstLine="422"/>
              <w:jc w:val="center"/>
            </w:pPr>
            <w:r>
              <w:rPr>
                <w:rFonts w:ascii="仿宋_GB2312" w:hAnsi="仿宋_GB2312" w:cs="仿宋_GB2312" w:eastAsia="仿宋_GB2312"/>
                <w:sz w:val="21"/>
                <w:b/>
              </w:rPr>
              <w:t>（七十二）可视喉镜</w:t>
            </w:r>
          </w:p>
          <w:p>
            <w:pPr>
              <w:pStyle w:val="null3"/>
              <w:ind w:firstLine="420"/>
              <w:jc w:val="both"/>
            </w:pPr>
            <w:r>
              <w:rPr>
                <w:rFonts w:ascii="仿宋_GB2312" w:hAnsi="仿宋_GB2312" w:cs="仿宋_GB2312" w:eastAsia="仿宋_GB2312"/>
                <w:sz w:val="21"/>
              </w:rPr>
              <w:t>●1.≥3.5英寸高清显示终端，显示分辨率≥640×480；</w:t>
            </w:r>
          </w:p>
          <w:p>
            <w:pPr>
              <w:pStyle w:val="null3"/>
              <w:ind w:firstLine="420"/>
              <w:jc w:val="both"/>
            </w:pPr>
            <w:r>
              <w:rPr>
                <w:rFonts w:ascii="仿宋_GB2312" w:hAnsi="仿宋_GB2312" w:cs="仿宋_GB2312" w:eastAsia="仿宋_GB2312"/>
                <w:sz w:val="21"/>
              </w:rPr>
              <w:t>●2.显示器旋转角度前后≥120°，左右≥270°；</w:t>
            </w:r>
          </w:p>
          <w:p>
            <w:pPr>
              <w:pStyle w:val="null3"/>
              <w:ind w:firstLine="420"/>
              <w:jc w:val="both"/>
            </w:pPr>
            <w:r>
              <w:rPr>
                <w:rFonts w:ascii="仿宋_GB2312" w:hAnsi="仿宋_GB2312" w:cs="仿宋_GB2312" w:eastAsia="仿宋_GB2312"/>
                <w:sz w:val="21"/>
              </w:rPr>
              <w:t>●3.分体式设计，显示器、手柄、窥视片均可分体；</w:t>
            </w:r>
          </w:p>
          <w:p>
            <w:pPr>
              <w:pStyle w:val="null3"/>
              <w:ind w:firstLine="420"/>
              <w:jc w:val="both"/>
            </w:pPr>
            <w:r>
              <w:rPr>
                <w:rFonts w:ascii="仿宋_GB2312" w:hAnsi="仿宋_GB2312" w:cs="仿宋_GB2312" w:eastAsia="仿宋_GB2312"/>
                <w:sz w:val="21"/>
              </w:rPr>
              <w:t>●4.摄像头像素≥200万；</w:t>
            </w:r>
          </w:p>
          <w:p>
            <w:pPr>
              <w:pStyle w:val="null3"/>
              <w:ind w:firstLine="420"/>
              <w:jc w:val="both"/>
            </w:pPr>
            <w:r>
              <w:rPr>
                <w:rFonts w:ascii="仿宋_GB2312" w:hAnsi="仿宋_GB2312" w:cs="仿宋_GB2312" w:eastAsia="仿宋_GB2312"/>
                <w:sz w:val="21"/>
              </w:rPr>
              <w:t>●5.具有防雾功能；</w:t>
            </w:r>
          </w:p>
          <w:p>
            <w:pPr>
              <w:pStyle w:val="null3"/>
              <w:ind w:firstLine="420"/>
              <w:jc w:val="both"/>
            </w:pPr>
            <w:r>
              <w:rPr>
                <w:rFonts w:ascii="仿宋_GB2312" w:hAnsi="仿宋_GB2312" w:cs="仿宋_GB2312" w:eastAsia="仿宋_GB2312"/>
                <w:sz w:val="21"/>
              </w:rPr>
              <w:t>●6.空间分辨率≥10.10lp/mm；</w:t>
            </w:r>
          </w:p>
          <w:p>
            <w:pPr>
              <w:pStyle w:val="null3"/>
              <w:ind w:firstLine="420"/>
              <w:jc w:val="both"/>
            </w:pPr>
            <w:r>
              <w:rPr>
                <w:rFonts w:ascii="仿宋_GB2312" w:hAnsi="仿宋_GB2312" w:cs="仿宋_GB2312" w:eastAsia="仿宋_GB2312"/>
                <w:sz w:val="21"/>
              </w:rPr>
              <w:t>●7.景深5-100mm；</w:t>
            </w:r>
          </w:p>
          <w:p>
            <w:pPr>
              <w:pStyle w:val="null3"/>
              <w:ind w:firstLine="420"/>
              <w:jc w:val="both"/>
            </w:pPr>
            <w:r>
              <w:rPr>
                <w:rFonts w:ascii="仿宋_GB2312" w:hAnsi="仿宋_GB2312" w:cs="仿宋_GB2312" w:eastAsia="仿宋_GB2312"/>
                <w:sz w:val="21"/>
              </w:rPr>
              <w:t>●8.光照强度≥1000lx；</w:t>
            </w:r>
          </w:p>
          <w:p>
            <w:pPr>
              <w:pStyle w:val="null3"/>
              <w:ind w:firstLine="420"/>
              <w:jc w:val="both"/>
            </w:pPr>
            <w:r>
              <w:rPr>
                <w:rFonts w:ascii="仿宋_GB2312" w:hAnsi="仿宋_GB2312" w:cs="仿宋_GB2312" w:eastAsia="仿宋_GB2312"/>
                <w:sz w:val="21"/>
              </w:rPr>
              <w:t>●9.光源色温≥5000K；</w:t>
            </w:r>
          </w:p>
          <w:p>
            <w:pPr>
              <w:pStyle w:val="null3"/>
              <w:ind w:firstLine="420"/>
              <w:jc w:val="both"/>
            </w:pPr>
            <w:r>
              <w:rPr>
                <w:rFonts w:ascii="仿宋_GB2312" w:hAnsi="仿宋_GB2312" w:cs="仿宋_GB2312" w:eastAsia="仿宋_GB2312"/>
                <w:sz w:val="21"/>
              </w:rPr>
              <w:t>●10.色彩还原等级≥4级；</w:t>
            </w:r>
          </w:p>
          <w:p>
            <w:pPr>
              <w:pStyle w:val="null3"/>
              <w:ind w:firstLine="420"/>
              <w:jc w:val="both"/>
            </w:pPr>
            <w:r>
              <w:rPr>
                <w:rFonts w:ascii="仿宋_GB2312" w:hAnsi="仿宋_GB2312" w:cs="仿宋_GB2312" w:eastAsia="仿宋_GB2312"/>
                <w:sz w:val="21"/>
              </w:rPr>
              <w:t>●11.内置电池的待机时间≥300分钟；</w:t>
            </w:r>
          </w:p>
          <w:p>
            <w:pPr>
              <w:pStyle w:val="null3"/>
              <w:ind w:firstLine="422"/>
              <w:jc w:val="center"/>
            </w:pPr>
            <w:r>
              <w:rPr>
                <w:rFonts w:ascii="仿宋_GB2312" w:hAnsi="仿宋_GB2312" w:cs="仿宋_GB2312" w:eastAsia="仿宋_GB2312"/>
                <w:sz w:val="21"/>
                <w:b/>
              </w:rPr>
              <w:t>（七十三）穿戴式排痰机</w:t>
            </w:r>
          </w:p>
          <w:p>
            <w:pPr>
              <w:pStyle w:val="null3"/>
              <w:ind w:firstLine="420"/>
              <w:jc w:val="both"/>
            </w:pPr>
            <w:r>
              <w:rPr>
                <w:rFonts w:ascii="仿宋_GB2312" w:hAnsi="仿宋_GB2312" w:cs="仿宋_GB2312" w:eastAsia="仿宋_GB2312"/>
                <w:sz w:val="21"/>
              </w:rPr>
              <w:t>●1.振动频率：13Hz，控制精度±15%；</w:t>
            </w:r>
          </w:p>
          <w:p>
            <w:pPr>
              <w:pStyle w:val="null3"/>
              <w:ind w:firstLine="420"/>
              <w:jc w:val="both"/>
            </w:pPr>
            <w:r>
              <w:rPr>
                <w:rFonts w:ascii="仿宋_GB2312" w:hAnsi="仿宋_GB2312" w:cs="仿宋_GB2312" w:eastAsia="仿宋_GB2312"/>
                <w:sz w:val="21"/>
              </w:rPr>
              <w:t>●2.振动压力：0-5kPa以内，1-10级可调；</w:t>
            </w:r>
          </w:p>
          <w:p>
            <w:pPr>
              <w:pStyle w:val="null3"/>
              <w:ind w:firstLine="420"/>
              <w:jc w:val="both"/>
            </w:pPr>
            <w:r>
              <w:rPr>
                <w:rFonts w:ascii="仿宋_GB2312" w:hAnsi="仿宋_GB2312" w:cs="仿宋_GB2312" w:eastAsia="仿宋_GB2312"/>
                <w:sz w:val="21"/>
              </w:rPr>
              <w:t>●3.定时时间：1-60分钟可调，调节步长1分钟，长按可以连续调节；</w:t>
            </w:r>
          </w:p>
          <w:p>
            <w:pPr>
              <w:pStyle w:val="null3"/>
              <w:ind w:firstLine="420"/>
              <w:jc w:val="both"/>
            </w:pPr>
            <w:r>
              <w:rPr>
                <w:rFonts w:ascii="仿宋_GB2312" w:hAnsi="仿宋_GB2312" w:cs="仿宋_GB2312" w:eastAsia="仿宋_GB2312"/>
                <w:sz w:val="21"/>
              </w:rPr>
              <w:t>●4.人机交互界面：≥10寸，内嵌≥4寸液晶显示终端，中文导航式操指引，多参数显示及可调；</w:t>
            </w:r>
          </w:p>
          <w:p>
            <w:pPr>
              <w:pStyle w:val="null3"/>
              <w:ind w:firstLine="420"/>
              <w:jc w:val="both"/>
            </w:pPr>
            <w:r>
              <w:rPr>
                <w:rFonts w:ascii="仿宋_GB2312" w:hAnsi="仿宋_GB2312" w:cs="仿宋_GB2312" w:eastAsia="仿宋_GB2312"/>
                <w:sz w:val="21"/>
              </w:rPr>
              <w:t>●5.亮度调节：显示屏亮度1-10级可调；</w:t>
            </w:r>
          </w:p>
          <w:p>
            <w:pPr>
              <w:pStyle w:val="null3"/>
              <w:ind w:firstLine="420"/>
              <w:jc w:val="both"/>
            </w:pPr>
            <w:r>
              <w:rPr>
                <w:rFonts w:ascii="仿宋_GB2312" w:hAnsi="仿宋_GB2312" w:cs="仿宋_GB2312" w:eastAsia="仿宋_GB2312"/>
                <w:sz w:val="21"/>
              </w:rPr>
              <w:t>●6.自定义治疗模式：可自定义设定频率、压力和治疗时间；</w:t>
            </w:r>
          </w:p>
          <w:p>
            <w:pPr>
              <w:pStyle w:val="null3"/>
              <w:ind w:firstLine="420"/>
              <w:jc w:val="both"/>
            </w:pPr>
            <w:r>
              <w:rPr>
                <w:rFonts w:ascii="仿宋_GB2312" w:hAnsi="仿宋_GB2312" w:cs="仿宋_GB2312" w:eastAsia="仿宋_GB2312"/>
                <w:sz w:val="21"/>
              </w:rPr>
              <w:t>●7.紧急停止保护：通过手持开关实现患者自主的紧急停止保护；</w:t>
            </w:r>
          </w:p>
          <w:p>
            <w:pPr>
              <w:pStyle w:val="null3"/>
              <w:ind w:firstLine="420"/>
              <w:jc w:val="both"/>
            </w:pPr>
            <w:r>
              <w:rPr>
                <w:rFonts w:ascii="仿宋_GB2312" w:hAnsi="仿宋_GB2312" w:cs="仿宋_GB2312" w:eastAsia="仿宋_GB2312"/>
                <w:sz w:val="21"/>
              </w:rPr>
              <w:t>●8.空气脉冲发生器：采用直流无刷电机和鼓风机；</w:t>
            </w:r>
          </w:p>
          <w:p>
            <w:pPr>
              <w:pStyle w:val="null3"/>
              <w:ind w:firstLine="420"/>
              <w:jc w:val="both"/>
            </w:pPr>
            <w:r>
              <w:rPr>
                <w:rFonts w:ascii="仿宋_GB2312" w:hAnsi="仿宋_GB2312" w:cs="仿宋_GB2312" w:eastAsia="仿宋_GB2312"/>
                <w:sz w:val="21"/>
              </w:rPr>
              <w:t>●9.背心设计：全胸充气背心采用“倒V式”设计；</w:t>
            </w:r>
          </w:p>
          <w:p>
            <w:pPr>
              <w:pStyle w:val="null3"/>
              <w:ind w:firstLine="420"/>
              <w:jc w:val="both"/>
            </w:pPr>
            <w:r>
              <w:rPr>
                <w:rFonts w:ascii="仿宋_GB2312" w:hAnsi="仿宋_GB2312" w:cs="仿宋_GB2312" w:eastAsia="仿宋_GB2312"/>
                <w:sz w:val="21"/>
              </w:rPr>
              <w:t>●10.背心类型：≥25种背心式或胸带式气囊可选；</w:t>
            </w:r>
          </w:p>
          <w:p>
            <w:pPr>
              <w:pStyle w:val="null3"/>
              <w:ind w:firstLine="420"/>
              <w:jc w:val="both"/>
            </w:pPr>
            <w:r>
              <w:rPr>
                <w:rFonts w:ascii="仿宋_GB2312" w:hAnsi="仿宋_GB2312" w:cs="仿宋_GB2312" w:eastAsia="仿宋_GB2312"/>
                <w:sz w:val="21"/>
              </w:rPr>
              <w:t>●11.背心长度调节：背心长度三档可；</w:t>
            </w:r>
          </w:p>
          <w:p>
            <w:pPr>
              <w:pStyle w:val="null3"/>
              <w:ind w:firstLine="420"/>
              <w:jc w:val="both"/>
            </w:pPr>
            <w:r>
              <w:rPr>
                <w:rFonts w:ascii="仿宋_GB2312" w:hAnsi="仿宋_GB2312" w:cs="仿宋_GB2312" w:eastAsia="仿宋_GB2312"/>
                <w:sz w:val="21"/>
              </w:rPr>
              <w:t>●12.背心组成：背心由外套及气囊两部分组成，背心内衬可拆卸；</w:t>
            </w:r>
          </w:p>
          <w:p>
            <w:pPr>
              <w:pStyle w:val="null3"/>
              <w:ind w:firstLine="420"/>
              <w:jc w:val="both"/>
            </w:pPr>
            <w:r>
              <w:rPr>
                <w:rFonts w:ascii="仿宋_GB2312" w:hAnsi="仿宋_GB2312" w:cs="仿宋_GB2312" w:eastAsia="仿宋_GB2312"/>
                <w:sz w:val="21"/>
              </w:rPr>
              <w:t>●13. 信息存储：内置治疗记录存储功能；</w:t>
            </w:r>
          </w:p>
          <w:p>
            <w:pPr>
              <w:pStyle w:val="null3"/>
              <w:ind w:firstLine="420"/>
              <w:jc w:val="both"/>
            </w:pPr>
            <w:r>
              <w:rPr>
                <w:rFonts w:ascii="仿宋_GB2312" w:hAnsi="仿宋_GB2312" w:cs="仿宋_GB2312" w:eastAsia="仿宋_GB2312"/>
                <w:sz w:val="21"/>
              </w:rPr>
              <w:t>●14. 使用期限：≥10年。</w:t>
            </w:r>
          </w:p>
          <w:p>
            <w:pPr>
              <w:pStyle w:val="null3"/>
              <w:ind w:firstLine="422"/>
              <w:jc w:val="center"/>
            </w:pPr>
            <w:r>
              <w:rPr>
                <w:rFonts w:ascii="仿宋_GB2312" w:hAnsi="仿宋_GB2312" w:cs="仿宋_GB2312" w:eastAsia="仿宋_GB2312"/>
                <w:sz w:val="21"/>
                <w:b/>
              </w:rPr>
              <w:t>（七十四）脑功能监护仪</w:t>
            </w:r>
          </w:p>
          <w:p>
            <w:pPr>
              <w:pStyle w:val="null3"/>
              <w:ind w:firstLine="420"/>
              <w:jc w:val="left"/>
            </w:pPr>
            <w:r>
              <w:rPr>
                <w:rFonts w:ascii="仿宋_GB2312" w:hAnsi="仿宋_GB2312" w:cs="仿宋_GB2312" w:eastAsia="仿宋_GB2312"/>
                <w:sz w:val="21"/>
              </w:rPr>
              <w:t xml:space="preserve">    性能要求</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●1.≥28导：21CH脑电、3CH心电、4CH DC</w:t>
            </w:r>
          </w:p>
          <w:p>
            <w:pPr>
              <w:pStyle w:val="null3"/>
              <w:jc w:val="left"/>
            </w:pPr>
            <w:r>
              <w:rPr>
                <w:rFonts w:ascii="仿宋_GB2312" w:hAnsi="仿宋_GB2312" w:cs="仿宋_GB2312" w:eastAsia="仿宋_GB2312"/>
                <w:sz w:val="21"/>
              </w:rPr>
              <w:t xml:space="preserve">    ●2.参考电极REF：≥2个；接地电极GND：≥2个 ；闪光灯接⼝：≥1个；Spo2接⼝：≥1个；标记接⼝：≥1个</w:t>
            </w:r>
          </w:p>
          <w:p>
            <w:pPr>
              <w:pStyle w:val="null3"/>
              <w:jc w:val="left"/>
            </w:pPr>
            <w:r>
              <w:rPr>
                <w:rFonts w:ascii="仿宋_GB2312" w:hAnsi="仿宋_GB2312" w:cs="仿宋_GB2312" w:eastAsia="仿宋_GB2312"/>
                <w:sz w:val="21"/>
              </w:rPr>
              <w:t xml:space="preserve">    ●3.耐极化电压：±400mV,误差少于±5%；</w:t>
            </w:r>
          </w:p>
          <w:p>
            <w:pPr>
              <w:pStyle w:val="null3"/>
              <w:jc w:val="left"/>
            </w:pPr>
            <w:r>
              <w:rPr>
                <w:rFonts w:ascii="仿宋_GB2312" w:hAnsi="仿宋_GB2312" w:cs="仿宋_GB2312" w:eastAsia="仿宋_GB2312"/>
                <w:sz w:val="21"/>
              </w:rPr>
              <w:t xml:space="preserve">    ●4.共模抑制⽐：≥120dB；</w:t>
            </w:r>
          </w:p>
          <w:p>
            <w:pPr>
              <w:pStyle w:val="null3"/>
              <w:jc w:val="left"/>
            </w:pPr>
            <w:r>
              <w:rPr>
                <w:rFonts w:ascii="仿宋_GB2312" w:hAnsi="仿宋_GB2312" w:cs="仿宋_GB2312" w:eastAsia="仿宋_GB2312"/>
                <w:sz w:val="21"/>
              </w:rPr>
              <w:t xml:space="preserve">    ●5.噪声电平：峰峰值≤0.8μVp-p；</w:t>
            </w:r>
          </w:p>
          <w:p>
            <w:pPr>
              <w:pStyle w:val="null3"/>
              <w:jc w:val="left"/>
            </w:pPr>
            <w:r>
              <w:rPr>
                <w:rFonts w:ascii="仿宋_GB2312" w:hAnsi="仿宋_GB2312" w:cs="仿宋_GB2312" w:eastAsia="仿宋_GB2312"/>
                <w:sz w:val="21"/>
              </w:rPr>
              <w:t xml:space="preserve">    ●6.输⼊阻抗：共模输⼊阻抗≥100MΩ；</w:t>
            </w:r>
          </w:p>
          <w:p>
            <w:pPr>
              <w:pStyle w:val="null3"/>
              <w:jc w:val="left"/>
            </w:pPr>
            <w:r>
              <w:rPr>
                <w:rFonts w:ascii="仿宋_GB2312" w:hAnsi="仿宋_GB2312" w:cs="仿宋_GB2312" w:eastAsia="仿宋_GB2312"/>
                <w:sz w:val="21"/>
              </w:rPr>
              <w:t xml:space="preserve">    ●7.时间间隔：误差≤±2%；</w:t>
            </w:r>
          </w:p>
          <w:p>
            <w:pPr>
              <w:pStyle w:val="null3"/>
              <w:jc w:val="left"/>
            </w:pPr>
            <w:r>
              <w:rPr>
                <w:rFonts w:ascii="仿宋_GB2312" w:hAnsi="仿宋_GB2312" w:cs="仿宋_GB2312" w:eastAsia="仿宋_GB2312"/>
                <w:sz w:val="21"/>
              </w:rPr>
              <w:t xml:space="preserve">    ●8.灵敏度可调范围：1〜500μV/mm</w:t>
            </w:r>
          </w:p>
          <w:p>
            <w:pPr>
              <w:pStyle w:val="null3"/>
              <w:jc w:val="left"/>
            </w:pPr>
            <w:r>
              <w:rPr>
                <w:rFonts w:ascii="仿宋_GB2312" w:hAnsi="仿宋_GB2312" w:cs="仿宋_GB2312" w:eastAsia="仿宋_GB2312"/>
                <w:sz w:val="21"/>
              </w:rPr>
              <w:t xml:space="preserve">    ●9.患者漏电电流：DC≤1μA； AC≤2μA；</w:t>
            </w:r>
          </w:p>
          <w:p>
            <w:pPr>
              <w:pStyle w:val="null3"/>
              <w:jc w:val="left"/>
            </w:pPr>
            <w:r>
              <w:rPr>
                <w:rFonts w:ascii="仿宋_GB2312" w:hAnsi="仿宋_GB2312" w:cs="仿宋_GB2312" w:eastAsia="仿宋_GB2312"/>
                <w:sz w:val="21"/>
              </w:rPr>
              <w:t xml:space="preserve">    ●10.采样频率可设换范围：⾄少包括256Hz、512Hz、1024Hz、2048Hz、4096 </w:t>
            </w:r>
            <w:r>
              <w:rPr>
                <w:rFonts w:ascii="仿宋_GB2312" w:hAnsi="仿宋_GB2312" w:cs="仿宋_GB2312" w:eastAsia="仿宋_GB2312"/>
                <w:sz w:val="21"/>
              </w:rPr>
              <w:t>Hz、8192Hz和16384Hz；</w:t>
            </w:r>
          </w:p>
          <w:p>
            <w:pPr>
              <w:pStyle w:val="null3"/>
              <w:jc w:val="left"/>
            </w:pPr>
            <w:r>
              <w:rPr>
                <w:rFonts w:ascii="仿宋_GB2312" w:hAnsi="仿宋_GB2312" w:cs="仿宋_GB2312" w:eastAsia="仿宋_GB2312"/>
                <w:sz w:val="21"/>
              </w:rPr>
              <w:t xml:space="preserve">    ●11.扫描速度可调范围：0.5 cm/s〜15.0 cm/s或者0.5 s/p〜60 s/p。</w:t>
            </w:r>
          </w:p>
          <w:p>
            <w:pPr>
              <w:pStyle w:val="null3"/>
              <w:jc w:val="left"/>
            </w:pPr>
            <w:r>
              <w:rPr>
                <w:rFonts w:ascii="仿宋_GB2312" w:hAnsi="仿宋_GB2312" w:cs="仿宋_GB2312" w:eastAsia="仿宋_GB2312"/>
                <w:sz w:val="21"/>
              </w:rPr>
              <w:t xml:space="preserve">    软件功能</w:t>
            </w:r>
          </w:p>
          <w:p>
            <w:pPr>
              <w:pStyle w:val="null3"/>
              <w:jc w:val="left"/>
            </w:pPr>
            <w:r>
              <w:rPr>
                <w:rFonts w:ascii="仿宋_GB2312" w:hAnsi="仿宋_GB2312" w:cs="仿宋_GB2312" w:eastAsia="仿宋_GB2312"/>
                <w:sz w:val="21"/>
              </w:rPr>
              <w:t xml:space="preserve">    ●1.测量⽅式：≥3种，最少包括双光标定位测量、局部放⼤精确测量（包括：幅值、时间、频率）、移动标尺测量；</w:t>
            </w:r>
          </w:p>
          <w:p>
            <w:pPr>
              <w:pStyle w:val="null3"/>
              <w:jc w:val="left"/>
            </w:pPr>
            <w:r>
              <w:rPr>
                <w:rFonts w:ascii="仿宋_GB2312" w:hAnsi="仿宋_GB2312" w:cs="仿宋_GB2312" w:eastAsia="仿宋_GB2312"/>
                <w:sz w:val="21"/>
              </w:rPr>
              <w:t xml:space="preserve">    ●2.定量分析：最少包括频谱、数值显⽰量化显⽰，左右侧⼤脑对称性提⽰波形的差异性；</w:t>
            </w:r>
          </w:p>
          <w:p>
            <w:pPr>
              <w:pStyle w:val="null3"/>
              <w:jc w:val="left"/>
            </w:pPr>
            <w:r>
              <w:rPr>
                <w:rFonts w:ascii="仿宋_GB2312" w:hAnsi="仿宋_GB2312" w:cs="仿宋_GB2312" w:eastAsia="仿宋_GB2312"/>
                <w:sz w:val="21"/>
              </w:rPr>
              <w:t xml:space="preserve">    ●3.DSA功能：压缩显⽰幅度、频率随时间的变化趋势，快速找出发作异常波；</w:t>
            </w:r>
          </w:p>
          <w:p>
            <w:pPr>
              <w:pStyle w:val="null3"/>
              <w:jc w:val="left"/>
            </w:pPr>
            <w:r>
              <w:rPr>
                <w:rFonts w:ascii="仿宋_GB2312" w:hAnsi="仿宋_GB2312" w:cs="仿宋_GB2312" w:eastAsia="仿宋_GB2312"/>
                <w:sz w:val="21"/>
              </w:rPr>
              <w:t xml:space="preserve">    ●4.多⽂件回放：允许同时打开多病⼈或同⼀病⼈不同时间回放对⽐分析；</w:t>
            </w:r>
          </w:p>
          <w:p>
            <w:pPr>
              <w:pStyle w:val="null3"/>
              <w:jc w:val="left"/>
            </w:pPr>
            <w:r>
              <w:rPr>
                <w:rFonts w:ascii="仿宋_GB2312" w:hAnsi="仿宋_GB2312" w:cs="仿宋_GB2312" w:eastAsia="仿宋_GB2312"/>
                <w:sz w:val="21"/>
              </w:rPr>
              <w:t xml:space="preserve">    ●5.波形放⼤：对选定波形⾏放⼤并⾃动和⼿动测量其波幅、频率、周期；</w:t>
            </w:r>
          </w:p>
          <w:p>
            <w:pPr>
              <w:pStyle w:val="null3"/>
              <w:jc w:val="left"/>
            </w:pPr>
            <w:r>
              <w:rPr>
                <w:rFonts w:ascii="仿宋_GB2312" w:hAnsi="仿宋_GB2312" w:cs="仿宋_GB2312" w:eastAsia="仿宋_GB2312"/>
                <w:sz w:val="21"/>
              </w:rPr>
              <w:t xml:space="preserve">    ●6.多段波形量化分析：可选择最少6段波形⾏量化分析，各段波形量化结果分别以峰值频谱对数图、频段⽐例直⽅图、频段地形图、频段峰值列表、功率列表呈现，并有三组对⽐结果以功率差异直⽅图、峰值频率差异坐标图、差异数值列表等形式呈现；</w:t>
            </w:r>
          </w:p>
          <w:p>
            <w:pPr>
              <w:pStyle w:val="null3"/>
              <w:jc w:val="left"/>
            </w:pPr>
            <w:r>
              <w:rPr>
                <w:rFonts w:ascii="仿宋_GB2312" w:hAnsi="仿宋_GB2312" w:cs="仿宋_GB2312" w:eastAsia="仿宋_GB2312"/>
                <w:sz w:val="21"/>
              </w:rPr>
              <w:t xml:space="preserve">    ●7.多窗⼝同步回放：同时打开多个波形回放界⾯，各⾃独⽴灵敏度、扫描速度、滤</w:t>
            </w:r>
            <w:r>
              <w:rPr>
                <w:rFonts w:ascii="仿宋_GB2312" w:hAnsi="仿宋_GB2312" w:cs="仿宋_GB2312" w:eastAsia="仿宋_GB2312"/>
                <w:sz w:val="21"/>
              </w:rPr>
              <w:t>波条件同步回放对⽐较精细分析；</w:t>
            </w:r>
          </w:p>
          <w:p>
            <w:pPr>
              <w:pStyle w:val="null3"/>
              <w:jc w:val="left"/>
            </w:pPr>
            <w:r>
              <w:rPr>
                <w:rFonts w:ascii="仿宋_GB2312" w:hAnsi="仿宋_GB2312" w:cs="仿宋_GB2312" w:eastAsia="仿宋_GB2312"/>
                <w:sz w:val="21"/>
              </w:rPr>
              <w:t xml:space="preserve">    ●8.视频：⾳视频同步记录和回放；</w:t>
            </w:r>
          </w:p>
          <w:p>
            <w:pPr>
              <w:pStyle w:val="null3"/>
              <w:jc w:val="left"/>
            </w:pPr>
            <w:r>
              <w:rPr>
                <w:rFonts w:ascii="仿宋_GB2312" w:hAnsi="仿宋_GB2312" w:cs="仿宋_GB2312" w:eastAsia="仿宋_GB2312"/>
                <w:sz w:val="21"/>
              </w:rPr>
              <w:t xml:space="preserve">    ●9.导联系统：包括10-20和改良10-20两套系统；</w:t>
            </w:r>
          </w:p>
          <w:p>
            <w:pPr>
              <w:pStyle w:val="null3"/>
              <w:jc w:val="left"/>
            </w:pPr>
            <w:r>
              <w:rPr>
                <w:rFonts w:ascii="仿宋_GB2312" w:hAnsi="仿宋_GB2312" w:cs="仿宋_GB2312" w:eastAsia="仿宋_GB2312"/>
                <w:sz w:val="21"/>
              </w:rPr>
              <w:t xml:space="preserve">    ●10.参考电极：最少包括单极、双极、平均参考（AV）,区域源参考，发⽣源参考S</w:t>
            </w:r>
            <w:r>
              <w:rPr>
                <w:rFonts w:ascii="仿宋_GB2312" w:hAnsi="仿宋_GB2312" w:cs="仿宋_GB2312" w:eastAsia="仿宋_GB2312"/>
                <w:sz w:val="21"/>
              </w:rPr>
              <w:t>D，左右侧平均参考、双耳平均（AAV）,系统参考（Org），⾃定义平均参考；</w:t>
            </w:r>
          </w:p>
          <w:p>
            <w:pPr>
              <w:pStyle w:val="null3"/>
              <w:jc w:val="left"/>
            </w:pPr>
            <w:r>
              <w:rPr>
                <w:rFonts w:ascii="仿宋_GB2312" w:hAnsi="仿宋_GB2312" w:cs="仿宋_GB2312" w:eastAsia="仿宋_GB2312"/>
                <w:sz w:val="21"/>
              </w:rPr>
              <w:t xml:space="preserve">    ●11.数据保存格式：最少包括EDF、EDF+；</w:t>
            </w:r>
          </w:p>
          <w:p>
            <w:pPr>
              <w:pStyle w:val="null3"/>
              <w:jc w:val="left"/>
            </w:pPr>
            <w:r>
              <w:rPr>
                <w:rFonts w:ascii="仿宋_GB2312" w:hAnsi="仿宋_GB2312" w:cs="仿宋_GB2312" w:eastAsia="仿宋_GB2312"/>
                <w:sz w:val="21"/>
              </w:rPr>
              <w:t xml:space="preserve">    ●12.保存路径：可⾃定义，并可⾃动在多硬盘中变更储存位置；</w:t>
            </w:r>
          </w:p>
          <w:p>
            <w:pPr>
              <w:pStyle w:val="null3"/>
              <w:jc w:val="left"/>
            </w:pPr>
            <w:r>
              <w:rPr>
                <w:rFonts w:ascii="仿宋_GB2312" w:hAnsi="仿宋_GB2312" w:cs="仿宋_GB2312" w:eastAsia="仿宋_GB2312"/>
                <w:sz w:val="21"/>
              </w:rPr>
              <w:t xml:space="preserve">    ●13.诱发试验程序：≥3套，最少包括睁闭眼、过度换⽓、闪光诱发试验。</w:t>
            </w:r>
          </w:p>
          <w:p>
            <w:pPr>
              <w:pStyle w:val="null3"/>
              <w:jc w:val="left"/>
            </w:pPr>
            <w:r>
              <w:rPr>
                <w:rFonts w:ascii="仿宋_GB2312" w:hAnsi="仿宋_GB2312" w:cs="仿宋_GB2312" w:eastAsia="仿宋_GB2312"/>
                <w:sz w:val="21"/>
                <w:b/>
              </w:rPr>
              <w:t>★注：本项目详细采购标的清单中列明为医疗器械的标的，投标人的投标产品须提供符合《医疗器械注册与备案管理办法》要求的中华人民共和国医疗器械注册证或备案凭证（一类医疗器械提供备案凭证；二、三类医疗器械提供注册证）。</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履约能力</w:t>
            </w:r>
          </w:p>
        </w:tc>
        <w:tc>
          <w:tcPr>
            <w:tcW w:type="dxa" w:w="5814"/>
          </w:tcPr>
          <w:p>
            <w:pPr>
              <w:pStyle w:val="null3"/>
              <w:jc w:val="left"/>
            </w:pPr>
            <w:r>
              <w:rPr>
                <w:rFonts w:ascii="仿宋_GB2312" w:hAnsi="仿宋_GB2312" w:cs="仿宋_GB2312" w:eastAsia="仿宋_GB2312"/>
              </w:rPr>
              <w:t>投标人具有类似履约经验。</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政府采购合同签订生效后90个日历天内，完成交货、安装调试、培训及试运行。</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重庆医科大学附属儿童医院宜宾医院</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政府采购合同签订后，采购人收到供应商票据凭证(供应商未提供发票或者发票不合格的，采购人有权拒绝付款且不承担违约责任，而供应商不免除继续履行的义务。)，达到付款条件起10个工作日内，支付合同总金额的70.0%</w:t>
            </w:r>
            <w:r>
              <w:br/>
            </w:r>
            <w:r>
              <w:rPr>
                <w:rFonts w:ascii="仿宋_GB2312" w:hAnsi="仿宋_GB2312" w:cs="仿宋_GB2312" w:eastAsia="仿宋_GB2312"/>
              </w:rPr>
              <w:t>2、</w:t>
            </w:r>
            <w:r>
              <w:rPr>
                <w:rFonts w:ascii="仿宋_GB2312" w:hAnsi="仿宋_GB2312" w:cs="仿宋_GB2312" w:eastAsia="仿宋_GB2312"/>
              </w:rPr>
              <w:t>尾款，设备安装验收合格后，采购人收到供应商票据凭证(供应商未提供发票或者发票不合格的，采购人有权拒绝付款且不承担违约责任，而供应商不允除继续履行的义务。)，达到付款条件起10个工作日内，支付合同总金额的30.0%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所采购设备中涉及计量检定的需供应商完成计量检定工作，提交法定检测机构的检定报告后医院组织设备验收工作。验收时双方皆应派员参加，验收合格后需双方签署验收单，严格按照政府采购相关法律法规及部门规章执行，以招标文件的要求及结合成交人的响应文件响应内容为准。如出现未在响应文件中明确规定的，以行业相关标准为准。并按照相关要求进行整改，并完全满足采购人采购提出的工作需要。</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详见项⽬详细采购标的清单。</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中标人应严格遵守承诺，如有违约，将赔偿因违约给采购人造成的经济损失。如因中标人工作人员在履行职责过程中的的疏忽、失职、过错等故意或者过失原因给采购人造成损失或侵害，包括但不限于采购人本身的财产损失、由此而导致的采购人对任何第三方的法律责任等，中标人对此均应承担全部的赔偿责任。 （2）合同履行期间,若双方发生争议，双方本着友好合作的态度，对合同履行过程中发生的违约行为进行及时的协商解决或由有关部门调解解决，如不能协商解决可向采购人所在地人民法院通过法律诉讼解决。 （3）供应商未按时提供、安装、调试货物的，除应及时处理外，还应向采购人支付500元/日的违约金；预期超过5日的，采购人有权视情况单方解除本合同，供应商还应向采购人支付本合同总金额20%的违约金，违约金不足以弥补采购人损失的，供应商应全额弥补。 （4）供应商交付的货物质量不符合本合同约定的，采购人有权退货或换货。若退货，供应商应当向采购人退还该部分货款，供应商拒绝退货或退款的，采购人有权视情况单方解除本合同并要求供应商支付本合同总金额5%的款项作为违约金；若换货，由此所导致预期交货的，供应商应按照本条第三款约定承担违约责任。若更换货物3次及以上仍不能达到本合同约定的质量标准的，采购人有权视情况单方解除本合同并要求供应商支付本合同总金额20%的违约金，违约金不足以弥补采购人损失的，供应商应全额弥补。 （5）质保期内出现质量问题的，供应商应在接到采购人通知后4小时内响应并处理完毕。供应商逾期响应或者处理完毕的，采购人有权另行委托第三方维修，因此产生的维修费用由供应商承担。供应商逾期达三次的，采购人有权要求供应商支付本合同总金额20%的违约金，违约金不足以弥补采购人损失的，供应商应全额弥补。</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1.投标人须符合《医疗器械监督管理条例》要求并提供有效的中华人民共和国医疗器械生产或医疗器械经营许可证或备案证明材料（已提供包含二类备案的多证合一营业执照的供应商除外）。 2.采购标的为消毒产品的，投标产品生产厂家须符合《消毒产品生产企业卫生许可规定》要求，并提供消毒产品生产企业卫生许可证。</w:t>
            </w:r>
          </w:p>
        </w:tc>
        <w:tc>
          <w:tcPr>
            <w:tcW w:type="dxa" w:w="1661"/>
          </w:tcPr>
          <w:p>
            <w:pPr>
              <w:pStyle w:val="null3"/>
              <w:jc w:val="left"/>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报价明细表,报价表,投标（响应）函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w:t>
            </w:r>
          </w:p>
        </w:tc>
        <w:tc>
          <w:tcPr>
            <w:tcW w:type="dxa" w:w="3322"/>
          </w:tcPr>
          <w:p>
            <w:pPr>
              <w:pStyle w:val="null3"/>
              <w:jc w:val="left"/>
            </w:pPr>
            <w:r>
              <w:rPr>
                <w:rFonts w:ascii="仿宋_GB2312" w:hAnsi="仿宋_GB2312" w:cs="仿宋_GB2312" w:eastAsia="仿宋_GB2312"/>
              </w:rPr>
              <w:t>对技术要求中实质性要求的响应</w:t>
            </w:r>
          </w:p>
        </w:tc>
        <w:tc>
          <w:tcPr>
            <w:tcW w:type="dxa" w:w="1661"/>
          </w:tcPr>
          <w:p>
            <w:pPr>
              <w:pStyle w:val="null3"/>
              <w:jc w:val="left"/>
            </w:pPr>
            <w:r>
              <w:rPr>
                <w:rFonts w:ascii="仿宋_GB2312" w:hAnsi="仿宋_GB2312" w:cs="仿宋_GB2312" w:eastAsia="仿宋_GB2312"/>
              </w:rPr>
              <w:t>投标（响应）产品技术参数表.docx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服务要求</w:t>
            </w:r>
          </w:p>
        </w:tc>
        <w:tc>
          <w:tcPr>
            <w:tcW w:type="dxa" w:w="3322"/>
          </w:tcPr>
          <w:p>
            <w:pPr>
              <w:pStyle w:val="null3"/>
              <w:jc w:val="left"/>
            </w:pPr>
            <w:r>
              <w:rPr>
                <w:rFonts w:ascii="仿宋_GB2312" w:hAnsi="仿宋_GB2312" w:cs="仿宋_GB2312" w:eastAsia="仿宋_GB2312"/>
              </w:rPr>
              <w:t>对服务要求中实质性要求的响应</w:t>
            </w:r>
          </w:p>
        </w:tc>
        <w:tc>
          <w:tcPr>
            <w:tcW w:type="dxa" w:w="1661"/>
          </w:tcPr>
          <w:p>
            <w:pPr>
              <w:pStyle w:val="null3"/>
              <w:jc w:val="left"/>
            </w:pPr>
            <w:r>
              <w:rPr>
                <w:rFonts w:ascii="仿宋_GB2312" w:hAnsi="仿宋_GB2312" w:cs="仿宋_GB2312" w:eastAsia="仿宋_GB2312"/>
              </w:rPr>
              <w:t>服务要求应答表.docx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其他要求以及其他需要供应商进⾏响应的实质性要求</w:t>
            </w:r>
          </w:p>
        </w:tc>
        <w:tc>
          <w:tcPr>
            <w:tcW w:type="dxa" w:w="3322"/>
          </w:tcPr>
          <w:p>
            <w:pPr>
              <w:pStyle w:val="null3"/>
              <w:jc w:val="left"/>
            </w:pPr>
            <w:r>
              <w:rPr>
                <w:rFonts w:ascii="仿宋_GB2312" w:hAnsi="仿宋_GB2312" w:cs="仿宋_GB2312" w:eastAsia="仿宋_GB2312"/>
              </w:rPr>
              <w:t>对其他要求以及其他需要供应商进⾏响应的实质性要求的响应</w:t>
            </w:r>
          </w:p>
        </w:tc>
        <w:tc>
          <w:tcPr>
            <w:tcW w:type="dxa" w:w="1661"/>
          </w:tcPr>
          <w:p>
            <w:pPr>
              <w:pStyle w:val="null3"/>
              <w:jc w:val="left"/>
            </w:pPr>
            <w:r>
              <w:rPr>
                <w:rFonts w:ascii="仿宋_GB2312" w:hAnsi="仿宋_GB2312" w:cs="仿宋_GB2312" w:eastAsia="仿宋_GB2312"/>
              </w:rPr>
              <w:t>供应商认为需要提交的其他相关证明材料.docx,其他要求应答表.docx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技术指标及配置</w:t>
            </w:r>
          </w:p>
        </w:tc>
        <w:tc>
          <w:tcPr>
            <w:tcW w:type="dxa" w:w="2575"/>
          </w:tcPr>
          <w:p>
            <w:pPr>
              <w:pStyle w:val="null3"/>
              <w:jc w:val="left"/>
            </w:pPr>
            <w:r>
              <w:rPr>
                <w:rFonts w:ascii="仿宋_GB2312" w:hAnsi="仿宋_GB2312" w:cs="仿宋_GB2312" w:eastAsia="仿宋_GB2312"/>
              </w:rPr>
              <w:t>投标产品完全响应招标文件“技术参数要求”的得64分。每有一项重要指标(带“▲”号的参数，共10项，含子项)有负偏离的，扣4.2分，最多扣42分；每有一项一般指标(带“●”号的参数，共880项，含子项)有负偏离的，扣0.025分，最多扣22分。 注：(1)针对招标文件中的“▲”号条款技术参数，投标人应提供技术支持资料，技术支持资料指：技术参数中载明的证明材料；针对以上所有资料加盖投标人公章；如果投标产品中的某条“▲”号条款技术参数没有按照以上要求提供技术支持资料的，该条技术参数在评审中将不予认定。未明确提供证明材料的条款以投标产品技术参数响应表响应为准。“★”要求为实质性要求。投标人应当在投标文件中进行实质性响应，否则作无效投标处理。</w:t>
            </w:r>
          </w:p>
        </w:tc>
        <w:tc>
          <w:tcPr>
            <w:tcW w:type="dxa" w:w="831"/>
          </w:tcPr>
          <w:p>
            <w:pPr>
              <w:pStyle w:val="null3"/>
              <w:jc w:val="center"/>
            </w:pPr>
            <w:r>
              <w:rPr>
                <w:rFonts w:ascii="仿宋_GB2312" w:hAnsi="仿宋_GB2312" w:cs="仿宋_GB2312" w:eastAsia="仿宋_GB2312"/>
              </w:rPr>
              <w:t>64.0000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投标（响应）产品技术参数表.docx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投标人提供类似项目业绩，每提供1个得2分，本项最多得6分。提供合同扫描件扫描件。</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供应商认为需要提交的其他相关证明材料.docx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详见附件：供应商应提交的相关资格证明材料.docx</w:t>
      </w:r>
    </w:p>
    <w:p>
      <w:pPr>
        <w:pStyle w:val="null3"/>
        <w:ind w:firstLine="960"/>
        <w:jc w:val="left"/>
      </w:pPr>
      <w:r>
        <w:rPr>
          <w:rFonts w:ascii="仿宋_GB2312" w:hAnsi="仿宋_GB2312" w:cs="仿宋_GB2312" w:eastAsia="仿宋_GB2312"/>
        </w:rPr>
        <w:t>详见附件：投标（响应）产品技术参数表.docx</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详见附件：其他要求应答表.docx</w:t>
      </w:r>
    </w:p>
    <w:p>
      <w:pPr>
        <w:pStyle w:val="null3"/>
        <w:ind w:firstLine="960"/>
        <w:jc w:val="left"/>
      </w:pPr>
      <w:r>
        <w:rPr>
          <w:rFonts w:ascii="仿宋_GB2312" w:hAnsi="仿宋_GB2312" w:cs="仿宋_GB2312" w:eastAsia="仿宋_GB2312"/>
        </w:rPr>
        <w:t>详见附件：供应商认为需要提交的其他相关证明材料.docx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