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E19ED">
      <w:pPr>
        <w:spacing w:line="360" w:lineRule="auto"/>
        <w:ind w:firstLine="240" w:firstLineChars="50"/>
        <w:jc w:val="center"/>
        <w:rPr>
          <w:rFonts w:hint="default" w:ascii="仿宋_GB2312" w:hAnsi="仿宋_GB2312" w:eastAsia="仿宋_GB2312" w:cs="仿宋_GB2312"/>
          <w:b/>
          <w:color w:val="auto"/>
          <w:sz w:val="48"/>
          <w:szCs w:val="48"/>
          <w:highlight w:val="none"/>
          <w:lang w:val="en-US" w:eastAsia="zh-CN"/>
        </w:rPr>
      </w:pPr>
      <w:r>
        <w:rPr>
          <w:rFonts w:hint="eastAsia" w:ascii="仿宋_GB2312" w:hAnsi="仿宋_GB2312" w:eastAsia="仿宋_GB2312" w:cs="仿宋_GB2312"/>
          <w:b/>
          <w:color w:val="auto"/>
          <w:sz w:val="48"/>
          <w:szCs w:val="48"/>
          <w:highlight w:val="none"/>
          <w:lang w:val="en-US" w:eastAsia="zh-CN"/>
        </w:rPr>
        <w:t xml:space="preserve">             </w:t>
      </w:r>
    </w:p>
    <w:p w14:paraId="680840DC">
      <w:pPr>
        <w:spacing w:line="360" w:lineRule="auto"/>
        <w:ind w:firstLine="240" w:firstLineChars="50"/>
        <w:jc w:val="center"/>
        <w:rPr>
          <w:rFonts w:hint="eastAsia" w:ascii="仿宋_GB2312" w:hAnsi="仿宋_GB2312" w:eastAsia="仿宋_GB2312" w:cs="仿宋_GB2312"/>
          <w:b/>
          <w:color w:val="auto"/>
          <w:sz w:val="48"/>
          <w:szCs w:val="48"/>
          <w:highlight w:val="none"/>
        </w:rPr>
      </w:pPr>
    </w:p>
    <w:p w14:paraId="21873D96">
      <w:pPr>
        <w:spacing w:line="360" w:lineRule="auto"/>
        <w:ind w:firstLine="240" w:firstLineChars="50"/>
        <w:jc w:val="center"/>
        <w:rPr>
          <w:rFonts w:hint="eastAsia" w:ascii="仿宋_GB2312" w:hAnsi="仿宋_GB2312" w:eastAsia="仿宋_GB2312" w:cs="仿宋_GB2312"/>
          <w:b/>
          <w:color w:val="auto"/>
          <w:sz w:val="48"/>
          <w:szCs w:val="48"/>
          <w:highlight w:val="none"/>
        </w:rPr>
      </w:pPr>
    </w:p>
    <w:p w14:paraId="3CB76873">
      <w:pPr>
        <w:spacing w:line="360" w:lineRule="auto"/>
        <w:ind w:firstLine="240" w:firstLineChars="50"/>
        <w:jc w:val="center"/>
        <w:rPr>
          <w:rFonts w:hint="eastAsia" w:ascii="仿宋_GB2312" w:hAnsi="仿宋_GB2312" w:eastAsia="仿宋_GB2312" w:cs="仿宋_GB2312"/>
          <w:b/>
          <w:color w:val="auto"/>
          <w:sz w:val="48"/>
          <w:szCs w:val="48"/>
          <w:highlight w:val="none"/>
        </w:rPr>
      </w:pPr>
    </w:p>
    <w:p w14:paraId="281D10AF">
      <w:pPr>
        <w:spacing w:line="360" w:lineRule="auto"/>
        <w:ind w:firstLine="240" w:firstLineChars="50"/>
        <w:jc w:val="center"/>
        <w:rPr>
          <w:rFonts w:hint="eastAsia" w:ascii="仿宋_GB2312" w:hAnsi="仿宋_GB2312" w:eastAsia="仿宋_GB2312" w:cs="仿宋_GB2312"/>
          <w:b/>
          <w:color w:val="auto"/>
          <w:sz w:val="48"/>
          <w:szCs w:val="48"/>
          <w:highlight w:val="none"/>
        </w:rPr>
      </w:pPr>
    </w:p>
    <w:p w14:paraId="00809F24">
      <w:pPr>
        <w:spacing w:line="360" w:lineRule="auto"/>
        <w:ind w:firstLine="240" w:firstLineChars="50"/>
        <w:jc w:val="center"/>
        <w:rPr>
          <w:rFonts w:hint="eastAsia"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辽宁政府采购</w:t>
      </w:r>
    </w:p>
    <w:p w14:paraId="2604C068">
      <w:pPr>
        <w:spacing w:line="360" w:lineRule="auto"/>
        <w:ind w:firstLine="240" w:firstLineChars="50"/>
        <w:jc w:val="center"/>
        <w:rPr>
          <w:rFonts w:ascii="仿宋_GB2312" w:hAnsi="仿宋_GB2312" w:eastAsia="仿宋_GB2312" w:cs="仿宋_GB2312"/>
          <w:b/>
          <w:color w:val="auto"/>
          <w:sz w:val="48"/>
          <w:szCs w:val="48"/>
          <w:highlight w:val="none"/>
        </w:rPr>
      </w:pPr>
    </w:p>
    <w:p w14:paraId="5018AF89">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工程类竞争性磋商</w:t>
      </w:r>
    </w:p>
    <w:p w14:paraId="13E896EE">
      <w:pPr>
        <w:spacing w:line="360" w:lineRule="auto"/>
        <w:ind w:firstLine="240" w:firstLineChars="50"/>
        <w:jc w:val="center"/>
        <w:rPr>
          <w:rFonts w:ascii="仿宋_GB2312" w:hAnsi="仿宋_GB2312" w:eastAsia="仿宋_GB2312" w:cs="仿宋_GB2312"/>
          <w:b/>
          <w:color w:val="auto"/>
          <w:sz w:val="48"/>
          <w:szCs w:val="48"/>
          <w:highlight w:val="none"/>
        </w:rPr>
      </w:pPr>
    </w:p>
    <w:p w14:paraId="4057EBEE">
      <w:pPr>
        <w:spacing w:line="360" w:lineRule="auto"/>
        <w:ind w:firstLine="240" w:firstLineChars="50"/>
        <w:jc w:val="center"/>
        <w:rPr>
          <w:rFonts w:ascii="仿宋_GB2312" w:hAnsi="仿宋_GB2312" w:eastAsia="仿宋_GB2312" w:cs="仿宋_GB2312"/>
          <w:b/>
          <w:color w:val="auto"/>
          <w:sz w:val="48"/>
          <w:szCs w:val="48"/>
          <w:highlight w:val="none"/>
        </w:rPr>
      </w:pPr>
      <w:r>
        <w:rPr>
          <w:rFonts w:hint="eastAsia" w:ascii="仿宋_GB2312" w:hAnsi="仿宋_GB2312" w:eastAsia="仿宋_GB2312" w:cs="仿宋_GB2312"/>
          <w:b/>
          <w:color w:val="auto"/>
          <w:sz w:val="48"/>
          <w:szCs w:val="48"/>
          <w:highlight w:val="none"/>
        </w:rPr>
        <w:t>采购文件</w:t>
      </w:r>
    </w:p>
    <w:p w14:paraId="275E8B80">
      <w:pPr>
        <w:spacing w:line="360" w:lineRule="auto"/>
        <w:ind w:firstLine="240" w:firstLineChars="50"/>
        <w:jc w:val="center"/>
        <w:rPr>
          <w:rFonts w:ascii="仿宋_GB2312" w:hAnsi="仿宋_GB2312" w:eastAsia="仿宋_GB2312" w:cs="仿宋_GB2312"/>
          <w:b/>
          <w:color w:val="auto"/>
          <w:sz w:val="48"/>
          <w:szCs w:val="48"/>
          <w:highlight w:val="none"/>
        </w:rPr>
      </w:pPr>
    </w:p>
    <w:p w14:paraId="42DFE794">
      <w:pPr>
        <w:spacing w:line="480" w:lineRule="exact"/>
        <w:jc w:val="center"/>
        <w:rPr>
          <w:rFonts w:ascii="仿宋_GB2312" w:hAnsi="仿宋_GB2312" w:eastAsia="仿宋_GB2312" w:cs="仿宋_GB2312"/>
          <w:b/>
          <w:color w:val="auto"/>
          <w:sz w:val="24"/>
          <w:highlight w:val="none"/>
        </w:rPr>
      </w:pPr>
    </w:p>
    <w:p w14:paraId="595569EA">
      <w:pPr>
        <w:spacing w:line="480" w:lineRule="exact"/>
        <w:jc w:val="center"/>
        <w:rPr>
          <w:rFonts w:ascii="仿宋_GB2312" w:hAnsi="仿宋_GB2312" w:eastAsia="仿宋_GB2312" w:cs="仿宋_GB2312"/>
          <w:b/>
          <w:color w:val="auto"/>
          <w:sz w:val="24"/>
          <w:highlight w:val="none"/>
        </w:rPr>
      </w:pPr>
    </w:p>
    <w:p w14:paraId="225E6B78">
      <w:pPr>
        <w:spacing w:line="480" w:lineRule="exact"/>
        <w:jc w:val="center"/>
        <w:rPr>
          <w:rFonts w:ascii="仿宋_GB2312" w:hAnsi="仿宋_GB2312" w:eastAsia="仿宋_GB2312" w:cs="仿宋_GB2312"/>
          <w:b/>
          <w:color w:val="auto"/>
          <w:sz w:val="24"/>
          <w:highlight w:val="none"/>
        </w:rPr>
      </w:pPr>
    </w:p>
    <w:p w14:paraId="2BF1F6BF">
      <w:pPr>
        <w:spacing w:line="480" w:lineRule="exact"/>
        <w:jc w:val="center"/>
        <w:rPr>
          <w:rFonts w:ascii="仿宋_GB2312" w:hAnsi="仿宋_GB2312" w:eastAsia="仿宋_GB2312" w:cs="仿宋_GB2312"/>
          <w:b/>
          <w:color w:val="auto"/>
          <w:sz w:val="24"/>
          <w:highlight w:val="none"/>
        </w:rPr>
      </w:pPr>
    </w:p>
    <w:p w14:paraId="3E4597DC">
      <w:pPr>
        <w:spacing w:line="480" w:lineRule="exact"/>
        <w:jc w:val="center"/>
        <w:rPr>
          <w:rFonts w:ascii="仿宋_GB2312" w:hAnsi="仿宋_GB2312" w:eastAsia="仿宋_GB2312" w:cs="仿宋_GB2312"/>
          <w:b/>
          <w:color w:val="auto"/>
          <w:sz w:val="24"/>
          <w:highlight w:val="none"/>
        </w:rPr>
      </w:pPr>
    </w:p>
    <w:p w14:paraId="49A8340B">
      <w:pPr>
        <w:spacing w:line="480" w:lineRule="exact"/>
        <w:jc w:val="center"/>
        <w:rPr>
          <w:rFonts w:ascii="仿宋_GB2312" w:hAnsi="仿宋_GB2312" w:eastAsia="仿宋_GB2312" w:cs="仿宋_GB2312"/>
          <w:b/>
          <w:color w:val="auto"/>
          <w:sz w:val="24"/>
          <w:highlight w:val="none"/>
        </w:rPr>
      </w:pPr>
    </w:p>
    <w:p w14:paraId="01856CA3">
      <w:pPr>
        <w:spacing w:line="360" w:lineRule="auto"/>
        <w:ind w:left="2159" w:leftChars="171" w:hanging="1800" w:hangingChars="500"/>
        <w:rPr>
          <w:rFonts w:hint="eastAsia" w:ascii="仿宋_GB2312" w:hAnsi="仿宋_GB2312" w:eastAsia="仿宋_GB2312" w:cs="仿宋_GB2312"/>
          <w:b/>
          <w:color w:val="auto"/>
          <w:sz w:val="36"/>
          <w:szCs w:val="36"/>
          <w:highlight w:val="none"/>
        </w:rPr>
      </w:pPr>
    </w:p>
    <w:p w14:paraId="4657A2D3">
      <w:pPr>
        <w:spacing w:line="360" w:lineRule="auto"/>
        <w:ind w:firstLine="1440" w:firstLineChars="400"/>
        <w:jc w:val="left"/>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项目名称：</w:t>
      </w:r>
      <w:r>
        <w:rPr>
          <w:rFonts w:hint="eastAsia" w:ascii="仿宋_GB2312" w:hAnsi="仿宋_GB2312" w:eastAsia="仿宋_GB2312" w:cs="仿宋_GB2312"/>
          <w:b/>
          <w:color w:val="auto"/>
          <w:sz w:val="36"/>
          <w:szCs w:val="36"/>
          <w:highlight w:val="none"/>
          <w:lang w:eastAsia="zh-CN"/>
        </w:rPr>
        <w:t>宽甸满族自治县2024年村集体项目振江镇蓝莓大棚设施项目</w:t>
      </w:r>
    </w:p>
    <w:p w14:paraId="1A0D563E">
      <w:pPr>
        <w:spacing w:line="360" w:lineRule="auto"/>
        <w:ind w:firstLine="1440" w:firstLineChars="400"/>
        <w:jc w:val="left"/>
        <w:rPr>
          <w:rFonts w:hint="eastAsia" w:ascii="仿宋_GB2312" w:hAnsi="仿宋_GB2312" w:eastAsia="仿宋_GB2312" w:cs="仿宋_GB2312"/>
          <w:b/>
          <w:color w:val="auto"/>
          <w:sz w:val="36"/>
          <w:szCs w:val="36"/>
          <w:highlight w:val="none"/>
          <w:lang w:val="en-US" w:eastAsia="zh-CN"/>
        </w:rPr>
      </w:pPr>
      <w:r>
        <w:rPr>
          <w:rFonts w:hint="eastAsia" w:ascii="仿宋_GB2312" w:hAnsi="仿宋_GB2312" w:eastAsia="仿宋_GB2312" w:cs="仿宋_GB2312"/>
          <w:b/>
          <w:color w:val="auto"/>
          <w:sz w:val="36"/>
          <w:szCs w:val="36"/>
          <w:highlight w:val="none"/>
        </w:rPr>
        <w:t>项目编号：</w:t>
      </w:r>
      <w:r>
        <w:rPr>
          <w:rFonts w:hint="eastAsia" w:ascii="仿宋_GB2312" w:hAnsi="仿宋_GB2312" w:eastAsia="仿宋_GB2312" w:cs="仿宋_GB2312"/>
          <w:b/>
          <w:color w:val="auto"/>
          <w:sz w:val="36"/>
          <w:szCs w:val="36"/>
          <w:highlight w:val="none"/>
          <w:lang w:eastAsia="zh-CN"/>
        </w:rPr>
        <w:t>JH24-210624-00163</w:t>
      </w:r>
    </w:p>
    <w:p w14:paraId="64F0C66C">
      <w:pPr>
        <w:spacing w:line="360" w:lineRule="auto"/>
        <w:ind w:firstLine="1440" w:firstLineChars="400"/>
        <w:jc w:val="left"/>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编制单位：</w:t>
      </w:r>
      <w:r>
        <w:rPr>
          <w:rFonts w:hint="eastAsia" w:ascii="仿宋_GB2312" w:hAnsi="仿宋_GB2312" w:eastAsia="仿宋_GB2312" w:cs="仿宋_GB2312"/>
          <w:b/>
          <w:color w:val="auto"/>
          <w:sz w:val="36"/>
          <w:szCs w:val="36"/>
          <w:highlight w:val="none"/>
          <w:lang w:eastAsia="zh-CN"/>
        </w:rPr>
        <w:t>辽宁金火招投标代理有限公司</w:t>
      </w:r>
    </w:p>
    <w:p w14:paraId="3A194039">
      <w:pPr>
        <w:ind w:firstLine="846" w:firstLineChars="235"/>
        <w:jc w:val="left"/>
        <w:rPr>
          <w:rFonts w:ascii="仿宋_GB2312" w:hAnsi="仿宋_GB2312" w:eastAsia="仿宋_GB2312" w:cs="仿宋_GB2312"/>
          <w:b/>
          <w:bCs/>
          <w:color w:val="auto"/>
          <w:sz w:val="36"/>
          <w:szCs w:val="44"/>
          <w:highlight w:val="none"/>
        </w:rPr>
        <w:sectPr>
          <w:pgSz w:w="11906" w:h="16838"/>
          <w:pgMar w:top="1440" w:right="1080" w:bottom="1440" w:left="1080" w:header="851" w:footer="992" w:gutter="0"/>
          <w:cols w:space="720" w:num="1"/>
          <w:docGrid w:type="linesAndChars" w:linePitch="312" w:charSpace="0"/>
        </w:sectPr>
      </w:pPr>
    </w:p>
    <w:p w14:paraId="49CC7E44">
      <w:pPr>
        <w:pStyle w:val="45"/>
        <w:jc w:val="center"/>
        <w:rPr>
          <w:rFonts w:ascii="仿宋_GB2312" w:hAnsi="仿宋_GB2312" w:eastAsia="仿宋_GB2312" w:cs="仿宋_GB2312"/>
          <w:color w:val="auto"/>
          <w:sz w:val="44"/>
          <w:szCs w:val="44"/>
          <w:highlight w:val="none"/>
          <w:lang w:val="zh-CN"/>
        </w:rPr>
      </w:pPr>
      <w:bookmarkStart w:id="0" w:name="_Toc3605"/>
      <w:r>
        <w:rPr>
          <w:rFonts w:hint="eastAsia" w:ascii="仿宋_GB2312" w:hAnsi="仿宋_GB2312" w:eastAsia="仿宋_GB2312" w:cs="仿宋_GB2312"/>
          <w:color w:val="auto"/>
          <w:sz w:val="44"/>
          <w:szCs w:val="44"/>
          <w:highlight w:val="none"/>
          <w:lang w:val="zh-CN"/>
        </w:rPr>
        <w:t>目  录</w:t>
      </w:r>
      <w:bookmarkEnd w:id="0"/>
    </w:p>
    <w:p w14:paraId="63E97388">
      <w:pPr>
        <w:rPr>
          <w:rFonts w:ascii="仿宋_GB2312" w:hAnsi="仿宋_GB2312" w:eastAsia="仿宋_GB2312" w:cs="仿宋_GB2312"/>
          <w:color w:val="auto"/>
          <w:highlight w:val="none"/>
          <w:lang w:val="zh-CN"/>
        </w:rPr>
      </w:pPr>
    </w:p>
    <w:p w14:paraId="224479CC">
      <w:pPr>
        <w:pStyle w:val="16"/>
        <w:tabs>
          <w:tab w:val="right" w:leader="dot" w:pos="9746"/>
        </w:tabs>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TOC \o "1-1" \h \u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_Toc25474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竞争性磋商公告</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PAGEREF _Toc25474 \h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1</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rPr>
        <w:fldChar w:fldCharType="end"/>
      </w:r>
    </w:p>
    <w:p w14:paraId="3D437F6A">
      <w:pPr>
        <w:pStyle w:val="16"/>
        <w:tabs>
          <w:tab w:val="right" w:leader="dot" w:pos="9746"/>
        </w:tabs>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_Toc2975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第一章 供应商须知</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lang w:val="en-US" w:eastAsia="zh-CN"/>
        </w:rPr>
        <w:t>5</w:t>
      </w:r>
      <w:r>
        <w:rPr>
          <w:rFonts w:hint="eastAsia" w:ascii="仿宋" w:hAnsi="仿宋" w:eastAsia="仿宋" w:cs="仿宋"/>
          <w:b/>
          <w:bCs w:val="0"/>
          <w:color w:val="auto"/>
          <w:sz w:val="32"/>
          <w:szCs w:val="32"/>
          <w:highlight w:val="none"/>
        </w:rPr>
        <w:fldChar w:fldCharType="end"/>
      </w:r>
    </w:p>
    <w:p w14:paraId="554E5543">
      <w:pPr>
        <w:pStyle w:val="16"/>
        <w:tabs>
          <w:tab w:val="right" w:leader="dot" w:pos="9746"/>
        </w:tabs>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_Toc5621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第二章 响应文件内容及格式</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PAGEREF _Toc5621 \h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lang w:val="en-US" w:eastAsia="zh-CN"/>
        </w:rPr>
        <w:t>20</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rPr>
        <w:fldChar w:fldCharType="end"/>
      </w:r>
    </w:p>
    <w:p w14:paraId="29FBA45A">
      <w:pPr>
        <w:pStyle w:val="16"/>
        <w:tabs>
          <w:tab w:val="right" w:leader="dot" w:pos="9746"/>
        </w:tabs>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_Toc26653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第三章 工程量清单</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lang w:val="en-US" w:eastAsia="zh-CN"/>
        </w:rPr>
        <w:t>4</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lang w:val="en-US" w:eastAsia="zh-CN"/>
        </w:rPr>
        <w:t>5</w:t>
      </w:r>
    </w:p>
    <w:p w14:paraId="2D0E39C5">
      <w:pPr>
        <w:pStyle w:val="16"/>
        <w:tabs>
          <w:tab w:val="right" w:leader="dot" w:pos="9746"/>
        </w:tabs>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_Toc29335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第四章 磋商内容、磋商过程中可能实质性变动的内容</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lang w:val="en-US" w:eastAsia="zh-CN"/>
        </w:rPr>
        <w:t>6</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lang w:val="en-US" w:eastAsia="zh-CN"/>
        </w:rPr>
        <w:t>0</w:t>
      </w:r>
    </w:p>
    <w:p w14:paraId="764AE01B">
      <w:pPr>
        <w:pStyle w:val="16"/>
        <w:tabs>
          <w:tab w:val="right" w:leader="dot" w:pos="9746"/>
        </w:tabs>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_Toc4872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第五章 评审办法</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lang w:val="en-US" w:eastAsia="zh-CN"/>
        </w:rPr>
        <w:t>6</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lang w:val="en-US" w:eastAsia="zh-CN"/>
        </w:rPr>
        <w:t>1</w:t>
      </w:r>
    </w:p>
    <w:p w14:paraId="223D61F1">
      <w:pPr>
        <w:pStyle w:val="16"/>
        <w:tabs>
          <w:tab w:val="right" w:leader="dot" w:pos="9746"/>
        </w:tabs>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rPr>
        <w:fldChar w:fldCharType="begin"/>
      </w:r>
      <w:r>
        <w:rPr>
          <w:rFonts w:hint="eastAsia" w:ascii="仿宋" w:hAnsi="仿宋" w:eastAsia="仿宋" w:cs="仿宋"/>
          <w:b/>
          <w:bCs w:val="0"/>
          <w:color w:val="auto"/>
          <w:sz w:val="32"/>
          <w:szCs w:val="32"/>
          <w:highlight w:val="none"/>
        </w:rPr>
        <w:instrText xml:space="preserve"> HYPERLINK \l _Toc27150 </w:instrText>
      </w:r>
      <w:r>
        <w:rPr>
          <w:rFonts w:hint="eastAsia" w:ascii="仿宋" w:hAnsi="仿宋" w:eastAsia="仿宋" w:cs="仿宋"/>
          <w:b/>
          <w:bCs w:val="0"/>
          <w:color w:val="auto"/>
          <w:sz w:val="32"/>
          <w:szCs w:val="32"/>
          <w:highlight w:val="none"/>
        </w:rPr>
        <w:fldChar w:fldCharType="separate"/>
      </w:r>
      <w:r>
        <w:rPr>
          <w:rFonts w:hint="eastAsia" w:ascii="仿宋" w:hAnsi="仿宋" w:eastAsia="仿宋" w:cs="仿宋"/>
          <w:b/>
          <w:bCs w:val="0"/>
          <w:color w:val="auto"/>
          <w:sz w:val="32"/>
          <w:szCs w:val="32"/>
          <w:highlight w:val="none"/>
        </w:rPr>
        <w:t>第六章 政府采购合同条款及格式</w:t>
      </w:r>
      <w:r>
        <w:rPr>
          <w:rFonts w:hint="eastAsia" w:ascii="仿宋" w:hAnsi="仿宋" w:eastAsia="仿宋" w:cs="仿宋"/>
          <w:b/>
          <w:bCs w:val="0"/>
          <w:color w:val="auto"/>
          <w:sz w:val="32"/>
          <w:szCs w:val="32"/>
          <w:highlight w:val="none"/>
        </w:rPr>
        <w:tab/>
      </w:r>
      <w:r>
        <w:rPr>
          <w:rFonts w:hint="eastAsia" w:ascii="仿宋" w:hAnsi="仿宋" w:eastAsia="仿宋" w:cs="仿宋"/>
          <w:b/>
          <w:bCs w:val="0"/>
          <w:color w:val="auto"/>
          <w:sz w:val="32"/>
          <w:szCs w:val="32"/>
          <w:highlight w:val="none"/>
          <w:lang w:val="en-US" w:eastAsia="zh-CN"/>
        </w:rPr>
        <w:t>6</w:t>
      </w:r>
      <w:r>
        <w:rPr>
          <w:rFonts w:hint="eastAsia" w:ascii="仿宋" w:hAnsi="仿宋" w:eastAsia="仿宋" w:cs="仿宋"/>
          <w:b/>
          <w:bCs w:val="0"/>
          <w:color w:val="auto"/>
          <w:sz w:val="32"/>
          <w:szCs w:val="32"/>
          <w:highlight w:val="none"/>
        </w:rPr>
        <w:fldChar w:fldCharType="end"/>
      </w:r>
      <w:r>
        <w:rPr>
          <w:rFonts w:hint="eastAsia" w:ascii="仿宋" w:hAnsi="仿宋" w:eastAsia="仿宋" w:cs="仿宋"/>
          <w:b/>
          <w:bCs w:val="0"/>
          <w:color w:val="auto"/>
          <w:sz w:val="32"/>
          <w:szCs w:val="32"/>
          <w:highlight w:val="none"/>
          <w:lang w:val="en-US" w:eastAsia="zh-CN"/>
        </w:rPr>
        <w:t>9</w:t>
      </w:r>
    </w:p>
    <w:p w14:paraId="13B8BE90">
      <w:pPr>
        <w:spacing w:line="480" w:lineRule="auto"/>
        <w:rPr>
          <w:rFonts w:ascii="仿宋_GB2312" w:hAnsi="仿宋_GB2312" w:eastAsia="仿宋_GB2312" w:cs="仿宋_GB2312"/>
          <w:color w:val="auto"/>
          <w:sz w:val="44"/>
          <w:szCs w:val="44"/>
          <w:highlight w:val="none"/>
        </w:rPr>
      </w:pPr>
      <w:r>
        <w:rPr>
          <w:rFonts w:hint="eastAsia" w:ascii="仿宋" w:hAnsi="仿宋" w:eastAsia="仿宋" w:cs="仿宋"/>
          <w:b/>
          <w:bCs w:val="0"/>
          <w:color w:val="auto"/>
          <w:sz w:val="32"/>
          <w:szCs w:val="32"/>
          <w:highlight w:val="none"/>
        </w:rPr>
        <w:fldChar w:fldCharType="end"/>
      </w:r>
    </w:p>
    <w:p w14:paraId="26F5CF49">
      <w:pPr>
        <w:pStyle w:val="51"/>
        <w:tabs>
          <w:tab w:val="right" w:leader="dot" w:pos="8306"/>
        </w:tabs>
        <w:rPr>
          <w:rFonts w:ascii="仿宋_GB2312" w:hAnsi="仿宋_GB2312" w:eastAsia="仿宋_GB2312" w:cs="仿宋_GB2312"/>
          <w:color w:val="auto"/>
          <w:highlight w:val="none"/>
        </w:rPr>
      </w:pPr>
    </w:p>
    <w:p w14:paraId="2ED6F5FA">
      <w:pPr>
        <w:pStyle w:val="51"/>
        <w:tabs>
          <w:tab w:val="right" w:leader="dot" w:pos="8306"/>
        </w:tabs>
        <w:rPr>
          <w:rFonts w:ascii="仿宋_GB2312" w:hAnsi="仿宋_GB2312" w:eastAsia="仿宋_GB2312" w:cs="仿宋_GB2312"/>
          <w:color w:val="auto"/>
          <w:highlight w:val="none"/>
        </w:rPr>
      </w:pPr>
    </w:p>
    <w:p w14:paraId="6EBA7F73">
      <w:pPr>
        <w:pStyle w:val="51"/>
        <w:tabs>
          <w:tab w:val="right" w:leader="dot" w:pos="8306"/>
        </w:tabs>
        <w:rPr>
          <w:rFonts w:ascii="仿宋_GB2312" w:hAnsi="仿宋_GB2312" w:eastAsia="仿宋_GB2312" w:cs="仿宋_GB2312"/>
          <w:color w:val="auto"/>
          <w:highlight w:val="none"/>
        </w:rPr>
      </w:pPr>
    </w:p>
    <w:p w14:paraId="216D8409">
      <w:pPr>
        <w:pStyle w:val="51"/>
        <w:tabs>
          <w:tab w:val="right" w:leader="dot" w:pos="8306"/>
        </w:tabs>
        <w:rPr>
          <w:rFonts w:ascii="仿宋_GB2312" w:hAnsi="仿宋_GB2312" w:eastAsia="仿宋_GB2312" w:cs="仿宋_GB2312"/>
          <w:color w:val="auto"/>
          <w:highlight w:val="none"/>
        </w:rPr>
      </w:pPr>
    </w:p>
    <w:p w14:paraId="1A2E4BA6">
      <w:pPr>
        <w:pStyle w:val="51"/>
        <w:tabs>
          <w:tab w:val="left" w:pos="1834"/>
          <w:tab w:val="right" w:leader="dot" w:pos="8306"/>
        </w:tabs>
        <w:rPr>
          <w:rFonts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ab/>
      </w:r>
    </w:p>
    <w:p w14:paraId="3D9D5F95">
      <w:pPr>
        <w:adjustRightInd w:val="0"/>
        <w:snapToGrid w:val="0"/>
        <w:spacing w:line="360" w:lineRule="auto"/>
        <w:jc w:val="center"/>
        <w:rPr>
          <w:rFonts w:ascii="仿宋_GB2312" w:hAnsi="仿宋_GB2312" w:eastAsia="仿宋_GB2312" w:cs="仿宋_GB2312"/>
          <w:bCs/>
          <w:color w:val="auto"/>
          <w:highlight w:val="none"/>
        </w:rPr>
        <w:sectPr>
          <w:footerReference r:id="rId3" w:type="default"/>
          <w:pgSz w:w="11906" w:h="16838"/>
          <w:pgMar w:top="1440" w:right="1080" w:bottom="1440" w:left="1080" w:header="851" w:footer="992" w:gutter="0"/>
          <w:pgNumType w:start="1"/>
          <w:cols w:space="720" w:num="1"/>
          <w:docGrid w:type="lines" w:linePitch="312" w:charSpace="0"/>
        </w:sectPr>
      </w:pPr>
      <w:r>
        <w:rPr>
          <w:rFonts w:hint="eastAsia" w:ascii="仿宋_GB2312" w:hAnsi="仿宋_GB2312" w:eastAsia="仿宋_GB2312" w:cs="仿宋_GB2312"/>
          <w:bCs/>
          <w:color w:val="auto"/>
          <w:highlight w:val="none"/>
        </w:rPr>
        <w:tab/>
      </w:r>
      <w:r>
        <w:rPr>
          <w:rFonts w:hint="eastAsia" w:ascii="仿宋_GB2312" w:hAnsi="仿宋_GB2312" w:eastAsia="仿宋_GB2312" w:cs="仿宋_GB2312"/>
          <w:bCs/>
          <w:color w:val="auto"/>
          <w:highlight w:val="none"/>
        </w:rPr>
        <w:tab/>
      </w:r>
      <w:bookmarkStart w:id="1" w:name="_Toc4485616"/>
    </w:p>
    <w:bookmarkEnd w:id="1"/>
    <w:p w14:paraId="31251110">
      <w:pPr>
        <w:pStyle w:val="3"/>
        <w:adjustRightInd w:val="0"/>
        <w:snapToGrid w:val="0"/>
        <w:spacing w:before="0" w:after="0" w:line="360" w:lineRule="auto"/>
        <w:jc w:val="center"/>
        <w:rPr>
          <w:rFonts w:ascii="仿宋_GB2312" w:hAnsi="仿宋_GB2312" w:eastAsia="仿宋_GB2312" w:cs="仿宋_GB2312"/>
          <w:bCs/>
          <w:color w:val="auto"/>
          <w:highlight w:val="none"/>
        </w:rPr>
      </w:pPr>
      <w:bookmarkStart w:id="2" w:name="_Toc25474"/>
      <w:bookmarkStart w:id="3" w:name="_Toc11751"/>
      <w:r>
        <w:rPr>
          <w:rFonts w:hint="eastAsia" w:ascii="仿宋_GB2312" w:hAnsi="仿宋_GB2312" w:eastAsia="仿宋_GB2312" w:cs="仿宋_GB2312"/>
          <w:bCs/>
          <w:color w:val="auto"/>
          <w:highlight w:val="none"/>
        </w:rPr>
        <w:t>（</w:t>
      </w:r>
      <w:r>
        <w:rPr>
          <w:rFonts w:hint="eastAsia" w:ascii="仿宋_GB2312" w:hAnsi="仿宋_GB2312" w:eastAsia="仿宋_GB2312" w:cs="仿宋_GB2312"/>
          <w:color w:val="auto"/>
          <w:szCs w:val="21"/>
          <w:highlight w:val="none"/>
          <w:lang w:eastAsia="zh-CN"/>
        </w:rPr>
        <w:t>宽甸满族自治县2024年村集体项目振江镇蓝莓大棚设施项目</w:t>
      </w:r>
      <w:r>
        <w:rPr>
          <w:rFonts w:hint="eastAsia" w:ascii="仿宋_GB2312" w:hAnsi="仿宋_GB2312" w:eastAsia="仿宋_GB2312" w:cs="仿宋_GB2312"/>
          <w:bCs/>
          <w:color w:val="auto"/>
          <w:highlight w:val="none"/>
        </w:rPr>
        <w:t>）竞争性磋商公告</w:t>
      </w:r>
      <w:bookmarkEnd w:id="2"/>
      <w:bookmarkEnd w:id="3"/>
    </w:p>
    <w:p w14:paraId="7D0EF807">
      <w:pPr>
        <w:rPr>
          <w:color w:val="auto"/>
          <w:highlight w:val="none"/>
        </w:rPr>
      </w:pPr>
    </w:p>
    <w:p w14:paraId="074777C2">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4" w:name="_Toc4485617"/>
      <w:r>
        <w:rPr>
          <w:rFonts w:hint="eastAsia" w:ascii="仿宋_GB2312" w:hAnsi="仿宋_GB2312" w:eastAsia="仿宋_GB2312" w:cs="仿宋_GB2312"/>
          <w:color w:val="auto"/>
          <w:szCs w:val="21"/>
          <w:highlight w:val="none"/>
        </w:rPr>
        <w:t>项目概况</w:t>
      </w:r>
    </w:p>
    <w:p w14:paraId="0D8758E3">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eastAsia="zh-CN"/>
        </w:rPr>
        <w:t>宽甸满族自治县2024年村集体项目振江镇蓝莓大棚设施项目</w:t>
      </w:r>
      <w:r>
        <w:rPr>
          <w:rFonts w:hint="eastAsia" w:ascii="仿宋_GB2312" w:hAnsi="仿宋_GB2312" w:eastAsia="仿宋_GB2312" w:cs="仿宋_GB2312"/>
          <w:color w:val="auto"/>
          <w:szCs w:val="21"/>
          <w:highlight w:val="none"/>
        </w:rPr>
        <w:t>采购项目的潜在供应商应在线上获取采购文件，</w:t>
      </w:r>
      <w:r>
        <w:rPr>
          <w:rFonts w:hint="eastAsia" w:ascii="仿宋_GB2312" w:hAnsi="仿宋_GB2312" w:eastAsia="仿宋_GB2312" w:cs="仿宋_GB2312"/>
          <w:color w:val="auto"/>
          <w:szCs w:val="21"/>
          <w:highlight w:val="none"/>
        </w:rPr>
        <w:t>并于</w:t>
      </w:r>
      <w:r>
        <w:rPr>
          <w:rFonts w:hint="eastAsia" w:ascii="仿宋_GB2312" w:hAnsi="仿宋_GB2312" w:eastAsia="仿宋_GB2312" w:cs="仿宋_GB2312"/>
          <w:color w:val="auto"/>
          <w:szCs w:val="21"/>
          <w:highlight w:val="none"/>
          <w:lang w:eastAsia="zh-CN"/>
        </w:rPr>
        <w:t>2024年0</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lang w:eastAsia="zh-CN"/>
        </w:rPr>
        <w:t>月</w:t>
      </w:r>
      <w:r>
        <w:rPr>
          <w:rFonts w:hint="eastAsia" w:ascii="仿宋_GB2312" w:hAnsi="仿宋_GB2312" w:eastAsia="仿宋_GB2312" w:cs="仿宋_GB2312"/>
          <w:color w:val="auto"/>
          <w:szCs w:val="21"/>
          <w:highlight w:val="none"/>
          <w:lang w:val="en-US" w:eastAsia="zh-CN"/>
        </w:rPr>
        <w:t>17</w:t>
      </w:r>
      <w:r>
        <w:rPr>
          <w:rFonts w:hint="eastAsia" w:ascii="仿宋_GB2312" w:hAnsi="仿宋_GB2312" w:eastAsia="仿宋_GB2312" w:cs="仿宋_GB2312"/>
          <w:color w:val="auto"/>
          <w:szCs w:val="21"/>
          <w:highlight w:val="none"/>
          <w:lang w:eastAsia="zh-CN"/>
        </w:rPr>
        <w:t>日</w:t>
      </w:r>
      <w:r>
        <w:rPr>
          <w:rFonts w:hint="eastAsia" w:ascii="仿宋_GB2312" w:hAnsi="仿宋_GB2312" w:eastAsia="仿宋_GB2312" w:cs="仿宋_GB2312"/>
          <w:color w:val="auto"/>
          <w:szCs w:val="21"/>
          <w:highlight w:val="none"/>
          <w:lang w:val="en-US" w:eastAsia="zh-CN"/>
        </w:rPr>
        <w:t>09</w:t>
      </w:r>
      <w:r>
        <w:rPr>
          <w:rFonts w:hint="eastAsia" w:ascii="仿宋_GB2312" w:hAnsi="仿宋_GB2312" w:eastAsia="仿宋_GB2312" w:cs="仿宋_GB2312"/>
          <w:color w:val="auto"/>
          <w:szCs w:val="21"/>
          <w:highlight w:val="none"/>
          <w:lang w:eastAsia="zh-CN"/>
        </w:rPr>
        <w:t>时</w:t>
      </w:r>
      <w:r>
        <w:rPr>
          <w:rFonts w:hint="eastAsia" w:ascii="仿宋_GB2312" w:hAnsi="仿宋_GB2312" w:eastAsia="仿宋_GB2312" w:cs="仿宋_GB2312"/>
          <w:color w:val="auto"/>
          <w:szCs w:val="21"/>
          <w:highlight w:val="none"/>
          <w:lang w:val="en-US" w:eastAsia="zh-CN"/>
        </w:rPr>
        <w:t>30</w:t>
      </w:r>
      <w:r>
        <w:rPr>
          <w:rFonts w:hint="eastAsia" w:ascii="仿宋_GB2312" w:hAnsi="仿宋_GB2312" w:eastAsia="仿宋_GB2312" w:cs="仿宋_GB2312"/>
          <w:color w:val="auto"/>
          <w:szCs w:val="21"/>
          <w:highlight w:val="none"/>
          <w:lang w:eastAsia="zh-CN"/>
        </w:rPr>
        <w:t>分</w:t>
      </w:r>
      <w:r>
        <w:rPr>
          <w:rFonts w:hint="eastAsia" w:ascii="仿宋_GB2312" w:hAnsi="仿宋_GB2312" w:eastAsia="仿宋_GB2312" w:cs="仿宋_GB2312"/>
          <w:color w:val="auto"/>
          <w:szCs w:val="21"/>
          <w:highlight w:val="none"/>
        </w:rPr>
        <w:t>（北京时间）前提交响应文件。</w:t>
      </w:r>
    </w:p>
    <w:p w14:paraId="783C8E9A">
      <w:pPr>
        <w:adjustRightInd w:val="0"/>
        <w:snapToGrid w:val="0"/>
        <w:spacing w:line="360" w:lineRule="auto"/>
        <w:rPr>
          <w:rFonts w:ascii="仿宋_GB2312" w:hAnsi="仿宋_GB2312" w:eastAsia="仿宋_GB2312" w:cs="仿宋_GB2312"/>
          <w:color w:val="auto"/>
          <w:szCs w:val="21"/>
          <w:highlight w:val="none"/>
        </w:rPr>
      </w:pPr>
    </w:p>
    <w:p w14:paraId="79BAB1E3">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5" w:name="_Toc35393798"/>
      <w:bookmarkStart w:id="6" w:name="_Toc35393629"/>
      <w:bookmarkStart w:id="7" w:name="_Toc28359012"/>
      <w:bookmarkStart w:id="8" w:name="_Toc28359089"/>
      <w:r>
        <w:rPr>
          <w:rFonts w:hint="eastAsia" w:ascii="仿宋_GB2312" w:hAnsi="仿宋_GB2312" w:eastAsia="仿宋_GB2312" w:cs="仿宋_GB2312"/>
          <w:color w:val="auto"/>
          <w:szCs w:val="21"/>
          <w:highlight w:val="none"/>
        </w:rPr>
        <w:t>一、项目基本情况</w:t>
      </w:r>
      <w:bookmarkEnd w:id="5"/>
      <w:bookmarkEnd w:id="6"/>
      <w:bookmarkEnd w:id="7"/>
      <w:bookmarkEnd w:id="8"/>
      <w:bookmarkStart w:id="136" w:name="_GoBack"/>
      <w:bookmarkEnd w:id="136"/>
    </w:p>
    <w:p w14:paraId="39655CA0">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项目编号：</w:t>
      </w:r>
      <w:r>
        <w:rPr>
          <w:rFonts w:hint="eastAsia" w:ascii="仿宋_GB2312" w:hAnsi="仿宋_GB2312" w:eastAsia="仿宋_GB2312" w:cs="仿宋_GB2312"/>
          <w:color w:val="auto"/>
          <w:szCs w:val="21"/>
          <w:highlight w:val="none"/>
          <w:lang w:eastAsia="zh-CN"/>
        </w:rPr>
        <w:t>JH24-210624-00163</w:t>
      </w:r>
    </w:p>
    <w:p w14:paraId="71569ED2">
      <w:pPr>
        <w:adjustRightInd w:val="0"/>
        <w:snapToGrid w:val="0"/>
        <w:spacing w:line="360" w:lineRule="auto"/>
        <w:ind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项目名称：</w:t>
      </w:r>
      <w:r>
        <w:rPr>
          <w:rFonts w:hint="eastAsia" w:ascii="仿宋_GB2312" w:hAnsi="仿宋_GB2312" w:eastAsia="仿宋_GB2312" w:cs="仿宋_GB2312"/>
          <w:color w:val="auto"/>
          <w:szCs w:val="21"/>
          <w:highlight w:val="none"/>
          <w:lang w:eastAsia="zh-CN"/>
        </w:rPr>
        <w:t>宽甸满族自治县2024年村集体项目振江镇蓝莓大棚设施项目</w:t>
      </w:r>
    </w:p>
    <w:p w14:paraId="481CDC4C">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采购方式：竞争性磋商</w:t>
      </w:r>
    </w:p>
    <w:p w14:paraId="405D9ED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包组编号：001</w:t>
      </w:r>
    </w:p>
    <w:p w14:paraId="04811676">
      <w:pPr>
        <w:adjustRightInd w:val="0"/>
        <w:snapToGrid w:val="0"/>
        <w:spacing w:line="360" w:lineRule="auto"/>
        <w:ind w:firstLine="420" w:firstLineChars="200"/>
        <w:rPr>
          <w:rFonts w:hint="default" w:ascii="仿宋_GB2312" w:hAnsi="仿宋_GB2312" w:eastAsia="仿宋_GB2312" w:cs="仿宋_GB2312"/>
          <w:color w:val="auto"/>
          <w:szCs w:val="21"/>
          <w:highlight w:val="none"/>
          <w:lang w:val="en-US"/>
        </w:rPr>
      </w:pPr>
      <w:r>
        <w:rPr>
          <w:rFonts w:hint="eastAsia" w:ascii="仿宋_GB2312" w:hAnsi="仿宋_GB2312" w:eastAsia="仿宋_GB2312" w:cs="仿宋_GB2312"/>
          <w:color w:val="auto"/>
          <w:szCs w:val="21"/>
          <w:highlight w:val="none"/>
          <w:lang w:val="en-US" w:eastAsia="zh-CN"/>
        </w:rPr>
        <w:t>预算金额（元）：2,355,725.44</w:t>
      </w:r>
    </w:p>
    <w:p w14:paraId="15DE6EF5">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最高限价（元）：2,355,725.44</w:t>
      </w:r>
    </w:p>
    <w:p w14:paraId="28F380B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采购需求：</w:t>
      </w:r>
      <w:r>
        <w:rPr>
          <w:rFonts w:hint="eastAsia" w:ascii="仿宋_GB2312" w:hAnsi="仿宋_GB2312" w:eastAsia="仿宋_GB2312" w:cs="仿宋_GB2312"/>
          <w:color w:val="auto"/>
          <w:szCs w:val="21"/>
          <w:highlight w:val="none"/>
          <w:lang w:val="en-US" w:eastAsia="zh-CN"/>
        </w:rPr>
        <w:t>1、新建温室大棚六座，总建筑面积为 9600 平方米，两座大棚长 100 米，宽 12米,高5.3米，四座大棚长 150米，宽12米,高5.3米，结构形式为钢结构。</w:t>
      </w:r>
    </w:p>
    <w:p w14:paraId="7AAC217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2、每座大棚有一座看护房，尺寸为 3.8*9米，结构形式为钢结构。</w:t>
      </w:r>
    </w:p>
    <w:p w14:paraId="7407F20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3、100米大棚配锅炉一台，150米大棚配锅炉两台，每个大棚配自动温控系统，卷扬机1台，每台功率3KW，配电箱1个，LED节能灯，卷帘机倒顺开关1个，1个滑车，1个可移动式爬梯。</w:t>
      </w:r>
    </w:p>
    <w:p w14:paraId="492E663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firstLineChars="200"/>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4、配电系统、照明系统等。（详见工程量清单）。</w:t>
      </w:r>
    </w:p>
    <w:p w14:paraId="23D0DD4A">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auto"/>
        <w:rPr>
          <w:rFonts w:hint="eastAsia" w:ascii="微软雅黑" w:hAnsi="微软雅黑" w:eastAsia="微软雅黑"/>
          <w:color w:val="auto"/>
          <w:sz w:val="21"/>
          <w:szCs w:val="24"/>
          <w:highlight w:val="none"/>
          <w:lang w:val="zh-CN"/>
        </w:rPr>
      </w:pPr>
      <w:r>
        <w:rPr>
          <w:rFonts w:hint="eastAsia" w:ascii="仿宋_GB2312" w:hAnsi="仿宋_GB2312" w:eastAsia="仿宋_GB2312" w:cs="仿宋_GB2312"/>
          <w:color w:val="auto"/>
          <w:szCs w:val="21"/>
          <w:highlight w:val="none"/>
          <w:lang w:val="en-US" w:eastAsia="zh-CN"/>
        </w:rPr>
        <w:t>合同履行期限</w:t>
      </w:r>
      <w:r>
        <w:rPr>
          <w:rFonts w:hint="eastAsia" w:ascii="仿宋_GB2312" w:hAnsi="仿宋_GB2312" w:eastAsia="仿宋_GB2312" w:cs="仿宋_GB2312"/>
          <w:color w:val="auto"/>
          <w:szCs w:val="21"/>
          <w:highlight w:val="none"/>
        </w:rPr>
        <w:t>：自合同签订之日</w:t>
      </w:r>
      <w:r>
        <w:rPr>
          <w:rFonts w:hint="eastAsia" w:ascii="仿宋_GB2312" w:hAnsi="仿宋_GB2312" w:eastAsia="仿宋_GB2312" w:cs="仿宋_GB2312"/>
          <w:color w:val="auto"/>
          <w:szCs w:val="21"/>
          <w:highlight w:val="none"/>
          <w:lang w:val="en-US" w:eastAsia="zh-CN"/>
        </w:rPr>
        <w:t>起</w:t>
      </w:r>
      <w:r>
        <w:rPr>
          <w:rFonts w:hint="eastAsia" w:ascii="仿宋_GB2312" w:hAnsi="仿宋_GB2312" w:eastAsia="仿宋_GB2312" w:cs="仿宋_GB2312"/>
          <w:color w:val="auto"/>
          <w:szCs w:val="21"/>
          <w:highlight w:val="none"/>
          <w:lang w:val="en-US" w:eastAsia="zh-CN"/>
        </w:rPr>
        <w:t>30</w:t>
      </w:r>
      <w:r>
        <w:rPr>
          <w:rFonts w:hint="eastAsia" w:ascii="仿宋_GB2312" w:hAnsi="仿宋_GB2312" w:eastAsia="仿宋_GB2312" w:cs="仿宋_GB2312"/>
          <w:color w:val="auto"/>
          <w:szCs w:val="21"/>
          <w:highlight w:val="none"/>
          <w:lang w:val="en-US" w:eastAsia="zh-CN"/>
        </w:rPr>
        <w:t>日历天内</w:t>
      </w:r>
      <w:r>
        <w:rPr>
          <w:rFonts w:hint="eastAsia" w:ascii="仿宋_GB2312" w:hAnsi="仿宋_GB2312" w:eastAsia="仿宋_GB2312" w:cs="仿宋_GB2312"/>
          <w:color w:val="auto"/>
          <w:szCs w:val="21"/>
          <w:highlight w:val="none"/>
        </w:rPr>
        <w:t>完工（具体时间以签订合同为准）。</w:t>
      </w:r>
    </w:p>
    <w:p w14:paraId="406343A8">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需落实的政府采购政策内容：促进中小企业、促进残疾人就业、支持监狱企业、支持脱贫攻坚等相关政策等。</w:t>
      </w:r>
    </w:p>
    <w:p w14:paraId="00C3EE3A">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本项目（是/否）接受联合体投标：否</w:t>
      </w:r>
    </w:p>
    <w:p w14:paraId="4C26E00A">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bookmarkStart w:id="9" w:name="_Toc35393630"/>
      <w:bookmarkStart w:id="10" w:name="_Toc28359013"/>
      <w:bookmarkStart w:id="11" w:name="_Toc35393799"/>
      <w:bookmarkStart w:id="12" w:name="_Toc28359090"/>
      <w:r>
        <w:rPr>
          <w:rFonts w:hint="eastAsia" w:ascii="仿宋_GB2312" w:hAnsi="仿宋_GB2312" w:eastAsia="仿宋_GB2312" w:cs="仿宋_GB2312"/>
          <w:color w:val="auto"/>
          <w:szCs w:val="21"/>
          <w:highlight w:val="none"/>
        </w:rPr>
        <w:t>二、供应商的资格要求：</w:t>
      </w:r>
      <w:bookmarkEnd w:id="9"/>
      <w:bookmarkEnd w:id="10"/>
      <w:bookmarkEnd w:id="11"/>
      <w:bookmarkEnd w:id="12"/>
    </w:p>
    <w:p w14:paraId="4DCD6B01">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1.满足《中华人民共和国政府采购法》第二十二条规定；</w:t>
      </w:r>
    </w:p>
    <w:p w14:paraId="5A96FFEF">
      <w:pPr>
        <w:adjustRightInd w:val="0"/>
        <w:snapToGrid w:val="0"/>
        <w:spacing w:line="360" w:lineRule="auto"/>
        <w:ind w:firstLine="420" w:firstLineChars="200"/>
        <w:rPr>
          <w:rFonts w:hint="eastAsia" w:ascii="仿宋_GB2312" w:hAnsi="仿宋_GB2312" w:eastAsia="仿宋_GB2312" w:cs="仿宋_GB2312"/>
          <w:color w:val="auto"/>
          <w:szCs w:val="21"/>
          <w:highlight w:val="none"/>
          <w:lang w:val="en-US" w:eastAsia="zh-CN"/>
        </w:rPr>
      </w:pPr>
      <w:bookmarkStart w:id="13" w:name="_Toc28359091"/>
      <w:bookmarkStart w:id="14" w:name="_Toc28359014"/>
      <w:r>
        <w:rPr>
          <w:rFonts w:hint="eastAsia" w:ascii="仿宋_GB2312" w:hAnsi="仿宋_GB2312" w:eastAsia="仿宋_GB2312" w:cs="仿宋_GB2312"/>
          <w:color w:val="auto"/>
          <w:szCs w:val="21"/>
          <w:highlight w:val="none"/>
        </w:rPr>
        <w:t>2.落实政府采购政策需满足的资格要求：依据《关于印发&lt;政府采购促进中小企业发展管理办法&gt;的通知》财库〔2020〕46号文，本项目为专门面向中小企业采购的项目，供应商应为中小微企业</w:t>
      </w:r>
      <w:r>
        <w:rPr>
          <w:rFonts w:hint="eastAsia" w:ascii="仿宋_GB2312" w:hAnsi="仿宋_GB2312" w:eastAsia="仿宋_GB2312" w:cs="仿宋_GB2312"/>
          <w:color w:val="auto"/>
          <w:szCs w:val="21"/>
          <w:highlight w:val="none"/>
          <w:lang w:val="en-US" w:eastAsia="zh-CN"/>
        </w:rPr>
        <w:t>或</w:t>
      </w:r>
      <w:r>
        <w:rPr>
          <w:rFonts w:hint="eastAsia" w:ascii="仿宋_GB2312" w:hAnsi="仿宋_GB2312" w:eastAsia="仿宋_GB2312" w:cs="仿宋_GB2312"/>
          <w:color w:val="auto"/>
          <w:szCs w:val="21"/>
          <w:highlight w:val="none"/>
        </w:rPr>
        <w:t>监狱企业</w:t>
      </w:r>
      <w:r>
        <w:rPr>
          <w:rFonts w:hint="eastAsia" w:ascii="仿宋_GB2312" w:hAnsi="仿宋_GB2312" w:eastAsia="仿宋_GB2312" w:cs="仿宋_GB2312"/>
          <w:color w:val="auto"/>
          <w:szCs w:val="21"/>
          <w:highlight w:val="none"/>
          <w:lang w:val="en-US" w:eastAsia="zh-CN"/>
        </w:rPr>
        <w:t>或</w:t>
      </w:r>
      <w:r>
        <w:rPr>
          <w:rFonts w:hint="eastAsia" w:ascii="仿宋_GB2312" w:hAnsi="仿宋_GB2312" w:eastAsia="仿宋_GB2312" w:cs="仿宋_GB2312"/>
          <w:color w:val="auto"/>
          <w:szCs w:val="21"/>
          <w:highlight w:val="none"/>
        </w:rPr>
        <w:t>残疾人福利性单位</w:t>
      </w:r>
      <w:r>
        <w:rPr>
          <w:rFonts w:hint="eastAsia" w:ascii="仿宋_GB2312" w:hAnsi="仿宋_GB2312" w:eastAsia="仿宋_GB2312" w:cs="仿宋_GB2312"/>
          <w:color w:val="auto"/>
          <w:szCs w:val="21"/>
          <w:highlight w:val="none"/>
          <w:lang w:eastAsia="zh-CN"/>
        </w:rPr>
        <w:t>。</w:t>
      </w:r>
    </w:p>
    <w:p w14:paraId="73B85ED9">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3.本项目的特定资格要求：供应商须具备[</w:t>
      </w:r>
      <w:r>
        <w:rPr>
          <w:rFonts w:hint="eastAsia" w:ascii="仿宋_GB2312" w:hAnsi="仿宋_GB2312" w:eastAsia="仿宋_GB2312" w:cs="仿宋_GB2312"/>
          <w:color w:val="auto"/>
          <w:szCs w:val="21"/>
          <w:highlight w:val="none"/>
          <w:lang w:val="en-US" w:eastAsia="zh-CN"/>
        </w:rPr>
        <w:t>建筑工程施工总承包叁级</w:t>
      </w:r>
      <w:r>
        <w:rPr>
          <w:rFonts w:hint="eastAsia" w:ascii="仿宋_GB2312" w:hAnsi="仿宋_GB2312" w:eastAsia="仿宋_GB2312" w:cs="仿宋_GB2312"/>
          <w:color w:val="auto"/>
          <w:szCs w:val="21"/>
          <w:highlight w:val="none"/>
        </w:rPr>
        <w:t>]（含叁级）</w:t>
      </w:r>
      <w:r>
        <w:rPr>
          <w:rFonts w:hint="eastAsia" w:ascii="仿宋_GB2312" w:hAnsi="仿宋_GB2312" w:eastAsia="仿宋_GB2312" w:cs="仿宋_GB2312"/>
          <w:color w:val="auto"/>
          <w:szCs w:val="21"/>
          <w:highlight w:val="none"/>
          <w:lang w:val="en-US" w:eastAsia="zh-CN"/>
        </w:rPr>
        <w:t>及以上</w:t>
      </w:r>
      <w:r>
        <w:rPr>
          <w:rFonts w:hint="eastAsia" w:ascii="仿宋_GB2312" w:hAnsi="仿宋_GB2312" w:eastAsia="仿宋_GB2312" w:cs="仿宋_GB2312"/>
          <w:color w:val="auto"/>
          <w:szCs w:val="21"/>
          <w:highlight w:val="none"/>
        </w:rPr>
        <w:t>资质，具有有效期内的安全生产许可证，并在人员、设备、资金等方面具有相应的施工能力。拟投入本项目的项目经理须具有相关专业二级及以上注册建造师执业资格，并具备有效的安全生产考核合格证书（B证），且无在建工程，无不良记录。</w:t>
      </w:r>
    </w:p>
    <w:p w14:paraId="14E330B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三、政府采购供应商入库须知</w:t>
      </w:r>
    </w:p>
    <w:p w14:paraId="7946CACA">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5" w:name="_Toc35393631"/>
      <w:bookmarkStart w:id="16" w:name="_Toc35393800"/>
      <w:r>
        <w:rPr>
          <w:rFonts w:hint="eastAsia" w:ascii="仿宋_GB2312" w:hAnsi="仿宋_GB2312" w:eastAsia="仿宋_GB2312" w:cs="仿宋_GB2312"/>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7BDD9E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四、获取采购文件</w:t>
      </w:r>
      <w:bookmarkEnd w:id="13"/>
      <w:bookmarkEnd w:id="14"/>
      <w:bookmarkEnd w:id="15"/>
      <w:bookmarkEnd w:id="16"/>
    </w:p>
    <w:p w14:paraId="483D112F">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时间：202</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lang w:val="en-US" w:eastAsia="zh-CN"/>
        </w:rPr>
        <w:t>06</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07</w:t>
      </w:r>
      <w:r>
        <w:rPr>
          <w:rFonts w:hint="eastAsia" w:ascii="仿宋_GB2312" w:hAnsi="仿宋_GB2312" w:eastAsia="仿宋_GB2312" w:cs="仿宋_GB2312"/>
          <w:color w:val="auto"/>
          <w:szCs w:val="21"/>
          <w:highlight w:val="none"/>
        </w:rPr>
        <w:t>日 08时30分至202</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lang w:val="en-US" w:eastAsia="zh-CN"/>
        </w:rPr>
        <w:t>06</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14</w:t>
      </w:r>
      <w:r>
        <w:rPr>
          <w:rFonts w:hint="eastAsia" w:ascii="仿宋_GB2312" w:hAnsi="仿宋_GB2312" w:eastAsia="仿宋_GB2312" w:cs="仿宋_GB2312"/>
          <w:color w:val="auto"/>
          <w:szCs w:val="21"/>
          <w:highlight w:val="none"/>
        </w:rPr>
        <w:t>日 16时30分（北京时间，法定节假日除外）</w:t>
      </w:r>
    </w:p>
    <w:p w14:paraId="62C7F08B">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地点：线上获取</w:t>
      </w:r>
    </w:p>
    <w:p w14:paraId="7568B8D1">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方式：线上</w:t>
      </w:r>
    </w:p>
    <w:p w14:paraId="525B1FD6">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售价：免费</w:t>
      </w:r>
    </w:p>
    <w:p w14:paraId="22AF0C51">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17" w:name="_Toc28359015"/>
      <w:bookmarkStart w:id="18" w:name="_Toc35393801"/>
      <w:bookmarkStart w:id="19" w:name="_Toc35393632"/>
      <w:bookmarkStart w:id="20" w:name="_Toc28359092"/>
      <w:r>
        <w:rPr>
          <w:rFonts w:hint="eastAsia" w:ascii="仿宋_GB2312" w:hAnsi="仿宋_GB2312" w:eastAsia="仿宋_GB2312" w:cs="仿宋_GB2312"/>
          <w:color w:val="auto"/>
          <w:szCs w:val="21"/>
          <w:highlight w:val="none"/>
        </w:rPr>
        <w:t>五、响应文件提交</w:t>
      </w:r>
      <w:bookmarkEnd w:id="17"/>
      <w:bookmarkEnd w:id="18"/>
      <w:bookmarkEnd w:id="19"/>
      <w:bookmarkEnd w:id="20"/>
    </w:p>
    <w:p w14:paraId="0B29EA7D">
      <w:pPr>
        <w:adjustRightInd w:val="0"/>
        <w:snapToGrid w:val="0"/>
        <w:spacing w:line="360" w:lineRule="auto"/>
        <w:ind w:firstLine="420" w:firstLineChars="200"/>
        <w:rPr>
          <w:rFonts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截止时间：</w:t>
      </w:r>
      <w:r>
        <w:rPr>
          <w:rFonts w:hint="eastAsia" w:ascii="仿宋_GB2312" w:hAnsi="仿宋_GB2312" w:eastAsia="仿宋_GB2312" w:cs="仿宋_GB2312"/>
          <w:color w:val="auto"/>
          <w:szCs w:val="21"/>
          <w:highlight w:val="none"/>
          <w:lang w:eastAsia="zh-CN"/>
        </w:rPr>
        <w:t>2024年0</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lang w:eastAsia="zh-CN"/>
        </w:rPr>
        <w:t>月</w:t>
      </w:r>
      <w:r>
        <w:rPr>
          <w:rFonts w:hint="eastAsia" w:ascii="仿宋_GB2312" w:hAnsi="仿宋_GB2312" w:eastAsia="仿宋_GB2312" w:cs="仿宋_GB2312"/>
          <w:color w:val="auto"/>
          <w:szCs w:val="21"/>
          <w:highlight w:val="none"/>
          <w:lang w:val="en-US" w:eastAsia="zh-CN"/>
        </w:rPr>
        <w:t>17</w:t>
      </w:r>
      <w:r>
        <w:rPr>
          <w:rFonts w:hint="eastAsia" w:ascii="仿宋_GB2312" w:hAnsi="仿宋_GB2312" w:eastAsia="仿宋_GB2312" w:cs="仿宋_GB2312"/>
          <w:color w:val="auto"/>
          <w:szCs w:val="21"/>
          <w:highlight w:val="none"/>
          <w:lang w:eastAsia="zh-CN"/>
        </w:rPr>
        <w:t xml:space="preserve">日 </w:t>
      </w:r>
      <w:r>
        <w:rPr>
          <w:rFonts w:hint="eastAsia" w:ascii="仿宋_GB2312" w:hAnsi="仿宋_GB2312" w:eastAsia="仿宋_GB2312" w:cs="仿宋_GB2312"/>
          <w:color w:val="auto"/>
          <w:szCs w:val="21"/>
          <w:highlight w:val="none"/>
          <w:lang w:val="en-US" w:eastAsia="zh-CN"/>
        </w:rPr>
        <w:t>09</w:t>
      </w:r>
      <w:r>
        <w:rPr>
          <w:rFonts w:hint="eastAsia" w:ascii="仿宋_GB2312" w:hAnsi="仿宋_GB2312" w:eastAsia="仿宋_GB2312" w:cs="仿宋_GB2312"/>
          <w:color w:val="auto"/>
          <w:szCs w:val="21"/>
          <w:highlight w:val="none"/>
          <w:lang w:eastAsia="zh-CN"/>
        </w:rPr>
        <w:t>时</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lang w:eastAsia="zh-CN"/>
        </w:rPr>
        <w:t>0分</w:t>
      </w:r>
      <w:r>
        <w:rPr>
          <w:rFonts w:hint="eastAsia" w:ascii="仿宋_GB2312" w:hAnsi="仿宋_GB2312" w:eastAsia="仿宋_GB2312" w:cs="仿宋_GB2312"/>
          <w:color w:val="auto"/>
          <w:szCs w:val="21"/>
          <w:highlight w:val="none"/>
        </w:rPr>
        <w:t>（北京时间）</w:t>
      </w:r>
    </w:p>
    <w:p w14:paraId="2A6C4254">
      <w:pPr>
        <w:adjustRightInd w:val="0"/>
        <w:snapToGrid w:val="0"/>
        <w:spacing w:line="360" w:lineRule="auto"/>
        <w:ind w:firstLine="420" w:firstLineChars="200"/>
        <w:rPr>
          <w:rFonts w:hint="eastAsia"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地点：辽宁政府采购网</w:t>
      </w:r>
    </w:p>
    <w:p w14:paraId="382679FB">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21" w:name="_Toc35393802"/>
      <w:bookmarkStart w:id="22" w:name="_Toc28359016"/>
      <w:bookmarkStart w:id="23" w:name="_Toc28359093"/>
      <w:bookmarkStart w:id="24" w:name="_Toc35393633"/>
      <w:r>
        <w:rPr>
          <w:rFonts w:hint="eastAsia" w:ascii="仿宋_GB2312" w:hAnsi="仿宋_GB2312" w:eastAsia="仿宋_GB2312" w:cs="仿宋_GB2312"/>
          <w:color w:val="auto"/>
          <w:szCs w:val="21"/>
          <w:highlight w:val="none"/>
        </w:rPr>
        <w:t>六、开启</w:t>
      </w:r>
      <w:bookmarkEnd w:id="21"/>
      <w:bookmarkEnd w:id="22"/>
      <w:bookmarkEnd w:id="23"/>
      <w:bookmarkEnd w:id="24"/>
    </w:p>
    <w:p w14:paraId="167C9941">
      <w:pPr>
        <w:adjustRightInd w:val="0"/>
        <w:snapToGrid w:val="0"/>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时间：</w:t>
      </w:r>
      <w:r>
        <w:rPr>
          <w:rFonts w:hint="eastAsia" w:ascii="仿宋_GB2312" w:hAnsi="仿宋_GB2312" w:eastAsia="仿宋_GB2312" w:cs="仿宋_GB2312"/>
          <w:color w:val="auto"/>
          <w:szCs w:val="21"/>
          <w:highlight w:val="none"/>
          <w:lang w:eastAsia="zh-CN"/>
        </w:rPr>
        <w:t>2024年0</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lang w:eastAsia="zh-CN"/>
        </w:rPr>
        <w:t>月</w:t>
      </w:r>
      <w:r>
        <w:rPr>
          <w:rFonts w:hint="eastAsia" w:ascii="仿宋_GB2312" w:hAnsi="仿宋_GB2312" w:eastAsia="仿宋_GB2312" w:cs="仿宋_GB2312"/>
          <w:color w:val="auto"/>
          <w:szCs w:val="21"/>
          <w:highlight w:val="none"/>
          <w:lang w:val="en-US" w:eastAsia="zh-CN"/>
        </w:rPr>
        <w:t>17</w:t>
      </w:r>
      <w:r>
        <w:rPr>
          <w:rFonts w:hint="eastAsia" w:ascii="仿宋_GB2312" w:hAnsi="仿宋_GB2312" w:eastAsia="仿宋_GB2312" w:cs="仿宋_GB2312"/>
          <w:color w:val="auto"/>
          <w:szCs w:val="21"/>
          <w:highlight w:val="none"/>
          <w:lang w:eastAsia="zh-CN"/>
        </w:rPr>
        <w:t xml:space="preserve">日 </w:t>
      </w:r>
      <w:r>
        <w:rPr>
          <w:rFonts w:hint="eastAsia" w:ascii="仿宋_GB2312" w:hAnsi="仿宋_GB2312" w:eastAsia="仿宋_GB2312" w:cs="仿宋_GB2312"/>
          <w:color w:val="auto"/>
          <w:szCs w:val="21"/>
          <w:highlight w:val="none"/>
          <w:lang w:val="en-US" w:eastAsia="zh-CN"/>
        </w:rPr>
        <w:t>09</w:t>
      </w:r>
      <w:r>
        <w:rPr>
          <w:rFonts w:hint="eastAsia" w:ascii="仿宋_GB2312" w:hAnsi="仿宋_GB2312" w:eastAsia="仿宋_GB2312" w:cs="仿宋_GB2312"/>
          <w:color w:val="auto"/>
          <w:szCs w:val="21"/>
          <w:highlight w:val="none"/>
          <w:lang w:eastAsia="zh-CN"/>
        </w:rPr>
        <w:t>时</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lang w:eastAsia="zh-CN"/>
        </w:rPr>
        <w:t>0分</w:t>
      </w:r>
    </w:p>
    <w:p w14:paraId="15810BB2">
      <w:pPr>
        <w:adjustRightInd w:val="0"/>
        <w:snapToGrid w:val="0"/>
        <w:spacing w:line="360" w:lineRule="auto"/>
        <w:ind w:firstLine="420" w:firstLineChars="200"/>
        <w:rPr>
          <w:rFonts w:hint="eastAsia" w:ascii="仿宋_GB2312" w:hAnsi="仿宋_GB2312" w:eastAsia="仿宋_GB2312" w:cs="仿宋_GB2312"/>
          <w:bCs/>
          <w:color w:val="auto"/>
          <w:szCs w:val="21"/>
          <w:highlight w:val="none"/>
          <w:u w:val="single"/>
        </w:rPr>
      </w:pPr>
      <w:r>
        <w:rPr>
          <w:rFonts w:hint="eastAsia" w:ascii="仿宋_GB2312" w:hAnsi="仿宋_GB2312" w:eastAsia="仿宋_GB2312" w:cs="仿宋_GB2312"/>
          <w:color w:val="auto"/>
          <w:szCs w:val="21"/>
          <w:highlight w:val="none"/>
        </w:rPr>
        <w:t>地点：宽甸满族自治县公共资源交易中心</w:t>
      </w:r>
      <w:r>
        <w:rPr>
          <w:rFonts w:hint="eastAsia" w:ascii="仿宋_GB2312" w:hAnsi="仿宋_GB2312" w:eastAsia="仿宋_GB2312" w:cs="仿宋_GB2312"/>
          <w:color w:val="auto"/>
          <w:szCs w:val="21"/>
          <w:highlight w:val="none"/>
          <w:lang w:eastAsia="zh-CN"/>
        </w:rPr>
        <w:t>第</w:t>
      </w:r>
      <w:r>
        <w:rPr>
          <w:rFonts w:hint="eastAsia" w:ascii="仿宋_GB2312" w:hAnsi="仿宋_GB2312" w:eastAsia="仿宋_GB2312" w:cs="仿宋_GB2312"/>
          <w:color w:val="auto"/>
          <w:szCs w:val="21"/>
          <w:highlight w:val="none"/>
          <w:lang w:val="en-US" w:eastAsia="zh-CN"/>
        </w:rPr>
        <w:t>一</w:t>
      </w:r>
      <w:r>
        <w:rPr>
          <w:rFonts w:hint="eastAsia" w:ascii="仿宋_GB2312" w:hAnsi="仿宋_GB2312" w:eastAsia="仿宋_GB2312" w:cs="仿宋_GB2312"/>
          <w:color w:val="auto"/>
          <w:szCs w:val="21"/>
          <w:highlight w:val="none"/>
          <w:lang w:eastAsia="zh-CN"/>
        </w:rPr>
        <w:t>开</w:t>
      </w:r>
      <w:r>
        <w:rPr>
          <w:rFonts w:hint="eastAsia" w:ascii="仿宋_GB2312" w:hAnsi="仿宋_GB2312" w:eastAsia="仿宋_GB2312" w:cs="仿宋_GB2312"/>
          <w:color w:val="auto"/>
          <w:szCs w:val="21"/>
          <w:highlight w:val="none"/>
        </w:rPr>
        <w:t>标室</w:t>
      </w:r>
    </w:p>
    <w:p w14:paraId="6EBF933A">
      <w:pPr>
        <w:adjustRightInd w:val="0"/>
        <w:snapToGrid w:val="0"/>
        <w:spacing w:line="360" w:lineRule="auto"/>
        <w:ind w:firstLine="420" w:firstLineChars="200"/>
        <w:rPr>
          <w:rFonts w:ascii="仿宋_GB2312" w:hAnsi="仿宋_GB2312" w:eastAsia="仿宋_GB2312" w:cs="仿宋_GB2312"/>
          <w:color w:val="auto"/>
          <w:szCs w:val="21"/>
          <w:highlight w:val="none"/>
        </w:rPr>
      </w:pPr>
      <w:bookmarkStart w:id="25" w:name="_Toc28359017"/>
      <w:bookmarkStart w:id="26" w:name="_Toc35393803"/>
      <w:bookmarkStart w:id="27" w:name="_Toc28359094"/>
      <w:bookmarkStart w:id="28" w:name="_Toc35393634"/>
      <w:r>
        <w:rPr>
          <w:rFonts w:hint="eastAsia" w:ascii="仿宋_GB2312" w:hAnsi="仿宋_GB2312" w:eastAsia="仿宋_GB2312" w:cs="仿宋_GB2312"/>
          <w:color w:val="auto"/>
          <w:szCs w:val="21"/>
          <w:highlight w:val="none"/>
        </w:rPr>
        <w:t>七、公告期限</w:t>
      </w:r>
      <w:bookmarkEnd w:id="25"/>
      <w:bookmarkEnd w:id="26"/>
      <w:bookmarkEnd w:id="27"/>
      <w:bookmarkEnd w:id="28"/>
    </w:p>
    <w:p w14:paraId="77400E98">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自本公告发布之日起3个工作日。</w:t>
      </w:r>
    </w:p>
    <w:p w14:paraId="62A88BCD">
      <w:pPr>
        <w:keepNext/>
        <w:keepLines/>
        <w:adjustRightInd w:val="0"/>
        <w:snapToGri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八、质疑与投诉</w:t>
      </w:r>
    </w:p>
    <w:p w14:paraId="63B415EA">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供应商认为自己的权益受到损害的，可以在知道或者应知其权益受到损害之日起七个工作日内，向采购代理机构或采购人提出质疑。</w:t>
      </w:r>
    </w:p>
    <w:p w14:paraId="70D030DE">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1、接收质疑函方式：线上或书面纸质质疑函</w:t>
      </w:r>
    </w:p>
    <w:p w14:paraId="55854465">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2、质疑函内容、格式：应符合《政府采购质疑和投诉办法》相关规定和财政部制定的《政府采购质疑函范本》格式，详见辽宁政府采购网。</w:t>
      </w:r>
    </w:p>
    <w:p w14:paraId="043A8B0C">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质疑供应商对采购人、采购代理机构的答复不满意，或者采购人、采购代理机构未在规定时间内作出答复的，可以在答复期满后15个工作日内向本级财政部门提起投诉。</w:t>
      </w:r>
    </w:p>
    <w:p w14:paraId="01840E14">
      <w:pPr>
        <w:adjustRightInd w:val="0"/>
        <w:snapToGrid w:val="0"/>
        <w:spacing w:line="360" w:lineRule="auto"/>
        <w:rPr>
          <w:rFonts w:ascii="仿宋_GB2312" w:hAnsi="仿宋_GB2312" w:eastAsia="仿宋_GB2312" w:cs="仿宋_GB2312"/>
          <w:color w:val="auto"/>
          <w:szCs w:val="21"/>
          <w:highlight w:val="none"/>
        </w:rPr>
      </w:pPr>
      <w:bookmarkStart w:id="29" w:name="_Toc35393804"/>
      <w:bookmarkStart w:id="30" w:name="_Toc35393635"/>
      <w:r>
        <w:rPr>
          <w:rFonts w:hint="eastAsia" w:ascii="仿宋_GB2312" w:hAnsi="仿宋_GB2312" w:eastAsia="仿宋_GB2312" w:cs="仿宋_GB2312"/>
          <w:color w:val="auto"/>
          <w:szCs w:val="21"/>
          <w:highlight w:val="none"/>
        </w:rPr>
        <w:t xml:space="preserve">    九、其他补充事宜</w:t>
      </w:r>
      <w:bookmarkEnd w:id="29"/>
      <w:bookmarkEnd w:id="30"/>
    </w:p>
    <w:p w14:paraId="0B809CEA">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bookmarkStart w:id="31" w:name="_Toc28359018"/>
      <w:bookmarkStart w:id="32" w:name="_Toc35393636"/>
      <w:bookmarkStart w:id="33" w:name="_Toc28359095"/>
      <w:bookmarkStart w:id="34" w:name="_Toc35393805"/>
      <w:r>
        <w:rPr>
          <w:rFonts w:hint="eastAsia" w:ascii="仿宋_GB2312" w:hAnsi="仿宋_GB2312" w:eastAsia="仿宋_GB2312" w:cs="仿宋_GB2312"/>
          <w:color w:val="auto"/>
          <w:szCs w:val="21"/>
          <w:highlight w:val="none"/>
        </w:rPr>
        <w:t>1、参加辽宁省政府采购活动的</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，请详阅辽宁政府采购网“首页-办事指南”中公布的“辽宁政府采购网关于办理CA数字证书的操作手册”和“辽宁政府采购网新版系统</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操作手册”，具体规定详见《关于启用政府采购数字认证和电子招投标业务有关事宜的通知》（辽财采〔2020〕298号）</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《关于完善政府采购电子评审业务流程等有关事宜的通知》〔2021〕363 号文件，请按照相关规定，及时办理CA锁及相关手续，因未办理相关手续造成的所有后果，由</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自行承担。</w:t>
      </w:r>
    </w:p>
    <w:p w14:paraId="5C46D5A6">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2、本项目采用全流程电子投标，</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在辽宁政府采购网（http://www.ccgp-liaoning.gov.cn）上自行下载采购文件，下载采购文件后用CA</w:t>
      </w:r>
      <w:r>
        <w:rPr>
          <w:rFonts w:hint="eastAsia" w:ascii="仿宋_GB2312" w:hAnsi="仿宋_GB2312" w:eastAsia="仿宋_GB2312" w:cs="仿宋_GB2312"/>
          <w:color w:val="auto"/>
          <w:szCs w:val="21"/>
          <w:highlight w:val="none"/>
          <w:lang w:eastAsia="zh-CN"/>
        </w:rPr>
        <w:t>锁</w:t>
      </w:r>
      <w:r>
        <w:rPr>
          <w:rFonts w:hint="eastAsia" w:ascii="仿宋_GB2312" w:hAnsi="仿宋_GB2312" w:eastAsia="仿宋_GB2312" w:cs="仿宋_GB2312"/>
          <w:color w:val="auto"/>
          <w:szCs w:val="21"/>
          <w:highlight w:val="none"/>
        </w:rPr>
        <w:t>操作网上电子投标等相关事宜（包括在电子投标环节填写报价、上传文件等），</w:t>
      </w:r>
      <w:r>
        <w:rPr>
          <w:rFonts w:hint="eastAsia" w:ascii="仿宋_GB2312" w:hAnsi="仿宋_GB2312" w:eastAsia="仿宋_GB2312" w:cs="仿宋_GB2312"/>
          <w:color w:val="auto"/>
          <w:szCs w:val="21"/>
          <w:highlight w:val="none"/>
          <w:lang w:eastAsia="zh-CN"/>
        </w:rPr>
        <w:t>供应商自身原因</w:t>
      </w:r>
      <w:r>
        <w:rPr>
          <w:rFonts w:hint="eastAsia" w:ascii="仿宋_GB2312" w:hAnsi="仿宋_GB2312" w:eastAsia="仿宋_GB2312" w:cs="仿宋_GB2312"/>
          <w:color w:val="auto"/>
          <w:szCs w:val="21"/>
          <w:highlight w:val="none"/>
        </w:rPr>
        <w:t>如未按</w:t>
      </w:r>
      <w:r>
        <w:rPr>
          <w:rFonts w:hint="eastAsia" w:ascii="仿宋_GB2312" w:hAnsi="仿宋_GB2312" w:eastAsia="仿宋_GB2312" w:cs="仿宋_GB2312"/>
          <w:color w:val="auto"/>
          <w:szCs w:val="21"/>
          <w:highlight w:val="none"/>
          <w:lang w:eastAsia="zh-CN"/>
        </w:rPr>
        <w:t>相关要求操作</w:t>
      </w:r>
      <w:r>
        <w:rPr>
          <w:rFonts w:hint="eastAsia" w:ascii="仿宋_GB2312" w:hAnsi="仿宋_GB2312" w:eastAsia="仿宋_GB2312" w:cs="仿宋_GB2312"/>
          <w:color w:val="auto"/>
          <w:szCs w:val="21"/>
          <w:highlight w:val="none"/>
        </w:rPr>
        <w:t>导致废标</w:t>
      </w:r>
      <w:r>
        <w:rPr>
          <w:rFonts w:hint="eastAsia" w:ascii="仿宋_GB2312" w:hAnsi="仿宋_GB2312" w:eastAsia="仿宋_GB2312" w:cs="仿宋_GB2312"/>
          <w:color w:val="auto"/>
          <w:szCs w:val="21"/>
          <w:highlight w:val="none"/>
          <w:lang w:eastAsia="zh-CN"/>
        </w:rPr>
        <w:t>供应商自行承担无法正常参与项目的不利后果</w:t>
      </w:r>
      <w:r>
        <w:rPr>
          <w:rFonts w:hint="eastAsia" w:ascii="仿宋_GB2312" w:hAnsi="仿宋_GB2312" w:eastAsia="仿宋_GB2312" w:cs="仿宋_GB2312"/>
          <w:color w:val="auto"/>
          <w:szCs w:val="21"/>
          <w:highlight w:val="none"/>
        </w:rPr>
        <w:t>。</w:t>
      </w:r>
    </w:p>
    <w:p w14:paraId="7C9ED75A">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除在电子评审系统上传响应文件外，须在递交响应文件截止时间前提交加密 U盘存储形式的备份文件，并承诺备份文件与电子评审系统中上传的响应文件内容、格式一致，备系统突发故障使用。</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仅提交备份文件的，投标（响应）无效。具体操作流程详见辽宁政府采购网相关通知。</w:t>
      </w:r>
    </w:p>
    <w:p w14:paraId="50FF670D">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.电子文件说明：</w:t>
      </w:r>
    </w:p>
    <w:p w14:paraId="376730C7">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（1）</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需自主学习辽宁政府采购网电子文件制作指南，按照招标文件和电子评审系统要求进行投标（响应）信息填报、电子文件编制、盖章或电子签章等工作</w:t>
      </w:r>
      <w:r>
        <w:rPr>
          <w:rFonts w:hint="eastAsia" w:ascii="仿宋_GB2312" w:hAnsi="仿宋_GB2312" w:eastAsia="仿宋_GB2312" w:cs="仿宋_GB2312"/>
          <w:color w:val="auto"/>
          <w:szCs w:val="21"/>
          <w:highlight w:val="none"/>
          <w:lang w:eastAsia="zh-CN"/>
        </w:rPr>
        <w:t>。</w:t>
      </w:r>
    </w:p>
    <w:p w14:paraId="404D590D">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电子文件报送时限：供应商须在响应文件提交截止时间前在辽宁政府采购网电子评审系统上传响应文件</w:t>
      </w:r>
      <w:r>
        <w:rPr>
          <w:rFonts w:hint="eastAsia" w:ascii="仿宋_GB2312" w:hAnsi="仿宋_GB2312" w:eastAsia="仿宋_GB2312" w:cs="仿宋_GB2312"/>
          <w:color w:val="auto"/>
          <w:szCs w:val="21"/>
          <w:highlight w:val="none"/>
          <w:lang w:eastAsia="zh-CN"/>
        </w:rPr>
        <w:t>。</w:t>
      </w:r>
    </w:p>
    <w:p w14:paraId="3F20F2B9">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）电子文件解密时限：供应商须在响应文件提交截止时间后的30分钟内进行电子文件解密，否则视为放弃投标（响应）；供应商需自行准备CA锁</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开标现场各</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可远程解密或自行携带笔记本电脑及CA数字证书等电子设备，进行Ukey或手机移动证书（扫码）登录、报价解密等相关操作。代理机构不提供解密设备及解密环节的相关服务</w:t>
      </w:r>
      <w:r>
        <w:rPr>
          <w:rFonts w:hint="eastAsia" w:ascii="仿宋_GB2312" w:hAnsi="仿宋_GB2312" w:eastAsia="仿宋_GB2312" w:cs="仿宋_GB2312"/>
          <w:color w:val="auto"/>
          <w:szCs w:val="21"/>
          <w:highlight w:val="none"/>
          <w:lang w:eastAsia="zh-CN"/>
        </w:rPr>
        <w:t>。</w:t>
      </w:r>
    </w:p>
    <w:p w14:paraId="557F7832">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）最终报价提交的时限：供应商须在最终报价开始后的30分钟内提交最终报价；</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因客观原因导致电子投标文件无法在规定时间内解密，将其无法解密原因报送给监督部门，经监督部门同意方可延长解密时间。</w:t>
      </w:r>
    </w:p>
    <w:p w14:paraId="53FD1485">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5、</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出现以下（1）（2）情形的，视为放弃投标（响应）；出现（3）情形的，由</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自行承担相应责任：</w:t>
      </w:r>
    </w:p>
    <w:p w14:paraId="3214725C">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（1）因</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原因造成响应文件未解密的；</w:t>
      </w:r>
    </w:p>
    <w:p w14:paraId="31713F75">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（2）因</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自用设备原因造成的未在规定时间内解密、上传文件或投标（响应）报价等问题影响电子评审的；</w:t>
      </w:r>
    </w:p>
    <w:p w14:paraId="7C58433F">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（3）因</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原因未对文件校验造成信息缺失、文件内容或格式不正确以及备份文件不符合要求等问题影响评审的。</w:t>
      </w:r>
    </w:p>
    <w:p w14:paraId="5DED4BA5">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在电子化开评标过程中出现的其他特殊情况及其他未尽事宜，按财政厅最新文件执行。</w:t>
      </w:r>
    </w:p>
    <w:p w14:paraId="322A5A5A">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注：</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在投标的全过程中要随时关注辽宁政府采购网，及时获取相关信息，否则由此造成的一切后果，由</w:t>
      </w: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自行承担。</w:t>
      </w:r>
    </w:p>
    <w:p w14:paraId="292D362D">
      <w:pPr>
        <w:widowControl/>
        <w:adjustRightInd w:val="0"/>
        <w:snapToGrid w:val="0"/>
        <w:spacing w:line="360" w:lineRule="auto"/>
        <w:ind w:firstLine="480"/>
        <w:jc w:val="left"/>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辽宁省政府采购网技术咨询电话：400-128-8588</w:t>
      </w:r>
    </w:p>
    <w:p w14:paraId="2DE37CFE">
      <w:pPr>
        <w:widowControl/>
        <w:adjustRightInd w:val="0"/>
        <w:snapToGrid w:val="0"/>
        <w:spacing w:line="360" w:lineRule="auto"/>
        <w:ind w:firstLine="480"/>
        <w:jc w:val="left"/>
        <w:rPr>
          <w:rFonts w:hint="eastAsia"/>
          <w:color w:val="auto"/>
          <w:highlight w:val="none"/>
        </w:rPr>
      </w:pPr>
      <w:r>
        <w:rPr>
          <w:rFonts w:hint="eastAsia" w:ascii="仿宋_GB2312" w:hAnsi="仿宋_GB2312" w:eastAsia="仿宋_GB2312" w:cs="仿宋_GB2312"/>
          <w:color w:val="auto"/>
          <w:szCs w:val="21"/>
          <w:highlight w:val="none"/>
        </w:rPr>
        <w:t>CA数字证书办理咨询电话：024-67871177/1188 或400-125-7788</w:t>
      </w:r>
    </w:p>
    <w:p w14:paraId="59DFC77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十、凡对本次采购提出询问，请按以下方式联系。</w:t>
      </w:r>
      <w:bookmarkEnd w:id="31"/>
      <w:bookmarkEnd w:id="32"/>
      <w:bookmarkEnd w:id="33"/>
      <w:bookmarkEnd w:id="34"/>
    </w:p>
    <w:p w14:paraId="77303655">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1.采购人信息</w:t>
      </w:r>
    </w:p>
    <w:p w14:paraId="38AEB92D">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名  称：宽甸满族自治县振江镇人民政府</w:t>
      </w:r>
    </w:p>
    <w:p w14:paraId="2F25F532">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地  址：振江镇石柱子村</w:t>
      </w:r>
    </w:p>
    <w:p w14:paraId="24E7102A">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szCs w:val="21"/>
          <w:highlight w:val="none"/>
          <w:lang w:val="en-US" w:eastAsia="zh-CN"/>
        </w:rPr>
        <w:t>联系方式： 0415-5750677</w:t>
      </w:r>
    </w:p>
    <w:p w14:paraId="7AC410E9">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2.采购代理机构信息</w:t>
      </w:r>
    </w:p>
    <w:p w14:paraId="0FCF0AC4">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名  称： 辽宁金火招投标代理有限公司</w:t>
      </w:r>
    </w:p>
    <w:p w14:paraId="0DD47060">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地  址： 宽甸满族自治县宽甸镇魅力城小区A6-S9门市</w:t>
      </w:r>
    </w:p>
    <w:p w14:paraId="21BB91C3">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联系方式：0415-5180789</w:t>
      </w:r>
    </w:p>
    <w:p w14:paraId="5B63E06E">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邮箱地址： lnjhztbdlyxgs@126.com</w:t>
      </w:r>
    </w:p>
    <w:p w14:paraId="1BF34200">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开户行： 宽甸百丰村镇银行股份有限公司东滨河支行</w:t>
      </w:r>
    </w:p>
    <w:p w14:paraId="11746F52">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账户名称： 辽宁金火招投标代理有限公司</w:t>
      </w:r>
    </w:p>
    <w:p w14:paraId="744CB880">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账号： 34752700000000000014</w:t>
      </w:r>
    </w:p>
    <w:p w14:paraId="5AB9AC6D">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3.项目联系方式</w:t>
      </w:r>
    </w:p>
    <w:p w14:paraId="726C0C63">
      <w:pPr>
        <w:adjustRightInd w:val="0"/>
        <w:snapToGrid w:val="0"/>
        <w:spacing w:line="360" w:lineRule="auto"/>
        <w:ind w:left="495" w:firstLine="210" w:firstLineChars="1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项目联系人： 王女士</w:t>
      </w:r>
    </w:p>
    <w:p w14:paraId="507D5E61">
      <w:pPr>
        <w:adjustRightInd w:val="0"/>
        <w:snapToGrid w:val="0"/>
        <w:spacing w:line="360" w:lineRule="auto"/>
        <w:ind w:left="495" w:firstLine="210" w:firstLineChars="100"/>
        <w:rPr>
          <w:rFonts w:ascii="仿宋_GB2312" w:hAnsi="仿宋_GB2312" w:eastAsia="仿宋_GB2312" w:cs="仿宋_GB2312"/>
          <w:b/>
          <w:bCs/>
          <w:color w:val="auto"/>
          <w:kern w:val="0"/>
          <w:sz w:val="24"/>
          <w:highlight w:val="none"/>
        </w:rPr>
        <w:sectPr>
          <w:footerReference r:id="rId4" w:type="default"/>
          <w:pgSz w:w="11906" w:h="16838"/>
          <w:pgMar w:top="1440" w:right="1080" w:bottom="1440" w:left="1080" w:header="851" w:footer="992" w:gutter="0"/>
          <w:pgNumType w:start="1"/>
          <w:cols w:space="720" w:num="1"/>
          <w:docGrid w:type="lines" w:linePitch="312" w:charSpace="0"/>
        </w:sectPr>
      </w:pPr>
      <w:r>
        <w:rPr>
          <w:rFonts w:hint="eastAsia" w:ascii="仿宋_GB2312" w:hAnsi="仿宋_GB2312" w:eastAsia="仿宋_GB2312" w:cs="仿宋_GB2312"/>
          <w:color w:val="auto"/>
          <w:szCs w:val="21"/>
          <w:highlight w:val="none"/>
          <w:lang w:val="en-US" w:eastAsia="zh-CN"/>
        </w:rPr>
        <w:t>电  话：0415-5180789</w:t>
      </w:r>
      <w:r>
        <w:rPr>
          <w:rFonts w:hint="eastAsia" w:ascii="仿宋_GB2312" w:hAnsi="仿宋_GB2312" w:eastAsia="仿宋_GB2312" w:cs="仿宋_GB2312"/>
          <w:color w:val="auto"/>
          <w:szCs w:val="21"/>
          <w:highlight w:val="none"/>
        </w:rPr>
        <w:t xml:space="preserve">  </w:t>
      </w:r>
    </w:p>
    <w:p w14:paraId="09243167">
      <w:pPr>
        <w:pStyle w:val="3"/>
        <w:adjustRightInd w:val="0"/>
        <w:snapToGrid w:val="0"/>
        <w:spacing w:before="0" w:after="0" w:line="360" w:lineRule="auto"/>
        <w:jc w:val="center"/>
        <w:rPr>
          <w:rFonts w:ascii="仿宋_GB2312" w:hAnsi="仿宋_GB2312" w:eastAsia="仿宋_GB2312" w:cs="仿宋_GB2312"/>
          <w:color w:val="auto"/>
          <w:highlight w:val="none"/>
        </w:rPr>
      </w:pPr>
      <w:bookmarkStart w:id="35" w:name="_Toc2975"/>
      <w:r>
        <w:rPr>
          <w:rFonts w:hint="eastAsia" w:ascii="仿宋_GB2312" w:hAnsi="仿宋_GB2312" w:eastAsia="仿宋_GB2312" w:cs="仿宋_GB2312"/>
          <w:color w:val="auto"/>
          <w:highlight w:val="none"/>
        </w:rPr>
        <w:t>第一章 供应商须知</w:t>
      </w:r>
      <w:bookmarkEnd w:id="4"/>
      <w:bookmarkEnd w:id="35"/>
    </w:p>
    <w:p w14:paraId="04339C27">
      <w:pPr>
        <w:pStyle w:val="4"/>
        <w:adjustRightInd w:val="0"/>
        <w:snapToGrid w:val="0"/>
        <w:spacing w:before="0" w:after="0" w:line="360" w:lineRule="auto"/>
        <w:jc w:val="center"/>
        <w:rPr>
          <w:rFonts w:ascii="仿宋_GB2312" w:hAnsi="仿宋_GB2312" w:eastAsia="仿宋_GB2312" w:cs="仿宋_GB2312"/>
          <w:color w:val="auto"/>
          <w:highlight w:val="none"/>
        </w:rPr>
      </w:pPr>
      <w:bookmarkStart w:id="36" w:name="_Toc4485618"/>
      <w:bookmarkStart w:id="37" w:name="_Toc533340139"/>
      <w:r>
        <w:rPr>
          <w:rFonts w:hint="eastAsia" w:ascii="仿宋_GB2312" w:hAnsi="仿宋_GB2312" w:eastAsia="仿宋_GB2312" w:cs="仿宋_GB2312"/>
          <w:color w:val="auto"/>
          <w:highlight w:val="none"/>
        </w:rPr>
        <w:t>一 供应商须知表</w:t>
      </w:r>
      <w:bookmarkEnd w:id="36"/>
      <w:bookmarkEnd w:id="37"/>
    </w:p>
    <w:tbl>
      <w:tblPr>
        <w:tblStyle w:val="21"/>
        <w:tblW w:w="4993" w:type="pct"/>
        <w:jc w:val="center"/>
        <w:tblLayout w:type="autofit"/>
        <w:tblCellMar>
          <w:top w:w="0" w:type="dxa"/>
          <w:left w:w="108" w:type="dxa"/>
          <w:bottom w:w="0" w:type="dxa"/>
          <w:right w:w="108" w:type="dxa"/>
        </w:tblCellMar>
      </w:tblPr>
      <w:tblGrid>
        <w:gridCol w:w="1144"/>
        <w:gridCol w:w="2014"/>
        <w:gridCol w:w="6790"/>
      </w:tblGrid>
      <w:tr w14:paraId="61D2A02C">
        <w:tblPrEx>
          <w:tblCellMar>
            <w:top w:w="0" w:type="dxa"/>
            <w:left w:w="108" w:type="dxa"/>
            <w:bottom w:w="0" w:type="dxa"/>
            <w:right w:w="108" w:type="dxa"/>
          </w:tblCellMar>
        </w:tblPrEx>
        <w:trPr>
          <w:trHeight w:val="90" w:hRule="atLeast"/>
          <w:tblHeader/>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36ADEDC9">
            <w:pPr>
              <w:widowControl/>
              <w:jc w:val="center"/>
              <w:rPr>
                <w:rFonts w:ascii="仿宋_GB2312" w:hAnsi="仿宋_GB2312" w:eastAsia="仿宋_GB2312" w:cs="仿宋_GB2312"/>
                <w:color w:val="auto"/>
                <w:kern w:val="0"/>
                <w:szCs w:val="21"/>
                <w:highlight w:val="none"/>
              </w:rPr>
            </w:pPr>
            <w:bookmarkStart w:id="38" w:name="sys_招标项目基本内容及要求其他：Block"/>
            <w:bookmarkEnd w:id="38"/>
            <w:bookmarkStart w:id="39" w:name="招标项目基本内容及要求：Block"/>
            <w:bookmarkEnd w:id="39"/>
            <w:bookmarkStart w:id="40" w:name="招标项目基本内容及要求其他：Block"/>
            <w:bookmarkEnd w:id="40"/>
            <w:bookmarkStart w:id="41" w:name="sys_招标项目基本内容及要求：Block"/>
            <w:bookmarkEnd w:id="41"/>
            <w:r>
              <w:rPr>
                <w:rFonts w:hint="eastAsia" w:ascii="仿宋_GB2312" w:hAnsi="仿宋_GB2312" w:eastAsia="仿宋_GB2312" w:cs="仿宋_GB2312"/>
                <w:color w:val="auto"/>
                <w:kern w:val="0"/>
                <w:szCs w:val="21"/>
                <w:highlight w:val="none"/>
              </w:rPr>
              <w:t>条款号</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41622613">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项   目</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5EE1807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     容</w:t>
            </w:r>
          </w:p>
        </w:tc>
      </w:tr>
      <w:tr w14:paraId="6D028587">
        <w:tblPrEx>
          <w:tblCellMar>
            <w:top w:w="0" w:type="dxa"/>
            <w:left w:w="108" w:type="dxa"/>
            <w:bottom w:w="0" w:type="dxa"/>
            <w:right w:w="108" w:type="dxa"/>
          </w:tblCellMar>
        </w:tblPrEx>
        <w:trPr>
          <w:trHeight w:val="1193"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274523F1">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0A804C7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采购人</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36D56E39">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名    称：</w:t>
            </w:r>
            <w:r>
              <w:rPr>
                <w:rFonts w:hint="eastAsia" w:ascii="仿宋_GB2312" w:hAnsi="仿宋_GB2312" w:eastAsia="仿宋_GB2312" w:cs="仿宋_GB2312"/>
                <w:szCs w:val="21"/>
                <w:highlight w:val="none"/>
                <w:u w:val="single"/>
                <w:lang w:val="en-US" w:eastAsia="zh-CN"/>
              </w:rPr>
              <w:t>宽甸满族自治县振江镇人民政府</w:t>
            </w:r>
            <w:r>
              <w:rPr>
                <w:rFonts w:hint="eastAsia" w:ascii="仿宋_GB2312" w:hAnsi="仿宋_GB2312" w:eastAsia="仿宋_GB2312" w:cs="仿宋_GB2312"/>
                <w:kern w:val="0"/>
                <w:szCs w:val="21"/>
                <w:highlight w:val="none"/>
                <w:u w:val="none"/>
              </w:rPr>
              <w:t xml:space="preserve">   </w:t>
            </w:r>
          </w:p>
          <w:p w14:paraId="6304C5B0">
            <w:pPr>
              <w:widowControl/>
              <w:jc w:val="left"/>
              <w:rPr>
                <w:rFonts w:hint="eastAsia" w:ascii="仿宋_GB2312" w:hAnsi="仿宋_GB2312" w:eastAsia="仿宋_GB2312" w:cs="仿宋_GB2312"/>
                <w:kern w:val="0"/>
                <w:szCs w:val="21"/>
                <w:highlight w:val="none"/>
                <w:u w:val="single"/>
                <w:lang w:eastAsia="zh-CN"/>
              </w:rPr>
            </w:pPr>
            <w:r>
              <w:rPr>
                <w:rFonts w:hint="eastAsia" w:ascii="仿宋_GB2312" w:hAnsi="仿宋_GB2312" w:eastAsia="仿宋_GB2312" w:cs="仿宋_GB2312"/>
                <w:kern w:val="0"/>
                <w:szCs w:val="21"/>
                <w:highlight w:val="none"/>
              </w:rPr>
              <w:t>地    址：</w:t>
            </w:r>
            <w:r>
              <w:rPr>
                <w:rFonts w:hint="eastAsia" w:ascii="仿宋_GB2312" w:hAnsi="仿宋_GB2312" w:eastAsia="仿宋_GB2312" w:cs="仿宋_GB2312"/>
                <w:kern w:val="0"/>
                <w:szCs w:val="21"/>
                <w:highlight w:val="none"/>
                <w:u w:val="single"/>
                <w:lang w:eastAsia="zh-CN"/>
              </w:rPr>
              <w:t>振江镇石柱子村</w:t>
            </w:r>
          </w:p>
          <w:p w14:paraId="7F225674">
            <w:pPr>
              <w:widowControl/>
              <w:jc w:val="left"/>
              <w:rPr>
                <w:rFonts w:hint="eastAsia" w:ascii="仿宋_GB2312" w:hAnsi="仿宋_GB2312" w:eastAsia="仿宋_GB2312" w:cs="仿宋_GB2312"/>
                <w:kern w:val="0"/>
                <w:szCs w:val="21"/>
                <w:highlight w:val="none"/>
                <w:lang w:eastAsia="zh-CN"/>
              </w:rPr>
            </w:pPr>
            <w:r>
              <w:rPr>
                <w:rFonts w:hint="eastAsia" w:ascii="仿宋_GB2312" w:hAnsi="仿宋_GB2312" w:eastAsia="仿宋_GB2312" w:cs="仿宋_GB2312"/>
                <w:kern w:val="0"/>
                <w:szCs w:val="21"/>
                <w:highlight w:val="none"/>
              </w:rPr>
              <w:t>联 系 人：</w:t>
            </w:r>
            <w:r>
              <w:rPr>
                <w:rFonts w:hint="eastAsia" w:ascii="仿宋_GB2312" w:hAnsi="仿宋_GB2312" w:eastAsia="仿宋_GB2312" w:cs="仿宋_GB2312"/>
                <w:kern w:val="0"/>
                <w:szCs w:val="21"/>
                <w:highlight w:val="none"/>
                <w:u w:val="single"/>
                <w:lang w:val="en-US" w:eastAsia="zh-CN"/>
              </w:rPr>
              <w:t>刘</w:t>
            </w:r>
            <w:r>
              <w:rPr>
                <w:rFonts w:hint="eastAsia" w:ascii="仿宋_GB2312" w:hAnsi="仿宋_GB2312" w:eastAsia="仿宋_GB2312" w:cs="仿宋_GB2312"/>
                <w:kern w:val="0"/>
                <w:szCs w:val="21"/>
                <w:highlight w:val="none"/>
                <w:u w:val="single"/>
                <w:lang w:eastAsia="zh-CN"/>
              </w:rPr>
              <w:t>先生</w:t>
            </w:r>
          </w:p>
          <w:p w14:paraId="3C78723E">
            <w:pPr>
              <w:widowControl/>
              <w:jc w:val="left"/>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kern w:val="0"/>
                <w:szCs w:val="21"/>
                <w:highlight w:val="none"/>
              </w:rPr>
              <w:t>联系电话：</w:t>
            </w:r>
            <w:r>
              <w:rPr>
                <w:rFonts w:hint="eastAsia" w:ascii="仿宋_GB2312" w:hAnsi="仿宋_GB2312" w:eastAsia="仿宋_GB2312" w:cs="仿宋_GB2312"/>
                <w:szCs w:val="21"/>
                <w:highlight w:val="none"/>
                <w:u w:val="single"/>
                <w:lang w:val="en-US" w:eastAsia="zh-CN"/>
              </w:rPr>
              <w:t>0415-5750677</w:t>
            </w:r>
          </w:p>
        </w:tc>
      </w:tr>
      <w:tr w14:paraId="1C76A35C">
        <w:tblPrEx>
          <w:tblCellMar>
            <w:top w:w="0" w:type="dxa"/>
            <w:left w:w="108" w:type="dxa"/>
            <w:bottom w:w="0" w:type="dxa"/>
            <w:right w:w="108" w:type="dxa"/>
          </w:tblCellMar>
        </w:tblPrEx>
        <w:trPr>
          <w:trHeight w:val="30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6882DCE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2829425F">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采购代理机构</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2D15BF41">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名  称：</w:t>
            </w:r>
            <w:r>
              <w:rPr>
                <w:rFonts w:hint="eastAsia" w:ascii="仿宋_GB2312" w:hAnsi="仿宋_GB2312" w:eastAsia="仿宋_GB2312" w:cs="仿宋_GB2312"/>
                <w:color w:val="auto"/>
                <w:kern w:val="0"/>
                <w:szCs w:val="21"/>
                <w:highlight w:val="none"/>
                <w:u w:val="single"/>
                <w:lang w:eastAsia="zh-CN"/>
              </w:rPr>
              <w:t>辽宁金火招投标代理有限公司</w:t>
            </w:r>
            <w:r>
              <w:rPr>
                <w:rFonts w:hint="eastAsia" w:ascii="仿宋_GB2312" w:hAnsi="仿宋_GB2312" w:eastAsia="仿宋_GB2312" w:cs="仿宋_GB2312"/>
                <w:color w:val="auto"/>
                <w:kern w:val="0"/>
                <w:szCs w:val="21"/>
                <w:highlight w:val="none"/>
                <w:u w:val="single"/>
              </w:rPr>
              <w:t xml:space="preserve">  </w:t>
            </w:r>
          </w:p>
          <w:p w14:paraId="42A2F1A0">
            <w:pPr>
              <w:widowControl/>
              <w:ind w:left="840" w:hanging="840" w:hangingChars="400"/>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地  址：</w:t>
            </w:r>
            <w:r>
              <w:rPr>
                <w:rFonts w:hint="eastAsia" w:ascii="仿宋_GB2312" w:hAnsi="仿宋_GB2312" w:eastAsia="仿宋_GB2312" w:cs="仿宋_GB2312"/>
                <w:color w:val="auto"/>
                <w:kern w:val="0"/>
                <w:szCs w:val="21"/>
                <w:highlight w:val="none"/>
                <w:u w:val="single"/>
                <w:lang w:eastAsia="zh-CN"/>
              </w:rPr>
              <w:t>宽甸满族自治县宽甸镇魅力城小区A6-S9门市</w:t>
            </w:r>
            <w:r>
              <w:rPr>
                <w:rFonts w:hint="eastAsia" w:ascii="仿宋_GB2312" w:hAnsi="仿宋_GB2312" w:eastAsia="仿宋_GB2312" w:cs="仿宋_GB2312"/>
                <w:color w:val="auto"/>
                <w:kern w:val="0"/>
                <w:szCs w:val="21"/>
                <w:highlight w:val="none"/>
                <w:u w:val="single"/>
              </w:rPr>
              <w:t xml:space="preserve"> </w:t>
            </w:r>
          </w:p>
          <w:p w14:paraId="2008EF68">
            <w:pPr>
              <w:widowControl/>
              <w:jc w:val="left"/>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联系人：</w:t>
            </w:r>
            <w:r>
              <w:rPr>
                <w:rFonts w:hint="eastAsia" w:ascii="仿宋_GB2312" w:hAnsi="仿宋_GB2312" w:eastAsia="仿宋_GB2312" w:cs="仿宋_GB2312"/>
                <w:color w:val="auto"/>
                <w:kern w:val="0"/>
                <w:szCs w:val="21"/>
                <w:highlight w:val="none"/>
                <w:u w:val="single"/>
                <w:lang w:val="en-US" w:eastAsia="zh-CN"/>
              </w:rPr>
              <w:t>王女士</w:t>
            </w:r>
            <w:r>
              <w:rPr>
                <w:rFonts w:hint="eastAsia" w:ascii="仿宋_GB2312" w:hAnsi="仿宋_GB2312" w:eastAsia="仿宋_GB2312" w:cs="仿宋_GB2312"/>
                <w:color w:val="auto"/>
                <w:kern w:val="0"/>
                <w:szCs w:val="21"/>
                <w:highlight w:val="none"/>
                <w:u w:val="single"/>
              </w:rPr>
              <w:t xml:space="preserve">  </w:t>
            </w:r>
          </w:p>
          <w:p w14:paraId="2C69DE21">
            <w:pPr>
              <w:widowControl/>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r>
              <w:rPr>
                <w:rFonts w:hint="eastAsia" w:ascii="仿宋_GB2312" w:hAnsi="仿宋_GB2312" w:eastAsia="仿宋_GB2312" w:cs="仿宋_GB2312"/>
                <w:color w:val="auto"/>
                <w:kern w:val="0"/>
                <w:szCs w:val="21"/>
                <w:highlight w:val="none"/>
                <w:u w:val="single"/>
                <w:lang w:val="en-US" w:eastAsia="zh-CN"/>
              </w:rPr>
              <w:t>0415-5180789</w:t>
            </w:r>
            <w:r>
              <w:rPr>
                <w:rFonts w:hint="eastAsia" w:ascii="仿宋_GB2312" w:hAnsi="仿宋_GB2312" w:eastAsia="仿宋_GB2312" w:cs="仿宋_GB2312"/>
                <w:color w:val="auto"/>
                <w:kern w:val="0"/>
                <w:szCs w:val="21"/>
                <w:highlight w:val="none"/>
                <w:u w:val="single"/>
              </w:rPr>
              <w:t xml:space="preserve">  </w:t>
            </w:r>
          </w:p>
        </w:tc>
      </w:tr>
      <w:tr w14:paraId="455716E7">
        <w:tblPrEx>
          <w:tblCellMar>
            <w:top w:w="0" w:type="dxa"/>
            <w:left w:w="108" w:type="dxa"/>
            <w:bottom w:w="0" w:type="dxa"/>
            <w:right w:w="108" w:type="dxa"/>
          </w:tblCellMar>
        </w:tblPrEx>
        <w:trPr>
          <w:trHeight w:val="30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6EE41540">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1.3.4</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48F16CED">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合格供应商还要满足的其它资格条件</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3DD9EE5B">
            <w:pPr>
              <w:widowControl/>
              <w:ind w:firstLine="420" w:firstLineChars="200"/>
              <w:jc w:val="lef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供应商须具备[</w:t>
            </w:r>
            <w:r>
              <w:rPr>
                <w:rFonts w:hint="eastAsia" w:ascii="仿宋_GB2312" w:hAnsi="仿宋_GB2312" w:eastAsia="仿宋_GB2312" w:cs="仿宋_GB2312"/>
                <w:color w:val="auto"/>
                <w:szCs w:val="21"/>
                <w:highlight w:val="none"/>
                <w:lang w:val="en-US" w:eastAsia="zh-CN"/>
              </w:rPr>
              <w:t>建筑工程施工总承包叁级</w:t>
            </w:r>
            <w:r>
              <w:rPr>
                <w:rFonts w:hint="eastAsia" w:ascii="仿宋_GB2312" w:hAnsi="仿宋_GB2312" w:eastAsia="仿宋_GB2312" w:cs="仿宋_GB2312"/>
                <w:color w:val="auto"/>
                <w:szCs w:val="21"/>
                <w:highlight w:val="none"/>
              </w:rPr>
              <w:t>]（含叁级）</w:t>
            </w:r>
            <w:r>
              <w:rPr>
                <w:rFonts w:hint="eastAsia" w:ascii="仿宋_GB2312" w:hAnsi="仿宋_GB2312" w:eastAsia="仿宋_GB2312" w:cs="仿宋_GB2312"/>
                <w:color w:val="auto"/>
                <w:szCs w:val="21"/>
                <w:highlight w:val="none"/>
                <w:lang w:val="en-US" w:eastAsia="zh-CN"/>
              </w:rPr>
              <w:t>及以上</w:t>
            </w:r>
            <w:r>
              <w:rPr>
                <w:rFonts w:hint="eastAsia" w:ascii="仿宋_GB2312" w:hAnsi="仿宋_GB2312" w:eastAsia="仿宋_GB2312" w:cs="仿宋_GB2312"/>
                <w:color w:val="auto"/>
                <w:szCs w:val="21"/>
                <w:highlight w:val="none"/>
              </w:rPr>
              <w:t>资质，具有有效期内的安全生产许可证，并在人员、设备、资金等方面具有相应的施工能力。拟投入本项目的项目经理须具有相关专业二级及以上注册建造师执业资格，并具备有效的安全生产考核合格证书（B证），且无在建工程，无不良记录。</w:t>
            </w:r>
          </w:p>
        </w:tc>
      </w:tr>
      <w:tr w14:paraId="03BABCAF">
        <w:tblPrEx>
          <w:tblCellMar>
            <w:top w:w="0" w:type="dxa"/>
            <w:left w:w="108" w:type="dxa"/>
            <w:bottom w:w="0" w:type="dxa"/>
            <w:right w:w="108" w:type="dxa"/>
          </w:tblCellMar>
        </w:tblPrEx>
        <w:trPr>
          <w:trHeight w:val="30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3B1A1B3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1.3.6</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6CA23D80">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是否为专门面向</w:t>
            </w:r>
            <w:r>
              <w:rPr>
                <w:rFonts w:hint="eastAsia" w:ascii="仿宋_GB2312" w:hAnsi="仿宋_GB2312" w:eastAsia="仿宋_GB2312" w:cs="仿宋_GB2312"/>
                <w:color w:val="auto"/>
                <w:szCs w:val="21"/>
                <w:highlight w:val="none"/>
              </w:rPr>
              <w:t>中小企业</w:t>
            </w:r>
            <w:r>
              <w:rPr>
                <w:rFonts w:hint="eastAsia" w:ascii="仿宋_GB2312" w:hAnsi="仿宋_GB2312" w:eastAsia="仿宋_GB2312" w:cs="仿宋_GB2312"/>
                <w:color w:val="auto"/>
                <w:kern w:val="0"/>
                <w:szCs w:val="21"/>
                <w:highlight w:val="none"/>
              </w:rPr>
              <w:t>采购</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3A1BC6C4">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kern w:val="0"/>
                <w:szCs w:val="21"/>
                <w:highlight w:val="none"/>
              </w:rPr>
              <w:t>是</w:t>
            </w:r>
          </w:p>
          <w:p w14:paraId="1E351670">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sym w:font="Wingdings" w:char="00A8"/>
            </w:r>
            <w:r>
              <w:rPr>
                <w:rFonts w:hint="eastAsia" w:ascii="仿宋_GB2312" w:hAnsi="仿宋_GB2312" w:eastAsia="仿宋_GB2312" w:cs="仿宋_GB2312"/>
                <w:color w:val="auto"/>
                <w:kern w:val="0"/>
                <w:szCs w:val="21"/>
                <w:highlight w:val="none"/>
              </w:rPr>
              <w:t>否</w:t>
            </w:r>
          </w:p>
        </w:tc>
      </w:tr>
      <w:tr w14:paraId="77B7C444">
        <w:tblPrEx>
          <w:tblCellMar>
            <w:top w:w="0" w:type="dxa"/>
            <w:left w:w="108" w:type="dxa"/>
            <w:bottom w:w="0" w:type="dxa"/>
            <w:right w:w="108" w:type="dxa"/>
          </w:tblCellMar>
        </w:tblPrEx>
        <w:trPr>
          <w:trHeight w:val="485"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4805D58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3DFE51FD">
            <w:pPr>
              <w:tabs>
                <w:tab w:val="left" w:pos="1425"/>
              </w:tabs>
              <w:jc w:val="center"/>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kern w:val="0"/>
                <w:szCs w:val="21"/>
                <w:highlight w:val="none"/>
              </w:rPr>
              <w:t>是否允许联合体参加政府采购活动</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093DB195">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A8"/>
            </w:r>
            <w:r>
              <w:rPr>
                <w:rFonts w:hint="eastAsia" w:ascii="仿宋_GB2312" w:hAnsi="仿宋_GB2312" w:eastAsia="仿宋_GB2312" w:cs="仿宋_GB2312"/>
                <w:color w:val="auto"/>
                <w:kern w:val="0"/>
                <w:szCs w:val="21"/>
                <w:highlight w:val="none"/>
              </w:rPr>
              <w:t>是</w:t>
            </w:r>
          </w:p>
          <w:p w14:paraId="6994FE3D">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kern w:val="0"/>
                <w:szCs w:val="21"/>
                <w:highlight w:val="none"/>
              </w:rPr>
              <w:t>否</w:t>
            </w:r>
          </w:p>
        </w:tc>
      </w:tr>
      <w:tr w14:paraId="570EA23A">
        <w:tblPrEx>
          <w:tblCellMar>
            <w:top w:w="0" w:type="dxa"/>
            <w:left w:w="108" w:type="dxa"/>
            <w:bottom w:w="0" w:type="dxa"/>
            <w:right w:w="108" w:type="dxa"/>
          </w:tblCellMar>
        </w:tblPrEx>
        <w:trPr>
          <w:trHeight w:val="30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5622249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1.4.8</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5EF1A6B1">
            <w:pPr>
              <w:tabs>
                <w:tab w:val="left" w:pos="1425"/>
              </w:tabs>
              <w:jc w:val="center"/>
              <w:rPr>
                <w:rFonts w:ascii="仿宋_GB2312" w:hAnsi="仿宋_GB2312" w:eastAsia="仿宋_GB2312" w:cs="仿宋_GB2312"/>
                <w:color w:val="auto"/>
                <w:szCs w:val="21"/>
                <w:highlight w:val="none"/>
              </w:rPr>
            </w:pPr>
            <w:r>
              <w:rPr>
                <w:rFonts w:hint="eastAsia" w:ascii="仿宋_GB2312" w:hAnsi="仿宋_GB2312" w:eastAsia="仿宋_GB2312" w:cs="仿宋_GB2312"/>
                <w:bCs/>
                <w:color w:val="auto"/>
                <w:kern w:val="0"/>
                <w:szCs w:val="21"/>
                <w:highlight w:val="none"/>
              </w:rPr>
              <w:t>联合体的其他资格要求</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7C4BCD76">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w:t>
            </w:r>
          </w:p>
        </w:tc>
      </w:tr>
      <w:tr w14:paraId="5A1474EB">
        <w:tblPrEx>
          <w:tblCellMar>
            <w:top w:w="0" w:type="dxa"/>
            <w:left w:w="108" w:type="dxa"/>
            <w:bottom w:w="0" w:type="dxa"/>
            <w:right w:w="108" w:type="dxa"/>
          </w:tblCellMar>
        </w:tblPrEx>
        <w:trPr>
          <w:trHeight w:val="936"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7A7874BA">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2.2</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0F0C7773">
            <w:pPr>
              <w:shd w:val="clear" w:color="auto" w:fill="FFFFFF"/>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color w:val="auto"/>
                <w:kern w:val="0"/>
                <w:szCs w:val="21"/>
                <w:highlight w:val="none"/>
              </w:rPr>
              <w:t>项目预算金额、最高限价</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679FB705">
            <w:pPr>
              <w:rPr>
                <w:rFonts w:hint="eastAsia"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预算金额：</w:t>
            </w:r>
            <w:r>
              <w:rPr>
                <w:rFonts w:hint="eastAsia" w:ascii="仿宋_GB2312" w:hAnsi="仿宋_GB2312" w:eastAsia="仿宋_GB2312" w:cs="仿宋_GB2312"/>
                <w:bCs/>
                <w:color w:val="auto"/>
                <w:kern w:val="0"/>
                <w:szCs w:val="21"/>
                <w:highlight w:val="none"/>
                <w:lang w:eastAsia="zh-CN"/>
              </w:rPr>
              <w:t>2,355,725.44</w:t>
            </w:r>
            <w:r>
              <w:rPr>
                <w:rFonts w:hint="eastAsia" w:ascii="仿宋_GB2312" w:hAnsi="仿宋_GB2312" w:eastAsia="仿宋_GB2312" w:cs="仿宋_GB2312"/>
                <w:bCs/>
                <w:color w:val="auto"/>
                <w:kern w:val="0"/>
                <w:szCs w:val="21"/>
                <w:highlight w:val="none"/>
              </w:rPr>
              <w:t>元</w:t>
            </w:r>
          </w:p>
          <w:p w14:paraId="387C4F2D">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最高限价：</w:t>
            </w:r>
            <w:r>
              <w:rPr>
                <w:rFonts w:hint="eastAsia" w:ascii="仿宋_GB2312" w:hAnsi="仿宋_GB2312" w:eastAsia="仿宋_GB2312" w:cs="仿宋_GB2312"/>
                <w:bCs/>
                <w:color w:val="auto"/>
                <w:kern w:val="0"/>
                <w:szCs w:val="21"/>
                <w:highlight w:val="none"/>
                <w:lang w:eastAsia="zh-CN"/>
              </w:rPr>
              <w:t>2,355,725.44</w:t>
            </w:r>
            <w:r>
              <w:rPr>
                <w:rFonts w:hint="eastAsia" w:ascii="仿宋_GB2312" w:hAnsi="仿宋_GB2312" w:eastAsia="仿宋_GB2312" w:cs="仿宋_GB2312"/>
                <w:bCs/>
                <w:color w:val="auto"/>
                <w:kern w:val="0"/>
                <w:szCs w:val="21"/>
                <w:highlight w:val="none"/>
              </w:rPr>
              <w:t>元</w:t>
            </w:r>
          </w:p>
        </w:tc>
      </w:tr>
      <w:tr w14:paraId="104006A5">
        <w:tblPrEx>
          <w:tblCellMar>
            <w:top w:w="0" w:type="dxa"/>
            <w:left w:w="108" w:type="dxa"/>
            <w:bottom w:w="0" w:type="dxa"/>
            <w:right w:w="108" w:type="dxa"/>
          </w:tblCellMar>
        </w:tblPrEx>
        <w:trPr>
          <w:trHeight w:val="30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74A7F31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39EEF375">
            <w:pPr>
              <w:tabs>
                <w:tab w:val="left" w:pos="1425"/>
              </w:tabs>
              <w:jc w:val="cente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计量单位</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6FBEA020">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FE"/>
            </w:r>
            <w:r>
              <w:rPr>
                <w:rFonts w:hint="eastAsia" w:ascii="仿宋_GB2312" w:hAnsi="仿宋_GB2312" w:eastAsia="仿宋_GB2312" w:cs="仿宋_GB2312"/>
                <w:bCs/>
                <w:color w:val="auto"/>
                <w:kern w:val="0"/>
                <w:szCs w:val="21"/>
                <w:highlight w:val="none"/>
              </w:rPr>
              <w:t>中华人民共和国法定计量单位</w:t>
            </w:r>
          </w:p>
          <w:p w14:paraId="6FB6862D">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A8"/>
            </w:r>
            <w:r>
              <w:rPr>
                <w:rFonts w:hint="eastAsia" w:ascii="仿宋_GB2312" w:hAnsi="仿宋_GB2312" w:eastAsia="仿宋_GB2312" w:cs="仿宋_GB2312"/>
                <w:bCs/>
                <w:color w:val="auto"/>
                <w:kern w:val="0"/>
                <w:szCs w:val="21"/>
                <w:highlight w:val="none"/>
              </w:rPr>
              <w:t>其他：</w:t>
            </w:r>
          </w:p>
        </w:tc>
      </w:tr>
      <w:tr w14:paraId="0FB6307D">
        <w:tblPrEx>
          <w:tblCellMar>
            <w:top w:w="0" w:type="dxa"/>
            <w:left w:w="108" w:type="dxa"/>
            <w:bottom w:w="0" w:type="dxa"/>
            <w:right w:w="108" w:type="dxa"/>
          </w:tblCellMar>
        </w:tblPrEx>
        <w:trPr>
          <w:trHeight w:val="1599"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7853A9B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6.1</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6DB780B9">
            <w:pPr>
              <w:shd w:val="clear" w:color="auto" w:fill="FFFFFF"/>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现场考察、磋商前答疑会</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074AE620">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FE"/>
            </w:r>
            <w:r>
              <w:rPr>
                <w:rFonts w:hint="eastAsia" w:ascii="仿宋_GB2312" w:hAnsi="仿宋_GB2312" w:eastAsia="仿宋_GB2312" w:cs="仿宋_GB2312"/>
                <w:color w:val="auto"/>
                <w:kern w:val="0"/>
                <w:szCs w:val="21"/>
                <w:highlight w:val="none"/>
              </w:rPr>
              <w:t>不组织</w:t>
            </w:r>
          </w:p>
          <w:p w14:paraId="32B5F6F0">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A8"/>
            </w:r>
            <w:r>
              <w:rPr>
                <w:rFonts w:hint="eastAsia" w:ascii="仿宋_GB2312" w:hAnsi="仿宋_GB2312" w:eastAsia="仿宋_GB2312" w:cs="仿宋_GB2312"/>
                <w:color w:val="auto"/>
                <w:kern w:val="0"/>
                <w:szCs w:val="21"/>
                <w:highlight w:val="none"/>
              </w:rPr>
              <w:t>组织，时  间：</w:t>
            </w:r>
          </w:p>
          <w:p w14:paraId="5230D06D">
            <w:pPr>
              <w:widowControl/>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地  点：</w:t>
            </w:r>
          </w:p>
          <w:p w14:paraId="7F59EE4D">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联系人：</w:t>
            </w:r>
          </w:p>
          <w:p w14:paraId="390B408C">
            <w:pPr>
              <w:ind w:left="-105" w:leftChars="-50" w:firstLine="949" w:firstLineChars="452"/>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电  话：</w:t>
            </w:r>
          </w:p>
          <w:p w14:paraId="5426EB7D">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A8"/>
            </w:r>
            <w:r>
              <w:rPr>
                <w:rFonts w:hint="eastAsia" w:ascii="仿宋_GB2312" w:hAnsi="仿宋_GB2312" w:eastAsia="仿宋_GB2312" w:cs="仿宋_GB2312"/>
                <w:color w:val="auto"/>
                <w:kern w:val="0"/>
                <w:szCs w:val="21"/>
                <w:highlight w:val="none"/>
              </w:rPr>
              <w:t>组织，采购文件提供期限截止后以书面形式通知。</w:t>
            </w:r>
          </w:p>
        </w:tc>
      </w:tr>
      <w:tr w14:paraId="482146A7">
        <w:tblPrEx>
          <w:tblCellMar>
            <w:top w:w="0" w:type="dxa"/>
            <w:left w:w="108" w:type="dxa"/>
            <w:bottom w:w="0" w:type="dxa"/>
            <w:right w:w="108" w:type="dxa"/>
          </w:tblCellMar>
        </w:tblPrEx>
        <w:trPr>
          <w:trHeight w:val="9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2E1CD5F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12.1</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6384BA0D">
            <w:pPr>
              <w:shd w:val="clear" w:color="auto" w:fill="FFFFFF"/>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响应报价货币要求</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5B58D8F0">
            <w:pPr>
              <w:rPr>
                <w:rFonts w:ascii="仿宋_GB2312" w:hAnsi="仿宋_GB2312" w:eastAsia="仿宋_GB2312" w:cs="仿宋_GB2312"/>
                <w:color w:val="auto"/>
                <w:kern w:val="0"/>
                <w:szCs w:val="21"/>
                <w:highlight w:val="none"/>
              </w:rPr>
            </w:pPr>
            <w:r>
              <w:rPr>
                <w:rFonts w:hint="eastAsia" w:ascii="仿宋_GB2312" w:hAnsi="仿宋_GB2312" w:eastAsia="仿宋_GB2312" w:cs="仿宋_GB2312"/>
                <w:bCs/>
                <w:color w:val="auto"/>
                <w:kern w:val="0"/>
                <w:szCs w:val="21"/>
                <w:highlight w:val="none"/>
              </w:rPr>
              <w:sym w:font="Wingdings" w:char="00FE"/>
            </w:r>
            <w:r>
              <w:rPr>
                <w:rFonts w:hint="eastAsia" w:ascii="仿宋_GB2312" w:hAnsi="仿宋_GB2312" w:eastAsia="仿宋_GB2312" w:cs="仿宋_GB2312"/>
                <w:color w:val="auto"/>
                <w:kern w:val="0"/>
                <w:szCs w:val="21"/>
                <w:highlight w:val="none"/>
              </w:rPr>
              <w:t xml:space="preserve">所有响应文件中均按 </w:t>
            </w:r>
            <w:r>
              <w:rPr>
                <w:rFonts w:hint="eastAsia" w:ascii="仿宋_GB2312" w:hAnsi="仿宋_GB2312" w:eastAsia="仿宋_GB2312" w:cs="仿宋_GB2312"/>
                <w:b/>
                <w:bCs/>
                <w:color w:val="auto"/>
                <w:kern w:val="0"/>
                <w:szCs w:val="21"/>
                <w:highlight w:val="none"/>
                <w:u w:val="single"/>
              </w:rPr>
              <w:t xml:space="preserve"> 人民币 </w:t>
            </w:r>
            <w:r>
              <w:rPr>
                <w:rFonts w:hint="eastAsia" w:ascii="仿宋_GB2312" w:hAnsi="仿宋_GB2312" w:eastAsia="仿宋_GB2312" w:cs="仿宋_GB2312"/>
                <w:color w:val="auto"/>
                <w:kern w:val="0"/>
                <w:szCs w:val="21"/>
                <w:highlight w:val="none"/>
              </w:rPr>
              <w:t xml:space="preserve"> 货币进行报价。</w:t>
            </w:r>
          </w:p>
          <w:p w14:paraId="3C458E04">
            <w:pPr>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bCs/>
                <w:color w:val="auto"/>
                <w:kern w:val="0"/>
                <w:szCs w:val="21"/>
                <w:highlight w:val="none"/>
              </w:rPr>
              <w:sym w:font="Wingdings" w:char="00A8"/>
            </w:r>
            <w:r>
              <w:rPr>
                <w:rFonts w:hint="eastAsia" w:ascii="仿宋_GB2312" w:hAnsi="仿宋_GB2312" w:eastAsia="仿宋_GB2312" w:cs="仿宋_GB2312"/>
                <w:color w:val="auto"/>
                <w:kern w:val="0"/>
                <w:szCs w:val="21"/>
                <w:highlight w:val="none"/>
              </w:rPr>
              <w:t>其它：</w:t>
            </w:r>
          </w:p>
        </w:tc>
      </w:tr>
      <w:tr w14:paraId="77A46ECA">
        <w:tblPrEx>
          <w:tblCellMar>
            <w:top w:w="0" w:type="dxa"/>
            <w:left w:w="108" w:type="dxa"/>
            <w:bottom w:w="0" w:type="dxa"/>
            <w:right w:w="108" w:type="dxa"/>
          </w:tblCellMar>
        </w:tblPrEx>
        <w:trPr>
          <w:trHeight w:val="614" w:hRule="atLeast"/>
          <w:jc w:val="center"/>
        </w:trPr>
        <w:tc>
          <w:tcPr>
            <w:tcW w:w="575" w:type="pct"/>
            <w:tcBorders>
              <w:top w:val="single" w:color="auto" w:sz="4" w:space="0"/>
              <w:left w:val="single" w:color="auto" w:sz="8" w:space="0"/>
              <w:bottom w:val="single" w:color="auto" w:sz="8" w:space="0"/>
              <w:right w:val="single" w:color="auto" w:sz="4" w:space="0"/>
            </w:tcBorders>
            <w:noWrap w:val="0"/>
            <w:vAlign w:val="center"/>
          </w:tcPr>
          <w:p w14:paraId="240D31E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13.1</w:t>
            </w:r>
          </w:p>
        </w:tc>
        <w:tc>
          <w:tcPr>
            <w:tcW w:w="1012" w:type="pct"/>
            <w:tcBorders>
              <w:top w:val="single" w:color="auto" w:sz="4" w:space="0"/>
              <w:left w:val="single" w:color="auto" w:sz="4" w:space="0"/>
              <w:bottom w:val="single" w:color="auto" w:sz="8" w:space="0"/>
              <w:right w:val="single" w:color="auto" w:sz="8" w:space="0"/>
            </w:tcBorders>
            <w:noWrap w:val="0"/>
            <w:vAlign w:val="center"/>
          </w:tcPr>
          <w:p w14:paraId="6892B1C2">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磋商保证金</w:t>
            </w:r>
          </w:p>
        </w:tc>
        <w:tc>
          <w:tcPr>
            <w:tcW w:w="3411" w:type="pct"/>
            <w:tcBorders>
              <w:top w:val="single" w:color="auto" w:sz="4" w:space="0"/>
              <w:left w:val="nil"/>
              <w:bottom w:val="single" w:color="auto" w:sz="8" w:space="0"/>
              <w:right w:val="single" w:color="auto" w:sz="8" w:space="0"/>
            </w:tcBorders>
            <w:noWrap w:val="0"/>
            <w:vAlign w:val="center"/>
          </w:tcPr>
          <w:p w14:paraId="72372ADB">
            <w:pPr>
              <w:shd w:val="clear" w:color="auto" w:fill="FFFFFF"/>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szCs w:val="21"/>
                <w:highlight w:val="none"/>
              </w:rPr>
              <w:t>本项目不收取磋商保证金</w:t>
            </w:r>
          </w:p>
          <w:p w14:paraId="23DFE1BE">
            <w:pPr>
              <w:pStyle w:val="8"/>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1、磋商保证金金额：</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元</w:t>
            </w:r>
          </w:p>
          <w:p w14:paraId="0A9CDE20">
            <w:pPr>
              <w:pStyle w:val="8"/>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2、磋商保证金到账时间：</w:t>
            </w:r>
            <w:r>
              <w:rPr>
                <w:rFonts w:hint="eastAsia" w:ascii="仿宋_GB2312" w:hAnsi="仿宋_GB2312" w:eastAsia="仿宋_GB2312" w:cs="仿宋_GB2312"/>
                <w:color w:val="auto"/>
                <w:kern w:val="0"/>
                <w:szCs w:val="21"/>
                <w:highlight w:val="none"/>
                <w:u w:val="single"/>
              </w:rPr>
              <w:t>递交响应文件截止时间前</w:t>
            </w:r>
          </w:p>
          <w:p w14:paraId="43BCA726">
            <w:pPr>
              <w:pStyle w:val="8"/>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 xml:space="preserve">3、磋商保证金缴纳方式：□保函   □支票  □电汇 </w:t>
            </w:r>
            <w:r>
              <w:rPr>
                <w:rFonts w:ascii="仿宋_GB2312" w:hAnsi="仿宋_GB2312" w:eastAsia="仿宋_GB2312" w:cs="仿宋_GB2312"/>
                <w:color w:val="auto"/>
                <w:szCs w:val="21"/>
                <w:highlight w:val="none"/>
              </w:rPr>
              <w:t xml:space="preserve"> </w:t>
            </w:r>
            <w:r>
              <w:rPr>
                <w:rFonts w:hint="eastAsia" w:ascii="仿宋_GB2312" w:hAnsi="仿宋_GB2312" w:eastAsia="仿宋_GB2312" w:cs="仿宋_GB2312"/>
                <w:color w:val="auto"/>
                <w:szCs w:val="21"/>
                <w:highlight w:val="none"/>
              </w:rPr>
              <w:t>□其他</w:t>
            </w:r>
          </w:p>
          <w:p w14:paraId="7E9A8D5E">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保证金收款人银行信息：</w:t>
            </w:r>
          </w:p>
          <w:p w14:paraId="72ABF973">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名：</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726CC6A0">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开 户 行：</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0308136D">
            <w:pPr>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账    号：</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1C8E0B99">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4、保证金退还方式：</w:t>
            </w:r>
            <w:r>
              <w:rPr>
                <w:rFonts w:hint="eastAsia" w:ascii="仿宋_GB2312" w:hAnsi="仿宋_GB2312" w:eastAsia="仿宋_GB2312" w:cs="仿宋_GB2312"/>
                <w:color w:val="auto"/>
                <w:kern w:val="0"/>
                <w:szCs w:val="21"/>
                <w:highlight w:val="none"/>
                <w:u w:val="single"/>
              </w:rPr>
              <w:t xml:space="preserve">             </w:t>
            </w:r>
          </w:p>
          <w:p w14:paraId="7EED548B">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5、保证金退还咨询电话：</w:t>
            </w:r>
            <w:r>
              <w:rPr>
                <w:rFonts w:hint="eastAsia" w:ascii="仿宋_GB2312" w:hAnsi="仿宋_GB2312" w:eastAsia="仿宋_GB2312" w:cs="仿宋_GB2312"/>
                <w:color w:val="auto"/>
                <w:kern w:val="0"/>
                <w:szCs w:val="21"/>
                <w:highlight w:val="none"/>
                <w:u w:val="single"/>
              </w:rPr>
              <w:t xml:space="preserve">         </w:t>
            </w:r>
          </w:p>
          <w:p w14:paraId="14B5914A">
            <w:pPr>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6、其它：</w:t>
            </w:r>
            <w:r>
              <w:rPr>
                <w:rFonts w:hint="eastAsia" w:ascii="仿宋_GB2312" w:hAnsi="仿宋_GB2312" w:eastAsia="仿宋_GB2312" w:cs="仿宋_GB2312"/>
                <w:color w:val="auto"/>
                <w:szCs w:val="21"/>
                <w:highlight w:val="none"/>
                <w:u w:val="single"/>
              </w:rPr>
              <w:t xml:space="preserve">                       </w:t>
            </w:r>
          </w:p>
          <w:p w14:paraId="6E3CF43A">
            <w:pPr>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Cs w:val="21"/>
                <w:highlight w:val="none"/>
              </w:rPr>
              <w:t>（注：财政部门鼓励采用保函的方式递交磋商保证金，具体办理流程参阅辽宁政府采购网）</w:t>
            </w:r>
          </w:p>
        </w:tc>
      </w:tr>
      <w:tr w14:paraId="47640185">
        <w:tblPrEx>
          <w:tblCellMar>
            <w:top w:w="0" w:type="dxa"/>
            <w:left w:w="108" w:type="dxa"/>
            <w:bottom w:w="0" w:type="dxa"/>
            <w:right w:w="108" w:type="dxa"/>
          </w:tblCellMar>
        </w:tblPrEx>
        <w:trPr>
          <w:trHeight w:val="614" w:hRule="atLeast"/>
          <w:jc w:val="center"/>
        </w:trPr>
        <w:tc>
          <w:tcPr>
            <w:tcW w:w="575" w:type="pct"/>
            <w:tcBorders>
              <w:top w:val="single" w:color="auto" w:sz="4" w:space="0"/>
              <w:left w:val="single" w:color="auto" w:sz="8" w:space="0"/>
              <w:bottom w:val="single" w:color="auto" w:sz="8" w:space="0"/>
              <w:right w:val="single" w:color="auto" w:sz="4" w:space="0"/>
            </w:tcBorders>
            <w:noWrap w:val="0"/>
            <w:vAlign w:val="center"/>
          </w:tcPr>
          <w:p w14:paraId="7ED15BC5">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15.1</w:t>
            </w:r>
          </w:p>
        </w:tc>
        <w:tc>
          <w:tcPr>
            <w:tcW w:w="1012" w:type="pct"/>
            <w:tcBorders>
              <w:top w:val="single" w:color="auto" w:sz="4" w:space="0"/>
              <w:left w:val="single" w:color="auto" w:sz="4" w:space="0"/>
              <w:bottom w:val="single" w:color="auto" w:sz="8" w:space="0"/>
              <w:right w:val="single" w:color="auto" w:sz="8" w:space="0"/>
            </w:tcBorders>
            <w:noWrap w:val="0"/>
            <w:vAlign w:val="center"/>
          </w:tcPr>
          <w:p w14:paraId="4DA7C970">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响应有效期</w:t>
            </w:r>
          </w:p>
        </w:tc>
        <w:tc>
          <w:tcPr>
            <w:tcW w:w="3411" w:type="pct"/>
            <w:tcBorders>
              <w:top w:val="single" w:color="auto" w:sz="4" w:space="0"/>
              <w:left w:val="nil"/>
              <w:bottom w:val="single" w:color="auto" w:sz="8" w:space="0"/>
              <w:right w:val="single" w:color="auto" w:sz="8" w:space="0"/>
            </w:tcBorders>
            <w:noWrap w:val="0"/>
            <w:vAlign w:val="center"/>
          </w:tcPr>
          <w:p w14:paraId="2F9C77CB">
            <w:pPr>
              <w:pStyle w:val="8"/>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 xml:space="preserve">  90  </w:t>
            </w:r>
            <w:r>
              <w:rPr>
                <w:rFonts w:hint="eastAsia" w:ascii="仿宋_GB2312" w:hAnsi="仿宋_GB2312" w:eastAsia="仿宋_GB2312" w:cs="仿宋_GB2312"/>
                <w:color w:val="auto"/>
                <w:kern w:val="0"/>
                <w:szCs w:val="21"/>
                <w:highlight w:val="none"/>
              </w:rPr>
              <w:t>日历日</w:t>
            </w:r>
          </w:p>
        </w:tc>
      </w:tr>
      <w:tr w14:paraId="323EBAFD">
        <w:tblPrEx>
          <w:tblCellMar>
            <w:top w:w="0" w:type="dxa"/>
            <w:left w:w="108" w:type="dxa"/>
            <w:bottom w:w="0" w:type="dxa"/>
            <w:right w:w="108" w:type="dxa"/>
          </w:tblCellMar>
        </w:tblPrEx>
        <w:trPr>
          <w:trHeight w:val="606" w:hRule="atLeast"/>
          <w:jc w:val="center"/>
        </w:trPr>
        <w:tc>
          <w:tcPr>
            <w:tcW w:w="575" w:type="pct"/>
            <w:tcBorders>
              <w:top w:val="nil"/>
              <w:left w:val="single" w:color="auto" w:sz="8" w:space="0"/>
              <w:bottom w:val="single" w:color="auto" w:sz="4" w:space="0"/>
              <w:right w:val="single" w:color="auto" w:sz="4" w:space="0"/>
            </w:tcBorders>
            <w:noWrap w:val="0"/>
            <w:vAlign w:val="center"/>
          </w:tcPr>
          <w:p w14:paraId="64D8AE0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16.1</w:t>
            </w:r>
          </w:p>
        </w:tc>
        <w:tc>
          <w:tcPr>
            <w:tcW w:w="1012" w:type="pct"/>
            <w:tcBorders>
              <w:top w:val="nil"/>
              <w:left w:val="single" w:color="auto" w:sz="4" w:space="0"/>
              <w:bottom w:val="single" w:color="auto" w:sz="4" w:space="0"/>
              <w:right w:val="single" w:color="auto" w:sz="8" w:space="0"/>
            </w:tcBorders>
            <w:noWrap w:val="0"/>
            <w:vAlign w:val="center"/>
          </w:tcPr>
          <w:p w14:paraId="4FA55E53">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响应文件份数</w:t>
            </w:r>
          </w:p>
        </w:tc>
        <w:tc>
          <w:tcPr>
            <w:tcW w:w="3411" w:type="pct"/>
            <w:tcBorders>
              <w:top w:val="nil"/>
              <w:left w:val="nil"/>
              <w:bottom w:val="single" w:color="auto" w:sz="4" w:space="0"/>
              <w:right w:val="single" w:color="auto" w:sz="8" w:space="0"/>
            </w:tcBorders>
            <w:noWrap w:val="0"/>
            <w:vAlign w:val="center"/>
          </w:tcPr>
          <w:p w14:paraId="47BA31B1">
            <w:pPr>
              <w:widowControl/>
              <w:rPr>
                <w:rFonts w:hint="eastAsia" w:ascii="仿宋_GB2312" w:hAnsi="仿宋_GB2312" w:eastAsia="仿宋_GB2312" w:cs="仿宋_GB2312"/>
                <w:color w:val="auto"/>
                <w:kern w:val="0"/>
                <w:szCs w:val="21"/>
                <w:highlight w:val="none"/>
              </w:rPr>
            </w:pPr>
            <w:r>
              <w:rPr>
                <w:rFonts w:hint="eastAsia"/>
                <w:color w:val="auto"/>
                <w:highlight w:val="none"/>
              </w:rPr>
              <w:t>1</w:t>
            </w:r>
            <w:r>
              <w:rPr>
                <w:rFonts w:hint="eastAsia" w:ascii="仿宋_GB2312" w:hAnsi="仿宋_GB2312" w:eastAsia="仿宋_GB2312" w:cs="仿宋_GB2312"/>
                <w:color w:val="auto"/>
                <w:kern w:val="0"/>
                <w:szCs w:val="21"/>
                <w:highlight w:val="none"/>
              </w:rPr>
              <w:t>、电子投标文件：一份，按投标文件要求进行签字、盖章。在辽宁省电子评审系统递交；（请注意《关于完善政府采购电子评审业务流程等有关事宜的通知》辽财采函【2021】363号文 第二条 第五款“供应商在电子评审活动中出现以下情形的，应按如下规定进行处理”的详细内容）；</w:t>
            </w:r>
          </w:p>
          <w:p w14:paraId="6C3C0D85">
            <w:pPr>
              <w:widowControl/>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2、介质形式备份文件 ：U 盘存储的可加密备份文件一份，开标现场递交；（启用备份文件应由采购人、采购代理机构和相关供应商共同签字确认。系统恢复后采购人或采购代理机构应及时将备份文件上传至电子评审系统，并将存储备份文件的介质与采购档案一并存档。供应商上传的投标（响应）文件正常解密的且采购活动正常进行的，备份文件自动失效。</w:t>
            </w:r>
            <w:r>
              <w:rPr>
                <w:rFonts w:hint="eastAsia" w:ascii="仿宋_GB2312" w:hAnsi="仿宋_GB2312" w:eastAsia="仿宋_GB2312" w:cs="仿宋_GB2312"/>
                <w:color w:val="auto"/>
                <w:kern w:val="0"/>
                <w:szCs w:val="21"/>
                <w:highlight w:val="none"/>
                <w:lang w:eastAsia="zh-CN"/>
              </w:rPr>
              <w:t>）</w:t>
            </w:r>
          </w:p>
          <w:p w14:paraId="52AE2CC7">
            <w:pPr>
              <w:pStyle w:val="20"/>
              <w:ind w:left="0" w:leftChars="0" w:firstLine="0" w:firstLineChars="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 w:val="21"/>
                <w:szCs w:val="21"/>
                <w:highlight w:val="none"/>
                <w:lang w:val="en-US" w:eastAsia="zh-CN" w:bidi="ar-SA"/>
              </w:rPr>
              <w:t>3、中标/成交供应商需提供纸质的投标/响应文件1正1副（邮寄）</w:t>
            </w:r>
          </w:p>
        </w:tc>
      </w:tr>
      <w:tr w14:paraId="70346D8E">
        <w:tblPrEx>
          <w:tblCellMar>
            <w:top w:w="0" w:type="dxa"/>
            <w:left w:w="108" w:type="dxa"/>
            <w:bottom w:w="0" w:type="dxa"/>
            <w:right w:w="108" w:type="dxa"/>
          </w:tblCellMar>
        </w:tblPrEx>
        <w:trPr>
          <w:trHeight w:val="606" w:hRule="atLeast"/>
          <w:jc w:val="center"/>
        </w:trPr>
        <w:tc>
          <w:tcPr>
            <w:tcW w:w="575" w:type="pct"/>
            <w:tcBorders>
              <w:top w:val="nil"/>
              <w:left w:val="single" w:color="auto" w:sz="8" w:space="0"/>
              <w:bottom w:val="single" w:color="auto" w:sz="4" w:space="0"/>
              <w:right w:val="single" w:color="auto" w:sz="4" w:space="0"/>
            </w:tcBorders>
            <w:noWrap w:val="0"/>
            <w:vAlign w:val="center"/>
          </w:tcPr>
          <w:p w14:paraId="5626ADC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18.1</w:t>
            </w:r>
          </w:p>
        </w:tc>
        <w:tc>
          <w:tcPr>
            <w:tcW w:w="1012" w:type="pct"/>
            <w:tcBorders>
              <w:top w:val="nil"/>
              <w:left w:val="single" w:color="auto" w:sz="4" w:space="0"/>
              <w:bottom w:val="single" w:color="auto" w:sz="4" w:space="0"/>
              <w:right w:val="single" w:color="auto" w:sz="8" w:space="0"/>
            </w:tcBorders>
            <w:noWrap w:val="0"/>
            <w:vAlign w:val="center"/>
          </w:tcPr>
          <w:p w14:paraId="4D147747">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递交响应文件截止时间、地点：</w:t>
            </w:r>
          </w:p>
        </w:tc>
        <w:tc>
          <w:tcPr>
            <w:tcW w:w="3411" w:type="pct"/>
            <w:tcBorders>
              <w:top w:val="nil"/>
              <w:left w:val="nil"/>
              <w:bottom w:val="single" w:color="auto" w:sz="4" w:space="0"/>
              <w:right w:val="single" w:color="auto" w:sz="8" w:space="0"/>
            </w:tcBorders>
            <w:noWrap w:val="0"/>
            <w:vAlign w:val="center"/>
          </w:tcPr>
          <w:p w14:paraId="05298829">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t>详见采购公告，以采购公告规定时间、地点为准。</w:t>
            </w:r>
          </w:p>
        </w:tc>
      </w:tr>
      <w:tr w14:paraId="2EF96ACD">
        <w:tblPrEx>
          <w:tblCellMar>
            <w:top w:w="0" w:type="dxa"/>
            <w:left w:w="108" w:type="dxa"/>
            <w:bottom w:w="0" w:type="dxa"/>
            <w:right w:w="108" w:type="dxa"/>
          </w:tblCellMar>
        </w:tblPrEx>
        <w:trPr>
          <w:trHeight w:val="606" w:hRule="atLeast"/>
          <w:jc w:val="center"/>
        </w:trPr>
        <w:tc>
          <w:tcPr>
            <w:tcW w:w="575" w:type="pct"/>
            <w:tcBorders>
              <w:top w:val="nil"/>
              <w:left w:val="single" w:color="auto" w:sz="8" w:space="0"/>
              <w:bottom w:val="single" w:color="auto" w:sz="4" w:space="0"/>
              <w:right w:val="single" w:color="auto" w:sz="4" w:space="0"/>
            </w:tcBorders>
            <w:noWrap w:val="0"/>
            <w:vAlign w:val="center"/>
          </w:tcPr>
          <w:p w14:paraId="22CEDB9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20.1</w:t>
            </w:r>
          </w:p>
        </w:tc>
        <w:tc>
          <w:tcPr>
            <w:tcW w:w="1012" w:type="pct"/>
            <w:tcBorders>
              <w:top w:val="nil"/>
              <w:left w:val="single" w:color="auto" w:sz="4" w:space="0"/>
              <w:bottom w:val="single" w:color="auto" w:sz="4" w:space="0"/>
              <w:right w:val="single" w:color="auto" w:sz="8" w:space="0"/>
            </w:tcBorders>
            <w:noWrap w:val="0"/>
            <w:vAlign w:val="center"/>
          </w:tcPr>
          <w:p w14:paraId="6F2C55AE">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磋商会议时间、地点：</w:t>
            </w:r>
          </w:p>
        </w:tc>
        <w:tc>
          <w:tcPr>
            <w:tcW w:w="3411" w:type="pct"/>
            <w:tcBorders>
              <w:top w:val="nil"/>
              <w:left w:val="nil"/>
              <w:bottom w:val="single" w:color="auto" w:sz="4" w:space="0"/>
              <w:right w:val="single" w:color="auto" w:sz="8" w:space="0"/>
            </w:tcBorders>
            <w:noWrap w:val="0"/>
            <w:vAlign w:val="center"/>
          </w:tcPr>
          <w:p w14:paraId="39CC2850">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详见采购公告，以采购公告规定时间、地点为准。</w:t>
            </w:r>
          </w:p>
        </w:tc>
      </w:tr>
      <w:tr w14:paraId="56BAEB3F">
        <w:tblPrEx>
          <w:tblCellMar>
            <w:top w:w="0" w:type="dxa"/>
            <w:left w:w="108" w:type="dxa"/>
            <w:bottom w:w="0" w:type="dxa"/>
            <w:right w:w="108" w:type="dxa"/>
          </w:tblCellMar>
        </w:tblPrEx>
        <w:trPr>
          <w:trHeight w:val="606" w:hRule="atLeast"/>
          <w:jc w:val="center"/>
        </w:trPr>
        <w:tc>
          <w:tcPr>
            <w:tcW w:w="575" w:type="pct"/>
            <w:tcBorders>
              <w:top w:val="nil"/>
              <w:left w:val="single" w:color="auto" w:sz="8" w:space="0"/>
              <w:bottom w:val="single" w:color="auto" w:sz="4" w:space="0"/>
              <w:right w:val="single" w:color="auto" w:sz="4" w:space="0"/>
            </w:tcBorders>
            <w:noWrap w:val="0"/>
            <w:vAlign w:val="center"/>
          </w:tcPr>
          <w:p w14:paraId="0B0DB09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21.2</w:t>
            </w:r>
          </w:p>
        </w:tc>
        <w:tc>
          <w:tcPr>
            <w:tcW w:w="1012" w:type="pct"/>
            <w:tcBorders>
              <w:top w:val="nil"/>
              <w:left w:val="single" w:color="auto" w:sz="4" w:space="0"/>
              <w:bottom w:val="single" w:color="auto" w:sz="4" w:space="0"/>
              <w:right w:val="single" w:color="auto" w:sz="8" w:space="0"/>
            </w:tcBorders>
            <w:noWrap w:val="0"/>
            <w:vAlign w:val="center"/>
          </w:tcPr>
          <w:p w14:paraId="6CFB5EB0">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磋商小组组成</w:t>
            </w:r>
          </w:p>
        </w:tc>
        <w:tc>
          <w:tcPr>
            <w:tcW w:w="3411" w:type="pct"/>
            <w:tcBorders>
              <w:top w:val="nil"/>
              <w:left w:val="nil"/>
              <w:bottom w:val="single" w:color="auto" w:sz="4" w:space="0"/>
              <w:right w:val="single" w:color="auto" w:sz="8" w:space="0"/>
            </w:tcBorders>
            <w:noWrap w:val="0"/>
            <w:vAlign w:val="center"/>
          </w:tcPr>
          <w:p w14:paraId="725EF8C9">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磋商小组由采购人代表</w:t>
            </w:r>
            <w:r>
              <w:rPr>
                <w:rFonts w:hint="eastAsia" w:ascii="仿宋_GB2312" w:hAnsi="仿宋_GB2312" w:eastAsia="仿宋_GB2312" w:cs="仿宋_GB2312"/>
                <w:color w:val="auto"/>
                <w:szCs w:val="21"/>
                <w:highlight w:val="none"/>
                <w:u w:val="single"/>
                <w:lang w:val="en-US" w:eastAsia="zh-CN"/>
              </w:rPr>
              <w:t>1</w:t>
            </w:r>
            <w:r>
              <w:rPr>
                <w:rFonts w:hint="eastAsia" w:ascii="仿宋_GB2312" w:hAnsi="仿宋_GB2312" w:eastAsia="仿宋_GB2312" w:cs="仿宋_GB2312"/>
                <w:color w:val="auto"/>
                <w:szCs w:val="21"/>
                <w:highlight w:val="none"/>
              </w:rPr>
              <w:t>人，评审专家</w:t>
            </w:r>
            <w:r>
              <w:rPr>
                <w:rFonts w:hint="eastAsia" w:ascii="仿宋_GB2312" w:hAnsi="仿宋_GB2312" w:eastAsia="仿宋_GB2312" w:cs="仿宋_GB2312"/>
                <w:color w:val="auto"/>
                <w:szCs w:val="21"/>
                <w:highlight w:val="none"/>
                <w:u w:val="single"/>
                <w:lang w:val="en-US" w:eastAsia="zh-CN"/>
              </w:rPr>
              <w:t>2</w:t>
            </w:r>
            <w:r>
              <w:rPr>
                <w:rFonts w:hint="eastAsia" w:ascii="仿宋_GB2312" w:hAnsi="仿宋_GB2312" w:eastAsia="仿宋_GB2312" w:cs="仿宋_GB2312"/>
                <w:color w:val="auto"/>
                <w:szCs w:val="21"/>
                <w:highlight w:val="none"/>
              </w:rPr>
              <w:t>人组成，共</w:t>
            </w:r>
            <w:r>
              <w:rPr>
                <w:rFonts w:hint="eastAsia" w:ascii="仿宋_GB2312" w:hAnsi="仿宋_GB2312" w:eastAsia="仿宋_GB2312" w:cs="仿宋_GB2312"/>
                <w:color w:val="auto"/>
                <w:szCs w:val="21"/>
                <w:highlight w:val="none"/>
                <w:u w:val="single"/>
              </w:rPr>
              <w:t xml:space="preserve"> 3 </w:t>
            </w:r>
            <w:r>
              <w:rPr>
                <w:rFonts w:hint="eastAsia" w:ascii="仿宋_GB2312" w:hAnsi="仿宋_GB2312" w:eastAsia="仿宋_GB2312" w:cs="仿宋_GB2312"/>
                <w:color w:val="auto"/>
                <w:szCs w:val="21"/>
                <w:highlight w:val="none"/>
              </w:rPr>
              <w:t>人。</w:t>
            </w:r>
          </w:p>
        </w:tc>
      </w:tr>
      <w:tr w14:paraId="105D3580">
        <w:tblPrEx>
          <w:tblCellMar>
            <w:top w:w="0" w:type="dxa"/>
            <w:left w:w="108" w:type="dxa"/>
            <w:bottom w:w="0" w:type="dxa"/>
            <w:right w:w="108" w:type="dxa"/>
          </w:tblCellMar>
        </w:tblPrEx>
        <w:trPr>
          <w:trHeight w:val="340"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219E3A8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29.2</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6A3F2269">
            <w:pPr>
              <w:widowControl/>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评审办法</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7EEF6098">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综合评分法</w:t>
            </w:r>
          </w:p>
        </w:tc>
      </w:tr>
      <w:tr w14:paraId="42DD778F">
        <w:tblPrEx>
          <w:tblCellMar>
            <w:top w:w="0" w:type="dxa"/>
            <w:left w:w="108" w:type="dxa"/>
            <w:bottom w:w="0" w:type="dxa"/>
            <w:right w:w="108" w:type="dxa"/>
          </w:tblCellMar>
        </w:tblPrEx>
        <w:trPr>
          <w:trHeight w:val="606"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53DF8A92">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31.2</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4FDB22CA">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推荐成交候选供应商的数量</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14AA8057">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u w:val="single"/>
              </w:rPr>
              <w:t>3</w:t>
            </w:r>
          </w:p>
        </w:tc>
      </w:tr>
      <w:tr w14:paraId="18C94CEE">
        <w:tblPrEx>
          <w:tblCellMar>
            <w:top w:w="0" w:type="dxa"/>
            <w:left w:w="108" w:type="dxa"/>
            <w:bottom w:w="0" w:type="dxa"/>
            <w:right w:w="108" w:type="dxa"/>
          </w:tblCellMar>
        </w:tblPrEx>
        <w:trPr>
          <w:trHeight w:val="606"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3BCF330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33</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2B09374F">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确定成交供应商的方式</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0994C6B5">
            <w:pPr>
              <w:widowControl/>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成交供应商数量：</w:t>
            </w:r>
            <w:r>
              <w:rPr>
                <w:rFonts w:hint="eastAsia" w:ascii="仿宋_GB2312" w:hAnsi="仿宋_GB2312" w:eastAsia="仿宋_GB2312" w:cs="仿宋_GB2312"/>
                <w:color w:val="auto"/>
                <w:kern w:val="0"/>
                <w:szCs w:val="21"/>
                <w:highlight w:val="none"/>
                <w:u w:val="single"/>
              </w:rPr>
              <w:t xml:space="preserve">   1   </w:t>
            </w:r>
          </w:p>
          <w:p w14:paraId="39AF37A6">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kern w:val="0"/>
                <w:szCs w:val="21"/>
                <w:highlight w:val="none"/>
              </w:rPr>
              <w:t>采购人委托磋商小组直接确定成交供应商</w:t>
            </w:r>
          </w:p>
          <w:p w14:paraId="055F8252">
            <w:pPr>
              <w:widowControl/>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kern w:val="0"/>
                <w:szCs w:val="21"/>
                <w:highlight w:val="none"/>
              </w:rPr>
              <w:sym w:font="Wingdings" w:char="00A8"/>
            </w:r>
            <w:r>
              <w:rPr>
                <w:rFonts w:hint="eastAsia" w:ascii="仿宋_GB2312" w:hAnsi="仿宋_GB2312" w:eastAsia="仿宋_GB2312" w:cs="仿宋_GB2312"/>
                <w:color w:val="auto"/>
                <w:kern w:val="0"/>
                <w:szCs w:val="21"/>
                <w:highlight w:val="none"/>
              </w:rPr>
              <w:t>采购人确定成交供应商</w:t>
            </w:r>
          </w:p>
        </w:tc>
      </w:tr>
      <w:tr w14:paraId="758365E2">
        <w:tblPrEx>
          <w:tblCellMar>
            <w:top w:w="0" w:type="dxa"/>
            <w:left w:w="108" w:type="dxa"/>
            <w:bottom w:w="0" w:type="dxa"/>
            <w:right w:w="108" w:type="dxa"/>
          </w:tblCellMar>
        </w:tblPrEx>
        <w:trPr>
          <w:trHeight w:val="606" w:hRule="atLeast"/>
          <w:jc w:val="center"/>
        </w:trPr>
        <w:tc>
          <w:tcPr>
            <w:tcW w:w="575" w:type="pct"/>
            <w:tcBorders>
              <w:top w:val="single" w:color="auto" w:sz="4" w:space="0"/>
              <w:left w:val="single" w:color="auto" w:sz="4" w:space="0"/>
              <w:bottom w:val="single" w:color="auto" w:sz="4" w:space="0"/>
              <w:right w:val="single" w:color="auto" w:sz="4" w:space="0"/>
            </w:tcBorders>
            <w:noWrap w:val="0"/>
            <w:vAlign w:val="center"/>
          </w:tcPr>
          <w:p w14:paraId="1AEBF454">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37.1</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6D69B410">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履约保证金</w:t>
            </w:r>
          </w:p>
        </w:tc>
        <w:tc>
          <w:tcPr>
            <w:tcW w:w="3411" w:type="pct"/>
            <w:tcBorders>
              <w:top w:val="single" w:color="auto" w:sz="4" w:space="0"/>
              <w:left w:val="single" w:color="auto" w:sz="4" w:space="0"/>
              <w:bottom w:val="single" w:color="auto" w:sz="4" w:space="0"/>
              <w:right w:val="single" w:color="auto" w:sz="4" w:space="0"/>
            </w:tcBorders>
            <w:noWrap w:val="0"/>
            <w:vAlign w:val="center"/>
          </w:tcPr>
          <w:p w14:paraId="57B1BA31">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kern w:val="0"/>
                <w:szCs w:val="21"/>
                <w:highlight w:val="none"/>
              </w:rPr>
              <w:t>本项目不收取履约保证金</w:t>
            </w:r>
          </w:p>
          <w:p w14:paraId="7EE6E0E3">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A8"/>
            </w:r>
            <w:r>
              <w:rPr>
                <w:rFonts w:hint="eastAsia" w:ascii="仿宋_GB2312" w:hAnsi="仿宋_GB2312" w:eastAsia="仿宋_GB2312" w:cs="仿宋_GB2312"/>
                <w:color w:val="auto"/>
                <w:kern w:val="0"/>
                <w:szCs w:val="21"/>
                <w:highlight w:val="none"/>
              </w:rPr>
              <w:t>本项目收取履约保证金</w:t>
            </w:r>
          </w:p>
          <w:p w14:paraId="3769F358">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履约保证金金额：</w:t>
            </w:r>
          </w:p>
          <w:p w14:paraId="2462A074">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履约保证金递交时间：</w:t>
            </w:r>
          </w:p>
          <w:p w14:paraId="5AA32121">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履约保证金递交方式：□保函   □支票  □电汇</w:t>
            </w:r>
          </w:p>
          <w:p w14:paraId="72F7C58F">
            <w:pPr>
              <w:widowControl/>
              <w:ind w:firstLine="420" w:firstLineChars="2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账户信息：</w:t>
            </w:r>
          </w:p>
          <w:p w14:paraId="172AF992">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开 户 名：</w:t>
            </w:r>
          </w:p>
          <w:p w14:paraId="33DB2E0E">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    开 户 行：</w:t>
            </w:r>
          </w:p>
          <w:p w14:paraId="00BF1F4F">
            <w:pPr>
              <w:widowControl/>
              <w:ind w:firstLine="420" w:firstLineChars="20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账    号：</w:t>
            </w:r>
          </w:p>
          <w:p w14:paraId="60B9C7B5">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履约保证金退还时间及规定：</w:t>
            </w:r>
          </w:p>
          <w:p w14:paraId="654352A2">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（注：财政部门鼓励采用保函的方式递交履约保证金，具体办理流程参阅辽宁政府采购网）</w:t>
            </w:r>
          </w:p>
        </w:tc>
      </w:tr>
      <w:tr w14:paraId="53A67843">
        <w:tblPrEx>
          <w:tblCellMar>
            <w:top w:w="0" w:type="dxa"/>
            <w:left w:w="108" w:type="dxa"/>
            <w:bottom w:w="0" w:type="dxa"/>
            <w:right w:w="108" w:type="dxa"/>
          </w:tblCellMar>
        </w:tblPrEx>
        <w:trPr>
          <w:trHeight w:val="606" w:hRule="atLeast"/>
          <w:jc w:val="center"/>
        </w:trPr>
        <w:tc>
          <w:tcPr>
            <w:tcW w:w="575" w:type="pct"/>
            <w:tcBorders>
              <w:top w:val="nil"/>
              <w:left w:val="single" w:color="auto" w:sz="8" w:space="0"/>
              <w:bottom w:val="single" w:color="auto" w:sz="8" w:space="0"/>
              <w:right w:val="single" w:color="auto" w:sz="4" w:space="0"/>
            </w:tcBorders>
            <w:noWrap w:val="0"/>
            <w:vAlign w:val="center"/>
          </w:tcPr>
          <w:p w14:paraId="58091322">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38</w:t>
            </w:r>
          </w:p>
        </w:tc>
        <w:tc>
          <w:tcPr>
            <w:tcW w:w="1012" w:type="pct"/>
            <w:tcBorders>
              <w:top w:val="nil"/>
              <w:left w:val="single" w:color="auto" w:sz="4" w:space="0"/>
              <w:bottom w:val="single" w:color="auto" w:sz="8" w:space="0"/>
              <w:right w:val="single" w:color="auto" w:sz="8" w:space="0"/>
            </w:tcBorders>
            <w:noWrap w:val="0"/>
            <w:vAlign w:val="center"/>
          </w:tcPr>
          <w:p w14:paraId="63A76C89">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采购代理服务费</w:t>
            </w:r>
          </w:p>
        </w:tc>
        <w:tc>
          <w:tcPr>
            <w:tcW w:w="3411" w:type="pct"/>
            <w:tcBorders>
              <w:top w:val="nil"/>
              <w:left w:val="nil"/>
              <w:bottom w:val="single" w:color="auto" w:sz="8" w:space="0"/>
              <w:right w:val="single" w:color="auto" w:sz="8" w:space="0"/>
            </w:tcBorders>
            <w:noWrap w:val="0"/>
            <w:vAlign w:val="center"/>
          </w:tcPr>
          <w:p w14:paraId="2F84EC6E">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A8"/>
            </w:r>
            <w:r>
              <w:rPr>
                <w:rFonts w:hint="eastAsia" w:ascii="仿宋_GB2312" w:hAnsi="仿宋_GB2312" w:eastAsia="仿宋_GB2312" w:cs="仿宋_GB2312"/>
                <w:color w:val="auto"/>
                <w:kern w:val="0"/>
                <w:szCs w:val="21"/>
                <w:highlight w:val="none"/>
              </w:rPr>
              <w:t>本项目不收取采购代理服务费</w:t>
            </w:r>
          </w:p>
          <w:p w14:paraId="04B45047">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kern w:val="0"/>
                <w:szCs w:val="21"/>
                <w:highlight w:val="none"/>
              </w:rPr>
              <w:t>本项目收取采购代理服务费</w:t>
            </w:r>
          </w:p>
          <w:p w14:paraId="10AF1AC8">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本项目采购代理服务费由</w:t>
            </w:r>
            <w:r>
              <w:rPr>
                <w:rFonts w:hint="eastAsia" w:ascii="仿宋_GB2312" w:hAnsi="仿宋_GB2312" w:eastAsia="仿宋_GB2312" w:cs="仿宋_GB2312"/>
                <w:b/>
                <w:bCs/>
                <w:color w:val="auto"/>
                <w:kern w:val="0"/>
                <w:szCs w:val="21"/>
                <w:highlight w:val="none"/>
                <w:u w:val="single"/>
                <w:lang w:val="en-US" w:eastAsia="zh-CN"/>
              </w:rPr>
              <w:t>成交供应商</w:t>
            </w:r>
            <w:r>
              <w:rPr>
                <w:rFonts w:hint="eastAsia" w:ascii="仿宋_GB2312" w:hAnsi="仿宋_GB2312" w:eastAsia="仿宋_GB2312" w:cs="仿宋_GB2312"/>
                <w:color w:val="auto"/>
                <w:kern w:val="0"/>
                <w:szCs w:val="21"/>
                <w:highlight w:val="none"/>
              </w:rPr>
              <w:t>向采购代理机构予以支付。</w:t>
            </w:r>
          </w:p>
          <w:p w14:paraId="4FF5CEA9">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支付标准：</w:t>
            </w:r>
            <w:r>
              <w:rPr>
                <w:rFonts w:hint="eastAsia" w:ascii="仿宋_GB2312" w:hAnsi="仿宋_GB2312" w:eastAsia="仿宋_GB2312" w:cs="仿宋_GB2312"/>
                <w:color w:val="auto"/>
                <w:kern w:val="0"/>
                <w:szCs w:val="21"/>
                <w:highlight w:val="none"/>
                <w:u w:val="single"/>
              </w:rPr>
              <w:t>按照国计委《招标代理服务收费管理暂行办法》（计价格[2002]1980号）文件差额定率累进计费方式收取</w:t>
            </w:r>
            <w:r>
              <w:rPr>
                <w:rFonts w:hint="eastAsia" w:ascii="仿宋_GB2312" w:hAnsi="仿宋_GB2312" w:eastAsia="仿宋_GB2312" w:cs="仿宋_GB2312"/>
                <w:color w:val="auto"/>
                <w:kern w:val="0"/>
                <w:szCs w:val="21"/>
                <w:highlight w:val="none"/>
                <w:u w:val="single"/>
                <w:lang w:eastAsia="zh-CN"/>
              </w:rPr>
              <w:t>。</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 xml:space="preserve">                                      </w:t>
            </w:r>
          </w:p>
        </w:tc>
      </w:tr>
      <w:tr w14:paraId="5C221DFB">
        <w:tblPrEx>
          <w:tblCellMar>
            <w:top w:w="0" w:type="dxa"/>
            <w:left w:w="108" w:type="dxa"/>
            <w:bottom w:w="0" w:type="dxa"/>
            <w:right w:w="108" w:type="dxa"/>
          </w:tblCellMar>
        </w:tblPrEx>
        <w:trPr>
          <w:trHeight w:val="90" w:hRule="atLeast"/>
          <w:jc w:val="center"/>
        </w:trPr>
        <w:tc>
          <w:tcPr>
            <w:tcW w:w="575" w:type="pct"/>
            <w:tcBorders>
              <w:top w:val="single" w:color="auto" w:sz="4" w:space="0"/>
              <w:left w:val="single" w:color="auto" w:sz="8" w:space="0"/>
              <w:bottom w:val="single" w:color="auto" w:sz="4" w:space="0"/>
              <w:right w:val="single" w:color="auto" w:sz="4" w:space="0"/>
            </w:tcBorders>
            <w:noWrap w:val="0"/>
            <w:vAlign w:val="center"/>
          </w:tcPr>
          <w:p w14:paraId="60466BBC">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41.3</w:t>
            </w:r>
          </w:p>
        </w:tc>
        <w:tc>
          <w:tcPr>
            <w:tcW w:w="1012" w:type="pct"/>
            <w:tcBorders>
              <w:top w:val="single" w:color="auto" w:sz="4" w:space="0"/>
              <w:left w:val="single" w:color="auto" w:sz="4" w:space="0"/>
              <w:bottom w:val="single" w:color="auto" w:sz="4" w:space="0"/>
              <w:right w:val="single" w:color="auto" w:sz="8" w:space="0"/>
            </w:tcBorders>
            <w:noWrap w:val="0"/>
            <w:vAlign w:val="center"/>
          </w:tcPr>
          <w:p w14:paraId="6705A0E9">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质疑</w:t>
            </w:r>
          </w:p>
        </w:tc>
        <w:tc>
          <w:tcPr>
            <w:tcW w:w="3411" w:type="pct"/>
            <w:tcBorders>
              <w:top w:val="single" w:color="auto" w:sz="4" w:space="0"/>
              <w:left w:val="nil"/>
              <w:bottom w:val="single" w:color="auto" w:sz="4" w:space="0"/>
              <w:right w:val="single" w:color="auto" w:sz="8" w:space="0"/>
            </w:tcBorders>
            <w:noWrap w:val="0"/>
            <w:vAlign w:val="center"/>
          </w:tcPr>
          <w:p w14:paraId="141A9708">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一、供应商认为自己的权益受到损害的，可以在知道或者应知其权益受到损害之日起七个工作日内，向采购代理机构提出质疑。</w:t>
            </w:r>
          </w:p>
          <w:p w14:paraId="41D9603A">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1、接收质疑函的方式：接收加盖单位公章的书面质疑函</w:t>
            </w:r>
          </w:p>
          <w:p w14:paraId="2A6BEC33">
            <w:pPr>
              <w:widowControl/>
              <w:ind w:firstLine="420" w:firstLineChars="200"/>
              <w:rPr>
                <w:rFonts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联系单位：</w:t>
            </w:r>
            <w:r>
              <w:rPr>
                <w:rFonts w:hint="eastAsia" w:ascii="仿宋_GB2312" w:hAnsi="仿宋_GB2312" w:eastAsia="仿宋_GB2312" w:cs="仿宋_GB2312"/>
                <w:color w:val="auto"/>
                <w:szCs w:val="21"/>
                <w:highlight w:val="none"/>
                <w:u w:val="single"/>
                <w:lang w:eastAsia="zh-CN"/>
              </w:rPr>
              <w:t>辽宁金火招投标代理有限公司</w:t>
            </w:r>
            <w:r>
              <w:rPr>
                <w:rFonts w:hint="eastAsia" w:ascii="仿宋_GB2312" w:hAnsi="仿宋_GB2312" w:eastAsia="仿宋_GB2312" w:cs="仿宋_GB2312"/>
                <w:color w:val="auto"/>
                <w:szCs w:val="21"/>
                <w:highlight w:val="none"/>
                <w:u w:val="single"/>
              </w:rPr>
              <w:t xml:space="preserve">           </w:t>
            </w:r>
          </w:p>
          <w:p w14:paraId="11AED5AE">
            <w:pPr>
              <w:widowControl/>
              <w:ind w:firstLine="420" w:firstLineChars="200"/>
              <w:rPr>
                <w:rFonts w:hint="eastAsia" w:ascii="仿宋_GB2312" w:hAnsi="仿宋_GB2312" w:eastAsia="仿宋_GB2312" w:cs="仿宋_GB2312"/>
                <w:color w:val="auto"/>
                <w:kern w:val="0"/>
                <w:szCs w:val="21"/>
                <w:highlight w:val="none"/>
                <w:u w:val="single"/>
              </w:rPr>
            </w:pPr>
            <w:r>
              <w:rPr>
                <w:rFonts w:hint="eastAsia" w:ascii="仿宋_GB2312" w:hAnsi="仿宋_GB2312" w:eastAsia="仿宋_GB2312" w:cs="仿宋_GB2312"/>
                <w:color w:val="auto"/>
                <w:szCs w:val="21"/>
                <w:highlight w:val="none"/>
              </w:rPr>
              <w:t>联 系 人：</w:t>
            </w:r>
            <w:r>
              <w:rPr>
                <w:rFonts w:hint="eastAsia" w:ascii="仿宋_GB2312" w:hAnsi="仿宋_GB2312" w:eastAsia="仿宋_GB2312" w:cs="仿宋_GB2312"/>
                <w:color w:val="auto"/>
                <w:kern w:val="0"/>
                <w:szCs w:val="21"/>
                <w:highlight w:val="none"/>
                <w:u w:val="single"/>
                <w:lang w:val="en-US" w:eastAsia="zh-CN"/>
              </w:rPr>
              <w:t>王女士</w:t>
            </w:r>
            <w:r>
              <w:rPr>
                <w:rFonts w:hint="eastAsia" w:ascii="仿宋_GB2312" w:hAnsi="仿宋_GB2312" w:eastAsia="仿宋_GB2312" w:cs="仿宋_GB2312"/>
                <w:color w:val="auto"/>
                <w:kern w:val="0"/>
                <w:szCs w:val="21"/>
                <w:highlight w:val="none"/>
                <w:u w:val="single"/>
              </w:rPr>
              <w:t xml:space="preserve">  </w:t>
            </w:r>
          </w:p>
          <w:p w14:paraId="79F32159">
            <w:pPr>
              <w:widowControl/>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联系电话：</w:t>
            </w:r>
            <w:r>
              <w:rPr>
                <w:rFonts w:hint="eastAsia" w:ascii="仿宋_GB2312" w:hAnsi="仿宋_GB2312" w:eastAsia="仿宋_GB2312" w:cs="仿宋_GB2312"/>
                <w:color w:val="auto"/>
                <w:kern w:val="0"/>
                <w:szCs w:val="21"/>
                <w:highlight w:val="none"/>
                <w:u w:val="single"/>
                <w:lang w:val="en-US" w:eastAsia="zh-CN"/>
              </w:rPr>
              <w:t>0415-5180789</w:t>
            </w:r>
            <w:r>
              <w:rPr>
                <w:rFonts w:hint="eastAsia" w:ascii="仿宋_GB2312" w:hAnsi="仿宋_GB2312" w:eastAsia="仿宋_GB2312" w:cs="仿宋_GB2312"/>
                <w:color w:val="auto"/>
                <w:kern w:val="0"/>
                <w:szCs w:val="21"/>
                <w:highlight w:val="none"/>
                <w:u w:val="single"/>
              </w:rPr>
              <w:t xml:space="preserve">   </w:t>
            </w:r>
          </w:p>
          <w:p w14:paraId="39057AF4">
            <w:pPr>
              <w:widowControl/>
              <w:ind w:left="1470" w:leftChars="200" w:hanging="1050" w:hangingChars="500"/>
              <w:rPr>
                <w:rFonts w:hint="eastAsia" w:ascii="仿宋_GB2312" w:hAnsi="仿宋_GB2312" w:eastAsia="仿宋_GB2312" w:cs="仿宋_GB2312"/>
                <w:color w:val="auto"/>
                <w:szCs w:val="21"/>
                <w:highlight w:val="none"/>
                <w:u w:val="single"/>
                <w:lang w:eastAsia="zh-CN"/>
              </w:rPr>
            </w:pPr>
            <w:r>
              <w:rPr>
                <w:rFonts w:hint="eastAsia" w:ascii="仿宋_GB2312" w:hAnsi="仿宋_GB2312" w:eastAsia="仿宋_GB2312" w:cs="仿宋_GB2312"/>
                <w:color w:val="auto"/>
                <w:szCs w:val="21"/>
                <w:highlight w:val="none"/>
              </w:rPr>
              <w:t>通讯地址：</w:t>
            </w:r>
            <w:r>
              <w:rPr>
                <w:rFonts w:hint="eastAsia" w:ascii="仿宋_GB2312" w:hAnsi="仿宋_GB2312" w:eastAsia="仿宋_GB2312" w:cs="仿宋_GB2312"/>
                <w:color w:val="auto"/>
                <w:szCs w:val="21"/>
                <w:highlight w:val="none"/>
                <w:u w:val="single"/>
                <w:lang w:val="en-US" w:eastAsia="zh-CN"/>
              </w:rPr>
              <w:t>宽甸满族自治县宽甸镇魅力城小区A6-S9门市</w:t>
            </w:r>
          </w:p>
          <w:p w14:paraId="2F6C1182">
            <w:pPr>
              <w:widowControl/>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2、质疑函的内容、格式：应符合《政府采购质疑和投诉办法》相关规定和财政部门制定的《政府采购质疑函范本》格式。</w:t>
            </w:r>
          </w:p>
          <w:p w14:paraId="0C4BDF34">
            <w:pPr>
              <w:widowControl/>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szCs w:val="21"/>
                <w:highlight w:val="none"/>
              </w:rPr>
              <w:t>二、供应商应在法定质疑期内一次性针对同一采购程序环节提出质疑，否则针对再次提出质疑将不予接收。（采购程序环节分为：采购公告、采购文件、采购过程、成交结果）</w:t>
            </w:r>
          </w:p>
        </w:tc>
      </w:tr>
      <w:tr w14:paraId="7982E1B8">
        <w:tblPrEx>
          <w:tblCellMar>
            <w:top w:w="0" w:type="dxa"/>
            <w:left w:w="108" w:type="dxa"/>
            <w:bottom w:w="0" w:type="dxa"/>
            <w:right w:w="108" w:type="dxa"/>
          </w:tblCellMar>
        </w:tblPrEx>
        <w:trPr>
          <w:trHeight w:val="801" w:hRule="atLeast"/>
          <w:jc w:val="center"/>
        </w:trPr>
        <w:tc>
          <w:tcPr>
            <w:tcW w:w="575" w:type="pct"/>
            <w:tcBorders>
              <w:top w:val="single" w:color="auto" w:sz="4" w:space="0"/>
              <w:left w:val="single" w:color="auto" w:sz="8" w:space="0"/>
              <w:bottom w:val="single" w:color="auto" w:sz="8" w:space="0"/>
              <w:right w:val="single" w:color="auto" w:sz="4" w:space="0"/>
            </w:tcBorders>
            <w:noWrap w:val="0"/>
            <w:vAlign w:val="center"/>
          </w:tcPr>
          <w:p w14:paraId="1F940AA5">
            <w:pPr>
              <w:widowControl/>
              <w:rPr>
                <w:rFonts w:hint="eastAsia" w:ascii="仿宋_GB2312" w:hAnsi="仿宋_GB2312" w:eastAsia="仿宋_GB2312" w:cs="仿宋_GB2312"/>
                <w:color w:val="auto"/>
                <w:kern w:val="0"/>
                <w:szCs w:val="21"/>
                <w:highlight w:val="none"/>
              </w:rPr>
            </w:pPr>
          </w:p>
        </w:tc>
        <w:tc>
          <w:tcPr>
            <w:tcW w:w="1012" w:type="pct"/>
            <w:tcBorders>
              <w:top w:val="single" w:color="auto" w:sz="4" w:space="0"/>
              <w:left w:val="single" w:color="auto" w:sz="4" w:space="0"/>
              <w:bottom w:val="single" w:color="auto" w:sz="8" w:space="0"/>
              <w:right w:val="single" w:color="auto" w:sz="8" w:space="0"/>
            </w:tcBorders>
            <w:noWrap w:val="0"/>
            <w:vAlign w:val="center"/>
          </w:tcPr>
          <w:p w14:paraId="3DA85637">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lang w:val="en-US" w:eastAsia="zh-CN"/>
              </w:rPr>
              <w:t>采购文件中明确的所属行业</w:t>
            </w:r>
          </w:p>
        </w:tc>
        <w:tc>
          <w:tcPr>
            <w:tcW w:w="3411" w:type="pct"/>
            <w:tcBorders>
              <w:top w:val="single" w:color="auto" w:sz="4" w:space="0"/>
              <w:left w:val="nil"/>
              <w:bottom w:val="single" w:color="auto" w:sz="8" w:space="0"/>
              <w:right w:val="single" w:color="auto" w:sz="8" w:space="0"/>
            </w:tcBorders>
            <w:noWrap w:val="0"/>
            <w:vAlign w:val="center"/>
          </w:tcPr>
          <w:p w14:paraId="543B508F">
            <w:pPr>
              <w:pStyle w:val="8"/>
              <w:jc w:val="center"/>
              <w:rPr>
                <w:rFonts w:hint="eastAsia" w:ascii="仿宋_GB2312" w:hAnsi="仿宋_GB2312" w:eastAsia="仿宋_GB2312" w:cs="仿宋_GB2312"/>
                <w:b w:val="0"/>
                <w:bCs w:val="0"/>
                <w:color w:val="auto"/>
                <w:kern w:val="0"/>
                <w:szCs w:val="21"/>
                <w:highlight w:val="none"/>
              </w:rPr>
            </w:pPr>
            <w:r>
              <w:rPr>
                <w:rFonts w:hint="eastAsia" w:ascii="仿宋_GB2312" w:hAnsi="仿宋_GB2312" w:eastAsia="仿宋_GB2312" w:cs="仿宋_GB2312"/>
                <w:color w:val="auto"/>
                <w:szCs w:val="21"/>
                <w:highlight w:val="none"/>
                <w:lang w:val="en-US" w:eastAsia="zh-CN"/>
              </w:rPr>
              <w:t>建筑业</w:t>
            </w:r>
          </w:p>
        </w:tc>
      </w:tr>
      <w:tr w14:paraId="01270651">
        <w:tblPrEx>
          <w:tblCellMar>
            <w:top w:w="0" w:type="dxa"/>
            <w:left w:w="108" w:type="dxa"/>
            <w:bottom w:w="0" w:type="dxa"/>
            <w:right w:w="108" w:type="dxa"/>
          </w:tblCellMar>
        </w:tblPrEx>
        <w:trPr>
          <w:trHeight w:val="2576" w:hRule="atLeast"/>
          <w:jc w:val="center"/>
        </w:trPr>
        <w:tc>
          <w:tcPr>
            <w:tcW w:w="575" w:type="pct"/>
            <w:tcBorders>
              <w:top w:val="single" w:color="auto" w:sz="4" w:space="0"/>
              <w:left w:val="single" w:color="auto" w:sz="8" w:space="0"/>
              <w:bottom w:val="single" w:color="auto" w:sz="4" w:space="0"/>
              <w:right w:val="single" w:color="auto" w:sz="4" w:space="0"/>
            </w:tcBorders>
            <w:noWrap w:val="0"/>
            <w:vAlign w:val="center"/>
          </w:tcPr>
          <w:p w14:paraId="4FAF6BAB">
            <w:pPr>
              <w:widowControl/>
              <w:rPr>
                <w:rFonts w:hint="eastAsia" w:ascii="仿宋_GB2312" w:hAnsi="仿宋_GB2312" w:eastAsia="仿宋_GB2312" w:cs="仿宋_GB2312"/>
                <w:color w:val="auto"/>
                <w:kern w:val="0"/>
                <w:szCs w:val="21"/>
                <w:highlight w:val="none"/>
              </w:rPr>
            </w:pPr>
          </w:p>
        </w:tc>
        <w:tc>
          <w:tcPr>
            <w:tcW w:w="1012" w:type="pct"/>
            <w:tcBorders>
              <w:top w:val="single" w:color="auto" w:sz="4" w:space="0"/>
              <w:left w:val="single" w:color="auto" w:sz="4" w:space="0"/>
              <w:bottom w:val="single" w:color="auto" w:sz="4" w:space="0"/>
              <w:right w:val="single" w:color="auto" w:sz="8" w:space="0"/>
            </w:tcBorders>
            <w:noWrap w:val="0"/>
            <w:vAlign w:val="center"/>
          </w:tcPr>
          <w:p w14:paraId="7C97C3CA">
            <w:pPr>
              <w:widowControl/>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其他</w:t>
            </w:r>
          </w:p>
        </w:tc>
        <w:tc>
          <w:tcPr>
            <w:tcW w:w="3411" w:type="pct"/>
            <w:tcBorders>
              <w:top w:val="single" w:color="auto" w:sz="4" w:space="0"/>
              <w:left w:val="nil"/>
              <w:bottom w:val="single" w:color="auto" w:sz="4" w:space="0"/>
              <w:right w:val="single" w:color="auto" w:sz="8" w:space="0"/>
            </w:tcBorders>
            <w:noWrap w:val="0"/>
            <w:vAlign w:val="center"/>
          </w:tcPr>
          <w:p w14:paraId="42A650E1">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三、项目概述</w:t>
            </w:r>
          </w:p>
          <w:p w14:paraId="13C1B03D">
            <w:pPr>
              <w:widowControl/>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1、项目地点：宽甸满族自治县（采购人指定地点）</w:t>
            </w:r>
          </w:p>
          <w:p w14:paraId="7E003905">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2、工程质量：达到国家相关规定的合格标准</w:t>
            </w:r>
          </w:p>
          <w:p w14:paraId="44935204">
            <w:pPr>
              <w:widowControl/>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3、质保期：自实际交工日期起计算</w:t>
            </w:r>
            <w:r>
              <w:rPr>
                <w:rFonts w:hint="eastAsia" w:ascii="仿宋_GB2312" w:hAnsi="仿宋_GB2312" w:eastAsia="仿宋_GB2312" w:cs="仿宋_GB2312"/>
                <w:color w:val="auto"/>
                <w:szCs w:val="21"/>
                <w:highlight w:val="none"/>
                <w:lang w:val="en-US" w:eastAsia="zh-CN"/>
              </w:rPr>
              <w:t>12个月</w:t>
            </w:r>
          </w:p>
          <w:p w14:paraId="73B17565">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4、付款方式及条件：工程竣工验收完成后，经采购人验收合格并完成资金申报程序，按财政资金拨付进度支付。（具体以签订合同为准）</w:t>
            </w:r>
          </w:p>
          <w:p w14:paraId="29688728">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5、验收标准与程序：采购人根据国家规定、竞争性磋商文件、成交供应商方的响应文件以及合同约定的内容、设计和验收标准进行验收，出具验收报告。</w:t>
            </w:r>
          </w:p>
          <w:p w14:paraId="012F9643">
            <w:pPr>
              <w:widowControl/>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6、验收报告：根据采购人要求提供 </w:t>
            </w:r>
          </w:p>
          <w:p w14:paraId="5A2DFDA6">
            <w:pPr>
              <w:widowControl/>
              <w:rPr>
                <w:rFonts w:hint="eastAsia" w:ascii="仿宋_GB2312" w:hAnsi="仿宋_GB2312" w:eastAsia="仿宋_GB2312" w:cs="仿宋_GB2312"/>
                <w:b w:val="0"/>
                <w:bCs w:val="0"/>
                <w:color w:val="auto"/>
                <w:kern w:val="0"/>
                <w:szCs w:val="21"/>
                <w:highlight w:val="none"/>
              </w:rPr>
            </w:pPr>
            <w:r>
              <w:rPr>
                <w:rFonts w:hint="eastAsia" w:ascii="仿宋_GB2312" w:hAnsi="仿宋_GB2312" w:eastAsia="仿宋_GB2312" w:cs="仿宋_GB2312"/>
                <w:color w:val="auto"/>
                <w:szCs w:val="21"/>
                <w:highlight w:val="none"/>
              </w:rPr>
              <w:t>7、组织验收主体：本项目的履约验收工作由采购人依法组织实施。</w:t>
            </w:r>
          </w:p>
        </w:tc>
      </w:tr>
      <w:tr w14:paraId="1ADAE8BB">
        <w:tblPrEx>
          <w:tblCellMar>
            <w:top w:w="0" w:type="dxa"/>
            <w:left w:w="108" w:type="dxa"/>
            <w:bottom w:w="0" w:type="dxa"/>
            <w:right w:w="108" w:type="dxa"/>
          </w:tblCellMar>
        </w:tblPrEx>
        <w:trPr>
          <w:trHeight w:val="3446" w:hRule="atLeast"/>
          <w:jc w:val="center"/>
        </w:trPr>
        <w:tc>
          <w:tcPr>
            <w:tcW w:w="575" w:type="pct"/>
            <w:tcBorders>
              <w:top w:val="single" w:color="auto" w:sz="4" w:space="0"/>
              <w:left w:val="single" w:color="auto" w:sz="8" w:space="0"/>
              <w:bottom w:val="single" w:color="auto" w:sz="8" w:space="0"/>
              <w:right w:val="single" w:color="auto" w:sz="4" w:space="0"/>
            </w:tcBorders>
            <w:noWrap w:val="0"/>
            <w:vAlign w:val="center"/>
          </w:tcPr>
          <w:p w14:paraId="014B7DC6">
            <w:pPr>
              <w:widowControl/>
              <w:rPr>
                <w:rFonts w:hint="eastAsia" w:ascii="仿宋_GB2312" w:hAnsi="仿宋_GB2312" w:eastAsia="仿宋_GB2312" w:cs="仿宋_GB2312"/>
                <w:color w:val="auto"/>
                <w:kern w:val="0"/>
                <w:szCs w:val="21"/>
                <w:highlight w:val="none"/>
              </w:rPr>
            </w:pPr>
          </w:p>
        </w:tc>
        <w:tc>
          <w:tcPr>
            <w:tcW w:w="1012" w:type="pct"/>
            <w:tcBorders>
              <w:top w:val="single" w:color="auto" w:sz="4" w:space="0"/>
              <w:left w:val="single" w:color="auto" w:sz="4" w:space="0"/>
              <w:bottom w:val="single" w:color="auto" w:sz="8" w:space="0"/>
              <w:right w:val="single" w:color="auto" w:sz="8" w:space="0"/>
            </w:tcBorders>
            <w:noWrap w:val="0"/>
            <w:vAlign w:val="center"/>
          </w:tcPr>
          <w:p w14:paraId="7E00A318">
            <w:pPr>
              <w:widowControl/>
              <w:spacing w:line="400" w:lineRule="exact"/>
              <w:jc w:val="center"/>
              <w:rPr>
                <w:rFonts w:hint="eastAsia" w:ascii="仿宋_GB2312" w:hAnsi="仿宋_GB2312" w:eastAsia="仿宋_GB2312" w:cs="仿宋_GB2312"/>
                <w:color w:val="auto"/>
                <w:kern w:val="0"/>
                <w:sz w:val="21"/>
                <w:szCs w:val="21"/>
                <w:highlight w:val="none"/>
                <w:lang w:val="en-US" w:eastAsia="zh-CN" w:bidi="ar-SA"/>
              </w:rPr>
            </w:pPr>
            <w:r>
              <w:rPr>
                <w:rFonts w:hint="eastAsia" w:ascii="仿宋" w:hAnsi="仿宋" w:eastAsia="仿宋" w:cs="仿宋_GB2312"/>
                <w:color w:val="auto"/>
                <w:highlight w:val="none"/>
              </w:rPr>
              <w:t>网上平台操作、数字认证证书</w:t>
            </w:r>
          </w:p>
        </w:tc>
        <w:tc>
          <w:tcPr>
            <w:tcW w:w="3411" w:type="pct"/>
            <w:tcBorders>
              <w:top w:val="single" w:color="auto" w:sz="4" w:space="0"/>
              <w:left w:val="nil"/>
              <w:bottom w:val="single" w:color="auto" w:sz="8" w:space="0"/>
              <w:right w:val="single" w:color="auto" w:sz="8" w:space="0"/>
            </w:tcBorders>
            <w:noWrap w:val="0"/>
            <w:vAlign w:val="center"/>
          </w:tcPr>
          <w:p w14:paraId="1EA65683">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供应商需开标现场进行开标解密</w:t>
            </w:r>
          </w:p>
          <w:p w14:paraId="5B1B778B">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注：（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0084749E">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2）供应商应认真学习辽宁政府采购网电子文件制作指南，并按照采购文件和电子评审系统要求进行投标（响应）信息填报、电子文件编制、盖章或电子签章等工作。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67A8B6F6">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（3）供应商在电子评审活动中出现以下情形的，应按如下规定进行处理：</w:t>
            </w:r>
          </w:p>
          <w:p w14:paraId="5AC47188">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1.因供应商原因造成投标（响应）文件未解密的；</w:t>
            </w:r>
          </w:p>
          <w:p w14:paraId="043EE43D">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2.因供应商自用设备原因造成的未在规定时间内解密、上传文件或投标（响应）报价等问题影响电子评审的；</w:t>
            </w:r>
          </w:p>
          <w:p w14:paraId="46023066">
            <w:pPr>
              <w:widowControl/>
              <w:snapToGrid w:val="0"/>
              <w:spacing w:line="340" w:lineRule="exact"/>
              <w:rPr>
                <w:rFonts w:hint="eastAsia" w:ascii="华文仿宋" w:hAnsi="华文仿宋" w:eastAsia="华文仿宋"/>
                <w:color w:val="auto"/>
                <w:szCs w:val="21"/>
                <w:highlight w:val="none"/>
              </w:rPr>
            </w:pPr>
            <w:r>
              <w:rPr>
                <w:rFonts w:hint="eastAsia" w:ascii="华文仿宋" w:hAnsi="华文仿宋" w:eastAsia="华文仿宋"/>
                <w:color w:val="auto"/>
                <w:szCs w:val="21"/>
                <w:highlight w:val="none"/>
              </w:rPr>
              <w:t>3.因供应商原因未对文件校验造成信息缺失、文件内容或格式不正确以及备份文件不符合要求等问题影响评审的。</w:t>
            </w:r>
          </w:p>
          <w:p w14:paraId="228CA9C5">
            <w:pPr>
              <w:widowControl/>
              <w:jc w:val="left"/>
              <w:rPr>
                <w:rFonts w:hint="eastAsia" w:ascii="仿宋" w:hAnsi="仿宋" w:eastAsia="宋体" w:cs="仿宋"/>
                <w:b/>
                <w:bCs/>
                <w:color w:val="auto"/>
                <w:kern w:val="2"/>
                <w:sz w:val="21"/>
                <w:szCs w:val="21"/>
                <w:highlight w:val="none"/>
                <w:lang w:val="en-US" w:eastAsia="zh-CN" w:bidi="ar-SA"/>
              </w:rPr>
            </w:pPr>
            <w:r>
              <w:rPr>
                <w:rFonts w:hint="eastAsia" w:ascii="华文仿宋" w:hAnsi="华文仿宋" w:eastAsia="华文仿宋"/>
                <w:color w:val="auto"/>
                <w:szCs w:val="21"/>
                <w:highlight w:val="none"/>
              </w:rPr>
              <w:t>出现前款1、2情形的，视为放弃投标（响应）；出现前款3情形的，由供应商自行承担相应责任。</w:t>
            </w:r>
          </w:p>
        </w:tc>
      </w:tr>
    </w:tbl>
    <w:p w14:paraId="3F88B860">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注：表格中</w:t>
      </w:r>
      <w:r>
        <w:rPr>
          <w:rFonts w:hint="eastAsia" w:ascii="仿宋_GB2312" w:hAnsi="仿宋_GB2312" w:eastAsia="仿宋_GB2312" w:cs="仿宋_GB2312"/>
          <w:color w:val="auto"/>
          <w:kern w:val="0"/>
          <w:szCs w:val="21"/>
          <w:highlight w:val="none"/>
        </w:rPr>
        <w:sym w:font="Wingdings" w:char="00FE"/>
      </w:r>
      <w:r>
        <w:rPr>
          <w:rFonts w:hint="eastAsia" w:ascii="仿宋_GB2312" w:hAnsi="仿宋_GB2312" w:eastAsia="仿宋_GB2312" w:cs="仿宋_GB2312"/>
          <w:color w:val="auto"/>
          <w:highlight w:val="none"/>
        </w:rPr>
        <w:t>项为被选中项。</w:t>
      </w:r>
    </w:p>
    <w:p w14:paraId="3B5CA77C">
      <w:pPr>
        <w:pStyle w:val="4"/>
        <w:adjustRightInd w:val="0"/>
        <w:snapToGrid w:val="0"/>
        <w:spacing w:before="0" w:after="0" w:line="360" w:lineRule="auto"/>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 w:val="21"/>
          <w:highlight w:val="none"/>
        </w:rPr>
        <w:br w:type="page"/>
      </w:r>
      <w:bookmarkStart w:id="42" w:name="_Toc4485619"/>
      <w:bookmarkStart w:id="43" w:name="_Toc533340140"/>
      <w:r>
        <w:rPr>
          <w:rFonts w:hint="eastAsia" w:ascii="仿宋_GB2312" w:hAnsi="仿宋_GB2312" w:eastAsia="仿宋_GB2312" w:cs="仿宋_GB2312"/>
          <w:color w:val="auto"/>
          <w:highlight w:val="none"/>
        </w:rPr>
        <w:t>二 总则</w:t>
      </w:r>
      <w:bookmarkEnd w:id="42"/>
      <w:bookmarkEnd w:id="43"/>
    </w:p>
    <w:p w14:paraId="16960853">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1.采购人、采购代理机构及供应商</w:t>
      </w:r>
    </w:p>
    <w:p w14:paraId="6019D15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1.1采购人：是指依法进行政府采购的国家机关、事业单位、团体组织。本项目采购人见供应商须知表1.1条。</w:t>
      </w:r>
    </w:p>
    <w:p w14:paraId="3673075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1.2采购代理机构：是指集中采购机构或从事采购代理业务的社会中介机构，本项目的采购代理机构见供应商须知表1.2条。</w:t>
      </w:r>
    </w:p>
    <w:p w14:paraId="2E8EF2A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★1.3供应商：是指向采购人提供货物、工程或者服务的法人、非法人组织或者自然人。本项目的供应商须满足以下条件：</w:t>
      </w:r>
    </w:p>
    <w:p w14:paraId="58AB5C3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1.3.1在中华人民共和国境内注册，能够独立承担民事责任，有组织施工能力的本国供应商。</w:t>
      </w:r>
    </w:p>
    <w:p w14:paraId="4DA3FEF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1.3.2符合《中华人民共和国政府采购法》第二十二条关于供应商条件的规定，遵守本项目采购人本级和上级财政部门关于政府采购的有关规定。</w:t>
      </w:r>
    </w:p>
    <w:p w14:paraId="0D8510E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1.3.3以采购代理机构认可的方式获得了本项目的采购文件。</w:t>
      </w:r>
    </w:p>
    <w:p w14:paraId="6CD8E21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1.3.4符合供应商须知表1.3.4条中规定的其他要求。</w:t>
      </w:r>
    </w:p>
    <w:p w14:paraId="571B462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1.3.6若供应商须知表1.3.6条中写明专门面向中小企业采购的，如供应商为非中小企业且所响应产品为非中小企业产品，其响应文件将被认定为</w:t>
      </w:r>
      <w:r>
        <w:rPr>
          <w:rFonts w:hint="eastAsia" w:ascii="仿宋_GB2312" w:hAnsi="仿宋_GB2312" w:eastAsia="仿宋_GB2312" w:cs="仿宋_GB2312"/>
          <w:b/>
          <w:color w:val="auto"/>
          <w:szCs w:val="21"/>
          <w:highlight w:val="none"/>
        </w:rPr>
        <w:t>无效响应。</w:t>
      </w:r>
    </w:p>
    <w:p w14:paraId="696A110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★1.4如供应商须知表1.4条中允许联合体参加采购活动的，对联合体规定如下：</w:t>
      </w:r>
    </w:p>
    <w:p w14:paraId="103B167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1.4.1两个以上供应商可以组成一个联合体，以一个供应商的身份参加采购活动。</w:t>
      </w:r>
    </w:p>
    <w:p w14:paraId="684F607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1.4.2联合体各方均应符合《中华人民共和国政府采购法》第二十二条规定的条件。</w:t>
      </w:r>
    </w:p>
    <w:p w14:paraId="24F01D3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1.4.3采购人根据采购项目对供应商的特殊要求，联合体中至少应当有一方符合相关规定。</w:t>
      </w:r>
    </w:p>
    <w:p w14:paraId="24F5E7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1.4.4联合体各方应签订共同参加采购活动协议，明确约定联合体各方承担的工作和相应的责任。</w:t>
      </w:r>
    </w:p>
    <w:p w14:paraId="58C68FB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1.4.5大中型企业、其他自然人、法人或者非法人组织与小型、微型企业组成联合体共同参加采购活动，共同参加采购活动协议中应写明小型、微型企业的协议合同金额占到共同参加采购活动协议响应总金额的比例。</w:t>
      </w:r>
    </w:p>
    <w:p w14:paraId="741A72A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1.4.6联合体中有同类资质的供应商按照联合体分工承担相同工作的，按照较低的资质等级确定联合体的资质等级。</w:t>
      </w:r>
    </w:p>
    <w:p w14:paraId="1BA512D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1.4.7以联合体形式参加政府采购活动的，联合体各方不得再单独参加或者与其他供应商另外组成联合体参加本项目采购活动，否则相关响应文件将被认定为无效响应。</w:t>
      </w:r>
    </w:p>
    <w:p w14:paraId="5A20254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（1）两个以上的自然人、法人或者其他组织可以组成一个联合体，以一个供应商的身份共同参加政府采购活动。</w:t>
      </w:r>
    </w:p>
    <w:p w14:paraId="5EDF465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（2）联合体成交的，联合体各方应共同与采购人签订采购合同，就采购合同约定的事项对采购人承担连带责任。</w:t>
      </w:r>
    </w:p>
    <w:p w14:paraId="1A6E5A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1.4.8对联合体参加采购活动的其他资格要求见供应商须知表1.4.8条。</w:t>
      </w:r>
    </w:p>
    <w:p w14:paraId="0AFA059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★1.5单位负责人为同一人或者存在直接控股、管理关系的不同供应商，其相关响应将被认定为</w:t>
      </w:r>
      <w:r>
        <w:rPr>
          <w:rFonts w:hint="eastAsia" w:ascii="仿宋_GB2312" w:hAnsi="仿宋_GB2312" w:eastAsia="仿宋_GB2312" w:cs="仿宋_GB2312"/>
          <w:b/>
          <w:color w:val="auto"/>
          <w:szCs w:val="21"/>
          <w:highlight w:val="none"/>
        </w:rPr>
        <w:t>无效响应</w:t>
      </w:r>
      <w:r>
        <w:rPr>
          <w:rFonts w:hint="eastAsia" w:ascii="仿宋_GB2312" w:hAnsi="仿宋_GB2312" w:eastAsia="仿宋_GB2312" w:cs="仿宋_GB2312"/>
          <w:color w:val="auto"/>
          <w:szCs w:val="21"/>
          <w:highlight w:val="none"/>
        </w:rPr>
        <w:t>。</w:t>
      </w:r>
    </w:p>
    <w:p w14:paraId="122DA96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★1.6为本项目提供过整体设计、规范编制或者项目管理、监理、检测等服务的供应商，不得再参加本项目上述服务以外的其他采购活动，否则其响应文件将被认定为</w:t>
      </w:r>
      <w:r>
        <w:rPr>
          <w:rFonts w:hint="eastAsia" w:ascii="仿宋_GB2312" w:hAnsi="仿宋_GB2312" w:eastAsia="仿宋_GB2312" w:cs="仿宋_GB2312"/>
          <w:b/>
          <w:color w:val="auto"/>
          <w:szCs w:val="21"/>
          <w:highlight w:val="none"/>
        </w:rPr>
        <w:t>无效响应</w:t>
      </w:r>
      <w:r>
        <w:rPr>
          <w:rFonts w:hint="eastAsia" w:ascii="仿宋_GB2312" w:hAnsi="仿宋_GB2312" w:eastAsia="仿宋_GB2312" w:cs="仿宋_GB2312"/>
          <w:color w:val="auto"/>
          <w:szCs w:val="21"/>
          <w:highlight w:val="none"/>
        </w:rPr>
        <w:t>。</w:t>
      </w:r>
    </w:p>
    <w:p w14:paraId="7049C69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★1.7供应商在磋商过程中不得向采购人提供、给予任何有价值的物品，影响其正常决策行为。一经发现，其将被认定为</w:t>
      </w:r>
      <w:r>
        <w:rPr>
          <w:rFonts w:hint="eastAsia" w:ascii="仿宋_GB2312" w:hAnsi="仿宋_GB2312" w:eastAsia="仿宋_GB2312" w:cs="仿宋_GB2312"/>
          <w:b/>
          <w:color w:val="auto"/>
          <w:szCs w:val="21"/>
          <w:highlight w:val="none"/>
        </w:rPr>
        <w:t>无效响应</w:t>
      </w:r>
      <w:r>
        <w:rPr>
          <w:rFonts w:hint="eastAsia" w:ascii="仿宋_GB2312" w:hAnsi="仿宋_GB2312" w:eastAsia="仿宋_GB2312" w:cs="仿宋_GB2312"/>
          <w:color w:val="auto"/>
          <w:szCs w:val="21"/>
          <w:highlight w:val="none"/>
        </w:rPr>
        <w:t>。</w:t>
      </w:r>
    </w:p>
    <w:p w14:paraId="161FA5CE">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2.资金来源</w:t>
      </w:r>
    </w:p>
    <w:p w14:paraId="5A608E0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2.1本项目的采购人已获得足以支付本次磋商后所签订的合同项下的资金（包括财政性资金和本项目采购中无法与财政性资金分割的非财政性资金）。</w:t>
      </w:r>
    </w:p>
    <w:p w14:paraId="08E71CC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★2.2项目预算金额和分项或分包最高限价见供应商须知表2.2条。</w:t>
      </w:r>
    </w:p>
    <w:p w14:paraId="1346642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★2.3供应商报价超过采购文件规定的预算金额或者分项、分包最高限价的，其响应文件将被认定为</w:t>
      </w:r>
      <w:r>
        <w:rPr>
          <w:rFonts w:hint="eastAsia" w:ascii="仿宋_GB2312" w:hAnsi="仿宋_GB2312" w:eastAsia="仿宋_GB2312" w:cs="仿宋_GB2312"/>
          <w:b/>
          <w:color w:val="auto"/>
          <w:szCs w:val="21"/>
          <w:highlight w:val="none"/>
        </w:rPr>
        <w:t>无效响应</w:t>
      </w:r>
      <w:r>
        <w:rPr>
          <w:rFonts w:hint="eastAsia" w:ascii="仿宋_GB2312" w:hAnsi="仿宋_GB2312" w:eastAsia="仿宋_GB2312" w:cs="仿宋_GB2312"/>
          <w:color w:val="auto"/>
          <w:szCs w:val="21"/>
          <w:highlight w:val="none"/>
        </w:rPr>
        <w:t>。</w:t>
      </w:r>
    </w:p>
    <w:p w14:paraId="6F1CC007">
      <w:pPr>
        <w:tabs>
          <w:tab w:val="left" w:pos="5497"/>
        </w:tabs>
        <w:adjustRightInd w:val="0"/>
        <w:snapToGrid w:val="0"/>
        <w:spacing w:line="360" w:lineRule="auto"/>
        <w:rPr>
          <w:rFonts w:hint="default" w:ascii="仿宋_GB2312" w:hAnsi="仿宋_GB2312" w:eastAsia="仿宋_GB2312" w:cs="仿宋_GB2312"/>
          <w:b/>
          <w:color w:val="auto"/>
          <w:szCs w:val="21"/>
          <w:highlight w:val="none"/>
          <w:vertAlign w:val="superscript"/>
          <w:lang w:val="en-US" w:eastAsia="zh-CN"/>
        </w:rPr>
      </w:pPr>
      <w:bookmarkStart w:id="44" w:name="_Toc266951048"/>
      <w:r>
        <w:rPr>
          <w:rFonts w:hint="eastAsia" w:ascii="仿宋_GB2312" w:hAnsi="仿宋_GB2312" w:eastAsia="仿宋_GB2312" w:cs="仿宋_GB2312"/>
          <w:b/>
          <w:color w:val="auto"/>
          <w:szCs w:val="21"/>
          <w:highlight w:val="none"/>
        </w:rPr>
        <w:t>3.语言文字</w:t>
      </w:r>
      <w:bookmarkEnd w:id="44"/>
    </w:p>
    <w:p w14:paraId="3146D6D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除专用术语外，与磋商有关的语言均使用中文。必要时专用术语应附有中文注释。对不同文字文本响应文件的解释发生异议的，以中文文本为准。</w:t>
      </w:r>
    </w:p>
    <w:p w14:paraId="4EB9B2AC">
      <w:pPr>
        <w:tabs>
          <w:tab w:val="left" w:pos="5597"/>
          <w:tab w:val="left" w:pos="6672"/>
        </w:tabs>
        <w:adjustRightInd w:val="0"/>
        <w:snapToGrid w:val="0"/>
        <w:spacing w:line="360" w:lineRule="auto"/>
        <w:rPr>
          <w:rFonts w:hint="default" w:ascii="仿宋_GB2312" w:hAnsi="仿宋_GB2312" w:eastAsia="仿宋_GB2312" w:cs="仿宋_GB2312"/>
          <w:b/>
          <w:color w:val="auto"/>
          <w:szCs w:val="21"/>
          <w:highlight w:val="none"/>
          <w:lang w:val="en-US" w:eastAsia="zh-CN"/>
        </w:rPr>
      </w:pPr>
      <w:bookmarkStart w:id="45" w:name="_1.8_计量单位"/>
      <w:bookmarkEnd w:id="45"/>
      <w:bookmarkStart w:id="46" w:name="_Toc266951049"/>
      <w:r>
        <w:rPr>
          <w:rFonts w:hint="eastAsia" w:ascii="仿宋_GB2312" w:hAnsi="仿宋_GB2312" w:eastAsia="仿宋_GB2312" w:cs="仿宋_GB2312"/>
          <w:b/>
          <w:color w:val="auto"/>
          <w:szCs w:val="21"/>
          <w:highlight w:val="none"/>
        </w:rPr>
        <w:t>★4.计量单位</w:t>
      </w:r>
      <w:bookmarkEnd w:id="46"/>
    </w:p>
    <w:p w14:paraId="5B4E6B1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除供应商须知表4条中有特殊要求外，响应文件中所使用的计量单位，应采用中华人民共和国法定计量单位。</w:t>
      </w:r>
    </w:p>
    <w:p w14:paraId="6B74ACB8">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★5.磋商费用</w:t>
      </w:r>
    </w:p>
    <w:p w14:paraId="567091D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不论磋商的结果如何，供应商应承担所有与本次政府采购活动有关的费用。</w:t>
      </w:r>
    </w:p>
    <w:p w14:paraId="119B25BF">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★6.现场考察、磋商前答疑会</w:t>
      </w:r>
    </w:p>
    <w:p w14:paraId="60DDCD7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6.1</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_GB2312" w:eastAsia="仿宋_GB2312" w:cs="仿宋_GB2312"/>
          <w:color w:val="auto"/>
          <w:szCs w:val="21"/>
          <w:highlight w:val="none"/>
        </w:rPr>
        <w:t>供应商须知表</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6.1条规定组织现场考察或磋商前答疑会的，采购人按</w:t>
      </w:r>
      <w:r>
        <w:rPr>
          <w:color w:val="auto"/>
          <w:highlight w:val="none"/>
        </w:rPr>
        <w:fldChar w:fldCharType="begin"/>
      </w:r>
      <w:r>
        <w:rPr>
          <w:color w:val="auto"/>
          <w:highlight w:val="none"/>
        </w:rPr>
        <w:instrText xml:space="preserve"> HYPERLINK \l "_踏勘现场" </w:instrText>
      </w:r>
      <w:r>
        <w:rPr>
          <w:color w:val="auto"/>
          <w:highlight w:val="none"/>
        </w:rPr>
        <w:fldChar w:fldCharType="separate"/>
      </w:r>
      <w:r>
        <w:rPr>
          <w:rFonts w:hint="eastAsia" w:ascii="仿宋_GB2312" w:hAnsi="仿宋_GB2312" w:eastAsia="仿宋_GB2312" w:cs="仿宋_GB2312"/>
          <w:color w:val="auto"/>
          <w:szCs w:val="21"/>
          <w:highlight w:val="none"/>
        </w:rPr>
        <w:t>供应商须知表</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6.1条规定的时间、地点组织供应商现场考察或磋商前答疑会，或者在领取采购文件期限截止后以书面形式通知所有获取采购文件的潜在供应商。</w:t>
      </w:r>
    </w:p>
    <w:p w14:paraId="18A90267">
      <w:pPr>
        <w:adjustRightInd w:val="0"/>
        <w:snapToGrid w:val="0"/>
        <w:spacing w:line="360" w:lineRule="auto"/>
        <w:rPr>
          <w:rFonts w:ascii="仿宋_GB2312" w:hAnsi="仿宋_GB2312" w:eastAsia="仿宋_GB2312" w:cs="仿宋_GB2312"/>
          <w:color w:val="auto"/>
          <w:szCs w:val="21"/>
          <w:highlight w:val="none"/>
        </w:rPr>
      </w:pPr>
      <w:bookmarkStart w:id="47" w:name="_1.10_投标预备会"/>
      <w:bookmarkEnd w:id="47"/>
      <w:r>
        <w:rPr>
          <w:rFonts w:hint="eastAsia" w:ascii="仿宋_GB2312" w:hAnsi="仿宋_GB2312" w:eastAsia="仿宋_GB2312" w:cs="仿宋_GB2312"/>
          <w:color w:val="auto"/>
          <w:szCs w:val="21"/>
          <w:highlight w:val="none"/>
        </w:rPr>
        <w:t>6.2由于未参加现场考察或磋商前答疑而导致对项目实际情况不了解，影响技术文件编制、</w:t>
      </w:r>
      <w:r>
        <w:rPr>
          <w:color w:val="auto"/>
          <w:highlight w:val="none"/>
        </w:rPr>
        <w:fldChar w:fldCharType="begin"/>
      </w:r>
      <w:r>
        <w:rPr>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auto"/>
          <w:highlight w:val="none"/>
        </w:rPr>
        <w:fldChar w:fldCharType="separate"/>
      </w:r>
      <w:r>
        <w:rPr>
          <w:rFonts w:hint="eastAsia" w:ascii="仿宋_GB2312" w:hAnsi="仿宋_GB2312" w:eastAsia="仿宋_GB2312" w:cs="仿宋_GB2312"/>
          <w:color w:val="auto"/>
          <w:szCs w:val="21"/>
          <w:highlight w:val="none"/>
        </w:rPr>
        <w:t>响应报价</w:t>
      </w:r>
      <w:r>
        <w:rPr>
          <w:rFonts w:hint="eastAsia" w:ascii="仿宋_GB2312" w:hAnsi="仿宋_GB2312" w:eastAsia="仿宋_GB2312" w:cs="仿宋_GB2312"/>
          <w:color w:val="auto"/>
          <w:szCs w:val="21"/>
          <w:highlight w:val="none"/>
        </w:rPr>
        <w:fldChar w:fldCharType="end"/>
      </w:r>
      <w:r>
        <w:rPr>
          <w:rFonts w:hint="eastAsia" w:ascii="仿宋_GB2312" w:hAnsi="仿宋_GB2312" w:eastAsia="仿宋_GB2312" w:cs="仿宋_GB2312"/>
          <w:color w:val="auto"/>
          <w:szCs w:val="21"/>
          <w:highlight w:val="none"/>
        </w:rPr>
        <w:t>准确性、综合因素响应不全面等问题的，由供应商自行承担相应后果。</w:t>
      </w:r>
    </w:p>
    <w:p w14:paraId="3F839F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6.3现场考察及磋商前答疑会所发生的费用及一切责任由供应商自行承担。</w:t>
      </w:r>
    </w:p>
    <w:p w14:paraId="334E1B32">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7.适用法律</w:t>
      </w:r>
    </w:p>
    <w:p w14:paraId="2AC7D1AC">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的采购人、采购代理机构、供应商、磋商小组的相关行为均受《中华人民共和国政府采购法》、《中华人民共和国政府采购法实施条例》、《政府采购竞争性磋商采购方式暂行办法》及本项目本级和上级财政部门关于政府采购有关规定的约束，其权利受到上述法律法规的保护。</w:t>
      </w:r>
    </w:p>
    <w:p w14:paraId="757FE318">
      <w:pPr>
        <w:pStyle w:val="4"/>
        <w:adjustRightInd w:val="0"/>
        <w:snapToGrid w:val="0"/>
        <w:spacing w:before="312" w:beforeLines="100" w:after="156" w:afterLines="50" w:line="360" w:lineRule="auto"/>
        <w:jc w:val="center"/>
        <w:rPr>
          <w:rFonts w:ascii="仿宋_GB2312" w:hAnsi="仿宋_GB2312" w:eastAsia="仿宋_GB2312" w:cs="仿宋_GB2312"/>
          <w:color w:val="auto"/>
          <w:highlight w:val="none"/>
        </w:rPr>
      </w:pPr>
      <w:bookmarkStart w:id="48" w:name="_Toc4485620"/>
      <w:bookmarkStart w:id="49" w:name="_Toc533340141"/>
      <w:r>
        <w:rPr>
          <w:rFonts w:hint="eastAsia" w:ascii="仿宋_GB2312" w:hAnsi="仿宋_GB2312" w:eastAsia="仿宋_GB2312" w:cs="仿宋_GB2312"/>
          <w:color w:val="auto"/>
          <w:highlight w:val="none"/>
        </w:rPr>
        <w:t xml:space="preserve">三 </w:t>
      </w:r>
      <w:bookmarkEnd w:id="48"/>
      <w:bookmarkEnd w:id="49"/>
      <w:r>
        <w:rPr>
          <w:rFonts w:hint="eastAsia" w:ascii="仿宋_GB2312" w:hAnsi="仿宋_GB2312" w:eastAsia="仿宋_GB2312" w:cs="仿宋_GB2312"/>
          <w:color w:val="auto"/>
          <w:highlight w:val="none"/>
        </w:rPr>
        <w:t>采购文件</w:t>
      </w:r>
    </w:p>
    <w:p w14:paraId="407F1C86">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8.采购文件构成</w:t>
      </w:r>
    </w:p>
    <w:p w14:paraId="7348A8E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8.1采购文件共六章，内容如下:</w:t>
      </w:r>
    </w:p>
    <w:p w14:paraId="4D990F9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采购公告</w:t>
      </w:r>
    </w:p>
    <w:p w14:paraId="1547F06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第一章 供应商须知</w:t>
      </w:r>
    </w:p>
    <w:p w14:paraId="6AC94634">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第二章 响应文件内容及格式</w:t>
      </w:r>
    </w:p>
    <w:p w14:paraId="356BBFB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第三章 工程量清单</w:t>
      </w:r>
    </w:p>
    <w:p w14:paraId="783F7D3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第四章 磋商内容、磋商过程中可能实质性变动的内容</w:t>
      </w:r>
    </w:p>
    <w:p w14:paraId="64F74D0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第五章 评审办法</w:t>
      </w:r>
    </w:p>
    <w:p w14:paraId="443CAC0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第六章 政府采购合同条款及格式</w:t>
      </w:r>
    </w:p>
    <w:p w14:paraId="4FB9465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w:t>
      </w:r>
    </w:p>
    <w:p w14:paraId="4530D72F">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9.采购文件的澄清与修改</w:t>
      </w:r>
    </w:p>
    <w:p w14:paraId="5ED6ED25">
      <w:pPr>
        <w:adjustRightInd w:val="0"/>
        <w:snapToGrid w:val="0"/>
        <w:spacing w:line="360" w:lineRule="auto"/>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szCs w:val="21"/>
          <w:highlight w:val="none"/>
        </w:rPr>
        <w:t>9.1</w:t>
      </w:r>
      <w:r>
        <w:rPr>
          <w:rFonts w:hint="eastAsia" w:ascii="仿宋_GB2312" w:hAnsi="仿宋_GB2312" w:eastAsia="仿宋_GB2312" w:cs="仿宋_GB2312"/>
          <w:color w:val="auto"/>
          <w:szCs w:val="21"/>
          <w:highlight w:val="none"/>
          <w:shd w:val="clear" w:color="auto" w:fill="FFFFFF"/>
        </w:rPr>
        <w:t>采购人、采购代理机构可以对已发出的采购文件进行必要的澄清或者修改。澄清或者修改的内容可能影响响应文件编制的，应当在递交首次响应文件截止时间至少</w:t>
      </w:r>
      <w:r>
        <w:rPr>
          <w:rFonts w:hint="eastAsia" w:ascii="仿宋_GB2312" w:hAnsi="仿宋_GB2312" w:eastAsia="仿宋_GB2312" w:cs="仿宋_GB2312"/>
          <w:color w:val="auto"/>
          <w:szCs w:val="21"/>
          <w:highlight w:val="none"/>
          <w:shd w:val="clear" w:color="auto" w:fill="FFFFFF"/>
          <w:lang w:val="en-US" w:eastAsia="zh-CN"/>
        </w:rPr>
        <w:t>5</w:t>
      </w:r>
      <w:r>
        <w:rPr>
          <w:rFonts w:hint="eastAsia" w:ascii="仿宋_GB2312" w:hAnsi="仿宋_GB2312" w:eastAsia="仿宋_GB2312" w:cs="仿宋_GB2312"/>
          <w:color w:val="auto"/>
          <w:szCs w:val="21"/>
          <w:highlight w:val="none"/>
          <w:shd w:val="clear" w:color="auto" w:fill="FFFFFF"/>
        </w:rPr>
        <w:t>个工作日前，</w:t>
      </w:r>
      <w:r>
        <w:rPr>
          <w:rFonts w:hint="eastAsia" w:ascii="仿宋_GB2312" w:hAnsi="仿宋_GB2312" w:eastAsia="仿宋_GB2312" w:cs="仿宋_GB2312"/>
          <w:color w:val="auto"/>
          <w:szCs w:val="21"/>
          <w:highlight w:val="none"/>
        </w:rPr>
        <w:t>在原公告发布媒体上发布变更公告</w:t>
      </w:r>
      <w:r>
        <w:rPr>
          <w:rFonts w:hint="eastAsia" w:ascii="仿宋_GB2312" w:hAnsi="仿宋_GB2312" w:eastAsia="仿宋_GB2312" w:cs="仿宋_GB2312"/>
          <w:color w:val="auto"/>
          <w:szCs w:val="21"/>
          <w:highlight w:val="none"/>
          <w:shd w:val="clear" w:color="auto" w:fill="FFFFFF"/>
        </w:rPr>
        <w:t>，以书面形式通知所有接收采购文件的供应商，不足</w:t>
      </w:r>
      <w:r>
        <w:rPr>
          <w:rFonts w:hint="eastAsia" w:ascii="仿宋_GB2312" w:hAnsi="仿宋_GB2312" w:eastAsia="仿宋_GB2312" w:cs="仿宋_GB2312"/>
          <w:color w:val="auto"/>
          <w:szCs w:val="21"/>
          <w:highlight w:val="none"/>
          <w:shd w:val="clear" w:color="auto" w:fill="FFFFFF"/>
          <w:lang w:val="en-US" w:eastAsia="zh-CN"/>
        </w:rPr>
        <w:t>5</w:t>
      </w:r>
      <w:r>
        <w:rPr>
          <w:rFonts w:hint="eastAsia" w:ascii="仿宋_GB2312" w:hAnsi="仿宋_GB2312" w:eastAsia="仿宋_GB2312" w:cs="仿宋_GB2312"/>
          <w:color w:val="auto"/>
          <w:szCs w:val="21"/>
          <w:highlight w:val="none"/>
          <w:shd w:val="clear" w:color="auto" w:fill="FFFFFF"/>
        </w:rPr>
        <w:t>个工作日的，应当顺延首次递交响应文件截止时间。</w:t>
      </w:r>
    </w:p>
    <w:p w14:paraId="4347E74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9.2澄清或者修改的内容为采购文件的组成部分，对所有采购文件的收受人具有约束力。供应商在收到上述通知后，应及时向采购代理机构回函确认。</w:t>
      </w:r>
    </w:p>
    <w:p w14:paraId="3BA13242">
      <w:pPr>
        <w:pStyle w:val="4"/>
        <w:adjustRightInd w:val="0"/>
        <w:snapToGrid w:val="0"/>
        <w:spacing w:before="312" w:beforeLines="100" w:after="156" w:afterLines="50" w:line="360" w:lineRule="auto"/>
        <w:jc w:val="center"/>
        <w:rPr>
          <w:rFonts w:ascii="仿宋_GB2312" w:hAnsi="仿宋_GB2312" w:eastAsia="仿宋_GB2312" w:cs="仿宋_GB2312"/>
          <w:color w:val="auto"/>
          <w:highlight w:val="none"/>
        </w:rPr>
      </w:pPr>
      <w:bookmarkStart w:id="50" w:name="_Toc533340142"/>
      <w:bookmarkStart w:id="51" w:name="_Toc4485621"/>
      <w:r>
        <w:rPr>
          <w:rFonts w:hint="eastAsia" w:ascii="仿宋_GB2312" w:hAnsi="仿宋_GB2312" w:eastAsia="仿宋_GB2312" w:cs="仿宋_GB2312"/>
          <w:color w:val="auto"/>
          <w:highlight w:val="none"/>
        </w:rPr>
        <w:t>四 响应文件的编制</w:t>
      </w:r>
      <w:bookmarkEnd w:id="50"/>
      <w:bookmarkEnd w:id="51"/>
    </w:p>
    <w:p w14:paraId="6606060C">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bCs/>
          <w:color w:val="auto"/>
          <w:szCs w:val="21"/>
          <w:highlight w:val="none"/>
        </w:rPr>
        <w:t>10.</w:t>
      </w:r>
      <w:r>
        <w:rPr>
          <w:rFonts w:hint="eastAsia" w:ascii="仿宋_GB2312" w:hAnsi="仿宋_GB2312" w:eastAsia="仿宋_GB2312" w:cs="仿宋_GB2312"/>
          <w:b/>
          <w:color w:val="auto"/>
          <w:szCs w:val="21"/>
          <w:highlight w:val="none"/>
        </w:rPr>
        <w:t>响应范围</w:t>
      </w:r>
    </w:p>
    <w:p w14:paraId="11EC517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10.1项目有分包的，供应商可对采购文件其中某一个分包或几个分包进行响应。</w:t>
      </w:r>
    </w:p>
    <w:p w14:paraId="09AEBAF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★10.2供应商应当对所响应分包采购文件中“工程量清单”所列的所有项内容进行响应，如仅响应分包中某一部分内容，其该包响应文件将被认定为无效响应。</w:t>
      </w:r>
    </w:p>
    <w:p w14:paraId="40807089">
      <w:pPr>
        <w:adjustRightInd w:val="0"/>
        <w:snapToGrid w:val="0"/>
        <w:spacing w:line="360" w:lineRule="auto"/>
        <w:rPr>
          <w:rStyle w:val="29"/>
          <w:color w:val="auto"/>
          <w:highlight w:val="none"/>
        </w:rPr>
      </w:pPr>
      <w:r>
        <w:rPr>
          <w:rFonts w:hint="eastAsia" w:ascii="仿宋_GB2312" w:hAnsi="仿宋_GB2312" w:eastAsia="仿宋_GB2312" w:cs="仿宋_GB2312"/>
          <w:color w:val="auto"/>
          <w:szCs w:val="21"/>
          <w:highlight w:val="none"/>
        </w:rPr>
        <w:t>★10.3无论采购文件第三章 工程量清单中是否要求，供应商所响应内容均应符合国家强制性标准。</w:t>
      </w:r>
    </w:p>
    <w:p w14:paraId="03C47F10">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11.响应文件构成</w:t>
      </w:r>
    </w:p>
    <w:p w14:paraId="36E76AF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★11.1供应商应完整地按采购文件提供的响应文件格式及要求编写响应文件。响应文件应包括资格证明文件、符合性证明文件、其它材料三部分。具体详见第二章 响应文件内容及格式。</w:t>
      </w:r>
    </w:p>
    <w:p w14:paraId="1FD1F61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11.2供应商应按采购文件提供的格式编写响应文件。采购文件提供标准格式的按标准格式填列，未提供标准格式的可自行拟定。</w:t>
      </w:r>
    </w:p>
    <w:p w14:paraId="2D88E8B4">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★12.响应报价</w:t>
      </w:r>
    </w:p>
    <w:p w14:paraId="587C675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12.1所有响应均按供应商须知表12.1条中要求货币进行报价。供应商的响应报价应遵守《中华人民共和国价格法》。同时，根据《中华人民共和国政府采购法》第三条的规定，为保证公平竞争，如有工程主体部分的赠与行为，其响应文件将被认定为无效响应。</w:t>
      </w:r>
    </w:p>
    <w:p w14:paraId="0C002CE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12.2供应商应按采购文件要求在相关表格中标明响应工程量的单价和总价，并由法定代表人（或非法人组织的负责人）或其委托代理人签署。</w:t>
      </w:r>
    </w:p>
    <w:p w14:paraId="431908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12.3供应商提交的最后报价,在合同履行过程中是固定不变的，不得以任何理由予以变更。任何包含价格调整要求的响应，其响应文件将被认定为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w:t>
      </w:r>
    </w:p>
    <w:p w14:paraId="3E5E31D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12.4采购人不接受具有附加条件的报价。</w:t>
      </w:r>
    </w:p>
    <w:p w14:paraId="660EE15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12.5除非采购文件另有规定，报价原则上精确到小数点后两位。</w:t>
      </w:r>
    </w:p>
    <w:p w14:paraId="4B41EF13">
      <w:pPr>
        <w:adjustRightInd w:val="0"/>
        <w:snapToGrid w:val="0"/>
        <w:spacing w:line="360" w:lineRule="auto"/>
        <w:jc w:val="left"/>
        <w:rPr>
          <w:rFonts w:hint="eastAsia" w:ascii="仿宋_GB2312" w:hAnsi="仿宋_GB2312" w:eastAsia="仿宋_GB2312" w:cs="仿宋_GB2312"/>
          <w:b/>
          <w:color w:val="auto"/>
          <w:szCs w:val="21"/>
          <w:highlight w:val="none"/>
          <w:lang w:eastAsia="zh-CN"/>
        </w:rPr>
      </w:pPr>
      <w:r>
        <w:rPr>
          <w:rFonts w:hint="eastAsia" w:ascii="仿宋_GB2312" w:hAnsi="仿宋_GB2312" w:eastAsia="仿宋_GB2312" w:cs="仿宋_GB2312"/>
          <w:b/>
          <w:color w:val="auto"/>
          <w:szCs w:val="21"/>
          <w:highlight w:val="none"/>
        </w:rPr>
        <w:t>★13.磋商保证金</w:t>
      </w:r>
      <w:r>
        <w:rPr>
          <w:rFonts w:hint="eastAsia" w:ascii="仿宋_GB2312" w:hAnsi="仿宋_GB2312" w:eastAsia="仿宋_GB2312" w:cs="仿宋_GB2312"/>
          <w:b/>
          <w:color w:val="auto"/>
          <w:szCs w:val="21"/>
          <w:highlight w:val="none"/>
          <w:lang w:eastAsia="zh-CN"/>
        </w:rPr>
        <w:t>（本项目不适用）</w:t>
      </w:r>
    </w:p>
    <w:p w14:paraId="7F60EDD9">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13.1供应商应提交供应商须知表13.1条中规定的磋商保证金，并作为其响应文件的一部分。</w:t>
      </w:r>
    </w:p>
    <w:p w14:paraId="593ED882">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13.2磋商保证金缴纳人、采购文件领取人、提交响应文件登记人和供应商必须为同一组织机构或联合体内不同成员单位，否则将视同未按采购文件规定交纳保证金。</w:t>
      </w:r>
    </w:p>
    <w:p w14:paraId="7EE56F88">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13.3供应商存在下列情形的，磋商保证金不予退还:</w:t>
      </w:r>
    </w:p>
    <w:p w14:paraId="154564A7">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（1）供应商在提交响应文件截止时间后撤回响应文件的；</w:t>
      </w:r>
    </w:p>
    <w:p w14:paraId="2838EDA0">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（2）供应商在响应文件中提供虚假材料的；</w:t>
      </w:r>
    </w:p>
    <w:p w14:paraId="0F3E9CD5">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（3）成交后除因不可抗力或者采购文件认可的情形以外，不按本须知第36条的规定与采购人签订合同的；</w:t>
      </w:r>
    </w:p>
    <w:p w14:paraId="11708B7B">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（4）成交后不按本须知第37条的规定提交履约保证金的;</w:t>
      </w:r>
    </w:p>
    <w:p w14:paraId="4D87BAB5">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（5）成交后不按本须知第38条的规定缴纳采购代理服务费的;</w:t>
      </w:r>
    </w:p>
    <w:p w14:paraId="57DCF9E0">
      <w:pPr>
        <w:adjustRightInd w:val="0"/>
        <w:snapToGrid w:val="0"/>
        <w:spacing w:line="360" w:lineRule="auto"/>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（6）采购文件规定的其他保证金不予退还情形或存在其他违法违规行为的。</w:t>
      </w:r>
    </w:p>
    <w:p w14:paraId="14F717E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13.4联合体参加采购活动的，可以由联合体中的一方或者共同提交磋商保证金。以一方名义提交磋商保证金的，对联合体各方均具有约束力。</w:t>
      </w:r>
    </w:p>
    <w:p w14:paraId="3C293BB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13.5磋商保证金的退还</w:t>
      </w:r>
    </w:p>
    <w:p w14:paraId="1E43D64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13.5.1成交供应商应在与采购人签订合同之日起5个工作日内，及时联系保证金收受机构办理磋商保证金退还手续。</w:t>
      </w:r>
    </w:p>
    <w:p w14:paraId="0D22845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13.5.2未成交供应商的保证金将在成交通知书发出之日暨成交结果公告公布之日起5个工作日内无息退还。供应商应及时联系保证金收受机构办理退还磋商保证金手续。</w:t>
      </w:r>
    </w:p>
    <w:p w14:paraId="782FE2D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13.5.3供应商在递交响应文件截止时间前撤回已提交的响应文件的，供应商应自采购人或者采购代理机构收到供应商书面撤回通知之日起５个工作日内，及时联系保证金收受机构办理磋商保证金退还手续。</w:t>
      </w:r>
    </w:p>
    <w:p w14:paraId="7270C44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13.5.4政府采购担保函不予退回。</w:t>
      </w:r>
    </w:p>
    <w:p w14:paraId="69784CF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13.6因供应商自身原因导致无法及时退还的，采购人或采购代理机构将不承担相应责任。</w:t>
      </w:r>
    </w:p>
    <w:p w14:paraId="0EB61B3B">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★14.证明响应标的的合格性和符合采购文件规定的技术文件</w:t>
      </w:r>
    </w:p>
    <w:p w14:paraId="1BFE358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14.供应商应提交证明文件，证明其响应内容符合采购文件规定。该证明文件是响应文件的一部分。</w:t>
      </w:r>
    </w:p>
    <w:p w14:paraId="15BF1F6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14.2上款所述的证明文件，可以是文字资料、图纸和数据。</w:t>
      </w:r>
    </w:p>
    <w:p w14:paraId="20CD3FF4">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★15.响应有效期</w:t>
      </w:r>
    </w:p>
    <w:p w14:paraId="796A2B5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15.1响应应在供应商须知表15.1条中规定的响应有效期内保持有效。响应有效期不满足要求的响应，其响应文件将被认定为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w:t>
      </w:r>
    </w:p>
    <w:p w14:paraId="4F688C4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78FE7A35">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16.响应文件的签署及规定</w:t>
      </w:r>
    </w:p>
    <w:p w14:paraId="0C6F545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16.1供应商应按供应商须知表16.1款中的规定，准备和递交</w:t>
      </w:r>
      <w:r>
        <w:rPr>
          <w:rFonts w:hint="eastAsia" w:ascii="仿宋" w:hAnsi="仿宋" w:eastAsia="仿宋" w:cs="仿宋_GB2312"/>
          <w:color w:val="auto"/>
          <w:szCs w:val="21"/>
          <w:highlight w:val="none"/>
        </w:rPr>
        <w:t>电子响应文件和纸质响应文件正本、副本及电子文档</w:t>
      </w:r>
      <w:r>
        <w:rPr>
          <w:rFonts w:hint="eastAsia" w:ascii="仿宋_GB2312" w:hAnsi="仿宋_GB2312" w:eastAsia="仿宋_GB2312" w:cs="仿宋_GB2312"/>
          <w:color w:val="auto"/>
          <w:szCs w:val="21"/>
          <w:highlight w:val="none"/>
        </w:rPr>
        <w:t>。</w:t>
      </w:r>
    </w:p>
    <w:p w14:paraId="0654AF4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★16.2每份</w:t>
      </w:r>
      <w:r>
        <w:rPr>
          <w:rFonts w:hint="eastAsia" w:ascii="仿宋_GB2312" w:hAnsi="仿宋_GB2312" w:eastAsia="仿宋_GB2312" w:cs="仿宋_GB2312"/>
          <w:b/>
          <w:bCs/>
          <w:color w:val="auto"/>
          <w:szCs w:val="21"/>
          <w:highlight w:val="none"/>
          <w:lang w:val="en-US" w:eastAsia="zh-CN"/>
        </w:rPr>
        <w:t>纸质</w:t>
      </w:r>
      <w:r>
        <w:rPr>
          <w:rFonts w:hint="eastAsia" w:ascii="仿宋_GB2312" w:hAnsi="仿宋_GB2312" w:eastAsia="仿宋_GB2312" w:cs="仿宋_GB2312"/>
          <w:b/>
          <w:bCs/>
          <w:color w:val="auto"/>
          <w:szCs w:val="21"/>
          <w:highlight w:val="none"/>
        </w:rPr>
        <w:t>响应文件</w:t>
      </w:r>
      <w:r>
        <w:rPr>
          <w:rFonts w:hint="eastAsia" w:ascii="仿宋_GB2312" w:hAnsi="仿宋_GB2312" w:eastAsia="仿宋_GB2312" w:cs="仿宋_GB2312"/>
          <w:b w:val="0"/>
          <w:bCs w:val="0"/>
          <w:color w:val="auto"/>
          <w:szCs w:val="21"/>
          <w:highlight w:val="none"/>
        </w:rPr>
        <w:t>封</w:t>
      </w:r>
      <w:r>
        <w:rPr>
          <w:rFonts w:hint="eastAsia" w:ascii="仿宋_GB2312" w:hAnsi="仿宋_GB2312" w:eastAsia="仿宋_GB2312" w:cs="仿宋_GB2312"/>
          <w:color w:val="auto"/>
          <w:szCs w:val="21"/>
          <w:highlight w:val="none"/>
        </w:rPr>
        <w:t>皮须清楚地标明“正本”或“副本”。若正本和副本不符，以正本为准。</w:t>
      </w:r>
    </w:p>
    <w:p w14:paraId="5A7DE68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16.3响应文件的正本需打印或用不褪色墨水书写，并由供应商的法定代表人（非法人组织负责人）或经其正式委托代理人按采购文件规定在响应文件上签字或盖章，并加盖单位印章。委托代理人须持有书面的“法定代表人（非法人组织负责人）授权委托书”，并将其附在响应文件中。如对响应文件进行了修改，则应由供应商的法定代表人（非法人组织负责人）或其委托代理人在每一修改处签字。响应文件的副本可采用正本的复印件。</w:t>
      </w:r>
    </w:p>
    <w:p w14:paraId="1FE0862E">
      <w:pPr>
        <w:pStyle w:val="4"/>
        <w:adjustRightInd w:val="0"/>
        <w:snapToGrid w:val="0"/>
        <w:spacing w:before="312" w:beforeLines="100" w:after="156" w:afterLines="50" w:line="360" w:lineRule="auto"/>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五 响应文件的递交</w:t>
      </w:r>
    </w:p>
    <w:p w14:paraId="55613CF3">
      <w:pPr>
        <w:adjustRightInd w:val="0"/>
        <w:snapToGrid w:val="0"/>
        <w:spacing w:line="360" w:lineRule="auto"/>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★17.响应文件的密封和标记</w:t>
      </w:r>
    </w:p>
    <w:p w14:paraId="2EA6A2E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17.1供应商应将</w:t>
      </w:r>
      <w:r>
        <w:rPr>
          <w:rFonts w:hint="eastAsia" w:ascii="仿宋_GB2312" w:hAnsi="仿宋_GB2312" w:eastAsia="仿宋_GB2312" w:cs="仿宋_GB2312"/>
          <w:color w:val="auto"/>
          <w:szCs w:val="21"/>
          <w:highlight w:val="none"/>
          <w:lang w:val="en-US" w:eastAsia="zh-CN"/>
        </w:rPr>
        <w:t>电子文件提交至辽宁政府采购网，</w:t>
      </w:r>
      <w:r>
        <w:rPr>
          <w:rFonts w:hint="eastAsia" w:ascii="仿宋_GB2312" w:hAnsi="仿宋_GB2312" w:eastAsia="仿宋_GB2312" w:cs="仿宋_GB2312"/>
          <w:color w:val="auto"/>
          <w:szCs w:val="21"/>
          <w:highlight w:val="none"/>
        </w:rPr>
        <w:t>介质形式备份文件</w:t>
      </w:r>
      <w:r>
        <w:rPr>
          <w:rFonts w:hint="eastAsia" w:ascii="仿宋_GB2312" w:hAnsi="仿宋_GB2312" w:eastAsia="仿宋_GB2312" w:cs="仿宋_GB2312"/>
          <w:color w:val="auto"/>
          <w:szCs w:val="21"/>
          <w:highlight w:val="none"/>
          <w:lang w:eastAsia="zh-CN"/>
        </w:rPr>
        <w:t>加密</w:t>
      </w:r>
      <w:r>
        <w:rPr>
          <w:rFonts w:hint="eastAsia" w:ascii="仿宋_GB2312" w:hAnsi="仿宋_GB2312" w:eastAsia="仿宋_GB2312" w:cs="仿宋_GB2312"/>
          <w:color w:val="auto"/>
          <w:szCs w:val="21"/>
          <w:highlight w:val="none"/>
        </w:rPr>
        <w:t>并进行</w:t>
      </w:r>
      <w:r>
        <w:rPr>
          <w:rFonts w:hint="eastAsia" w:ascii="仿宋_GB2312" w:hAnsi="仿宋_GB2312" w:eastAsia="仿宋_GB2312" w:cs="仿宋_GB2312"/>
          <w:color w:val="auto"/>
          <w:szCs w:val="21"/>
          <w:highlight w:val="none"/>
          <w:lang w:eastAsia="zh-CN"/>
        </w:rPr>
        <w:t>密</w:t>
      </w:r>
      <w:r>
        <w:rPr>
          <w:rFonts w:hint="eastAsia" w:ascii="仿宋_GB2312" w:hAnsi="仿宋_GB2312" w:eastAsia="仿宋_GB2312" w:cs="仿宋_GB2312"/>
          <w:color w:val="auto"/>
          <w:szCs w:val="21"/>
          <w:highlight w:val="none"/>
        </w:rPr>
        <w:t>封。</w:t>
      </w:r>
    </w:p>
    <w:p w14:paraId="160CDB8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17.2所有包装封皮上均应：</w:t>
      </w:r>
    </w:p>
    <w:p w14:paraId="6DC227B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（1）注明项目名称、项目编号、包号、供应商名称。</w:t>
      </w:r>
    </w:p>
    <w:p w14:paraId="2D8842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（2）在封口处加盖供应商单位公章。</w:t>
      </w:r>
    </w:p>
    <w:p w14:paraId="672C8E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17.3如果供应商未按上述要求密封，其响应文件将被</w:t>
      </w:r>
      <w:r>
        <w:rPr>
          <w:rFonts w:hint="eastAsia" w:ascii="仿宋_GB2312" w:hAnsi="仿宋_GB2312" w:eastAsia="仿宋_GB2312" w:cs="仿宋_GB2312"/>
          <w:b/>
          <w:color w:val="auto"/>
          <w:szCs w:val="21"/>
          <w:highlight w:val="none"/>
        </w:rPr>
        <w:t>拒绝接收</w:t>
      </w:r>
      <w:r>
        <w:rPr>
          <w:rFonts w:hint="eastAsia" w:ascii="仿宋_GB2312" w:hAnsi="仿宋_GB2312" w:eastAsia="仿宋_GB2312" w:cs="仿宋_GB2312"/>
          <w:color w:val="auto"/>
          <w:szCs w:val="21"/>
          <w:highlight w:val="none"/>
        </w:rPr>
        <w:t>。</w:t>
      </w:r>
    </w:p>
    <w:p w14:paraId="0E684EB6">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★18.递交响应文件截止</w:t>
      </w:r>
    </w:p>
    <w:p w14:paraId="494C8E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18.1供应商应在供应商须知表18.1条中规定的截止时间前，</w:t>
      </w:r>
      <w:r>
        <w:rPr>
          <w:rFonts w:hint="eastAsia" w:ascii="仿宋" w:hAnsi="仿宋" w:eastAsia="仿宋" w:cs="仿宋_GB2312"/>
          <w:color w:val="auto"/>
          <w:szCs w:val="21"/>
          <w:highlight w:val="none"/>
        </w:rPr>
        <w:t>携带响应文件递交到供应商须知表18.1条中规定的地点</w:t>
      </w:r>
      <w:r>
        <w:rPr>
          <w:rFonts w:hint="eastAsia" w:ascii="仿宋_GB2312" w:hAnsi="仿宋_GB2312" w:eastAsia="仿宋_GB2312" w:cs="仿宋_GB2312"/>
          <w:color w:val="auto"/>
          <w:szCs w:val="21"/>
          <w:highlight w:val="none"/>
        </w:rPr>
        <w:t>。</w:t>
      </w:r>
    </w:p>
    <w:p w14:paraId="36E7AA1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14:paraId="2C72E810">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★19.响应文件的接收、修改与撤回</w:t>
      </w:r>
    </w:p>
    <w:p w14:paraId="1988408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19.1在递交响应文件截止时间后送达的响应文件,采购人和采购代理机构将</w:t>
      </w:r>
      <w:r>
        <w:rPr>
          <w:rFonts w:hint="eastAsia" w:ascii="仿宋_GB2312" w:hAnsi="仿宋_GB2312" w:eastAsia="仿宋_GB2312" w:cs="仿宋_GB2312"/>
          <w:b/>
          <w:color w:val="auto"/>
          <w:szCs w:val="21"/>
          <w:highlight w:val="none"/>
        </w:rPr>
        <w:t>拒绝接收。</w:t>
      </w:r>
    </w:p>
    <w:p w14:paraId="1271D88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19.2递交响应文件以后，如果供应商要进行修改或撤回响应文件，须提出书面申请并在提交响应文件截止时间前送达磋商地点，供应商对响应文件的修改或撤回通知应按本须知规定编制、密封、标记。采购人和采购代理机构将予以接收，并视为响应文件的组成部分，否则，修改后的响应文件或撤回行为无效。</w:t>
      </w:r>
    </w:p>
    <w:p w14:paraId="495647D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19.3在提交响应文件截止时间之后，除需提交最后报价外，供应商不得对其响应文件做任何修改；</w:t>
      </w:r>
    </w:p>
    <w:p w14:paraId="6513B1E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19.4采购人和采购代理机构对所接收并进行磋商的响应文件概不退回。</w:t>
      </w:r>
    </w:p>
    <w:p w14:paraId="5450062E">
      <w:pPr>
        <w:pStyle w:val="4"/>
        <w:adjustRightInd w:val="0"/>
        <w:snapToGrid w:val="0"/>
        <w:spacing w:before="312" w:beforeLines="100" w:after="0" w:line="360" w:lineRule="auto"/>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六 磋商及评审</w:t>
      </w:r>
    </w:p>
    <w:p w14:paraId="0DEE2959">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★20.磋商会议</w:t>
      </w:r>
    </w:p>
    <w:p w14:paraId="225C07B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20.1采购人和采购代理机构将按供应商须知表20.1条中规定的时间和地点组织磋商会议，并邀请所有供应商代表参加。</w:t>
      </w:r>
    </w:p>
    <w:p w14:paraId="4B87B46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供应商不足3家的，不得继续磋商。</w:t>
      </w:r>
    </w:p>
    <w:p w14:paraId="067F733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20.2</w:t>
      </w:r>
      <w:r>
        <w:rPr>
          <w:rFonts w:hint="eastAsia" w:ascii="仿宋_GB2312" w:hAnsi="仿宋_GB2312" w:eastAsia="仿宋_GB2312" w:cs="仿宋_GB2312"/>
          <w:color w:val="auto"/>
          <w:kern w:val="0"/>
          <w:szCs w:val="21"/>
          <w:highlight w:val="none"/>
        </w:rPr>
        <w:t>磋商会议开始后，会议现场</w:t>
      </w:r>
      <w:r>
        <w:rPr>
          <w:rFonts w:hint="eastAsia" w:ascii="仿宋_GB2312" w:hAnsi="仿宋_GB2312" w:eastAsia="仿宋_GB2312" w:cs="仿宋_GB2312"/>
          <w:color w:val="auto"/>
          <w:szCs w:val="21"/>
          <w:highlight w:val="none"/>
        </w:rPr>
        <w:t>由供应商或其推选的代表检查响应文件的密封情况，确认无误后进行记录。</w:t>
      </w:r>
    </w:p>
    <w:p w14:paraId="08ADC7E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20.3供应商代表对磋商会议过程有疑义，以及认为采购人、采购代理机构相关工作人员有需要回避的情形的，应当场提出询问或者回避申请。</w:t>
      </w:r>
    </w:p>
    <w:p w14:paraId="320B1EA6">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★21.组建磋商小组</w:t>
      </w:r>
    </w:p>
    <w:p w14:paraId="7F1742F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21.1按照《政府采购竞争性磋商采购方式暂行办法》有关规定依法组建磋商小组，负责本项目评审工作。</w:t>
      </w:r>
    </w:p>
    <w:p w14:paraId="20B184E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21.2磋商小组由采购人代表和评审专家共3人以上单数组成。</w:t>
      </w:r>
      <w:r>
        <w:rPr>
          <w:rFonts w:hint="eastAsia" w:ascii="仿宋_GB2312" w:hAnsi="仿宋_GB2312" w:eastAsia="仿宋_GB2312" w:cs="仿宋_GB2312"/>
          <w:color w:val="auto"/>
          <w:szCs w:val="21"/>
          <w:highlight w:val="none"/>
        </w:rPr>
        <w:t>本项目磋商小组组成详见供应商须知表21.2条。</w:t>
      </w:r>
    </w:p>
    <w:p w14:paraId="51375A9B">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★22.资格审查</w:t>
      </w:r>
    </w:p>
    <w:p w14:paraId="3FD00D0F">
      <w:pPr>
        <w:adjustRightInd w:val="0"/>
        <w:snapToGrid w:val="0"/>
        <w:spacing w:line="360" w:lineRule="auto"/>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_GB2312" w:hAnsi="仿宋_GB2312" w:eastAsia="仿宋_GB2312" w:cs="仿宋_GB2312"/>
          <w:color w:val="auto"/>
          <w:szCs w:val="21"/>
          <w:highlight w:val="none"/>
          <w:shd w:val="clear" w:color="auto" w:fill="FFFFFF"/>
        </w:rPr>
        <w:t>，不得进入下一阶段评审，但本须知22.2条规定的情形除外。</w:t>
      </w:r>
    </w:p>
    <w:p w14:paraId="79E3B39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22.2采用竞争性磋商采购方式采购的政府购买服务项目（含政府和社会资本合作项目），在采购过程中通过资格审查的供应商（社会资本）只有2家的，竞争性磋商采购活动可以继续进行。</w:t>
      </w:r>
    </w:p>
    <w:p w14:paraId="4A801E7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shd w:val="clear" w:color="auto" w:fill="FFFFFF"/>
        </w:rPr>
        <w:t>22.3</w:t>
      </w:r>
      <w:r>
        <w:rPr>
          <w:rFonts w:hint="eastAsia" w:ascii="仿宋_GB2312" w:hAnsi="仿宋_GB2312" w:eastAsia="仿宋_GB2312" w:cs="仿宋_GB2312"/>
          <w:color w:val="auto"/>
          <w:szCs w:val="21"/>
          <w:highlight w:val="none"/>
        </w:rPr>
        <w:t>采购人或采购代理机构将在递交响应文件截止时间前一个工作日至资格审查结束前的期间内查询供应商的信用记录。供应商存在不良信用记录的，其响应将被认定为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w:t>
      </w:r>
    </w:p>
    <w:p w14:paraId="761FC5B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shd w:val="clear" w:color="auto" w:fill="FFFFFF"/>
        </w:rPr>
        <w:t>22.3.1</w:t>
      </w:r>
      <w:r>
        <w:rPr>
          <w:rFonts w:hint="eastAsia" w:ascii="仿宋_GB2312" w:hAnsi="仿宋_GB2312" w:eastAsia="仿宋_GB2312" w:cs="仿宋_GB2312"/>
          <w:color w:val="auto"/>
          <w:szCs w:val="21"/>
          <w:highlight w:val="none"/>
        </w:rPr>
        <w:t>不良信用记录指：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64AA547C">
      <w:pPr>
        <w:adjustRightInd w:val="0"/>
        <w:snapToGrid w:val="0"/>
        <w:spacing w:line="360" w:lineRule="auto"/>
        <w:ind w:firstLine="420" w:firstLineChars="200"/>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szCs w:val="21"/>
          <w:highlight w:val="none"/>
        </w:rPr>
        <w:t>以</w:t>
      </w:r>
      <w:r>
        <w:rPr>
          <w:rFonts w:hint="eastAsia" w:ascii="仿宋_GB2312" w:hAnsi="仿宋_GB2312" w:eastAsia="仿宋_GB2312" w:cs="仿宋_GB2312"/>
          <w:color w:val="auto"/>
          <w:szCs w:val="21"/>
          <w:highlight w:val="none"/>
          <w:shd w:val="clear" w:color="auto" w:fill="FFFFFF"/>
        </w:rPr>
        <w:t>联合体形式参加政府采购活动的，联合体任何成员存在以上不良信用记录的，联合体响应文件将被认定为</w:t>
      </w:r>
      <w:r>
        <w:rPr>
          <w:rFonts w:hint="eastAsia" w:ascii="仿宋_GB2312" w:hAnsi="仿宋_GB2312" w:eastAsia="仿宋_GB2312" w:cs="仿宋_GB2312"/>
          <w:b/>
          <w:bCs/>
          <w:color w:val="auto"/>
          <w:szCs w:val="21"/>
          <w:highlight w:val="none"/>
          <w:shd w:val="clear" w:color="auto" w:fill="FFFFFF"/>
        </w:rPr>
        <w:t>无效响应</w:t>
      </w:r>
      <w:r>
        <w:rPr>
          <w:rFonts w:hint="eastAsia" w:ascii="仿宋_GB2312" w:hAnsi="仿宋_GB2312" w:eastAsia="仿宋_GB2312" w:cs="仿宋_GB2312"/>
          <w:color w:val="auto"/>
          <w:szCs w:val="21"/>
          <w:highlight w:val="none"/>
          <w:shd w:val="clear" w:color="auto" w:fill="FFFFFF"/>
        </w:rPr>
        <w:t>。</w:t>
      </w:r>
    </w:p>
    <w:p w14:paraId="2866B173">
      <w:pPr>
        <w:adjustRightInd w:val="0"/>
        <w:snapToGrid w:val="0"/>
        <w:spacing w:line="360" w:lineRule="auto"/>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szCs w:val="21"/>
          <w:highlight w:val="none"/>
        </w:rPr>
        <w:t>22.3.2</w:t>
      </w:r>
      <w:r>
        <w:rPr>
          <w:rFonts w:hint="eastAsia" w:ascii="仿宋_GB2312" w:hAnsi="仿宋_GB2312" w:eastAsia="仿宋_GB2312" w:cs="仿宋_GB2312"/>
          <w:color w:val="auto"/>
          <w:szCs w:val="21"/>
          <w:highlight w:val="none"/>
          <w:shd w:val="clear" w:color="auto" w:fill="FFFFFF"/>
        </w:rPr>
        <w:t>查询及记录方式：采购代理机构经办人将查询网页打印并存档备查。供应商不良信用记录以采购人或采购代理机构查询结果为准。</w:t>
      </w:r>
    </w:p>
    <w:p w14:paraId="5E6D35B9">
      <w:pPr>
        <w:adjustRightInd w:val="0"/>
        <w:snapToGrid w:val="0"/>
        <w:spacing w:line="360" w:lineRule="auto"/>
        <w:ind w:firstLine="420" w:firstLineChars="200"/>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szCs w:val="21"/>
          <w:highlight w:val="none"/>
          <w:shd w:val="clear" w:color="auto" w:fill="FFFFFF"/>
        </w:rPr>
        <w:t>在本采购文件规定的查询时间之后，网站信息发生的任何变更均不再作为评审依据。</w:t>
      </w:r>
    </w:p>
    <w:p w14:paraId="5D5BAAC1">
      <w:pPr>
        <w:adjustRightInd w:val="0"/>
        <w:snapToGrid w:val="0"/>
        <w:spacing w:line="360" w:lineRule="auto"/>
        <w:ind w:firstLine="420" w:firstLineChars="200"/>
        <w:rPr>
          <w:rFonts w:ascii="仿宋_GB2312" w:hAnsi="仿宋_GB2312" w:eastAsia="仿宋_GB2312" w:cs="仿宋_GB2312"/>
          <w:color w:val="auto"/>
          <w:szCs w:val="21"/>
          <w:highlight w:val="none"/>
          <w:shd w:val="clear" w:color="auto" w:fill="FFFFFF"/>
        </w:rPr>
      </w:pPr>
      <w:r>
        <w:rPr>
          <w:rFonts w:hint="eastAsia" w:ascii="仿宋_GB2312" w:hAnsi="仿宋_GB2312" w:eastAsia="仿宋_GB2312" w:cs="仿宋_GB2312"/>
          <w:color w:val="auto"/>
          <w:szCs w:val="21"/>
          <w:highlight w:val="none"/>
          <w:shd w:val="clear" w:color="auto" w:fill="FFFFFF"/>
        </w:rPr>
        <w:t>供应商在自行提供的与网站信息不一致的其他证明材料亦不作为资格审查依据。</w:t>
      </w:r>
    </w:p>
    <w:p w14:paraId="46C68CE0">
      <w:pPr>
        <w:adjustRightInd w:val="0"/>
        <w:snapToGrid w:val="0"/>
        <w:spacing w:line="360" w:lineRule="auto"/>
        <w:rPr>
          <w:rFonts w:ascii="仿宋_GB2312" w:hAnsi="仿宋_GB2312" w:eastAsia="仿宋_GB2312" w:cs="仿宋_GB2312"/>
          <w:b/>
          <w:color w:val="auto"/>
          <w:szCs w:val="21"/>
          <w:highlight w:val="none"/>
          <w:shd w:val="clear" w:color="auto" w:fill="FFFFFF"/>
        </w:rPr>
      </w:pPr>
      <w:r>
        <w:rPr>
          <w:rFonts w:hint="eastAsia" w:ascii="仿宋_GB2312" w:hAnsi="仿宋_GB2312" w:eastAsia="仿宋_GB2312" w:cs="仿宋_GB2312"/>
          <w:b/>
          <w:color w:val="auto"/>
          <w:szCs w:val="21"/>
          <w:highlight w:val="none"/>
        </w:rPr>
        <w:t>★</w:t>
      </w:r>
      <w:r>
        <w:rPr>
          <w:rFonts w:hint="eastAsia" w:ascii="仿宋_GB2312" w:hAnsi="仿宋_GB2312" w:eastAsia="仿宋_GB2312" w:cs="仿宋_GB2312"/>
          <w:b/>
          <w:color w:val="auto"/>
          <w:szCs w:val="21"/>
          <w:highlight w:val="none"/>
          <w:shd w:val="clear" w:color="auto" w:fill="FFFFFF"/>
        </w:rPr>
        <w:t>23.符合性审查</w:t>
      </w:r>
    </w:p>
    <w:p w14:paraId="516FE34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23.1</w:t>
      </w:r>
      <w:r>
        <w:rPr>
          <w:rFonts w:hint="eastAsia" w:ascii="仿宋_GB2312" w:hAnsi="仿宋_GB2312" w:eastAsia="仿宋_GB2312" w:cs="仿宋_GB2312"/>
          <w:color w:val="auto"/>
          <w:szCs w:val="21"/>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_GB2312" w:hAnsi="仿宋_GB2312" w:eastAsia="仿宋_GB2312" w:cs="仿宋_GB2312"/>
          <w:color w:val="auto"/>
          <w:szCs w:val="21"/>
          <w:highlight w:val="none"/>
        </w:rPr>
        <w:t>供应商应按照第二章《响应文件内容及格式》中的相应要求，提交符合性证明材料。未通过符合性审查的供应商不能进入下一阶段评审，其响应将被认定为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；通过符合性审查的供应商数量不足3家的，不得作进一步的比较和评价，本须知第23.2条规定的情形除外。</w:t>
      </w:r>
    </w:p>
    <w:p w14:paraId="0252E18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23.2采用竞争性磋商采购方式采购的政府购买服务项目（含政府和社会资本合作项目），在采购过程中通过符合性审查的供应商（社会资本）只有2家的，竞争性磋商采购活动可以继续进行。</w:t>
      </w:r>
    </w:p>
    <w:p w14:paraId="1FB7F7B7">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24.样品及演示（本项目不适用）</w:t>
      </w:r>
    </w:p>
    <w:p w14:paraId="0527F5D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24.1供应商须知表11.3条中要求供应商提供样品或演示的，按照供应商须知表24.1条中样品或演示的评审办法以及评审标准进行评审。</w:t>
      </w:r>
    </w:p>
    <w:p w14:paraId="550E2456">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11.3条。</w:t>
      </w:r>
    </w:p>
    <w:p w14:paraId="0753C62B">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25.响应文件的澄清</w:t>
      </w:r>
    </w:p>
    <w:p w14:paraId="067FE81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w:t>
      </w:r>
      <w:r>
        <w:rPr>
          <w:rFonts w:hint="eastAsia" w:ascii="仿宋_GB2312" w:hAnsi="仿宋_GB2312" w:eastAsia="仿宋_GB2312" w:cs="仿宋_GB2312"/>
          <w:color w:val="auto"/>
          <w:szCs w:val="21"/>
          <w:highlight w:val="none"/>
          <w:shd w:val="clear" w:color="auto" w:fill="FFFFFF"/>
        </w:rPr>
        <w:t>在磋商期间，磋商小组可以书面要求供应商对其响应文件中含义不明确、同类问题表述不一致或者有明显文字和计算错误的内容</w:t>
      </w:r>
      <w:r>
        <w:rPr>
          <w:rFonts w:hint="eastAsia" w:ascii="仿宋_GB2312" w:hAnsi="仿宋_GB2312" w:eastAsia="仿宋_GB2312" w:cs="仿宋_GB2312"/>
          <w:color w:val="auto"/>
          <w:szCs w:val="21"/>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处理。</w:t>
      </w:r>
    </w:p>
    <w:p w14:paraId="393FCC0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25.1.1供应商的澄清、说明或者补正应当由法定代表人（或非法人组织负责人）或其授权代表签字或者加盖公章。供应商为自然人的，应当由本人签字并附身份证明。</w:t>
      </w:r>
    </w:p>
    <w:p w14:paraId="43D44C3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25.1.2供应商的澄清、说明或补正将作为响应文件的一部分。</w:t>
      </w:r>
    </w:p>
    <w:p w14:paraId="18CAE7C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25.2响应文件报价出现前后不一致的，按照下列规定修正：</w:t>
      </w:r>
    </w:p>
    <w:p w14:paraId="00775A1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（1）响应文件中报价一览表内容与响应文件中相应内容不一致的，以报价一览表为准；</w:t>
      </w:r>
    </w:p>
    <w:p w14:paraId="0D7BADE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（2）大写金额和小写金额不一致的，以大写金额为准；</w:t>
      </w:r>
    </w:p>
    <w:p w14:paraId="25D6752E">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（3）单价金额小数点或者百分比有明显错位的，以报价一览表的总价为准，并修改单价；</w:t>
      </w:r>
    </w:p>
    <w:p w14:paraId="5847538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（4）总价金额与按单价汇总金额不一致的，以单价金额计算结果为准。</w:t>
      </w:r>
    </w:p>
    <w:p w14:paraId="2053932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同时出现两种以上不一致的，按照前款规定的顺序修正。修正后的报价经供应商确认后产生约束力，供应商不确认的，其响应文件将被认定为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w:t>
      </w:r>
    </w:p>
    <w:p w14:paraId="3A12B62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25.3</w:t>
      </w:r>
      <w:r>
        <w:rPr>
          <w:rFonts w:hint="eastAsia" w:ascii="仿宋_GB2312" w:hAnsi="仿宋_GB2312" w:eastAsia="仿宋_GB2312" w:cs="仿宋_GB2312"/>
          <w:bCs/>
          <w:color w:val="auto"/>
          <w:szCs w:val="21"/>
          <w:highlight w:val="none"/>
        </w:rPr>
        <w:t>磋商小组认为</w:t>
      </w:r>
      <w:r>
        <w:rPr>
          <w:rFonts w:hint="eastAsia" w:ascii="仿宋_GB2312" w:hAnsi="仿宋_GB2312" w:eastAsia="仿宋_GB2312" w:cs="仿宋_GB2312"/>
          <w:color w:val="auto"/>
          <w:szCs w:val="21"/>
          <w:highlight w:val="none"/>
        </w:rPr>
        <w:t>供应商的最后报价明显低于其他通过符合性审查供应商的报价，有可能影响工程质量或者不能诚信履约的，应当要求其在磋商现场合理的时间内提供书面说明，必要时提交相关证明材料；供应商不能证明其报价合理性的，磋商小组应当将其作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处理。提交证明材料的合理时间按第五章 评审办法规定执行。</w:t>
      </w:r>
    </w:p>
    <w:p w14:paraId="7CA018BA">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★26.磋商</w:t>
      </w:r>
    </w:p>
    <w:p w14:paraId="31F0B60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596F466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26.2在磋商过程中，磋商小组可以根据采购文件和磋商情况，</w:t>
      </w:r>
      <w:r>
        <w:rPr>
          <w:rFonts w:hint="eastAsia" w:ascii="仿宋_GB2312" w:hAnsi="仿宋_GB2312" w:eastAsia="仿宋_GB2312" w:cs="仿宋_GB2312"/>
          <w:b/>
          <w:color w:val="auto"/>
          <w:szCs w:val="21"/>
          <w:highlight w:val="none"/>
        </w:rPr>
        <w:t>经采购人代表确认后</w:t>
      </w:r>
      <w:r>
        <w:rPr>
          <w:rFonts w:hint="eastAsia" w:ascii="仿宋_GB2312" w:hAnsi="仿宋_GB2312" w:eastAsia="仿宋_GB2312" w:cs="仿宋_GB2312"/>
          <w:color w:val="auto"/>
          <w:szCs w:val="21"/>
          <w:highlight w:val="none"/>
        </w:rPr>
        <w:t>变动采购需求中的技术、服务要求以及合同草案条例等实质性内容。</w:t>
      </w:r>
    </w:p>
    <w:p w14:paraId="4E0634E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26.3对采购文件作出实质性变动是采购文件的有效组成部分，磋商小组将以书面形式同时通知所有参加磋商的供应商。</w:t>
      </w:r>
    </w:p>
    <w:p w14:paraId="68CFE1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05FE2E63">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★27.最后报价</w:t>
      </w:r>
    </w:p>
    <w:p w14:paraId="372E8B4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27.1磋商结束后，磋商小组将要求所有实质性响应的供应商在规定时间内提交最后报价，且提交最后报价的供应商不少于3家，本须知第27.2条规定的情形除外。</w:t>
      </w:r>
    </w:p>
    <w:p w14:paraId="3D11F03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27.2采用竞争性磋商方式开展采购的“市场竞争不充分的科研项目，以及需要扶持的科技成果转化项目”，或符合23.2规定的情形的，提交最后报价的供应商可以为2家。</w:t>
      </w:r>
    </w:p>
    <w:p w14:paraId="14DE967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27.3最后报价是供应商响应文件的有效组成部分。</w:t>
      </w:r>
    </w:p>
    <w:p w14:paraId="12C5017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27.4已提交响应文件的供应商，在提交最后报价之前，可以根据磋商情况退出磋商，退出磋商不视为撤回响应文件，退出磋商不影响退出磋商的供应商对已经递交的响应文件承担法律、法规和采购文件中规定的相应责任。采购人,采购代理机构应当退还退出磋商的供应商的保证金。</w:t>
      </w:r>
    </w:p>
    <w:p w14:paraId="31339A75">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★28.响应无效</w:t>
      </w:r>
    </w:p>
    <w:p w14:paraId="0939B35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28.1 在比较与评价之前，根据本须知的规定，磋商小组将审查每份响应文件是否实质上响应了采购文件的要求。</w:t>
      </w:r>
    </w:p>
    <w:p w14:paraId="635FDF22">
      <w:pPr>
        <w:adjustRightInd w:val="0"/>
        <w:snapToGri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实质性要求是指采购文件中带有★号标识内容（包括本级及其下级编号中所有内容）等文字说明的要求。</w:t>
      </w:r>
    </w:p>
    <w:p w14:paraId="7677F20A">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对采购文件的实质性要求进行响应是指与采购文件中带有★号标识内容的文字说明、条款、条件和规格等要求相符。</w:t>
      </w:r>
    </w:p>
    <w:p w14:paraId="101640EE">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如果响应文件没有对采购文件的实质性要求进行响应，将作为</w:t>
      </w:r>
      <w:r>
        <w:rPr>
          <w:rFonts w:hint="eastAsia" w:ascii="仿宋_GB2312" w:hAnsi="仿宋_GB2312" w:eastAsia="仿宋_GB2312" w:cs="仿宋_GB2312"/>
          <w:b/>
          <w:bCs/>
          <w:color w:val="auto"/>
          <w:szCs w:val="21"/>
          <w:highlight w:val="none"/>
        </w:rPr>
        <w:t>无效响应</w:t>
      </w:r>
      <w:r>
        <w:rPr>
          <w:rFonts w:hint="eastAsia" w:ascii="仿宋_GB2312" w:hAnsi="仿宋_GB2312" w:eastAsia="仿宋_GB2312" w:cs="仿宋_GB2312"/>
          <w:color w:val="auto"/>
          <w:szCs w:val="21"/>
          <w:highlight w:val="none"/>
        </w:rPr>
        <w:t>处理，供应商不得再对响应文件进行任何修正从而使其响应成为实质上响应。</w:t>
      </w:r>
    </w:p>
    <w:p w14:paraId="5710CC3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磋商小组决定是否实质性响应只根据采购文件要求、响应文件内容及财政主管部门指定媒体发布的相关信息。</w:t>
      </w:r>
    </w:p>
    <w:p w14:paraId="714623F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28.2如发现下列情况之一的，其响应文件将被认定为无效响应：</w:t>
      </w:r>
    </w:p>
    <w:p w14:paraId="69ACEC5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（1）未按采购文件的规定提交磋商保证金的；</w:t>
      </w:r>
    </w:p>
    <w:p w14:paraId="263A405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（2）未按照采购文件规定要求签署、盖章的；</w:t>
      </w:r>
    </w:p>
    <w:p w14:paraId="2BD9BCF4">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（3）供应商的报价超过了采购文件中规定的预算金额或者最高限价的；</w:t>
      </w:r>
    </w:p>
    <w:p w14:paraId="5E3075E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（4）不具备采购文件中规定的资格要求的；</w:t>
      </w:r>
    </w:p>
    <w:p w14:paraId="0C1C34B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（5）不符合法律、法规和采购文件中规定的实质性要求的。</w:t>
      </w:r>
    </w:p>
    <w:p w14:paraId="159D406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（6）磋商小组认为供应商的报价明显低于其他通过符合性审查供应商的报价，有可能影响履约的，且供应商未按照规定证明其报价合理性的；</w:t>
      </w:r>
    </w:p>
    <w:p w14:paraId="5C6695D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（7）响应文件含有采购人不能接受的附加条件的；</w:t>
      </w:r>
    </w:p>
    <w:p w14:paraId="661EB70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（8）属于法律、法规和采购文件中规定的其他无效响应情形的。</w:t>
      </w:r>
    </w:p>
    <w:p w14:paraId="78B157DB">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29.比较与评价</w:t>
      </w:r>
    </w:p>
    <w:p w14:paraId="06F720C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29.1经符合性审查合格的响应文件，磋商小组将根据采购文件第五章确定的评审办法，对其技术部分和商务部分作进一步的比较和评价。</w:t>
      </w:r>
    </w:p>
    <w:p w14:paraId="52C5D57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29.2评审严格按照采购文件的要求和条件进行。按照供应商须知表29.2条规定的综合评分法进行评审，详细评审标准见采购文件第五章 评审方法。</w:t>
      </w:r>
    </w:p>
    <w:p w14:paraId="244AED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综合评分法，是指响应文件满足采购文件全部实质性要求且按评审因素的量化指标评审得分最高的供应商为成交候选供应商的评审方法。</w:t>
      </w:r>
    </w:p>
    <w:p w14:paraId="51F4420F">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29.3 根据</w:t>
      </w:r>
      <w:r>
        <w:rPr>
          <w:rFonts w:ascii="仿宋_GB2312" w:hAnsi="仿宋_GB2312" w:eastAsia="仿宋_GB2312" w:cs="仿宋_GB2312"/>
          <w:color w:val="auto"/>
          <w:kern w:val="0"/>
          <w:szCs w:val="21"/>
          <w:highlight w:val="none"/>
        </w:rPr>
        <w:t>《政府采购促进中小</w:t>
      </w:r>
      <w:r>
        <w:rPr>
          <w:rFonts w:hint="eastAsia" w:ascii="仿宋_GB2312" w:hAnsi="仿宋_GB2312" w:eastAsia="仿宋_GB2312" w:cs="仿宋_GB2312"/>
          <w:color w:val="auto"/>
          <w:kern w:val="0"/>
          <w:szCs w:val="21"/>
          <w:highlight w:val="none"/>
        </w:rPr>
        <w:t>企业发展管理办法》（财库﹝2020﹞46 号）</w:t>
      </w:r>
      <w:r>
        <w:rPr>
          <w:rFonts w:hint="eastAsia" w:ascii="仿宋_GB2312" w:hAnsi="仿宋_GB2312" w:eastAsia="仿宋_GB2312" w:cs="仿宋_GB2312"/>
          <w:color w:val="auto"/>
          <w:szCs w:val="21"/>
          <w:highlight w:val="none"/>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w:t>
      </w:r>
      <w:r>
        <w:rPr>
          <w:rFonts w:hint="eastAsia" w:ascii="仿宋_GB2312" w:hAnsi="仿宋_GB2312" w:eastAsia="仿宋_GB2312" w:cs="仿宋_GB2312"/>
          <w:color w:val="auto"/>
          <w:szCs w:val="21"/>
          <w:highlight w:val="none"/>
          <w:lang w:val="en-US" w:eastAsia="zh-CN"/>
        </w:rPr>
        <w:t>3-5%</w:t>
      </w:r>
      <w:r>
        <w:rPr>
          <w:rFonts w:hint="eastAsia" w:ascii="仿宋_GB2312" w:hAnsi="仿宋_GB2312" w:eastAsia="仿宋_GB2312" w:cs="仿宋_GB2312"/>
          <w:color w:val="auto"/>
          <w:szCs w:val="21"/>
          <w:highlight w:val="none"/>
        </w:rPr>
        <w:t>后参与评审。</w:t>
      </w:r>
      <w:r>
        <w:rPr>
          <w:rFonts w:hint="eastAsia" w:ascii="仿宋_GB2312" w:hAnsi="仿宋_GB2312" w:eastAsia="仿宋_GB2312" w:cs="仿宋_GB2312"/>
          <w:color w:val="auto"/>
          <w:szCs w:val="21"/>
          <w:highlight w:val="none"/>
          <w:lang w:val="en-US" w:eastAsia="zh-CN"/>
        </w:rPr>
        <w:t>若专门面向中小企业采购的项目，中小微企业不予报价扣除。</w:t>
      </w:r>
      <w:r>
        <w:rPr>
          <w:rFonts w:hint="eastAsia" w:ascii="仿宋_GB2312" w:hAnsi="仿宋_GB2312" w:eastAsia="仿宋_GB2312" w:cs="仿宋_GB2312"/>
          <w:color w:val="auto"/>
          <w:szCs w:val="21"/>
          <w:highlight w:val="none"/>
        </w:rPr>
        <w:t>具体详见第五章 评审办法。</w:t>
      </w:r>
    </w:p>
    <w:p w14:paraId="5E5208A5">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29.4 依据财政部、发展改革委、生态环境部等部门发布的品目清单和国家确定的认证机构出具的、处于有效期之内的节能产品、环境标志产品认证证书实施政府优先采购。具体优先采购办法详见第五章 评审办法。</w:t>
      </w:r>
    </w:p>
    <w:p w14:paraId="29141BC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29.5依据财政部 国务院扶贫办《关于运用政府采购政策支持脱贫攻坚的通知》（财库〔2019〕27 号）的规定，对于聘用建档立卡贫困人员物业公司的项目，在满足价格扣除条件且在响应文件中提交了《聘用建档立卡贫困人员物业公司声明函》的供应商，对其最后报价扣除后参与评审。具体办法详见第五章 评审办法。</w:t>
      </w:r>
    </w:p>
    <w:p w14:paraId="1B98EAA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29.6根据财政部、辽宁省财政厅相关规定，对于列入《辽宁省创新产品和服务目录》内的产品、服务实施政府优先采购，具体优先采购办法详见第五章 评审办法。</w:t>
      </w:r>
    </w:p>
    <w:p w14:paraId="2666D855">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★30.终止本次磋商</w:t>
      </w:r>
    </w:p>
    <w:p w14:paraId="58F37EF8">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出现下列情形之一的，采购人或采购代理机构应当终止本次竞争性磋商。</w:t>
      </w:r>
    </w:p>
    <w:p w14:paraId="38539EB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（1）因情况变化，不再符合规定的竞争性磋商采购方式适用情形的；</w:t>
      </w:r>
    </w:p>
    <w:p w14:paraId="3072FA6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（2）出现影响采购公正的违法、违规行为的；</w:t>
      </w:r>
    </w:p>
    <w:p w14:paraId="4A895C0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（3）除本须知27.2条规定的情形外，在采购过程中符合要求的供应商或者报价未超过采购预算或最高限价的供应商不足3家的。</w:t>
      </w:r>
    </w:p>
    <w:p w14:paraId="7F6709A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（4）因重大变故，采购任务取消的。</w:t>
      </w:r>
    </w:p>
    <w:p w14:paraId="11CDB5FA">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31.成交候选供应商的推荐原则及标准</w:t>
      </w:r>
    </w:p>
    <w:p w14:paraId="42D029E0">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31.1除第34条规定外，磋商结束后，除了算数修正和落实政府采购政策需进行的价格扣除外，不对供应商的响应价格进行任何调整。评审结果按照得分由高至低的顺序排序。具体处理办法详见 第五章 评审方法。</w:t>
      </w:r>
    </w:p>
    <w:p w14:paraId="115F81E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31.2磋商小组将按供应商须知表31.2条中规定的数量推荐成交候选供应商。</w:t>
      </w:r>
    </w:p>
    <w:p w14:paraId="0039B38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31.3因推荐成交候选供应商名单产生其他问题，由磋商小组集体研究处理。</w:t>
      </w:r>
    </w:p>
    <w:p w14:paraId="68CB3E49">
      <w:pPr>
        <w:adjustRightInd w:val="0"/>
        <w:snapToGrid w:val="0"/>
        <w:spacing w:line="360" w:lineRule="auto"/>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★32.保密原则</w:t>
      </w:r>
    </w:p>
    <w:p w14:paraId="7D75F38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32.1评审将在严格保密的情况下进行。</w:t>
      </w:r>
    </w:p>
    <w:p w14:paraId="1035CEA9">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32.2有关人员应当遵守评审工作纪律，不得泄露评审文件、评审情况和评审过程中获悉的国家秘密、商业秘密。</w:t>
      </w:r>
    </w:p>
    <w:p w14:paraId="563D655A">
      <w:pPr>
        <w:pStyle w:val="4"/>
        <w:adjustRightInd w:val="0"/>
        <w:snapToGrid w:val="0"/>
        <w:spacing w:before="156" w:beforeLines="50" w:after="0" w:line="360" w:lineRule="auto"/>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七 确定成交</w:t>
      </w:r>
    </w:p>
    <w:p w14:paraId="5DFEB0E3">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33.确定成交供应商</w:t>
      </w:r>
    </w:p>
    <w:p w14:paraId="5B037DD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采购人在收到评审报告5个工作日内,从评审报告提出的成交候选供应商中,根据能满足采购文件实质性响应要求且综合得分最高的原则确定成交供应商,也可以书面授权磋商小组直接确定成交供应商。本项目成交供应商确定方式详见供应商须知表33条。</w:t>
      </w:r>
    </w:p>
    <w:p w14:paraId="695820CA">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★34.采购任务取消</w:t>
      </w:r>
    </w:p>
    <w:p w14:paraId="2E0D683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因重大变故采购任务取消时，采购人有权拒绝任何供应商成交，且对受影响的供应商不承担任何责任。</w:t>
      </w:r>
    </w:p>
    <w:p w14:paraId="3049046A">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35.成交通知书</w:t>
      </w:r>
    </w:p>
    <w:p w14:paraId="470C366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35.1采购人或者采购代理机构应当在成交供应商确定之日起2个工作日内，在辽宁省政府采购网及其地方分网媒体上公告成交结果，同时向成交供应商发出成交通知书。</w:t>
      </w:r>
    </w:p>
    <w:p w14:paraId="4C58EF32">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35.2成交通知书是合同的组成部分。</w:t>
      </w:r>
    </w:p>
    <w:p w14:paraId="60131686">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★36.签订合同</w:t>
      </w:r>
    </w:p>
    <w:p w14:paraId="10D3C8C1">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36.1成交供应商应当自发出成交通知书之日起 30 日内，按照采购文件确定的合同文本以及采购标的、采购金额、采购数量、技术和服务要求等事项签订政府采购合同。</w:t>
      </w:r>
    </w:p>
    <w:p w14:paraId="0AA9B79B">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36.2除不可抗力等因素外，成交通知书发出后，采购人改变成交结果，或者成交供应商拒绝签订政府采购合同的，应当承担相应的法律责任。</w:t>
      </w:r>
    </w:p>
    <w:p w14:paraId="749D3FBA">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确定的合同文本以及采购标的、采购金额、采购数量、技术和服务要求等实质性内容的协议。</w:t>
      </w:r>
    </w:p>
    <w:p w14:paraId="385E42ED">
      <w:pPr>
        <w:adjustRightInd w:val="0"/>
        <w:snapToGrid w:val="0"/>
        <w:spacing w:line="360" w:lineRule="auto"/>
        <w:rPr>
          <w:rFonts w:ascii="仿宋_GB2312" w:hAnsi="仿宋_GB2312" w:eastAsia="仿宋_GB2312" w:cs="仿宋_GB2312"/>
          <w:color w:val="auto"/>
          <w:kern w:val="0"/>
          <w:sz w:val="22"/>
          <w:highlight w:val="none"/>
        </w:rPr>
      </w:pPr>
      <w:r>
        <w:rPr>
          <w:rFonts w:hint="eastAsia" w:ascii="仿宋_GB2312" w:hAnsi="仿宋_GB2312" w:eastAsia="仿宋_GB2312" w:cs="仿宋_GB2312"/>
          <w:color w:val="auto"/>
          <w:szCs w:val="21"/>
          <w:highlight w:val="none"/>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_GB2312" w:hAnsi="仿宋_GB2312" w:eastAsia="仿宋_GB2312" w:cs="仿宋_GB2312"/>
          <w:color w:val="auto"/>
          <w:kern w:val="0"/>
          <w:sz w:val="22"/>
          <w:highlight w:val="none"/>
        </w:rPr>
        <w:t>。</w:t>
      </w:r>
    </w:p>
    <w:p w14:paraId="40F5884B">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★37.履约保证金</w:t>
      </w:r>
    </w:p>
    <w:p w14:paraId="50D854E3">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37.1成交供应商应按照供应商须知表37.1条规定向采购人缴纳履约保证金。</w:t>
      </w:r>
    </w:p>
    <w:p w14:paraId="435FCE9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76C9BDC6">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★38.采购代理服务费</w:t>
      </w:r>
    </w:p>
    <w:p w14:paraId="5740F6A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成交供应商须按照供应商须知表38条规定，向采购代理机构支付采购代理服务费。</w:t>
      </w:r>
    </w:p>
    <w:p w14:paraId="692EF73F">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39.廉洁自律规定</w:t>
      </w:r>
    </w:p>
    <w:p w14:paraId="38D2C68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39.1采购代理机构工作人员不得以不正当手段获取政府采购代理业务，不得与采购人、供应商恶意串通操纵政府采购活动。</w:t>
      </w:r>
    </w:p>
    <w:p w14:paraId="7E07A18D">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39.2采购代理机构工作人员不得接受采购人或者供应商组织的宴请、旅游、娱乐，不得收受礼品、现金、有价证券等。</w:t>
      </w:r>
    </w:p>
    <w:p w14:paraId="127B3B07">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40.人员回避</w:t>
      </w:r>
    </w:p>
    <w:p w14:paraId="4771FFC7">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供应商认为采购人及其相关人员有法律法规所列与其他供应商有利害关系的，可以向采购人或采购代理机构书面提出回避申请，并说明理由。</w:t>
      </w:r>
    </w:p>
    <w:p w14:paraId="61BA16B8">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41.质疑与接收</w:t>
      </w:r>
    </w:p>
    <w:p w14:paraId="5B899838">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41.1供应商认为采购文件、采购过程和成交结果使自己的权益受到损害的，可以根据《中华人民共和国政府采购法》、《中华人民共和国政府采购法实施条例》、《政府采购竞争性磋商采购方式暂行办法》和《政府采购质疑和投诉办法》的有关规定，依法向采购人或其委托的采购代理机构提出质疑。</w:t>
      </w:r>
    </w:p>
    <w:p w14:paraId="5F4F146C">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w:t>
      </w:r>
    </w:p>
    <w:p w14:paraId="5DD1D690">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超出法定质疑期的、重复提出的、分次提出的或内容、形式不符合《政府采购质疑和投诉办法》的，质疑供应商将依法承担不利后果。</w:t>
      </w:r>
    </w:p>
    <w:p w14:paraId="5613B52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41.3采购代理机构质疑函接收部门、联系电话和通讯地址, 见供应商须知表41.3条。</w:t>
      </w:r>
    </w:p>
    <w:p w14:paraId="7146331E">
      <w:pPr>
        <w:adjustRightInd w:val="0"/>
        <w:snapToGrid w:val="0"/>
        <w:spacing w:line="360" w:lineRule="auto"/>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42.履约验收</w:t>
      </w:r>
    </w:p>
    <w:p w14:paraId="7C3D32D7">
      <w:pPr>
        <w:adjustRightInd w:val="0"/>
        <w:snapToGri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本项目采购人及其委托的采购代理机构将严格按照政府采购相关法律法规以及《辽宁省政府采购履约验收管理办法》（辽财采〔2017〕603号）的要求进行验收。</w:t>
      </w:r>
    </w:p>
    <w:p w14:paraId="2CC048C5">
      <w:pPr>
        <w:rPr>
          <w:rFonts w:ascii="仿宋_GB2312" w:hAnsi="仿宋_GB2312" w:eastAsia="仿宋_GB2312" w:cs="仿宋_GB2312"/>
          <w:color w:val="auto"/>
          <w:szCs w:val="21"/>
          <w:highlight w:val="none"/>
        </w:rPr>
      </w:pPr>
      <w:r>
        <w:rPr>
          <w:rFonts w:ascii="仿宋_GB2312" w:hAnsi="仿宋_GB2312" w:eastAsia="仿宋_GB2312" w:cs="仿宋_GB2312"/>
          <w:color w:val="auto"/>
          <w:szCs w:val="21"/>
          <w:highlight w:val="none"/>
        </w:rPr>
        <w:br w:type="page"/>
      </w:r>
    </w:p>
    <w:p w14:paraId="6BFEDA9F">
      <w:pPr>
        <w:pStyle w:val="2"/>
        <w:rPr>
          <w:highlight w:val="none"/>
        </w:rPr>
      </w:pPr>
    </w:p>
    <w:p w14:paraId="202EC7A7">
      <w:pPr>
        <w:adjustRightInd w:val="0"/>
        <w:snapToGrid w:val="0"/>
        <w:spacing w:line="360" w:lineRule="auto"/>
        <w:ind w:firstLine="420"/>
        <w:rPr>
          <w:rFonts w:ascii="仿宋_GB2312" w:hAnsi="仿宋_GB2312" w:eastAsia="仿宋_GB2312" w:cs="仿宋_GB2312"/>
          <w:color w:val="auto"/>
          <w:szCs w:val="21"/>
          <w:highlight w:val="none"/>
        </w:rPr>
        <w:sectPr>
          <w:footerReference r:id="rId5" w:type="default"/>
          <w:pgSz w:w="11906" w:h="16838"/>
          <w:pgMar w:top="1440" w:right="1080" w:bottom="1440" w:left="1080" w:header="851" w:footer="992" w:gutter="0"/>
          <w:cols w:space="720" w:num="1"/>
          <w:docGrid w:type="lines" w:linePitch="312" w:charSpace="0"/>
        </w:sectPr>
      </w:pPr>
    </w:p>
    <w:p w14:paraId="748A2DDF">
      <w:pPr>
        <w:pStyle w:val="3"/>
        <w:adjustRightInd w:val="0"/>
        <w:snapToGrid w:val="0"/>
        <w:spacing w:before="0" w:after="0" w:line="240" w:lineRule="auto"/>
        <w:jc w:val="center"/>
        <w:rPr>
          <w:rFonts w:ascii="仿宋_GB2312" w:hAnsi="仿宋_GB2312" w:eastAsia="仿宋_GB2312" w:cs="仿宋_GB2312"/>
          <w:color w:val="auto"/>
          <w:highlight w:val="none"/>
        </w:rPr>
      </w:pPr>
      <w:bookmarkStart w:id="52" w:name="_Toc3439"/>
      <w:bookmarkStart w:id="53" w:name="_Toc5621"/>
      <w:bookmarkStart w:id="54" w:name="_Toc10174"/>
      <w:r>
        <w:rPr>
          <w:rFonts w:hint="eastAsia" w:ascii="仿宋_GB2312" w:hAnsi="仿宋_GB2312" w:eastAsia="仿宋_GB2312" w:cs="仿宋_GB2312"/>
          <w:color w:val="auto"/>
          <w:highlight w:val="none"/>
        </w:rPr>
        <w:t>第二章 响应文件内容及格式</w:t>
      </w:r>
      <w:bookmarkEnd w:id="52"/>
      <w:bookmarkEnd w:id="53"/>
      <w:bookmarkEnd w:id="54"/>
    </w:p>
    <w:p w14:paraId="76F56B76">
      <w:pPr>
        <w:rPr>
          <w:rFonts w:ascii="仿宋_GB2312" w:hAnsi="仿宋_GB2312" w:eastAsia="仿宋_GB2312" w:cs="仿宋_GB2312"/>
          <w:color w:val="auto"/>
          <w:highlight w:val="none"/>
        </w:rPr>
      </w:pPr>
      <w:bookmarkStart w:id="55" w:name="sys_投标文件内容及格式：Block"/>
      <w:bookmarkEnd w:id="55"/>
      <w:bookmarkStart w:id="56" w:name="投标文件内容及格式：Block"/>
      <w:bookmarkEnd w:id="56"/>
      <w:r>
        <w:rPr>
          <w:rFonts w:hint="eastAsia" w:ascii="仿宋_GB2312" w:hAnsi="仿宋_GB2312" w:eastAsia="仿宋_GB2312" w:cs="仿宋_GB2312"/>
          <w:b/>
          <w:color w:val="auto"/>
          <w:sz w:val="24"/>
          <w:highlight w:val="none"/>
        </w:rPr>
        <w:t>一、响应文件、</w:t>
      </w:r>
      <w:r>
        <w:rPr>
          <w:rFonts w:hint="eastAsia" w:ascii="仿宋_GB2312" w:hAnsi="仿宋_GB2312" w:eastAsia="仿宋_GB2312" w:cs="仿宋_GB2312"/>
          <w:b/>
          <w:color w:val="auto"/>
          <w:sz w:val="24"/>
          <w:highlight w:val="none"/>
          <w:lang w:val="en-US" w:eastAsia="zh-CN"/>
        </w:rPr>
        <w:t>备份文件</w:t>
      </w:r>
      <w:r>
        <w:rPr>
          <w:rFonts w:hint="eastAsia" w:ascii="仿宋_GB2312" w:hAnsi="仿宋_GB2312" w:eastAsia="仿宋_GB2312" w:cs="仿宋_GB2312"/>
          <w:b/>
          <w:color w:val="auto"/>
          <w:sz w:val="24"/>
          <w:highlight w:val="none"/>
        </w:rPr>
        <w:t>的外封面、封口、封皮及目录</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44"/>
        <w:gridCol w:w="882"/>
      </w:tblGrid>
      <w:tr w14:paraId="2A38E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noWrap w:val="0"/>
            <w:vAlign w:val="center"/>
          </w:tcPr>
          <w:p w14:paraId="73DFE69D">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44" w:type="dxa"/>
            <w:noWrap w:val="0"/>
            <w:vAlign w:val="center"/>
          </w:tcPr>
          <w:p w14:paraId="5BDAF42C">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内容</w:t>
            </w:r>
          </w:p>
        </w:tc>
        <w:tc>
          <w:tcPr>
            <w:tcW w:w="882" w:type="dxa"/>
            <w:noWrap w:val="0"/>
            <w:vAlign w:val="center"/>
          </w:tcPr>
          <w:p w14:paraId="1D272DA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77EA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4D37AEA8">
            <w:pPr>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c>
          <w:tcPr>
            <w:tcW w:w="6944" w:type="dxa"/>
            <w:noWrap w:val="0"/>
            <w:vAlign w:val="center"/>
          </w:tcPr>
          <w:p w14:paraId="5FACA035">
            <w:pPr>
              <w:snapToGrid w:val="0"/>
              <w:spacing w:line="36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备份</w:t>
            </w:r>
            <w:r>
              <w:rPr>
                <w:rFonts w:hint="eastAsia" w:ascii="仿宋_GB2312" w:hAnsi="仿宋_GB2312" w:eastAsia="仿宋_GB2312" w:cs="仿宋_GB2312"/>
                <w:color w:val="auto"/>
                <w:szCs w:val="21"/>
                <w:highlight w:val="none"/>
              </w:rPr>
              <w:t>文件的外封面及封口</w:t>
            </w:r>
          </w:p>
        </w:tc>
        <w:tc>
          <w:tcPr>
            <w:tcW w:w="882" w:type="dxa"/>
            <w:noWrap w:val="0"/>
            <w:vAlign w:val="center"/>
          </w:tcPr>
          <w:p w14:paraId="46450033">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w:t>
            </w:r>
          </w:p>
        </w:tc>
      </w:tr>
      <w:tr w14:paraId="6FE9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4CA8243E">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c>
          <w:tcPr>
            <w:tcW w:w="6944" w:type="dxa"/>
            <w:noWrap w:val="0"/>
            <w:vAlign w:val="center"/>
          </w:tcPr>
          <w:p w14:paraId="5E79F128">
            <w:pPr>
              <w:snapToGrid w:val="0"/>
              <w:spacing w:line="36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响应文件的封皮</w:t>
            </w:r>
          </w:p>
        </w:tc>
        <w:tc>
          <w:tcPr>
            <w:tcW w:w="882" w:type="dxa"/>
            <w:noWrap w:val="0"/>
            <w:vAlign w:val="center"/>
          </w:tcPr>
          <w:p w14:paraId="62237317">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w:t>
            </w:r>
          </w:p>
        </w:tc>
      </w:tr>
      <w:tr w14:paraId="10B9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749D3DA9">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c>
          <w:tcPr>
            <w:tcW w:w="6944" w:type="dxa"/>
            <w:noWrap w:val="0"/>
            <w:vAlign w:val="center"/>
          </w:tcPr>
          <w:p w14:paraId="6490CE57">
            <w:pPr>
              <w:snapToGrid w:val="0"/>
              <w:spacing w:line="360" w:lineRule="exact"/>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响应文件的目录</w:t>
            </w:r>
          </w:p>
        </w:tc>
        <w:tc>
          <w:tcPr>
            <w:tcW w:w="882" w:type="dxa"/>
            <w:noWrap w:val="0"/>
            <w:vAlign w:val="center"/>
          </w:tcPr>
          <w:p w14:paraId="146C7314">
            <w:pPr>
              <w:widowControl/>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3</w:t>
            </w:r>
          </w:p>
        </w:tc>
      </w:tr>
    </w:tbl>
    <w:p w14:paraId="6618A17C">
      <w:pPr>
        <w:spacing w:line="440" w:lineRule="exact"/>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二、资格证明材料（有一项不符合要求，不能进入下一阶段评审）</w:t>
      </w:r>
    </w:p>
    <w:tbl>
      <w:tblPr>
        <w:tblStyle w:val="21"/>
        <w:tblW w:w="0" w:type="auto"/>
        <w:jc w:val="center"/>
        <w:tblLayout w:type="fixed"/>
        <w:tblCellMar>
          <w:top w:w="0" w:type="dxa"/>
          <w:left w:w="0" w:type="dxa"/>
          <w:bottom w:w="0" w:type="dxa"/>
          <w:right w:w="0" w:type="dxa"/>
        </w:tblCellMar>
      </w:tblPr>
      <w:tblGrid>
        <w:gridCol w:w="654"/>
        <w:gridCol w:w="6843"/>
        <w:gridCol w:w="842"/>
      </w:tblGrid>
      <w:tr w14:paraId="7893DE17">
        <w:tblPrEx>
          <w:tblCellMar>
            <w:top w:w="0" w:type="dxa"/>
            <w:left w:w="0" w:type="dxa"/>
            <w:bottom w:w="0" w:type="dxa"/>
            <w:right w:w="0" w:type="dxa"/>
          </w:tblCellMar>
        </w:tblPrEx>
        <w:trPr>
          <w:trHeight w:val="310" w:hRule="atLeast"/>
          <w:tblHeader/>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921497">
            <w:pPr>
              <w:adjustRightInd w:val="0"/>
              <w:snapToGrid w:val="0"/>
              <w:jc w:val="center"/>
              <w:rPr>
                <w:rFonts w:ascii="仿宋_GB2312" w:hAnsi="仿宋_GB2312" w:eastAsia="仿宋_GB2312" w:cs="仿宋_GB2312"/>
                <w:color w:val="auto"/>
                <w:szCs w:val="21"/>
                <w:highlight w:val="none"/>
              </w:rPr>
            </w:pPr>
            <w:bookmarkStart w:id="57" w:name="sys_资格性证明材料：Document"/>
            <w:bookmarkStart w:id="58" w:name="资格性证明材料：Document"/>
            <w:r>
              <w:rPr>
                <w:rFonts w:hint="eastAsia" w:ascii="仿宋_GB2312" w:hAnsi="仿宋_GB2312" w:eastAsia="仿宋_GB2312" w:cs="仿宋_GB2312"/>
                <w:color w:val="auto"/>
                <w:szCs w:val="21"/>
                <w:highlight w:val="none"/>
              </w:rPr>
              <w:t>序号</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858A7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资格证明材料</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A05EC1">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格式</w:t>
            </w:r>
          </w:p>
        </w:tc>
      </w:tr>
      <w:tr w14:paraId="62295316">
        <w:tblPrEx>
          <w:tblCellMar>
            <w:top w:w="0" w:type="dxa"/>
            <w:left w:w="0" w:type="dxa"/>
            <w:bottom w:w="0" w:type="dxa"/>
            <w:right w:w="0" w:type="dxa"/>
          </w:tblCellMar>
        </w:tblPrEx>
        <w:trPr>
          <w:trHeight w:val="558"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AA618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CABA97">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营业执照或事业单位法人证书或执业许可证等证明文件或自然人的身份证明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9A5174">
            <w:pPr>
              <w:adjustRightInd w:val="0"/>
              <w:snapToGrid w:val="0"/>
              <w:jc w:val="center"/>
              <w:rPr>
                <w:rFonts w:ascii="仿宋_GB2312" w:hAnsi="仿宋_GB2312" w:eastAsia="仿宋_GB2312" w:cs="仿宋_GB2312"/>
                <w:color w:val="auto"/>
                <w:szCs w:val="21"/>
                <w:highlight w:val="none"/>
              </w:rPr>
            </w:pPr>
          </w:p>
        </w:tc>
      </w:tr>
      <w:tr w14:paraId="141423E4">
        <w:tblPrEx>
          <w:tblCellMar>
            <w:top w:w="0" w:type="dxa"/>
            <w:left w:w="0" w:type="dxa"/>
            <w:bottom w:w="0" w:type="dxa"/>
            <w:right w:w="0" w:type="dxa"/>
          </w:tblCellMar>
        </w:tblPrEx>
        <w:trPr>
          <w:trHeight w:val="367"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5E842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C5F2CD">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企业资质证书</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C90BBDE">
            <w:pPr>
              <w:adjustRightInd w:val="0"/>
              <w:snapToGrid w:val="0"/>
              <w:jc w:val="center"/>
              <w:rPr>
                <w:rFonts w:ascii="仿宋_GB2312" w:hAnsi="仿宋_GB2312" w:eastAsia="仿宋_GB2312" w:cs="仿宋_GB2312"/>
                <w:color w:val="auto"/>
                <w:szCs w:val="21"/>
                <w:highlight w:val="none"/>
              </w:rPr>
            </w:pPr>
          </w:p>
        </w:tc>
      </w:tr>
      <w:tr w14:paraId="7B2D3D46">
        <w:tblPrEx>
          <w:tblCellMar>
            <w:top w:w="0" w:type="dxa"/>
            <w:left w:w="0" w:type="dxa"/>
            <w:bottom w:w="0" w:type="dxa"/>
            <w:right w:w="0" w:type="dxa"/>
          </w:tblCellMar>
        </w:tblPrEx>
        <w:trPr>
          <w:trHeight w:val="386"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93133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FA78CA">
            <w:pPr>
              <w:widowControl/>
              <w:adjustRightInd w:val="0"/>
              <w:snapToGrid w:val="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企业安全生产许可证</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46434F">
            <w:pPr>
              <w:adjustRightInd w:val="0"/>
              <w:snapToGrid w:val="0"/>
              <w:jc w:val="center"/>
              <w:rPr>
                <w:rFonts w:ascii="仿宋_GB2312" w:hAnsi="仿宋_GB2312" w:eastAsia="仿宋_GB2312" w:cs="仿宋_GB2312"/>
                <w:color w:val="auto"/>
                <w:szCs w:val="21"/>
                <w:highlight w:val="none"/>
              </w:rPr>
            </w:pPr>
          </w:p>
        </w:tc>
      </w:tr>
      <w:tr w14:paraId="775359B2">
        <w:tblPrEx>
          <w:tblCellMar>
            <w:top w:w="0" w:type="dxa"/>
            <w:left w:w="0" w:type="dxa"/>
            <w:bottom w:w="0" w:type="dxa"/>
            <w:right w:w="0" w:type="dxa"/>
          </w:tblCellMar>
        </w:tblPrEx>
        <w:trPr>
          <w:trHeight w:val="366"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AD833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04E39D">
            <w:pPr>
              <w:widowControl/>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项目经理注册建造师职业资格证书及其有效的安全生产考核合格证书（B证）</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3972E2">
            <w:pPr>
              <w:adjustRightInd w:val="0"/>
              <w:snapToGrid w:val="0"/>
              <w:jc w:val="center"/>
              <w:rPr>
                <w:rFonts w:ascii="仿宋_GB2312" w:hAnsi="仿宋_GB2312" w:eastAsia="仿宋_GB2312" w:cs="仿宋_GB2312"/>
                <w:color w:val="auto"/>
                <w:szCs w:val="21"/>
                <w:highlight w:val="none"/>
              </w:rPr>
            </w:pPr>
          </w:p>
        </w:tc>
      </w:tr>
      <w:tr w14:paraId="5E8D2339">
        <w:tblPrEx>
          <w:tblCellMar>
            <w:top w:w="0" w:type="dxa"/>
            <w:left w:w="0" w:type="dxa"/>
            <w:bottom w:w="0" w:type="dxa"/>
            <w:right w:w="0" w:type="dxa"/>
          </w:tblCellMar>
        </w:tblPrEx>
        <w:trPr>
          <w:trHeight w:val="426"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A830BD">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9763CA">
            <w:pPr>
              <w:widowControl/>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A0D56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w:t>
            </w:r>
          </w:p>
        </w:tc>
      </w:tr>
      <w:tr w14:paraId="78049C65">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8B6C9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B108FF">
            <w:pPr>
              <w:widowControl/>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highlight w:val="none"/>
              </w:rPr>
              <w:t>授权委托书</w:t>
            </w:r>
            <w:r>
              <w:rPr>
                <w:rFonts w:hint="eastAsia" w:ascii="仿宋_GB2312" w:hAnsi="仿宋_GB2312" w:eastAsia="仿宋_GB2312" w:cs="仿宋_GB2312"/>
                <w:color w:val="auto"/>
                <w:szCs w:val="21"/>
                <w:highlight w:val="none"/>
              </w:rPr>
              <w:t>（如适用）</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E60054">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w:t>
            </w:r>
          </w:p>
        </w:tc>
      </w:tr>
      <w:tr w14:paraId="44227F65">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4E926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0FF565">
            <w:pPr>
              <w:widowControl/>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051AE5">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w:t>
            </w:r>
          </w:p>
        </w:tc>
      </w:tr>
      <w:tr w14:paraId="6F5A5786">
        <w:tblPrEx>
          <w:tblCellMar>
            <w:top w:w="0" w:type="dxa"/>
            <w:left w:w="0" w:type="dxa"/>
            <w:bottom w:w="0" w:type="dxa"/>
            <w:right w:w="0" w:type="dxa"/>
          </w:tblCellMar>
        </w:tblPrEx>
        <w:trPr>
          <w:trHeight w:val="60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E35543E">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C73E5E">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磋商会议前六个月内任一个月的依法缴纳税收的缴款凭据</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63A2C5">
            <w:pPr>
              <w:adjustRightInd w:val="0"/>
              <w:snapToGrid w:val="0"/>
              <w:jc w:val="center"/>
              <w:rPr>
                <w:rFonts w:ascii="仿宋_GB2312" w:hAnsi="仿宋_GB2312" w:eastAsia="仿宋_GB2312" w:cs="仿宋_GB2312"/>
                <w:color w:val="auto"/>
                <w:szCs w:val="21"/>
                <w:highlight w:val="none"/>
              </w:rPr>
            </w:pPr>
          </w:p>
        </w:tc>
      </w:tr>
      <w:tr w14:paraId="5BA42395">
        <w:tblPrEx>
          <w:tblCellMar>
            <w:top w:w="0" w:type="dxa"/>
            <w:left w:w="0" w:type="dxa"/>
            <w:bottom w:w="0" w:type="dxa"/>
            <w:right w:w="0" w:type="dxa"/>
          </w:tblCellMar>
        </w:tblPrEx>
        <w:trPr>
          <w:trHeight w:val="34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F0D21C">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566D7B">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磋商会议前六个月内任一个月的依法缴纳社会保障资金的缴款凭据</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9713D6">
            <w:pPr>
              <w:adjustRightInd w:val="0"/>
              <w:snapToGrid w:val="0"/>
              <w:jc w:val="center"/>
              <w:rPr>
                <w:rFonts w:ascii="仿宋_GB2312" w:hAnsi="仿宋_GB2312" w:eastAsia="仿宋_GB2312" w:cs="仿宋_GB2312"/>
                <w:color w:val="auto"/>
                <w:szCs w:val="21"/>
                <w:highlight w:val="none"/>
              </w:rPr>
            </w:pPr>
          </w:p>
        </w:tc>
      </w:tr>
      <w:tr w14:paraId="1A53A153">
        <w:tblPrEx>
          <w:tblCellMar>
            <w:top w:w="0" w:type="dxa"/>
            <w:left w:w="0" w:type="dxa"/>
            <w:bottom w:w="0" w:type="dxa"/>
            <w:right w:w="0" w:type="dxa"/>
          </w:tblCellMar>
        </w:tblPrEx>
        <w:trPr>
          <w:trHeight w:val="487"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9220F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10</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49EE2A">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C3EDB2">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w:t>
            </w:r>
          </w:p>
        </w:tc>
      </w:tr>
      <w:tr w14:paraId="5E243D82">
        <w:tblPrEx>
          <w:tblCellMar>
            <w:top w:w="0" w:type="dxa"/>
            <w:left w:w="0" w:type="dxa"/>
            <w:bottom w:w="0" w:type="dxa"/>
            <w:right w:w="0" w:type="dxa"/>
          </w:tblCellMar>
        </w:tblPrEx>
        <w:trPr>
          <w:trHeight w:val="467"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1211B6">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CD65E8">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142A1A">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w:t>
            </w:r>
          </w:p>
        </w:tc>
      </w:tr>
      <w:tr w14:paraId="097B92F1">
        <w:tblPrEx>
          <w:tblCellMar>
            <w:top w:w="0" w:type="dxa"/>
            <w:left w:w="0" w:type="dxa"/>
            <w:bottom w:w="0" w:type="dxa"/>
            <w:right w:w="0" w:type="dxa"/>
          </w:tblCellMar>
        </w:tblPrEx>
        <w:trPr>
          <w:trHeight w:val="310"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81977F">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4C3F2F">
            <w:pPr>
              <w:snapToGrid w:val="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供应商自觉抵制政府采购领域商业贿赂行为承诺书</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B95977">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w:t>
            </w:r>
          </w:p>
        </w:tc>
      </w:tr>
      <w:tr w14:paraId="553E2818">
        <w:tblPrEx>
          <w:tblCellMar>
            <w:top w:w="0" w:type="dxa"/>
            <w:left w:w="0" w:type="dxa"/>
            <w:bottom w:w="0" w:type="dxa"/>
            <w:right w:w="0" w:type="dxa"/>
          </w:tblCellMar>
        </w:tblPrEx>
        <w:trPr>
          <w:trHeight w:val="34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088338">
            <w:pPr>
              <w:adjustRightInd w:val="0"/>
              <w:snapToGrid w:val="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F86965">
            <w:pPr>
              <w:snapToGrid w:val="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信用记录（</w:t>
            </w:r>
            <w:r>
              <w:rPr>
                <w:rFonts w:hint="eastAsia" w:ascii="仿宋_GB2312" w:hAnsi="仿宋_GB2312" w:eastAsia="仿宋_GB2312" w:cs="仿宋_GB2312"/>
                <w:color w:val="auto"/>
                <w:szCs w:val="21"/>
                <w:highlight w:val="none"/>
                <w:lang w:val="en-US" w:eastAsia="zh-CN"/>
              </w:rPr>
              <w:t>采购人或采购代理机构将按照采购文件规定的审查期间内进行查询</w:t>
            </w:r>
            <w:r>
              <w:rPr>
                <w:rFonts w:hint="eastAsia" w:ascii="仿宋_GB2312" w:hAnsi="仿宋_GB2312" w:eastAsia="仿宋_GB2312" w:cs="仿宋_GB2312"/>
                <w:color w:val="auto"/>
                <w:highlight w:val="none"/>
              </w:rPr>
              <w:t>）</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DEFAA4">
            <w:pPr>
              <w:adjustRightInd w:val="0"/>
              <w:snapToGrid w:val="0"/>
              <w:jc w:val="center"/>
              <w:rPr>
                <w:rFonts w:ascii="仿宋_GB2312" w:hAnsi="仿宋_GB2312" w:eastAsia="仿宋_GB2312" w:cs="仿宋_GB2312"/>
                <w:color w:val="auto"/>
                <w:szCs w:val="21"/>
                <w:highlight w:val="none"/>
              </w:rPr>
            </w:pPr>
          </w:p>
        </w:tc>
      </w:tr>
      <w:tr w14:paraId="45F2005C">
        <w:tblPrEx>
          <w:tblCellMar>
            <w:top w:w="0" w:type="dxa"/>
            <w:left w:w="0" w:type="dxa"/>
            <w:bottom w:w="0" w:type="dxa"/>
            <w:right w:w="0" w:type="dxa"/>
          </w:tblCellMar>
        </w:tblPrEx>
        <w:trPr>
          <w:trHeight w:val="341" w:hRule="atLeast"/>
          <w:jc w:val="center"/>
        </w:trPr>
        <w:tc>
          <w:tcPr>
            <w:tcW w:w="65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62E3A3">
            <w:pPr>
              <w:adjustRightInd w:val="0"/>
              <w:snapToGrid w:val="0"/>
              <w:jc w:val="center"/>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14</w:t>
            </w:r>
          </w:p>
        </w:tc>
        <w:tc>
          <w:tcPr>
            <w:tcW w:w="6843"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D403DC">
            <w:pPr>
              <w:adjustRightInd w:val="0"/>
              <w:snapToGrid w:val="0"/>
              <w:jc w:val="left"/>
              <w:rPr>
                <w:rFonts w:hint="eastAsia" w:ascii="仿宋_GB2312" w:hAnsi="仿宋_GB2312" w:eastAsia="仿宋_GB2312" w:cs="仿宋_GB2312"/>
                <w:color w:val="auto"/>
                <w:kern w:val="0"/>
                <w:sz w:val="21"/>
                <w:szCs w:val="21"/>
                <w:highlight w:val="none"/>
                <w:lang w:val="en-US" w:eastAsia="zh-CN" w:bidi="ar-SA"/>
              </w:rPr>
            </w:pPr>
            <w:r>
              <w:rPr>
                <w:rFonts w:ascii="Arial" w:hAnsi="Arial" w:eastAsia="仿宋"/>
                <w:color w:val="auto"/>
                <w:szCs w:val="21"/>
                <w:highlight w:val="none"/>
              </w:rPr>
              <w:t>中小企业声明函或监狱企业证明文件或残疾人福利性单位声明函</w:t>
            </w:r>
          </w:p>
        </w:tc>
        <w:tc>
          <w:tcPr>
            <w:tcW w:w="842"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09B415">
            <w:pPr>
              <w:adjustRightInd w:val="0"/>
              <w:snapToGrid w:val="0"/>
              <w:jc w:val="center"/>
              <w:rPr>
                <w:rFonts w:hint="default"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kern w:val="0"/>
                <w:szCs w:val="21"/>
                <w:highlight w:val="none"/>
                <w:lang w:val="en-US" w:eastAsia="zh-CN"/>
              </w:rPr>
              <w:t>16、17</w:t>
            </w:r>
          </w:p>
        </w:tc>
      </w:tr>
    </w:tbl>
    <w:p w14:paraId="1F46BF89">
      <w:pPr>
        <w:spacing w:before="159" w:beforeLines="50" w:line="360" w:lineRule="auto"/>
        <w:ind w:firstLine="482" w:firstLineChars="200"/>
        <w:rPr>
          <w:rFonts w:ascii="仿宋_GB2312" w:hAnsi="仿宋_GB2312" w:eastAsia="仿宋_GB2312" w:cs="仿宋_GB2312"/>
          <w:b/>
          <w:color w:val="auto"/>
          <w:sz w:val="24"/>
          <w:highlight w:val="none"/>
        </w:rPr>
        <w:sectPr>
          <w:footerReference r:id="rId6" w:type="default"/>
          <w:type w:val="continuous"/>
          <w:pgSz w:w="11906" w:h="16838"/>
          <w:pgMar w:top="1440" w:right="1803" w:bottom="1440" w:left="1803" w:header="851" w:footer="992" w:gutter="0"/>
          <w:cols w:space="720" w:num="1"/>
          <w:docGrid w:type="lines" w:linePitch="319" w:charSpace="0"/>
        </w:sectPr>
      </w:pPr>
    </w:p>
    <w:p w14:paraId="05B9DB22">
      <w:pPr>
        <w:spacing w:before="159" w:beforeLines="50" w:line="360" w:lineRule="auto"/>
        <w:ind w:firstLine="482" w:firstLineChars="200"/>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三、符合性证明材料（有一项不符合要求，不能进入下一阶段评审）</w:t>
      </w:r>
    </w:p>
    <w:bookmarkEnd w:id="57"/>
    <w:bookmarkEnd w:id="58"/>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55F1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blHeader/>
          <w:jc w:val="center"/>
        </w:trPr>
        <w:tc>
          <w:tcPr>
            <w:tcW w:w="663" w:type="dxa"/>
            <w:noWrap w:val="0"/>
            <w:vAlign w:val="center"/>
          </w:tcPr>
          <w:p w14:paraId="6C567B1B">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965" w:type="dxa"/>
            <w:noWrap w:val="0"/>
            <w:vAlign w:val="center"/>
          </w:tcPr>
          <w:p w14:paraId="53671060">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符合性证明材料</w:t>
            </w:r>
          </w:p>
        </w:tc>
        <w:tc>
          <w:tcPr>
            <w:tcW w:w="855" w:type="dxa"/>
            <w:noWrap w:val="0"/>
            <w:vAlign w:val="center"/>
          </w:tcPr>
          <w:p w14:paraId="7B75F28B">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17346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663" w:type="dxa"/>
            <w:noWrap w:val="0"/>
            <w:vAlign w:val="center"/>
          </w:tcPr>
          <w:p w14:paraId="0F5214FA">
            <w:pPr>
              <w:spacing w:line="360" w:lineRule="exact"/>
              <w:jc w:val="center"/>
              <w:rPr>
                <w:rFonts w:hint="eastAsia"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1</w:t>
            </w:r>
          </w:p>
        </w:tc>
        <w:tc>
          <w:tcPr>
            <w:tcW w:w="6965" w:type="dxa"/>
            <w:noWrap w:val="0"/>
            <w:vAlign w:val="center"/>
          </w:tcPr>
          <w:p w14:paraId="2DB4C013">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响应函</w:t>
            </w:r>
          </w:p>
        </w:tc>
        <w:tc>
          <w:tcPr>
            <w:tcW w:w="855" w:type="dxa"/>
            <w:noWrap w:val="0"/>
            <w:vAlign w:val="center"/>
          </w:tcPr>
          <w:p w14:paraId="022D57B4">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10</w:t>
            </w:r>
          </w:p>
        </w:tc>
      </w:tr>
      <w:tr w14:paraId="0AB8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447E03F0">
            <w:pPr>
              <w:spacing w:line="360" w:lineRule="exact"/>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2</w:t>
            </w:r>
          </w:p>
        </w:tc>
        <w:tc>
          <w:tcPr>
            <w:tcW w:w="6965" w:type="dxa"/>
            <w:noWrap w:val="0"/>
            <w:vAlign w:val="center"/>
          </w:tcPr>
          <w:p w14:paraId="2C9565F6">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报价一览表</w:t>
            </w:r>
          </w:p>
        </w:tc>
        <w:tc>
          <w:tcPr>
            <w:tcW w:w="855" w:type="dxa"/>
            <w:noWrap w:val="0"/>
            <w:vAlign w:val="center"/>
          </w:tcPr>
          <w:p w14:paraId="69DBB35C">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11</w:t>
            </w:r>
          </w:p>
        </w:tc>
      </w:tr>
      <w:tr w14:paraId="535D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34DA9AF3">
            <w:pPr>
              <w:spacing w:line="360" w:lineRule="exact"/>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3</w:t>
            </w:r>
          </w:p>
        </w:tc>
        <w:tc>
          <w:tcPr>
            <w:tcW w:w="6965" w:type="dxa"/>
            <w:noWrap w:val="0"/>
            <w:vAlign w:val="center"/>
          </w:tcPr>
          <w:p w14:paraId="3B0FF9D8">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已标价工程量清单</w:t>
            </w:r>
          </w:p>
        </w:tc>
        <w:tc>
          <w:tcPr>
            <w:tcW w:w="855" w:type="dxa"/>
            <w:noWrap w:val="0"/>
            <w:vAlign w:val="center"/>
          </w:tcPr>
          <w:p w14:paraId="1376EBE1">
            <w:pPr>
              <w:spacing w:line="360" w:lineRule="exact"/>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12</w:t>
            </w:r>
          </w:p>
        </w:tc>
      </w:tr>
      <w:tr w14:paraId="0207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noWrap w:val="0"/>
            <w:vAlign w:val="center"/>
          </w:tcPr>
          <w:p w14:paraId="0FD843AF">
            <w:pPr>
              <w:spacing w:line="360" w:lineRule="exact"/>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4</w:t>
            </w:r>
          </w:p>
        </w:tc>
        <w:tc>
          <w:tcPr>
            <w:tcW w:w="6965" w:type="dxa"/>
            <w:noWrap w:val="0"/>
            <w:vAlign w:val="center"/>
          </w:tcPr>
          <w:p w14:paraId="69E3B664">
            <w:pPr>
              <w:spacing w:line="360" w:lineRule="exact"/>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供应商关联单位说明</w:t>
            </w:r>
          </w:p>
        </w:tc>
        <w:tc>
          <w:tcPr>
            <w:tcW w:w="855" w:type="dxa"/>
            <w:noWrap w:val="0"/>
            <w:vAlign w:val="center"/>
          </w:tcPr>
          <w:p w14:paraId="1D36E31D">
            <w:pPr>
              <w:spacing w:line="360" w:lineRule="exact"/>
              <w:jc w:val="center"/>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13</w:t>
            </w:r>
          </w:p>
        </w:tc>
      </w:tr>
      <w:tr w14:paraId="0F9C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3" w:type="dxa"/>
            <w:noWrap w:val="0"/>
            <w:vAlign w:val="center"/>
          </w:tcPr>
          <w:p w14:paraId="56013A13">
            <w:pPr>
              <w:adjustRightInd w:val="0"/>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5</w:t>
            </w:r>
          </w:p>
        </w:tc>
        <w:tc>
          <w:tcPr>
            <w:tcW w:w="6965" w:type="dxa"/>
            <w:noWrap w:val="0"/>
            <w:vAlign w:val="center"/>
          </w:tcPr>
          <w:p w14:paraId="00AB770E">
            <w:pPr>
              <w:snapToGrid w:val="0"/>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 w:eastAsia="仿宋_GB2312" w:cs="仿宋"/>
                <w:color w:val="auto"/>
                <w:szCs w:val="21"/>
                <w:highlight w:val="none"/>
              </w:rPr>
              <w:t>电子评审系统中上传的电子文件和备份投标（响应）文件一致性承诺函</w:t>
            </w:r>
          </w:p>
        </w:tc>
        <w:tc>
          <w:tcPr>
            <w:tcW w:w="855" w:type="dxa"/>
            <w:noWrap w:val="0"/>
            <w:vAlign w:val="center"/>
          </w:tcPr>
          <w:p w14:paraId="6709EDF7">
            <w:pPr>
              <w:adjustRightInd w:val="0"/>
              <w:snapToGrid w:val="0"/>
              <w:jc w:val="center"/>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23</w:t>
            </w:r>
          </w:p>
        </w:tc>
      </w:tr>
    </w:tbl>
    <w:p w14:paraId="2347C2E7">
      <w:pPr>
        <w:spacing w:before="159" w:beforeLines="50" w:line="360" w:lineRule="auto"/>
        <w:ind w:firstLine="482" w:firstLineChars="200"/>
        <w:jc w:val="left"/>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四、其他材料（如有，请提供；如未提供，响应文件不作无效处理）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7D07F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678" w:type="dxa"/>
            <w:noWrap w:val="0"/>
            <w:vAlign w:val="center"/>
          </w:tcPr>
          <w:p w14:paraId="239B999D">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序号</w:t>
            </w:r>
          </w:p>
        </w:tc>
        <w:tc>
          <w:tcPr>
            <w:tcW w:w="6886" w:type="dxa"/>
            <w:noWrap w:val="0"/>
            <w:vAlign w:val="center"/>
          </w:tcPr>
          <w:p w14:paraId="402C58F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其他材料</w:t>
            </w:r>
          </w:p>
        </w:tc>
        <w:tc>
          <w:tcPr>
            <w:tcW w:w="855" w:type="dxa"/>
            <w:noWrap w:val="0"/>
            <w:vAlign w:val="center"/>
          </w:tcPr>
          <w:p w14:paraId="38FAA73D">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格式</w:t>
            </w:r>
          </w:p>
        </w:tc>
      </w:tr>
      <w:tr w14:paraId="7ABE1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33980A7B">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1</w:t>
            </w:r>
          </w:p>
        </w:tc>
        <w:tc>
          <w:tcPr>
            <w:tcW w:w="6886" w:type="dxa"/>
            <w:noWrap w:val="0"/>
            <w:vAlign w:val="center"/>
          </w:tcPr>
          <w:p w14:paraId="4B5AD946">
            <w:pPr>
              <w:adjustRightInd w:val="0"/>
              <w:snapToGrid w:val="0"/>
              <w:ind w:left="25" w:leftChars="12"/>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质量保证承诺书</w:t>
            </w:r>
          </w:p>
        </w:tc>
        <w:tc>
          <w:tcPr>
            <w:tcW w:w="855" w:type="dxa"/>
            <w:noWrap w:val="0"/>
            <w:vAlign w:val="center"/>
          </w:tcPr>
          <w:p w14:paraId="3B9E0E4D">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14</w:t>
            </w:r>
          </w:p>
        </w:tc>
      </w:tr>
      <w:tr w14:paraId="5937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4E0D748C">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2</w:t>
            </w:r>
          </w:p>
        </w:tc>
        <w:tc>
          <w:tcPr>
            <w:tcW w:w="6886" w:type="dxa"/>
            <w:noWrap w:val="0"/>
            <w:vAlign w:val="center"/>
          </w:tcPr>
          <w:p w14:paraId="155495EB">
            <w:pPr>
              <w:adjustRightInd w:val="0"/>
              <w:snapToGrid w:val="0"/>
              <w:ind w:left="25" w:leftChars="12"/>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售后服务承诺书</w:t>
            </w:r>
          </w:p>
        </w:tc>
        <w:tc>
          <w:tcPr>
            <w:tcW w:w="855" w:type="dxa"/>
            <w:noWrap w:val="0"/>
            <w:vAlign w:val="center"/>
          </w:tcPr>
          <w:p w14:paraId="242146FF">
            <w:pPr>
              <w:adjustRightInd w:val="0"/>
              <w:snapToGrid w:val="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15</w:t>
            </w:r>
          </w:p>
        </w:tc>
      </w:tr>
      <w:tr w14:paraId="54C2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2BDB8593">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3</w:t>
            </w:r>
          </w:p>
        </w:tc>
        <w:tc>
          <w:tcPr>
            <w:tcW w:w="6886" w:type="dxa"/>
            <w:noWrap w:val="0"/>
            <w:vAlign w:val="center"/>
          </w:tcPr>
          <w:p w14:paraId="3B01E5C8">
            <w:pPr>
              <w:adjustRightInd w:val="0"/>
              <w:snapToGrid w:val="0"/>
              <w:ind w:left="25" w:leftChars="12"/>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聘用建档立卡贫困人员物业公司声明函</w:t>
            </w:r>
          </w:p>
        </w:tc>
        <w:tc>
          <w:tcPr>
            <w:tcW w:w="855" w:type="dxa"/>
            <w:noWrap w:val="0"/>
            <w:vAlign w:val="center"/>
          </w:tcPr>
          <w:p w14:paraId="6C61CFFF">
            <w:pPr>
              <w:adjustRightInd w:val="0"/>
              <w:snapToGrid w:val="0"/>
              <w:jc w:val="center"/>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rPr>
              <w:t>1</w:t>
            </w:r>
            <w:r>
              <w:rPr>
                <w:rFonts w:hint="eastAsia" w:ascii="仿宋_GB2312" w:hAnsi="仿宋_GB2312" w:eastAsia="仿宋_GB2312" w:cs="仿宋_GB2312"/>
                <w:color w:val="auto"/>
                <w:kern w:val="0"/>
                <w:szCs w:val="21"/>
                <w:highlight w:val="none"/>
                <w:lang w:val="en-US" w:eastAsia="zh-CN"/>
              </w:rPr>
              <w:t>8</w:t>
            </w:r>
          </w:p>
        </w:tc>
      </w:tr>
      <w:tr w14:paraId="5E87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7AC541C1">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4</w:t>
            </w:r>
          </w:p>
        </w:tc>
        <w:tc>
          <w:tcPr>
            <w:tcW w:w="6886" w:type="dxa"/>
            <w:noWrap w:val="0"/>
            <w:vAlign w:val="center"/>
          </w:tcPr>
          <w:p w14:paraId="1F376CCF">
            <w:pPr>
              <w:pStyle w:val="50"/>
              <w:adjustRightInd w:val="0"/>
              <w:snapToGrid w:val="0"/>
              <w:ind w:left="25" w:leftChars="12" w:firstLine="0" w:firstLineChars="0"/>
              <w:rPr>
                <w:rFonts w:ascii="仿宋_GB2312" w:hAnsi="仿宋_GB2312" w:eastAsia="仿宋_GB2312" w:cs="仿宋_GB2312"/>
                <w:color w:val="auto"/>
                <w:kern w:val="0"/>
                <w:szCs w:val="21"/>
                <w:highlight w:val="none"/>
                <w:lang w:val="en-US"/>
              </w:rPr>
            </w:pPr>
            <w:r>
              <w:rPr>
                <w:rFonts w:hint="eastAsia" w:ascii="仿宋_GB2312" w:hAnsi="仿宋_GB2312" w:eastAsia="仿宋_GB2312" w:cs="仿宋_GB2312"/>
                <w:color w:val="auto"/>
                <w:szCs w:val="21"/>
                <w:highlight w:val="none"/>
              </w:rPr>
              <w:t>供应商认为需要提供的相应材料</w:t>
            </w:r>
          </w:p>
        </w:tc>
        <w:tc>
          <w:tcPr>
            <w:tcW w:w="855" w:type="dxa"/>
            <w:noWrap w:val="0"/>
            <w:vAlign w:val="center"/>
          </w:tcPr>
          <w:p w14:paraId="2B32DEB7">
            <w:pPr>
              <w:adjustRightInd w:val="0"/>
              <w:snapToGrid w:val="0"/>
              <w:jc w:val="center"/>
              <w:rPr>
                <w:rFonts w:ascii="仿宋_GB2312" w:hAnsi="仿宋_GB2312" w:eastAsia="仿宋_GB2312" w:cs="仿宋_GB2312"/>
                <w:color w:val="auto"/>
                <w:kern w:val="0"/>
                <w:szCs w:val="21"/>
                <w:highlight w:val="none"/>
              </w:rPr>
            </w:pPr>
          </w:p>
        </w:tc>
      </w:tr>
      <w:tr w14:paraId="5C58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12C09101">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5</w:t>
            </w:r>
          </w:p>
        </w:tc>
        <w:tc>
          <w:tcPr>
            <w:tcW w:w="6886" w:type="dxa"/>
            <w:noWrap w:val="0"/>
            <w:vAlign w:val="center"/>
          </w:tcPr>
          <w:p w14:paraId="2DDAC849">
            <w:pPr>
              <w:pStyle w:val="50"/>
              <w:adjustRightInd w:val="0"/>
              <w:snapToGrid w:val="0"/>
              <w:ind w:left="25" w:leftChars="12" w:firstLine="0" w:firstLineChars="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施工组织设计</w:t>
            </w:r>
          </w:p>
        </w:tc>
        <w:tc>
          <w:tcPr>
            <w:tcW w:w="855" w:type="dxa"/>
            <w:noWrap w:val="0"/>
            <w:vAlign w:val="center"/>
          </w:tcPr>
          <w:p w14:paraId="00723862">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19</w:t>
            </w:r>
          </w:p>
        </w:tc>
      </w:tr>
      <w:tr w14:paraId="7470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59C8D998">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6</w:t>
            </w:r>
          </w:p>
        </w:tc>
        <w:tc>
          <w:tcPr>
            <w:tcW w:w="6886" w:type="dxa"/>
            <w:noWrap w:val="0"/>
            <w:vAlign w:val="center"/>
          </w:tcPr>
          <w:p w14:paraId="5ECD6CAC">
            <w:pPr>
              <w:pStyle w:val="50"/>
              <w:adjustRightInd w:val="0"/>
              <w:snapToGrid w:val="0"/>
              <w:ind w:left="25" w:leftChars="12" w:firstLine="0" w:firstLineChars="0"/>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lang w:eastAsia="zh-CN"/>
              </w:rPr>
              <w:t>项目管理机构组成表</w:t>
            </w:r>
          </w:p>
        </w:tc>
        <w:tc>
          <w:tcPr>
            <w:tcW w:w="855" w:type="dxa"/>
            <w:noWrap w:val="0"/>
            <w:vAlign w:val="center"/>
          </w:tcPr>
          <w:p w14:paraId="2AEFDEB2">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20</w:t>
            </w:r>
          </w:p>
        </w:tc>
      </w:tr>
      <w:tr w14:paraId="38EEB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2299E395">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7</w:t>
            </w:r>
          </w:p>
        </w:tc>
        <w:tc>
          <w:tcPr>
            <w:tcW w:w="6886" w:type="dxa"/>
            <w:noWrap w:val="0"/>
            <w:vAlign w:val="center"/>
          </w:tcPr>
          <w:p w14:paraId="008744E7">
            <w:pPr>
              <w:pStyle w:val="50"/>
              <w:adjustRightInd w:val="0"/>
              <w:snapToGrid w:val="0"/>
              <w:ind w:left="25" w:leftChars="12" w:firstLine="0" w:firstLineChars="0"/>
              <w:rPr>
                <w:rFonts w:hint="eastAsia" w:ascii="仿宋_GB2312" w:hAnsi="仿宋_GB2312" w:eastAsia="仿宋_GB2312" w:cs="仿宋_GB2312"/>
                <w:color w:val="auto"/>
                <w:kern w:val="0"/>
                <w:szCs w:val="21"/>
                <w:highlight w:val="none"/>
                <w:lang w:eastAsia="zh-CN"/>
              </w:rPr>
            </w:pPr>
            <w:r>
              <w:rPr>
                <w:rFonts w:hint="eastAsia" w:ascii="仿宋_GB2312" w:hAnsi="仿宋_GB2312" w:eastAsia="仿宋_GB2312" w:cs="仿宋_GB2312"/>
                <w:color w:val="auto"/>
                <w:kern w:val="0"/>
                <w:szCs w:val="21"/>
                <w:highlight w:val="none"/>
                <w:lang w:eastAsia="zh-CN"/>
              </w:rPr>
              <w:t>主要人员简历表</w:t>
            </w:r>
          </w:p>
        </w:tc>
        <w:tc>
          <w:tcPr>
            <w:tcW w:w="855" w:type="dxa"/>
            <w:noWrap w:val="0"/>
            <w:vAlign w:val="center"/>
          </w:tcPr>
          <w:p w14:paraId="6A3D94B6">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21</w:t>
            </w:r>
          </w:p>
        </w:tc>
      </w:tr>
      <w:tr w14:paraId="50A99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0FC5BEBB">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8</w:t>
            </w:r>
          </w:p>
        </w:tc>
        <w:tc>
          <w:tcPr>
            <w:tcW w:w="6886" w:type="dxa"/>
            <w:noWrap w:val="0"/>
            <w:vAlign w:val="center"/>
          </w:tcPr>
          <w:p w14:paraId="0B8C979F">
            <w:pPr>
              <w:pStyle w:val="50"/>
              <w:adjustRightInd w:val="0"/>
              <w:snapToGrid w:val="0"/>
              <w:ind w:left="25" w:leftChars="12" w:firstLine="0" w:firstLineChars="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lang w:val="en-US" w:eastAsia="zh-CN"/>
              </w:rPr>
              <w:t>企业近三年业绩</w:t>
            </w:r>
          </w:p>
        </w:tc>
        <w:tc>
          <w:tcPr>
            <w:tcW w:w="855" w:type="dxa"/>
            <w:noWrap w:val="0"/>
            <w:vAlign w:val="center"/>
          </w:tcPr>
          <w:p w14:paraId="09D16F95">
            <w:pPr>
              <w:adjustRightInd w:val="0"/>
              <w:snapToGrid w:val="0"/>
              <w:jc w:val="center"/>
              <w:rPr>
                <w:rFonts w:hint="default" w:ascii="仿宋_GB2312" w:hAnsi="仿宋_GB2312" w:eastAsia="仿宋_GB2312" w:cs="仿宋_GB2312"/>
                <w:color w:val="auto"/>
                <w:kern w:val="0"/>
                <w:szCs w:val="21"/>
                <w:highlight w:val="none"/>
                <w:lang w:val="en-US" w:eastAsia="zh-CN"/>
              </w:rPr>
            </w:pPr>
            <w:r>
              <w:rPr>
                <w:rFonts w:hint="eastAsia" w:ascii="仿宋_GB2312" w:hAnsi="仿宋_GB2312" w:eastAsia="仿宋_GB2312" w:cs="仿宋_GB2312"/>
                <w:color w:val="auto"/>
                <w:kern w:val="0"/>
                <w:szCs w:val="21"/>
                <w:highlight w:val="none"/>
                <w:lang w:val="en-US" w:eastAsia="zh-CN"/>
              </w:rPr>
              <w:t>22</w:t>
            </w:r>
          </w:p>
        </w:tc>
      </w:tr>
      <w:tr w14:paraId="58490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4F4B7E3C">
            <w:pPr>
              <w:adjustRightInd w:val="0"/>
              <w:snapToGrid w:val="0"/>
              <w:jc w:val="center"/>
              <w:rPr>
                <w:rFonts w:ascii="仿宋_GB2312" w:hAnsi="仿宋_GB2312" w:eastAsia="仿宋_GB2312" w:cs="仿宋_GB2312"/>
                <w:color w:val="auto"/>
                <w:kern w:val="0"/>
                <w:szCs w:val="21"/>
                <w:highlight w:val="none"/>
              </w:rPr>
            </w:pPr>
          </w:p>
        </w:tc>
        <w:tc>
          <w:tcPr>
            <w:tcW w:w="6886" w:type="dxa"/>
            <w:noWrap w:val="0"/>
            <w:vAlign w:val="center"/>
          </w:tcPr>
          <w:p w14:paraId="0A2E0735">
            <w:pPr>
              <w:pStyle w:val="50"/>
              <w:adjustRightInd w:val="0"/>
              <w:snapToGrid w:val="0"/>
              <w:ind w:left="25" w:leftChars="12" w:firstLine="0" w:firstLineChars="0"/>
              <w:rPr>
                <w:rFonts w:hint="eastAsia"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w:t>
            </w:r>
          </w:p>
        </w:tc>
        <w:tc>
          <w:tcPr>
            <w:tcW w:w="855" w:type="dxa"/>
            <w:noWrap w:val="0"/>
            <w:vAlign w:val="center"/>
          </w:tcPr>
          <w:p w14:paraId="24C279AB">
            <w:pPr>
              <w:adjustRightInd w:val="0"/>
              <w:snapToGrid w:val="0"/>
              <w:jc w:val="center"/>
              <w:rPr>
                <w:rFonts w:ascii="仿宋_GB2312" w:hAnsi="仿宋_GB2312" w:eastAsia="仿宋_GB2312" w:cs="仿宋_GB2312"/>
                <w:color w:val="auto"/>
                <w:kern w:val="0"/>
                <w:szCs w:val="21"/>
                <w:highlight w:val="none"/>
              </w:rPr>
            </w:pPr>
          </w:p>
        </w:tc>
      </w:tr>
    </w:tbl>
    <w:p w14:paraId="2176F557">
      <w:pPr>
        <w:adjustRightInd w:val="0"/>
        <w:snapToGrid w:val="0"/>
        <w:spacing w:line="360" w:lineRule="auto"/>
        <w:rPr>
          <w:rFonts w:ascii="仿宋_GB2312" w:hAnsi="仿宋_GB2312" w:eastAsia="仿宋_GB2312" w:cs="仿宋_GB2312"/>
          <w:b/>
          <w:color w:val="auto"/>
          <w:sz w:val="24"/>
          <w:highlight w:val="none"/>
        </w:rPr>
      </w:pPr>
      <w:r>
        <w:rPr>
          <w:rFonts w:hint="eastAsia" w:ascii="仿宋_GB2312" w:hAnsi="仿宋_GB2312" w:eastAsia="仿宋_GB2312" w:cs="仿宋_GB2312"/>
          <w:b/>
          <w:color w:val="auto"/>
          <w:sz w:val="24"/>
          <w:highlight w:val="none"/>
        </w:rPr>
        <w:t>重要提示：</w:t>
      </w:r>
    </w:p>
    <w:p w14:paraId="62E0AE92">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1、供应商提供的证明材料，除需要供应商填报或有特殊说明外，均须按要求提供。</w:t>
      </w:r>
    </w:p>
    <w:p w14:paraId="3B6CA40B">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2、供应商在编制响应文件时，对于给定格式的文件内容，必须按照给定的标准格式进行填报；对于没有给定标准格式的文件内容，可以由供应商自行设计。</w:t>
      </w:r>
    </w:p>
    <w:p w14:paraId="0191A60D">
      <w:pPr>
        <w:adjustRightInd w:val="0"/>
        <w:snapToGri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3、响应文件应用中文书写。响应文件中所附或所引用的材料不是中文时，应附中文译本，并加盖单位公章（自然人参与政府采购活动的，无需加盖单位公章，需要签字）。</w:t>
      </w:r>
    </w:p>
    <w:p w14:paraId="4D0844BD">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4、“资格证明材料”所列内容即为采购项目的资格审查条件，有一项不符合要求，不能进入下一阶段评审。</w:t>
      </w:r>
    </w:p>
    <w:p w14:paraId="3A7C023F">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5、“符合性证明材料”所列内容即为采购项目的符合性审查条件，有一项不符合要求，不能进入下一阶段评审。</w:t>
      </w:r>
    </w:p>
    <w:p w14:paraId="70E26312">
      <w:pPr>
        <w:adjustRightInd w:val="0"/>
        <w:snapToGri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6、“其他材料”为供应商就采购文件要求的以及供应商认为需要提供的相应材料。</w:t>
      </w:r>
    </w:p>
    <w:p w14:paraId="4EE7F75F">
      <w:pPr>
        <w:rPr>
          <w:color w:val="auto"/>
          <w:highlight w:val="none"/>
        </w:rPr>
      </w:pPr>
      <w:r>
        <w:rPr>
          <w:color w:val="auto"/>
          <w:highlight w:val="none"/>
        </w:rPr>
        <w:br w:type="page"/>
      </w:r>
    </w:p>
    <w:p w14:paraId="7B6C9822">
      <w:pPr>
        <w:pStyle w:val="9"/>
        <w:rPr>
          <w:color w:val="auto"/>
          <w:highlight w:val="none"/>
        </w:rPr>
      </w:pPr>
    </w:p>
    <w:p w14:paraId="0392F50A">
      <w:pPr>
        <w:widowControl/>
        <w:jc w:val="left"/>
        <w:outlineLvl w:val="1"/>
        <w:rPr>
          <w:rFonts w:ascii="仿宋_GB2312" w:hAnsi="仿宋_GB2312" w:eastAsia="仿宋_GB2312" w:cs="仿宋_GB2312"/>
          <w:b/>
          <w:bCs/>
          <w:color w:val="auto"/>
          <w:sz w:val="28"/>
          <w:szCs w:val="28"/>
          <w:highlight w:val="none"/>
        </w:rPr>
      </w:pPr>
      <w:bookmarkStart w:id="59" w:name="_Toc533340149"/>
      <w:bookmarkStart w:id="60" w:name="_Toc4485626"/>
      <w:r>
        <w:rPr>
          <w:rFonts w:hint="eastAsia" w:ascii="仿宋_GB2312" w:hAnsi="仿宋_GB2312" w:eastAsia="仿宋_GB2312" w:cs="仿宋_GB2312"/>
          <w:b/>
          <w:bCs/>
          <w:color w:val="auto"/>
          <w:sz w:val="28"/>
          <w:szCs w:val="28"/>
          <w:highlight w:val="none"/>
        </w:rPr>
        <w:t>格式1</w:t>
      </w:r>
      <w:bookmarkEnd w:id="59"/>
      <w:bookmarkEnd w:id="60"/>
    </w:p>
    <w:p w14:paraId="064323EC">
      <w:pPr>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eastAsia="zh-CN"/>
        </w:rPr>
        <w:t>备份文件</w:t>
      </w:r>
      <w:r>
        <w:rPr>
          <w:rFonts w:hint="eastAsia" w:ascii="仿宋_GB2312" w:hAnsi="仿宋_GB2312" w:eastAsia="仿宋_GB2312" w:cs="仿宋_GB2312"/>
          <w:b/>
          <w:bCs/>
          <w:color w:val="auto"/>
          <w:sz w:val="32"/>
          <w:szCs w:val="32"/>
          <w:highlight w:val="none"/>
        </w:rPr>
        <w:t>外封面、封口格式</w:t>
      </w:r>
    </w:p>
    <w:p w14:paraId="34B8CDBA">
      <w:pP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 w:val="28"/>
          <w:szCs w:val="28"/>
          <w:highlight w:val="none"/>
        </w:rPr>
        <w:t>封面格式：</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137E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0922B36A">
            <w:pPr>
              <w:jc w:val="center"/>
              <w:rPr>
                <w:rFonts w:hint="eastAsia" w:ascii="仿宋_GB2312" w:hAnsi="仿宋_GB2312" w:eastAsia="仿宋_GB2312" w:cs="仿宋_GB2312"/>
                <w:b/>
                <w:bCs/>
                <w:color w:val="auto"/>
                <w:highlight w:val="none"/>
              </w:rPr>
            </w:pPr>
          </w:p>
          <w:p w14:paraId="04DB5107">
            <w:pPr>
              <w:jc w:val="center"/>
              <w:rPr>
                <w:rFonts w:hint="eastAsia" w:ascii="仿宋_GB2312" w:hAnsi="仿宋_GB2312" w:eastAsia="仿宋_GB2312" w:cs="仿宋_GB2312"/>
                <w:b/>
                <w:bCs/>
                <w:color w:val="auto"/>
                <w:highlight w:val="none"/>
              </w:rPr>
            </w:pPr>
          </w:p>
          <w:p w14:paraId="3C2A005E">
            <w:pPr>
              <w:jc w:val="center"/>
              <w:rPr>
                <w:rFonts w:hint="eastAsia" w:ascii="仿宋_GB2312" w:hAnsi="仿宋_GB2312" w:eastAsia="仿宋_GB2312" w:cs="仿宋_GB2312"/>
                <w:b/>
                <w:bCs/>
                <w:color w:val="auto"/>
                <w:highlight w:val="none"/>
              </w:rPr>
            </w:pPr>
          </w:p>
          <w:p w14:paraId="7078BF74">
            <w:pPr>
              <w:jc w:val="center"/>
              <w:rPr>
                <w:rFonts w:hint="eastAsia" w:ascii="仿宋_GB2312" w:hAnsi="仿宋_GB2312" w:eastAsia="仿宋_GB2312" w:cs="仿宋_GB2312"/>
                <w:b/>
                <w:bCs/>
                <w:color w:val="auto"/>
                <w:highlight w:val="none"/>
              </w:rPr>
            </w:pPr>
          </w:p>
          <w:p w14:paraId="2670F0B3">
            <w:pPr>
              <w:jc w:val="center"/>
              <w:rPr>
                <w:rFonts w:hint="eastAsia" w:ascii="仿宋_GB2312" w:hAnsi="仿宋_GB2312" w:eastAsia="仿宋_GB2312" w:cs="仿宋_GB2312"/>
                <w:b/>
                <w:bCs/>
                <w:color w:val="auto"/>
                <w:highlight w:val="none"/>
              </w:rPr>
            </w:pPr>
          </w:p>
          <w:p w14:paraId="3A16D98F">
            <w:pPr>
              <w:jc w:val="center"/>
              <w:rPr>
                <w:rFonts w:hint="eastAsia" w:ascii="仿宋_GB2312" w:hAnsi="仿宋_GB2312" w:eastAsia="仿宋_GB2312" w:cs="仿宋_GB2312"/>
                <w:b/>
                <w:bCs/>
                <w:color w:val="auto"/>
                <w:highlight w:val="none"/>
                <w:lang w:eastAsia="zh-CN"/>
              </w:rPr>
            </w:pPr>
            <w:r>
              <w:rPr>
                <w:rFonts w:hint="eastAsia" w:ascii="仿宋_GB2312" w:hAnsi="仿宋_GB2312" w:eastAsia="仿宋_GB2312" w:cs="仿宋_GB2312"/>
                <w:b/>
                <w:bCs/>
                <w:color w:val="auto"/>
                <w:sz w:val="44"/>
                <w:szCs w:val="52"/>
                <w:highlight w:val="none"/>
                <w:lang w:eastAsia="zh-CN"/>
              </w:rPr>
              <w:t>备份文件</w:t>
            </w:r>
          </w:p>
          <w:p w14:paraId="4590F349">
            <w:pPr>
              <w:jc w:val="left"/>
              <w:rPr>
                <w:rFonts w:hint="eastAsia" w:ascii="仿宋_GB2312" w:hAnsi="仿宋_GB2312" w:eastAsia="仿宋_GB2312" w:cs="仿宋_GB2312"/>
                <w:color w:val="auto"/>
                <w:highlight w:val="none"/>
              </w:rPr>
            </w:pPr>
          </w:p>
          <w:p w14:paraId="7E4D1A6A">
            <w:pPr>
              <w:jc w:val="left"/>
              <w:rPr>
                <w:rFonts w:hint="eastAsia" w:ascii="仿宋_GB2312" w:hAnsi="仿宋_GB2312" w:eastAsia="仿宋_GB2312" w:cs="仿宋_GB2312"/>
                <w:color w:val="auto"/>
                <w:highlight w:val="none"/>
              </w:rPr>
            </w:pPr>
          </w:p>
          <w:p w14:paraId="68A50C46">
            <w:pPr>
              <w:jc w:val="left"/>
              <w:rPr>
                <w:rFonts w:hint="eastAsia" w:ascii="仿宋_GB2312" w:hAnsi="仿宋_GB2312" w:eastAsia="仿宋_GB2312" w:cs="仿宋_GB2312"/>
                <w:color w:val="auto"/>
                <w:highlight w:val="none"/>
              </w:rPr>
            </w:pPr>
          </w:p>
          <w:p w14:paraId="28F05B19">
            <w:pPr>
              <w:jc w:val="left"/>
              <w:rPr>
                <w:rFonts w:hint="eastAsia" w:ascii="仿宋_GB2312" w:hAnsi="仿宋_GB2312" w:eastAsia="仿宋_GB2312" w:cs="仿宋_GB2312"/>
                <w:color w:val="auto"/>
                <w:highlight w:val="none"/>
              </w:rPr>
            </w:pPr>
          </w:p>
          <w:p w14:paraId="0798D1D2">
            <w:pPr>
              <w:jc w:val="left"/>
              <w:rPr>
                <w:rFonts w:hint="eastAsia" w:ascii="仿宋_GB2312" w:hAnsi="仿宋_GB2312" w:eastAsia="仿宋_GB2312" w:cs="仿宋_GB2312"/>
                <w:color w:val="auto"/>
                <w:highlight w:val="none"/>
              </w:rPr>
            </w:pPr>
          </w:p>
          <w:p w14:paraId="4FAA806E">
            <w:pPr>
              <w:jc w:val="left"/>
              <w:rPr>
                <w:rFonts w:hint="eastAsia" w:ascii="仿宋_GB2312" w:hAnsi="仿宋_GB2312" w:eastAsia="仿宋_GB2312" w:cs="仿宋_GB2312"/>
                <w:color w:val="auto"/>
                <w:highlight w:val="none"/>
              </w:rPr>
            </w:pPr>
          </w:p>
          <w:p w14:paraId="08557C33">
            <w:pPr>
              <w:jc w:val="left"/>
              <w:rPr>
                <w:rFonts w:hint="eastAsia" w:ascii="仿宋_GB2312" w:hAnsi="仿宋_GB2312" w:eastAsia="仿宋_GB2312" w:cs="仿宋_GB2312"/>
                <w:color w:val="auto"/>
                <w:highlight w:val="none"/>
              </w:rPr>
            </w:pPr>
          </w:p>
          <w:p w14:paraId="3FD61157">
            <w:pPr>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所响应包号：第  包</w:t>
            </w:r>
          </w:p>
          <w:p w14:paraId="4ACFBD47">
            <w:pPr>
              <w:jc w:val="left"/>
              <w:rPr>
                <w:rFonts w:hint="eastAsia" w:ascii="仿宋_GB2312" w:hAnsi="仿宋_GB2312" w:eastAsia="仿宋_GB2312" w:cs="仿宋_GB2312"/>
                <w:color w:val="auto"/>
                <w:highlight w:val="none"/>
              </w:rPr>
            </w:pPr>
          </w:p>
          <w:p w14:paraId="4D65257C">
            <w:pPr>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项目名称：</w:t>
            </w:r>
          </w:p>
          <w:p w14:paraId="407AE1AE">
            <w:pPr>
              <w:jc w:val="left"/>
              <w:rPr>
                <w:rFonts w:hint="eastAsia" w:ascii="仿宋_GB2312" w:hAnsi="仿宋_GB2312" w:eastAsia="仿宋_GB2312" w:cs="仿宋_GB2312"/>
                <w:color w:val="auto"/>
                <w:highlight w:val="none"/>
              </w:rPr>
            </w:pPr>
          </w:p>
          <w:p w14:paraId="643A61AE">
            <w:pPr>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项目编号：</w:t>
            </w:r>
          </w:p>
          <w:p w14:paraId="46CF30D6">
            <w:pPr>
              <w:jc w:val="center"/>
              <w:rPr>
                <w:rFonts w:hint="eastAsia" w:ascii="仿宋_GB2312" w:hAnsi="仿宋_GB2312" w:eastAsia="仿宋_GB2312" w:cs="仿宋_GB2312"/>
                <w:color w:val="auto"/>
                <w:highlight w:val="none"/>
              </w:rPr>
            </w:pPr>
          </w:p>
          <w:p w14:paraId="36A26EAE">
            <w:pPr>
              <w:jc w:val="center"/>
              <w:rPr>
                <w:rFonts w:hint="eastAsia" w:ascii="仿宋_GB2312" w:hAnsi="仿宋_GB2312" w:eastAsia="仿宋_GB2312" w:cs="仿宋_GB2312"/>
                <w:color w:val="auto"/>
                <w:highlight w:val="none"/>
              </w:rPr>
            </w:pPr>
          </w:p>
          <w:p w14:paraId="09C85225">
            <w:pPr>
              <w:jc w:val="center"/>
              <w:rPr>
                <w:rFonts w:hint="eastAsia" w:ascii="仿宋_GB2312" w:hAnsi="仿宋_GB2312" w:eastAsia="仿宋_GB2312" w:cs="仿宋_GB2312"/>
                <w:color w:val="auto"/>
                <w:highlight w:val="none"/>
              </w:rPr>
            </w:pPr>
          </w:p>
          <w:p w14:paraId="5E6F2B56">
            <w:pPr>
              <w:jc w:val="left"/>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p>
        </w:tc>
      </w:tr>
    </w:tbl>
    <w:p w14:paraId="2AE8AD13">
      <w:pPr>
        <w:rPr>
          <w:rFonts w:ascii="仿宋_GB2312" w:hAnsi="仿宋_GB2312" w:eastAsia="仿宋_GB2312" w:cs="仿宋_GB2312"/>
          <w:color w:val="auto"/>
          <w:highlight w:val="none"/>
        </w:rPr>
      </w:pPr>
    </w:p>
    <w:p w14:paraId="6EE2B678">
      <w:pPr>
        <w:rPr>
          <w:rFonts w:ascii="仿宋_GB2312" w:hAnsi="仿宋_GB2312" w:eastAsia="仿宋_GB2312" w:cs="仿宋_GB2312"/>
          <w:color w:val="auto"/>
          <w:highlight w:val="none"/>
        </w:rPr>
      </w:pPr>
    </w:p>
    <w:p w14:paraId="571C8025">
      <w:pPr>
        <w:rPr>
          <w:rFonts w:ascii="仿宋_GB2312" w:hAnsi="仿宋_GB2312" w:eastAsia="仿宋_GB2312" w:cs="仿宋_GB2312"/>
          <w:color w:val="auto"/>
          <w:highlight w:val="none"/>
        </w:rPr>
      </w:pPr>
      <w:r>
        <w:rPr>
          <w:rFonts w:hint="eastAsia" w:ascii="仿宋_GB2312" w:hAnsi="仿宋_GB2312" w:eastAsia="仿宋_GB2312" w:cs="仿宋_GB2312"/>
          <w:color w:val="auto"/>
          <w:sz w:val="24"/>
          <w:szCs w:val="32"/>
          <w:highlight w:val="none"/>
        </w:rPr>
        <w:t>封口格式：</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6543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0"/>
            <w:vAlign w:val="center"/>
          </w:tcPr>
          <w:p w14:paraId="3041B772">
            <w:pPr>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——于   年  月  日   时之前不准启封（公章）——</w:t>
            </w:r>
          </w:p>
        </w:tc>
      </w:tr>
    </w:tbl>
    <w:p w14:paraId="5F42CE57">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color w:val="auto"/>
          <w:highlight w:val="none"/>
        </w:rPr>
        <w:br w:type="page"/>
      </w:r>
      <w:bookmarkStart w:id="61" w:name="_Toc4485627"/>
      <w:bookmarkStart w:id="62" w:name="_Toc533340150"/>
      <w:r>
        <w:rPr>
          <w:rFonts w:ascii="仿宋_GB2312" w:hAnsi="仿宋_GB2312" w:eastAsia="仿宋_GB2312" w:cs="仿宋_GB2312"/>
          <w:color w:val="auto"/>
          <w:sz w:val="32"/>
          <w:highlight w:val="none"/>
        </w:rPr>
        <mc:AlternateContent>
          <mc:Choice Requires="wps">
            <w:drawing>
              <wp:anchor distT="0" distB="0" distL="114300" distR="114300" simplePos="0" relativeHeight="251659264" behindDoc="0" locked="0" layoutInCell="1" allowOverlap="1">
                <wp:simplePos x="0" y="0"/>
                <wp:positionH relativeFrom="column">
                  <wp:posOffset>5351145</wp:posOffset>
                </wp:positionH>
                <wp:positionV relativeFrom="paragraph">
                  <wp:posOffset>373380</wp:posOffset>
                </wp:positionV>
                <wp:extent cx="816610" cy="563245"/>
                <wp:effectExtent l="4445" t="4445" r="17145" b="22860"/>
                <wp:wrapNone/>
                <wp:docPr id="2" name="文本框 2"/>
                <wp:cNvGraphicFramePr/>
                <a:graphic xmlns:a="http://schemas.openxmlformats.org/drawingml/2006/main">
                  <a:graphicData uri="http://schemas.microsoft.com/office/word/2010/wordprocessingShape">
                    <wps:wsp>
                      <wps:cNvSpPr txBox="1"/>
                      <wps:spPr>
                        <a:xfrm>
                          <a:off x="0" y="0"/>
                          <a:ext cx="81661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64BF669">
                            <w:pPr>
                              <w:rPr>
                                <w:rFonts w:ascii="仿宋_GB2312" w:hAnsi="仿宋_GB2312" w:eastAsia="仿宋_GB2312" w:cs="仿宋_GB2312"/>
                                <w:sz w:val="32"/>
                                <w:szCs w:val="32"/>
                              </w:rPr>
                            </w:pPr>
                            <w:r>
                              <w:rPr>
                                <w:rFonts w:hint="eastAsia" w:ascii="仿宋_GB2312" w:hAnsi="仿宋_GB2312" w:eastAsia="仿宋_GB2312" w:cs="仿宋_GB2312"/>
                                <w:sz w:val="32"/>
                                <w:szCs w:val="32"/>
                              </w:rPr>
                              <w:t>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w:t>
                            </w:r>
                          </w:p>
                        </w:txbxContent>
                      </wps:txbx>
                      <wps:bodyPr vert="horz" wrap="square" anchor="t" anchorCtr="0" upright="1"/>
                    </wps:wsp>
                  </a:graphicData>
                </a:graphic>
              </wp:anchor>
            </w:drawing>
          </mc:Choice>
          <mc:Fallback>
            <w:pict>
              <v:shape id="_x0000_s1026" o:spid="_x0000_s1026" o:spt="202" type="#_x0000_t202" style="position:absolute;left:0pt;margin-left:421.35pt;margin-top:29.4pt;height:44.35pt;width:64.3pt;z-index:251659264;mso-width-relative:page;mso-height-relative:page;" fillcolor="#FFFFFF" filled="t" stroked="t" coordsize="21600,21600" o:gfxdata="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Bt5yh/ZAAAACgEAAA8AAAAAAAAAAQAgAAAAIgAAAGRycy9kb3ducmV2LnhtbFBL&#10;AQIUABQAAAAIAIdO4kAGIkSjLgIAAHYEAAAOAAAAAAAAAAEAIAAAACgBAABkcnMvZTJvRG9jLnht&#10;bFBLBQYAAAAABgAGAFkBAADIBQAAAAA=&#10;">
                <v:fill on="t" focussize="0,0"/>
                <v:stroke color="#000000" joinstyle="miter"/>
                <v:imagedata o:title=""/>
                <o:lock v:ext="edit" aspectratio="f"/>
                <v:textbox>
                  <w:txbxContent>
                    <w:p w14:paraId="664BF669">
                      <w:pPr>
                        <w:rPr>
                          <w:rFonts w:ascii="仿宋_GB2312" w:hAnsi="仿宋_GB2312" w:eastAsia="仿宋_GB2312" w:cs="仿宋_GB2312"/>
                          <w:sz w:val="32"/>
                          <w:szCs w:val="32"/>
                        </w:rPr>
                      </w:pPr>
                      <w:r>
                        <w:rPr>
                          <w:rFonts w:hint="eastAsia" w:ascii="仿宋_GB2312" w:hAnsi="仿宋_GB2312" w:eastAsia="仿宋_GB2312" w:cs="仿宋_GB2312"/>
                          <w:sz w:val="32"/>
                          <w:szCs w:val="32"/>
                        </w:rPr>
                        <w:t>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w:t>
                      </w:r>
                    </w:p>
                  </w:txbxContent>
                </v:textbox>
              </v:shape>
            </w:pict>
          </mc:Fallback>
        </mc:AlternateContent>
      </w:r>
      <w:r>
        <w:rPr>
          <w:rFonts w:hint="eastAsia" w:ascii="仿宋_GB2312" w:hAnsi="仿宋_GB2312" w:eastAsia="仿宋_GB2312" w:cs="仿宋_GB2312"/>
          <w:b/>
          <w:bCs/>
          <w:color w:val="auto"/>
          <w:sz w:val="28"/>
          <w:szCs w:val="28"/>
          <w:highlight w:val="none"/>
        </w:rPr>
        <w:t>格式2</w:t>
      </w:r>
      <w:bookmarkEnd w:id="61"/>
      <w:bookmarkEnd w:id="62"/>
    </w:p>
    <w:p w14:paraId="24DDE481">
      <w:pPr>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响应文件的封皮</w:t>
      </w:r>
    </w:p>
    <w:p w14:paraId="3A19030D">
      <w:pPr>
        <w:rPr>
          <w:rFonts w:ascii="仿宋_GB2312" w:hAnsi="仿宋_GB2312" w:eastAsia="仿宋_GB2312" w:cs="仿宋_GB2312"/>
          <w:color w:val="auto"/>
          <w:highlight w:val="none"/>
        </w:rPr>
      </w:pPr>
    </w:p>
    <w:p w14:paraId="25EAD4E5">
      <w:pPr>
        <w:rPr>
          <w:rFonts w:ascii="仿宋_GB2312" w:hAnsi="仿宋_GB2312" w:eastAsia="仿宋_GB2312" w:cs="仿宋_GB2312"/>
          <w:color w:val="auto"/>
          <w:highlight w:val="none"/>
        </w:rPr>
      </w:pPr>
    </w:p>
    <w:p w14:paraId="4AE71A1E">
      <w:pPr>
        <w:rPr>
          <w:rFonts w:ascii="仿宋_GB2312" w:hAnsi="仿宋_GB2312" w:eastAsia="仿宋_GB2312" w:cs="仿宋_GB2312"/>
          <w:color w:val="auto"/>
          <w:highlight w:val="none"/>
        </w:rPr>
      </w:pPr>
    </w:p>
    <w:p w14:paraId="3F741801">
      <w:pPr>
        <w:rPr>
          <w:rFonts w:ascii="仿宋_GB2312" w:hAnsi="仿宋_GB2312" w:eastAsia="仿宋_GB2312" w:cs="仿宋_GB2312"/>
          <w:color w:val="auto"/>
          <w:highlight w:val="none"/>
        </w:rPr>
      </w:pPr>
    </w:p>
    <w:p w14:paraId="7FC3A31A">
      <w:pPr>
        <w:rPr>
          <w:rFonts w:ascii="仿宋_GB2312" w:hAnsi="仿宋_GB2312" w:eastAsia="仿宋_GB2312" w:cs="仿宋_GB2312"/>
          <w:color w:val="auto"/>
          <w:highlight w:val="none"/>
        </w:rPr>
      </w:pPr>
    </w:p>
    <w:p w14:paraId="6201C684">
      <w:pPr>
        <w:rPr>
          <w:rFonts w:ascii="仿宋_GB2312" w:hAnsi="仿宋_GB2312" w:eastAsia="仿宋_GB2312" w:cs="仿宋_GB2312"/>
          <w:color w:val="auto"/>
          <w:highlight w:val="none"/>
        </w:rPr>
      </w:pPr>
    </w:p>
    <w:p w14:paraId="4888FDB6">
      <w:pPr>
        <w:jc w:val="center"/>
        <w:rPr>
          <w:rFonts w:ascii="仿宋_GB2312" w:hAnsi="仿宋_GB2312" w:eastAsia="仿宋_GB2312" w:cs="仿宋_GB2312"/>
          <w:b/>
          <w:bCs/>
          <w:color w:val="auto"/>
          <w:sz w:val="52"/>
          <w:szCs w:val="52"/>
          <w:highlight w:val="none"/>
        </w:rPr>
      </w:pPr>
      <w:r>
        <w:rPr>
          <w:rFonts w:hint="eastAsia" w:ascii="仿宋_GB2312" w:hAnsi="仿宋_GB2312" w:eastAsia="仿宋_GB2312" w:cs="仿宋_GB2312"/>
          <w:b/>
          <w:bCs/>
          <w:color w:val="auto"/>
          <w:sz w:val="52"/>
          <w:szCs w:val="52"/>
          <w:highlight w:val="none"/>
        </w:rPr>
        <w:t>响  应  文  件</w:t>
      </w:r>
    </w:p>
    <w:p w14:paraId="6288A439">
      <w:pPr>
        <w:rPr>
          <w:rFonts w:ascii="仿宋_GB2312" w:hAnsi="仿宋_GB2312" w:eastAsia="仿宋_GB2312" w:cs="仿宋_GB2312"/>
          <w:color w:val="auto"/>
          <w:highlight w:val="none"/>
        </w:rPr>
      </w:pPr>
    </w:p>
    <w:p w14:paraId="2098A33E">
      <w:pPr>
        <w:rPr>
          <w:rFonts w:ascii="仿宋_GB2312" w:hAnsi="仿宋_GB2312" w:eastAsia="仿宋_GB2312" w:cs="仿宋_GB2312"/>
          <w:color w:val="auto"/>
          <w:highlight w:val="none"/>
        </w:rPr>
      </w:pPr>
    </w:p>
    <w:p w14:paraId="51802C92">
      <w:pPr>
        <w:rPr>
          <w:rFonts w:ascii="仿宋_GB2312" w:hAnsi="仿宋_GB2312" w:eastAsia="仿宋_GB2312" w:cs="仿宋_GB2312"/>
          <w:color w:val="auto"/>
          <w:highlight w:val="none"/>
        </w:rPr>
      </w:pPr>
    </w:p>
    <w:p w14:paraId="0CCF9402">
      <w:pPr>
        <w:rPr>
          <w:rFonts w:ascii="仿宋_GB2312" w:hAnsi="仿宋_GB2312" w:eastAsia="仿宋_GB2312" w:cs="仿宋_GB2312"/>
          <w:color w:val="auto"/>
          <w:sz w:val="28"/>
          <w:szCs w:val="28"/>
          <w:highlight w:val="none"/>
        </w:rPr>
      </w:pPr>
    </w:p>
    <w:p w14:paraId="4EFCC266">
      <w:pPr>
        <w:rPr>
          <w:rFonts w:ascii="仿宋_GB2312" w:hAnsi="仿宋_GB2312" w:eastAsia="仿宋_GB2312" w:cs="仿宋_GB2312"/>
          <w:color w:val="auto"/>
          <w:sz w:val="28"/>
          <w:szCs w:val="28"/>
          <w:highlight w:val="none"/>
        </w:rPr>
      </w:pPr>
    </w:p>
    <w:p w14:paraId="45EC878F">
      <w:pPr>
        <w:rPr>
          <w:rFonts w:ascii="仿宋_GB2312" w:hAnsi="仿宋_GB2312" w:eastAsia="仿宋_GB2312" w:cs="仿宋_GB2312"/>
          <w:color w:val="auto"/>
          <w:sz w:val="28"/>
          <w:szCs w:val="28"/>
          <w:highlight w:val="none"/>
        </w:rPr>
      </w:pPr>
    </w:p>
    <w:p w14:paraId="6352031B">
      <w:pPr>
        <w:rPr>
          <w:rFonts w:ascii="仿宋_GB2312" w:hAnsi="仿宋_GB2312" w:eastAsia="仿宋_GB2312" w:cs="仿宋_GB2312"/>
          <w:color w:val="auto"/>
          <w:sz w:val="28"/>
          <w:szCs w:val="28"/>
          <w:highlight w:val="none"/>
        </w:rPr>
      </w:pPr>
    </w:p>
    <w:p w14:paraId="53BDF50F">
      <w:pPr>
        <w:rPr>
          <w:rFonts w:ascii="仿宋_GB2312" w:hAnsi="仿宋_GB2312" w:eastAsia="仿宋_GB2312" w:cs="仿宋_GB2312"/>
          <w:color w:val="auto"/>
          <w:sz w:val="28"/>
          <w:szCs w:val="28"/>
          <w:highlight w:val="none"/>
        </w:rPr>
      </w:pPr>
    </w:p>
    <w:p w14:paraId="1C081A31">
      <w:pPr>
        <w:rPr>
          <w:rFonts w:ascii="仿宋_GB2312" w:hAnsi="仿宋_GB2312" w:eastAsia="仿宋_GB2312" w:cs="仿宋_GB2312"/>
          <w:color w:val="auto"/>
          <w:sz w:val="28"/>
          <w:szCs w:val="28"/>
          <w:highlight w:val="none"/>
        </w:rPr>
      </w:pPr>
    </w:p>
    <w:p w14:paraId="31D1686C">
      <w:pPr>
        <w:rPr>
          <w:rFonts w:ascii="仿宋_GB2312" w:hAnsi="仿宋_GB2312" w:eastAsia="仿宋_GB2312" w:cs="仿宋_GB2312"/>
          <w:color w:val="auto"/>
          <w:sz w:val="28"/>
          <w:szCs w:val="28"/>
          <w:highlight w:val="none"/>
        </w:rPr>
      </w:pPr>
    </w:p>
    <w:p w14:paraId="5F957A39">
      <w:pPr>
        <w:rPr>
          <w:rFonts w:ascii="仿宋_GB2312" w:hAnsi="仿宋_GB2312" w:eastAsia="仿宋_GB2312" w:cs="仿宋_GB2312"/>
          <w:color w:val="auto"/>
          <w:sz w:val="28"/>
          <w:szCs w:val="28"/>
          <w:highlight w:val="none"/>
        </w:rPr>
      </w:pPr>
    </w:p>
    <w:p w14:paraId="28D613F4">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项目名称：</w:t>
      </w:r>
    </w:p>
    <w:p w14:paraId="7C4B3124">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项目编号：</w:t>
      </w:r>
    </w:p>
    <w:p w14:paraId="6188BA41">
      <w:pP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供应商名称：</w:t>
      </w:r>
    </w:p>
    <w:p w14:paraId="01DAF90F">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color w:val="auto"/>
          <w:sz w:val="28"/>
          <w:szCs w:val="28"/>
          <w:highlight w:val="none"/>
        </w:rPr>
        <w:br w:type="page"/>
      </w:r>
      <w:bookmarkStart w:id="63" w:name="_Toc4485628"/>
      <w:bookmarkStart w:id="64" w:name="_Toc533340151"/>
      <w:r>
        <w:rPr>
          <w:rFonts w:hint="eastAsia" w:ascii="仿宋_GB2312" w:hAnsi="仿宋_GB2312" w:eastAsia="仿宋_GB2312" w:cs="仿宋_GB2312"/>
          <w:b/>
          <w:bCs/>
          <w:color w:val="auto"/>
          <w:sz w:val="28"/>
          <w:szCs w:val="28"/>
          <w:highlight w:val="none"/>
        </w:rPr>
        <w:t>格式3</w:t>
      </w:r>
      <w:bookmarkEnd w:id="63"/>
      <w:bookmarkEnd w:id="64"/>
    </w:p>
    <w:p w14:paraId="26E84D3B">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目  录</w:t>
      </w:r>
    </w:p>
    <w:p w14:paraId="5931721E">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一、资格证明材料</w:t>
      </w:r>
    </w:p>
    <w:p w14:paraId="772B28AD">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p>
    <w:p w14:paraId="46BB4053">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二、符合性证明材料</w:t>
      </w:r>
    </w:p>
    <w:p w14:paraId="6E5AFE0B">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p>
    <w:p w14:paraId="7D8444E3">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三、其它材料</w:t>
      </w:r>
    </w:p>
    <w:p w14:paraId="78F1EAF6">
      <w:pP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p>
    <w:p w14:paraId="21715A4C">
      <w:pPr>
        <w:rPr>
          <w:rFonts w:ascii="仿宋_GB2312" w:hAnsi="仿宋_GB2312" w:eastAsia="仿宋_GB2312" w:cs="仿宋_GB2312"/>
          <w:color w:val="auto"/>
          <w:szCs w:val="21"/>
          <w:highlight w:val="none"/>
        </w:rPr>
      </w:pPr>
    </w:p>
    <w:p w14:paraId="553F7CFE">
      <w:pPr>
        <w:rPr>
          <w:rFonts w:ascii="仿宋_GB2312" w:hAnsi="仿宋_GB2312" w:eastAsia="仿宋_GB2312" w:cs="仿宋_GB2312"/>
          <w:color w:val="auto"/>
          <w:szCs w:val="21"/>
          <w:highlight w:val="none"/>
        </w:rPr>
      </w:pPr>
    </w:p>
    <w:p w14:paraId="04E19A37">
      <w:pPr>
        <w:rPr>
          <w:rFonts w:ascii="仿宋_GB2312" w:hAnsi="仿宋_GB2312" w:eastAsia="仿宋_GB2312" w:cs="仿宋_GB2312"/>
          <w:color w:val="auto"/>
          <w:szCs w:val="21"/>
          <w:highlight w:val="none"/>
        </w:rPr>
      </w:pPr>
    </w:p>
    <w:p w14:paraId="60BA874C">
      <w:pPr>
        <w:adjustRightInd w:val="0"/>
        <w:snapToGrid w:val="0"/>
        <w:spacing w:line="360" w:lineRule="auto"/>
        <w:ind w:firstLine="420" w:firstLineChars="20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我单位的响应文件由资格证明材料、符合性证明材料和其它材料三部分组成，在此加盖单位公章并由法定代表人（或非法人组织负责人）或其授权代表人签字，保证响应文件中所有材料真实、有效。</w:t>
      </w:r>
    </w:p>
    <w:p w14:paraId="67BA0A13">
      <w:pPr>
        <w:rPr>
          <w:rFonts w:ascii="仿宋_GB2312" w:hAnsi="仿宋_GB2312" w:eastAsia="仿宋_GB2312" w:cs="仿宋_GB2312"/>
          <w:color w:val="auto"/>
          <w:highlight w:val="none"/>
        </w:rPr>
      </w:pPr>
    </w:p>
    <w:p w14:paraId="581796BE">
      <w:pPr>
        <w:rPr>
          <w:rFonts w:ascii="仿宋_GB2312" w:hAnsi="仿宋_GB2312" w:eastAsia="仿宋_GB2312" w:cs="仿宋_GB2312"/>
          <w:color w:val="auto"/>
          <w:highlight w:val="none"/>
        </w:rPr>
      </w:pPr>
    </w:p>
    <w:p w14:paraId="55262C8A">
      <w:pPr>
        <w:rPr>
          <w:rFonts w:ascii="仿宋_GB2312" w:hAnsi="仿宋_GB2312" w:eastAsia="仿宋_GB2312" w:cs="仿宋_GB2312"/>
          <w:color w:val="auto"/>
          <w:highlight w:val="none"/>
        </w:rPr>
      </w:pPr>
    </w:p>
    <w:p w14:paraId="4E5BBEF6">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w:t>
      </w:r>
      <w:r>
        <w:rPr>
          <w:rFonts w:hint="eastAsia" w:ascii="仿宋_GB2312" w:hAnsi="仿宋_GB2312" w:eastAsia="仿宋_GB2312" w:cs="仿宋_GB2312"/>
          <w:color w:val="auto"/>
          <w:highlight w:val="none"/>
          <w:u w:val="single"/>
        </w:rPr>
        <w:t>（加盖单位公章）</w:t>
      </w:r>
    </w:p>
    <w:p w14:paraId="7E07136E">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w:t>
      </w:r>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szCs w:val="21"/>
          <w:highlight w:val="none"/>
        </w:rPr>
        <w:t>或</w:t>
      </w:r>
      <w:r>
        <w:rPr>
          <w:rFonts w:hint="eastAsia" w:ascii="仿宋_GB2312" w:hAnsi="仿宋_GB2312" w:eastAsia="仿宋_GB2312" w:cs="仿宋_GB2312"/>
          <w:color w:val="auto"/>
          <w:highlight w:val="none"/>
        </w:rPr>
        <w:t xml:space="preserve">其授权代表人： </w:t>
      </w:r>
      <w:r>
        <w:rPr>
          <w:rFonts w:hint="eastAsia" w:ascii="仿宋_GB2312" w:hAnsi="仿宋_GB2312" w:eastAsia="仿宋_GB2312" w:cs="仿宋_GB2312"/>
          <w:color w:val="auto"/>
          <w:highlight w:val="none"/>
          <w:u w:val="single"/>
        </w:rPr>
        <w:t xml:space="preserve">          (签字或盖章) </w:t>
      </w:r>
    </w:p>
    <w:p w14:paraId="76EC1885">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日期： </w:t>
      </w:r>
    </w:p>
    <w:p w14:paraId="40A231C6">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color w:val="auto"/>
          <w:highlight w:val="none"/>
        </w:rPr>
        <w:br w:type="page"/>
      </w:r>
      <w:bookmarkStart w:id="65" w:name="_Toc4485629"/>
      <w:bookmarkStart w:id="66" w:name="_Toc533340152"/>
      <w:r>
        <w:rPr>
          <w:rFonts w:hint="eastAsia" w:ascii="仿宋_GB2312" w:hAnsi="仿宋_GB2312" w:eastAsia="仿宋_GB2312" w:cs="仿宋_GB2312"/>
          <w:b/>
          <w:bCs/>
          <w:color w:val="auto"/>
          <w:sz w:val="28"/>
          <w:szCs w:val="28"/>
          <w:highlight w:val="none"/>
        </w:rPr>
        <w:t>格式4</w:t>
      </w:r>
      <w:bookmarkEnd w:id="65"/>
      <w:bookmarkEnd w:id="66"/>
    </w:p>
    <w:p w14:paraId="4EE0680B">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法定代表人（或非法人组织负责人）身份证明书</w:t>
      </w:r>
    </w:p>
    <w:p w14:paraId="472559F2">
      <w:pPr>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，性别：</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，出生日期：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，现任职务：</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，系</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（供应商名称）的法定代表人（或非法人组织负责人）。</w:t>
      </w:r>
    </w:p>
    <w:p w14:paraId="701CDD33">
      <w:pPr>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特此证明。</w:t>
      </w:r>
    </w:p>
    <w:p w14:paraId="2C5333F3">
      <w:pPr>
        <w:rPr>
          <w:rFonts w:ascii="仿宋_GB2312" w:hAnsi="仿宋_GB2312" w:eastAsia="仿宋_GB2312" w:cs="仿宋_GB2312"/>
          <w:color w:val="auto"/>
          <w:szCs w:val="21"/>
          <w:highlight w:val="none"/>
        </w:rPr>
      </w:pPr>
    </w:p>
    <w:p w14:paraId="66163750">
      <w:pPr>
        <w:rPr>
          <w:rFonts w:ascii="仿宋_GB2312" w:hAnsi="仿宋_GB2312" w:eastAsia="仿宋_GB2312" w:cs="仿宋_GB2312"/>
          <w:color w:val="auto"/>
          <w:szCs w:val="21"/>
          <w:highlight w:val="none"/>
        </w:rPr>
      </w:pPr>
    </w:p>
    <w:p w14:paraId="601AF56A">
      <w:pPr>
        <w:rPr>
          <w:rFonts w:ascii="仿宋_GB2312" w:hAnsi="仿宋_GB2312" w:eastAsia="仿宋_GB2312" w:cs="仿宋_GB2312"/>
          <w:color w:val="auto"/>
          <w:szCs w:val="21"/>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F3C6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0C433B2F">
            <w:pPr>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（※法定代表人（或非法人组织负责人）身份证正、反面复印件※）</w:t>
            </w:r>
          </w:p>
        </w:tc>
      </w:tr>
    </w:tbl>
    <w:p w14:paraId="55E516CA">
      <w:pPr>
        <w:rPr>
          <w:rFonts w:ascii="仿宋_GB2312" w:hAnsi="仿宋_GB2312" w:eastAsia="仿宋_GB2312" w:cs="仿宋_GB2312"/>
          <w:color w:val="auto"/>
          <w:szCs w:val="21"/>
          <w:highlight w:val="none"/>
        </w:rPr>
      </w:pPr>
    </w:p>
    <w:p w14:paraId="54BBA58E">
      <w:pPr>
        <w:rPr>
          <w:rFonts w:ascii="仿宋_GB2312" w:hAnsi="仿宋_GB2312" w:eastAsia="仿宋_GB2312" w:cs="仿宋_GB2312"/>
          <w:color w:val="auto"/>
          <w:szCs w:val="21"/>
          <w:highlight w:val="none"/>
        </w:rPr>
      </w:pPr>
    </w:p>
    <w:p w14:paraId="3F602B46">
      <w:pPr>
        <w:rPr>
          <w:rFonts w:ascii="仿宋_GB2312" w:hAnsi="仿宋_GB2312" w:eastAsia="仿宋_GB2312" w:cs="仿宋_GB2312"/>
          <w:color w:val="auto"/>
          <w:szCs w:val="21"/>
          <w:highlight w:val="none"/>
        </w:rPr>
      </w:pPr>
    </w:p>
    <w:p w14:paraId="3AC79C9F">
      <w:pPr>
        <w:rPr>
          <w:rFonts w:ascii="仿宋_GB2312" w:hAnsi="仿宋_GB2312" w:eastAsia="仿宋_GB2312" w:cs="仿宋_GB2312"/>
          <w:color w:val="auto"/>
          <w:szCs w:val="21"/>
          <w:highlight w:val="none"/>
        </w:rPr>
      </w:pPr>
    </w:p>
    <w:p w14:paraId="45A48200">
      <w:pPr>
        <w:rPr>
          <w:rFonts w:ascii="仿宋_GB2312" w:hAnsi="仿宋_GB2312" w:eastAsia="仿宋_GB2312" w:cs="仿宋_GB2312"/>
          <w:color w:val="auto"/>
          <w:szCs w:val="21"/>
          <w:highlight w:val="none"/>
        </w:rPr>
      </w:pPr>
    </w:p>
    <w:p w14:paraId="54501F1E">
      <w:pPr>
        <w:rPr>
          <w:rFonts w:ascii="仿宋_GB2312" w:hAnsi="仿宋_GB2312" w:eastAsia="仿宋_GB2312" w:cs="仿宋_GB2312"/>
          <w:color w:val="auto"/>
          <w:szCs w:val="21"/>
          <w:highlight w:val="none"/>
        </w:rPr>
      </w:pPr>
    </w:p>
    <w:p w14:paraId="152BDF0C">
      <w:pPr>
        <w:rPr>
          <w:rFonts w:ascii="仿宋_GB2312" w:hAnsi="仿宋_GB2312" w:eastAsia="仿宋_GB2312" w:cs="仿宋_GB2312"/>
          <w:color w:val="auto"/>
          <w:szCs w:val="21"/>
          <w:highlight w:val="none"/>
        </w:rPr>
      </w:pPr>
    </w:p>
    <w:p w14:paraId="0ACF6515">
      <w:pPr>
        <w:rPr>
          <w:rFonts w:ascii="仿宋_GB2312" w:hAnsi="仿宋_GB2312" w:eastAsia="仿宋_GB2312" w:cs="仿宋_GB2312"/>
          <w:color w:val="auto"/>
          <w:szCs w:val="21"/>
          <w:highlight w:val="none"/>
        </w:rPr>
      </w:pPr>
    </w:p>
    <w:p w14:paraId="4A4E6F1C">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p>
    <w:p w14:paraId="30AEDFEB">
      <w:pPr>
        <w:spacing w:line="48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日期： </w:t>
      </w:r>
    </w:p>
    <w:p w14:paraId="6A21DC92">
      <w:pPr>
        <w:spacing w:line="480" w:lineRule="auto"/>
        <w:rPr>
          <w:rFonts w:ascii="仿宋_GB2312" w:hAnsi="仿宋_GB2312" w:eastAsia="仿宋_GB2312" w:cs="仿宋_GB2312"/>
          <w:color w:val="auto"/>
          <w:highlight w:val="none"/>
        </w:rPr>
      </w:pPr>
    </w:p>
    <w:p w14:paraId="54F051EC">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color w:val="auto"/>
          <w:szCs w:val="21"/>
          <w:highlight w:val="none"/>
        </w:rPr>
        <w:br w:type="page"/>
      </w:r>
      <w:bookmarkStart w:id="67" w:name="_Toc4485630"/>
      <w:bookmarkStart w:id="68" w:name="_Toc533340153"/>
      <w:r>
        <w:rPr>
          <w:rFonts w:hint="eastAsia" w:ascii="仿宋_GB2312" w:hAnsi="仿宋_GB2312" w:eastAsia="仿宋_GB2312" w:cs="仿宋_GB2312"/>
          <w:b/>
          <w:bCs/>
          <w:color w:val="auto"/>
          <w:sz w:val="28"/>
          <w:szCs w:val="28"/>
          <w:highlight w:val="none"/>
        </w:rPr>
        <w:t>格式5</w:t>
      </w:r>
      <w:bookmarkEnd w:id="67"/>
      <w:bookmarkEnd w:id="68"/>
    </w:p>
    <w:p w14:paraId="2B6EFE9B">
      <w:pPr>
        <w:spacing w:before="319" w:beforeLines="100" w:after="319" w:afterLines="100" w:line="360" w:lineRule="auto"/>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法定代表人（或非法人组织负责人）授权委托书</w:t>
      </w:r>
    </w:p>
    <w:p w14:paraId="2EDD6096">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单位名称：</w:t>
      </w:r>
      <w:r>
        <w:rPr>
          <w:rFonts w:hint="eastAsia" w:ascii="仿宋_GB2312" w:hAnsi="仿宋_GB2312" w:eastAsia="仿宋_GB2312" w:cs="仿宋_GB2312"/>
          <w:color w:val="auto"/>
          <w:szCs w:val="21"/>
          <w:highlight w:val="none"/>
          <w:u w:val="single"/>
        </w:rPr>
        <w:t xml:space="preserve">           </w:t>
      </w:r>
    </w:p>
    <w:p w14:paraId="70931220">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身份证号码：</w:t>
      </w:r>
      <w:r>
        <w:rPr>
          <w:rFonts w:hint="eastAsia" w:ascii="仿宋_GB2312" w:hAnsi="仿宋_GB2312" w:eastAsia="仿宋_GB2312" w:cs="仿宋_GB2312"/>
          <w:color w:val="auto"/>
          <w:szCs w:val="21"/>
          <w:highlight w:val="none"/>
          <w:u w:val="single"/>
        </w:rPr>
        <w:t xml:space="preserve">         </w:t>
      </w:r>
    </w:p>
    <w:p w14:paraId="03F7BEE6">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住所地：</w:t>
      </w:r>
      <w:r>
        <w:rPr>
          <w:rFonts w:hint="eastAsia" w:ascii="仿宋_GB2312" w:hAnsi="仿宋_GB2312" w:eastAsia="仿宋_GB2312" w:cs="仿宋_GB2312"/>
          <w:color w:val="auto"/>
          <w:szCs w:val="21"/>
          <w:highlight w:val="none"/>
          <w:u w:val="single"/>
        </w:rPr>
        <w:t xml:space="preserve">                       </w:t>
      </w:r>
    </w:p>
    <w:p w14:paraId="5FA8A2C9">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highlight w:val="none"/>
        </w:rPr>
        <w:t>授权委托人姓名</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身份证号码：</w:t>
      </w:r>
      <w:r>
        <w:rPr>
          <w:rFonts w:hint="eastAsia" w:ascii="仿宋_GB2312" w:hAnsi="仿宋_GB2312" w:eastAsia="仿宋_GB2312" w:cs="仿宋_GB2312"/>
          <w:color w:val="auto"/>
          <w:szCs w:val="21"/>
          <w:highlight w:val="none"/>
          <w:u w:val="single"/>
        </w:rPr>
        <w:t xml:space="preserve">         </w:t>
      </w:r>
    </w:p>
    <w:p w14:paraId="4E5CE187">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工作单位：</w:t>
      </w:r>
      <w:r>
        <w:rPr>
          <w:rFonts w:hint="eastAsia" w:ascii="仿宋_GB2312" w:hAnsi="仿宋_GB2312" w:eastAsia="仿宋_GB2312" w:cs="仿宋_GB2312"/>
          <w:color w:val="auto"/>
          <w:szCs w:val="21"/>
          <w:highlight w:val="none"/>
          <w:u w:val="single"/>
        </w:rPr>
        <w:t xml:space="preserve">                    </w:t>
      </w:r>
    </w:p>
    <w:p w14:paraId="1B9C52CD">
      <w:pPr>
        <w:spacing w:line="360" w:lineRule="auto"/>
        <w:ind w:firstLine="420" w:firstLineChars="20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住址：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电话：</w:t>
      </w:r>
      <w:r>
        <w:rPr>
          <w:rFonts w:hint="eastAsia" w:ascii="仿宋_GB2312" w:hAnsi="仿宋_GB2312" w:eastAsia="仿宋_GB2312" w:cs="仿宋_GB2312"/>
          <w:color w:val="auto"/>
          <w:szCs w:val="21"/>
          <w:highlight w:val="none"/>
          <w:u w:val="single"/>
        </w:rPr>
        <w:t xml:space="preserve">               </w:t>
      </w:r>
    </w:p>
    <w:p w14:paraId="3BA52C02">
      <w:pP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现委托</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就</w:t>
      </w:r>
      <w:r>
        <w:rPr>
          <w:rFonts w:hint="eastAsia" w:ascii="仿宋_GB2312" w:hAnsi="仿宋_GB2312" w:eastAsia="仿宋_GB2312" w:cs="仿宋_GB2312"/>
          <w:color w:val="auto"/>
          <w:szCs w:val="21"/>
          <w:highlight w:val="none"/>
          <w:u w:val="single"/>
        </w:rPr>
        <w:t>（项目编号、项目名称、包号）</w:t>
      </w:r>
      <w:r>
        <w:rPr>
          <w:rFonts w:hint="eastAsia" w:ascii="仿宋_GB2312" w:hAnsi="仿宋_GB2312" w:eastAsia="仿宋_GB2312" w:cs="仿宋_GB2312"/>
          <w:color w:val="auto"/>
          <w:szCs w:val="21"/>
          <w:highlight w:val="none"/>
        </w:rPr>
        <w:t>政府采购活动，以我单位名义处理一切与之有关的事务。</w:t>
      </w:r>
    </w:p>
    <w:p w14:paraId="1DA0EE24">
      <w:pPr>
        <w:spacing w:line="360" w:lineRule="auto"/>
        <w:ind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本授权书于</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日签字或盖章</w:t>
      </w:r>
      <w:r>
        <w:rPr>
          <w:rFonts w:hint="eastAsia" w:ascii="仿宋_GB2312" w:hAnsi="仿宋_GB2312" w:eastAsia="仿宋_GB2312" w:cs="仿宋_GB2312"/>
          <w:b/>
          <w:color w:val="auto"/>
          <w:szCs w:val="21"/>
          <w:highlight w:val="none"/>
        </w:rPr>
        <w:t>生效，无转委托，</w:t>
      </w:r>
      <w:r>
        <w:rPr>
          <w:rFonts w:hint="eastAsia" w:ascii="仿宋_GB2312" w:hAnsi="仿宋_GB2312" w:eastAsia="仿宋_GB2312" w:cs="仿宋_GB2312"/>
          <w:color w:val="auto"/>
          <w:szCs w:val="21"/>
          <w:highlight w:val="none"/>
        </w:rPr>
        <w:t>特此声明。</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24B96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40882567">
            <w:pPr>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highlight w:val="none"/>
              </w:rPr>
              <w:t>授权委托人</w:t>
            </w:r>
            <w:r>
              <w:rPr>
                <w:rFonts w:hint="eastAsia" w:ascii="仿宋_GB2312" w:hAnsi="仿宋_GB2312" w:eastAsia="仿宋_GB2312" w:cs="仿宋_GB2312"/>
                <w:color w:val="auto"/>
                <w:szCs w:val="21"/>
                <w:highlight w:val="none"/>
              </w:rPr>
              <w:t>身份证正、反面复印件※）</w:t>
            </w:r>
          </w:p>
        </w:tc>
      </w:tr>
    </w:tbl>
    <w:p w14:paraId="02B68A33">
      <w:pPr>
        <w:spacing w:line="360" w:lineRule="auto"/>
        <w:rPr>
          <w:rFonts w:hint="eastAsia" w:ascii="仿宋_GB2312" w:hAnsi="仿宋_GB2312" w:eastAsia="仿宋_GB2312" w:cs="仿宋_GB2312"/>
          <w:color w:val="auto"/>
          <w:szCs w:val="21"/>
          <w:highlight w:val="none"/>
        </w:rPr>
      </w:pPr>
    </w:p>
    <w:p w14:paraId="59CE173B">
      <w:pPr>
        <w:spacing w:line="360" w:lineRule="auto"/>
        <w:rPr>
          <w:rFonts w:hint="eastAsia" w:ascii="仿宋_GB2312" w:hAnsi="仿宋_GB2312" w:eastAsia="仿宋_GB2312" w:cs="仿宋_GB2312"/>
          <w:color w:val="auto"/>
          <w:szCs w:val="21"/>
          <w:highlight w:val="none"/>
        </w:rPr>
      </w:pPr>
    </w:p>
    <w:p w14:paraId="2B466DC4">
      <w:pPr>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委托人（加盖单位公章）：</w:t>
      </w:r>
      <w:r>
        <w:rPr>
          <w:rFonts w:hint="eastAsia" w:ascii="仿宋_GB2312" w:hAnsi="仿宋_GB2312" w:eastAsia="仿宋_GB2312" w:cs="仿宋_GB2312"/>
          <w:color w:val="auto"/>
          <w:szCs w:val="21"/>
          <w:highlight w:val="none"/>
          <w:u w:val="single"/>
        </w:rPr>
        <w:t xml:space="preserve">          </w:t>
      </w:r>
    </w:p>
    <w:p w14:paraId="01F4AA37">
      <w:pPr>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法定代表人（或非法人组织负责人）（签字或盖章）：</w:t>
      </w:r>
      <w:r>
        <w:rPr>
          <w:rFonts w:hint="eastAsia" w:ascii="仿宋_GB2312" w:hAnsi="仿宋_GB2312" w:eastAsia="仿宋_GB2312" w:cs="仿宋_GB2312"/>
          <w:color w:val="auto"/>
          <w:szCs w:val="21"/>
          <w:highlight w:val="none"/>
          <w:u w:val="single"/>
        </w:rPr>
        <w:t xml:space="preserve">               </w:t>
      </w:r>
    </w:p>
    <w:p w14:paraId="5666B519">
      <w:pPr>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highlight w:val="none"/>
        </w:rPr>
        <w:t>授权委托人</w:t>
      </w:r>
      <w:r>
        <w:rPr>
          <w:rFonts w:hint="eastAsia" w:ascii="仿宋_GB2312" w:hAnsi="仿宋_GB2312" w:eastAsia="仿宋_GB2312" w:cs="仿宋_GB2312"/>
          <w:color w:val="auto"/>
          <w:szCs w:val="21"/>
          <w:highlight w:val="none"/>
        </w:rPr>
        <w:t>：（签字或盖章）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54C16C26">
      <w:pPr>
        <w:spacing w:line="360" w:lineRule="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详细通讯地址：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邮政编码 ：</w:t>
      </w:r>
      <w:r>
        <w:rPr>
          <w:rFonts w:hint="eastAsia" w:ascii="仿宋_GB2312" w:hAnsi="仿宋_GB2312" w:eastAsia="仿宋_GB2312" w:cs="仿宋_GB2312"/>
          <w:color w:val="auto"/>
          <w:szCs w:val="21"/>
          <w:highlight w:val="none"/>
          <w:u w:val="single"/>
        </w:rPr>
        <w:t xml:space="preserve">              </w:t>
      </w:r>
    </w:p>
    <w:p w14:paraId="1DB91242">
      <w:pPr>
        <w:spacing w:line="360" w:lineRule="auto"/>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传        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    话：</w:t>
      </w:r>
      <w:r>
        <w:rPr>
          <w:rFonts w:hint="eastAsia" w:ascii="仿宋_GB2312" w:hAnsi="仿宋_GB2312" w:eastAsia="仿宋_GB2312" w:cs="仿宋_GB2312"/>
          <w:color w:val="auto"/>
          <w:szCs w:val="21"/>
          <w:highlight w:val="none"/>
          <w:u w:val="single"/>
        </w:rPr>
        <w:t xml:space="preserve">              </w:t>
      </w:r>
    </w:p>
    <w:p w14:paraId="579A6C44">
      <w:pPr>
        <w:spacing w:line="360" w:lineRule="auto"/>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111240DF">
      <w:pPr>
        <w:spacing w:line="360" w:lineRule="auto"/>
        <w:jc w:val="left"/>
        <w:rPr>
          <w:rFonts w:ascii="仿宋_GB2312" w:hAnsi="仿宋_GB2312" w:eastAsia="仿宋_GB2312" w:cs="仿宋_GB2312"/>
          <w:color w:val="auto"/>
          <w:szCs w:val="21"/>
          <w:highlight w:val="none"/>
          <w:u w:val="single"/>
        </w:rPr>
      </w:pPr>
    </w:p>
    <w:p w14:paraId="3E21908B">
      <w:pPr>
        <w:pStyle w:val="4"/>
        <w:adjustRightInd w:val="0"/>
        <w:snapToGrid w:val="0"/>
        <w:spacing w:before="0" w:after="0" w:line="240" w:lineRule="auto"/>
        <w:jc w:val="left"/>
        <w:rPr>
          <w:rFonts w:ascii="仿宋_GB2312" w:hAnsi="仿宋_GB2312" w:eastAsia="仿宋_GB2312" w:cs="仿宋_GB2312"/>
          <w:color w:val="auto"/>
          <w:szCs w:val="28"/>
          <w:highlight w:val="none"/>
        </w:rPr>
      </w:pPr>
      <w:bookmarkStart w:id="69" w:name="_Toc4485631"/>
      <w:bookmarkStart w:id="70" w:name="_Toc533340154"/>
      <w:r>
        <w:rPr>
          <w:rFonts w:hint="eastAsia" w:ascii="仿宋_GB2312" w:hAnsi="仿宋_GB2312" w:eastAsia="仿宋_GB2312" w:cs="仿宋_GB2312"/>
          <w:color w:val="auto"/>
          <w:sz w:val="28"/>
          <w:highlight w:val="none"/>
        </w:rPr>
        <w:t>格式6</w:t>
      </w:r>
    </w:p>
    <w:p w14:paraId="54490B4D">
      <w:pPr>
        <w:spacing w:before="319" w:beforeLines="100" w:after="319" w:afterLines="100" w:line="360" w:lineRule="auto"/>
        <w:ind w:right="-21" w:rightChars="-10"/>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具有良好的商业信誉和健全的财务会计制度的承诺函</w:t>
      </w:r>
    </w:p>
    <w:p w14:paraId="673C15D8">
      <w:pPr>
        <w:spacing w:before="319" w:beforeLines="100" w:after="319"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00081729">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195810C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9165D0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FB9970F">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F30C232">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5788EBC0">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7FE317C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B6A4CF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83BD9D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6CA5280F">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r>
        <w:rPr>
          <w:rFonts w:hint="eastAsia" w:ascii="仿宋_GB2312" w:hAnsi="仿宋_GB2312" w:eastAsia="仿宋_GB2312" w:cs="仿宋_GB2312"/>
          <w:color w:val="auto"/>
          <w:highlight w:val="none"/>
          <w:u w:val="single"/>
        </w:rPr>
        <w:t xml:space="preserve">           </w:t>
      </w:r>
    </w:p>
    <w:p w14:paraId="3BEB28EC">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2291E721">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66EBF0C">
      <w:pPr>
        <w:adjustRightInd w:val="0"/>
        <w:snapToGrid w:val="0"/>
        <w:spacing w:line="360" w:lineRule="auto"/>
        <w:ind w:right="105" w:rightChars="50"/>
        <w:jc w:val="left"/>
        <w:rPr>
          <w:rFonts w:ascii="仿宋_GB2312" w:hAnsi="仿宋_GB2312" w:eastAsia="仿宋_GB2312" w:cs="仿宋_GB2312"/>
          <w:color w:val="auto"/>
          <w:highlight w:val="none"/>
          <w:u w:val="single"/>
        </w:rPr>
      </w:pPr>
    </w:p>
    <w:p w14:paraId="5779C09A">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color w:val="auto"/>
          <w:szCs w:val="21"/>
          <w:highlight w:val="none"/>
          <w:u w:val="single"/>
        </w:rPr>
        <w:br w:type="page"/>
      </w:r>
      <w:bookmarkEnd w:id="69"/>
      <w:bookmarkEnd w:id="70"/>
      <w:r>
        <w:rPr>
          <w:rFonts w:hint="eastAsia" w:ascii="仿宋_GB2312" w:hAnsi="仿宋_GB2312" w:eastAsia="仿宋_GB2312" w:cs="仿宋_GB2312"/>
          <w:b/>
          <w:bCs/>
          <w:color w:val="auto"/>
          <w:sz w:val="28"/>
          <w:szCs w:val="28"/>
          <w:highlight w:val="none"/>
        </w:rPr>
        <w:t>格式7</w:t>
      </w:r>
    </w:p>
    <w:p w14:paraId="1650B548">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具备履行合同所必需的设备和专业技术能力声明函</w:t>
      </w:r>
    </w:p>
    <w:p w14:paraId="489A0EC6">
      <w:pPr>
        <w:spacing w:before="319" w:beforeLines="100" w:after="319" w:afterLines="100" w:line="480" w:lineRule="exact"/>
        <w:ind w:right="630" w:rightChars="300"/>
        <w:jc w:val="center"/>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（格式自拟）</w:t>
      </w:r>
    </w:p>
    <w:p w14:paraId="033B32D2">
      <w:pPr>
        <w:spacing w:before="319" w:beforeLines="100" w:after="319" w:afterLines="100" w:line="480" w:lineRule="exact"/>
        <w:ind w:right="630" w:rightChars="300"/>
        <w:jc w:val="center"/>
        <w:rPr>
          <w:rFonts w:ascii="仿宋_GB2312" w:hAnsi="仿宋_GB2312" w:eastAsia="仿宋_GB2312" w:cs="仿宋_GB2312"/>
          <w:b/>
          <w:color w:val="auto"/>
          <w:sz w:val="28"/>
          <w:szCs w:val="28"/>
          <w:highlight w:val="none"/>
        </w:rPr>
      </w:pPr>
    </w:p>
    <w:p w14:paraId="57163279">
      <w:pPr>
        <w:spacing w:before="319" w:beforeLines="100" w:after="319" w:afterLines="100" w:line="480" w:lineRule="exact"/>
        <w:ind w:right="630" w:rightChars="300"/>
        <w:jc w:val="center"/>
        <w:rPr>
          <w:rFonts w:ascii="仿宋_GB2312" w:hAnsi="仿宋_GB2312" w:eastAsia="仿宋_GB2312" w:cs="仿宋_GB2312"/>
          <w:b/>
          <w:color w:val="auto"/>
          <w:sz w:val="28"/>
          <w:szCs w:val="28"/>
          <w:highlight w:val="none"/>
        </w:rPr>
      </w:pPr>
    </w:p>
    <w:p w14:paraId="51848749">
      <w:pPr>
        <w:spacing w:before="319" w:beforeLines="100" w:after="319" w:afterLines="100" w:line="480" w:lineRule="exact"/>
        <w:ind w:right="630" w:rightChars="300"/>
        <w:jc w:val="center"/>
        <w:rPr>
          <w:rFonts w:ascii="仿宋_GB2312" w:hAnsi="仿宋_GB2312" w:eastAsia="仿宋_GB2312" w:cs="仿宋_GB2312"/>
          <w:b/>
          <w:color w:val="auto"/>
          <w:sz w:val="28"/>
          <w:szCs w:val="28"/>
          <w:highlight w:val="none"/>
        </w:rPr>
      </w:pPr>
    </w:p>
    <w:p w14:paraId="17667228">
      <w:pPr>
        <w:spacing w:before="319" w:beforeLines="100" w:after="319" w:afterLines="100" w:line="480" w:lineRule="exact"/>
        <w:ind w:right="630" w:rightChars="300"/>
        <w:jc w:val="center"/>
        <w:rPr>
          <w:rFonts w:ascii="仿宋_GB2312" w:hAnsi="仿宋_GB2312" w:eastAsia="仿宋_GB2312" w:cs="仿宋_GB2312"/>
          <w:b/>
          <w:color w:val="auto"/>
          <w:sz w:val="28"/>
          <w:szCs w:val="28"/>
          <w:highlight w:val="none"/>
        </w:rPr>
      </w:pPr>
    </w:p>
    <w:p w14:paraId="3CED388D">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r>
        <w:rPr>
          <w:rFonts w:hint="eastAsia" w:ascii="仿宋_GB2312" w:hAnsi="仿宋_GB2312" w:eastAsia="仿宋_GB2312" w:cs="仿宋_GB2312"/>
          <w:color w:val="auto"/>
          <w:highlight w:val="none"/>
          <w:u w:val="single"/>
        </w:rPr>
        <w:t xml:space="preserve">           </w:t>
      </w:r>
    </w:p>
    <w:p w14:paraId="4672E943">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437BEFCB">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151771A">
      <w:pPr>
        <w:spacing w:line="480" w:lineRule="auto"/>
        <w:rPr>
          <w:rFonts w:ascii="仿宋_GB2312" w:hAnsi="仿宋_GB2312" w:eastAsia="仿宋_GB2312" w:cs="仿宋_GB2312"/>
          <w:color w:val="auto"/>
          <w:highlight w:val="none"/>
        </w:rPr>
      </w:pPr>
    </w:p>
    <w:p w14:paraId="74137EF8">
      <w:pPr>
        <w:widowControl/>
        <w:jc w:val="left"/>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color w:val="auto"/>
          <w:sz w:val="28"/>
          <w:szCs w:val="28"/>
          <w:highlight w:val="none"/>
        </w:rPr>
        <w:br w:type="page"/>
      </w:r>
      <w:bookmarkStart w:id="71" w:name="_Toc4485632"/>
      <w:bookmarkStart w:id="72" w:name="_Toc533340155"/>
      <w:r>
        <w:rPr>
          <w:rFonts w:hint="eastAsia" w:ascii="仿宋_GB2312" w:hAnsi="仿宋_GB2312" w:eastAsia="仿宋_GB2312" w:cs="仿宋_GB2312"/>
          <w:b/>
          <w:bCs/>
          <w:color w:val="auto"/>
          <w:sz w:val="28"/>
          <w:szCs w:val="28"/>
          <w:highlight w:val="none"/>
        </w:rPr>
        <w:t>格式8</w:t>
      </w:r>
      <w:bookmarkEnd w:id="71"/>
      <w:bookmarkEnd w:id="72"/>
    </w:p>
    <w:p w14:paraId="5AA5E4A6">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 xml:space="preserve"> 参加政府采购活动前3年内在经营活动中没有重大违法记录的书面声明</w:t>
      </w:r>
    </w:p>
    <w:p w14:paraId="741061AB">
      <w:pPr>
        <w:spacing w:before="159" w:beforeLines="50" w:after="159" w:afterLines="50" w:line="400" w:lineRule="exact"/>
        <w:ind w:right="630" w:rightChars="300"/>
        <w:rPr>
          <w:rFonts w:ascii="仿宋_GB2312" w:hAnsi="仿宋_GB2312" w:eastAsia="仿宋_GB2312" w:cs="仿宋_GB2312"/>
          <w:color w:val="auto"/>
          <w:sz w:val="24"/>
          <w:highlight w:val="none"/>
        </w:rPr>
      </w:pPr>
    </w:p>
    <w:p w14:paraId="47E4C634">
      <w:pPr>
        <w:spacing w:line="360" w:lineRule="auto"/>
        <w:ind w:right="630" w:rightChars="3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u w:val="single"/>
        </w:rPr>
        <w:t xml:space="preserve">（采购人或采购代理机构名称） </w:t>
      </w:r>
      <w:r>
        <w:rPr>
          <w:rFonts w:hint="eastAsia" w:ascii="仿宋_GB2312" w:hAnsi="仿宋_GB2312" w:eastAsia="仿宋_GB2312" w:cs="仿宋_GB2312"/>
          <w:b/>
          <w:color w:val="auto"/>
          <w:szCs w:val="21"/>
          <w:highlight w:val="none"/>
        </w:rPr>
        <w:t xml:space="preserve"> ：</w:t>
      </w:r>
    </w:p>
    <w:p w14:paraId="21329408">
      <w:pPr>
        <w:spacing w:line="500" w:lineRule="exact"/>
        <w:ind w:right="-21" w:rightChars="-10" w:firstLine="495"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rPr>
        <w:t>在本项目提交响应文件截止时间前，</w:t>
      </w:r>
      <w:r>
        <w:rPr>
          <w:rFonts w:hint="eastAsia" w:ascii="仿宋_GB2312" w:hAnsi="仿宋_GB2312" w:eastAsia="仿宋_GB2312" w:cs="仿宋_GB2312"/>
          <w:color w:val="auto"/>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4BF16D75">
      <w:pPr>
        <w:tabs>
          <w:tab w:val="left" w:pos="10065"/>
        </w:tabs>
        <w:spacing w:line="500" w:lineRule="exact"/>
        <w:ind w:right="-21" w:rightChars="-10" w:firstLine="371" w:firstLineChars="177"/>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如发现我单位提供的声明函不实时，我单位将按照《政府采购法》有关提供虚假材料的规定，接受处罚。</w:t>
      </w:r>
    </w:p>
    <w:p w14:paraId="7BEDF12A">
      <w:pPr>
        <w:spacing w:line="500" w:lineRule="exact"/>
        <w:ind w:right="1050" w:rightChars="50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特此声明。</w:t>
      </w:r>
    </w:p>
    <w:p w14:paraId="50C28CFB">
      <w:pPr>
        <w:spacing w:line="500" w:lineRule="exact"/>
        <w:ind w:right="1050" w:rightChars="500" w:firstLine="420" w:firstLineChars="200"/>
        <w:rPr>
          <w:rFonts w:ascii="仿宋_GB2312" w:hAnsi="仿宋_GB2312" w:eastAsia="仿宋_GB2312" w:cs="仿宋_GB2312"/>
          <w:color w:val="auto"/>
          <w:szCs w:val="21"/>
          <w:highlight w:val="none"/>
        </w:rPr>
      </w:pPr>
    </w:p>
    <w:p w14:paraId="3FCB70F0">
      <w:pPr>
        <w:spacing w:before="159" w:beforeLines="50" w:after="159" w:afterLines="50" w:line="400" w:lineRule="exact"/>
        <w:ind w:right="1050" w:rightChars="500" w:firstLine="420" w:firstLineChars="200"/>
        <w:rPr>
          <w:rFonts w:ascii="仿宋_GB2312" w:hAnsi="仿宋_GB2312" w:eastAsia="仿宋_GB2312" w:cs="仿宋_GB2312"/>
          <w:color w:val="auto"/>
          <w:szCs w:val="21"/>
          <w:highlight w:val="none"/>
        </w:rPr>
      </w:pPr>
    </w:p>
    <w:p w14:paraId="7C77F590">
      <w:pPr>
        <w:spacing w:before="159" w:beforeLines="50" w:after="159" w:afterLines="50" w:line="400" w:lineRule="exact"/>
        <w:ind w:right="1050" w:rightChars="500" w:firstLine="420" w:firstLineChars="200"/>
        <w:rPr>
          <w:rFonts w:ascii="仿宋_GB2312" w:hAnsi="仿宋_GB2312" w:eastAsia="仿宋_GB2312" w:cs="仿宋_GB2312"/>
          <w:color w:val="auto"/>
          <w:szCs w:val="21"/>
          <w:highlight w:val="none"/>
        </w:rPr>
      </w:pPr>
    </w:p>
    <w:p w14:paraId="6D386643">
      <w:pPr>
        <w:spacing w:line="360" w:lineRule="exact"/>
        <w:ind w:left="1050" w:leftChars="500" w:right="1050" w:rightChars="500" w:firstLine="420" w:firstLineChars="200"/>
        <w:rPr>
          <w:rFonts w:ascii="仿宋_GB2312" w:hAnsi="仿宋_GB2312" w:eastAsia="仿宋_GB2312" w:cs="仿宋_GB2312"/>
          <w:color w:val="auto"/>
          <w:szCs w:val="21"/>
          <w:highlight w:val="none"/>
        </w:rPr>
      </w:pPr>
    </w:p>
    <w:p w14:paraId="4BDD9E31">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r>
        <w:rPr>
          <w:rFonts w:hint="eastAsia" w:ascii="仿宋_GB2312" w:hAnsi="仿宋_GB2312" w:eastAsia="仿宋_GB2312" w:cs="仿宋_GB2312"/>
          <w:color w:val="auto"/>
          <w:highlight w:val="none"/>
          <w:u w:val="single"/>
        </w:rPr>
        <w:t xml:space="preserve">           </w:t>
      </w:r>
    </w:p>
    <w:p w14:paraId="3AAFC21E">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78D4028A">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060C65D7">
      <w:pPr>
        <w:spacing w:line="480" w:lineRule="auto"/>
        <w:rPr>
          <w:rFonts w:ascii="仿宋_GB2312" w:hAnsi="仿宋_GB2312" w:eastAsia="仿宋_GB2312" w:cs="仿宋_GB2312"/>
          <w:color w:val="auto"/>
          <w:highlight w:val="none"/>
        </w:rPr>
      </w:pPr>
    </w:p>
    <w:p w14:paraId="155DEEA9">
      <w:pPr>
        <w:widowControl/>
        <w:jc w:val="left"/>
        <w:outlineLvl w:val="1"/>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r>
        <w:rPr>
          <w:rFonts w:hint="eastAsia" w:ascii="仿宋_GB2312" w:hAnsi="仿宋_GB2312" w:eastAsia="仿宋_GB2312" w:cs="仿宋_GB2312"/>
          <w:b/>
          <w:bCs/>
          <w:color w:val="auto"/>
          <w:sz w:val="28"/>
          <w:szCs w:val="28"/>
          <w:highlight w:val="none"/>
        </w:rPr>
        <w:t>格式9</w:t>
      </w:r>
    </w:p>
    <w:p w14:paraId="35007CF5">
      <w:pPr>
        <w:spacing w:line="360" w:lineRule="auto"/>
        <w:jc w:val="center"/>
        <w:rPr>
          <w:rFonts w:ascii="仿宋" w:hAnsi="仿宋" w:eastAsia="仿宋" w:cs="仿宋"/>
          <w:b/>
          <w:color w:val="auto"/>
          <w:sz w:val="36"/>
          <w:szCs w:val="36"/>
          <w:highlight w:val="none"/>
        </w:rPr>
      </w:pPr>
      <w:r>
        <w:rPr>
          <w:rFonts w:hint="eastAsia" w:ascii="仿宋_GB2312" w:hAnsi="仿宋_GB2312" w:eastAsia="仿宋_GB2312" w:cs="仿宋_GB2312"/>
          <w:b/>
          <w:bCs/>
          <w:color w:val="auto"/>
          <w:sz w:val="32"/>
          <w:szCs w:val="32"/>
          <w:highlight w:val="none"/>
        </w:rPr>
        <w:t>供应商自觉抵制政府采购领域商业贿赂行为承诺书</w:t>
      </w:r>
    </w:p>
    <w:p w14:paraId="4953CDA1">
      <w:pPr>
        <w:spacing w:line="500" w:lineRule="exact"/>
        <w:ind w:right="-21" w:rightChars="-10"/>
        <w:rPr>
          <w:rFonts w:ascii="仿宋_GB2312" w:hAnsi="仿宋_GB2312" w:eastAsia="仿宋_GB2312" w:cs="仿宋_GB2312"/>
          <w:color w:val="auto"/>
          <w:szCs w:val="21"/>
          <w:highlight w:val="none"/>
        </w:rPr>
      </w:pPr>
      <w:r>
        <w:rPr>
          <w:rFonts w:hint="eastAsia" w:ascii="仿宋_GB2312" w:hAnsi="仿宋_GB2312" w:eastAsia="仿宋_GB2312" w:cs="仿宋_GB2312"/>
          <w:b/>
          <w:color w:val="auto"/>
          <w:szCs w:val="21"/>
          <w:highlight w:val="none"/>
          <w:u w:val="single"/>
        </w:rPr>
        <w:t xml:space="preserve">（采购人或采购代理机构名称） </w:t>
      </w:r>
      <w:r>
        <w:rPr>
          <w:rFonts w:hint="eastAsia" w:ascii="仿宋_GB2312" w:hAnsi="仿宋_GB2312" w:eastAsia="仿宋_GB2312" w:cs="仿宋_GB2312"/>
          <w:bCs/>
          <w:color w:val="auto"/>
          <w:szCs w:val="21"/>
          <w:highlight w:val="none"/>
        </w:rPr>
        <w:t xml:space="preserve"> ：</w:t>
      </w:r>
    </w:p>
    <w:p w14:paraId="05626589">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开展治理政府采购领域商业贿赂专项工作，是中央确定的治理商业贿赂六个重点领域之一，它既是完善市场经济、构建社会主义和谐社会的客观需要，又是从源头上抑制腐败的有力措施，意义重大、影响深远。为深入贯彻落实中央和省委、省政府的有关部署及要求，进一步规范政府采购行为，营造公平竞争的政府采购市场环境，维护政府采购制度良好声誉，在参与采购代理机构组织的政府采购活动中，我方庄重承诺：</w:t>
      </w:r>
    </w:p>
    <w:p w14:paraId="53DB8F1C">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一、依法参与政府采购活动，遵纪守法，诚信经营，公平竞争。</w:t>
      </w:r>
    </w:p>
    <w:p w14:paraId="552A837C">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二、不向采购单位、采购代理机构和政府采购评审专家提供任何形式的商业贿赂；对索取或接受商业贿赂的单位和个人，及时向财政部门和纪检监察机关举报。</w:t>
      </w:r>
    </w:p>
    <w:p w14:paraId="0A4F5F38">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三、不以提供虚假资质文件等形式参与政府采购活动，不以虚假材料谋取中标。</w:t>
      </w:r>
    </w:p>
    <w:p w14:paraId="201F4721">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四、不采取不正当手段诋毁、排挤其它供应商，与其它参与政府采购活动供应商保持良性的竞争关系。</w:t>
      </w:r>
    </w:p>
    <w:p w14:paraId="175D8B2F">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五、不与采购单位、采购代理机构和政府采购评审专家恶意串通，自觉维护政府采购公平竞争的市场秩序。</w:t>
      </w:r>
    </w:p>
    <w:p w14:paraId="1623B223">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六、不与其它供应商串通采取围标、陪标等商业欺诈手段谋取中标，积极维护国家利益、社会公共利益和采购单位的合法权益。</w:t>
      </w:r>
    </w:p>
    <w:p w14:paraId="4BCE1741">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七、严格履行政府采购合同约定义务，不在政府采购合同执行过程中采取降低质量或标准、减少数量、拖延交付时间等方式损害采购单位的利益，并自觉承担违约责任。</w:t>
      </w:r>
    </w:p>
    <w:p w14:paraId="7B4F2540">
      <w:pPr>
        <w:spacing w:line="500" w:lineRule="exact"/>
        <w:ind w:right="-21" w:rightChars="-10" w:firstLine="493" w:firstLineChars="235"/>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八、自觉接受并积极配合财政部门和纪检监察机关依法实施的监督检查，如实反映情况，及时提供有关证明材料。</w:t>
      </w:r>
    </w:p>
    <w:p w14:paraId="005D6BD5">
      <w:pPr>
        <w:spacing w:line="480" w:lineRule="auto"/>
        <w:rPr>
          <w:rFonts w:ascii="仿宋_GB2312" w:hAnsi="仿宋_GB2312" w:eastAsia="仿宋_GB2312" w:cs="仿宋_GB2312"/>
          <w:color w:val="auto"/>
          <w:highlight w:val="none"/>
        </w:rPr>
      </w:pPr>
    </w:p>
    <w:p w14:paraId="254C48FC">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供应商名称（加盖单位公章）：</w:t>
      </w:r>
      <w:r>
        <w:rPr>
          <w:rFonts w:hint="eastAsia" w:ascii="仿宋_GB2312" w:hAnsi="仿宋_GB2312" w:eastAsia="仿宋_GB2312" w:cs="仿宋_GB2312"/>
          <w:color w:val="auto"/>
          <w:highlight w:val="none"/>
          <w:u w:val="single"/>
        </w:rPr>
        <w:t xml:space="preserve">           </w:t>
      </w:r>
    </w:p>
    <w:p w14:paraId="06E0CD88">
      <w:pPr>
        <w:snapToGrid w:val="0"/>
        <w:spacing w:line="48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法定代表人（或</w:t>
      </w:r>
      <w:r>
        <w:rPr>
          <w:rFonts w:hint="eastAsia" w:ascii="仿宋_GB2312" w:hAnsi="仿宋_GB2312" w:eastAsia="仿宋_GB2312" w:cs="仿宋_GB2312"/>
          <w:color w:val="auto"/>
          <w:szCs w:val="21"/>
          <w:highlight w:val="none"/>
        </w:rPr>
        <w:t>非法人组织负责人）或</w:t>
      </w:r>
      <w:r>
        <w:rPr>
          <w:rFonts w:hint="eastAsia" w:ascii="仿宋_GB2312" w:hAnsi="仿宋_GB2312" w:eastAsia="仿宋_GB2312" w:cs="仿宋_GB2312"/>
          <w:color w:val="auto"/>
          <w:highlight w:val="none"/>
        </w:rPr>
        <w:t>其授权委托人(签字或盖章)：</w:t>
      </w:r>
      <w:r>
        <w:rPr>
          <w:rFonts w:hint="eastAsia" w:ascii="仿宋_GB2312" w:hAnsi="仿宋_GB2312" w:eastAsia="仿宋_GB2312" w:cs="仿宋_GB2312"/>
          <w:color w:val="auto"/>
          <w:highlight w:val="none"/>
          <w:u w:val="single"/>
        </w:rPr>
        <w:t xml:space="preserve">           </w:t>
      </w:r>
    </w:p>
    <w:p w14:paraId="2A65E310">
      <w:pPr>
        <w:adjustRightInd w:val="0"/>
        <w:snapToGrid w:val="0"/>
        <w:spacing w:line="360" w:lineRule="auto"/>
        <w:ind w:right="105" w:rightChars="50"/>
        <w:jc w:val="left"/>
        <w:rPr>
          <w:rFonts w:hint="eastAsia" w:ascii="仿宋_GB2312" w:hAnsi="仿宋_GB2312" w:eastAsia="仿宋_GB2312" w:cs="仿宋_GB2312"/>
          <w:color w:val="auto"/>
          <w:highlight w:val="none"/>
          <w:u w:val="single"/>
        </w:rPr>
      </w:pPr>
      <w:r>
        <w:rPr>
          <w:rFonts w:hint="eastAsia" w:ascii="仿宋_GB2312" w:hAnsi="仿宋_GB2312" w:eastAsia="仿宋_GB2312" w:cs="仿宋_GB2312"/>
          <w:color w:val="auto"/>
          <w:highlight w:val="none"/>
        </w:rPr>
        <w:t>日期：</w:t>
      </w:r>
      <w:r>
        <w:rPr>
          <w:rFonts w:hint="eastAsia" w:ascii="仿宋_GB2312" w:hAnsi="仿宋_GB2312" w:eastAsia="仿宋_GB2312" w:cs="仿宋_GB2312"/>
          <w:color w:val="auto"/>
          <w:highlight w:val="none"/>
          <w:u w:val="single"/>
        </w:rPr>
        <w:t xml:space="preserve">                </w:t>
      </w:r>
    </w:p>
    <w:p w14:paraId="18656181">
      <w:pPr>
        <w:spacing w:line="500" w:lineRule="exact"/>
        <w:ind w:right="-21" w:rightChars="-10"/>
        <w:rPr>
          <w:rFonts w:ascii="仿宋_GB2312" w:hAnsi="仿宋_GB2312" w:eastAsia="仿宋_GB2312" w:cs="仿宋_GB2312"/>
          <w:color w:val="auto"/>
          <w:szCs w:val="21"/>
          <w:highlight w:val="none"/>
        </w:rPr>
      </w:pPr>
    </w:p>
    <w:p w14:paraId="753AE0B5">
      <w:pPr>
        <w:pStyle w:val="4"/>
        <w:adjustRightInd w:val="0"/>
        <w:snapToGrid w:val="0"/>
        <w:spacing w:line="240" w:lineRule="auto"/>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格式10</w:t>
      </w:r>
    </w:p>
    <w:p w14:paraId="377CCD48">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响应函</w:t>
      </w:r>
    </w:p>
    <w:p w14:paraId="1692A64B">
      <w:pPr>
        <w:adjustRightInd w:val="0"/>
        <w:snapToGrid w:val="0"/>
        <w:spacing w:line="360" w:lineRule="auto"/>
        <w:ind w:right="630" w:rightChars="300"/>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u w:val="single"/>
        </w:rPr>
        <w:t>（采购人或采购代理机构）：</w:t>
      </w:r>
    </w:p>
    <w:p w14:paraId="10791389">
      <w:pPr>
        <w:adjustRightInd w:val="0"/>
        <w:snapToGrid w:val="0"/>
        <w:spacing w:line="360" w:lineRule="auto"/>
        <w:ind w:right="-21" w:rightChars="-1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rPr>
        <w:t xml:space="preserve">    根据贵方</w:t>
      </w:r>
      <w:r>
        <w:rPr>
          <w:rFonts w:hint="eastAsia" w:ascii="仿宋_GB2312" w:hAnsi="仿宋_GB2312" w:eastAsia="仿宋_GB2312" w:cs="仿宋_GB2312"/>
          <w:color w:val="auto"/>
          <w:szCs w:val="21"/>
          <w:highlight w:val="none"/>
          <w:u w:val="single"/>
        </w:rPr>
        <w:t xml:space="preserve">   (项目名称  )</w:t>
      </w:r>
      <w:r>
        <w:rPr>
          <w:rFonts w:hint="eastAsia" w:ascii="仿宋_GB2312" w:hAnsi="仿宋_GB2312" w:eastAsia="仿宋_GB2312" w:cs="仿宋_GB2312"/>
          <w:color w:val="auto"/>
          <w:szCs w:val="21"/>
          <w:highlight w:val="none"/>
        </w:rPr>
        <w:t>项目的</w:t>
      </w:r>
      <w:r>
        <w:rPr>
          <w:rFonts w:hint="eastAsia" w:ascii="仿宋_GB2312" w:hAnsi="仿宋_GB2312" w:eastAsia="仿宋_GB2312" w:cs="仿宋_GB2312"/>
          <w:color w:val="auto"/>
          <w:highlight w:val="none"/>
        </w:rPr>
        <w:t>采购公告</w:t>
      </w:r>
      <w:r>
        <w:rPr>
          <w:rFonts w:hint="eastAsia" w:ascii="仿宋_GB2312" w:hAnsi="仿宋_GB2312" w:eastAsia="仿宋_GB2312" w:cs="仿宋_GB2312"/>
          <w:color w:val="auto"/>
          <w:szCs w:val="21"/>
          <w:highlight w:val="none"/>
          <w:u w:val="single"/>
        </w:rPr>
        <w:t>(项目编号  )</w:t>
      </w:r>
      <w:r>
        <w:rPr>
          <w:rFonts w:hint="eastAsia" w:ascii="仿宋_GB2312" w:hAnsi="仿宋_GB2312" w:eastAsia="仿宋_GB2312" w:cs="仿宋_GB2312"/>
          <w:color w:val="auto"/>
          <w:szCs w:val="21"/>
          <w:highlight w:val="none"/>
        </w:rPr>
        <w:t>,签字代表</w:t>
      </w:r>
      <w:r>
        <w:rPr>
          <w:rFonts w:hint="eastAsia" w:ascii="仿宋_GB2312" w:hAnsi="仿宋_GB2312" w:eastAsia="仿宋_GB2312" w:cs="仿宋_GB2312"/>
          <w:color w:val="auto"/>
          <w:szCs w:val="21"/>
          <w:highlight w:val="none"/>
          <w:u w:val="single"/>
        </w:rPr>
        <w:t xml:space="preserve">  (姓名、职务)</w:t>
      </w:r>
      <w:r>
        <w:rPr>
          <w:rFonts w:hint="eastAsia" w:ascii="仿宋_GB2312" w:hAnsi="仿宋_GB2312" w:eastAsia="仿宋_GB2312" w:cs="仿宋_GB2312"/>
          <w:color w:val="auto"/>
          <w:szCs w:val="21"/>
          <w:highlight w:val="none"/>
        </w:rPr>
        <w:t>经正式授权并代表供应商</w:t>
      </w:r>
      <w:r>
        <w:rPr>
          <w:rFonts w:hint="eastAsia" w:ascii="仿宋_GB2312" w:hAnsi="仿宋_GB2312" w:eastAsia="仿宋_GB2312" w:cs="仿宋_GB2312"/>
          <w:color w:val="auto"/>
          <w:szCs w:val="21"/>
          <w:highlight w:val="none"/>
          <w:u w:val="single"/>
        </w:rPr>
        <w:t>（名称、地址）</w:t>
      </w:r>
      <w:r>
        <w:rPr>
          <w:rFonts w:hint="eastAsia" w:ascii="仿宋_GB2312" w:hAnsi="仿宋_GB2312" w:eastAsia="仿宋_GB2312" w:cs="仿宋_GB2312"/>
          <w:color w:val="auto"/>
          <w:szCs w:val="21"/>
          <w:highlight w:val="none"/>
        </w:rPr>
        <w:t>提交下述文件正本</w:t>
      </w:r>
      <w:r>
        <w:rPr>
          <w:rFonts w:hint="eastAsia" w:ascii="仿宋_GB2312" w:hAnsi="仿宋_GB2312" w:eastAsia="仿宋_GB2312" w:cs="仿宋_GB2312"/>
          <w:color w:val="auto"/>
          <w:kern w:val="0"/>
          <w:szCs w:val="21"/>
          <w:highlight w:val="none"/>
        </w:rPr>
        <w:t>电子</w:t>
      </w:r>
      <w:r>
        <w:rPr>
          <w:rFonts w:hint="eastAsia" w:ascii="仿宋_GB2312" w:hAnsi="仿宋_GB2312" w:eastAsia="仿宋_GB2312" w:cs="仿宋_GB2312"/>
          <w:color w:val="auto"/>
          <w:kern w:val="0"/>
          <w:szCs w:val="21"/>
          <w:highlight w:val="none"/>
          <w:lang w:eastAsia="zh-CN"/>
        </w:rPr>
        <w:t>系统上传响应</w:t>
      </w:r>
      <w:r>
        <w:rPr>
          <w:rFonts w:hint="eastAsia" w:ascii="仿宋_GB2312" w:hAnsi="仿宋_GB2312" w:eastAsia="仿宋_GB2312" w:cs="仿宋_GB2312"/>
          <w:color w:val="auto"/>
          <w:kern w:val="0"/>
          <w:szCs w:val="21"/>
          <w:highlight w:val="none"/>
        </w:rPr>
        <w:t>文件</w:t>
      </w:r>
      <w:r>
        <w:rPr>
          <w:rFonts w:hint="eastAsia" w:ascii="仿宋_GB2312" w:hAnsi="仿宋_GB2312" w:eastAsia="仿宋_GB2312" w:cs="仿宋_GB2312"/>
          <w:color w:val="auto"/>
          <w:szCs w:val="21"/>
          <w:highlight w:val="none"/>
          <w:lang w:val="en-US"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color w:val="auto"/>
          <w:szCs w:val="21"/>
          <w:highlight w:val="none"/>
        </w:rPr>
        <w:t>份及电子文档</w:t>
      </w:r>
      <w:r>
        <w:rPr>
          <w:rFonts w:hint="eastAsia" w:ascii="仿宋_GB2312" w:hAnsi="仿宋_GB2312" w:eastAsia="仿宋_GB2312" w:cs="仿宋_GB2312"/>
          <w:color w:val="auto"/>
          <w:kern w:val="0"/>
          <w:szCs w:val="21"/>
          <w:highlight w:val="none"/>
        </w:rPr>
        <w:t>介质形式备份</w:t>
      </w:r>
      <w:r>
        <w:rPr>
          <w:rFonts w:hint="eastAsia" w:ascii="仿宋_GB2312" w:hAnsi="仿宋_GB2312" w:eastAsia="仿宋_GB2312" w:cs="仿宋_GB2312"/>
          <w:color w:val="auto"/>
          <w:kern w:val="0"/>
          <w:szCs w:val="21"/>
          <w:highlight w:val="none"/>
          <w:lang w:eastAsia="zh-CN"/>
        </w:rPr>
        <w:t>文件</w:t>
      </w:r>
      <w:r>
        <w:rPr>
          <w:rFonts w:hint="eastAsia" w:ascii="仿宋_GB2312" w:hAnsi="仿宋_GB2312" w:eastAsia="仿宋_GB2312" w:cs="仿宋_GB2312"/>
          <w:color w:val="auto"/>
          <w:szCs w:val="21"/>
          <w:highlight w:val="none"/>
          <w:u w:val="single"/>
          <w:lang w:val="en-US" w:eastAsia="zh-CN"/>
        </w:rPr>
        <w:t xml:space="preserve">    </w:t>
      </w:r>
      <w:r>
        <w:rPr>
          <w:rFonts w:hint="eastAsia" w:ascii="仿宋_GB2312" w:hAnsi="仿宋_GB2312" w:eastAsia="仿宋_GB2312" w:cs="仿宋_GB2312"/>
          <w:color w:val="auto"/>
          <w:szCs w:val="21"/>
          <w:highlight w:val="none"/>
        </w:rPr>
        <w:t>份</w:t>
      </w:r>
      <w:r>
        <w:rPr>
          <w:rFonts w:hint="eastAsia" w:ascii="仿宋_GB2312" w:hAnsi="仿宋_GB2312" w:eastAsia="仿宋_GB2312" w:cs="仿宋_GB2312"/>
          <w:color w:val="auto"/>
          <w:szCs w:val="21"/>
          <w:highlight w:val="none"/>
          <w:lang w:eastAsia="zh-CN"/>
        </w:rPr>
        <w:t>。</w:t>
      </w:r>
    </w:p>
    <w:p w14:paraId="2D811474">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据此，签字代表宣布同意如下：</w:t>
      </w:r>
    </w:p>
    <w:p w14:paraId="5A3E7358">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（1）本项目响应总价详见报价一览表。</w:t>
      </w:r>
    </w:p>
    <w:p w14:paraId="418445C9">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（2）本响应有效期为自递交响应文件截止之日起</w:t>
      </w:r>
      <w:r>
        <w:rPr>
          <w:rFonts w:hint="eastAsia" w:ascii="仿宋_GB2312" w:hAnsi="仿宋_GB2312" w:eastAsia="仿宋_GB2312" w:cs="仿宋_GB2312"/>
          <w:color w:val="auto"/>
          <w:szCs w:val="21"/>
          <w:highlight w:val="none"/>
          <w:u w:val="single"/>
        </w:rPr>
        <w:t>90</w:t>
      </w:r>
      <w:r>
        <w:rPr>
          <w:rFonts w:hint="eastAsia" w:ascii="仿宋_GB2312" w:hAnsi="仿宋_GB2312" w:eastAsia="仿宋_GB2312" w:cs="仿宋_GB2312"/>
          <w:color w:val="auto"/>
          <w:szCs w:val="21"/>
          <w:highlight w:val="none"/>
        </w:rPr>
        <w:t>日历日。</w:t>
      </w:r>
    </w:p>
    <w:p w14:paraId="14A6AC73">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（3）已详细审查全部采购文件，包括所有补充通知（如果有的话）。</w:t>
      </w:r>
    </w:p>
    <w:p w14:paraId="00C8A0B9">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（4）在规定的磋商时间后，遵守采购文件中有关保证金的规定。</w:t>
      </w:r>
    </w:p>
    <w:p w14:paraId="3D91169E">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（5）我方不是为本项目提供整体设计、规范编制或者项目管理、监理、检测等服务的供应商，我方不是采购代理机构的附属机构。</w:t>
      </w:r>
    </w:p>
    <w:p w14:paraId="073F2DBA">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（6）在领取成交通知书的同时按采购文件规定的形式，向采购代理机构一次性支付采购代理服务费（适用于成交供应商支付采购代理服务费情形）。</w:t>
      </w:r>
    </w:p>
    <w:p w14:paraId="5BBCA1F8">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（7）按照贵方要求，提供与其响应有关的一切数据或资料，完全理解贵方不一定接受最低价的响应。</w:t>
      </w:r>
    </w:p>
    <w:p w14:paraId="4347DA97">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（8）按照采购文件的规定履行合同责任和义务。</w:t>
      </w:r>
    </w:p>
    <w:p w14:paraId="2359A698">
      <w:pPr>
        <w:adjustRightInd w:val="0"/>
        <w:snapToGrid w:val="0"/>
        <w:spacing w:line="360" w:lineRule="auto"/>
        <w:ind w:right="-21" w:rightChars="-10"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（9）我方承诺响应文件中的证明材料真实、合法、有效。</w:t>
      </w:r>
    </w:p>
    <w:p w14:paraId="6197DF0D">
      <w:pPr>
        <w:tabs>
          <w:tab w:val="left" w:pos="10467"/>
        </w:tabs>
        <w:adjustRightInd w:val="0"/>
        <w:snapToGrid w:val="0"/>
        <w:spacing w:line="360" w:lineRule="auto"/>
        <w:ind w:right="1050" w:rightChars="500"/>
        <w:rPr>
          <w:rFonts w:ascii="仿宋_GB2312" w:hAnsi="仿宋_GB2312" w:eastAsia="仿宋_GB2312" w:cs="仿宋_GB2312"/>
          <w:color w:val="auto"/>
          <w:szCs w:val="21"/>
          <w:highlight w:val="none"/>
        </w:rPr>
      </w:pPr>
    </w:p>
    <w:p w14:paraId="599ED965">
      <w:pPr>
        <w:tabs>
          <w:tab w:val="left" w:pos="10467"/>
        </w:tabs>
        <w:adjustRightInd w:val="0"/>
        <w:snapToGrid w:val="0"/>
        <w:spacing w:line="360" w:lineRule="auto"/>
        <w:ind w:right="1050" w:rightChars="500"/>
        <w:rPr>
          <w:rFonts w:ascii="仿宋_GB2312" w:hAnsi="仿宋_GB2312" w:eastAsia="仿宋_GB2312" w:cs="仿宋_GB2312"/>
          <w:color w:val="auto"/>
          <w:szCs w:val="21"/>
          <w:highlight w:val="none"/>
        </w:rPr>
      </w:pPr>
    </w:p>
    <w:p w14:paraId="0D5DCDE0">
      <w:pPr>
        <w:tabs>
          <w:tab w:val="left" w:pos="10467"/>
        </w:tabs>
        <w:adjustRightInd w:val="0"/>
        <w:snapToGrid w:val="0"/>
        <w:spacing w:line="360" w:lineRule="auto"/>
        <w:ind w:right="1050" w:rightChars="500"/>
        <w:rPr>
          <w:rFonts w:ascii="仿宋_GB2312" w:hAnsi="仿宋_GB2312" w:eastAsia="仿宋_GB2312" w:cs="仿宋_GB2312"/>
          <w:color w:val="auto"/>
          <w:szCs w:val="21"/>
          <w:highlight w:val="none"/>
        </w:rPr>
      </w:pPr>
    </w:p>
    <w:p w14:paraId="2BD07B02">
      <w:pPr>
        <w:tabs>
          <w:tab w:val="left" w:pos="10467"/>
        </w:tabs>
        <w:adjustRightInd w:val="0"/>
        <w:snapToGrid w:val="0"/>
        <w:spacing w:line="360" w:lineRule="auto"/>
        <w:ind w:right="1050" w:rightChars="5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与本项目有关的一切往来通讯请寄</w:t>
      </w:r>
    </w:p>
    <w:p w14:paraId="001AFA17">
      <w:pPr>
        <w:tabs>
          <w:tab w:val="left" w:pos="10467"/>
        </w:tabs>
        <w:adjustRightInd w:val="0"/>
        <w:snapToGrid w:val="0"/>
        <w:spacing w:line="360" w:lineRule="auto"/>
        <w:ind w:right="-21" w:rightChars="-10"/>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地    址：</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传    真：</w:t>
      </w:r>
      <w:r>
        <w:rPr>
          <w:rFonts w:hint="eastAsia" w:ascii="仿宋_GB2312" w:hAnsi="仿宋_GB2312" w:eastAsia="仿宋_GB2312" w:cs="仿宋_GB2312"/>
          <w:color w:val="auto"/>
          <w:szCs w:val="21"/>
          <w:highlight w:val="none"/>
          <w:u w:val="single"/>
        </w:rPr>
        <w:t xml:space="preserve">                     </w:t>
      </w:r>
    </w:p>
    <w:p w14:paraId="75693B14">
      <w:pPr>
        <w:tabs>
          <w:tab w:val="left" w:pos="10467"/>
        </w:tabs>
        <w:adjustRightInd w:val="0"/>
        <w:snapToGrid w:val="0"/>
        <w:spacing w:line="360" w:lineRule="auto"/>
        <w:ind w:right="-21" w:rightChars="-1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电    话：</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电子邮件：</w:t>
      </w:r>
      <w:r>
        <w:rPr>
          <w:rFonts w:hint="eastAsia" w:ascii="仿宋_GB2312" w:hAnsi="仿宋_GB2312" w:eastAsia="仿宋_GB2312" w:cs="仿宋_GB2312"/>
          <w:color w:val="auto"/>
          <w:szCs w:val="21"/>
          <w:highlight w:val="none"/>
          <w:u w:val="single"/>
        </w:rPr>
        <w:t xml:space="preserve">                     </w:t>
      </w:r>
    </w:p>
    <w:p w14:paraId="7291640F">
      <w:pPr>
        <w:tabs>
          <w:tab w:val="left" w:pos="10467"/>
        </w:tabs>
        <w:adjustRightInd w:val="0"/>
        <w:snapToGrid w:val="0"/>
        <w:spacing w:line="360" w:lineRule="auto"/>
        <w:ind w:right="260" w:rightChars="124"/>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法定代表人（非法人组织负责人）或其授权委托人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41741EF5">
      <w:pPr>
        <w:tabs>
          <w:tab w:val="left" w:pos="10467"/>
        </w:tabs>
        <w:adjustRightInd w:val="0"/>
        <w:snapToGrid w:val="0"/>
        <w:spacing w:line="360" w:lineRule="auto"/>
        <w:ind w:right="260" w:rightChars="124"/>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供应商名称（加盖单位公章）：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08DAC9AD">
      <w:pPr>
        <w:tabs>
          <w:tab w:val="left" w:pos="10467"/>
        </w:tabs>
        <w:adjustRightInd w:val="0"/>
        <w:snapToGrid w:val="0"/>
        <w:spacing w:line="360" w:lineRule="auto"/>
        <w:ind w:right="260" w:rightChars="124"/>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供应商开户银行（全称）：</w:t>
      </w:r>
      <w:r>
        <w:rPr>
          <w:rFonts w:hint="eastAsia" w:ascii="仿宋_GB2312" w:hAnsi="仿宋_GB2312" w:eastAsia="仿宋_GB2312" w:cs="仿宋_GB2312"/>
          <w:color w:val="auto"/>
          <w:szCs w:val="21"/>
          <w:highlight w:val="none"/>
          <w:u w:val="single"/>
        </w:rPr>
        <w:t xml:space="preserve">         </w:t>
      </w:r>
    </w:p>
    <w:p w14:paraId="67939024">
      <w:pPr>
        <w:tabs>
          <w:tab w:val="left" w:pos="10467"/>
        </w:tabs>
        <w:adjustRightInd w:val="0"/>
        <w:snapToGrid w:val="0"/>
        <w:spacing w:line="360" w:lineRule="auto"/>
        <w:ind w:right="260" w:rightChars="124"/>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供应商银行帐号：</w:t>
      </w:r>
      <w:r>
        <w:rPr>
          <w:rFonts w:hint="eastAsia" w:ascii="仿宋_GB2312" w:hAnsi="仿宋_GB2312" w:eastAsia="仿宋_GB2312" w:cs="仿宋_GB2312"/>
          <w:color w:val="auto"/>
          <w:szCs w:val="21"/>
          <w:highlight w:val="none"/>
          <w:u w:val="single"/>
        </w:rPr>
        <w:t xml:space="preserve">                 </w:t>
      </w:r>
    </w:p>
    <w:p w14:paraId="4C30F0D7">
      <w:pPr>
        <w:tabs>
          <w:tab w:val="left" w:pos="10467"/>
        </w:tabs>
        <w:adjustRightInd w:val="0"/>
        <w:snapToGrid w:val="0"/>
        <w:spacing w:line="360" w:lineRule="auto"/>
        <w:ind w:right="1050" w:rightChars="5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0928CF81">
      <w:pPr>
        <w:tabs>
          <w:tab w:val="left" w:pos="10467"/>
        </w:tabs>
        <w:adjustRightInd w:val="0"/>
        <w:snapToGrid w:val="0"/>
        <w:spacing w:line="360" w:lineRule="auto"/>
        <w:ind w:right="1050" w:rightChars="500"/>
        <w:rPr>
          <w:rFonts w:ascii="仿宋_GB2312" w:hAnsi="仿宋_GB2312" w:eastAsia="仿宋_GB2312" w:cs="仿宋_GB2312"/>
          <w:color w:val="auto"/>
          <w:szCs w:val="21"/>
          <w:highlight w:val="none"/>
        </w:rPr>
      </w:pPr>
    </w:p>
    <w:p w14:paraId="3C642CCF">
      <w:pPr>
        <w:pStyle w:val="4"/>
        <w:adjustRightInd w:val="0"/>
        <w:snapToGrid w:val="0"/>
        <w:spacing w:line="240" w:lineRule="auto"/>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highlight w:val="none"/>
        </w:rPr>
        <w:br w:type="page"/>
      </w:r>
      <w:bookmarkStart w:id="73" w:name="_Toc533340158"/>
      <w:bookmarkStart w:id="74" w:name="_Toc4485634"/>
      <w:r>
        <w:rPr>
          <w:rFonts w:hint="eastAsia" w:ascii="仿宋_GB2312" w:hAnsi="仿宋_GB2312" w:eastAsia="仿宋_GB2312" w:cs="仿宋_GB2312"/>
          <w:color w:val="auto"/>
          <w:sz w:val="28"/>
          <w:szCs w:val="28"/>
          <w:highlight w:val="none"/>
        </w:rPr>
        <w:t>格式1</w:t>
      </w:r>
      <w:bookmarkEnd w:id="73"/>
      <w:r>
        <w:rPr>
          <w:rFonts w:hint="eastAsia" w:ascii="仿宋_GB2312" w:hAnsi="仿宋_GB2312" w:eastAsia="仿宋_GB2312" w:cs="仿宋_GB2312"/>
          <w:color w:val="auto"/>
          <w:sz w:val="28"/>
          <w:szCs w:val="28"/>
          <w:highlight w:val="none"/>
        </w:rPr>
        <w:t>1</w:t>
      </w:r>
      <w:bookmarkEnd w:id="74"/>
    </w:p>
    <w:p w14:paraId="6857D264">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报价一览表</w:t>
      </w:r>
    </w:p>
    <w:p w14:paraId="43F8740E">
      <w:pPr>
        <w:adjustRightInd w:val="0"/>
        <w:snapToGrid w:val="0"/>
        <w:spacing w:line="360" w:lineRule="auto"/>
        <w:ind w:right="105" w:rightChars="5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eastAsia="zh-CN"/>
        </w:rPr>
        <w:t>包号：</w:t>
      </w:r>
      <w:r>
        <w:rPr>
          <w:rFonts w:hint="eastAsia" w:ascii="仿宋_GB2312" w:hAnsi="仿宋_GB2312" w:eastAsia="仿宋_GB2312" w:cs="仿宋_GB2312"/>
          <w:b/>
          <w:bCs/>
          <w:color w:val="auto"/>
          <w:szCs w:val="21"/>
          <w:highlight w:val="none"/>
        </w:rPr>
        <w:t xml:space="preserve">                                                      报价单位：人民币元</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2028"/>
        <w:gridCol w:w="1610"/>
        <w:gridCol w:w="1610"/>
        <w:gridCol w:w="1610"/>
        <w:gridCol w:w="1612"/>
      </w:tblGrid>
      <w:tr w14:paraId="20A1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1485" w:type="dxa"/>
            <w:noWrap w:val="0"/>
            <w:vAlign w:val="center"/>
          </w:tcPr>
          <w:p w14:paraId="4B9D1DDA">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项目名称</w:t>
            </w:r>
          </w:p>
        </w:tc>
        <w:tc>
          <w:tcPr>
            <w:tcW w:w="2028" w:type="dxa"/>
            <w:noWrap w:val="0"/>
            <w:vAlign w:val="center"/>
          </w:tcPr>
          <w:p w14:paraId="7BBB30F4">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响应报价</w:t>
            </w:r>
          </w:p>
        </w:tc>
        <w:tc>
          <w:tcPr>
            <w:tcW w:w="1610" w:type="dxa"/>
            <w:noWrap w:val="0"/>
            <w:vAlign w:val="center"/>
          </w:tcPr>
          <w:p w14:paraId="601121ED">
            <w:pPr>
              <w:adjustRightInd w:val="0"/>
              <w:snapToGrid w:val="0"/>
              <w:ind w:left="-82" w:leftChars="-39" w:right="-46" w:rightChars="-22"/>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合同履行期限</w:t>
            </w:r>
          </w:p>
        </w:tc>
        <w:tc>
          <w:tcPr>
            <w:tcW w:w="1610" w:type="dxa"/>
            <w:noWrap w:val="0"/>
            <w:vAlign w:val="center"/>
          </w:tcPr>
          <w:p w14:paraId="429DC574">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质量标准</w:t>
            </w:r>
          </w:p>
        </w:tc>
        <w:tc>
          <w:tcPr>
            <w:tcW w:w="1610" w:type="dxa"/>
            <w:noWrap w:val="0"/>
            <w:vAlign w:val="center"/>
          </w:tcPr>
          <w:p w14:paraId="31359859">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项目经理</w:t>
            </w:r>
          </w:p>
        </w:tc>
        <w:tc>
          <w:tcPr>
            <w:tcW w:w="1612" w:type="dxa"/>
            <w:noWrap w:val="0"/>
            <w:vAlign w:val="center"/>
          </w:tcPr>
          <w:p w14:paraId="2ACEC257">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761C3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1485" w:type="dxa"/>
            <w:noWrap w:val="0"/>
            <w:vAlign w:val="center"/>
          </w:tcPr>
          <w:p w14:paraId="090FE26F">
            <w:pPr>
              <w:adjustRightInd w:val="0"/>
              <w:snapToGrid w:val="0"/>
              <w:ind w:left="-82" w:leftChars="-39" w:right="-46" w:rightChars="-22"/>
              <w:jc w:val="center"/>
              <w:rPr>
                <w:rFonts w:ascii="仿宋_GB2312" w:hAnsi="仿宋_GB2312" w:eastAsia="仿宋_GB2312" w:cs="仿宋_GB2312"/>
                <w:color w:val="auto"/>
                <w:szCs w:val="21"/>
                <w:highlight w:val="none"/>
              </w:rPr>
            </w:pPr>
          </w:p>
        </w:tc>
        <w:tc>
          <w:tcPr>
            <w:tcW w:w="2028" w:type="dxa"/>
            <w:noWrap w:val="0"/>
            <w:vAlign w:val="center"/>
          </w:tcPr>
          <w:p w14:paraId="1DCAC89A">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小写：</w:t>
            </w:r>
          </w:p>
          <w:p w14:paraId="4C52401A">
            <w:pPr>
              <w:adjustRightInd w:val="0"/>
              <w:snapToGrid w:val="0"/>
              <w:ind w:left="-82" w:leftChars="-39" w:right="-46" w:rightChars="-22"/>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大写：</w:t>
            </w:r>
          </w:p>
        </w:tc>
        <w:tc>
          <w:tcPr>
            <w:tcW w:w="1610" w:type="dxa"/>
            <w:noWrap w:val="0"/>
            <w:vAlign w:val="center"/>
          </w:tcPr>
          <w:p w14:paraId="179D0A51">
            <w:pPr>
              <w:adjustRightInd w:val="0"/>
              <w:snapToGrid w:val="0"/>
              <w:ind w:left="-82" w:leftChars="-39" w:right="-46" w:rightChars="-22"/>
              <w:jc w:val="center"/>
              <w:rPr>
                <w:rFonts w:ascii="仿宋_GB2312" w:hAnsi="仿宋_GB2312" w:eastAsia="仿宋_GB2312" w:cs="仿宋_GB2312"/>
                <w:color w:val="auto"/>
                <w:szCs w:val="21"/>
                <w:highlight w:val="none"/>
              </w:rPr>
            </w:pPr>
          </w:p>
        </w:tc>
        <w:tc>
          <w:tcPr>
            <w:tcW w:w="1610" w:type="dxa"/>
            <w:noWrap w:val="0"/>
            <w:vAlign w:val="center"/>
          </w:tcPr>
          <w:p w14:paraId="7A2BCDBE">
            <w:pPr>
              <w:adjustRightInd w:val="0"/>
              <w:snapToGrid w:val="0"/>
              <w:ind w:left="-82" w:leftChars="-39" w:right="-46" w:rightChars="-22"/>
              <w:jc w:val="center"/>
              <w:rPr>
                <w:rFonts w:ascii="仿宋_GB2312" w:hAnsi="仿宋_GB2312" w:eastAsia="仿宋_GB2312" w:cs="仿宋_GB2312"/>
                <w:color w:val="auto"/>
                <w:szCs w:val="21"/>
                <w:highlight w:val="none"/>
              </w:rPr>
            </w:pPr>
          </w:p>
        </w:tc>
        <w:tc>
          <w:tcPr>
            <w:tcW w:w="1610" w:type="dxa"/>
            <w:noWrap w:val="0"/>
            <w:vAlign w:val="center"/>
          </w:tcPr>
          <w:p w14:paraId="2D21B720">
            <w:pPr>
              <w:adjustRightInd w:val="0"/>
              <w:snapToGrid w:val="0"/>
              <w:ind w:left="-82" w:leftChars="-39" w:right="-46" w:rightChars="-22"/>
              <w:jc w:val="center"/>
              <w:rPr>
                <w:rFonts w:ascii="仿宋_GB2312" w:hAnsi="仿宋_GB2312" w:eastAsia="仿宋_GB2312" w:cs="仿宋_GB2312"/>
                <w:color w:val="auto"/>
                <w:szCs w:val="21"/>
                <w:highlight w:val="none"/>
              </w:rPr>
            </w:pPr>
          </w:p>
        </w:tc>
        <w:tc>
          <w:tcPr>
            <w:tcW w:w="1612" w:type="dxa"/>
            <w:noWrap w:val="0"/>
            <w:vAlign w:val="center"/>
          </w:tcPr>
          <w:p w14:paraId="4173E131">
            <w:pPr>
              <w:adjustRightInd w:val="0"/>
              <w:snapToGrid w:val="0"/>
              <w:ind w:left="-82" w:leftChars="-39" w:right="-46" w:rightChars="-22"/>
              <w:jc w:val="center"/>
              <w:rPr>
                <w:rFonts w:ascii="仿宋_GB2312" w:hAnsi="仿宋_GB2312" w:eastAsia="仿宋_GB2312" w:cs="仿宋_GB2312"/>
                <w:color w:val="auto"/>
                <w:szCs w:val="21"/>
                <w:highlight w:val="none"/>
              </w:rPr>
            </w:pPr>
          </w:p>
        </w:tc>
      </w:tr>
      <w:tr w14:paraId="578B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513" w:type="dxa"/>
            <w:gridSpan w:val="2"/>
            <w:noWrap w:val="0"/>
            <w:vAlign w:val="center"/>
          </w:tcPr>
          <w:p w14:paraId="79D1CB84">
            <w:pPr>
              <w:adjustRightInd w:val="0"/>
              <w:snapToGrid w:val="0"/>
              <w:ind w:right="-107" w:rightChars="-5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最后报价</w:t>
            </w:r>
          </w:p>
        </w:tc>
        <w:tc>
          <w:tcPr>
            <w:tcW w:w="6442" w:type="dxa"/>
            <w:gridSpan w:val="4"/>
            <w:noWrap w:val="0"/>
            <w:vAlign w:val="center"/>
          </w:tcPr>
          <w:p w14:paraId="7609213C">
            <w:pPr>
              <w:adjustRightInd w:val="0"/>
              <w:snapToGrid w:val="0"/>
              <w:ind w:right="-107" w:rightChars="-51"/>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现场填报</w:t>
            </w:r>
          </w:p>
        </w:tc>
      </w:tr>
    </w:tbl>
    <w:p w14:paraId="3AF7923F">
      <w:pPr>
        <w:adjustRightInd w:val="0"/>
        <w:snapToGrid w:val="0"/>
        <w:spacing w:line="360" w:lineRule="auto"/>
        <w:ind w:right="105" w:rightChars="50"/>
        <w:jc w:val="left"/>
        <w:rPr>
          <w:rFonts w:hint="eastAsia" w:ascii="仿宋_GB2312" w:hAnsi="仿宋_GB2312" w:eastAsia="仿宋_GB2312" w:cs="仿宋_GB2312"/>
          <w:color w:val="auto"/>
          <w:szCs w:val="21"/>
          <w:highlight w:val="none"/>
        </w:rPr>
      </w:pPr>
    </w:p>
    <w:p w14:paraId="6D469481">
      <w:pPr>
        <w:adjustRightInd w:val="0"/>
        <w:snapToGrid w:val="0"/>
        <w:spacing w:line="360" w:lineRule="auto"/>
        <w:ind w:right="105" w:rightChars="5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注：1、此表中，响应报价应和已标价工程量清单的总价相一致。</w:t>
      </w:r>
    </w:p>
    <w:p w14:paraId="41A0F787">
      <w:pPr>
        <w:numPr>
          <w:ilvl w:val="0"/>
          <w:numId w:val="2"/>
        </w:num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供应商应按磋商小组要求，在规定时间内提交最后报价（现场填报）。</w:t>
      </w:r>
    </w:p>
    <w:p w14:paraId="233BB71D">
      <w:pPr>
        <w:numPr>
          <w:ilvl w:val="0"/>
          <w:numId w:val="2"/>
        </w:numPr>
        <w:adjustRightInd w:val="0"/>
        <w:snapToGrid w:val="0"/>
        <w:spacing w:line="360" w:lineRule="auto"/>
        <w:ind w:right="105" w:rightChars="50"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eastAsia="zh-CN"/>
        </w:rPr>
        <w:t>供应商</w:t>
      </w:r>
      <w:r>
        <w:rPr>
          <w:rFonts w:hint="eastAsia" w:ascii="仿宋_GB2312" w:hAnsi="仿宋_GB2312" w:eastAsia="仿宋_GB2312" w:cs="仿宋_GB2312"/>
          <w:color w:val="auto"/>
          <w:szCs w:val="21"/>
          <w:highlight w:val="none"/>
        </w:rPr>
        <w:t>最后报价填写</w:t>
      </w:r>
      <w:r>
        <w:rPr>
          <w:rFonts w:hint="eastAsia" w:ascii="仿宋_GB2312" w:hAnsi="仿宋_GB2312" w:eastAsia="仿宋_GB2312" w:cs="仿宋_GB2312"/>
          <w:color w:val="auto"/>
          <w:szCs w:val="21"/>
          <w:highlight w:val="none"/>
          <w:lang w:eastAsia="zh-CN"/>
        </w:rPr>
        <w:t>按</w:t>
      </w:r>
      <w:r>
        <w:rPr>
          <w:rFonts w:hint="eastAsia" w:ascii="仿宋" w:hAnsi="仿宋" w:eastAsia="仿宋" w:cs="仿宋"/>
          <w:color w:val="auto"/>
          <w:kern w:val="0"/>
          <w:szCs w:val="21"/>
          <w:highlight w:val="none"/>
        </w:rPr>
        <w:t>格式在现场进行填报</w:t>
      </w:r>
      <w:r>
        <w:rPr>
          <w:rFonts w:hint="eastAsia" w:ascii="仿宋_GB2312" w:hAnsi="仿宋_GB2312" w:eastAsia="仿宋_GB2312" w:cs="仿宋_GB2312"/>
          <w:color w:val="auto"/>
          <w:szCs w:val="21"/>
          <w:highlight w:val="none"/>
        </w:rPr>
        <w:t>。</w:t>
      </w:r>
    </w:p>
    <w:p w14:paraId="0622AA9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510C9883">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9860A80">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50EF367F">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供应商(加盖单位公章):</w:t>
      </w:r>
      <w:r>
        <w:rPr>
          <w:rFonts w:hint="eastAsia" w:ascii="仿宋_GB2312" w:hAnsi="仿宋_GB2312" w:eastAsia="仿宋_GB2312" w:cs="仿宋_GB2312"/>
          <w:color w:val="auto"/>
          <w:szCs w:val="21"/>
          <w:highlight w:val="none"/>
          <w:u w:val="single"/>
        </w:rPr>
        <w:t xml:space="preserve">               </w:t>
      </w:r>
    </w:p>
    <w:p w14:paraId="58F1C9AF">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法定代表人（或非法人组织负责人）或其</w:t>
      </w:r>
      <w:r>
        <w:rPr>
          <w:rFonts w:hint="eastAsia" w:ascii="仿宋_GB2312" w:hAnsi="仿宋_GB2312" w:eastAsia="仿宋_GB2312" w:cs="仿宋_GB2312"/>
          <w:color w:val="auto"/>
          <w:highlight w:val="none"/>
        </w:rPr>
        <w:t>授权委托人(签字或盖章)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p>
    <w:p w14:paraId="41218121">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日期:</w:t>
      </w:r>
      <w:r>
        <w:rPr>
          <w:rFonts w:hint="eastAsia" w:ascii="仿宋_GB2312" w:hAnsi="仿宋_GB2312" w:eastAsia="仿宋_GB2312" w:cs="仿宋_GB2312"/>
          <w:color w:val="auto"/>
          <w:szCs w:val="21"/>
          <w:highlight w:val="none"/>
          <w:u w:val="single"/>
        </w:rPr>
        <w:t xml:space="preserve">                     </w:t>
      </w:r>
    </w:p>
    <w:p w14:paraId="3A04B1E0">
      <w:pPr>
        <w:adjustRightInd w:val="0"/>
        <w:snapToGrid w:val="0"/>
        <w:spacing w:line="480" w:lineRule="auto"/>
        <w:ind w:right="105" w:rightChars="50"/>
        <w:jc w:val="left"/>
        <w:rPr>
          <w:rFonts w:ascii="仿宋_GB2312" w:hAnsi="仿宋_GB2312" w:eastAsia="仿宋_GB2312" w:cs="仿宋_GB2312"/>
          <w:color w:val="auto"/>
          <w:szCs w:val="21"/>
          <w:highlight w:val="none"/>
        </w:rPr>
      </w:pPr>
    </w:p>
    <w:p w14:paraId="6045340B">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6CC1BB98">
      <w:pPr>
        <w:widowControl/>
        <w:jc w:val="left"/>
        <w:outlineLvl w:val="1"/>
        <w:rPr>
          <w:rFonts w:hint="eastAsia" w:ascii="仿宋_GB2312" w:hAnsi="仿宋_GB2312" w:eastAsia="仿宋_GB2312" w:cs="仿宋_GB2312"/>
          <w:color w:val="auto"/>
          <w:szCs w:val="21"/>
          <w:highlight w:val="none"/>
        </w:rPr>
        <w:sectPr>
          <w:footerReference r:id="rId7" w:type="default"/>
          <w:type w:val="continuous"/>
          <w:pgSz w:w="11906" w:h="16838"/>
          <w:pgMar w:top="1440" w:right="1080" w:bottom="1440" w:left="1080" w:header="851" w:footer="992" w:gutter="0"/>
          <w:cols w:space="720" w:num="1"/>
          <w:docGrid w:type="lines" w:linePitch="319" w:charSpace="0"/>
        </w:sectPr>
      </w:pPr>
    </w:p>
    <w:p w14:paraId="6BB0DC88">
      <w:pPr>
        <w:widowControl/>
        <w:jc w:val="left"/>
        <w:outlineLvl w:val="1"/>
        <w:rPr>
          <w:rFonts w:ascii="仿宋_GB2312" w:hAnsi="仿宋_GB2312" w:eastAsia="仿宋_GB2312" w:cs="仿宋_GB2312"/>
          <w:b/>
          <w:bCs/>
          <w:color w:val="auto"/>
          <w:sz w:val="28"/>
          <w:szCs w:val="28"/>
          <w:highlight w:val="none"/>
        </w:rPr>
      </w:pPr>
      <w:bookmarkStart w:id="75" w:name="_Toc533340159"/>
      <w:bookmarkStart w:id="76" w:name="_Toc4485635"/>
      <w:r>
        <w:rPr>
          <w:rFonts w:hint="eastAsia" w:ascii="仿宋_GB2312" w:hAnsi="仿宋_GB2312" w:eastAsia="仿宋_GB2312" w:cs="仿宋_GB2312"/>
          <w:b/>
          <w:bCs/>
          <w:color w:val="auto"/>
          <w:sz w:val="28"/>
          <w:szCs w:val="28"/>
          <w:highlight w:val="none"/>
        </w:rPr>
        <w:t>格式1</w:t>
      </w:r>
      <w:bookmarkEnd w:id="75"/>
      <w:r>
        <w:rPr>
          <w:rFonts w:hint="eastAsia" w:ascii="仿宋_GB2312" w:hAnsi="仿宋_GB2312" w:eastAsia="仿宋_GB2312" w:cs="仿宋_GB2312"/>
          <w:b/>
          <w:bCs/>
          <w:color w:val="auto"/>
          <w:sz w:val="28"/>
          <w:szCs w:val="28"/>
          <w:highlight w:val="none"/>
        </w:rPr>
        <w:t>2</w:t>
      </w:r>
      <w:bookmarkEnd w:id="76"/>
    </w:p>
    <w:p w14:paraId="460085F1">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已标价工程量清单</w:t>
      </w:r>
    </w:p>
    <w:p w14:paraId="2E1CA2EB">
      <w:pPr>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kern w:val="0"/>
          <w:sz w:val="24"/>
          <w:highlight w:val="none"/>
        </w:rPr>
        <w:t>采  购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0EF69400">
      <w:pPr>
        <w:spacing w:line="360" w:lineRule="auto"/>
        <w:jc w:val="left"/>
        <w:rPr>
          <w:rFonts w:ascii="仿宋" w:hAnsi="仿宋" w:eastAsia="仿宋" w:cs="仿宋"/>
          <w:color w:val="auto"/>
          <w:sz w:val="24"/>
          <w:highlight w:val="none"/>
        </w:rPr>
      </w:pPr>
    </w:p>
    <w:p w14:paraId="763AE862">
      <w:pPr>
        <w:spacing w:line="360" w:lineRule="auto"/>
        <w:jc w:val="left"/>
        <w:rPr>
          <w:rFonts w:ascii="仿宋" w:hAnsi="仿宋" w:eastAsia="仿宋" w:cs="仿宋"/>
          <w:color w:val="auto"/>
          <w:sz w:val="24"/>
          <w:highlight w:val="none"/>
          <w:u w:val="single"/>
        </w:rPr>
      </w:pPr>
      <w:r>
        <w:rPr>
          <w:rFonts w:hint="eastAsia" w:ascii="仿宋" w:hAnsi="仿宋" w:eastAsia="仿宋" w:cs="仿宋"/>
          <w:color w:val="auto"/>
          <w:kern w:val="0"/>
          <w:sz w:val="24"/>
          <w:highlight w:val="none"/>
        </w:rPr>
        <w:t>项 目 名 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122E2D96">
      <w:pPr>
        <w:spacing w:line="360" w:lineRule="auto"/>
        <w:jc w:val="left"/>
        <w:rPr>
          <w:rFonts w:ascii="仿宋" w:hAnsi="仿宋" w:eastAsia="仿宋" w:cs="仿宋"/>
          <w:color w:val="auto"/>
          <w:sz w:val="24"/>
          <w:highlight w:val="none"/>
        </w:rPr>
      </w:pPr>
    </w:p>
    <w:p w14:paraId="5834327E">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磋商报价（小写）：</w:t>
      </w:r>
      <w:r>
        <w:rPr>
          <w:rFonts w:hint="eastAsia" w:ascii="仿宋" w:hAnsi="仿宋" w:eastAsia="仿宋" w:cs="仿宋"/>
          <w:color w:val="auto"/>
          <w:sz w:val="24"/>
          <w:highlight w:val="none"/>
          <w:u w:val="single"/>
        </w:rPr>
        <w:t xml:space="preserve">                  </w:t>
      </w:r>
    </w:p>
    <w:p w14:paraId="47BBD142">
      <w:pPr>
        <w:spacing w:line="360" w:lineRule="auto"/>
        <w:ind w:firstLine="960" w:firstLineChars="400"/>
        <w:jc w:val="left"/>
        <w:rPr>
          <w:rFonts w:ascii="仿宋" w:hAnsi="仿宋" w:eastAsia="仿宋" w:cs="仿宋"/>
          <w:color w:val="auto"/>
          <w:sz w:val="24"/>
          <w:highlight w:val="none"/>
          <w:u w:val="single"/>
        </w:rPr>
      </w:pPr>
      <w:r>
        <w:rPr>
          <w:rFonts w:hint="eastAsia" w:ascii="仿宋" w:hAnsi="仿宋" w:eastAsia="仿宋" w:cs="仿宋"/>
          <w:color w:val="auto"/>
          <w:sz w:val="24"/>
          <w:highlight w:val="none"/>
        </w:rPr>
        <w:t>（大写）：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72DBFE71">
      <w:pPr>
        <w:spacing w:line="360" w:lineRule="auto"/>
        <w:jc w:val="left"/>
        <w:rPr>
          <w:rFonts w:ascii="仿宋" w:hAnsi="仿宋" w:eastAsia="仿宋" w:cs="仿宋"/>
          <w:color w:val="auto"/>
          <w:sz w:val="24"/>
          <w:highlight w:val="none"/>
        </w:rPr>
      </w:pPr>
    </w:p>
    <w:p w14:paraId="562758B3">
      <w:pPr>
        <w:spacing w:line="360" w:lineRule="auto"/>
        <w:jc w:val="left"/>
        <w:rPr>
          <w:rFonts w:ascii="仿宋" w:hAnsi="仿宋" w:eastAsia="仿宋" w:cs="仿宋"/>
          <w:color w:val="auto"/>
          <w:sz w:val="24"/>
          <w:highlight w:val="none"/>
        </w:rPr>
      </w:pPr>
      <w:r>
        <w:rPr>
          <w:rFonts w:hint="eastAsia" w:ascii="仿宋" w:hAnsi="仿宋" w:eastAsia="仿宋" w:cs="仿宋"/>
          <w:color w:val="auto"/>
          <w:kern w:val="0"/>
          <w:sz w:val="24"/>
          <w:highlight w:val="none"/>
        </w:rPr>
        <w:t>供 应 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（单位盖章）                    </w:t>
      </w:r>
    </w:p>
    <w:p w14:paraId="2AEBB9DC">
      <w:pPr>
        <w:spacing w:line="360" w:lineRule="auto"/>
        <w:jc w:val="left"/>
        <w:rPr>
          <w:rFonts w:ascii="仿宋" w:hAnsi="仿宋" w:eastAsia="仿宋" w:cs="仿宋"/>
          <w:color w:val="auto"/>
          <w:kern w:val="0"/>
          <w:sz w:val="24"/>
          <w:highlight w:val="none"/>
        </w:rPr>
      </w:pPr>
    </w:p>
    <w:p w14:paraId="7139C64F">
      <w:pPr>
        <w:spacing w:line="360" w:lineRule="auto"/>
        <w:jc w:val="left"/>
        <w:rPr>
          <w:rFonts w:ascii="仿宋" w:hAnsi="仿宋" w:eastAsia="仿宋" w:cs="仿宋"/>
          <w:color w:val="auto"/>
          <w:sz w:val="24"/>
          <w:highlight w:val="none"/>
        </w:rPr>
      </w:pPr>
      <w:r>
        <w:rPr>
          <w:rFonts w:hint="eastAsia" w:ascii="仿宋" w:hAnsi="仿宋" w:eastAsia="仿宋" w:cs="仿宋"/>
          <w:color w:val="auto"/>
          <w:kern w:val="0"/>
          <w:sz w:val="24"/>
          <w:highlight w:val="none"/>
        </w:rPr>
        <w:t>法定代表人</w:t>
      </w:r>
    </w:p>
    <w:p w14:paraId="625F582C">
      <w:pPr>
        <w:spacing w:line="360" w:lineRule="auto"/>
        <w:jc w:val="left"/>
        <w:rPr>
          <w:rFonts w:ascii="仿宋" w:hAnsi="仿宋" w:eastAsia="仿宋" w:cs="仿宋"/>
          <w:color w:val="auto"/>
          <w:sz w:val="24"/>
          <w:highlight w:val="none"/>
        </w:rPr>
      </w:pPr>
      <w:r>
        <w:rPr>
          <w:rFonts w:hint="eastAsia" w:ascii="仿宋" w:hAnsi="仿宋" w:eastAsia="仿宋" w:cs="仿宋"/>
          <w:color w:val="auto"/>
          <w:kern w:val="0"/>
          <w:sz w:val="24"/>
          <w:highlight w:val="none"/>
        </w:rPr>
        <w:t>或其授权人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（签字或盖章）                  </w:t>
      </w:r>
    </w:p>
    <w:p w14:paraId="16F39E29">
      <w:pPr>
        <w:spacing w:line="360" w:lineRule="auto"/>
        <w:jc w:val="left"/>
        <w:rPr>
          <w:rFonts w:ascii="仿宋" w:hAnsi="仿宋" w:eastAsia="仿宋" w:cs="仿宋"/>
          <w:color w:val="auto"/>
          <w:kern w:val="0"/>
          <w:sz w:val="24"/>
          <w:highlight w:val="none"/>
        </w:rPr>
      </w:pPr>
    </w:p>
    <w:p w14:paraId="1B4C08AA">
      <w:pPr>
        <w:spacing w:line="360" w:lineRule="auto"/>
        <w:jc w:val="left"/>
        <w:rPr>
          <w:rFonts w:ascii="仿宋" w:hAnsi="仿宋" w:eastAsia="仿宋" w:cs="仿宋"/>
          <w:color w:val="auto"/>
          <w:sz w:val="24"/>
          <w:highlight w:val="none"/>
        </w:rPr>
      </w:pPr>
      <w:r>
        <w:rPr>
          <w:rFonts w:hint="eastAsia" w:ascii="仿宋" w:hAnsi="仿宋" w:eastAsia="仿宋" w:cs="仿宋"/>
          <w:color w:val="auto"/>
          <w:kern w:val="0"/>
          <w:sz w:val="24"/>
          <w:highlight w:val="none"/>
        </w:rPr>
        <w:t>编 制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（造价人员签字</w:t>
      </w:r>
      <w:r>
        <w:rPr>
          <w:rFonts w:hint="eastAsia" w:ascii="仿宋" w:hAnsi="仿宋" w:eastAsia="仿宋" w:cs="仿宋"/>
          <w:color w:val="auto"/>
          <w:sz w:val="24"/>
          <w:highlight w:val="none"/>
          <w:u w:val="single"/>
          <w:lang w:val="en-US" w:eastAsia="zh-CN"/>
        </w:rPr>
        <w:t>或</w:t>
      </w:r>
      <w:r>
        <w:rPr>
          <w:rFonts w:hint="eastAsia" w:ascii="仿宋" w:hAnsi="仿宋" w:eastAsia="仿宋" w:cs="仿宋"/>
          <w:color w:val="auto"/>
          <w:sz w:val="24"/>
          <w:highlight w:val="none"/>
          <w:u w:val="single"/>
        </w:rPr>
        <w:t xml:space="preserve">盖章）          </w:t>
      </w:r>
    </w:p>
    <w:p w14:paraId="1A765A5D">
      <w:pPr>
        <w:spacing w:line="360" w:lineRule="auto"/>
        <w:jc w:val="left"/>
        <w:rPr>
          <w:rFonts w:ascii="仿宋" w:hAnsi="仿宋" w:eastAsia="仿宋" w:cs="仿宋"/>
          <w:color w:val="auto"/>
          <w:sz w:val="24"/>
          <w:highlight w:val="none"/>
        </w:rPr>
      </w:pPr>
    </w:p>
    <w:p w14:paraId="2EC36F98">
      <w:pPr>
        <w:spacing w:before="319" w:beforeLines="100" w:after="319" w:afterLines="100" w:line="360" w:lineRule="auto"/>
        <w:rPr>
          <w:rFonts w:ascii="仿宋_GB2312" w:hAnsi="仿宋_GB2312" w:eastAsia="仿宋_GB2312" w:cs="仿宋_GB2312"/>
          <w:b/>
          <w:bCs/>
          <w:color w:val="auto"/>
          <w:sz w:val="32"/>
          <w:szCs w:val="32"/>
          <w:highlight w:val="none"/>
          <w:u w:val="single"/>
        </w:rPr>
      </w:pPr>
      <w:r>
        <w:rPr>
          <w:rFonts w:hint="eastAsia" w:ascii="仿宋" w:hAnsi="仿宋" w:eastAsia="仿宋" w:cs="仿宋"/>
          <w:color w:val="auto"/>
          <w:kern w:val="0"/>
          <w:sz w:val="24"/>
          <w:highlight w:val="none"/>
        </w:rPr>
        <w:t>编 制 时 间</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年    月    日</w:t>
      </w:r>
    </w:p>
    <w:p w14:paraId="3A0504CC">
      <w:pPr>
        <w:spacing w:before="319" w:beforeLines="100" w:after="319" w:afterLines="100" w:line="360" w:lineRule="auto"/>
        <w:rPr>
          <w:rFonts w:ascii="仿宋_GB2312" w:hAnsi="仿宋_GB2312" w:eastAsia="仿宋_GB2312" w:cs="仿宋_GB2312"/>
          <w:b/>
          <w:bCs/>
          <w:color w:val="auto"/>
          <w:sz w:val="32"/>
          <w:szCs w:val="32"/>
          <w:highlight w:val="none"/>
        </w:rPr>
      </w:pPr>
    </w:p>
    <w:p w14:paraId="1E12B096">
      <w:pPr>
        <w:adjustRightInd w:val="0"/>
        <w:snapToGrid w:val="0"/>
        <w:spacing w:line="480" w:lineRule="auto"/>
        <w:ind w:right="1050" w:rightChars="500"/>
        <w:rPr>
          <w:rFonts w:ascii="仿宋_GB2312" w:hAnsi="仿宋_GB2312" w:eastAsia="仿宋_GB2312" w:cs="仿宋_GB2312"/>
          <w:color w:val="auto"/>
          <w:szCs w:val="21"/>
          <w:highlight w:val="none"/>
        </w:rPr>
      </w:pPr>
    </w:p>
    <w:p w14:paraId="206F9AD8">
      <w:pPr>
        <w:adjustRightInd w:val="0"/>
        <w:snapToGrid w:val="0"/>
        <w:spacing w:line="360" w:lineRule="auto"/>
        <w:ind w:right="105" w:rightChars="50"/>
        <w:jc w:val="left"/>
        <w:rPr>
          <w:rFonts w:ascii="仿宋_GB2312" w:hAnsi="仿宋_GB2312" w:eastAsia="仿宋_GB2312" w:cs="仿宋_GB2312"/>
          <w:b/>
          <w:color w:val="auto"/>
          <w:sz w:val="28"/>
          <w:szCs w:val="28"/>
          <w:highlight w:val="none"/>
        </w:rPr>
      </w:pPr>
    </w:p>
    <w:p w14:paraId="72C65E46">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 w:val="28"/>
          <w:szCs w:val="28"/>
          <w:highlight w:val="none"/>
        </w:rPr>
        <w:br w:type="page"/>
      </w:r>
    </w:p>
    <w:p w14:paraId="30B5AC0F">
      <w:pPr>
        <w:wordWrap w:val="0"/>
        <w:adjustRightInd w:val="0"/>
        <w:snapToGrid w:val="0"/>
        <w:spacing w:line="360" w:lineRule="auto"/>
        <w:ind w:right="105" w:rightChars="50"/>
        <w:outlineLvl w:val="1"/>
        <w:rPr>
          <w:rFonts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格式13</w:t>
      </w:r>
    </w:p>
    <w:p w14:paraId="5F73DBFE">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供应商关联单位的说明</w:t>
      </w:r>
    </w:p>
    <w:p w14:paraId="1A9ADB70">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说明：供应商应当如实披露与本单位存在下列关联关系的单位名称：</w:t>
      </w:r>
    </w:p>
    <w:p w14:paraId="6F2E95F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（1）与供应商单位法定代表人（或非法人组织负责人）为同一人的其他单位；</w:t>
      </w:r>
    </w:p>
    <w:p w14:paraId="50DB05CD">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（2）与供应商存在直接控股、管理关系的其他单位。</w:t>
      </w:r>
    </w:p>
    <w:p w14:paraId="0555AE37">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2AF1A7B1">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注：若无此情形，写“无”即可</w:t>
      </w:r>
    </w:p>
    <w:p w14:paraId="0CEA585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CBF1A2E">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A6A079E">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09177494">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23DE02D3">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435C73C">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40FEEABE">
      <w:pPr>
        <w:adjustRightInd w:val="0"/>
        <w:snapToGrid w:val="0"/>
        <w:spacing w:line="360" w:lineRule="auto"/>
        <w:ind w:right="105" w:rightChars="50"/>
        <w:jc w:val="left"/>
        <w:rPr>
          <w:rFonts w:ascii="仿宋_GB2312" w:hAnsi="仿宋_GB2312" w:eastAsia="仿宋_GB2312" w:cs="仿宋_GB2312"/>
          <w:color w:val="auto"/>
          <w:szCs w:val="21"/>
          <w:highlight w:val="none"/>
        </w:rPr>
      </w:pPr>
    </w:p>
    <w:p w14:paraId="7CB5B0E5">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供应商(加盖单位公章):</w:t>
      </w:r>
      <w:r>
        <w:rPr>
          <w:rFonts w:hint="eastAsia" w:ascii="仿宋_GB2312" w:hAnsi="仿宋_GB2312" w:eastAsia="仿宋_GB2312" w:cs="仿宋_GB2312"/>
          <w:color w:val="auto"/>
          <w:szCs w:val="21"/>
          <w:highlight w:val="none"/>
          <w:u w:val="single"/>
        </w:rPr>
        <w:t xml:space="preserve">               </w:t>
      </w:r>
    </w:p>
    <w:p w14:paraId="64C82713">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法定代表人（或非法人组织负责人）或其授权委托人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p>
    <w:p w14:paraId="7EE09C0E">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122B40A3">
      <w:pPr>
        <w:pStyle w:val="4"/>
        <w:adjustRightInd w:val="0"/>
        <w:snapToGrid w:val="0"/>
        <w:spacing w:before="120" w:after="0" w:line="240" w:lineRule="auto"/>
        <w:jc w:val="lef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highlight w:val="none"/>
          <w:u w:val="single"/>
        </w:rPr>
        <w:br w:type="page"/>
      </w:r>
      <w:r>
        <w:rPr>
          <w:rFonts w:hint="eastAsia" w:ascii="仿宋_GB2312" w:hAnsi="仿宋_GB2312" w:eastAsia="仿宋_GB2312" w:cs="仿宋_GB2312"/>
          <w:color w:val="auto"/>
          <w:sz w:val="28"/>
          <w:szCs w:val="28"/>
          <w:highlight w:val="none"/>
        </w:rPr>
        <w:t>格式14</w:t>
      </w:r>
    </w:p>
    <w:p w14:paraId="2DFF29EB">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质量保证承诺书</w:t>
      </w:r>
    </w:p>
    <w:p w14:paraId="2E49095A">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 w:val="28"/>
          <w:szCs w:val="28"/>
          <w:highlight w:val="none"/>
        </w:rPr>
        <w:t>（格式自拟）</w:t>
      </w:r>
    </w:p>
    <w:p w14:paraId="46FBF618">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34B15C6E">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2C03B538">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3801C525">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2DC1938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6B9BFF62">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E04D7D9">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78E776CF">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0219BDFA">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7DDAF260">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1BD7C36">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33F61AD5">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7F86D20">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供应商(加盖单位公章):</w:t>
      </w:r>
      <w:r>
        <w:rPr>
          <w:rFonts w:hint="eastAsia" w:ascii="仿宋_GB2312" w:hAnsi="仿宋_GB2312" w:eastAsia="仿宋_GB2312" w:cs="仿宋_GB2312"/>
          <w:color w:val="auto"/>
          <w:szCs w:val="21"/>
          <w:highlight w:val="none"/>
          <w:u w:val="single"/>
        </w:rPr>
        <w:t xml:space="preserve">               </w:t>
      </w:r>
    </w:p>
    <w:p w14:paraId="4E575686">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法定代表人（或非法人组织负责人）或其授权委托人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p>
    <w:p w14:paraId="4355EDC2">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3BBEBA26">
      <w:pPr>
        <w:rPr>
          <w:rFonts w:hint="eastAsia"/>
          <w:color w:val="auto"/>
          <w:highlight w:val="none"/>
        </w:rPr>
      </w:pPr>
    </w:p>
    <w:p w14:paraId="242E31E0">
      <w:pPr>
        <w:adjustRightInd w:val="0"/>
        <w:snapToGrid w:val="0"/>
        <w:jc w:val="center"/>
        <w:rPr>
          <w:rFonts w:ascii="仿宋_GB2312" w:hAnsi="仿宋_GB2312" w:eastAsia="仿宋_GB2312" w:cs="仿宋_GB2312"/>
          <w:b/>
          <w:bCs/>
          <w:color w:val="auto"/>
          <w:sz w:val="32"/>
          <w:szCs w:val="32"/>
          <w:highlight w:val="none"/>
        </w:rPr>
      </w:pPr>
    </w:p>
    <w:p w14:paraId="4B7F2B6C">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845BA4B">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2C36415B">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48964086">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025EBFC">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3065F657">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709C92FB">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258C9711">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0CAB2028">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7D64881A">
      <w:pPr>
        <w:adjustRightInd w:val="0"/>
        <w:snapToGrid w:val="0"/>
        <w:spacing w:line="360" w:lineRule="auto"/>
        <w:ind w:right="105" w:rightChars="50"/>
        <w:jc w:val="left"/>
        <w:outlineLvl w:val="1"/>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格式15</w:t>
      </w:r>
    </w:p>
    <w:p w14:paraId="5723B822">
      <w:pPr>
        <w:adjustRightInd w:val="0"/>
        <w:snapToGrid w:val="0"/>
        <w:jc w:val="center"/>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售后服务承诺书</w:t>
      </w:r>
    </w:p>
    <w:p w14:paraId="0129CEED">
      <w:pPr>
        <w:adjustRightInd w:val="0"/>
        <w:snapToGrid w:val="0"/>
        <w:jc w:val="center"/>
        <w:rPr>
          <w:rFonts w:hint="eastAsia" w:ascii="仿宋_GB2312" w:hAnsi="仿宋_GB2312" w:eastAsia="仿宋_GB2312" w:cs="仿宋_GB2312"/>
          <w:color w:val="auto"/>
          <w:sz w:val="28"/>
          <w:szCs w:val="28"/>
          <w:highlight w:val="none"/>
        </w:rPr>
      </w:pPr>
    </w:p>
    <w:p w14:paraId="12F2A904">
      <w:pPr>
        <w:adjustRightInd w:val="0"/>
        <w:snapToGrid w:val="0"/>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 w:val="28"/>
          <w:szCs w:val="28"/>
          <w:highlight w:val="none"/>
        </w:rPr>
        <w:t>（格式自拟）</w:t>
      </w:r>
    </w:p>
    <w:p w14:paraId="5918362A">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E5C48FE">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6C1F740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431E855E">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78A1D54B">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EE5035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80CFD07">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B19CE2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3FE7B88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20076BC8">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5AEB333">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2F61B0F">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ABE4E7A">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37A35F51">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0D8D2E66">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62DC8E44">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D6913DC">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386A971">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464AFFCE">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50882BCF">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6FCD53BE">
      <w:pPr>
        <w:adjustRightInd w:val="0"/>
        <w:snapToGrid w:val="0"/>
        <w:spacing w:line="360" w:lineRule="auto"/>
        <w:ind w:firstLine="420" w:firstLineChars="200"/>
        <w:rPr>
          <w:rFonts w:ascii="仿宋_GB2312" w:hAnsi="仿宋_GB2312" w:eastAsia="仿宋_GB2312" w:cs="仿宋_GB2312"/>
          <w:color w:val="auto"/>
          <w:szCs w:val="21"/>
          <w:highlight w:val="none"/>
        </w:rPr>
      </w:pPr>
    </w:p>
    <w:p w14:paraId="12D267AA">
      <w:pPr>
        <w:adjustRightInd w:val="0"/>
        <w:snapToGrid w:val="0"/>
        <w:spacing w:line="360" w:lineRule="auto"/>
        <w:ind w:right="105" w:rightChars="50" w:firstLine="476" w:firstLineChars="227"/>
        <w:jc w:val="left"/>
        <w:rPr>
          <w:rFonts w:ascii="仿宋_GB2312" w:hAnsi="仿宋_GB2312" w:eastAsia="仿宋_GB2312" w:cs="仿宋_GB2312"/>
          <w:color w:val="auto"/>
          <w:szCs w:val="21"/>
          <w:highlight w:val="none"/>
        </w:rPr>
      </w:pPr>
    </w:p>
    <w:p w14:paraId="0B713B6D">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供应商(加盖单位公章):</w:t>
      </w:r>
      <w:r>
        <w:rPr>
          <w:rFonts w:hint="eastAsia" w:ascii="仿宋_GB2312" w:hAnsi="仿宋_GB2312" w:eastAsia="仿宋_GB2312" w:cs="仿宋_GB2312"/>
          <w:color w:val="auto"/>
          <w:szCs w:val="21"/>
          <w:highlight w:val="none"/>
          <w:u w:val="single"/>
        </w:rPr>
        <w:t xml:space="preserve">               </w:t>
      </w:r>
    </w:p>
    <w:p w14:paraId="23AEF21E">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法定代表人（或非法人组织负责人）或其授权委托人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p>
    <w:p w14:paraId="0B9C7B0B">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3D3C4464">
      <w:pPr>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14:paraId="19A2DF97">
      <w:pPr>
        <w:adjustRightInd w:val="0"/>
        <w:snapToGrid w:val="0"/>
        <w:spacing w:line="360" w:lineRule="auto"/>
        <w:rPr>
          <w:rFonts w:ascii="仿宋_GB2312" w:hAnsi="仿宋_GB2312" w:eastAsia="仿宋_GB2312" w:cs="仿宋_GB2312"/>
          <w:color w:val="auto"/>
          <w:szCs w:val="21"/>
          <w:highlight w:val="none"/>
        </w:rPr>
      </w:pPr>
    </w:p>
    <w:p w14:paraId="4E3E08AF">
      <w:pPr>
        <w:spacing w:line="360" w:lineRule="auto"/>
        <w:outlineLvl w:val="1"/>
        <w:rPr>
          <w:rFonts w:hint="eastAsia" w:ascii="仿宋_GB2312" w:hAnsi="仿宋_GB2312" w:eastAsia="仿宋_GB2312" w:cs="仿宋_GB2312"/>
          <w:b/>
          <w:bCs/>
          <w:color w:val="auto"/>
          <w:sz w:val="28"/>
          <w:szCs w:val="28"/>
          <w:highlight w:val="none"/>
          <w:lang w:val="en-US" w:eastAsia="zh-CN"/>
        </w:rPr>
      </w:pPr>
      <w:bookmarkStart w:id="77" w:name="_Toc4485640"/>
      <w:bookmarkStart w:id="78" w:name="_Toc533340164"/>
      <w:r>
        <w:rPr>
          <w:rFonts w:hint="eastAsia" w:ascii="仿宋_GB2312" w:hAnsi="仿宋_GB2312" w:eastAsia="仿宋_GB2312" w:cs="仿宋_GB2312"/>
          <w:b/>
          <w:bCs/>
          <w:color w:val="auto"/>
          <w:sz w:val="28"/>
          <w:szCs w:val="28"/>
          <w:highlight w:val="none"/>
        </w:rPr>
        <w:t>格式</w:t>
      </w:r>
      <w:bookmarkEnd w:id="77"/>
      <w:bookmarkEnd w:id="78"/>
      <w:r>
        <w:rPr>
          <w:rFonts w:hint="eastAsia" w:ascii="仿宋_GB2312" w:hAnsi="仿宋_GB2312" w:eastAsia="仿宋_GB2312" w:cs="仿宋_GB2312"/>
          <w:b/>
          <w:bCs/>
          <w:color w:val="auto"/>
          <w:sz w:val="28"/>
          <w:szCs w:val="28"/>
          <w:highlight w:val="none"/>
        </w:rPr>
        <w:t>1</w:t>
      </w:r>
      <w:r>
        <w:rPr>
          <w:rFonts w:hint="eastAsia" w:ascii="仿宋_GB2312" w:hAnsi="仿宋_GB2312" w:eastAsia="仿宋_GB2312" w:cs="仿宋_GB2312"/>
          <w:b/>
          <w:bCs/>
          <w:color w:val="auto"/>
          <w:sz w:val="28"/>
          <w:szCs w:val="28"/>
          <w:highlight w:val="none"/>
          <w:lang w:val="en-US" w:eastAsia="zh-CN"/>
        </w:rPr>
        <w:t>6</w:t>
      </w:r>
    </w:p>
    <w:p w14:paraId="4A43BC74">
      <w:pPr>
        <w:autoSpaceDN w:val="0"/>
        <w:spacing w:line="440" w:lineRule="exact"/>
        <w:ind w:firstLine="643" w:firstLineChars="200"/>
        <w:jc w:val="center"/>
        <w:rPr>
          <w:rFonts w:ascii="仿宋_GB2312" w:hAnsi="仿宋_GB2312" w:eastAsia="仿宋_GB2312" w:cs="仿宋_GB2312"/>
          <w:color w:val="auto"/>
          <w:kern w:val="0"/>
          <w:szCs w:val="21"/>
          <w:highlight w:val="none"/>
        </w:rPr>
      </w:pPr>
      <w:r>
        <w:rPr>
          <w:rFonts w:hint="eastAsia" w:ascii="仿宋_GB2312" w:hAnsi="仿宋_GB2312" w:eastAsia="仿宋_GB2312" w:cs="仿宋_GB2312"/>
          <w:b/>
          <w:bCs/>
          <w:color w:val="auto"/>
          <w:sz w:val="32"/>
          <w:szCs w:val="32"/>
          <w:highlight w:val="none"/>
        </w:rPr>
        <w:t>中小企业声明函</w:t>
      </w:r>
    </w:p>
    <w:p w14:paraId="31AC212C">
      <w:pPr>
        <w:autoSpaceDN w:val="0"/>
        <w:spacing w:line="440" w:lineRule="exact"/>
        <w:ind w:firstLine="420" w:firstLineChars="200"/>
        <w:rPr>
          <w:rFonts w:ascii="仿宋_GB2312" w:hAnsi="仿宋_GB2312" w:eastAsia="仿宋_GB2312" w:cs="仿宋_GB2312"/>
          <w:color w:val="auto"/>
          <w:kern w:val="0"/>
          <w:szCs w:val="21"/>
          <w:highlight w:val="none"/>
        </w:rPr>
      </w:pPr>
      <w:r>
        <w:rPr>
          <w:rFonts w:ascii="仿宋_GB2312" w:hAnsi="仿宋_GB2312" w:eastAsia="仿宋_GB2312" w:cs="仿宋_GB2312"/>
          <w:color w:val="auto"/>
          <w:kern w:val="0"/>
          <w:szCs w:val="21"/>
          <w:highlight w:val="none"/>
        </w:rPr>
        <w:t>本公司（联合体）郑重声明，根据《政府采购促进中小</w:t>
      </w:r>
      <w:r>
        <w:rPr>
          <w:rFonts w:hint="eastAsia" w:ascii="仿宋_GB2312" w:hAnsi="仿宋_GB2312" w:eastAsia="仿宋_GB2312" w:cs="仿宋_GB2312"/>
          <w:color w:val="auto"/>
          <w:kern w:val="0"/>
          <w:szCs w:val="21"/>
          <w:highlight w:val="none"/>
        </w:rPr>
        <w:t>企业发展管理办法》（财库﹝2020﹞46 号）的规定，本公司 （联合体）参加</w:t>
      </w:r>
      <w:r>
        <w:rPr>
          <w:rFonts w:hint="eastAsia" w:ascii="仿宋_GB2312" w:hAnsi="仿宋_GB2312" w:eastAsia="仿宋_GB2312" w:cs="仿宋_GB2312"/>
          <w:color w:val="auto"/>
          <w:kern w:val="0"/>
          <w:szCs w:val="21"/>
          <w:highlight w:val="none"/>
          <w:u w:val="single"/>
        </w:rPr>
        <w:t>（单位名称）</w:t>
      </w:r>
      <w:r>
        <w:rPr>
          <w:rFonts w:hint="eastAsia" w:ascii="仿宋_GB2312" w:hAnsi="仿宋_GB2312" w:eastAsia="仿宋_GB2312" w:cs="仿宋_GB2312"/>
          <w:color w:val="auto"/>
          <w:kern w:val="0"/>
          <w:szCs w:val="21"/>
          <w:highlight w:val="none"/>
        </w:rPr>
        <w:t>的</w:t>
      </w:r>
      <w:r>
        <w:rPr>
          <w:rFonts w:hint="eastAsia" w:ascii="仿宋_GB2312" w:hAnsi="仿宋_GB2312" w:eastAsia="仿宋_GB2312" w:cs="仿宋_GB2312"/>
          <w:color w:val="auto"/>
          <w:kern w:val="0"/>
          <w:szCs w:val="21"/>
          <w:highlight w:val="none"/>
          <w:u w:val="single"/>
        </w:rPr>
        <w:t>（项目名称）</w:t>
      </w:r>
      <w:r>
        <w:rPr>
          <w:rFonts w:hint="eastAsia" w:ascii="仿宋_GB2312" w:hAnsi="仿宋_GB2312" w:eastAsia="仿宋_GB2312" w:cs="仿宋_GB2312"/>
          <w:color w:val="auto"/>
          <w:kern w:val="0"/>
          <w:szCs w:val="21"/>
          <w:highlight w:val="none"/>
        </w:rPr>
        <w:t>采购活动，工程的施工单位全部为符合政策要求的中小企业（或者：服务 全部由符合政策要求的中小企业承接）。相关企业（含联合体中的中小企业、签订分包意向协议的中小企业）的具体情况如下：</w:t>
      </w:r>
    </w:p>
    <w:p w14:paraId="0A21E89E">
      <w:pPr>
        <w:autoSpaceDN w:val="0"/>
        <w:spacing w:line="440" w:lineRule="exact"/>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1. </w:t>
      </w:r>
      <w:r>
        <w:rPr>
          <w:rFonts w:hint="eastAsia" w:ascii="仿宋_GB2312" w:hAnsi="仿宋_GB2312" w:eastAsia="仿宋_GB2312" w:cs="仿宋_GB2312"/>
          <w:color w:val="auto"/>
          <w:kern w:val="0"/>
          <w:szCs w:val="21"/>
          <w:highlight w:val="none"/>
          <w:u w:val="single"/>
        </w:rPr>
        <w:t>（标的名称）</w:t>
      </w:r>
      <w:r>
        <w:rPr>
          <w:rFonts w:hint="eastAsia" w:ascii="仿宋_GB2312" w:hAnsi="仿宋_GB2312" w:eastAsia="仿宋_GB2312" w:cs="仿宋_GB2312"/>
          <w:color w:val="auto"/>
          <w:kern w:val="0"/>
          <w:szCs w:val="21"/>
          <w:highlight w:val="none"/>
        </w:rPr>
        <w:t xml:space="preserve"> ，属于</w:t>
      </w:r>
      <w:r>
        <w:rPr>
          <w:rFonts w:hint="eastAsia" w:ascii="仿宋_GB2312" w:hAnsi="仿宋_GB2312" w:eastAsia="仿宋_GB2312" w:cs="仿宋_GB2312"/>
          <w:color w:val="auto"/>
          <w:kern w:val="0"/>
          <w:szCs w:val="21"/>
          <w:highlight w:val="none"/>
          <w:u w:val="single"/>
        </w:rPr>
        <w:t>（采购文件中明确的所属行业）</w:t>
      </w:r>
      <w:r>
        <w:rPr>
          <w:rFonts w:hint="eastAsia" w:ascii="仿宋_GB2312" w:hAnsi="仿宋_GB2312" w:eastAsia="仿宋_GB2312" w:cs="仿宋_GB2312"/>
          <w:color w:val="auto"/>
          <w:kern w:val="0"/>
          <w:szCs w:val="21"/>
          <w:highlight w:val="none"/>
        </w:rPr>
        <w:t>； 承建（承接）企业为</w:t>
      </w:r>
      <w:r>
        <w:rPr>
          <w:rFonts w:hint="eastAsia" w:ascii="仿宋_GB2312" w:hAnsi="仿宋_GB2312" w:eastAsia="仿宋_GB2312" w:cs="仿宋_GB2312"/>
          <w:color w:val="auto"/>
          <w:kern w:val="0"/>
          <w:szCs w:val="21"/>
          <w:highlight w:val="none"/>
          <w:u w:val="single"/>
        </w:rPr>
        <w:t>（企业名称）</w:t>
      </w:r>
      <w:r>
        <w:rPr>
          <w:rFonts w:hint="eastAsia" w:ascii="仿宋_GB2312" w:hAnsi="仿宋_GB2312" w:eastAsia="仿宋_GB2312" w:cs="仿宋_GB2312"/>
          <w:color w:val="auto"/>
          <w:kern w:val="0"/>
          <w:szCs w:val="21"/>
          <w:highlight w:val="none"/>
        </w:rPr>
        <w:t>，从业人员__人，营业收入为__万元，资产总额为__万元</w:t>
      </w:r>
      <w:r>
        <w:rPr>
          <w:rFonts w:hint="eastAsia" w:ascii="仿宋_GB2312" w:hAnsi="仿宋_GB2312" w:eastAsia="仿宋_GB2312" w:cs="仿宋_GB2312"/>
          <w:color w:val="auto"/>
          <w:kern w:val="0"/>
          <w:szCs w:val="21"/>
          <w:highlight w:val="none"/>
          <w:vertAlign w:val="superscript"/>
        </w:rPr>
        <w:t>1</w:t>
      </w:r>
      <w:r>
        <w:rPr>
          <w:rFonts w:hint="eastAsia" w:ascii="仿宋_GB2312" w:hAnsi="仿宋_GB2312" w:eastAsia="仿宋_GB2312" w:cs="仿宋_GB2312"/>
          <w:color w:val="auto"/>
          <w:kern w:val="0"/>
          <w:szCs w:val="21"/>
          <w:highlight w:val="none"/>
        </w:rPr>
        <w:t>，属于</w:t>
      </w:r>
      <w:r>
        <w:rPr>
          <w:rFonts w:hint="eastAsia" w:ascii="仿宋_GB2312" w:hAnsi="仿宋_GB2312" w:eastAsia="仿宋_GB2312" w:cs="仿宋_GB2312"/>
          <w:color w:val="auto"/>
          <w:kern w:val="0"/>
          <w:szCs w:val="21"/>
          <w:highlight w:val="none"/>
          <w:u w:val="single"/>
        </w:rPr>
        <w:t>（中型企业、 小型企业、微型企业）</w:t>
      </w:r>
      <w:r>
        <w:rPr>
          <w:rFonts w:hint="eastAsia" w:ascii="仿宋_GB2312" w:hAnsi="仿宋_GB2312" w:eastAsia="仿宋_GB2312" w:cs="仿宋_GB2312"/>
          <w:color w:val="auto"/>
          <w:kern w:val="0"/>
          <w:szCs w:val="21"/>
          <w:highlight w:val="none"/>
        </w:rPr>
        <w:t xml:space="preserve">； </w:t>
      </w:r>
    </w:p>
    <w:p w14:paraId="081A6BF6">
      <w:pPr>
        <w:autoSpaceDN w:val="0"/>
        <w:spacing w:line="440" w:lineRule="exact"/>
        <w:ind w:firstLine="420" w:firstLineChars="200"/>
        <w:rPr>
          <w:rFonts w:ascii="仿宋_GB2312" w:hAnsi="仿宋_GB2312" w:eastAsia="仿宋_GB2312" w:cs="仿宋_GB2312"/>
          <w:color w:val="auto"/>
          <w:kern w:val="0"/>
          <w:szCs w:val="21"/>
          <w:highlight w:val="none"/>
        </w:rPr>
      </w:pPr>
    </w:p>
    <w:p w14:paraId="772F10F3">
      <w:pPr>
        <w:autoSpaceDN w:val="0"/>
        <w:spacing w:line="440" w:lineRule="exact"/>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w:t>
      </w:r>
    </w:p>
    <w:p w14:paraId="4D1346C7">
      <w:pPr>
        <w:autoSpaceDN w:val="0"/>
        <w:spacing w:line="440" w:lineRule="exact"/>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以上企业，不属于大企业的分支机构，不存在控股股东为大企业的情形，也不存在与大企业的负责人为同一人的情形。</w:t>
      </w:r>
    </w:p>
    <w:p w14:paraId="223D04DD">
      <w:pPr>
        <w:autoSpaceDN w:val="0"/>
        <w:spacing w:line="440" w:lineRule="exact"/>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 xml:space="preserve">本企业对上述声明内容的真实性负责。如有虚假，将依法承担相应责任。 </w:t>
      </w:r>
    </w:p>
    <w:p w14:paraId="09902778">
      <w:pPr>
        <w:autoSpaceDN w:val="0"/>
        <w:spacing w:line="440" w:lineRule="exact"/>
        <w:ind w:firstLine="420" w:firstLineChars="200"/>
        <w:rPr>
          <w:rFonts w:ascii="仿宋_GB2312" w:hAnsi="仿宋_GB2312" w:eastAsia="仿宋_GB2312" w:cs="仿宋_GB2312"/>
          <w:color w:val="auto"/>
          <w:kern w:val="0"/>
          <w:szCs w:val="21"/>
          <w:highlight w:val="none"/>
        </w:rPr>
      </w:pPr>
    </w:p>
    <w:p w14:paraId="18478010">
      <w:pPr>
        <w:adjustRightInd w:val="0"/>
        <w:snapToGrid w:val="0"/>
        <w:spacing w:line="480" w:lineRule="auto"/>
        <w:ind w:right="105" w:rightChars="50"/>
        <w:jc w:val="left"/>
        <w:rPr>
          <w:rFonts w:ascii="仿宋_GB2312" w:hAnsi="仿宋_GB2312" w:eastAsia="仿宋_GB2312" w:cs="仿宋_GB2312"/>
          <w:color w:val="auto"/>
          <w:szCs w:val="21"/>
          <w:highlight w:val="none"/>
        </w:rPr>
      </w:pPr>
    </w:p>
    <w:p w14:paraId="0AE13FD5">
      <w:pPr>
        <w:adjustRightInd w:val="0"/>
        <w:snapToGrid w:val="0"/>
        <w:spacing w:line="480" w:lineRule="auto"/>
        <w:ind w:right="105" w:rightChars="50" w:firstLine="4410" w:firstLineChars="21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企业名称（盖章）：</w:t>
      </w:r>
      <w:r>
        <w:rPr>
          <w:rFonts w:hint="eastAsia" w:ascii="仿宋_GB2312" w:hAnsi="仿宋_GB2312" w:eastAsia="仿宋_GB2312" w:cs="仿宋_GB2312"/>
          <w:color w:val="auto"/>
          <w:szCs w:val="21"/>
          <w:highlight w:val="none"/>
          <w:u w:val="single"/>
        </w:rPr>
        <w:t xml:space="preserve">          </w:t>
      </w:r>
    </w:p>
    <w:p w14:paraId="5B65DC4C">
      <w:pPr>
        <w:adjustRightInd w:val="0"/>
        <w:snapToGrid w:val="0"/>
        <w:spacing w:line="480" w:lineRule="auto"/>
        <w:ind w:right="105" w:rightChars="50" w:firstLine="4410" w:firstLineChars="2100"/>
        <w:jc w:val="left"/>
        <w:rPr>
          <w:rFonts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6AE925D0">
      <w:pPr>
        <w:pStyle w:val="2"/>
        <w:rPr>
          <w:rFonts w:hint="eastAsia" w:ascii="仿宋_GB2312" w:hAnsi="仿宋_GB2312" w:eastAsia="仿宋_GB2312" w:cs="仿宋_GB2312"/>
          <w:color w:val="auto"/>
          <w:szCs w:val="21"/>
          <w:highlight w:val="none"/>
        </w:rPr>
      </w:pPr>
    </w:p>
    <w:p w14:paraId="3910C1D9">
      <w:pPr>
        <w:pStyle w:val="2"/>
        <w:rPr>
          <w:rFonts w:hint="eastAsia" w:ascii="仿宋_GB2312" w:hAnsi="仿宋_GB2312" w:eastAsia="仿宋_GB2312" w:cs="仿宋_GB2312"/>
          <w:color w:val="auto"/>
          <w:szCs w:val="21"/>
          <w:highlight w:val="none"/>
        </w:rPr>
      </w:pPr>
    </w:p>
    <w:p w14:paraId="47672241">
      <w:pPr>
        <w:pStyle w:val="2"/>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注：供应商为非中小企业的，无需填写此声明函。</w:t>
      </w:r>
    </w:p>
    <w:p w14:paraId="33B23D8F">
      <w:pPr>
        <w:pStyle w:val="2"/>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 从业人员、营业收入、资产总额填报上一年度数据，无上一年度数据的新成立企业可不填报。</w:t>
      </w:r>
    </w:p>
    <w:p w14:paraId="62332805">
      <w:pPr>
        <w:pStyle w:val="2"/>
        <w:rPr>
          <w:rFonts w:hint="eastAsia" w:ascii="仿宋_GB2312" w:hAnsi="仿宋_GB2312" w:eastAsia="仿宋_GB2312" w:cs="仿宋_GB2312"/>
          <w:color w:val="auto"/>
          <w:szCs w:val="21"/>
          <w:highlight w:val="none"/>
        </w:rPr>
      </w:pPr>
    </w:p>
    <w:p w14:paraId="7BC251A6">
      <w:pPr>
        <w:pStyle w:val="4"/>
        <w:adjustRightInd w:val="0"/>
        <w:snapToGrid w:val="0"/>
        <w:spacing w:before="0" w:after="0" w:line="240" w:lineRule="auto"/>
        <w:jc w:val="left"/>
        <w:rPr>
          <w:rFonts w:hint="default" w:ascii="仿宋_GB2312" w:hAnsi="仿宋_GB2312" w:eastAsia="仿宋_GB2312" w:cs="仿宋_GB2312"/>
          <w:color w:val="auto"/>
          <w:szCs w:val="28"/>
          <w:highlight w:val="none"/>
          <w:lang w:val="en-US" w:eastAsia="zh-CN"/>
        </w:rPr>
      </w:pPr>
      <w:r>
        <w:rPr>
          <w:rFonts w:hint="eastAsia" w:ascii="仿宋_GB2312" w:hAnsi="仿宋_GB2312" w:eastAsia="仿宋_GB2312" w:cs="仿宋_GB2312"/>
          <w:color w:val="auto"/>
          <w:highlight w:val="none"/>
          <w:u w:val="single"/>
        </w:rPr>
        <w:br w:type="page"/>
      </w:r>
      <w:bookmarkStart w:id="79" w:name="_Toc533340166"/>
      <w:bookmarkStart w:id="80" w:name="_Toc4485642"/>
      <w:r>
        <w:rPr>
          <w:rFonts w:hint="eastAsia" w:ascii="仿宋_GB2312" w:hAnsi="仿宋_GB2312" w:eastAsia="仿宋_GB2312" w:cs="仿宋_GB2312"/>
          <w:color w:val="auto"/>
          <w:szCs w:val="28"/>
          <w:highlight w:val="none"/>
        </w:rPr>
        <w:t>格式</w:t>
      </w:r>
      <w:r>
        <w:rPr>
          <w:rFonts w:hint="eastAsia" w:ascii="仿宋_GB2312" w:hAnsi="仿宋_GB2312" w:eastAsia="仿宋_GB2312" w:cs="仿宋_GB2312"/>
          <w:color w:val="auto"/>
          <w:szCs w:val="28"/>
          <w:highlight w:val="none"/>
          <w:lang w:val="en-US" w:eastAsia="zh-CN"/>
        </w:rPr>
        <w:t>17</w:t>
      </w:r>
    </w:p>
    <w:p w14:paraId="3C65FAE4">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残疾人福利性单位声明函</w:t>
      </w:r>
    </w:p>
    <w:p w14:paraId="4C1095E5">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单位的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741302D1">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p w14:paraId="12FCF2C1">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3C5E1A30">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77C3A663">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注：供应商为非残疾人福利性单位的，无需填写此声明函。</w:t>
      </w:r>
    </w:p>
    <w:p w14:paraId="620130A9">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  </w:t>
      </w:r>
    </w:p>
    <w:p w14:paraId="35BE03E1">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773828D7">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06021CF5">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供应商名称（加盖单位公章）：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22553B3A">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bookmarkEnd w:id="79"/>
    <w:bookmarkEnd w:id="80"/>
    <w:p w14:paraId="22469949">
      <w:pPr>
        <w:outlineLvl w:val="9"/>
        <w:rPr>
          <w:rFonts w:hint="eastAsia" w:ascii="仿宋_GB2312" w:hAnsi="仿宋_GB2312" w:eastAsia="仿宋_GB2312" w:cs="仿宋_GB2312"/>
          <w:color w:val="auto"/>
          <w:szCs w:val="28"/>
          <w:highlight w:val="none"/>
        </w:rPr>
      </w:pPr>
    </w:p>
    <w:p w14:paraId="2E035BC1">
      <w:pPr>
        <w:outlineLvl w:val="9"/>
        <w:rPr>
          <w:rFonts w:hint="eastAsia" w:ascii="仿宋_GB2312" w:hAnsi="仿宋_GB2312" w:eastAsia="仿宋_GB2312" w:cs="仿宋_GB2312"/>
          <w:color w:val="auto"/>
          <w:szCs w:val="28"/>
          <w:highlight w:val="none"/>
        </w:rPr>
      </w:pPr>
    </w:p>
    <w:p w14:paraId="0D3B3E5D">
      <w:pPr>
        <w:outlineLvl w:val="9"/>
        <w:rPr>
          <w:rFonts w:hint="eastAsia" w:ascii="仿宋_GB2312" w:hAnsi="仿宋_GB2312" w:eastAsia="仿宋_GB2312" w:cs="仿宋_GB2312"/>
          <w:color w:val="auto"/>
          <w:szCs w:val="28"/>
          <w:highlight w:val="none"/>
        </w:rPr>
      </w:pPr>
    </w:p>
    <w:p w14:paraId="7F807CD6">
      <w:pPr>
        <w:outlineLvl w:val="9"/>
        <w:rPr>
          <w:rFonts w:hint="eastAsia" w:ascii="仿宋_GB2312" w:hAnsi="仿宋_GB2312" w:eastAsia="仿宋_GB2312" w:cs="仿宋_GB2312"/>
          <w:color w:val="auto"/>
          <w:szCs w:val="28"/>
          <w:highlight w:val="none"/>
        </w:rPr>
      </w:pPr>
    </w:p>
    <w:p w14:paraId="37B4E4CA">
      <w:pPr>
        <w:outlineLvl w:val="9"/>
        <w:rPr>
          <w:rFonts w:hint="eastAsia" w:ascii="仿宋_GB2312" w:hAnsi="仿宋_GB2312" w:eastAsia="仿宋_GB2312" w:cs="仿宋_GB2312"/>
          <w:color w:val="auto"/>
          <w:szCs w:val="28"/>
          <w:highlight w:val="none"/>
        </w:rPr>
      </w:pPr>
    </w:p>
    <w:p w14:paraId="15CB2BE1">
      <w:pPr>
        <w:outlineLvl w:val="9"/>
        <w:rPr>
          <w:rFonts w:hint="eastAsia" w:ascii="仿宋_GB2312" w:hAnsi="仿宋_GB2312" w:eastAsia="仿宋_GB2312" w:cs="仿宋_GB2312"/>
          <w:color w:val="auto"/>
          <w:szCs w:val="28"/>
          <w:highlight w:val="none"/>
        </w:rPr>
      </w:pPr>
    </w:p>
    <w:p w14:paraId="1652047E">
      <w:pPr>
        <w:rPr>
          <w:rFonts w:hint="eastAsia" w:ascii="仿宋_GB2312" w:hAnsi="仿宋_GB2312" w:eastAsia="仿宋_GB2312" w:cs="仿宋_GB2312"/>
          <w:color w:val="auto"/>
          <w:szCs w:val="28"/>
          <w:highlight w:val="none"/>
        </w:rPr>
      </w:pPr>
    </w:p>
    <w:p w14:paraId="4639E9E6">
      <w:pPr>
        <w:outlineLvl w:val="9"/>
        <w:rPr>
          <w:rFonts w:hint="eastAsia" w:ascii="仿宋_GB2312" w:hAnsi="仿宋_GB2312" w:eastAsia="仿宋_GB2312" w:cs="仿宋_GB2312"/>
          <w:color w:val="auto"/>
          <w:szCs w:val="28"/>
          <w:highlight w:val="none"/>
        </w:rPr>
      </w:pPr>
    </w:p>
    <w:p w14:paraId="5975D093">
      <w:pPr>
        <w:rPr>
          <w:rFonts w:hint="eastAsia" w:ascii="仿宋_GB2312" w:hAnsi="仿宋_GB2312" w:eastAsia="仿宋_GB2312" w:cs="仿宋_GB2312"/>
          <w:color w:val="auto"/>
          <w:szCs w:val="28"/>
          <w:highlight w:val="none"/>
        </w:rPr>
      </w:pPr>
    </w:p>
    <w:p w14:paraId="120AA8E9">
      <w:pPr>
        <w:outlineLvl w:val="9"/>
        <w:rPr>
          <w:rFonts w:hint="eastAsia"/>
          <w:color w:val="auto"/>
          <w:highlight w:val="none"/>
        </w:rPr>
      </w:pPr>
    </w:p>
    <w:p w14:paraId="0B5D3B3F">
      <w:pPr>
        <w:pStyle w:val="2"/>
        <w:rPr>
          <w:rFonts w:hint="eastAsia"/>
          <w:color w:val="auto"/>
          <w:highlight w:val="none"/>
        </w:rPr>
      </w:pPr>
    </w:p>
    <w:p w14:paraId="728C13D7">
      <w:pPr>
        <w:pStyle w:val="2"/>
        <w:rPr>
          <w:rFonts w:hint="eastAsia"/>
          <w:color w:val="auto"/>
          <w:highlight w:val="none"/>
        </w:rPr>
      </w:pPr>
    </w:p>
    <w:p w14:paraId="0A716871">
      <w:pPr>
        <w:rPr>
          <w:rFonts w:hint="eastAsia" w:ascii="仿宋_GB2312" w:hAnsi="仿宋_GB2312" w:eastAsia="仿宋_GB2312" w:cs="仿宋_GB2312"/>
          <w:color w:val="auto"/>
          <w:szCs w:val="28"/>
          <w:highlight w:val="none"/>
        </w:rPr>
      </w:pPr>
    </w:p>
    <w:p w14:paraId="42BE3F31">
      <w:pPr>
        <w:outlineLvl w:val="9"/>
        <w:rPr>
          <w:rFonts w:hint="eastAsia"/>
          <w:color w:val="auto"/>
          <w:highlight w:val="none"/>
        </w:rPr>
      </w:pPr>
    </w:p>
    <w:p w14:paraId="113D01A9">
      <w:pPr>
        <w:outlineLvl w:val="9"/>
        <w:rPr>
          <w:rFonts w:hint="eastAsia" w:ascii="仿宋_GB2312" w:hAnsi="仿宋_GB2312" w:eastAsia="仿宋_GB2312" w:cs="仿宋_GB2312"/>
          <w:color w:val="auto"/>
          <w:szCs w:val="28"/>
          <w:highlight w:val="none"/>
        </w:rPr>
      </w:pPr>
    </w:p>
    <w:p w14:paraId="2ABBBD44">
      <w:pPr>
        <w:outlineLvl w:val="9"/>
        <w:rPr>
          <w:rFonts w:hint="eastAsia" w:ascii="仿宋_GB2312" w:hAnsi="仿宋_GB2312" w:eastAsia="仿宋_GB2312" w:cs="仿宋_GB2312"/>
          <w:color w:val="auto"/>
          <w:szCs w:val="28"/>
          <w:highlight w:val="none"/>
        </w:rPr>
      </w:pPr>
    </w:p>
    <w:p w14:paraId="55B2E1D4">
      <w:pPr>
        <w:outlineLvl w:val="9"/>
        <w:rPr>
          <w:rFonts w:hint="eastAsia" w:ascii="仿宋_GB2312" w:hAnsi="仿宋_GB2312" w:eastAsia="仿宋_GB2312" w:cs="仿宋_GB2312"/>
          <w:color w:val="auto"/>
          <w:szCs w:val="28"/>
          <w:highlight w:val="none"/>
        </w:rPr>
      </w:pPr>
    </w:p>
    <w:p w14:paraId="20A21D5C">
      <w:pPr>
        <w:pStyle w:val="4"/>
        <w:rPr>
          <w:rFonts w:hint="eastAsia" w:ascii="仿宋_GB2312" w:hAnsi="仿宋_GB2312" w:eastAsia="仿宋_GB2312" w:cs="仿宋_GB2312"/>
          <w:color w:val="auto"/>
          <w:szCs w:val="28"/>
          <w:highlight w:val="none"/>
          <w:lang w:val="en-US" w:eastAsia="zh-CN"/>
        </w:rPr>
      </w:pPr>
      <w:r>
        <w:rPr>
          <w:rFonts w:hint="eastAsia" w:ascii="仿宋_GB2312" w:hAnsi="仿宋_GB2312" w:eastAsia="仿宋_GB2312" w:cs="仿宋_GB2312"/>
          <w:color w:val="auto"/>
          <w:szCs w:val="28"/>
          <w:highlight w:val="none"/>
        </w:rPr>
        <w:t>格式1</w:t>
      </w:r>
      <w:r>
        <w:rPr>
          <w:rFonts w:hint="eastAsia" w:ascii="仿宋_GB2312" w:hAnsi="仿宋_GB2312" w:eastAsia="仿宋_GB2312" w:cs="仿宋_GB2312"/>
          <w:color w:val="auto"/>
          <w:szCs w:val="28"/>
          <w:highlight w:val="none"/>
          <w:lang w:val="en-US" w:eastAsia="zh-CN"/>
        </w:rPr>
        <w:t>8</w:t>
      </w:r>
    </w:p>
    <w:p w14:paraId="0EA28FD9">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聘用建档立卡贫困人员物业公司声明函</w:t>
      </w:r>
    </w:p>
    <w:p w14:paraId="7F106007">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本单位郑重声明，根据财政部 国务院扶贫办《关于运用政府采购政策支持脱贫攻坚的通知》（财库〔2019〕27 号）的规定，本单位为符合条件的单位，且本单位参加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单位的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项目采购活动，由本单位提供物业服务，其中聘用建档立卡贫困人员达到公司员工（含服务外包用工）</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w:t>
      </w:r>
    </w:p>
    <w:p w14:paraId="1C9DF201">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本单位对上述声明的真实性负责。如有虚假，将依法承担相应责任。</w:t>
      </w:r>
    </w:p>
    <w:p w14:paraId="44B9FBB9">
      <w:pPr>
        <w:adjustRightInd w:val="0"/>
        <w:snapToGrid w:val="0"/>
        <w:spacing w:line="360" w:lineRule="auto"/>
        <w:ind w:right="105" w:rightChars="50" w:firstLine="476" w:firstLineChars="227"/>
        <w:jc w:val="left"/>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color w:val="auto"/>
          <w:szCs w:val="21"/>
          <w:highlight w:val="none"/>
        </w:rPr>
        <w:t>附：物业公司注册所在县扶贫部门出具的聘用建档立卡贫困人员具体数量的证明</w:t>
      </w:r>
    </w:p>
    <w:p w14:paraId="330166FB">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p>
    <w:p w14:paraId="39FE829B">
      <w:pPr>
        <w:adjustRightInd w:val="0"/>
        <w:snapToGrid w:val="0"/>
        <w:spacing w:line="360" w:lineRule="auto"/>
        <w:ind w:right="105" w:rightChars="50" w:firstLine="476" w:firstLineChars="227"/>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注：供应商为非聘用建档立卡贫困人员物业公司的，无需填写此声明函。</w:t>
      </w:r>
    </w:p>
    <w:p w14:paraId="5EF78910">
      <w:pPr>
        <w:adjustRightInd w:val="0"/>
        <w:snapToGrid w:val="0"/>
        <w:spacing w:line="360" w:lineRule="auto"/>
        <w:ind w:right="105" w:rightChars="50"/>
        <w:jc w:val="left"/>
        <w:rPr>
          <w:rFonts w:hint="eastAsia" w:ascii="仿宋_GB2312" w:hAnsi="仿宋_GB2312" w:eastAsia="仿宋_GB2312" w:cs="仿宋_GB2312"/>
          <w:color w:val="auto"/>
          <w:szCs w:val="21"/>
          <w:highlight w:val="none"/>
        </w:rPr>
      </w:pPr>
    </w:p>
    <w:p w14:paraId="44C124B0">
      <w:pPr>
        <w:adjustRightInd w:val="0"/>
        <w:snapToGrid w:val="0"/>
        <w:spacing w:line="360" w:lineRule="auto"/>
        <w:ind w:right="105" w:rightChars="50"/>
        <w:jc w:val="left"/>
        <w:rPr>
          <w:rFonts w:hint="eastAsia" w:ascii="仿宋_GB2312" w:hAnsi="仿宋_GB2312" w:eastAsia="仿宋_GB2312" w:cs="仿宋_GB2312"/>
          <w:color w:val="auto"/>
          <w:szCs w:val="21"/>
          <w:highlight w:val="none"/>
        </w:rPr>
      </w:pPr>
    </w:p>
    <w:p w14:paraId="651F301A">
      <w:pPr>
        <w:adjustRightInd w:val="0"/>
        <w:snapToGrid w:val="0"/>
        <w:spacing w:line="360" w:lineRule="auto"/>
        <w:ind w:right="105" w:rightChars="50"/>
        <w:jc w:val="left"/>
        <w:rPr>
          <w:rFonts w:hint="eastAsia" w:ascii="仿宋_GB2312" w:hAnsi="仿宋_GB2312" w:eastAsia="仿宋_GB2312" w:cs="仿宋_GB2312"/>
          <w:color w:val="auto"/>
          <w:szCs w:val="21"/>
          <w:highlight w:val="none"/>
        </w:rPr>
      </w:pPr>
    </w:p>
    <w:p w14:paraId="7CA2BB7B">
      <w:pPr>
        <w:adjustRightInd w:val="0"/>
        <w:snapToGrid w:val="0"/>
        <w:spacing w:line="360" w:lineRule="auto"/>
        <w:ind w:right="105" w:rightChars="50"/>
        <w:jc w:val="left"/>
        <w:rPr>
          <w:rFonts w:hint="eastAsia" w:ascii="仿宋_GB2312" w:hAnsi="仿宋_GB2312" w:eastAsia="仿宋_GB2312" w:cs="仿宋_GB2312"/>
          <w:color w:val="auto"/>
          <w:szCs w:val="21"/>
          <w:highlight w:val="none"/>
        </w:rPr>
      </w:pPr>
    </w:p>
    <w:p w14:paraId="44E86392">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供应商名称（加盖单位公章）：</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 xml:space="preserve"> </w:t>
      </w:r>
    </w:p>
    <w:p w14:paraId="13AFFD7C">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日 期：</w:t>
      </w:r>
      <w:r>
        <w:rPr>
          <w:rFonts w:hint="eastAsia" w:ascii="仿宋_GB2312" w:hAnsi="仿宋_GB2312" w:eastAsia="仿宋_GB2312" w:cs="仿宋_GB2312"/>
          <w:color w:val="auto"/>
          <w:szCs w:val="21"/>
          <w:highlight w:val="none"/>
          <w:u w:val="single"/>
        </w:rPr>
        <w:t xml:space="preserve">               </w:t>
      </w:r>
    </w:p>
    <w:p w14:paraId="0473651B">
      <w:pPr>
        <w:adjustRightInd w:val="0"/>
        <w:snapToGrid w:val="0"/>
        <w:spacing w:line="480" w:lineRule="auto"/>
        <w:ind w:right="105" w:rightChars="50"/>
        <w:jc w:val="left"/>
        <w:rPr>
          <w:rFonts w:ascii="仿宋_GB2312" w:hAnsi="仿宋_GB2312" w:eastAsia="仿宋_GB2312" w:cs="仿宋_GB2312"/>
          <w:color w:val="auto"/>
          <w:szCs w:val="21"/>
          <w:highlight w:val="none"/>
        </w:rPr>
      </w:pPr>
    </w:p>
    <w:p w14:paraId="0991AC4F">
      <w:pPr>
        <w:pStyle w:val="4"/>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rPr>
        <w:br w:type="page"/>
      </w:r>
      <w:r>
        <w:rPr>
          <w:rFonts w:hint="eastAsia" w:ascii="仿宋_GB2312" w:hAnsi="仿宋_GB2312" w:eastAsia="仿宋_GB2312" w:cs="仿宋_GB2312"/>
          <w:color w:val="auto"/>
          <w:highlight w:val="none"/>
        </w:rPr>
        <w:t>格式</w:t>
      </w:r>
      <w:r>
        <w:rPr>
          <w:rFonts w:hint="eastAsia" w:ascii="仿宋_GB2312" w:hAnsi="仿宋_GB2312" w:eastAsia="仿宋_GB2312" w:cs="仿宋_GB2312"/>
          <w:color w:val="auto"/>
          <w:highlight w:val="none"/>
          <w:lang w:val="en-US" w:eastAsia="zh-CN"/>
        </w:rPr>
        <w:t>19</w:t>
      </w:r>
    </w:p>
    <w:p w14:paraId="7D440A36">
      <w:pPr>
        <w:spacing w:before="319" w:beforeLines="100" w:after="319" w:afterLines="100" w:line="360" w:lineRule="auto"/>
        <w:jc w:val="center"/>
        <w:rPr>
          <w:rFonts w:ascii="仿宋_GB2312" w:hAnsi="仿宋_GB2312" w:eastAsia="仿宋_GB2312" w:cs="仿宋_GB2312"/>
          <w:b/>
          <w:bCs/>
          <w:color w:val="auto"/>
          <w:sz w:val="32"/>
          <w:szCs w:val="32"/>
          <w:highlight w:val="none"/>
        </w:rPr>
      </w:pPr>
      <w:bookmarkStart w:id="81" w:name="_Toc4485643"/>
      <w:r>
        <w:rPr>
          <w:rFonts w:hint="eastAsia" w:ascii="仿宋_GB2312" w:hAnsi="仿宋_GB2312" w:eastAsia="仿宋_GB2312" w:cs="仿宋_GB2312"/>
          <w:b/>
          <w:bCs/>
          <w:color w:val="auto"/>
          <w:sz w:val="32"/>
          <w:szCs w:val="32"/>
          <w:highlight w:val="none"/>
        </w:rPr>
        <w:t>施工组织设计</w:t>
      </w:r>
    </w:p>
    <w:p w14:paraId="097D88CB">
      <w:pPr>
        <w:spacing w:before="319" w:beforeLines="100" w:after="319" w:afterLines="100" w:line="360" w:lineRule="auto"/>
        <w:jc w:val="center"/>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具体格式企业自拟</w:t>
      </w:r>
      <w:r>
        <w:rPr>
          <w:rFonts w:hint="eastAsia" w:ascii="仿宋_GB2312" w:hAnsi="仿宋_GB2312" w:eastAsia="仿宋_GB2312" w:cs="仿宋_GB2312"/>
          <w:color w:val="auto"/>
          <w:sz w:val="32"/>
          <w:szCs w:val="32"/>
          <w:highlight w:val="none"/>
        </w:rPr>
        <w:t>）</w:t>
      </w:r>
    </w:p>
    <w:p w14:paraId="7E10FF31">
      <w:pPr>
        <w:outlineLvl w:val="9"/>
        <w:rPr>
          <w:rFonts w:hint="eastAsia" w:ascii="仿宋_GB2312" w:hAnsi="仿宋_GB2312" w:eastAsia="仿宋_GB2312" w:cs="仿宋_GB2312"/>
          <w:color w:val="auto"/>
          <w:szCs w:val="24"/>
          <w:highlight w:val="none"/>
        </w:rPr>
      </w:pPr>
      <w:r>
        <w:rPr>
          <w:rFonts w:ascii="仿宋_GB2312" w:hAnsi="仿宋_GB2312" w:eastAsia="仿宋_GB2312" w:cs="仿宋_GB2312"/>
          <w:color w:val="auto"/>
          <w:szCs w:val="21"/>
          <w:highlight w:val="none"/>
        </w:rPr>
        <w:br w:type="page"/>
      </w:r>
    </w:p>
    <w:p w14:paraId="494E1B07">
      <w:pPr>
        <w:pStyle w:val="4"/>
        <w:rPr>
          <w:rFonts w:hint="default" w:ascii="仿宋_GB2312" w:hAnsi="仿宋_GB2312" w:eastAsia="仿宋_GB2312" w:cs="仿宋_GB2312"/>
          <w:color w:val="auto"/>
          <w:szCs w:val="24"/>
          <w:highlight w:val="none"/>
          <w:lang w:val="en-US" w:eastAsia="zh-CN"/>
        </w:rPr>
      </w:pPr>
      <w:r>
        <w:rPr>
          <w:rFonts w:hint="eastAsia" w:ascii="仿宋_GB2312" w:hAnsi="仿宋_GB2312" w:eastAsia="仿宋_GB2312" w:cs="仿宋_GB2312"/>
          <w:color w:val="auto"/>
          <w:szCs w:val="24"/>
          <w:highlight w:val="none"/>
        </w:rPr>
        <w:t>格式</w:t>
      </w:r>
      <w:r>
        <w:rPr>
          <w:rFonts w:hint="eastAsia" w:ascii="仿宋_GB2312" w:hAnsi="仿宋_GB2312" w:eastAsia="仿宋_GB2312" w:cs="仿宋_GB2312"/>
          <w:color w:val="auto"/>
          <w:szCs w:val="24"/>
          <w:highlight w:val="none"/>
          <w:lang w:val="en-US" w:eastAsia="zh-CN"/>
        </w:rPr>
        <w:t>20</w:t>
      </w:r>
    </w:p>
    <w:p w14:paraId="387B1441">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b/>
          <w:bCs/>
          <w:color w:val="auto"/>
          <w:sz w:val="32"/>
          <w:szCs w:val="32"/>
          <w:highlight w:val="none"/>
        </w:rPr>
        <w:t>项目管理机构组成表</w:t>
      </w:r>
    </w:p>
    <w:tbl>
      <w:tblPr>
        <w:tblStyle w:val="21"/>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1024"/>
        <w:gridCol w:w="1026"/>
        <w:gridCol w:w="1385"/>
        <w:gridCol w:w="1385"/>
        <w:gridCol w:w="1385"/>
        <w:gridCol w:w="1391"/>
        <w:gridCol w:w="1314"/>
      </w:tblGrid>
      <w:tr w14:paraId="2C36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515" w:type="pct"/>
            <w:vMerge w:val="restart"/>
            <w:noWrap w:val="0"/>
            <w:vAlign w:val="center"/>
          </w:tcPr>
          <w:p w14:paraId="2B8EC20B">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职务</w:t>
            </w:r>
          </w:p>
        </w:tc>
        <w:tc>
          <w:tcPr>
            <w:tcW w:w="515" w:type="pct"/>
            <w:vMerge w:val="restart"/>
            <w:noWrap w:val="0"/>
            <w:vAlign w:val="center"/>
          </w:tcPr>
          <w:p w14:paraId="6B4AEDDA">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w:t>
            </w:r>
          </w:p>
        </w:tc>
        <w:tc>
          <w:tcPr>
            <w:tcW w:w="516" w:type="pct"/>
            <w:vMerge w:val="restart"/>
            <w:noWrap w:val="0"/>
            <w:vAlign w:val="center"/>
          </w:tcPr>
          <w:p w14:paraId="7FF46F27">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职称</w:t>
            </w:r>
          </w:p>
        </w:tc>
        <w:tc>
          <w:tcPr>
            <w:tcW w:w="2791" w:type="pct"/>
            <w:gridSpan w:val="4"/>
            <w:noWrap w:val="0"/>
            <w:vAlign w:val="center"/>
          </w:tcPr>
          <w:p w14:paraId="1B4B2460">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执业或职业资格证明</w:t>
            </w:r>
          </w:p>
        </w:tc>
        <w:tc>
          <w:tcPr>
            <w:tcW w:w="661" w:type="pct"/>
            <w:vMerge w:val="restart"/>
            <w:noWrap w:val="0"/>
            <w:vAlign w:val="center"/>
          </w:tcPr>
          <w:p w14:paraId="7EF9C2D3">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备注</w:t>
            </w:r>
          </w:p>
        </w:tc>
      </w:tr>
      <w:tr w14:paraId="1226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515" w:type="pct"/>
            <w:vMerge w:val="continue"/>
            <w:noWrap w:val="0"/>
            <w:vAlign w:val="center"/>
          </w:tcPr>
          <w:p w14:paraId="65B4497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vMerge w:val="continue"/>
            <w:noWrap w:val="0"/>
            <w:vAlign w:val="center"/>
          </w:tcPr>
          <w:p w14:paraId="4A8BD04D">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vMerge w:val="continue"/>
            <w:noWrap w:val="0"/>
            <w:vAlign w:val="center"/>
          </w:tcPr>
          <w:p w14:paraId="627A76C6">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09DE20B6">
            <w:pPr>
              <w:adjustRightInd w:val="0"/>
              <w:snapToGrid w:val="0"/>
              <w:spacing w:line="480" w:lineRule="auto"/>
              <w:ind w:right="105" w:rightChars="50"/>
              <w:jc w:val="center"/>
              <w:rPr>
                <w:rFonts w:ascii="仿宋_GB2312" w:hAnsi="仿宋_GB2312" w:eastAsia="仿宋_GB2312" w:cs="仿宋_GB2312"/>
                <w:color w:val="auto"/>
                <w:szCs w:val="21"/>
                <w:highlight w:val="none"/>
              </w:rPr>
            </w:pPr>
          </w:p>
          <w:p w14:paraId="647D7AA4">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证书名称</w:t>
            </w:r>
          </w:p>
        </w:tc>
        <w:tc>
          <w:tcPr>
            <w:tcW w:w="697" w:type="pct"/>
            <w:noWrap w:val="0"/>
            <w:vAlign w:val="center"/>
          </w:tcPr>
          <w:p w14:paraId="510F7EC1">
            <w:pPr>
              <w:adjustRightInd w:val="0"/>
              <w:snapToGrid w:val="0"/>
              <w:spacing w:line="480" w:lineRule="auto"/>
              <w:ind w:right="105" w:rightChars="50"/>
              <w:jc w:val="center"/>
              <w:rPr>
                <w:rFonts w:ascii="仿宋_GB2312" w:hAnsi="仿宋_GB2312" w:eastAsia="仿宋_GB2312" w:cs="仿宋_GB2312"/>
                <w:color w:val="auto"/>
                <w:szCs w:val="21"/>
                <w:highlight w:val="none"/>
              </w:rPr>
            </w:pPr>
          </w:p>
          <w:p w14:paraId="41B34DD3">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级别</w:t>
            </w:r>
          </w:p>
        </w:tc>
        <w:tc>
          <w:tcPr>
            <w:tcW w:w="697" w:type="pct"/>
            <w:noWrap w:val="0"/>
            <w:vAlign w:val="center"/>
          </w:tcPr>
          <w:p w14:paraId="17B63697">
            <w:pPr>
              <w:adjustRightInd w:val="0"/>
              <w:snapToGrid w:val="0"/>
              <w:spacing w:line="480" w:lineRule="auto"/>
              <w:ind w:right="105" w:rightChars="50"/>
              <w:jc w:val="center"/>
              <w:rPr>
                <w:rFonts w:ascii="仿宋_GB2312" w:hAnsi="仿宋_GB2312" w:eastAsia="仿宋_GB2312" w:cs="仿宋_GB2312"/>
                <w:color w:val="auto"/>
                <w:szCs w:val="21"/>
                <w:highlight w:val="none"/>
              </w:rPr>
            </w:pPr>
          </w:p>
          <w:p w14:paraId="69982777">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证号</w:t>
            </w:r>
          </w:p>
        </w:tc>
        <w:tc>
          <w:tcPr>
            <w:tcW w:w="699" w:type="pct"/>
            <w:noWrap w:val="0"/>
            <w:vAlign w:val="center"/>
          </w:tcPr>
          <w:p w14:paraId="0772F4D5">
            <w:pPr>
              <w:adjustRightInd w:val="0"/>
              <w:snapToGrid w:val="0"/>
              <w:spacing w:line="480" w:lineRule="auto"/>
              <w:ind w:right="105" w:rightChars="50"/>
              <w:jc w:val="center"/>
              <w:rPr>
                <w:rFonts w:ascii="仿宋_GB2312" w:hAnsi="仿宋_GB2312" w:eastAsia="仿宋_GB2312" w:cs="仿宋_GB2312"/>
                <w:color w:val="auto"/>
                <w:szCs w:val="21"/>
                <w:highlight w:val="none"/>
              </w:rPr>
            </w:pPr>
          </w:p>
          <w:p w14:paraId="4BBCE30D">
            <w:pPr>
              <w:adjustRightInd w:val="0"/>
              <w:snapToGrid w:val="0"/>
              <w:spacing w:line="480" w:lineRule="auto"/>
              <w:ind w:right="105" w:rightChars="50"/>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专业</w:t>
            </w:r>
          </w:p>
        </w:tc>
        <w:tc>
          <w:tcPr>
            <w:tcW w:w="661" w:type="pct"/>
            <w:vMerge w:val="continue"/>
            <w:noWrap w:val="0"/>
            <w:vAlign w:val="center"/>
          </w:tcPr>
          <w:p w14:paraId="2875C6A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r w14:paraId="237DA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noWrap w:val="0"/>
            <w:vAlign w:val="center"/>
          </w:tcPr>
          <w:p w14:paraId="44E1CCD1">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noWrap w:val="0"/>
            <w:vAlign w:val="center"/>
          </w:tcPr>
          <w:p w14:paraId="41C51018">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noWrap w:val="0"/>
            <w:vAlign w:val="center"/>
          </w:tcPr>
          <w:p w14:paraId="00F37AA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2FD42DA1">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782A244D">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7ABC0E0C">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9" w:type="pct"/>
            <w:noWrap w:val="0"/>
            <w:vAlign w:val="center"/>
          </w:tcPr>
          <w:p w14:paraId="6E46ABAB">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61" w:type="pct"/>
            <w:noWrap w:val="0"/>
            <w:vAlign w:val="center"/>
          </w:tcPr>
          <w:p w14:paraId="79758D85">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r w14:paraId="6578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noWrap w:val="0"/>
            <w:vAlign w:val="center"/>
          </w:tcPr>
          <w:p w14:paraId="44D3DDC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noWrap w:val="0"/>
            <w:vAlign w:val="center"/>
          </w:tcPr>
          <w:p w14:paraId="4D650F94">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noWrap w:val="0"/>
            <w:vAlign w:val="center"/>
          </w:tcPr>
          <w:p w14:paraId="5B963827">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682EF9A2">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04EB066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5FDCA06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9" w:type="pct"/>
            <w:noWrap w:val="0"/>
            <w:vAlign w:val="center"/>
          </w:tcPr>
          <w:p w14:paraId="355AD866">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61" w:type="pct"/>
            <w:noWrap w:val="0"/>
            <w:vAlign w:val="center"/>
          </w:tcPr>
          <w:p w14:paraId="71AE8DE8">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r w14:paraId="57288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noWrap w:val="0"/>
            <w:vAlign w:val="center"/>
          </w:tcPr>
          <w:p w14:paraId="69D3C410">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noWrap w:val="0"/>
            <w:vAlign w:val="center"/>
          </w:tcPr>
          <w:p w14:paraId="435BFB6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noWrap w:val="0"/>
            <w:vAlign w:val="center"/>
          </w:tcPr>
          <w:p w14:paraId="1695D0F4">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3BF729C0">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28E46AA9">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0E381ED4">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9" w:type="pct"/>
            <w:noWrap w:val="0"/>
            <w:vAlign w:val="center"/>
          </w:tcPr>
          <w:p w14:paraId="0255B40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61" w:type="pct"/>
            <w:noWrap w:val="0"/>
            <w:vAlign w:val="center"/>
          </w:tcPr>
          <w:p w14:paraId="45E49E1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r w14:paraId="1AC0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noWrap w:val="0"/>
            <w:vAlign w:val="center"/>
          </w:tcPr>
          <w:p w14:paraId="34A01E5B">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noWrap w:val="0"/>
            <w:vAlign w:val="center"/>
          </w:tcPr>
          <w:p w14:paraId="7014CF36">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noWrap w:val="0"/>
            <w:vAlign w:val="center"/>
          </w:tcPr>
          <w:p w14:paraId="7B379E3D">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54C57E1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057840E0">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2C0A9FB9">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9" w:type="pct"/>
            <w:noWrap w:val="0"/>
            <w:vAlign w:val="center"/>
          </w:tcPr>
          <w:p w14:paraId="7487FD96">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61" w:type="pct"/>
            <w:noWrap w:val="0"/>
            <w:vAlign w:val="center"/>
          </w:tcPr>
          <w:p w14:paraId="5479A887">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r w14:paraId="2C6F0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noWrap w:val="0"/>
            <w:vAlign w:val="center"/>
          </w:tcPr>
          <w:p w14:paraId="065CAF22">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5" w:type="pct"/>
            <w:noWrap w:val="0"/>
            <w:vAlign w:val="center"/>
          </w:tcPr>
          <w:p w14:paraId="14ECD965">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516" w:type="pct"/>
            <w:noWrap w:val="0"/>
            <w:vAlign w:val="center"/>
          </w:tcPr>
          <w:p w14:paraId="1AFA4062">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256E2077">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1CA8DD2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7" w:type="pct"/>
            <w:noWrap w:val="0"/>
            <w:vAlign w:val="center"/>
          </w:tcPr>
          <w:p w14:paraId="4E16F4AF">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99" w:type="pct"/>
            <w:noWrap w:val="0"/>
            <w:vAlign w:val="center"/>
          </w:tcPr>
          <w:p w14:paraId="63C25B03">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c>
          <w:tcPr>
            <w:tcW w:w="661" w:type="pct"/>
            <w:noWrap w:val="0"/>
            <w:vAlign w:val="center"/>
          </w:tcPr>
          <w:p w14:paraId="7831C514">
            <w:pPr>
              <w:adjustRightInd w:val="0"/>
              <w:snapToGrid w:val="0"/>
              <w:spacing w:line="480" w:lineRule="auto"/>
              <w:ind w:right="105" w:rightChars="50"/>
              <w:jc w:val="center"/>
              <w:rPr>
                <w:rFonts w:ascii="仿宋_GB2312" w:hAnsi="仿宋_GB2312" w:eastAsia="仿宋_GB2312" w:cs="仿宋_GB2312"/>
                <w:color w:val="auto"/>
                <w:szCs w:val="21"/>
                <w:highlight w:val="none"/>
              </w:rPr>
            </w:pPr>
          </w:p>
        </w:tc>
      </w:tr>
    </w:tbl>
    <w:p w14:paraId="49413ECB">
      <w:pPr>
        <w:spacing w:before="319" w:beforeLines="100" w:after="319" w:afterLines="100" w:line="360" w:lineRule="auto"/>
        <w:jc w:val="center"/>
        <w:rPr>
          <w:rFonts w:ascii="仿宋_GB2312" w:hAnsi="仿宋_GB2312" w:eastAsia="仿宋_GB2312" w:cs="仿宋_GB2312"/>
          <w:color w:val="auto"/>
          <w:sz w:val="32"/>
          <w:szCs w:val="32"/>
          <w:highlight w:val="none"/>
        </w:rPr>
        <w:sectPr>
          <w:pgSz w:w="11906" w:h="16838"/>
          <w:pgMar w:top="1440" w:right="1080" w:bottom="1440" w:left="1080" w:header="851" w:footer="992" w:gutter="0"/>
          <w:cols w:space="720" w:num="1"/>
          <w:docGrid w:type="lines" w:linePitch="319" w:charSpace="0"/>
        </w:sectPr>
      </w:pPr>
    </w:p>
    <w:p w14:paraId="4C775F6D">
      <w:pPr>
        <w:pStyle w:val="4"/>
        <w:rPr>
          <w:rFonts w:hint="default" w:ascii="仿宋_GB2312" w:hAnsi="仿宋_GB2312" w:eastAsia="仿宋_GB2312" w:cs="仿宋_GB2312"/>
          <w:b/>
          <w:bCs/>
          <w:color w:val="auto"/>
          <w:sz w:val="32"/>
          <w:szCs w:val="32"/>
          <w:highlight w:val="none"/>
          <w:lang w:val="en-US"/>
        </w:rPr>
      </w:pPr>
      <w:r>
        <w:rPr>
          <w:rFonts w:hint="eastAsia" w:ascii="仿宋_GB2312" w:hAnsi="仿宋_GB2312" w:eastAsia="仿宋_GB2312" w:cs="仿宋_GB2312"/>
          <w:color w:val="auto"/>
          <w:szCs w:val="24"/>
          <w:highlight w:val="none"/>
        </w:rPr>
        <w:t>格式</w:t>
      </w:r>
      <w:r>
        <w:rPr>
          <w:rFonts w:hint="eastAsia" w:ascii="仿宋_GB2312" w:hAnsi="仿宋_GB2312" w:eastAsia="仿宋_GB2312" w:cs="仿宋_GB2312"/>
          <w:color w:val="auto"/>
          <w:szCs w:val="24"/>
          <w:highlight w:val="none"/>
          <w:lang w:val="en-US" w:eastAsia="zh-CN"/>
        </w:rPr>
        <w:t>21</w:t>
      </w:r>
    </w:p>
    <w:p w14:paraId="6864891F">
      <w:pPr>
        <w:spacing w:before="319" w:beforeLines="100" w:after="319" w:afterLines="100" w:line="360" w:lineRule="auto"/>
        <w:jc w:val="center"/>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主要人员简历表</w:t>
      </w:r>
    </w:p>
    <w:p w14:paraId="1D930908">
      <w:pPr>
        <w:pStyle w:val="9"/>
        <w:spacing w:line="568" w:lineRule="auto"/>
        <w:ind w:left="1062" w:right="936" w:firstLine="420"/>
        <w:rPr>
          <w:rFonts w:ascii="仿宋_GB2312" w:hAnsi="仿宋_GB2312" w:eastAsia="仿宋_GB2312" w:cs="仿宋_GB2312"/>
          <w:color w:val="auto"/>
          <w:highlight w:val="none"/>
          <w:lang w:val="en-US" w:bidi="ar-SA"/>
        </w:rPr>
      </w:pPr>
      <w:r>
        <w:rPr>
          <w:rFonts w:hint="eastAsia" w:ascii="仿宋_GB2312" w:hAnsi="仿宋_GB2312" w:eastAsia="仿宋_GB2312" w:cs="仿宋_GB2312"/>
          <w:color w:val="auto"/>
          <w:highlight w:val="none"/>
          <w:lang w:val="en-US" w:bidi="ar-SA"/>
        </w:rPr>
        <w:t>“主要人员简历表”中的建造师应附建造师证、身份证；技术负责人应附身份证、职称证，其他主要人员应附执业证或上岗证书。</w:t>
      </w:r>
    </w:p>
    <w:tbl>
      <w:tblPr>
        <w:tblStyle w:val="21"/>
        <w:tblpPr w:leftFromText="180" w:rightFromText="180" w:vertAnchor="text" w:horzAnchor="page" w:tblpX="1558" w:tblpY="200"/>
        <w:tblOverlap w:val="never"/>
        <w:tblW w:w="50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214"/>
        <w:gridCol w:w="1699"/>
        <w:gridCol w:w="1257"/>
        <w:gridCol w:w="1681"/>
        <w:gridCol w:w="2308"/>
        <w:gridCol w:w="1603"/>
      </w:tblGrid>
      <w:tr w14:paraId="3FD8F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jc w:val="center"/>
        </w:trPr>
        <w:tc>
          <w:tcPr>
            <w:tcW w:w="622" w:type="pct"/>
            <w:noWrap w:val="0"/>
            <w:vAlign w:val="top"/>
          </w:tcPr>
          <w:p w14:paraId="7DB14F1B">
            <w:pPr>
              <w:pStyle w:val="48"/>
              <w:spacing w:before="1"/>
              <w:rPr>
                <w:rFonts w:ascii="仿宋_GB2312" w:hAnsi="仿宋_GB2312" w:eastAsia="仿宋_GB2312" w:cs="仿宋_GB2312"/>
                <w:color w:val="auto"/>
                <w:szCs w:val="21"/>
                <w:highlight w:val="none"/>
                <w:lang w:val="en-US" w:bidi="ar-SA"/>
              </w:rPr>
            </w:pPr>
          </w:p>
          <w:p w14:paraId="47CA3ED3">
            <w:pPr>
              <w:pStyle w:val="48"/>
              <w:ind w:left="93" w:right="85"/>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姓名</w:t>
            </w:r>
          </w:p>
        </w:tc>
        <w:tc>
          <w:tcPr>
            <w:tcW w:w="870" w:type="pct"/>
            <w:noWrap w:val="0"/>
            <w:vAlign w:val="top"/>
          </w:tcPr>
          <w:p w14:paraId="131B4C95">
            <w:pPr>
              <w:pStyle w:val="48"/>
              <w:rPr>
                <w:rFonts w:ascii="仿宋_GB2312" w:hAnsi="仿宋_GB2312" w:eastAsia="仿宋_GB2312" w:cs="仿宋_GB2312"/>
                <w:color w:val="auto"/>
                <w:szCs w:val="21"/>
                <w:highlight w:val="none"/>
                <w:lang w:val="en-US" w:bidi="ar-SA"/>
              </w:rPr>
            </w:pPr>
          </w:p>
        </w:tc>
        <w:tc>
          <w:tcPr>
            <w:tcW w:w="644" w:type="pct"/>
            <w:noWrap w:val="0"/>
            <w:vAlign w:val="top"/>
          </w:tcPr>
          <w:p w14:paraId="1DC506EA">
            <w:pPr>
              <w:pStyle w:val="48"/>
              <w:spacing w:before="1"/>
              <w:rPr>
                <w:rFonts w:ascii="仿宋_GB2312" w:hAnsi="仿宋_GB2312" w:eastAsia="仿宋_GB2312" w:cs="仿宋_GB2312"/>
                <w:color w:val="auto"/>
                <w:szCs w:val="21"/>
                <w:highlight w:val="none"/>
                <w:lang w:val="en-US" w:bidi="ar-SA"/>
              </w:rPr>
            </w:pPr>
          </w:p>
          <w:p w14:paraId="39E1CE7D">
            <w:pPr>
              <w:pStyle w:val="48"/>
              <w:ind w:right="334"/>
              <w:jc w:val="right"/>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年龄</w:t>
            </w:r>
          </w:p>
        </w:tc>
        <w:tc>
          <w:tcPr>
            <w:tcW w:w="860" w:type="pct"/>
            <w:noWrap w:val="0"/>
            <w:vAlign w:val="top"/>
          </w:tcPr>
          <w:p w14:paraId="2E314166">
            <w:pPr>
              <w:pStyle w:val="48"/>
              <w:rPr>
                <w:rFonts w:ascii="仿宋_GB2312" w:hAnsi="仿宋_GB2312" w:eastAsia="仿宋_GB2312" w:cs="仿宋_GB2312"/>
                <w:color w:val="auto"/>
                <w:szCs w:val="21"/>
                <w:highlight w:val="none"/>
                <w:lang w:val="en-US" w:bidi="ar-SA"/>
              </w:rPr>
            </w:pPr>
          </w:p>
        </w:tc>
        <w:tc>
          <w:tcPr>
            <w:tcW w:w="1182" w:type="pct"/>
            <w:noWrap w:val="0"/>
            <w:vAlign w:val="top"/>
          </w:tcPr>
          <w:p w14:paraId="61183EAC">
            <w:pPr>
              <w:pStyle w:val="48"/>
              <w:spacing w:before="1"/>
              <w:rPr>
                <w:rFonts w:ascii="仿宋_GB2312" w:hAnsi="仿宋_GB2312" w:eastAsia="仿宋_GB2312" w:cs="仿宋_GB2312"/>
                <w:color w:val="auto"/>
                <w:szCs w:val="21"/>
                <w:highlight w:val="none"/>
                <w:lang w:val="en-US" w:bidi="ar-SA"/>
              </w:rPr>
            </w:pPr>
          </w:p>
          <w:p w14:paraId="467F04CC">
            <w:pPr>
              <w:pStyle w:val="48"/>
              <w:tabs>
                <w:tab w:val="left" w:pos="1267"/>
              </w:tabs>
              <w:ind w:left="7"/>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学</w:t>
            </w:r>
            <w:r>
              <w:rPr>
                <w:rFonts w:hint="eastAsia" w:ascii="仿宋_GB2312" w:hAnsi="仿宋_GB2312" w:eastAsia="仿宋_GB2312" w:cs="仿宋_GB2312"/>
                <w:color w:val="auto"/>
                <w:szCs w:val="21"/>
                <w:highlight w:val="none"/>
                <w:lang w:val="en-US" w:bidi="ar-SA"/>
              </w:rPr>
              <w:tab/>
            </w:r>
            <w:r>
              <w:rPr>
                <w:rFonts w:hint="eastAsia" w:ascii="仿宋_GB2312" w:hAnsi="仿宋_GB2312" w:eastAsia="仿宋_GB2312" w:cs="仿宋_GB2312"/>
                <w:color w:val="auto"/>
                <w:szCs w:val="21"/>
                <w:highlight w:val="none"/>
                <w:lang w:val="en-US" w:bidi="ar-SA"/>
              </w:rPr>
              <w:t>历</w:t>
            </w:r>
          </w:p>
        </w:tc>
        <w:tc>
          <w:tcPr>
            <w:tcW w:w="818" w:type="pct"/>
            <w:noWrap w:val="0"/>
            <w:vAlign w:val="top"/>
          </w:tcPr>
          <w:p w14:paraId="3549D025">
            <w:pPr>
              <w:pStyle w:val="48"/>
              <w:rPr>
                <w:rFonts w:ascii="仿宋_GB2312" w:hAnsi="仿宋_GB2312" w:eastAsia="仿宋_GB2312" w:cs="仿宋_GB2312"/>
                <w:color w:val="auto"/>
                <w:szCs w:val="21"/>
                <w:highlight w:val="none"/>
                <w:lang w:val="en-US" w:bidi="ar-SA"/>
              </w:rPr>
            </w:pPr>
          </w:p>
        </w:tc>
      </w:tr>
      <w:tr w14:paraId="2883A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622" w:type="pct"/>
            <w:noWrap w:val="0"/>
            <w:vAlign w:val="top"/>
          </w:tcPr>
          <w:p w14:paraId="0589CF1E">
            <w:pPr>
              <w:pStyle w:val="48"/>
              <w:spacing w:before="12"/>
              <w:rPr>
                <w:rFonts w:ascii="仿宋_GB2312" w:hAnsi="仿宋_GB2312" w:eastAsia="仿宋_GB2312" w:cs="仿宋_GB2312"/>
                <w:color w:val="auto"/>
                <w:szCs w:val="21"/>
                <w:highlight w:val="none"/>
                <w:lang w:val="en-US" w:bidi="ar-SA"/>
              </w:rPr>
            </w:pPr>
          </w:p>
          <w:p w14:paraId="3F485482">
            <w:pPr>
              <w:pStyle w:val="48"/>
              <w:ind w:left="93" w:right="85"/>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职称</w:t>
            </w:r>
          </w:p>
        </w:tc>
        <w:tc>
          <w:tcPr>
            <w:tcW w:w="870" w:type="pct"/>
            <w:noWrap w:val="0"/>
            <w:vAlign w:val="top"/>
          </w:tcPr>
          <w:p w14:paraId="32C93E13">
            <w:pPr>
              <w:pStyle w:val="48"/>
              <w:rPr>
                <w:rFonts w:ascii="仿宋_GB2312" w:hAnsi="仿宋_GB2312" w:eastAsia="仿宋_GB2312" w:cs="仿宋_GB2312"/>
                <w:color w:val="auto"/>
                <w:szCs w:val="21"/>
                <w:highlight w:val="none"/>
                <w:lang w:val="en-US" w:bidi="ar-SA"/>
              </w:rPr>
            </w:pPr>
          </w:p>
        </w:tc>
        <w:tc>
          <w:tcPr>
            <w:tcW w:w="644" w:type="pct"/>
            <w:noWrap w:val="0"/>
            <w:vAlign w:val="top"/>
          </w:tcPr>
          <w:p w14:paraId="60D77F66">
            <w:pPr>
              <w:pStyle w:val="48"/>
              <w:spacing w:before="12"/>
              <w:rPr>
                <w:rFonts w:ascii="仿宋_GB2312" w:hAnsi="仿宋_GB2312" w:eastAsia="仿宋_GB2312" w:cs="仿宋_GB2312"/>
                <w:color w:val="auto"/>
                <w:szCs w:val="21"/>
                <w:highlight w:val="none"/>
                <w:lang w:val="en-US" w:bidi="ar-SA"/>
              </w:rPr>
            </w:pPr>
          </w:p>
          <w:p w14:paraId="1A60DCBC">
            <w:pPr>
              <w:pStyle w:val="48"/>
              <w:ind w:right="334"/>
              <w:jc w:val="right"/>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职务</w:t>
            </w:r>
          </w:p>
        </w:tc>
        <w:tc>
          <w:tcPr>
            <w:tcW w:w="860" w:type="pct"/>
            <w:noWrap w:val="0"/>
            <w:vAlign w:val="top"/>
          </w:tcPr>
          <w:p w14:paraId="1CA42F94">
            <w:pPr>
              <w:pStyle w:val="48"/>
              <w:rPr>
                <w:rFonts w:ascii="仿宋_GB2312" w:hAnsi="仿宋_GB2312" w:eastAsia="仿宋_GB2312" w:cs="仿宋_GB2312"/>
                <w:color w:val="auto"/>
                <w:szCs w:val="21"/>
                <w:highlight w:val="none"/>
                <w:lang w:val="en-US" w:bidi="ar-SA"/>
              </w:rPr>
            </w:pPr>
          </w:p>
        </w:tc>
        <w:tc>
          <w:tcPr>
            <w:tcW w:w="1182" w:type="pct"/>
            <w:noWrap w:val="0"/>
            <w:vAlign w:val="top"/>
          </w:tcPr>
          <w:p w14:paraId="304E74B9">
            <w:pPr>
              <w:pStyle w:val="48"/>
              <w:spacing w:before="12"/>
              <w:rPr>
                <w:rFonts w:ascii="仿宋_GB2312" w:hAnsi="仿宋_GB2312" w:eastAsia="仿宋_GB2312" w:cs="仿宋_GB2312"/>
                <w:color w:val="auto"/>
                <w:szCs w:val="21"/>
                <w:highlight w:val="none"/>
                <w:lang w:val="en-US" w:bidi="ar-SA"/>
              </w:rPr>
            </w:pPr>
          </w:p>
          <w:p w14:paraId="7D2507FC">
            <w:pPr>
              <w:pStyle w:val="48"/>
              <w:ind w:left="7"/>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拟在本合同任职</w:t>
            </w:r>
          </w:p>
        </w:tc>
        <w:tc>
          <w:tcPr>
            <w:tcW w:w="818" w:type="pct"/>
            <w:noWrap w:val="0"/>
            <w:vAlign w:val="top"/>
          </w:tcPr>
          <w:p w14:paraId="33778741">
            <w:pPr>
              <w:pStyle w:val="48"/>
              <w:rPr>
                <w:rFonts w:ascii="仿宋_GB2312" w:hAnsi="仿宋_GB2312" w:eastAsia="仿宋_GB2312" w:cs="仿宋_GB2312"/>
                <w:color w:val="auto"/>
                <w:szCs w:val="21"/>
                <w:highlight w:val="none"/>
                <w:lang w:val="en-US" w:bidi="ar-SA"/>
              </w:rPr>
            </w:pPr>
          </w:p>
        </w:tc>
      </w:tr>
      <w:tr w14:paraId="27CB2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622" w:type="pct"/>
            <w:noWrap w:val="0"/>
            <w:vAlign w:val="top"/>
          </w:tcPr>
          <w:p w14:paraId="2497E1B8">
            <w:pPr>
              <w:pStyle w:val="48"/>
              <w:rPr>
                <w:rFonts w:ascii="仿宋_GB2312" w:hAnsi="仿宋_GB2312" w:eastAsia="仿宋_GB2312" w:cs="仿宋_GB2312"/>
                <w:color w:val="auto"/>
                <w:szCs w:val="21"/>
                <w:highlight w:val="none"/>
                <w:lang w:val="en-US" w:bidi="ar-SA"/>
              </w:rPr>
            </w:pPr>
          </w:p>
          <w:p w14:paraId="606A15FD">
            <w:pPr>
              <w:pStyle w:val="48"/>
              <w:ind w:left="93" w:right="87"/>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毕业学校</w:t>
            </w:r>
          </w:p>
        </w:tc>
        <w:tc>
          <w:tcPr>
            <w:tcW w:w="4377" w:type="pct"/>
            <w:gridSpan w:val="5"/>
            <w:noWrap w:val="0"/>
            <w:vAlign w:val="top"/>
          </w:tcPr>
          <w:p w14:paraId="70A099CE">
            <w:pPr>
              <w:pStyle w:val="48"/>
              <w:rPr>
                <w:rFonts w:ascii="仿宋_GB2312" w:hAnsi="仿宋_GB2312" w:eastAsia="仿宋_GB2312" w:cs="仿宋_GB2312"/>
                <w:color w:val="auto"/>
                <w:szCs w:val="21"/>
                <w:highlight w:val="none"/>
                <w:lang w:val="en-US" w:bidi="ar-SA"/>
              </w:rPr>
            </w:pPr>
          </w:p>
          <w:p w14:paraId="62FCF352">
            <w:pPr>
              <w:pStyle w:val="48"/>
              <w:tabs>
                <w:tab w:val="left" w:pos="4441"/>
                <w:tab w:val="left" w:pos="5807"/>
              </w:tabs>
              <w:ind w:left="1816"/>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年毕业于</w:t>
            </w:r>
            <w:r>
              <w:rPr>
                <w:rFonts w:hint="eastAsia" w:ascii="仿宋_GB2312" w:hAnsi="仿宋_GB2312" w:eastAsia="仿宋_GB2312" w:cs="仿宋_GB2312"/>
                <w:color w:val="auto"/>
                <w:szCs w:val="21"/>
                <w:highlight w:val="none"/>
                <w:lang w:val="en-US" w:bidi="ar-SA"/>
              </w:rPr>
              <w:tab/>
            </w:r>
            <w:r>
              <w:rPr>
                <w:rFonts w:hint="eastAsia" w:ascii="仿宋_GB2312" w:hAnsi="仿宋_GB2312" w:eastAsia="仿宋_GB2312" w:cs="仿宋_GB2312"/>
                <w:color w:val="auto"/>
                <w:szCs w:val="21"/>
                <w:highlight w:val="none"/>
                <w:lang w:val="en-US" w:bidi="ar-SA"/>
              </w:rPr>
              <w:t>学校</w:t>
            </w:r>
            <w:r>
              <w:rPr>
                <w:rFonts w:hint="eastAsia" w:ascii="仿宋_GB2312" w:hAnsi="仿宋_GB2312" w:eastAsia="仿宋_GB2312" w:cs="仿宋_GB2312"/>
                <w:color w:val="auto"/>
                <w:szCs w:val="21"/>
                <w:highlight w:val="none"/>
                <w:lang w:val="en-US" w:bidi="ar-SA"/>
              </w:rPr>
              <w:tab/>
            </w:r>
            <w:r>
              <w:rPr>
                <w:rFonts w:hint="eastAsia" w:ascii="仿宋_GB2312" w:hAnsi="仿宋_GB2312" w:eastAsia="仿宋_GB2312" w:cs="仿宋_GB2312"/>
                <w:color w:val="auto"/>
                <w:szCs w:val="21"/>
                <w:highlight w:val="none"/>
                <w:lang w:val="en-US" w:bidi="ar-SA"/>
              </w:rPr>
              <w:t>专业</w:t>
            </w:r>
          </w:p>
        </w:tc>
      </w:tr>
      <w:tr w14:paraId="59DC4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5000" w:type="pct"/>
            <w:gridSpan w:val="6"/>
            <w:noWrap w:val="0"/>
            <w:vAlign w:val="top"/>
          </w:tcPr>
          <w:p w14:paraId="4493C6AB">
            <w:pPr>
              <w:pStyle w:val="48"/>
              <w:spacing w:before="3"/>
              <w:rPr>
                <w:rFonts w:ascii="仿宋_GB2312" w:hAnsi="仿宋_GB2312" w:eastAsia="仿宋_GB2312" w:cs="仿宋_GB2312"/>
                <w:color w:val="auto"/>
                <w:szCs w:val="21"/>
                <w:highlight w:val="none"/>
                <w:lang w:val="en-US" w:bidi="ar-SA"/>
              </w:rPr>
            </w:pPr>
          </w:p>
          <w:p w14:paraId="106DC1E2">
            <w:pPr>
              <w:pStyle w:val="48"/>
              <w:ind w:left="107"/>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主要工作经历</w:t>
            </w:r>
          </w:p>
        </w:tc>
      </w:tr>
      <w:tr w14:paraId="4D972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6" w:hRule="atLeast"/>
          <w:jc w:val="center"/>
        </w:trPr>
        <w:tc>
          <w:tcPr>
            <w:tcW w:w="622" w:type="pct"/>
            <w:noWrap w:val="0"/>
            <w:vAlign w:val="top"/>
          </w:tcPr>
          <w:p w14:paraId="0B587474">
            <w:pPr>
              <w:pStyle w:val="48"/>
              <w:rPr>
                <w:rFonts w:ascii="仿宋_GB2312" w:hAnsi="仿宋_GB2312" w:eastAsia="仿宋_GB2312" w:cs="仿宋_GB2312"/>
                <w:color w:val="auto"/>
                <w:szCs w:val="21"/>
                <w:highlight w:val="none"/>
                <w:lang w:val="en-US" w:bidi="ar-SA"/>
              </w:rPr>
            </w:pPr>
          </w:p>
          <w:p w14:paraId="05D9E2A3">
            <w:pPr>
              <w:pStyle w:val="48"/>
              <w:spacing w:before="3"/>
              <w:rPr>
                <w:rFonts w:ascii="仿宋_GB2312" w:hAnsi="仿宋_GB2312" w:eastAsia="仿宋_GB2312" w:cs="仿宋_GB2312"/>
                <w:color w:val="auto"/>
                <w:szCs w:val="21"/>
                <w:highlight w:val="none"/>
                <w:lang w:val="en-US" w:bidi="ar-SA"/>
              </w:rPr>
            </w:pPr>
          </w:p>
          <w:p w14:paraId="5CB04054">
            <w:pPr>
              <w:pStyle w:val="48"/>
              <w:ind w:left="93" w:right="85"/>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时间</w:t>
            </w:r>
          </w:p>
        </w:tc>
        <w:tc>
          <w:tcPr>
            <w:tcW w:w="2375" w:type="pct"/>
            <w:gridSpan w:val="3"/>
            <w:noWrap w:val="0"/>
            <w:vAlign w:val="top"/>
          </w:tcPr>
          <w:p w14:paraId="74BBB8C9">
            <w:pPr>
              <w:pStyle w:val="48"/>
              <w:rPr>
                <w:rFonts w:ascii="仿宋_GB2312" w:hAnsi="仿宋_GB2312" w:eastAsia="仿宋_GB2312" w:cs="仿宋_GB2312"/>
                <w:color w:val="auto"/>
                <w:szCs w:val="21"/>
                <w:highlight w:val="none"/>
                <w:lang w:val="en-US" w:bidi="ar-SA"/>
              </w:rPr>
            </w:pPr>
          </w:p>
          <w:p w14:paraId="134EB85E">
            <w:pPr>
              <w:pStyle w:val="48"/>
              <w:spacing w:before="3"/>
              <w:rPr>
                <w:rFonts w:ascii="仿宋_GB2312" w:hAnsi="仿宋_GB2312" w:eastAsia="仿宋_GB2312" w:cs="仿宋_GB2312"/>
                <w:color w:val="auto"/>
                <w:szCs w:val="21"/>
                <w:highlight w:val="none"/>
                <w:lang w:val="en-US" w:bidi="ar-SA"/>
              </w:rPr>
            </w:pPr>
          </w:p>
          <w:p w14:paraId="1A6C2F92">
            <w:pPr>
              <w:pStyle w:val="48"/>
              <w:ind w:left="1199"/>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参加过的类似项目</w:t>
            </w:r>
          </w:p>
        </w:tc>
        <w:tc>
          <w:tcPr>
            <w:tcW w:w="1182" w:type="pct"/>
            <w:noWrap w:val="0"/>
            <w:vAlign w:val="top"/>
          </w:tcPr>
          <w:p w14:paraId="5328ABC2">
            <w:pPr>
              <w:pStyle w:val="48"/>
              <w:rPr>
                <w:rFonts w:ascii="仿宋_GB2312" w:hAnsi="仿宋_GB2312" w:eastAsia="仿宋_GB2312" w:cs="仿宋_GB2312"/>
                <w:color w:val="auto"/>
                <w:szCs w:val="21"/>
                <w:highlight w:val="none"/>
                <w:lang w:val="en-US" w:bidi="ar-SA"/>
              </w:rPr>
            </w:pPr>
          </w:p>
          <w:p w14:paraId="7E203852">
            <w:pPr>
              <w:pStyle w:val="48"/>
              <w:spacing w:before="3"/>
              <w:rPr>
                <w:rFonts w:ascii="仿宋_GB2312" w:hAnsi="仿宋_GB2312" w:eastAsia="仿宋_GB2312" w:cs="仿宋_GB2312"/>
                <w:color w:val="auto"/>
                <w:szCs w:val="21"/>
                <w:highlight w:val="none"/>
                <w:lang w:val="en-US" w:bidi="ar-SA"/>
              </w:rPr>
            </w:pPr>
          </w:p>
          <w:p w14:paraId="23646362">
            <w:pPr>
              <w:pStyle w:val="48"/>
              <w:ind w:left="5"/>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担任职务</w:t>
            </w:r>
          </w:p>
        </w:tc>
        <w:tc>
          <w:tcPr>
            <w:tcW w:w="818" w:type="pct"/>
            <w:noWrap w:val="0"/>
            <w:vAlign w:val="top"/>
          </w:tcPr>
          <w:p w14:paraId="2C6A895C">
            <w:pPr>
              <w:pStyle w:val="48"/>
              <w:spacing w:before="4"/>
              <w:rPr>
                <w:rFonts w:ascii="仿宋_GB2312" w:hAnsi="仿宋_GB2312" w:eastAsia="仿宋_GB2312" w:cs="仿宋_GB2312"/>
                <w:color w:val="auto"/>
                <w:szCs w:val="21"/>
                <w:highlight w:val="none"/>
                <w:lang w:val="en-US" w:bidi="ar-SA"/>
              </w:rPr>
            </w:pPr>
          </w:p>
          <w:p w14:paraId="25100373">
            <w:pPr>
              <w:pStyle w:val="48"/>
              <w:spacing w:before="1"/>
              <w:ind w:left="156" w:right="147"/>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发包人及联</w:t>
            </w:r>
          </w:p>
          <w:p w14:paraId="02135E55">
            <w:pPr>
              <w:pStyle w:val="48"/>
              <w:spacing w:before="10"/>
              <w:rPr>
                <w:rFonts w:ascii="仿宋_GB2312" w:hAnsi="仿宋_GB2312" w:eastAsia="仿宋_GB2312" w:cs="仿宋_GB2312"/>
                <w:color w:val="auto"/>
                <w:szCs w:val="21"/>
                <w:highlight w:val="none"/>
                <w:lang w:val="en-US" w:bidi="ar-SA"/>
              </w:rPr>
            </w:pPr>
          </w:p>
          <w:p w14:paraId="5251A7EA">
            <w:pPr>
              <w:pStyle w:val="48"/>
              <w:ind w:left="154" w:right="147"/>
              <w:jc w:val="center"/>
              <w:rPr>
                <w:rFonts w:ascii="仿宋_GB2312" w:hAnsi="仿宋_GB2312" w:eastAsia="仿宋_GB2312" w:cs="仿宋_GB2312"/>
                <w:color w:val="auto"/>
                <w:szCs w:val="21"/>
                <w:highlight w:val="none"/>
                <w:lang w:val="en-US" w:bidi="ar-SA"/>
              </w:rPr>
            </w:pPr>
            <w:r>
              <w:rPr>
                <w:rFonts w:hint="eastAsia" w:ascii="仿宋_GB2312" w:hAnsi="仿宋_GB2312" w:eastAsia="仿宋_GB2312" w:cs="仿宋_GB2312"/>
                <w:color w:val="auto"/>
                <w:szCs w:val="21"/>
                <w:highlight w:val="none"/>
                <w:lang w:val="en-US" w:bidi="ar-SA"/>
              </w:rPr>
              <w:t>系电话</w:t>
            </w:r>
          </w:p>
        </w:tc>
      </w:tr>
      <w:tr w14:paraId="34CBA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jc w:val="center"/>
        </w:trPr>
        <w:tc>
          <w:tcPr>
            <w:tcW w:w="622" w:type="pct"/>
            <w:noWrap w:val="0"/>
            <w:vAlign w:val="top"/>
          </w:tcPr>
          <w:p w14:paraId="04EBE7BE">
            <w:pPr>
              <w:pStyle w:val="48"/>
              <w:rPr>
                <w:rFonts w:ascii="仿宋_GB2312" w:hAnsi="仿宋_GB2312" w:eastAsia="仿宋_GB2312" w:cs="仿宋_GB2312"/>
                <w:color w:val="auto"/>
                <w:szCs w:val="21"/>
                <w:highlight w:val="none"/>
                <w:lang w:val="en-US" w:bidi="ar-SA"/>
              </w:rPr>
            </w:pPr>
          </w:p>
        </w:tc>
        <w:tc>
          <w:tcPr>
            <w:tcW w:w="2375" w:type="pct"/>
            <w:gridSpan w:val="3"/>
            <w:noWrap w:val="0"/>
            <w:vAlign w:val="top"/>
          </w:tcPr>
          <w:p w14:paraId="1C97EAB6">
            <w:pPr>
              <w:pStyle w:val="48"/>
              <w:rPr>
                <w:rFonts w:ascii="仿宋_GB2312" w:hAnsi="仿宋_GB2312" w:eastAsia="仿宋_GB2312" w:cs="仿宋_GB2312"/>
                <w:color w:val="auto"/>
                <w:szCs w:val="21"/>
                <w:highlight w:val="none"/>
                <w:lang w:val="en-US" w:bidi="ar-SA"/>
              </w:rPr>
            </w:pPr>
          </w:p>
        </w:tc>
        <w:tc>
          <w:tcPr>
            <w:tcW w:w="1182" w:type="pct"/>
            <w:noWrap w:val="0"/>
            <w:vAlign w:val="top"/>
          </w:tcPr>
          <w:p w14:paraId="1CF9A755">
            <w:pPr>
              <w:pStyle w:val="48"/>
              <w:rPr>
                <w:rFonts w:ascii="仿宋_GB2312" w:hAnsi="仿宋_GB2312" w:eastAsia="仿宋_GB2312" w:cs="仿宋_GB2312"/>
                <w:color w:val="auto"/>
                <w:szCs w:val="21"/>
                <w:highlight w:val="none"/>
                <w:lang w:val="en-US" w:bidi="ar-SA"/>
              </w:rPr>
            </w:pPr>
          </w:p>
        </w:tc>
        <w:tc>
          <w:tcPr>
            <w:tcW w:w="818" w:type="pct"/>
            <w:noWrap w:val="0"/>
            <w:vAlign w:val="top"/>
          </w:tcPr>
          <w:p w14:paraId="135B0332">
            <w:pPr>
              <w:pStyle w:val="48"/>
              <w:rPr>
                <w:rFonts w:ascii="仿宋_GB2312" w:hAnsi="仿宋_GB2312" w:eastAsia="仿宋_GB2312" w:cs="仿宋_GB2312"/>
                <w:color w:val="auto"/>
                <w:szCs w:val="21"/>
                <w:highlight w:val="none"/>
                <w:lang w:val="en-US" w:bidi="ar-SA"/>
              </w:rPr>
            </w:pPr>
          </w:p>
        </w:tc>
      </w:tr>
      <w:tr w14:paraId="4CC91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jc w:val="center"/>
        </w:trPr>
        <w:tc>
          <w:tcPr>
            <w:tcW w:w="622" w:type="pct"/>
            <w:noWrap w:val="0"/>
            <w:vAlign w:val="top"/>
          </w:tcPr>
          <w:p w14:paraId="2056957D">
            <w:pPr>
              <w:pStyle w:val="48"/>
              <w:rPr>
                <w:rFonts w:ascii="仿宋_GB2312" w:hAnsi="仿宋_GB2312" w:eastAsia="仿宋_GB2312" w:cs="仿宋_GB2312"/>
                <w:color w:val="auto"/>
                <w:szCs w:val="21"/>
                <w:highlight w:val="none"/>
                <w:lang w:val="en-US" w:bidi="ar-SA"/>
              </w:rPr>
            </w:pPr>
          </w:p>
        </w:tc>
        <w:tc>
          <w:tcPr>
            <w:tcW w:w="2375" w:type="pct"/>
            <w:gridSpan w:val="3"/>
            <w:noWrap w:val="0"/>
            <w:vAlign w:val="top"/>
          </w:tcPr>
          <w:p w14:paraId="7D8C272D">
            <w:pPr>
              <w:pStyle w:val="48"/>
              <w:rPr>
                <w:rFonts w:ascii="仿宋_GB2312" w:hAnsi="仿宋_GB2312" w:eastAsia="仿宋_GB2312" w:cs="仿宋_GB2312"/>
                <w:color w:val="auto"/>
                <w:szCs w:val="21"/>
                <w:highlight w:val="none"/>
                <w:lang w:val="en-US" w:bidi="ar-SA"/>
              </w:rPr>
            </w:pPr>
          </w:p>
        </w:tc>
        <w:tc>
          <w:tcPr>
            <w:tcW w:w="1182" w:type="pct"/>
            <w:noWrap w:val="0"/>
            <w:vAlign w:val="top"/>
          </w:tcPr>
          <w:p w14:paraId="29A320F1">
            <w:pPr>
              <w:pStyle w:val="48"/>
              <w:rPr>
                <w:rFonts w:ascii="仿宋_GB2312" w:hAnsi="仿宋_GB2312" w:eastAsia="仿宋_GB2312" w:cs="仿宋_GB2312"/>
                <w:color w:val="auto"/>
                <w:szCs w:val="21"/>
                <w:highlight w:val="none"/>
                <w:lang w:val="en-US" w:bidi="ar-SA"/>
              </w:rPr>
            </w:pPr>
          </w:p>
        </w:tc>
        <w:tc>
          <w:tcPr>
            <w:tcW w:w="818" w:type="pct"/>
            <w:noWrap w:val="0"/>
            <w:vAlign w:val="top"/>
          </w:tcPr>
          <w:p w14:paraId="1532D1D0">
            <w:pPr>
              <w:pStyle w:val="48"/>
              <w:rPr>
                <w:rFonts w:ascii="仿宋_GB2312" w:hAnsi="仿宋_GB2312" w:eastAsia="仿宋_GB2312" w:cs="仿宋_GB2312"/>
                <w:color w:val="auto"/>
                <w:szCs w:val="21"/>
                <w:highlight w:val="none"/>
                <w:lang w:val="en-US" w:bidi="ar-SA"/>
              </w:rPr>
            </w:pPr>
          </w:p>
        </w:tc>
      </w:tr>
      <w:tr w14:paraId="3A76B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 w:hRule="atLeast"/>
          <w:jc w:val="center"/>
        </w:trPr>
        <w:tc>
          <w:tcPr>
            <w:tcW w:w="622" w:type="pct"/>
            <w:noWrap w:val="0"/>
            <w:vAlign w:val="top"/>
          </w:tcPr>
          <w:p w14:paraId="6FD32E32">
            <w:pPr>
              <w:pStyle w:val="48"/>
              <w:rPr>
                <w:rFonts w:ascii="仿宋_GB2312" w:hAnsi="仿宋_GB2312" w:eastAsia="仿宋_GB2312" w:cs="仿宋_GB2312"/>
                <w:color w:val="auto"/>
                <w:szCs w:val="21"/>
                <w:highlight w:val="none"/>
                <w:lang w:val="en-US" w:bidi="ar-SA"/>
              </w:rPr>
            </w:pPr>
          </w:p>
        </w:tc>
        <w:tc>
          <w:tcPr>
            <w:tcW w:w="2375" w:type="pct"/>
            <w:gridSpan w:val="3"/>
            <w:noWrap w:val="0"/>
            <w:vAlign w:val="top"/>
          </w:tcPr>
          <w:p w14:paraId="705BA9AA">
            <w:pPr>
              <w:pStyle w:val="48"/>
              <w:rPr>
                <w:rFonts w:ascii="仿宋_GB2312" w:hAnsi="仿宋_GB2312" w:eastAsia="仿宋_GB2312" w:cs="仿宋_GB2312"/>
                <w:color w:val="auto"/>
                <w:szCs w:val="21"/>
                <w:highlight w:val="none"/>
                <w:lang w:val="en-US" w:bidi="ar-SA"/>
              </w:rPr>
            </w:pPr>
          </w:p>
        </w:tc>
        <w:tc>
          <w:tcPr>
            <w:tcW w:w="1182" w:type="pct"/>
            <w:noWrap w:val="0"/>
            <w:vAlign w:val="top"/>
          </w:tcPr>
          <w:p w14:paraId="267BE6BB">
            <w:pPr>
              <w:pStyle w:val="48"/>
              <w:rPr>
                <w:rFonts w:ascii="仿宋_GB2312" w:hAnsi="仿宋_GB2312" w:eastAsia="仿宋_GB2312" w:cs="仿宋_GB2312"/>
                <w:color w:val="auto"/>
                <w:szCs w:val="21"/>
                <w:highlight w:val="none"/>
                <w:lang w:val="en-US" w:bidi="ar-SA"/>
              </w:rPr>
            </w:pPr>
          </w:p>
        </w:tc>
        <w:tc>
          <w:tcPr>
            <w:tcW w:w="818" w:type="pct"/>
            <w:noWrap w:val="0"/>
            <w:vAlign w:val="top"/>
          </w:tcPr>
          <w:p w14:paraId="61CCBA57">
            <w:pPr>
              <w:pStyle w:val="48"/>
              <w:rPr>
                <w:rFonts w:ascii="仿宋_GB2312" w:hAnsi="仿宋_GB2312" w:eastAsia="仿宋_GB2312" w:cs="仿宋_GB2312"/>
                <w:color w:val="auto"/>
                <w:szCs w:val="21"/>
                <w:highlight w:val="none"/>
                <w:lang w:val="en-US" w:bidi="ar-SA"/>
              </w:rPr>
            </w:pPr>
          </w:p>
        </w:tc>
      </w:tr>
    </w:tbl>
    <w:p w14:paraId="17AB7A13">
      <w:pPr>
        <w:adjustRightInd w:val="0"/>
        <w:snapToGrid w:val="0"/>
        <w:spacing w:line="480" w:lineRule="auto"/>
        <w:ind w:right="105" w:rightChars="50"/>
        <w:jc w:val="left"/>
        <w:rPr>
          <w:rFonts w:ascii="仿宋_GB2312" w:hAnsi="仿宋_GB2312" w:eastAsia="仿宋_GB2312" w:cs="仿宋_GB2312"/>
          <w:color w:val="auto"/>
          <w:szCs w:val="21"/>
          <w:highlight w:val="none"/>
          <w:u w:val="single"/>
        </w:rPr>
      </w:pPr>
    </w:p>
    <w:p w14:paraId="52F4AE2E">
      <w:pPr>
        <w:adjustRightInd w:val="0"/>
        <w:snapToGrid w:val="0"/>
        <w:spacing w:line="480" w:lineRule="auto"/>
        <w:ind w:right="105" w:rightChars="50" w:firstLine="476" w:firstLineChars="227"/>
        <w:jc w:val="left"/>
        <w:rPr>
          <w:rFonts w:ascii="仿宋_GB2312" w:hAnsi="仿宋_GB2312" w:eastAsia="仿宋_GB2312" w:cs="仿宋_GB2312"/>
          <w:color w:val="auto"/>
          <w:szCs w:val="21"/>
          <w:highlight w:val="none"/>
          <w:u w:val="single"/>
        </w:rPr>
      </w:pPr>
    </w:p>
    <w:p w14:paraId="59537C11">
      <w:pPr>
        <w:rPr>
          <w:color w:val="auto"/>
          <w:highlight w:val="none"/>
        </w:rPr>
      </w:pPr>
    </w:p>
    <w:p w14:paraId="47799CC5">
      <w:pPr>
        <w:jc w:val="center"/>
        <w:rPr>
          <w:rFonts w:hint="eastAsia"/>
          <w:b/>
          <w:color w:val="auto"/>
          <w:sz w:val="28"/>
          <w:szCs w:val="28"/>
          <w:highlight w:val="none"/>
        </w:rPr>
      </w:pPr>
      <w:bookmarkStart w:id="82" w:name="_Toc247085883"/>
      <w:bookmarkStart w:id="83" w:name="_Toc246997108"/>
      <w:bookmarkStart w:id="84" w:name="_Toc152042586"/>
      <w:bookmarkStart w:id="85" w:name="_Toc152045797"/>
      <w:bookmarkStart w:id="86" w:name="_Toc179632817"/>
      <w:bookmarkStart w:id="87" w:name="_Toc246996365"/>
      <w:bookmarkStart w:id="88" w:name="_Toc381129231"/>
      <w:bookmarkStart w:id="89" w:name="_Toc381696157"/>
      <w:bookmarkStart w:id="90" w:name="_Toc144974865"/>
      <w:bookmarkStart w:id="91" w:name="_Toc296602610"/>
    </w:p>
    <w:p w14:paraId="4D6F037A">
      <w:pPr>
        <w:jc w:val="center"/>
        <w:rPr>
          <w:rFonts w:hint="eastAsia"/>
          <w:b/>
          <w:color w:val="auto"/>
          <w:sz w:val="28"/>
          <w:szCs w:val="28"/>
          <w:highlight w:val="none"/>
        </w:rPr>
      </w:pPr>
    </w:p>
    <w:bookmarkEnd w:id="82"/>
    <w:bookmarkEnd w:id="83"/>
    <w:bookmarkEnd w:id="84"/>
    <w:bookmarkEnd w:id="85"/>
    <w:bookmarkEnd w:id="86"/>
    <w:bookmarkEnd w:id="87"/>
    <w:bookmarkEnd w:id="88"/>
    <w:bookmarkEnd w:id="89"/>
    <w:bookmarkEnd w:id="90"/>
    <w:bookmarkEnd w:id="91"/>
    <w:p w14:paraId="73B37076">
      <w:pPr>
        <w:jc w:val="both"/>
        <w:rPr>
          <w:rFonts w:hint="eastAsia" w:ascii="仿宋" w:hAnsi="仿宋" w:eastAsia="仿宋" w:cs="仿宋"/>
          <w:color w:val="auto"/>
          <w:highlight w:val="none"/>
          <w:lang w:val="en-US" w:eastAsia="zh-CN"/>
        </w:rPr>
      </w:pPr>
    </w:p>
    <w:p w14:paraId="17F83FBE">
      <w:pPr>
        <w:pStyle w:val="9"/>
        <w:rPr>
          <w:rFonts w:hint="eastAsia" w:ascii="仿宋" w:hAnsi="仿宋" w:eastAsia="仿宋" w:cs="仿宋"/>
          <w:color w:val="auto"/>
          <w:highlight w:val="none"/>
          <w:lang w:val="en-US" w:eastAsia="zh-CN"/>
        </w:rPr>
      </w:pPr>
    </w:p>
    <w:p w14:paraId="0586A006">
      <w:pPr>
        <w:pStyle w:val="10"/>
        <w:rPr>
          <w:rFonts w:hint="eastAsia" w:ascii="仿宋" w:hAnsi="仿宋" w:eastAsia="仿宋" w:cs="仿宋"/>
          <w:color w:val="auto"/>
          <w:highlight w:val="none"/>
          <w:lang w:val="en-US" w:eastAsia="zh-CN"/>
        </w:rPr>
      </w:pPr>
    </w:p>
    <w:p w14:paraId="1A7AFCB4">
      <w:pPr>
        <w:rPr>
          <w:rFonts w:hint="eastAsia" w:ascii="仿宋" w:hAnsi="仿宋" w:eastAsia="仿宋" w:cs="仿宋"/>
          <w:color w:val="auto"/>
          <w:highlight w:val="none"/>
          <w:lang w:val="en-US" w:eastAsia="zh-CN"/>
        </w:rPr>
      </w:pPr>
    </w:p>
    <w:p w14:paraId="39560EDF">
      <w:pPr>
        <w:pStyle w:val="4"/>
        <w:rPr>
          <w:rFonts w:hint="eastAsia" w:ascii="仿宋_GB2312" w:hAnsi="仿宋_GB2312" w:eastAsia="仿宋_GB2312" w:cs="仿宋_GB2312"/>
          <w:color w:val="auto"/>
          <w:szCs w:val="24"/>
          <w:highlight w:val="none"/>
          <w:lang w:val="en-US" w:eastAsia="zh-CN"/>
        </w:rPr>
      </w:pPr>
      <w:r>
        <w:rPr>
          <w:rFonts w:hint="eastAsia" w:ascii="仿宋_GB2312" w:hAnsi="仿宋_GB2312" w:eastAsia="仿宋_GB2312" w:cs="仿宋_GB2312"/>
          <w:color w:val="auto"/>
          <w:szCs w:val="24"/>
          <w:highlight w:val="none"/>
        </w:rPr>
        <w:t>格式</w:t>
      </w:r>
      <w:r>
        <w:rPr>
          <w:rFonts w:hint="eastAsia" w:ascii="仿宋_GB2312" w:hAnsi="仿宋_GB2312" w:eastAsia="仿宋_GB2312" w:cs="仿宋_GB2312"/>
          <w:color w:val="auto"/>
          <w:szCs w:val="24"/>
          <w:highlight w:val="none"/>
          <w:lang w:val="en-US" w:eastAsia="zh-CN"/>
        </w:rPr>
        <w:t>22</w:t>
      </w:r>
    </w:p>
    <w:p w14:paraId="4266BDB3">
      <w:pPr>
        <w:rPr>
          <w:rFonts w:hint="eastAsia" w:ascii="仿宋_GB2312" w:hAnsi="仿宋_GB2312" w:eastAsia="仿宋_GB2312" w:cs="仿宋_GB2312"/>
          <w:color w:val="auto"/>
          <w:szCs w:val="24"/>
          <w:highlight w:val="none"/>
          <w:lang w:val="en-US" w:eastAsia="zh-CN"/>
        </w:rPr>
      </w:pPr>
    </w:p>
    <w:p w14:paraId="45E055DE">
      <w:pPr>
        <w:adjustRightInd w:val="0"/>
        <w:snapToGrid w:val="0"/>
        <w:spacing w:line="360" w:lineRule="auto"/>
        <w:ind w:firstLine="723" w:firstLineChars="200"/>
        <w:jc w:val="center"/>
        <w:rPr>
          <w:rFonts w:hint="eastAsia" w:ascii="仿宋_GB2312" w:hAnsi="仿宋_GB2312" w:eastAsia="仿宋_GB2312" w:cs="仿宋_GB2312"/>
          <w:color w:val="auto"/>
          <w:szCs w:val="24"/>
          <w:highlight w:val="none"/>
          <w:lang w:val="en-US" w:eastAsia="zh-CN"/>
        </w:rPr>
      </w:pPr>
      <w:r>
        <w:rPr>
          <w:rFonts w:hint="eastAsia" w:ascii="仿宋_GB2312" w:hAnsi="仿宋_GB2312" w:eastAsia="仿宋_GB2312" w:cs="仿宋_GB2312"/>
          <w:b/>
          <w:bCs/>
          <w:color w:val="auto"/>
          <w:sz w:val="36"/>
          <w:szCs w:val="44"/>
          <w:highlight w:val="none"/>
          <w:lang w:val="en-US" w:eastAsia="zh-CN"/>
        </w:rPr>
        <w:t>企业近三年业绩（格式自拟）</w:t>
      </w:r>
    </w:p>
    <w:p w14:paraId="33F5EC94">
      <w:pPr>
        <w:pStyle w:val="9"/>
        <w:rPr>
          <w:rFonts w:hint="eastAsia" w:ascii="仿宋_GB2312" w:hAnsi="仿宋_GB2312" w:eastAsia="仿宋_GB2312" w:cs="仿宋_GB2312"/>
          <w:color w:val="auto"/>
          <w:szCs w:val="24"/>
          <w:highlight w:val="none"/>
          <w:lang w:val="en-US" w:eastAsia="zh-CN"/>
        </w:rPr>
      </w:pPr>
    </w:p>
    <w:p w14:paraId="5F5A561E">
      <w:pPr>
        <w:pStyle w:val="10"/>
        <w:rPr>
          <w:rFonts w:hint="eastAsia" w:ascii="仿宋_GB2312" w:hAnsi="仿宋_GB2312" w:eastAsia="仿宋_GB2312" w:cs="仿宋_GB2312"/>
          <w:color w:val="auto"/>
          <w:szCs w:val="24"/>
          <w:highlight w:val="none"/>
          <w:lang w:val="en-US" w:eastAsia="zh-CN"/>
        </w:rPr>
      </w:pPr>
    </w:p>
    <w:p w14:paraId="04432687">
      <w:pPr>
        <w:rPr>
          <w:rFonts w:hint="eastAsia" w:ascii="仿宋_GB2312" w:hAnsi="仿宋_GB2312" w:eastAsia="仿宋_GB2312" w:cs="仿宋_GB2312"/>
          <w:color w:val="auto"/>
          <w:szCs w:val="24"/>
          <w:highlight w:val="none"/>
          <w:lang w:val="en-US" w:eastAsia="zh-CN"/>
        </w:rPr>
      </w:pPr>
    </w:p>
    <w:p w14:paraId="54403E6B">
      <w:pPr>
        <w:pStyle w:val="9"/>
        <w:rPr>
          <w:rFonts w:hint="eastAsia" w:ascii="仿宋_GB2312" w:hAnsi="仿宋_GB2312" w:eastAsia="仿宋_GB2312" w:cs="仿宋_GB2312"/>
          <w:color w:val="auto"/>
          <w:szCs w:val="24"/>
          <w:highlight w:val="none"/>
          <w:lang w:val="en-US" w:eastAsia="zh-CN"/>
        </w:rPr>
      </w:pPr>
    </w:p>
    <w:p w14:paraId="4F5B9987">
      <w:pPr>
        <w:pStyle w:val="10"/>
        <w:rPr>
          <w:rFonts w:hint="eastAsia" w:ascii="仿宋_GB2312" w:hAnsi="仿宋_GB2312" w:eastAsia="仿宋_GB2312" w:cs="仿宋_GB2312"/>
          <w:color w:val="auto"/>
          <w:szCs w:val="24"/>
          <w:highlight w:val="none"/>
          <w:lang w:val="en-US" w:eastAsia="zh-CN"/>
        </w:rPr>
      </w:pPr>
    </w:p>
    <w:p w14:paraId="7007A498">
      <w:pPr>
        <w:rPr>
          <w:rFonts w:hint="eastAsia"/>
          <w:color w:val="auto"/>
          <w:highlight w:val="none"/>
          <w:lang w:val="en-US" w:eastAsia="zh-CN"/>
        </w:rPr>
      </w:pPr>
    </w:p>
    <w:p w14:paraId="7678C0A7">
      <w:pPr>
        <w:pStyle w:val="10"/>
        <w:rPr>
          <w:rFonts w:hint="eastAsia" w:ascii="仿宋_GB2312" w:hAnsi="仿宋_GB2312" w:eastAsia="仿宋_GB2312" w:cs="仿宋_GB2312"/>
          <w:color w:val="auto"/>
          <w:szCs w:val="24"/>
          <w:highlight w:val="none"/>
          <w:lang w:val="en-US" w:eastAsia="zh-CN"/>
        </w:rPr>
      </w:pPr>
    </w:p>
    <w:p w14:paraId="041EA9FE">
      <w:pPr>
        <w:rPr>
          <w:rFonts w:hint="eastAsia" w:ascii="仿宋_GB2312" w:hAnsi="仿宋_GB2312" w:eastAsia="仿宋_GB2312" w:cs="仿宋_GB2312"/>
          <w:color w:val="auto"/>
          <w:szCs w:val="24"/>
          <w:highlight w:val="none"/>
          <w:lang w:val="en-US" w:eastAsia="zh-CN"/>
        </w:rPr>
      </w:pPr>
    </w:p>
    <w:p w14:paraId="0C4C09B0">
      <w:pPr>
        <w:pStyle w:val="9"/>
        <w:rPr>
          <w:rFonts w:hint="eastAsia" w:ascii="仿宋_GB2312" w:hAnsi="仿宋_GB2312" w:eastAsia="仿宋_GB2312" w:cs="仿宋_GB2312"/>
          <w:color w:val="auto"/>
          <w:szCs w:val="24"/>
          <w:highlight w:val="none"/>
          <w:lang w:val="en-US" w:eastAsia="zh-CN"/>
        </w:rPr>
      </w:pPr>
    </w:p>
    <w:p w14:paraId="796CB63E">
      <w:pPr>
        <w:pStyle w:val="10"/>
        <w:rPr>
          <w:rFonts w:hint="eastAsia" w:ascii="仿宋_GB2312" w:hAnsi="仿宋_GB2312" w:eastAsia="仿宋_GB2312" w:cs="仿宋_GB2312"/>
          <w:color w:val="auto"/>
          <w:szCs w:val="24"/>
          <w:highlight w:val="none"/>
          <w:lang w:val="en-US" w:eastAsia="zh-CN"/>
        </w:rPr>
        <w:sectPr>
          <w:pgSz w:w="11906" w:h="16838"/>
          <w:pgMar w:top="1440" w:right="1080" w:bottom="1440" w:left="1080" w:header="851" w:footer="992" w:gutter="0"/>
          <w:cols w:space="720" w:num="1"/>
          <w:docGrid w:type="lines" w:linePitch="319" w:charSpace="0"/>
        </w:sectPr>
      </w:pPr>
    </w:p>
    <w:p w14:paraId="4F704947">
      <w:pPr>
        <w:pStyle w:val="4"/>
        <w:rPr>
          <w:rFonts w:hint="default" w:ascii="仿宋_GB2312" w:hAnsi="仿宋_GB2312" w:eastAsia="仿宋_GB2312" w:cs="仿宋_GB2312"/>
          <w:color w:val="auto"/>
          <w:szCs w:val="24"/>
          <w:highlight w:val="none"/>
          <w:lang w:val="en-US" w:eastAsia="zh-CN"/>
        </w:rPr>
      </w:pPr>
      <w:r>
        <w:rPr>
          <w:rFonts w:hint="eastAsia" w:ascii="仿宋_GB2312" w:hAnsi="仿宋_GB2312" w:eastAsia="仿宋_GB2312" w:cs="仿宋_GB2312"/>
          <w:color w:val="auto"/>
          <w:szCs w:val="24"/>
          <w:highlight w:val="none"/>
          <w:lang w:val="en-US" w:eastAsia="zh-CN"/>
        </w:rPr>
        <w:t>格式23</w:t>
      </w:r>
    </w:p>
    <w:p w14:paraId="019E1A6D">
      <w:pPr>
        <w:bidi w:val="0"/>
        <w:jc w:val="center"/>
        <w:rPr>
          <w:rFonts w:hint="eastAsia"/>
          <w:sz w:val="28"/>
          <w:szCs w:val="36"/>
          <w:highlight w:val="none"/>
        </w:rPr>
      </w:pPr>
      <w:r>
        <w:rPr>
          <w:rFonts w:hint="eastAsia"/>
          <w:sz w:val="28"/>
          <w:szCs w:val="36"/>
          <w:highlight w:val="none"/>
        </w:rPr>
        <w:t>电子评审系统中上传的电子文件和备份投标（响应）文件</w:t>
      </w:r>
    </w:p>
    <w:p w14:paraId="779C5510">
      <w:pPr>
        <w:bidi w:val="0"/>
        <w:jc w:val="center"/>
        <w:rPr>
          <w:rFonts w:hint="eastAsia"/>
          <w:sz w:val="28"/>
          <w:szCs w:val="36"/>
          <w:highlight w:val="none"/>
        </w:rPr>
      </w:pPr>
      <w:r>
        <w:rPr>
          <w:rFonts w:hint="eastAsia"/>
          <w:sz w:val="28"/>
          <w:szCs w:val="36"/>
          <w:highlight w:val="none"/>
        </w:rPr>
        <w:t>一致性承诺函</w:t>
      </w:r>
    </w:p>
    <w:p w14:paraId="6F4AC08F">
      <w:pPr>
        <w:pStyle w:val="41"/>
        <w:rPr>
          <w:rFonts w:hint="eastAsia" w:ascii="仿宋_GB2312" w:hAnsi="仿宋" w:eastAsia="仿宋_GB2312" w:cs="仿宋"/>
          <w:color w:val="auto"/>
          <w:szCs w:val="28"/>
          <w:highlight w:val="none"/>
        </w:rPr>
      </w:pPr>
      <w:r>
        <w:rPr>
          <w:rFonts w:hint="eastAsia" w:ascii="仿宋_GB2312" w:hAnsi="仿宋" w:eastAsia="仿宋_GB2312" w:cs="仿宋"/>
          <w:color w:val="auto"/>
          <w:szCs w:val="28"/>
          <w:highlight w:val="none"/>
          <w:u w:val="single"/>
          <w:lang w:eastAsia="zh-CN"/>
        </w:rPr>
        <w:t>（采购人或采购代理机构名称）</w:t>
      </w:r>
      <w:r>
        <w:rPr>
          <w:rFonts w:hint="eastAsia" w:ascii="仿宋_GB2312" w:hAnsi="仿宋" w:eastAsia="仿宋_GB2312" w:cs="仿宋"/>
          <w:color w:val="auto"/>
          <w:szCs w:val="28"/>
          <w:highlight w:val="none"/>
          <w:u w:val="single"/>
        </w:rPr>
        <w:t>：</w:t>
      </w:r>
    </w:p>
    <w:p w14:paraId="56B5A26E">
      <w:pPr>
        <w:pStyle w:val="41"/>
        <w:spacing w:line="360" w:lineRule="auto"/>
        <w:ind w:firstLine="420" w:firstLineChars="200"/>
        <w:rPr>
          <w:rFonts w:hint="eastAsia" w:ascii="仿宋_GB2312" w:hAnsi="仿宋" w:eastAsia="仿宋_GB2312" w:cs="仿宋"/>
          <w:color w:val="auto"/>
          <w:szCs w:val="28"/>
          <w:highlight w:val="none"/>
        </w:rPr>
      </w:pPr>
      <w:r>
        <w:rPr>
          <w:rFonts w:hint="eastAsia" w:ascii="仿宋_GB2312" w:hAnsi="仿宋" w:eastAsia="仿宋_GB2312" w:cs="仿宋"/>
          <w:color w:val="auto"/>
          <w:szCs w:val="28"/>
          <w:highlight w:val="none"/>
        </w:rPr>
        <w:t xml:space="preserve">    </w:t>
      </w:r>
    </w:p>
    <w:p w14:paraId="05A0933A">
      <w:pPr>
        <w:pStyle w:val="41"/>
        <w:spacing w:line="360" w:lineRule="auto"/>
        <w:ind w:firstLine="420" w:firstLineChars="200"/>
        <w:rPr>
          <w:rFonts w:hint="eastAsia" w:ascii="仿宋_GB2312" w:hAnsi="仿宋" w:eastAsia="仿宋_GB2312" w:cs="仿宋"/>
          <w:color w:val="auto"/>
          <w:szCs w:val="28"/>
          <w:highlight w:val="none"/>
          <w:u w:val="none"/>
          <w:lang w:eastAsia="zh-CN"/>
        </w:rPr>
      </w:pPr>
      <w:r>
        <w:rPr>
          <w:rFonts w:hint="eastAsia" w:ascii="仿宋_GB2312" w:hAnsi="仿宋" w:eastAsia="仿宋_GB2312" w:cs="仿宋"/>
          <w:color w:val="auto"/>
          <w:szCs w:val="28"/>
          <w:highlight w:val="none"/>
        </w:rPr>
        <w:t>我</w:t>
      </w:r>
      <w:r>
        <w:rPr>
          <w:rFonts w:hint="eastAsia" w:ascii="仿宋_GB2312" w:hAnsi="仿宋" w:eastAsia="仿宋_GB2312" w:cs="仿宋"/>
          <w:color w:val="auto"/>
          <w:szCs w:val="28"/>
          <w:highlight w:val="none"/>
          <w:u w:val="none"/>
          <w:lang w:eastAsia="zh-CN"/>
        </w:rPr>
        <w:t>单位参加本次政府采购活动所上传的电子文件与现场递交的加密备份文件内容一致。如发现我单位提供的电子文件与加密备份文件内容不符，我单位将自愿承担由此带来的相关责任及损失赔偿。</w:t>
      </w:r>
    </w:p>
    <w:p w14:paraId="1E46804A">
      <w:pPr>
        <w:pStyle w:val="41"/>
        <w:spacing w:line="360" w:lineRule="auto"/>
        <w:ind w:firstLine="420" w:firstLineChars="200"/>
        <w:rPr>
          <w:rFonts w:hint="eastAsia" w:ascii="仿宋_GB2312" w:hAnsi="仿宋" w:eastAsia="仿宋_GB2312" w:cs="仿宋"/>
          <w:color w:val="auto"/>
          <w:szCs w:val="28"/>
          <w:highlight w:val="none"/>
        </w:rPr>
      </w:pPr>
    </w:p>
    <w:p w14:paraId="7C57C3D2">
      <w:pPr>
        <w:pStyle w:val="41"/>
        <w:spacing w:line="360" w:lineRule="auto"/>
        <w:ind w:firstLine="420" w:firstLineChars="200"/>
        <w:rPr>
          <w:rFonts w:hint="eastAsia" w:ascii="仿宋_GB2312" w:hAnsi="仿宋" w:eastAsia="仿宋_GB2312" w:cs="仿宋"/>
          <w:color w:val="auto"/>
          <w:szCs w:val="28"/>
          <w:highlight w:val="none"/>
        </w:rPr>
      </w:pPr>
    </w:p>
    <w:p w14:paraId="5F95893E">
      <w:pPr>
        <w:pStyle w:val="41"/>
        <w:spacing w:line="360" w:lineRule="auto"/>
        <w:ind w:firstLine="420" w:firstLineChars="200"/>
        <w:rPr>
          <w:rFonts w:hint="eastAsia" w:ascii="仿宋_GB2312" w:hAnsi="仿宋" w:eastAsia="仿宋_GB2312" w:cs="仿宋"/>
          <w:color w:val="auto"/>
          <w:szCs w:val="28"/>
          <w:highlight w:val="none"/>
        </w:rPr>
      </w:pPr>
    </w:p>
    <w:p w14:paraId="17C976F9">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供应商名称(加盖单位公章):</w:t>
      </w:r>
      <w:r>
        <w:rPr>
          <w:rFonts w:hint="eastAsia" w:ascii="仿宋_GB2312" w:hAnsi="仿宋_GB2312" w:eastAsia="仿宋_GB2312" w:cs="仿宋_GB2312"/>
          <w:color w:val="auto"/>
          <w:szCs w:val="21"/>
          <w:highlight w:val="none"/>
          <w:u w:val="single"/>
        </w:rPr>
        <w:t xml:space="preserve">               </w:t>
      </w:r>
    </w:p>
    <w:p w14:paraId="3259500E">
      <w:pPr>
        <w:adjustRightInd w:val="0"/>
        <w:snapToGrid w:val="0"/>
        <w:spacing w:line="480" w:lineRule="auto"/>
        <w:ind w:right="105" w:rightChars="50"/>
        <w:jc w:val="left"/>
        <w:rPr>
          <w:rFonts w:hint="eastAsia" w:ascii="仿宋_GB2312" w:hAnsi="仿宋_GB2312" w:eastAsia="仿宋_GB2312" w:cs="仿宋_GB2312"/>
          <w:color w:val="auto"/>
          <w:szCs w:val="21"/>
          <w:highlight w:val="none"/>
          <w:u w:val="single"/>
        </w:rPr>
      </w:pPr>
      <w:r>
        <w:rPr>
          <w:rFonts w:hint="eastAsia" w:ascii="仿宋_GB2312" w:hAnsi="仿宋_GB2312" w:eastAsia="仿宋_GB2312" w:cs="仿宋_GB2312"/>
          <w:color w:val="auto"/>
          <w:szCs w:val="21"/>
          <w:highlight w:val="none"/>
        </w:rPr>
        <w:t>法定代表人（或非法人组织负责人）或其授权委托人</w:t>
      </w:r>
      <w:r>
        <w:rPr>
          <w:rFonts w:hint="eastAsia" w:ascii="仿宋_GB2312" w:hAnsi="仿宋_GB2312" w:eastAsia="仿宋_GB2312" w:cs="仿宋_GB2312"/>
          <w:color w:val="auto"/>
          <w:highlight w:val="none"/>
        </w:rPr>
        <w:t>(签字或盖章)</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u w:val="single"/>
        </w:rPr>
        <w:t xml:space="preserve">               </w:t>
      </w:r>
    </w:p>
    <w:p w14:paraId="38CA1055">
      <w:pPr>
        <w:adjustRightInd w:val="0"/>
        <w:snapToGrid w:val="0"/>
        <w:spacing w:line="480" w:lineRule="auto"/>
        <w:ind w:right="105" w:rightChars="50"/>
        <w:jc w:val="lef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日期:</w:t>
      </w:r>
      <w:r>
        <w:rPr>
          <w:rFonts w:hint="eastAsia" w:ascii="仿宋_GB2312" w:hAnsi="仿宋_GB2312" w:eastAsia="仿宋_GB2312" w:cs="仿宋_GB2312"/>
          <w:color w:val="auto"/>
          <w:szCs w:val="21"/>
          <w:highlight w:val="none"/>
          <w:u w:val="single"/>
        </w:rPr>
        <w:t xml:space="preserve">                              </w:t>
      </w:r>
    </w:p>
    <w:p w14:paraId="05EE3B7D">
      <w:pPr>
        <w:rPr>
          <w:rFonts w:hint="eastAsia"/>
          <w:color w:val="auto"/>
          <w:highlight w:val="none"/>
          <w:lang w:val="en-US" w:eastAsia="zh-CN"/>
        </w:rPr>
        <w:sectPr>
          <w:pgSz w:w="11906" w:h="16838"/>
          <w:pgMar w:top="1440" w:right="1080" w:bottom="1440" w:left="1080" w:header="851" w:footer="992" w:gutter="0"/>
          <w:cols w:space="720" w:num="1"/>
          <w:docGrid w:type="lines" w:linePitch="319" w:charSpace="0"/>
        </w:sectPr>
      </w:pPr>
    </w:p>
    <w:p w14:paraId="32E626AC">
      <w:pPr>
        <w:pStyle w:val="20"/>
        <w:rPr>
          <w:rFonts w:hint="eastAsia"/>
          <w:color w:val="auto"/>
          <w:highlight w:val="none"/>
          <w:lang w:val="en-US" w:eastAsia="zh-CN"/>
        </w:rPr>
      </w:pPr>
    </w:p>
    <w:bookmarkEnd w:id="81"/>
    <w:p w14:paraId="56A3044A">
      <w:pPr>
        <w:pStyle w:val="3"/>
        <w:jc w:val="center"/>
        <w:rPr>
          <w:rFonts w:ascii="仿宋_GB2312" w:hAnsi="仿宋_GB2312" w:eastAsia="仿宋_GB2312" w:cs="仿宋_GB2312"/>
          <w:color w:val="auto"/>
          <w:highlight w:val="none"/>
        </w:rPr>
      </w:pPr>
      <w:bookmarkStart w:id="92" w:name="_Toc26653"/>
      <w:bookmarkStart w:id="93" w:name="_Toc32726"/>
      <w:bookmarkStart w:id="94" w:name="_Toc4485644"/>
      <w:r>
        <w:rPr>
          <w:rFonts w:hint="eastAsia" w:ascii="仿宋_GB2312" w:hAnsi="仿宋_GB2312" w:eastAsia="仿宋_GB2312" w:cs="仿宋_GB2312"/>
          <w:color w:val="auto"/>
          <w:highlight w:val="none"/>
        </w:rPr>
        <w:t>第三章 工程量清单</w:t>
      </w:r>
      <w:bookmarkEnd w:id="92"/>
      <w:bookmarkEnd w:id="93"/>
    </w:p>
    <w:p w14:paraId="75BA0B75">
      <w:pPr>
        <w:pStyle w:val="4"/>
        <w:rPr>
          <w:rFonts w:ascii="仿宋_GB2312" w:hAnsi="仿宋_GB2312" w:eastAsia="仿宋_GB2312" w:cs="仿宋_GB2312"/>
          <w:bCs/>
          <w:color w:val="auto"/>
          <w:sz w:val="21"/>
          <w:highlight w:val="none"/>
        </w:rPr>
      </w:pPr>
      <w:r>
        <w:rPr>
          <w:rFonts w:hint="eastAsia" w:ascii="仿宋_GB2312" w:hAnsi="仿宋_GB2312" w:eastAsia="仿宋_GB2312" w:cs="仿宋_GB2312"/>
          <w:bCs/>
          <w:color w:val="auto"/>
          <w:sz w:val="21"/>
          <w:highlight w:val="none"/>
        </w:rPr>
        <w:t>1. 工程量清单说明</w:t>
      </w:r>
    </w:p>
    <w:p w14:paraId="2FA36EBF">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1.1 本工程量清单是根据竞争性磋商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234B2ACA">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1.2 本工程量清单应与竞争性磋商文件中的供应商须知、通用合同条款、专用合同条款、技术标准和要求及图纸等一起阅读和理解。</w:t>
      </w:r>
    </w:p>
    <w:p w14:paraId="643FFAAF">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1.3 本工程量清单仅是响应报价的共同基础，实际工程计量和工程价款的支付应遵循合同条款的约定。</w:t>
      </w:r>
    </w:p>
    <w:p w14:paraId="6626861D">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1.4 补充子目工程量计算规则及子目工作内容说明：</w:t>
      </w:r>
    </w:p>
    <w:p w14:paraId="73A7CF0B">
      <w:pPr>
        <w:pStyle w:val="4"/>
        <w:rPr>
          <w:rFonts w:ascii="仿宋_GB2312" w:hAnsi="仿宋_GB2312" w:eastAsia="仿宋_GB2312" w:cs="仿宋_GB2312"/>
          <w:bCs/>
          <w:color w:val="auto"/>
          <w:sz w:val="21"/>
          <w:highlight w:val="none"/>
        </w:rPr>
      </w:pPr>
      <w:r>
        <w:rPr>
          <w:rFonts w:hint="eastAsia" w:ascii="仿宋_GB2312" w:hAnsi="仿宋_GB2312" w:eastAsia="仿宋_GB2312" w:cs="仿宋_GB2312"/>
          <w:bCs/>
          <w:color w:val="auto"/>
          <w:sz w:val="21"/>
          <w:highlight w:val="none"/>
        </w:rPr>
        <w:t>2. 响应报价说明</w:t>
      </w:r>
    </w:p>
    <w:p w14:paraId="262B4C51">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2.1 工程量清单中的每一子目须填入单价或价格，且只允许有一个报价。</w:t>
      </w:r>
    </w:p>
    <w:p w14:paraId="35187F49">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2.2 工程量清单中标价的单价或金额，应包括所需的人工费、材料和施工机具使用费和企业管理费、利润以及一定范围内的风险费用等。</w:t>
      </w:r>
    </w:p>
    <w:p w14:paraId="57B39DEC">
      <w:pPr>
        <w:spacing w:line="40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2.3 工程量清单中供应商没有填入单价或价格的子目，其费用视为已分摊在工程量清单中其他相关子目的单价或价格之中。</w:t>
      </w:r>
    </w:p>
    <w:p w14:paraId="58907A45">
      <w:pPr>
        <w:spacing w:line="400" w:lineRule="exact"/>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 暂列金额的数量及拟用</w:t>
      </w:r>
    </w:p>
    <w:p w14:paraId="53453BCE">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br w:type="page"/>
      </w:r>
    </w:p>
    <w:tbl>
      <w:tblPr>
        <w:tblStyle w:val="2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7"/>
        <w:gridCol w:w="187"/>
        <w:gridCol w:w="187"/>
        <w:gridCol w:w="187"/>
        <w:gridCol w:w="187"/>
        <w:gridCol w:w="187"/>
        <w:gridCol w:w="187"/>
        <w:gridCol w:w="174"/>
        <w:gridCol w:w="208"/>
        <w:gridCol w:w="150"/>
        <w:gridCol w:w="150"/>
        <w:gridCol w:w="156"/>
        <w:gridCol w:w="156"/>
        <w:gridCol w:w="156"/>
        <w:gridCol w:w="574"/>
        <w:gridCol w:w="574"/>
        <w:gridCol w:w="81"/>
        <w:gridCol w:w="217"/>
        <w:gridCol w:w="188"/>
        <w:gridCol w:w="137"/>
        <w:gridCol w:w="137"/>
        <w:gridCol w:w="139"/>
        <w:gridCol w:w="139"/>
        <w:gridCol w:w="136"/>
        <w:gridCol w:w="136"/>
        <w:gridCol w:w="134"/>
        <w:gridCol w:w="134"/>
        <w:gridCol w:w="134"/>
        <w:gridCol w:w="134"/>
        <w:gridCol w:w="132"/>
        <w:gridCol w:w="82"/>
        <w:gridCol w:w="82"/>
        <w:gridCol w:w="82"/>
        <w:gridCol w:w="90"/>
        <w:gridCol w:w="150"/>
        <w:gridCol w:w="77"/>
        <w:gridCol w:w="77"/>
        <w:gridCol w:w="77"/>
        <w:gridCol w:w="123"/>
        <w:gridCol w:w="105"/>
        <w:gridCol w:w="316"/>
        <w:gridCol w:w="303"/>
        <w:gridCol w:w="937"/>
      </w:tblGrid>
      <w:tr w14:paraId="4DCA6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042F103A">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bookmarkStart w:id="95" w:name="_Toc29335"/>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362EB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67F646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653413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54E5B0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4  页</w:t>
            </w:r>
          </w:p>
        </w:tc>
      </w:tr>
      <w:tr w14:paraId="11A17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D93DD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F0F93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FD7FD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DDF7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39A9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5548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452DE9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7672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77A7664">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F24F28B">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84F966">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392D73">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A34DF64">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88973E">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D6199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A025B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A751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7B42B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B0AA11D">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627AA6C">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C471606">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C7D304">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FC5E3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E3D500">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9CAF29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FC6D38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AB3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6895A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84C2B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6CBD7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FD8F0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基础部分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847B88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DA3CB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4288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E1020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3340B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B4ED9A">
            <w:pPr>
              <w:jc w:val="right"/>
              <w:rPr>
                <w:rFonts w:hint="eastAsia" w:ascii="宋体" w:hAnsi="宋体" w:eastAsia="宋体" w:cs="宋体"/>
                <w:i w:val="0"/>
                <w:iCs w:val="0"/>
                <w:color w:val="000000"/>
                <w:sz w:val="18"/>
                <w:szCs w:val="18"/>
                <w:highlight w:val="none"/>
                <w:u w:val="none"/>
              </w:rPr>
            </w:pPr>
          </w:p>
        </w:tc>
      </w:tr>
      <w:tr w14:paraId="233E0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E65EC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9409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B84C4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B5AE66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2F02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85DF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6EF5C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767A0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2A6980">
            <w:pPr>
              <w:jc w:val="right"/>
              <w:rPr>
                <w:rFonts w:hint="eastAsia" w:ascii="宋体" w:hAnsi="宋体" w:eastAsia="宋体" w:cs="宋体"/>
                <w:i w:val="0"/>
                <w:iCs w:val="0"/>
                <w:color w:val="000000"/>
                <w:sz w:val="18"/>
                <w:szCs w:val="18"/>
                <w:highlight w:val="none"/>
                <w:u w:val="none"/>
              </w:rPr>
            </w:pPr>
          </w:p>
        </w:tc>
      </w:tr>
      <w:tr w14:paraId="324BB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933C8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3684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CE4D3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6BC8F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1322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F953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7.372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B3DCB1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F23A0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DF61365">
            <w:pPr>
              <w:jc w:val="right"/>
              <w:rPr>
                <w:rFonts w:hint="eastAsia" w:ascii="宋体" w:hAnsi="宋体" w:eastAsia="宋体" w:cs="宋体"/>
                <w:i w:val="0"/>
                <w:iCs w:val="0"/>
                <w:color w:val="000000"/>
                <w:sz w:val="18"/>
                <w:szCs w:val="18"/>
                <w:highlight w:val="none"/>
                <w:u w:val="none"/>
              </w:rPr>
            </w:pPr>
          </w:p>
        </w:tc>
      </w:tr>
      <w:tr w14:paraId="3CB2D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0A501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4865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CE2A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096846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CB350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3CAD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5.362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586142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4DB0B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873779">
            <w:pPr>
              <w:jc w:val="right"/>
              <w:rPr>
                <w:rFonts w:hint="eastAsia" w:ascii="宋体" w:hAnsi="宋体" w:eastAsia="宋体" w:cs="宋体"/>
                <w:i w:val="0"/>
                <w:iCs w:val="0"/>
                <w:color w:val="000000"/>
                <w:sz w:val="18"/>
                <w:szCs w:val="18"/>
                <w:highlight w:val="none"/>
                <w:u w:val="none"/>
              </w:rPr>
            </w:pPr>
          </w:p>
        </w:tc>
      </w:tr>
      <w:tr w14:paraId="165ED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6EA89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1B4A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4C7E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56263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挖基坑土方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8F2A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5DDD3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28492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336F8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DCCB1E">
            <w:pPr>
              <w:jc w:val="right"/>
              <w:rPr>
                <w:rFonts w:hint="eastAsia" w:ascii="宋体" w:hAnsi="宋体" w:eastAsia="宋体" w:cs="宋体"/>
                <w:i w:val="0"/>
                <w:iCs w:val="0"/>
                <w:color w:val="000000"/>
                <w:sz w:val="18"/>
                <w:szCs w:val="18"/>
                <w:highlight w:val="none"/>
                <w:u w:val="none"/>
              </w:rPr>
            </w:pPr>
          </w:p>
        </w:tc>
      </w:tr>
      <w:tr w14:paraId="2265C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C39BB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C8ED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55392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FB4242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29E62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CCF1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17506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396BC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862C0FB">
            <w:pPr>
              <w:jc w:val="right"/>
              <w:rPr>
                <w:rFonts w:hint="eastAsia" w:ascii="宋体" w:hAnsi="宋体" w:eastAsia="宋体" w:cs="宋体"/>
                <w:i w:val="0"/>
                <w:iCs w:val="0"/>
                <w:color w:val="000000"/>
                <w:sz w:val="18"/>
                <w:szCs w:val="18"/>
                <w:highlight w:val="none"/>
                <w:u w:val="none"/>
              </w:rPr>
            </w:pPr>
          </w:p>
        </w:tc>
      </w:tr>
      <w:tr w14:paraId="5E043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647B9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F393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C211C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F5C50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2B9E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C4DB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0.6702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6438F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A14CD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90ECD8F">
            <w:pPr>
              <w:jc w:val="right"/>
              <w:rPr>
                <w:rFonts w:hint="eastAsia" w:ascii="宋体" w:hAnsi="宋体" w:eastAsia="宋体" w:cs="宋体"/>
                <w:i w:val="0"/>
                <w:iCs w:val="0"/>
                <w:color w:val="000000"/>
                <w:sz w:val="18"/>
                <w:szCs w:val="18"/>
                <w:highlight w:val="none"/>
                <w:u w:val="none"/>
              </w:rPr>
            </w:pPr>
          </w:p>
        </w:tc>
      </w:tr>
      <w:tr w14:paraId="42C5A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F3028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E686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A23F7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20B13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22895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531B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1.7872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9ED7B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A7A4A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3C0D34">
            <w:pPr>
              <w:jc w:val="right"/>
              <w:rPr>
                <w:rFonts w:hint="eastAsia" w:ascii="宋体" w:hAnsi="宋体" w:eastAsia="宋体" w:cs="宋体"/>
                <w:i w:val="0"/>
                <w:iCs w:val="0"/>
                <w:color w:val="000000"/>
                <w:sz w:val="18"/>
                <w:szCs w:val="18"/>
                <w:highlight w:val="none"/>
                <w:u w:val="none"/>
              </w:rPr>
            </w:pPr>
          </w:p>
        </w:tc>
      </w:tr>
      <w:tr w14:paraId="6C73D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2407E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4A22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010515001018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315F1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D1D94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7B0C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3A1A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0.8257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75EC6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533A3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2D184A7">
            <w:pPr>
              <w:jc w:val="right"/>
              <w:rPr>
                <w:rFonts w:hint="eastAsia" w:ascii="宋体" w:hAnsi="宋体" w:eastAsia="宋体" w:cs="宋体"/>
                <w:i w:val="0"/>
                <w:iCs w:val="0"/>
                <w:color w:val="000000"/>
                <w:sz w:val="18"/>
                <w:szCs w:val="18"/>
                <w:highlight w:val="none"/>
                <w:u w:val="none"/>
              </w:rPr>
            </w:pPr>
          </w:p>
        </w:tc>
      </w:tr>
      <w:tr w14:paraId="6539D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46508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F0E6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C2405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EC12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C554F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406DB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0.3405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FA36F8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6DAAC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AA40B9">
            <w:pPr>
              <w:jc w:val="right"/>
              <w:rPr>
                <w:rFonts w:hint="eastAsia" w:ascii="宋体" w:hAnsi="宋体" w:eastAsia="宋体" w:cs="宋体"/>
                <w:i w:val="0"/>
                <w:iCs w:val="0"/>
                <w:color w:val="000000"/>
                <w:sz w:val="18"/>
                <w:szCs w:val="18"/>
                <w:highlight w:val="none"/>
                <w:u w:val="none"/>
              </w:rPr>
            </w:pPr>
          </w:p>
        </w:tc>
      </w:tr>
      <w:tr w14:paraId="1794B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9D70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E904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13081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A64270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D13A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C86E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F5220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C0725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C4E248E">
            <w:pPr>
              <w:jc w:val="right"/>
              <w:rPr>
                <w:rFonts w:hint="eastAsia" w:ascii="宋体" w:hAnsi="宋体" w:eastAsia="宋体" w:cs="宋体"/>
                <w:i w:val="0"/>
                <w:iCs w:val="0"/>
                <w:color w:val="000000"/>
                <w:sz w:val="18"/>
                <w:szCs w:val="18"/>
                <w:highlight w:val="none"/>
                <w:u w:val="none"/>
              </w:rPr>
            </w:pPr>
          </w:p>
        </w:tc>
      </w:tr>
      <w:tr w14:paraId="0C007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FAF0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12A5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010518001001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7AA7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现场搅拌混凝土调整费</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E41E7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66D1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134B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494AC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38412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A49E44">
            <w:pPr>
              <w:jc w:val="right"/>
              <w:rPr>
                <w:rFonts w:hint="eastAsia" w:ascii="宋体" w:hAnsi="宋体" w:eastAsia="宋体" w:cs="宋体"/>
                <w:i w:val="0"/>
                <w:iCs w:val="0"/>
                <w:color w:val="000000"/>
                <w:sz w:val="18"/>
                <w:szCs w:val="18"/>
                <w:highlight w:val="none"/>
                <w:u w:val="none"/>
              </w:rPr>
            </w:pPr>
          </w:p>
        </w:tc>
      </w:tr>
      <w:tr w14:paraId="57071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32CB0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A857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011702001019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B3532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独立基础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DA5C34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7398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322D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0.2484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24B25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E9B3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31A12B">
            <w:pPr>
              <w:jc w:val="right"/>
              <w:rPr>
                <w:rFonts w:hint="eastAsia" w:ascii="宋体" w:hAnsi="宋体" w:eastAsia="宋体" w:cs="宋体"/>
                <w:i w:val="0"/>
                <w:iCs w:val="0"/>
                <w:color w:val="000000"/>
                <w:sz w:val="18"/>
                <w:szCs w:val="18"/>
                <w:highlight w:val="none"/>
                <w:u w:val="none"/>
              </w:rPr>
            </w:pPr>
          </w:p>
        </w:tc>
      </w:tr>
      <w:tr w14:paraId="3071D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816B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E818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010501003002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B8A8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现浇混凝土基础 独立基础 混凝土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BE7A7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7172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82D71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0.1863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346F0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4F001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B411BE">
            <w:pPr>
              <w:jc w:val="right"/>
              <w:rPr>
                <w:rFonts w:hint="eastAsia" w:ascii="宋体" w:hAnsi="宋体" w:eastAsia="宋体" w:cs="宋体"/>
                <w:i w:val="0"/>
                <w:iCs w:val="0"/>
                <w:color w:val="000000"/>
                <w:sz w:val="18"/>
                <w:szCs w:val="18"/>
                <w:highlight w:val="none"/>
                <w:u w:val="none"/>
              </w:rPr>
            </w:pPr>
          </w:p>
        </w:tc>
      </w:tr>
      <w:tr w14:paraId="39F8C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E5A7B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A1B1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010518001002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C6D5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现场搅拌混凝土调整费</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78AA2C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F6077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D1DF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0.18816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2A231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2F2EC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EE1722">
            <w:pPr>
              <w:jc w:val="right"/>
              <w:rPr>
                <w:rFonts w:hint="eastAsia" w:ascii="宋体" w:hAnsi="宋体" w:eastAsia="宋体" w:cs="宋体"/>
                <w:i w:val="0"/>
                <w:iCs w:val="0"/>
                <w:color w:val="000000"/>
                <w:sz w:val="18"/>
                <w:szCs w:val="18"/>
                <w:highlight w:val="none"/>
                <w:u w:val="none"/>
              </w:rPr>
            </w:pPr>
          </w:p>
        </w:tc>
      </w:tr>
      <w:tr w14:paraId="35B93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6C06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71B5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4B4C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5E792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地锚绳钢筋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9ED19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BCEA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0.0746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01612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68224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4E9122">
            <w:pPr>
              <w:jc w:val="right"/>
              <w:rPr>
                <w:rFonts w:hint="eastAsia" w:ascii="宋体" w:hAnsi="宋体" w:eastAsia="宋体" w:cs="宋体"/>
                <w:i w:val="0"/>
                <w:iCs w:val="0"/>
                <w:color w:val="000000"/>
                <w:sz w:val="18"/>
                <w:szCs w:val="18"/>
                <w:highlight w:val="none"/>
                <w:u w:val="none"/>
              </w:rPr>
            </w:pPr>
          </w:p>
        </w:tc>
      </w:tr>
      <w:tr w14:paraId="336C1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68AFB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7C80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B71E2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1A6A1C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9852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1DF9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A0C38F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DE8CC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FC905D3">
            <w:pPr>
              <w:jc w:val="right"/>
              <w:rPr>
                <w:rFonts w:hint="eastAsia" w:ascii="宋体" w:hAnsi="宋体" w:eastAsia="宋体" w:cs="宋体"/>
                <w:i w:val="0"/>
                <w:iCs w:val="0"/>
                <w:color w:val="000000"/>
                <w:sz w:val="18"/>
                <w:szCs w:val="18"/>
                <w:highlight w:val="none"/>
                <w:u w:val="none"/>
              </w:rPr>
            </w:pPr>
          </w:p>
        </w:tc>
      </w:tr>
      <w:tr w14:paraId="0410C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61BA8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B827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5C9CC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A5A20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4C9C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888E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B9C4A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81F3B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032C7A">
            <w:pPr>
              <w:jc w:val="right"/>
              <w:rPr>
                <w:rFonts w:hint="eastAsia" w:ascii="宋体" w:hAnsi="宋体" w:eastAsia="宋体" w:cs="宋体"/>
                <w:i w:val="0"/>
                <w:iCs w:val="0"/>
                <w:color w:val="000000"/>
                <w:sz w:val="18"/>
                <w:szCs w:val="18"/>
                <w:highlight w:val="none"/>
                <w:u w:val="none"/>
              </w:rPr>
            </w:pPr>
          </w:p>
        </w:tc>
      </w:tr>
      <w:tr w14:paraId="56C86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FC25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4555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ZB001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07869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棚膜卡槽</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F4FBA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5D32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EA34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DE6C7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BE173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14193A2">
            <w:pPr>
              <w:jc w:val="right"/>
              <w:rPr>
                <w:rFonts w:hint="eastAsia" w:ascii="宋体" w:hAnsi="宋体" w:eastAsia="宋体" w:cs="宋体"/>
                <w:i w:val="0"/>
                <w:iCs w:val="0"/>
                <w:color w:val="000000"/>
                <w:sz w:val="18"/>
                <w:szCs w:val="18"/>
                <w:highlight w:val="none"/>
                <w:u w:val="none"/>
              </w:rPr>
            </w:pPr>
          </w:p>
        </w:tc>
      </w:tr>
      <w:tr w14:paraId="1B807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E20318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F027E3">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1C8E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钢架部分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ACA64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3E612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71058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10F42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59C61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B123396">
            <w:pPr>
              <w:jc w:val="right"/>
              <w:rPr>
                <w:rFonts w:hint="eastAsia" w:ascii="宋体" w:hAnsi="宋体" w:eastAsia="宋体" w:cs="宋体"/>
                <w:i w:val="0"/>
                <w:iCs w:val="0"/>
                <w:color w:val="000000"/>
                <w:sz w:val="18"/>
                <w:szCs w:val="18"/>
                <w:highlight w:val="none"/>
                <w:u w:val="none"/>
              </w:rPr>
            </w:pPr>
          </w:p>
        </w:tc>
      </w:tr>
      <w:tr w14:paraId="65ABD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E7E9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C20A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D6128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768F2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C12D0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03212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6.3063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0670B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2D620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3FCB38">
            <w:pPr>
              <w:jc w:val="right"/>
              <w:rPr>
                <w:rFonts w:hint="eastAsia" w:ascii="宋体" w:hAnsi="宋体" w:eastAsia="宋体" w:cs="宋体"/>
                <w:i w:val="0"/>
                <w:iCs w:val="0"/>
                <w:color w:val="000000"/>
                <w:sz w:val="18"/>
                <w:szCs w:val="18"/>
                <w:highlight w:val="none"/>
                <w:u w:val="none"/>
              </w:rPr>
            </w:pPr>
          </w:p>
        </w:tc>
      </w:tr>
      <w:tr w14:paraId="4EC97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D821A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ADE2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093A8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钢支撑(钢拉条) </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6D764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腹杆Φ10钢筋，Φ14构造</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0380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D01C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1.8865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F8475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32952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1424CA">
            <w:pPr>
              <w:jc w:val="right"/>
              <w:rPr>
                <w:rFonts w:hint="eastAsia" w:ascii="宋体" w:hAnsi="宋体" w:eastAsia="宋体" w:cs="宋体"/>
                <w:i w:val="0"/>
                <w:iCs w:val="0"/>
                <w:color w:val="000000"/>
                <w:sz w:val="18"/>
                <w:szCs w:val="18"/>
                <w:highlight w:val="none"/>
                <w:u w:val="none"/>
              </w:rPr>
            </w:pPr>
          </w:p>
        </w:tc>
      </w:tr>
      <w:tr w14:paraId="3E961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0F7C35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E04A2D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559246B9">
            <w:pPr>
              <w:jc w:val="right"/>
              <w:rPr>
                <w:rFonts w:hint="eastAsia" w:ascii="宋体" w:hAnsi="宋体" w:eastAsia="宋体" w:cs="宋体"/>
                <w:i w:val="0"/>
                <w:iCs w:val="0"/>
                <w:color w:val="000000"/>
                <w:sz w:val="18"/>
                <w:szCs w:val="18"/>
                <w:highlight w:val="none"/>
                <w:u w:val="none"/>
              </w:rPr>
            </w:pPr>
          </w:p>
        </w:tc>
      </w:tr>
      <w:tr w14:paraId="7BC85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39255E14">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7A6D8DFC">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08B6EFDF">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42BD7E51">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37EF72AD">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24B31D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68048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44EB35EA">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7F674EC1">
            <w:pPr>
              <w:jc w:val="right"/>
              <w:rPr>
                <w:rFonts w:hint="eastAsia" w:ascii="宋体" w:hAnsi="宋体" w:eastAsia="宋体" w:cs="宋体"/>
                <w:i w:val="0"/>
                <w:iCs w:val="0"/>
                <w:color w:val="000000"/>
                <w:sz w:val="18"/>
                <w:szCs w:val="18"/>
                <w:highlight w:val="none"/>
                <w:u w:val="none"/>
              </w:rPr>
            </w:pPr>
          </w:p>
        </w:tc>
      </w:tr>
      <w:tr w14:paraId="29527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090D2F2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50FB3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48E119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2236C8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642F37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4  页</w:t>
            </w:r>
          </w:p>
        </w:tc>
      </w:tr>
      <w:tr w14:paraId="2BD6B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AD458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F5C15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BD053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8EAD6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51CB4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05880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051067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8A04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6C10405">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B4DE046">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D782B2">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27A5E8B">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4472DE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116F7DD">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47C9C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50F9D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2EB9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6D554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1B52BD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282F05">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9CE14F">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37F2B19">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4514D5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98C42D">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FB94553">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7317F5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47AF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656EA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A0939E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924F7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F7D66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圆钢</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F0FF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拉筋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336A2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9F6A9D">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9DAF9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E3CD2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FEBC02">
            <w:pPr>
              <w:jc w:val="right"/>
              <w:rPr>
                <w:rFonts w:hint="eastAsia" w:ascii="宋体" w:hAnsi="宋体" w:eastAsia="宋体" w:cs="宋体"/>
                <w:i w:val="0"/>
                <w:iCs w:val="0"/>
                <w:color w:val="000000"/>
                <w:sz w:val="18"/>
                <w:szCs w:val="18"/>
                <w:highlight w:val="none"/>
                <w:u w:val="none"/>
              </w:rPr>
            </w:pPr>
          </w:p>
        </w:tc>
      </w:tr>
      <w:tr w14:paraId="2DD88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56DE3B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9208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010603003001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6579D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钢管柱</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5969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钢立柱DN50*3.8mm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5C4D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BFF0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0.6296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FE81F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629FB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109F513">
            <w:pPr>
              <w:jc w:val="right"/>
              <w:rPr>
                <w:rFonts w:hint="eastAsia" w:ascii="宋体" w:hAnsi="宋体" w:eastAsia="宋体" w:cs="宋体"/>
                <w:i w:val="0"/>
                <w:iCs w:val="0"/>
                <w:color w:val="000000"/>
                <w:sz w:val="18"/>
                <w:szCs w:val="18"/>
                <w:highlight w:val="none"/>
                <w:u w:val="none"/>
              </w:rPr>
            </w:pPr>
          </w:p>
        </w:tc>
      </w:tr>
      <w:tr w14:paraId="3F4E7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1587E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F12B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D8691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钢墙架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295AB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8E3A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1F9E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0.5913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43A3C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95BAE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ED88C77">
            <w:pPr>
              <w:jc w:val="right"/>
              <w:rPr>
                <w:rFonts w:hint="eastAsia" w:ascii="宋体" w:hAnsi="宋体" w:eastAsia="宋体" w:cs="宋体"/>
                <w:i w:val="0"/>
                <w:iCs w:val="0"/>
                <w:color w:val="000000"/>
                <w:sz w:val="18"/>
                <w:szCs w:val="18"/>
                <w:highlight w:val="none"/>
                <w:u w:val="none"/>
              </w:rPr>
            </w:pPr>
          </w:p>
        </w:tc>
      </w:tr>
      <w:tr w14:paraId="76E62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23784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EE9D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BC90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钢檩条 方钢管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82169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棚头钢墙架镀锌方钢管</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C930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A363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0.2525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C1200E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B46EC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5F8C97">
            <w:pPr>
              <w:jc w:val="right"/>
              <w:rPr>
                <w:rFonts w:hint="eastAsia" w:ascii="宋体" w:hAnsi="宋体" w:eastAsia="宋体" w:cs="宋体"/>
                <w:i w:val="0"/>
                <w:iCs w:val="0"/>
                <w:color w:val="000000"/>
                <w:sz w:val="18"/>
                <w:szCs w:val="18"/>
                <w:highlight w:val="none"/>
                <w:u w:val="none"/>
              </w:rPr>
            </w:pPr>
          </w:p>
        </w:tc>
      </w:tr>
      <w:tr w14:paraId="16874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6F37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C330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BEC1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上卷杠及支腿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D5730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A873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C700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0.8678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2C8D8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42EE1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3966C0">
            <w:pPr>
              <w:jc w:val="right"/>
              <w:rPr>
                <w:rFonts w:hint="eastAsia" w:ascii="宋体" w:hAnsi="宋体" w:eastAsia="宋体" w:cs="宋体"/>
                <w:i w:val="0"/>
                <w:iCs w:val="0"/>
                <w:color w:val="000000"/>
                <w:sz w:val="18"/>
                <w:szCs w:val="18"/>
                <w:highlight w:val="none"/>
                <w:u w:val="none"/>
              </w:rPr>
            </w:pPr>
          </w:p>
        </w:tc>
      </w:tr>
      <w:tr w14:paraId="782F0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0607D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B4E1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A50F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下卷杠</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4F6D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DN80*4.0mm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0FFE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B61D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0.8643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C6582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2CCEB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285472">
            <w:pPr>
              <w:jc w:val="right"/>
              <w:rPr>
                <w:rFonts w:hint="eastAsia" w:ascii="宋体" w:hAnsi="宋体" w:eastAsia="宋体" w:cs="宋体"/>
                <w:i w:val="0"/>
                <w:iCs w:val="0"/>
                <w:color w:val="000000"/>
                <w:sz w:val="18"/>
                <w:szCs w:val="18"/>
                <w:highlight w:val="none"/>
                <w:u w:val="none"/>
              </w:rPr>
            </w:pPr>
          </w:p>
        </w:tc>
      </w:tr>
      <w:tr w14:paraId="162BF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54F3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182E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B2BD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AC849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0468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9ECFA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0.5475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085E9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46907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3A8961">
            <w:pPr>
              <w:jc w:val="right"/>
              <w:rPr>
                <w:rFonts w:hint="eastAsia" w:ascii="宋体" w:hAnsi="宋体" w:eastAsia="宋体" w:cs="宋体"/>
                <w:i w:val="0"/>
                <w:iCs w:val="0"/>
                <w:color w:val="000000"/>
                <w:sz w:val="18"/>
                <w:szCs w:val="18"/>
                <w:highlight w:val="none"/>
                <w:u w:val="none"/>
              </w:rPr>
            </w:pPr>
          </w:p>
        </w:tc>
      </w:tr>
      <w:tr w14:paraId="076E9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C62F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3E5D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DBC2D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斜拉杆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269CE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4B31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F89A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0.2817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EA33C4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B12A1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A88514">
            <w:pPr>
              <w:jc w:val="right"/>
              <w:rPr>
                <w:rFonts w:hint="eastAsia" w:ascii="宋体" w:hAnsi="宋体" w:eastAsia="宋体" w:cs="宋体"/>
                <w:i w:val="0"/>
                <w:iCs w:val="0"/>
                <w:color w:val="000000"/>
                <w:sz w:val="18"/>
                <w:szCs w:val="18"/>
                <w:highlight w:val="none"/>
                <w:u w:val="none"/>
              </w:rPr>
            </w:pPr>
          </w:p>
        </w:tc>
      </w:tr>
      <w:tr w14:paraId="3324E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6744C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FE23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3673F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横排架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BA27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E05E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73CA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1.9129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E845C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01EF7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7DDC65">
            <w:pPr>
              <w:jc w:val="right"/>
              <w:rPr>
                <w:rFonts w:hint="eastAsia" w:ascii="宋体" w:hAnsi="宋体" w:eastAsia="宋体" w:cs="宋体"/>
                <w:i w:val="0"/>
                <w:iCs w:val="0"/>
                <w:color w:val="000000"/>
                <w:sz w:val="18"/>
                <w:szCs w:val="18"/>
                <w:highlight w:val="none"/>
                <w:u w:val="none"/>
              </w:rPr>
            </w:pPr>
          </w:p>
        </w:tc>
      </w:tr>
      <w:tr w14:paraId="58E2D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6178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1586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DA5C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温控机杆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6912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8FE4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88B7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0.1565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84F95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21ABB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B243AC8">
            <w:pPr>
              <w:jc w:val="right"/>
              <w:rPr>
                <w:rFonts w:hint="eastAsia" w:ascii="宋体" w:hAnsi="宋体" w:eastAsia="宋体" w:cs="宋体"/>
                <w:i w:val="0"/>
                <w:iCs w:val="0"/>
                <w:color w:val="000000"/>
                <w:sz w:val="18"/>
                <w:szCs w:val="18"/>
                <w:highlight w:val="none"/>
                <w:u w:val="none"/>
              </w:rPr>
            </w:pPr>
          </w:p>
        </w:tc>
      </w:tr>
      <w:tr w14:paraId="744C7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1C084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B047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C8959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滑道</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77447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4061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42AD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0.289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4CF4F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3D0F3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08A15A1">
            <w:pPr>
              <w:jc w:val="right"/>
              <w:rPr>
                <w:rFonts w:hint="eastAsia" w:ascii="宋体" w:hAnsi="宋体" w:eastAsia="宋体" w:cs="宋体"/>
                <w:i w:val="0"/>
                <w:iCs w:val="0"/>
                <w:color w:val="000000"/>
                <w:sz w:val="18"/>
                <w:szCs w:val="18"/>
                <w:highlight w:val="none"/>
                <w:u w:val="none"/>
              </w:rPr>
            </w:pPr>
          </w:p>
        </w:tc>
      </w:tr>
      <w:tr w14:paraId="79C5B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A77D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92C1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60C1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固定前坡棉被管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EF4BA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1EFF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BDD8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0.1739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90DE0C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47902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2E1CC64">
            <w:pPr>
              <w:jc w:val="right"/>
              <w:rPr>
                <w:rFonts w:hint="eastAsia" w:ascii="宋体" w:hAnsi="宋体" w:eastAsia="宋体" w:cs="宋体"/>
                <w:i w:val="0"/>
                <w:iCs w:val="0"/>
                <w:color w:val="000000"/>
                <w:sz w:val="18"/>
                <w:szCs w:val="18"/>
                <w:highlight w:val="none"/>
                <w:u w:val="none"/>
              </w:rPr>
            </w:pPr>
          </w:p>
        </w:tc>
      </w:tr>
      <w:tr w14:paraId="4B1E2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0FDFB3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25EC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2973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D79CD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56847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307F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14.7598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F3409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3905D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8BB535">
            <w:pPr>
              <w:jc w:val="right"/>
              <w:rPr>
                <w:rFonts w:hint="eastAsia" w:ascii="宋体" w:hAnsi="宋体" w:eastAsia="宋体" w:cs="宋体"/>
                <w:i w:val="0"/>
                <w:iCs w:val="0"/>
                <w:color w:val="000000"/>
                <w:sz w:val="18"/>
                <w:szCs w:val="18"/>
                <w:highlight w:val="none"/>
                <w:u w:val="none"/>
              </w:rPr>
            </w:pPr>
          </w:p>
        </w:tc>
      </w:tr>
      <w:tr w14:paraId="651BC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51922F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91EB8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EB1F8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覆盖部分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DBDEC3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46298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BC3A2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00714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4174E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D6E36E">
            <w:pPr>
              <w:jc w:val="right"/>
              <w:rPr>
                <w:rFonts w:hint="eastAsia" w:ascii="宋体" w:hAnsi="宋体" w:eastAsia="宋体" w:cs="宋体"/>
                <w:i w:val="0"/>
                <w:iCs w:val="0"/>
                <w:color w:val="000000"/>
                <w:sz w:val="18"/>
                <w:szCs w:val="18"/>
                <w:highlight w:val="none"/>
                <w:u w:val="none"/>
              </w:rPr>
            </w:pPr>
          </w:p>
        </w:tc>
      </w:tr>
      <w:tr w14:paraId="04BFD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C2B69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71D4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48648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前坡聚录乙烯无滴膜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D85CCCF">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1、10丝PO无滴膜</w:t>
            </w:r>
          </w:p>
          <w:p w14:paraId="5EEEE2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2217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64B3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24D63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46F92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61AF1D">
            <w:pPr>
              <w:jc w:val="right"/>
              <w:rPr>
                <w:rFonts w:hint="eastAsia" w:ascii="宋体" w:hAnsi="宋体" w:eastAsia="宋体" w:cs="宋体"/>
                <w:i w:val="0"/>
                <w:iCs w:val="0"/>
                <w:color w:val="000000"/>
                <w:sz w:val="18"/>
                <w:szCs w:val="18"/>
                <w:highlight w:val="none"/>
                <w:u w:val="none"/>
              </w:rPr>
            </w:pPr>
          </w:p>
        </w:tc>
      </w:tr>
      <w:tr w14:paraId="347C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2818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BED7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B8786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 热熔棉保温被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372E71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1、热熔棉每平方米≥2kg其中热熔棉需达到1050g含安装费</w:t>
            </w:r>
          </w:p>
          <w:p w14:paraId="03DC0E6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2、棉被外露面无PE防雨布</w:t>
            </w:r>
          </w:p>
          <w:p w14:paraId="7F09BA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3379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A653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32E9B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362C8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D77C852">
            <w:pPr>
              <w:jc w:val="right"/>
              <w:rPr>
                <w:rFonts w:hint="eastAsia" w:ascii="宋体" w:hAnsi="宋体" w:eastAsia="宋体" w:cs="宋体"/>
                <w:i w:val="0"/>
                <w:iCs w:val="0"/>
                <w:color w:val="000000"/>
                <w:sz w:val="18"/>
                <w:szCs w:val="18"/>
                <w:highlight w:val="none"/>
                <w:u w:val="none"/>
              </w:rPr>
            </w:pPr>
          </w:p>
        </w:tc>
      </w:tr>
      <w:tr w14:paraId="70B67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CA4F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0911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A349F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前坡棉被下塑料膜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388C00B">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1、包棉被塑料布</w:t>
            </w:r>
          </w:p>
          <w:p w14:paraId="279CFF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4F0B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30B5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5E44E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474A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C1CD40">
            <w:pPr>
              <w:jc w:val="right"/>
              <w:rPr>
                <w:rFonts w:hint="eastAsia" w:ascii="宋体" w:hAnsi="宋体" w:eastAsia="宋体" w:cs="宋体"/>
                <w:i w:val="0"/>
                <w:iCs w:val="0"/>
                <w:color w:val="000000"/>
                <w:sz w:val="18"/>
                <w:szCs w:val="18"/>
                <w:highlight w:val="none"/>
                <w:u w:val="none"/>
              </w:rPr>
            </w:pPr>
          </w:p>
        </w:tc>
      </w:tr>
      <w:tr w14:paraId="73152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319D7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85F3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7F879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72658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7B0B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7981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8AF04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AA90A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35AD67E">
            <w:pPr>
              <w:jc w:val="right"/>
              <w:rPr>
                <w:rFonts w:hint="eastAsia" w:ascii="宋体" w:hAnsi="宋体" w:eastAsia="宋体" w:cs="宋体"/>
                <w:i w:val="0"/>
                <w:iCs w:val="0"/>
                <w:color w:val="000000"/>
                <w:sz w:val="18"/>
                <w:szCs w:val="18"/>
                <w:highlight w:val="none"/>
                <w:u w:val="none"/>
              </w:rPr>
            </w:pPr>
          </w:p>
        </w:tc>
      </w:tr>
      <w:tr w14:paraId="3872E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C1A12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4325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8A93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3A182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1、材质：PE塑料膜</w:t>
            </w:r>
          </w:p>
          <w:p w14:paraId="3A0450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6295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4A12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9BE8A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906C1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2CA976">
            <w:pPr>
              <w:jc w:val="right"/>
              <w:rPr>
                <w:rFonts w:hint="eastAsia" w:ascii="宋体" w:hAnsi="宋体" w:eastAsia="宋体" w:cs="宋体"/>
                <w:i w:val="0"/>
                <w:iCs w:val="0"/>
                <w:color w:val="000000"/>
                <w:sz w:val="18"/>
                <w:szCs w:val="18"/>
                <w:highlight w:val="none"/>
                <w:u w:val="none"/>
              </w:rPr>
            </w:pPr>
          </w:p>
        </w:tc>
      </w:tr>
      <w:tr w14:paraId="67CA5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5ACA7F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70BCC0A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1593A3D6">
            <w:pPr>
              <w:jc w:val="right"/>
              <w:rPr>
                <w:rFonts w:hint="eastAsia" w:ascii="宋体" w:hAnsi="宋体" w:eastAsia="宋体" w:cs="宋体"/>
                <w:i w:val="0"/>
                <w:iCs w:val="0"/>
                <w:color w:val="000000"/>
                <w:sz w:val="18"/>
                <w:szCs w:val="18"/>
                <w:highlight w:val="none"/>
                <w:u w:val="none"/>
              </w:rPr>
            </w:pPr>
          </w:p>
        </w:tc>
      </w:tr>
      <w:tr w14:paraId="7AC88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4893184F">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78F944E3">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15AED9C9">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24C73B2F">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04A1FAA3">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3A9529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5C5BE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1DF0DE96">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5E5EE5C5">
            <w:pPr>
              <w:jc w:val="right"/>
              <w:rPr>
                <w:rFonts w:hint="eastAsia" w:ascii="宋体" w:hAnsi="宋体" w:eastAsia="宋体" w:cs="宋体"/>
                <w:i w:val="0"/>
                <w:iCs w:val="0"/>
                <w:color w:val="000000"/>
                <w:sz w:val="18"/>
                <w:szCs w:val="18"/>
                <w:highlight w:val="none"/>
                <w:u w:val="none"/>
              </w:rPr>
            </w:pPr>
          </w:p>
        </w:tc>
      </w:tr>
      <w:tr w14:paraId="149BE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4D3D9E9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4E487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1B6E8D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0B7B30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62BA79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4  页</w:t>
            </w:r>
          </w:p>
        </w:tc>
      </w:tr>
      <w:tr w14:paraId="26D2C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0773E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FB1B6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2860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E2BBE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FCEC7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DF5C3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10F024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34C8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30EA203">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BDC01A">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9F318B1">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1A893D">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82148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D3F9B0">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8EFDC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B6CB7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29B7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76E44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7833A5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59D0AB4">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8FBA57">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40DA68D">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31C55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394754">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7F9917A">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10C0A2B">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010D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6EBA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C7CF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053D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3B59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5276C2C">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1、保温棉每平方米≥4kg含安装</w:t>
            </w:r>
          </w:p>
          <w:p w14:paraId="6CDD16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3C82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9DE2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005A6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A61D2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123B908">
            <w:pPr>
              <w:jc w:val="right"/>
              <w:rPr>
                <w:rFonts w:hint="eastAsia" w:ascii="宋体" w:hAnsi="宋体" w:eastAsia="宋体" w:cs="宋体"/>
                <w:i w:val="0"/>
                <w:iCs w:val="0"/>
                <w:color w:val="000000"/>
                <w:sz w:val="18"/>
                <w:szCs w:val="18"/>
                <w:highlight w:val="none"/>
                <w:u w:val="none"/>
              </w:rPr>
            </w:pPr>
          </w:p>
        </w:tc>
      </w:tr>
      <w:tr w14:paraId="324C5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54104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04C1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48153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3728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1826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36B9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DDFE0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45202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646D118">
            <w:pPr>
              <w:jc w:val="right"/>
              <w:rPr>
                <w:rFonts w:hint="eastAsia" w:ascii="宋体" w:hAnsi="宋体" w:eastAsia="宋体" w:cs="宋体"/>
                <w:i w:val="0"/>
                <w:iCs w:val="0"/>
                <w:color w:val="000000"/>
                <w:sz w:val="18"/>
                <w:szCs w:val="18"/>
                <w:highlight w:val="none"/>
                <w:u w:val="none"/>
              </w:rPr>
            </w:pPr>
          </w:p>
        </w:tc>
      </w:tr>
      <w:tr w14:paraId="4566D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F9D24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08C1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012001001002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9DA74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前坡顶部3m宽PE布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641F7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2542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6029F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36372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9F9B9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AC622F">
            <w:pPr>
              <w:jc w:val="right"/>
              <w:rPr>
                <w:rFonts w:hint="eastAsia" w:ascii="宋体" w:hAnsi="宋体" w:eastAsia="宋体" w:cs="宋体"/>
                <w:i w:val="0"/>
                <w:iCs w:val="0"/>
                <w:color w:val="000000"/>
                <w:sz w:val="18"/>
                <w:szCs w:val="18"/>
                <w:highlight w:val="none"/>
                <w:u w:val="none"/>
              </w:rPr>
            </w:pPr>
          </w:p>
        </w:tc>
      </w:tr>
      <w:tr w14:paraId="625AD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0F998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D32A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8D312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卷帘绳、压膜绳、卷膜绳</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DA3B58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A2EB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E25C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2548.5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E6FCC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88FA8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2166170">
            <w:pPr>
              <w:jc w:val="right"/>
              <w:rPr>
                <w:rFonts w:hint="eastAsia" w:ascii="宋体" w:hAnsi="宋体" w:eastAsia="宋体" w:cs="宋体"/>
                <w:i w:val="0"/>
                <w:iCs w:val="0"/>
                <w:color w:val="000000"/>
                <w:sz w:val="18"/>
                <w:szCs w:val="18"/>
                <w:highlight w:val="none"/>
                <w:u w:val="none"/>
              </w:rPr>
            </w:pPr>
          </w:p>
        </w:tc>
      </w:tr>
      <w:tr w14:paraId="47663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DCE147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0B6FD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3E9CA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783488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6257B8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FDCAA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ACBFE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5DC31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E073AC">
            <w:pPr>
              <w:jc w:val="right"/>
              <w:rPr>
                <w:rFonts w:hint="eastAsia" w:ascii="宋体" w:hAnsi="宋体" w:eastAsia="宋体" w:cs="宋体"/>
                <w:i w:val="0"/>
                <w:iCs w:val="0"/>
                <w:color w:val="000000"/>
                <w:sz w:val="18"/>
                <w:szCs w:val="18"/>
                <w:highlight w:val="none"/>
                <w:u w:val="none"/>
              </w:rPr>
            </w:pPr>
          </w:p>
        </w:tc>
      </w:tr>
      <w:tr w14:paraId="5843E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4731F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3130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A14E9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滑车</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73BE09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F2A38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AFF2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EA0E6C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BB33D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701C3D">
            <w:pPr>
              <w:jc w:val="right"/>
              <w:rPr>
                <w:rFonts w:hint="eastAsia" w:ascii="宋体" w:hAnsi="宋体" w:eastAsia="宋体" w:cs="宋体"/>
                <w:i w:val="0"/>
                <w:iCs w:val="0"/>
                <w:color w:val="000000"/>
                <w:sz w:val="18"/>
                <w:szCs w:val="18"/>
                <w:highlight w:val="none"/>
                <w:u w:val="none"/>
              </w:rPr>
            </w:pPr>
          </w:p>
        </w:tc>
      </w:tr>
      <w:tr w14:paraId="4A3B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21EF4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8B3C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176CE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爬梯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5AE226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7E36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7664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CBBD0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6ECF9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FB6025">
            <w:pPr>
              <w:jc w:val="right"/>
              <w:rPr>
                <w:rFonts w:hint="eastAsia" w:ascii="宋体" w:hAnsi="宋体" w:eastAsia="宋体" w:cs="宋体"/>
                <w:i w:val="0"/>
                <w:iCs w:val="0"/>
                <w:color w:val="000000"/>
                <w:sz w:val="18"/>
                <w:szCs w:val="18"/>
                <w:highlight w:val="none"/>
                <w:u w:val="none"/>
              </w:rPr>
            </w:pPr>
          </w:p>
        </w:tc>
      </w:tr>
      <w:tr w14:paraId="7D23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8FCE8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EFD0C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DD6B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电气工程</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27FF9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D32B4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DA68E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97621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B43ED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D14578F">
            <w:pPr>
              <w:jc w:val="right"/>
              <w:rPr>
                <w:rFonts w:hint="eastAsia" w:ascii="宋体" w:hAnsi="宋体" w:eastAsia="宋体" w:cs="宋体"/>
                <w:i w:val="0"/>
                <w:iCs w:val="0"/>
                <w:color w:val="000000"/>
                <w:sz w:val="18"/>
                <w:szCs w:val="18"/>
                <w:highlight w:val="none"/>
                <w:u w:val="none"/>
              </w:rPr>
            </w:pPr>
          </w:p>
        </w:tc>
      </w:tr>
      <w:tr w14:paraId="3DE05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1908B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302C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030404017002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CED4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成套配电箱安装 悬挂、嵌入式 半周长0.5m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9558BA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2526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5424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71215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FA64E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EA2A961">
            <w:pPr>
              <w:jc w:val="right"/>
              <w:rPr>
                <w:rFonts w:hint="eastAsia" w:ascii="宋体" w:hAnsi="宋体" w:eastAsia="宋体" w:cs="宋体"/>
                <w:i w:val="0"/>
                <w:iCs w:val="0"/>
                <w:color w:val="000000"/>
                <w:sz w:val="18"/>
                <w:szCs w:val="18"/>
                <w:highlight w:val="none"/>
                <w:u w:val="none"/>
              </w:rPr>
            </w:pPr>
          </w:p>
        </w:tc>
      </w:tr>
      <w:tr w14:paraId="05079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A4B76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A051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94EDE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卷帘机及配套设备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593FB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6ADBD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AC7E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32E4C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1350A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383804">
            <w:pPr>
              <w:jc w:val="right"/>
              <w:rPr>
                <w:rFonts w:hint="eastAsia" w:ascii="宋体" w:hAnsi="宋体" w:eastAsia="宋体" w:cs="宋体"/>
                <w:i w:val="0"/>
                <w:iCs w:val="0"/>
                <w:color w:val="000000"/>
                <w:sz w:val="18"/>
                <w:szCs w:val="18"/>
                <w:highlight w:val="none"/>
                <w:u w:val="none"/>
              </w:rPr>
            </w:pPr>
          </w:p>
        </w:tc>
      </w:tr>
      <w:tr w14:paraId="66A3A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C46A3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096C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3CD04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温控机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3E8145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32B8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7A95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232DE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163A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E05515D">
            <w:pPr>
              <w:jc w:val="right"/>
              <w:rPr>
                <w:rFonts w:hint="eastAsia" w:ascii="宋体" w:hAnsi="宋体" w:eastAsia="宋体" w:cs="宋体"/>
                <w:i w:val="0"/>
                <w:iCs w:val="0"/>
                <w:color w:val="000000"/>
                <w:sz w:val="18"/>
                <w:szCs w:val="18"/>
                <w:highlight w:val="none"/>
                <w:u w:val="none"/>
              </w:rPr>
            </w:pPr>
          </w:p>
        </w:tc>
      </w:tr>
      <w:tr w14:paraId="6F98E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8518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5283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713A7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锅炉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FC806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含锅炉、吊装、炉筒</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1770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14E5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A27FF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4A0CC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EC276C">
            <w:pPr>
              <w:jc w:val="right"/>
              <w:rPr>
                <w:rFonts w:hint="eastAsia" w:ascii="宋体" w:hAnsi="宋体" w:eastAsia="宋体" w:cs="宋体"/>
                <w:i w:val="0"/>
                <w:iCs w:val="0"/>
                <w:color w:val="000000"/>
                <w:sz w:val="18"/>
                <w:szCs w:val="18"/>
                <w:highlight w:val="none"/>
                <w:u w:val="none"/>
              </w:rPr>
            </w:pPr>
          </w:p>
        </w:tc>
      </w:tr>
      <w:tr w14:paraId="713CE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958EE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7BA8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030411004025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BA74F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穿动力线 铜芯 导线截面≤4mm2</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7E0938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2FF9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0B29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2F6FE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484B0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5372DDD">
            <w:pPr>
              <w:jc w:val="right"/>
              <w:rPr>
                <w:rFonts w:hint="eastAsia" w:ascii="宋体" w:hAnsi="宋体" w:eastAsia="宋体" w:cs="宋体"/>
                <w:i w:val="0"/>
                <w:iCs w:val="0"/>
                <w:color w:val="000000"/>
                <w:sz w:val="18"/>
                <w:szCs w:val="18"/>
                <w:highlight w:val="none"/>
                <w:u w:val="none"/>
              </w:rPr>
            </w:pPr>
          </w:p>
        </w:tc>
      </w:tr>
      <w:tr w14:paraId="67888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D261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C17A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AFE8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金属线槽敷设 宽+高≤50mm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83F9F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504F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4726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BE672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235E2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35B5BF">
            <w:pPr>
              <w:jc w:val="right"/>
              <w:rPr>
                <w:rFonts w:hint="eastAsia" w:ascii="宋体" w:hAnsi="宋体" w:eastAsia="宋体" w:cs="宋体"/>
                <w:i w:val="0"/>
                <w:iCs w:val="0"/>
                <w:color w:val="000000"/>
                <w:sz w:val="18"/>
                <w:szCs w:val="18"/>
                <w:highlight w:val="none"/>
                <w:u w:val="none"/>
              </w:rPr>
            </w:pPr>
          </w:p>
        </w:tc>
      </w:tr>
      <w:tr w14:paraId="62940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5233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1AF5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DA38C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普通插座安装 单相 明插座电流≤15A</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254777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E14C9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2954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5A1CF6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D6A3B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7E68510">
            <w:pPr>
              <w:jc w:val="right"/>
              <w:rPr>
                <w:rFonts w:hint="eastAsia" w:ascii="宋体" w:hAnsi="宋体" w:eastAsia="宋体" w:cs="宋体"/>
                <w:i w:val="0"/>
                <w:iCs w:val="0"/>
                <w:color w:val="000000"/>
                <w:sz w:val="18"/>
                <w:szCs w:val="18"/>
                <w:highlight w:val="none"/>
                <w:u w:val="none"/>
              </w:rPr>
            </w:pPr>
          </w:p>
        </w:tc>
      </w:tr>
      <w:tr w14:paraId="12CA4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7D26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FAA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030412001006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FE91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其他普通灯具安装 防水吊灯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37760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1882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6397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F51D2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686F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A4DEE6">
            <w:pPr>
              <w:jc w:val="right"/>
              <w:rPr>
                <w:rFonts w:hint="eastAsia" w:ascii="宋体" w:hAnsi="宋体" w:eastAsia="宋体" w:cs="宋体"/>
                <w:i w:val="0"/>
                <w:iCs w:val="0"/>
                <w:color w:val="000000"/>
                <w:sz w:val="18"/>
                <w:szCs w:val="18"/>
                <w:highlight w:val="none"/>
                <w:u w:val="none"/>
              </w:rPr>
            </w:pPr>
          </w:p>
        </w:tc>
      </w:tr>
      <w:tr w14:paraId="059A1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1FA261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CBFCB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5703A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后背房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45836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521A6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41428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2D499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E47D5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4010DF">
            <w:pPr>
              <w:jc w:val="right"/>
              <w:rPr>
                <w:rFonts w:hint="eastAsia" w:ascii="宋体" w:hAnsi="宋体" w:eastAsia="宋体" w:cs="宋体"/>
                <w:i w:val="0"/>
                <w:iCs w:val="0"/>
                <w:color w:val="000000"/>
                <w:sz w:val="18"/>
                <w:szCs w:val="18"/>
                <w:highlight w:val="none"/>
                <w:u w:val="none"/>
              </w:rPr>
            </w:pPr>
          </w:p>
        </w:tc>
      </w:tr>
      <w:tr w14:paraId="12C0F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13CBB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D1B6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012FA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53D36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3164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7613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AFB88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96B16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2DB909">
            <w:pPr>
              <w:jc w:val="right"/>
              <w:rPr>
                <w:rFonts w:hint="eastAsia" w:ascii="宋体" w:hAnsi="宋体" w:eastAsia="宋体" w:cs="宋体"/>
                <w:i w:val="0"/>
                <w:iCs w:val="0"/>
                <w:color w:val="000000"/>
                <w:sz w:val="18"/>
                <w:szCs w:val="18"/>
                <w:highlight w:val="none"/>
                <w:u w:val="none"/>
              </w:rPr>
            </w:pPr>
          </w:p>
        </w:tc>
      </w:tr>
      <w:tr w14:paraId="6345A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1F69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4498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89348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CC9E8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C8B5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8CB1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BF5D3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F4C08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3FE124">
            <w:pPr>
              <w:jc w:val="right"/>
              <w:rPr>
                <w:rFonts w:hint="eastAsia" w:ascii="宋体" w:hAnsi="宋体" w:eastAsia="宋体" w:cs="宋体"/>
                <w:i w:val="0"/>
                <w:iCs w:val="0"/>
                <w:color w:val="000000"/>
                <w:sz w:val="18"/>
                <w:szCs w:val="18"/>
                <w:highlight w:val="none"/>
                <w:u w:val="none"/>
              </w:rPr>
            </w:pPr>
          </w:p>
        </w:tc>
      </w:tr>
      <w:tr w14:paraId="123A4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2D80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9A5B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56DDD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2B7490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1EE94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FC5D6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0.8194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3C45E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2A2B2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046DE6A">
            <w:pPr>
              <w:jc w:val="right"/>
              <w:rPr>
                <w:rFonts w:hint="eastAsia" w:ascii="宋体" w:hAnsi="宋体" w:eastAsia="宋体" w:cs="宋体"/>
                <w:i w:val="0"/>
                <w:iCs w:val="0"/>
                <w:color w:val="000000"/>
                <w:sz w:val="18"/>
                <w:szCs w:val="18"/>
                <w:highlight w:val="none"/>
                <w:u w:val="none"/>
              </w:rPr>
            </w:pPr>
          </w:p>
        </w:tc>
      </w:tr>
      <w:tr w14:paraId="5E5A9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1607F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711F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E2F8A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8F2D1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57F1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DA8A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BECB62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5248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4B07A74">
            <w:pPr>
              <w:jc w:val="right"/>
              <w:rPr>
                <w:rFonts w:hint="eastAsia" w:ascii="宋体" w:hAnsi="宋体" w:eastAsia="宋体" w:cs="宋体"/>
                <w:i w:val="0"/>
                <w:iCs w:val="0"/>
                <w:color w:val="000000"/>
                <w:sz w:val="18"/>
                <w:szCs w:val="18"/>
                <w:highlight w:val="none"/>
                <w:u w:val="none"/>
              </w:rPr>
            </w:pPr>
          </w:p>
        </w:tc>
      </w:tr>
      <w:tr w14:paraId="1F80A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317E95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120EE06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1266C22">
            <w:pPr>
              <w:jc w:val="right"/>
              <w:rPr>
                <w:rFonts w:hint="eastAsia" w:ascii="宋体" w:hAnsi="宋体" w:eastAsia="宋体" w:cs="宋体"/>
                <w:i w:val="0"/>
                <w:iCs w:val="0"/>
                <w:color w:val="000000"/>
                <w:sz w:val="18"/>
                <w:szCs w:val="18"/>
                <w:highlight w:val="none"/>
                <w:u w:val="none"/>
              </w:rPr>
            </w:pPr>
          </w:p>
        </w:tc>
      </w:tr>
      <w:tr w14:paraId="6B2D0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5DC8259F">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337E3441">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5B064FE3">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6F8CBB52">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2D26C83D">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75FA5F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38187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72BEF286">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0B9A4B3B">
            <w:pPr>
              <w:jc w:val="right"/>
              <w:rPr>
                <w:rFonts w:hint="eastAsia" w:ascii="宋体" w:hAnsi="宋体" w:eastAsia="宋体" w:cs="宋体"/>
                <w:i w:val="0"/>
                <w:iCs w:val="0"/>
                <w:color w:val="000000"/>
                <w:sz w:val="18"/>
                <w:szCs w:val="18"/>
                <w:highlight w:val="none"/>
                <w:u w:val="none"/>
              </w:rPr>
            </w:pPr>
          </w:p>
        </w:tc>
      </w:tr>
      <w:tr w14:paraId="518B6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50CAA46D">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7391A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45712C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78F34E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166699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4  页  共  4  页</w:t>
            </w:r>
          </w:p>
        </w:tc>
      </w:tr>
      <w:tr w14:paraId="399AA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12DFD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1D99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76EEC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F716F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B4257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3C773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1431BD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3CF2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55FD19F">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001B94F">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C2C6EF">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F5DF86">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CA867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BDA80E">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75F9E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2E80D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75B3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57604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4846C4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1E507CE">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571742">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E12BB3">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1291AB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C0F29E">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F8E2BF0">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CC19F21">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E109F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30E16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6E8C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1762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3A5DF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7A0E8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FFA3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4C79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0.1328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035F8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76DDB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9EA9E3D">
            <w:pPr>
              <w:jc w:val="right"/>
              <w:rPr>
                <w:rFonts w:hint="eastAsia" w:ascii="宋体" w:hAnsi="宋体" w:eastAsia="宋体" w:cs="宋体"/>
                <w:i w:val="0"/>
                <w:iCs w:val="0"/>
                <w:color w:val="000000"/>
                <w:sz w:val="18"/>
                <w:szCs w:val="18"/>
                <w:highlight w:val="none"/>
                <w:u w:val="none"/>
              </w:rPr>
            </w:pPr>
          </w:p>
        </w:tc>
      </w:tr>
      <w:tr w14:paraId="7903F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EA1AB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A561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36B52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783BC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6CCBA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F013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53070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6124B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3B6D41">
            <w:pPr>
              <w:jc w:val="right"/>
              <w:rPr>
                <w:rFonts w:hint="eastAsia" w:ascii="宋体" w:hAnsi="宋体" w:eastAsia="宋体" w:cs="宋体"/>
                <w:i w:val="0"/>
                <w:iCs w:val="0"/>
                <w:color w:val="000000"/>
                <w:sz w:val="18"/>
                <w:szCs w:val="18"/>
                <w:highlight w:val="none"/>
                <w:u w:val="none"/>
              </w:rPr>
            </w:pPr>
          </w:p>
        </w:tc>
      </w:tr>
      <w:tr w14:paraId="5E30F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416A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9382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96EA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A1B0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E4CA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E7D91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0.045899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4C562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DE39B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38F0D2B">
            <w:pPr>
              <w:jc w:val="right"/>
              <w:rPr>
                <w:rFonts w:hint="eastAsia" w:ascii="宋体" w:hAnsi="宋体" w:eastAsia="宋体" w:cs="宋体"/>
                <w:i w:val="0"/>
                <w:iCs w:val="0"/>
                <w:color w:val="000000"/>
                <w:sz w:val="18"/>
                <w:szCs w:val="18"/>
                <w:highlight w:val="none"/>
                <w:u w:val="none"/>
              </w:rPr>
            </w:pPr>
          </w:p>
        </w:tc>
      </w:tr>
      <w:tr w14:paraId="2EDDB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F9FF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C61F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61C06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5F83BC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0C3C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8B79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0.1992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F5D7E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F1CB8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804C4D1">
            <w:pPr>
              <w:jc w:val="right"/>
              <w:rPr>
                <w:rFonts w:hint="eastAsia" w:ascii="宋体" w:hAnsi="宋体" w:eastAsia="宋体" w:cs="宋体"/>
                <w:i w:val="0"/>
                <w:iCs w:val="0"/>
                <w:color w:val="000000"/>
                <w:sz w:val="18"/>
                <w:szCs w:val="18"/>
                <w:highlight w:val="none"/>
                <w:u w:val="none"/>
              </w:rPr>
            </w:pPr>
          </w:p>
        </w:tc>
      </w:tr>
      <w:tr w14:paraId="3A3C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4EA97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D2DD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F2F67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7C909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2096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95577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AA136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E9A75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488CDE">
            <w:pPr>
              <w:jc w:val="right"/>
              <w:rPr>
                <w:rFonts w:hint="eastAsia" w:ascii="宋体" w:hAnsi="宋体" w:eastAsia="宋体" w:cs="宋体"/>
                <w:i w:val="0"/>
                <w:iCs w:val="0"/>
                <w:color w:val="000000"/>
                <w:sz w:val="18"/>
                <w:szCs w:val="18"/>
                <w:highlight w:val="none"/>
                <w:u w:val="none"/>
              </w:rPr>
            </w:pPr>
          </w:p>
        </w:tc>
      </w:tr>
      <w:tr w14:paraId="591D3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A4CF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5C83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99267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53B969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2F2F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1D01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96973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2CF96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F1950A">
            <w:pPr>
              <w:jc w:val="right"/>
              <w:rPr>
                <w:rFonts w:hint="eastAsia" w:ascii="宋体" w:hAnsi="宋体" w:eastAsia="宋体" w:cs="宋体"/>
                <w:i w:val="0"/>
                <w:iCs w:val="0"/>
                <w:color w:val="000000"/>
                <w:sz w:val="18"/>
                <w:szCs w:val="18"/>
                <w:highlight w:val="none"/>
                <w:u w:val="none"/>
              </w:rPr>
            </w:pPr>
          </w:p>
        </w:tc>
      </w:tr>
      <w:tr w14:paraId="3970A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2E2A3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1742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947F6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58BF51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B95B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171A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30FF7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0A85D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A4AEE7">
            <w:pPr>
              <w:jc w:val="right"/>
              <w:rPr>
                <w:rFonts w:hint="eastAsia" w:ascii="宋体" w:hAnsi="宋体" w:eastAsia="宋体" w:cs="宋体"/>
                <w:i w:val="0"/>
                <w:iCs w:val="0"/>
                <w:color w:val="000000"/>
                <w:sz w:val="18"/>
                <w:szCs w:val="18"/>
                <w:highlight w:val="none"/>
                <w:u w:val="none"/>
              </w:rPr>
            </w:pPr>
          </w:p>
        </w:tc>
      </w:tr>
      <w:tr w14:paraId="13EBA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8F07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0B94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6FC9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A5C09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CF9E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F333A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F88F8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7EFB5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31BD40">
            <w:pPr>
              <w:jc w:val="right"/>
              <w:rPr>
                <w:rFonts w:hint="eastAsia" w:ascii="宋体" w:hAnsi="宋体" w:eastAsia="宋体" w:cs="宋体"/>
                <w:i w:val="0"/>
                <w:iCs w:val="0"/>
                <w:color w:val="000000"/>
                <w:sz w:val="18"/>
                <w:szCs w:val="18"/>
                <w:highlight w:val="none"/>
                <w:u w:val="none"/>
              </w:rPr>
            </w:pPr>
          </w:p>
        </w:tc>
      </w:tr>
      <w:tr w14:paraId="6FCDC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E1B53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92E9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43C53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3CBCF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0424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EA8C2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2E76AE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3D32D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5C773A">
            <w:pPr>
              <w:jc w:val="right"/>
              <w:rPr>
                <w:rFonts w:hint="eastAsia" w:ascii="宋体" w:hAnsi="宋体" w:eastAsia="宋体" w:cs="宋体"/>
                <w:i w:val="0"/>
                <w:iCs w:val="0"/>
                <w:color w:val="000000"/>
                <w:sz w:val="18"/>
                <w:szCs w:val="18"/>
                <w:highlight w:val="none"/>
                <w:u w:val="none"/>
              </w:rPr>
            </w:pPr>
          </w:p>
        </w:tc>
      </w:tr>
      <w:tr w14:paraId="22627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61D5B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5CEA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1920A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203A5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PE塑料膜</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9683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4678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E25F96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7BB88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780E7B">
            <w:pPr>
              <w:jc w:val="right"/>
              <w:rPr>
                <w:rFonts w:hint="eastAsia" w:ascii="宋体" w:hAnsi="宋体" w:eastAsia="宋体" w:cs="宋体"/>
                <w:i w:val="0"/>
                <w:iCs w:val="0"/>
                <w:color w:val="000000"/>
                <w:sz w:val="18"/>
                <w:szCs w:val="18"/>
                <w:highlight w:val="none"/>
                <w:u w:val="none"/>
              </w:rPr>
            </w:pPr>
          </w:p>
        </w:tc>
      </w:tr>
      <w:tr w14:paraId="2AE8E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E98E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151A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166F8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B525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保温棉每平方米≥4kg含安装</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529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7E10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58FAD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0E22E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84CEAF">
            <w:pPr>
              <w:jc w:val="right"/>
              <w:rPr>
                <w:rFonts w:hint="eastAsia" w:ascii="宋体" w:hAnsi="宋体" w:eastAsia="宋体" w:cs="宋体"/>
                <w:i w:val="0"/>
                <w:iCs w:val="0"/>
                <w:color w:val="000000"/>
                <w:sz w:val="18"/>
                <w:szCs w:val="18"/>
                <w:highlight w:val="none"/>
                <w:u w:val="none"/>
              </w:rPr>
            </w:pPr>
          </w:p>
        </w:tc>
      </w:tr>
      <w:tr w14:paraId="62361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13A6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ECBD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177BA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581013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ED81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345B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8AD77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AEBDB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3A61D4">
            <w:pPr>
              <w:jc w:val="right"/>
              <w:rPr>
                <w:rFonts w:hint="eastAsia" w:ascii="宋体" w:hAnsi="宋体" w:eastAsia="宋体" w:cs="宋体"/>
                <w:i w:val="0"/>
                <w:iCs w:val="0"/>
                <w:color w:val="000000"/>
                <w:sz w:val="18"/>
                <w:szCs w:val="18"/>
                <w:highlight w:val="none"/>
                <w:u w:val="none"/>
              </w:rPr>
            </w:pPr>
          </w:p>
        </w:tc>
      </w:tr>
      <w:tr w14:paraId="5252D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D1C80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970D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010802004001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7612F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钢质防盗门安装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3DC633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D0D4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D268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0C223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DA6A3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C0DB8D">
            <w:pPr>
              <w:jc w:val="right"/>
              <w:rPr>
                <w:rFonts w:hint="eastAsia" w:ascii="宋体" w:hAnsi="宋体" w:eastAsia="宋体" w:cs="宋体"/>
                <w:i w:val="0"/>
                <w:iCs w:val="0"/>
                <w:color w:val="000000"/>
                <w:sz w:val="18"/>
                <w:szCs w:val="18"/>
                <w:highlight w:val="none"/>
                <w:u w:val="none"/>
              </w:rPr>
            </w:pPr>
          </w:p>
        </w:tc>
      </w:tr>
      <w:tr w14:paraId="6789C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8E5249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81D5D3">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A65170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DCCDB9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5E9362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85CAC9">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01512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40D2D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5230CE">
            <w:pPr>
              <w:jc w:val="right"/>
              <w:rPr>
                <w:rFonts w:hint="eastAsia" w:ascii="宋体" w:hAnsi="宋体" w:eastAsia="宋体" w:cs="宋体"/>
                <w:i w:val="0"/>
                <w:iCs w:val="0"/>
                <w:color w:val="000000"/>
                <w:sz w:val="18"/>
                <w:szCs w:val="18"/>
                <w:highlight w:val="none"/>
                <w:u w:val="none"/>
              </w:rPr>
            </w:pPr>
          </w:p>
        </w:tc>
      </w:tr>
      <w:tr w14:paraId="43A40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133C70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29A04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42BF74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2660C2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34711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13327D">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2CB82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27C4D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26AF3BE">
            <w:pPr>
              <w:jc w:val="right"/>
              <w:rPr>
                <w:rFonts w:hint="eastAsia" w:ascii="宋体" w:hAnsi="宋体" w:eastAsia="宋体" w:cs="宋体"/>
                <w:i w:val="0"/>
                <w:iCs w:val="0"/>
                <w:color w:val="000000"/>
                <w:sz w:val="18"/>
                <w:szCs w:val="18"/>
                <w:highlight w:val="none"/>
                <w:u w:val="none"/>
              </w:rPr>
            </w:pPr>
          </w:p>
        </w:tc>
      </w:tr>
      <w:tr w14:paraId="16134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17413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29AF9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2AF67A">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1C402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4F452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053621">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53FAA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723CD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F4150A">
            <w:pPr>
              <w:jc w:val="right"/>
              <w:rPr>
                <w:rFonts w:hint="eastAsia" w:ascii="宋体" w:hAnsi="宋体" w:eastAsia="宋体" w:cs="宋体"/>
                <w:i w:val="0"/>
                <w:iCs w:val="0"/>
                <w:color w:val="000000"/>
                <w:sz w:val="18"/>
                <w:szCs w:val="18"/>
                <w:highlight w:val="none"/>
                <w:u w:val="none"/>
              </w:rPr>
            </w:pPr>
          </w:p>
        </w:tc>
      </w:tr>
      <w:tr w14:paraId="50BE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AE3942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DF1B24">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D77AA8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43FD8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A11D1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3D0F63">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4BBB4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9F1CB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B6CED5">
            <w:pPr>
              <w:jc w:val="right"/>
              <w:rPr>
                <w:rFonts w:hint="eastAsia" w:ascii="宋体" w:hAnsi="宋体" w:eastAsia="宋体" w:cs="宋体"/>
                <w:i w:val="0"/>
                <w:iCs w:val="0"/>
                <w:color w:val="000000"/>
                <w:sz w:val="18"/>
                <w:szCs w:val="18"/>
                <w:highlight w:val="none"/>
                <w:u w:val="none"/>
              </w:rPr>
            </w:pPr>
          </w:p>
        </w:tc>
      </w:tr>
      <w:tr w14:paraId="2BB09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DC5212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B304A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9F0E9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A0CE5D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02431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94C16E">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FC7AB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F7675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D83CE4B">
            <w:pPr>
              <w:jc w:val="right"/>
              <w:rPr>
                <w:rFonts w:hint="eastAsia" w:ascii="宋体" w:hAnsi="宋体" w:eastAsia="宋体" w:cs="宋体"/>
                <w:i w:val="0"/>
                <w:iCs w:val="0"/>
                <w:color w:val="000000"/>
                <w:sz w:val="18"/>
                <w:szCs w:val="18"/>
                <w:highlight w:val="none"/>
                <w:u w:val="none"/>
              </w:rPr>
            </w:pPr>
          </w:p>
        </w:tc>
      </w:tr>
      <w:tr w14:paraId="6CB0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36D181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EDF2A4">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6CF03F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0BEC97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F342F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77E450">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58948A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381E6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F1948B">
            <w:pPr>
              <w:jc w:val="right"/>
              <w:rPr>
                <w:rFonts w:hint="eastAsia" w:ascii="宋体" w:hAnsi="宋体" w:eastAsia="宋体" w:cs="宋体"/>
                <w:i w:val="0"/>
                <w:iCs w:val="0"/>
                <w:color w:val="000000"/>
                <w:sz w:val="18"/>
                <w:szCs w:val="18"/>
                <w:highlight w:val="none"/>
                <w:u w:val="none"/>
              </w:rPr>
            </w:pPr>
          </w:p>
        </w:tc>
      </w:tr>
      <w:tr w14:paraId="677D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4" w:space="0"/>
              <w:right w:val="single" w:color="000000" w:sz="4" w:space="0"/>
            </w:tcBorders>
            <w:shd w:val="clear" w:color="FFFFFF" w:fill="FFFFFF"/>
            <w:vAlign w:val="center"/>
          </w:tcPr>
          <w:p w14:paraId="4E64CF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F5404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CBDE079">
            <w:pPr>
              <w:jc w:val="right"/>
              <w:rPr>
                <w:rFonts w:hint="eastAsia" w:ascii="宋体" w:hAnsi="宋体" w:eastAsia="宋体" w:cs="宋体"/>
                <w:i w:val="0"/>
                <w:iCs w:val="0"/>
                <w:color w:val="000000"/>
                <w:sz w:val="18"/>
                <w:szCs w:val="18"/>
                <w:highlight w:val="none"/>
                <w:u w:val="none"/>
              </w:rPr>
            </w:pPr>
          </w:p>
        </w:tc>
      </w:tr>
      <w:tr w14:paraId="6D236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3333A0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2714128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7D2F733">
            <w:pPr>
              <w:jc w:val="right"/>
              <w:rPr>
                <w:rFonts w:hint="eastAsia" w:ascii="宋体" w:hAnsi="宋体" w:eastAsia="宋体" w:cs="宋体"/>
                <w:i w:val="0"/>
                <w:iCs w:val="0"/>
                <w:color w:val="000000"/>
                <w:sz w:val="18"/>
                <w:szCs w:val="18"/>
                <w:highlight w:val="none"/>
                <w:u w:val="none"/>
              </w:rPr>
            </w:pPr>
          </w:p>
        </w:tc>
      </w:tr>
      <w:tr w14:paraId="6D122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73CE0B47">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323D8F34">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08F6C947">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74D39B68">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6B9896B9">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0622109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022C5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01F6AF7A">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07349DC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14:paraId="7387D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786F1F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3"/>
            <w:tcBorders>
              <w:top w:val="nil"/>
              <w:left w:val="nil"/>
              <w:bottom w:val="nil"/>
              <w:right w:val="nil"/>
            </w:tcBorders>
            <w:shd w:val="clear" w:color="FFFFFF" w:fill="FFFFFF"/>
            <w:vAlign w:val="center"/>
          </w:tcPr>
          <w:p w14:paraId="444D5A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5"/>
            <w:tcBorders>
              <w:top w:val="nil"/>
              <w:left w:val="nil"/>
              <w:bottom w:val="nil"/>
              <w:right w:val="nil"/>
            </w:tcBorders>
            <w:shd w:val="clear" w:color="FFFFFF" w:fill="FFFFFF"/>
            <w:vAlign w:val="center"/>
          </w:tcPr>
          <w:p w14:paraId="698E89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43DB6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2B8009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30B663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62E6FF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4EBDAC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14:paraId="1A656A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5F84F2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14:paraId="0AE5CA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78B78B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6C3864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1D3E9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4900EF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458CD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692C64">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9BE126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22402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18237D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ADB6E3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B93C7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91842D7">
            <w:pPr>
              <w:jc w:val="right"/>
              <w:rPr>
                <w:rFonts w:hint="eastAsia" w:ascii="宋体" w:hAnsi="宋体" w:eastAsia="宋体" w:cs="宋体"/>
                <w:i w:val="0"/>
                <w:iCs w:val="0"/>
                <w:color w:val="000000"/>
                <w:sz w:val="18"/>
                <w:szCs w:val="18"/>
                <w:highlight w:val="none"/>
                <w:u w:val="none"/>
              </w:rPr>
            </w:pPr>
          </w:p>
        </w:tc>
      </w:tr>
      <w:tr w14:paraId="0D550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47BB3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F515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011707001001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B746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82EE5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9C27CD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0274104">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896DE1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364B14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98ED98D">
            <w:pPr>
              <w:jc w:val="left"/>
              <w:rPr>
                <w:rFonts w:hint="eastAsia" w:ascii="宋体" w:hAnsi="宋体" w:eastAsia="宋体" w:cs="宋体"/>
                <w:i w:val="0"/>
                <w:iCs w:val="0"/>
                <w:color w:val="000000"/>
                <w:sz w:val="18"/>
                <w:szCs w:val="18"/>
                <w:highlight w:val="none"/>
                <w:u w:val="none"/>
              </w:rPr>
            </w:pPr>
          </w:p>
        </w:tc>
      </w:tr>
      <w:tr w14:paraId="6720B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A28AF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D923C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DFFE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CC828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14DC72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97D611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1AF948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330A33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87627E">
            <w:pPr>
              <w:jc w:val="left"/>
              <w:rPr>
                <w:rFonts w:hint="eastAsia" w:ascii="宋体" w:hAnsi="宋体" w:eastAsia="宋体" w:cs="宋体"/>
                <w:i w:val="0"/>
                <w:iCs w:val="0"/>
                <w:color w:val="000000"/>
                <w:sz w:val="18"/>
                <w:szCs w:val="18"/>
                <w:highlight w:val="none"/>
                <w:u w:val="none"/>
              </w:rPr>
            </w:pPr>
          </w:p>
        </w:tc>
      </w:tr>
      <w:tr w14:paraId="4F925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61CEC7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F236E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682386">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33CA7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85222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ADFC83">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8D0FC0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4DB04B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282B92">
            <w:pPr>
              <w:jc w:val="right"/>
              <w:rPr>
                <w:rFonts w:hint="eastAsia" w:ascii="宋体" w:hAnsi="宋体" w:eastAsia="宋体" w:cs="宋体"/>
                <w:i w:val="0"/>
                <w:iCs w:val="0"/>
                <w:color w:val="000000"/>
                <w:sz w:val="18"/>
                <w:szCs w:val="18"/>
                <w:highlight w:val="none"/>
                <w:u w:val="none"/>
              </w:rPr>
            </w:pPr>
          </w:p>
        </w:tc>
      </w:tr>
      <w:tr w14:paraId="31CB9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A3092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D04F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011707002001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321E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15689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15955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962823F">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220BF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63788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C25B7B">
            <w:pPr>
              <w:jc w:val="left"/>
              <w:rPr>
                <w:rFonts w:hint="eastAsia" w:ascii="宋体" w:hAnsi="宋体" w:eastAsia="宋体" w:cs="宋体"/>
                <w:i w:val="0"/>
                <w:iCs w:val="0"/>
                <w:color w:val="000000"/>
                <w:sz w:val="18"/>
                <w:szCs w:val="18"/>
                <w:highlight w:val="none"/>
                <w:u w:val="none"/>
              </w:rPr>
            </w:pPr>
          </w:p>
        </w:tc>
      </w:tr>
      <w:tr w14:paraId="3EB6B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18231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8D1B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011707004001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FBD0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B7A59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07FB01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4848BB7">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4C3D0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38DB3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D6E36D">
            <w:pPr>
              <w:jc w:val="left"/>
              <w:rPr>
                <w:rFonts w:hint="eastAsia" w:ascii="宋体" w:hAnsi="宋体" w:eastAsia="宋体" w:cs="宋体"/>
                <w:i w:val="0"/>
                <w:iCs w:val="0"/>
                <w:color w:val="000000"/>
                <w:sz w:val="18"/>
                <w:szCs w:val="18"/>
                <w:highlight w:val="none"/>
                <w:u w:val="none"/>
              </w:rPr>
            </w:pPr>
          </w:p>
        </w:tc>
      </w:tr>
      <w:tr w14:paraId="6C152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9F8B4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4504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D812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A3464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E2A0D3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6655D5">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FB701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8429D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F81B98">
            <w:pPr>
              <w:jc w:val="left"/>
              <w:rPr>
                <w:rFonts w:hint="eastAsia" w:ascii="宋体" w:hAnsi="宋体" w:eastAsia="宋体" w:cs="宋体"/>
                <w:i w:val="0"/>
                <w:iCs w:val="0"/>
                <w:color w:val="000000"/>
                <w:sz w:val="18"/>
                <w:szCs w:val="18"/>
                <w:highlight w:val="none"/>
                <w:u w:val="none"/>
              </w:rPr>
            </w:pPr>
          </w:p>
        </w:tc>
      </w:tr>
      <w:tr w14:paraId="221F5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654C7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AEE7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011707007001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5D55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B2213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4CA87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C6DA27A">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17080C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F0F25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15D523">
            <w:pPr>
              <w:jc w:val="left"/>
              <w:rPr>
                <w:rFonts w:hint="eastAsia" w:ascii="宋体" w:hAnsi="宋体" w:eastAsia="宋体" w:cs="宋体"/>
                <w:i w:val="0"/>
                <w:iCs w:val="0"/>
                <w:color w:val="000000"/>
                <w:sz w:val="18"/>
                <w:szCs w:val="18"/>
                <w:highlight w:val="none"/>
                <w:u w:val="none"/>
              </w:rPr>
            </w:pPr>
          </w:p>
        </w:tc>
      </w:tr>
      <w:tr w14:paraId="3766B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91063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4540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C6F7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9D12D2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B93318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67C0629">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0D1D1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A6D74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C201A6">
            <w:pPr>
              <w:jc w:val="left"/>
              <w:rPr>
                <w:rFonts w:hint="eastAsia" w:ascii="宋体" w:hAnsi="宋体" w:eastAsia="宋体" w:cs="宋体"/>
                <w:i w:val="0"/>
                <w:iCs w:val="0"/>
                <w:color w:val="000000"/>
                <w:sz w:val="18"/>
                <w:szCs w:val="18"/>
                <w:highlight w:val="none"/>
                <w:u w:val="none"/>
              </w:rPr>
            </w:pPr>
          </w:p>
        </w:tc>
      </w:tr>
      <w:tr w14:paraId="77434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24CEAD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FB59E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24129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11A12D">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480E5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391A7C">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87171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F72DF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918BEE6">
            <w:pPr>
              <w:jc w:val="left"/>
              <w:rPr>
                <w:rFonts w:hint="eastAsia" w:ascii="宋体" w:hAnsi="宋体" w:eastAsia="宋体" w:cs="宋体"/>
                <w:i w:val="0"/>
                <w:iCs w:val="0"/>
                <w:color w:val="000000"/>
                <w:sz w:val="18"/>
                <w:szCs w:val="18"/>
                <w:highlight w:val="none"/>
                <w:u w:val="none"/>
              </w:rPr>
            </w:pPr>
          </w:p>
        </w:tc>
      </w:tr>
      <w:tr w14:paraId="74BF7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F73564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823E4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43A72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614D27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78C2DC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81AECC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323471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44CE6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D748961">
            <w:pPr>
              <w:jc w:val="left"/>
              <w:rPr>
                <w:rFonts w:hint="eastAsia" w:ascii="宋体" w:hAnsi="宋体" w:eastAsia="宋体" w:cs="宋体"/>
                <w:i w:val="0"/>
                <w:iCs w:val="0"/>
                <w:color w:val="000000"/>
                <w:sz w:val="18"/>
                <w:szCs w:val="18"/>
                <w:highlight w:val="none"/>
                <w:u w:val="none"/>
              </w:rPr>
            </w:pPr>
          </w:p>
        </w:tc>
      </w:tr>
      <w:tr w14:paraId="496A2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827E02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2DF6B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05CC6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E68F6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AFA728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91016A5">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81CD6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2F473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E8BA004">
            <w:pPr>
              <w:jc w:val="left"/>
              <w:rPr>
                <w:rFonts w:hint="eastAsia" w:ascii="宋体" w:hAnsi="宋体" w:eastAsia="宋体" w:cs="宋体"/>
                <w:i w:val="0"/>
                <w:iCs w:val="0"/>
                <w:color w:val="000000"/>
                <w:sz w:val="18"/>
                <w:szCs w:val="18"/>
                <w:highlight w:val="none"/>
                <w:u w:val="none"/>
              </w:rPr>
            </w:pPr>
          </w:p>
        </w:tc>
      </w:tr>
      <w:tr w14:paraId="569F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F5970F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BC9C9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3945D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043147">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AA98C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C4133B">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740B62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C415F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177070">
            <w:pPr>
              <w:jc w:val="left"/>
              <w:rPr>
                <w:rFonts w:hint="eastAsia" w:ascii="宋体" w:hAnsi="宋体" w:eastAsia="宋体" w:cs="宋体"/>
                <w:i w:val="0"/>
                <w:iCs w:val="0"/>
                <w:color w:val="000000"/>
                <w:sz w:val="18"/>
                <w:szCs w:val="18"/>
                <w:highlight w:val="none"/>
                <w:u w:val="none"/>
              </w:rPr>
            </w:pPr>
          </w:p>
        </w:tc>
      </w:tr>
      <w:tr w14:paraId="19E64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3D4B2A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EF5D9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B336A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B787B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43A3E0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FA2472">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E29CA0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63E6F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AE4050">
            <w:pPr>
              <w:jc w:val="left"/>
              <w:rPr>
                <w:rFonts w:hint="eastAsia" w:ascii="宋体" w:hAnsi="宋体" w:eastAsia="宋体" w:cs="宋体"/>
                <w:i w:val="0"/>
                <w:iCs w:val="0"/>
                <w:color w:val="000000"/>
                <w:sz w:val="18"/>
                <w:szCs w:val="18"/>
                <w:highlight w:val="none"/>
                <w:u w:val="none"/>
              </w:rPr>
            </w:pPr>
          </w:p>
        </w:tc>
      </w:tr>
      <w:tr w14:paraId="518E0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5"/>
            <w:tcBorders>
              <w:top w:val="single" w:color="000000" w:sz="4" w:space="0"/>
              <w:left w:val="single" w:color="000000" w:sz="8" w:space="0"/>
              <w:bottom w:val="single" w:color="000000" w:sz="8" w:space="0"/>
              <w:right w:val="single" w:color="000000" w:sz="4" w:space="0"/>
            </w:tcBorders>
            <w:shd w:val="clear" w:color="FFFFFF" w:fill="FFFFFF"/>
            <w:vAlign w:val="center"/>
          </w:tcPr>
          <w:p w14:paraId="58C53E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3A12A1E0">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8" w:space="0"/>
              <w:right w:val="single" w:color="000000" w:sz="4" w:space="0"/>
            </w:tcBorders>
            <w:shd w:val="clear" w:color="FFFFFF" w:fill="FFFFFF"/>
            <w:vAlign w:val="center"/>
          </w:tcPr>
          <w:p w14:paraId="3B43D548">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704761E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41F111D">
            <w:pPr>
              <w:jc w:val="left"/>
              <w:rPr>
                <w:rFonts w:hint="eastAsia" w:ascii="宋体" w:hAnsi="宋体" w:eastAsia="宋体" w:cs="宋体"/>
                <w:i w:val="0"/>
                <w:iCs w:val="0"/>
                <w:color w:val="000000"/>
                <w:sz w:val="18"/>
                <w:szCs w:val="18"/>
                <w:highlight w:val="none"/>
                <w:u w:val="none"/>
              </w:rPr>
            </w:pPr>
          </w:p>
        </w:tc>
      </w:tr>
      <w:tr w14:paraId="53F79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gridSpan w:val="43"/>
            <w:tcBorders>
              <w:top w:val="nil"/>
              <w:left w:val="nil"/>
              <w:bottom w:val="nil"/>
              <w:right w:val="nil"/>
            </w:tcBorders>
            <w:shd w:val="clear" w:color="FFFFFF" w:fill="FFFFFF"/>
            <w:vAlign w:val="bottom"/>
          </w:tcPr>
          <w:p w14:paraId="5D0761D0">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14:paraId="43A28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nil"/>
              <w:left w:val="nil"/>
              <w:bottom w:val="nil"/>
              <w:right w:val="nil"/>
            </w:tcBorders>
            <w:shd w:val="clear" w:color="FFFFFF" w:fill="FFFFFF"/>
            <w:vAlign w:val="bottom"/>
          </w:tcPr>
          <w:p w14:paraId="09F7DB87">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118F53EA">
            <w:pPr>
              <w:jc w:val="left"/>
              <w:rPr>
                <w:rFonts w:hint="eastAsia" w:ascii="宋体" w:hAnsi="宋体" w:eastAsia="宋体" w:cs="宋体"/>
                <w:i w:val="0"/>
                <w:iCs w:val="0"/>
                <w:color w:val="000000"/>
                <w:sz w:val="18"/>
                <w:szCs w:val="18"/>
                <w:highlight w:val="none"/>
                <w:u w:val="single"/>
              </w:rPr>
            </w:pPr>
          </w:p>
        </w:tc>
        <w:tc>
          <w:tcPr>
            <w:tcW w:w="0" w:type="auto"/>
            <w:gridSpan w:val="3"/>
            <w:tcBorders>
              <w:top w:val="nil"/>
              <w:left w:val="nil"/>
              <w:bottom w:val="nil"/>
              <w:right w:val="nil"/>
            </w:tcBorders>
            <w:shd w:val="clear" w:color="FFFFFF" w:fill="FFFFFF"/>
            <w:vAlign w:val="center"/>
          </w:tcPr>
          <w:p w14:paraId="6D711902">
            <w:pPr>
              <w:jc w:val="center"/>
              <w:rPr>
                <w:rFonts w:hint="eastAsia" w:ascii="宋体" w:hAnsi="宋体" w:eastAsia="宋体" w:cs="宋体"/>
                <w:i w:val="0"/>
                <w:iCs w:val="0"/>
                <w:color w:val="000000"/>
                <w:sz w:val="18"/>
                <w:szCs w:val="18"/>
                <w:highlight w:val="none"/>
                <w:u w:val="single"/>
              </w:rPr>
            </w:pPr>
          </w:p>
        </w:tc>
        <w:tc>
          <w:tcPr>
            <w:tcW w:w="0" w:type="auto"/>
            <w:gridSpan w:val="12"/>
            <w:tcBorders>
              <w:top w:val="nil"/>
              <w:left w:val="nil"/>
              <w:bottom w:val="nil"/>
              <w:right w:val="nil"/>
            </w:tcBorders>
            <w:shd w:val="clear" w:color="FFFFFF" w:fill="FFFFFF"/>
            <w:vAlign w:val="bottom"/>
          </w:tcPr>
          <w:p w14:paraId="33C6B9F6">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61C9B363">
            <w:pPr>
              <w:jc w:val="righ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25672A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r w14:paraId="7BC5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7863EF4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14:paraId="77E59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385560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1D705D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26EC06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21697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0" w:type="auto"/>
            <w:gridSpan w:val="6"/>
            <w:tcBorders>
              <w:top w:val="single" w:color="000000" w:sz="8" w:space="0"/>
              <w:left w:val="single" w:color="000000" w:sz="8" w:space="0"/>
              <w:bottom w:val="single" w:color="000000" w:sz="4" w:space="0"/>
              <w:right w:val="single" w:color="000000" w:sz="4" w:space="0"/>
            </w:tcBorders>
            <w:shd w:val="clear" w:color="FFFFFF" w:fill="FFFFFF"/>
            <w:vAlign w:val="center"/>
          </w:tcPr>
          <w:p w14:paraId="6B4F92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209B5D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2"/>
            <w:tcBorders>
              <w:top w:val="single" w:color="000000" w:sz="8" w:space="0"/>
              <w:left w:val="single" w:color="000000" w:sz="4" w:space="0"/>
              <w:bottom w:val="single" w:color="000000" w:sz="4" w:space="0"/>
              <w:right w:val="single" w:color="000000" w:sz="4" w:space="0"/>
            </w:tcBorders>
            <w:shd w:val="clear" w:color="FFFFFF" w:fill="FFFFFF"/>
            <w:vAlign w:val="center"/>
          </w:tcPr>
          <w:p w14:paraId="68B1CF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306212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0" w:type="auto"/>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14:paraId="223B20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75DDE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0FB38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9BD6E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5A08C2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1B3F39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453BE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14:paraId="0BB77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16CAB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FFA07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06E21C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5F0BCF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556EF6E">
            <w:pPr>
              <w:jc w:val="left"/>
              <w:rPr>
                <w:rFonts w:hint="eastAsia" w:ascii="宋体" w:hAnsi="宋体" w:eastAsia="宋体" w:cs="宋体"/>
                <w:i w:val="0"/>
                <w:iCs w:val="0"/>
                <w:color w:val="000000"/>
                <w:sz w:val="18"/>
                <w:szCs w:val="18"/>
                <w:highlight w:val="none"/>
                <w:u w:val="none"/>
              </w:rPr>
            </w:pPr>
          </w:p>
        </w:tc>
      </w:tr>
      <w:tr w14:paraId="11654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2B6A8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B78CD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AEEDB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B0138D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B6BC5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14:paraId="74827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EB877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CCD1E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57A291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DB54CB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26C96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14:paraId="3DB02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6BD24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6F83B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DC80A0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FAB25F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E7885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14:paraId="07982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E0433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EE3D3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9203E5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9322D8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5B881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14:paraId="5FF46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8FBDB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A16E4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27B31C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BC9DD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E25A6F9">
            <w:pPr>
              <w:jc w:val="left"/>
              <w:rPr>
                <w:rFonts w:hint="eastAsia" w:ascii="宋体" w:hAnsi="宋体" w:eastAsia="宋体" w:cs="宋体"/>
                <w:i w:val="0"/>
                <w:iCs w:val="0"/>
                <w:color w:val="000000"/>
                <w:sz w:val="18"/>
                <w:szCs w:val="18"/>
                <w:highlight w:val="none"/>
                <w:u w:val="none"/>
              </w:rPr>
            </w:pPr>
          </w:p>
        </w:tc>
      </w:tr>
      <w:tr w14:paraId="52F8E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FAAEF40">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F35AA7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917F44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C7B985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388845E">
            <w:pPr>
              <w:jc w:val="left"/>
              <w:rPr>
                <w:rFonts w:hint="eastAsia" w:ascii="宋体" w:hAnsi="宋体" w:eastAsia="宋体" w:cs="宋体"/>
                <w:i w:val="0"/>
                <w:iCs w:val="0"/>
                <w:color w:val="000000"/>
                <w:sz w:val="18"/>
                <w:szCs w:val="18"/>
                <w:highlight w:val="none"/>
                <w:u w:val="none"/>
              </w:rPr>
            </w:pPr>
          </w:p>
        </w:tc>
      </w:tr>
      <w:tr w14:paraId="1FFD7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843ADF3">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F5B4DD9">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DA8586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C52538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A304C81">
            <w:pPr>
              <w:jc w:val="left"/>
              <w:rPr>
                <w:rFonts w:hint="eastAsia" w:ascii="宋体" w:hAnsi="宋体" w:eastAsia="宋体" w:cs="宋体"/>
                <w:i w:val="0"/>
                <w:iCs w:val="0"/>
                <w:color w:val="000000"/>
                <w:sz w:val="18"/>
                <w:szCs w:val="18"/>
                <w:highlight w:val="none"/>
                <w:u w:val="none"/>
              </w:rPr>
            </w:pPr>
          </w:p>
        </w:tc>
      </w:tr>
      <w:tr w14:paraId="5E376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E02A8CE">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ED33106">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510598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A69AD1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ED293CF">
            <w:pPr>
              <w:jc w:val="left"/>
              <w:rPr>
                <w:rFonts w:hint="eastAsia" w:ascii="宋体" w:hAnsi="宋体" w:eastAsia="宋体" w:cs="宋体"/>
                <w:i w:val="0"/>
                <w:iCs w:val="0"/>
                <w:color w:val="000000"/>
                <w:sz w:val="18"/>
                <w:szCs w:val="18"/>
                <w:highlight w:val="none"/>
                <w:u w:val="none"/>
              </w:rPr>
            </w:pPr>
          </w:p>
        </w:tc>
      </w:tr>
      <w:tr w14:paraId="37328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D7A135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A954DF7">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97DFC5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7073AD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0B0FE26">
            <w:pPr>
              <w:jc w:val="left"/>
              <w:rPr>
                <w:rFonts w:hint="eastAsia" w:ascii="宋体" w:hAnsi="宋体" w:eastAsia="宋体" w:cs="宋体"/>
                <w:i w:val="0"/>
                <w:iCs w:val="0"/>
                <w:color w:val="000000"/>
                <w:sz w:val="18"/>
                <w:szCs w:val="18"/>
                <w:highlight w:val="none"/>
                <w:u w:val="none"/>
              </w:rPr>
            </w:pPr>
          </w:p>
        </w:tc>
      </w:tr>
      <w:tr w14:paraId="1ED69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103ABAE">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A8296A1">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EDCC5A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A20018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7FFD834">
            <w:pPr>
              <w:jc w:val="left"/>
              <w:rPr>
                <w:rFonts w:hint="eastAsia" w:ascii="宋体" w:hAnsi="宋体" w:eastAsia="宋体" w:cs="宋体"/>
                <w:i w:val="0"/>
                <w:iCs w:val="0"/>
                <w:color w:val="000000"/>
                <w:sz w:val="18"/>
                <w:szCs w:val="18"/>
                <w:highlight w:val="none"/>
                <w:u w:val="none"/>
              </w:rPr>
            </w:pPr>
          </w:p>
        </w:tc>
      </w:tr>
      <w:tr w14:paraId="0BE8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0C50D49">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9FC4AEE">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46BF68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81FB83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2A76B3F">
            <w:pPr>
              <w:jc w:val="left"/>
              <w:rPr>
                <w:rFonts w:hint="eastAsia" w:ascii="宋体" w:hAnsi="宋体" w:eastAsia="宋体" w:cs="宋体"/>
                <w:i w:val="0"/>
                <w:iCs w:val="0"/>
                <w:color w:val="000000"/>
                <w:sz w:val="18"/>
                <w:szCs w:val="18"/>
                <w:highlight w:val="none"/>
                <w:u w:val="none"/>
              </w:rPr>
            </w:pPr>
          </w:p>
        </w:tc>
      </w:tr>
      <w:tr w14:paraId="57DAD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9812958">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FE74EBC">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2A3E26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B2CC0E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FA665F3">
            <w:pPr>
              <w:jc w:val="left"/>
              <w:rPr>
                <w:rFonts w:hint="eastAsia" w:ascii="宋体" w:hAnsi="宋体" w:eastAsia="宋体" w:cs="宋体"/>
                <w:i w:val="0"/>
                <w:iCs w:val="0"/>
                <w:color w:val="000000"/>
                <w:sz w:val="18"/>
                <w:szCs w:val="18"/>
                <w:highlight w:val="none"/>
                <w:u w:val="none"/>
              </w:rPr>
            </w:pPr>
          </w:p>
        </w:tc>
      </w:tr>
      <w:tr w14:paraId="59890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FE7E41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3275213">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3B05E1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E0FDE5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71FE8AB">
            <w:pPr>
              <w:jc w:val="left"/>
              <w:rPr>
                <w:rFonts w:hint="eastAsia" w:ascii="宋体" w:hAnsi="宋体" w:eastAsia="宋体" w:cs="宋体"/>
                <w:i w:val="0"/>
                <w:iCs w:val="0"/>
                <w:color w:val="000000"/>
                <w:sz w:val="18"/>
                <w:szCs w:val="18"/>
                <w:highlight w:val="none"/>
                <w:u w:val="none"/>
              </w:rPr>
            </w:pPr>
          </w:p>
        </w:tc>
      </w:tr>
      <w:tr w14:paraId="2EAF7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317317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F5744F3">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7C758A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CC2832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905AE59">
            <w:pPr>
              <w:jc w:val="left"/>
              <w:rPr>
                <w:rFonts w:hint="eastAsia" w:ascii="宋体" w:hAnsi="宋体" w:eastAsia="宋体" w:cs="宋体"/>
                <w:i w:val="0"/>
                <w:iCs w:val="0"/>
                <w:color w:val="000000"/>
                <w:sz w:val="18"/>
                <w:szCs w:val="18"/>
                <w:highlight w:val="none"/>
                <w:u w:val="none"/>
              </w:rPr>
            </w:pPr>
          </w:p>
        </w:tc>
      </w:tr>
      <w:tr w14:paraId="54985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F30481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E5AE6E7">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13B205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9443E9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71E4480">
            <w:pPr>
              <w:jc w:val="left"/>
              <w:rPr>
                <w:rFonts w:hint="eastAsia" w:ascii="宋体" w:hAnsi="宋体" w:eastAsia="宋体" w:cs="宋体"/>
                <w:i w:val="0"/>
                <w:iCs w:val="0"/>
                <w:color w:val="000000"/>
                <w:sz w:val="18"/>
                <w:szCs w:val="18"/>
                <w:highlight w:val="none"/>
                <w:u w:val="none"/>
              </w:rPr>
            </w:pPr>
          </w:p>
        </w:tc>
      </w:tr>
      <w:tr w14:paraId="23753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1B37828">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5CF93B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EF6B70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5A5188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97A5214">
            <w:pPr>
              <w:jc w:val="left"/>
              <w:rPr>
                <w:rFonts w:hint="eastAsia" w:ascii="宋体" w:hAnsi="宋体" w:eastAsia="宋体" w:cs="宋体"/>
                <w:i w:val="0"/>
                <w:iCs w:val="0"/>
                <w:color w:val="000000"/>
                <w:sz w:val="18"/>
                <w:szCs w:val="18"/>
                <w:highlight w:val="none"/>
                <w:u w:val="none"/>
              </w:rPr>
            </w:pPr>
          </w:p>
        </w:tc>
      </w:tr>
      <w:tr w14:paraId="43AD7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0D53E07">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C95451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D04352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266A76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51CAE5F">
            <w:pPr>
              <w:jc w:val="left"/>
              <w:rPr>
                <w:rFonts w:hint="eastAsia" w:ascii="宋体" w:hAnsi="宋体" w:eastAsia="宋体" w:cs="宋体"/>
                <w:i w:val="0"/>
                <w:iCs w:val="0"/>
                <w:color w:val="000000"/>
                <w:sz w:val="18"/>
                <w:szCs w:val="18"/>
                <w:highlight w:val="none"/>
                <w:u w:val="none"/>
              </w:rPr>
            </w:pPr>
          </w:p>
        </w:tc>
      </w:tr>
      <w:tr w14:paraId="3CD14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EA608D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B7B2DC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2EE60D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CAC1B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062C7A3">
            <w:pPr>
              <w:jc w:val="left"/>
              <w:rPr>
                <w:rFonts w:hint="eastAsia" w:ascii="宋体" w:hAnsi="宋体" w:eastAsia="宋体" w:cs="宋体"/>
                <w:i w:val="0"/>
                <w:iCs w:val="0"/>
                <w:color w:val="000000"/>
                <w:sz w:val="18"/>
                <w:szCs w:val="18"/>
                <w:highlight w:val="none"/>
                <w:u w:val="none"/>
              </w:rPr>
            </w:pPr>
          </w:p>
        </w:tc>
      </w:tr>
      <w:tr w14:paraId="1CB64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7A5FB0D">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DB892DE">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11F70E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81184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6F71315">
            <w:pPr>
              <w:jc w:val="left"/>
              <w:rPr>
                <w:rFonts w:hint="eastAsia" w:ascii="宋体" w:hAnsi="宋体" w:eastAsia="宋体" w:cs="宋体"/>
                <w:i w:val="0"/>
                <w:iCs w:val="0"/>
                <w:color w:val="000000"/>
                <w:sz w:val="18"/>
                <w:szCs w:val="18"/>
                <w:highlight w:val="none"/>
                <w:u w:val="none"/>
              </w:rPr>
            </w:pPr>
          </w:p>
        </w:tc>
      </w:tr>
      <w:tr w14:paraId="23660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C4A703E">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664DFA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719F0B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29A73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B677965">
            <w:pPr>
              <w:jc w:val="left"/>
              <w:rPr>
                <w:rFonts w:hint="eastAsia" w:ascii="宋体" w:hAnsi="宋体" w:eastAsia="宋体" w:cs="宋体"/>
                <w:i w:val="0"/>
                <w:iCs w:val="0"/>
                <w:color w:val="000000"/>
                <w:sz w:val="18"/>
                <w:szCs w:val="18"/>
                <w:highlight w:val="none"/>
                <w:u w:val="none"/>
              </w:rPr>
            </w:pPr>
          </w:p>
        </w:tc>
      </w:tr>
      <w:tr w14:paraId="2B8AF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5528C2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E52646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B84DC7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F5D79E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05A390A">
            <w:pPr>
              <w:jc w:val="left"/>
              <w:rPr>
                <w:rFonts w:hint="eastAsia" w:ascii="宋体" w:hAnsi="宋体" w:eastAsia="宋体" w:cs="宋体"/>
                <w:i w:val="0"/>
                <w:iCs w:val="0"/>
                <w:color w:val="000000"/>
                <w:sz w:val="18"/>
                <w:szCs w:val="18"/>
                <w:highlight w:val="none"/>
                <w:u w:val="none"/>
              </w:rPr>
            </w:pPr>
          </w:p>
        </w:tc>
      </w:tr>
      <w:tr w14:paraId="3F4C2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AE5B280">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8732CF2">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627972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0F986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392203A">
            <w:pPr>
              <w:jc w:val="left"/>
              <w:rPr>
                <w:rFonts w:hint="eastAsia" w:ascii="宋体" w:hAnsi="宋体" w:eastAsia="宋体" w:cs="宋体"/>
                <w:i w:val="0"/>
                <w:iCs w:val="0"/>
                <w:color w:val="000000"/>
                <w:sz w:val="18"/>
                <w:szCs w:val="18"/>
                <w:highlight w:val="none"/>
                <w:u w:val="none"/>
              </w:rPr>
            </w:pPr>
          </w:p>
        </w:tc>
      </w:tr>
      <w:tr w14:paraId="10B60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120FBB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F43E17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2C1A03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54F76C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BB3A2D3">
            <w:pPr>
              <w:jc w:val="left"/>
              <w:rPr>
                <w:rFonts w:hint="eastAsia" w:ascii="宋体" w:hAnsi="宋体" w:eastAsia="宋体" w:cs="宋体"/>
                <w:i w:val="0"/>
                <w:iCs w:val="0"/>
                <w:color w:val="000000"/>
                <w:sz w:val="18"/>
                <w:szCs w:val="18"/>
                <w:highlight w:val="none"/>
                <w:u w:val="none"/>
              </w:rPr>
            </w:pPr>
          </w:p>
        </w:tc>
      </w:tr>
      <w:tr w14:paraId="789AB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D8D7EEF">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5E5AA6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F5A6EE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6C96A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B1B4673">
            <w:pPr>
              <w:jc w:val="left"/>
              <w:rPr>
                <w:rFonts w:hint="eastAsia" w:ascii="宋体" w:hAnsi="宋体" w:eastAsia="宋体" w:cs="宋体"/>
                <w:i w:val="0"/>
                <w:iCs w:val="0"/>
                <w:color w:val="000000"/>
                <w:sz w:val="18"/>
                <w:szCs w:val="18"/>
                <w:highlight w:val="none"/>
                <w:u w:val="none"/>
              </w:rPr>
            </w:pPr>
          </w:p>
        </w:tc>
      </w:tr>
      <w:tr w14:paraId="38C3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9C2904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0BC55D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0757C9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7749D8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D5FE8D2">
            <w:pPr>
              <w:jc w:val="left"/>
              <w:rPr>
                <w:rFonts w:hint="eastAsia" w:ascii="宋体" w:hAnsi="宋体" w:eastAsia="宋体" w:cs="宋体"/>
                <w:i w:val="0"/>
                <w:iCs w:val="0"/>
                <w:color w:val="000000"/>
                <w:sz w:val="18"/>
                <w:szCs w:val="18"/>
                <w:highlight w:val="none"/>
                <w:u w:val="none"/>
              </w:rPr>
            </w:pPr>
          </w:p>
        </w:tc>
      </w:tr>
      <w:tr w14:paraId="1B2FA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0"/>
            <w:tcBorders>
              <w:top w:val="single" w:color="000000" w:sz="4" w:space="0"/>
              <w:left w:val="single" w:color="000000" w:sz="8" w:space="0"/>
              <w:bottom w:val="single" w:color="000000" w:sz="8" w:space="0"/>
              <w:right w:val="single" w:color="000000" w:sz="4" w:space="0"/>
            </w:tcBorders>
            <w:shd w:val="clear" w:color="FFFFFF" w:fill="FFFFFF"/>
            <w:vAlign w:val="center"/>
          </w:tcPr>
          <w:p w14:paraId="5622BB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0" w:type="auto"/>
            <w:gridSpan w:val="12"/>
            <w:tcBorders>
              <w:top w:val="single" w:color="000000" w:sz="4" w:space="0"/>
              <w:left w:val="single" w:color="000000" w:sz="4" w:space="0"/>
              <w:bottom w:val="single" w:color="000000" w:sz="8" w:space="0"/>
              <w:right w:val="single" w:color="000000" w:sz="4" w:space="0"/>
            </w:tcBorders>
            <w:shd w:val="clear" w:color="FFFFFF" w:fill="FFFFFF"/>
            <w:vAlign w:val="center"/>
          </w:tcPr>
          <w:p w14:paraId="6E007B6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7651FC1F">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5F0B921D">
            <w:pPr>
              <w:jc w:val="left"/>
              <w:rPr>
                <w:rFonts w:hint="eastAsia" w:ascii="宋体" w:hAnsi="宋体" w:eastAsia="宋体" w:cs="宋体"/>
                <w:i w:val="0"/>
                <w:iCs w:val="0"/>
                <w:color w:val="000000"/>
                <w:sz w:val="18"/>
                <w:szCs w:val="18"/>
                <w:highlight w:val="none"/>
                <w:u w:val="none"/>
              </w:rPr>
            </w:pPr>
          </w:p>
        </w:tc>
      </w:tr>
      <w:tr w14:paraId="26320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3BAB699F">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14:paraId="33A56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617AE6A9">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36349B4">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179D9244">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4C23BFBC">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78167812">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2339A4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r w14:paraId="2EE02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5081994B">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暂列金额明细表</w:t>
            </w:r>
          </w:p>
        </w:tc>
      </w:tr>
      <w:tr w14:paraId="5C634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547013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1B9CAB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3D129C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5B75B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7"/>
            <w:tcBorders>
              <w:top w:val="single" w:color="000000" w:sz="8" w:space="0"/>
              <w:left w:val="single" w:color="000000" w:sz="8" w:space="0"/>
              <w:bottom w:val="single" w:color="000000" w:sz="4" w:space="0"/>
              <w:right w:val="single" w:color="000000" w:sz="4" w:space="0"/>
            </w:tcBorders>
            <w:shd w:val="clear" w:color="FFFFFF" w:fill="FFFFFF"/>
            <w:vAlign w:val="center"/>
          </w:tcPr>
          <w:p w14:paraId="70AA4F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5"/>
            <w:tcBorders>
              <w:top w:val="single" w:color="000000" w:sz="8" w:space="0"/>
              <w:left w:val="single" w:color="000000" w:sz="4" w:space="0"/>
              <w:bottom w:val="single" w:color="000000" w:sz="4" w:space="0"/>
              <w:right w:val="single" w:color="000000" w:sz="4" w:space="0"/>
            </w:tcBorders>
            <w:shd w:val="clear" w:color="FFFFFF" w:fill="FFFFFF"/>
            <w:vAlign w:val="center"/>
          </w:tcPr>
          <w:p w14:paraId="0F3F85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24623C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008990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暂定金额(元)</w:t>
            </w:r>
          </w:p>
        </w:tc>
        <w:tc>
          <w:tcPr>
            <w:tcW w:w="0" w:type="auto"/>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14:paraId="1D8B9C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41301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611FD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036593E">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B82C50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7894B7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9F94303">
            <w:pPr>
              <w:jc w:val="left"/>
              <w:rPr>
                <w:rFonts w:hint="eastAsia" w:ascii="宋体" w:hAnsi="宋体" w:eastAsia="宋体" w:cs="宋体"/>
                <w:i w:val="0"/>
                <w:iCs w:val="0"/>
                <w:color w:val="000000"/>
                <w:sz w:val="18"/>
                <w:szCs w:val="18"/>
                <w:highlight w:val="none"/>
                <w:u w:val="none"/>
              </w:rPr>
            </w:pPr>
          </w:p>
        </w:tc>
      </w:tr>
      <w:tr w14:paraId="17B13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E52DE4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F68A01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E2992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892BD1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076C658">
            <w:pPr>
              <w:jc w:val="left"/>
              <w:rPr>
                <w:rFonts w:hint="eastAsia" w:ascii="宋体" w:hAnsi="宋体" w:eastAsia="宋体" w:cs="宋体"/>
                <w:i w:val="0"/>
                <w:iCs w:val="0"/>
                <w:color w:val="000000"/>
                <w:sz w:val="18"/>
                <w:szCs w:val="18"/>
                <w:highlight w:val="none"/>
                <w:u w:val="none"/>
              </w:rPr>
            </w:pPr>
          </w:p>
        </w:tc>
      </w:tr>
      <w:tr w14:paraId="1CFE6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75648A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46FDCF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D3C4E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902AE1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5E7B51F">
            <w:pPr>
              <w:jc w:val="left"/>
              <w:rPr>
                <w:rFonts w:hint="eastAsia" w:ascii="宋体" w:hAnsi="宋体" w:eastAsia="宋体" w:cs="宋体"/>
                <w:i w:val="0"/>
                <w:iCs w:val="0"/>
                <w:color w:val="000000"/>
                <w:sz w:val="18"/>
                <w:szCs w:val="18"/>
                <w:highlight w:val="none"/>
                <w:u w:val="none"/>
              </w:rPr>
            </w:pPr>
          </w:p>
        </w:tc>
      </w:tr>
      <w:tr w14:paraId="522F6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FF2152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B024F2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FEDCC3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A79088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38D4A57">
            <w:pPr>
              <w:jc w:val="left"/>
              <w:rPr>
                <w:rFonts w:hint="eastAsia" w:ascii="宋体" w:hAnsi="宋体" w:eastAsia="宋体" w:cs="宋体"/>
                <w:i w:val="0"/>
                <w:iCs w:val="0"/>
                <w:color w:val="000000"/>
                <w:sz w:val="18"/>
                <w:szCs w:val="18"/>
                <w:highlight w:val="none"/>
                <w:u w:val="none"/>
              </w:rPr>
            </w:pPr>
          </w:p>
        </w:tc>
      </w:tr>
      <w:tr w14:paraId="50D2A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CCA049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69AE93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4F3D27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92456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10AA72C">
            <w:pPr>
              <w:jc w:val="left"/>
              <w:rPr>
                <w:rFonts w:hint="eastAsia" w:ascii="宋体" w:hAnsi="宋体" w:eastAsia="宋体" w:cs="宋体"/>
                <w:i w:val="0"/>
                <w:iCs w:val="0"/>
                <w:color w:val="000000"/>
                <w:sz w:val="18"/>
                <w:szCs w:val="18"/>
                <w:highlight w:val="none"/>
                <w:u w:val="none"/>
              </w:rPr>
            </w:pPr>
          </w:p>
        </w:tc>
      </w:tr>
      <w:tr w14:paraId="111F5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B519A6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D10DD6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D1D44E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FF8D9F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1E5A267">
            <w:pPr>
              <w:jc w:val="left"/>
              <w:rPr>
                <w:rFonts w:hint="eastAsia" w:ascii="宋体" w:hAnsi="宋体" w:eastAsia="宋体" w:cs="宋体"/>
                <w:i w:val="0"/>
                <w:iCs w:val="0"/>
                <w:color w:val="000000"/>
                <w:sz w:val="18"/>
                <w:szCs w:val="18"/>
                <w:highlight w:val="none"/>
                <w:u w:val="none"/>
              </w:rPr>
            </w:pPr>
          </w:p>
        </w:tc>
      </w:tr>
      <w:tr w14:paraId="744D5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794C499">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1BAD0D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16D5EB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153A5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92BCB38">
            <w:pPr>
              <w:jc w:val="left"/>
              <w:rPr>
                <w:rFonts w:hint="eastAsia" w:ascii="宋体" w:hAnsi="宋体" w:eastAsia="宋体" w:cs="宋体"/>
                <w:i w:val="0"/>
                <w:iCs w:val="0"/>
                <w:color w:val="000000"/>
                <w:sz w:val="18"/>
                <w:szCs w:val="18"/>
                <w:highlight w:val="none"/>
                <w:u w:val="none"/>
              </w:rPr>
            </w:pPr>
          </w:p>
        </w:tc>
      </w:tr>
      <w:tr w14:paraId="6B2AE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3204E4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87AD59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32DA7AA">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117DF9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BB14E5B">
            <w:pPr>
              <w:jc w:val="left"/>
              <w:rPr>
                <w:rFonts w:hint="eastAsia" w:ascii="宋体" w:hAnsi="宋体" w:eastAsia="宋体" w:cs="宋体"/>
                <w:i w:val="0"/>
                <w:iCs w:val="0"/>
                <w:color w:val="000000"/>
                <w:sz w:val="18"/>
                <w:szCs w:val="18"/>
                <w:highlight w:val="none"/>
                <w:u w:val="none"/>
              </w:rPr>
            </w:pPr>
          </w:p>
        </w:tc>
      </w:tr>
      <w:tr w14:paraId="2478F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AC51E2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E621C9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307CF5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5867F7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8C4A080">
            <w:pPr>
              <w:jc w:val="left"/>
              <w:rPr>
                <w:rFonts w:hint="eastAsia" w:ascii="宋体" w:hAnsi="宋体" w:eastAsia="宋体" w:cs="宋体"/>
                <w:i w:val="0"/>
                <w:iCs w:val="0"/>
                <w:color w:val="000000"/>
                <w:sz w:val="18"/>
                <w:szCs w:val="18"/>
                <w:highlight w:val="none"/>
                <w:u w:val="none"/>
              </w:rPr>
            </w:pPr>
          </w:p>
        </w:tc>
      </w:tr>
      <w:tr w14:paraId="4063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ACDF35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8326BD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3C7A3B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D074891">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534F27C">
            <w:pPr>
              <w:jc w:val="left"/>
              <w:rPr>
                <w:rFonts w:hint="eastAsia" w:ascii="宋体" w:hAnsi="宋体" w:eastAsia="宋体" w:cs="宋体"/>
                <w:i w:val="0"/>
                <w:iCs w:val="0"/>
                <w:color w:val="000000"/>
                <w:sz w:val="18"/>
                <w:szCs w:val="18"/>
                <w:highlight w:val="none"/>
                <w:u w:val="none"/>
              </w:rPr>
            </w:pPr>
          </w:p>
        </w:tc>
      </w:tr>
      <w:tr w14:paraId="4DB0F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340A2E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7D333A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B99BC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0D36ED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2188FDC">
            <w:pPr>
              <w:jc w:val="left"/>
              <w:rPr>
                <w:rFonts w:hint="eastAsia" w:ascii="宋体" w:hAnsi="宋体" w:eastAsia="宋体" w:cs="宋体"/>
                <w:i w:val="0"/>
                <w:iCs w:val="0"/>
                <w:color w:val="000000"/>
                <w:sz w:val="18"/>
                <w:szCs w:val="18"/>
                <w:highlight w:val="none"/>
                <w:u w:val="none"/>
              </w:rPr>
            </w:pPr>
          </w:p>
        </w:tc>
      </w:tr>
      <w:tr w14:paraId="4C471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A4C3F2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7581F1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2A9009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DF8092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3B8FCB7">
            <w:pPr>
              <w:jc w:val="left"/>
              <w:rPr>
                <w:rFonts w:hint="eastAsia" w:ascii="宋体" w:hAnsi="宋体" w:eastAsia="宋体" w:cs="宋体"/>
                <w:i w:val="0"/>
                <w:iCs w:val="0"/>
                <w:color w:val="000000"/>
                <w:sz w:val="18"/>
                <w:szCs w:val="18"/>
                <w:highlight w:val="none"/>
                <w:u w:val="none"/>
              </w:rPr>
            </w:pPr>
          </w:p>
        </w:tc>
      </w:tr>
      <w:tr w14:paraId="1E373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31871C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4494B7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0159ED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1C9A62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2C9A12C">
            <w:pPr>
              <w:jc w:val="left"/>
              <w:rPr>
                <w:rFonts w:hint="eastAsia" w:ascii="宋体" w:hAnsi="宋体" w:eastAsia="宋体" w:cs="宋体"/>
                <w:i w:val="0"/>
                <w:iCs w:val="0"/>
                <w:color w:val="000000"/>
                <w:sz w:val="18"/>
                <w:szCs w:val="18"/>
                <w:highlight w:val="none"/>
                <w:u w:val="none"/>
              </w:rPr>
            </w:pPr>
          </w:p>
        </w:tc>
      </w:tr>
      <w:tr w14:paraId="439E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AD6DD7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F3D195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6D02C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185466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3A98C84">
            <w:pPr>
              <w:jc w:val="left"/>
              <w:rPr>
                <w:rFonts w:hint="eastAsia" w:ascii="宋体" w:hAnsi="宋体" w:eastAsia="宋体" w:cs="宋体"/>
                <w:i w:val="0"/>
                <w:iCs w:val="0"/>
                <w:color w:val="000000"/>
                <w:sz w:val="18"/>
                <w:szCs w:val="18"/>
                <w:highlight w:val="none"/>
                <w:u w:val="none"/>
              </w:rPr>
            </w:pPr>
          </w:p>
        </w:tc>
      </w:tr>
      <w:tr w14:paraId="23790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59ACB6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69A19A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965B2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8C4303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06A0A1B">
            <w:pPr>
              <w:jc w:val="left"/>
              <w:rPr>
                <w:rFonts w:hint="eastAsia" w:ascii="宋体" w:hAnsi="宋体" w:eastAsia="宋体" w:cs="宋体"/>
                <w:i w:val="0"/>
                <w:iCs w:val="0"/>
                <w:color w:val="000000"/>
                <w:sz w:val="18"/>
                <w:szCs w:val="18"/>
                <w:highlight w:val="none"/>
                <w:u w:val="none"/>
              </w:rPr>
            </w:pPr>
          </w:p>
        </w:tc>
      </w:tr>
      <w:tr w14:paraId="75084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94EDCE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C5D1CC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5E7654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2BE78A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283E6A8">
            <w:pPr>
              <w:jc w:val="left"/>
              <w:rPr>
                <w:rFonts w:hint="eastAsia" w:ascii="宋体" w:hAnsi="宋体" w:eastAsia="宋体" w:cs="宋体"/>
                <w:i w:val="0"/>
                <w:iCs w:val="0"/>
                <w:color w:val="000000"/>
                <w:sz w:val="18"/>
                <w:szCs w:val="18"/>
                <w:highlight w:val="none"/>
                <w:u w:val="none"/>
              </w:rPr>
            </w:pPr>
          </w:p>
        </w:tc>
      </w:tr>
      <w:tr w14:paraId="09983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39F359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5F2EC3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CDB97D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6B15E3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0CB7B26">
            <w:pPr>
              <w:jc w:val="left"/>
              <w:rPr>
                <w:rFonts w:hint="eastAsia" w:ascii="宋体" w:hAnsi="宋体" w:eastAsia="宋体" w:cs="宋体"/>
                <w:i w:val="0"/>
                <w:iCs w:val="0"/>
                <w:color w:val="000000"/>
                <w:sz w:val="18"/>
                <w:szCs w:val="18"/>
                <w:highlight w:val="none"/>
                <w:u w:val="none"/>
              </w:rPr>
            </w:pPr>
          </w:p>
        </w:tc>
      </w:tr>
      <w:tr w14:paraId="04729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204E90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850102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597240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96F87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8B92E39">
            <w:pPr>
              <w:jc w:val="left"/>
              <w:rPr>
                <w:rFonts w:hint="eastAsia" w:ascii="宋体" w:hAnsi="宋体" w:eastAsia="宋体" w:cs="宋体"/>
                <w:i w:val="0"/>
                <w:iCs w:val="0"/>
                <w:color w:val="000000"/>
                <w:sz w:val="18"/>
                <w:szCs w:val="18"/>
                <w:highlight w:val="none"/>
                <w:u w:val="none"/>
              </w:rPr>
            </w:pPr>
          </w:p>
        </w:tc>
      </w:tr>
      <w:tr w14:paraId="5BE63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39E88EA">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695CB7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F4E784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BE45951">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FE460A4">
            <w:pPr>
              <w:jc w:val="left"/>
              <w:rPr>
                <w:rFonts w:hint="eastAsia" w:ascii="宋体" w:hAnsi="宋体" w:eastAsia="宋体" w:cs="宋体"/>
                <w:i w:val="0"/>
                <w:iCs w:val="0"/>
                <w:color w:val="000000"/>
                <w:sz w:val="18"/>
                <w:szCs w:val="18"/>
                <w:highlight w:val="none"/>
                <w:u w:val="none"/>
              </w:rPr>
            </w:pPr>
          </w:p>
        </w:tc>
      </w:tr>
      <w:tr w14:paraId="73FE8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455CC3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266BFD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FFE93D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5AF2B9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508A8C8">
            <w:pPr>
              <w:jc w:val="left"/>
              <w:rPr>
                <w:rFonts w:hint="eastAsia" w:ascii="宋体" w:hAnsi="宋体" w:eastAsia="宋体" w:cs="宋体"/>
                <w:i w:val="0"/>
                <w:iCs w:val="0"/>
                <w:color w:val="000000"/>
                <w:sz w:val="18"/>
                <w:szCs w:val="18"/>
                <w:highlight w:val="none"/>
                <w:u w:val="none"/>
              </w:rPr>
            </w:pPr>
          </w:p>
        </w:tc>
      </w:tr>
      <w:tr w14:paraId="77F82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A84AD9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3466D8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F0D3A4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5D63F3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9F0FF94">
            <w:pPr>
              <w:jc w:val="left"/>
              <w:rPr>
                <w:rFonts w:hint="eastAsia" w:ascii="宋体" w:hAnsi="宋体" w:eastAsia="宋体" w:cs="宋体"/>
                <w:i w:val="0"/>
                <w:iCs w:val="0"/>
                <w:color w:val="000000"/>
                <w:sz w:val="18"/>
                <w:szCs w:val="18"/>
                <w:highlight w:val="none"/>
                <w:u w:val="none"/>
              </w:rPr>
            </w:pPr>
          </w:p>
        </w:tc>
      </w:tr>
      <w:tr w14:paraId="57DCE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D9659F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587BCA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633F99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4C9A38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9A4BF8C">
            <w:pPr>
              <w:jc w:val="left"/>
              <w:rPr>
                <w:rFonts w:hint="eastAsia" w:ascii="宋体" w:hAnsi="宋体" w:eastAsia="宋体" w:cs="宋体"/>
                <w:i w:val="0"/>
                <w:iCs w:val="0"/>
                <w:color w:val="000000"/>
                <w:sz w:val="18"/>
                <w:szCs w:val="18"/>
                <w:highlight w:val="none"/>
                <w:u w:val="none"/>
              </w:rPr>
            </w:pPr>
          </w:p>
        </w:tc>
      </w:tr>
      <w:tr w14:paraId="6DF16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D8E48C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2DD28F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A71E4B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C33FA9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FF16396">
            <w:pPr>
              <w:jc w:val="left"/>
              <w:rPr>
                <w:rFonts w:hint="eastAsia" w:ascii="宋体" w:hAnsi="宋体" w:eastAsia="宋体" w:cs="宋体"/>
                <w:i w:val="0"/>
                <w:iCs w:val="0"/>
                <w:color w:val="000000"/>
                <w:sz w:val="18"/>
                <w:szCs w:val="18"/>
                <w:highlight w:val="none"/>
                <w:u w:val="none"/>
              </w:rPr>
            </w:pPr>
          </w:p>
        </w:tc>
      </w:tr>
      <w:tr w14:paraId="662BB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7D2932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A44EB5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26FD45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16EDFC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46D519D">
            <w:pPr>
              <w:jc w:val="left"/>
              <w:rPr>
                <w:rFonts w:hint="eastAsia" w:ascii="宋体" w:hAnsi="宋体" w:eastAsia="宋体" w:cs="宋体"/>
                <w:i w:val="0"/>
                <w:iCs w:val="0"/>
                <w:color w:val="000000"/>
                <w:sz w:val="18"/>
                <w:szCs w:val="18"/>
                <w:highlight w:val="none"/>
                <w:u w:val="none"/>
              </w:rPr>
            </w:pPr>
          </w:p>
        </w:tc>
      </w:tr>
      <w:tr w14:paraId="17BA1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35BB03B">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36E4E3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BB53A6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0E7660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1E50BC9">
            <w:pPr>
              <w:jc w:val="left"/>
              <w:rPr>
                <w:rFonts w:hint="eastAsia" w:ascii="宋体" w:hAnsi="宋体" w:eastAsia="宋体" w:cs="宋体"/>
                <w:i w:val="0"/>
                <w:iCs w:val="0"/>
                <w:color w:val="000000"/>
                <w:sz w:val="18"/>
                <w:szCs w:val="18"/>
                <w:highlight w:val="none"/>
                <w:u w:val="none"/>
              </w:rPr>
            </w:pPr>
          </w:p>
        </w:tc>
      </w:tr>
      <w:tr w14:paraId="72E56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BB5A5F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C00007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C42B79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5E19BB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DA58645">
            <w:pPr>
              <w:jc w:val="left"/>
              <w:rPr>
                <w:rFonts w:hint="eastAsia" w:ascii="宋体" w:hAnsi="宋体" w:eastAsia="宋体" w:cs="宋体"/>
                <w:i w:val="0"/>
                <w:iCs w:val="0"/>
                <w:color w:val="000000"/>
                <w:sz w:val="18"/>
                <w:szCs w:val="18"/>
                <w:highlight w:val="none"/>
                <w:u w:val="none"/>
              </w:rPr>
            </w:pPr>
          </w:p>
        </w:tc>
      </w:tr>
      <w:tr w14:paraId="4A32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5EA8BD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8500D9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2D652F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96A09B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9179E74">
            <w:pPr>
              <w:jc w:val="left"/>
              <w:rPr>
                <w:rFonts w:hint="eastAsia" w:ascii="宋体" w:hAnsi="宋体" w:eastAsia="宋体" w:cs="宋体"/>
                <w:i w:val="0"/>
                <w:iCs w:val="0"/>
                <w:color w:val="000000"/>
                <w:sz w:val="18"/>
                <w:szCs w:val="18"/>
                <w:highlight w:val="none"/>
                <w:u w:val="none"/>
              </w:rPr>
            </w:pPr>
          </w:p>
        </w:tc>
      </w:tr>
      <w:tr w14:paraId="73E1A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38C757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8344EE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0CDE33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092FB9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6709861">
            <w:pPr>
              <w:jc w:val="left"/>
              <w:rPr>
                <w:rFonts w:hint="eastAsia" w:ascii="宋体" w:hAnsi="宋体" w:eastAsia="宋体" w:cs="宋体"/>
                <w:i w:val="0"/>
                <w:iCs w:val="0"/>
                <w:color w:val="000000"/>
                <w:sz w:val="18"/>
                <w:szCs w:val="18"/>
                <w:highlight w:val="none"/>
                <w:u w:val="none"/>
              </w:rPr>
            </w:pPr>
          </w:p>
        </w:tc>
      </w:tr>
      <w:tr w14:paraId="25C4E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A36385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20744B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7BEC0D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2D2346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DD9830B">
            <w:pPr>
              <w:jc w:val="left"/>
              <w:rPr>
                <w:rFonts w:hint="eastAsia" w:ascii="宋体" w:hAnsi="宋体" w:eastAsia="宋体" w:cs="宋体"/>
                <w:i w:val="0"/>
                <w:iCs w:val="0"/>
                <w:color w:val="000000"/>
                <w:sz w:val="18"/>
                <w:szCs w:val="18"/>
                <w:highlight w:val="none"/>
                <w:u w:val="none"/>
              </w:rPr>
            </w:pPr>
          </w:p>
        </w:tc>
      </w:tr>
      <w:tr w14:paraId="42ABB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067994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7F8842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DAED74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F79A4F1">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761B859">
            <w:pPr>
              <w:jc w:val="left"/>
              <w:rPr>
                <w:rFonts w:hint="eastAsia" w:ascii="宋体" w:hAnsi="宋体" w:eastAsia="宋体" w:cs="宋体"/>
                <w:i w:val="0"/>
                <w:iCs w:val="0"/>
                <w:color w:val="000000"/>
                <w:sz w:val="18"/>
                <w:szCs w:val="18"/>
                <w:highlight w:val="none"/>
                <w:u w:val="none"/>
              </w:rPr>
            </w:pPr>
          </w:p>
        </w:tc>
      </w:tr>
      <w:tr w14:paraId="1734D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C407E7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F24C34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AF2C94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E28A06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F56E718">
            <w:pPr>
              <w:jc w:val="left"/>
              <w:rPr>
                <w:rFonts w:hint="eastAsia" w:ascii="宋体" w:hAnsi="宋体" w:eastAsia="宋体" w:cs="宋体"/>
                <w:i w:val="0"/>
                <w:iCs w:val="0"/>
                <w:color w:val="000000"/>
                <w:sz w:val="18"/>
                <w:szCs w:val="18"/>
                <w:highlight w:val="none"/>
                <w:u w:val="none"/>
              </w:rPr>
            </w:pPr>
          </w:p>
        </w:tc>
      </w:tr>
      <w:tr w14:paraId="59740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9938B0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9FD67C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C49B77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072675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334290C">
            <w:pPr>
              <w:jc w:val="left"/>
              <w:rPr>
                <w:rFonts w:hint="eastAsia" w:ascii="宋体" w:hAnsi="宋体" w:eastAsia="宋体" w:cs="宋体"/>
                <w:i w:val="0"/>
                <w:iCs w:val="0"/>
                <w:color w:val="000000"/>
                <w:sz w:val="18"/>
                <w:szCs w:val="18"/>
                <w:highlight w:val="none"/>
                <w:u w:val="none"/>
              </w:rPr>
            </w:pPr>
          </w:p>
        </w:tc>
      </w:tr>
      <w:tr w14:paraId="7D19B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1"/>
            <w:tcBorders>
              <w:top w:val="single" w:color="000000" w:sz="4" w:space="0"/>
              <w:left w:val="single" w:color="000000" w:sz="8" w:space="0"/>
              <w:bottom w:val="single" w:color="000000" w:sz="8" w:space="0"/>
              <w:right w:val="single" w:color="000000" w:sz="4" w:space="0"/>
            </w:tcBorders>
            <w:shd w:val="clear" w:color="FFFFFF" w:fill="FFFFFF"/>
            <w:vAlign w:val="center"/>
          </w:tcPr>
          <w:p w14:paraId="542F68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8"/>
            <w:tcBorders>
              <w:top w:val="single" w:color="000000" w:sz="4" w:space="0"/>
              <w:left w:val="single" w:color="000000" w:sz="4" w:space="0"/>
              <w:bottom w:val="single" w:color="000000" w:sz="8" w:space="0"/>
              <w:right w:val="single" w:color="000000" w:sz="4" w:space="0"/>
            </w:tcBorders>
            <w:shd w:val="clear" w:color="FFFFFF" w:fill="FFFFFF"/>
            <w:vAlign w:val="center"/>
          </w:tcPr>
          <w:p w14:paraId="14C2A14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8" w:space="0"/>
              <w:right w:val="single" w:color="000000" w:sz="8" w:space="0"/>
            </w:tcBorders>
            <w:shd w:val="clear" w:color="FFFFFF" w:fill="FFFFFF"/>
            <w:vAlign w:val="center"/>
          </w:tcPr>
          <w:p w14:paraId="243607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r>
      <w:tr w14:paraId="6F246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40342613">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注：此表由招标人填写，如不能详列，也可只列暂列金额总额，投标人应将上述暂列金额计入投标总价中。</w:t>
            </w:r>
          </w:p>
        </w:tc>
      </w:tr>
      <w:tr w14:paraId="5BD54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43CACE0C">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63FA875F">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2219FC7C">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701D5E7E">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6E0BA2B3">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72B491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表—12—1</w:t>
            </w:r>
          </w:p>
        </w:tc>
      </w:tr>
      <w:tr w14:paraId="48B4F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585B7D45">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14:paraId="62E77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5D5C4C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502C41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160BA9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08352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75274F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41041E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6AB459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4D418E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10425E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26CF03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032EA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B68CC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AEA8F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0E023B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083129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658CC5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61A995">
            <w:pPr>
              <w:jc w:val="right"/>
              <w:rPr>
                <w:rFonts w:hint="eastAsia" w:ascii="宋体" w:hAnsi="宋体" w:eastAsia="宋体" w:cs="宋体"/>
                <w:i w:val="0"/>
                <w:iCs w:val="0"/>
                <w:color w:val="000000"/>
                <w:sz w:val="18"/>
                <w:szCs w:val="18"/>
                <w:highlight w:val="none"/>
                <w:u w:val="none"/>
              </w:rPr>
            </w:pPr>
          </w:p>
        </w:tc>
      </w:tr>
      <w:tr w14:paraId="4652A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D3D2A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E83E7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745793F">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39957A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54848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BF7B45C">
            <w:pPr>
              <w:jc w:val="right"/>
              <w:rPr>
                <w:rFonts w:hint="eastAsia" w:ascii="宋体" w:hAnsi="宋体" w:eastAsia="宋体" w:cs="宋体"/>
                <w:i w:val="0"/>
                <w:iCs w:val="0"/>
                <w:color w:val="000000"/>
                <w:sz w:val="18"/>
                <w:szCs w:val="18"/>
                <w:highlight w:val="none"/>
                <w:u w:val="none"/>
              </w:rPr>
            </w:pPr>
          </w:p>
        </w:tc>
      </w:tr>
      <w:tr w14:paraId="6E2DD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EC1EA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0216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CDED0E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339AFD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AC7FC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95C58B5">
            <w:pPr>
              <w:jc w:val="right"/>
              <w:rPr>
                <w:rFonts w:hint="eastAsia" w:ascii="宋体" w:hAnsi="宋体" w:eastAsia="宋体" w:cs="宋体"/>
                <w:i w:val="0"/>
                <w:iCs w:val="0"/>
                <w:color w:val="000000"/>
                <w:sz w:val="18"/>
                <w:szCs w:val="18"/>
                <w:highlight w:val="none"/>
                <w:u w:val="none"/>
              </w:rPr>
            </w:pPr>
          </w:p>
        </w:tc>
      </w:tr>
      <w:tr w14:paraId="33ACC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0FA6E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6F4FA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70B4A6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938839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7A71AE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120696">
            <w:pPr>
              <w:jc w:val="right"/>
              <w:rPr>
                <w:rFonts w:hint="eastAsia" w:ascii="宋体" w:hAnsi="宋体" w:eastAsia="宋体" w:cs="宋体"/>
                <w:i w:val="0"/>
                <w:iCs w:val="0"/>
                <w:color w:val="000000"/>
                <w:sz w:val="18"/>
                <w:szCs w:val="18"/>
                <w:highlight w:val="none"/>
                <w:u w:val="none"/>
              </w:rPr>
            </w:pPr>
          </w:p>
        </w:tc>
      </w:tr>
      <w:tr w14:paraId="723A3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58721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4D2F1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43FB7D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826D01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15985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F7979AB">
            <w:pPr>
              <w:jc w:val="right"/>
              <w:rPr>
                <w:rFonts w:hint="eastAsia" w:ascii="宋体" w:hAnsi="宋体" w:eastAsia="宋体" w:cs="宋体"/>
                <w:i w:val="0"/>
                <w:iCs w:val="0"/>
                <w:color w:val="000000"/>
                <w:sz w:val="18"/>
                <w:szCs w:val="18"/>
                <w:highlight w:val="none"/>
                <w:u w:val="none"/>
              </w:rPr>
            </w:pPr>
          </w:p>
        </w:tc>
      </w:tr>
      <w:tr w14:paraId="32DC3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76E6A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69894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DE782A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1D394F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2EE0E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FA7048">
            <w:pPr>
              <w:jc w:val="right"/>
              <w:rPr>
                <w:rFonts w:hint="eastAsia" w:ascii="宋体" w:hAnsi="宋体" w:eastAsia="宋体" w:cs="宋体"/>
                <w:i w:val="0"/>
                <w:iCs w:val="0"/>
                <w:color w:val="000000"/>
                <w:sz w:val="18"/>
                <w:szCs w:val="18"/>
                <w:highlight w:val="none"/>
                <w:u w:val="none"/>
              </w:rPr>
            </w:pPr>
          </w:p>
        </w:tc>
      </w:tr>
      <w:tr w14:paraId="78E4C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9ABDC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C5E6B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B85FD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44F1E0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7D907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05B189C">
            <w:pPr>
              <w:jc w:val="right"/>
              <w:rPr>
                <w:rFonts w:hint="eastAsia" w:ascii="宋体" w:hAnsi="宋体" w:eastAsia="宋体" w:cs="宋体"/>
                <w:i w:val="0"/>
                <w:iCs w:val="0"/>
                <w:color w:val="000000"/>
                <w:sz w:val="18"/>
                <w:szCs w:val="18"/>
                <w:highlight w:val="none"/>
                <w:u w:val="none"/>
              </w:rPr>
            </w:pPr>
          </w:p>
        </w:tc>
      </w:tr>
      <w:tr w14:paraId="5D41E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925EF0F">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40F87B5">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B1072B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07D95E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5CB659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C15447">
            <w:pPr>
              <w:jc w:val="right"/>
              <w:rPr>
                <w:rFonts w:hint="eastAsia" w:ascii="宋体" w:hAnsi="宋体" w:eastAsia="宋体" w:cs="宋体"/>
                <w:i w:val="0"/>
                <w:iCs w:val="0"/>
                <w:color w:val="000000"/>
                <w:sz w:val="18"/>
                <w:szCs w:val="18"/>
                <w:highlight w:val="none"/>
                <w:u w:val="none"/>
              </w:rPr>
            </w:pPr>
          </w:p>
        </w:tc>
      </w:tr>
      <w:tr w14:paraId="7CB92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56D1D6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B505EC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CB067E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5A8611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DB896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463D7B">
            <w:pPr>
              <w:jc w:val="right"/>
              <w:rPr>
                <w:rFonts w:hint="eastAsia" w:ascii="宋体" w:hAnsi="宋体" w:eastAsia="宋体" w:cs="宋体"/>
                <w:i w:val="0"/>
                <w:iCs w:val="0"/>
                <w:color w:val="000000"/>
                <w:sz w:val="18"/>
                <w:szCs w:val="18"/>
                <w:highlight w:val="none"/>
                <w:u w:val="none"/>
              </w:rPr>
            </w:pPr>
          </w:p>
        </w:tc>
      </w:tr>
      <w:tr w14:paraId="162AD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8FB9C2F">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1A7EE30">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3D44AB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000D33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791D4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FF83A6">
            <w:pPr>
              <w:jc w:val="right"/>
              <w:rPr>
                <w:rFonts w:hint="eastAsia" w:ascii="宋体" w:hAnsi="宋体" w:eastAsia="宋体" w:cs="宋体"/>
                <w:i w:val="0"/>
                <w:iCs w:val="0"/>
                <w:color w:val="000000"/>
                <w:sz w:val="18"/>
                <w:szCs w:val="18"/>
                <w:highlight w:val="none"/>
                <w:u w:val="none"/>
              </w:rPr>
            </w:pPr>
          </w:p>
        </w:tc>
      </w:tr>
      <w:tr w14:paraId="6E066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F9B7A5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DDBCA5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6FD54B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ADFB1C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372A99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285CE0">
            <w:pPr>
              <w:jc w:val="right"/>
              <w:rPr>
                <w:rFonts w:hint="eastAsia" w:ascii="宋体" w:hAnsi="宋体" w:eastAsia="宋体" w:cs="宋体"/>
                <w:i w:val="0"/>
                <w:iCs w:val="0"/>
                <w:color w:val="000000"/>
                <w:sz w:val="18"/>
                <w:szCs w:val="18"/>
                <w:highlight w:val="none"/>
                <w:u w:val="none"/>
              </w:rPr>
            </w:pPr>
          </w:p>
        </w:tc>
      </w:tr>
      <w:tr w14:paraId="109A0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27CCF9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599A6A7">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FDC579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5218B2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E8C2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CD7E8C">
            <w:pPr>
              <w:jc w:val="right"/>
              <w:rPr>
                <w:rFonts w:hint="eastAsia" w:ascii="宋体" w:hAnsi="宋体" w:eastAsia="宋体" w:cs="宋体"/>
                <w:i w:val="0"/>
                <w:iCs w:val="0"/>
                <w:color w:val="000000"/>
                <w:sz w:val="18"/>
                <w:szCs w:val="18"/>
                <w:highlight w:val="none"/>
                <w:u w:val="none"/>
              </w:rPr>
            </w:pPr>
          </w:p>
        </w:tc>
      </w:tr>
      <w:tr w14:paraId="61015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06F373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06B13FB">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8945BFF">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482C3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7500D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FDAC0A">
            <w:pPr>
              <w:jc w:val="right"/>
              <w:rPr>
                <w:rFonts w:hint="eastAsia" w:ascii="宋体" w:hAnsi="宋体" w:eastAsia="宋体" w:cs="宋体"/>
                <w:i w:val="0"/>
                <w:iCs w:val="0"/>
                <w:color w:val="000000"/>
                <w:sz w:val="18"/>
                <w:szCs w:val="18"/>
                <w:highlight w:val="none"/>
                <w:u w:val="none"/>
              </w:rPr>
            </w:pPr>
          </w:p>
        </w:tc>
      </w:tr>
      <w:tr w14:paraId="5AE72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DDA606D">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69A9BF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45E584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A406B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F087B1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797834">
            <w:pPr>
              <w:jc w:val="right"/>
              <w:rPr>
                <w:rFonts w:hint="eastAsia" w:ascii="宋体" w:hAnsi="宋体" w:eastAsia="宋体" w:cs="宋体"/>
                <w:i w:val="0"/>
                <w:iCs w:val="0"/>
                <w:color w:val="000000"/>
                <w:sz w:val="18"/>
                <w:szCs w:val="18"/>
                <w:highlight w:val="none"/>
                <w:u w:val="none"/>
              </w:rPr>
            </w:pPr>
          </w:p>
        </w:tc>
      </w:tr>
      <w:tr w14:paraId="7D64E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7F01EC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4E80F1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650368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7406C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7F57E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4727BC">
            <w:pPr>
              <w:jc w:val="right"/>
              <w:rPr>
                <w:rFonts w:hint="eastAsia" w:ascii="宋体" w:hAnsi="宋体" w:eastAsia="宋体" w:cs="宋体"/>
                <w:i w:val="0"/>
                <w:iCs w:val="0"/>
                <w:color w:val="000000"/>
                <w:sz w:val="18"/>
                <w:szCs w:val="18"/>
                <w:highlight w:val="none"/>
                <w:u w:val="none"/>
              </w:rPr>
            </w:pPr>
          </w:p>
        </w:tc>
      </w:tr>
      <w:tr w14:paraId="617DD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1301C8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82CBEE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FE8F23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B8D0A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AEFA2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77ACA92">
            <w:pPr>
              <w:jc w:val="right"/>
              <w:rPr>
                <w:rFonts w:hint="eastAsia" w:ascii="宋体" w:hAnsi="宋体" w:eastAsia="宋体" w:cs="宋体"/>
                <w:i w:val="0"/>
                <w:iCs w:val="0"/>
                <w:color w:val="000000"/>
                <w:sz w:val="18"/>
                <w:szCs w:val="18"/>
                <w:highlight w:val="none"/>
                <w:u w:val="none"/>
              </w:rPr>
            </w:pPr>
          </w:p>
        </w:tc>
      </w:tr>
      <w:tr w14:paraId="36AD0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A806F8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4D0ED0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129C07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7B6C8D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7E653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743D0F">
            <w:pPr>
              <w:jc w:val="right"/>
              <w:rPr>
                <w:rFonts w:hint="eastAsia" w:ascii="宋体" w:hAnsi="宋体" w:eastAsia="宋体" w:cs="宋体"/>
                <w:i w:val="0"/>
                <w:iCs w:val="0"/>
                <w:color w:val="000000"/>
                <w:sz w:val="18"/>
                <w:szCs w:val="18"/>
                <w:highlight w:val="none"/>
                <w:u w:val="none"/>
              </w:rPr>
            </w:pPr>
          </w:p>
        </w:tc>
      </w:tr>
      <w:tr w14:paraId="49A6E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C1A47E5">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B8E910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56D489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6FF1BA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24CD2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73438B">
            <w:pPr>
              <w:jc w:val="right"/>
              <w:rPr>
                <w:rFonts w:hint="eastAsia" w:ascii="宋体" w:hAnsi="宋体" w:eastAsia="宋体" w:cs="宋体"/>
                <w:i w:val="0"/>
                <w:iCs w:val="0"/>
                <w:color w:val="000000"/>
                <w:sz w:val="18"/>
                <w:szCs w:val="18"/>
                <w:highlight w:val="none"/>
                <w:u w:val="none"/>
              </w:rPr>
            </w:pPr>
          </w:p>
        </w:tc>
      </w:tr>
      <w:tr w14:paraId="2D820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B483A1D">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23668AB">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E96EBD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0B1AEA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57BD0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F94516B">
            <w:pPr>
              <w:jc w:val="right"/>
              <w:rPr>
                <w:rFonts w:hint="eastAsia" w:ascii="宋体" w:hAnsi="宋体" w:eastAsia="宋体" w:cs="宋体"/>
                <w:i w:val="0"/>
                <w:iCs w:val="0"/>
                <w:color w:val="000000"/>
                <w:sz w:val="18"/>
                <w:szCs w:val="18"/>
                <w:highlight w:val="none"/>
                <w:u w:val="none"/>
              </w:rPr>
            </w:pPr>
          </w:p>
        </w:tc>
      </w:tr>
      <w:tr w14:paraId="6D17F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DFEA9B5">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8B3FE5B">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52C4B9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D3841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ACB84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7E4524">
            <w:pPr>
              <w:jc w:val="right"/>
              <w:rPr>
                <w:rFonts w:hint="eastAsia" w:ascii="宋体" w:hAnsi="宋体" w:eastAsia="宋体" w:cs="宋体"/>
                <w:i w:val="0"/>
                <w:iCs w:val="0"/>
                <w:color w:val="000000"/>
                <w:sz w:val="18"/>
                <w:szCs w:val="18"/>
                <w:highlight w:val="none"/>
                <w:u w:val="none"/>
              </w:rPr>
            </w:pPr>
          </w:p>
        </w:tc>
      </w:tr>
      <w:tr w14:paraId="55A97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88CB2B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7EC038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98A446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721F0E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436BF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FFB831">
            <w:pPr>
              <w:jc w:val="right"/>
              <w:rPr>
                <w:rFonts w:hint="eastAsia" w:ascii="宋体" w:hAnsi="宋体" w:eastAsia="宋体" w:cs="宋体"/>
                <w:i w:val="0"/>
                <w:iCs w:val="0"/>
                <w:color w:val="000000"/>
                <w:sz w:val="18"/>
                <w:szCs w:val="18"/>
                <w:highlight w:val="none"/>
                <w:u w:val="none"/>
              </w:rPr>
            </w:pPr>
          </w:p>
        </w:tc>
      </w:tr>
      <w:tr w14:paraId="2ED82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BC887B6">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0A9678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B842F41">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40A918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73F3C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B201507">
            <w:pPr>
              <w:jc w:val="right"/>
              <w:rPr>
                <w:rFonts w:hint="eastAsia" w:ascii="宋体" w:hAnsi="宋体" w:eastAsia="宋体" w:cs="宋体"/>
                <w:i w:val="0"/>
                <w:iCs w:val="0"/>
                <w:color w:val="000000"/>
                <w:sz w:val="18"/>
                <w:szCs w:val="18"/>
                <w:highlight w:val="none"/>
                <w:u w:val="none"/>
              </w:rPr>
            </w:pPr>
          </w:p>
        </w:tc>
      </w:tr>
      <w:tr w14:paraId="3B84A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7A3B46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F78B7E8">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C8F47EF">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BCC6D5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15C44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0547EEB">
            <w:pPr>
              <w:jc w:val="right"/>
              <w:rPr>
                <w:rFonts w:hint="eastAsia" w:ascii="宋体" w:hAnsi="宋体" w:eastAsia="宋体" w:cs="宋体"/>
                <w:i w:val="0"/>
                <w:iCs w:val="0"/>
                <w:color w:val="000000"/>
                <w:sz w:val="18"/>
                <w:szCs w:val="18"/>
                <w:highlight w:val="none"/>
                <w:u w:val="none"/>
              </w:rPr>
            </w:pPr>
          </w:p>
        </w:tc>
      </w:tr>
      <w:tr w14:paraId="188EA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F0EB90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E6A493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D6076B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AFF3D1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6AB89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003F78">
            <w:pPr>
              <w:jc w:val="right"/>
              <w:rPr>
                <w:rFonts w:hint="eastAsia" w:ascii="宋体" w:hAnsi="宋体" w:eastAsia="宋体" w:cs="宋体"/>
                <w:i w:val="0"/>
                <w:iCs w:val="0"/>
                <w:color w:val="000000"/>
                <w:sz w:val="18"/>
                <w:szCs w:val="18"/>
                <w:highlight w:val="none"/>
                <w:u w:val="none"/>
              </w:rPr>
            </w:pPr>
          </w:p>
        </w:tc>
      </w:tr>
      <w:tr w14:paraId="7E588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115961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F814CD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913ED5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1A0E1B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FAD3DD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E511A2">
            <w:pPr>
              <w:jc w:val="right"/>
              <w:rPr>
                <w:rFonts w:hint="eastAsia" w:ascii="宋体" w:hAnsi="宋体" w:eastAsia="宋体" w:cs="宋体"/>
                <w:i w:val="0"/>
                <w:iCs w:val="0"/>
                <w:color w:val="000000"/>
                <w:sz w:val="18"/>
                <w:szCs w:val="18"/>
                <w:highlight w:val="none"/>
                <w:u w:val="none"/>
              </w:rPr>
            </w:pPr>
          </w:p>
        </w:tc>
      </w:tr>
      <w:tr w14:paraId="67EA8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20176C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8ACA35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9A5FE8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B78751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1EC0D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870A18">
            <w:pPr>
              <w:jc w:val="right"/>
              <w:rPr>
                <w:rFonts w:hint="eastAsia" w:ascii="宋体" w:hAnsi="宋体" w:eastAsia="宋体" w:cs="宋体"/>
                <w:i w:val="0"/>
                <w:iCs w:val="0"/>
                <w:color w:val="000000"/>
                <w:sz w:val="18"/>
                <w:szCs w:val="18"/>
                <w:highlight w:val="none"/>
                <w:u w:val="none"/>
              </w:rPr>
            </w:pPr>
          </w:p>
        </w:tc>
      </w:tr>
      <w:tr w14:paraId="29F45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A47262D">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8A71D7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B58EBD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F334A6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EDE02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539E70">
            <w:pPr>
              <w:jc w:val="right"/>
              <w:rPr>
                <w:rFonts w:hint="eastAsia" w:ascii="宋体" w:hAnsi="宋体" w:eastAsia="宋体" w:cs="宋体"/>
                <w:i w:val="0"/>
                <w:iCs w:val="0"/>
                <w:color w:val="000000"/>
                <w:sz w:val="18"/>
                <w:szCs w:val="18"/>
                <w:highlight w:val="none"/>
                <w:u w:val="none"/>
              </w:rPr>
            </w:pPr>
          </w:p>
        </w:tc>
      </w:tr>
      <w:tr w14:paraId="2ABC0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711C29A">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97629E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69A975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093FC6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4B7ED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1F0E38">
            <w:pPr>
              <w:jc w:val="right"/>
              <w:rPr>
                <w:rFonts w:hint="eastAsia" w:ascii="宋体" w:hAnsi="宋体" w:eastAsia="宋体" w:cs="宋体"/>
                <w:i w:val="0"/>
                <w:iCs w:val="0"/>
                <w:color w:val="000000"/>
                <w:sz w:val="18"/>
                <w:szCs w:val="18"/>
                <w:highlight w:val="none"/>
                <w:u w:val="none"/>
              </w:rPr>
            </w:pPr>
          </w:p>
        </w:tc>
      </w:tr>
      <w:tr w14:paraId="5C81E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C967575">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E17AEEA">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DF9EF2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3BF9B7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D98ED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BFE036">
            <w:pPr>
              <w:jc w:val="right"/>
              <w:rPr>
                <w:rFonts w:hint="eastAsia" w:ascii="宋体" w:hAnsi="宋体" w:eastAsia="宋体" w:cs="宋体"/>
                <w:i w:val="0"/>
                <w:iCs w:val="0"/>
                <w:color w:val="000000"/>
                <w:sz w:val="18"/>
                <w:szCs w:val="18"/>
                <w:highlight w:val="none"/>
                <w:u w:val="none"/>
              </w:rPr>
            </w:pPr>
          </w:p>
        </w:tc>
      </w:tr>
      <w:tr w14:paraId="1F207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307646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45EF271">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7753C7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CE58E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CF6CC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EA1C1A">
            <w:pPr>
              <w:jc w:val="right"/>
              <w:rPr>
                <w:rFonts w:hint="eastAsia" w:ascii="宋体" w:hAnsi="宋体" w:eastAsia="宋体" w:cs="宋体"/>
                <w:i w:val="0"/>
                <w:iCs w:val="0"/>
                <w:color w:val="000000"/>
                <w:sz w:val="18"/>
                <w:szCs w:val="18"/>
                <w:highlight w:val="none"/>
                <w:u w:val="none"/>
              </w:rPr>
            </w:pPr>
          </w:p>
        </w:tc>
      </w:tr>
      <w:tr w14:paraId="49E37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50DC6E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354E7D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D2E3B7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36131B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1CF26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9C18C4">
            <w:pPr>
              <w:jc w:val="right"/>
              <w:rPr>
                <w:rFonts w:hint="eastAsia" w:ascii="宋体" w:hAnsi="宋体" w:eastAsia="宋体" w:cs="宋体"/>
                <w:i w:val="0"/>
                <w:iCs w:val="0"/>
                <w:color w:val="000000"/>
                <w:sz w:val="18"/>
                <w:szCs w:val="18"/>
                <w:highlight w:val="none"/>
                <w:u w:val="none"/>
              </w:rPr>
            </w:pPr>
          </w:p>
        </w:tc>
      </w:tr>
      <w:tr w14:paraId="5888D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2"/>
            <w:tcBorders>
              <w:top w:val="single" w:color="000000" w:sz="4" w:space="0"/>
              <w:left w:val="single" w:color="000000" w:sz="8" w:space="0"/>
              <w:bottom w:val="single" w:color="000000" w:sz="8" w:space="0"/>
              <w:right w:val="single" w:color="000000" w:sz="4" w:space="0"/>
            </w:tcBorders>
            <w:shd w:val="clear" w:color="FFFFFF" w:fill="FFFFFF"/>
            <w:vAlign w:val="center"/>
          </w:tcPr>
          <w:p w14:paraId="3F93A8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3B7DA04D">
            <w:pPr>
              <w:jc w:val="right"/>
              <w:rPr>
                <w:rFonts w:hint="eastAsia" w:ascii="宋体" w:hAnsi="宋体" w:eastAsia="宋体" w:cs="宋体"/>
                <w:i w:val="0"/>
                <w:iCs w:val="0"/>
                <w:color w:val="000000"/>
                <w:sz w:val="18"/>
                <w:szCs w:val="18"/>
                <w:highlight w:val="none"/>
                <w:u w:val="none"/>
              </w:rPr>
            </w:pPr>
          </w:p>
        </w:tc>
      </w:tr>
      <w:tr w14:paraId="48B00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
            <w:tcBorders>
              <w:top w:val="nil"/>
              <w:left w:val="nil"/>
              <w:bottom w:val="nil"/>
              <w:right w:val="nil"/>
            </w:tcBorders>
            <w:shd w:val="clear" w:color="FFFFFF" w:fill="FFFFFF"/>
            <w:vAlign w:val="bottom"/>
          </w:tcPr>
          <w:p w14:paraId="2335DAF8">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09A949EC">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7409A90E">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113A6675">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0A3EE55A">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6FAA11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r w14:paraId="4B566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7B13088B">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53E73386">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14:paraId="6DFE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33"/>
            <w:tcBorders>
              <w:top w:val="nil"/>
              <w:left w:val="nil"/>
              <w:bottom w:val="nil"/>
              <w:right w:val="nil"/>
            </w:tcBorders>
            <w:shd w:val="clear" w:color="FFFFFF" w:fill="FFFFFF"/>
            <w:vAlign w:val="center"/>
          </w:tcPr>
          <w:p w14:paraId="64ECFE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0"/>
            <w:tcBorders>
              <w:top w:val="nil"/>
              <w:left w:val="nil"/>
              <w:bottom w:val="nil"/>
              <w:right w:val="nil"/>
            </w:tcBorders>
            <w:shd w:val="clear" w:color="FFFFFF" w:fill="FFFFFF"/>
            <w:vAlign w:val="center"/>
          </w:tcPr>
          <w:p w14:paraId="5599E97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08514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8" w:space="0"/>
              <w:left w:val="single" w:color="000000" w:sz="8" w:space="0"/>
              <w:bottom w:val="single" w:color="000000" w:sz="4" w:space="0"/>
              <w:right w:val="single" w:color="000000" w:sz="4" w:space="0"/>
            </w:tcBorders>
            <w:shd w:val="clear" w:color="FFFFFF" w:fill="FFFFFF"/>
            <w:vAlign w:val="center"/>
          </w:tcPr>
          <w:p w14:paraId="416F5B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0"/>
            <w:tcBorders>
              <w:top w:val="single" w:color="000000" w:sz="8" w:space="0"/>
              <w:left w:val="single" w:color="000000" w:sz="4" w:space="0"/>
              <w:bottom w:val="single" w:color="000000" w:sz="4" w:space="0"/>
              <w:right w:val="single" w:color="000000" w:sz="4" w:space="0"/>
            </w:tcBorders>
            <w:shd w:val="clear" w:color="FFFFFF" w:fill="FFFFFF"/>
            <w:vAlign w:val="center"/>
          </w:tcPr>
          <w:p w14:paraId="0FF39E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608286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7C6F16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355E36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21DEAE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003B3E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220C7D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74D70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78204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068CC4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6240DC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C54B81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5DD72F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7F3051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E298BB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E454D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6F11C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E111930">
            <w:pPr>
              <w:jc w:val="left"/>
              <w:rPr>
                <w:rFonts w:hint="eastAsia" w:ascii="宋体" w:hAnsi="宋体" w:eastAsia="宋体" w:cs="宋体"/>
                <w:i w:val="0"/>
                <w:iCs w:val="0"/>
                <w:color w:val="000000"/>
                <w:sz w:val="18"/>
                <w:szCs w:val="18"/>
                <w:highlight w:val="none"/>
                <w:u w:val="none"/>
              </w:rPr>
            </w:pPr>
          </w:p>
        </w:tc>
      </w:tr>
      <w:tr w14:paraId="3EE35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257B12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DB6442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F6F13D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8783F3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BED61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12079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BF98F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DE400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A4CFB1">
            <w:pPr>
              <w:jc w:val="left"/>
              <w:rPr>
                <w:rFonts w:hint="eastAsia" w:ascii="宋体" w:hAnsi="宋体" w:eastAsia="宋体" w:cs="宋体"/>
                <w:i w:val="0"/>
                <w:iCs w:val="0"/>
                <w:color w:val="000000"/>
                <w:sz w:val="18"/>
                <w:szCs w:val="18"/>
                <w:highlight w:val="none"/>
                <w:u w:val="none"/>
              </w:rPr>
            </w:pPr>
          </w:p>
        </w:tc>
      </w:tr>
      <w:tr w14:paraId="2E71C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53198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1F7DCD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1347E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67039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DE839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72EC8A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1FBFF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72953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07143C">
            <w:pPr>
              <w:jc w:val="left"/>
              <w:rPr>
                <w:rFonts w:hint="eastAsia" w:ascii="宋体" w:hAnsi="宋体" w:eastAsia="宋体" w:cs="宋体"/>
                <w:i w:val="0"/>
                <w:iCs w:val="0"/>
                <w:color w:val="000000"/>
                <w:sz w:val="18"/>
                <w:szCs w:val="18"/>
                <w:highlight w:val="none"/>
                <w:u w:val="none"/>
              </w:rPr>
            </w:pPr>
          </w:p>
        </w:tc>
      </w:tr>
      <w:tr w14:paraId="18FB4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C57D5F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DA8335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916649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C73A75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BE3AF4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75369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BA352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35B2F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3D03C21">
            <w:pPr>
              <w:jc w:val="left"/>
              <w:rPr>
                <w:rFonts w:hint="eastAsia" w:ascii="宋体" w:hAnsi="宋体" w:eastAsia="宋体" w:cs="宋体"/>
                <w:i w:val="0"/>
                <w:iCs w:val="0"/>
                <w:color w:val="000000"/>
                <w:sz w:val="18"/>
                <w:szCs w:val="18"/>
                <w:highlight w:val="none"/>
                <w:u w:val="none"/>
              </w:rPr>
            </w:pPr>
          </w:p>
        </w:tc>
      </w:tr>
      <w:tr w14:paraId="3F89B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1B73AB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A0466D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975BBA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3E7452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B228FC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E208AE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F3563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0ECA7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1C6C0D">
            <w:pPr>
              <w:jc w:val="left"/>
              <w:rPr>
                <w:rFonts w:hint="eastAsia" w:ascii="宋体" w:hAnsi="宋体" w:eastAsia="宋体" w:cs="宋体"/>
                <w:i w:val="0"/>
                <w:iCs w:val="0"/>
                <w:color w:val="000000"/>
                <w:sz w:val="18"/>
                <w:szCs w:val="18"/>
                <w:highlight w:val="none"/>
                <w:u w:val="none"/>
              </w:rPr>
            </w:pPr>
          </w:p>
        </w:tc>
      </w:tr>
      <w:tr w14:paraId="26767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59239C">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D6125D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5197CF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839F51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17C04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4DE25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05EBC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017BBA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CB7D43">
            <w:pPr>
              <w:jc w:val="left"/>
              <w:rPr>
                <w:rFonts w:hint="eastAsia" w:ascii="宋体" w:hAnsi="宋体" w:eastAsia="宋体" w:cs="宋体"/>
                <w:i w:val="0"/>
                <w:iCs w:val="0"/>
                <w:color w:val="000000"/>
                <w:sz w:val="18"/>
                <w:szCs w:val="18"/>
                <w:highlight w:val="none"/>
                <w:u w:val="none"/>
              </w:rPr>
            </w:pPr>
          </w:p>
        </w:tc>
      </w:tr>
      <w:tr w14:paraId="4308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E5657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B0374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5E469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5EA5DE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CDD42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E87F9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5B5ED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2E893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53F2EF">
            <w:pPr>
              <w:jc w:val="left"/>
              <w:rPr>
                <w:rFonts w:hint="eastAsia" w:ascii="宋体" w:hAnsi="宋体" w:eastAsia="宋体" w:cs="宋体"/>
                <w:i w:val="0"/>
                <w:iCs w:val="0"/>
                <w:color w:val="000000"/>
                <w:sz w:val="18"/>
                <w:szCs w:val="18"/>
                <w:highlight w:val="none"/>
                <w:u w:val="none"/>
              </w:rPr>
            </w:pPr>
          </w:p>
        </w:tc>
      </w:tr>
      <w:tr w14:paraId="7CBB0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A264F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B43900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45060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D6124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2CC53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CB8A66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96265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AC806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6DA574">
            <w:pPr>
              <w:jc w:val="left"/>
              <w:rPr>
                <w:rFonts w:hint="eastAsia" w:ascii="宋体" w:hAnsi="宋体" w:eastAsia="宋体" w:cs="宋体"/>
                <w:i w:val="0"/>
                <w:iCs w:val="0"/>
                <w:color w:val="000000"/>
                <w:sz w:val="18"/>
                <w:szCs w:val="18"/>
                <w:highlight w:val="none"/>
                <w:u w:val="none"/>
              </w:rPr>
            </w:pPr>
          </w:p>
        </w:tc>
      </w:tr>
      <w:tr w14:paraId="641B8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CC133E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067600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66F056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BE8AF6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343E79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E632D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322A7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7E556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F195BDD">
            <w:pPr>
              <w:jc w:val="left"/>
              <w:rPr>
                <w:rFonts w:hint="eastAsia" w:ascii="宋体" w:hAnsi="宋体" w:eastAsia="宋体" w:cs="宋体"/>
                <w:i w:val="0"/>
                <w:iCs w:val="0"/>
                <w:color w:val="000000"/>
                <w:sz w:val="18"/>
                <w:szCs w:val="18"/>
                <w:highlight w:val="none"/>
                <w:u w:val="none"/>
              </w:rPr>
            </w:pPr>
          </w:p>
        </w:tc>
      </w:tr>
      <w:tr w14:paraId="2E9F5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EA2799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7E2241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6887A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6B1AB0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5271EE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D0C4A3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B0243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72D67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0488274">
            <w:pPr>
              <w:jc w:val="left"/>
              <w:rPr>
                <w:rFonts w:hint="eastAsia" w:ascii="宋体" w:hAnsi="宋体" w:eastAsia="宋体" w:cs="宋体"/>
                <w:i w:val="0"/>
                <w:iCs w:val="0"/>
                <w:color w:val="000000"/>
                <w:sz w:val="18"/>
                <w:szCs w:val="18"/>
                <w:highlight w:val="none"/>
                <w:u w:val="none"/>
              </w:rPr>
            </w:pPr>
          </w:p>
        </w:tc>
      </w:tr>
      <w:tr w14:paraId="3E2EB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AD2F65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B7A6E8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901FB1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5C20B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14788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AEFB93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B2698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F814F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2850298">
            <w:pPr>
              <w:jc w:val="left"/>
              <w:rPr>
                <w:rFonts w:hint="eastAsia" w:ascii="宋体" w:hAnsi="宋体" w:eastAsia="宋体" w:cs="宋体"/>
                <w:i w:val="0"/>
                <w:iCs w:val="0"/>
                <w:color w:val="000000"/>
                <w:sz w:val="18"/>
                <w:szCs w:val="18"/>
                <w:highlight w:val="none"/>
                <w:u w:val="none"/>
              </w:rPr>
            </w:pPr>
          </w:p>
        </w:tc>
      </w:tr>
      <w:tr w14:paraId="021E3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9B9CE9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E87093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A3951A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542983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F36BF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D605AF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64877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B52B0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379897">
            <w:pPr>
              <w:jc w:val="left"/>
              <w:rPr>
                <w:rFonts w:hint="eastAsia" w:ascii="宋体" w:hAnsi="宋体" w:eastAsia="宋体" w:cs="宋体"/>
                <w:i w:val="0"/>
                <w:iCs w:val="0"/>
                <w:color w:val="000000"/>
                <w:sz w:val="18"/>
                <w:szCs w:val="18"/>
                <w:highlight w:val="none"/>
                <w:u w:val="none"/>
              </w:rPr>
            </w:pPr>
          </w:p>
        </w:tc>
      </w:tr>
      <w:tr w14:paraId="27FDB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22D34D">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12FF77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9B0870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148B2E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0B3C59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567AD8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DDEDD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77CD5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DB29DB">
            <w:pPr>
              <w:jc w:val="left"/>
              <w:rPr>
                <w:rFonts w:hint="eastAsia" w:ascii="宋体" w:hAnsi="宋体" w:eastAsia="宋体" w:cs="宋体"/>
                <w:i w:val="0"/>
                <w:iCs w:val="0"/>
                <w:color w:val="000000"/>
                <w:sz w:val="18"/>
                <w:szCs w:val="18"/>
                <w:highlight w:val="none"/>
                <w:u w:val="none"/>
              </w:rPr>
            </w:pPr>
          </w:p>
        </w:tc>
      </w:tr>
      <w:tr w14:paraId="4FFC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32F5B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6C30A0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F1F92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C88676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A2944E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7955C3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C835E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FB07D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9B20B89">
            <w:pPr>
              <w:jc w:val="left"/>
              <w:rPr>
                <w:rFonts w:hint="eastAsia" w:ascii="宋体" w:hAnsi="宋体" w:eastAsia="宋体" w:cs="宋体"/>
                <w:i w:val="0"/>
                <w:iCs w:val="0"/>
                <w:color w:val="000000"/>
                <w:sz w:val="18"/>
                <w:szCs w:val="18"/>
                <w:highlight w:val="none"/>
                <w:u w:val="none"/>
              </w:rPr>
            </w:pPr>
          </w:p>
        </w:tc>
      </w:tr>
      <w:tr w14:paraId="1BAC7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297ED2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899623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24F41B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91488C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7000B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4F60E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A381D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5E474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799BB6">
            <w:pPr>
              <w:jc w:val="left"/>
              <w:rPr>
                <w:rFonts w:hint="eastAsia" w:ascii="宋体" w:hAnsi="宋体" w:eastAsia="宋体" w:cs="宋体"/>
                <w:i w:val="0"/>
                <w:iCs w:val="0"/>
                <w:color w:val="000000"/>
                <w:sz w:val="18"/>
                <w:szCs w:val="18"/>
                <w:highlight w:val="none"/>
                <w:u w:val="none"/>
              </w:rPr>
            </w:pPr>
          </w:p>
        </w:tc>
      </w:tr>
      <w:tr w14:paraId="24D61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044B9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8089E1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F0AD85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79650D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5CECF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A26260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C2889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685FB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53A95F">
            <w:pPr>
              <w:jc w:val="left"/>
              <w:rPr>
                <w:rFonts w:hint="eastAsia" w:ascii="宋体" w:hAnsi="宋体" w:eastAsia="宋体" w:cs="宋体"/>
                <w:i w:val="0"/>
                <w:iCs w:val="0"/>
                <w:color w:val="000000"/>
                <w:sz w:val="18"/>
                <w:szCs w:val="18"/>
                <w:highlight w:val="none"/>
                <w:u w:val="none"/>
              </w:rPr>
            </w:pPr>
          </w:p>
        </w:tc>
      </w:tr>
      <w:tr w14:paraId="425F6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FE5A73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DAB106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90EA24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D2D55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AEB37D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0D259F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FD2B1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09599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2143A1">
            <w:pPr>
              <w:jc w:val="left"/>
              <w:rPr>
                <w:rFonts w:hint="eastAsia" w:ascii="宋体" w:hAnsi="宋体" w:eastAsia="宋体" w:cs="宋体"/>
                <w:i w:val="0"/>
                <w:iCs w:val="0"/>
                <w:color w:val="000000"/>
                <w:sz w:val="18"/>
                <w:szCs w:val="18"/>
                <w:highlight w:val="none"/>
                <w:u w:val="none"/>
              </w:rPr>
            </w:pPr>
          </w:p>
        </w:tc>
      </w:tr>
      <w:tr w14:paraId="2EBDE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030F1B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59EAEB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CAAA80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D4E717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3A94C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50D246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F8BE1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2EAF0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2B21E8">
            <w:pPr>
              <w:jc w:val="left"/>
              <w:rPr>
                <w:rFonts w:hint="eastAsia" w:ascii="宋体" w:hAnsi="宋体" w:eastAsia="宋体" w:cs="宋体"/>
                <w:i w:val="0"/>
                <w:iCs w:val="0"/>
                <w:color w:val="000000"/>
                <w:sz w:val="18"/>
                <w:szCs w:val="18"/>
                <w:highlight w:val="none"/>
                <w:u w:val="none"/>
              </w:rPr>
            </w:pPr>
          </w:p>
        </w:tc>
      </w:tr>
      <w:tr w14:paraId="1043D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F9188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E6DD95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C5B6C6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9A715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6093D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9F9B94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CE34A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9F5FD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0D5A3D">
            <w:pPr>
              <w:jc w:val="left"/>
              <w:rPr>
                <w:rFonts w:hint="eastAsia" w:ascii="宋体" w:hAnsi="宋体" w:eastAsia="宋体" w:cs="宋体"/>
                <w:i w:val="0"/>
                <w:iCs w:val="0"/>
                <w:color w:val="000000"/>
                <w:sz w:val="18"/>
                <w:szCs w:val="18"/>
                <w:highlight w:val="none"/>
                <w:u w:val="none"/>
              </w:rPr>
            </w:pPr>
          </w:p>
        </w:tc>
      </w:tr>
      <w:tr w14:paraId="69837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0FE48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EFF0C4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49647C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C81FF9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BA1A49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467056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8C2CF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35A9C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EC6583">
            <w:pPr>
              <w:jc w:val="left"/>
              <w:rPr>
                <w:rFonts w:hint="eastAsia" w:ascii="宋体" w:hAnsi="宋体" w:eastAsia="宋体" w:cs="宋体"/>
                <w:i w:val="0"/>
                <w:iCs w:val="0"/>
                <w:color w:val="000000"/>
                <w:sz w:val="18"/>
                <w:szCs w:val="18"/>
                <w:highlight w:val="none"/>
                <w:u w:val="none"/>
              </w:rPr>
            </w:pPr>
          </w:p>
        </w:tc>
      </w:tr>
      <w:tr w14:paraId="46752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696303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887894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A4D98C9">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7CEF35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213891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920A2C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7E08C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75B86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03A5A3">
            <w:pPr>
              <w:jc w:val="left"/>
              <w:rPr>
                <w:rFonts w:hint="eastAsia" w:ascii="宋体" w:hAnsi="宋体" w:eastAsia="宋体" w:cs="宋体"/>
                <w:i w:val="0"/>
                <w:iCs w:val="0"/>
                <w:color w:val="000000"/>
                <w:sz w:val="18"/>
                <w:szCs w:val="18"/>
                <w:highlight w:val="none"/>
                <w:u w:val="none"/>
              </w:rPr>
            </w:pPr>
          </w:p>
        </w:tc>
      </w:tr>
      <w:tr w14:paraId="1517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2A077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F2589D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D3B51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115CF1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E99A9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DD073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CBF79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C3385E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C8CC71">
            <w:pPr>
              <w:jc w:val="left"/>
              <w:rPr>
                <w:rFonts w:hint="eastAsia" w:ascii="宋体" w:hAnsi="宋体" w:eastAsia="宋体" w:cs="宋体"/>
                <w:i w:val="0"/>
                <w:iCs w:val="0"/>
                <w:color w:val="000000"/>
                <w:sz w:val="18"/>
                <w:szCs w:val="18"/>
                <w:highlight w:val="none"/>
                <w:u w:val="none"/>
              </w:rPr>
            </w:pPr>
          </w:p>
        </w:tc>
      </w:tr>
      <w:tr w14:paraId="38989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CE2DAC">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F54BFD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DDFD20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276731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B32139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9C6599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75726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A55C9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7038B6">
            <w:pPr>
              <w:jc w:val="left"/>
              <w:rPr>
                <w:rFonts w:hint="eastAsia" w:ascii="宋体" w:hAnsi="宋体" w:eastAsia="宋体" w:cs="宋体"/>
                <w:i w:val="0"/>
                <w:iCs w:val="0"/>
                <w:color w:val="000000"/>
                <w:sz w:val="18"/>
                <w:szCs w:val="18"/>
                <w:highlight w:val="none"/>
                <w:u w:val="none"/>
              </w:rPr>
            </w:pPr>
          </w:p>
        </w:tc>
      </w:tr>
      <w:tr w14:paraId="39D85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0D0D4E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AF6267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9B821C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B7A98A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7ADD8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D08758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6506B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762C1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6EEADD1">
            <w:pPr>
              <w:jc w:val="left"/>
              <w:rPr>
                <w:rFonts w:hint="eastAsia" w:ascii="宋体" w:hAnsi="宋体" w:eastAsia="宋体" w:cs="宋体"/>
                <w:i w:val="0"/>
                <w:iCs w:val="0"/>
                <w:color w:val="000000"/>
                <w:sz w:val="18"/>
                <w:szCs w:val="18"/>
                <w:highlight w:val="none"/>
                <w:u w:val="none"/>
              </w:rPr>
            </w:pPr>
          </w:p>
        </w:tc>
      </w:tr>
      <w:tr w14:paraId="540CC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1F3F80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271B3F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AA343A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689B59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EC0230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01E363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34A0A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24E9B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C7A6824">
            <w:pPr>
              <w:jc w:val="left"/>
              <w:rPr>
                <w:rFonts w:hint="eastAsia" w:ascii="宋体" w:hAnsi="宋体" w:eastAsia="宋体" w:cs="宋体"/>
                <w:i w:val="0"/>
                <w:iCs w:val="0"/>
                <w:color w:val="000000"/>
                <w:sz w:val="18"/>
                <w:szCs w:val="18"/>
                <w:highlight w:val="none"/>
                <w:u w:val="none"/>
              </w:rPr>
            </w:pPr>
          </w:p>
        </w:tc>
      </w:tr>
      <w:tr w14:paraId="39855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0CBBC0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023278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2E9730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26452C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91263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2D65AF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18A07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8C3A8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9C47A6">
            <w:pPr>
              <w:jc w:val="left"/>
              <w:rPr>
                <w:rFonts w:hint="eastAsia" w:ascii="宋体" w:hAnsi="宋体" w:eastAsia="宋体" w:cs="宋体"/>
                <w:i w:val="0"/>
                <w:iCs w:val="0"/>
                <w:color w:val="000000"/>
                <w:sz w:val="18"/>
                <w:szCs w:val="18"/>
                <w:highlight w:val="none"/>
                <w:u w:val="none"/>
              </w:rPr>
            </w:pPr>
          </w:p>
        </w:tc>
      </w:tr>
      <w:tr w14:paraId="45A61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25990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C64ED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69332C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6560ED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FCE1C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DF9588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14D15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6E259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406B89">
            <w:pPr>
              <w:jc w:val="left"/>
              <w:rPr>
                <w:rFonts w:hint="eastAsia" w:ascii="宋体" w:hAnsi="宋体" w:eastAsia="宋体" w:cs="宋体"/>
                <w:i w:val="0"/>
                <w:iCs w:val="0"/>
                <w:color w:val="000000"/>
                <w:sz w:val="18"/>
                <w:szCs w:val="18"/>
                <w:highlight w:val="none"/>
                <w:u w:val="none"/>
              </w:rPr>
            </w:pPr>
          </w:p>
        </w:tc>
      </w:tr>
      <w:tr w14:paraId="273D6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018CFA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1BED63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481AC8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FDB09F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50837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2ECC4D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517A9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35E82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BE253B">
            <w:pPr>
              <w:jc w:val="left"/>
              <w:rPr>
                <w:rFonts w:hint="eastAsia" w:ascii="宋体" w:hAnsi="宋体" w:eastAsia="宋体" w:cs="宋体"/>
                <w:i w:val="0"/>
                <w:iCs w:val="0"/>
                <w:color w:val="000000"/>
                <w:sz w:val="18"/>
                <w:szCs w:val="18"/>
                <w:highlight w:val="none"/>
                <w:u w:val="none"/>
              </w:rPr>
            </w:pPr>
          </w:p>
        </w:tc>
      </w:tr>
      <w:tr w14:paraId="03B08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04A660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5FCA00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2F855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1062D0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99E62B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2DC60A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5FCBC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2B24C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7D3466A">
            <w:pPr>
              <w:jc w:val="left"/>
              <w:rPr>
                <w:rFonts w:hint="eastAsia" w:ascii="宋体" w:hAnsi="宋体" w:eastAsia="宋体" w:cs="宋体"/>
                <w:i w:val="0"/>
                <w:iCs w:val="0"/>
                <w:color w:val="000000"/>
                <w:sz w:val="18"/>
                <w:szCs w:val="18"/>
                <w:highlight w:val="none"/>
                <w:u w:val="none"/>
              </w:rPr>
            </w:pPr>
          </w:p>
        </w:tc>
      </w:tr>
      <w:tr w14:paraId="4CE56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AB104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19FE60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F998E8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A3A12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495F6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05F9E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02EAC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0562A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ECDDD7">
            <w:pPr>
              <w:jc w:val="left"/>
              <w:rPr>
                <w:rFonts w:hint="eastAsia" w:ascii="宋体" w:hAnsi="宋体" w:eastAsia="宋体" w:cs="宋体"/>
                <w:i w:val="0"/>
                <w:iCs w:val="0"/>
                <w:color w:val="000000"/>
                <w:sz w:val="18"/>
                <w:szCs w:val="18"/>
                <w:highlight w:val="none"/>
                <w:u w:val="none"/>
              </w:rPr>
            </w:pPr>
          </w:p>
        </w:tc>
      </w:tr>
      <w:tr w14:paraId="7EDD0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5BFE4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46E2A7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B83992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1F3662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AAAB78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B4DEE3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6386A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41B2E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B5ED17">
            <w:pPr>
              <w:jc w:val="left"/>
              <w:rPr>
                <w:rFonts w:hint="eastAsia" w:ascii="宋体" w:hAnsi="宋体" w:eastAsia="宋体" w:cs="宋体"/>
                <w:i w:val="0"/>
                <w:iCs w:val="0"/>
                <w:color w:val="000000"/>
                <w:sz w:val="18"/>
                <w:szCs w:val="18"/>
                <w:highlight w:val="none"/>
                <w:u w:val="none"/>
              </w:rPr>
            </w:pPr>
          </w:p>
        </w:tc>
      </w:tr>
      <w:tr w14:paraId="611A3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95094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223553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4256B9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5A6AE0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F9BAF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BEA68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719D9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AF83E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DF498E">
            <w:pPr>
              <w:jc w:val="left"/>
              <w:rPr>
                <w:rFonts w:hint="eastAsia" w:ascii="宋体" w:hAnsi="宋体" w:eastAsia="宋体" w:cs="宋体"/>
                <w:i w:val="0"/>
                <w:iCs w:val="0"/>
                <w:color w:val="000000"/>
                <w:sz w:val="18"/>
                <w:szCs w:val="18"/>
                <w:highlight w:val="none"/>
                <w:u w:val="none"/>
              </w:rPr>
            </w:pPr>
          </w:p>
        </w:tc>
      </w:tr>
      <w:tr w14:paraId="7591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8D457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0DAD22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F65388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F021F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E8635B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74B777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EFDB2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F6FE4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3EE528">
            <w:pPr>
              <w:jc w:val="left"/>
              <w:rPr>
                <w:rFonts w:hint="eastAsia" w:ascii="宋体" w:hAnsi="宋体" w:eastAsia="宋体" w:cs="宋体"/>
                <w:i w:val="0"/>
                <w:iCs w:val="0"/>
                <w:color w:val="000000"/>
                <w:sz w:val="18"/>
                <w:szCs w:val="18"/>
                <w:highlight w:val="none"/>
                <w:u w:val="none"/>
              </w:rPr>
            </w:pPr>
          </w:p>
        </w:tc>
      </w:tr>
      <w:tr w14:paraId="28B95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88845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0C792D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429CC2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2101C0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58CA7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770250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A6DA3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6916C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B30E341">
            <w:pPr>
              <w:jc w:val="left"/>
              <w:rPr>
                <w:rFonts w:hint="eastAsia" w:ascii="宋体" w:hAnsi="宋体" w:eastAsia="宋体" w:cs="宋体"/>
                <w:i w:val="0"/>
                <w:iCs w:val="0"/>
                <w:color w:val="000000"/>
                <w:sz w:val="18"/>
                <w:szCs w:val="18"/>
                <w:highlight w:val="none"/>
                <w:u w:val="none"/>
              </w:rPr>
            </w:pPr>
          </w:p>
        </w:tc>
      </w:tr>
      <w:tr w14:paraId="17FB3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8" w:space="0"/>
              <w:right w:val="single" w:color="000000" w:sz="4" w:space="0"/>
            </w:tcBorders>
            <w:shd w:val="clear" w:color="FFFFFF" w:fill="FFFFFF"/>
            <w:vAlign w:val="center"/>
          </w:tcPr>
          <w:p w14:paraId="544734D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8" w:space="0"/>
              <w:right w:val="single" w:color="000000" w:sz="4" w:space="0"/>
            </w:tcBorders>
            <w:shd w:val="clear" w:color="FFFFFF" w:fill="FFFFFF"/>
            <w:vAlign w:val="center"/>
          </w:tcPr>
          <w:p w14:paraId="2FD2523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50E34BD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5CD7821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5779BE5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58F077F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4BEDACD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9BA487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53DF2874">
            <w:pPr>
              <w:jc w:val="left"/>
              <w:rPr>
                <w:rFonts w:hint="eastAsia" w:ascii="宋体" w:hAnsi="宋体" w:eastAsia="宋体" w:cs="宋体"/>
                <w:i w:val="0"/>
                <w:iCs w:val="0"/>
                <w:color w:val="000000"/>
                <w:sz w:val="18"/>
                <w:szCs w:val="18"/>
                <w:highlight w:val="none"/>
                <w:u w:val="none"/>
              </w:rPr>
            </w:pPr>
          </w:p>
        </w:tc>
      </w:tr>
      <w:tr w14:paraId="60C89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3"/>
            <w:tcBorders>
              <w:top w:val="nil"/>
              <w:left w:val="nil"/>
              <w:bottom w:val="nil"/>
              <w:right w:val="nil"/>
            </w:tcBorders>
            <w:shd w:val="clear" w:color="FFFFFF" w:fill="FFFFFF"/>
            <w:vAlign w:val="center"/>
          </w:tcPr>
          <w:p w14:paraId="541662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r w14:paraId="3CCB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0" w:type="auto"/>
            <w:tcBorders>
              <w:top w:val="nil"/>
              <w:left w:val="nil"/>
              <w:bottom w:val="nil"/>
              <w:right w:val="nil"/>
            </w:tcBorders>
            <w:shd w:val="clear" w:color="auto" w:fill="auto"/>
            <w:noWrap/>
            <w:vAlign w:val="bottom"/>
          </w:tcPr>
          <w:p w14:paraId="1F9112FE">
            <w:pPr>
              <w:rPr>
                <w:rFonts w:hint="eastAsia" w:ascii="??" w:hAnsi="??" w:eastAsia="??" w:cs="??"/>
                <w:i w:val="0"/>
                <w:iCs w:val="0"/>
                <w:color w:val="000000"/>
                <w:sz w:val="18"/>
                <w:szCs w:val="18"/>
                <w:highlight w:val="none"/>
                <w:u w:val="none"/>
              </w:rPr>
            </w:pPr>
          </w:p>
        </w:tc>
        <w:tc>
          <w:tcPr>
            <w:tcW w:w="0" w:type="auto"/>
            <w:gridSpan w:val="10"/>
            <w:tcBorders>
              <w:top w:val="nil"/>
              <w:left w:val="nil"/>
              <w:bottom w:val="nil"/>
              <w:right w:val="nil"/>
            </w:tcBorders>
            <w:shd w:val="clear" w:color="auto" w:fill="auto"/>
            <w:noWrap/>
            <w:vAlign w:val="bottom"/>
          </w:tcPr>
          <w:p w14:paraId="324E3B41">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15FD55FD">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727F04DC">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1914DBA7">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AD17BCA">
            <w:pPr>
              <w:rPr>
                <w:rFonts w:hint="default" w:ascii="??" w:hAnsi="??" w:eastAsia="??" w:cs="??"/>
                <w:i w:val="0"/>
                <w:iCs w:val="0"/>
                <w:color w:val="000000"/>
                <w:sz w:val="18"/>
                <w:szCs w:val="18"/>
                <w:highlight w:val="none"/>
                <w:u w:val="none"/>
              </w:rPr>
            </w:pPr>
          </w:p>
        </w:tc>
        <w:tc>
          <w:tcPr>
            <w:tcW w:w="0" w:type="auto"/>
            <w:gridSpan w:val="9"/>
            <w:tcBorders>
              <w:top w:val="nil"/>
              <w:left w:val="nil"/>
              <w:bottom w:val="nil"/>
              <w:right w:val="nil"/>
            </w:tcBorders>
            <w:shd w:val="clear" w:color="auto" w:fill="auto"/>
            <w:noWrap/>
            <w:vAlign w:val="bottom"/>
          </w:tcPr>
          <w:p w14:paraId="7F85E76E">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44FF1ABF">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E57498E">
            <w:pPr>
              <w:rPr>
                <w:rFonts w:hint="default" w:ascii="??" w:hAnsi="??" w:eastAsia="??" w:cs="??"/>
                <w:i w:val="0"/>
                <w:iCs w:val="0"/>
                <w:color w:val="000000"/>
                <w:sz w:val="18"/>
                <w:szCs w:val="18"/>
                <w:highlight w:val="none"/>
                <w:u w:val="none"/>
              </w:rPr>
            </w:pPr>
          </w:p>
        </w:tc>
        <w:tc>
          <w:tcPr>
            <w:tcW w:w="0" w:type="auto"/>
            <w:gridSpan w:val="7"/>
            <w:tcBorders>
              <w:top w:val="nil"/>
              <w:left w:val="nil"/>
              <w:bottom w:val="nil"/>
              <w:right w:val="nil"/>
            </w:tcBorders>
            <w:shd w:val="clear" w:color="auto" w:fill="auto"/>
            <w:noWrap/>
            <w:vAlign w:val="bottom"/>
          </w:tcPr>
          <w:p w14:paraId="4CC253A0">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30E96FA7">
            <w:pPr>
              <w:rPr>
                <w:rFonts w:hint="default" w:ascii="??" w:hAnsi="??" w:eastAsia="??" w:cs="??"/>
                <w:i w:val="0"/>
                <w:iCs w:val="0"/>
                <w:color w:val="000000"/>
                <w:sz w:val="18"/>
                <w:szCs w:val="18"/>
                <w:highlight w:val="none"/>
                <w:u w:val="none"/>
              </w:rPr>
            </w:pPr>
          </w:p>
        </w:tc>
      </w:tr>
      <w:tr w14:paraId="77A56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6783040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7397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44069E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0659BC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1F9785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4  页</w:t>
            </w:r>
          </w:p>
        </w:tc>
      </w:tr>
      <w:tr w14:paraId="4BE88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1CDD34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D1905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25207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0C260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AA7F8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572B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57D26A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736AE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924B210">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BE67D8A">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805A03">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210177">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3626A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508C99">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E5A7E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915D3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2F40A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2638B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604D12F">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9A9ACE">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93478C">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454783">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F3B268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E30E14">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FCA9695">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2F0E3A3">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A308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1C886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6E44E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6E27A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7BDE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基础部分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AAA3BD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C5DE1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9ADF8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5C279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59F4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C7471A">
            <w:pPr>
              <w:jc w:val="right"/>
              <w:rPr>
                <w:rFonts w:hint="eastAsia" w:ascii="宋体" w:hAnsi="宋体" w:eastAsia="宋体" w:cs="宋体"/>
                <w:i w:val="0"/>
                <w:iCs w:val="0"/>
                <w:color w:val="000000"/>
                <w:sz w:val="18"/>
                <w:szCs w:val="18"/>
                <w:highlight w:val="none"/>
                <w:u w:val="none"/>
              </w:rPr>
            </w:pPr>
          </w:p>
        </w:tc>
      </w:tr>
      <w:tr w14:paraId="3374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54FF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742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EA2C5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292665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671D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73E3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C2CB8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8E6F5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2E7D88B">
            <w:pPr>
              <w:jc w:val="right"/>
              <w:rPr>
                <w:rFonts w:hint="eastAsia" w:ascii="宋体" w:hAnsi="宋体" w:eastAsia="宋体" w:cs="宋体"/>
                <w:i w:val="0"/>
                <w:iCs w:val="0"/>
                <w:color w:val="000000"/>
                <w:sz w:val="18"/>
                <w:szCs w:val="18"/>
                <w:highlight w:val="none"/>
                <w:u w:val="none"/>
              </w:rPr>
            </w:pPr>
          </w:p>
        </w:tc>
      </w:tr>
      <w:tr w14:paraId="1FE4E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10ADD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8FDC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30E3A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BD019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E6B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929B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4A84F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F3FA7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07CBAD">
            <w:pPr>
              <w:jc w:val="right"/>
              <w:rPr>
                <w:rFonts w:hint="eastAsia" w:ascii="宋体" w:hAnsi="宋体" w:eastAsia="宋体" w:cs="宋体"/>
                <w:i w:val="0"/>
                <w:iCs w:val="0"/>
                <w:color w:val="000000"/>
                <w:sz w:val="18"/>
                <w:szCs w:val="18"/>
                <w:highlight w:val="none"/>
                <w:u w:val="none"/>
              </w:rPr>
            </w:pPr>
          </w:p>
        </w:tc>
      </w:tr>
      <w:tr w14:paraId="01894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4B738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3B2F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CB5E4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096ED2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EDD2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F241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15.5232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4B082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E32B1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59EE8C">
            <w:pPr>
              <w:jc w:val="right"/>
              <w:rPr>
                <w:rFonts w:hint="eastAsia" w:ascii="宋体" w:hAnsi="宋体" w:eastAsia="宋体" w:cs="宋体"/>
                <w:i w:val="0"/>
                <w:iCs w:val="0"/>
                <w:color w:val="000000"/>
                <w:sz w:val="18"/>
                <w:szCs w:val="18"/>
                <w:highlight w:val="none"/>
                <w:u w:val="none"/>
              </w:rPr>
            </w:pPr>
          </w:p>
        </w:tc>
      </w:tr>
      <w:tr w14:paraId="19A98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243D6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DF42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C78DC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23BC6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挖基坑土方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300B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3CDC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6.582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4E9B8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27757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858133">
            <w:pPr>
              <w:jc w:val="right"/>
              <w:rPr>
                <w:rFonts w:hint="eastAsia" w:ascii="宋体" w:hAnsi="宋体" w:eastAsia="宋体" w:cs="宋体"/>
                <w:i w:val="0"/>
                <w:iCs w:val="0"/>
                <w:color w:val="000000"/>
                <w:sz w:val="18"/>
                <w:szCs w:val="18"/>
                <w:highlight w:val="none"/>
                <w:u w:val="none"/>
              </w:rPr>
            </w:pPr>
          </w:p>
        </w:tc>
      </w:tr>
      <w:tr w14:paraId="11EB7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0EFC0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9BC7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5FF5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4089D0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4EE7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82EE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6.032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1FF7B2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11369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8D29693">
            <w:pPr>
              <w:jc w:val="right"/>
              <w:rPr>
                <w:rFonts w:hint="eastAsia" w:ascii="宋体" w:hAnsi="宋体" w:eastAsia="宋体" w:cs="宋体"/>
                <w:i w:val="0"/>
                <w:iCs w:val="0"/>
                <w:color w:val="000000"/>
                <w:sz w:val="18"/>
                <w:szCs w:val="18"/>
                <w:highlight w:val="none"/>
                <w:u w:val="none"/>
              </w:rPr>
            </w:pPr>
          </w:p>
        </w:tc>
      </w:tr>
      <w:tr w14:paraId="1819C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CCD72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8E27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0B74A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2FE72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3326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1FA3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1.9404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8692F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1C0BA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621CE6">
            <w:pPr>
              <w:jc w:val="right"/>
              <w:rPr>
                <w:rFonts w:hint="eastAsia" w:ascii="宋体" w:hAnsi="宋体" w:eastAsia="宋体" w:cs="宋体"/>
                <w:i w:val="0"/>
                <w:iCs w:val="0"/>
                <w:color w:val="000000"/>
                <w:sz w:val="18"/>
                <w:szCs w:val="18"/>
                <w:highlight w:val="none"/>
                <w:u w:val="none"/>
              </w:rPr>
            </w:pPr>
          </w:p>
        </w:tc>
      </w:tr>
      <w:tr w14:paraId="65CE1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5EABB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0D8F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17704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034F24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8BBA4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4FB2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5.1744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90F92D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B33B6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13F5AA0">
            <w:pPr>
              <w:jc w:val="right"/>
              <w:rPr>
                <w:rFonts w:hint="eastAsia" w:ascii="宋体" w:hAnsi="宋体" w:eastAsia="宋体" w:cs="宋体"/>
                <w:i w:val="0"/>
                <w:iCs w:val="0"/>
                <w:color w:val="000000"/>
                <w:sz w:val="18"/>
                <w:szCs w:val="18"/>
                <w:highlight w:val="none"/>
                <w:u w:val="none"/>
              </w:rPr>
            </w:pPr>
          </w:p>
        </w:tc>
      </w:tr>
      <w:tr w14:paraId="30ABB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44310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E0B7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010515001018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658ED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82E53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2373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4612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2.3618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E22178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B703D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639D876">
            <w:pPr>
              <w:jc w:val="right"/>
              <w:rPr>
                <w:rFonts w:hint="eastAsia" w:ascii="宋体" w:hAnsi="宋体" w:eastAsia="宋体" w:cs="宋体"/>
                <w:i w:val="0"/>
                <w:iCs w:val="0"/>
                <w:color w:val="000000"/>
                <w:sz w:val="18"/>
                <w:szCs w:val="18"/>
                <w:highlight w:val="none"/>
                <w:u w:val="none"/>
              </w:rPr>
            </w:pPr>
          </w:p>
        </w:tc>
      </w:tr>
      <w:tr w14:paraId="0084F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B9362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FEE7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FBDB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04CBB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171B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18D1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0.9856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5B5EF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9B238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1F8F88">
            <w:pPr>
              <w:jc w:val="right"/>
              <w:rPr>
                <w:rFonts w:hint="eastAsia" w:ascii="宋体" w:hAnsi="宋体" w:eastAsia="宋体" w:cs="宋体"/>
                <w:i w:val="0"/>
                <w:iCs w:val="0"/>
                <w:color w:val="000000"/>
                <w:sz w:val="18"/>
                <w:szCs w:val="18"/>
                <w:highlight w:val="none"/>
                <w:u w:val="none"/>
              </w:rPr>
            </w:pPr>
          </w:p>
        </w:tc>
      </w:tr>
      <w:tr w14:paraId="6C302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4A3FE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23DA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59EC5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DA2A9D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18C2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2A9EA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7.76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F520D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D9A7B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49AF2A">
            <w:pPr>
              <w:jc w:val="right"/>
              <w:rPr>
                <w:rFonts w:hint="eastAsia" w:ascii="宋体" w:hAnsi="宋体" w:eastAsia="宋体" w:cs="宋体"/>
                <w:i w:val="0"/>
                <w:iCs w:val="0"/>
                <w:color w:val="000000"/>
                <w:sz w:val="18"/>
                <w:szCs w:val="18"/>
                <w:highlight w:val="none"/>
                <w:u w:val="none"/>
              </w:rPr>
            </w:pPr>
          </w:p>
        </w:tc>
      </w:tr>
      <w:tr w14:paraId="013C7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56745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69F3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011702001019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5D840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独立基础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D96B7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0933D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E62F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0.7344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AD102B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95937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200DED2">
            <w:pPr>
              <w:jc w:val="right"/>
              <w:rPr>
                <w:rFonts w:hint="eastAsia" w:ascii="宋体" w:hAnsi="宋体" w:eastAsia="宋体" w:cs="宋体"/>
                <w:i w:val="0"/>
                <w:iCs w:val="0"/>
                <w:color w:val="000000"/>
                <w:sz w:val="18"/>
                <w:szCs w:val="18"/>
                <w:highlight w:val="none"/>
                <w:u w:val="none"/>
              </w:rPr>
            </w:pPr>
          </w:p>
        </w:tc>
      </w:tr>
      <w:tr w14:paraId="1C472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DA3F7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0909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010501003002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6C3B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现浇混凝土基础 独立基础 混凝土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8F3F6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19D04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0F36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BADFC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50582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653690">
            <w:pPr>
              <w:jc w:val="right"/>
              <w:rPr>
                <w:rFonts w:hint="eastAsia" w:ascii="宋体" w:hAnsi="宋体" w:eastAsia="宋体" w:cs="宋体"/>
                <w:i w:val="0"/>
                <w:iCs w:val="0"/>
                <w:color w:val="000000"/>
                <w:sz w:val="18"/>
                <w:szCs w:val="18"/>
                <w:highlight w:val="none"/>
                <w:u w:val="none"/>
              </w:rPr>
            </w:pPr>
          </w:p>
        </w:tc>
      </w:tr>
      <w:tr w14:paraId="273D8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7D86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B2B3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7E6BD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E3121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地锚绳钢筋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18894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4CB5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24813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69C7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FFD265">
            <w:pPr>
              <w:jc w:val="right"/>
              <w:rPr>
                <w:rFonts w:hint="eastAsia" w:ascii="宋体" w:hAnsi="宋体" w:eastAsia="宋体" w:cs="宋体"/>
                <w:i w:val="0"/>
                <w:iCs w:val="0"/>
                <w:color w:val="000000"/>
                <w:sz w:val="18"/>
                <w:szCs w:val="18"/>
                <w:highlight w:val="none"/>
                <w:u w:val="none"/>
              </w:rPr>
            </w:pPr>
          </w:p>
        </w:tc>
      </w:tr>
      <w:tr w14:paraId="5EF3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CF0C6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9A56F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AFE92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9D299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67573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1455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83466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27622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FDA5FA">
            <w:pPr>
              <w:jc w:val="right"/>
              <w:rPr>
                <w:rFonts w:hint="eastAsia" w:ascii="宋体" w:hAnsi="宋体" w:eastAsia="宋体" w:cs="宋体"/>
                <w:i w:val="0"/>
                <w:iCs w:val="0"/>
                <w:color w:val="000000"/>
                <w:sz w:val="18"/>
                <w:szCs w:val="18"/>
                <w:highlight w:val="none"/>
                <w:u w:val="none"/>
              </w:rPr>
            </w:pPr>
          </w:p>
        </w:tc>
      </w:tr>
      <w:tr w14:paraId="76B0B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657F2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4E74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E988D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7D0FDD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0132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D303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A1D11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ED881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D1B85FE">
            <w:pPr>
              <w:jc w:val="right"/>
              <w:rPr>
                <w:rFonts w:hint="eastAsia" w:ascii="宋体" w:hAnsi="宋体" w:eastAsia="宋体" w:cs="宋体"/>
                <w:i w:val="0"/>
                <w:iCs w:val="0"/>
                <w:color w:val="000000"/>
                <w:sz w:val="18"/>
                <w:szCs w:val="18"/>
                <w:highlight w:val="none"/>
                <w:u w:val="none"/>
              </w:rPr>
            </w:pPr>
          </w:p>
        </w:tc>
      </w:tr>
      <w:tr w14:paraId="58A0B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4FC7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A7A5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ZB001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37FCB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棚膜卡槽</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F49D7E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44BE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5EC2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FB6BE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29385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B33E614">
            <w:pPr>
              <w:jc w:val="right"/>
              <w:rPr>
                <w:rFonts w:hint="eastAsia" w:ascii="宋体" w:hAnsi="宋体" w:eastAsia="宋体" w:cs="宋体"/>
                <w:i w:val="0"/>
                <w:iCs w:val="0"/>
                <w:color w:val="000000"/>
                <w:sz w:val="18"/>
                <w:szCs w:val="18"/>
                <w:highlight w:val="none"/>
                <w:u w:val="none"/>
              </w:rPr>
            </w:pPr>
          </w:p>
        </w:tc>
      </w:tr>
      <w:tr w14:paraId="2B1CC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072F9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85491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7684B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钢架部分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14CBA1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5B116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EB62F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FD768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53158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490F8DA">
            <w:pPr>
              <w:jc w:val="right"/>
              <w:rPr>
                <w:rFonts w:hint="eastAsia" w:ascii="宋体" w:hAnsi="宋体" w:eastAsia="宋体" w:cs="宋体"/>
                <w:i w:val="0"/>
                <w:iCs w:val="0"/>
                <w:color w:val="000000"/>
                <w:sz w:val="18"/>
                <w:szCs w:val="18"/>
                <w:highlight w:val="none"/>
                <w:u w:val="none"/>
              </w:rPr>
            </w:pPr>
          </w:p>
        </w:tc>
      </w:tr>
      <w:tr w14:paraId="075F7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3CB15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B74F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B58A5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11857C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28ED1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EF6D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18.6446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E31D2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F55CD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9249019">
            <w:pPr>
              <w:jc w:val="right"/>
              <w:rPr>
                <w:rFonts w:hint="eastAsia" w:ascii="宋体" w:hAnsi="宋体" w:eastAsia="宋体" w:cs="宋体"/>
                <w:i w:val="0"/>
                <w:iCs w:val="0"/>
                <w:color w:val="000000"/>
                <w:sz w:val="18"/>
                <w:szCs w:val="18"/>
                <w:highlight w:val="none"/>
                <w:u w:val="none"/>
              </w:rPr>
            </w:pPr>
          </w:p>
        </w:tc>
      </w:tr>
      <w:tr w14:paraId="56ED5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EB695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97ED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2831F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钢支撑(钢拉条) 圆钢</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815A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腹杆Φ10钢筋，Φ14构造拉筋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C6C1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AD5C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5.5814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890C5F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6B694A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535BDA">
            <w:pPr>
              <w:jc w:val="right"/>
              <w:rPr>
                <w:rFonts w:hint="eastAsia" w:ascii="宋体" w:hAnsi="宋体" w:eastAsia="宋体" w:cs="宋体"/>
                <w:i w:val="0"/>
                <w:iCs w:val="0"/>
                <w:color w:val="000000"/>
                <w:sz w:val="18"/>
                <w:szCs w:val="18"/>
                <w:highlight w:val="none"/>
                <w:u w:val="none"/>
              </w:rPr>
            </w:pPr>
          </w:p>
        </w:tc>
      </w:tr>
      <w:tr w14:paraId="0AE83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3C99D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DDC6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010603003001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B0666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钢管柱</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69B20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钢立柱DN50*3.8mm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F23F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BCAE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B5093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3D784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81CE104">
            <w:pPr>
              <w:jc w:val="right"/>
              <w:rPr>
                <w:rFonts w:hint="eastAsia" w:ascii="宋体" w:hAnsi="宋体" w:eastAsia="宋体" w:cs="宋体"/>
                <w:i w:val="0"/>
                <w:iCs w:val="0"/>
                <w:color w:val="000000"/>
                <w:sz w:val="18"/>
                <w:szCs w:val="18"/>
                <w:highlight w:val="none"/>
                <w:u w:val="none"/>
              </w:rPr>
            </w:pPr>
          </w:p>
        </w:tc>
      </w:tr>
      <w:tr w14:paraId="2179E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89386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B913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31085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钢墙架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092A2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5E68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7868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1.1826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EE8C0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EB3CE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CF8561">
            <w:pPr>
              <w:jc w:val="right"/>
              <w:rPr>
                <w:rFonts w:hint="eastAsia" w:ascii="宋体" w:hAnsi="宋体" w:eastAsia="宋体" w:cs="宋体"/>
                <w:i w:val="0"/>
                <w:iCs w:val="0"/>
                <w:color w:val="000000"/>
                <w:sz w:val="18"/>
                <w:szCs w:val="18"/>
                <w:highlight w:val="none"/>
                <w:u w:val="none"/>
              </w:rPr>
            </w:pPr>
          </w:p>
        </w:tc>
      </w:tr>
      <w:tr w14:paraId="4B164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CFE8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8601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C7F44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钢檩条 方钢管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950DA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棚头钢墙架镀锌方钢管</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76DC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B7B4F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0.505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B1AFC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EBDAA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C744CF">
            <w:pPr>
              <w:jc w:val="right"/>
              <w:rPr>
                <w:rFonts w:hint="eastAsia" w:ascii="宋体" w:hAnsi="宋体" w:eastAsia="宋体" w:cs="宋体"/>
                <w:i w:val="0"/>
                <w:iCs w:val="0"/>
                <w:color w:val="000000"/>
                <w:sz w:val="18"/>
                <w:szCs w:val="18"/>
                <w:highlight w:val="none"/>
                <w:u w:val="none"/>
              </w:rPr>
            </w:pPr>
          </w:p>
        </w:tc>
      </w:tr>
      <w:tr w14:paraId="2B837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07F2F6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1209E49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3BBF061D">
            <w:pPr>
              <w:jc w:val="right"/>
              <w:rPr>
                <w:rFonts w:hint="eastAsia" w:ascii="宋体" w:hAnsi="宋体" w:eastAsia="宋体" w:cs="宋体"/>
                <w:i w:val="0"/>
                <w:iCs w:val="0"/>
                <w:color w:val="000000"/>
                <w:sz w:val="18"/>
                <w:szCs w:val="18"/>
                <w:highlight w:val="none"/>
                <w:u w:val="none"/>
              </w:rPr>
            </w:pPr>
          </w:p>
        </w:tc>
      </w:tr>
      <w:tr w14:paraId="3B5B1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4BD24116">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2B46EBF8">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27E0C789">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6E920A30">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2FDBF2A6">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240B9D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13838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6664F004">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19F60D66">
            <w:pPr>
              <w:jc w:val="right"/>
              <w:rPr>
                <w:rFonts w:hint="eastAsia" w:ascii="宋体" w:hAnsi="宋体" w:eastAsia="宋体" w:cs="宋体"/>
                <w:i w:val="0"/>
                <w:iCs w:val="0"/>
                <w:color w:val="000000"/>
                <w:sz w:val="18"/>
                <w:szCs w:val="18"/>
                <w:highlight w:val="none"/>
                <w:u w:val="none"/>
              </w:rPr>
            </w:pPr>
          </w:p>
        </w:tc>
      </w:tr>
      <w:tr w14:paraId="6208F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17EAB35B">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548C596F">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0219D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1F05FA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604FD1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149476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4  页</w:t>
            </w:r>
          </w:p>
        </w:tc>
      </w:tr>
      <w:tr w14:paraId="37125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8AE8F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5506B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82994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6F01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E101B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160A8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420BB5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3D568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3AF0F52A">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3077BA0">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19A674D">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73C9DF">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32F4B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1D65A3">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04B580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E44A2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B94B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481DC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F6948C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C20CD3F">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03F8C6">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5365A7">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428A25D">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638B3B6">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7B13A15">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4EDDE9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0282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14DE2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61301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3798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F2221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上卷杠及支腿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F12EA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7A3C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F791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2.5624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4C6AAA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138B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73D55D">
            <w:pPr>
              <w:jc w:val="right"/>
              <w:rPr>
                <w:rFonts w:hint="eastAsia" w:ascii="宋体" w:hAnsi="宋体" w:eastAsia="宋体" w:cs="宋体"/>
                <w:i w:val="0"/>
                <w:iCs w:val="0"/>
                <w:color w:val="000000"/>
                <w:sz w:val="18"/>
                <w:szCs w:val="18"/>
                <w:highlight w:val="none"/>
                <w:u w:val="none"/>
              </w:rPr>
            </w:pPr>
          </w:p>
        </w:tc>
      </w:tr>
      <w:tr w14:paraId="3F800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B8E07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C6329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4619A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下卷杠</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F7ED9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DN80*4.0mm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775D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D989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2.593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6270A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B963B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EA67E94">
            <w:pPr>
              <w:jc w:val="right"/>
              <w:rPr>
                <w:rFonts w:hint="eastAsia" w:ascii="宋体" w:hAnsi="宋体" w:eastAsia="宋体" w:cs="宋体"/>
                <w:i w:val="0"/>
                <w:iCs w:val="0"/>
                <w:color w:val="000000"/>
                <w:sz w:val="18"/>
                <w:szCs w:val="18"/>
                <w:highlight w:val="none"/>
                <w:u w:val="none"/>
              </w:rPr>
            </w:pPr>
          </w:p>
        </w:tc>
      </w:tr>
      <w:tr w14:paraId="7C38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1C4F1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C58E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5E60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B3284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CD61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1A07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1.6426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E3FE1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313C2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DF034C">
            <w:pPr>
              <w:jc w:val="right"/>
              <w:rPr>
                <w:rFonts w:hint="eastAsia" w:ascii="宋体" w:hAnsi="宋体" w:eastAsia="宋体" w:cs="宋体"/>
                <w:i w:val="0"/>
                <w:iCs w:val="0"/>
                <w:color w:val="000000"/>
                <w:sz w:val="18"/>
                <w:szCs w:val="18"/>
                <w:highlight w:val="none"/>
                <w:u w:val="none"/>
              </w:rPr>
            </w:pPr>
          </w:p>
        </w:tc>
      </w:tr>
      <w:tr w14:paraId="242DB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73136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DED7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9CBCD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斜拉杆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C0A8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2B3F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7896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0.7512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33985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E650A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5AB64D">
            <w:pPr>
              <w:jc w:val="right"/>
              <w:rPr>
                <w:rFonts w:hint="eastAsia" w:ascii="宋体" w:hAnsi="宋体" w:eastAsia="宋体" w:cs="宋体"/>
                <w:i w:val="0"/>
                <w:iCs w:val="0"/>
                <w:color w:val="000000"/>
                <w:sz w:val="18"/>
                <w:szCs w:val="18"/>
                <w:highlight w:val="none"/>
                <w:u w:val="none"/>
              </w:rPr>
            </w:pPr>
          </w:p>
        </w:tc>
      </w:tr>
      <w:tr w14:paraId="2D3A9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2D53A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6C69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05B19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横排架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F8E48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DAFC8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8548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5.7388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4CF02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6985A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B53CAD1">
            <w:pPr>
              <w:jc w:val="right"/>
              <w:rPr>
                <w:rFonts w:hint="eastAsia" w:ascii="宋体" w:hAnsi="宋体" w:eastAsia="宋体" w:cs="宋体"/>
                <w:i w:val="0"/>
                <w:iCs w:val="0"/>
                <w:color w:val="000000"/>
                <w:sz w:val="18"/>
                <w:szCs w:val="18"/>
                <w:highlight w:val="none"/>
                <w:u w:val="none"/>
              </w:rPr>
            </w:pPr>
          </w:p>
        </w:tc>
      </w:tr>
      <w:tr w14:paraId="43AE9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AAF39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453F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A2834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温控机杆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0C45A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F1987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BFB8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0.487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ED3F4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02361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583BD4">
            <w:pPr>
              <w:jc w:val="right"/>
              <w:rPr>
                <w:rFonts w:hint="eastAsia" w:ascii="宋体" w:hAnsi="宋体" w:eastAsia="宋体" w:cs="宋体"/>
                <w:i w:val="0"/>
                <w:iCs w:val="0"/>
                <w:color w:val="000000"/>
                <w:sz w:val="18"/>
                <w:szCs w:val="18"/>
                <w:highlight w:val="none"/>
                <w:u w:val="none"/>
              </w:rPr>
            </w:pPr>
          </w:p>
        </w:tc>
      </w:tr>
      <w:tr w14:paraId="3CAA5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9277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7F59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9AC7B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滑道</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DD1F8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620B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CA3B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0.7098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DBD67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BC9B7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203404">
            <w:pPr>
              <w:jc w:val="right"/>
              <w:rPr>
                <w:rFonts w:hint="eastAsia" w:ascii="宋体" w:hAnsi="宋体" w:eastAsia="宋体" w:cs="宋体"/>
                <w:i w:val="0"/>
                <w:iCs w:val="0"/>
                <w:color w:val="000000"/>
                <w:sz w:val="18"/>
                <w:szCs w:val="18"/>
                <w:highlight w:val="none"/>
                <w:u w:val="none"/>
              </w:rPr>
            </w:pPr>
          </w:p>
        </w:tc>
      </w:tr>
      <w:tr w14:paraId="42EAF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88404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422B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256A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固定前坡棉被管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D097D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DB65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851B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0.5217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DB713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9E29C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3238054">
            <w:pPr>
              <w:jc w:val="right"/>
              <w:rPr>
                <w:rFonts w:hint="eastAsia" w:ascii="宋体" w:hAnsi="宋体" w:eastAsia="宋体" w:cs="宋体"/>
                <w:i w:val="0"/>
                <w:iCs w:val="0"/>
                <w:color w:val="000000"/>
                <w:sz w:val="18"/>
                <w:szCs w:val="18"/>
                <w:highlight w:val="none"/>
                <w:u w:val="none"/>
              </w:rPr>
            </w:pPr>
          </w:p>
        </w:tc>
      </w:tr>
      <w:tr w14:paraId="450A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FA2A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2DEA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D686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5FE6BA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E06EE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8DAB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42.7801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0940F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179DE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0543029">
            <w:pPr>
              <w:jc w:val="right"/>
              <w:rPr>
                <w:rFonts w:hint="eastAsia" w:ascii="宋体" w:hAnsi="宋体" w:eastAsia="宋体" w:cs="宋体"/>
                <w:i w:val="0"/>
                <w:iCs w:val="0"/>
                <w:color w:val="000000"/>
                <w:sz w:val="18"/>
                <w:szCs w:val="18"/>
                <w:highlight w:val="none"/>
                <w:u w:val="none"/>
              </w:rPr>
            </w:pPr>
          </w:p>
        </w:tc>
      </w:tr>
      <w:tr w14:paraId="37D03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B53BAB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12CF32">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1076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覆盖部分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06F83D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86F95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7A5E5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C1676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6F195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5BAF3E">
            <w:pPr>
              <w:jc w:val="right"/>
              <w:rPr>
                <w:rFonts w:hint="eastAsia" w:ascii="宋体" w:hAnsi="宋体" w:eastAsia="宋体" w:cs="宋体"/>
                <w:i w:val="0"/>
                <w:iCs w:val="0"/>
                <w:color w:val="000000"/>
                <w:sz w:val="18"/>
                <w:szCs w:val="18"/>
                <w:highlight w:val="none"/>
                <w:u w:val="none"/>
              </w:rPr>
            </w:pPr>
          </w:p>
        </w:tc>
      </w:tr>
      <w:tr w14:paraId="30BC7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7AE08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B9FD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7B2D9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前坡聚录乙烯无滴膜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094C9A">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1、10丝PO无滴膜</w:t>
            </w:r>
          </w:p>
          <w:p w14:paraId="038B44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F911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9255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3ECDC5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5E2AC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D721718">
            <w:pPr>
              <w:jc w:val="right"/>
              <w:rPr>
                <w:rFonts w:hint="eastAsia" w:ascii="宋体" w:hAnsi="宋体" w:eastAsia="宋体" w:cs="宋体"/>
                <w:i w:val="0"/>
                <w:iCs w:val="0"/>
                <w:color w:val="000000"/>
                <w:sz w:val="18"/>
                <w:szCs w:val="18"/>
                <w:highlight w:val="none"/>
                <w:u w:val="none"/>
              </w:rPr>
            </w:pPr>
          </w:p>
        </w:tc>
      </w:tr>
      <w:tr w14:paraId="54DFB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368A3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0D0E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6650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 热熔棉保温被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29D93BF">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1、热熔棉每平方米≥2kg其中热熔棉需达到1050g含安装费</w:t>
            </w:r>
          </w:p>
          <w:p w14:paraId="669B54ED">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2、棉被外露面无PE防雨布</w:t>
            </w:r>
          </w:p>
          <w:p w14:paraId="2EAFBB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6ACB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7A7E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BB7E5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A7C03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39AB31">
            <w:pPr>
              <w:jc w:val="right"/>
              <w:rPr>
                <w:rFonts w:hint="eastAsia" w:ascii="宋体" w:hAnsi="宋体" w:eastAsia="宋体" w:cs="宋体"/>
                <w:i w:val="0"/>
                <w:iCs w:val="0"/>
                <w:color w:val="000000"/>
                <w:sz w:val="18"/>
                <w:szCs w:val="18"/>
                <w:highlight w:val="none"/>
                <w:u w:val="none"/>
              </w:rPr>
            </w:pPr>
          </w:p>
        </w:tc>
      </w:tr>
      <w:tr w14:paraId="0C41D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D3E1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0E8D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A7DB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前坡棉被下塑料膜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20F5C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1、包棉被塑料布</w:t>
            </w:r>
          </w:p>
          <w:p w14:paraId="4BE95B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C152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BD49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FD499F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5D7F6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64BCB4">
            <w:pPr>
              <w:jc w:val="right"/>
              <w:rPr>
                <w:rFonts w:hint="eastAsia" w:ascii="宋体" w:hAnsi="宋体" w:eastAsia="宋体" w:cs="宋体"/>
                <w:i w:val="0"/>
                <w:iCs w:val="0"/>
                <w:color w:val="000000"/>
                <w:sz w:val="18"/>
                <w:szCs w:val="18"/>
                <w:highlight w:val="none"/>
                <w:u w:val="none"/>
              </w:rPr>
            </w:pPr>
          </w:p>
        </w:tc>
      </w:tr>
      <w:tr w14:paraId="090F1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DA591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44F9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C8B21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F6397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4497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A9EB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79FF2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A0F46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7C3A25">
            <w:pPr>
              <w:jc w:val="right"/>
              <w:rPr>
                <w:rFonts w:hint="eastAsia" w:ascii="宋体" w:hAnsi="宋体" w:eastAsia="宋体" w:cs="宋体"/>
                <w:i w:val="0"/>
                <w:iCs w:val="0"/>
                <w:color w:val="000000"/>
                <w:sz w:val="18"/>
                <w:szCs w:val="18"/>
                <w:highlight w:val="none"/>
                <w:u w:val="none"/>
              </w:rPr>
            </w:pPr>
          </w:p>
        </w:tc>
      </w:tr>
      <w:tr w14:paraId="19B90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DA61B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673C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86DC7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B56F454">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1、材质：PE塑料膜</w:t>
            </w:r>
          </w:p>
          <w:p w14:paraId="01C30E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36FB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5630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03B77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2669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EAABD23">
            <w:pPr>
              <w:jc w:val="right"/>
              <w:rPr>
                <w:rFonts w:hint="eastAsia" w:ascii="宋体" w:hAnsi="宋体" w:eastAsia="宋体" w:cs="宋体"/>
                <w:i w:val="0"/>
                <w:iCs w:val="0"/>
                <w:color w:val="000000"/>
                <w:sz w:val="18"/>
                <w:szCs w:val="18"/>
                <w:highlight w:val="none"/>
                <w:u w:val="none"/>
              </w:rPr>
            </w:pPr>
          </w:p>
        </w:tc>
      </w:tr>
      <w:tr w14:paraId="4CC6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E4087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769B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8F9A4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FBFF98">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1、保温棉每平方米≥4kg含安装</w:t>
            </w:r>
          </w:p>
          <w:p w14:paraId="2C29AF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26D4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DB66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713A7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E579E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C88DAEC">
            <w:pPr>
              <w:jc w:val="right"/>
              <w:rPr>
                <w:rFonts w:hint="eastAsia" w:ascii="宋体" w:hAnsi="宋体" w:eastAsia="宋体" w:cs="宋体"/>
                <w:i w:val="0"/>
                <w:iCs w:val="0"/>
                <w:color w:val="000000"/>
                <w:sz w:val="18"/>
                <w:szCs w:val="18"/>
                <w:highlight w:val="none"/>
                <w:u w:val="none"/>
              </w:rPr>
            </w:pPr>
          </w:p>
        </w:tc>
      </w:tr>
      <w:tr w14:paraId="521BF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FE50C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368F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CBD61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FD98A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57FF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9634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17C49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043B4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C7931C">
            <w:pPr>
              <w:jc w:val="right"/>
              <w:rPr>
                <w:rFonts w:hint="eastAsia" w:ascii="宋体" w:hAnsi="宋体" w:eastAsia="宋体" w:cs="宋体"/>
                <w:i w:val="0"/>
                <w:iCs w:val="0"/>
                <w:color w:val="000000"/>
                <w:sz w:val="18"/>
                <w:szCs w:val="18"/>
                <w:highlight w:val="none"/>
                <w:u w:val="none"/>
              </w:rPr>
            </w:pPr>
          </w:p>
        </w:tc>
      </w:tr>
      <w:tr w14:paraId="623CD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A0C1A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6E6D3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012001001002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93955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前坡顶部3m宽PE布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1DAC2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1716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F179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07FC21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5FC47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95BDED">
            <w:pPr>
              <w:jc w:val="right"/>
              <w:rPr>
                <w:rFonts w:hint="eastAsia" w:ascii="宋体" w:hAnsi="宋体" w:eastAsia="宋体" w:cs="宋体"/>
                <w:i w:val="0"/>
                <w:iCs w:val="0"/>
                <w:color w:val="000000"/>
                <w:sz w:val="18"/>
                <w:szCs w:val="18"/>
                <w:highlight w:val="none"/>
                <w:u w:val="none"/>
              </w:rPr>
            </w:pPr>
          </w:p>
        </w:tc>
      </w:tr>
      <w:tr w14:paraId="7F70B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6C93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387B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7671E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卷帘绳、压膜绳、卷膜绳</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A4156C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1B93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4564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7964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D181B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51E91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E44CA95">
            <w:pPr>
              <w:jc w:val="right"/>
              <w:rPr>
                <w:rFonts w:hint="eastAsia" w:ascii="宋体" w:hAnsi="宋体" w:eastAsia="宋体" w:cs="宋体"/>
                <w:i w:val="0"/>
                <w:iCs w:val="0"/>
                <w:color w:val="000000"/>
                <w:sz w:val="18"/>
                <w:szCs w:val="18"/>
                <w:highlight w:val="none"/>
                <w:u w:val="none"/>
              </w:rPr>
            </w:pPr>
          </w:p>
        </w:tc>
      </w:tr>
      <w:tr w14:paraId="3D42F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121E80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3E9625D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5287BB42">
            <w:pPr>
              <w:jc w:val="right"/>
              <w:rPr>
                <w:rFonts w:hint="eastAsia" w:ascii="宋体" w:hAnsi="宋体" w:eastAsia="宋体" w:cs="宋体"/>
                <w:i w:val="0"/>
                <w:iCs w:val="0"/>
                <w:color w:val="000000"/>
                <w:sz w:val="18"/>
                <w:szCs w:val="18"/>
                <w:highlight w:val="none"/>
                <w:u w:val="none"/>
              </w:rPr>
            </w:pPr>
          </w:p>
        </w:tc>
      </w:tr>
      <w:tr w14:paraId="295A7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324E1519">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171A8565">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62964E64">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3C8E178A">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2FF1ADEF">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0DA5FF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35876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6C0095C2">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76228253">
            <w:pPr>
              <w:jc w:val="right"/>
              <w:rPr>
                <w:rFonts w:hint="eastAsia" w:ascii="宋体" w:hAnsi="宋体" w:eastAsia="宋体" w:cs="宋体"/>
                <w:i w:val="0"/>
                <w:iCs w:val="0"/>
                <w:color w:val="000000"/>
                <w:sz w:val="18"/>
                <w:szCs w:val="18"/>
                <w:highlight w:val="none"/>
                <w:u w:val="none"/>
              </w:rPr>
            </w:pPr>
          </w:p>
        </w:tc>
      </w:tr>
      <w:tr w14:paraId="0A5CD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23CB1142">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18C4C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36A271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79976E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3A12B8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4  页</w:t>
            </w:r>
          </w:p>
        </w:tc>
      </w:tr>
      <w:tr w14:paraId="5B052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70B46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F9FE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F1B8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B59A3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DBD97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3070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6DCFF9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03C7D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EC2C21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5C9523B">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443D51C">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181262E">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8BA16A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B959CB">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22ECBD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211D2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51B7A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581FE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6EC948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2AE02D5">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6EE194C">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FAC8D4C">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D76FF4">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5C3F52">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6A63F0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109E24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2131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65501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429D53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4B3A3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A54E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B1D91B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1362C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05BA6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F1CDE4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4E9AD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CAF8B2">
            <w:pPr>
              <w:jc w:val="right"/>
              <w:rPr>
                <w:rFonts w:hint="eastAsia" w:ascii="宋体" w:hAnsi="宋体" w:eastAsia="宋体" w:cs="宋体"/>
                <w:i w:val="0"/>
                <w:iCs w:val="0"/>
                <w:color w:val="000000"/>
                <w:sz w:val="18"/>
                <w:szCs w:val="18"/>
                <w:highlight w:val="none"/>
                <w:u w:val="none"/>
              </w:rPr>
            </w:pPr>
          </w:p>
        </w:tc>
      </w:tr>
      <w:tr w14:paraId="33A82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3D01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ABD6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1A777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滑车</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B3C25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A2A4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25428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5E76D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4F5D1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345BE3">
            <w:pPr>
              <w:jc w:val="right"/>
              <w:rPr>
                <w:rFonts w:hint="eastAsia" w:ascii="宋体" w:hAnsi="宋体" w:eastAsia="宋体" w:cs="宋体"/>
                <w:i w:val="0"/>
                <w:iCs w:val="0"/>
                <w:color w:val="000000"/>
                <w:sz w:val="18"/>
                <w:szCs w:val="18"/>
                <w:highlight w:val="none"/>
                <w:u w:val="none"/>
              </w:rPr>
            </w:pPr>
          </w:p>
        </w:tc>
      </w:tr>
      <w:tr w14:paraId="058B8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7CBBA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C781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86F4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爬梯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B53BE3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B3D70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F7220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9C8DE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A9C6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0A45F2">
            <w:pPr>
              <w:jc w:val="right"/>
              <w:rPr>
                <w:rFonts w:hint="eastAsia" w:ascii="宋体" w:hAnsi="宋体" w:eastAsia="宋体" w:cs="宋体"/>
                <w:i w:val="0"/>
                <w:iCs w:val="0"/>
                <w:color w:val="000000"/>
                <w:sz w:val="18"/>
                <w:szCs w:val="18"/>
                <w:highlight w:val="none"/>
                <w:u w:val="none"/>
              </w:rPr>
            </w:pPr>
          </w:p>
        </w:tc>
      </w:tr>
      <w:tr w14:paraId="56C09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378B4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D03E85">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C9F35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电气工程</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90D196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2D108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0A588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37AD9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20EAB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1BEB334">
            <w:pPr>
              <w:jc w:val="right"/>
              <w:rPr>
                <w:rFonts w:hint="eastAsia" w:ascii="宋体" w:hAnsi="宋体" w:eastAsia="宋体" w:cs="宋体"/>
                <w:i w:val="0"/>
                <w:iCs w:val="0"/>
                <w:color w:val="000000"/>
                <w:sz w:val="18"/>
                <w:szCs w:val="18"/>
                <w:highlight w:val="none"/>
                <w:u w:val="none"/>
              </w:rPr>
            </w:pPr>
          </w:p>
        </w:tc>
      </w:tr>
      <w:tr w14:paraId="5107A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CEBF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A3B8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030404017002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AFBCF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成套配电箱安装 悬挂、嵌入式 半周长0.5m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EA4F67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364E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833D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907B2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D55D9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4355D2">
            <w:pPr>
              <w:jc w:val="right"/>
              <w:rPr>
                <w:rFonts w:hint="eastAsia" w:ascii="宋体" w:hAnsi="宋体" w:eastAsia="宋体" w:cs="宋体"/>
                <w:i w:val="0"/>
                <w:iCs w:val="0"/>
                <w:color w:val="000000"/>
                <w:sz w:val="18"/>
                <w:szCs w:val="18"/>
                <w:highlight w:val="none"/>
                <w:u w:val="none"/>
              </w:rPr>
            </w:pPr>
          </w:p>
        </w:tc>
      </w:tr>
      <w:tr w14:paraId="0F678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40D6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13F0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EC549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卷帘机及配套设备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60B7E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DC81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7AEE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55AB5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B4B18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F5C089">
            <w:pPr>
              <w:jc w:val="right"/>
              <w:rPr>
                <w:rFonts w:hint="eastAsia" w:ascii="宋体" w:hAnsi="宋体" w:eastAsia="宋体" w:cs="宋体"/>
                <w:i w:val="0"/>
                <w:iCs w:val="0"/>
                <w:color w:val="000000"/>
                <w:sz w:val="18"/>
                <w:szCs w:val="18"/>
                <w:highlight w:val="none"/>
                <w:u w:val="none"/>
              </w:rPr>
            </w:pPr>
          </w:p>
        </w:tc>
      </w:tr>
      <w:tr w14:paraId="4FE4D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DA6CB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8557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9E9E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温控机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0E589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D361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4584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46C2F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76A88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474A0C">
            <w:pPr>
              <w:jc w:val="right"/>
              <w:rPr>
                <w:rFonts w:hint="eastAsia" w:ascii="宋体" w:hAnsi="宋体" w:eastAsia="宋体" w:cs="宋体"/>
                <w:i w:val="0"/>
                <w:iCs w:val="0"/>
                <w:color w:val="000000"/>
                <w:sz w:val="18"/>
                <w:szCs w:val="18"/>
                <w:highlight w:val="none"/>
                <w:u w:val="none"/>
              </w:rPr>
            </w:pPr>
          </w:p>
        </w:tc>
      </w:tr>
      <w:tr w14:paraId="64AFD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5130D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5616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B89E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锅炉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E653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含锅炉、吊装、炉筒</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8431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4500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39EE0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83BDF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F870C92">
            <w:pPr>
              <w:jc w:val="right"/>
              <w:rPr>
                <w:rFonts w:hint="eastAsia" w:ascii="宋体" w:hAnsi="宋体" w:eastAsia="宋体" w:cs="宋体"/>
                <w:i w:val="0"/>
                <w:iCs w:val="0"/>
                <w:color w:val="000000"/>
                <w:sz w:val="18"/>
                <w:szCs w:val="18"/>
                <w:highlight w:val="none"/>
                <w:u w:val="none"/>
              </w:rPr>
            </w:pPr>
          </w:p>
        </w:tc>
      </w:tr>
      <w:tr w14:paraId="02DE0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33F7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FBA2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030411004025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F4223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穿动力线 铜芯 导线截面≤4mm2</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6273E4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09B3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B68D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E1E4E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D2FCA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9723024">
            <w:pPr>
              <w:jc w:val="right"/>
              <w:rPr>
                <w:rFonts w:hint="eastAsia" w:ascii="宋体" w:hAnsi="宋体" w:eastAsia="宋体" w:cs="宋体"/>
                <w:i w:val="0"/>
                <w:iCs w:val="0"/>
                <w:color w:val="000000"/>
                <w:sz w:val="18"/>
                <w:szCs w:val="18"/>
                <w:highlight w:val="none"/>
                <w:u w:val="none"/>
              </w:rPr>
            </w:pPr>
          </w:p>
        </w:tc>
      </w:tr>
      <w:tr w14:paraId="07C6C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66AC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7B53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609EC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金属线槽敷设 宽+高≤50mm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F1800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8890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5726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4A018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4FD33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377B2B5">
            <w:pPr>
              <w:jc w:val="right"/>
              <w:rPr>
                <w:rFonts w:hint="eastAsia" w:ascii="宋体" w:hAnsi="宋体" w:eastAsia="宋体" w:cs="宋体"/>
                <w:i w:val="0"/>
                <w:iCs w:val="0"/>
                <w:color w:val="000000"/>
                <w:sz w:val="18"/>
                <w:szCs w:val="18"/>
                <w:highlight w:val="none"/>
                <w:u w:val="none"/>
              </w:rPr>
            </w:pPr>
          </w:p>
        </w:tc>
      </w:tr>
      <w:tr w14:paraId="11AA4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2B5A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6EA3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D6E02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普通插座安装 单相 明插座电流≤15A</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2DC390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9A4E9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F4E0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9029A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A54CA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E350EF">
            <w:pPr>
              <w:jc w:val="right"/>
              <w:rPr>
                <w:rFonts w:hint="eastAsia" w:ascii="宋体" w:hAnsi="宋体" w:eastAsia="宋体" w:cs="宋体"/>
                <w:i w:val="0"/>
                <w:iCs w:val="0"/>
                <w:color w:val="000000"/>
                <w:sz w:val="18"/>
                <w:szCs w:val="18"/>
                <w:highlight w:val="none"/>
                <w:u w:val="none"/>
              </w:rPr>
            </w:pPr>
          </w:p>
        </w:tc>
      </w:tr>
      <w:tr w14:paraId="694DD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04B12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AC90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030412001006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D3E1B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其他普通灯具安装 防水吊灯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50B154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5E1E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6D8B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E857F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28864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683ECD7">
            <w:pPr>
              <w:jc w:val="right"/>
              <w:rPr>
                <w:rFonts w:hint="eastAsia" w:ascii="宋体" w:hAnsi="宋体" w:eastAsia="宋体" w:cs="宋体"/>
                <w:i w:val="0"/>
                <w:iCs w:val="0"/>
                <w:color w:val="000000"/>
                <w:sz w:val="18"/>
                <w:szCs w:val="18"/>
                <w:highlight w:val="none"/>
                <w:u w:val="none"/>
              </w:rPr>
            </w:pPr>
          </w:p>
        </w:tc>
      </w:tr>
      <w:tr w14:paraId="49C18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8F06E3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6431E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42D7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后背房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4F779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1DB5A1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D76D0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5C125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64801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85242DB">
            <w:pPr>
              <w:jc w:val="right"/>
              <w:rPr>
                <w:rFonts w:hint="eastAsia" w:ascii="宋体" w:hAnsi="宋体" w:eastAsia="宋体" w:cs="宋体"/>
                <w:i w:val="0"/>
                <w:iCs w:val="0"/>
                <w:color w:val="000000"/>
                <w:sz w:val="18"/>
                <w:szCs w:val="18"/>
                <w:highlight w:val="none"/>
                <w:u w:val="none"/>
              </w:rPr>
            </w:pPr>
          </w:p>
        </w:tc>
      </w:tr>
      <w:tr w14:paraId="2C8D6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68BF6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8E5E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7B110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6B3577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0D7B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EF268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AB1B4C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48240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9BB612">
            <w:pPr>
              <w:jc w:val="right"/>
              <w:rPr>
                <w:rFonts w:hint="eastAsia" w:ascii="宋体" w:hAnsi="宋体" w:eastAsia="宋体" w:cs="宋体"/>
                <w:i w:val="0"/>
                <w:iCs w:val="0"/>
                <w:color w:val="000000"/>
                <w:sz w:val="18"/>
                <w:szCs w:val="18"/>
                <w:highlight w:val="none"/>
                <w:u w:val="none"/>
              </w:rPr>
            </w:pPr>
          </w:p>
        </w:tc>
      </w:tr>
      <w:tr w14:paraId="449FE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50C1B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2AF0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0E353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CE48D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4BDA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F68A3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8E839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0EBD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F88792">
            <w:pPr>
              <w:jc w:val="right"/>
              <w:rPr>
                <w:rFonts w:hint="eastAsia" w:ascii="宋体" w:hAnsi="宋体" w:eastAsia="宋体" w:cs="宋体"/>
                <w:i w:val="0"/>
                <w:iCs w:val="0"/>
                <w:color w:val="000000"/>
                <w:sz w:val="18"/>
                <w:szCs w:val="18"/>
                <w:highlight w:val="none"/>
                <w:u w:val="none"/>
              </w:rPr>
            </w:pPr>
          </w:p>
        </w:tc>
      </w:tr>
      <w:tr w14:paraId="52D99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74BF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A76D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22C3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46007D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4F28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F854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1.6388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7D8D4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68FD9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D0A52FC">
            <w:pPr>
              <w:jc w:val="right"/>
              <w:rPr>
                <w:rFonts w:hint="eastAsia" w:ascii="宋体" w:hAnsi="宋体" w:eastAsia="宋体" w:cs="宋体"/>
                <w:i w:val="0"/>
                <w:iCs w:val="0"/>
                <w:color w:val="000000"/>
                <w:sz w:val="18"/>
                <w:szCs w:val="18"/>
                <w:highlight w:val="none"/>
                <w:u w:val="none"/>
              </w:rPr>
            </w:pPr>
          </w:p>
        </w:tc>
      </w:tr>
      <w:tr w14:paraId="2A7C4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F0ED2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7D29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0C815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2835E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A6E9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6B95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0.0996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FF9F75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72DAF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6F4596">
            <w:pPr>
              <w:jc w:val="right"/>
              <w:rPr>
                <w:rFonts w:hint="eastAsia" w:ascii="宋体" w:hAnsi="宋体" w:eastAsia="宋体" w:cs="宋体"/>
                <w:i w:val="0"/>
                <w:iCs w:val="0"/>
                <w:color w:val="000000"/>
                <w:sz w:val="18"/>
                <w:szCs w:val="18"/>
                <w:highlight w:val="none"/>
                <w:u w:val="none"/>
              </w:rPr>
            </w:pPr>
          </w:p>
        </w:tc>
      </w:tr>
      <w:tr w14:paraId="40535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C79FD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0AE9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9BCDC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F1910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33406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57C0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0.2656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3AD55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47F56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0DFA5CF">
            <w:pPr>
              <w:jc w:val="right"/>
              <w:rPr>
                <w:rFonts w:hint="eastAsia" w:ascii="宋体" w:hAnsi="宋体" w:eastAsia="宋体" w:cs="宋体"/>
                <w:i w:val="0"/>
                <w:iCs w:val="0"/>
                <w:color w:val="000000"/>
                <w:sz w:val="18"/>
                <w:szCs w:val="18"/>
                <w:highlight w:val="none"/>
                <w:u w:val="none"/>
              </w:rPr>
            </w:pPr>
          </w:p>
        </w:tc>
      </w:tr>
      <w:tr w14:paraId="4B33A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53A17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2734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CE88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4A38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A678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CB2C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435A1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DC5E1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CDD5E6">
            <w:pPr>
              <w:jc w:val="right"/>
              <w:rPr>
                <w:rFonts w:hint="eastAsia" w:ascii="宋体" w:hAnsi="宋体" w:eastAsia="宋体" w:cs="宋体"/>
                <w:i w:val="0"/>
                <w:iCs w:val="0"/>
                <w:color w:val="000000"/>
                <w:sz w:val="18"/>
                <w:szCs w:val="18"/>
                <w:highlight w:val="none"/>
                <w:u w:val="none"/>
              </w:rPr>
            </w:pPr>
          </w:p>
        </w:tc>
      </w:tr>
      <w:tr w14:paraId="6E2D1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C8C2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16EA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4687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16024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7A8B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0535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0.091798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78843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791E7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2BE661D">
            <w:pPr>
              <w:jc w:val="right"/>
              <w:rPr>
                <w:rFonts w:hint="eastAsia" w:ascii="宋体" w:hAnsi="宋体" w:eastAsia="宋体" w:cs="宋体"/>
                <w:i w:val="0"/>
                <w:iCs w:val="0"/>
                <w:color w:val="000000"/>
                <w:sz w:val="18"/>
                <w:szCs w:val="18"/>
                <w:highlight w:val="none"/>
                <w:u w:val="none"/>
              </w:rPr>
            </w:pPr>
          </w:p>
        </w:tc>
      </w:tr>
      <w:tr w14:paraId="1A408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31068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5E73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0E485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CEC27E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4A650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B392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0.3984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EE714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E9CD2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7041D4">
            <w:pPr>
              <w:jc w:val="right"/>
              <w:rPr>
                <w:rFonts w:hint="eastAsia" w:ascii="宋体" w:hAnsi="宋体" w:eastAsia="宋体" w:cs="宋体"/>
                <w:i w:val="0"/>
                <w:iCs w:val="0"/>
                <w:color w:val="000000"/>
                <w:sz w:val="18"/>
                <w:szCs w:val="18"/>
                <w:highlight w:val="none"/>
                <w:u w:val="none"/>
              </w:rPr>
            </w:pPr>
          </w:p>
        </w:tc>
      </w:tr>
      <w:tr w14:paraId="1AB0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BD1D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F9A0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9B2DB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CB227B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5C56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06CD7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B1199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A7C81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3568352">
            <w:pPr>
              <w:jc w:val="right"/>
              <w:rPr>
                <w:rFonts w:hint="eastAsia" w:ascii="宋体" w:hAnsi="宋体" w:eastAsia="宋体" w:cs="宋体"/>
                <w:i w:val="0"/>
                <w:iCs w:val="0"/>
                <w:color w:val="000000"/>
                <w:sz w:val="18"/>
                <w:szCs w:val="18"/>
                <w:highlight w:val="none"/>
                <w:u w:val="none"/>
              </w:rPr>
            </w:pPr>
          </w:p>
        </w:tc>
      </w:tr>
      <w:tr w14:paraId="6BCF7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ECAE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4233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86ADE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FFB6A8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BCCE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2CE9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63BF3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9355A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F2B54B">
            <w:pPr>
              <w:jc w:val="right"/>
              <w:rPr>
                <w:rFonts w:hint="eastAsia" w:ascii="宋体" w:hAnsi="宋体" w:eastAsia="宋体" w:cs="宋体"/>
                <w:i w:val="0"/>
                <w:iCs w:val="0"/>
                <w:color w:val="000000"/>
                <w:sz w:val="18"/>
                <w:szCs w:val="18"/>
                <w:highlight w:val="none"/>
                <w:u w:val="none"/>
              </w:rPr>
            </w:pPr>
          </w:p>
        </w:tc>
      </w:tr>
      <w:tr w14:paraId="1D128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3D7506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213F2FF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51C3A44">
            <w:pPr>
              <w:jc w:val="right"/>
              <w:rPr>
                <w:rFonts w:hint="eastAsia" w:ascii="宋体" w:hAnsi="宋体" w:eastAsia="宋体" w:cs="宋体"/>
                <w:i w:val="0"/>
                <w:iCs w:val="0"/>
                <w:color w:val="000000"/>
                <w:sz w:val="18"/>
                <w:szCs w:val="18"/>
                <w:highlight w:val="none"/>
                <w:u w:val="none"/>
              </w:rPr>
            </w:pPr>
          </w:p>
        </w:tc>
      </w:tr>
      <w:tr w14:paraId="2C991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64976B47">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360A06A6">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3790E6E3">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5EB9A513">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27B576DB">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7EEDECE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7B7E7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1695F885">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5843E91A">
            <w:pPr>
              <w:jc w:val="right"/>
              <w:rPr>
                <w:rFonts w:hint="eastAsia" w:ascii="宋体" w:hAnsi="宋体" w:eastAsia="宋体" w:cs="宋体"/>
                <w:i w:val="0"/>
                <w:iCs w:val="0"/>
                <w:color w:val="000000"/>
                <w:sz w:val="18"/>
                <w:szCs w:val="18"/>
                <w:highlight w:val="none"/>
                <w:u w:val="none"/>
              </w:rPr>
            </w:pPr>
          </w:p>
        </w:tc>
      </w:tr>
      <w:tr w14:paraId="0E37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D1CA112">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4ED48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7E5867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2147A0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362FEB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4  页  共  4  页</w:t>
            </w:r>
          </w:p>
        </w:tc>
      </w:tr>
      <w:tr w14:paraId="6A2CE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CD813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79E99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881E6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1A28A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2F316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8729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2D454E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6DFA2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889B69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3A0EE4">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5539D9E">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B98B33">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DDB70B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9341B0">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6F2A1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38C1F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4FA0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54553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3A6785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A71878">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828447">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FBD836F">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D42D3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B797051">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DFA1DB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36642BE0">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D4A3F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0BC69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ED4F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BA8C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AA267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56A72C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F1C4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5551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406339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6533F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0A3242">
            <w:pPr>
              <w:jc w:val="right"/>
              <w:rPr>
                <w:rFonts w:hint="eastAsia" w:ascii="宋体" w:hAnsi="宋体" w:eastAsia="宋体" w:cs="宋体"/>
                <w:i w:val="0"/>
                <w:iCs w:val="0"/>
                <w:color w:val="000000"/>
                <w:sz w:val="18"/>
                <w:szCs w:val="18"/>
                <w:highlight w:val="none"/>
                <w:u w:val="none"/>
              </w:rPr>
            </w:pPr>
          </w:p>
        </w:tc>
      </w:tr>
      <w:tr w14:paraId="57955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42AC2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16B4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9303F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7254DB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66BB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E763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7BD92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3CB16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AED96F">
            <w:pPr>
              <w:jc w:val="right"/>
              <w:rPr>
                <w:rFonts w:hint="eastAsia" w:ascii="宋体" w:hAnsi="宋体" w:eastAsia="宋体" w:cs="宋体"/>
                <w:i w:val="0"/>
                <w:iCs w:val="0"/>
                <w:color w:val="000000"/>
                <w:sz w:val="18"/>
                <w:szCs w:val="18"/>
                <w:highlight w:val="none"/>
                <w:u w:val="none"/>
              </w:rPr>
            </w:pPr>
          </w:p>
        </w:tc>
      </w:tr>
      <w:tr w14:paraId="1FC11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DD2D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B6BA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9FDA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1D6E0E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B9B0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9CDD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125BA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DC290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34F7058">
            <w:pPr>
              <w:jc w:val="right"/>
              <w:rPr>
                <w:rFonts w:hint="eastAsia" w:ascii="宋体" w:hAnsi="宋体" w:eastAsia="宋体" w:cs="宋体"/>
                <w:i w:val="0"/>
                <w:iCs w:val="0"/>
                <w:color w:val="000000"/>
                <w:sz w:val="18"/>
                <w:szCs w:val="18"/>
                <w:highlight w:val="none"/>
                <w:u w:val="none"/>
              </w:rPr>
            </w:pPr>
          </w:p>
        </w:tc>
      </w:tr>
      <w:tr w14:paraId="434EE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02111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E543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9463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B9A98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PE塑料膜</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ED93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E480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04004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8F3D3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1BAC84">
            <w:pPr>
              <w:jc w:val="right"/>
              <w:rPr>
                <w:rFonts w:hint="eastAsia" w:ascii="宋体" w:hAnsi="宋体" w:eastAsia="宋体" w:cs="宋体"/>
                <w:i w:val="0"/>
                <w:iCs w:val="0"/>
                <w:color w:val="000000"/>
                <w:sz w:val="18"/>
                <w:szCs w:val="18"/>
                <w:highlight w:val="none"/>
                <w:u w:val="none"/>
              </w:rPr>
            </w:pPr>
          </w:p>
        </w:tc>
      </w:tr>
      <w:tr w14:paraId="1A50E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C79F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0D79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77919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124F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保温棉每平方米≥4kg含安装</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1BA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1D411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BFEDE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5278A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0940A9D">
            <w:pPr>
              <w:jc w:val="right"/>
              <w:rPr>
                <w:rFonts w:hint="eastAsia" w:ascii="宋体" w:hAnsi="宋体" w:eastAsia="宋体" w:cs="宋体"/>
                <w:i w:val="0"/>
                <w:iCs w:val="0"/>
                <w:color w:val="000000"/>
                <w:sz w:val="18"/>
                <w:szCs w:val="18"/>
                <w:highlight w:val="none"/>
                <w:u w:val="none"/>
              </w:rPr>
            </w:pPr>
          </w:p>
        </w:tc>
      </w:tr>
      <w:tr w14:paraId="4CA27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FF6D5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6E32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9895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BBFF00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28C36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80FB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21C7C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40F48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AD369C">
            <w:pPr>
              <w:jc w:val="right"/>
              <w:rPr>
                <w:rFonts w:hint="eastAsia" w:ascii="宋体" w:hAnsi="宋体" w:eastAsia="宋体" w:cs="宋体"/>
                <w:i w:val="0"/>
                <w:iCs w:val="0"/>
                <w:color w:val="000000"/>
                <w:sz w:val="18"/>
                <w:szCs w:val="18"/>
                <w:highlight w:val="none"/>
                <w:u w:val="none"/>
              </w:rPr>
            </w:pPr>
          </w:p>
        </w:tc>
      </w:tr>
      <w:tr w14:paraId="33F00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A838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F3509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010802004001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3240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钢质防盗门安装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6C3746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85FB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7884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3D265C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72F60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C74F6AF">
            <w:pPr>
              <w:jc w:val="right"/>
              <w:rPr>
                <w:rFonts w:hint="eastAsia" w:ascii="宋体" w:hAnsi="宋体" w:eastAsia="宋体" w:cs="宋体"/>
                <w:i w:val="0"/>
                <w:iCs w:val="0"/>
                <w:color w:val="000000"/>
                <w:sz w:val="18"/>
                <w:szCs w:val="18"/>
                <w:highlight w:val="none"/>
                <w:u w:val="none"/>
              </w:rPr>
            </w:pPr>
          </w:p>
        </w:tc>
      </w:tr>
      <w:tr w14:paraId="44EC1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28CE25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D35AB7">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93B9025">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4F1B8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8C30EC">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C4D09E">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76CFF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38E95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C97884">
            <w:pPr>
              <w:jc w:val="right"/>
              <w:rPr>
                <w:rFonts w:hint="eastAsia" w:ascii="宋体" w:hAnsi="宋体" w:eastAsia="宋体" w:cs="宋体"/>
                <w:i w:val="0"/>
                <w:iCs w:val="0"/>
                <w:color w:val="000000"/>
                <w:sz w:val="18"/>
                <w:szCs w:val="18"/>
                <w:highlight w:val="none"/>
                <w:u w:val="none"/>
              </w:rPr>
            </w:pPr>
          </w:p>
        </w:tc>
      </w:tr>
      <w:tr w14:paraId="51A3E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AF6A06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36EB8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174348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679C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2462D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B10EA3">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2021C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2A64D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2C80C3">
            <w:pPr>
              <w:jc w:val="right"/>
              <w:rPr>
                <w:rFonts w:hint="eastAsia" w:ascii="宋体" w:hAnsi="宋体" w:eastAsia="宋体" w:cs="宋体"/>
                <w:i w:val="0"/>
                <w:iCs w:val="0"/>
                <w:color w:val="000000"/>
                <w:sz w:val="18"/>
                <w:szCs w:val="18"/>
                <w:highlight w:val="none"/>
                <w:u w:val="none"/>
              </w:rPr>
            </w:pPr>
          </w:p>
        </w:tc>
      </w:tr>
      <w:tr w14:paraId="781AD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76C13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D2D83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236A19">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DB79E5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B66CE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786AC7">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D0A9C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C5E90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EE7384">
            <w:pPr>
              <w:jc w:val="right"/>
              <w:rPr>
                <w:rFonts w:hint="eastAsia" w:ascii="宋体" w:hAnsi="宋体" w:eastAsia="宋体" w:cs="宋体"/>
                <w:i w:val="0"/>
                <w:iCs w:val="0"/>
                <w:color w:val="000000"/>
                <w:sz w:val="18"/>
                <w:szCs w:val="18"/>
                <w:highlight w:val="none"/>
                <w:u w:val="none"/>
              </w:rPr>
            </w:pPr>
          </w:p>
        </w:tc>
      </w:tr>
      <w:tr w14:paraId="45D4E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71BB5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E3640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B4B575">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F4787E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560C4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9F0BA5">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D2AF0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BFD24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681D4E">
            <w:pPr>
              <w:jc w:val="right"/>
              <w:rPr>
                <w:rFonts w:hint="eastAsia" w:ascii="宋体" w:hAnsi="宋体" w:eastAsia="宋体" w:cs="宋体"/>
                <w:i w:val="0"/>
                <w:iCs w:val="0"/>
                <w:color w:val="000000"/>
                <w:sz w:val="18"/>
                <w:szCs w:val="18"/>
                <w:highlight w:val="none"/>
                <w:u w:val="none"/>
              </w:rPr>
            </w:pPr>
          </w:p>
        </w:tc>
      </w:tr>
      <w:tr w14:paraId="64450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6132E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DBE4F7">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1405AD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338F73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BAC2A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8873F8">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63443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0B6F1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DD0166">
            <w:pPr>
              <w:jc w:val="right"/>
              <w:rPr>
                <w:rFonts w:hint="eastAsia" w:ascii="宋体" w:hAnsi="宋体" w:eastAsia="宋体" w:cs="宋体"/>
                <w:i w:val="0"/>
                <w:iCs w:val="0"/>
                <w:color w:val="000000"/>
                <w:sz w:val="18"/>
                <w:szCs w:val="18"/>
                <w:highlight w:val="none"/>
                <w:u w:val="none"/>
              </w:rPr>
            </w:pPr>
          </w:p>
        </w:tc>
      </w:tr>
      <w:tr w14:paraId="04D9A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542396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399927">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95D937D">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4F45B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271763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A10589">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0CF60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29BE7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A2DD8F8">
            <w:pPr>
              <w:jc w:val="right"/>
              <w:rPr>
                <w:rFonts w:hint="eastAsia" w:ascii="宋体" w:hAnsi="宋体" w:eastAsia="宋体" w:cs="宋体"/>
                <w:i w:val="0"/>
                <w:iCs w:val="0"/>
                <w:color w:val="000000"/>
                <w:sz w:val="18"/>
                <w:szCs w:val="18"/>
                <w:highlight w:val="none"/>
                <w:u w:val="none"/>
              </w:rPr>
            </w:pPr>
          </w:p>
        </w:tc>
      </w:tr>
      <w:tr w14:paraId="5648B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A1F5F1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A8A025">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26E3E0F">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E9561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A5BFF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54C7AC">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15272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FEFB8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75AEB8">
            <w:pPr>
              <w:jc w:val="right"/>
              <w:rPr>
                <w:rFonts w:hint="eastAsia" w:ascii="宋体" w:hAnsi="宋体" w:eastAsia="宋体" w:cs="宋体"/>
                <w:i w:val="0"/>
                <w:iCs w:val="0"/>
                <w:color w:val="000000"/>
                <w:sz w:val="18"/>
                <w:szCs w:val="18"/>
                <w:highlight w:val="none"/>
                <w:u w:val="none"/>
              </w:rPr>
            </w:pPr>
          </w:p>
        </w:tc>
      </w:tr>
      <w:tr w14:paraId="42D00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45914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7BE3BA">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80C398D">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529C3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7CAE49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6451F8">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E7F6A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4D7E6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9F330E">
            <w:pPr>
              <w:jc w:val="right"/>
              <w:rPr>
                <w:rFonts w:hint="eastAsia" w:ascii="宋体" w:hAnsi="宋体" w:eastAsia="宋体" w:cs="宋体"/>
                <w:i w:val="0"/>
                <w:iCs w:val="0"/>
                <w:color w:val="000000"/>
                <w:sz w:val="18"/>
                <w:szCs w:val="18"/>
                <w:highlight w:val="none"/>
                <w:u w:val="none"/>
              </w:rPr>
            </w:pPr>
          </w:p>
        </w:tc>
      </w:tr>
      <w:tr w14:paraId="56A2E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492B50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F756C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6953F58">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C95BE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D0ADA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E20FE4">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509ED6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5481A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CE96EF2">
            <w:pPr>
              <w:jc w:val="right"/>
              <w:rPr>
                <w:rFonts w:hint="eastAsia" w:ascii="宋体" w:hAnsi="宋体" w:eastAsia="宋体" w:cs="宋体"/>
                <w:i w:val="0"/>
                <w:iCs w:val="0"/>
                <w:color w:val="000000"/>
                <w:sz w:val="18"/>
                <w:szCs w:val="18"/>
                <w:highlight w:val="none"/>
                <w:u w:val="none"/>
              </w:rPr>
            </w:pPr>
          </w:p>
        </w:tc>
      </w:tr>
      <w:tr w14:paraId="04850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AD2751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60DB6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9E45C1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DDA0B4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0D615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2C2A95">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E8C49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D71C0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0C519E0">
            <w:pPr>
              <w:jc w:val="right"/>
              <w:rPr>
                <w:rFonts w:hint="eastAsia" w:ascii="宋体" w:hAnsi="宋体" w:eastAsia="宋体" w:cs="宋体"/>
                <w:i w:val="0"/>
                <w:iCs w:val="0"/>
                <w:color w:val="000000"/>
                <w:sz w:val="18"/>
                <w:szCs w:val="18"/>
                <w:highlight w:val="none"/>
                <w:u w:val="none"/>
              </w:rPr>
            </w:pPr>
          </w:p>
        </w:tc>
      </w:tr>
      <w:tr w14:paraId="01BB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E83FC1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CC58B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9FB27A3">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768865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A3877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12DF2B">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E09C6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2E997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77766D7">
            <w:pPr>
              <w:jc w:val="right"/>
              <w:rPr>
                <w:rFonts w:hint="eastAsia" w:ascii="宋体" w:hAnsi="宋体" w:eastAsia="宋体" w:cs="宋体"/>
                <w:i w:val="0"/>
                <w:iCs w:val="0"/>
                <w:color w:val="000000"/>
                <w:sz w:val="18"/>
                <w:szCs w:val="18"/>
                <w:highlight w:val="none"/>
                <w:u w:val="none"/>
              </w:rPr>
            </w:pPr>
          </w:p>
        </w:tc>
      </w:tr>
      <w:tr w14:paraId="335B9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1C010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A4A930">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07B6E6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270E07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B0FBE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3B97F9">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CC37C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592CB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2A7CB21">
            <w:pPr>
              <w:jc w:val="right"/>
              <w:rPr>
                <w:rFonts w:hint="eastAsia" w:ascii="宋体" w:hAnsi="宋体" w:eastAsia="宋体" w:cs="宋体"/>
                <w:i w:val="0"/>
                <w:iCs w:val="0"/>
                <w:color w:val="000000"/>
                <w:sz w:val="18"/>
                <w:szCs w:val="18"/>
                <w:highlight w:val="none"/>
                <w:u w:val="none"/>
              </w:rPr>
            </w:pPr>
          </w:p>
        </w:tc>
      </w:tr>
      <w:tr w14:paraId="50D7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DC5477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311CC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AED8782">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70B03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C063C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D351D4">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7BF59D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CECCD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3776605">
            <w:pPr>
              <w:jc w:val="right"/>
              <w:rPr>
                <w:rFonts w:hint="eastAsia" w:ascii="宋体" w:hAnsi="宋体" w:eastAsia="宋体" w:cs="宋体"/>
                <w:i w:val="0"/>
                <w:iCs w:val="0"/>
                <w:color w:val="000000"/>
                <w:sz w:val="18"/>
                <w:szCs w:val="18"/>
                <w:highlight w:val="none"/>
                <w:u w:val="none"/>
              </w:rPr>
            </w:pPr>
          </w:p>
        </w:tc>
      </w:tr>
      <w:tr w14:paraId="5FBCD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6622A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6956A2">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FD2406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70F7EE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4A214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B4CBA2">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BC857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89AA4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22CDD88">
            <w:pPr>
              <w:jc w:val="right"/>
              <w:rPr>
                <w:rFonts w:hint="eastAsia" w:ascii="宋体" w:hAnsi="宋体" w:eastAsia="宋体" w:cs="宋体"/>
                <w:i w:val="0"/>
                <w:iCs w:val="0"/>
                <w:color w:val="000000"/>
                <w:sz w:val="18"/>
                <w:szCs w:val="18"/>
                <w:highlight w:val="none"/>
                <w:u w:val="none"/>
              </w:rPr>
            </w:pPr>
          </w:p>
        </w:tc>
      </w:tr>
      <w:tr w14:paraId="47AE7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248E18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956EA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305756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FD067F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CBD8F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21C528">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7A972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913A9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4E00B43">
            <w:pPr>
              <w:jc w:val="right"/>
              <w:rPr>
                <w:rFonts w:hint="eastAsia" w:ascii="宋体" w:hAnsi="宋体" w:eastAsia="宋体" w:cs="宋体"/>
                <w:i w:val="0"/>
                <w:iCs w:val="0"/>
                <w:color w:val="000000"/>
                <w:sz w:val="18"/>
                <w:szCs w:val="18"/>
                <w:highlight w:val="none"/>
                <w:u w:val="none"/>
              </w:rPr>
            </w:pPr>
          </w:p>
        </w:tc>
      </w:tr>
      <w:tr w14:paraId="156C1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2976A5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30973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AFFA6D8">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718FF9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1EE26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FB471A">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39A3DA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C3973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52881F">
            <w:pPr>
              <w:jc w:val="right"/>
              <w:rPr>
                <w:rFonts w:hint="eastAsia" w:ascii="宋体" w:hAnsi="宋体" w:eastAsia="宋体" w:cs="宋体"/>
                <w:i w:val="0"/>
                <w:iCs w:val="0"/>
                <w:color w:val="000000"/>
                <w:sz w:val="18"/>
                <w:szCs w:val="18"/>
                <w:highlight w:val="none"/>
                <w:u w:val="none"/>
              </w:rPr>
            </w:pPr>
          </w:p>
        </w:tc>
      </w:tr>
      <w:tr w14:paraId="48EAC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E07EDBC">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ACC82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4A23FD2">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7F0009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3380D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8F9A12">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967381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C156D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97EC352">
            <w:pPr>
              <w:jc w:val="right"/>
              <w:rPr>
                <w:rFonts w:hint="eastAsia" w:ascii="宋体" w:hAnsi="宋体" w:eastAsia="宋体" w:cs="宋体"/>
                <w:i w:val="0"/>
                <w:iCs w:val="0"/>
                <w:color w:val="000000"/>
                <w:sz w:val="18"/>
                <w:szCs w:val="18"/>
                <w:highlight w:val="none"/>
                <w:u w:val="none"/>
              </w:rPr>
            </w:pPr>
          </w:p>
        </w:tc>
      </w:tr>
      <w:tr w14:paraId="26B8A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EFEF8E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8BA30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3705ED8">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595D1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53C453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2A0B7E">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A70DB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AFE2A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3542E91">
            <w:pPr>
              <w:jc w:val="right"/>
              <w:rPr>
                <w:rFonts w:hint="eastAsia" w:ascii="宋体" w:hAnsi="宋体" w:eastAsia="宋体" w:cs="宋体"/>
                <w:i w:val="0"/>
                <w:iCs w:val="0"/>
                <w:color w:val="000000"/>
                <w:sz w:val="18"/>
                <w:szCs w:val="18"/>
                <w:highlight w:val="none"/>
                <w:u w:val="none"/>
              </w:rPr>
            </w:pPr>
          </w:p>
        </w:tc>
      </w:tr>
      <w:tr w14:paraId="6B5B8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964356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9202E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0502242">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FE6DB5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84EDE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6AB898">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D42DA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D2A53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773F01">
            <w:pPr>
              <w:jc w:val="right"/>
              <w:rPr>
                <w:rFonts w:hint="eastAsia" w:ascii="宋体" w:hAnsi="宋体" w:eastAsia="宋体" w:cs="宋体"/>
                <w:i w:val="0"/>
                <w:iCs w:val="0"/>
                <w:color w:val="000000"/>
                <w:sz w:val="18"/>
                <w:szCs w:val="18"/>
                <w:highlight w:val="none"/>
                <w:u w:val="none"/>
              </w:rPr>
            </w:pPr>
          </w:p>
        </w:tc>
      </w:tr>
      <w:tr w14:paraId="2B035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F80AB8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26752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DD98DA9">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A65946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AB4CD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56084B">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BDEEE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874A3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3645DC">
            <w:pPr>
              <w:jc w:val="right"/>
              <w:rPr>
                <w:rFonts w:hint="eastAsia" w:ascii="宋体" w:hAnsi="宋体" w:eastAsia="宋体" w:cs="宋体"/>
                <w:i w:val="0"/>
                <w:iCs w:val="0"/>
                <w:color w:val="000000"/>
                <w:sz w:val="18"/>
                <w:szCs w:val="18"/>
                <w:highlight w:val="none"/>
                <w:u w:val="none"/>
              </w:rPr>
            </w:pPr>
          </w:p>
        </w:tc>
      </w:tr>
      <w:tr w14:paraId="5352C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8A5BB1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F281D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0B506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D1634C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5FAEF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282FDE">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AFF95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26183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52DB30">
            <w:pPr>
              <w:jc w:val="right"/>
              <w:rPr>
                <w:rFonts w:hint="eastAsia" w:ascii="宋体" w:hAnsi="宋体" w:eastAsia="宋体" w:cs="宋体"/>
                <w:i w:val="0"/>
                <w:iCs w:val="0"/>
                <w:color w:val="000000"/>
                <w:sz w:val="18"/>
                <w:szCs w:val="18"/>
                <w:highlight w:val="none"/>
                <w:u w:val="none"/>
              </w:rPr>
            </w:pPr>
          </w:p>
        </w:tc>
      </w:tr>
      <w:tr w14:paraId="0C9FF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4EA21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76FB2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9059D13">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0B6C23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43BF3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13E516">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20D1F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26FDE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93B342D">
            <w:pPr>
              <w:jc w:val="right"/>
              <w:rPr>
                <w:rFonts w:hint="eastAsia" w:ascii="宋体" w:hAnsi="宋体" w:eastAsia="宋体" w:cs="宋体"/>
                <w:i w:val="0"/>
                <w:iCs w:val="0"/>
                <w:color w:val="000000"/>
                <w:sz w:val="18"/>
                <w:szCs w:val="18"/>
                <w:highlight w:val="none"/>
                <w:u w:val="none"/>
              </w:rPr>
            </w:pPr>
          </w:p>
        </w:tc>
      </w:tr>
      <w:tr w14:paraId="2F54A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255EA8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E4FCA4">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7BE04A">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23114F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920022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B32840">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E341CE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00B83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C3FED6">
            <w:pPr>
              <w:jc w:val="right"/>
              <w:rPr>
                <w:rFonts w:hint="eastAsia" w:ascii="宋体" w:hAnsi="宋体" w:eastAsia="宋体" w:cs="宋体"/>
                <w:i w:val="0"/>
                <w:iCs w:val="0"/>
                <w:color w:val="000000"/>
                <w:sz w:val="18"/>
                <w:szCs w:val="18"/>
                <w:highlight w:val="none"/>
                <w:u w:val="none"/>
              </w:rPr>
            </w:pPr>
          </w:p>
        </w:tc>
      </w:tr>
      <w:tr w14:paraId="5EB0B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24518F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A9F341">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17344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5FB24E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C59CC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E91730">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A9EFF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62C71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7D980C">
            <w:pPr>
              <w:jc w:val="right"/>
              <w:rPr>
                <w:rFonts w:hint="eastAsia" w:ascii="宋体" w:hAnsi="宋体" w:eastAsia="宋体" w:cs="宋体"/>
                <w:i w:val="0"/>
                <w:iCs w:val="0"/>
                <w:color w:val="000000"/>
                <w:sz w:val="18"/>
                <w:szCs w:val="18"/>
                <w:highlight w:val="none"/>
                <w:u w:val="none"/>
              </w:rPr>
            </w:pPr>
          </w:p>
        </w:tc>
      </w:tr>
      <w:tr w14:paraId="724F8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00CC17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38F1B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E7416B5">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D0E6D8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42C34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AE1A53">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EEEBF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46786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0D1ACE8">
            <w:pPr>
              <w:jc w:val="right"/>
              <w:rPr>
                <w:rFonts w:hint="eastAsia" w:ascii="宋体" w:hAnsi="宋体" w:eastAsia="宋体" w:cs="宋体"/>
                <w:i w:val="0"/>
                <w:iCs w:val="0"/>
                <w:color w:val="000000"/>
                <w:sz w:val="18"/>
                <w:szCs w:val="18"/>
                <w:highlight w:val="none"/>
                <w:u w:val="none"/>
              </w:rPr>
            </w:pPr>
          </w:p>
        </w:tc>
      </w:tr>
      <w:tr w14:paraId="302B5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87B2C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5A7287">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2EB037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70240F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CE439AC">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614926">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8C22D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6AEF4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1771CD5">
            <w:pPr>
              <w:jc w:val="right"/>
              <w:rPr>
                <w:rFonts w:hint="eastAsia" w:ascii="宋体" w:hAnsi="宋体" w:eastAsia="宋体" w:cs="宋体"/>
                <w:i w:val="0"/>
                <w:iCs w:val="0"/>
                <w:color w:val="000000"/>
                <w:sz w:val="18"/>
                <w:szCs w:val="18"/>
                <w:highlight w:val="none"/>
                <w:u w:val="none"/>
              </w:rPr>
            </w:pPr>
          </w:p>
        </w:tc>
      </w:tr>
      <w:tr w14:paraId="7E2AC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B5B40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96693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ACABC15">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96581F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25E217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025166">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228982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292DA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DF7019">
            <w:pPr>
              <w:jc w:val="right"/>
              <w:rPr>
                <w:rFonts w:hint="eastAsia" w:ascii="宋体" w:hAnsi="宋体" w:eastAsia="宋体" w:cs="宋体"/>
                <w:i w:val="0"/>
                <w:iCs w:val="0"/>
                <w:color w:val="000000"/>
                <w:sz w:val="18"/>
                <w:szCs w:val="18"/>
                <w:highlight w:val="none"/>
                <w:u w:val="none"/>
              </w:rPr>
            </w:pPr>
          </w:p>
        </w:tc>
      </w:tr>
      <w:tr w14:paraId="00DA9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4" w:space="0"/>
              <w:right w:val="single" w:color="000000" w:sz="4" w:space="0"/>
            </w:tcBorders>
            <w:shd w:val="clear" w:color="FFFFFF" w:fill="FFFFFF"/>
            <w:vAlign w:val="center"/>
          </w:tcPr>
          <w:p w14:paraId="6A8DCC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0ABDC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6E1EB2">
            <w:pPr>
              <w:jc w:val="right"/>
              <w:rPr>
                <w:rFonts w:hint="eastAsia" w:ascii="宋体" w:hAnsi="宋体" w:eastAsia="宋体" w:cs="宋体"/>
                <w:i w:val="0"/>
                <w:iCs w:val="0"/>
                <w:color w:val="000000"/>
                <w:sz w:val="18"/>
                <w:szCs w:val="18"/>
                <w:highlight w:val="none"/>
                <w:u w:val="none"/>
              </w:rPr>
            </w:pPr>
          </w:p>
        </w:tc>
      </w:tr>
      <w:tr w14:paraId="52078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5EDEC4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7F7C3DB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1BA53D9C">
            <w:pPr>
              <w:jc w:val="right"/>
              <w:rPr>
                <w:rFonts w:hint="eastAsia" w:ascii="宋体" w:hAnsi="宋体" w:eastAsia="宋体" w:cs="宋体"/>
                <w:i w:val="0"/>
                <w:iCs w:val="0"/>
                <w:color w:val="000000"/>
                <w:sz w:val="18"/>
                <w:szCs w:val="18"/>
                <w:highlight w:val="none"/>
                <w:u w:val="none"/>
              </w:rPr>
            </w:pPr>
          </w:p>
        </w:tc>
      </w:tr>
      <w:tr w14:paraId="5C9B2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46F5B7A6">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0C0ACB7A">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33683AEE">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69FF91FE">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352817D5">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282329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4CD2F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6240816E">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2C0ECE0D">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14:paraId="48C26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4C9A89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3"/>
            <w:tcBorders>
              <w:top w:val="nil"/>
              <w:left w:val="nil"/>
              <w:bottom w:val="nil"/>
              <w:right w:val="nil"/>
            </w:tcBorders>
            <w:shd w:val="clear" w:color="FFFFFF" w:fill="FFFFFF"/>
            <w:vAlign w:val="center"/>
          </w:tcPr>
          <w:p w14:paraId="2DD2FD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5"/>
            <w:tcBorders>
              <w:top w:val="nil"/>
              <w:left w:val="nil"/>
              <w:bottom w:val="nil"/>
              <w:right w:val="nil"/>
            </w:tcBorders>
            <w:shd w:val="clear" w:color="FFFFFF" w:fill="FFFFFF"/>
            <w:vAlign w:val="center"/>
          </w:tcPr>
          <w:p w14:paraId="5C4B58A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0AE66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0819C4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4D580F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1B1182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597186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14:paraId="3A6F61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4F111E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14:paraId="0A1C6E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62D4A5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256EA8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41AAD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0F3734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E7BB3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27E28C">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27D20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48CE1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24AC58F">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4E7C3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291432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D8AB97C">
            <w:pPr>
              <w:jc w:val="right"/>
              <w:rPr>
                <w:rFonts w:hint="eastAsia" w:ascii="宋体" w:hAnsi="宋体" w:eastAsia="宋体" w:cs="宋体"/>
                <w:i w:val="0"/>
                <w:iCs w:val="0"/>
                <w:color w:val="000000"/>
                <w:sz w:val="18"/>
                <w:szCs w:val="18"/>
                <w:highlight w:val="none"/>
                <w:u w:val="none"/>
              </w:rPr>
            </w:pPr>
          </w:p>
        </w:tc>
      </w:tr>
      <w:tr w14:paraId="597AD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80E6C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9121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011707001001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6019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9EAA18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26C65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45564A6">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9F424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AE6F4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962DC42">
            <w:pPr>
              <w:jc w:val="left"/>
              <w:rPr>
                <w:rFonts w:hint="eastAsia" w:ascii="宋体" w:hAnsi="宋体" w:eastAsia="宋体" w:cs="宋体"/>
                <w:i w:val="0"/>
                <w:iCs w:val="0"/>
                <w:color w:val="000000"/>
                <w:sz w:val="18"/>
                <w:szCs w:val="18"/>
                <w:highlight w:val="none"/>
                <w:u w:val="none"/>
              </w:rPr>
            </w:pPr>
          </w:p>
        </w:tc>
      </w:tr>
      <w:tr w14:paraId="2826B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FD404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53D2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0288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D27B1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8C328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EBB3FD8">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4AA086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22EC1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4D697CF">
            <w:pPr>
              <w:jc w:val="left"/>
              <w:rPr>
                <w:rFonts w:hint="eastAsia" w:ascii="宋体" w:hAnsi="宋体" w:eastAsia="宋体" w:cs="宋体"/>
                <w:i w:val="0"/>
                <w:iCs w:val="0"/>
                <w:color w:val="000000"/>
                <w:sz w:val="18"/>
                <w:szCs w:val="18"/>
                <w:highlight w:val="none"/>
                <w:u w:val="none"/>
              </w:rPr>
            </w:pPr>
          </w:p>
        </w:tc>
      </w:tr>
      <w:tr w14:paraId="36F0E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FBADCA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4C3EF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536255">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9B3FC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FD7CD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56C4669">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0633B3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2E784A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686682">
            <w:pPr>
              <w:jc w:val="right"/>
              <w:rPr>
                <w:rFonts w:hint="eastAsia" w:ascii="宋体" w:hAnsi="宋体" w:eastAsia="宋体" w:cs="宋体"/>
                <w:i w:val="0"/>
                <w:iCs w:val="0"/>
                <w:color w:val="000000"/>
                <w:sz w:val="18"/>
                <w:szCs w:val="18"/>
                <w:highlight w:val="none"/>
                <w:u w:val="none"/>
              </w:rPr>
            </w:pPr>
          </w:p>
        </w:tc>
      </w:tr>
      <w:tr w14:paraId="48B1C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EDDF6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B3F6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011707002001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3FEA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3E22C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3D7D9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9876DC8">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4DB5A3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DE200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F1753F">
            <w:pPr>
              <w:jc w:val="left"/>
              <w:rPr>
                <w:rFonts w:hint="eastAsia" w:ascii="宋体" w:hAnsi="宋体" w:eastAsia="宋体" w:cs="宋体"/>
                <w:i w:val="0"/>
                <w:iCs w:val="0"/>
                <w:color w:val="000000"/>
                <w:sz w:val="18"/>
                <w:szCs w:val="18"/>
                <w:highlight w:val="none"/>
                <w:u w:val="none"/>
              </w:rPr>
            </w:pPr>
          </w:p>
        </w:tc>
      </w:tr>
      <w:tr w14:paraId="0C2AC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5E79E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3AE6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011707004001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9157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2150C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72ADB7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2084E0">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BBF64D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DE0F0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C5606EC">
            <w:pPr>
              <w:jc w:val="left"/>
              <w:rPr>
                <w:rFonts w:hint="eastAsia" w:ascii="宋体" w:hAnsi="宋体" w:eastAsia="宋体" w:cs="宋体"/>
                <w:i w:val="0"/>
                <w:iCs w:val="0"/>
                <w:color w:val="000000"/>
                <w:sz w:val="18"/>
                <w:szCs w:val="18"/>
                <w:highlight w:val="none"/>
                <w:u w:val="none"/>
              </w:rPr>
            </w:pPr>
          </w:p>
        </w:tc>
      </w:tr>
      <w:tr w14:paraId="6A98D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AD581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8720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1532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D71E5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DA3DF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A9A52CA">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8AFF7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52A0B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B2D3DF">
            <w:pPr>
              <w:jc w:val="left"/>
              <w:rPr>
                <w:rFonts w:hint="eastAsia" w:ascii="宋体" w:hAnsi="宋体" w:eastAsia="宋体" w:cs="宋体"/>
                <w:i w:val="0"/>
                <w:iCs w:val="0"/>
                <w:color w:val="000000"/>
                <w:sz w:val="18"/>
                <w:szCs w:val="18"/>
                <w:highlight w:val="none"/>
                <w:u w:val="none"/>
              </w:rPr>
            </w:pPr>
          </w:p>
        </w:tc>
      </w:tr>
      <w:tr w14:paraId="6539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3DC28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65BD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011707007001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4013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4825A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D843B6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6905CFC">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52720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854A99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35E4AF">
            <w:pPr>
              <w:jc w:val="left"/>
              <w:rPr>
                <w:rFonts w:hint="eastAsia" w:ascii="宋体" w:hAnsi="宋体" w:eastAsia="宋体" w:cs="宋体"/>
                <w:i w:val="0"/>
                <w:iCs w:val="0"/>
                <w:color w:val="000000"/>
                <w:sz w:val="18"/>
                <w:szCs w:val="18"/>
                <w:highlight w:val="none"/>
                <w:u w:val="none"/>
              </w:rPr>
            </w:pPr>
          </w:p>
        </w:tc>
      </w:tr>
      <w:tr w14:paraId="77B38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45A68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0D9E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7FC3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67F98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292C8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B65A0DF">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E7CE1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925C91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108486">
            <w:pPr>
              <w:jc w:val="left"/>
              <w:rPr>
                <w:rFonts w:hint="eastAsia" w:ascii="宋体" w:hAnsi="宋体" w:eastAsia="宋体" w:cs="宋体"/>
                <w:i w:val="0"/>
                <w:iCs w:val="0"/>
                <w:color w:val="000000"/>
                <w:sz w:val="18"/>
                <w:szCs w:val="18"/>
                <w:highlight w:val="none"/>
                <w:u w:val="none"/>
              </w:rPr>
            </w:pPr>
          </w:p>
        </w:tc>
      </w:tr>
      <w:tr w14:paraId="136A8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9E73ED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AC9B3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B57A0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3E348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8AC40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A80E5A8">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B66418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DAC8F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36F989">
            <w:pPr>
              <w:jc w:val="left"/>
              <w:rPr>
                <w:rFonts w:hint="eastAsia" w:ascii="宋体" w:hAnsi="宋体" w:eastAsia="宋体" w:cs="宋体"/>
                <w:i w:val="0"/>
                <w:iCs w:val="0"/>
                <w:color w:val="000000"/>
                <w:sz w:val="18"/>
                <w:szCs w:val="18"/>
                <w:highlight w:val="none"/>
                <w:u w:val="none"/>
              </w:rPr>
            </w:pPr>
          </w:p>
        </w:tc>
      </w:tr>
      <w:tr w14:paraId="295F9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A6C7BB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1146A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DF2FA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9E18A3">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35B418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7025B2E">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01BF2C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4F0B36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934863">
            <w:pPr>
              <w:jc w:val="left"/>
              <w:rPr>
                <w:rFonts w:hint="eastAsia" w:ascii="宋体" w:hAnsi="宋体" w:eastAsia="宋体" w:cs="宋体"/>
                <w:i w:val="0"/>
                <w:iCs w:val="0"/>
                <w:color w:val="000000"/>
                <w:sz w:val="18"/>
                <w:szCs w:val="18"/>
                <w:highlight w:val="none"/>
                <w:u w:val="none"/>
              </w:rPr>
            </w:pPr>
          </w:p>
        </w:tc>
      </w:tr>
      <w:tr w14:paraId="5DC59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B1FD40C">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BDFBD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956DD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ED466CF">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C684B5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B5E0BEE">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3955D0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25E9C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C021CB">
            <w:pPr>
              <w:jc w:val="left"/>
              <w:rPr>
                <w:rFonts w:hint="eastAsia" w:ascii="宋体" w:hAnsi="宋体" w:eastAsia="宋体" w:cs="宋体"/>
                <w:i w:val="0"/>
                <w:iCs w:val="0"/>
                <w:color w:val="000000"/>
                <w:sz w:val="18"/>
                <w:szCs w:val="18"/>
                <w:highlight w:val="none"/>
                <w:u w:val="none"/>
              </w:rPr>
            </w:pPr>
          </w:p>
        </w:tc>
      </w:tr>
      <w:tr w14:paraId="0A7DC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DB7537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453C0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ACE5F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C4110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1D847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0C0E6A7">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8E4FF0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8AE546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074DF1">
            <w:pPr>
              <w:jc w:val="left"/>
              <w:rPr>
                <w:rFonts w:hint="eastAsia" w:ascii="宋体" w:hAnsi="宋体" w:eastAsia="宋体" w:cs="宋体"/>
                <w:i w:val="0"/>
                <w:iCs w:val="0"/>
                <w:color w:val="000000"/>
                <w:sz w:val="18"/>
                <w:szCs w:val="18"/>
                <w:highlight w:val="none"/>
                <w:u w:val="none"/>
              </w:rPr>
            </w:pPr>
          </w:p>
        </w:tc>
      </w:tr>
      <w:tr w14:paraId="1A8B4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B96815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03025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68674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4E1EE7">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2877F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02636D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200537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422A60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8438E24">
            <w:pPr>
              <w:jc w:val="left"/>
              <w:rPr>
                <w:rFonts w:hint="eastAsia" w:ascii="宋体" w:hAnsi="宋体" w:eastAsia="宋体" w:cs="宋体"/>
                <w:i w:val="0"/>
                <w:iCs w:val="0"/>
                <w:color w:val="000000"/>
                <w:sz w:val="18"/>
                <w:szCs w:val="18"/>
                <w:highlight w:val="none"/>
                <w:u w:val="none"/>
              </w:rPr>
            </w:pPr>
          </w:p>
        </w:tc>
      </w:tr>
      <w:tr w14:paraId="0B3DE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5"/>
            <w:tcBorders>
              <w:top w:val="single" w:color="000000" w:sz="4" w:space="0"/>
              <w:left w:val="single" w:color="000000" w:sz="8" w:space="0"/>
              <w:bottom w:val="single" w:color="000000" w:sz="8" w:space="0"/>
              <w:right w:val="single" w:color="000000" w:sz="4" w:space="0"/>
            </w:tcBorders>
            <w:shd w:val="clear" w:color="FFFFFF" w:fill="FFFFFF"/>
            <w:vAlign w:val="center"/>
          </w:tcPr>
          <w:p w14:paraId="77997A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74232DF2">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8" w:space="0"/>
              <w:right w:val="single" w:color="000000" w:sz="4" w:space="0"/>
            </w:tcBorders>
            <w:shd w:val="clear" w:color="FFFFFF" w:fill="FFFFFF"/>
            <w:vAlign w:val="center"/>
          </w:tcPr>
          <w:p w14:paraId="062CCBBF">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416974D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48DFB67B">
            <w:pPr>
              <w:jc w:val="left"/>
              <w:rPr>
                <w:rFonts w:hint="eastAsia" w:ascii="宋体" w:hAnsi="宋体" w:eastAsia="宋体" w:cs="宋体"/>
                <w:i w:val="0"/>
                <w:iCs w:val="0"/>
                <w:color w:val="000000"/>
                <w:sz w:val="18"/>
                <w:szCs w:val="18"/>
                <w:highlight w:val="none"/>
                <w:u w:val="none"/>
              </w:rPr>
            </w:pPr>
          </w:p>
        </w:tc>
      </w:tr>
      <w:tr w14:paraId="70DEB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gridSpan w:val="43"/>
            <w:tcBorders>
              <w:top w:val="nil"/>
              <w:left w:val="nil"/>
              <w:bottom w:val="nil"/>
              <w:right w:val="nil"/>
            </w:tcBorders>
            <w:shd w:val="clear" w:color="FFFFFF" w:fill="FFFFFF"/>
            <w:vAlign w:val="bottom"/>
          </w:tcPr>
          <w:p w14:paraId="44F49984">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14:paraId="1A6D8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nil"/>
              <w:left w:val="nil"/>
              <w:bottom w:val="nil"/>
              <w:right w:val="nil"/>
            </w:tcBorders>
            <w:shd w:val="clear" w:color="FFFFFF" w:fill="FFFFFF"/>
            <w:vAlign w:val="bottom"/>
          </w:tcPr>
          <w:p w14:paraId="26989E37">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9DE537F">
            <w:pPr>
              <w:jc w:val="left"/>
              <w:rPr>
                <w:rFonts w:hint="eastAsia" w:ascii="宋体" w:hAnsi="宋体" w:eastAsia="宋体" w:cs="宋体"/>
                <w:i w:val="0"/>
                <w:iCs w:val="0"/>
                <w:color w:val="000000"/>
                <w:sz w:val="18"/>
                <w:szCs w:val="18"/>
                <w:highlight w:val="none"/>
                <w:u w:val="single"/>
              </w:rPr>
            </w:pPr>
          </w:p>
        </w:tc>
        <w:tc>
          <w:tcPr>
            <w:tcW w:w="0" w:type="auto"/>
            <w:gridSpan w:val="3"/>
            <w:tcBorders>
              <w:top w:val="nil"/>
              <w:left w:val="nil"/>
              <w:bottom w:val="nil"/>
              <w:right w:val="nil"/>
            </w:tcBorders>
            <w:shd w:val="clear" w:color="FFFFFF" w:fill="FFFFFF"/>
            <w:vAlign w:val="center"/>
          </w:tcPr>
          <w:p w14:paraId="161CA68D">
            <w:pPr>
              <w:jc w:val="center"/>
              <w:rPr>
                <w:rFonts w:hint="eastAsia" w:ascii="宋体" w:hAnsi="宋体" w:eastAsia="宋体" w:cs="宋体"/>
                <w:i w:val="0"/>
                <w:iCs w:val="0"/>
                <w:color w:val="000000"/>
                <w:sz w:val="18"/>
                <w:szCs w:val="18"/>
                <w:highlight w:val="none"/>
                <w:u w:val="single"/>
              </w:rPr>
            </w:pPr>
          </w:p>
        </w:tc>
        <w:tc>
          <w:tcPr>
            <w:tcW w:w="0" w:type="auto"/>
            <w:gridSpan w:val="12"/>
            <w:tcBorders>
              <w:top w:val="nil"/>
              <w:left w:val="nil"/>
              <w:bottom w:val="nil"/>
              <w:right w:val="nil"/>
            </w:tcBorders>
            <w:shd w:val="clear" w:color="FFFFFF" w:fill="FFFFFF"/>
            <w:vAlign w:val="bottom"/>
          </w:tcPr>
          <w:p w14:paraId="59E6B7EE">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36B22332">
            <w:pPr>
              <w:jc w:val="righ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25D782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r w14:paraId="501CB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7CEDBD18">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14:paraId="6A4F7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34FEEC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40629E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016F83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2A811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0" w:type="auto"/>
            <w:gridSpan w:val="6"/>
            <w:tcBorders>
              <w:top w:val="single" w:color="000000" w:sz="8" w:space="0"/>
              <w:left w:val="single" w:color="000000" w:sz="8" w:space="0"/>
              <w:bottom w:val="single" w:color="000000" w:sz="4" w:space="0"/>
              <w:right w:val="single" w:color="000000" w:sz="4" w:space="0"/>
            </w:tcBorders>
            <w:shd w:val="clear" w:color="FFFFFF" w:fill="FFFFFF"/>
            <w:vAlign w:val="center"/>
          </w:tcPr>
          <w:p w14:paraId="004D62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0C2E6A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2"/>
            <w:tcBorders>
              <w:top w:val="single" w:color="000000" w:sz="8" w:space="0"/>
              <w:left w:val="single" w:color="000000" w:sz="4" w:space="0"/>
              <w:bottom w:val="single" w:color="000000" w:sz="4" w:space="0"/>
              <w:right w:val="single" w:color="000000" w:sz="4" w:space="0"/>
            </w:tcBorders>
            <w:shd w:val="clear" w:color="FFFFFF" w:fill="FFFFFF"/>
            <w:vAlign w:val="center"/>
          </w:tcPr>
          <w:p w14:paraId="169578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435F91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0" w:type="auto"/>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14:paraId="4BCF65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71D5C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C96B6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D639C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09C6DA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3167E7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EE336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14:paraId="050AF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C3843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AD312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AD614D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55588A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74F74E5">
            <w:pPr>
              <w:jc w:val="left"/>
              <w:rPr>
                <w:rFonts w:hint="eastAsia" w:ascii="宋体" w:hAnsi="宋体" w:eastAsia="宋体" w:cs="宋体"/>
                <w:i w:val="0"/>
                <w:iCs w:val="0"/>
                <w:color w:val="000000"/>
                <w:sz w:val="18"/>
                <w:szCs w:val="18"/>
                <w:highlight w:val="none"/>
                <w:u w:val="none"/>
              </w:rPr>
            </w:pPr>
          </w:p>
        </w:tc>
      </w:tr>
      <w:tr w14:paraId="2E44D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DC23E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81EB2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59A545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4B627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99B6D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14:paraId="76949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EAAB3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5E14A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AFAD37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3A8001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C5B8A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14:paraId="227F5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60F4F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C19D4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CB0AA7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73139E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8AD2F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14:paraId="1880C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3FEEF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C11DD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E9C983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F90790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E1182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14:paraId="0403B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CF6A5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D0324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6A43F1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D7FBF8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EE6A229">
            <w:pPr>
              <w:jc w:val="left"/>
              <w:rPr>
                <w:rFonts w:hint="eastAsia" w:ascii="宋体" w:hAnsi="宋体" w:eastAsia="宋体" w:cs="宋体"/>
                <w:i w:val="0"/>
                <w:iCs w:val="0"/>
                <w:color w:val="000000"/>
                <w:sz w:val="18"/>
                <w:szCs w:val="18"/>
                <w:highlight w:val="none"/>
                <w:u w:val="none"/>
              </w:rPr>
            </w:pPr>
          </w:p>
        </w:tc>
      </w:tr>
      <w:tr w14:paraId="77959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7634B5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0869D8E">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610ECD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35FB01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1BEF46A">
            <w:pPr>
              <w:jc w:val="left"/>
              <w:rPr>
                <w:rFonts w:hint="eastAsia" w:ascii="宋体" w:hAnsi="宋体" w:eastAsia="宋体" w:cs="宋体"/>
                <w:i w:val="0"/>
                <w:iCs w:val="0"/>
                <w:color w:val="000000"/>
                <w:sz w:val="18"/>
                <w:szCs w:val="18"/>
                <w:highlight w:val="none"/>
                <w:u w:val="none"/>
              </w:rPr>
            </w:pPr>
          </w:p>
        </w:tc>
      </w:tr>
      <w:tr w14:paraId="6C0B0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707DC94">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D5A9BA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1D87B7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AC051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7D67733">
            <w:pPr>
              <w:jc w:val="left"/>
              <w:rPr>
                <w:rFonts w:hint="eastAsia" w:ascii="宋体" w:hAnsi="宋体" w:eastAsia="宋体" w:cs="宋体"/>
                <w:i w:val="0"/>
                <w:iCs w:val="0"/>
                <w:color w:val="000000"/>
                <w:sz w:val="18"/>
                <w:szCs w:val="18"/>
                <w:highlight w:val="none"/>
                <w:u w:val="none"/>
              </w:rPr>
            </w:pPr>
          </w:p>
        </w:tc>
      </w:tr>
      <w:tr w14:paraId="6B386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1D61304">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CD55D47">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526FFF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C1C988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112CAA9">
            <w:pPr>
              <w:jc w:val="left"/>
              <w:rPr>
                <w:rFonts w:hint="eastAsia" w:ascii="宋体" w:hAnsi="宋体" w:eastAsia="宋体" w:cs="宋体"/>
                <w:i w:val="0"/>
                <w:iCs w:val="0"/>
                <w:color w:val="000000"/>
                <w:sz w:val="18"/>
                <w:szCs w:val="18"/>
                <w:highlight w:val="none"/>
                <w:u w:val="none"/>
              </w:rPr>
            </w:pPr>
          </w:p>
        </w:tc>
      </w:tr>
      <w:tr w14:paraId="6DAC8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B0B439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7E30B2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EFAD03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6DC50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235A745">
            <w:pPr>
              <w:jc w:val="left"/>
              <w:rPr>
                <w:rFonts w:hint="eastAsia" w:ascii="宋体" w:hAnsi="宋体" w:eastAsia="宋体" w:cs="宋体"/>
                <w:i w:val="0"/>
                <w:iCs w:val="0"/>
                <w:color w:val="000000"/>
                <w:sz w:val="18"/>
                <w:szCs w:val="18"/>
                <w:highlight w:val="none"/>
                <w:u w:val="none"/>
              </w:rPr>
            </w:pPr>
          </w:p>
        </w:tc>
      </w:tr>
      <w:tr w14:paraId="53659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0FBE3AC">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AAC378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315103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31624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8028C48">
            <w:pPr>
              <w:jc w:val="left"/>
              <w:rPr>
                <w:rFonts w:hint="eastAsia" w:ascii="宋体" w:hAnsi="宋体" w:eastAsia="宋体" w:cs="宋体"/>
                <w:i w:val="0"/>
                <w:iCs w:val="0"/>
                <w:color w:val="000000"/>
                <w:sz w:val="18"/>
                <w:szCs w:val="18"/>
                <w:highlight w:val="none"/>
                <w:u w:val="none"/>
              </w:rPr>
            </w:pPr>
          </w:p>
        </w:tc>
      </w:tr>
      <w:tr w14:paraId="1EFFF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27921CD">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E24082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C323BE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B59042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10C1957">
            <w:pPr>
              <w:jc w:val="left"/>
              <w:rPr>
                <w:rFonts w:hint="eastAsia" w:ascii="宋体" w:hAnsi="宋体" w:eastAsia="宋体" w:cs="宋体"/>
                <w:i w:val="0"/>
                <w:iCs w:val="0"/>
                <w:color w:val="000000"/>
                <w:sz w:val="18"/>
                <w:szCs w:val="18"/>
                <w:highlight w:val="none"/>
                <w:u w:val="none"/>
              </w:rPr>
            </w:pPr>
          </w:p>
        </w:tc>
      </w:tr>
      <w:tr w14:paraId="3280E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4A651F0">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EC85B37">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67D3DA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8DAC8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5D44121">
            <w:pPr>
              <w:jc w:val="left"/>
              <w:rPr>
                <w:rFonts w:hint="eastAsia" w:ascii="宋体" w:hAnsi="宋体" w:eastAsia="宋体" w:cs="宋体"/>
                <w:i w:val="0"/>
                <w:iCs w:val="0"/>
                <w:color w:val="000000"/>
                <w:sz w:val="18"/>
                <w:szCs w:val="18"/>
                <w:highlight w:val="none"/>
                <w:u w:val="none"/>
              </w:rPr>
            </w:pPr>
          </w:p>
        </w:tc>
      </w:tr>
      <w:tr w14:paraId="52AE1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D69D16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FF5124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5B043F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28B913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3DA6503">
            <w:pPr>
              <w:jc w:val="left"/>
              <w:rPr>
                <w:rFonts w:hint="eastAsia" w:ascii="宋体" w:hAnsi="宋体" w:eastAsia="宋体" w:cs="宋体"/>
                <w:i w:val="0"/>
                <w:iCs w:val="0"/>
                <w:color w:val="000000"/>
                <w:sz w:val="18"/>
                <w:szCs w:val="18"/>
                <w:highlight w:val="none"/>
                <w:u w:val="none"/>
              </w:rPr>
            </w:pPr>
          </w:p>
        </w:tc>
      </w:tr>
      <w:tr w14:paraId="0FD5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658339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74F86B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468F51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3FA272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F62DFB0">
            <w:pPr>
              <w:jc w:val="left"/>
              <w:rPr>
                <w:rFonts w:hint="eastAsia" w:ascii="宋体" w:hAnsi="宋体" w:eastAsia="宋体" w:cs="宋体"/>
                <w:i w:val="0"/>
                <w:iCs w:val="0"/>
                <w:color w:val="000000"/>
                <w:sz w:val="18"/>
                <w:szCs w:val="18"/>
                <w:highlight w:val="none"/>
                <w:u w:val="none"/>
              </w:rPr>
            </w:pPr>
          </w:p>
        </w:tc>
      </w:tr>
      <w:tr w14:paraId="57272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94BE279">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58ECA8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BBBBAB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1F0C28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14295DC">
            <w:pPr>
              <w:jc w:val="left"/>
              <w:rPr>
                <w:rFonts w:hint="eastAsia" w:ascii="宋体" w:hAnsi="宋体" w:eastAsia="宋体" w:cs="宋体"/>
                <w:i w:val="0"/>
                <w:iCs w:val="0"/>
                <w:color w:val="000000"/>
                <w:sz w:val="18"/>
                <w:szCs w:val="18"/>
                <w:highlight w:val="none"/>
                <w:u w:val="none"/>
              </w:rPr>
            </w:pPr>
          </w:p>
        </w:tc>
      </w:tr>
      <w:tr w14:paraId="58301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64ECD68">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3CDDE49">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0E418F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534295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9E205A4">
            <w:pPr>
              <w:jc w:val="left"/>
              <w:rPr>
                <w:rFonts w:hint="eastAsia" w:ascii="宋体" w:hAnsi="宋体" w:eastAsia="宋体" w:cs="宋体"/>
                <w:i w:val="0"/>
                <w:iCs w:val="0"/>
                <w:color w:val="000000"/>
                <w:sz w:val="18"/>
                <w:szCs w:val="18"/>
                <w:highlight w:val="none"/>
                <w:u w:val="none"/>
              </w:rPr>
            </w:pPr>
          </w:p>
        </w:tc>
      </w:tr>
      <w:tr w14:paraId="46A63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3A1CEA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FEF58CC">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8D33FE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8296BA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883FE15">
            <w:pPr>
              <w:jc w:val="left"/>
              <w:rPr>
                <w:rFonts w:hint="eastAsia" w:ascii="宋体" w:hAnsi="宋体" w:eastAsia="宋体" w:cs="宋体"/>
                <w:i w:val="0"/>
                <w:iCs w:val="0"/>
                <w:color w:val="000000"/>
                <w:sz w:val="18"/>
                <w:szCs w:val="18"/>
                <w:highlight w:val="none"/>
                <w:u w:val="none"/>
              </w:rPr>
            </w:pPr>
          </w:p>
        </w:tc>
      </w:tr>
      <w:tr w14:paraId="6791C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1E2BF8C">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D91F95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318452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5FC766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1E6CF65">
            <w:pPr>
              <w:jc w:val="left"/>
              <w:rPr>
                <w:rFonts w:hint="eastAsia" w:ascii="宋体" w:hAnsi="宋体" w:eastAsia="宋体" w:cs="宋体"/>
                <w:i w:val="0"/>
                <w:iCs w:val="0"/>
                <w:color w:val="000000"/>
                <w:sz w:val="18"/>
                <w:szCs w:val="18"/>
                <w:highlight w:val="none"/>
                <w:u w:val="none"/>
              </w:rPr>
            </w:pPr>
          </w:p>
        </w:tc>
      </w:tr>
      <w:tr w14:paraId="27671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503B2FF">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FC17E31">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7DED28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F7B062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FFF36AA">
            <w:pPr>
              <w:jc w:val="left"/>
              <w:rPr>
                <w:rFonts w:hint="eastAsia" w:ascii="宋体" w:hAnsi="宋体" w:eastAsia="宋体" w:cs="宋体"/>
                <w:i w:val="0"/>
                <w:iCs w:val="0"/>
                <w:color w:val="000000"/>
                <w:sz w:val="18"/>
                <w:szCs w:val="18"/>
                <w:highlight w:val="none"/>
                <w:u w:val="none"/>
              </w:rPr>
            </w:pPr>
          </w:p>
        </w:tc>
      </w:tr>
      <w:tr w14:paraId="2ED38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C01B40F">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D85EF75">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E92E27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8BCA4C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8D9C267">
            <w:pPr>
              <w:jc w:val="left"/>
              <w:rPr>
                <w:rFonts w:hint="eastAsia" w:ascii="宋体" w:hAnsi="宋体" w:eastAsia="宋体" w:cs="宋体"/>
                <w:i w:val="0"/>
                <w:iCs w:val="0"/>
                <w:color w:val="000000"/>
                <w:sz w:val="18"/>
                <w:szCs w:val="18"/>
                <w:highlight w:val="none"/>
                <w:u w:val="none"/>
              </w:rPr>
            </w:pPr>
          </w:p>
        </w:tc>
      </w:tr>
      <w:tr w14:paraId="1D184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4ECEC82">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5EABA0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5C75F8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15D26B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2BA6946">
            <w:pPr>
              <w:jc w:val="left"/>
              <w:rPr>
                <w:rFonts w:hint="eastAsia" w:ascii="宋体" w:hAnsi="宋体" w:eastAsia="宋体" w:cs="宋体"/>
                <w:i w:val="0"/>
                <w:iCs w:val="0"/>
                <w:color w:val="000000"/>
                <w:sz w:val="18"/>
                <w:szCs w:val="18"/>
                <w:highlight w:val="none"/>
                <w:u w:val="none"/>
              </w:rPr>
            </w:pPr>
          </w:p>
        </w:tc>
      </w:tr>
      <w:tr w14:paraId="15A6A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B51B90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FA1799D">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BE2941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8A548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4DAF5D7">
            <w:pPr>
              <w:jc w:val="left"/>
              <w:rPr>
                <w:rFonts w:hint="eastAsia" w:ascii="宋体" w:hAnsi="宋体" w:eastAsia="宋体" w:cs="宋体"/>
                <w:i w:val="0"/>
                <w:iCs w:val="0"/>
                <w:color w:val="000000"/>
                <w:sz w:val="18"/>
                <w:szCs w:val="18"/>
                <w:highlight w:val="none"/>
                <w:u w:val="none"/>
              </w:rPr>
            </w:pPr>
          </w:p>
        </w:tc>
      </w:tr>
      <w:tr w14:paraId="27B14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EA90128">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7C1D90D">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33A6E1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A8A802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9B7148E">
            <w:pPr>
              <w:jc w:val="left"/>
              <w:rPr>
                <w:rFonts w:hint="eastAsia" w:ascii="宋体" w:hAnsi="宋体" w:eastAsia="宋体" w:cs="宋体"/>
                <w:i w:val="0"/>
                <w:iCs w:val="0"/>
                <w:color w:val="000000"/>
                <w:sz w:val="18"/>
                <w:szCs w:val="18"/>
                <w:highlight w:val="none"/>
                <w:u w:val="none"/>
              </w:rPr>
            </w:pPr>
          </w:p>
        </w:tc>
      </w:tr>
      <w:tr w14:paraId="4C16D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B951FA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ACE2A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A2C8EB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4ADB53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5FBA386">
            <w:pPr>
              <w:jc w:val="left"/>
              <w:rPr>
                <w:rFonts w:hint="eastAsia" w:ascii="宋体" w:hAnsi="宋体" w:eastAsia="宋体" w:cs="宋体"/>
                <w:i w:val="0"/>
                <w:iCs w:val="0"/>
                <w:color w:val="000000"/>
                <w:sz w:val="18"/>
                <w:szCs w:val="18"/>
                <w:highlight w:val="none"/>
                <w:u w:val="none"/>
              </w:rPr>
            </w:pPr>
          </w:p>
        </w:tc>
      </w:tr>
      <w:tr w14:paraId="497ED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7F443BE">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D56E07E">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FE2D9B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97521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8228B69">
            <w:pPr>
              <w:jc w:val="left"/>
              <w:rPr>
                <w:rFonts w:hint="eastAsia" w:ascii="宋体" w:hAnsi="宋体" w:eastAsia="宋体" w:cs="宋体"/>
                <w:i w:val="0"/>
                <w:iCs w:val="0"/>
                <w:color w:val="000000"/>
                <w:sz w:val="18"/>
                <w:szCs w:val="18"/>
                <w:highlight w:val="none"/>
                <w:u w:val="none"/>
              </w:rPr>
            </w:pPr>
          </w:p>
        </w:tc>
      </w:tr>
      <w:tr w14:paraId="7EE5C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46ED0D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00C47D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432359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7DC219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2A5119E">
            <w:pPr>
              <w:jc w:val="left"/>
              <w:rPr>
                <w:rFonts w:hint="eastAsia" w:ascii="宋体" w:hAnsi="宋体" w:eastAsia="宋体" w:cs="宋体"/>
                <w:i w:val="0"/>
                <w:iCs w:val="0"/>
                <w:color w:val="000000"/>
                <w:sz w:val="18"/>
                <w:szCs w:val="18"/>
                <w:highlight w:val="none"/>
                <w:u w:val="none"/>
              </w:rPr>
            </w:pPr>
          </w:p>
        </w:tc>
      </w:tr>
      <w:tr w14:paraId="1FC52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0"/>
            <w:tcBorders>
              <w:top w:val="single" w:color="000000" w:sz="4" w:space="0"/>
              <w:left w:val="single" w:color="000000" w:sz="8" w:space="0"/>
              <w:bottom w:val="single" w:color="000000" w:sz="8" w:space="0"/>
              <w:right w:val="single" w:color="000000" w:sz="4" w:space="0"/>
            </w:tcBorders>
            <w:shd w:val="clear" w:color="FFFFFF" w:fill="FFFFFF"/>
            <w:vAlign w:val="center"/>
          </w:tcPr>
          <w:p w14:paraId="78F2CB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0" w:type="auto"/>
            <w:gridSpan w:val="12"/>
            <w:tcBorders>
              <w:top w:val="single" w:color="000000" w:sz="4" w:space="0"/>
              <w:left w:val="single" w:color="000000" w:sz="4" w:space="0"/>
              <w:bottom w:val="single" w:color="000000" w:sz="8" w:space="0"/>
              <w:right w:val="single" w:color="000000" w:sz="4" w:space="0"/>
            </w:tcBorders>
            <w:shd w:val="clear" w:color="FFFFFF" w:fill="FFFFFF"/>
            <w:vAlign w:val="center"/>
          </w:tcPr>
          <w:p w14:paraId="421F084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2D28B9AD">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4B12AB88">
            <w:pPr>
              <w:jc w:val="left"/>
              <w:rPr>
                <w:rFonts w:hint="eastAsia" w:ascii="宋体" w:hAnsi="宋体" w:eastAsia="宋体" w:cs="宋体"/>
                <w:i w:val="0"/>
                <w:iCs w:val="0"/>
                <w:color w:val="000000"/>
                <w:sz w:val="18"/>
                <w:szCs w:val="18"/>
                <w:highlight w:val="none"/>
                <w:u w:val="none"/>
              </w:rPr>
            </w:pPr>
          </w:p>
        </w:tc>
      </w:tr>
      <w:tr w14:paraId="47CE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0AD33239">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14:paraId="6AC87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0412AD13">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4FC2DD31">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13D044F6">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39457202">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1FC1F32D">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5241FA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r w14:paraId="758B8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179F752F">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暂列金额明细表</w:t>
            </w:r>
          </w:p>
        </w:tc>
      </w:tr>
      <w:tr w14:paraId="07FC7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1258C4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054560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7212E0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2DBAC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7"/>
            <w:tcBorders>
              <w:top w:val="single" w:color="000000" w:sz="8" w:space="0"/>
              <w:left w:val="single" w:color="000000" w:sz="8" w:space="0"/>
              <w:bottom w:val="single" w:color="000000" w:sz="4" w:space="0"/>
              <w:right w:val="single" w:color="000000" w:sz="4" w:space="0"/>
            </w:tcBorders>
            <w:shd w:val="clear" w:color="FFFFFF" w:fill="FFFFFF"/>
            <w:vAlign w:val="center"/>
          </w:tcPr>
          <w:p w14:paraId="02DF86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5"/>
            <w:tcBorders>
              <w:top w:val="single" w:color="000000" w:sz="8" w:space="0"/>
              <w:left w:val="single" w:color="000000" w:sz="4" w:space="0"/>
              <w:bottom w:val="single" w:color="000000" w:sz="4" w:space="0"/>
              <w:right w:val="single" w:color="000000" w:sz="4" w:space="0"/>
            </w:tcBorders>
            <w:shd w:val="clear" w:color="FFFFFF" w:fill="FFFFFF"/>
            <w:vAlign w:val="center"/>
          </w:tcPr>
          <w:p w14:paraId="3D92E4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20B372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6AB265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暂定金额(元)</w:t>
            </w:r>
          </w:p>
        </w:tc>
        <w:tc>
          <w:tcPr>
            <w:tcW w:w="0" w:type="auto"/>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14:paraId="25803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65BE1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519B3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4C7C15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F871EB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CF4AE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666E457">
            <w:pPr>
              <w:jc w:val="left"/>
              <w:rPr>
                <w:rFonts w:hint="eastAsia" w:ascii="宋体" w:hAnsi="宋体" w:eastAsia="宋体" w:cs="宋体"/>
                <w:i w:val="0"/>
                <w:iCs w:val="0"/>
                <w:color w:val="000000"/>
                <w:sz w:val="18"/>
                <w:szCs w:val="18"/>
                <w:highlight w:val="none"/>
                <w:u w:val="none"/>
              </w:rPr>
            </w:pPr>
          </w:p>
        </w:tc>
      </w:tr>
      <w:tr w14:paraId="7B8D0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114BE7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47BB3F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9FC6F5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55ECF4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059C406">
            <w:pPr>
              <w:jc w:val="left"/>
              <w:rPr>
                <w:rFonts w:hint="eastAsia" w:ascii="宋体" w:hAnsi="宋体" w:eastAsia="宋体" w:cs="宋体"/>
                <w:i w:val="0"/>
                <w:iCs w:val="0"/>
                <w:color w:val="000000"/>
                <w:sz w:val="18"/>
                <w:szCs w:val="18"/>
                <w:highlight w:val="none"/>
                <w:u w:val="none"/>
              </w:rPr>
            </w:pPr>
          </w:p>
        </w:tc>
      </w:tr>
      <w:tr w14:paraId="4307A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598FC69">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322BE60">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122C9C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73FE3D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A3F0E03">
            <w:pPr>
              <w:jc w:val="left"/>
              <w:rPr>
                <w:rFonts w:hint="eastAsia" w:ascii="宋体" w:hAnsi="宋体" w:eastAsia="宋体" w:cs="宋体"/>
                <w:i w:val="0"/>
                <w:iCs w:val="0"/>
                <w:color w:val="000000"/>
                <w:sz w:val="18"/>
                <w:szCs w:val="18"/>
                <w:highlight w:val="none"/>
                <w:u w:val="none"/>
              </w:rPr>
            </w:pPr>
          </w:p>
        </w:tc>
      </w:tr>
      <w:tr w14:paraId="28385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7FF5239">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B585BD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A02C10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B7B6B6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E249179">
            <w:pPr>
              <w:jc w:val="left"/>
              <w:rPr>
                <w:rFonts w:hint="eastAsia" w:ascii="宋体" w:hAnsi="宋体" w:eastAsia="宋体" w:cs="宋体"/>
                <w:i w:val="0"/>
                <w:iCs w:val="0"/>
                <w:color w:val="000000"/>
                <w:sz w:val="18"/>
                <w:szCs w:val="18"/>
                <w:highlight w:val="none"/>
                <w:u w:val="none"/>
              </w:rPr>
            </w:pPr>
          </w:p>
        </w:tc>
      </w:tr>
      <w:tr w14:paraId="47F73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2DE7DC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10E54FE">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6B8AD2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FFE96C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821EA44">
            <w:pPr>
              <w:jc w:val="left"/>
              <w:rPr>
                <w:rFonts w:hint="eastAsia" w:ascii="宋体" w:hAnsi="宋体" w:eastAsia="宋体" w:cs="宋体"/>
                <w:i w:val="0"/>
                <w:iCs w:val="0"/>
                <w:color w:val="000000"/>
                <w:sz w:val="18"/>
                <w:szCs w:val="18"/>
                <w:highlight w:val="none"/>
                <w:u w:val="none"/>
              </w:rPr>
            </w:pPr>
          </w:p>
        </w:tc>
      </w:tr>
      <w:tr w14:paraId="08925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1674C5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716286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202258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A6071A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8F9A33D">
            <w:pPr>
              <w:jc w:val="left"/>
              <w:rPr>
                <w:rFonts w:hint="eastAsia" w:ascii="宋体" w:hAnsi="宋体" w:eastAsia="宋体" w:cs="宋体"/>
                <w:i w:val="0"/>
                <w:iCs w:val="0"/>
                <w:color w:val="000000"/>
                <w:sz w:val="18"/>
                <w:szCs w:val="18"/>
                <w:highlight w:val="none"/>
                <w:u w:val="none"/>
              </w:rPr>
            </w:pPr>
          </w:p>
        </w:tc>
      </w:tr>
      <w:tr w14:paraId="24697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314928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609E875">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34A5DC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5EBC97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CE0988E">
            <w:pPr>
              <w:jc w:val="left"/>
              <w:rPr>
                <w:rFonts w:hint="eastAsia" w:ascii="宋体" w:hAnsi="宋体" w:eastAsia="宋体" w:cs="宋体"/>
                <w:i w:val="0"/>
                <w:iCs w:val="0"/>
                <w:color w:val="000000"/>
                <w:sz w:val="18"/>
                <w:szCs w:val="18"/>
                <w:highlight w:val="none"/>
                <w:u w:val="none"/>
              </w:rPr>
            </w:pPr>
          </w:p>
        </w:tc>
      </w:tr>
      <w:tr w14:paraId="6326F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5556D2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49A0B7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89982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21C017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51F015A">
            <w:pPr>
              <w:jc w:val="left"/>
              <w:rPr>
                <w:rFonts w:hint="eastAsia" w:ascii="宋体" w:hAnsi="宋体" w:eastAsia="宋体" w:cs="宋体"/>
                <w:i w:val="0"/>
                <w:iCs w:val="0"/>
                <w:color w:val="000000"/>
                <w:sz w:val="18"/>
                <w:szCs w:val="18"/>
                <w:highlight w:val="none"/>
                <w:u w:val="none"/>
              </w:rPr>
            </w:pPr>
          </w:p>
        </w:tc>
      </w:tr>
      <w:tr w14:paraId="40C86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686B8D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D6CB6E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ACAEDD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3C5B82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DD92A59">
            <w:pPr>
              <w:jc w:val="left"/>
              <w:rPr>
                <w:rFonts w:hint="eastAsia" w:ascii="宋体" w:hAnsi="宋体" w:eastAsia="宋体" w:cs="宋体"/>
                <w:i w:val="0"/>
                <w:iCs w:val="0"/>
                <w:color w:val="000000"/>
                <w:sz w:val="18"/>
                <w:szCs w:val="18"/>
                <w:highlight w:val="none"/>
                <w:u w:val="none"/>
              </w:rPr>
            </w:pPr>
          </w:p>
        </w:tc>
      </w:tr>
      <w:tr w14:paraId="6C61A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EA59D5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B7F0CC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43AB838">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807BA1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0938995">
            <w:pPr>
              <w:jc w:val="left"/>
              <w:rPr>
                <w:rFonts w:hint="eastAsia" w:ascii="宋体" w:hAnsi="宋体" w:eastAsia="宋体" w:cs="宋体"/>
                <w:i w:val="0"/>
                <w:iCs w:val="0"/>
                <w:color w:val="000000"/>
                <w:sz w:val="18"/>
                <w:szCs w:val="18"/>
                <w:highlight w:val="none"/>
                <w:u w:val="none"/>
              </w:rPr>
            </w:pPr>
          </w:p>
        </w:tc>
      </w:tr>
      <w:tr w14:paraId="39DB3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3EF073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F173CA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0A3F868">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CB170D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40AA2E3">
            <w:pPr>
              <w:jc w:val="left"/>
              <w:rPr>
                <w:rFonts w:hint="eastAsia" w:ascii="宋体" w:hAnsi="宋体" w:eastAsia="宋体" w:cs="宋体"/>
                <w:i w:val="0"/>
                <w:iCs w:val="0"/>
                <w:color w:val="000000"/>
                <w:sz w:val="18"/>
                <w:szCs w:val="18"/>
                <w:highlight w:val="none"/>
                <w:u w:val="none"/>
              </w:rPr>
            </w:pPr>
          </w:p>
        </w:tc>
      </w:tr>
      <w:tr w14:paraId="72E0C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A4947D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AF9CE0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71324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39F1CA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E863B34">
            <w:pPr>
              <w:jc w:val="left"/>
              <w:rPr>
                <w:rFonts w:hint="eastAsia" w:ascii="宋体" w:hAnsi="宋体" w:eastAsia="宋体" w:cs="宋体"/>
                <w:i w:val="0"/>
                <w:iCs w:val="0"/>
                <w:color w:val="000000"/>
                <w:sz w:val="18"/>
                <w:szCs w:val="18"/>
                <w:highlight w:val="none"/>
                <w:u w:val="none"/>
              </w:rPr>
            </w:pPr>
          </w:p>
        </w:tc>
      </w:tr>
      <w:tr w14:paraId="3051A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965384B">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AF547D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278096A">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DD6C94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BF7FD9E">
            <w:pPr>
              <w:jc w:val="left"/>
              <w:rPr>
                <w:rFonts w:hint="eastAsia" w:ascii="宋体" w:hAnsi="宋体" w:eastAsia="宋体" w:cs="宋体"/>
                <w:i w:val="0"/>
                <w:iCs w:val="0"/>
                <w:color w:val="000000"/>
                <w:sz w:val="18"/>
                <w:szCs w:val="18"/>
                <w:highlight w:val="none"/>
                <w:u w:val="none"/>
              </w:rPr>
            </w:pPr>
          </w:p>
        </w:tc>
      </w:tr>
      <w:tr w14:paraId="0C66F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19C646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EF4CCE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EFE1B1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E8BE67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A3459CA">
            <w:pPr>
              <w:jc w:val="left"/>
              <w:rPr>
                <w:rFonts w:hint="eastAsia" w:ascii="宋体" w:hAnsi="宋体" w:eastAsia="宋体" w:cs="宋体"/>
                <w:i w:val="0"/>
                <w:iCs w:val="0"/>
                <w:color w:val="000000"/>
                <w:sz w:val="18"/>
                <w:szCs w:val="18"/>
                <w:highlight w:val="none"/>
                <w:u w:val="none"/>
              </w:rPr>
            </w:pPr>
          </w:p>
        </w:tc>
      </w:tr>
      <w:tr w14:paraId="4746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E75ADE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F7836C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CB685D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748F8A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293C78E">
            <w:pPr>
              <w:jc w:val="left"/>
              <w:rPr>
                <w:rFonts w:hint="eastAsia" w:ascii="宋体" w:hAnsi="宋体" w:eastAsia="宋体" w:cs="宋体"/>
                <w:i w:val="0"/>
                <w:iCs w:val="0"/>
                <w:color w:val="000000"/>
                <w:sz w:val="18"/>
                <w:szCs w:val="18"/>
                <w:highlight w:val="none"/>
                <w:u w:val="none"/>
              </w:rPr>
            </w:pPr>
          </w:p>
        </w:tc>
      </w:tr>
      <w:tr w14:paraId="5F95E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8E18FDC">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D1BBFEE">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DF2AB1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386C79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3CC2CEF">
            <w:pPr>
              <w:jc w:val="left"/>
              <w:rPr>
                <w:rFonts w:hint="eastAsia" w:ascii="宋体" w:hAnsi="宋体" w:eastAsia="宋体" w:cs="宋体"/>
                <w:i w:val="0"/>
                <w:iCs w:val="0"/>
                <w:color w:val="000000"/>
                <w:sz w:val="18"/>
                <w:szCs w:val="18"/>
                <w:highlight w:val="none"/>
                <w:u w:val="none"/>
              </w:rPr>
            </w:pPr>
          </w:p>
        </w:tc>
      </w:tr>
      <w:tr w14:paraId="4ACD9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26829F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ED83FB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6F73C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EFF2AC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5B8033A">
            <w:pPr>
              <w:jc w:val="left"/>
              <w:rPr>
                <w:rFonts w:hint="eastAsia" w:ascii="宋体" w:hAnsi="宋体" w:eastAsia="宋体" w:cs="宋体"/>
                <w:i w:val="0"/>
                <w:iCs w:val="0"/>
                <w:color w:val="000000"/>
                <w:sz w:val="18"/>
                <w:szCs w:val="18"/>
                <w:highlight w:val="none"/>
                <w:u w:val="none"/>
              </w:rPr>
            </w:pPr>
          </w:p>
        </w:tc>
      </w:tr>
      <w:tr w14:paraId="019D8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ABFD14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C9CABB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68FB5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8BE220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BC519DB">
            <w:pPr>
              <w:jc w:val="left"/>
              <w:rPr>
                <w:rFonts w:hint="eastAsia" w:ascii="宋体" w:hAnsi="宋体" w:eastAsia="宋体" w:cs="宋体"/>
                <w:i w:val="0"/>
                <w:iCs w:val="0"/>
                <w:color w:val="000000"/>
                <w:sz w:val="18"/>
                <w:szCs w:val="18"/>
                <w:highlight w:val="none"/>
                <w:u w:val="none"/>
              </w:rPr>
            </w:pPr>
          </w:p>
        </w:tc>
      </w:tr>
      <w:tr w14:paraId="5AD4C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905C8D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68DDE6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9A8F11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877BC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45246E3">
            <w:pPr>
              <w:jc w:val="left"/>
              <w:rPr>
                <w:rFonts w:hint="eastAsia" w:ascii="宋体" w:hAnsi="宋体" w:eastAsia="宋体" w:cs="宋体"/>
                <w:i w:val="0"/>
                <w:iCs w:val="0"/>
                <w:color w:val="000000"/>
                <w:sz w:val="18"/>
                <w:szCs w:val="18"/>
                <w:highlight w:val="none"/>
                <w:u w:val="none"/>
              </w:rPr>
            </w:pPr>
          </w:p>
        </w:tc>
      </w:tr>
      <w:tr w14:paraId="6994F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641108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63E8FB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C2C851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055E59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F8D0748">
            <w:pPr>
              <w:jc w:val="left"/>
              <w:rPr>
                <w:rFonts w:hint="eastAsia" w:ascii="宋体" w:hAnsi="宋体" w:eastAsia="宋体" w:cs="宋体"/>
                <w:i w:val="0"/>
                <w:iCs w:val="0"/>
                <w:color w:val="000000"/>
                <w:sz w:val="18"/>
                <w:szCs w:val="18"/>
                <w:highlight w:val="none"/>
                <w:u w:val="none"/>
              </w:rPr>
            </w:pPr>
          </w:p>
        </w:tc>
      </w:tr>
      <w:tr w14:paraId="17F12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C408E9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B366E8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436291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05664B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150B040">
            <w:pPr>
              <w:jc w:val="left"/>
              <w:rPr>
                <w:rFonts w:hint="eastAsia" w:ascii="宋体" w:hAnsi="宋体" w:eastAsia="宋体" w:cs="宋体"/>
                <w:i w:val="0"/>
                <w:iCs w:val="0"/>
                <w:color w:val="000000"/>
                <w:sz w:val="18"/>
                <w:szCs w:val="18"/>
                <w:highlight w:val="none"/>
                <w:u w:val="none"/>
              </w:rPr>
            </w:pPr>
          </w:p>
        </w:tc>
      </w:tr>
      <w:tr w14:paraId="6F61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21848B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823A4E5">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13E6F48">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EC1023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1DAE429">
            <w:pPr>
              <w:jc w:val="left"/>
              <w:rPr>
                <w:rFonts w:hint="eastAsia" w:ascii="宋体" w:hAnsi="宋体" w:eastAsia="宋体" w:cs="宋体"/>
                <w:i w:val="0"/>
                <w:iCs w:val="0"/>
                <w:color w:val="000000"/>
                <w:sz w:val="18"/>
                <w:szCs w:val="18"/>
                <w:highlight w:val="none"/>
                <w:u w:val="none"/>
              </w:rPr>
            </w:pPr>
          </w:p>
        </w:tc>
      </w:tr>
      <w:tr w14:paraId="55D4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6DAD77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1E81B6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86E7F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D50DD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E0F3C7D">
            <w:pPr>
              <w:jc w:val="left"/>
              <w:rPr>
                <w:rFonts w:hint="eastAsia" w:ascii="宋体" w:hAnsi="宋体" w:eastAsia="宋体" w:cs="宋体"/>
                <w:i w:val="0"/>
                <w:iCs w:val="0"/>
                <w:color w:val="000000"/>
                <w:sz w:val="18"/>
                <w:szCs w:val="18"/>
                <w:highlight w:val="none"/>
                <w:u w:val="none"/>
              </w:rPr>
            </w:pPr>
          </w:p>
        </w:tc>
      </w:tr>
      <w:tr w14:paraId="00236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1F3354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D9FD56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3545C3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833462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6F001BB">
            <w:pPr>
              <w:jc w:val="left"/>
              <w:rPr>
                <w:rFonts w:hint="eastAsia" w:ascii="宋体" w:hAnsi="宋体" w:eastAsia="宋体" w:cs="宋体"/>
                <w:i w:val="0"/>
                <w:iCs w:val="0"/>
                <w:color w:val="000000"/>
                <w:sz w:val="18"/>
                <w:szCs w:val="18"/>
                <w:highlight w:val="none"/>
                <w:u w:val="none"/>
              </w:rPr>
            </w:pPr>
          </w:p>
        </w:tc>
      </w:tr>
      <w:tr w14:paraId="2CD64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4965FD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760A450">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0E2CA4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C6E3F7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8A0E10E">
            <w:pPr>
              <w:jc w:val="left"/>
              <w:rPr>
                <w:rFonts w:hint="eastAsia" w:ascii="宋体" w:hAnsi="宋体" w:eastAsia="宋体" w:cs="宋体"/>
                <w:i w:val="0"/>
                <w:iCs w:val="0"/>
                <w:color w:val="000000"/>
                <w:sz w:val="18"/>
                <w:szCs w:val="18"/>
                <w:highlight w:val="none"/>
                <w:u w:val="none"/>
              </w:rPr>
            </w:pPr>
          </w:p>
        </w:tc>
      </w:tr>
      <w:tr w14:paraId="12E28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A58916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E4CDC0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E241F3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DA403B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E8D6A33">
            <w:pPr>
              <w:jc w:val="left"/>
              <w:rPr>
                <w:rFonts w:hint="eastAsia" w:ascii="宋体" w:hAnsi="宋体" w:eastAsia="宋体" w:cs="宋体"/>
                <w:i w:val="0"/>
                <w:iCs w:val="0"/>
                <w:color w:val="000000"/>
                <w:sz w:val="18"/>
                <w:szCs w:val="18"/>
                <w:highlight w:val="none"/>
                <w:u w:val="none"/>
              </w:rPr>
            </w:pPr>
          </w:p>
        </w:tc>
      </w:tr>
      <w:tr w14:paraId="26D2C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EB81C2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A54063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F98FF5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E7F5E4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B9DE5FC">
            <w:pPr>
              <w:jc w:val="left"/>
              <w:rPr>
                <w:rFonts w:hint="eastAsia" w:ascii="宋体" w:hAnsi="宋体" w:eastAsia="宋体" w:cs="宋体"/>
                <w:i w:val="0"/>
                <w:iCs w:val="0"/>
                <w:color w:val="000000"/>
                <w:sz w:val="18"/>
                <w:szCs w:val="18"/>
                <w:highlight w:val="none"/>
                <w:u w:val="none"/>
              </w:rPr>
            </w:pPr>
          </w:p>
        </w:tc>
      </w:tr>
      <w:tr w14:paraId="52C80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4B65E7B">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CF5AAF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F6FD99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24A1DF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CBB96DE">
            <w:pPr>
              <w:jc w:val="left"/>
              <w:rPr>
                <w:rFonts w:hint="eastAsia" w:ascii="宋体" w:hAnsi="宋体" w:eastAsia="宋体" w:cs="宋体"/>
                <w:i w:val="0"/>
                <w:iCs w:val="0"/>
                <w:color w:val="000000"/>
                <w:sz w:val="18"/>
                <w:szCs w:val="18"/>
                <w:highlight w:val="none"/>
                <w:u w:val="none"/>
              </w:rPr>
            </w:pPr>
          </w:p>
        </w:tc>
      </w:tr>
      <w:tr w14:paraId="7E210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4BCBFA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D02989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6E5901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67E70A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F1E1835">
            <w:pPr>
              <w:jc w:val="left"/>
              <w:rPr>
                <w:rFonts w:hint="eastAsia" w:ascii="宋体" w:hAnsi="宋体" w:eastAsia="宋体" w:cs="宋体"/>
                <w:i w:val="0"/>
                <w:iCs w:val="0"/>
                <w:color w:val="000000"/>
                <w:sz w:val="18"/>
                <w:szCs w:val="18"/>
                <w:highlight w:val="none"/>
                <w:u w:val="none"/>
              </w:rPr>
            </w:pPr>
          </w:p>
        </w:tc>
      </w:tr>
      <w:tr w14:paraId="4CA79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803DEF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6B8099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C47BDB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F110A0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D35D457">
            <w:pPr>
              <w:jc w:val="left"/>
              <w:rPr>
                <w:rFonts w:hint="eastAsia" w:ascii="宋体" w:hAnsi="宋体" w:eastAsia="宋体" w:cs="宋体"/>
                <w:i w:val="0"/>
                <w:iCs w:val="0"/>
                <w:color w:val="000000"/>
                <w:sz w:val="18"/>
                <w:szCs w:val="18"/>
                <w:highlight w:val="none"/>
                <w:u w:val="none"/>
              </w:rPr>
            </w:pPr>
          </w:p>
        </w:tc>
      </w:tr>
      <w:tr w14:paraId="668CE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01DA39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BBC6B0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8895A3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73F43C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8D28097">
            <w:pPr>
              <w:jc w:val="left"/>
              <w:rPr>
                <w:rFonts w:hint="eastAsia" w:ascii="宋体" w:hAnsi="宋体" w:eastAsia="宋体" w:cs="宋体"/>
                <w:i w:val="0"/>
                <w:iCs w:val="0"/>
                <w:color w:val="000000"/>
                <w:sz w:val="18"/>
                <w:szCs w:val="18"/>
                <w:highlight w:val="none"/>
                <w:u w:val="none"/>
              </w:rPr>
            </w:pPr>
          </w:p>
        </w:tc>
      </w:tr>
      <w:tr w14:paraId="4A2AC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1"/>
            <w:tcBorders>
              <w:top w:val="single" w:color="000000" w:sz="4" w:space="0"/>
              <w:left w:val="single" w:color="000000" w:sz="8" w:space="0"/>
              <w:bottom w:val="single" w:color="000000" w:sz="8" w:space="0"/>
              <w:right w:val="single" w:color="000000" w:sz="4" w:space="0"/>
            </w:tcBorders>
            <w:shd w:val="clear" w:color="FFFFFF" w:fill="FFFFFF"/>
            <w:vAlign w:val="center"/>
          </w:tcPr>
          <w:p w14:paraId="2158C6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8"/>
            <w:tcBorders>
              <w:top w:val="single" w:color="000000" w:sz="4" w:space="0"/>
              <w:left w:val="single" w:color="000000" w:sz="4" w:space="0"/>
              <w:bottom w:val="single" w:color="000000" w:sz="8" w:space="0"/>
              <w:right w:val="single" w:color="000000" w:sz="4" w:space="0"/>
            </w:tcBorders>
            <w:shd w:val="clear" w:color="FFFFFF" w:fill="FFFFFF"/>
            <w:vAlign w:val="center"/>
          </w:tcPr>
          <w:p w14:paraId="2A63650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8" w:space="0"/>
              <w:right w:val="single" w:color="000000" w:sz="8" w:space="0"/>
            </w:tcBorders>
            <w:shd w:val="clear" w:color="FFFFFF" w:fill="FFFFFF"/>
            <w:vAlign w:val="center"/>
          </w:tcPr>
          <w:p w14:paraId="6CDD49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r>
      <w:tr w14:paraId="3446C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12FFA2D1">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注：此表由招标人填写，如不能详列，也可只列暂列金额总额，投标人应将上述暂列金额计入投标总价中。</w:t>
            </w:r>
          </w:p>
        </w:tc>
      </w:tr>
      <w:tr w14:paraId="22AEF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70E25EE7">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DFBBBF4">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1E6CD421">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1B82A09E">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09642768">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5EFCFDA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表—12—1</w:t>
            </w:r>
          </w:p>
        </w:tc>
      </w:tr>
      <w:tr w14:paraId="07AA4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7ED66594">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14:paraId="6E08B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7547C6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5D001C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2B8EA4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2E6BB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0F2EC2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0D213E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1608FF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526551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2EA538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76923A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567DE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1B83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8AD0D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38179E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CDD551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B5F99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D22F6A">
            <w:pPr>
              <w:jc w:val="right"/>
              <w:rPr>
                <w:rFonts w:hint="eastAsia" w:ascii="宋体" w:hAnsi="宋体" w:eastAsia="宋体" w:cs="宋体"/>
                <w:i w:val="0"/>
                <w:iCs w:val="0"/>
                <w:color w:val="000000"/>
                <w:sz w:val="18"/>
                <w:szCs w:val="18"/>
                <w:highlight w:val="none"/>
                <w:u w:val="none"/>
              </w:rPr>
            </w:pPr>
          </w:p>
        </w:tc>
      </w:tr>
      <w:tr w14:paraId="4FDB3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B9B76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B0EFA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A64909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EC6C6F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B5C813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11529E">
            <w:pPr>
              <w:jc w:val="right"/>
              <w:rPr>
                <w:rFonts w:hint="eastAsia" w:ascii="宋体" w:hAnsi="宋体" w:eastAsia="宋体" w:cs="宋体"/>
                <w:i w:val="0"/>
                <w:iCs w:val="0"/>
                <w:color w:val="000000"/>
                <w:sz w:val="18"/>
                <w:szCs w:val="18"/>
                <w:highlight w:val="none"/>
                <w:u w:val="none"/>
              </w:rPr>
            </w:pPr>
          </w:p>
        </w:tc>
      </w:tr>
      <w:tr w14:paraId="59446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52B0C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B563A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D5C4E3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69E86C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0B1F2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B4B6397">
            <w:pPr>
              <w:jc w:val="right"/>
              <w:rPr>
                <w:rFonts w:hint="eastAsia" w:ascii="宋体" w:hAnsi="宋体" w:eastAsia="宋体" w:cs="宋体"/>
                <w:i w:val="0"/>
                <w:iCs w:val="0"/>
                <w:color w:val="000000"/>
                <w:sz w:val="18"/>
                <w:szCs w:val="18"/>
                <w:highlight w:val="none"/>
                <w:u w:val="none"/>
              </w:rPr>
            </w:pPr>
          </w:p>
        </w:tc>
      </w:tr>
      <w:tr w14:paraId="5663D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E0D3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DDFF3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AC479B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46B7B1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C9851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E72FFFF">
            <w:pPr>
              <w:jc w:val="right"/>
              <w:rPr>
                <w:rFonts w:hint="eastAsia" w:ascii="宋体" w:hAnsi="宋体" w:eastAsia="宋体" w:cs="宋体"/>
                <w:i w:val="0"/>
                <w:iCs w:val="0"/>
                <w:color w:val="000000"/>
                <w:sz w:val="18"/>
                <w:szCs w:val="18"/>
                <w:highlight w:val="none"/>
                <w:u w:val="none"/>
              </w:rPr>
            </w:pPr>
          </w:p>
        </w:tc>
      </w:tr>
      <w:tr w14:paraId="355C9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3A582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6ED83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A03E0A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0F12FC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295AB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14CE56">
            <w:pPr>
              <w:jc w:val="right"/>
              <w:rPr>
                <w:rFonts w:hint="eastAsia" w:ascii="宋体" w:hAnsi="宋体" w:eastAsia="宋体" w:cs="宋体"/>
                <w:i w:val="0"/>
                <w:iCs w:val="0"/>
                <w:color w:val="000000"/>
                <w:sz w:val="18"/>
                <w:szCs w:val="18"/>
                <w:highlight w:val="none"/>
                <w:u w:val="none"/>
              </w:rPr>
            </w:pPr>
          </w:p>
        </w:tc>
      </w:tr>
      <w:tr w14:paraId="590DF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1494F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FBB73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C0A193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15563D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BA1E9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AAC2E7">
            <w:pPr>
              <w:jc w:val="right"/>
              <w:rPr>
                <w:rFonts w:hint="eastAsia" w:ascii="宋体" w:hAnsi="宋体" w:eastAsia="宋体" w:cs="宋体"/>
                <w:i w:val="0"/>
                <w:iCs w:val="0"/>
                <w:color w:val="000000"/>
                <w:sz w:val="18"/>
                <w:szCs w:val="18"/>
                <w:highlight w:val="none"/>
                <w:u w:val="none"/>
              </w:rPr>
            </w:pPr>
          </w:p>
        </w:tc>
      </w:tr>
      <w:tr w14:paraId="23E18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39519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8494A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CCC587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FF76D8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1944A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7792C0">
            <w:pPr>
              <w:jc w:val="right"/>
              <w:rPr>
                <w:rFonts w:hint="eastAsia" w:ascii="宋体" w:hAnsi="宋体" w:eastAsia="宋体" w:cs="宋体"/>
                <w:i w:val="0"/>
                <w:iCs w:val="0"/>
                <w:color w:val="000000"/>
                <w:sz w:val="18"/>
                <w:szCs w:val="18"/>
                <w:highlight w:val="none"/>
                <w:u w:val="none"/>
              </w:rPr>
            </w:pPr>
          </w:p>
        </w:tc>
      </w:tr>
      <w:tr w14:paraId="4A1E1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D709A8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E4C2A2A">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90F43B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85868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F4A0C4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9237FC">
            <w:pPr>
              <w:jc w:val="right"/>
              <w:rPr>
                <w:rFonts w:hint="eastAsia" w:ascii="宋体" w:hAnsi="宋体" w:eastAsia="宋体" w:cs="宋体"/>
                <w:i w:val="0"/>
                <w:iCs w:val="0"/>
                <w:color w:val="000000"/>
                <w:sz w:val="18"/>
                <w:szCs w:val="18"/>
                <w:highlight w:val="none"/>
                <w:u w:val="none"/>
              </w:rPr>
            </w:pPr>
          </w:p>
        </w:tc>
      </w:tr>
      <w:tr w14:paraId="7A51B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63D0B1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6E1587D">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A235C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317353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5DFEC7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FF20C48">
            <w:pPr>
              <w:jc w:val="right"/>
              <w:rPr>
                <w:rFonts w:hint="eastAsia" w:ascii="宋体" w:hAnsi="宋体" w:eastAsia="宋体" w:cs="宋体"/>
                <w:i w:val="0"/>
                <w:iCs w:val="0"/>
                <w:color w:val="000000"/>
                <w:sz w:val="18"/>
                <w:szCs w:val="18"/>
                <w:highlight w:val="none"/>
                <w:u w:val="none"/>
              </w:rPr>
            </w:pPr>
          </w:p>
        </w:tc>
      </w:tr>
      <w:tr w14:paraId="00A48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6B494B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09DA068">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6F18AE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FF999A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008EA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A51108">
            <w:pPr>
              <w:jc w:val="right"/>
              <w:rPr>
                <w:rFonts w:hint="eastAsia" w:ascii="宋体" w:hAnsi="宋体" w:eastAsia="宋体" w:cs="宋体"/>
                <w:i w:val="0"/>
                <w:iCs w:val="0"/>
                <w:color w:val="000000"/>
                <w:sz w:val="18"/>
                <w:szCs w:val="18"/>
                <w:highlight w:val="none"/>
                <w:u w:val="none"/>
              </w:rPr>
            </w:pPr>
          </w:p>
        </w:tc>
      </w:tr>
      <w:tr w14:paraId="46571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1B897F">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82055C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79DF23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E32F77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BC400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F5C57D4">
            <w:pPr>
              <w:jc w:val="right"/>
              <w:rPr>
                <w:rFonts w:hint="eastAsia" w:ascii="宋体" w:hAnsi="宋体" w:eastAsia="宋体" w:cs="宋体"/>
                <w:i w:val="0"/>
                <w:iCs w:val="0"/>
                <w:color w:val="000000"/>
                <w:sz w:val="18"/>
                <w:szCs w:val="18"/>
                <w:highlight w:val="none"/>
                <w:u w:val="none"/>
              </w:rPr>
            </w:pPr>
          </w:p>
        </w:tc>
      </w:tr>
      <w:tr w14:paraId="51018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995BAF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C80A1C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A07395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9AD2A5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50D26C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3EC8540">
            <w:pPr>
              <w:jc w:val="right"/>
              <w:rPr>
                <w:rFonts w:hint="eastAsia" w:ascii="宋体" w:hAnsi="宋体" w:eastAsia="宋体" w:cs="宋体"/>
                <w:i w:val="0"/>
                <w:iCs w:val="0"/>
                <w:color w:val="000000"/>
                <w:sz w:val="18"/>
                <w:szCs w:val="18"/>
                <w:highlight w:val="none"/>
                <w:u w:val="none"/>
              </w:rPr>
            </w:pPr>
          </w:p>
        </w:tc>
      </w:tr>
      <w:tr w14:paraId="0D63F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2302DC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A080B4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6A11A7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A25866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94294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62314EB">
            <w:pPr>
              <w:jc w:val="right"/>
              <w:rPr>
                <w:rFonts w:hint="eastAsia" w:ascii="宋体" w:hAnsi="宋体" w:eastAsia="宋体" w:cs="宋体"/>
                <w:i w:val="0"/>
                <w:iCs w:val="0"/>
                <w:color w:val="000000"/>
                <w:sz w:val="18"/>
                <w:szCs w:val="18"/>
                <w:highlight w:val="none"/>
                <w:u w:val="none"/>
              </w:rPr>
            </w:pPr>
          </w:p>
        </w:tc>
      </w:tr>
      <w:tr w14:paraId="0CCF0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436E0B">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1F53AF7">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87933F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8CED0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ED4B1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940A64">
            <w:pPr>
              <w:jc w:val="right"/>
              <w:rPr>
                <w:rFonts w:hint="eastAsia" w:ascii="宋体" w:hAnsi="宋体" w:eastAsia="宋体" w:cs="宋体"/>
                <w:i w:val="0"/>
                <w:iCs w:val="0"/>
                <w:color w:val="000000"/>
                <w:sz w:val="18"/>
                <w:szCs w:val="18"/>
                <w:highlight w:val="none"/>
                <w:u w:val="none"/>
              </w:rPr>
            </w:pPr>
          </w:p>
        </w:tc>
      </w:tr>
      <w:tr w14:paraId="09B6A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35957F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4F75F5A">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0748F0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6636B8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947CE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30FA1A0">
            <w:pPr>
              <w:jc w:val="right"/>
              <w:rPr>
                <w:rFonts w:hint="eastAsia" w:ascii="宋体" w:hAnsi="宋体" w:eastAsia="宋体" w:cs="宋体"/>
                <w:i w:val="0"/>
                <w:iCs w:val="0"/>
                <w:color w:val="000000"/>
                <w:sz w:val="18"/>
                <w:szCs w:val="18"/>
                <w:highlight w:val="none"/>
                <w:u w:val="none"/>
              </w:rPr>
            </w:pPr>
          </w:p>
        </w:tc>
      </w:tr>
      <w:tr w14:paraId="28FC8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0F7730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7868DB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07D16B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4BEE18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693862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A9085D">
            <w:pPr>
              <w:jc w:val="right"/>
              <w:rPr>
                <w:rFonts w:hint="eastAsia" w:ascii="宋体" w:hAnsi="宋体" w:eastAsia="宋体" w:cs="宋体"/>
                <w:i w:val="0"/>
                <w:iCs w:val="0"/>
                <w:color w:val="000000"/>
                <w:sz w:val="18"/>
                <w:szCs w:val="18"/>
                <w:highlight w:val="none"/>
                <w:u w:val="none"/>
              </w:rPr>
            </w:pPr>
          </w:p>
        </w:tc>
      </w:tr>
      <w:tr w14:paraId="6C642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18BE7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5C5AED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D321F0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DC9F6B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D587F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03BE54">
            <w:pPr>
              <w:jc w:val="right"/>
              <w:rPr>
                <w:rFonts w:hint="eastAsia" w:ascii="宋体" w:hAnsi="宋体" w:eastAsia="宋体" w:cs="宋体"/>
                <w:i w:val="0"/>
                <w:iCs w:val="0"/>
                <w:color w:val="000000"/>
                <w:sz w:val="18"/>
                <w:szCs w:val="18"/>
                <w:highlight w:val="none"/>
                <w:u w:val="none"/>
              </w:rPr>
            </w:pPr>
          </w:p>
        </w:tc>
      </w:tr>
      <w:tr w14:paraId="46D42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DB4368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E43BD50">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82C5DE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440E09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31030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818AB9">
            <w:pPr>
              <w:jc w:val="right"/>
              <w:rPr>
                <w:rFonts w:hint="eastAsia" w:ascii="宋体" w:hAnsi="宋体" w:eastAsia="宋体" w:cs="宋体"/>
                <w:i w:val="0"/>
                <w:iCs w:val="0"/>
                <w:color w:val="000000"/>
                <w:sz w:val="18"/>
                <w:szCs w:val="18"/>
                <w:highlight w:val="none"/>
                <w:u w:val="none"/>
              </w:rPr>
            </w:pPr>
          </w:p>
        </w:tc>
      </w:tr>
      <w:tr w14:paraId="39CC9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992704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54C40AD">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5735465">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F5B83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9076E6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41ED33">
            <w:pPr>
              <w:jc w:val="right"/>
              <w:rPr>
                <w:rFonts w:hint="eastAsia" w:ascii="宋体" w:hAnsi="宋体" w:eastAsia="宋体" w:cs="宋体"/>
                <w:i w:val="0"/>
                <w:iCs w:val="0"/>
                <w:color w:val="000000"/>
                <w:sz w:val="18"/>
                <w:szCs w:val="18"/>
                <w:highlight w:val="none"/>
                <w:u w:val="none"/>
              </w:rPr>
            </w:pPr>
          </w:p>
        </w:tc>
      </w:tr>
      <w:tr w14:paraId="2175B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7D7C7F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47F000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FEDE7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C0499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DF86E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027B92D">
            <w:pPr>
              <w:jc w:val="right"/>
              <w:rPr>
                <w:rFonts w:hint="eastAsia" w:ascii="宋体" w:hAnsi="宋体" w:eastAsia="宋体" w:cs="宋体"/>
                <w:i w:val="0"/>
                <w:iCs w:val="0"/>
                <w:color w:val="000000"/>
                <w:sz w:val="18"/>
                <w:szCs w:val="18"/>
                <w:highlight w:val="none"/>
                <w:u w:val="none"/>
              </w:rPr>
            </w:pPr>
          </w:p>
        </w:tc>
      </w:tr>
      <w:tr w14:paraId="44C60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148274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592DC2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459C31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76F438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B4EAF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BABCFB">
            <w:pPr>
              <w:jc w:val="right"/>
              <w:rPr>
                <w:rFonts w:hint="eastAsia" w:ascii="宋体" w:hAnsi="宋体" w:eastAsia="宋体" w:cs="宋体"/>
                <w:i w:val="0"/>
                <w:iCs w:val="0"/>
                <w:color w:val="000000"/>
                <w:sz w:val="18"/>
                <w:szCs w:val="18"/>
                <w:highlight w:val="none"/>
                <w:u w:val="none"/>
              </w:rPr>
            </w:pPr>
          </w:p>
        </w:tc>
      </w:tr>
      <w:tr w14:paraId="14885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0275A4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1A019A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57D0BF5">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AA0273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9A65F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425C14">
            <w:pPr>
              <w:jc w:val="right"/>
              <w:rPr>
                <w:rFonts w:hint="eastAsia" w:ascii="宋体" w:hAnsi="宋体" w:eastAsia="宋体" w:cs="宋体"/>
                <w:i w:val="0"/>
                <w:iCs w:val="0"/>
                <w:color w:val="000000"/>
                <w:sz w:val="18"/>
                <w:szCs w:val="18"/>
                <w:highlight w:val="none"/>
                <w:u w:val="none"/>
              </w:rPr>
            </w:pPr>
          </w:p>
        </w:tc>
      </w:tr>
      <w:tr w14:paraId="18DEF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FF0F9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AC71FE1">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60AB0A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DCA6C2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B207D1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D6209A7">
            <w:pPr>
              <w:jc w:val="right"/>
              <w:rPr>
                <w:rFonts w:hint="eastAsia" w:ascii="宋体" w:hAnsi="宋体" w:eastAsia="宋体" w:cs="宋体"/>
                <w:i w:val="0"/>
                <w:iCs w:val="0"/>
                <w:color w:val="000000"/>
                <w:sz w:val="18"/>
                <w:szCs w:val="18"/>
                <w:highlight w:val="none"/>
                <w:u w:val="none"/>
              </w:rPr>
            </w:pPr>
          </w:p>
        </w:tc>
      </w:tr>
      <w:tr w14:paraId="03E59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04A523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D18D03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8D6772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821820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F91ACF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AF09B1">
            <w:pPr>
              <w:jc w:val="right"/>
              <w:rPr>
                <w:rFonts w:hint="eastAsia" w:ascii="宋体" w:hAnsi="宋体" w:eastAsia="宋体" w:cs="宋体"/>
                <w:i w:val="0"/>
                <w:iCs w:val="0"/>
                <w:color w:val="000000"/>
                <w:sz w:val="18"/>
                <w:szCs w:val="18"/>
                <w:highlight w:val="none"/>
                <w:u w:val="none"/>
              </w:rPr>
            </w:pPr>
          </w:p>
        </w:tc>
      </w:tr>
      <w:tr w14:paraId="163CF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667806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2B93BF7">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F6ABB0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297D57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9161A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01DCA3">
            <w:pPr>
              <w:jc w:val="right"/>
              <w:rPr>
                <w:rFonts w:hint="eastAsia" w:ascii="宋体" w:hAnsi="宋体" w:eastAsia="宋体" w:cs="宋体"/>
                <w:i w:val="0"/>
                <w:iCs w:val="0"/>
                <w:color w:val="000000"/>
                <w:sz w:val="18"/>
                <w:szCs w:val="18"/>
                <w:highlight w:val="none"/>
                <w:u w:val="none"/>
              </w:rPr>
            </w:pPr>
          </w:p>
        </w:tc>
      </w:tr>
      <w:tr w14:paraId="579AA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2E655DA">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DE613B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893CB2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C363AC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C37BE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69EBD4D">
            <w:pPr>
              <w:jc w:val="right"/>
              <w:rPr>
                <w:rFonts w:hint="eastAsia" w:ascii="宋体" w:hAnsi="宋体" w:eastAsia="宋体" w:cs="宋体"/>
                <w:i w:val="0"/>
                <w:iCs w:val="0"/>
                <w:color w:val="000000"/>
                <w:sz w:val="18"/>
                <w:szCs w:val="18"/>
                <w:highlight w:val="none"/>
                <w:u w:val="none"/>
              </w:rPr>
            </w:pPr>
          </w:p>
        </w:tc>
      </w:tr>
      <w:tr w14:paraId="74823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01B36E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8439C4A">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B3FA2E1">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469A33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A4898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4AB36B">
            <w:pPr>
              <w:jc w:val="right"/>
              <w:rPr>
                <w:rFonts w:hint="eastAsia" w:ascii="宋体" w:hAnsi="宋体" w:eastAsia="宋体" w:cs="宋体"/>
                <w:i w:val="0"/>
                <w:iCs w:val="0"/>
                <w:color w:val="000000"/>
                <w:sz w:val="18"/>
                <w:szCs w:val="18"/>
                <w:highlight w:val="none"/>
                <w:u w:val="none"/>
              </w:rPr>
            </w:pPr>
          </w:p>
        </w:tc>
      </w:tr>
      <w:tr w14:paraId="3F6B0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7E5DB3F">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AB7E30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7C87F9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EB4A7F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B361B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B74F56">
            <w:pPr>
              <w:jc w:val="right"/>
              <w:rPr>
                <w:rFonts w:hint="eastAsia" w:ascii="宋体" w:hAnsi="宋体" w:eastAsia="宋体" w:cs="宋体"/>
                <w:i w:val="0"/>
                <w:iCs w:val="0"/>
                <w:color w:val="000000"/>
                <w:sz w:val="18"/>
                <w:szCs w:val="18"/>
                <w:highlight w:val="none"/>
                <w:u w:val="none"/>
              </w:rPr>
            </w:pPr>
          </w:p>
        </w:tc>
      </w:tr>
      <w:tr w14:paraId="278CA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7DB3736">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DB5FD6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C99742F">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7B7583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383C4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2CA7B9">
            <w:pPr>
              <w:jc w:val="right"/>
              <w:rPr>
                <w:rFonts w:hint="eastAsia" w:ascii="宋体" w:hAnsi="宋体" w:eastAsia="宋体" w:cs="宋体"/>
                <w:i w:val="0"/>
                <w:iCs w:val="0"/>
                <w:color w:val="000000"/>
                <w:sz w:val="18"/>
                <w:szCs w:val="18"/>
                <w:highlight w:val="none"/>
                <w:u w:val="none"/>
              </w:rPr>
            </w:pPr>
          </w:p>
        </w:tc>
      </w:tr>
      <w:tr w14:paraId="27EA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0BF3A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6D3F6A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272714B">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4B3EE8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AEA6B1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0D73B37">
            <w:pPr>
              <w:jc w:val="right"/>
              <w:rPr>
                <w:rFonts w:hint="eastAsia" w:ascii="宋体" w:hAnsi="宋体" w:eastAsia="宋体" w:cs="宋体"/>
                <w:i w:val="0"/>
                <w:iCs w:val="0"/>
                <w:color w:val="000000"/>
                <w:sz w:val="18"/>
                <w:szCs w:val="18"/>
                <w:highlight w:val="none"/>
                <w:u w:val="none"/>
              </w:rPr>
            </w:pPr>
          </w:p>
        </w:tc>
      </w:tr>
      <w:tr w14:paraId="5A64F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48FA0C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9763757">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3DB783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90B854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1F8B1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BA08999">
            <w:pPr>
              <w:jc w:val="right"/>
              <w:rPr>
                <w:rFonts w:hint="eastAsia" w:ascii="宋体" w:hAnsi="宋体" w:eastAsia="宋体" w:cs="宋体"/>
                <w:i w:val="0"/>
                <w:iCs w:val="0"/>
                <w:color w:val="000000"/>
                <w:sz w:val="18"/>
                <w:szCs w:val="18"/>
                <w:highlight w:val="none"/>
                <w:u w:val="none"/>
              </w:rPr>
            </w:pPr>
          </w:p>
        </w:tc>
      </w:tr>
      <w:tr w14:paraId="344C1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A0B062D">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B991B9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55CEFD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1540C9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03C29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0C0F2A3">
            <w:pPr>
              <w:jc w:val="right"/>
              <w:rPr>
                <w:rFonts w:hint="eastAsia" w:ascii="宋体" w:hAnsi="宋体" w:eastAsia="宋体" w:cs="宋体"/>
                <w:i w:val="0"/>
                <w:iCs w:val="0"/>
                <w:color w:val="000000"/>
                <w:sz w:val="18"/>
                <w:szCs w:val="18"/>
                <w:highlight w:val="none"/>
                <w:u w:val="none"/>
              </w:rPr>
            </w:pPr>
          </w:p>
        </w:tc>
      </w:tr>
      <w:tr w14:paraId="4E85A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1F5E7E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D319D0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CC8CB7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2B8DE1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3944D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1E8AA9">
            <w:pPr>
              <w:jc w:val="right"/>
              <w:rPr>
                <w:rFonts w:hint="eastAsia" w:ascii="宋体" w:hAnsi="宋体" w:eastAsia="宋体" w:cs="宋体"/>
                <w:i w:val="0"/>
                <w:iCs w:val="0"/>
                <w:color w:val="000000"/>
                <w:sz w:val="18"/>
                <w:szCs w:val="18"/>
                <w:highlight w:val="none"/>
                <w:u w:val="none"/>
              </w:rPr>
            </w:pPr>
          </w:p>
        </w:tc>
      </w:tr>
      <w:tr w14:paraId="4F32D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2"/>
            <w:tcBorders>
              <w:top w:val="single" w:color="000000" w:sz="4" w:space="0"/>
              <w:left w:val="single" w:color="000000" w:sz="8" w:space="0"/>
              <w:bottom w:val="single" w:color="000000" w:sz="8" w:space="0"/>
              <w:right w:val="single" w:color="000000" w:sz="4" w:space="0"/>
            </w:tcBorders>
            <w:shd w:val="clear" w:color="FFFFFF" w:fill="FFFFFF"/>
            <w:vAlign w:val="center"/>
          </w:tcPr>
          <w:p w14:paraId="6C4B5C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4BE16E72">
            <w:pPr>
              <w:jc w:val="right"/>
              <w:rPr>
                <w:rFonts w:hint="eastAsia" w:ascii="宋体" w:hAnsi="宋体" w:eastAsia="宋体" w:cs="宋体"/>
                <w:i w:val="0"/>
                <w:iCs w:val="0"/>
                <w:color w:val="000000"/>
                <w:sz w:val="18"/>
                <w:szCs w:val="18"/>
                <w:highlight w:val="none"/>
                <w:u w:val="none"/>
              </w:rPr>
            </w:pPr>
          </w:p>
        </w:tc>
      </w:tr>
      <w:tr w14:paraId="78A12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
            <w:tcBorders>
              <w:top w:val="nil"/>
              <w:left w:val="nil"/>
              <w:bottom w:val="nil"/>
              <w:right w:val="nil"/>
            </w:tcBorders>
            <w:shd w:val="clear" w:color="FFFFFF" w:fill="FFFFFF"/>
            <w:vAlign w:val="bottom"/>
          </w:tcPr>
          <w:p w14:paraId="2FB161DF">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BDA0D46">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7DA6BE0F">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51454D0A">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34A85D11">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40DCDC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r w14:paraId="78004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4EE59C62">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14:paraId="7870D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33"/>
            <w:tcBorders>
              <w:top w:val="nil"/>
              <w:left w:val="nil"/>
              <w:bottom w:val="nil"/>
              <w:right w:val="nil"/>
            </w:tcBorders>
            <w:shd w:val="clear" w:color="FFFFFF" w:fill="FFFFFF"/>
            <w:vAlign w:val="center"/>
          </w:tcPr>
          <w:p w14:paraId="1E03E9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0"/>
            <w:tcBorders>
              <w:top w:val="nil"/>
              <w:left w:val="nil"/>
              <w:bottom w:val="nil"/>
              <w:right w:val="nil"/>
            </w:tcBorders>
            <w:shd w:val="clear" w:color="FFFFFF" w:fill="FFFFFF"/>
            <w:vAlign w:val="center"/>
          </w:tcPr>
          <w:p w14:paraId="1FAD27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7918E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8" w:space="0"/>
              <w:left w:val="single" w:color="000000" w:sz="8" w:space="0"/>
              <w:bottom w:val="single" w:color="000000" w:sz="4" w:space="0"/>
              <w:right w:val="single" w:color="000000" w:sz="4" w:space="0"/>
            </w:tcBorders>
            <w:shd w:val="clear" w:color="FFFFFF" w:fill="FFFFFF"/>
            <w:vAlign w:val="center"/>
          </w:tcPr>
          <w:p w14:paraId="353680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0"/>
            <w:tcBorders>
              <w:top w:val="single" w:color="000000" w:sz="8" w:space="0"/>
              <w:left w:val="single" w:color="000000" w:sz="4" w:space="0"/>
              <w:bottom w:val="single" w:color="000000" w:sz="4" w:space="0"/>
              <w:right w:val="single" w:color="000000" w:sz="4" w:space="0"/>
            </w:tcBorders>
            <w:shd w:val="clear" w:color="FFFFFF" w:fill="FFFFFF"/>
            <w:vAlign w:val="center"/>
          </w:tcPr>
          <w:p w14:paraId="182094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C7F3D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4CA246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4EF0EB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1260BE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1B88B3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1482B5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7BF105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471B6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63DDB9D">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1E193B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EC07C6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4AD7F8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CF53A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3A9C4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30683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17188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41EF24D">
            <w:pPr>
              <w:jc w:val="left"/>
              <w:rPr>
                <w:rFonts w:hint="eastAsia" w:ascii="宋体" w:hAnsi="宋体" w:eastAsia="宋体" w:cs="宋体"/>
                <w:i w:val="0"/>
                <w:iCs w:val="0"/>
                <w:color w:val="000000"/>
                <w:sz w:val="18"/>
                <w:szCs w:val="18"/>
                <w:highlight w:val="none"/>
                <w:u w:val="none"/>
              </w:rPr>
            </w:pPr>
          </w:p>
        </w:tc>
      </w:tr>
      <w:tr w14:paraId="10F38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D4DDC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16D27A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8001163">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7413B3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7480C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9051C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90B3C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F5B4E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94C770E">
            <w:pPr>
              <w:jc w:val="left"/>
              <w:rPr>
                <w:rFonts w:hint="eastAsia" w:ascii="宋体" w:hAnsi="宋体" w:eastAsia="宋体" w:cs="宋体"/>
                <w:i w:val="0"/>
                <w:iCs w:val="0"/>
                <w:color w:val="000000"/>
                <w:sz w:val="18"/>
                <w:szCs w:val="18"/>
                <w:highlight w:val="none"/>
                <w:u w:val="none"/>
              </w:rPr>
            </w:pPr>
          </w:p>
        </w:tc>
      </w:tr>
      <w:tr w14:paraId="4A317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FA590D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B6C07D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7F3ED6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7F287F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BDEC2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7268AB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A1912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0BCD4C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319550">
            <w:pPr>
              <w:jc w:val="left"/>
              <w:rPr>
                <w:rFonts w:hint="eastAsia" w:ascii="宋体" w:hAnsi="宋体" w:eastAsia="宋体" w:cs="宋体"/>
                <w:i w:val="0"/>
                <w:iCs w:val="0"/>
                <w:color w:val="000000"/>
                <w:sz w:val="18"/>
                <w:szCs w:val="18"/>
                <w:highlight w:val="none"/>
                <w:u w:val="none"/>
              </w:rPr>
            </w:pPr>
          </w:p>
        </w:tc>
      </w:tr>
      <w:tr w14:paraId="6A72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333345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54C6B2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D32BCC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6DF72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5E848C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6932ED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79805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31018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09D93E6">
            <w:pPr>
              <w:jc w:val="left"/>
              <w:rPr>
                <w:rFonts w:hint="eastAsia" w:ascii="宋体" w:hAnsi="宋体" w:eastAsia="宋体" w:cs="宋体"/>
                <w:i w:val="0"/>
                <w:iCs w:val="0"/>
                <w:color w:val="000000"/>
                <w:sz w:val="18"/>
                <w:szCs w:val="18"/>
                <w:highlight w:val="none"/>
                <w:u w:val="none"/>
              </w:rPr>
            </w:pPr>
          </w:p>
        </w:tc>
      </w:tr>
      <w:tr w14:paraId="137CE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9300A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B6631A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14E9FA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974477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507A5A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8600A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2AB10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19B3C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5781F1">
            <w:pPr>
              <w:jc w:val="left"/>
              <w:rPr>
                <w:rFonts w:hint="eastAsia" w:ascii="宋体" w:hAnsi="宋体" w:eastAsia="宋体" w:cs="宋体"/>
                <w:i w:val="0"/>
                <w:iCs w:val="0"/>
                <w:color w:val="000000"/>
                <w:sz w:val="18"/>
                <w:szCs w:val="18"/>
                <w:highlight w:val="none"/>
                <w:u w:val="none"/>
              </w:rPr>
            </w:pPr>
          </w:p>
        </w:tc>
      </w:tr>
      <w:tr w14:paraId="6BBB0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175A5A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96B076F">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578537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1038A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26A010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344BC4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92E4F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6FEC7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2B70DC">
            <w:pPr>
              <w:jc w:val="left"/>
              <w:rPr>
                <w:rFonts w:hint="eastAsia" w:ascii="宋体" w:hAnsi="宋体" w:eastAsia="宋体" w:cs="宋体"/>
                <w:i w:val="0"/>
                <w:iCs w:val="0"/>
                <w:color w:val="000000"/>
                <w:sz w:val="18"/>
                <w:szCs w:val="18"/>
                <w:highlight w:val="none"/>
                <w:u w:val="none"/>
              </w:rPr>
            </w:pPr>
          </w:p>
        </w:tc>
      </w:tr>
      <w:tr w14:paraId="57791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A399B7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E159EE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332F87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E7F375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53247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A45E32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0A10A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CAF98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1365273">
            <w:pPr>
              <w:jc w:val="left"/>
              <w:rPr>
                <w:rFonts w:hint="eastAsia" w:ascii="宋体" w:hAnsi="宋体" w:eastAsia="宋体" w:cs="宋体"/>
                <w:i w:val="0"/>
                <w:iCs w:val="0"/>
                <w:color w:val="000000"/>
                <w:sz w:val="18"/>
                <w:szCs w:val="18"/>
                <w:highlight w:val="none"/>
                <w:u w:val="none"/>
              </w:rPr>
            </w:pPr>
          </w:p>
        </w:tc>
      </w:tr>
      <w:tr w14:paraId="44121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80054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7EDAFA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928386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8DC14B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17C11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1E47E7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E4BF1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03BB7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F526D27">
            <w:pPr>
              <w:jc w:val="left"/>
              <w:rPr>
                <w:rFonts w:hint="eastAsia" w:ascii="宋体" w:hAnsi="宋体" w:eastAsia="宋体" w:cs="宋体"/>
                <w:i w:val="0"/>
                <w:iCs w:val="0"/>
                <w:color w:val="000000"/>
                <w:sz w:val="18"/>
                <w:szCs w:val="18"/>
                <w:highlight w:val="none"/>
                <w:u w:val="none"/>
              </w:rPr>
            </w:pPr>
          </w:p>
        </w:tc>
      </w:tr>
      <w:tr w14:paraId="57A1B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C75A35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76B627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AEADC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0943B3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0E4A19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D4D600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97EFB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8027C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3CF68A">
            <w:pPr>
              <w:jc w:val="left"/>
              <w:rPr>
                <w:rFonts w:hint="eastAsia" w:ascii="宋体" w:hAnsi="宋体" w:eastAsia="宋体" w:cs="宋体"/>
                <w:i w:val="0"/>
                <w:iCs w:val="0"/>
                <w:color w:val="000000"/>
                <w:sz w:val="18"/>
                <w:szCs w:val="18"/>
                <w:highlight w:val="none"/>
                <w:u w:val="none"/>
              </w:rPr>
            </w:pPr>
          </w:p>
        </w:tc>
      </w:tr>
      <w:tr w14:paraId="177C1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DAF8F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006F25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1141B6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9D83D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92AEB3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4EBEF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9DE33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1260D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9FC7135">
            <w:pPr>
              <w:jc w:val="left"/>
              <w:rPr>
                <w:rFonts w:hint="eastAsia" w:ascii="宋体" w:hAnsi="宋体" w:eastAsia="宋体" w:cs="宋体"/>
                <w:i w:val="0"/>
                <w:iCs w:val="0"/>
                <w:color w:val="000000"/>
                <w:sz w:val="18"/>
                <w:szCs w:val="18"/>
                <w:highlight w:val="none"/>
                <w:u w:val="none"/>
              </w:rPr>
            </w:pPr>
          </w:p>
        </w:tc>
      </w:tr>
      <w:tr w14:paraId="76079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039755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3420D7F">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C7D881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94547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A180B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7741AF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4F1CB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B753E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0657FC0">
            <w:pPr>
              <w:jc w:val="left"/>
              <w:rPr>
                <w:rFonts w:hint="eastAsia" w:ascii="宋体" w:hAnsi="宋体" w:eastAsia="宋体" w:cs="宋体"/>
                <w:i w:val="0"/>
                <w:iCs w:val="0"/>
                <w:color w:val="000000"/>
                <w:sz w:val="18"/>
                <w:szCs w:val="18"/>
                <w:highlight w:val="none"/>
                <w:u w:val="none"/>
              </w:rPr>
            </w:pPr>
          </w:p>
        </w:tc>
      </w:tr>
      <w:tr w14:paraId="5C5D6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44AF1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B855A4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A60EA4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406A0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1D6F7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01B023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896BE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8BAA19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0DD28E">
            <w:pPr>
              <w:jc w:val="left"/>
              <w:rPr>
                <w:rFonts w:hint="eastAsia" w:ascii="宋体" w:hAnsi="宋体" w:eastAsia="宋体" w:cs="宋体"/>
                <w:i w:val="0"/>
                <w:iCs w:val="0"/>
                <w:color w:val="000000"/>
                <w:sz w:val="18"/>
                <w:szCs w:val="18"/>
                <w:highlight w:val="none"/>
                <w:u w:val="none"/>
              </w:rPr>
            </w:pPr>
          </w:p>
        </w:tc>
      </w:tr>
      <w:tr w14:paraId="194B0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BA626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D62338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07779C3">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00AEBE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04D527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C9FAA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07653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7E940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08D5AC0">
            <w:pPr>
              <w:jc w:val="left"/>
              <w:rPr>
                <w:rFonts w:hint="eastAsia" w:ascii="宋体" w:hAnsi="宋体" w:eastAsia="宋体" w:cs="宋体"/>
                <w:i w:val="0"/>
                <w:iCs w:val="0"/>
                <w:color w:val="000000"/>
                <w:sz w:val="18"/>
                <w:szCs w:val="18"/>
                <w:highlight w:val="none"/>
                <w:u w:val="none"/>
              </w:rPr>
            </w:pPr>
          </w:p>
        </w:tc>
      </w:tr>
      <w:tr w14:paraId="58456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D1375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200F48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22B15B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395691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C2296E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6652EC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0F1F5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C7FBF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FFFA00F">
            <w:pPr>
              <w:jc w:val="left"/>
              <w:rPr>
                <w:rFonts w:hint="eastAsia" w:ascii="宋体" w:hAnsi="宋体" w:eastAsia="宋体" w:cs="宋体"/>
                <w:i w:val="0"/>
                <w:iCs w:val="0"/>
                <w:color w:val="000000"/>
                <w:sz w:val="18"/>
                <w:szCs w:val="18"/>
                <w:highlight w:val="none"/>
                <w:u w:val="none"/>
              </w:rPr>
            </w:pPr>
          </w:p>
        </w:tc>
      </w:tr>
      <w:tr w14:paraId="5A862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A33E4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94635E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5DF1D3">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1A53C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389F3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999DE7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99AE7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9F3B7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B84A82F">
            <w:pPr>
              <w:jc w:val="left"/>
              <w:rPr>
                <w:rFonts w:hint="eastAsia" w:ascii="宋体" w:hAnsi="宋体" w:eastAsia="宋体" w:cs="宋体"/>
                <w:i w:val="0"/>
                <w:iCs w:val="0"/>
                <w:color w:val="000000"/>
                <w:sz w:val="18"/>
                <w:szCs w:val="18"/>
                <w:highlight w:val="none"/>
                <w:u w:val="none"/>
              </w:rPr>
            </w:pPr>
          </w:p>
        </w:tc>
      </w:tr>
      <w:tr w14:paraId="4971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B38B23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761A65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A4433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293CF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1D4707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2B5514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EF001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36FEA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0153AD">
            <w:pPr>
              <w:jc w:val="left"/>
              <w:rPr>
                <w:rFonts w:hint="eastAsia" w:ascii="宋体" w:hAnsi="宋体" w:eastAsia="宋体" w:cs="宋体"/>
                <w:i w:val="0"/>
                <w:iCs w:val="0"/>
                <w:color w:val="000000"/>
                <w:sz w:val="18"/>
                <w:szCs w:val="18"/>
                <w:highlight w:val="none"/>
                <w:u w:val="none"/>
              </w:rPr>
            </w:pPr>
          </w:p>
        </w:tc>
      </w:tr>
      <w:tr w14:paraId="65F6C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4F924B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7D5E6C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7D572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4D79A6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B0178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17CEB7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615E8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E9D93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C72574">
            <w:pPr>
              <w:jc w:val="left"/>
              <w:rPr>
                <w:rFonts w:hint="eastAsia" w:ascii="宋体" w:hAnsi="宋体" w:eastAsia="宋体" w:cs="宋体"/>
                <w:i w:val="0"/>
                <w:iCs w:val="0"/>
                <w:color w:val="000000"/>
                <w:sz w:val="18"/>
                <w:szCs w:val="18"/>
                <w:highlight w:val="none"/>
                <w:u w:val="none"/>
              </w:rPr>
            </w:pPr>
          </w:p>
        </w:tc>
      </w:tr>
      <w:tr w14:paraId="16084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101251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F19AFB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006DDA9">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B1D880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D70EC8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FD1A52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795F2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B5675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87A004">
            <w:pPr>
              <w:jc w:val="left"/>
              <w:rPr>
                <w:rFonts w:hint="eastAsia" w:ascii="宋体" w:hAnsi="宋体" w:eastAsia="宋体" w:cs="宋体"/>
                <w:i w:val="0"/>
                <w:iCs w:val="0"/>
                <w:color w:val="000000"/>
                <w:sz w:val="18"/>
                <w:szCs w:val="18"/>
                <w:highlight w:val="none"/>
                <w:u w:val="none"/>
              </w:rPr>
            </w:pPr>
          </w:p>
        </w:tc>
      </w:tr>
      <w:tr w14:paraId="65948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C58C3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B41B90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978006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E5AFBC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90FE3A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272795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52218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C5723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5E54833">
            <w:pPr>
              <w:jc w:val="left"/>
              <w:rPr>
                <w:rFonts w:hint="eastAsia" w:ascii="宋体" w:hAnsi="宋体" w:eastAsia="宋体" w:cs="宋体"/>
                <w:i w:val="0"/>
                <w:iCs w:val="0"/>
                <w:color w:val="000000"/>
                <w:sz w:val="18"/>
                <w:szCs w:val="18"/>
                <w:highlight w:val="none"/>
                <w:u w:val="none"/>
              </w:rPr>
            </w:pPr>
          </w:p>
        </w:tc>
      </w:tr>
      <w:tr w14:paraId="55395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1602A6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B6FCAB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719BAA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542FA4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213A6E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2005C7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16FC1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0F7AF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D11F11">
            <w:pPr>
              <w:jc w:val="left"/>
              <w:rPr>
                <w:rFonts w:hint="eastAsia" w:ascii="宋体" w:hAnsi="宋体" w:eastAsia="宋体" w:cs="宋体"/>
                <w:i w:val="0"/>
                <w:iCs w:val="0"/>
                <w:color w:val="000000"/>
                <w:sz w:val="18"/>
                <w:szCs w:val="18"/>
                <w:highlight w:val="none"/>
                <w:u w:val="none"/>
              </w:rPr>
            </w:pPr>
          </w:p>
        </w:tc>
      </w:tr>
      <w:tr w14:paraId="56876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89838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9B6187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422914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4662DE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CCE08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D740EE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030AE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9A791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B531978">
            <w:pPr>
              <w:jc w:val="left"/>
              <w:rPr>
                <w:rFonts w:hint="eastAsia" w:ascii="宋体" w:hAnsi="宋体" w:eastAsia="宋体" w:cs="宋体"/>
                <w:i w:val="0"/>
                <w:iCs w:val="0"/>
                <w:color w:val="000000"/>
                <w:sz w:val="18"/>
                <w:szCs w:val="18"/>
                <w:highlight w:val="none"/>
                <w:u w:val="none"/>
              </w:rPr>
            </w:pPr>
          </w:p>
        </w:tc>
      </w:tr>
      <w:tr w14:paraId="7D425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E18C9C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958F28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5A58BF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F0193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4B5BEC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FB3F86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A8E72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23AD1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2D15951">
            <w:pPr>
              <w:jc w:val="left"/>
              <w:rPr>
                <w:rFonts w:hint="eastAsia" w:ascii="宋体" w:hAnsi="宋体" w:eastAsia="宋体" w:cs="宋体"/>
                <w:i w:val="0"/>
                <w:iCs w:val="0"/>
                <w:color w:val="000000"/>
                <w:sz w:val="18"/>
                <w:szCs w:val="18"/>
                <w:highlight w:val="none"/>
                <w:u w:val="none"/>
              </w:rPr>
            </w:pPr>
          </w:p>
        </w:tc>
      </w:tr>
      <w:tr w14:paraId="4A679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281F51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3920C7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D6CD5D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B16072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0EB15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62B575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92D5F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B0DDE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5AC598">
            <w:pPr>
              <w:jc w:val="left"/>
              <w:rPr>
                <w:rFonts w:hint="eastAsia" w:ascii="宋体" w:hAnsi="宋体" w:eastAsia="宋体" w:cs="宋体"/>
                <w:i w:val="0"/>
                <w:iCs w:val="0"/>
                <w:color w:val="000000"/>
                <w:sz w:val="18"/>
                <w:szCs w:val="18"/>
                <w:highlight w:val="none"/>
                <w:u w:val="none"/>
              </w:rPr>
            </w:pPr>
          </w:p>
        </w:tc>
      </w:tr>
      <w:tr w14:paraId="12C9A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FDE7C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380125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84481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2F902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A4501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AAB5A7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82BDC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69F5E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04640BB">
            <w:pPr>
              <w:jc w:val="left"/>
              <w:rPr>
                <w:rFonts w:hint="eastAsia" w:ascii="宋体" w:hAnsi="宋体" w:eastAsia="宋体" w:cs="宋体"/>
                <w:i w:val="0"/>
                <w:iCs w:val="0"/>
                <w:color w:val="000000"/>
                <w:sz w:val="18"/>
                <w:szCs w:val="18"/>
                <w:highlight w:val="none"/>
                <w:u w:val="none"/>
              </w:rPr>
            </w:pPr>
          </w:p>
        </w:tc>
      </w:tr>
      <w:tr w14:paraId="716C6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C193BC">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A32973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422EA33">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4715E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1914D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5CB933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3A986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493F7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71ACD4A">
            <w:pPr>
              <w:jc w:val="left"/>
              <w:rPr>
                <w:rFonts w:hint="eastAsia" w:ascii="宋体" w:hAnsi="宋体" w:eastAsia="宋体" w:cs="宋体"/>
                <w:i w:val="0"/>
                <w:iCs w:val="0"/>
                <w:color w:val="000000"/>
                <w:sz w:val="18"/>
                <w:szCs w:val="18"/>
                <w:highlight w:val="none"/>
                <w:u w:val="none"/>
              </w:rPr>
            </w:pPr>
          </w:p>
        </w:tc>
      </w:tr>
      <w:tr w14:paraId="2E3ED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768C59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9B310E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E5D869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65D069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F77CC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2C9996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61569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EE6EE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CD16DA">
            <w:pPr>
              <w:jc w:val="left"/>
              <w:rPr>
                <w:rFonts w:hint="eastAsia" w:ascii="宋体" w:hAnsi="宋体" w:eastAsia="宋体" w:cs="宋体"/>
                <w:i w:val="0"/>
                <w:iCs w:val="0"/>
                <w:color w:val="000000"/>
                <w:sz w:val="18"/>
                <w:szCs w:val="18"/>
                <w:highlight w:val="none"/>
                <w:u w:val="none"/>
              </w:rPr>
            </w:pPr>
          </w:p>
        </w:tc>
      </w:tr>
      <w:tr w14:paraId="4FCF0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1CEED4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ED687B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E0F24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F517B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21A518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56C75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7D61B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47405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A3E150">
            <w:pPr>
              <w:jc w:val="left"/>
              <w:rPr>
                <w:rFonts w:hint="eastAsia" w:ascii="宋体" w:hAnsi="宋体" w:eastAsia="宋体" w:cs="宋体"/>
                <w:i w:val="0"/>
                <w:iCs w:val="0"/>
                <w:color w:val="000000"/>
                <w:sz w:val="18"/>
                <w:szCs w:val="18"/>
                <w:highlight w:val="none"/>
                <w:u w:val="none"/>
              </w:rPr>
            </w:pPr>
          </w:p>
        </w:tc>
      </w:tr>
      <w:tr w14:paraId="541D6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CA6F74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61E196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54DF73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32F279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77E798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91707F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FA31AC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8544D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7F6EF8">
            <w:pPr>
              <w:jc w:val="left"/>
              <w:rPr>
                <w:rFonts w:hint="eastAsia" w:ascii="宋体" w:hAnsi="宋体" w:eastAsia="宋体" w:cs="宋体"/>
                <w:i w:val="0"/>
                <w:iCs w:val="0"/>
                <w:color w:val="000000"/>
                <w:sz w:val="18"/>
                <w:szCs w:val="18"/>
                <w:highlight w:val="none"/>
                <w:u w:val="none"/>
              </w:rPr>
            </w:pPr>
          </w:p>
        </w:tc>
      </w:tr>
      <w:tr w14:paraId="088D1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6E1D9E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901EB2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36110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2C057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19962D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70ECA9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C694A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7B8A1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46E60A">
            <w:pPr>
              <w:jc w:val="left"/>
              <w:rPr>
                <w:rFonts w:hint="eastAsia" w:ascii="宋体" w:hAnsi="宋体" w:eastAsia="宋体" w:cs="宋体"/>
                <w:i w:val="0"/>
                <w:iCs w:val="0"/>
                <w:color w:val="000000"/>
                <w:sz w:val="18"/>
                <w:szCs w:val="18"/>
                <w:highlight w:val="none"/>
                <w:u w:val="none"/>
              </w:rPr>
            </w:pPr>
          </w:p>
        </w:tc>
      </w:tr>
      <w:tr w14:paraId="7EB16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8488ED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42382F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65E942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41845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DBB12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FE66A4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75BC3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DBEF5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B349FFE">
            <w:pPr>
              <w:jc w:val="left"/>
              <w:rPr>
                <w:rFonts w:hint="eastAsia" w:ascii="宋体" w:hAnsi="宋体" w:eastAsia="宋体" w:cs="宋体"/>
                <w:i w:val="0"/>
                <w:iCs w:val="0"/>
                <w:color w:val="000000"/>
                <w:sz w:val="18"/>
                <w:szCs w:val="18"/>
                <w:highlight w:val="none"/>
                <w:u w:val="none"/>
              </w:rPr>
            </w:pPr>
          </w:p>
        </w:tc>
      </w:tr>
      <w:tr w14:paraId="154A0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42DFC4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FD3A23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DFBD6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614750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33325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AB9034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8A085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3104E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A935629">
            <w:pPr>
              <w:jc w:val="left"/>
              <w:rPr>
                <w:rFonts w:hint="eastAsia" w:ascii="宋体" w:hAnsi="宋体" w:eastAsia="宋体" w:cs="宋体"/>
                <w:i w:val="0"/>
                <w:iCs w:val="0"/>
                <w:color w:val="000000"/>
                <w:sz w:val="18"/>
                <w:szCs w:val="18"/>
                <w:highlight w:val="none"/>
                <w:u w:val="none"/>
              </w:rPr>
            </w:pPr>
          </w:p>
        </w:tc>
      </w:tr>
      <w:tr w14:paraId="6740D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8C2EB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71749F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13D4FA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2F14B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9DAA0E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55C365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529FB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AE984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1C495C4">
            <w:pPr>
              <w:jc w:val="left"/>
              <w:rPr>
                <w:rFonts w:hint="eastAsia" w:ascii="宋体" w:hAnsi="宋体" w:eastAsia="宋体" w:cs="宋体"/>
                <w:i w:val="0"/>
                <w:iCs w:val="0"/>
                <w:color w:val="000000"/>
                <w:sz w:val="18"/>
                <w:szCs w:val="18"/>
                <w:highlight w:val="none"/>
                <w:u w:val="none"/>
              </w:rPr>
            </w:pPr>
          </w:p>
        </w:tc>
      </w:tr>
      <w:tr w14:paraId="66223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479B6B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7E8C41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5EFFFA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1484D7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6C8C0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B97AF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C0B0F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F5B8F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72DAA5D">
            <w:pPr>
              <w:jc w:val="left"/>
              <w:rPr>
                <w:rFonts w:hint="eastAsia" w:ascii="宋体" w:hAnsi="宋体" w:eastAsia="宋体" w:cs="宋体"/>
                <w:i w:val="0"/>
                <w:iCs w:val="0"/>
                <w:color w:val="000000"/>
                <w:sz w:val="18"/>
                <w:szCs w:val="18"/>
                <w:highlight w:val="none"/>
                <w:u w:val="none"/>
              </w:rPr>
            </w:pPr>
          </w:p>
        </w:tc>
      </w:tr>
      <w:tr w14:paraId="5BD0D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9C7E93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0DC661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2CDDC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63EA1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2613F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9A841B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AD5F2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95082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CB5BE2">
            <w:pPr>
              <w:jc w:val="left"/>
              <w:rPr>
                <w:rFonts w:hint="eastAsia" w:ascii="宋体" w:hAnsi="宋体" w:eastAsia="宋体" w:cs="宋体"/>
                <w:i w:val="0"/>
                <w:iCs w:val="0"/>
                <w:color w:val="000000"/>
                <w:sz w:val="18"/>
                <w:szCs w:val="18"/>
                <w:highlight w:val="none"/>
                <w:u w:val="none"/>
              </w:rPr>
            </w:pPr>
          </w:p>
        </w:tc>
      </w:tr>
      <w:tr w14:paraId="7998C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8" w:space="0"/>
              <w:right w:val="single" w:color="000000" w:sz="4" w:space="0"/>
            </w:tcBorders>
            <w:shd w:val="clear" w:color="FFFFFF" w:fill="FFFFFF"/>
            <w:vAlign w:val="center"/>
          </w:tcPr>
          <w:p w14:paraId="0012B77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8" w:space="0"/>
              <w:right w:val="single" w:color="000000" w:sz="4" w:space="0"/>
            </w:tcBorders>
            <w:shd w:val="clear" w:color="FFFFFF" w:fill="FFFFFF"/>
            <w:vAlign w:val="center"/>
          </w:tcPr>
          <w:p w14:paraId="7A81BBC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604BB22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7478CE1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15CE7A9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611B07C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46DEFB0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300A375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BF59E03">
            <w:pPr>
              <w:jc w:val="left"/>
              <w:rPr>
                <w:rFonts w:hint="eastAsia" w:ascii="宋体" w:hAnsi="宋体" w:eastAsia="宋体" w:cs="宋体"/>
                <w:i w:val="0"/>
                <w:iCs w:val="0"/>
                <w:color w:val="000000"/>
                <w:sz w:val="18"/>
                <w:szCs w:val="18"/>
                <w:highlight w:val="none"/>
                <w:u w:val="none"/>
              </w:rPr>
            </w:pPr>
          </w:p>
        </w:tc>
      </w:tr>
      <w:tr w14:paraId="79471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3"/>
            <w:tcBorders>
              <w:top w:val="nil"/>
              <w:left w:val="nil"/>
              <w:bottom w:val="nil"/>
              <w:right w:val="nil"/>
            </w:tcBorders>
            <w:shd w:val="clear" w:color="FFFFFF" w:fill="FFFFFF"/>
            <w:vAlign w:val="center"/>
          </w:tcPr>
          <w:p w14:paraId="0EB5BC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r w14:paraId="12B14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0" w:type="auto"/>
            <w:tcBorders>
              <w:top w:val="nil"/>
              <w:left w:val="nil"/>
              <w:bottom w:val="nil"/>
              <w:right w:val="nil"/>
            </w:tcBorders>
            <w:shd w:val="clear" w:color="auto" w:fill="auto"/>
            <w:noWrap/>
            <w:vAlign w:val="bottom"/>
          </w:tcPr>
          <w:p w14:paraId="5D590558">
            <w:pPr>
              <w:rPr>
                <w:rFonts w:hint="eastAsia" w:ascii="??" w:hAnsi="??" w:eastAsia="??" w:cs="??"/>
                <w:i w:val="0"/>
                <w:iCs w:val="0"/>
                <w:color w:val="000000"/>
                <w:sz w:val="18"/>
                <w:szCs w:val="18"/>
                <w:highlight w:val="none"/>
                <w:u w:val="none"/>
              </w:rPr>
            </w:pPr>
          </w:p>
        </w:tc>
        <w:tc>
          <w:tcPr>
            <w:tcW w:w="0" w:type="auto"/>
            <w:gridSpan w:val="10"/>
            <w:tcBorders>
              <w:top w:val="nil"/>
              <w:left w:val="nil"/>
              <w:bottom w:val="nil"/>
              <w:right w:val="nil"/>
            </w:tcBorders>
            <w:shd w:val="clear" w:color="auto" w:fill="auto"/>
            <w:noWrap/>
            <w:vAlign w:val="bottom"/>
          </w:tcPr>
          <w:p w14:paraId="4A1B8D53">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4AF7F93E">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5E78F03B">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4D9B5F66">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05CA152C">
            <w:pPr>
              <w:rPr>
                <w:rFonts w:hint="default" w:ascii="??" w:hAnsi="??" w:eastAsia="??" w:cs="??"/>
                <w:i w:val="0"/>
                <w:iCs w:val="0"/>
                <w:color w:val="000000"/>
                <w:sz w:val="18"/>
                <w:szCs w:val="18"/>
                <w:highlight w:val="none"/>
                <w:u w:val="none"/>
              </w:rPr>
            </w:pPr>
          </w:p>
        </w:tc>
        <w:tc>
          <w:tcPr>
            <w:tcW w:w="0" w:type="auto"/>
            <w:gridSpan w:val="9"/>
            <w:tcBorders>
              <w:top w:val="nil"/>
              <w:left w:val="nil"/>
              <w:bottom w:val="nil"/>
              <w:right w:val="nil"/>
            </w:tcBorders>
            <w:shd w:val="clear" w:color="auto" w:fill="auto"/>
            <w:noWrap/>
            <w:vAlign w:val="bottom"/>
          </w:tcPr>
          <w:p w14:paraId="32EEAB47">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0708B38C">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7185E789">
            <w:pPr>
              <w:rPr>
                <w:rFonts w:hint="default" w:ascii="??" w:hAnsi="??" w:eastAsia="??" w:cs="??"/>
                <w:i w:val="0"/>
                <w:iCs w:val="0"/>
                <w:color w:val="000000"/>
                <w:sz w:val="18"/>
                <w:szCs w:val="18"/>
                <w:highlight w:val="none"/>
                <w:u w:val="none"/>
              </w:rPr>
            </w:pPr>
          </w:p>
        </w:tc>
        <w:tc>
          <w:tcPr>
            <w:tcW w:w="0" w:type="auto"/>
            <w:gridSpan w:val="7"/>
            <w:tcBorders>
              <w:top w:val="nil"/>
              <w:left w:val="nil"/>
              <w:bottom w:val="nil"/>
              <w:right w:val="nil"/>
            </w:tcBorders>
            <w:shd w:val="clear" w:color="auto" w:fill="auto"/>
            <w:noWrap/>
            <w:vAlign w:val="bottom"/>
          </w:tcPr>
          <w:p w14:paraId="78F90E01">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43F65A80">
            <w:pPr>
              <w:rPr>
                <w:rFonts w:hint="default" w:ascii="??" w:hAnsi="??" w:eastAsia="??" w:cs="??"/>
                <w:i w:val="0"/>
                <w:iCs w:val="0"/>
                <w:color w:val="000000"/>
                <w:sz w:val="18"/>
                <w:szCs w:val="18"/>
                <w:highlight w:val="none"/>
                <w:u w:val="none"/>
              </w:rPr>
            </w:pPr>
          </w:p>
        </w:tc>
      </w:tr>
      <w:tr w14:paraId="3181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7D34645">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7A2A4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7F012B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505B85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527AE6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4  页</w:t>
            </w:r>
          </w:p>
        </w:tc>
      </w:tr>
      <w:tr w14:paraId="6813F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5E7177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ED377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0A006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C3AFB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24C7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5FF8B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312798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3FEEE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5CB4BCF">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0D31D7A">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A94451">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650701">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786AF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696B75">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1891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EB403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B824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4F7B1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1E582D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D08B53">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A487014">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E6B94C5">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E18C54">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F2C6A5D">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0A2494D">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0412DBC">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4E4F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7E58E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36362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ADBA17">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4604D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基础部分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8B7203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EF7EA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9A913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B6F99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1E2D3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074FC0">
            <w:pPr>
              <w:jc w:val="right"/>
              <w:rPr>
                <w:rFonts w:hint="eastAsia" w:ascii="宋体" w:hAnsi="宋体" w:eastAsia="宋体" w:cs="宋体"/>
                <w:i w:val="0"/>
                <w:iCs w:val="0"/>
                <w:color w:val="000000"/>
                <w:sz w:val="18"/>
                <w:szCs w:val="18"/>
                <w:highlight w:val="none"/>
                <w:u w:val="none"/>
              </w:rPr>
            </w:pPr>
          </w:p>
        </w:tc>
      </w:tr>
      <w:tr w14:paraId="4D4C7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04630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17F9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BDC67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1737FD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4AF1E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4BF6E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15AF4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39943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93A998">
            <w:pPr>
              <w:jc w:val="right"/>
              <w:rPr>
                <w:rFonts w:hint="eastAsia" w:ascii="宋体" w:hAnsi="宋体" w:eastAsia="宋体" w:cs="宋体"/>
                <w:i w:val="0"/>
                <w:iCs w:val="0"/>
                <w:color w:val="000000"/>
                <w:sz w:val="18"/>
                <w:szCs w:val="18"/>
                <w:highlight w:val="none"/>
                <w:u w:val="none"/>
              </w:rPr>
            </w:pPr>
          </w:p>
        </w:tc>
      </w:tr>
      <w:tr w14:paraId="18187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85EF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A459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01F8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58B56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0D8D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556C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7.372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CCE2C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28DF0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142044">
            <w:pPr>
              <w:jc w:val="right"/>
              <w:rPr>
                <w:rFonts w:hint="eastAsia" w:ascii="宋体" w:hAnsi="宋体" w:eastAsia="宋体" w:cs="宋体"/>
                <w:i w:val="0"/>
                <w:iCs w:val="0"/>
                <w:color w:val="000000"/>
                <w:sz w:val="18"/>
                <w:szCs w:val="18"/>
                <w:highlight w:val="none"/>
                <w:u w:val="none"/>
              </w:rPr>
            </w:pPr>
          </w:p>
        </w:tc>
      </w:tr>
      <w:tr w14:paraId="68B31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1A9F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032C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17EEE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F09673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EEB8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76A6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5.362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C9CE93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104E8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1C414C9">
            <w:pPr>
              <w:jc w:val="right"/>
              <w:rPr>
                <w:rFonts w:hint="eastAsia" w:ascii="宋体" w:hAnsi="宋体" w:eastAsia="宋体" w:cs="宋体"/>
                <w:i w:val="0"/>
                <w:iCs w:val="0"/>
                <w:color w:val="000000"/>
                <w:sz w:val="18"/>
                <w:szCs w:val="18"/>
                <w:highlight w:val="none"/>
                <w:u w:val="none"/>
              </w:rPr>
            </w:pPr>
          </w:p>
        </w:tc>
      </w:tr>
      <w:tr w14:paraId="10368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B9D6F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2A25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CA13E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DF262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挖基坑土方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A2C20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E8C9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CD3787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FC71F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64F37D">
            <w:pPr>
              <w:jc w:val="right"/>
              <w:rPr>
                <w:rFonts w:hint="eastAsia" w:ascii="宋体" w:hAnsi="宋体" w:eastAsia="宋体" w:cs="宋体"/>
                <w:i w:val="0"/>
                <w:iCs w:val="0"/>
                <w:color w:val="000000"/>
                <w:sz w:val="18"/>
                <w:szCs w:val="18"/>
                <w:highlight w:val="none"/>
                <w:u w:val="none"/>
              </w:rPr>
            </w:pPr>
          </w:p>
        </w:tc>
      </w:tr>
      <w:tr w14:paraId="3D3E5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B227C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3E76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CA13A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EF20C1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D15A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0804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5D4116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BBFB8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483287">
            <w:pPr>
              <w:jc w:val="right"/>
              <w:rPr>
                <w:rFonts w:hint="eastAsia" w:ascii="宋体" w:hAnsi="宋体" w:eastAsia="宋体" w:cs="宋体"/>
                <w:i w:val="0"/>
                <w:iCs w:val="0"/>
                <w:color w:val="000000"/>
                <w:sz w:val="18"/>
                <w:szCs w:val="18"/>
                <w:highlight w:val="none"/>
                <w:u w:val="none"/>
              </w:rPr>
            </w:pPr>
          </w:p>
        </w:tc>
      </w:tr>
      <w:tr w14:paraId="2304F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2E23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93E6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9A1E0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5DFCE3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B9EF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BADF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0.6702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07D519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55D4D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CFDC98">
            <w:pPr>
              <w:jc w:val="right"/>
              <w:rPr>
                <w:rFonts w:hint="eastAsia" w:ascii="宋体" w:hAnsi="宋体" w:eastAsia="宋体" w:cs="宋体"/>
                <w:i w:val="0"/>
                <w:iCs w:val="0"/>
                <w:color w:val="000000"/>
                <w:sz w:val="18"/>
                <w:szCs w:val="18"/>
                <w:highlight w:val="none"/>
                <w:u w:val="none"/>
              </w:rPr>
            </w:pPr>
          </w:p>
        </w:tc>
      </w:tr>
      <w:tr w14:paraId="507F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58ACF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C8A1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0580F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68651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B2755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AF5FA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1.7872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F2DC5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42A97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F42AFE7">
            <w:pPr>
              <w:jc w:val="right"/>
              <w:rPr>
                <w:rFonts w:hint="eastAsia" w:ascii="宋体" w:hAnsi="宋体" w:eastAsia="宋体" w:cs="宋体"/>
                <w:i w:val="0"/>
                <w:iCs w:val="0"/>
                <w:color w:val="000000"/>
                <w:sz w:val="18"/>
                <w:szCs w:val="18"/>
                <w:highlight w:val="none"/>
                <w:u w:val="none"/>
              </w:rPr>
            </w:pPr>
          </w:p>
        </w:tc>
      </w:tr>
      <w:tr w14:paraId="0728A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8A15D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2ABA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010515001018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589D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67A40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C4B9C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805D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0.8257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77283C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E000B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EF7F356">
            <w:pPr>
              <w:jc w:val="right"/>
              <w:rPr>
                <w:rFonts w:hint="eastAsia" w:ascii="宋体" w:hAnsi="宋体" w:eastAsia="宋体" w:cs="宋体"/>
                <w:i w:val="0"/>
                <w:iCs w:val="0"/>
                <w:color w:val="000000"/>
                <w:sz w:val="18"/>
                <w:szCs w:val="18"/>
                <w:highlight w:val="none"/>
                <w:u w:val="none"/>
              </w:rPr>
            </w:pPr>
          </w:p>
        </w:tc>
      </w:tr>
      <w:tr w14:paraId="52256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D91D6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059D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CCF8C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F611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9F21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3C47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0.3405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2A1FEC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97387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343219">
            <w:pPr>
              <w:jc w:val="right"/>
              <w:rPr>
                <w:rFonts w:hint="eastAsia" w:ascii="宋体" w:hAnsi="宋体" w:eastAsia="宋体" w:cs="宋体"/>
                <w:i w:val="0"/>
                <w:iCs w:val="0"/>
                <w:color w:val="000000"/>
                <w:sz w:val="18"/>
                <w:szCs w:val="18"/>
                <w:highlight w:val="none"/>
                <w:u w:val="none"/>
              </w:rPr>
            </w:pPr>
          </w:p>
        </w:tc>
      </w:tr>
      <w:tr w14:paraId="14F53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70204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766E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7F231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4AA89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67EE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8F42D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F453D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F5B3C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10C0FF">
            <w:pPr>
              <w:jc w:val="right"/>
              <w:rPr>
                <w:rFonts w:hint="eastAsia" w:ascii="宋体" w:hAnsi="宋体" w:eastAsia="宋体" w:cs="宋体"/>
                <w:i w:val="0"/>
                <w:iCs w:val="0"/>
                <w:color w:val="000000"/>
                <w:sz w:val="18"/>
                <w:szCs w:val="18"/>
                <w:highlight w:val="none"/>
                <w:u w:val="none"/>
              </w:rPr>
            </w:pPr>
          </w:p>
        </w:tc>
      </w:tr>
      <w:tr w14:paraId="17AB9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FE126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6ED0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010518001001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01DE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现场搅拌混凝土调整费</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6D765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03138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97E0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33CC0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D7110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CDEAE1">
            <w:pPr>
              <w:jc w:val="right"/>
              <w:rPr>
                <w:rFonts w:hint="eastAsia" w:ascii="宋体" w:hAnsi="宋体" w:eastAsia="宋体" w:cs="宋体"/>
                <w:i w:val="0"/>
                <w:iCs w:val="0"/>
                <w:color w:val="000000"/>
                <w:sz w:val="18"/>
                <w:szCs w:val="18"/>
                <w:highlight w:val="none"/>
                <w:u w:val="none"/>
              </w:rPr>
            </w:pPr>
          </w:p>
        </w:tc>
      </w:tr>
      <w:tr w14:paraId="52CE4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6F616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F153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011702001019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2DDF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独立基础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D5994E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96A6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B93E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0.2484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C81651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64A23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FCB8A5">
            <w:pPr>
              <w:jc w:val="right"/>
              <w:rPr>
                <w:rFonts w:hint="eastAsia" w:ascii="宋体" w:hAnsi="宋体" w:eastAsia="宋体" w:cs="宋体"/>
                <w:i w:val="0"/>
                <w:iCs w:val="0"/>
                <w:color w:val="000000"/>
                <w:sz w:val="18"/>
                <w:szCs w:val="18"/>
                <w:highlight w:val="none"/>
                <w:u w:val="none"/>
              </w:rPr>
            </w:pPr>
          </w:p>
        </w:tc>
      </w:tr>
      <w:tr w14:paraId="689ED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A3A0B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E679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010501003002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768A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现浇混凝土基础 独立基础 混凝土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EEDC47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AF8E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4A88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0.1863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350049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15490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0369A5B">
            <w:pPr>
              <w:jc w:val="right"/>
              <w:rPr>
                <w:rFonts w:hint="eastAsia" w:ascii="宋体" w:hAnsi="宋体" w:eastAsia="宋体" w:cs="宋体"/>
                <w:i w:val="0"/>
                <w:iCs w:val="0"/>
                <w:color w:val="000000"/>
                <w:sz w:val="18"/>
                <w:szCs w:val="18"/>
                <w:highlight w:val="none"/>
                <w:u w:val="none"/>
              </w:rPr>
            </w:pPr>
          </w:p>
        </w:tc>
      </w:tr>
      <w:tr w14:paraId="04ED3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2114A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D27C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010518001002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7459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现场搅拌混凝土调整费</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65A1E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71EF6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286F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0.18816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455B0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9EE0D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155E30">
            <w:pPr>
              <w:jc w:val="right"/>
              <w:rPr>
                <w:rFonts w:hint="eastAsia" w:ascii="宋体" w:hAnsi="宋体" w:eastAsia="宋体" w:cs="宋体"/>
                <w:i w:val="0"/>
                <w:iCs w:val="0"/>
                <w:color w:val="000000"/>
                <w:sz w:val="18"/>
                <w:szCs w:val="18"/>
                <w:highlight w:val="none"/>
                <w:u w:val="none"/>
              </w:rPr>
            </w:pPr>
          </w:p>
        </w:tc>
      </w:tr>
      <w:tr w14:paraId="2B2D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0569C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170B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0756E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1E7AA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地锚绳钢筋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AF5B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34B87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0.0746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55541C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B85C4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B842F44">
            <w:pPr>
              <w:jc w:val="right"/>
              <w:rPr>
                <w:rFonts w:hint="eastAsia" w:ascii="宋体" w:hAnsi="宋体" w:eastAsia="宋体" w:cs="宋体"/>
                <w:i w:val="0"/>
                <w:iCs w:val="0"/>
                <w:color w:val="000000"/>
                <w:sz w:val="18"/>
                <w:szCs w:val="18"/>
                <w:highlight w:val="none"/>
                <w:u w:val="none"/>
              </w:rPr>
            </w:pPr>
          </w:p>
        </w:tc>
      </w:tr>
      <w:tr w14:paraId="039A4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ED1E8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8A83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EC3B4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07E03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79DE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13A25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6A959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819CF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082AA8F">
            <w:pPr>
              <w:jc w:val="right"/>
              <w:rPr>
                <w:rFonts w:hint="eastAsia" w:ascii="宋体" w:hAnsi="宋体" w:eastAsia="宋体" w:cs="宋体"/>
                <w:i w:val="0"/>
                <w:iCs w:val="0"/>
                <w:color w:val="000000"/>
                <w:sz w:val="18"/>
                <w:szCs w:val="18"/>
                <w:highlight w:val="none"/>
                <w:u w:val="none"/>
              </w:rPr>
            </w:pPr>
          </w:p>
        </w:tc>
      </w:tr>
      <w:tr w14:paraId="75B77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C265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2007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DA5D0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59A391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F9B46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9633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B7DA2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255E2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415348">
            <w:pPr>
              <w:jc w:val="right"/>
              <w:rPr>
                <w:rFonts w:hint="eastAsia" w:ascii="宋体" w:hAnsi="宋体" w:eastAsia="宋体" w:cs="宋体"/>
                <w:i w:val="0"/>
                <w:iCs w:val="0"/>
                <w:color w:val="000000"/>
                <w:sz w:val="18"/>
                <w:szCs w:val="18"/>
                <w:highlight w:val="none"/>
                <w:u w:val="none"/>
              </w:rPr>
            </w:pPr>
          </w:p>
        </w:tc>
      </w:tr>
      <w:tr w14:paraId="38141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0FFB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74AF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ZB001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FD15C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棚膜卡槽</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E4CD4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599C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640C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CE446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4E28D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A1EB249">
            <w:pPr>
              <w:jc w:val="right"/>
              <w:rPr>
                <w:rFonts w:hint="eastAsia" w:ascii="宋体" w:hAnsi="宋体" w:eastAsia="宋体" w:cs="宋体"/>
                <w:i w:val="0"/>
                <w:iCs w:val="0"/>
                <w:color w:val="000000"/>
                <w:sz w:val="18"/>
                <w:szCs w:val="18"/>
                <w:highlight w:val="none"/>
                <w:u w:val="none"/>
              </w:rPr>
            </w:pPr>
          </w:p>
        </w:tc>
      </w:tr>
      <w:tr w14:paraId="2028F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D7C6F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4D05E9">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CB19B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钢架部分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B76621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08D55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39503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F2B2D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C98D2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AC6905">
            <w:pPr>
              <w:jc w:val="right"/>
              <w:rPr>
                <w:rFonts w:hint="eastAsia" w:ascii="宋体" w:hAnsi="宋体" w:eastAsia="宋体" w:cs="宋体"/>
                <w:i w:val="0"/>
                <w:iCs w:val="0"/>
                <w:color w:val="000000"/>
                <w:sz w:val="18"/>
                <w:szCs w:val="18"/>
                <w:highlight w:val="none"/>
                <w:u w:val="none"/>
              </w:rPr>
            </w:pPr>
          </w:p>
        </w:tc>
      </w:tr>
      <w:tr w14:paraId="28F99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18270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2DC7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0FCD5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2E52D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9DB1F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FFD1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6.3063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8D150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01996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60B27A4">
            <w:pPr>
              <w:jc w:val="right"/>
              <w:rPr>
                <w:rFonts w:hint="eastAsia" w:ascii="宋体" w:hAnsi="宋体" w:eastAsia="宋体" w:cs="宋体"/>
                <w:i w:val="0"/>
                <w:iCs w:val="0"/>
                <w:color w:val="000000"/>
                <w:sz w:val="18"/>
                <w:szCs w:val="18"/>
                <w:highlight w:val="none"/>
                <w:u w:val="none"/>
              </w:rPr>
            </w:pPr>
          </w:p>
        </w:tc>
      </w:tr>
      <w:tr w14:paraId="7E715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1348D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0414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BE692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钢支撑(钢拉条) </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D2FA0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腹杆Φ10钢筋，Φ14构造</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3B56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A085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1.8865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2FFBB4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7AF39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F3B888A">
            <w:pPr>
              <w:jc w:val="right"/>
              <w:rPr>
                <w:rFonts w:hint="eastAsia" w:ascii="宋体" w:hAnsi="宋体" w:eastAsia="宋体" w:cs="宋体"/>
                <w:i w:val="0"/>
                <w:iCs w:val="0"/>
                <w:color w:val="000000"/>
                <w:sz w:val="18"/>
                <w:szCs w:val="18"/>
                <w:highlight w:val="none"/>
                <w:u w:val="none"/>
              </w:rPr>
            </w:pPr>
          </w:p>
        </w:tc>
      </w:tr>
      <w:tr w14:paraId="4462D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375E3D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0B43F94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59C82453">
            <w:pPr>
              <w:jc w:val="right"/>
              <w:rPr>
                <w:rFonts w:hint="eastAsia" w:ascii="宋体" w:hAnsi="宋体" w:eastAsia="宋体" w:cs="宋体"/>
                <w:i w:val="0"/>
                <w:iCs w:val="0"/>
                <w:color w:val="000000"/>
                <w:sz w:val="18"/>
                <w:szCs w:val="18"/>
                <w:highlight w:val="none"/>
                <w:u w:val="none"/>
              </w:rPr>
            </w:pPr>
          </w:p>
        </w:tc>
      </w:tr>
      <w:tr w14:paraId="23128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64E8464E">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64F1FBCE">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54E08CBC">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6E292513">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389F0702">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53A89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0C2DB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70A70180">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245F012">
            <w:pPr>
              <w:jc w:val="right"/>
              <w:rPr>
                <w:rFonts w:hint="eastAsia" w:ascii="宋体" w:hAnsi="宋体" w:eastAsia="宋体" w:cs="宋体"/>
                <w:i w:val="0"/>
                <w:iCs w:val="0"/>
                <w:color w:val="000000"/>
                <w:sz w:val="18"/>
                <w:szCs w:val="18"/>
                <w:highlight w:val="none"/>
                <w:u w:val="none"/>
              </w:rPr>
            </w:pPr>
          </w:p>
        </w:tc>
      </w:tr>
      <w:tr w14:paraId="420E2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58D03A7F">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04019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66554C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2F2226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0229A2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4  页</w:t>
            </w:r>
          </w:p>
        </w:tc>
      </w:tr>
      <w:tr w14:paraId="511A6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85177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83137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F71D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EF76B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D323C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69586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0B008F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2F0A0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F1590F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89F156">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17E43DE">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514E4DE">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60794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4E957FC">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D631A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8296D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4DDCE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6D4DB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614263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3F7DEF">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4923B2">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F242BCA">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66DE803">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3D2DF68">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B46F7A0">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740E9696">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F6D51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4CB05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C1C7F0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338405">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2CDA0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圆钢</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AFAA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拉筋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9EB5E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11AF06">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E3CE19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6407A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DB1ED95">
            <w:pPr>
              <w:jc w:val="right"/>
              <w:rPr>
                <w:rFonts w:hint="eastAsia" w:ascii="宋体" w:hAnsi="宋体" w:eastAsia="宋体" w:cs="宋体"/>
                <w:i w:val="0"/>
                <w:iCs w:val="0"/>
                <w:color w:val="000000"/>
                <w:sz w:val="18"/>
                <w:szCs w:val="18"/>
                <w:highlight w:val="none"/>
                <w:u w:val="none"/>
              </w:rPr>
            </w:pPr>
          </w:p>
        </w:tc>
      </w:tr>
      <w:tr w14:paraId="2EB34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673D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BFAF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010603003001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4A85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钢管柱</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57FE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钢立柱DN50*3.8mm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9D96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6C52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0.6296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3BAC5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EE1FF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337F48">
            <w:pPr>
              <w:jc w:val="right"/>
              <w:rPr>
                <w:rFonts w:hint="eastAsia" w:ascii="宋体" w:hAnsi="宋体" w:eastAsia="宋体" w:cs="宋体"/>
                <w:i w:val="0"/>
                <w:iCs w:val="0"/>
                <w:color w:val="000000"/>
                <w:sz w:val="18"/>
                <w:szCs w:val="18"/>
                <w:highlight w:val="none"/>
                <w:u w:val="none"/>
              </w:rPr>
            </w:pPr>
          </w:p>
        </w:tc>
      </w:tr>
      <w:tr w14:paraId="7A1B5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120D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319C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4CE5B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钢墙架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3E79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E98D1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4FF1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0.5913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3DBA1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5BA0A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F09B47">
            <w:pPr>
              <w:jc w:val="right"/>
              <w:rPr>
                <w:rFonts w:hint="eastAsia" w:ascii="宋体" w:hAnsi="宋体" w:eastAsia="宋体" w:cs="宋体"/>
                <w:i w:val="0"/>
                <w:iCs w:val="0"/>
                <w:color w:val="000000"/>
                <w:sz w:val="18"/>
                <w:szCs w:val="18"/>
                <w:highlight w:val="none"/>
                <w:u w:val="none"/>
              </w:rPr>
            </w:pPr>
          </w:p>
        </w:tc>
      </w:tr>
      <w:tr w14:paraId="59E3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042E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EFED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398CC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钢檩条 方钢管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4B78F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棚头钢墙架镀锌方钢管</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0D34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1628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0.2525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FB2F96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A7F8D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16B353">
            <w:pPr>
              <w:jc w:val="right"/>
              <w:rPr>
                <w:rFonts w:hint="eastAsia" w:ascii="宋体" w:hAnsi="宋体" w:eastAsia="宋体" w:cs="宋体"/>
                <w:i w:val="0"/>
                <w:iCs w:val="0"/>
                <w:color w:val="000000"/>
                <w:sz w:val="18"/>
                <w:szCs w:val="18"/>
                <w:highlight w:val="none"/>
                <w:u w:val="none"/>
              </w:rPr>
            </w:pPr>
          </w:p>
        </w:tc>
      </w:tr>
      <w:tr w14:paraId="6CCDF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B8042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8F02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092B2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上卷杠及支腿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B4AE0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9D55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1F50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0.8678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112913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5A621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9B24B33">
            <w:pPr>
              <w:jc w:val="right"/>
              <w:rPr>
                <w:rFonts w:hint="eastAsia" w:ascii="宋体" w:hAnsi="宋体" w:eastAsia="宋体" w:cs="宋体"/>
                <w:i w:val="0"/>
                <w:iCs w:val="0"/>
                <w:color w:val="000000"/>
                <w:sz w:val="18"/>
                <w:szCs w:val="18"/>
                <w:highlight w:val="none"/>
                <w:u w:val="none"/>
              </w:rPr>
            </w:pPr>
          </w:p>
        </w:tc>
      </w:tr>
      <w:tr w14:paraId="74732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68FD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C6F2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ABD43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下卷杠</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7D0AD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DN80*4.0mm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9786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AB0E7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0.8643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B1179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3873F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0C20F2">
            <w:pPr>
              <w:jc w:val="right"/>
              <w:rPr>
                <w:rFonts w:hint="eastAsia" w:ascii="宋体" w:hAnsi="宋体" w:eastAsia="宋体" w:cs="宋体"/>
                <w:i w:val="0"/>
                <w:iCs w:val="0"/>
                <w:color w:val="000000"/>
                <w:sz w:val="18"/>
                <w:szCs w:val="18"/>
                <w:highlight w:val="none"/>
                <w:u w:val="none"/>
              </w:rPr>
            </w:pPr>
          </w:p>
        </w:tc>
      </w:tr>
      <w:tr w14:paraId="4B6A0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2897C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B932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6E21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B51B8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39EF6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BF4B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0.5475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14485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8908E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BAE015">
            <w:pPr>
              <w:jc w:val="right"/>
              <w:rPr>
                <w:rFonts w:hint="eastAsia" w:ascii="宋体" w:hAnsi="宋体" w:eastAsia="宋体" w:cs="宋体"/>
                <w:i w:val="0"/>
                <w:iCs w:val="0"/>
                <w:color w:val="000000"/>
                <w:sz w:val="18"/>
                <w:szCs w:val="18"/>
                <w:highlight w:val="none"/>
                <w:u w:val="none"/>
              </w:rPr>
            </w:pPr>
          </w:p>
        </w:tc>
      </w:tr>
      <w:tr w14:paraId="4C16A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077A8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125A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6D3DD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斜拉杆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C0199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42AA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4D45D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0.2817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BEDC4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88DE5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355205">
            <w:pPr>
              <w:jc w:val="right"/>
              <w:rPr>
                <w:rFonts w:hint="eastAsia" w:ascii="宋体" w:hAnsi="宋体" w:eastAsia="宋体" w:cs="宋体"/>
                <w:i w:val="0"/>
                <w:iCs w:val="0"/>
                <w:color w:val="000000"/>
                <w:sz w:val="18"/>
                <w:szCs w:val="18"/>
                <w:highlight w:val="none"/>
                <w:u w:val="none"/>
              </w:rPr>
            </w:pPr>
          </w:p>
        </w:tc>
      </w:tr>
      <w:tr w14:paraId="1066B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46E3E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EA2F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E5F6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横排架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628EC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5A39A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5FC7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1.9129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5355A4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2B66B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32A775">
            <w:pPr>
              <w:jc w:val="right"/>
              <w:rPr>
                <w:rFonts w:hint="eastAsia" w:ascii="宋体" w:hAnsi="宋体" w:eastAsia="宋体" w:cs="宋体"/>
                <w:i w:val="0"/>
                <w:iCs w:val="0"/>
                <w:color w:val="000000"/>
                <w:sz w:val="18"/>
                <w:szCs w:val="18"/>
                <w:highlight w:val="none"/>
                <w:u w:val="none"/>
              </w:rPr>
            </w:pPr>
          </w:p>
        </w:tc>
      </w:tr>
      <w:tr w14:paraId="6BA4F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7DAA9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9C6D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E0CA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温控机杆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EDAA1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FD90B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A2D0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0.1565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BCDB7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8E287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C192ED2">
            <w:pPr>
              <w:jc w:val="right"/>
              <w:rPr>
                <w:rFonts w:hint="eastAsia" w:ascii="宋体" w:hAnsi="宋体" w:eastAsia="宋体" w:cs="宋体"/>
                <w:i w:val="0"/>
                <w:iCs w:val="0"/>
                <w:color w:val="000000"/>
                <w:sz w:val="18"/>
                <w:szCs w:val="18"/>
                <w:highlight w:val="none"/>
                <w:u w:val="none"/>
              </w:rPr>
            </w:pPr>
          </w:p>
        </w:tc>
      </w:tr>
      <w:tr w14:paraId="411C1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CE363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95D5F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524FC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滑道</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C311F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765F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93C18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0.289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6A6EBE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501C9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E351D1C">
            <w:pPr>
              <w:jc w:val="right"/>
              <w:rPr>
                <w:rFonts w:hint="eastAsia" w:ascii="宋体" w:hAnsi="宋体" w:eastAsia="宋体" w:cs="宋体"/>
                <w:i w:val="0"/>
                <w:iCs w:val="0"/>
                <w:color w:val="000000"/>
                <w:sz w:val="18"/>
                <w:szCs w:val="18"/>
                <w:highlight w:val="none"/>
                <w:u w:val="none"/>
              </w:rPr>
            </w:pPr>
          </w:p>
        </w:tc>
      </w:tr>
      <w:tr w14:paraId="5937F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959A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7E75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8ABB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固定前坡棉被管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483C8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5483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7CA0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0.1739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0D2D1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E8A7C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657C62C">
            <w:pPr>
              <w:jc w:val="right"/>
              <w:rPr>
                <w:rFonts w:hint="eastAsia" w:ascii="宋体" w:hAnsi="宋体" w:eastAsia="宋体" w:cs="宋体"/>
                <w:i w:val="0"/>
                <w:iCs w:val="0"/>
                <w:color w:val="000000"/>
                <w:sz w:val="18"/>
                <w:szCs w:val="18"/>
                <w:highlight w:val="none"/>
                <w:u w:val="none"/>
              </w:rPr>
            </w:pPr>
          </w:p>
        </w:tc>
      </w:tr>
      <w:tr w14:paraId="7C781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CF47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3F6B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FB4D3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A1C836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D69F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8DE9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14.7598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82848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1D3F7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B2CE522">
            <w:pPr>
              <w:jc w:val="right"/>
              <w:rPr>
                <w:rFonts w:hint="eastAsia" w:ascii="宋体" w:hAnsi="宋体" w:eastAsia="宋体" w:cs="宋体"/>
                <w:i w:val="0"/>
                <w:iCs w:val="0"/>
                <w:color w:val="000000"/>
                <w:sz w:val="18"/>
                <w:szCs w:val="18"/>
                <w:highlight w:val="none"/>
                <w:u w:val="none"/>
              </w:rPr>
            </w:pPr>
          </w:p>
        </w:tc>
      </w:tr>
      <w:tr w14:paraId="6337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D57E8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72A73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BB3BC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覆盖部分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02DC2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6E19DD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258F8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6A75E0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58D63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FF95994">
            <w:pPr>
              <w:jc w:val="right"/>
              <w:rPr>
                <w:rFonts w:hint="eastAsia" w:ascii="宋体" w:hAnsi="宋体" w:eastAsia="宋体" w:cs="宋体"/>
                <w:i w:val="0"/>
                <w:iCs w:val="0"/>
                <w:color w:val="000000"/>
                <w:sz w:val="18"/>
                <w:szCs w:val="18"/>
                <w:highlight w:val="none"/>
                <w:u w:val="none"/>
              </w:rPr>
            </w:pPr>
          </w:p>
        </w:tc>
      </w:tr>
      <w:tr w14:paraId="4D7FE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8767B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F20A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2056F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前坡聚录乙烯无滴膜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79F3A23">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1、10丝PO无滴膜</w:t>
            </w:r>
          </w:p>
          <w:p w14:paraId="2EE7D7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F8111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D9C9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4E18C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05EF2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CE9DEA">
            <w:pPr>
              <w:jc w:val="right"/>
              <w:rPr>
                <w:rFonts w:hint="eastAsia" w:ascii="宋体" w:hAnsi="宋体" w:eastAsia="宋体" w:cs="宋体"/>
                <w:i w:val="0"/>
                <w:iCs w:val="0"/>
                <w:color w:val="000000"/>
                <w:sz w:val="18"/>
                <w:szCs w:val="18"/>
                <w:highlight w:val="none"/>
                <w:u w:val="none"/>
              </w:rPr>
            </w:pPr>
          </w:p>
        </w:tc>
      </w:tr>
      <w:tr w14:paraId="4DF18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C005E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B2EA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D9BDB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 热熔棉保温被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247ADA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1、热熔棉每平方米≥2kg其中热熔棉需达到1050g含安装费</w:t>
            </w:r>
          </w:p>
          <w:p w14:paraId="664976B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2、棉被外露面无PE防雨布</w:t>
            </w:r>
          </w:p>
          <w:p w14:paraId="2531FC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FEB8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FFCD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9E93C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BF483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D102DA4">
            <w:pPr>
              <w:jc w:val="right"/>
              <w:rPr>
                <w:rFonts w:hint="eastAsia" w:ascii="宋体" w:hAnsi="宋体" w:eastAsia="宋体" w:cs="宋体"/>
                <w:i w:val="0"/>
                <w:iCs w:val="0"/>
                <w:color w:val="000000"/>
                <w:sz w:val="18"/>
                <w:szCs w:val="18"/>
                <w:highlight w:val="none"/>
                <w:u w:val="none"/>
              </w:rPr>
            </w:pPr>
          </w:p>
        </w:tc>
      </w:tr>
      <w:tr w14:paraId="44498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99E34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1469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E16D4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前坡棉被下塑料膜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ABDE3F1">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1、包棉被塑料布</w:t>
            </w:r>
          </w:p>
          <w:p w14:paraId="2CA007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6DA2C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F584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A0C3A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C1714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C5A61A3">
            <w:pPr>
              <w:jc w:val="right"/>
              <w:rPr>
                <w:rFonts w:hint="eastAsia" w:ascii="宋体" w:hAnsi="宋体" w:eastAsia="宋体" w:cs="宋体"/>
                <w:i w:val="0"/>
                <w:iCs w:val="0"/>
                <w:color w:val="000000"/>
                <w:sz w:val="18"/>
                <w:szCs w:val="18"/>
                <w:highlight w:val="none"/>
                <w:u w:val="none"/>
              </w:rPr>
            </w:pPr>
          </w:p>
        </w:tc>
      </w:tr>
      <w:tr w14:paraId="004D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96078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A8C8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29CE8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3283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08AF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CBA3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21A5D5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781B23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D44F5B">
            <w:pPr>
              <w:jc w:val="right"/>
              <w:rPr>
                <w:rFonts w:hint="eastAsia" w:ascii="宋体" w:hAnsi="宋体" w:eastAsia="宋体" w:cs="宋体"/>
                <w:i w:val="0"/>
                <w:iCs w:val="0"/>
                <w:color w:val="000000"/>
                <w:sz w:val="18"/>
                <w:szCs w:val="18"/>
                <w:highlight w:val="none"/>
                <w:u w:val="none"/>
              </w:rPr>
            </w:pPr>
          </w:p>
        </w:tc>
      </w:tr>
      <w:tr w14:paraId="7DBA9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CBD8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77D0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14FE7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75742E1">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1、材质：PE塑料膜</w:t>
            </w:r>
          </w:p>
          <w:p w14:paraId="5B9075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D3B36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7C50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90ABE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F800C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150F68">
            <w:pPr>
              <w:jc w:val="right"/>
              <w:rPr>
                <w:rFonts w:hint="eastAsia" w:ascii="宋体" w:hAnsi="宋体" w:eastAsia="宋体" w:cs="宋体"/>
                <w:i w:val="0"/>
                <w:iCs w:val="0"/>
                <w:color w:val="000000"/>
                <w:sz w:val="18"/>
                <w:szCs w:val="18"/>
                <w:highlight w:val="none"/>
                <w:u w:val="none"/>
              </w:rPr>
            </w:pPr>
          </w:p>
        </w:tc>
      </w:tr>
      <w:tr w14:paraId="2C93B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177DDE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1FA441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6EC8B01">
            <w:pPr>
              <w:jc w:val="right"/>
              <w:rPr>
                <w:rFonts w:hint="eastAsia" w:ascii="宋体" w:hAnsi="宋体" w:eastAsia="宋体" w:cs="宋体"/>
                <w:i w:val="0"/>
                <w:iCs w:val="0"/>
                <w:color w:val="000000"/>
                <w:sz w:val="18"/>
                <w:szCs w:val="18"/>
                <w:highlight w:val="none"/>
                <w:u w:val="none"/>
              </w:rPr>
            </w:pPr>
          </w:p>
        </w:tc>
      </w:tr>
      <w:tr w14:paraId="3893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6A098C49">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51E88FD3">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6201D0E0">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70AE6573">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50E8379B">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3A824F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5A7D7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35BF5E53">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3D7786E">
            <w:pPr>
              <w:jc w:val="right"/>
              <w:rPr>
                <w:rFonts w:hint="eastAsia" w:ascii="宋体" w:hAnsi="宋体" w:eastAsia="宋体" w:cs="宋体"/>
                <w:i w:val="0"/>
                <w:iCs w:val="0"/>
                <w:color w:val="000000"/>
                <w:sz w:val="18"/>
                <w:szCs w:val="18"/>
                <w:highlight w:val="none"/>
                <w:u w:val="none"/>
              </w:rPr>
            </w:pPr>
          </w:p>
        </w:tc>
      </w:tr>
      <w:tr w14:paraId="52BA9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3E56C31">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41AC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64F50C8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0CADE8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2AA7DF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4  页</w:t>
            </w:r>
          </w:p>
        </w:tc>
      </w:tr>
      <w:tr w14:paraId="5E768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C8E32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C869F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ADB2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979F9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F6EF6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14A41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1FBE31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4E1BC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2150AD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90D8F0D">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1C6748">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930C605">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7B4991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48EA01E">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DB5EC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0C2F5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DAB5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2968B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49EC55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8B02D8">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0352CCD">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7FFFB98">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B1DC2D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26D7563">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9D9B47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7738235">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18E39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6CC32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4E4FF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6EF6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777E0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A183B7">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1、保温棉每平方米≥4kg含安装</w:t>
            </w:r>
          </w:p>
          <w:p w14:paraId="6DBD9C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D2305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89E3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89DCE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F2C32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485F147">
            <w:pPr>
              <w:jc w:val="right"/>
              <w:rPr>
                <w:rFonts w:hint="eastAsia" w:ascii="宋体" w:hAnsi="宋体" w:eastAsia="宋体" w:cs="宋体"/>
                <w:i w:val="0"/>
                <w:iCs w:val="0"/>
                <w:color w:val="000000"/>
                <w:sz w:val="18"/>
                <w:szCs w:val="18"/>
                <w:highlight w:val="none"/>
                <w:u w:val="none"/>
              </w:rPr>
            </w:pPr>
          </w:p>
        </w:tc>
      </w:tr>
      <w:tr w14:paraId="1080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A40A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9A41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55FF0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45B76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B164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ECD8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50947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2150D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B59808D">
            <w:pPr>
              <w:jc w:val="right"/>
              <w:rPr>
                <w:rFonts w:hint="eastAsia" w:ascii="宋体" w:hAnsi="宋体" w:eastAsia="宋体" w:cs="宋体"/>
                <w:i w:val="0"/>
                <w:iCs w:val="0"/>
                <w:color w:val="000000"/>
                <w:sz w:val="18"/>
                <w:szCs w:val="18"/>
                <w:highlight w:val="none"/>
                <w:u w:val="none"/>
              </w:rPr>
            </w:pPr>
          </w:p>
        </w:tc>
      </w:tr>
      <w:tr w14:paraId="2E109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B71FD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4189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012001001002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FA5DC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前坡顶部3m宽PE布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C9EC6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1、工程量为图纸所示计算量（工程损耗量由投标人自行考虑）</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CC59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B51C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062377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B9A30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79CE25">
            <w:pPr>
              <w:jc w:val="right"/>
              <w:rPr>
                <w:rFonts w:hint="eastAsia" w:ascii="宋体" w:hAnsi="宋体" w:eastAsia="宋体" w:cs="宋体"/>
                <w:i w:val="0"/>
                <w:iCs w:val="0"/>
                <w:color w:val="000000"/>
                <w:sz w:val="18"/>
                <w:szCs w:val="18"/>
                <w:highlight w:val="none"/>
                <w:u w:val="none"/>
              </w:rPr>
            </w:pPr>
          </w:p>
        </w:tc>
      </w:tr>
      <w:tr w14:paraId="4FB07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2751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18BE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3322F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卷帘绳、压膜绳、卷膜绳</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BE21A7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DAE2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CA1E2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2548.5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625851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25923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A0BEA6">
            <w:pPr>
              <w:jc w:val="right"/>
              <w:rPr>
                <w:rFonts w:hint="eastAsia" w:ascii="宋体" w:hAnsi="宋体" w:eastAsia="宋体" w:cs="宋体"/>
                <w:i w:val="0"/>
                <w:iCs w:val="0"/>
                <w:color w:val="000000"/>
                <w:sz w:val="18"/>
                <w:szCs w:val="18"/>
                <w:highlight w:val="none"/>
                <w:u w:val="none"/>
              </w:rPr>
            </w:pPr>
          </w:p>
        </w:tc>
      </w:tr>
      <w:tr w14:paraId="22755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C53010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FF5E35">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87247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5828E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29F0F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8B7E4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0C384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AC0F8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B05B271">
            <w:pPr>
              <w:jc w:val="right"/>
              <w:rPr>
                <w:rFonts w:hint="eastAsia" w:ascii="宋体" w:hAnsi="宋体" w:eastAsia="宋体" w:cs="宋体"/>
                <w:i w:val="0"/>
                <w:iCs w:val="0"/>
                <w:color w:val="000000"/>
                <w:sz w:val="18"/>
                <w:szCs w:val="18"/>
                <w:highlight w:val="none"/>
                <w:u w:val="none"/>
              </w:rPr>
            </w:pPr>
          </w:p>
        </w:tc>
      </w:tr>
      <w:tr w14:paraId="26CC2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FB71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DB25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7016D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滑车</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206DA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35B9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66D4A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26699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0DCF8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33E48F8">
            <w:pPr>
              <w:jc w:val="right"/>
              <w:rPr>
                <w:rFonts w:hint="eastAsia" w:ascii="宋体" w:hAnsi="宋体" w:eastAsia="宋体" w:cs="宋体"/>
                <w:i w:val="0"/>
                <w:iCs w:val="0"/>
                <w:color w:val="000000"/>
                <w:sz w:val="18"/>
                <w:szCs w:val="18"/>
                <w:highlight w:val="none"/>
                <w:u w:val="none"/>
              </w:rPr>
            </w:pPr>
          </w:p>
        </w:tc>
      </w:tr>
      <w:tr w14:paraId="36DE7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1B6A0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A2EF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684B2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爬梯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257133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98B1C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1D62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A7D53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C9980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63808B2">
            <w:pPr>
              <w:jc w:val="right"/>
              <w:rPr>
                <w:rFonts w:hint="eastAsia" w:ascii="宋体" w:hAnsi="宋体" w:eastAsia="宋体" w:cs="宋体"/>
                <w:i w:val="0"/>
                <w:iCs w:val="0"/>
                <w:color w:val="000000"/>
                <w:sz w:val="18"/>
                <w:szCs w:val="18"/>
                <w:highlight w:val="none"/>
                <w:u w:val="none"/>
              </w:rPr>
            </w:pPr>
          </w:p>
        </w:tc>
      </w:tr>
      <w:tr w14:paraId="227F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5E8636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501422">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65B34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电气工程</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7F41E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F0456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DC5FC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B6ADD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B82AF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0BB0B8">
            <w:pPr>
              <w:jc w:val="right"/>
              <w:rPr>
                <w:rFonts w:hint="eastAsia" w:ascii="宋体" w:hAnsi="宋体" w:eastAsia="宋体" w:cs="宋体"/>
                <w:i w:val="0"/>
                <w:iCs w:val="0"/>
                <w:color w:val="000000"/>
                <w:sz w:val="18"/>
                <w:szCs w:val="18"/>
                <w:highlight w:val="none"/>
                <w:u w:val="none"/>
              </w:rPr>
            </w:pPr>
          </w:p>
        </w:tc>
      </w:tr>
      <w:tr w14:paraId="1140B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BFA27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71C9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030404017002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2735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成套配电箱安装 悬挂、嵌入式 半周长0.5m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A80B87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0D6D4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BE65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D1DF5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F8E2D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FB5E556">
            <w:pPr>
              <w:jc w:val="right"/>
              <w:rPr>
                <w:rFonts w:hint="eastAsia" w:ascii="宋体" w:hAnsi="宋体" w:eastAsia="宋体" w:cs="宋体"/>
                <w:i w:val="0"/>
                <w:iCs w:val="0"/>
                <w:color w:val="000000"/>
                <w:sz w:val="18"/>
                <w:szCs w:val="18"/>
                <w:highlight w:val="none"/>
                <w:u w:val="none"/>
              </w:rPr>
            </w:pPr>
          </w:p>
        </w:tc>
      </w:tr>
      <w:tr w14:paraId="3E360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2200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E068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40CB8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卷帘机及配套设备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4BCA9D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4673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DEF23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B417A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BBB4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D012D9E">
            <w:pPr>
              <w:jc w:val="right"/>
              <w:rPr>
                <w:rFonts w:hint="eastAsia" w:ascii="宋体" w:hAnsi="宋体" w:eastAsia="宋体" w:cs="宋体"/>
                <w:i w:val="0"/>
                <w:iCs w:val="0"/>
                <w:color w:val="000000"/>
                <w:sz w:val="18"/>
                <w:szCs w:val="18"/>
                <w:highlight w:val="none"/>
                <w:u w:val="none"/>
              </w:rPr>
            </w:pPr>
          </w:p>
        </w:tc>
      </w:tr>
      <w:tr w14:paraId="589C1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CF1C5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32C0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5E9E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温控机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E84A71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E7FFB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F8068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F9AAA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24C91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4ADEED">
            <w:pPr>
              <w:jc w:val="right"/>
              <w:rPr>
                <w:rFonts w:hint="eastAsia" w:ascii="宋体" w:hAnsi="宋体" w:eastAsia="宋体" w:cs="宋体"/>
                <w:i w:val="0"/>
                <w:iCs w:val="0"/>
                <w:color w:val="000000"/>
                <w:sz w:val="18"/>
                <w:szCs w:val="18"/>
                <w:highlight w:val="none"/>
                <w:u w:val="none"/>
              </w:rPr>
            </w:pPr>
          </w:p>
        </w:tc>
      </w:tr>
      <w:tr w14:paraId="65354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A770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D5CC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76DE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锅炉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2B3E9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含锅炉、吊装、炉筒</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36F8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3F3A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0C834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419BA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9F17AC2">
            <w:pPr>
              <w:jc w:val="right"/>
              <w:rPr>
                <w:rFonts w:hint="eastAsia" w:ascii="宋体" w:hAnsi="宋体" w:eastAsia="宋体" w:cs="宋体"/>
                <w:i w:val="0"/>
                <w:iCs w:val="0"/>
                <w:color w:val="000000"/>
                <w:sz w:val="18"/>
                <w:szCs w:val="18"/>
                <w:highlight w:val="none"/>
                <w:u w:val="none"/>
              </w:rPr>
            </w:pPr>
          </w:p>
        </w:tc>
      </w:tr>
      <w:tr w14:paraId="1082E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CFAAE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D8F3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030411004025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1FB0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穿动力线 铜芯 导线截面≤4mm2</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E6FFCE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84BE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993A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6CA2C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D0EBD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77263CD">
            <w:pPr>
              <w:jc w:val="right"/>
              <w:rPr>
                <w:rFonts w:hint="eastAsia" w:ascii="宋体" w:hAnsi="宋体" w:eastAsia="宋体" w:cs="宋体"/>
                <w:i w:val="0"/>
                <w:iCs w:val="0"/>
                <w:color w:val="000000"/>
                <w:sz w:val="18"/>
                <w:szCs w:val="18"/>
                <w:highlight w:val="none"/>
                <w:u w:val="none"/>
              </w:rPr>
            </w:pPr>
          </w:p>
        </w:tc>
      </w:tr>
      <w:tr w14:paraId="06E08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FF4D9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D104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218B5E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金属线槽敷设 宽+高≤50mm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CCF18E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739E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9699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0C892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B849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E0B341A">
            <w:pPr>
              <w:jc w:val="right"/>
              <w:rPr>
                <w:rFonts w:hint="eastAsia" w:ascii="宋体" w:hAnsi="宋体" w:eastAsia="宋体" w:cs="宋体"/>
                <w:i w:val="0"/>
                <w:iCs w:val="0"/>
                <w:color w:val="000000"/>
                <w:sz w:val="18"/>
                <w:szCs w:val="18"/>
                <w:highlight w:val="none"/>
                <w:u w:val="none"/>
              </w:rPr>
            </w:pPr>
          </w:p>
        </w:tc>
      </w:tr>
      <w:tr w14:paraId="7AA9F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3BB8B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F3A9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21BFD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普通插座安装 单相 明插座电流≤15A</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DFD9CB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F05B8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2692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F6798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FE05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4D2BB2">
            <w:pPr>
              <w:jc w:val="right"/>
              <w:rPr>
                <w:rFonts w:hint="eastAsia" w:ascii="宋体" w:hAnsi="宋体" w:eastAsia="宋体" w:cs="宋体"/>
                <w:i w:val="0"/>
                <w:iCs w:val="0"/>
                <w:color w:val="000000"/>
                <w:sz w:val="18"/>
                <w:szCs w:val="18"/>
                <w:highlight w:val="none"/>
                <w:u w:val="none"/>
              </w:rPr>
            </w:pPr>
          </w:p>
        </w:tc>
      </w:tr>
      <w:tr w14:paraId="712EB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46992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E86B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030412001006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37689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其他普通灯具安装 防水吊灯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824A5F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D8C2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F2080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C1E8B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2E8AE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FD7C6D8">
            <w:pPr>
              <w:jc w:val="right"/>
              <w:rPr>
                <w:rFonts w:hint="eastAsia" w:ascii="宋体" w:hAnsi="宋体" w:eastAsia="宋体" w:cs="宋体"/>
                <w:i w:val="0"/>
                <w:iCs w:val="0"/>
                <w:color w:val="000000"/>
                <w:sz w:val="18"/>
                <w:szCs w:val="18"/>
                <w:highlight w:val="none"/>
                <w:u w:val="none"/>
              </w:rPr>
            </w:pPr>
          </w:p>
        </w:tc>
      </w:tr>
      <w:tr w14:paraId="7A0EA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C77EA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6917B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2C9A7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后背房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F7F58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27576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98C2C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1AEFD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528FC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135DFB1">
            <w:pPr>
              <w:jc w:val="right"/>
              <w:rPr>
                <w:rFonts w:hint="eastAsia" w:ascii="宋体" w:hAnsi="宋体" w:eastAsia="宋体" w:cs="宋体"/>
                <w:i w:val="0"/>
                <w:iCs w:val="0"/>
                <w:color w:val="000000"/>
                <w:sz w:val="18"/>
                <w:szCs w:val="18"/>
                <w:highlight w:val="none"/>
                <w:u w:val="none"/>
              </w:rPr>
            </w:pPr>
          </w:p>
        </w:tc>
      </w:tr>
      <w:tr w14:paraId="3C4E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E113A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A8D5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AD070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41F65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6301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3032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7D147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F0270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C6689D7">
            <w:pPr>
              <w:jc w:val="right"/>
              <w:rPr>
                <w:rFonts w:hint="eastAsia" w:ascii="宋体" w:hAnsi="宋体" w:eastAsia="宋体" w:cs="宋体"/>
                <w:i w:val="0"/>
                <w:iCs w:val="0"/>
                <w:color w:val="000000"/>
                <w:sz w:val="18"/>
                <w:szCs w:val="18"/>
                <w:highlight w:val="none"/>
                <w:u w:val="none"/>
              </w:rPr>
            </w:pPr>
          </w:p>
        </w:tc>
      </w:tr>
      <w:tr w14:paraId="573C1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863DB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35F9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1906C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CCD5D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584B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4F439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C1CCD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34D85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5085C9E">
            <w:pPr>
              <w:jc w:val="right"/>
              <w:rPr>
                <w:rFonts w:hint="eastAsia" w:ascii="宋体" w:hAnsi="宋体" w:eastAsia="宋体" w:cs="宋体"/>
                <w:i w:val="0"/>
                <w:iCs w:val="0"/>
                <w:color w:val="000000"/>
                <w:sz w:val="18"/>
                <w:szCs w:val="18"/>
                <w:highlight w:val="none"/>
                <w:u w:val="none"/>
              </w:rPr>
            </w:pPr>
          </w:p>
        </w:tc>
      </w:tr>
      <w:tr w14:paraId="242CF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2E75B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6D8B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BE73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BFA84A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12DE3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A278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0.8194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C7A2C4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108AD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B8B414B">
            <w:pPr>
              <w:jc w:val="right"/>
              <w:rPr>
                <w:rFonts w:hint="eastAsia" w:ascii="宋体" w:hAnsi="宋体" w:eastAsia="宋体" w:cs="宋体"/>
                <w:i w:val="0"/>
                <w:iCs w:val="0"/>
                <w:color w:val="000000"/>
                <w:sz w:val="18"/>
                <w:szCs w:val="18"/>
                <w:highlight w:val="none"/>
                <w:u w:val="none"/>
              </w:rPr>
            </w:pPr>
          </w:p>
        </w:tc>
      </w:tr>
      <w:tr w14:paraId="6BADD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ACD5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10AF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30419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26491F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5E79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D24E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435952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B8053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F13E90B">
            <w:pPr>
              <w:jc w:val="right"/>
              <w:rPr>
                <w:rFonts w:hint="eastAsia" w:ascii="宋体" w:hAnsi="宋体" w:eastAsia="宋体" w:cs="宋体"/>
                <w:i w:val="0"/>
                <w:iCs w:val="0"/>
                <w:color w:val="000000"/>
                <w:sz w:val="18"/>
                <w:szCs w:val="18"/>
                <w:highlight w:val="none"/>
                <w:u w:val="none"/>
              </w:rPr>
            </w:pPr>
          </w:p>
        </w:tc>
      </w:tr>
      <w:tr w14:paraId="7803C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23AB9A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142402F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A828BD3">
            <w:pPr>
              <w:jc w:val="right"/>
              <w:rPr>
                <w:rFonts w:hint="eastAsia" w:ascii="宋体" w:hAnsi="宋体" w:eastAsia="宋体" w:cs="宋体"/>
                <w:i w:val="0"/>
                <w:iCs w:val="0"/>
                <w:color w:val="000000"/>
                <w:sz w:val="18"/>
                <w:szCs w:val="18"/>
                <w:highlight w:val="none"/>
                <w:u w:val="none"/>
              </w:rPr>
            </w:pPr>
          </w:p>
        </w:tc>
      </w:tr>
      <w:tr w14:paraId="646C7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04871373">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05E177C3">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499A77FD">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5C44BD82">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0A3064B2">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6CD329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6F059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43DCE1BE">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5D790A82">
            <w:pPr>
              <w:jc w:val="right"/>
              <w:rPr>
                <w:rFonts w:hint="eastAsia" w:ascii="宋体" w:hAnsi="宋体" w:eastAsia="宋体" w:cs="宋体"/>
                <w:i w:val="0"/>
                <w:iCs w:val="0"/>
                <w:color w:val="000000"/>
                <w:sz w:val="18"/>
                <w:szCs w:val="18"/>
                <w:highlight w:val="none"/>
                <w:u w:val="none"/>
              </w:rPr>
            </w:pPr>
          </w:p>
        </w:tc>
      </w:tr>
      <w:tr w14:paraId="603A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4FC97695">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1D6A6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37B0E2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9"/>
            <w:tcBorders>
              <w:top w:val="nil"/>
              <w:left w:val="nil"/>
              <w:bottom w:val="nil"/>
              <w:right w:val="nil"/>
            </w:tcBorders>
            <w:shd w:val="clear" w:color="FFFFFF" w:fill="FFFFFF"/>
            <w:vAlign w:val="center"/>
          </w:tcPr>
          <w:p w14:paraId="74E6AD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26FFB11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4  页  共  4  页</w:t>
            </w:r>
          </w:p>
        </w:tc>
      </w:tr>
      <w:tr w14:paraId="0CEA7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27CBD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C08A9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E9C18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CFAFB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BD496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0F595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7F4DF2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7821D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71AD363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EC55D95">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2F37295">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75373A9">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B803278">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9DE199">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030EC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932ED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97EA8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2E008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B161013">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B0B269A">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B055595">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721AE6">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E724C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E1938F">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1406F517">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0E7612D">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3B011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2B47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0BBA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EAC1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75A31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9F23B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F0172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6D58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0.1328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1FCC7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7966F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502CDE">
            <w:pPr>
              <w:jc w:val="right"/>
              <w:rPr>
                <w:rFonts w:hint="eastAsia" w:ascii="宋体" w:hAnsi="宋体" w:eastAsia="宋体" w:cs="宋体"/>
                <w:i w:val="0"/>
                <w:iCs w:val="0"/>
                <w:color w:val="000000"/>
                <w:sz w:val="18"/>
                <w:szCs w:val="18"/>
                <w:highlight w:val="none"/>
                <w:u w:val="none"/>
              </w:rPr>
            </w:pPr>
          </w:p>
        </w:tc>
      </w:tr>
      <w:tr w14:paraId="03B81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7FC64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4CAD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8574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20F13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E4D6E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F13EE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6674D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BFC0F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CB984B8">
            <w:pPr>
              <w:jc w:val="right"/>
              <w:rPr>
                <w:rFonts w:hint="eastAsia" w:ascii="宋体" w:hAnsi="宋体" w:eastAsia="宋体" w:cs="宋体"/>
                <w:i w:val="0"/>
                <w:iCs w:val="0"/>
                <w:color w:val="000000"/>
                <w:sz w:val="18"/>
                <w:szCs w:val="18"/>
                <w:highlight w:val="none"/>
                <w:u w:val="none"/>
              </w:rPr>
            </w:pPr>
          </w:p>
        </w:tc>
      </w:tr>
      <w:tr w14:paraId="0459C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2A076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6A45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656D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C802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CFDD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282E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0.045899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5C341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C85F0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CC6978">
            <w:pPr>
              <w:jc w:val="right"/>
              <w:rPr>
                <w:rFonts w:hint="eastAsia" w:ascii="宋体" w:hAnsi="宋体" w:eastAsia="宋体" w:cs="宋体"/>
                <w:i w:val="0"/>
                <w:iCs w:val="0"/>
                <w:color w:val="000000"/>
                <w:sz w:val="18"/>
                <w:szCs w:val="18"/>
                <w:highlight w:val="none"/>
                <w:u w:val="none"/>
              </w:rPr>
            </w:pPr>
          </w:p>
        </w:tc>
      </w:tr>
      <w:tr w14:paraId="52421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5394B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5AC1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A6598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9536A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988D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F491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0.1992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72355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82705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11B0B7">
            <w:pPr>
              <w:jc w:val="right"/>
              <w:rPr>
                <w:rFonts w:hint="eastAsia" w:ascii="宋体" w:hAnsi="宋体" w:eastAsia="宋体" w:cs="宋体"/>
                <w:i w:val="0"/>
                <w:iCs w:val="0"/>
                <w:color w:val="000000"/>
                <w:sz w:val="18"/>
                <w:szCs w:val="18"/>
                <w:highlight w:val="none"/>
                <w:u w:val="none"/>
              </w:rPr>
            </w:pPr>
          </w:p>
        </w:tc>
      </w:tr>
      <w:tr w14:paraId="019A1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39CA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B497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57AFC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DF240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C3B0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88A6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02588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240C0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AC65BB">
            <w:pPr>
              <w:jc w:val="right"/>
              <w:rPr>
                <w:rFonts w:hint="eastAsia" w:ascii="宋体" w:hAnsi="宋体" w:eastAsia="宋体" w:cs="宋体"/>
                <w:i w:val="0"/>
                <w:iCs w:val="0"/>
                <w:color w:val="000000"/>
                <w:sz w:val="18"/>
                <w:szCs w:val="18"/>
                <w:highlight w:val="none"/>
                <w:u w:val="none"/>
              </w:rPr>
            </w:pPr>
          </w:p>
        </w:tc>
      </w:tr>
      <w:tr w14:paraId="5BC80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876E4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CFF7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512A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2111F1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E1D7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C935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4F735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58202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E45651">
            <w:pPr>
              <w:jc w:val="right"/>
              <w:rPr>
                <w:rFonts w:hint="eastAsia" w:ascii="宋体" w:hAnsi="宋体" w:eastAsia="宋体" w:cs="宋体"/>
                <w:i w:val="0"/>
                <w:iCs w:val="0"/>
                <w:color w:val="000000"/>
                <w:sz w:val="18"/>
                <w:szCs w:val="18"/>
                <w:highlight w:val="none"/>
                <w:u w:val="none"/>
              </w:rPr>
            </w:pPr>
          </w:p>
        </w:tc>
      </w:tr>
      <w:tr w14:paraId="11BE5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35E9A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C34B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055B2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345234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672C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57AE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F9B58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7A92B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637E52">
            <w:pPr>
              <w:jc w:val="right"/>
              <w:rPr>
                <w:rFonts w:hint="eastAsia" w:ascii="宋体" w:hAnsi="宋体" w:eastAsia="宋体" w:cs="宋体"/>
                <w:i w:val="0"/>
                <w:iCs w:val="0"/>
                <w:color w:val="000000"/>
                <w:sz w:val="18"/>
                <w:szCs w:val="18"/>
                <w:highlight w:val="none"/>
                <w:u w:val="none"/>
              </w:rPr>
            </w:pPr>
          </w:p>
        </w:tc>
      </w:tr>
      <w:tr w14:paraId="277FC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E9423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3C24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9B4C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CE6CB0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D9C8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5A51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2D7717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8E0FA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30BE573">
            <w:pPr>
              <w:jc w:val="right"/>
              <w:rPr>
                <w:rFonts w:hint="eastAsia" w:ascii="宋体" w:hAnsi="宋体" w:eastAsia="宋体" w:cs="宋体"/>
                <w:i w:val="0"/>
                <w:iCs w:val="0"/>
                <w:color w:val="000000"/>
                <w:sz w:val="18"/>
                <w:szCs w:val="18"/>
                <w:highlight w:val="none"/>
                <w:u w:val="none"/>
              </w:rPr>
            </w:pPr>
          </w:p>
        </w:tc>
      </w:tr>
      <w:tr w14:paraId="4819C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EB7FC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7D4E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BB4E9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C97698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167C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2A458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5F40A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C87A7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9D5913">
            <w:pPr>
              <w:jc w:val="right"/>
              <w:rPr>
                <w:rFonts w:hint="eastAsia" w:ascii="宋体" w:hAnsi="宋体" w:eastAsia="宋体" w:cs="宋体"/>
                <w:i w:val="0"/>
                <w:iCs w:val="0"/>
                <w:color w:val="000000"/>
                <w:sz w:val="18"/>
                <w:szCs w:val="18"/>
                <w:highlight w:val="none"/>
                <w:u w:val="none"/>
              </w:rPr>
            </w:pPr>
          </w:p>
        </w:tc>
      </w:tr>
      <w:tr w14:paraId="3AED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5FB20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E4C9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8738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5A33F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PE塑料膜</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E78C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B64A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8974C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4FA945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C576E5">
            <w:pPr>
              <w:jc w:val="right"/>
              <w:rPr>
                <w:rFonts w:hint="eastAsia" w:ascii="宋体" w:hAnsi="宋体" w:eastAsia="宋体" w:cs="宋体"/>
                <w:i w:val="0"/>
                <w:iCs w:val="0"/>
                <w:color w:val="000000"/>
                <w:sz w:val="18"/>
                <w:szCs w:val="18"/>
                <w:highlight w:val="none"/>
                <w:u w:val="none"/>
              </w:rPr>
            </w:pPr>
          </w:p>
        </w:tc>
      </w:tr>
      <w:tr w14:paraId="4D8A8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407D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7C3B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3B392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68DC5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保温棉每平方米≥4kg含安装</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7D4B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5A90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6F250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7F724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5112A0">
            <w:pPr>
              <w:jc w:val="right"/>
              <w:rPr>
                <w:rFonts w:hint="eastAsia" w:ascii="宋体" w:hAnsi="宋体" w:eastAsia="宋体" w:cs="宋体"/>
                <w:i w:val="0"/>
                <w:iCs w:val="0"/>
                <w:color w:val="000000"/>
                <w:sz w:val="18"/>
                <w:szCs w:val="18"/>
                <w:highlight w:val="none"/>
                <w:u w:val="none"/>
              </w:rPr>
            </w:pPr>
          </w:p>
        </w:tc>
      </w:tr>
      <w:tr w14:paraId="6D72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D28A4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1F23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D1E01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49A5C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835C2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C5FF6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69C02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18CB5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CE6493">
            <w:pPr>
              <w:jc w:val="right"/>
              <w:rPr>
                <w:rFonts w:hint="eastAsia" w:ascii="宋体" w:hAnsi="宋体" w:eastAsia="宋体" w:cs="宋体"/>
                <w:i w:val="0"/>
                <w:iCs w:val="0"/>
                <w:color w:val="000000"/>
                <w:sz w:val="18"/>
                <w:szCs w:val="18"/>
                <w:highlight w:val="none"/>
                <w:u w:val="none"/>
              </w:rPr>
            </w:pPr>
          </w:p>
        </w:tc>
      </w:tr>
      <w:tr w14:paraId="27A2D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67BB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740F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010802004001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FED1D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钢质防盗门安装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100D3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0A3B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70B84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32273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D38A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FEE17B6">
            <w:pPr>
              <w:jc w:val="right"/>
              <w:rPr>
                <w:rFonts w:hint="eastAsia" w:ascii="宋体" w:hAnsi="宋体" w:eastAsia="宋体" w:cs="宋体"/>
                <w:i w:val="0"/>
                <w:iCs w:val="0"/>
                <w:color w:val="000000"/>
                <w:sz w:val="18"/>
                <w:szCs w:val="18"/>
                <w:highlight w:val="none"/>
                <w:u w:val="none"/>
              </w:rPr>
            </w:pPr>
          </w:p>
        </w:tc>
      </w:tr>
      <w:tr w14:paraId="37CAC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BFA46D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5D325F">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A3EA97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450184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25BF5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12B4D1">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18F48D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14FD1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0BE9D2">
            <w:pPr>
              <w:jc w:val="right"/>
              <w:rPr>
                <w:rFonts w:hint="eastAsia" w:ascii="宋体" w:hAnsi="宋体" w:eastAsia="宋体" w:cs="宋体"/>
                <w:i w:val="0"/>
                <w:iCs w:val="0"/>
                <w:color w:val="000000"/>
                <w:sz w:val="18"/>
                <w:szCs w:val="18"/>
                <w:highlight w:val="none"/>
                <w:u w:val="none"/>
              </w:rPr>
            </w:pPr>
          </w:p>
        </w:tc>
      </w:tr>
      <w:tr w14:paraId="5EFA2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F0C58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A70DD1">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9D71D70">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EF413D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4F9EC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387925">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E0DC5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6143B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6998DE">
            <w:pPr>
              <w:jc w:val="right"/>
              <w:rPr>
                <w:rFonts w:hint="eastAsia" w:ascii="宋体" w:hAnsi="宋体" w:eastAsia="宋体" w:cs="宋体"/>
                <w:i w:val="0"/>
                <w:iCs w:val="0"/>
                <w:color w:val="000000"/>
                <w:sz w:val="18"/>
                <w:szCs w:val="18"/>
                <w:highlight w:val="none"/>
                <w:u w:val="none"/>
              </w:rPr>
            </w:pPr>
          </w:p>
        </w:tc>
      </w:tr>
      <w:tr w14:paraId="3D8D7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2F4B0B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AB8840">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00DA4EB">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30B3B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10551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CD10FF">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80D27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B2BFE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9A76C5">
            <w:pPr>
              <w:jc w:val="right"/>
              <w:rPr>
                <w:rFonts w:hint="eastAsia" w:ascii="宋体" w:hAnsi="宋体" w:eastAsia="宋体" w:cs="宋体"/>
                <w:i w:val="0"/>
                <w:iCs w:val="0"/>
                <w:color w:val="000000"/>
                <w:sz w:val="18"/>
                <w:szCs w:val="18"/>
                <w:highlight w:val="none"/>
                <w:u w:val="none"/>
              </w:rPr>
            </w:pPr>
          </w:p>
        </w:tc>
      </w:tr>
      <w:tr w14:paraId="459A0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D29B3A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3131C22">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7394A6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D3FEE9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C75F6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F5D74B">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4D1C9D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054C2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34B01DA">
            <w:pPr>
              <w:jc w:val="right"/>
              <w:rPr>
                <w:rFonts w:hint="eastAsia" w:ascii="宋体" w:hAnsi="宋体" w:eastAsia="宋体" w:cs="宋体"/>
                <w:i w:val="0"/>
                <w:iCs w:val="0"/>
                <w:color w:val="000000"/>
                <w:sz w:val="18"/>
                <w:szCs w:val="18"/>
                <w:highlight w:val="none"/>
                <w:u w:val="none"/>
              </w:rPr>
            </w:pPr>
          </w:p>
        </w:tc>
      </w:tr>
      <w:tr w14:paraId="65DF0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1AA689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8B909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6DFAA86">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4708A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469F8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403150">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F8320B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BECFD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17C6D5">
            <w:pPr>
              <w:jc w:val="right"/>
              <w:rPr>
                <w:rFonts w:hint="eastAsia" w:ascii="宋体" w:hAnsi="宋体" w:eastAsia="宋体" w:cs="宋体"/>
                <w:i w:val="0"/>
                <w:iCs w:val="0"/>
                <w:color w:val="000000"/>
                <w:sz w:val="18"/>
                <w:szCs w:val="18"/>
                <w:highlight w:val="none"/>
                <w:u w:val="none"/>
              </w:rPr>
            </w:pPr>
          </w:p>
        </w:tc>
      </w:tr>
      <w:tr w14:paraId="688A6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AFB436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851308">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969547A">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078D63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288B47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5704F2">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F055FC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C8EE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631A45">
            <w:pPr>
              <w:jc w:val="right"/>
              <w:rPr>
                <w:rFonts w:hint="eastAsia" w:ascii="宋体" w:hAnsi="宋体" w:eastAsia="宋体" w:cs="宋体"/>
                <w:i w:val="0"/>
                <w:iCs w:val="0"/>
                <w:color w:val="000000"/>
                <w:sz w:val="18"/>
                <w:szCs w:val="18"/>
                <w:highlight w:val="none"/>
                <w:u w:val="none"/>
              </w:rPr>
            </w:pPr>
          </w:p>
        </w:tc>
      </w:tr>
      <w:tr w14:paraId="6CAA0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4" w:space="0"/>
              <w:right w:val="single" w:color="000000" w:sz="4" w:space="0"/>
            </w:tcBorders>
            <w:shd w:val="clear" w:color="FFFFFF" w:fill="FFFFFF"/>
            <w:vAlign w:val="center"/>
          </w:tcPr>
          <w:p w14:paraId="1F935E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001CC2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083CCD">
            <w:pPr>
              <w:jc w:val="right"/>
              <w:rPr>
                <w:rFonts w:hint="eastAsia" w:ascii="宋体" w:hAnsi="宋体" w:eastAsia="宋体" w:cs="宋体"/>
                <w:i w:val="0"/>
                <w:iCs w:val="0"/>
                <w:color w:val="000000"/>
                <w:sz w:val="18"/>
                <w:szCs w:val="18"/>
                <w:highlight w:val="none"/>
                <w:u w:val="none"/>
              </w:rPr>
            </w:pPr>
          </w:p>
        </w:tc>
      </w:tr>
      <w:tr w14:paraId="78ACC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2C2629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65D3A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24C8130D">
            <w:pPr>
              <w:jc w:val="right"/>
              <w:rPr>
                <w:rFonts w:hint="eastAsia" w:ascii="宋体" w:hAnsi="宋体" w:eastAsia="宋体" w:cs="宋体"/>
                <w:i w:val="0"/>
                <w:iCs w:val="0"/>
                <w:color w:val="000000"/>
                <w:sz w:val="18"/>
                <w:szCs w:val="18"/>
                <w:highlight w:val="none"/>
                <w:u w:val="none"/>
              </w:rPr>
            </w:pPr>
          </w:p>
        </w:tc>
      </w:tr>
      <w:tr w14:paraId="577F0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621B0DFE">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32A806BA">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403F824C">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6D0A286D">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21E0D35C">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26853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23B14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0C679678">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14:paraId="55361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2D1F82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3"/>
            <w:tcBorders>
              <w:top w:val="nil"/>
              <w:left w:val="nil"/>
              <w:bottom w:val="nil"/>
              <w:right w:val="nil"/>
            </w:tcBorders>
            <w:shd w:val="clear" w:color="FFFFFF" w:fill="FFFFFF"/>
            <w:vAlign w:val="center"/>
          </w:tcPr>
          <w:p w14:paraId="7EB056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5"/>
            <w:tcBorders>
              <w:top w:val="nil"/>
              <w:left w:val="nil"/>
              <w:bottom w:val="nil"/>
              <w:right w:val="nil"/>
            </w:tcBorders>
            <w:shd w:val="clear" w:color="FFFFFF" w:fill="FFFFFF"/>
            <w:vAlign w:val="center"/>
          </w:tcPr>
          <w:p w14:paraId="655AB2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0A67B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53DE76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06DB57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5D49B0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01DA65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14:paraId="319965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339FF0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14:paraId="2B4BFF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5E430C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618D6D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1A831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52CB83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DAC81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A75146">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37E44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393437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ED2013B">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E1D4BD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E2456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783BFD">
            <w:pPr>
              <w:jc w:val="right"/>
              <w:rPr>
                <w:rFonts w:hint="eastAsia" w:ascii="宋体" w:hAnsi="宋体" w:eastAsia="宋体" w:cs="宋体"/>
                <w:i w:val="0"/>
                <w:iCs w:val="0"/>
                <w:color w:val="000000"/>
                <w:sz w:val="18"/>
                <w:szCs w:val="18"/>
                <w:highlight w:val="none"/>
                <w:u w:val="none"/>
              </w:rPr>
            </w:pPr>
          </w:p>
        </w:tc>
      </w:tr>
      <w:tr w14:paraId="6C8FD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CD4F6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E334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011707001001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D975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483F75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090DEA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751D04">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3D4D8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85967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796631">
            <w:pPr>
              <w:jc w:val="left"/>
              <w:rPr>
                <w:rFonts w:hint="eastAsia" w:ascii="宋体" w:hAnsi="宋体" w:eastAsia="宋体" w:cs="宋体"/>
                <w:i w:val="0"/>
                <w:iCs w:val="0"/>
                <w:color w:val="000000"/>
                <w:sz w:val="18"/>
                <w:szCs w:val="18"/>
                <w:highlight w:val="none"/>
                <w:u w:val="none"/>
              </w:rPr>
            </w:pPr>
          </w:p>
        </w:tc>
      </w:tr>
      <w:tr w14:paraId="5571E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33ACB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6DED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1A87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EF76A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125CEE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1635EC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444F23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69DD8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5A3172">
            <w:pPr>
              <w:jc w:val="left"/>
              <w:rPr>
                <w:rFonts w:hint="eastAsia" w:ascii="宋体" w:hAnsi="宋体" w:eastAsia="宋体" w:cs="宋体"/>
                <w:i w:val="0"/>
                <w:iCs w:val="0"/>
                <w:color w:val="000000"/>
                <w:sz w:val="18"/>
                <w:szCs w:val="18"/>
                <w:highlight w:val="none"/>
                <w:u w:val="none"/>
              </w:rPr>
            </w:pPr>
          </w:p>
        </w:tc>
      </w:tr>
      <w:tr w14:paraId="7978B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50296D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7FE09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DD5488">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B8F1F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9D0AB5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23B80C">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43CA4B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AECD7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FB493B8">
            <w:pPr>
              <w:jc w:val="right"/>
              <w:rPr>
                <w:rFonts w:hint="eastAsia" w:ascii="宋体" w:hAnsi="宋体" w:eastAsia="宋体" w:cs="宋体"/>
                <w:i w:val="0"/>
                <w:iCs w:val="0"/>
                <w:color w:val="000000"/>
                <w:sz w:val="18"/>
                <w:szCs w:val="18"/>
                <w:highlight w:val="none"/>
                <w:u w:val="none"/>
              </w:rPr>
            </w:pPr>
          </w:p>
        </w:tc>
      </w:tr>
      <w:tr w14:paraId="11711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15B4B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74F3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011707002001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7AE5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A2EFB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78E53A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C296815">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9E889E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5775C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DA9337A">
            <w:pPr>
              <w:jc w:val="left"/>
              <w:rPr>
                <w:rFonts w:hint="eastAsia" w:ascii="宋体" w:hAnsi="宋体" w:eastAsia="宋体" w:cs="宋体"/>
                <w:i w:val="0"/>
                <w:iCs w:val="0"/>
                <w:color w:val="000000"/>
                <w:sz w:val="18"/>
                <w:szCs w:val="18"/>
                <w:highlight w:val="none"/>
                <w:u w:val="none"/>
              </w:rPr>
            </w:pPr>
          </w:p>
        </w:tc>
      </w:tr>
      <w:tr w14:paraId="2D0AD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81B7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E74A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011707004001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9B14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A2E94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26236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5A4B69">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E48B09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77FF31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6BAA82">
            <w:pPr>
              <w:jc w:val="left"/>
              <w:rPr>
                <w:rFonts w:hint="eastAsia" w:ascii="宋体" w:hAnsi="宋体" w:eastAsia="宋体" w:cs="宋体"/>
                <w:i w:val="0"/>
                <w:iCs w:val="0"/>
                <w:color w:val="000000"/>
                <w:sz w:val="18"/>
                <w:szCs w:val="18"/>
                <w:highlight w:val="none"/>
                <w:u w:val="none"/>
              </w:rPr>
            </w:pPr>
          </w:p>
        </w:tc>
      </w:tr>
      <w:tr w14:paraId="12096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89FDE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FBC3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C5CA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542AB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7E729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ACC8A4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A8C374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A84E5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804F07">
            <w:pPr>
              <w:jc w:val="left"/>
              <w:rPr>
                <w:rFonts w:hint="eastAsia" w:ascii="宋体" w:hAnsi="宋体" w:eastAsia="宋体" w:cs="宋体"/>
                <w:i w:val="0"/>
                <w:iCs w:val="0"/>
                <w:color w:val="000000"/>
                <w:sz w:val="18"/>
                <w:szCs w:val="18"/>
                <w:highlight w:val="none"/>
                <w:u w:val="none"/>
              </w:rPr>
            </w:pPr>
          </w:p>
        </w:tc>
      </w:tr>
      <w:tr w14:paraId="2C277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791B8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445B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011707007001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34E5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4376C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36694D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744858">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189CF8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0DEEE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97B9981">
            <w:pPr>
              <w:jc w:val="left"/>
              <w:rPr>
                <w:rFonts w:hint="eastAsia" w:ascii="宋体" w:hAnsi="宋体" w:eastAsia="宋体" w:cs="宋体"/>
                <w:i w:val="0"/>
                <w:iCs w:val="0"/>
                <w:color w:val="000000"/>
                <w:sz w:val="18"/>
                <w:szCs w:val="18"/>
                <w:highlight w:val="none"/>
                <w:u w:val="none"/>
              </w:rPr>
            </w:pPr>
          </w:p>
        </w:tc>
      </w:tr>
      <w:tr w14:paraId="0BB16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605A7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D963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A451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17642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60B32D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E8D6B9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FCF6D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6FE4F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C6D000">
            <w:pPr>
              <w:jc w:val="left"/>
              <w:rPr>
                <w:rFonts w:hint="eastAsia" w:ascii="宋体" w:hAnsi="宋体" w:eastAsia="宋体" w:cs="宋体"/>
                <w:i w:val="0"/>
                <w:iCs w:val="0"/>
                <w:color w:val="000000"/>
                <w:sz w:val="18"/>
                <w:szCs w:val="18"/>
                <w:highlight w:val="none"/>
                <w:u w:val="none"/>
              </w:rPr>
            </w:pPr>
          </w:p>
        </w:tc>
      </w:tr>
      <w:tr w14:paraId="2EC1C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6B74A3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93764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B3FE0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83E6CD">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8898D6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6CF07FE">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38BCA7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C89EA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5807A5">
            <w:pPr>
              <w:jc w:val="left"/>
              <w:rPr>
                <w:rFonts w:hint="eastAsia" w:ascii="宋体" w:hAnsi="宋体" w:eastAsia="宋体" w:cs="宋体"/>
                <w:i w:val="0"/>
                <w:iCs w:val="0"/>
                <w:color w:val="000000"/>
                <w:sz w:val="18"/>
                <w:szCs w:val="18"/>
                <w:highlight w:val="none"/>
                <w:u w:val="none"/>
              </w:rPr>
            </w:pPr>
          </w:p>
        </w:tc>
      </w:tr>
      <w:tr w14:paraId="47843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85FC1B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600E7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67894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1E64DA">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10F68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2AAAB6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F5C49F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8259C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01E78D">
            <w:pPr>
              <w:jc w:val="left"/>
              <w:rPr>
                <w:rFonts w:hint="eastAsia" w:ascii="宋体" w:hAnsi="宋体" w:eastAsia="宋体" w:cs="宋体"/>
                <w:i w:val="0"/>
                <w:iCs w:val="0"/>
                <w:color w:val="000000"/>
                <w:sz w:val="18"/>
                <w:szCs w:val="18"/>
                <w:highlight w:val="none"/>
                <w:u w:val="none"/>
              </w:rPr>
            </w:pPr>
          </w:p>
        </w:tc>
      </w:tr>
      <w:tr w14:paraId="7B0EF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40B64D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E10E2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57073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A52489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8DAD44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4F05EF9">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75A3F4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6C53B4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25A96D4">
            <w:pPr>
              <w:jc w:val="left"/>
              <w:rPr>
                <w:rFonts w:hint="eastAsia" w:ascii="宋体" w:hAnsi="宋体" w:eastAsia="宋体" w:cs="宋体"/>
                <w:i w:val="0"/>
                <w:iCs w:val="0"/>
                <w:color w:val="000000"/>
                <w:sz w:val="18"/>
                <w:szCs w:val="18"/>
                <w:highlight w:val="none"/>
                <w:u w:val="none"/>
              </w:rPr>
            </w:pPr>
          </w:p>
        </w:tc>
      </w:tr>
      <w:tr w14:paraId="36415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8380BB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909A5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BB3FC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06AB20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047709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A8B5729">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B9694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7E9D2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D527650">
            <w:pPr>
              <w:jc w:val="left"/>
              <w:rPr>
                <w:rFonts w:hint="eastAsia" w:ascii="宋体" w:hAnsi="宋体" w:eastAsia="宋体" w:cs="宋体"/>
                <w:i w:val="0"/>
                <w:iCs w:val="0"/>
                <w:color w:val="000000"/>
                <w:sz w:val="18"/>
                <w:szCs w:val="18"/>
                <w:highlight w:val="none"/>
                <w:u w:val="none"/>
              </w:rPr>
            </w:pPr>
          </w:p>
        </w:tc>
      </w:tr>
      <w:tr w14:paraId="02E14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5"/>
            <w:tcBorders>
              <w:top w:val="single" w:color="000000" w:sz="4" w:space="0"/>
              <w:left w:val="single" w:color="000000" w:sz="8" w:space="0"/>
              <w:bottom w:val="single" w:color="000000" w:sz="8" w:space="0"/>
              <w:right w:val="single" w:color="000000" w:sz="4" w:space="0"/>
            </w:tcBorders>
            <w:shd w:val="clear" w:color="FFFFFF" w:fill="FFFFFF"/>
            <w:vAlign w:val="center"/>
          </w:tcPr>
          <w:p w14:paraId="698053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3FC81D9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8" w:space="0"/>
              <w:right w:val="single" w:color="000000" w:sz="4" w:space="0"/>
            </w:tcBorders>
            <w:shd w:val="clear" w:color="FFFFFF" w:fill="FFFFFF"/>
            <w:vAlign w:val="center"/>
          </w:tcPr>
          <w:p w14:paraId="0F42748E">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C5DC7D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7F568026">
            <w:pPr>
              <w:jc w:val="left"/>
              <w:rPr>
                <w:rFonts w:hint="eastAsia" w:ascii="宋体" w:hAnsi="宋体" w:eastAsia="宋体" w:cs="宋体"/>
                <w:i w:val="0"/>
                <w:iCs w:val="0"/>
                <w:color w:val="000000"/>
                <w:sz w:val="18"/>
                <w:szCs w:val="18"/>
                <w:highlight w:val="none"/>
                <w:u w:val="none"/>
              </w:rPr>
            </w:pPr>
          </w:p>
        </w:tc>
      </w:tr>
      <w:tr w14:paraId="10AA0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gridSpan w:val="43"/>
            <w:tcBorders>
              <w:top w:val="nil"/>
              <w:left w:val="nil"/>
              <w:bottom w:val="nil"/>
              <w:right w:val="nil"/>
            </w:tcBorders>
            <w:shd w:val="clear" w:color="FFFFFF" w:fill="FFFFFF"/>
            <w:vAlign w:val="bottom"/>
          </w:tcPr>
          <w:p w14:paraId="0AE9811C">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14:paraId="71F3C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nil"/>
              <w:left w:val="nil"/>
              <w:bottom w:val="nil"/>
              <w:right w:val="nil"/>
            </w:tcBorders>
            <w:shd w:val="clear" w:color="FFFFFF" w:fill="FFFFFF"/>
            <w:vAlign w:val="bottom"/>
          </w:tcPr>
          <w:p w14:paraId="7BEBF94E">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552762C7">
            <w:pPr>
              <w:jc w:val="left"/>
              <w:rPr>
                <w:rFonts w:hint="eastAsia" w:ascii="宋体" w:hAnsi="宋体" w:eastAsia="宋体" w:cs="宋体"/>
                <w:i w:val="0"/>
                <w:iCs w:val="0"/>
                <w:color w:val="000000"/>
                <w:sz w:val="18"/>
                <w:szCs w:val="18"/>
                <w:highlight w:val="none"/>
                <w:u w:val="single"/>
              </w:rPr>
            </w:pPr>
          </w:p>
        </w:tc>
        <w:tc>
          <w:tcPr>
            <w:tcW w:w="0" w:type="auto"/>
            <w:gridSpan w:val="3"/>
            <w:tcBorders>
              <w:top w:val="nil"/>
              <w:left w:val="nil"/>
              <w:bottom w:val="nil"/>
              <w:right w:val="nil"/>
            </w:tcBorders>
            <w:shd w:val="clear" w:color="FFFFFF" w:fill="FFFFFF"/>
            <w:vAlign w:val="center"/>
          </w:tcPr>
          <w:p w14:paraId="235BA6EC">
            <w:pPr>
              <w:jc w:val="center"/>
              <w:rPr>
                <w:rFonts w:hint="eastAsia" w:ascii="宋体" w:hAnsi="宋体" w:eastAsia="宋体" w:cs="宋体"/>
                <w:i w:val="0"/>
                <w:iCs w:val="0"/>
                <w:color w:val="000000"/>
                <w:sz w:val="18"/>
                <w:szCs w:val="18"/>
                <w:highlight w:val="none"/>
                <w:u w:val="single"/>
              </w:rPr>
            </w:pPr>
          </w:p>
        </w:tc>
        <w:tc>
          <w:tcPr>
            <w:tcW w:w="0" w:type="auto"/>
            <w:gridSpan w:val="12"/>
            <w:tcBorders>
              <w:top w:val="nil"/>
              <w:left w:val="nil"/>
              <w:bottom w:val="nil"/>
              <w:right w:val="nil"/>
            </w:tcBorders>
            <w:shd w:val="clear" w:color="FFFFFF" w:fill="FFFFFF"/>
            <w:vAlign w:val="bottom"/>
          </w:tcPr>
          <w:p w14:paraId="1749F024">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45DAAA16">
            <w:pPr>
              <w:jc w:val="righ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5F8E3C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r w14:paraId="652D5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0" w:type="auto"/>
            <w:gridSpan w:val="2"/>
            <w:tcBorders>
              <w:top w:val="nil"/>
              <w:left w:val="nil"/>
              <w:bottom w:val="nil"/>
              <w:right w:val="nil"/>
            </w:tcBorders>
            <w:shd w:val="clear" w:color="auto" w:fill="auto"/>
            <w:noWrap/>
            <w:vAlign w:val="bottom"/>
          </w:tcPr>
          <w:p w14:paraId="2B64E136">
            <w:pPr>
              <w:rPr>
                <w:rFonts w:hint="eastAsia"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98D422E">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09394AE2">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4D53B2DC">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118CB903">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395AA9B6">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58E1C7A4">
            <w:pPr>
              <w:rPr>
                <w:rFonts w:hint="default" w:ascii="??" w:hAnsi="??" w:eastAsia="??" w:cs="??"/>
                <w:i w:val="0"/>
                <w:iCs w:val="0"/>
                <w:color w:val="000000"/>
                <w:sz w:val="18"/>
                <w:szCs w:val="18"/>
                <w:highlight w:val="none"/>
                <w:u w:val="none"/>
              </w:rPr>
            </w:pPr>
          </w:p>
        </w:tc>
        <w:tc>
          <w:tcPr>
            <w:tcW w:w="0" w:type="auto"/>
            <w:gridSpan w:val="4"/>
            <w:tcBorders>
              <w:top w:val="nil"/>
              <w:left w:val="nil"/>
              <w:bottom w:val="nil"/>
              <w:right w:val="nil"/>
            </w:tcBorders>
            <w:shd w:val="clear" w:color="auto" w:fill="auto"/>
            <w:noWrap/>
            <w:vAlign w:val="bottom"/>
          </w:tcPr>
          <w:p w14:paraId="76F86BAE">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2017179">
            <w:pPr>
              <w:rPr>
                <w:rFonts w:hint="default" w:ascii="??" w:hAnsi="??" w:eastAsia="??" w:cs="??"/>
                <w:i w:val="0"/>
                <w:iCs w:val="0"/>
                <w:color w:val="000000"/>
                <w:sz w:val="18"/>
                <w:szCs w:val="18"/>
                <w:highlight w:val="none"/>
                <w:u w:val="none"/>
              </w:rPr>
            </w:pPr>
          </w:p>
        </w:tc>
        <w:tc>
          <w:tcPr>
            <w:tcW w:w="0" w:type="auto"/>
            <w:gridSpan w:val="7"/>
            <w:tcBorders>
              <w:top w:val="nil"/>
              <w:left w:val="nil"/>
              <w:bottom w:val="nil"/>
              <w:right w:val="nil"/>
            </w:tcBorders>
            <w:shd w:val="clear" w:color="auto" w:fill="auto"/>
            <w:noWrap/>
            <w:vAlign w:val="bottom"/>
          </w:tcPr>
          <w:p w14:paraId="3F0D9028">
            <w:pPr>
              <w:rPr>
                <w:rFonts w:hint="default" w:ascii="??" w:hAnsi="??" w:eastAsia="??" w:cs="??"/>
                <w:i w:val="0"/>
                <w:iCs w:val="0"/>
                <w:color w:val="000000"/>
                <w:sz w:val="18"/>
                <w:szCs w:val="18"/>
                <w:highlight w:val="none"/>
                <w:u w:val="none"/>
              </w:rPr>
            </w:pPr>
          </w:p>
        </w:tc>
        <w:tc>
          <w:tcPr>
            <w:tcW w:w="0" w:type="auto"/>
            <w:gridSpan w:val="4"/>
            <w:tcBorders>
              <w:top w:val="nil"/>
              <w:left w:val="nil"/>
              <w:bottom w:val="nil"/>
              <w:right w:val="nil"/>
            </w:tcBorders>
            <w:shd w:val="clear" w:color="auto" w:fill="auto"/>
            <w:noWrap/>
            <w:vAlign w:val="bottom"/>
          </w:tcPr>
          <w:p w14:paraId="13C111EF">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474F0006">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4EAB27CD">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56A49B9E">
            <w:pPr>
              <w:rPr>
                <w:rFonts w:hint="default" w:ascii="??" w:hAnsi="??" w:eastAsia="??" w:cs="??"/>
                <w:i w:val="0"/>
                <w:iCs w:val="0"/>
                <w:color w:val="000000"/>
                <w:sz w:val="18"/>
                <w:szCs w:val="18"/>
                <w:highlight w:val="none"/>
                <w:u w:val="none"/>
              </w:rPr>
            </w:pPr>
          </w:p>
        </w:tc>
      </w:tr>
      <w:tr w14:paraId="172AC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401272DE">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14:paraId="63DD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0B6821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0DEBB1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2ADC80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3F7F4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6"/>
            <w:tcBorders>
              <w:top w:val="single" w:color="000000" w:sz="8" w:space="0"/>
              <w:left w:val="single" w:color="000000" w:sz="8" w:space="0"/>
              <w:bottom w:val="single" w:color="000000" w:sz="4" w:space="0"/>
              <w:right w:val="single" w:color="000000" w:sz="4" w:space="0"/>
            </w:tcBorders>
            <w:shd w:val="clear" w:color="FFFFFF" w:fill="FFFFFF"/>
            <w:vAlign w:val="center"/>
          </w:tcPr>
          <w:p w14:paraId="031AF2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7EEF7E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2"/>
            <w:tcBorders>
              <w:top w:val="single" w:color="000000" w:sz="8" w:space="0"/>
              <w:left w:val="single" w:color="000000" w:sz="4" w:space="0"/>
              <w:bottom w:val="single" w:color="000000" w:sz="4" w:space="0"/>
              <w:right w:val="single" w:color="000000" w:sz="4" w:space="0"/>
            </w:tcBorders>
            <w:shd w:val="clear" w:color="FFFFFF" w:fill="FFFFFF"/>
            <w:vAlign w:val="center"/>
          </w:tcPr>
          <w:p w14:paraId="29D07C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547CD0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0" w:type="auto"/>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14:paraId="37F06C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3CA91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DE7E2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E4D54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64004D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B4731E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6A3A3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14:paraId="5B65B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E68B8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9C875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3C0262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35BE6E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96FFB49">
            <w:pPr>
              <w:jc w:val="left"/>
              <w:rPr>
                <w:rFonts w:hint="eastAsia" w:ascii="宋体" w:hAnsi="宋体" w:eastAsia="宋体" w:cs="宋体"/>
                <w:i w:val="0"/>
                <w:iCs w:val="0"/>
                <w:color w:val="000000"/>
                <w:sz w:val="18"/>
                <w:szCs w:val="18"/>
                <w:highlight w:val="none"/>
                <w:u w:val="none"/>
              </w:rPr>
            </w:pPr>
          </w:p>
        </w:tc>
      </w:tr>
      <w:tr w14:paraId="1145F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0D8BE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C98AE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645B90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C2895A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8B33C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14:paraId="2FBA2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3A0C7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8E50F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AEC7AE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FDEBEA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03774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14:paraId="02673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97A19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2CBF2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1FF54D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4537C8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21B5B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14:paraId="12E6D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BADE6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C5C66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A8CC50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350809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A6F98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14:paraId="59A4F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48195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3166C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FC1B0C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821C1D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A43F328">
            <w:pPr>
              <w:jc w:val="left"/>
              <w:rPr>
                <w:rFonts w:hint="eastAsia" w:ascii="宋体" w:hAnsi="宋体" w:eastAsia="宋体" w:cs="宋体"/>
                <w:i w:val="0"/>
                <w:iCs w:val="0"/>
                <w:color w:val="000000"/>
                <w:sz w:val="18"/>
                <w:szCs w:val="18"/>
                <w:highlight w:val="none"/>
                <w:u w:val="none"/>
              </w:rPr>
            </w:pPr>
          </w:p>
        </w:tc>
      </w:tr>
      <w:tr w14:paraId="31451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551EB24">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3843061">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77E2EF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8B4836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A301944">
            <w:pPr>
              <w:jc w:val="left"/>
              <w:rPr>
                <w:rFonts w:hint="eastAsia" w:ascii="宋体" w:hAnsi="宋体" w:eastAsia="宋体" w:cs="宋体"/>
                <w:i w:val="0"/>
                <w:iCs w:val="0"/>
                <w:color w:val="000000"/>
                <w:sz w:val="18"/>
                <w:szCs w:val="18"/>
                <w:highlight w:val="none"/>
                <w:u w:val="none"/>
              </w:rPr>
            </w:pPr>
          </w:p>
        </w:tc>
      </w:tr>
      <w:tr w14:paraId="2212D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E6FE27D">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2763BF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D7411A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A88EB2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7FCB53D">
            <w:pPr>
              <w:jc w:val="left"/>
              <w:rPr>
                <w:rFonts w:hint="eastAsia" w:ascii="宋体" w:hAnsi="宋体" w:eastAsia="宋体" w:cs="宋体"/>
                <w:i w:val="0"/>
                <w:iCs w:val="0"/>
                <w:color w:val="000000"/>
                <w:sz w:val="18"/>
                <w:szCs w:val="18"/>
                <w:highlight w:val="none"/>
                <w:u w:val="none"/>
              </w:rPr>
            </w:pPr>
          </w:p>
        </w:tc>
      </w:tr>
      <w:tr w14:paraId="719A3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A71C7D7">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7ABE843">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1460E0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E67CD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9A7C73C">
            <w:pPr>
              <w:jc w:val="left"/>
              <w:rPr>
                <w:rFonts w:hint="eastAsia" w:ascii="宋体" w:hAnsi="宋体" w:eastAsia="宋体" w:cs="宋体"/>
                <w:i w:val="0"/>
                <w:iCs w:val="0"/>
                <w:color w:val="000000"/>
                <w:sz w:val="18"/>
                <w:szCs w:val="18"/>
                <w:highlight w:val="none"/>
                <w:u w:val="none"/>
              </w:rPr>
            </w:pPr>
          </w:p>
        </w:tc>
      </w:tr>
      <w:tr w14:paraId="5BA41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3233883">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F36B56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41F96B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37A0E2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72A6527">
            <w:pPr>
              <w:jc w:val="left"/>
              <w:rPr>
                <w:rFonts w:hint="eastAsia" w:ascii="宋体" w:hAnsi="宋体" w:eastAsia="宋体" w:cs="宋体"/>
                <w:i w:val="0"/>
                <w:iCs w:val="0"/>
                <w:color w:val="000000"/>
                <w:sz w:val="18"/>
                <w:szCs w:val="18"/>
                <w:highlight w:val="none"/>
                <w:u w:val="none"/>
              </w:rPr>
            </w:pPr>
          </w:p>
        </w:tc>
      </w:tr>
      <w:tr w14:paraId="710DB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74B9F2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1ACE33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3E9D79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E9CD1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32BE141">
            <w:pPr>
              <w:jc w:val="left"/>
              <w:rPr>
                <w:rFonts w:hint="eastAsia" w:ascii="宋体" w:hAnsi="宋体" w:eastAsia="宋体" w:cs="宋体"/>
                <w:i w:val="0"/>
                <w:iCs w:val="0"/>
                <w:color w:val="000000"/>
                <w:sz w:val="18"/>
                <w:szCs w:val="18"/>
                <w:highlight w:val="none"/>
                <w:u w:val="none"/>
              </w:rPr>
            </w:pPr>
          </w:p>
        </w:tc>
      </w:tr>
      <w:tr w14:paraId="0450A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F1C300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333E983">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FD0C53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45E5FD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3905383">
            <w:pPr>
              <w:jc w:val="left"/>
              <w:rPr>
                <w:rFonts w:hint="eastAsia" w:ascii="宋体" w:hAnsi="宋体" w:eastAsia="宋体" w:cs="宋体"/>
                <w:i w:val="0"/>
                <w:iCs w:val="0"/>
                <w:color w:val="000000"/>
                <w:sz w:val="18"/>
                <w:szCs w:val="18"/>
                <w:highlight w:val="none"/>
                <w:u w:val="none"/>
              </w:rPr>
            </w:pPr>
          </w:p>
        </w:tc>
      </w:tr>
      <w:tr w14:paraId="557B0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185475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8EACCA5">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ADF5DC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BB87FF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3EC979C">
            <w:pPr>
              <w:jc w:val="left"/>
              <w:rPr>
                <w:rFonts w:hint="eastAsia" w:ascii="宋体" w:hAnsi="宋体" w:eastAsia="宋体" w:cs="宋体"/>
                <w:i w:val="0"/>
                <w:iCs w:val="0"/>
                <w:color w:val="000000"/>
                <w:sz w:val="18"/>
                <w:szCs w:val="18"/>
                <w:highlight w:val="none"/>
                <w:u w:val="none"/>
              </w:rPr>
            </w:pPr>
          </w:p>
        </w:tc>
      </w:tr>
      <w:tr w14:paraId="61561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FB711E7">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B39927D">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949D7A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9B9B16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F43DE40">
            <w:pPr>
              <w:jc w:val="left"/>
              <w:rPr>
                <w:rFonts w:hint="eastAsia" w:ascii="宋体" w:hAnsi="宋体" w:eastAsia="宋体" w:cs="宋体"/>
                <w:i w:val="0"/>
                <w:iCs w:val="0"/>
                <w:color w:val="000000"/>
                <w:sz w:val="18"/>
                <w:szCs w:val="18"/>
                <w:highlight w:val="none"/>
                <w:u w:val="none"/>
              </w:rPr>
            </w:pPr>
          </w:p>
        </w:tc>
      </w:tr>
      <w:tr w14:paraId="1AB34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A8D9EB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9298BB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4A648C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E7D6F0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F5E1703">
            <w:pPr>
              <w:jc w:val="left"/>
              <w:rPr>
                <w:rFonts w:hint="eastAsia" w:ascii="宋体" w:hAnsi="宋体" w:eastAsia="宋体" w:cs="宋体"/>
                <w:i w:val="0"/>
                <w:iCs w:val="0"/>
                <w:color w:val="000000"/>
                <w:sz w:val="18"/>
                <w:szCs w:val="18"/>
                <w:highlight w:val="none"/>
                <w:u w:val="none"/>
              </w:rPr>
            </w:pPr>
          </w:p>
        </w:tc>
      </w:tr>
      <w:tr w14:paraId="2BC7B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7879F3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047ACB2">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BF7497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58FD5B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037D791">
            <w:pPr>
              <w:jc w:val="left"/>
              <w:rPr>
                <w:rFonts w:hint="eastAsia" w:ascii="宋体" w:hAnsi="宋体" w:eastAsia="宋体" w:cs="宋体"/>
                <w:i w:val="0"/>
                <w:iCs w:val="0"/>
                <w:color w:val="000000"/>
                <w:sz w:val="18"/>
                <w:szCs w:val="18"/>
                <w:highlight w:val="none"/>
                <w:u w:val="none"/>
              </w:rPr>
            </w:pPr>
          </w:p>
        </w:tc>
      </w:tr>
      <w:tr w14:paraId="52E1E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32AC7CD">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7BCBA0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B8A12F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389BA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74C00EB">
            <w:pPr>
              <w:jc w:val="left"/>
              <w:rPr>
                <w:rFonts w:hint="eastAsia" w:ascii="宋体" w:hAnsi="宋体" w:eastAsia="宋体" w:cs="宋体"/>
                <w:i w:val="0"/>
                <w:iCs w:val="0"/>
                <w:color w:val="000000"/>
                <w:sz w:val="18"/>
                <w:szCs w:val="18"/>
                <w:highlight w:val="none"/>
                <w:u w:val="none"/>
              </w:rPr>
            </w:pPr>
          </w:p>
        </w:tc>
      </w:tr>
      <w:tr w14:paraId="6DE70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9D03A5F">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BE8366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A81D7A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CAA016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734154D6">
            <w:pPr>
              <w:jc w:val="left"/>
              <w:rPr>
                <w:rFonts w:hint="eastAsia" w:ascii="宋体" w:hAnsi="宋体" w:eastAsia="宋体" w:cs="宋体"/>
                <w:i w:val="0"/>
                <w:iCs w:val="0"/>
                <w:color w:val="000000"/>
                <w:sz w:val="18"/>
                <w:szCs w:val="18"/>
                <w:highlight w:val="none"/>
                <w:u w:val="none"/>
              </w:rPr>
            </w:pPr>
          </w:p>
        </w:tc>
      </w:tr>
      <w:tr w14:paraId="3E05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97A9560">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8BF38D6">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420EAC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280D2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5CB15E4">
            <w:pPr>
              <w:jc w:val="left"/>
              <w:rPr>
                <w:rFonts w:hint="eastAsia" w:ascii="宋体" w:hAnsi="宋体" w:eastAsia="宋体" w:cs="宋体"/>
                <w:i w:val="0"/>
                <w:iCs w:val="0"/>
                <w:color w:val="000000"/>
                <w:sz w:val="18"/>
                <w:szCs w:val="18"/>
                <w:highlight w:val="none"/>
                <w:u w:val="none"/>
              </w:rPr>
            </w:pPr>
          </w:p>
        </w:tc>
      </w:tr>
      <w:tr w14:paraId="109F4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470E21D">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3C2FD72">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ECD388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AD17AF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A58F11B">
            <w:pPr>
              <w:jc w:val="left"/>
              <w:rPr>
                <w:rFonts w:hint="eastAsia" w:ascii="宋体" w:hAnsi="宋体" w:eastAsia="宋体" w:cs="宋体"/>
                <w:i w:val="0"/>
                <w:iCs w:val="0"/>
                <w:color w:val="000000"/>
                <w:sz w:val="18"/>
                <w:szCs w:val="18"/>
                <w:highlight w:val="none"/>
                <w:u w:val="none"/>
              </w:rPr>
            </w:pPr>
          </w:p>
        </w:tc>
      </w:tr>
      <w:tr w14:paraId="55D00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36AC3FE">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87C1449">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36FA80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0B8A9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A47D26A">
            <w:pPr>
              <w:jc w:val="left"/>
              <w:rPr>
                <w:rFonts w:hint="eastAsia" w:ascii="宋体" w:hAnsi="宋体" w:eastAsia="宋体" w:cs="宋体"/>
                <w:i w:val="0"/>
                <w:iCs w:val="0"/>
                <w:color w:val="000000"/>
                <w:sz w:val="18"/>
                <w:szCs w:val="18"/>
                <w:highlight w:val="none"/>
                <w:u w:val="none"/>
              </w:rPr>
            </w:pPr>
          </w:p>
        </w:tc>
      </w:tr>
      <w:tr w14:paraId="30427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989514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8EE143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3712F6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4B7684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3B42308">
            <w:pPr>
              <w:jc w:val="left"/>
              <w:rPr>
                <w:rFonts w:hint="eastAsia" w:ascii="宋体" w:hAnsi="宋体" w:eastAsia="宋体" w:cs="宋体"/>
                <w:i w:val="0"/>
                <w:iCs w:val="0"/>
                <w:color w:val="000000"/>
                <w:sz w:val="18"/>
                <w:szCs w:val="18"/>
                <w:highlight w:val="none"/>
                <w:u w:val="none"/>
              </w:rPr>
            </w:pPr>
          </w:p>
        </w:tc>
      </w:tr>
      <w:tr w14:paraId="2923D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6790B9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32F6EE6">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1E3F58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D9725C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A5A74B4">
            <w:pPr>
              <w:jc w:val="left"/>
              <w:rPr>
                <w:rFonts w:hint="eastAsia" w:ascii="宋体" w:hAnsi="宋体" w:eastAsia="宋体" w:cs="宋体"/>
                <w:i w:val="0"/>
                <w:iCs w:val="0"/>
                <w:color w:val="000000"/>
                <w:sz w:val="18"/>
                <w:szCs w:val="18"/>
                <w:highlight w:val="none"/>
                <w:u w:val="none"/>
              </w:rPr>
            </w:pPr>
          </w:p>
        </w:tc>
      </w:tr>
      <w:tr w14:paraId="275F4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E5348D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6DDA8C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3EB7E9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9950BF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28296C5">
            <w:pPr>
              <w:jc w:val="left"/>
              <w:rPr>
                <w:rFonts w:hint="eastAsia" w:ascii="宋体" w:hAnsi="宋体" w:eastAsia="宋体" w:cs="宋体"/>
                <w:i w:val="0"/>
                <w:iCs w:val="0"/>
                <w:color w:val="000000"/>
                <w:sz w:val="18"/>
                <w:szCs w:val="18"/>
                <w:highlight w:val="none"/>
                <w:u w:val="none"/>
              </w:rPr>
            </w:pPr>
          </w:p>
        </w:tc>
      </w:tr>
      <w:tr w14:paraId="3D593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3B46FDC">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B15AE89">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4B75D7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64CC9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CE42B6D">
            <w:pPr>
              <w:jc w:val="left"/>
              <w:rPr>
                <w:rFonts w:hint="eastAsia" w:ascii="宋体" w:hAnsi="宋体" w:eastAsia="宋体" w:cs="宋体"/>
                <w:i w:val="0"/>
                <w:iCs w:val="0"/>
                <w:color w:val="000000"/>
                <w:sz w:val="18"/>
                <w:szCs w:val="18"/>
                <w:highlight w:val="none"/>
                <w:u w:val="none"/>
              </w:rPr>
            </w:pPr>
          </w:p>
        </w:tc>
      </w:tr>
      <w:tr w14:paraId="577E0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F9465B0">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8FC5001">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ECA163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4A9993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0CBB689">
            <w:pPr>
              <w:jc w:val="left"/>
              <w:rPr>
                <w:rFonts w:hint="eastAsia" w:ascii="宋体" w:hAnsi="宋体" w:eastAsia="宋体" w:cs="宋体"/>
                <w:i w:val="0"/>
                <w:iCs w:val="0"/>
                <w:color w:val="000000"/>
                <w:sz w:val="18"/>
                <w:szCs w:val="18"/>
                <w:highlight w:val="none"/>
                <w:u w:val="none"/>
              </w:rPr>
            </w:pPr>
          </w:p>
        </w:tc>
      </w:tr>
      <w:tr w14:paraId="2CD58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99B6F93">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5F4348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9196C5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FF936B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85DBDF5">
            <w:pPr>
              <w:jc w:val="left"/>
              <w:rPr>
                <w:rFonts w:hint="eastAsia" w:ascii="宋体" w:hAnsi="宋体" w:eastAsia="宋体" w:cs="宋体"/>
                <w:i w:val="0"/>
                <w:iCs w:val="0"/>
                <w:color w:val="000000"/>
                <w:sz w:val="18"/>
                <w:szCs w:val="18"/>
                <w:highlight w:val="none"/>
                <w:u w:val="none"/>
              </w:rPr>
            </w:pPr>
          </w:p>
        </w:tc>
      </w:tr>
      <w:tr w14:paraId="08CA8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0"/>
            <w:tcBorders>
              <w:top w:val="single" w:color="000000" w:sz="4" w:space="0"/>
              <w:left w:val="single" w:color="000000" w:sz="8" w:space="0"/>
              <w:bottom w:val="single" w:color="000000" w:sz="8" w:space="0"/>
              <w:right w:val="single" w:color="000000" w:sz="4" w:space="0"/>
            </w:tcBorders>
            <w:shd w:val="clear" w:color="FFFFFF" w:fill="FFFFFF"/>
            <w:vAlign w:val="center"/>
          </w:tcPr>
          <w:p w14:paraId="157778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0" w:type="auto"/>
            <w:gridSpan w:val="12"/>
            <w:tcBorders>
              <w:top w:val="single" w:color="000000" w:sz="4" w:space="0"/>
              <w:left w:val="single" w:color="000000" w:sz="4" w:space="0"/>
              <w:bottom w:val="single" w:color="000000" w:sz="8" w:space="0"/>
              <w:right w:val="single" w:color="000000" w:sz="4" w:space="0"/>
            </w:tcBorders>
            <w:shd w:val="clear" w:color="FFFFFF" w:fill="FFFFFF"/>
            <w:vAlign w:val="center"/>
          </w:tcPr>
          <w:p w14:paraId="00CB9EA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2BB86AFD">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0FC17B24">
            <w:pPr>
              <w:jc w:val="left"/>
              <w:rPr>
                <w:rFonts w:hint="eastAsia" w:ascii="宋体" w:hAnsi="宋体" w:eastAsia="宋体" w:cs="宋体"/>
                <w:i w:val="0"/>
                <w:iCs w:val="0"/>
                <w:color w:val="000000"/>
                <w:sz w:val="18"/>
                <w:szCs w:val="18"/>
                <w:highlight w:val="none"/>
                <w:u w:val="none"/>
              </w:rPr>
            </w:pPr>
          </w:p>
        </w:tc>
      </w:tr>
      <w:tr w14:paraId="5E08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77CEF0FB">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14:paraId="77647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6E6C7979">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3601814C">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582BD688">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03C833C1">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5026439F">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2C8047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r w14:paraId="394E4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5FE3F71B">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暂列金额明细表</w:t>
            </w:r>
          </w:p>
        </w:tc>
      </w:tr>
      <w:tr w14:paraId="3780F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02C50C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4186DC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5342F0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463FB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7"/>
            <w:tcBorders>
              <w:top w:val="single" w:color="000000" w:sz="8" w:space="0"/>
              <w:left w:val="single" w:color="000000" w:sz="8" w:space="0"/>
              <w:bottom w:val="single" w:color="000000" w:sz="4" w:space="0"/>
              <w:right w:val="single" w:color="000000" w:sz="4" w:space="0"/>
            </w:tcBorders>
            <w:shd w:val="clear" w:color="FFFFFF" w:fill="FFFFFF"/>
            <w:vAlign w:val="center"/>
          </w:tcPr>
          <w:p w14:paraId="12E97B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5"/>
            <w:tcBorders>
              <w:top w:val="single" w:color="000000" w:sz="8" w:space="0"/>
              <w:left w:val="single" w:color="000000" w:sz="4" w:space="0"/>
              <w:bottom w:val="single" w:color="000000" w:sz="4" w:space="0"/>
              <w:right w:val="single" w:color="000000" w:sz="4" w:space="0"/>
            </w:tcBorders>
            <w:shd w:val="clear" w:color="FFFFFF" w:fill="FFFFFF"/>
            <w:vAlign w:val="center"/>
          </w:tcPr>
          <w:p w14:paraId="478D50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43252F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78607C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暂定金额(元)</w:t>
            </w:r>
          </w:p>
        </w:tc>
        <w:tc>
          <w:tcPr>
            <w:tcW w:w="0" w:type="auto"/>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14:paraId="762A2E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332E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56F8F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947F33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D4D7F6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6D79C2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3AC7CE3">
            <w:pPr>
              <w:jc w:val="left"/>
              <w:rPr>
                <w:rFonts w:hint="eastAsia" w:ascii="宋体" w:hAnsi="宋体" w:eastAsia="宋体" w:cs="宋体"/>
                <w:i w:val="0"/>
                <w:iCs w:val="0"/>
                <w:color w:val="000000"/>
                <w:sz w:val="18"/>
                <w:szCs w:val="18"/>
                <w:highlight w:val="none"/>
                <w:u w:val="none"/>
              </w:rPr>
            </w:pPr>
          </w:p>
        </w:tc>
      </w:tr>
      <w:tr w14:paraId="6876C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C8B17DB">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CF1A1C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582DDF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031F6E1">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6613F3F">
            <w:pPr>
              <w:jc w:val="left"/>
              <w:rPr>
                <w:rFonts w:hint="eastAsia" w:ascii="宋体" w:hAnsi="宋体" w:eastAsia="宋体" w:cs="宋体"/>
                <w:i w:val="0"/>
                <w:iCs w:val="0"/>
                <w:color w:val="000000"/>
                <w:sz w:val="18"/>
                <w:szCs w:val="18"/>
                <w:highlight w:val="none"/>
                <w:u w:val="none"/>
              </w:rPr>
            </w:pPr>
          </w:p>
        </w:tc>
      </w:tr>
      <w:tr w14:paraId="21C8C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C613D4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FE4037E">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BEF1B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1C19A7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4344A1D">
            <w:pPr>
              <w:jc w:val="left"/>
              <w:rPr>
                <w:rFonts w:hint="eastAsia" w:ascii="宋体" w:hAnsi="宋体" w:eastAsia="宋体" w:cs="宋体"/>
                <w:i w:val="0"/>
                <w:iCs w:val="0"/>
                <w:color w:val="000000"/>
                <w:sz w:val="18"/>
                <w:szCs w:val="18"/>
                <w:highlight w:val="none"/>
                <w:u w:val="none"/>
              </w:rPr>
            </w:pPr>
          </w:p>
        </w:tc>
      </w:tr>
      <w:tr w14:paraId="013AC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25A054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266F69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D7F5EF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B6B971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EE0150D">
            <w:pPr>
              <w:jc w:val="left"/>
              <w:rPr>
                <w:rFonts w:hint="eastAsia" w:ascii="宋体" w:hAnsi="宋体" w:eastAsia="宋体" w:cs="宋体"/>
                <w:i w:val="0"/>
                <w:iCs w:val="0"/>
                <w:color w:val="000000"/>
                <w:sz w:val="18"/>
                <w:szCs w:val="18"/>
                <w:highlight w:val="none"/>
                <w:u w:val="none"/>
              </w:rPr>
            </w:pPr>
          </w:p>
        </w:tc>
      </w:tr>
      <w:tr w14:paraId="1E7B5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EFA846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D059C0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2FC8D7A">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0FE5EB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7D56D71">
            <w:pPr>
              <w:jc w:val="left"/>
              <w:rPr>
                <w:rFonts w:hint="eastAsia" w:ascii="宋体" w:hAnsi="宋体" w:eastAsia="宋体" w:cs="宋体"/>
                <w:i w:val="0"/>
                <w:iCs w:val="0"/>
                <w:color w:val="000000"/>
                <w:sz w:val="18"/>
                <w:szCs w:val="18"/>
                <w:highlight w:val="none"/>
                <w:u w:val="none"/>
              </w:rPr>
            </w:pPr>
          </w:p>
        </w:tc>
      </w:tr>
      <w:tr w14:paraId="3E74D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908A5A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0D0BB4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B277B2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98FBB8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6EE1C29">
            <w:pPr>
              <w:jc w:val="left"/>
              <w:rPr>
                <w:rFonts w:hint="eastAsia" w:ascii="宋体" w:hAnsi="宋体" w:eastAsia="宋体" w:cs="宋体"/>
                <w:i w:val="0"/>
                <w:iCs w:val="0"/>
                <w:color w:val="000000"/>
                <w:sz w:val="18"/>
                <w:szCs w:val="18"/>
                <w:highlight w:val="none"/>
                <w:u w:val="none"/>
              </w:rPr>
            </w:pPr>
          </w:p>
        </w:tc>
      </w:tr>
      <w:tr w14:paraId="7A04C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F4B71B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944B66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F2CB12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DADD72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BBF64ED">
            <w:pPr>
              <w:jc w:val="left"/>
              <w:rPr>
                <w:rFonts w:hint="eastAsia" w:ascii="宋体" w:hAnsi="宋体" w:eastAsia="宋体" w:cs="宋体"/>
                <w:i w:val="0"/>
                <w:iCs w:val="0"/>
                <w:color w:val="000000"/>
                <w:sz w:val="18"/>
                <w:szCs w:val="18"/>
                <w:highlight w:val="none"/>
                <w:u w:val="none"/>
              </w:rPr>
            </w:pPr>
          </w:p>
        </w:tc>
      </w:tr>
      <w:tr w14:paraId="31253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2AEBA5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0E8E83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EE1CAC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3F5979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9E5A6A4">
            <w:pPr>
              <w:jc w:val="left"/>
              <w:rPr>
                <w:rFonts w:hint="eastAsia" w:ascii="宋体" w:hAnsi="宋体" w:eastAsia="宋体" w:cs="宋体"/>
                <w:i w:val="0"/>
                <w:iCs w:val="0"/>
                <w:color w:val="000000"/>
                <w:sz w:val="18"/>
                <w:szCs w:val="18"/>
                <w:highlight w:val="none"/>
                <w:u w:val="none"/>
              </w:rPr>
            </w:pPr>
          </w:p>
        </w:tc>
      </w:tr>
      <w:tr w14:paraId="05DD9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611E23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26DF2A0">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A6ABFC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CE3AE7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1465A7A">
            <w:pPr>
              <w:jc w:val="left"/>
              <w:rPr>
                <w:rFonts w:hint="eastAsia" w:ascii="宋体" w:hAnsi="宋体" w:eastAsia="宋体" w:cs="宋体"/>
                <w:i w:val="0"/>
                <w:iCs w:val="0"/>
                <w:color w:val="000000"/>
                <w:sz w:val="18"/>
                <w:szCs w:val="18"/>
                <w:highlight w:val="none"/>
                <w:u w:val="none"/>
              </w:rPr>
            </w:pPr>
          </w:p>
        </w:tc>
      </w:tr>
      <w:tr w14:paraId="15C3D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F098F9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9F8A09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941625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748E2D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4E536B3">
            <w:pPr>
              <w:jc w:val="left"/>
              <w:rPr>
                <w:rFonts w:hint="eastAsia" w:ascii="宋体" w:hAnsi="宋体" w:eastAsia="宋体" w:cs="宋体"/>
                <w:i w:val="0"/>
                <w:iCs w:val="0"/>
                <w:color w:val="000000"/>
                <w:sz w:val="18"/>
                <w:szCs w:val="18"/>
                <w:highlight w:val="none"/>
                <w:u w:val="none"/>
              </w:rPr>
            </w:pPr>
          </w:p>
        </w:tc>
      </w:tr>
      <w:tr w14:paraId="5AED5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D24F3E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5E034B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3F02A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99F8AC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2D57E06">
            <w:pPr>
              <w:jc w:val="left"/>
              <w:rPr>
                <w:rFonts w:hint="eastAsia" w:ascii="宋体" w:hAnsi="宋体" w:eastAsia="宋体" w:cs="宋体"/>
                <w:i w:val="0"/>
                <w:iCs w:val="0"/>
                <w:color w:val="000000"/>
                <w:sz w:val="18"/>
                <w:szCs w:val="18"/>
                <w:highlight w:val="none"/>
                <w:u w:val="none"/>
              </w:rPr>
            </w:pPr>
          </w:p>
        </w:tc>
      </w:tr>
      <w:tr w14:paraId="1E9E5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9E0E54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B420C7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5BA736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B5228B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240AC9B">
            <w:pPr>
              <w:jc w:val="left"/>
              <w:rPr>
                <w:rFonts w:hint="eastAsia" w:ascii="宋体" w:hAnsi="宋体" w:eastAsia="宋体" w:cs="宋体"/>
                <w:i w:val="0"/>
                <w:iCs w:val="0"/>
                <w:color w:val="000000"/>
                <w:sz w:val="18"/>
                <w:szCs w:val="18"/>
                <w:highlight w:val="none"/>
                <w:u w:val="none"/>
              </w:rPr>
            </w:pPr>
          </w:p>
        </w:tc>
      </w:tr>
      <w:tr w14:paraId="04956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28C5FF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80DACC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4F937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C1EE0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20A1860">
            <w:pPr>
              <w:jc w:val="left"/>
              <w:rPr>
                <w:rFonts w:hint="eastAsia" w:ascii="宋体" w:hAnsi="宋体" w:eastAsia="宋体" w:cs="宋体"/>
                <w:i w:val="0"/>
                <w:iCs w:val="0"/>
                <w:color w:val="000000"/>
                <w:sz w:val="18"/>
                <w:szCs w:val="18"/>
                <w:highlight w:val="none"/>
                <w:u w:val="none"/>
              </w:rPr>
            </w:pPr>
          </w:p>
        </w:tc>
      </w:tr>
      <w:tr w14:paraId="6D170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953A5A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48C3BE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79625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91619C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E62577E">
            <w:pPr>
              <w:jc w:val="left"/>
              <w:rPr>
                <w:rFonts w:hint="eastAsia" w:ascii="宋体" w:hAnsi="宋体" w:eastAsia="宋体" w:cs="宋体"/>
                <w:i w:val="0"/>
                <w:iCs w:val="0"/>
                <w:color w:val="000000"/>
                <w:sz w:val="18"/>
                <w:szCs w:val="18"/>
                <w:highlight w:val="none"/>
                <w:u w:val="none"/>
              </w:rPr>
            </w:pPr>
          </w:p>
        </w:tc>
      </w:tr>
      <w:tr w14:paraId="08359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96F02F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3B5D96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8308605">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F932A2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4C11E1B">
            <w:pPr>
              <w:jc w:val="left"/>
              <w:rPr>
                <w:rFonts w:hint="eastAsia" w:ascii="宋体" w:hAnsi="宋体" w:eastAsia="宋体" w:cs="宋体"/>
                <w:i w:val="0"/>
                <w:iCs w:val="0"/>
                <w:color w:val="000000"/>
                <w:sz w:val="18"/>
                <w:szCs w:val="18"/>
                <w:highlight w:val="none"/>
                <w:u w:val="none"/>
              </w:rPr>
            </w:pPr>
          </w:p>
        </w:tc>
      </w:tr>
      <w:tr w14:paraId="2971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27D7AAA">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ADDED0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446CD1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7BDFD8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C988377">
            <w:pPr>
              <w:jc w:val="left"/>
              <w:rPr>
                <w:rFonts w:hint="eastAsia" w:ascii="宋体" w:hAnsi="宋体" w:eastAsia="宋体" w:cs="宋体"/>
                <w:i w:val="0"/>
                <w:iCs w:val="0"/>
                <w:color w:val="000000"/>
                <w:sz w:val="18"/>
                <w:szCs w:val="18"/>
                <w:highlight w:val="none"/>
                <w:u w:val="none"/>
              </w:rPr>
            </w:pPr>
          </w:p>
        </w:tc>
      </w:tr>
      <w:tr w14:paraId="5179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4089A9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B3881FE">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F8EBD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1C1A19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5EA21DE">
            <w:pPr>
              <w:jc w:val="left"/>
              <w:rPr>
                <w:rFonts w:hint="eastAsia" w:ascii="宋体" w:hAnsi="宋体" w:eastAsia="宋体" w:cs="宋体"/>
                <w:i w:val="0"/>
                <w:iCs w:val="0"/>
                <w:color w:val="000000"/>
                <w:sz w:val="18"/>
                <w:szCs w:val="18"/>
                <w:highlight w:val="none"/>
                <w:u w:val="none"/>
              </w:rPr>
            </w:pPr>
          </w:p>
        </w:tc>
      </w:tr>
      <w:tr w14:paraId="51989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BFECC4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A5FC6F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9EBA22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AFA835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4CCF40D">
            <w:pPr>
              <w:jc w:val="left"/>
              <w:rPr>
                <w:rFonts w:hint="eastAsia" w:ascii="宋体" w:hAnsi="宋体" w:eastAsia="宋体" w:cs="宋体"/>
                <w:i w:val="0"/>
                <w:iCs w:val="0"/>
                <w:color w:val="000000"/>
                <w:sz w:val="18"/>
                <w:szCs w:val="18"/>
                <w:highlight w:val="none"/>
                <w:u w:val="none"/>
              </w:rPr>
            </w:pPr>
          </w:p>
        </w:tc>
      </w:tr>
      <w:tr w14:paraId="41285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ABD98C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24099B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962D75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9FEC03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6C4429D">
            <w:pPr>
              <w:jc w:val="left"/>
              <w:rPr>
                <w:rFonts w:hint="eastAsia" w:ascii="宋体" w:hAnsi="宋体" w:eastAsia="宋体" w:cs="宋体"/>
                <w:i w:val="0"/>
                <w:iCs w:val="0"/>
                <w:color w:val="000000"/>
                <w:sz w:val="18"/>
                <w:szCs w:val="18"/>
                <w:highlight w:val="none"/>
                <w:u w:val="none"/>
              </w:rPr>
            </w:pPr>
          </w:p>
        </w:tc>
      </w:tr>
      <w:tr w14:paraId="793D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11108E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3D8011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E6D5C0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E4B3BB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76850CE">
            <w:pPr>
              <w:jc w:val="left"/>
              <w:rPr>
                <w:rFonts w:hint="eastAsia" w:ascii="宋体" w:hAnsi="宋体" w:eastAsia="宋体" w:cs="宋体"/>
                <w:i w:val="0"/>
                <w:iCs w:val="0"/>
                <w:color w:val="000000"/>
                <w:sz w:val="18"/>
                <w:szCs w:val="18"/>
                <w:highlight w:val="none"/>
                <w:u w:val="none"/>
              </w:rPr>
            </w:pPr>
          </w:p>
        </w:tc>
      </w:tr>
      <w:tr w14:paraId="0C314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37D730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604E18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5A9993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8393D41">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C446BF7">
            <w:pPr>
              <w:jc w:val="left"/>
              <w:rPr>
                <w:rFonts w:hint="eastAsia" w:ascii="宋体" w:hAnsi="宋体" w:eastAsia="宋体" w:cs="宋体"/>
                <w:i w:val="0"/>
                <w:iCs w:val="0"/>
                <w:color w:val="000000"/>
                <w:sz w:val="18"/>
                <w:szCs w:val="18"/>
                <w:highlight w:val="none"/>
                <w:u w:val="none"/>
              </w:rPr>
            </w:pPr>
          </w:p>
        </w:tc>
      </w:tr>
      <w:tr w14:paraId="4E336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B61E7A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52EDCE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F41C6D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DB237F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8F4626C">
            <w:pPr>
              <w:jc w:val="left"/>
              <w:rPr>
                <w:rFonts w:hint="eastAsia" w:ascii="宋体" w:hAnsi="宋体" w:eastAsia="宋体" w:cs="宋体"/>
                <w:i w:val="0"/>
                <w:iCs w:val="0"/>
                <w:color w:val="000000"/>
                <w:sz w:val="18"/>
                <w:szCs w:val="18"/>
                <w:highlight w:val="none"/>
                <w:u w:val="none"/>
              </w:rPr>
            </w:pPr>
          </w:p>
        </w:tc>
      </w:tr>
      <w:tr w14:paraId="75EFB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8CA3BF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222EAC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3ABEF3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8C90A6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4EEA5CD">
            <w:pPr>
              <w:jc w:val="left"/>
              <w:rPr>
                <w:rFonts w:hint="eastAsia" w:ascii="宋体" w:hAnsi="宋体" w:eastAsia="宋体" w:cs="宋体"/>
                <w:i w:val="0"/>
                <w:iCs w:val="0"/>
                <w:color w:val="000000"/>
                <w:sz w:val="18"/>
                <w:szCs w:val="18"/>
                <w:highlight w:val="none"/>
                <w:u w:val="none"/>
              </w:rPr>
            </w:pPr>
          </w:p>
        </w:tc>
      </w:tr>
      <w:tr w14:paraId="5F006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27CAB3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34BF88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F1E06C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36A539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BF4F401">
            <w:pPr>
              <w:jc w:val="left"/>
              <w:rPr>
                <w:rFonts w:hint="eastAsia" w:ascii="宋体" w:hAnsi="宋体" w:eastAsia="宋体" w:cs="宋体"/>
                <w:i w:val="0"/>
                <w:iCs w:val="0"/>
                <w:color w:val="000000"/>
                <w:sz w:val="18"/>
                <w:szCs w:val="18"/>
                <w:highlight w:val="none"/>
                <w:u w:val="none"/>
              </w:rPr>
            </w:pPr>
          </w:p>
        </w:tc>
      </w:tr>
      <w:tr w14:paraId="51FBD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06C33B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C44548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836C9A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4D1E99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CB452D0">
            <w:pPr>
              <w:jc w:val="left"/>
              <w:rPr>
                <w:rFonts w:hint="eastAsia" w:ascii="宋体" w:hAnsi="宋体" w:eastAsia="宋体" w:cs="宋体"/>
                <w:i w:val="0"/>
                <w:iCs w:val="0"/>
                <w:color w:val="000000"/>
                <w:sz w:val="18"/>
                <w:szCs w:val="18"/>
                <w:highlight w:val="none"/>
                <w:u w:val="none"/>
              </w:rPr>
            </w:pPr>
          </w:p>
        </w:tc>
      </w:tr>
      <w:tr w14:paraId="3CBE6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C993D6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B42B83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7A13A3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59441D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F262873">
            <w:pPr>
              <w:jc w:val="left"/>
              <w:rPr>
                <w:rFonts w:hint="eastAsia" w:ascii="宋体" w:hAnsi="宋体" w:eastAsia="宋体" w:cs="宋体"/>
                <w:i w:val="0"/>
                <w:iCs w:val="0"/>
                <w:color w:val="000000"/>
                <w:sz w:val="18"/>
                <w:szCs w:val="18"/>
                <w:highlight w:val="none"/>
                <w:u w:val="none"/>
              </w:rPr>
            </w:pPr>
          </w:p>
        </w:tc>
      </w:tr>
      <w:tr w14:paraId="7E8AE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849195F">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117FCE7">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FFBD1E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C20780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453673D">
            <w:pPr>
              <w:jc w:val="left"/>
              <w:rPr>
                <w:rFonts w:hint="eastAsia" w:ascii="宋体" w:hAnsi="宋体" w:eastAsia="宋体" w:cs="宋体"/>
                <w:i w:val="0"/>
                <w:iCs w:val="0"/>
                <w:color w:val="000000"/>
                <w:sz w:val="18"/>
                <w:szCs w:val="18"/>
                <w:highlight w:val="none"/>
                <w:u w:val="none"/>
              </w:rPr>
            </w:pPr>
          </w:p>
        </w:tc>
      </w:tr>
      <w:tr w14:paraId="69176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73328AC">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0C89E4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25D80C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870779D">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958814E">
            <w:pPr>
              <w:jc w:val="left"/>
              <w:rPr>
                <w:rFonts w:hint="eastAsia" w:ascii="宋体" w:hAnsi="宋体" w:eastAsia="宋体" w:cs="宋体"/>
                <w:i w:val="0"/>
                <w:iCs w:val="0"/>
                <w:color w:val="000000"/>
                <w:sz w:val="18"/>
                <w:szCs w:val="18"/>
                <w:highlight w:val="none"/>
                <w:u w:val="none"/>
              </w:rPr>
            </w:pPr>
          </w:p>
        </w:tc>
      </w:tr>
      <w:tr w14:paraId="70FE0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C372BA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15C61B2">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11A57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A0E1D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605C77C">
            <w:pPr>
              <w:jc w:val="left"/>
              <w:rPr>
                <w:rFonts w:hint="eastAsia" w:ascii="宋体" w:hAnsi="宋体" w:eastAsia="宋体" w:cs="宋体"/>
                <w:i w:val="0"/>
                <w:iCs w:val="0"/>
                <w:color w:val="000000"/>
                <w:sz w:val="18"/>
                <w:szCs w:val="18"/>
                <w:highlight w:val="none"/>
                <w:u w:val="none"/>
              </w:rPr>
            </w:pPr>
          </w:p>
        </w:tc>
      </w:tr>
      <w:tr w14:paraId="756F4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F4B768D">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0C9A390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4FE55DF">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05B113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512CCF1">
            <w:pPr>
              <w:jc w:val="left"/>
              <w:rPr>
                <w:rFonts w:hint="eastAsia" w:ascii="宋体" w:hAnsi="宋体" w:eastAsia="宋体" w:cs="宋体"/>
                <w:i w:val="0"/>
                <w:iCs w:val="0"/>
                <w:color w:val="000000"/>
                <w:sz w:val="18"/>
                <w:szCs w:val="18"/>
                <w:highlight w:val="none"/>
                <w:u w:val="none"/>
              </w:rPr>
            </w:pPr>
          </w:p>
        </w:tc>
      </w:tr>
      <w:tr w14:paraId="2C61C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0BA955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BC0CFF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D21983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01BECF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1B20B98">
            <w:pPr>
              <w:jc w:val="left"/>
              <w:rPr>
                <w:rFonts w:hint="eastAsia" w:ascii="宋体" w:hAnsi="宋体" w:eastAsia="宋体" w:cs="宋体"/>
                <w:i w:val="0"/>
                <w:iCs w:val="0"/>
                <w:color w:val="000000"/>
                <w:sz w:val="18"/>
                <w:szCs w:val="18"/>
                <w:highlight w:val="none"/>
                <w:u w:val="none"/>
              </w:rPr>
            </w:pPr>
          </w:p>
        </w:tc>
      </w:tr>
      <w:tr w14:paraId="36F95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1"/>
            <w:tcBorders>
              <w:top w:val="single" w:color="000000" w:sz="4" w:space="0"/>
              <w:left w:val="single" w:color="000000" w:sz="8" w:space="0"/>
              <w:bottom w:val="single" w:color="000000" w:sz="8" w:space="0"/>
              <w:right w:val="single" w:color="000000" w:sz="4" w:space="0"/>
            </w:tcBorders>
            <w:shd w:val="clear" w:color="FFFFFF" w:fill="FFFFFF"/>
            <w:vAlign w:val="center"/>
          </w:tcPr>
          <w:p w14:paraId="20987B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8"/>
            <w:tcBorders>
              <w:top w:val="single" w:color="000000" w:sz="4" w:space="0"/>
              <w:left w:val="single" w:color="000000" w:sz="4" w:space="0"/>
              <w:bottom w:val="single" w:color="000000" w:sz="8" w:space="0"/>
              <w:right w:val="single" w:color="000000" w:sz="4" w:space="0"/>
            </w:tcBorders>
            <w:shd w:val="clear" w:color="FFFFFF" w:fill="FFFFFF"/>
            <w:vAlign w:val="center"/>
          </w:tcPr>
          <w:p w14:paraId="72E786D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8" w:space="0"/>
              <w:right w:val="single" w:color="000000" w:sz="8" w:space="0"/>
            </w:tcBorders>
            <w:shd w:val="clear" w:color="FFFFFF" w:fill="FFFFFF"/>
            <w:vAlign w:val="center"/>
          </w:tcPr>
          <w:p w14:paraId="387974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r>
      <w:tr w14:paraId="51B1F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5865E428">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注：此表由招标人填写，如不能详列，也可只列暂列金额总额，投标人应将上述暂列金额计入投标总价中。</w:t>
            </w:r>
          </w:p>
        </w:tc>
      </w:tr>
      <w:tr w14:paraId="5C394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72A92195">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4AFBCAF">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47E0A5B6">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26FA7691">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7515CC57">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550188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表—12—1</w:t>
            </w:r>
          </w:p>
        </w:tc>
      </w:tr>
      <w:tr w14:paraId="0F69C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162D606F">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14:paraId="54F89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5A6325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21"/>
            <w:tcBorders>
              <w:top w:val="nil"/>
              <w:left w:val="nil"/>
              <w:bottom w:val="nil"/>
              <w:right w:val="nil"/>
            </w:tcBorders>
            <w:shd w:val="clear" w:color="FFFFFF" w:fill="FFFFFF"/>
            <w:vAlign w:val="center"/>
          </w:tcPr>
          <w:p w14:paraId="3F1CC1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7B4AF8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69AF2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604FE9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42C307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5DA9B8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05B7AF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2D89AB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08CA13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941F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269B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71D52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A50146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CBD914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88C3B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E66EE7">
            <w:pPr>
              <w:jc w:val="right"/>
              <w:rPr>
                <w:rFonts w:hint="eastAsia" w:ascii="宋体" w:hAnsi="宋体" w:eastAsia="宋体" w:cs="宋体"/>
                <w:i w:val="0"/>
                <w:iCs w:val="0"/>
                <w:color w:val="000000"/>
                <w:sz w:val="18"/>
                <w:szCs w:val="18"/>
                <w:highlight w:val="none"/>
                <w:u w:val="none"/>
              </w:rPr>
            </w:pPr>
          </w:p>
        </w:tc>
      </w:tr>
      <w:tr w14:paraId="6DD1F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6C346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3EA6D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8761AC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BCE270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A51E41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98C7A7">
            <w:pPr>
              <w:jc w:val="right"/>
              <w:rPr>
                <w:rFonts w:hint="eastAsia" w:ascii="宋体" w:hAnsi="宋体" w:eastAsia="宋体" w:cs="宋体"/>
                <w:i w:val="0"/>
                <w:iCs w:val="0"/>
                <w:color w:val="000000"/>
                <w:sz w:val="18"/>
                <w:szCs w:val="18"/>
                <w:highlight w:val="none"/>
                <w:u w:val="none"/>
              </w:rPr>
            </w:pPr>
          </w:p>
        </w:tc>
      </w:tr>
      <w:tr w14:paraId="1A6A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DD99D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9A2BE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0ED23D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A401D0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3CB9A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DE88ED2">
            <w:pPr>
              <w:jc w:val="right"/>
              <w:rPr>
                <w:rFonts w:hint="eastAsia" w:ascii="宋体" w:hAnsi="宋体" w:eastAsia="宋体" w:cs="宋体"/>
                <w:i w:val="0"/>
                <w:iCs w:val="0"/>
                <w:color w:val="000000"/>
                <w:sz w:val="18"/>
                <w:szCs w:val="18"/>
                <w:highlight w:val="none"/>
                <w:u w:val="none"/>
              </w:rPr>
            </w:pPr>
          </w:p>
        </w:tc>
      </w:tr>
      <w:tr w14:paraId="6B2C5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9593F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71F1F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462E00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ED4FFE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262F6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9890A2">
            <w:pPr>
              <w:jc w:val="right"/>
              <w:rPr>
                <w:rFonts w:hint="eastAsia" w:ascii="宋体" w:hAnsi="宋体" w:eastAsia="宋体" w:cs="宋体"/>
                <w:i w:val="0"/>
                <w:iCs w:val="0"/>
                <w:color w:val="000000"/>
                <w:sz w:val="18"/>
                <w:szCs w:val="18"/>
                <w:highlight w:val="none"/>
                <w:u w:val="none"/>
              </w:rPr>
            </w:pPr>
          </w:p>
        </w:tc>
      </w:tr>
      <w:tr w14:paraId="50BAC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6E8BD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75BC7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5856455">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AD4D79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E7E1FB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148F7A">
            <w:pPr>
              <w:jc w:val="right"/>
              <w:rPr>
                <w:rFonts w:hint="eastAsia" w:ascii="宋体" w:hAnsi="宋体" w:eastAsia="宋体" w:cs="宋体"/>
                <w:i w:val="0"/>
                <w:iCs w:val="0"/>
                <w:color w:val="000000"/>
                <w:sz w:val="18"/>
                <w:szCs w:val="18"/>
                <w:highlight w:val="none"/>
                <w:u w:val="none"/>
              </w:rPr>
            </w:pPr>
          </w:p>
        </w:tc>
      </w:tr>
      <w:tr w14:paraId="3370A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2EC8B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CC8CB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973100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2BBAC3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73ADDD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11AFE72">
            <w:pPr>
              <w:jc w:val="right"/>
              <w:rPr>
                <w:rFonts w:hint="eastAsia" w:ascii="宋体" w:hAnsi="宋体" w:eastAsia="宋体" w:cs="宋体"/>
                <w:i w:val="0"/>
                <w:iCs w:val="0"/>
                <w:color w:val="000000"/>
                <w:sz w:val="18"/>
                <w:szCs w:val="18"/>
                <w:highlight w:val="none"/>
                <w:u w:val="none"/>
              </w:rPr>
            </w:pPr>
          </w:p>
        </w:tc>
      </w:tr>
      <w:tr w14:paraId="73A94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50E3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54D34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9E28AB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8C63E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CC8CB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9AADF1">
            <w:pPr>
              <w:jc w:val="right"/>
              <w:rPr>
                <w:rFonts w:hint="eastAsia" w:ascii="宋体" w:hAnsi="宋体" w:eastAsia="宋体" w:cs="宋体"/>
                <w:i w:val="0"/>
                <w:iCs w:val="0"/>
                <w:color w:val="000000"/>
                <w:sz w:val="18"/>
                <w:szCs w:val="18"/>
                <w:highlight w:val="none"/>
                <w:u w:val="none"/>
              </w:rPr>
            </w:pPr>
          </w:p>
        </w:tc>
      </w:tr>
      <w:tr w14:paraId="1720F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5C2832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F5CEC6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C1E09D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C378DE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1DCE2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BB2FF3">
            <w:pPr>
              <w:jc w:val="right"/>
              <w:rPr>
                <w:rFonts w:hint="eastAsia" w:ascii="宋体" w:hAnsi="宋体" w:eastAsia="宋体" w:cs="宋体"/>
                <w:i w:val="0"/>
                <w:iCs w:val="0"/>
                <w:color w:val="000000"/>
                <w:sz w:val="18"/>
                <w:szCs w:val="18"/>
                <w:highlight w:val="none"/>
                <w:u w:val="none"/>
              </w:rPr>
            </w:pPr>
          </w:p>
        </w:tc>
      </w:tr>
      <w:tr w14:paraId="2C132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93E2D9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E0585B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4033E3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0DC675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1E0B0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12041C5">
            <w:pPr>
              <w:jc w:val="right"/>
              <w:rPr>
                <w:rFonts w:hint="eastAsia" w:ascii="宋体" w:hAnsi="宋体" w:eastAsia="宋体" w:cs="宋体"/>
                <w:i w:val="0"/>
                <w:iCs w:val="0"/>
                <w:color w:val="000000"/>
                <w:sz w:val="18"/>
                <w:szCs w:val="18"/>
                <w:highlight w:val="none"/>
                <w:u w:val="none"/>
              </w:rPr>
            </w:pPr>
          </w:p>
        </w:tc>
      </w:tr>
      <w:tr w14:paraId="210B6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ED830D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23669E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3190F0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04680F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E8A73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22283FB">
            <w:pPr>
              <w:jc w:val="right"/>
              <w:rPr>
                <w:rFonts w:hint="eastAsia" w:ascii="宋体" w:hAnsi="宋体" w:eastAsia="宋体" w:cs="宋体"/>
                <w:i w:val="0"/>
                <w:iCs w:val="0"/>
                <w:color w:val="000000"/>
                <w:sz w:val="18"/>
                <w:szCs w:val="18"/>
                <w:highlight w:val="none"/>
                <w:u w:val="none"/>
              </w:rPr>
            </w:pPr>
          </w:p>
        </w:tc>
      </w:tr>
      <w:tr w14:paraId="2A964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690C61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EB45A6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A60DD0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99D95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E13D8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3544D5">
            <w:pPr>
              <w:jc w:val="right"/>
              <w:rPr>
                <w:rFonts w:hint="eastAsia" w:ascii="宋体" w:hAnsi="宋体" w:eastAsia="宋体" w:cs="宋体"/>
                <w:i w:val="0"/>
                <w:iCs w:val="0"/>
                <w:color w:val="000000"/>
                <w:sz w:val="18"/>
                <w:szCs w:val="18"/>
                <w:highlight w:val="none"/>
                <w:u w:val="none"/>
              </w:rPr>
            </w:pPr>
          </w:p>
        </w:tc>
      </w:tr>
      <w:tr w14:paraId="5BCE5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C18664B">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9EE194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04E193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CFDD22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242E52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81175A">
            <w:pPr>
              <w:jc w:val="right"/>
              <w:rPr>
                <w:rFonts w:hint="eastAsia" w:ascii="宋体" w:hAnsi="宋体" w:eastAsia="宋体" w:cs="宋体"/>
                <w:i w:val="0"/>
                <w:iCs w:val="0"/>
                <w:color w:val="000000"/>
                <w:sz w:val="18"/>
                <w:szCs w:val="18"/>
                <w:highlight w:val="none"/>
                <w:u w:val="none"/>
              </w:rPr>
            </w:pPr>
          </w:p>
        </w:tc>
      </w:tr>
      <w:tr w14:paraId="4E7D4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DFD86B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4FB20E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170A9A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A9F3D8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59FAA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C31EE4">
            <w:pPr>
              <w:jc w:val="right"/>
              <w:rPr>
                <w:rFonts w:hint="eastAsia" w:ascii="宋体" w:hAnsi="宋体" w:eastAsia="宋体" w:cs="宋体"/>
                <w:i w:val="0"/>
                <w:iCs w:val="0"/>
                <w:color w:val="000000"/>
                <w:sz w:val="18"/>
                <w:szCs w:val="18"/>
                <w:highlight w:val="none"/>
                <w:u w:val="none"/>
              </w:rPr>
            </w:pPr>
          </w:p>
        </w:tc>
      </w:tr>
      <w:tr w14:paraId="68FFC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A0D163B">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52159C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D8ED5D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8A2793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CDE900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89EA52">
            <w:pPr>
              <w:jc w:val="right"/>
              <w:rPr>
                <w:rFonts w:hint="eastAsia" w:ascii="宋体" w:hAnsi="宋体" w:eastAsia="宋体" w:cs="宋体"/>
                <w:i w:val="0"/>
                <w:iCs w:val="0"/>
                <w:color w:val="000000"/>
                <w:sz w:val="18"/>
                <w:szCs w:val="18"/>
                <w:highlight w:val="none"/>
                <w:u w:val="none"/>
              </w:rPr>
            </w:pPr>
          </w:p>
        </w:tc>
      </w:tr>
      <w:tr w14:paraId="4C37B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9A73B3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5BD07E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D93BB24">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637CF0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8776C4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E10FCA">
            <w:pPr>
              <w:jc w:val="right"/>
              <w:rPr>
                <w:rFonts w:hint="eastAsia" w:ascii="宋体" w:hAnsi="宋体" w:eastAsia="宋体" w:cs="宋体"/>
                <w:i w:val="0"/>
                <w:iCs w:val="0"/>
                <w:color w:val="000000"/>
                <w:sz w:val="18"/>
                <w:szCs w:val="18"/>
                <w:highlight w:val="none"/>
                <w:u w:val="none"/>
              </w:rPr>
            </w:pPr>
          </w:p>
        </w:tc>
      </w:tr>
      <w:tr w14:paraId="3364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CD949F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F68CDDD">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0C6CFA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3685E4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142ED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DD18EE">
            <w:pPr>
              <w:jc w:val="right"/>
              <w:rPr>
                <w:rFonts w:hint="eastAsia" w:ascii="宋体" w:hAnsi="宋体" w:eastAsia="宋体" w:cs="宋体"/>
                <w:i w:val="0"/>
                <w:iCs w:val="0"/>
                <w:color w:val="000000"/>
                <w:sz w:val="18"/>
                <w:szCs w:val="18"/>
                <w:highlight w:val="none"/>
                <w:u w:val="none"/>
              </w:rPr>
            </w:pPr>
          </w:p>
        </w:tc>
      </w:tr>
      <w:tr w14:paraId="6A489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C1D2F56">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7E2986D">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2937EB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B2E7E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2DA8C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1ABD10">
            <w:pPr>
              <w:jc w:val="right"/>
              <w:rPr>
                <w:rFonts w:hint="eastAsia" w:ascii="宋体" w:hAnsi="宋体" w:eastAsia="宋体" w:cs="宋体"/>
                <w:i w:val="0"/>
                <w:iCs w:val="0"/>
                <w:color w:val="000000"/>
                <w:sz w:val="18"/>
                <w:szCs w:val="18"/>
                <w:highlight w:val="none"/>
                <w:u w:val="none"/>
              </w:rPr>
            </w:pPr>
          </w:p>
        </w:tc>
      </w:tr>
      <w:tr w14:paraId="6BD69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75C65B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7DE94B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FCE49F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2EB960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0890E4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D76F3F">
            <w:pPr>
              <w:jc w:val="right"/>
              <w:rPr>
                <w:rFonts w:hint="eastAsia" w:ascii="宋体" w:hAnsi="宋体" w:eastAsia="宋体" w:cs="宋体"/>
                <w:i w:val="0"/>
                <w:iCs w:val="0"/>
                <w:color w:val="000000"/>
                <w:sz w:val="18"/>
                <w:szCs w:val="18"/>
                <w:highlight w:val="none"/>
                <w:u w:val="none"/>
              </w:rPr>
            </w:pPr>
          </w:p>
        </w:tc>
      </w:tr>
      <w:tr w14:paraId="081AB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5F4E73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30B350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A3B371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6580EF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B94F5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0565F0">
            <w:pPr>
              <w:jc w:val="right"/>
              <w:rPr>
                <w:rFonts w:hint="eastAsia" w:ascii="宋体" w:hAnsi="宋体" w:eastAsia="宋体" w:cs="宋体"/>
                <w:i w:val="0"/>
                <w:iCs w:val="0"/>
                <w:color w:val="000000"/>
                <w:sz w:val="18"/>
                <w:szCs w:val="18"/>
                <w:highlight w:val="none"/>
                <w:u w:val="none"/>
              </w:rPr>
            </w:pPr>
          </w:p>
        </w:tc>
      </w:tr>
      <w:tr w14:paraId="50D62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76109D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55836C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2F21D5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E7FF50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05512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F54C98">
            <w:pPr>
              <w:jc w:val="right"/>
              <w:rPr>
                <w:rFonts w:hint="eastAsia" w:ascii="宋体" w:hAnsi="宋体" w:eastAsia="宋体" w:cs="宋体"/>
                <w:i w:val="0"/>
                <w:iCs w:val="0"/>
                <w:color w:val="000000"/>
                <w:sz w:val="18"/>
                <w:szCs w:val="18"/>
                <w:highlight w:val="none"/>
                <w:u w:val="none"/>
              </w:rPr>
            </w:pPr>
          </w:p>
        </w:tc>
      </w:tr>
      <w:tr w14:paraId="3470B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607A8C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3360110">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6F9403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CEDC2A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BF823D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13D92A">
            <w:pPr>
              <w:jc w:val="right"/>
              <w:rPr>
                <w:rFonts w:hint="eastAsia" w:ascii="宋体" w:hAnsi="宋体" w:eastAsia="宋体" w:cs="宋体"/>
                <w:i w:val="0"/>
                <w:iCs w:val="0"/>
                <w:color w:val="000000"/>
                <w:sz w:val="18"/>
                <w:szCs w:val="18"/>
                <w:highlight w:val="none"/>
                <w:u w:val="none"/>
              </w:rPr>
            </w:pPr>
          </w:p>
        </w:tc>
      </w:tr>
      <w:tr w14:paraId="561C8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B3991A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0A54C7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4F1836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124DEF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2C68CE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2EBDF70">
            <w:pPr>
              <w:jc w:val="right"/>
              <w:rPr>
                <w:rFonts w:hint="eastAsia" w:ascii="宋体" w:hAnsi="宋体" w:eastAsia="宋体" w:cs="宋体"/>
                <w:i w:val="0"/>
                <w:iCs w:val="0"/>
                <w:color w:val="000000"/>
                <w:sz w:val="18"/>
                <w:szCs w:val="18"/>
                <w:highlight w:val="none"/>
                <w:u w:val="none"/>
              </w:rPr>
            </w:pPr>
          </w:p>
        </w:tc>
      </w:tr>
      <w:tr w14:paraId="4571C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863FE4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0C9EC60">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155B43B">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05735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E9D91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314581">
            <w:pPr>
              <w:jc w:val="right"/>
              <w:rPr>
                <w:rFonts w:hint="eastAsia" w:ascii="宋体" w:hAnsi="宋体" w:eastAsia="宋体" w:cs="宋体"/>
                <w:i w:val="0"/>
                <w:iCs w:val="0"/>
                <w:color w:val="000000"/>
                <w:sz w:val="18"/>
                <w:szCs w:val="18"/>
                <w:highlight w:val="none"/>
                <w:u w:val="none"/>
              </w:rPr>
            </w:pPr>
          </w:p>
        </w:tc>
      </w:tr>
      <w:tr w14:paraId="40CCC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BA41BD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2D4A82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92C29F5">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E612FD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45868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E1E8D1">
            <w:pPr>
              <w:jc w:val="right"/>
              <w:rPr>
                <w:rFonts w:hint="eastAsia" w:ascii="宋体" w:hAnsi="宋体" w:eastAsia="宋体" w:cs="宋体"/>
                <w:i w:val="0"/>
                <w:iCs w:val="0"/>
                <w:color w:val="000000"/>
                <w:sz w:val="18"/>
                <w:szCs w:val="18"/>
                <w:highlight w:val="none"/>
                <w:u w:val="none"/>
              </w:rPr>
            </w:pPr>
          </w:p>
        </w:tc>
      </w:tr>
      <w:tr w14:paraId="0C115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2AB656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F11EFB1">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D3118F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27E2C7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EA440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1EBFC1D">
            <w:pPr>
              <w:jc w:val="right"/>
              <w:rPr>
                <w:rFonts w:hint="eastAsia" w:ascii="宋体" w:hAnsi="宋体" w:eastAsia="宋体" w:cs="宋体"/>
                <w:i w:val="0"/>
                <w:iCs w:val="0"/>
                <w:color w:val="000000"/>
                <w:sz w:val="18"/>
                <w:szCs w:val="18"/>
                <w:highlight w:val="none"/>
                <w:u w:val="none"/>
              </w:rPr>
            </w:pPr>
          </w:p>
        </w:tc>
      </w:tr>
      <w:tr w14:paraId="445AB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7A9D06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061539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475B7F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E881AC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6A58C2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E6A5FE">
            <w:pPr>
              <w:jc w:val="right"/>
              <w:rPr>
                <w:rFonts w:hint="eastAsia" w:ascii="宋体" w:hAnsi="宋体" w:eastAsia="宋体" w:cs="宋体"/>
                <w:i w:val="0"/>
                <w:iCs w:val="0"/>
                <w:color w:val="000000"/>
                <w:sz w:val="18"/>
                <w:szCs w:val="18"/>
                <w:highlight w:val="none"/>
                <w:u w:val="none"/>
              </w:rPr>
            </w:pPr>
          </w:p>
        </w:tc>
      </w:tr>
      <w:tr w14:paraId="072E4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AE30ED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B4EA07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C8EFE02">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2A76B9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FD5A8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8DAFFC">
            <w:pPr>
              <w:jc w:val="right"/>
              <w:rPr>
                <w:rFonts w:hint="eastAsia" w:ascii="宋体" w:hAnsi="宋体" w:eastAsia="宋体" w:cs="宋体"/>
                <w:i w:val="0"/>
                <w:iCs w:val="0"/>
                <w:color w:val="000000"/>
                <w:sz w:val="18"/>
                <w:szCs w:val="18"/>
                <w:highlight w:val="none"/>
                <w:u w:val="none"/>
              </w:rPr>
            </w:pPr>
          </w:p>
        </w:tc>
      </w:tr>
      <w:tr w14:paraId="0EE03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50908BF">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A31BD49">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63083B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8F5E7D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94C8D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F5D7C4">
            <w:pPr>
              <w:jc w:val="right"/>
              <w:rPr>
                <w:rFonts w:hint="eastAsia" w:ascii="宋体" w:hAnsi="宋体" w:eastAsia="宋体" w:cs="宋体"/>
                <w:i w:val="0"/>
                <w:iCs w:val="0"/>
                <w:color w:val="000000"/>
                <w:sz w:val="18"/>
                <w:szCs w:val="18"/>
                <w:highlight w:val="none"/>
                <w:u w:val="none"/>
              </w:rPr>
            </w:pPr>
          </w:p>
        </w:tc>
      </w:tr>
      <w:tr w14:paraId="5F570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DAD1D6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62B5675">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142FC0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082E15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9D0B63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91DE934">
            <w:pPr>
              <w:jc w:val="right"/>
              <w:rPr>
                <w:rFonts w:hint="eastAsia" w:ascii="宋体" w:hAnsi="宋体" w:eastAsia="宋体" w:cs="宋体"/>
                <w:i w:val="0"/>
                <w:iCs w:val="0"/>
                <w:color w:val="000000"/>
                <w:sz w:val="18"/>
                <w:szCs w:val="18"/>
                <w:highlight w:val="none"/>
                <w:u w:val="none"/>
              </w:rPr>
            </w:pPr>
          </w:p>
        </w:tc>
      </w:tr>
      <w:tr w14:paraId="27AA5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02079D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62207A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CD0547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B9E435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B2FBC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AF7705">
            <w:pPr>
              <w:jc w:val="right"/>
              <w:rPr>
                <w:rFonts w:hint="eastAsia" w:ascii="宋体" w:hAnsi="宋体" w:eastAsia="宋体" w:cs="宋体"/>
                <w:i w:val="0"/>
                <w:iCs w:val="0"/>
                <w:color w:val="000000"/>
                <w:sz w:val="18"/>
                <w:szCs w:val="18"/>
                <w:highlight w:val="none"/>
                <w:u w:val="none"/>
              </w:rPr>
            </w:pPr>
          </w:p>
        </w:tc>
      </w:tr>
      <w:tr w14:paraId="5923B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2"/>
            <w:tcBorders>
              <w:top w:val="single" w:color="000000" w:sz="4" w:space="0"/>
              <w:left w:val="single" w:color="000000" w:sz="8" w:space="0"/>
              <w:bottom w:val="single" w:color="000000" w:sz="8" w:space="0"/>
              <w:right w:val="single" w:color="000000" w:sz="4" w:space="0"/>
            </w:tcBorders>
            <w:shd w:val="clear" w:color="FFFFFF" w:fill="FFFFFF"/>
            <w:vAlign w:val="center"/>
          </w:tcPr>
          <w:p w14:paraId="30548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153ECC13">
            <w:pPr>
              <w:jc w:val="right"/>
              <w:rPr>
                <w:rFonts w:hint="eastAsia" w:ascii="宋体" w:hAnsi="宋体" w:eastAsia="宋体" w:cs="宋体"/>
                <w:i w:val="0"/>
                <w:iCs w:val="0"/>
                <w:color w:val="000000"/>
                <w:sz w:val="18"/>
                <w:szCs w:val="18"/>
                <w:highlight w:val="none"/>
                <w:u w:val="none"/>
              </w:rPr>
            </w:pPr>
          </w:p>
        </w:tc>
      </w:tr>
      <w:tr w14:paraId="5F928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
            <w:tcBorders>
              <w:top w:val="nil"/>
              <w:left w:val="nil"/>
              <w:bottom w:val="nil"/>
              <w:right w:val="nil"/>
            </w:tcBorders>
            <w:shd w:val="clear" w:color="FFFFFF" w:fill="FFFFFF"/>
            <w:vAlign w:val="bottom"/>
          </w:tcPr>
          <w:p w14:paraId="64BCE8C1">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EA0A5D5">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4B402656">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47AD7048">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87CB7D6">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33C974B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r w14:paraId="19A95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7011E8C0">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515C0203">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14:paraId="39D86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33"/>
            <w:tcBorders>
              <w:top w:val="nil"/>
              <w:left w:val="nil"/>
              <w:bottom w:val="nil"/>
              <w:right w:val="nil"/>
            </w:tcBorders>
            <w:shd w:val="clear" w:color="FFFFFF" w:fill="FFFFFF"/>
            <w:vAlign w:val="center"/>
          </w:tcPr>
          <w:p w14:paraId="50A8D3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工程名称：100米大棚工程</w:t>
            </w:r>
          </w:p>
        </w:tc>
        <w:tc>
          <w:tcPr>
            <w:tcW w:w="0" w:type="auto"/>
            <w:gridSpan w:val="10"/>
            <w:tcBorders>
              <w:top w:val="nil"/>
              <w:left w:val="nil"/>
              <w:bottom w:val="nil"/>
              <w:right w:val="nil"/>
            </w:tcBorders>
            <w:shd w:val="clear" w:color="FFFFFF" w:fill="FFFFFF"/>
            <w:vAlign w:val="center"/>
          </w:tcPr>
          <w:p w14:paraId="4F8DAC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7AF18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8" w:space="0"/>
              <w:left w:val="single" w:color="000000" w:sz="8" w:space="0"/>
              <w:bottom w:val="single" w:color="000000" w:sz="4" w:space="0"/>
              <w:right w:val="single" w:color="000000" w:sz="4" w:space="0"/>
            </w:tcBorders>
            <w:shd w:val="clear" w:color="FFFFFF" w:fill="FFFFFF"/>
            <w:vAlign w:val="center"/>
          </w:tcPr>
          <w:p w14:paraId="25FDCC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0"/>
            <w:tcBorders>
              <w:top w:val="single" w:color="000000" w:sz="8" w:space="0"/>
              <w:left w:val="single" w:color="000000" w:sz="4" w:space="0"/>
              <w:bottom w:val="single" w:color="000000" w:sz="4" w:space="0"/>
              <w:right w:val="single" w:color="000000" w:sz="4" w:space="0"/>
            </w:tcBorders>
            <w:shd w:val="clear" w:color="FFFFFF" w:fill="FFFFFF"/>
            <w:vAlign w:val="center"/>
          </w:tcPr>
          <w:p w14:paraId="6BB189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26029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0F1A9D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2B6A91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3C957A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7D9A2C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04EB50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09241D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3115F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A8A54C">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AC8AB5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391DC8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BEF79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3478B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A6E36B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2BF9B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AD382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B93F94F">
            <w:pPr>
              <w:jc w:val="left"/>
              <w:rPr>
                <w:rFonts w:hint="eastAsia" w:ascii="宋体" w:hAnsi="宋体" w:eastAsia="宋体" w:cs="宋体"/>
                <w:i w:val="0"/>
                <w:iCs w:val="0"/>
                <w:color w:val="000000"/>
                <w:sz w:val="18"/>
                <w:szCs w:val="18"/>
                <w:highlight w:val="none"/>
                <w:u w:val="none"/>
              </w:rPr>
            </w:pPr>
          </w:p>
        </w:tc>
      </w:tr>
      <w:tr w14:paraId="55386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4AE11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D84249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496BE73">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91365B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FD8B1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260A0D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1DFA7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71736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BD2C64">
            <w:pPr>
              <w:jc w:val="left"/>
              <w:rPr>
                <w:rFonts w:hint="eastAsia" w:ascii="宋体" w:hAnsi="宋体" w:eastAsia="宋体" w:cs="宋体"/>
                <w:i w:val="0"/>
                <w:iCs w:val="0"/>
                <w:color w:val="000000"/>
                <w:sz w:val="18"/>
                <w:szCs w:val="18"/>
                <w:highlight w:val="none"/>
                <w:u w:val="none"/>
              </w:rPr>
            </w:pPr>
          </w:p>
        </w:tc>
      </w:tr>
      <w:tr w14:paraId="4E395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096818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E30343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D9F9F0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C9174F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2BD8A1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CCFB27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68D50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E67C7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202E47E">
            <w:pPr>
              <w:jc w:val="left"/>
              <w:rPr>
                <w:rFonts w:hint="eastAsia" w:ascii="宋体" w:hAnsi="宋体" w:eastAsia="宋体" w:cs="宋体"/>
                <w:i w:val="0"/>
                <w:iCs w:val="0"/>
                <w:color w:val="000000"/>
                <w:sz w:val="18"/>
                <w:szCs w:val="18"/>
                <w:highlight w:val="none"/>
                <w:u w:val="none"/>
              </w:rPr>
            </w:pPr>
          </w:p>
        </w:tc>
      </w:tr>
      <w:tr w14:paraId="2A2E7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2BB8F4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723001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F819A4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DA68F9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85E960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0B9FC0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0D076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9EABC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F126BE">
            <w:pPr>
              <w:jc w:val="left"/>
              <w:rPr>
                <w:rFonts w:hint="eastAsia" w:ascii="宋体" w:hAnsi="宋体" w:eastAsia="宋体" w:cs="宋体"/>
                <w:i w:val="0"/>
                <w:iCs w:val="0"/>
                <w:color w:val="000000"/>
                <w:sz w:val="18"/>
                <w:szCs w:val="18"/>
                <w:highlight w:val="none"/>
                <w:u w:val="none"/>
              </w:rPr>
            </w:pPr>
          </w:p>
        </w:tc>
      </w:tr>
      <w:tr w14:paraId="66203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315EE7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804264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3E645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EDACBC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10E21E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3BDEB4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8955D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F42DC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9397EC">
            <w:pPr>
              <w:jc w:val="left"/>
              <w:rPr>
                <w:rFonts w:hint="eastAsia" w:ascii="宋体" w:hAnsi="宋体" w:eastAsia="宋体" w:cs="宋体"/>
                <w:i w:val="0"/>
                <w:iCs w:val="0"/>
                <w:color w:val="000000"/>
                <w:sz w:val="18"/>
                <w:szCs w:val="18"/>
                <w:highlight w:val="none"/>
                <w:u w:val="none"/>
              </w:rPr>
            </w:pPr>
          </w:p>
        </w:tc>
      </w:tr>
      <w:tr w14:paraId="65D36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589304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5462F5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A3EA5A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ADD2A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202154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8D88E6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B57E8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E4688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C0D06F">
            <w:pPr>
              <w:jc w:val="left"/>
              <w:rPr>
                <w:rFonts w:hint="eastAsia" w:ascii="宋体" w:hAnsi="宋体" w:eastAsia="宋体" w:cs="宋体"/>
                <w:i w:val="0"/>
                <w:iCs w:val="0"/>
                <w:color w:val="000000"/>
                <w:sz w:val="18"/>
                <w:szCs w:val="18"/>
                <w:highlight w:val="none"/>
                <w:u w:val="none"/>
              </w:rPr>
            </w:pPr>
          </w:p>
        </w:tc>
      </w:tr>
      <w:tr w14:paraId="70153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C5F4F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6B04F6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1C851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FD10DD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051930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9B3FCF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4B2D7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A93CC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2D5D0DE">
            <w:pPr>
              <w:jc w:val="left"/>
              <w:rPr>
                <w:rFonts w:hint="eastAsia" w:ascii="宋体" w:hAnsi="宋体" w:eastAsia="宋体" w:cs="宋体"/>
                <w:i w:val="0"/>
                <w:iCs w:val="0"/>
                <w:color w:val="000000"/>
                <w:sz w:val="18"/>
                <w:szCs w:val="18"/>
                <w:highlight w:val="none"/>
                <w:u w:val="none"/>
              </w:rPr>
            </w:pPr>
          </w:p>
        </w:tc>
      </w:tr>
      <w:tr w14:paraId="7E562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B86D94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AC8C6D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4959B0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712DBB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1156A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E6ACE0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1A51A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5475A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9BBAE93">
            <w:pPr>
              <w:jc w:val="left"/>
              <w:rPr>
                <w:rFonts w:hint="eastAsia" w:ascii="宋体" w:hAnsi="宋体" w:eastAsia="宋体" w:cs="宋体"/>
                <w:i w:val="0"/>
                <w:iCs w:val="0"/>
                <w:color w:val="000000"/>
                <w:sz w:val="18"/>
                <w:szCs w:val="18"/>
                <w:highlight w:val="none"/>
                <w:u w:val="none"/>
              </w:rPr>
            </w:pPr>
          </w:p>
        </w:tc>
      </w:tr>
      <w:tr w14:paraId="0B172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9F181C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C04F9A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D48A39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D7A0DE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A75D8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1D6C33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27473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97109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00814F">
            <w:pPr>
              <w:jc w:val="left"/>
              <w:rPr>
                <w:rFonts w:hint="eastAsia" w:ascii="宋体" w:hAnsi="宋体" w:eastAsia="宋体" w:cs="宋体"/>
                <w:i w:val="0"/>
                <w:iCs w:val="0"/>
                <w:color w:val="000000"/>
                <w:sz w:val="18"/>
                <w:szCs w:val="18"/>
                <w:highlight w:val="none"/>
                <w:u w:val="none"/>
              </w:rPr>
            </w:pPr>
          </w:p>
        </w:tc>
      </w:tr>
      <w:tr w14:paraId="452D1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2DD322D">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D0D141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532AA4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F5DA20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6D8FA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B5C91F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4F5328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C4C89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24644A">
            <w:pPr>
              <w:jc w:val="left"/>
              <w:rPr>
                <w:rFonts w:hint="eastAsia" w:ascii="宋体" w:hAnsi="宋体" w:eastAsia="宋体" w:cs="宋体"/>
                <w:i w:val="0"/>
                <w:iCs w:val="0"/>
                <w:color w:val="000000"/>
                <w:sz w:val="18"/>
                <w:szCs w:val="18"/>
                <w:highlight w:val="none"/>
                <w:u w:val="none"/>
              </w:rPr>
            </w:pPr>
          </w:p>
        </w:tc>
      </w:tr>
      <w:tr w14:paraId="7FC71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B7F7F1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AE55E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35FEF9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6CB58A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358DBC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CE303B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ABDB9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8E474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DA2C524">
            <w:pPr>
              <w:jc w:val="left"/>
              <w:rPr>
                <w:rFonts w:hint="eastAsia" w:ascii="宋体" w:hAnsi="宋体" w:eastAsia="宋体" w:cs="宋体"/>
                <w:i w:val="0"/>
                <w:iCs w:val="0"/>
                <w:color w:val="000000"/>
                <w:sz w:val="18"/>
                <w:szCs w:val="18"/>
                <w:highlight w:val="none"/>
                <w:u w:val="none"/>
              </w:rPr>
            </w:pPr>
          </w:p>
        </w:tc>
      </w:tr>
      <w:tr w14:paraId="44D82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117E2A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875908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7C5CCA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74002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3A2E0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97ED84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3AF87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34B40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0497BA">
            <w:pPr>
              <w:jc w:val="left"/>
              <w:rPr>
                <w:rFonts w:hint="eastAsia" w:ascii="宋体" w:hAnsi="宋体" w:eastAsia="宋体" w:cs="宋体"/>
                <w:i w:val="0"/>
                <w:iCs w:val="0"/>
                <w:color w:val="000000"/>
                <w:sz w:val="18"/>
                <w:szCs w:val="18"/>
                <w:highlight w:val="none"/>
                <w:u w:val="none"/>
              </w:rPr>
            </w:pPr>
          </w:p>
        </w:tc>
      </w:tr>
      <w:tr w14:paraId="44CCC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0223A0D">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23E85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40AB60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5AE9C4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DFB71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D5FC50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C3093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0679F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0223A5">
            <w:pPr>
              <w:jc w:val="left"/>
              <w:rPr>
                <w:rFonts w:hint="eastAsia" w:ascii="宋体" w:hAnsi="宋体" w:eastAsia="宋体" w:cs="宋体"/>
                <w:i w:val="0"/>
                <w:iCs w:val="0"/>
                <w:color w:val="000000"/>
                <w:sz w:val="18"/>
                <w:szCs w:val="18"/>
                <w:highlight w:val="none"/>
                <w:u w:val="none"/>
              </w:rPr>
            </w:pPr>
          </w:p>
        </w:tc>
      </w:tr>
      <w:tr w14:paraId="1847A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605A83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0167DD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66D640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F3C21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B21749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BD4FA8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CF3C6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D1A81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761886">
            <w:pPr>
              <w:jc w:val="left"/>
              <w:rPr>
                <w:rFonts w:hint="eastAsia" w:ascii="宋体" w:hAnsi="宋体" w:eastAsia="宋体" w:cs="宋体"/>
                <w:i w:val="0"/>
                <w:iCs w:val="0"/>
                <w:color w:val="000000"/>
                <w:sz w:val="18"/>
                <w:szCs w:val="18"/>
                <w:highlight w:val="none"/>
                <w:u w:val="none"/>
              </w:rPr>
            </w:pPr>
          </w:p>
        </w:tc>
      </w:tr>
      <w:tr w14:paraId="62F8B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A3B9B2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19D9D9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64261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B2B0BA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D1745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C8A919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703B0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092EF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9142790">
            <w:pPr>
              <w:jc w:val="left"/>
              <w:rPr>
                <w:rFonts w:hint="eastAsia" w:ascii="宋体" w:hAnsi="宋体" w:eastAsia="宋体" w:cs="宋体"/>
                <w:i w:val="0"/>
                <w:iCs w:val="0"/>
                <w:color w:val="000000"/>
                <w:sz w:val="18"/>
                <w:szCs w:val="18"/>
                <w:highlight w:val="none"/>
                <w:u w:val="none"/>
              </w:rPr>
            </w:pPr>
          </w:p>
        </w:tc>
      </w:tr>
      <w:tr w14:paraId="2671F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DBE23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0FBFAF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DF0BA4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7FA1A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CCBB50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AA84A7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8A3A7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B6D9D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B6CCBF1">
            <w:pPr>
              <w:jc w:val="left"/>
              <w:rPr>
                <w:rFonts w:hint="eastAsia" w:ascii="宋体" w:hAnsi="宋体" w:eastAsia="宋体" w:cs="宋体"/>
                <w:i w:val="0"/>
                <w:iCs w:val="0"/>
                <w:color w:val="000000"/>
                <w:sz w:val="18"/>
                <w:szCs w:val="18"/>
                <w:highlight w:val="none"/>
                <w:u w:val="none"/>
              </w:rPr>
            </w:pPr>
          </w:p>
        </w:tc>
      </w:tr>
      <w:tr w14:paraId="6DDEE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93AA7F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2D02CC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1C2715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0FA7DE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628F25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FD2C75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AAEF1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77391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AF8ADD9">
            <w:pPr>
              <w:jc w:val="left"/>
              <w:rPr>
                <w:rFonts w:hint="eastAsia" w:ascii="宋体" w:hAnsi="宋体" w:eastAsia="宋体" w:cs="宋体"/>
                <w:i w:val="0"/>
                <w:iCs w:val="0"/>
                <w:color w:val="000000"/>
                <w:sz w:val="18"/>
                <w:szCs w:val="18"/>
                <w:highlight w:val="none"/>
                <w:u w:val="none"/>
              </w:rPr>
            </w:pPr>
          </w:p>
        </w:tc>
      </w:tr>
      <w:tr w14:paraId="3B31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3C03CF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362947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3236339">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E8C47B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698CB0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98C276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E988A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B4E4F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5F93CB">
            <w:pPr>
              <w:jc w:val="left"/>
              <w:rPr>
                <w:rFonts w:hint="eastAsia" w:ascii="宋体" w:hAnsi="宋体" w:eastAsia="宋体" w:cs="宋体"/>
                <w:i w:val="0"/>
                <w:iCs w:val="0"/>
                <w:color w:val="000000"/>
                <w:sz w:val="18"/>
                <w:szCs w:val="18"/>
                <w:highlight w:val="none"/>
                <w:u w:val="none"/>
              </w:rPr>
            </w:pPr>
          </w:p>
        </w:tc>
      </w:tr>
      <w:tr w14:paraId="7AC83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FC9AC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6379EF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2AD4F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942571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43B1E3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A74582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AE602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CF3555">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330718">
            <w:pPr>
              <w:jc w:val="left"/>
              <w:rPr>
                <w:rFonts w:hint="eastAsia" w:ascii="宋体" w:hAnsi="宋体" w:eastAsia="宋体" w:cs="宋体"/>
                <w:i w:val="0"/>
                <w:iCs w:val="0"/>
                <w:color w:val="000000"/>
                <w:sz w:val="18"/>
                <w:szCs w:val="18"/>
                <w:highlight w:val="none"/>
                <w:u w:val="none"/>
              </w:rPr>
            </w:pPr>
          </w:p>
        </w:tc>
      </w:tr>
      <w:tr w14:paraId="05EC2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ECE6D5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802FC7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8A6F1E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9CDE3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ACA29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ABC58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8529D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F0A2E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840A86D">
            <w:pPr>
              <w:jc w:val="left"/>
              <w:rPr>
                <w:rFonts w:hint="eastAsia" w:ascii="宋体" w:hAnsi="宋体" w:eastAsia="宋体" w:cs="宋体"/>
                <w:i w:val="0"/>
                <w:iCs w:val="0"/>
                <w:color w:val="000000"/>
                <w:sz w:val="18"/>
                <w:szCs w:val="18"/>
                <w:highlight w:val="none"/>
                <w:u w:val="none"/>
              </w:rPr>
            </w:pPr>
          </w:p>
        </w:tc>
      </w:tr>
      <w:tr w14:paraId="1E4F1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46E7A1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4F2C19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51E5B1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06D65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09161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C81EBD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0CA6D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954D9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08230F">
            <w:pPr>
              <w:jc w:val="left"/>
              <w:rPr>
                <w:rFonts w:hint="eastAsia" w:ascii="宋体" w:hAnsi="宋体" w:eastAsia="宋体" w:cs="宋体"/>
                <w:i w:val="0"/>
                <w:iCs w:val="0"/>
                <w:color w:val="000000"/>
                <w:sz w:val="18"/>
                <w:szCs w:val="18"/>
                <w:highlight w:val="none"/>
                <w:u w:val="none"/>
              </w:rPr>
            </w:pPr>
          </w:p>
        </w:tc>
      </w:tr>
      <w:tr w14:paraId="4CD53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8CD95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A1395F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3412D3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5F094D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0DBE0B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54B2E8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85BEB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7BBAB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9FBEB2">
            <w:pPr>
              <w:jc w:val="left"/>
              <w:rPr>
                <w:rFonts w:hint="eastAsia" w:ascii="宋体" w:hAnsi="宋体" w:eastAsia="宋体" w:cs="宋体"/>
                <w:i w:val="0"/>
                <w:iCs w:val="0"/>
                <w:color w:val="000000"/>
                <w:sz w:val="18"/>
                <w:szCs w:val="18"/>
                <w:highlight w:val="none"/>
                <w:u w:val="none"/>
              </w:rPr>
            </w:pPr>
          </w:p>
        </w:tc>
      </w:tr>
      <w:tr w14:paraId="36A14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89022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5BC071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504D33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E5CC5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3AB6CA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B9058A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E7B94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4569F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33F8148">
            <w:pPr>
              <w:jc w:val="left"/>
              <w:rPr>
                <w:rFonts w:hint="eastAsia" w:ascii="宋体" w:hAnsi="宋体" w:eastAsia="宋体" w:cs="宋体"/>
                <w:i w:val="0"/>
                <w:iCs w:val="0"/>
                <w:color w:val="000000"/>
                <w:sz w:val="18"/>
                <w:szCs w:val="18"/>
                <w:highlight w:val="none"/>
                <w:u w:val="none"/>
              </w:rPr>
            </w:pPr>
          </w:p>
        </w:tc>
      </w:tr>
      <w:tr w14:paraId="4B5C2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8AA78A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56E989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A44671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01050A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DB4C1D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EE369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C0D57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9E8F7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0DFAB60">
            <w:pPr>
              <w:jc w:val="left"/>
              <w:rPr>
                <w:rFonts w:hint="eastAsia" w:ascii="宋体" w:hAnsi="宋体" w:eastAsia="宋体" w:cs="宋体"/>
                <w:i w:val="0"/>
                <w:iCs w:val="0"/>
                <w:color w:val="000000"/>
                <w:sz w:val="18"/>
                <w:szCs w:val="18"/>
                <w:highlight w:val="none"/>
                <w:u w:val="none"/>
              </w:rPr>
            </w:pPr>
          </w:p>
        </w:tc>
      </w:tr>
      <w:tr w14:paraId="376FA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99F3DDC">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45C6AC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DF025D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E5181C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7F4D2B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182C84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B727E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E23F3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096009">
            <w:pPr>
              <w:jc w:val="left"/>
              <w:rPr>
                <w:rFonts w:hint="eastAsia" w:ascii="宋体" w:hAnsi="宋体" w:eastAsia="宋体" w:cs="宋体"/>
                <w:i w:val="0"/>
                <w:iCs w:val="0"/>
                <w:color w:val="000000"/>
                <w:sz w:val="18"/>
                <w:szCs w:val="18"/>
                <w:highlight w:val="none"/>
                <w:u w:val="none"/>
              </w:rPr>
            </w:pPr>
          </w:p>
        </w:tc>
      </w:tr>
      <w:tr w14:paraId="55B33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77F1A4D">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FD53A2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949AB4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BBD37A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4FD59D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CA302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963FE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C204D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A39AD80">
            <w:pPr>
              <w:jc w:val="left"/>
              <w:rPr>
                <w:rFonts w:hint="eastAsia" w:ascii="宋体" w:hAnsi="宋体" w:eastAsia="宋体" w:cs="宋体"/>
                <w:i w:val="0"/>
                <w:iCs w:val="0"/>
                <w:color w:val="000000"/>
                <w:sz w:val="18"/>
                <w:szCs w:val="18"/>
                <w:highlight w:val="none"/>
                <w:u w:val="none"/>
              </w:rPr>
            </w:pPr>
          </w:p>
        </w:tc>
      </w:tr>
      <w:tr w14:paraId="1630A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22E43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063E6E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A561AF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E367FE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AAE0F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31034D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09279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5DFA5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0E5EA0">
            <w:pPr>
              <w:jc w:val="left"/>
              <w:rPr>
                <w:rFonts w:hint="eastAsia" w:ascii="宋体" w:hAnsi="宋体" w:eastAsia="宋体" w:cs="宋体"/>
                <w:i w:val="0"/>
                <w:iCs w:val="0"/>
                <w:color w:val="000000"/>
                <w:sz w:val="18"/>
                <w:szCs w:val="18"/>
                <w:highlight w:val="none"/>
                <w:u w:val="none"/>
              </w:rPr>
            </w:pPr>
          </w:p>
        </w:tc>
      </w:tr>
      <w:tr w14:paraId="2B97E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5AE67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2DA653F">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69E8E8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E631C0C">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FB644B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FEEB28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4E160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E3B624">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489D60">
            <w:pPr>
              <w:jc w:val="left"/>
              <w:rPr>
                <w:rFonts w:hint="eastAsia" w:ascii="宋体" w:hAnsi="宋体" w:eastAsia="宋体" w:cs="宋体"/>
                <w:i w:val="0"/>
                <w:iCs w:val="0"/>
                <w:color w:val="000000"/>
                <w:sz w:val="18"/>
                <w:szCs w:val="18"/>
                <w:highlight w:val="none"/>
                <w:u w:val="none"/>
              </w:rPr>
            </w:pPr>
          </w:p>
        </w:tc>
      </w:tr>
      <w:tr w14:paraId="17516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775F7A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AC6B3A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BD66D7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C8FC35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2D0A6D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D7DBD2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B67C3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4EFF2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969AD5">
            <w:pPr>
              <w:jc w:val="left"/>
              <w:rPr>
                <w:rFonts w:hint="eastAsia" w:ascii="宋体" w:hAnsi="宋体" w:eastAsia="宋体" w:cs="宋体"/>
                <w:i w:val="0"/>
                <w:iCs w:val="0"/>
                <w:color w:val="000000"/>
                <w:sz w:val="18"/>
                <w:szCs w:val="18"/>
                <w:highlight w:val="none"/>
                <w:u w:val="none"/>
              </w:rPr>
            </w:pPr>
          </w:p>
        </w:tc>
      </w:tr>
      <w:tr w14:paraId="49907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902917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517897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EE4A100">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49E05B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FC5A6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4289BB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355E1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76109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5A7B59F">
            <w:pPr>
              <w:jc w:val="left"/>
              <w:rPr>
                <w:rFonts w:hint="eastAsia" w:ascii="宋体" w:hAnsi="宋体" w:eastAsia="宋体" w:cs="宋体"/>
                <w:i w:val="0"/>
                <w:iCs w:val="0"/>
                <w:color w:val="000000"/>
                <w:sz w:val="18"/>
                <w:szCs w:val="18"/>
                <w:highlight w:val="none"/>
                <w:u w:val="none"/>
              </w:rPr>
            </w:pPr>
          </w:p>
        </w:tc>
      </w:tr>
      <w:tr w14:paraId="02F0F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60D31A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D3EF4BF">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4F9441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101131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179161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A4FAA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E79BB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FD719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1D391A8">
            <w:pPr>
              <w:jc w:val="left"/>
              <w:rPr>
                <w:rFonts w:hint="eastAsia" w:ascii="宋体" w:hAnsi="宋体" w:eastAsia="宋体" w:cs="宋体"/>
                <w:i w:val="0"/>
                <w:iCs w:val="0"/>
                <w:color w:val="000000"/>
                <w:sz w:val="18"/>
                <w:szCs w:val="18"/>
                <w:highlight w:val="none"/>
                <w:u w:val="none"/>
              </w:rPr>
            </w:pPr>
          </w:p>
        </w:tc>
      </w:tr>
      <w:tr w14:paraId="61375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B0F7E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F133B1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192765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F9FC09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A8AC5D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55B31A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80635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29287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49A19B9">
            <w:pPr>
              <w:jc w:val="left"/>
              <w:rPr>
                <w:rFonts w:hint="eastAsia" w:ascii="宋体" w:hAnsi="宋体" w:eastAsia="宋体" w:cs="宋体"/>
                <w:i w:val="0"/>
                <w:iCs w:val="0"/>
                <w:color w:val="000000"/>
                <w:sz w:val="18"/>
                <w:szCs w:val="18"/>
                <w:highlight w:val="none"/>
                <w:u w:val="none"/>
              </w:rPr>
            </w:pPr>
          </w:p>
        </w:tc>
      </w:tr>
      <w:tr w14:paraId="4FEFF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FB666D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96AC23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B632617">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5F13B9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3F344A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3CDADC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8ACA4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20FAD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F12009">
            <w:pPr>
              <w:jc w:val="left"/>
              <w:rPr>
                <w:rFonts w:hint="eastAsia" w:ascii="宋体" w:hAnsi="宋体" w:eastAsia="宋体" w:cs="宋体"/>
                <w:i w:val="0"/>
                <w:iCs w:val="0"/>
                <w:color w:val="000000"/>
                <w:sz w:val="18"/>
                <w:szCs w:val="18"/>
                <w:highlight w:val="none"/>
                <w:u w:val="none"/>
              </w:rPr>
            </w:pPr>
          </w:p>
        </w:tc>
      </w:tr>
      <w:tr w14:paraId="36791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8" w:space="0"/>
              <w:right w:val="single" w:color="000000" w:sz="4" w:space="0"/>
            </w:tcBorders>
            <w:shd w:val="clear" w:color="FFFFFF" w:fill="FFFFFF"/>
            <w:vAlign w:val="center"/>
          </w:tcPr>
          <w:p w14:paraId="201C389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8" w:space="0"/>
              <w:right w:val="single" w:color="000000" w:sz="4" w:space="0"/>
            </w:tcBorders>
            <w:shd w:val="clear" w:color="FFFFFF" w:fill="FFFFFF"/>
            <w:vAlign w:val="center"/>
          </w:tcPr>
          <w:p w14:paraId="22C59F7F">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62BDE46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01D18F0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59442DB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391D16E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EDEA55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414D7DC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8C30929">
            <w:pPr>
              <w:jc w:val="left"/>
              <w:rPr>
                <w:rFonts w:hint="eastAsia" w:ascii="宋体" w:hAnsi="宋体" w:eastAsia="宋体" w:cs="宋体"/>
                <w:i w:val="0"/>
                <w:iCs w:val="0"/>
                <w:color w:val="000000"/>
                <w:sz w:val="18"/>
                <w:szCs w:val="18"/>
                <w:highlight w:val="none"/>
                <w:u w:val="none"/>
              </w:rPr>
            </w:pPr>
          </w:p>
        </w:tc>
      </w:tr>
      <w:tr w14:paraId="7186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3"/>
            <w:tcBorders>
              <w:top w:val="nil"/>
              <w:left w:val="nil"/>
              <w:bottom w:val="nil"/>
              <w:right w:val="nil"/>
            </w:tcBorders>
            <w:shd w:val="clear" w:color="FFFFFF" w:fill="FFFFFF"/>
            <w:vAlign w:val="center"/>
          </w:tcPr>
          <w:p w14:paraId="4344EA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r w14:paraId="332FB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56F6CFF">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14B85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17229B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7E0B5C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56829E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4  页</w:t>
            </w:r>
          </w:p>
        </w:tc>
      </w:tr>
      <w:tr w14:paraId="1D767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CF13F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7A8BC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0557C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CF509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3812A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045D5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18C434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C1DE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5F27ED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EDDCD4F">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CDBAF73">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EE3DD8">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032CEF4">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CE7A7E">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B8109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3F9FB5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844B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3B083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3B8FD2C">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A403C96">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890907B">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5D875B4">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7F544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BA5AF8E">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6CE35CE">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99A9EE7">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4014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23F72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46627E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8220CE">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01F2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基础部分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C682BA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A642B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A8153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79861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72969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0B6BB3">
            <w:pPr>
              <w:jc w:val="right"/>
              <w:rPr>
                <w:rFonts w:hint="eastAsia" w:ascii="宋体" w:hAnsi="宋体" w:eastAsia="宋体" w:cs="宋体"/>
                <w:i w:val="0"/>
                <w:iCs w:val="0"/>
                <w:color w:val="000000"/>
                <w:sz w:val="18"/>
                <w:szCs w:val="18"/>
                <w:highlight w:val="none"/>
                <w:u w:val="none"/>
              </w:rPr>
            </w:pPr>
          </w:p>
        </w:tc>
      </w:tr>
      <w:tr w14:paraId="3134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DFA85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A9788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FBC5C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21D09D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9E9C5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861C0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904C6E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0A1FB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64E2CC">
            <w:pPr>
              <w:jc w:val="right"/>
              <w:rPr>
                <w:rFonts w:hint="eastAsia" w:ascii="宋体" w:hAnsi="宋体" w:eastAsia="宋体" w:cs="宋体"/>
                <w:i w:val="0"/>
                <w:iCs w:val="0"/>
                <w:color w:val="000000"/>
                <w:sz w:val="18"/>
                <w:szCs w:val="18"/>
                <w:highlight w:val="none"/>
                <w:u w:val="none"/>
              </w:rPr>
            </w:pPr>
          </w:p>
        </w:tc>
      </w:tr>
      <w:tr w14:paraId="48DC1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3174F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8DC2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366F7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35E44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90B7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129C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254C46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FA843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85D10FD">
            <w:pPr>
              <w:jc w:val="right"/>
              <w:rPr>
                <w:rFonts w:hint="eastAsia" w:ascii="宋体" w:hAnsi="宋体" w:eastAsia="宋体" w:cs="宋体"/>
                <w:i w:val="0"/>
                <w:iCs w:val="0"/>
                <w:color w:val="000000"/>
                <w:sz w:val="18"/>
                <w:szCs w:val="18"/>
                <w:highlight w:val="none"/>
                <w:u w:val="none"/>
              </w:rPr>
            </w:pPr>
          </w:p>
        </w:tc>
      </w:tr>
      <w:tr w14:paraId="0156C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07509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D579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75358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E6930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EB20A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701D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15.5232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7D78E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4CC18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2BECD42">
            <w:pPr>
              <w:jc w:val="right"/>
              <w:rPr>
                <w:rFonts w:hint="eastAsia" w:ascii="宋体" w:hAnsi="宋体" w:eastAsia="宋体" w:cs="宋体"/>
                <w:i w:val="0"/>
                <w:iCs w:val="0"/>
                <w:color w:val="000000"/>
                <w:sz w:val="18"/>
                <w:szCs w:val="18"/>
                <w:highlight w:val="none"/>
                <w:u w:val="none"/>
              </w:rPr>
            </w:pPr>
          </w:p>
        </w:tc>
      </w:tr>
      <w:tr w14:paraId="35401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CBA12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B970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95B6C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373FC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挖基坑土方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266C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437E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6.582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52F744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8E4D6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6367D78">
            <w:pPr>
              <w:jc w:val="right"/>
              <w:rPr>
                <w:rFonts w:hint="eastAsia" w:ascii="宋体" w:hAnsi="宋体" w:eastAsia="宋体" w:cs="宋体"/>
                <w:i w:val="0"/>
                <w:iCs w:val="0"/>
                <w:color w:val="000000"/>
                <w:sz w:val="18"/>
                <w:szCs w:val="18"/>
                <w:highlight w:val="none"/>
                <w:u w:val="none"/>
              </w:rPr>
            </w:pPr>
          </w:p>
        </w:tc>
      </w:tr>
      <w:tr w14:paraId="2BB78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96B4A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7EE7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FE6E0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86442A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D446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4DE0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6.032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16FD29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07426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0494ABD">
            <w:pPr>
              <w:jc w:val="right"/>
              <w:rPr>
                <w:rFonts w:hint="eastAsia" w:ascii="宋体" w:hAnsi="宋体" w:eastAsia="宋体" w:cs="宋体"/>
                <w:i w:val="0"/>
                <w:iCs w:val="0"/>
                <w:color w:val="000000"/>
                <w:sz w:val="18"/>
                <w:szCs w:val="18"/>
                <w:highlight w:val="none"/>
                <w:u w:val="none"/>
              </w:rPr>
            </w:pPr>
          </w:p>
        </w:tc>
      </w:tr>
      <w:tr w14:paraId="4FE3C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F3B24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BF495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A2941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182F6D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91C6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45E3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1.9404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C35D14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B71A45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FDD93F">
            <w:pPr>
              <w:jc w:val="right"/>
              <w:rPr>
                <w:rFonts w:hint="eastAsia" w:ascii="宋体" w:hAnsi="宋体" w:eastAsia="宋体" w:cs="宋体"/>
                <w:i w:val="0"/>
                <w:iCs w:val="0"/>
                <w:color w:val="000000"/>
                <w:sz w:val="18"/>
                <w:szCs w:val="18"/>
                <w:highlight w:val="none"/>
                <w:u w:val="none"/>
              </w:rPr>
            </w:pPr>
          </w:p>
        </w:tc>
      </w:tr>
      <w:tr w14:paraId="50663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F2EB7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1EDE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CB2D2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B24B1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F6C4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0B3C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5.1744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02D3D0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5C5FA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074D462">
            <w:pPr>
              <w:jc w:val="right"/>
              <w:rPr>
                <w:rFonts w:hint="eastAsia" w:ascii="宋体" w:hAnsi="宋体" w:eastAsia="宋体" w:cs="宋体"/>
                <w:i w:val="0"/>
                <w:iCs w:val="0"/>
                <w:color w:val="000000"/>
                <w:sz w:val="18"/>
                <w:szCs w:val="18"/>
                <w:highlight w:val="none"/>
                <w:u w:val="none"/>
              </w:rPr>
            </w:pPr>
          </w:p>
        </w:tc>
      </w:tr>
      <w:tr w14:paraId="53768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1E3DC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37AB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010515001018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56A18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0813C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0A25B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069B9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2.3618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398AA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C5179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9B8E019">
            <w:pPr>
              <w:jc w:val="right"/>
              <w:rPr>
                <w:rFonts w:hint="eastAsia" w:ascii="宋体" w:hAnsi="宋体" w:eastAsia="宋体" w:cs="宋体"/>
                <w:i w:val="0"/>
                <w:iCs w:val="0"/>
                <w:color w:val="000000"/>
                <w:sz w:val="18"/>
                <w:szCs w:val="18"/>
                <w:highlight w:val="none"/>
                <w:u w:val="none"/>
              </w:rPr>
            </w:pPr>
          </w:p>
        </w:tc>
      </w:tr>
      <w:tr w14:paraId="440A3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57992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FA13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0B252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0C880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6436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11E5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0.9856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12805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E4A02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696B05">
            <w:pPr>
              <w:jc w:val="right"/>
              <w:rPr>
                <w:rFonts w:hint="eastAsia" w:ascii="宋体" w:hAnsi="宋体" w:eastAsia="宋体" w:cs="宋体"/>
                <w:i w:val="0"/>
                <w:iCs w:val="0"/>
                <w:color w:val="000000"/>
                <w:sz w:val="18"/>
                <w:szCs w:val="18"/>
                <w:highlight w:val="none"/>
                <w:u w:val="none"/>
              </w:rPr>
            </w:pPr>
          </w:p>
        </w:tc>
      </w:tr>
      <w:tr w14:paraId="5B7D8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5610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A174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E3B14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9CCBF4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E7CF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DA78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7.76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2594A6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6D85B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F528BA0">
            <w:pPr>
              <w:jc w:val="right"/>
              <w:rPr>
                <w:rFonts w:hint="eastAsia" w:ascii="宋体" w:hAnsi="宋体" w:eastAsia="宋体" w:cs="宋体"/>
                <w:i w:val="0"/>
                <w:iCs w:val="0"/>
                <w:color w:val="000000"/>
                <w:sz w:val="18"/>
                <w:szCs w:val="18"/>
                <w:highlight w:val="none"/>
                <w:u w:val="none"/>
              </w:rPr>
            </w:pPr>
          </w:p>
        </w:tc>
      </w:tr>
      <w:tr w14:paraId="48786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81BD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8CD7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011702001019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051F4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独立基础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DA586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7669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ACA8E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0.7344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C7A26C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3B6B0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C0D8FE1">
            <w:pPr>
              <w:jc w:val="right"/>
              <w:rPr>
                <w:rFonts w:hint="eastAsia" w:ascii="宋体" w:hAnsi="宋体" w:eastAsia="宋体" w:cs="宋体"/>
                <w:i w:val="0"/>
                <w:iCs w:val="0"/>
                <w:color w:val="000000"/>
                <w:sz w:val="18"/>
                <w:szCs w:val="18"/>
                <w:highlight w:val="none"/>
                <w:u w:val="none"/>
              </w:rPr>
            </w:pPr>
          </w:p>
        </w:tc>
      </w:tr>
      <w:tr w14:paraId="24869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60F99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3371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010501003002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D20B2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现浇混凝土基础 独立基础 混凝土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2F1F7D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EEA0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63ED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A6D74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BF786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90B823">
            <w:pPr>
              <w:jc w:val="right"/>
              <w:rPr>
                <w:rFonts w:hint="eastAsia" w:ascii="宋体" w:hAnsi="宋体" w:eastAsia="宋体" w:cs="宋体"/>
                <w:i w:val="0"/>
                <w:iCs w:val="0"/>
                <w:color w:val="000000"/>
                <w:sz w:val="18"/>
                <w:szCs w:val="18"/>
                <w:highlight w:val="none"/>
                <w:u w:val="none"/>
              </w:rPr>
            </w:pPr>
          </w:p>
        </w:tc>
      </w:tr>
      <w:tr w14:paraId="28D2C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AD156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C181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46A86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E433B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地锚绳钢筋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0E324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544CB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89F10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80A6B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7EA9BA4">
            <w:pPr>
              <w:jc w:val="right"/>
              <w:rPr>
                <w:rFonts w:hint="eastAsia" w:ascii="宋体" w:hAnsi="宋体" w:eastAsia="宋体" w:cs="宋体"/>
                <w:i w:val="0"/>
                <w:iCs w:val="0"/>
                <w:color w:val="000000"/>
                <w:sz w:val="18"/>
                <w:szCs w:val="18"/>
                <w:highlight w:val="none"/>
                <w:u w:val="none"/>
              </w:rPr>
            </w:pPr>
          </w:p>
        </w:tc>
      </w:tr>
      <w:tr w14:paraId="01B7F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6F50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19FDF7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54CBA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618D7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03594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8A8A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342ECD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DA864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EC490C3">
            <w:pPr>
              <w:jc w:val="right"/>
              <w:rPr>
                <w:rFonts w:hint="eastAsia" w:ascii="宋体" w:hAnsi="宋体" w:eastAsia="宋体" w:cs="宋体"/>
                <w:i w:val="0"/>
                <w:iCs w:val="0"/>
                <w:color w:val="000000"/>
                <w:sz w:val="18"/>
                <w:szCs w:val="18"/>
                <w:highlight w:val="none"/>
                <w:u w:val="none"/>
              </w:rPr>
            </w:pPr>
          </w:p>
        </w:tc>
      </w:tr>
      <w:tr w14:paraId="2D16C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7B817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C54A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204C6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4AA36A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6D5E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E3FCD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1189E8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26188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B916688">
            <w:pPr>
              <w:jc w:val="right"/>
              <w:rPr>
                <w:rFonts w:hint="eastAsia" w:ascii="宋体" w:hAnsi="宋体" w:eastAsia="宋体" w:cs="宋体"/>
                <w:i w:val="0"/>
                <w:iCs w:val="0"/>
                <w:color w:val="000000"/>
                <w:sz w:val="18"/>
                <w:szCs w:val="18"/>
                <w:highlight w:val="none"/>
                <w:u w:val="none"/>
              </w:rPr>
            </w:pPr>
          </w:p>
        </w:tc>
      </w:tr>
      <w:tr w14:paraId="10CD2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2E17B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6AD3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ZB001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AAC1D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棚膜卡槽</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9C8FDD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165C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1567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7BEDE3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D235A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EF7EDC">
            <w:pPr>
              <w:jc w:val="right"/>
              <w:rPr>
                <w:rFonts w:hint="eastAsia" w:ascii="宋体" w:hAnsi="宋体" w:eastAsia="宋体" w:cs="宋体"/>
                <w:i w:val="0"/>
                <w:iCs w:val="0"/>
                <w:color w:val="000000"/>
                <w:sz w:val="18"/>
                <w:szCs w:val="18"/>
                <w:highlight w:val="none"/>
                <w:u w:val="none"/>
              </w:rPr>
            </w:pPr>
          </w:p>
        </w:tc>
      </w:tr>
      <w:tr w14:paraId="054B7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B55E02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F673D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7FA42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钢架部分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90587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46572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2294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F11F4B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0208D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2427BCE">
            <w:pPr>
              <w:jc w:val="right"/>
              <w:rPr>
                <w:rFonts w:hint="eastAsia" w:ascii="宋体" w:hAnsi="宋体" w:eastAsia="宋体" w:cs="宋体"/>
                <w:i w:val="0"/>
                <w:iCs w:val="0"/>
                <w:color w:val="000000"/>
                <w:sz w:val="18"/>
                <w:szCs w:val="18"/>
                <w:highlight w:val="none"/>
                <w:u w:val="none"/>
              </w:rPr>
            </w:pPr>
          </w:p>
        </w:tc>
      </w:tr>
      <w:tr w14:paraId="7B41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240D6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3ED1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D525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5F595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E691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3DD9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18.6446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62684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EB56E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8397FEA">
            <w:pPr>
              <w:jc w:val="right"/>
              <w:rPr>
                <w:rFonts w:hint="eastAsia" w:ascii="宋体" w:hAnsi="宋体" w:eastAsia="宋体" w:cs="宋体"/>
                <w:i w:val="0"/>
                <w:iCs w:val="0"/>
                <w:color w:val="000000"/>
                <w:sz w:val="18"/>
                <w:szCs w:val="18"/>
                <w:highlight w:val="none"/>
                <w:u w:val="none"/>
              </w:rPr>
            </w:pPr>
          </w:p>
        </w:tc>
      </w:tr>
      <w:tr w14:paraId="2297C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BFB8B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D161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A9467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钢支撑(钢拉条) 圆钢</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1138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腹杆Φ10钢筋，Φ14构造拉筋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8CE8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F1C7F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5.5814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D45356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B0F5A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F3AF1D">
            <w:pPr>
              <w:jc w:val="right"/>
              <w:rPr>
                <w:rFonts w:hint="eastAsia" w:ascii="宋体" w:hAnsi="宋体" w:eastAsia="宋体" w:cs="宋体"/>
                <w:i w:val="0"/>
                <w:iCs w:val="0"/>
                <w:color w:val="000000"/>
                <w:sz w:val="18"/>
                <w:szCs w:val="18"/>
                <w:highlight w:val="none"/>
                <w:u w:val="none"/>
              </w:rPr>
            </w:pPr>
          </w:p>
        </w:tc>
      </w:tr>
      <w:tr w14:paraId="68C7F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751C8F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AB94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010603003001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42980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钢管柱</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99D3B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钢立柱DN50*3.8mm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38466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AE32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74DE84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CC32C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AF7D9C">
            <w:pPr>
              <w:jc w:val="right"/>
              <w:rPr>
                <w:rFonts w:hint="eastAsia" w:ascii="宋体" w:hAnsi="宋体" w:eastAsia="宋体" w:cs="宋体"/>
                <w:i w:val="0"/>
                <w:iCs w:val="0"/>
                <w:color w:val="000000"/>
                <w:sz w:val="18"/>
                <w:szCs w:val="18"/>
                <w:highlight w:val="none"/>
                <w:u w:val="none"/>
              </w:rPr>
            </w:pPr>
          </w:p>
        </w:tc>
      </w:tr>
      <w:tr w14:paraId="7B3B6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DD16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EF91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11A08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钢墙架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C00B4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63D3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1F0E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1.1826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01BBFD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596B5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E3EC3A2">
            <w:pPr>
              <w:jc w:val="right"/>
              <w:rPr>
                <w:rFonts w:hint="eastAsia" w:ascii="宋体" w:hAnsi="宋体" w:eastAsia="宋体" w:cs="宋体"/>
                <w:i w:val="0"/>
                <w:iCs w:val="0"/>
                <w:color w:val="000000"/>
                <w:sz w:val="18"/>
                <w:szCs w:val="18"/>
                <w:highlight w:val="none"/>
                <w:u w:val="none"/>
              </w:rPr>
            </w:pPr>
          </w:p>
        </w:tc>
      </w:tr>
      <w:tr w14:paraId="4305F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EC59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768E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9E86A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钢檩条 方钢管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46DFF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棚头钢墙架镀锌方钢管</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A2C95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72763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0.505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92CAFB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7F9F4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272D51">
            <w:pPr>
              <w:jc w:val="right"/>
              <w:rPr>
                <w:rFonts w:hint="eastAsia" w:ascii="宋体" w:hAnsi="宋体" w:eastAsia="宋体" w:cs="宋体"/>
                <w:i w:val="0"/>
                <w:iCs w:val="0"/>
                <w:color w:val="000000"/>
                <w:sz w:val="18"/>
                <w:szCs w:val="18"/>
                <w:highlight w:val="none"/>
                <w:u w:val="none"/>
              </w:rPr>
            </w:pPr>
          </w:p>
        </w:tc>
      </w:tr>
      <w:tr w14:paraId="2E02E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5C9111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20E62A6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02638C06">
            <w:pPr>
              <w:jc w:val="right"/>
              <w:rPr>
                <w:rFonts w:hint="eastAsia" w:ascii="宋体" w:hAnsi="宋体" w:eastAsia="宋体" w:cs="宋体"/>
                <w:i w:val="0"/>
                <w:iCs w:val="0"/>
                <w:color w:val="000000"/>
                <w:sz w:val="18"/>
                <w:szCs w:val="18"/>
                <w:highlight w:val="none"/>
                <w:u w:val="none"/>
              </w:rPr>
            </w:pPr>
          </w:p>
        </w:tc>
      </w:tr>
      <w:tr w14:paraId="37BCD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1C8316E7">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17728FBD">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07DB9F9C">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1383F95C">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1318C85A">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0F16712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7F675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0FC89FE7">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1880D569">
            <w:pPr>
              <w:jc w:val="right"/>
              <w:rPr>
                <w:rFonts w:hint="eastAsia" w:ascii="宋体" w:hAnsi="宋体" w:eastAsia="宋体" w:cs="宋体"/>
                <w:i w:val="0"/>
                <w:iCs w:val="0"/>
                <w:color w:val="000000"/>
                <w:sz w:val="18"/>
                <w:szCs w:val="18"/>
                <w:highlight w:val="none"/>
                <w:u w:val="none"/>
              </w:rPr>
            </w:pPr>
          </w:p>
        </w:tc>
      </w:tr>
      <w:tr w14:paraId="08330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636A2BC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67777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5B814C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0A99C5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0D7D06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2  页  共  4  页</w:t>
            </w:r>
          </w:p>
        </w:tc>
      </w:tr>
      <w:tr w14:paraId="5701A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0F041A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B65FD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AEF6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BE2D0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4B27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24726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012D22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7BE7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6C60BF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588D22">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EC8020">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C413B16">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99B5ABA">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151D40">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60E61D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507702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2B8C3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05413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5B753E1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42EDDBF">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BC99B85">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F3A2155">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AD105D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FDD75F5">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45E14D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2BF383F8">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D8E2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02EDD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D883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0C8B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76DA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上卷杠及支腿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99DE1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921A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2535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2.5624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1CDB2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D03F6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383B7D">
            <w:pPr>
              <w:jc w:val="right"/>
              <w:rPr>
                <w:rFonts w:hint="eastAsia" w:ascii="宋体" w:hAnsi="宋体" w:eastAsia="宋体" w:cs="宋体"/>
                <w:i w:val="0"/>
                <w:iCs w:val="0"/>
                <w:color w:val="000000"/>
                <w:sz w:val="18"/>
                <w:szCs w:val="18"/>
                <w:highlight w:val="none"/>
                <w:u w:val="none"/>
              </w:rPr>
            </w:pPr>
          </w:p>
        </w:tc>
      </w:tr>
      <w:tr w14:paraId="5666E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72D9D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04E5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8E164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下卷杠</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D91B8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DN80*4.0mm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C614B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67E9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2.593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B9D01A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4E2E24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E84B4CB">
            <w:pPr>
              <w:jc w:val="right"/>
              <w:rPr>
                <w:rFonts w:hint="eastAsia" w:ascii="宋体" w:hAnsi="宋体" w:eastAsia="宋体" w:cs="宋体"/>
                <w:i w:val="0"/>
                <w:iCs w:val="0"/>
                <w:color w:val="000000"/>
                <w:sz w:val="18"/>
                <w:szCs w:val="18"/>
                <w:highlight w:val="none"/>
                <w:u w:val="none"/>
              </w:rPr>
            </w:pPr>
          </w:p>
        </w:tc>
      </w:tr>
      <w:tr w14:paraId="696A9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A3435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F110D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E857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983B2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DN50*3.8mm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2E2C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547D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1.6426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29679A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CE4F0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71E46F">
            <w:pPr>
              <w:jc w:val="right"/>
              <w:rPr>
                <w:rFonts w:hint="eastAsia" w:ascii="宋体" w:hAnsi="宋体" w:eastAsia="宋体" w:cs="宋体"/>
                <w:i w:val="0"/>
                <w:iCs w:val="0"/>
                <w:color w:val="000000"/>
                <w:sz w:val="18"/>
                <w:szCs w:val="18"/>
                <w:highlight w:val="none"/>
                <w:u w:val="none"/>
              </w:rPr>
            </w:pPr>
          </w:p>
        </w:tc>
      </w:tr>
      <w:tr w14:paraId="5D53B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299D6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CD457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9682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斜拉杆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6FA04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7CCA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DA0D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0.7512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45FF95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4D154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9FE4372">
            <w:pPr>
              <w:jc w:val="right"/>
              <w:rPr>
                <w:rFonts w:hint="eastAsia" w:ascii="宋体" w:hAnsi="宋体" w:eastAsia="宋体" w:cs="宋体"/>
                <w:i w:val="0"/>
                <w:iCs w:val="0"/>
                <w:color w:val="000000"/>
                <w:sz w:val="18"/>
                <w:szCs w:val="18"/>
                <w:highlight w:val="none"/>
                <w:u w:val="none"/>
              </w:rPr>
            </w:pPr>
          </w:p>
        </w:tc>
      </w:tr>
      <w:tr w14:paraId="4106E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5B2C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C4AD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010606001008</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87B82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横排架</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5344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09E4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7803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5.7388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B46168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07786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0F7572C">
            <w:pPr>
              <w:jc w:val="right"/>
              <w:rPr>
                <w:rFonts w:hint="eastAsia" w:ascii="宋体" w:hAnsi="宋体" w:eastAsia="宋体" w:cs="宋体"/>
                <w:i w:val="0"/>
                <w:iCs w:val="0"/>
                <w:color w:val="000000"/>
                <w:sz w:val="18"/>
                <w:szCs w:val="18"/>
                <w:highlight w:val="none"/>
                <w:u w:val="none"/>
              </w:rPr>
            </w:pPr>
          </w:p>
        </w:tc>
      </w:tr>
      <w:tr w14:paraId="04EE5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39FB9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B3AA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3461B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温控机杆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3A395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962D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7C54E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0.487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F43B8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94CD4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86FE74">
            <w:pPr>
              <w:jc w:val="right"/>
              <w:rPr>
                <w:rFonts w:hint="eastAsia" w:ascii="宋体" w:hAnsi="宋体" w:eastAsia="宋体" w:cs="宋体"/>
                <w:i w:val="0"/>
                <w:iCs w:val="0"/>
                <w:color w:val="000000"/>
                <w:sz w:val="18"/>
                <w:szCs w:val="18"/>
                <w:highlight w:val="none"/>
                <w:u w:val="none"/>
              </w:rPr>
            </w:pPr>
          </w:p>
        </w:tc>
      </w:tr>
      <w:tr w14:paraId="13A37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0B420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7454E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18D7B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滑道</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79366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A7496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4ACDB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0.7098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16E6D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B36D2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37079E">
            <w:pPr>
              <w:jc w:val="right"/>
              <w:rPr>
                <w:rFonts w:hint="eastAsia" w:ascii="宋体" w:hAnsi="宋体" w:eastAsia="宋体" w:cs="宋体"/>
                <w:i w:val="0"/>
                <w:iCs w:val="0"/>
                <w:color w:val="000000"/>
                <w:sz w:val="18"/>
                <w:szCs w:val="18"/>
                <w:highlight w:val="none"/>
                <w:u w:val="none"/>
              </w:rPr>
            </w:pPr>
          </w:p>
        </w:tc>
      </w:tr>
      <w:tr w14:paraId="5B056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8BE72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186F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010606001011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AB122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钢支撑 屋面支撑 固定前坡棉被管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1D357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DN20*2.8mm</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4A26E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BAA0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0.5217</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68844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C4F5A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B96720F">
            <w:pPr>
              <w:jc w:val="right"/>
              <w:rPr>
                <w:rFonts w:hint="eastAsia" w:ascii="宋体" w:hAnsi="宋体" w:eastAsia="宋体" w:cs="宋体"/>
                <w:i w:val="0"/>
                <w:iCs w:val="0"/>
                <w:color w:val="000000"/>
                <w:sz w:val="18"/>
                <w:szCs w:val="18"/>
                <w:highlight w:val="none"/>
                <w:u w:val="none"/>
              </w:rPr>
            </w:pPr>
          </w:p>
        </w:tc>
      </w:tr>
      <w:tr w14:paraId="4E599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863F9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61F3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A7271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BA228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BCE7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700E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42.7801</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E98F0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D9F44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F87ED6">
            <w:pPr>
              <w:jc w:val="right"/>
              <w:rPr>
                <w:rFonts w:hint="eastAsia" w:ascii="宋体" w:hAnsi="宋体" w:eastAsia="宋体" w:cs="宋体"/>
                <w:i w:val="0"/>
                <w:iCs w:val="0"/>
                <w:color w:val="000000"/>
                <w:sz w:val="18"/>
                <w:szCs w:val="18"/>
                <w:highlight w:val="none"/>
                <w:u w:val="none"/>
              </w:rPr>
            </w:pPr>
          </w:p>
        </w:tc>
      </w:tr>
      <w:tr w14:paraId="7525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49CD0C1">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63E7AC">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47CF8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覆盖部分</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177129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B3000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8AF3E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CD04AE">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FA828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14A257F">
            <w:pPr>
              <w:jc w:val="right"/>
              <w:rPr>
                <w:rFonts w:hint="eastAsia" w:ascii="宋体" w:hAnsi="宋体" w:eastAsia="宋体" w:cs="宋体"/>
                <w:i w:val="0"/>
                <w:iCs w:val="0"/>
                <w:color w:val="000000"/>
                <w:sz w:val="18"/>
                <w:szCs w:val="18"/>
                <w:highlight w:val="none"/>
                <w:u w:val="none"/>
              </w:rPr>
            </w:pPr>
          </w:p>
        </w:tc>
      </w:tr>
      <w:tr w14:paraId="60039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B896D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C9B96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040203007019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A8E4B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前坡聚录乙烯无滴膜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BDEEEF4">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1、10丝PO无滴膜</w:t>
            </w:r>
          </w:p>
          <w:p w14:paraId="114D58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AC1A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D5B20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3EBAA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DE854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D8D5E4B">
            <w:pPr>
              <w:jc w:val="right"/>
              <w:rPr>
                <w:rFonts w:hint="eastAsia" w:ascii="宋体" w:hAnsi="宋体" w:eastAsia="宋体" w:cs="宋体"/>
                <w:i w:val="0"/>
                <w:iCs w:val="0"/>
                <w:color w:val="000000"/>
                <w:sz w:val="18"/>
                <w:szCs w:val="18"/>
                <w:highlight w:val="none"/>
                <w:u w:val="none"/>
              </w:rPr>
            </w:pPr>
          </w:p>
        </w:tc>
      </w:tr>
      <w:tr w14:paraId="780D8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380BE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6D86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BF607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 热熔棉保温被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752A24A">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1、热熔棉每平方米≥2kg其中热熔棉需达到1050g含安装费</w:t>
            </w:r>
          </w:p>
          <w:p w14:paraId="3063FBE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2、棉被外露面无PE防雨布</w:t>
            </w:r>
          </w:p>
          <w:p w14:paraId="37E520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AF6B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5776B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2297F1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3EED0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77D654">
            <w:pPr>
              <w:jc w:val="right"/>
              <w:rPr>
                <w:rFonts w:hint="eastAsia" w:ascii="宋体" w:hAnsi="宋体" w:eastAsia="宋体" w:cs="宋体"/>
                <w:i w:val="0"/>
                <w:iCs w:val="0"/>
                <w:color w:val="000000"/>
                <w:sz w:val="18"/>
                <w:szCs w:val="18"/>
                <w:highlight w:val="none"/>
                <w:u w:val="none"/>
              </w:rPr>
            </w:pPr>
          </w:p>
        </w:tc>
      </w:tr>
      <w:tr w14:paraId="0AB1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E68BC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29C0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1D5AC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前坡棉被下塑料膜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CE10E8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1、包棉被塑料布</w:t>
            </w:r>
          </w:p>
          <w:p w14:paraId="4FF96F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B3334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AC8A9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2742AF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06370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22E3B9A">
            <w:pPr>
              <w:jc w:val="right"/>
              <w:rPr>
                <w:rFonts w:hint="eastAsia" w:ascii="宋体" w:hAnsi="宋体" w:eastAsia="宋体" w:cs="宋体"/>
                <w:i w:val="0"/>
                <w:iCs w:val="0"/>
                <w:color w:val="000000"/>
                <w:sz w:val="18"/>
                <w:szCs w:val="18"/>
                <w:highlight w:val="none"/>
                <w:u w:val="none"/>
              </w:rPr>
            </w:pPr>
          </w:p>
        </w:tc>
      </w:tr>
      <w:tr w14:paraId="09010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AA168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FBC4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92EB45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45DC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9317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1BD5E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24AB5D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F9746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2167D41">
            <w:pPr>
              <w:jc w:val="right"/>
              <w:rPr>
                <w:rFonts w:hint="eastAsia" w:ascii="宋体" w:hAnsi="宋体" w:eastAsia="宋体" w:cs="宋体"/>
                <w:i w:val="0"/>
                <w:iCs w:val="0"/>
                <w:color w:val="000000"/>
                <w:sz w:val="18"/>
                <w:szCs w:val="18"/>
                <w:highlight w:val="none"/>
                <w:u w:val="none"/>
              </w:rPr>
            </w:pPr>
          </w:p>
        </w:tc>
      </w:tr>
      <w:tr w14:paraId="4FE81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FE7B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0B8E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95C26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52E90A">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1、材质：PE塑料膜</w:t>
            </w:r>
          </w:p>
          <w:p w14:paraId="2F3A49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C6EFD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7C144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6EFDF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B1D14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C522044">
            <w:pPr>
              <w:jc w:val="right"/>
              <w:rPr>
                <w:rFonts w:hint="eastAsia" w:ascii="宋体" w:hAnsi="宋体" w:eastAsia="宋体" w:cs="宋体"/>
                <w:i w:val="0"/>
                <w:iCs w:val="0"/>
                <w:color w:val="000000"/>
                <w:sz w:val="18"/>
                <w:szCs w:val="18"/>
                <w:highlight w:val="none"/>
                <w:u w:val="none"/>
              </w:rPr>
            </w:pPr>
          </w:p>
        </w:tc>
      </w:tr>
      <w:tr w14:paraId="0E364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C8F3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564E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038EE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E1BF9AF">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1、保温棉每平方米≥4kg含安装</w:t>
            </w:r>
          </w:p>
          <w:p w14:paraId="1AE68B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827B9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F5B1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43</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763EFD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F11BA0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9698450">
            <w:pPr>
              <w:jc w:val="right"/>
              <w:rPr>
                <w:rFonts w:hint="eastAsia" w:ascii="宋体" w:hAnsi="宋体" w:eastAsia="宋体" w:cs="宋体"/>
                <w:i w:val="0"/>
                <w:iCs w:val="0"/>
                <w:color w:val="000000"/>
                <w:sz w:val="18"/>
                <w:szCs w:val="18"/>
                <w:highlight w:val="none"/>
                <w:u w:val="none"/>
              </w:rPr>
            </w:pPr>
          </w:p>
        </w:tc>
      </w:tr>
      <w:tr w14:paraId="06A79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35DA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405A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B3D25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E31BA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1636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5BAB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1CBE8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604724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6FA7E48">
            <w:pPr>
              <w:jc w:val="right"/>
              <w:rPr>
                <w:rFonts w:hint="eastAsia" w:ascii="宋体" w:hAnsi="宋体" w:eastAsia="宋体" w:cs="宋体"/>
                <w:i w:val="0"/>
                <w:iCs w:val="0"/>
                <w:color w:val="000000"/>
                <w:sz w:val="18"/>
                <w:szCs w:val="18"/>
                <w:highlight w:val="none"/>
                <w:u w:val="none"/>
              </w:rPr>
            </w:pPr>
          </w:p>
        </w:tc>
      </w:tr>
      <w:tr w14:paraId="70A56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DBC2A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8750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012001001002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B1AC2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前坡顶部3m宽PE布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203B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1、工程量为图纸所示计算量</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D48E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29F9C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1DD356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74B24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3C9275">
            <w:pPr>
              <w:jc w:val="right"/>
              <w:rPr>
                <w:rFonts w:hint="eastAsia" w:ascii="宋体" w:hAnsi="宋体" w:eastAsia="宋体" w:cs="宋体"/>
                <w:i w:val="0"/>
                <w:iCs w:val="0"/>
                <w:color w:val="000000"/>
                <w:sz w:val="18"/>
                <w:szCs w:val="18"/>
                <w:highlight w:val="none"/>
                <w:u w:val="none"/>
              </w:rPr>
            </w:pPr>
          </w:p>
        </w:tc>
      </w:tr>
      <w:tr w14:paraId="6D149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CD8BB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EF60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009EA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卷帘绳、压膜绳、卷膜绳</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0A0F09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112F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F4ED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7964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9263C7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86673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F500D16">
            <w:pPr>
              <w:jc w:val="right"/>
              <w:rPr>
                <w:rFonts w:hint="eastAsia" w:ascii="宋体" w:hAnsi="宋体" w:eastAsia="宋体" w:cs="宋体"/>
                <w:i w:val="0"/>
                <w:iCs w:val="0"/>
                <w:color w:val="000000"/>
                <w:sz w:val="18"/>
                <w:szCs w:val="18"/>
                <w:highlight w:val="none"/>
                <w:u w:val="none"/>
              </w:rPr>
            </w:pPr>
          </w:p>
        </w:tc>
      </w:tr>
      <w:tr w14:paraId="711DC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55D4DB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4C2082C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7647028">
            <w:pPr>
              <w:jc w:val="right"/>
              <w:rPr>
                <w:rFonts w:hint="eastAsia" w:ascii="宋体" w:hAnsi="宋体" w:eastAsia="宋体" w:cs="宋体"/>
                <w:i w:val="0"/>
                <w:iCs w:val="0"/>
                <w:color w:val="000000"/>
                <w:sz w:val="18"/>
                <w:szCs w:val="18"/>
                <w:highlight w:val="none"/>
                <w:u w:val="none"/>
              </w:rPr>
            </w:pPr>
          </w:p>
        </w:tc>
      </w:tr>
      <w:tr w14:paraId="303D3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6BA2110A">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7FC5F628">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546842DB">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5536DAE1">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5B95E09A">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22959E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74B54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378F28AE">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14C03486">
            <w:pPr>
              <w:jc w:val="right"/>
              <w:rPr>
                <w:rFonts w:hint="eastAsia" w:ascii="宋体" w:hAnsi="宋体" w:eastAsia="宋体" w:cs="宋体"/>
                <w:i w:val="0"/>
                <w:iCs w:val="0"/>
                <w:color w:val="000000"/>
                <w:sz w:val="18"/>
                <w:szCs w:val="18"/>
                <w:highlight w:val="none"/>
                <w:u w:val="none"/>
              </w:rPr>
            </w:pPr>
          </w:p>
        </w:tc>
      </w:tr>
      <w:tr w14:paraId="36B32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1E143E6">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004A6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143CE1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50D1F7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66CC65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3  页  共  4  页</w:t>
            </w:r>
          </w:p>
        </w:tc>
      </w:tr>
      <w:tr w14:paraId="485A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058EC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7CDEE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89B53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7231E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59165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4B515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341F78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533D4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7E0F6A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2A93F3">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85C7C2A">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1A1E5D1">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266589">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7CAAF1">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76C78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401948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F30A2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6126E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931F85A">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769071">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CEC0AA">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41A1C87">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20D2040">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FB53EC0">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5C095D1D">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4AE71949">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5092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4A1AF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5ED412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49D20E">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FB127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D7726D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405500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C9471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E1635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794E5D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86D5CF">
            <w:pPr>
              <w:jc w:val="right"/>
              <w:rPr>
                <w:rFonts w:hint="eastAsia" w:ascii="宋体" w:hAnsi="宋体" w:eastAsia="宋体" w:cs="宋体"/>
                <w:i w:val="0"/>
                <w:iCs w:val="0"/>
                <w:color w:val="000000"/>
                <w:sz w:val="18"/>
                <w:szCs w:val="18"/>
                <w:highlight w:val="none"/>
                <w:u w:val="none"/>
              </w:rPr>
            </w:pPr>
          </w:p>
        </w:tc>
      </w:tr>
      <w:tr w14:paraId="20DAF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0C5B4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5269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CC614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滑车</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144A1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E3731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3E44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264564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5837F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6C075B5">
            <w:pPr>
              <w:jc w:val="right"/>
              <w:rPr>
                <w:rFonts w:hint="eastAsia" w:ascii="宋体" w:hAnsi="宋体" w:eastAsia="宋体" w:cs="宋体"/>
                <w:i w:val="0"/>
                <w:iCs w:val="0"/>
                <w:color w:val="000000"/>
                <w:sz w:val="18"/>
                <w:szCs w:val="18"/>
                <w:highlight w:val="none"/>
                <w:u w:val="none"/>
              </w:rPr>
            </w:pPr>
          </w:p>
        </w:tc>
      </w:tr>
      <w:tr w14:paraId="7B18F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CA354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9558F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B007</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65CC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爬梯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E57EC0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BEC3D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个</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BBBA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CB0D4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B62B1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0B1B2F7">
            <w:pPr>
              <w:jc w:val="right"/>
              <w:rPr>
                <w:rFonts w:hint="eastAsia" w:ascii="宋体" w:hAnsi="宋体" w:eastAsia="宋体" w:cs="宋体"/>
                <w:i w:val="0"/>
                <w:iCs w:val="0"/>
                <w:color w:val="000000"/>
                <w:sz w:val="18"/>
                <w:szCs w:val="18"/>
                <w:highlight w:val="none"/>
                <w:u w:val="none"/>
              </w:rPr>
            </w:pPr>
          </w:p>
        </w:tc>
      </w:tr>
      <w:tr w14:paraId="3123F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8E73FA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5F65AE">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D9B9B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电气工程</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B90717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9C9A1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3B7A3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346CDD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3F5A2D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C459784">
            <w:pPr>
              <w:jc w:val="right"/>
              <w:rPr>
                <w:rFonts w:hint="eastAsia" w:ascii="宋体" w:hAnsi="宋体" w:eastAsia="宋体" w:cs="宋体"/>
                <w:i w:val="0"/>
                <w:iCs w:val="0"/>
                <w:color w:val="000000"/>
                <w:sz w:val="18"/>
                <w:szCs w:val="18"/>
                <w:highlight w:val="none"/>
                <w:u w:val="none"/>
              </w:rPr>
            </w:pPr>
          </w:p>
        </w:tc>
      </w:tr>
      <w:tr w14:paraId="1EF4A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39322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E872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030404017002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B506E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成套配电箱安装 悬挂、嵌入式 半周长0.5m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5AF5C4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62B66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C7115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6E0E1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63EF04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F1D4F7E">
            <w:pPr>
              <w:jc w:val="right"/>
              <w:rPr>
                <w:rFonts w:hint="eastAsia" w:ascii="宋体" w:hAnsi="宋体" w:eastAsia="宋体" w:cs="宋体"/>
                <w:i w:val="0"/>
                <w:iCs w:val="0"/>
                <w:color w:val="000000"/>
                <w:sz w:val="18"/>
                <w:szCs w:val="18"/>
                <w:highlight w:val="none"/>
                <w:u w:val="none"/>
              </w:rPr>
            </w:pPr>
          </w:p>
        </w:tc>
      </w:tr>
      <w:tr w14:paraId="5E93E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53FDE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64BD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61E49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卷帘机及配套设备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ACD4CF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7095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4199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841D0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13BA1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1A4249">
            <w:pPr>
              <w:jc w:val="right"/>
              <w:rPr>
                <w:rFonts w:hint="eastAsia" w:ascii="宋体" w:hAnsi="宋体" w:eastAsia="宋体" w:cs="宋体"/>
                <w:i w:val="0"/>
                <w:iCs w:val="0"/>
                <w:color w:val="000000"/>
                <w:sz w:val="18"/>
                <w:szCs w:val="18"/>
                <w:highlight w:val="none"/>
                <w:u w:val="none"/>
              </w:rPr>
            </w:pPr>
          </w:p>
        </w:tc>
      </w:tr>
      <w:tr w14:paraId="34A04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69652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5A07E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68B11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温控机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D4844B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01E93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DCC7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41A3F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65210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BE695D7">
            <w:pPr>
              <w:jc w:val="right"/>
              <w:rPr>
                <w:rFonts w:hint="eastAsia" w:ascii="宋体" w:hAnsi="宋体" w:eastAsia="宋体" w:cs="宋体"/>
                <w:i w:val="0"/>
                <w:iCs w:val="0"/>
                <w:color w:val="000000"/>
                <w:sz w:val="18"/>
                <w:szCs w:val="18"/>
                <w:highlight w:val="none"/>
                <w:u w:val="none"/>
              </w:rPr>
            </w:pPr>
          </w:p>
        </w:tc>
      </w:tr>
      <w:tr w14:paraId="31F82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6CD26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6912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031005005003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CADB1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锅炉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9CEE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含锅炉、吊装、炉筒</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E374C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台</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D2092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DAA0D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C79DA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6373E1">
            <w:pPr>
              <w:jc w:val="right"/>
              <w:rPr>
                <w:rFonts w:hint="eastAsia" w:ascii="宋体" w:hAnsi="宋体" w:eastAsia="宋体" w:cs="宋体"/>
                <w:i w:val="0"/>
                <w:iCs w:val="0"/>
                <w:color w:val="000000"/>
                <w:sz w:val="18"/>
                <w:szCs w:val="18"/>
                <w:highlight w:val="none"/>
                <w:u w:val="none"/>
              </w:rPr>
            </w:pPr>
          </w:p>
        </w:tc>
      </w:tr>
      <w:tr w14:paraId="1BE24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6CA3B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AAA2B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030411004025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72587C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管内穿线 穿动力线 铜芯 导线截面≤4mm2</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004CA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22A1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B617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69</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34BE6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F44C9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B3EE62">
            <w:pPr>
              <w:jc w:val="right"/>
              <w:rPr>
                <w:rFonts w:hint="eastAsia" w:ascii="宋体" w:hAnsi="宋体" w:eastAsia="宋体" w:cs="宋体"/>
                <w:i w:val="0"/>
                <w:iCs w:val="0"/>
                <w:color w:val="000000"/>
                <w:sz w:val="18"/>
                <w:szCs w:val="18"/>
                <w:highlight w:val="none"/>
                <w:u w:val="none"/>
              </w:rPr>
            </w:pPr>
          </w:p>
        </w:tc>
      </w:tr>
      <w:tr w14:paraId="6E364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F6526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D846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030411002001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F9932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金属线槽敷设 宽+高≤50mm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2D817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70E6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CA258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34.5</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A482CB">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43ABB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D59CA36">
            <w:pPr>
              <w:jc w:val="right"/>
              <w:rPr>
                <w:rFonts w:hint="eastAsia" w:ascii="宋体" w:hAnsi="宋体" w:eastAsia="宋体" w:cs="宋体"/>
                <w:i w:val="0"/>
                <w:iCs w:val="0"/>
                <w:color w:val="000000"/>
                <w:sz w:val="18"/>
                <w:szCs w:val="18"/>
                <w:highlight w:val="none"/>
                <w:u w:val="none"/>
              </w:rPr>
            </w:pPr>
          </w:p>
        </w:tc>
      </w:tr>
      <w:tr w14:paraId="3380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E22B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9DBB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030404035001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80832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普通插座安装 单相 明插座电流≤15A</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436816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428C4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CC4E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356E5E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454C2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32489C2">
            <w:pPr>
              <w:jc w:val="right"/>
              <w:rPr>
                <w:rFonts w:hint="eastAsia" w:ascii="宋体" w:hAnsi="宋体" w:eastAsia="宋体" w:cs="宋体"/>
                <w:i w:val="0"/>
                <w:iCs w:val="0"/>
                <w:color w:val="000000"/>
                <w:sz w:val="18"/>
                <w:szCs w:val="18"/>
                <w:highlight w:val="none"/>
                <w:u w:val="none"/>
              </w:rPr>
            </w:pPr>
          </w:p>
        </w:tc>
      </w:tr>
      <w:tr w14:paraId="66A8A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A7877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4B11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030412001006</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94119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其他普通灯具安装 防水吊灯</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9EB9F8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478B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套</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20F7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AC442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1D5C0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F0794C9">
            <w:pPr>
              <w:jc w:val="right"/>
              <w:rPr>
                <w:rFonts w:hint="eastAsia" w:ascii="宋体" w:hAnsi="宋体" w:eastAsia="宋体" w:cs="宋体"/>
                <w:i w:val="0"/>
                <w:iCs w:val="0"/>
                <w:color w:val="000000"/>
                <w:sz w:val="18"/>
                <w:szCs w:val="18"/>
                <w:highlight w:val="none"/>
                <w:u w:val="none"/>
              </w:rPr>
            </w:pPr>
          </w:p>
        </w:tc>
      </w:tr>
      <w:tr w14:paraId="2C9F9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0CCC9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520A2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DE48E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后背房</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8F0B23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460372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7F854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41AB33">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5F0E2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B95223">
            <w:pPr>
              <w:jc w:val="right"/>
              <w:rPr>
                <w:rFonts w:hint="eastAsia" w:ascii="宋体" w:hAnsi="宋体" w:eastAsia="宋体" w:cs="宋体"/>
                <w:i w:val="0"/>
                <w:iCs w:val="0"/>
                <w:color w:val="000000"/>
                <w:sz w:val="18"/>
                <w:szCs w:val="18"/>
                <w:highlight w:val="none"/>
                <w:u w:val="none"/>
              </w:rPr>
            </w:pPr>
          </w:p>
        </w:tc>
      </w:tr>
      <w:tr w14:paraId="2DAB0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A7CC1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6510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ED34C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机械场地平整</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139C0B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D904E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5D88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2E0430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A7B274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F5938B9">
            <w:pPr>
              <w:jc w:val="right"/>
              <w:rPr>
                <w:rFonts w:hint="eastAsia" w:ascii="宋体" w:hAnsi="宋体" w:eastAsia="宋体" w:cs="宋体"/>
                <w:i w:val="0"/>
                <w:iCs w:val="0"/>
                <w:color w:val="000000"/>
                <w:sz w:val="18"/>
                <w:szCs w:val="18"/>
                <w:highlight w:val="none"/>
                <w:u w:val="none"/>
              </w:rPr>
            </w:pPr>
          </w:p>
        </w:tc>
      </w:tr>
      <w:tr w14:paraId="2F14C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149EE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7705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010104003020</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8E840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挖掘机挖槽坑土方 三类土</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0BB19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挖地梁土方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92EC7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FE55AB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BD2776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A4DB7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4F83632">
            <w:pPr>
              <w:jc w:val="right"/>
              <w:rPr>
                <w:rFonts w:hint="eastAsia" w:ascii="宋体" w:hAnsi="宋体" w:eastAsia="宋体" w:cs="宋体"/>
                <w:i w:val="0"/>
                <w:iCs w:val="0"/>
                <w:color w:val="000000"/>
                <w:sz w:val="18"/>
                <w:szCs w:val="18"/>
                <w:highlight w:val="none"/>
                <w:u w:val="none"/>
              </w:rPr>
            </w:pPr>
          </w:p>
        </w:tc>
      </w:tr>
      <w:tr w14:paraId="709BA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CEE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4228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010103001013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9BE4E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机械回填土 机械夯实</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FF1B04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A988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49547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1.6388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A18C15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0223D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E0ED697">
            <w:pPr>
              <w:jc w:val="right"/>
              <w:rPr>
                <w:rFonts w:hint="eastAsia" w:ascii="宋体" w:hAnsi="宋体" w:eastAsia="宋体" w:cs="宋体"/>
                <w:i w:val="0"/>
                <w:iCs w:val="0"/>
                <w:color w:val="000000"/>
                <w:sz w:val="18"/>
                <w:szCs w:val="18"/>
                <w:highlight w:val="none"/>
                <w:u w:val="none"/>
              </w:rPr>
            </w:pPr>
          </w:p>
        </w:tc>
      </w:tr>
      <w:tr w14:paraId="716FA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796F2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0B80A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011001005003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77633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地梁下干铺聚苯乙烯板 厚度 100mm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D692AB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5760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2ABF9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0.0996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0792B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C7C774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468CBAD">
            <w:pPr>
              <w:jc w:val="right"/>
              <w:rPr>
                <w:rFonts w:hint="eastAsia" w:ascii="宋体" w:hAnsi="宋体" w:eastAsia="宋体" w:cs="宋体"/>
                <w:i w:val="0"/>
                <w:iCs w:val="0"/>
                <w:color w:val="000000"/>
                <w:sz w:val="18"/>
                <w:szCs w:val="18"/>
                <w:highlight w:val="none"/>
                <w:u w:val="none"/>
              </w:rPr>
            </w:pPr>
          </w:p>
        </w:tc>
      </w:tr>
      <w:tr w14:paraId="07560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BB5C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228C0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011702005005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4694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现浇混凝土模板 基础梁 复合模板 木支撑</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AA7BAD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673D8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C624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0.2656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DED92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99E33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C684429">
            <w:pPr>
              <w:jc w:val="right"/>
              <w:rPr>
                <w:rFonts w:hint="eastAsia" w:ascii="宋体" w:hAnsi="宋体" w:eastAsia="宋体" w:cs="宋体"/>
                <w:i w:val="0"/>
                <w:iCs w:val="0"/>
                <w:color w:val="000000"/>
                <w:sz w:val="18"/>
                <w:szCs w:val="18"/>
                <w:highlight w:val="none"/>
                <w:u w:val="none"/>
              </w:rPr>
            </w:pPr>
          </w:p>
        </w:tc>
      </w:tr>
      <w:tr w14:paraId="7E716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B943F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AE45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A40FB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 带肋钢筋HRB400以内 直径12mm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6864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地梁钢筋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5E0A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14556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0.26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694C2F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03C305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C666331">
            <w:pPr>
              <w:jc w:val="right"/>
              <w:rPr>
                <w:rFonts w:hint="eastAsia" w:ascii="宋体" w:hAnsi="宋体" w:eastAsia="宋体" w:cs="宋体"/>
                <w:i w:val="0"/>
                <w:iCs w:val="0"/>
                <w:color w:val="000000"/>
                <w:sz w:val="18"/>
                <w:szCs w:val="18"/>
                <w:highlight w:val="none"/>
                <w:u w:val="none"/>
              </w:rPr>
            </w:pPr>
          </w:p>
        </w:tc>
      </w:tr>
      <w:tr w14:paraId="3F88E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5F021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F61A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010515001032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7C5BC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现浇构件圆钢筋 钢筋HPB300 直径6mm</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07211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地梁箍筋</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02B79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2C7E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0.091798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00B1587">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8ADEC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3EF0109">
            <w:pPr>
              <w:jc w:val="right"/>
              <w:rPr>
                <w:rFonts w:hint="eastAsia" w:ascii="宋体" w:hAnsi="宋体" w:eastAsia="宋体" w:cs="宋体"/>
                <w:i w:val="0"/>
                <w:iCs w:val="0"/>
                <w:color w:val="000000"/>
                <w:sz w:val="18"/>
                <w:szCs w:val="18"/>
                <w:highlight w:val="none"/>
                <w:u w:val="none"/>
              </w:rPr>
            </w:pPr>
          </w:p>
        </w:tc>
      </w:tr>
      <w:tr w14:paraId="74025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1438B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8</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4879B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010503001002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D9AAF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现浇混凝土梁 基础梁</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081E7C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B5AA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10m3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9993C5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0.3984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5C7AEC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064F63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0E943F9">
            <w:pPr>
              <w:jc w:val="right"/>
              <w:rPr>
                <w:rFonts w:hint="eastAsia" w:ascii="宋体" w:hAnsi="宋体" w:eastAsia="宋体" w:cs="宋体"/>
                <w:i w:val="0"/>
                <w:iCs w:val="0"/>
                <w:color w:val="000000"/>
                <w:sz w:val="18"/>
                <w:szCs w:val="18"/>
                <w:highlight w:val="none"/>
                <w:u w:val="none"/>
              </w:rPr>
            </w:pPr>
          </w:p>
        </w:tc>
      </w:tr>
      <w:tr w14:paraId="356E1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5873D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9</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DA7C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010602003004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F783E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292A07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7082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79DE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F140F6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457D0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8037B6">
            <w:pPr>
              <w:jc w:val="right"/>
              <w:rPr>
                <w:rFonts w:hint="eastAsia" w:ascii="宋体" w:hAnsi="宋体" w:eastAsia="宋体" w:cs="宋体"/>
                <w:i w:val="0"/>
                <w:iCs w:val="0"/>
                <w:color w:val="000000"/>
                <w:sz w:val="18"/>
                <w:szCs w:val="18"/>
                <w:highlight w:val="none"/>
                <w:u w:val="none"/>
              </w:rPr>
            </w:pPr>
          </w:p>
        </w:tc>
      </w:tr>
      <w:tr w14:paraId="334B1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12435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D94F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010609002015</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0D25C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大棚钢架 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629531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E847A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B3C6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0.68</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DB723E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2CDC4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5B1567A">
            <w:pPr>
              <w:jc w:val="right"/>
              <w:rPr>
                <w:rFonts w:hint="eastAsia" w:ascii="宋体" w:hAnsi="宋体" w:eastAsia="宋体" w:cs="宋体"/>
                <w:i w:val="0"/>
                <w:iCs w:val="0"/>
                <w:color w:val="000000"/>
                <w:sz w:val="18"/>
                <w:szCs w:val="18"/>
                <w:highlight w:val="none"/>
                <w:u w:val="none"/>
              </w:rPr>
            </w:pPr>
          </w:p>
        </w:tc>
      </w:tr>
      <w:tr w14:paraId="67563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094CD1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1DA204E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35CCEB5F">
            <w:pPr>
              <w:jc w:val="right"/>
              <w:rPr>
                <w:rFonts w:hint="eastAsia" w:ascii="宋体" w:hAnsi="宋体" w:eastAsia="宋体" w:cs="宋体"/>
                <w:i w:val="0"/>
                <w:iCs w:val="0"/>
                <w:color w:val="000000"/>
                <w:sz w:val="18"/>
                <w:szCs w:val="18"/>
                <w:highlight w:val="none"/>
                <w:u w:val="none"/>
              </w:rPr>
            </w:pPr>
          </w:p>
        </w:tc>
      </w:tr>
      <w:tr w14:paraId="6B8E7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0EFC2FDD">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08BFA0D2">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556B168C">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2E9DB923">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0E87B716">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DDF30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7541A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0" w:type="auto"/>
            <w:gridSpan w:val="35"/>
            <w:tcBorders>
              <w:top w:val="nil"/>
              <w:left w:val="nil"/>
              <w:bottom w:val="nil"/>
              <w:right w:val="nil"/>
            </w:tcBorders>
            <w:shd w:val="clear" w:color="FFFFFF" w:fill="FFFFFF"/>
            <w:vAlign w:val="center"/>
          </w:tcPr>
          <w:p w14:paraId="2610BD9D">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2F9B7677">
            <w:pPr>
              <w:jc w:val="right"/>
              <w:rPr>
                <w:rFonts w:hint="eastAsia" w:ascii="宋体" w:hAnsi="宋体" w:eastAsia="宋体" w:cs="宋体"/>
                <w:i w:val="0"/>
                <w:iCs w:val="0"/>
                <w:color w:val="000000"/>
                <w:sz w:val="18"/>
                <w:szCs w:val="18"/>
                <w:highlight w:val="none"/>
                <w:u w:val="none"/>
              </w:rPr>
            </w:pPr>
          </w:p>
        </w:tc>
      </w:tr>
      <w:tr w14:paraId="28B4E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39CE549C">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分部分项工程和单价措施项目清单与计价表</w:t>
            </w:r>
          </w:p>
        </w:tc>
      </w:tr>
      <w:tr w14:paraId="4714B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16"/>
            <w:tcBorders>
              <w:top w:val="nil"/>
              <w:left w:val="nil"/>
              <w:bottom w:val="nil"/>
              <w:right w:val="nil"/>
            </w:tcBorders>
            <w:shd w:val="clear" w:color="FFFFFF" w:fill="FFFFFF"/>
            <w:vAlign w:val="center"/>
          </w:tcPr>
          <w:p w14:paraId="3DEB86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9"/>
            <w:tcBorders>
              <w:top w:val="nil"/>
              <w:left w:val="nil"/>
              <w:bottom w:val="nil"/>
              <w:right w:val="nil"/>
            </w:tcBorders>
            <w:shd w:val="clear" w:color="FFFFFF" w:fill="FFFFFF"/>
            <w:vAlign w:val="center"/>
          </w:tcPr>
          <w:p w14:paraId="6FBDA5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8"/>
            <w:tcBorders>
              <w:top w:val="nil"/>
              <w:left w:val="nil"/>
              <w:bottom w:val="nil"/>
              <w:right w:val="nil"/>
            </w:tcBorders>
            <w:shd w:val="clear" w:color="FFFFFF" w:fill="FFFFFF"/>
            <w:vAlign w:val="center"/>
          </w:tcPr>
          <w:p w14:paraId="6A340BE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4  页  共  4  页</w:t>
            </w:r>
          </w:p>
        </w:tc>
      </w:tr>
      <w:tr w14:paraId="29DB4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38A9F3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02152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6"/>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C5D15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4"/>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3C9F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项目特征描述</w:t>
            </w:r>
          </w:p>
        </w:tc>
        <w:tc>
          <w:tcPr>
            <w:tcW w:w="0" w:type="auto"/>
            <w:gridSpan w:val="5"/>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BDCF2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7"/>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52911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6D81DD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4F5CA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082E4AE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B99BDC9">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D9E9C3">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41EC0F">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5F300B">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48305C1">
            <w:pPr>
              <w:jc w:val="center"/>
              <w:rPr>
                <w:rFonts w:hint="eastAsia" w:ascii="宋体" w:hAnsi="宋体" w:eastAsia="宋体" w:cs="宋体"/>
                <w:i w:val="0"/>
                <w:iCs w:val="0"/>
                <w:color w:val="000000"/>
                <w:sz w:val="18"/>
                <w:szCs w:val="18"/>
                <w:highlight w:val="none"/>
                <w:u w:val="none"/>
              </w:rPr>
            </w:pPr>
          </w:p>
        </w:tc>
        <w:tc>
          <w:tcPr>
            <w:tcW w:w="0" w:type="auto"/>
            <w:gridSpan w:val="5"/>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7535BF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综合单价</w:t>
            </w:r>
          </w:p>
        </w:tc>
        <w:tc>
          <w:tcPr>
            <w:tcW w:w="0" w:type="auto"/>
            <w:gridSpan w:val="7"/>
            <w:vMerge w:val="restart"/>
            <w:tcBorders>
              <w:top w:val="single" w:color="000000" w:sz="4" w:space="0"/>
              <w:left w:val="single" w:color="000000" w:sz="4" w:space="0"/>
              <w:bottom w:val="single" w:color="000000" w:sz="4" w:space="0"/>
              <w:right w:val="single" w:color="000000" w:sz="4" w:space="0"/>
            </w:tcBorders>
            <w:shd w:val="clear" w:color="FFFFFF" w:fill="FFFFFF"/>
            <w:vAlign w:val="center"/>
          </w:tcPr>
          <w:p w14:paraId="1BCCE3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合价</w:t>
            </w: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A710E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其中</w:t>
            </w:r>
          </w:p>
        </w:tc>
      </w:tr>
      <w:tr w14:paraId="121FC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35B7832">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062F57">
            <w:pPr>
              <w:jc w:val="center"/>
              <w:rPr>
                <w:rFonts w:hint="eastAsia" w:ascii="宋体" w:hAnsi="宋体" w:eastAsia="宋体" w:cs="宋体"/>
                <w:i w:val="0"/>
                <w:iCs w:val="0"/>
                <w:color w:val="000000"/>
                <w:sz w:val="18"/>
                <w:szCs w:val="18"/>
                <w:highlight w:val="none"/>
                <w:u w:val="none"/>
              </w:rPr>
            </w:pPr>
          </w:p>
        </w:tc>
        <w:tc>
          <w:tcPr>
            <w:tcW w:w="0" w:type="auto"/>
            <w:gridSpan w:val="6"/>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6016F83">
            <w:pPr>
              <w:jc w:val="center"/>
              <w:rPr>
                <w:rFonts w:hint="eastAsia" w:ascii="宋体" w:hAnsi="宋体" w:eastAsia="宋体" w:cs="宋体"/>
                <w:i w:val="0"/>
                <w:iCs w:val="0"/>
                <w:color w:val="000000"/>
                <w:sz w:val="18"/>
                <w:szCs w:val="18"/>
                <w:highlight w:val="none"/>
                <w:u w:val="none"/>
              </w:rPr>
            </w:pPr>
          </w:p>
        </w:tc>
        <w:tc>
          <w:tcPr>
            <w:tcW w:w="0" w:type="auto"/>
            <w:gridSpan w:val="4"/>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EB6B176">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54F3471">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ACDC51">
            <w:pPr>
              <w:jc w:val="center"/>
              <w:rPr>
                <w:rFonts w:hint="eastAsia" w:ascii="宋体" w:hAnsi="宋体" w:eastAsia="宋体" w:cs="宋体"/>
                <w:i w:val="0"/>
                <w:iCs w:val="0"/>
                <w:color w:val="000000"/>
                <w:sz w:val="18"/>
                <w:szCs w:val="18"/>
                <w:highlight w:val="none"/>
                <w:u w:val="none"/>
              </w:rPr>
            </w:pPr>
          </w:p>
        </w:tc>
        <w:tc>
          <w:tcPr>
            <w:tcW w:w="0" w:type="auto"/>
            <w:gridSpan w:val="5"/>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0DAA557D">
            <w:pPr>
              <w:jc w:val="center"/>
              <w:rPr>
                <w:rFonts w:hint="eastAsia" w:ascii="宋体" w:hAnsi="宋体" w:eastAsia="宋体" w:cs="宋体"/>
                <w:i w:val="0"/>
                <w:iCs w:val="0"/>
                <w:color w:val="000000"/>
                <w:sz w:val="18"/>
                <w:szCs w:val="18"/>
                <w:highlight w:val="none"/>
                <w:u w:val="none"/>
              </w:rPr>
            </w:pPr>
          </w:p>
        </w:tc>
        <w:tc>
          <w:tcPr>
            <w:tcW w:w="0" w:type="auto"/>
            <w:gridSpan w:val="7"/>
            <w:vMerge w:val="continue"/>
            <w:tcBorders>
              <w:top w:val="single" w:color="000000" w:sz="4" w:space="0"/>
              <w:left w:val="single" w:color="000000" w:sz="4" w:space="0"/>
              <w:bottom w:val="single" w:color="000000" w:sz="4" w:space="0"/>
              <w:right w:val="single" w:color="000000" w:sz="4" w:space="0"/>
            </w:tcBorders>
            <w:shd w:val="clear" w:color="FFFFFF" w:fill="FFFFFF"/>
            <w:vAlign w:val="center"/>
          </w:tcPr>
          <w:p w14:paraId="67BA3EA2">
            <w:pPr>
              <w:jc w:val="center"/>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80E39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人工费+机械费</w:t>
            </w:r>
          </w:p>
        </w:tc>
      </w:tr>
      <w:tr w14:paraId="7DA66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9CFA6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84AC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67B1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预埋铁件制作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81453B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53FB0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AC75C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8F4935">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991D9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4456DA3">
            <w:pPr>
              <w:jc w:val="right"/>
              <w:rPr>
                <w:rFonts w:hint="eastAsia" w:ascii="宋体" w:hAnsi="宋体" w:eastAsia="宋体" w:cs="宋体"/>
                <w:i w:val="0"/>
                <w:iCs w:val="0"/>
                <w:color w:val="000000"/>
                <w:sz w:val="18"/>
                <w:szCs w:val="18"/>
                <w:highlight w:val="none"/>
                <w:u w:val="none"/>
              </w:rPr>
            </w:pPr>
          </w:p>
        </w:tc>
      </w:tr>
      <w:tr w14:paraId="1EA6B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2DC8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D284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010516002004</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FC60F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预埋铁件安装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840E4D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97C4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t</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BBCC3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0.06</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46398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9B69D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E1D151E">
            <w:pPr>
              <w:jc w:val="right"/>
              <w:rPr>
                <w:rFonts w:hint="eastAsia" w:ascii="宋体" w:hAnsi="宋体" w:eastAsia="宋体" w:cs="宋体"/>
                <w:i w:val="0"/>
                <w:iCs w:val="0"/>
                <w:color w:val="000000"/>
                <w:sz w:val="18"/>
                <w:szCs w:val="18"/>
                <w:highlight w:val="none"/>
                <w:u w:val="none"/>
              </w:rPr>
            </w:pPr>
          </w:p>
        </w:tc>
      </w:tr>
      <w:tr w14:paraId="32E04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216F3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CCD43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1BDDE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白毛毡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B6A5D6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12141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0CB5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F0C23B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7A622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787AC7A">
            <w:pPr>
              <w:jc w:val="right"/>
              <w:rPr>
                <w:rFonts w:hint="eastAsia" w:ascii="宋体" w:hAnsi="宋体" w:eastAsia="宋体" w:cs="宋体"/>
                <w:i w:val="0"/>
                <w:iCs w:val="0"/>
                <w:color w:val="000000"/>
                <w:sz w:val="18"/>
                <w:szCs w:val="18"/>
                <w:highlight w:val="none"/>
                <w:u w:val="none"/>
              </w:rPr>
            </w:pPr>
          </w:p>
        </w:tc>
      </w:tr>
      <w:tr w14:paraId="0D50D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9B5C1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B38AB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040203007022</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0F2C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后坡塑料膜</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3C040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PE塑料膜</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FB4C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21763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5543A1">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9B6CC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03A59D">
            <w:pPr>
              <w:jc w:val="right"/>
              <w:rPr>
                <w:rFonts w:hint="eastAsia" w:ascii="宋体" w:hAnsi="宋体" w:eastAsia="宋体" w:cs="宋体"/>
                <w:i w:val="0"/>
                <w:iCs w:val="0"/>
                <w:color w:val="000000"/>
                <w:sz w:val="18"/>
                <w:szCs w:val="18"/>
                <w:highlight w:val="none"/>
                <w:u w:val="none"/>
              </w:rPr>
            </w:pPr>
          </w:p>
        </w:tc>
      </w:tr>
      <w:tr w14:paraId="231A9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37E3F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3AF5B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B009</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F0238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保温被</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22B3A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保温棉每平方米≥4kg含安装</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9453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8AABA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40</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D41C41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18BAA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C661CE">
            <w:pPr>
              <w:jc w:val="right"/>
              <w:rPr>
                <w:rFonts w:hint="eastAsia" w:ascii="宋体" w:hAnsi="宋体" w:eastAsia="宋体" w:cs="宋体"/>
                <w:i w:val="0"/>
                <w:iCs w:val="0"/>
                <w:color w:val="000000"/>
                <w:sz w:val="18"/>
                <w:szCs w:val="18"/>
                <w:highlight w:val="none"/>
                <w:u w:val="none"/>
              </w:rPr>
            </w:pPr>
          </w:p>
        </w:tc>
      </w:tr>
      <w:tr w14:paraId="39425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278F3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854B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010902001013</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5345F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后坡 黑毛毡</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F48FAB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E8E9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B4E0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3CEAC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C4A17F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B2CDCA0">
            <w:pPr>
              <w:jc w:val="right"/>
              <w:rPr>
                <w:rFonts w:hint="eastAsia" w:ascii="宋体" w:hAnsi="宋体" w:eastAsia="宋体" w:cs="宋体"/>
                <w:i w:val="0"/>
                <w:iCs w:val="0"/>
                <w:color w:val="000000"/>
                <w:sz w:val="18"/>
                <w:szCs w:val="18"/>
                <w:highlight w:val="none"/>
                <w:u w:val="none"/>
              </w:rPr>
            </w:pPr>
          </w:p>
        </w:tc>
      </w:tr>
      <w:tr w14:paraId="7E209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B6AD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E36F5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010802004001</w:t>
            </w: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6535C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钢质防盗门安装</w:t>
            </w: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65B64C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5F7EE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100m2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34DF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0.04</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45D9BD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918C6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6DB138">
            <w:pPr>
              <w:jc w:val="right"/>
              <w:rPr>
                <w:rFonts w:hint="eastAsia" w:ascii="宋体" w:hAnsi="宋体" w:eastAsia="宋体" w:cs="宋体"/>
                <w:i w:val="0"/>
                <w:iCs w:val="0"/>
                <w:color w:val="000000"/>
                <w:sz w:val="18"/>
                <w:szCs w:val="18"/>
                <w:highlight w:val="none"/>
                <w:u w:val="none"/>
              </w:rPr>
            </w:pPr>
          </w:p>
        </w:tc>
      </w:tr>
      <w:tr w14:paraId="5FE2D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964722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8124EA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93686D2">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D310C9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BEDAB7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A47617">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A0A6FE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571B6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01129A">
            <w:pPr>
              <w:jc w:val="right"/>
              <w:rPr>
                <w:rFonts w:hint="eastAsia" w:ascii="宋体" w:hAnsi="宋体" w:eastAsia="宋体" w:cs="宋体"/>
                <w:i w:val="0"/>
                <w:iCs w:val="0"/>
                <w:color w:val="000000"/>
                <w:sz w:val="18"/>
                <w:szCs w:val="18"/>
                <w:highlight w:val="none"/>
                <w:u w:val="none"/>
              </w:rPr>
            </w:pPr>
          </w:p>
        </w:tc>
      </w:tr>
      <w:tr w14:paraId="7EA34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14B1862">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5CB4471">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B6D285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04EA15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D62715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9FF12B">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C646E6">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039F57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CD5F1B">
            <w:pPr>
              <w:jc w:val="right"/>
              <w:rPr>
                <w:rFonts w:hint="eastAsia" w:ascii="宋体" w:hAnsi="宋体" w:eastAsia="宋体" w:cs="宋体"/>
                <w:i w:val="0"/>
                <w:iCs w:val="0"/>
                <w:color w:val="000000"/>
                <w:sz w:val="18"/>
                <w:szCs w:val="18"/>
                <w:highlight w:val="none"/>
                <w:u w:val="none"/>
              </w:rPr>
            </w:pPr>
          </w:p>
        </w:tc>
      </w:tr>
      <w:tr w14:paraId="6E6CB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D77146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CF0BE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C79FC0D">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C2DC04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7E5BF5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51D686A">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79B6EB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BE69A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7C82A22">
            <w:pPr>
              <w:jc w:val="right"/>
              <w:rPr>
                <w:rFonts w:hint="eastAsia" w:ascii="宋体" w:hAnsi="宋体" w:eastAsia="宋体" w:cs="宋体"/>
                <w:i w:val="0"/>
                <w:iCs w:val="0"/>
                <w:color w:val="000000"/>
                <w:sz w:val="18"/>
                <w:szCs w:val="18"/>
                <w:highlight w:val="none"/>
                <w:u w:val="none"/>
              </w:rPr>
            </w:pPr>
          </w:p>
        </w:tc>
      </w:tr>
      <w:tr w14:paraId="48A75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F1B399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A45F4C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0BAAA9B">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24F3C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56871B">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C7FBD3">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98CE789">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432265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73AFE3E">
            <w:pPr>
              <w:jc w:val="right"/>
              <w:rPr>
                <w:rFonts w:hint="eastAsia" w:ascii="宋体" w:hAnsi="宋体" w:eastAsia="宋体" w:cs="宋体"/>
                <w:i w:val="0"/>
                <w:iCs w:val="0"/>
                <w:color w:val="000000"/>
                <w:sz w:val="18"/>
                <w:szCs w:val="18"/>
                <w:highlight w:val="none"/>
                <w:u w:val="none"/>
              </w:rPr>
            </w:pPr>
          </w:p>
        </w:tc>
      </w:tr>
      <w:tr w14:paraId="3162F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223E97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2D7DFD">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5C50EEC">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245AE8C6">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B402C7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BA8600">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B2C73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F6CAC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05699C8">
            <w:pPr>
              <w:jc w:val="right"/>
              <w:rPr>
                <w:rFonts w:hint="eastAsia" w:ascii="宋体" w:hAnsi="宋体" w:eastAsia="宋体" w:cs="宋体"/>
                <w:i w:val="0"/>
                <w:iCs w:val="0"/>
                <w:color w:val="000000"/>
                <w:sz w:val="18"/>
                <w:szCs w:val="18"/>
                <w:highlight w:val="none"/>
                <w:u w:val="none"/>
              </w:rPr>
            </w:pPr>
          </w:p>
        </w:tc>
      </w:tr>
      <w:tr w14:paraId="596A6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8D6970E">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9C4C8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B4B73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9984343">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CC0CA0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10B990C">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34B3CBC">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6C928E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887B37E">
            <w:pPr>
              <w:jc w:val="right"/>
              <w:rPr>
                <w:rFonts w:hint="eastAsia" w:ascii="宋体" w:hAnsi="宋体" w:eastAsia="宋体" w:cs="宋体"/>
                <w:i w:val="0"/>
                <w:iCs w:val="0"/>
                <w:color w:val="000000"/>
                <w:sz w:val="18"/>
                <w:szCs w:val="18"/>
                <w:highlight w:val="none"/>
                <w:u w:val="none"/>
              </w:rPr>
            </w:pPr>
          </w:p>
        </w:tc>
      </w:tr>
      <w:tr w14:paraId="03C8A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99F79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3F2A6A">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78AC0C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C3BD6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43145B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4490BF">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08123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A672B7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47633C">
            <w:pPr>
              <w:jc w:val="right"/>
              <w:rPr>
                <w:rFonts w:hint="eastAsia" w:ascii="宋体" w:hAnsi="宋体" w:eastAsia="宋体" w:cs="宋体"/>
                <w:i w:val="0"/>
                <w:iCs w:val="0"/>
                <w:color w:val="000000"/>
                <w:sz w:val="18"/>
                <w:szCs w:val="18"/>
                <w:highlight w:val="none"/>
                <w:u w:val="none"/>
              </w:rPr>
            </w:pPr>
          </w:p>
        </w:tc>
      </w:tr>
      <w:tr w14:paraId="153EB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4FE1C1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0924E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58244E9">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295EFD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A643714">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7CF80FF">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EC380D">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AD921C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920E96">
            <w:pPr>
              <w:jc w:val="right"/>
              <w:rPr>
                <w:rFonts w:hint="eastAsia" w:ascii="宋体" w:hAnsi="宋体" w:eastAsia="宋体" w:cs="宋体"/>
                <w:i w:val="0"/>
                <w:iCs w:val="0"/>
                <w:color w:val="000000"/>
                <w:sz w:val="18"/>
                <w:szCs w:val="18"/>
                <w:highlight w:val="none"/>
                <w:u w:val="none"/>
              </w:rPr>
            </w:pPr>
          </w:p>
        </w:tc>
      </w:tr>
      <w:tr w14:paraId="327E9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A11B6EC">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4D35A2">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A371A28">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E2CE49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971F1A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FFC3B4">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EE932B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9F7D3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304748F">
            <w:pPr>
              <w:jc w:val="right"/>
              <w:rPr>
                <w:rFonts w:hint="eastAsia" w:ascii="宋体" w:hAnsi="宋体" w:eastAsia="宋体" w:cs="宋体"/>
                <w:i w:val="0"/>
                <w:iCs w:val="0"/>
                <w:color w:val="000000"/>
                <w:sz w:val="18"/>
                <w:szCs w:val="18"/>
                <w:highlight w:val="none"/>
                <w:u w:val="none"/>
              </w:rPr>
            </w:pPr>
          </w:p>
        </w:tc>
      </w:tr>
      <w:tr w14:paraId="18004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0B316F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F90F2F5">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180E3DF">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FC1A0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FEBC19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003461">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0AF2DA">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8DCD9E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2C30E9C">
            <w:pPr>
              <w:jc w:val="right"/>
              <w:rPr>
                <w:rFonts w:hint="eastAsia" w:ascii="宋体" w:hAnsi="宋体" w:eastAsia="宋体" w:cs="宋体"/>
                <w:i w:val="0"/>
                <w:iCs w:val="0"/>
                <w:color w:val="000000"/>
                <w:sz w:val="18"/>
                <w:szCs w:val="18"/>
                <w:highlight w:val="none"/>
                <w:u w:val="none"/>
              </w:rPr>
            </w:pPr>
          </w:p>
        </w:tc>
      </w:tr>
      <w:tr w14:paraId="03682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0591563">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EDC6DA0">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1B9F232">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31D932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7C5170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6D8811">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1939722">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353292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9A113C">
            <w:pPr>
              <w:jc w:val="right"/>
              <w:rPr>
                <w:rFonts w:hint="eastAsia" w:ascii="宋体" w:hAnsi="宋体" w:eastAsia="宋体" w:cs="宋体"/>
                <w:i w:val="0"/>
                <w:iCs w:val="0"/>
                <w:color w:val="000000"/>
                <w:sz w:val="18"/>
                <w:szCs w:val="18"/>
                <w:highlight w:val="none"/>
                <w:u w:val="none"/>
              </w:rPr>
            </w:pPr>
          </w:p>
        </w:tc>
      </w:tr>
      <w:tr w14:paraId="7F6D8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3F22DD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587C9B">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4D0B43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580CC4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844B18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DF8E95">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2AD3B1F">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D1ACF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344961B">
            <w:pPr>
              <w:jc w:val="right"/>
              <w:rPr>
                <w:rFonts w:hint="eastAsia" w:ascii="宋体" w:hAnsi="宋体" w:eastAsia="宋体" w:cs="宋体"/>
                <w:i w:val="0"/>
                <w:iCs w:val="0"/>
                <w:color w:val="000000"/>
                <w:sz w:val="18"/>
                <w:szCs w:val="18"/>
                <w:highlight w:val="none"/>
                <w:u w:val="none"/>
              </w:rPr>
            </w:pPr>
          </w:p>
        </w:tc>
      </w:tr>
      <w:tr w14:paraId="079C4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F70C0F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D679196">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0413DE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132D1F8">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B724D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3BDF16A">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D267BA4">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296427">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7671E9F">
            <w:pPr>
              <w:jc w:val="right"/>
              <w:rPr>
                <w:rFonts w:hint="eastAsia" w:ascii="宋体" w:hAnsi="宋体" w:eastAsia="宋体" w:cs="宋体"/>
                <w:i w:val="0"/>
                <w:iCs w:val="0"/>
                <w:color w:val="000000"/>
                <w:sz w:val="18"/>
                <w:szCs w:val="18"/>
                <w:highlight w:val="none"/>
                <w:u w:val="none"/>
              </w:rPr>
            </w:pPr>
          </w:p>
        </w:tc>
      </w:tr>
      <w:tr w14:paraId="1A3A7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C6153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E88A84">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649E155">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7666D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3BF206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DEAE5CF">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602BE3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41813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798A15E">
            <w:pPr>
              <w:jc w:val="right"/>
              <w:rPr>
                <w:rFonts w:hint="eastAsia" w:ascii="宋体" w:hAnsi="宋体" w:eastAsia="宋体" w:cs="宋体"/>
                <w:i w:val="0"/>
                <w:iCs w:val="0"/>
                <w:color w:val="000000"/>
                <w:sz w:val="18"/>
                <w:szCs w:val="18"/>
                <w:highlight w:val="none"/>
                <w:u w:val="none"/>
              </w:rPr>
            </w:pPr>
          </w:p>
        </w:tc>
      </w:tr>
      <w:tr w14:paraId="73156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FD842A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6F5B13">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E4D485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4715F83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AEDE0C8">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9AE79A">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8CBCA8">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80F4C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32A01D4">
            <w:pPr>
              <w:jc w:val="right"/>
              <w:rPr>
                <w:rFonts w:hint="eastAsia" w:ascii="宋体" w:hAnsi="宋体" w:eastAsia="宋体" w:cs="宋体"/>
                <w:i w:val="0"/>
                <w:iCs w:val="0"/>
                <w:color w:val="000000"/>
                <w:sz w:val="18"/>
                <w:szCs w:val="18"/>
                <w:highlight w:val="none"/>
                <w:u w:val="none"/>
              </w:rPr>
            </w:pPr>
          </w:p>
        </w:tc>
      </w:tr>
      <w:tr w14:paraId="63CE0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C2E6067">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4E3F453">
            <w:pPr>
              <w:jc w:val="lef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E140351">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330190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E8BD90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95FB8F">
            <w:pPr>
              <w:jc w:val="righ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E4D3280">
            <w:pPr>
              <w:jc w:val="righ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015A2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1903E93">
            <w:pPr>
              <w:jc w:val="right"/>
              <w:rPr>
                <w:rFonts w:hint="eastAsia" w:ascii="宋体" w:hAnsi="宋体" w:eastAsia="宋体" w:cs="宋体"/>
                <w:i w:val="0"/>
                <w:iCs w:val="0"/>
                <w:color w:val="000000"/>
                <w:sz w:val="18"/>
                <w:szCs w:val="18"/>
                <w:highlight w:val="none"/>
                <w:u w:val="none"/>
              </w:rPr>
            </w:pPr>
          </w:p>
        </w:tc>
      </w:tr>
      <w:tr w14:paraId="1670C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4" w:space="0"/>
              <w:right w:val="single" w:color="000000" w:sz="4" w:space="0"/>
            </w:tcBorders>
            <w:shd w:val="clear" w:color="FFFFFF" w:fill="FFFFFF"/>
            <w:vAlign w:val="center"/>
          </w:tcPr>
          <w:p w14:paraId="321135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本页小计</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EC983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502C710">
            <w:pPr>
              <w:jc w:val="right"/>
              <w:rPr>
                <w:rFonts w:hint="eastAsia" w:ascii="宋体" w:hAnsi="宋体" w:eastAsia="宋体" w:cs="宋体"/>
                <w:i w:val="0"/>
                <w:iCs w:val="0"/>
                <w:color w:val="000000"/>
                <w:sz w:val="18"/>
                <w:szCs w:val="18"/>
                <w:highlight w:val="none"/>
                <w:u w:val="none"/>
              </w:rPr>
            </w:pPr>
          </w:p>
        </w:tc>
      </w:tr>
      <w:tr w14:paraId="47750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35"/>
            <w:tcBorders>
              <w:top w:val="single" w:color="000000" w:sz="4" w:space="0"/>
              <w:left w:val="single" w:color="000000" w:sz="8" w:space="0"/>
              <w:bottom w:val="single" w:color="000000" w:sz="8" w:space="0"/>
              <w:right w:val="single" w:color="000000" w:sz="4" w:space="0"/>
            </w:tcBorders>
            <w:shd w:val="clear" w:color="FFFFFF" w:fill="FFFFFF"/>
            <w:vAlign w:val="center"/>
          </w:tcPr>
          <w:p w14:paraId="61B735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0EDDAF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09C96E45">
            <w:pPr>
              <w:jc w:val="right"/>
              <w:rPr>
                <w:rFonts w:hint="eastAsia" w:ascii="宋体" w:hAnsi="宋体" w:eastAsia="宋体" w:cs="宋体"/>
                <w:i w:val="0"/>
                <w:iCs w:val="0"/>
                <w:color w:val="000000"/>
                <w:sz w:val="18"/>
                <w:szCs w:val="18"/>
                <w:highlight w:val="none"/>
                <w:u w:val="none"/>
              </w:rPr>
            </w:pPr>
          </w:p>
        </w:tc>
      </w:tr>
      <w:tr w14:paraId="58997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5"/>
            <w:tcBorders>
              <w:top w:val="nil"/>
              <w:left w:val="nil"/>
              <w:bottom w:val="nil"/>
              <w:right w:val="nil"/>
            </w:tcBorders>
            <w:shd w:val="clear" w:color="FFFFFF" w:fill="FFFFFF"/>
            <w:vAlign w:val="bottom"/>
          </w:tcPr>
          <w:p w14:paraId="31BFD362">
            <w:pPr>
              <w:jc w:val="lef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460B8800">
            <w:pPr>
              <w:jc w:val="left"/>
              <w:rPr>
                <w:rFonts w:hint="eastAsia" w:ascii="宋体" w:hAnsi="宋体" w:eastAsia="宋体" w:cs="宋体"/>
                <w:i w:val="0"/>
                <w:iCs w:val="0"/>
                <w:color w:val="000000"/>
                <w:sz w:val="18"/>
                <w:szCs w:val="18"/>
                <w:highlight w:val="none"/>
                <w:u w:val="single"/>
              </w:rPr>
            </w:pPr>
          </w:p>
        </w:tc>
        <w:tc>
          <w:tcPr>
            <w:tcW w:w="0" w:type="auto"/>
            <w:gridSpan w:val="6"/>
            <w:tcBorders>
              <w:top w:val="nil"/>
              <w:left w:val="nil"/>
              <w:bottom w:val="nil"/>
              <w:right w:val="nil"/>
            </w:tcBorders>
            <w:shd w:val="clear" w:color="FFFFFF" w:fill="FFFFFF"/>
            <w:vAlign w:val="center"/>
          </w:tcPr>
          <w:p w14:paraId="6CECE25D">
            <w:pPr>
              <w:jc w:val="center"/>
              <w:rPr>
                <w:rFonts w:hint="eastAsia" w:ascii="宋体" w:hAnsi="宋体" w:eastAsia="宋体" w:cs="宋体"/>
                <w:i w:val="0"/>
                <w:iCs w:val="0"/>
                <w:color w:val="000000"/>
                <w:sz w:val="18"/>
                <w:szCs w:val="18"/>
                <w:highlight w:val="none"/>
                <w:u w:val="single"/>
              </w:rPr>
            </w:pPr>
          </w:p>
        </w:tc>
        <w:tc>
          <w:tcPr>
            <w:tcW w:w="0" w:type="auto"/>
            <w:gridSpan w:val="8"/>
            <w:tcBorders>
              <w:top w:val="nil"/>
              <w:left w:val="nil"/>
              <w:bottom w:val="nil"/>
              <w:right w:val="nil"/>
            </w:tcBorders>
            <w:shd w:val="clear" w:color="FFFFFF" w:fill="FFFFFF"/>
            <w:vAlign w:val="bottom"/>
          </w:tcPr>
          <w:p w14:paraId="25F963E1">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08005520">
            <w:pPr>
              <w:jc w:val="righ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4944DB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表—08</w:t>
            </w:r>
          </w:p>
        </w:tc>
      </w:tr>
      <w:tr w14:paraId="0D066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02C3F601">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4F1CA957">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0F197555">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1AECE11F">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62C67FFF">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20CFA879">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09CC582F">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6C29341F">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60BBC97C">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2FAE1807">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0BAAF55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总价措施项目清单与计价表</w:t>
            </w:r>
          </w:p>
        </w:tc>
      </w:tr>
      <w:tr w14:paraId="65A54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498BB5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3"/>
            <w:tcBorders>
              <w:top w:val="nil"/>
              <w:left w:val="nil"/>
              <w:bottom w:val="nil"/>
              <w:right w:val="nil"/>
            </w:tcBorders>
            <w:shd w:val="clear" w:color="FFFFFF" w:fill="FFFFFF"/>
            <w:vAlign w:val="center"/>
          </w:tcPr>
          <w:p w14:paraId="366D2E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5"/>
            <w:tcBorders>
              <w:top w:val="nil"/>
              <w:left w:val="nil"/>
              <w:bottom w:val="nil"/>
              <w:right w:val="nil"/>
            </w:tcBorders>
            <w:shd w:val="clear" w:color="FFFFFF" w:fill="FFFFFF"/>
            <w:vAlign w:val="center"/>
          </w:tcPr>
          <w:p w14:paraId="21543F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1F6F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24CA1A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6FC542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项目编码</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6FAA49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3BDFEB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4"/>
            <w:tcBorders>
              <w:top w:val="single" w:color="000000" w:sz="8" w:space="0"/>
              <w:left w:val="single" w:color="000000" w:sz="4" w:space="0"/>
              <w:bottom w:val="single" w:color="000000" w:sz="4" w:space="0"/>
              <w:right w:val="single" w:color="000000" w:sz="4" w:space="0"/>
            </w:tcBorders>
            <w:shd w:val="clear" w:color="FFFFFF" w:fill="FFFFFF"/>
            <w:vAlign w:val="center"/>
          </w:tcPr>
          <w:p w14:paraId="348E5A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费率(%)</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318A73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6"/>
            <w:tcBorders>
              <w:top w:val="single" w:color="000000" w:sz="8" w:space="0"/>
              <w:left w:val="single" w:color="000000" w:sz="4" w:space="0"/>
              <w:bottom w:val="single" w:color="000000" w:sz="4" w:space="0"/>
              <w:right w:val="single" w:color="000000" w:sz="4" w:space="0"/>
            </w:tcBorders>
            <w:shd w:val="clear" w:color="FFFFFF" w:fill="FFFFFF"/>
            <w:vAlign w:val="center"/>
          </w:tcPr>
          <w:p w14:paraId="22885A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调整费率(%)</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0D8EDA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调整后金额(元)</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3FC11D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75007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6C7D68F">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CAD5E6">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376BB82">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一般措施项目费(不含安全施工措施费)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F1888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460C94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8BF000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3670A42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18D55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79A0BC4">
            <w:pPr>
              <w:jc w:val="right"/>
              <w:rPr>
                <w:rFonts w:hint="eastAsia" w:ascii="宋体" w:hAnsi="宋体" w:eastAsia="宋体" w:cs="宋体"/>
                <w:i w:val="0"/>
                <w:iCs w:val="0"/>
                <w:color w:val="000000"/>
                <w:sz w:val="18"/>
                <w:szCs w:val="18"/>
                <w:highlight w:val="none"/>
                <w:u w:val="none"/>
              </w:rPr>
            </w:pPr>
          </w:p>
        </w:tc>
      </w:tr>
      <w:tr w14:paraId="4FF38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DD6FA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481F1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011707001001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783A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文明施工和环境保护费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66BAC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E3CFD6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4918F4F">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45D35E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7C0F97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42DFB4">
            <w:pPr>
              <w:jc w:val="left"/>
              <w:rPr>
                <w:rFonts w:hint="eastAsia" w:ascii="宋体" w:hAnsi="宋体" w:eastAsia="宋体" w:cs="宋体"/>
                <w:i w:val="0"/>
                <w:iCs w:val="0"/>
                <w:color w:val="000000"/>
                <w:sz w:val="18"/>
                <w:szCs w:val="18"/>
                <w:highlight w:val="none"/>
                <w:u w:val="none"/>
              </w:rPr>
            </w:pPr>
          </w:p>
        </w:tc>
      </w:tr>
      <w:tr w14:paraId="78E30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C1F6D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8EF85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AE60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雨季施工费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131143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0AE1C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764614B">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13ED04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16A75E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CC646FC">
            <w:pPr>
              <w:jc w:val="left"/>
              <w:rPr>
                <w:rFonts w:hint="eastAsia" w:ascii="宋体" w:hAnsi="宋体" w:eastAsia="宋体" w:cs="宋体"/>
                <w:i w:val="0"/>
                <w:iCs w:val="0"/>
                <w:color w:val="000000"/>
                <w:sz w:val="18"/>
                <w:szCs w:val="18"/>
                <w:highlight w:val="none"/>
                <w:u w:val="none"/>
              </w:rPr>
            </w:pPr>
          </w:p>
        </w:tc>
      </w:tr>
      <w:tr w14:paraId="1A345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F513D1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A9B3F5D">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9703DD">
            <w:pPr>
              <w:keepNext w:val="0"/>
              <w:keepLines w:val="0"/>
              <w:widowControl/>
              <w:suppressLineNumbers w:val="0"/>
              <w:jc w:val="left"/>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其他措施项目费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9F0740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71810DD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66A6772">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A46B8F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A7F77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867E82A">
            <w:pPr>
              <w:jc w:val="right"/>
              <w:rPr>
                <w:rFonts w:hint="eastAsia" w:ascii="宋体" w:hAnsi="宋体" w:eastAsia="宋体" w:cs="宋体"/>
                <w:i w:val="0"/>
                <w:iCs w:val="0"/>
                <w:color w:val="000000"/>
                <w:sz w:val="18"/>
                <w:szCs w:val="18"/>
                <w:highlight w:val="none"/>
                <w:u w:val="none"/>
              </w:rPr>
            </w:pPr>
          </w:p>
        </w:tc>
      </w:tr>
      <w:tr w14:paraId="6E83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48391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307CE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011707002001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BD796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夜间施工增加费和白天施工需要照明费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E53BDE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5663678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4841AEC">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0AC0B5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070E3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7CA01B">
            <w:pPr>
              <w:jc w:val="left"/>
              <w:rPr>
                <w:rFonts w:hint="eastAsia" w:ascii="宋体" w:hAnsi="宋体" w:eastAsia="宋体" w:cs="宋体"/>
                <w:i w:val="0"/>
                <w:iCs w:val="0"/>
                <w:color w:val="000000"/>
                <w:sz w:val="18"/>
                <w:szCs w:val="18"/>
                <w:highlight w:val="none"/>
                <w:u w:val="none"/>
              </w:rPr>
            </w:pPr>
          </w:p>
        </w:tc>
      </w:tr>
      <w:tr w14:paraId="64270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95699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69F08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011707004001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434A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二次搬运费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053C64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098FD7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EF53E0B">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224AE64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65A0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83DCC6">
            <w:pPr>
              <w:jc w:val="left"/>
              <w:rPr>
                <w:rFonts w:hint="eastAsia" w:ascii="宋体" w:hAnsi="宋体" w:eastAsia="宋体" w:cs="宋体"/>
                <w:i w:val="0"/>
                <w:iCs w:val="0"/>
                <w:color w:val="000000"/>
                <w:sz w:val="18"/>
                <w:szCs w:val="18"/>
                <w:highlight w:val="none"/>
                <w:u w:val="none"/>
              </w:rPr>
            </w:pPr>
          </w:p>
        </w:tc>
      </w:tr>
      <w:tr w14:paraId="75845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2C6F0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821D5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011707005002</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AC362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冬季施工费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3872EF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BEFF4D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163F126">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72355CC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D5B2C6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E4E1B17">
            <w:pPr>
              <w:jc w:val="left"/>
              <w:rPr>
                <w:rFonts w:hint="eastAsia" w:ascii="宋体" w:hAnsi="宋体" w:eastAsia="宋体" w:cs="宋体"/>
                <w:i w:val="0"/>
                <w:iCs w:val="0"/>
                <w:color w:val="000000"/>
                <w:sz w:val="18"/>
                <w:szCs w:val="18"/>
                <w:highlight w:val="none"/>
                <w:u w:val="none"/>
              </w:rPr>
            </w:pPr>
          </w:p>
        </w:tc>
      </w:tr>
      <w:tr w14:paraId="60CE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ABE70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6</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B013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011707007001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1638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已完工程及设备保护费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F9A608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3DFCE8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38C04F2">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5CABDAE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E60CE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D81A28">
            <w:pPr>
              <w:jc w:val="left"/>
              <w:rPr>
                <w:rFonts w:hint="eastAsia" w:ascii="宋体" w:hAnsi="宋体" w:eastAsia="宋体" w:cs="宋体"/>
                <w:i w:val="0"/>
                <w:iCs w:val="0"/>
                <w:color w:val="000000"/>
                <w:sz w:val="18"/>
                <w:szCs w:val="18"/>
                <w:highlight w:val="none"/>
                <w:u w:val="none"/>
              </w:rPr>
            </w:pPr>
          </w:p>
        </w:tc>
      </w:tr>
      <w:tr w14:paraId="757BC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5810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78EDB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041109005001</w:t>
            </w: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3F07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市政工程（含园林绿化工程）施工干扰费</w:t>
            </w: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93FAEB">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37AB15E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05BEC43">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4C2F0C6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BFA791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2D15B40">
            <w:pPr>
              <w:jc w:val="left"/>
              <w:rPr>
                <w:rFonts w:hint="eastAsia" w:ascii="宋体" w:hAnsi="宋体" w:eastAsia="宋体" w:cs="宋体"/>
                <w:i w:val="0"/>
                <w:iCs w:val="0"/>
                <w:color w:val="000000"/>
                <w:sz w:val="18"/>
                <w:szCs w:val="18"/>
                <w:highlight w:val="none"/>
                <w:u w:val="none"/>
              </w:rPr>
            </w:pPr>
          </w:p>
        </w:tc>
      </w:tr>
      <w:tr w14:paraId="32645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4D1E21A">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AFE59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B1AB8E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F4492A">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6F96DC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6E7AEA">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796224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FF5444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A76C53F">
            <w:pPr>
              <w:jc w:val="left"/>
              <w:rPr>
                <w:rFonts w:hint="eastAsia" w:ascii="宋体" w:hAnsi="宋体" w:eastAsia="宋体" w:cs="宋体"/>
                <w:i w:val="0"/>
                <w:iCs w:val="0"/>
                <w:color w:val="000000"/>
                <w:sz w:val="18"/>
                <w:szCs w:val="18"/>
                <w:highlight w:val="none"/>
                <w:u w:val="none"/>
              </w:rPr>
            </w:pPr>
          </w:p>
        </w:tc>
      </w:tr>
      <w:tr w14:paraId="76E22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7669945">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32E466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F1EB2B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C84E3E">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97DF37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082A10E">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0792B40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57DAC7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756A059">
            <w:pPr>
              <w:jc w:val="left"/>
              <w:rPr>
                <w:rFonts w:hint="eastAsia" w:ascii="宋体" w:hAnsi="宋体" w:eastAsia="宋体" w:cs="宋体"/>
                <w:i w:val="0"/>
                <w:iCs w:val="0"/>
                <w:color w:val="000000"/>
                <w:sz w:val="18"/>
                <w:szCs w:val="18"/>
                <w:highlight w:val="none"/>
                <w:u w:val="none"/>
              </w:rPr>
            </w:pPr>
          </w:p>
        </w:tc>
      </w:tr>
      <w:tr w14:paraId="0BD37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3890BA0">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D7F39D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A6CCD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BADFBF8">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04991F4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588C56D">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1256102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08E700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163DD4C">
            <w:pPr>
              <w:jc w:val="left"/>
              <w:rPr>
                <w:rFonts w:hint="eastAsia" w:ascii="宋体" w:hAnsi="宋体" w:eastAsia="宋体" w:cs="宋体"/>
                <w:i w:val="0"/>
                <w:iCs w:val="0"/>
                <w:color w:val="000000"/>
                <w:sz w:val="18"/>
                <w:szCs w:val="18"/>
                <w:highlight w:val="none"/>
                <w:u w:val="none"/>
              </w:rPr>
            </w:pPr>
          </w:p>
        </w:tc>
      </w:tr>
      <w:tr w14:paraId="272A2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99D1739">
            <w:pPr>
              <w:jc w:val="center"/>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E188C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007D57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065DE34">
            <w:pPr>
              <w:jc w:val="lef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4" w:space="0"/>
            </w:tcBorders>
            <w:shd w:val="clear" w:color="FFFFFF" w:fill="FFFFFF"/>
            <w:vAlign w:val="center"/>
          </w:tcPr>
          <w:p w14:paraId="1F80278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17ED1C8">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color="FFFFFF" w:fill="FFFFFF"/>
            <w:vAlign w:val="center"/>
          </w:tcPr>
          <w:p w14:paraId="6DEE206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C982DF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5BD06F7">
            <w:pPr>
              <w:jc w:val="left"/>
              <w:rPr>
                <w:rFonts w:hint="eastAsia" w:ascii="宋体" w:hAnsi="宋体" w:eastAsia="宋体" w:cs="宋体"/>
                <w:i w:val="0"/>
                <w:iCs w:val="0"/>
                <w:color w:val="000000"/>
                <w:sz w:val="18"/>
                <w:szCs w:val="18"/>
                <w:highlight w:val="none"/>
                <w:u w:val="none"/>
              </w:rPr>
            </w:pPr>
          </w:p>
        </w:tc>
      </w:tr>
      <w:tr w14:paraId="578A0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5"/>
            <w:tcBorders>
              <w:top w:val="single" w:color="000000" w:sz="4" w:space="0"/>
              <w:left w:val="single" w:color="000000" w:sz="8" w:space="0"/>
              <w:bottom w:val="single" w:color="000000" w:sz="8" w:space="0"/>
              <w:right w:val="single" w:color="000000" w:sz="4" w:space="0"/>
            </w:tcBorders>
            <w:shd w:val="clear" w:color="FFFFFF" w:fill="FFFFFF"/>
            <w:vAlign w:val="center"/>
          </w:tcPr>
          <w:p w14:paraId="04F00C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0023DAE1">
            <w:pPr>
              <w:jc w:val="right"/>
              <w:rPr>
                <w:rFonts w:hint="eastAsia" w:ascii="宋体" w:hAnsi="宋体" w:eastAsia="宋体" w:cs="宋体"/>
                <w:i w:val="0"/>
                <w:iCs w:val="0"/>
                <w:color w:val="000000"/>
                <w:sz w:val="18"/>
                <w:szCs w:val="18"/>
                <w:highlight w:val="none"/>
                <w:u w:val="none"/>
              </w:rPr>
            </w:pPr>
          </w:p>
        </w:tc>
        <w:tc>
          <w:tcPr>
            <w:tcW w:w="0" w:type="auto"/>
            <w:gridSpan w:val="6"/>
            <w:tcBorders>
              <w:top w:val="single" w:color="000000" w:sz="4" w:space="0"/>
              <w:left w:val="single" w:color="000000" w:sz="4" w:space="0"/>
              <w:bottom w:val="single" w:color="000000" w:sz="8" w:space="0"/>
              <w:right w:val="single" w:color="000000" w:sz="4" w:space="0"/>
            </w:tcBorders>
            <w:shd w:val="clear" w:color="FFFFFF" w:fill="FFFFFF"/>
            <w:vAlign w:val="center"/>
          </w:tcPr>
          <w:p w14:paraId="093177C6">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038AF70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A3A3C63">
            <w:pPr>
              <w:jc w:val="left"/>
              <w:rPr>
                <w:rFonts w:hint="eastAsia" w:ascii="宋体" w:hAnsi="宋体" w:eastAsia="宋体" w:cs="宋体"/>
                <w:i w:val="0"/>
                <w:iCs w:val="0"/>
                <w:color w:val="000000"/>
                <w:sz w:val="18"/>
                <w:szCs w:val="18"/>
                <w:highlight w:val="none"/>
                <w:u w:val="none"/>
              </w:rPr>
            </w:pPr>
          </w:p>
        </w:tc>
      </w:tr>
      <w:tr w14:paraId="657FE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0" w:type="auto"/>
            <w:gridSpan w:val="43"/>
            <w:tcBorders>
              <w:top w:val="nil"/>
              <w:left w:val="nil"/>
              <w:bottom w:val="nil"/>
              <w:right w:val="nil"/>
            </w:tcBorders>
            <w:shd w:val="clear" w:color="FFFFFF" w:fill="FFFFFF"/>
            <w:vAlign w:val="bottom"/>
          </w:tcPr>
          <w:p w14:paraId="50EB7EA1">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注：按施工方案计算的措施费，若无“计算基础”和“费率”的数值，也可只填“金额”数值，但应在备注栏说明施工方案出处或计算方法。</w:t>
            </w:r>
          </w:p>
        </w:tc>
      </w:tr>
      <w:tr w14:paraId="73B4F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
            <w:tcBorders>
              <w:top w:val="nil"/>
              <w:left w:val="nil"/>
              <w:bottom w:val="nil"/>
              <w:right w:val="nil"/>
            </w:tcBorders>
            <w:shd w:val="clear" w:color="FFFFFF" w:fill="FFFFFF"/>
            <w:vAlign w:val="bottom"/>
          </w:tcPr>
          <w:p w14:paraId="1D64A863">
            <w:pPr>
              <w:jc w:val="left"/>
              <w:rPr>
                <w:rFonts w:hint="eastAsia" w:ascii="宋体" w:hAnsi="宋体" w:eastAsia="宋体" w:cs="宋体"/>
                <w:i w:val="0"/>
                <w:iCs w:val="0"/>
                <w:color w:val="000000"/>
                <w:sz w:val="18"/>
                <w:szCs w:val="18"/>
                <w:highlight w:val="none"/>
                <w:u w:val="none"/>
              </w:rPr>
            </w:pPr>
          </w:p>
        </w:tc>
        <w:tc>
          <w:tcPr>
            <w:tcW w:w="0" w:type="auto"/>
            <w:gridSpan w:val="8"/>
            <w:tcBorders>
              <w:top w:val="nil"/>
              <w:left w:val="nil"/>
              <w:bottom w:val="nil"/>
              <w:right w:val="nil"/>
            </w:tcBorders>
            <w:shd w:val="clear" w:color="FFFFFF" w:fill="FFFFFF"/>
            <w:vAlign w:val="center"/>
          </w:tcPr>
          <w:p w14:paraId="0BD239A2">
            <w:pPr>
              <w:jc w:val="left"/>
              <w:rPr>
                <w:rFonts w:hint="eastAsia" w:ascii="宋体" w:hAnsi="宋体" w:eastAsia="宋体" w:cs="宋体"/>
                <w:i w:val="0"/>
                <w:iCs w:val="0"/>
                <w:color w:val="000000"/>
                <w:sz w:val="18"/>
                <w:szCs w:val="18"/>
                <w:highlight w:val="none"/>
                <w:u w:val="single"/>
              </w:rPr>
            </w:pPr>
          </w:p>
        </w:tc>
        <w:tc>
          <w:tcPr>
            <w:tcW w:w="0" w:type="auto"/>
            <w:gridSpan w:val="3"/>
            <w:tcBorders>
              <w:top w:val="nil"/>
              <w:left w:val="nil"/>
              <w:bottom w:val="nil"/>
              <w:right w:val="nil"/>
            </w:tcBorders>
            <w:shd w:val="clear" w:color="FFFFFF" w:fill="FFFFFF"/>
            <w:vAlign w:val="center"/>
          </w:tcPr>
          <w:p w14:paraId="6CAC9D84">
            <w:pPr>
              <w:jc w:val="center"/>
              <w:rPr>
                <w:rFonts w:hint="eastAsia" w:ascii="宋体" w:hAnsi="宋体" w:eastAsia="宋体" w:cs="宋体"/>
                <w:i w:val="0"/>
                <w:iCs w:val="0"/>
                <w:color w:val="000000"/>
                <w:sz w:val="18"/>
                <w:szCs w:val="18"/>
                <w:highlight w:val="none"/>
                <w:u w:val="single"/>
              </w:rPr>
            </w:pPr>
          </w:p>
        </w:tc>
        <w:tc>
          <w:tcPr>
            <w:tcW w:w="0" w:type="auto"/>
            <w:gridSpan w:val="12"/>
            <w:tcBorders>
              <w:top w:val="nil"/>
              <w:left w:val="nil"/>
              <w:bottom w:val="nil"/>
              <w:right w:val="nil"/>
            </w:tcBorders>
            <w:shd w:val="clear" w:color="FFFFFF" w:fill="FFFFFF"/>
            <w:vAlign w:val="bottom"/>
          </w:tcPr>
          <w:p w14:paraId="5C545FD9">
            <w:pPr>
              <w:jc w:val="left"/>
              <w:rPr>
                <w:rFonts w:hint="eastAsia" w:ascii="宋体" w:hAnsi="宋体" w:eastAsia="宋体" w:cs="宋体"/>
                <w:i w:val="0"/>
                <w:iCs w:val="0"/>
                <w:color w:val="000000"/>
                <w:sz w:val="18"/>
                <w:szCs w:val="18"/>
                <w:highlight w:val="none"/>
                <w:u w:val="none"/>
              </w:rPr>
            </w:pPr>
          </w:p>
        </w:tc>
        <w:tc>
          <w:tcPr>
            <w:tcW w:w="0" w:type="auto"/>
            <w:gridSpan w:val="11"/>
            <w:tcBorders>
              <w:top w:val="nil"/>
              <w:left w:val="nil"/>
              <w:bottom w:val="nil"/>
              <w:right w:val="nil"/>
            </w:tcBorders>
            <w:shd w:val="clear" w:color="FFFFFF" w:fill="FFFFFF"/>
            <w:vAlign w:val="center"/>
          </w:tcPr>
          <w:p w14:paraId="07EB747E">
            <w:pPr>
              <w:jc w:val="right"/>
              <w:rPr>
                <w:rFonts w:hint="eastAsia" w:ascii="宋体" w:hAnsi="宋体" w:eastAsia="宋体" w:cs="宋体"/>
                <w:i w:val="0"/>
                <w:iCs w:val="0"/>
                <w:color w:val="000000"/>
                <w:sz w:val="18"/>
                <w:szCs w:val="18"/>
                <w:highlight w:val="none"/>
                <w:u w:val="none"/>
              </w:rPr>
            </w:pPr>
          </w:p>
        </w:tc>
        <w:tc>
          <w:tcPr>
            <w:tcW w:w="0" w:type="auto"/>
            <w:gridSpan w:val="5"/>
            <w:tcBorders>
              <w:top w:val="nil"/>
              <w:left w:val="nil"/>
              <w:bottom w:val="nil"/>
              <w:right w:val="nil"/>
            </w:tcBorders>
            <w:shd w:val="clear" w:color="FFFFFF" w:fill="FFFFFF"/>
            <w:vAlign w:val="center"/>
          </w:tcPr>
          <w:p w14:paraId="7876819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表-11</w:t>
            </w:r>
          </w:p>
        </w:tc>
      </w:tr>
      <w:tr w14:paraId="53687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0" w:type="auto"/>
            <w:gridSpan w:val="2"/>
            <w:tcBorders>
              <w:top w:val="nil"/>
              <w:left w:val="nil"/>
              <w:bottom w:val="nil"/>
              <w:right w:val="nil"/>
            </w:tcBorders>
            <w:shd w:val="clear" w:color="auto" w:fill="auto"/>
            <w:noWrap/>
            <w:vAlign w:val="bottom"/>
          </w:tcPr>
          <w:p w14:paraId="42AF01E5">
            <w:pPr>
              <w:rPr>
                <w:rFonts w:hint="eastAsia"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0444C7E7">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384AA86C">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49B2E620">
            <w:pPr>
              <w:rPr>
                <w:rFonts w:hint="default" w:ascii="??" w:hAnsi="??" w:eastAsia="??" w:cs="??"/>
                <w:i w:val="0"/>
                <w:iCs w:val="0"/>
                <w:color w:val="000000"/>
                <w:sz w:val="18"/>
                <w:szCs w:val="18"/>
                <w:highlight w:val="none"/>
                <w:u w:val="none"/>
              </w:rPr>
            </w:pPr>
          </w:p>
        </w:tc>
        <w:tc>
          <w:tcPr>
            <w:tcW w:w="0" w:type="auto"/>
            <w:gridSpan w:val="3"/>
            <w:tcBorders>
              <w:top w:val="nil"/>
              <w:left w:val="nil"/>
              <w:bottom w:val="nil"/>
              <w:right w:val="nil"/>
            </w:tcBorders>
            <w:shd w:val="clear" w:color="auto" w:fill="auto"/>
            <w:noWrap/>
            <w:vAlign w:val="bottom"/>
          </w:tcPr>
          <w:p w14:paraId="3877013E">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52741057">
            <w:pPr>
              <w:rPr>
                <w:rFonts w:hint="default" w:ascii="??" w:hAnsi="??" w:eastAsia="??" w:cs="??"/>
                <w:i w:val="0"/>
                <w:iCs w:val="0"/>
                <w:color w:val="000000"/>
                <w:sz w:val="18"/>
                <w:szCs w:val="18"/>
                <w:highlight w:val="none"/>
                <w:u w:val="none"/>
              </w:rPr>
            </w:pPr>
          </w:p>
        </w:tc>
        <w:tc>
          <w:tcPr>
            <w:tcW w:w="0" w:type="auto"/>
            <w:gridSpan w:val="5"/>
            <w:tcBorders>
              <w:top w:val="nil"/>
              <w:left w:val="nil"/>
              <w:bottom w:val="nil"/>
              <w:right w:val="nil"/>
            </w:tcBorders>
            <w:shd w:val="clear" w:color="auto" w:fill="auto"/>
            <w:noWrap/>
            <w:vAlign w:val="bottom"/>
          </w:tcPr>
          <w:p w14:paraId="5063B0AE">
            <w:pPr>
              <w:rPr>
                <w:rFonts w:hint="default" w:ascii="??" w:hAnsi="??" w:eastAsia="??" w:cs="??"/>
                <w:i w:val="0"/>
                <w:iCs w:val="0"/>
                <w:color w:val="000000"/>
                <w:sz w:val="18"/>
                <w:szCs w:val="18"/>
                <w:highlight w:val="none"/>
                <w:u w:val="none"/>
              </w:rPr>
            </w:pPr>
          </w:p>
        </w:tc>
        <w:tc>
          <w:tcPr>
            <w:tcW w:w="0" w:type="auto"/>
            <w:gridSpan w:val="4"/>
            <w:tcBorders>
              <w:top w:val="nil"/>
              <w:left w:val="nil"/>
              <w:bottom w:val="nil"/>
              <w:right w:val="nil"/>
            </w:tcBorders>
            <w:shd w:val="clear" w:color="auto" w:fill="auto"/>
            <w:noWrap/>
            <w:vAlign w:val="bottom"/>
          </w:tcPr>
          <w:p w14:paraId="79D0EE2F">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0EA75CE">
            <w:pPr>
              <w:rPr>
                <w:rFonts w:hint="default" w:ascii="??" w:hAnsi="??" w:eastAsia="??" w:cs="??"/>
                <w:i w:val="0"/>
                <w:iCs w:val="0"/>
                <w:color w:val="000000"/>
                <w:sz w:val="18"/>
                <w:szCs w:val="18"/>
                <w:highlight w:val="none"/>
                <w:u w:val="none"/>
              </w:rPr>
            </w:pPr>
          </w:p>
        </w:tc>
        <w:tc>
          <w:tcPr>
            <w:tcW w:w="0" w:type="auto"/>
            <w:gridSpan w:val="7"/>
            <w:tcBorders>
              <w:top w:val="nil"/>
              <w:left w:val="nil"/>
              <w:bottom w:val="nil"/>
              <w:right w:val="nil"/>
            </w:tcBorders>
            <w:shd w:val="clear" w:color="auto" w:fill="auto"/>
            <w:noWrap/>
            <w:vAlign w:val="bottom"/>
          </w:tcPr>
          <w:p w14:paraId="35896E6B">
            <w:pPr>
              <w:rPr>
                <w:rFonts w:hint="default" w:ascii="??" w:hAnsi="??" w:eastAsia="??" w:cs="??"/>
                <w:i w:val="0"/>
                <w:iCs w:val="0"/>
                <w:color w:val="000000"/>
                <w:sz w:val="18"/>
                <w:szCs w:val="18"/>
                <w:highlight w:val="none"/>
                <w:u w:val="none"/>
              </w:rPr>
            </w:pPr>
          </w:p>
        </w:tc>
        <w:tc>
          <w:tcPr>
            <w:tcW w:w="0" w:type="auto"/>
            <w:gridSpan w:val="4"/>
            <w:tcBorders>
              <w:top w:val="nil"/>
              <w:left w:val="nil"/>
              <w:bottom w:val="nil"/>
              <w:right w:val="nil"/>
            </w:tcBorders>
            <w:shd w:val="clear" w:color="auto" w:fill="auto"/>
            <w:noWrap/>
            <w:vAlign w:val="bottom"/>
          </w:tcPr>
          <w:p w14:paraId="0795CA35">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2F63A345">
            <w:pPr>
              <w:rPr>
                <w:rFonts w:hint="default" w:ascii="??" w:hAnsi="??" w:eastAsia="??" w:cs="??"/>
                <w:i w:val="0"/>
                <w:iCs w:val="0"/>
                <w:color w:val="000000"/>
                <w:sz w:val="18"/>
                <w:szCs w:val="18"/>
                <w:highlight w:val="none"/>
                <w:u w:val="none"/>
              </w:rPr>
            </w:pPr>
          </w:p>
        </w:tc>
        <w:tc>
          <w:tcPr>
            <w:tcW w:w="0" w:type="auto"/>
            <w:gridSpan w:val="2"/>
            <w:tcBorders>
              <w:top w:val="nil"/>
              <w:left w:val="nil"/>
              <w:bottom w:val="nil"/>
              <w:right w:val="nil"/>
            </w:tcBorders>
            <w:shd w:val="clear" w:color="auto" w:fill="auto"/>
            <w:noWrap/>
            <w:vAlign w:val="bottom"/>
          </w:tcPr>
          <w:p w14:paraId="0081D340">
            <w:pPr>
              <w:rPr>
                <w:rFonts w:hint="default" w:ascii="??" w:hAnsi="??" w:eastAsia="??" w:cs="??"/>
                <w:i w:val="0"/>
                <w:iCs w:val="0"/>
                <w:color w:val="000000"/>
                <w:sz w:val="18"/>
                <w:szCs w:val="18"/>
                <w:highlight w:val="none"/>
                <w:u w:val="none"/>
              </w:rPr>
            </w:pPr>
          </w:p>
        </w:tc>
        <w:tc>
          <w:tcPr>
            <w:tcW w:w="0" w:type="auto"/>
            <w:tcBorders>
              <w:top w:val="nil"/>
              <w:left w:val="nil"/>
              <w:bottom w:val="nil"/>
              <w:right w:val="nil"/>
            </w:tcBorders>
            <w:shd w:val="clear" w:color="auto" w:fill="auto"/>
            <w:noWrap/>
            <w:vAlign w:val="bottom"/>
          </w:tcPr>
          <w:p w14:paraId="450FF0B2">
            <w:pPr>
              <w:rPr>
                <w:rFonts w:hint="default" w:ascii="??" w:hAnsi="??" w:eastAsia="??" w:cs="??"/>
                <w:i w:val="0"/>
                <w:iCs w:val="0"/>
                <w:color w:val="000000"/>
                <w:sz w:val="18"/>
                <w:szCs w:val="18"/>
                <w:highlight w:val="none"/>
                <w:u w:val="none"/>
              </w:rPr>
            </w:pPr>
          </w:p>
        </w:tc>
      </w:tr>
      <w:tr w14:paraId="3D103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245122BE">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其他项目清单与计价汇总表</w:t>
            </w:r>
          </w:p>
        </w:tc>
      </w:tr>
      <w:tr w14:paraId="6EADE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0396CF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306207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79A3C5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7DA52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6"/>
            <w:tcBorders>
              <w:top w:val="single" w:color="000000" w:sz="8" w:space="0"/>
              <w:left w:val="single" w:color="000000" w:sz="8" w:space="0"/>
              <w:bottom w:val="single" w:color="000000" w:sz="4" w:space="0"/>
              <w:right w:val="single" w:color="000000" w:sz="4" w:space="0"/>
            </w:tcBorders>
            <w:shd w:val="clear" w:color="FFFFFF" w:fill="FFFFFF"/>
            <w:vAlign w:val="center"/>
          </w:tcPr>
          <w:p w14:paraId="268678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15E9F2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2"/>
            <w:tcBorders>
              <w:top w:val="single" w:color="000000" w:sz="8" w:space="0"/>
              <w:left w:val="single" w:color="000000" w:sz="4" w:space="0"/>
              <w:bottom w:val="single" w:color="000000" w:sz="4" w:space="0"/>
              <w:right w:val="single" w:color="000000" w:sz="4" w:space="0"/>
            </w:tcBorders>
            <w:shd w:val="clear" w:color="FFFFFF" w:fill="FFFFFF"/>
            <w:vAlign w:val="center"/>
          </w:tcPr>
          <w:p w14:paraId="37C6C6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485A63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结算金额(元)</w:t>
            </w:r>
          </w:p>
        </w:tc>
        <w:tc>
          <w:tcPr>
            <w:tcW w:w="0" w:type="auto"/>
            <w:gridSpan w:val="2"/>
            <w:tcBorders>
              <w:top w:val="single" w:color="000000" w:sz="8" w:space="0"/>
              <w:left w:val="single" w:color="000000" w:sz="4" w:space="0"/>
              <w:bottom w:val="single" w:color="000000" w:sz="4" w:space="0"/>
              <w:right w:val="single" w:color="000000" w:sz="8" w:space="0"/>
            </w:tcBorders>
            <w:shd w:val="clear" w:color="FFFFFF" w:fill="FFFFFF"/>
            <w:vAlign w:val="center"/>
          </w:tcPr>
          <w:p w14:paraId="47B2FA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547AA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CC2D5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3201A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暂列金额</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68E5D6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2A9567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03338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明细详见表-12-1</w:t>
            </w:r>
          </w:p>
        </w:tc>
      </w:tr>
      <w:tr w14:paraId="16D53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B1BB4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2DB19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71B0A3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1A1B3E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2137FBA">
            <w:pPr>
              <w:jc w:val="left"/>
              <w:rPr>
                <w:rFonts w:hint="eastAsia" w:ascii="宋体" w:hAnsi="宋体" w:eastAsia="宋体" w:cs="宋体"/>
                <w:i w:val="0"/>
                <w:iCs w:val="0"/>
                <w:color w:val="000000"/>
                <w:sz w:val="18"/>
                <w:szCs w:val="18"/>
                <w:highlight w:val="none"/>
                <w:u w:val="none"/>
              </w:rPr>
            </w:pPr>
          </w:p>
        </w:tc>
      </w:tr>
      <w:tr w14:paraId="5CBBE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A612D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84D5D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材料（工程设备）暂估价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561BA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 </w:t>
            </w: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FD57E93">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536306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明细详见表-12-2</w:t>
            </w:r>
          </w:p>
        </w:tc>
      </w:tr>
      <w:tr w14:paraId="5900F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714E59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2.2</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B9B7B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专业工程暂估价</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68CA81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756303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70523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明细详见表-12-3</w:t>
            </w:r>
          </w:p>
        </w:tc>
      </w:tr>
      <w:tr w14:paraId="5FE8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FEE35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9623E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计日工</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C4946B6">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77CB0A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80951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明细详见表-12-4</w:t>
            </w:r>
          </w:p>
        </w:tc>
      </w:tr>
      <w:tr w14:paraId="56A2D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4306B2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0565F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总承包服务费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E49A09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511991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CE3E9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明细详见表-12-5</w:t>
            </w:r>
          </w:p>
        </w:tc>
      </w:tr>
      <w:tr w14:paraId="01522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5043A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CF877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工程担保费</w:t>
            </w: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F6E821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1D4F73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4862E63">
            <w:pPr>
              <w:jc w:val="left"/>
              <w:rPr>
                <w:rFonts w:hint="eastAsia" w:ascii="宋体" w:hAnsi="宋体" w:eastAsia="宋体" w:cs="宋体"/>
                <w:i w:val="0"/>
                <w:iCs w:val="0"/>
                <w:color w:val="000000"/>
                <w:sz w:val="18"/>
                <w:szCs w:val="18"/>
                <w:highlight w:val="none"/>
                <w:u w:val="none"/>
              </w:rPr>
            </w:pPr>
          </w:p>
        </w:tc>
      </w:tr>
      <w:tr w14:paraId="5899A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D55D4F3">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F7171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2A4E5A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7359F8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6FF8A55">
            <w:pPr>
              <w:jc w:val="left"/>
              <w:rPr>
                <w:rFonts w:hint="eastAsia" w:ascii="宋体" w:hAnsi="宋体" w:eastAsia="宋体" w:cs="宋体"/>
                <w:i w:val="0"/>
                <w:iCs w:val="0"/>
                <w:color w:val="000000"/>
                <w:sz w:val="18"/>
                <w:szCs w:val="18"/>
                <w:highlight w:val="none"/>
                <w:u w:val="none"/>
              </w:rPr>
            </w:pPr>
          </w:p>
        </w:tc>
      </w:tr>
      <w:tr w14:paraId="1144D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629CD0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06D47D2">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9BDCD6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D4E9A3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D9CA450">
            <w:pPr>
              <w:jc w:val="left"/>
              <w:rPr>
                <w:rFonts w:hint="eastAsia" w:ascii="宋体" w:hAnsi="宋体" w:eastAsia="宋体" w:cs="宋体"/>
                <w:i w:val="0"/>
                <w:iCs w:val="0"/>
                <w:color w:val="000000"/>
                <w:sz w:val="18"/>
                <w:szCs w:val="18"/>
                <w:highlight w:val="none"/>
                <w:u w:val="none"/>
              </w:rPr>
            </w:pPr>
          </w:p>
        </w:tc>
      </w:tr>
      <w:tr w14:paraId="7846D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7DDE90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E51F63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1E6F8A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C31D8C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7AA312E">
            <w:pPr>
              <w:jc w:val="left"/>
              <w:rPr>
                <w:rFonts w:hint="eastAsia" w:ascii="宋体" w:hAnsi="宋体" w:eastAsia="宋体" w:cs="宋体"/>
                <w:i w:val="0"/>
                <w:iCs w:val="0"/>
                <w:color w:val="000000"/>
                <w:sz w:val="18"/>
                <w:szCs w:val="18"/>
                <w:highlight w:val="none"/>
                <w:u w:val="none"/>
              </w:rPr>
            </w:pPr>
          </w:p>
        </w:tc>
      </w:tr>
      <w:tr w14:paraId="26E16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F90DE02">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C6D8395">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B4E1CA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5FBCED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FE5CA49">
            <w:pPr>
              <w:jc w:val="left"/>
              <w:rPr>
                <w:rFonts w:hint="eastAsia" w:ascii="宋体" w:hAnsi="宋体" w:eastAsia="宋体" w:cs="宋体"/>
                <w:i w:val="0"/>
                <w:iCs w:val="0"/>
                <w:color w:val="000000"/>
                <w:sz w:val="18"/>
                <w:szCs w:val="18"/>
                <w:highlight w:val="none"/>
                <w:u w:val="none"/>
              </w:rPr>
            </w:pPr>
          </w:p>
        </w:tc>
      </w:tr>
      <w:tr w14:paraId="61CD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DA54311">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66D2B03">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05BCD7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E6F573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B167A30">
            <w:pPr>
              <w:jc w:val="left"/>
              <w:rPr>
                <w:rFonts w:hint="eastAsia" w:ascii="宋体" w:hAnsi="宋体" w:eastAsia="宋体" w:cs="宋体"/>
                <w:i w:val="0"/>
                <w:iCs w:val="0"/>
                <w:color w:val="000000"/>
                <w:sz w:val="18"/>
                <w:szCs w:val="18"/>
                <w:highlight w:val="none"/>
                <w:u w:val="none"/>
              </w:rPr>
            </w:pPr>
          </w:p>
        </w:tc>
      </w:tr>
      <w:tr w14:paraId="7641F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D9FD13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FCCD164">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61D53C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9B93BB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B5DB13D">
            <w:pPr>
              <w:jc w:val="left"/>
              <w:rPr>
                <w:rFonts w:hint="eastAsia" w:ascii="宋体" w:hAnsi="宋体" w:eastAsia="宋体" w:cs="宋体"/>
                <w:i w:val="0"/>
                <w:iCs w:val="0"/>
                <w:color w:val="000000"/>
                <w:sz w:val="18"/>
                <w:szCs w:val="18"/>
                <w:highlight w:val="none"/>
                <w:u w:val="none"/>
              </w:rPr>
            </w:pPr>
          </w:p>
        </w:tc>
      </w:tr>
      <w:tr w14:paraId="7A502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53544FFC">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2D7ACF8">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C47968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9028A90">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6432A69D">
            <w:pPr>
              <w:jc w:val="left"/>
              <w:rPr>
                <w:rFonts w:hint="eastAsia" w:ascii="宋体" w:hAnsi="宋体" w:eastAsia="宋体" w:cs="宋体"/>
                <w:i w:val="0"/>
                <w:iCs w:val="0"/>
                <w:color w:val="000000"/>
                <w:sz w:val="18"/>
                <w:szCs w:val="18"/>
                <w:highlight w:val="none"/>
                <w:u w:val="none"/>
              </w:rPr>
            </w:pPr>
          </w:p>
        </w:tc>
      </w:tr>
      <w:tr w14:paraId="67382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22F8228">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5393A15">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98856D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EBD5DB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0CD91ECD">
            <w:pPr>
              <w:jc w:val="left"/>
              <w:rPr>
                <w:rFonts w:hint="eastAsia" w:ascii="宋体" w:hAnsi="宋体" w:eastAsia="宋体" w:cs="宋体"/>
                <w:i w:val="0"/>
                <w:iCs w:val="0"/>
                <w:color w:val="000000"/>
                <w:sz w:val="18"/>
                <w:szCs w:val="18"/>
                <w:highlight w:val="none"/>
                <w:u w:val="none"/>
              </w:rPr>
            </w:pPr>
          </w:p>
        </w:tc>
      </w:tr>
      <w:tr w14:paraId="26861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70D5004">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C138222">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0F73AA3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2A2EA8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65CCDF3">
            <w:pPr>
              <w:jc w:val="left"/>
              <w:rPr>
                <w:rFonts w:hint="eastAsia" w:ascii="宋体" w:hAnsi="宋体" w:eastAsia="宋体" w:cs="宋体"/>
                <w:i w:val="0"/>
                <w:iCs w:val="0"/>
                <w:color w:val="000000"/>
                <w:sz w:val="18"/>
                <w:szCs w:val="18"/>
                <w:highlight w:val="none"/>
                <w:u w:val="none"/>
              </w:rPr>
            </w:pPr>
          </w:p>
        </w:tc>
      </w:tr>
      <w:tr w14:paraId="17CA5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54691C7">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1EC685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50B42F7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48F4D4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8E4D78E">
            <w:pPr>
              <w:jc w:val="left"/>
              <w:rPr>
                <w:rFonts w:hint="eastAsia" w:ascii="宋体" w:hAnsi="宋体" w:eastAsia="宋体" w:cs="宋体"/>
                <w:i w:val="0"/>
                <w:iCs w:val="0"/>
                <w:color w:val="000000"/>
                <w:sz w:val="18"/>
                <w:szCs w:val="18"/>
                <w:highlight w:val="none"/>
                <w:u w:val="none"/>
              </w:rPr>
            </w:pPr>
          </w:p>
        </w:tc>
      </w:tr>
      <w:tr w14:paraId="7902B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314891D4">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8578DC5">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4B13668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191250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F53BFCD">
            <w:pPr>
              <w:jc w:val="left"/>
              <w:rPr>
                <w:rFonts w:hint="eastAsia" w:ascii="宋体" w:hAnsi="宋体" w:eastAsia="宋体" w:cs="宋体"/>
                <w:i w:val="0"/>
                <w:iCs w:val="0"/>
                <w:color w:val="000000"/>
                <w:sz w:val="18"/>
                <w:szCs w:val="18"/>
                <w:highlight w:val="none"/>
                <w:u w:val="none"/>
              </w:rPr>
            </w:pPr>
          </w:p>
        </w:tc>
      </w:tr>
      <w:tr w14:paraId="64E71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7F9BB7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BDC735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1D0D9DD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BF71F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50E4023">
            <w:pPr>
              <w:jc w:val="left"/>
              <w:rPr>
                <w:rFonts w:hint="eastAsia" w:ascii="宋体" w:hAnsi="宋体" w:eastAsia="宋体" w:cs="宋体"/>
                <w:i w:val="0"/>
                <w:iCs w:val="0"/>
                <w:color w:val="000000"/>
                <w:sz w:val="18"/>
                <w:szCs w:val="18"/>
                <w:highlight w:val="none"/>
                <w:u w:val="none"/>
              </w:rPr>
            </w:pPr>
          </w:p>
        </w:tc>
      </w:tr>
      <w:tr w14:paraId="4D485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2CAD0A2">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4A94146">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9B8E8E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84A0DA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3BAF9F79">
            <w:pPr>
              <w:jc w:val="left"/>
              <w:rPr>
                <w:rFonts w:hint="eastAsia" w:ascii="宋体" w:hAnsi="宋体" w:eastAsia="宋体" w:cs="宋体"/>
                <w:i w:val="0"/>
                <w:iCs w:val="0"/>
                <w:color w:val="000000"/>
                <w:sz w:val="18"/>
                <w:szCs w:val="18"/>
                <w:highlight w:val="none"/>
                <w:u w:val="none"/>
              </w:rPr>
            </w:pPr>
          </w:p>
        </w:tc>
      </w:tr>
      <w:tr w14:paraId="3C114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2AA226FB">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9CE8F10">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3AE9CE2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C71105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406A3D7B">
            <w:pPr>
              <w:jc w:val="left"/>
              <w:rPr>
                <w:rFonts w:hint="eastAsia" w:ascii="宋体" w:hAnsi="宋体" w:eastAsia="宋体" w:cs="宋体"/>
                <w:i w:val="0"/>
                <w:iCs w:val="0"/>
                <w:color w:val="000000"/>
                <w:sz w:val="18"/>
                <w:szCs w:val="18"/>
                <w:highlight w:val="none"/>
                <w:u w:val="none"/>
              </w:rPr>
            </w:pPr>
          </w:p>
        </w:tc>
      </w:tr>
      <w:tr w14:paraId="46BC5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6587F896">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BFEA4B">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2CB89B2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1DC79D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28EDE61E">
            <w:pPr>
              <w:jc w:val="left"/>
              <w:rPr>
                <w:rFonts w:hint="eastAsia" w:ascii="宋体" w:hAnsi="宋体" w:eastAsia="宋体" w:cs="宋体"/>
                <w:i w:val="0"/>
                <w:iCs w:val="0"/>
                <w:color w:val="000000"/>
                <w:sz w:val="18"/>
                <w:szCs w:val="18"/>
                <w:highlight w:val="none"/>
                <w:u w:val="none"/>
              </w:rPr>
            </w:pPr>
          </w:p>
        </w:tc>
      </w:tr>
      <w:tr w14:paraId="41859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04D0DFD5">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E077ABF">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76F9C09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87D7A7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5B355384">
            <w:pPr>
              <w:jc w:val="left"/>
              <w:rPr>
                <w:rFonts w:hint="eastAsia" w:ascii="宋体" w:hAnsi="宋体" w:eastAsia="宋体" w:cs="宋体"/>
                <w:i w:val="0"/>
                <w:iCs w:val="0"/>
                <w:color w:val="000000"/>
                <w:sz w:val="18"/>
                <w:szCs w:val="18"/>
                <w:highlight w:val="none"/>
                <w:u w:val="none"/>
              </w:rPr>
            </w:pPr>
          </w:p>
        </w:tc>
      </w:tr>
      <w:tr w14:paraId="02F0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6"/>
            <w:tcBorders>
              <w:top w:val="single" w:color="000000" w:sz="4" w:space="0"/>
              <w:left w:val="single" w:color="000000" w:sz="8" w:space="0"/>
              <w:bottom w:val="single" w:color="000000" w:sz="4" w:space="0"/>
              <w:right w:val="single" w:color="000000" w:sz="4" w:space="0"/>
            </w:tcBorders>
            <w:shd w:val="clear" w:color="FFFFFF" w:fill="FFFFFF"/>
            <w:vAlign w:val="center"/>
          </w:tcPr>
          <w:p w14:paraId="1E74080A">
            <w:pPr>
              <w:jc w:val="center"/>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CBD92AA">
            <w:pPr>
              <w:jc w:val="left"/>
              <w:rPr>
                <w:rFonts w:hint="eastAsia" w:ascii="宋体" w:hAnsi="宋体" w:eastAsia="宋体" w:cs="宋体"/>
                <w:i w:val="0"/>
                <w:iCs w:val="0"/>
                <w:color w:val="000000"/>
                <w:sz w:val="18"/>
                <w:szCs w:val="18"/>
                <w:highlight w:val="none"/>
                <w:u w:val="none"/>
              </w:rPr>
            </w:pPr>
          </w:p>
        </w:tc>
        <w:tc>
          <w:tcPr>
            <w:tcW w:w="0" w:type="auto"/>
            <w:gridSpan w:val="12"/>
            <w:tcBorders>
              <w:top w:val="single" w:color="000000" w:sz="4" w:space="0"/>
              <w:left w:val="single" w:color="000000" w:sz="4" w:space="0"/>
              <w:bottom w:val="single" w:color="000000" w:sz="4" w:space="0"/>
              <w:right w:val="single" w:color="000000" w:sz="4" w:space="0"/>
            </w:tcBorders>
            <w:shd w:val="clear" w:color="FFFFFF" w:fill="FFFFFF"/>
            <w:vAlign w:val="center"/>
          </w:tcPr>
          <w:p w14:paraId="6F7177F5">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584DB9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8" w:space="0"/>
            </w:tcBorders>
            <w:shd w:val="clear" w:color="FFFFFF" w:fill="FFFFFF"/>
            <w:vAlign w:val="center"/>
          </w:tcPr>
          <w:p w14:paraId="11AEF18D">
            <w:pPr>
              <w:jc w:val="left"/>
              <w:rPr>
                <w:rFonts w:hint="eastAsia" w:ascii="宋体" w:hAnsi="宋体" w:eastAsia="宋体" w:cs="宋体"/>
                <w:i w:val="0"/>
                <w:iCs w:val="0"/>
                <w:color w:val="000000"/>
                <w:sz w:val="18"/>
                <w:szCs w:val="18"/>
                <w:highlight w:val="none"/>
                <w:u w:val="none"/>
              </w:rPr>
            </w:pPr>
          </w:p>
        </w:tc>
      </w:tr>
      <w:tr w14:paraId="427CD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20"/>
            <w:tcBorders>
              <w:top w:val="single" w:color="000000" w:sz="4" w:space="0"/>
              <w:left w:val="single" w:color="000000" w:sz="8" w:space="0"/>
              <w:bottom w:val="single" w:color="000000" w:sz="8" w:space="0"/>
              <w:right w:val="single" w:color="000000" w:sz="4" w:space="0"/>
            </w:tcBorders>
            <w:shd w:val="clear" w:color="FFFFFF" w:fill="FFFFFF"/>
            <w:vAlign w:val="center"/>
          </w:tcPr>
          <w:p w14:paraId="5F0CEC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合计</w:t>
            </w:r>
          </w:p>
        </w:tc>
        <w:tc>
          <w:tcPr>
            <w:tcW w:w="0" w:type="auto"/>
            <w:gridSpan w:val="12"/>
            <w:tcBorders>
              <w:top w:val="single" w:color="000000" w:sz="4" w:space="0"/>
              <w:left w:val="single" w:color="000000" w:sz="4" w:space="0"/>
              <w:bottom w:val="single" w:color="000000" w:sz="8" w:space="0"/>
              <w:right w:val="single" w:color="000000" w:sz="4" w:space="0"/>
            </w:tcBorders>
            <w:shd w:val="clear" w:color="FFFFFF" w:fill="FFFFFF"/>
            <w:vAlign w:val="center"/>
          </w:tcPr>
          <w:p w14:paraId="04BB91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0</w:t>
            </w: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757BE2BB">
            <w:pPr>
              <w:jc w:val="lef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8" w:space="0"/>
            </w:tcBorders>
            <w:shd w:val="clear" w:color="FFFFFF" w:fill="FFFFFF"/>
            <w:vAlign w:val="center"/>
          </w:tcPr>
          <w:p w14:paraId="3F6BC4A1">
            <w:pPr>
              <w:jc w:val="left"/>
              <w:rPr>
                <w:rFonts w:hint="eastAsia" w:ascii="宋体" w:hAnsi="宋体" w:eastAsia="宋体" w:cs="宋体"/>
                <w:i w:val="0"/>
                <w:iCs w:val="0"/>
                <w:color w:val="000000"/>
                <w:sz w:val="18"/>
                <w:szCs w:val="18"/>
                <w:highlight w:val="none"/>
                <w:u w:val="none"/>
              </w:rPr>
            </w:pPr>
          </w:p>
        </w:tc>
      </w:tr>
      <w:tr w14:paraId="57A80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0F81F20E">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注：材料（工程设备）暂估单价进入清单项目综合单价，此处不汇总。</w:t>
            </w:r>
          </w:p>
        </w:tc>
      </w:tr>
      <w:tr w14:paraId="7404D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3B9D44C7">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28C42F7B">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1D2F1AEB">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38FCB930">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10ADC357">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22C91D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w:t>
            </w:r>
          </w:p>
        </w:tc>
      </w:tr>
      <w:tr w14:paraId="3CAAA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26FF09B3">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5FE6EEFA">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532F2F5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暂列金额明细表</w:t>
            </w:r>
          </w:p>
        </w:tc>
      </w:tr>
      <w:tr w14:paraId="23F37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45D003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0CB189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476CCB8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36679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0" w:type="auto"/>
            <w:gridSpan w:val="7"/>
            <w:tcBorders>
              <w:top w:val="single" w:color="000000" w:sz="8" w:space="0"/>
              <w:left w:val="single" w:color="000000" w:sz="8" w:space="0"/>
              <w:bottom w:val="single" w:color="000000" w:sz="4" w:space="0"/>
              <w:right w:val="single" w:color="000000" w:sz="4" w:space="0"/>
            </w:tcBorders>
            <w:shd w:val="clear" w:color="FFFFFF" w:fill="FFFFFF"/>
            <w:vAlign w:val="center"/>
          </w:tcPr>
          <w:p w14:paraId="2A2F86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5"/>
            <w:tcBorders>
              <w:top w:val="single" w:color="000000" w:sz="8" w:space="0"/>
              <w:left w:val="single" w:color="000000" w:sz="4" w:space="0"/>
              <w:bottom w:val="single" w:color="000000" w:sz="4" w:space="0"/>
              <w:right w:val="single" w:color="000000" w:sz="4" w:space="0"/>
            </w:tcBorders>
            <w:shd w:val="clear" w:color="FFFFFF" w:fill="FFFFFF"/>
            <w:vAlign w:val="center"/>
          </w:tcPr>
          <w:p w14:paraId="5015CD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53DC76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计量单位</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56C10C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暂定金额(元)</w:t>
            </w:r>
          </w:p>
        </w:tc>
        <w:tc>
          <w:tcPr>
            <w:tcW w:w="0" w:type="auto"/>
            <w:gridSpan w:val="4"/>
            <w:tcBorders>
              <w:top w:val="single" w:color="000000" w:sz="8" w:space="0"/>
              <w:left w:val="single" w:color="000000" w:sz="4" w:space="0"/>
              <w:bottom w:val="single" w:color="000000" w:sz="4" w:space="0"/>
              <w:right w:val="single" w:color="000000" w:sz="8" w:space="0"/>
            </w:tcBorders>
            <w:shd w:val="clear" w:color="FFFFFF" w:fill="FFFFFF"/>
            <w:vAlign w:val="center"/>
          </w:tcPr>
          <w:p w14:paraId="269AB78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46767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34E89A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B30779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ED9E38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5AA884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B5A11CD">
            <w:pPr>
              <w:jc w:val="left"/>
              <w:rPr>
                <w:rFonts w:hint="eastAsia" w:ascii="宋体" w:hAnsi="宋体" w:eastAsia="宋体" w:cs="宋体"/>
                <w:i w:val="0"/>
                <w:iCs w:val="0"/>
                <w:color w:val="000000"/>
                <w:sz w:val="18"/>
                <w:szCs w:val="18"/>
                <w:highlight w:val="none"/>
                <w:u w:val="none"/>
              </w:rPr>
            </w:pPr>
          </w:p>
        </w:tc>
      </w:tr>
      <w:tr w14:paraId="40181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09013C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6C1FF1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1DBC3A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53A4FE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C56EAC6">
            <w:pPr>
              <w:jc w:val="left"/>
              <w:rPr>
                <w:rFonts w:hint="eastAsia" w:ascii="宋体" w:hAnsi="宋体" w:eastAsia="宋体" w:cs="宋体"/>
                <w:i w:val="0"/>
                <w:iCs w:val="0"/>
                <w:color w:val="000000"/>
                <w:sz w:val="18"/>
                <w:szCs w:val="18"/>
                <w:highlight w:val="none"/>
                <w:u w:val="none"/>
              </w:rPr>
            </w:pPr>
          </w:p>
        </w:tc>
      </w:tr>
      <w:tr w14:paraId="6B94F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BC94F2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7B4969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3B51DF0">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C70248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D452210">
            <w:pPr>
              <w:jc w:val="left"/>
              <w:rPr>
                <w:rFonts w:hint="eastAsia" w:ascii="宋体" w:hAnsi="宋体" w:eastAsia="宋体" w:cs="宋体"/>
                <w:i w:val="0"/>
                <w:iCs w:val="0"/>
                <w:color w:val="000000"/>
                <w:sz w:val="18"/>
                <w:szCs w:val="18"/>
                <w:highlight w:val="none"/>
                <w:u w:val="none"/>
              </w:rPr>
            </w:pPr>
          </w:p>
        </w:tc>
      </w:tr>
      <w:tr w14:paraId="664DC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4E5B24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D517BC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C0E743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C17B1F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852C75A">
            <w:pPr>
              <w:jc w:val="left"/>
              <w:rPr>
                <w:rFonts w:hint="eastAsia" w:ascii="宋体" w:hAnsi="宋体" w:eastAsia="宋体" w:cs="宋体"/>
                <w:i w:val="0"/>
                <w:iCs w:val="0"/>
                <w:color w:val="000000"/>
                <w:sz w:val="18"/>
                <w:szCs w:val="18"/>
                <w:highlight w:val="none"/>
                <w:u w:val="none"/>
              </w:rPr>
            </w:pPr>
          </w:p>
        </w:tc>
      </w:tr>
      <w:tr w14:paraId="400F9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962917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955A56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F60CB5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30A8D0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B54A006">
            <w:pPr>
              <w:jc w:val="left"/>
              <w:rPr>
                <w:rFonts w:hint="eastAsia" w:ascii="宋体" w:hAnsi="宋体" w:eastAsia="宋体" w:cs="宋体"/>
                <w:i w:val="0"/>
                <w:iCs w:val="0"/>
                <w:color w:val="000000"/>
                <w:sz w:val="18"/>
                <w:szCs w:val="18"/>
                <w:highlight w:val="none"/>
                <w:u w:val="none"/>
              </w:rPr>
            </w:pPr>
          </w:p>
        </w:tc>
      </w:tr>
      <w:tr w14:paraId="0BB59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38EC94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C435B30">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8630705">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A79715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D2863CF">
            <w:pPr>
              <w:jc w:val="left"/>
              <w:rPr>
                <w:rFonts w:hint="eastAsia" w:ascii="宋体" w:hAnsi="宋体" w:eastAsia="宋体" w:cs="宋体"/>
                <w:i w:val="0"/>
                <w:iCs w:val="0"/>
                <w:color w:val="000000"/>
                <w:sz w:val="18"/>
                <w:szCs w:val="18"/>
                <w:highlight w:val="none"/>
                <w:u w:val="none"/>
              </w:rPr>
            </w:pPr>
          </w:p>
        </w:tc>
      </w:tr>
      <w:tr w14:paraId="3096F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B9153B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30AE01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89EBEA8">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E53C9D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1515EDC">
            <w:pPr>
              <w:jc w:val="left"/>
              <w:rPr>
                <w:rFonts w:hint="eastAsia" w:ascii="宋体" w:hAnsi="宋体" w:eastAsia="宋体" w:cs="宋体"/>
                <w:i w:val="0"/>
                <w:iCs w:val="0"/>
                <w:color w:val="000000"/>
                <w:sz w:val="18"/>
                <w:szCs w:val="18"/>
                <w:highlight w:val="none"/>
                <w:u w:val="none"/>
              </w:rPr>
            </w:pPr>
          </w:p>
        </w:tc>
      </w:tr>
      <w:tr w14:paraId="5AF31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80BED5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375FC3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7BC029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F22F9E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2A08C75">
            <w:pPr>
              <w:jc w:val="left"/>
              <w:rPr>
                <w:rFonts w:hint="eastAsia" w:ascii="宋体" w:hAnsi="宋体" w:eastAsia="宋体" w:cs="宋体"/>
                <w:i w:val="0"/>
                <w:iCs w:val="0"/>
                <w:color w:val="000000"/>
                <w:sz w:val="18"/>
                <w:szCs w:val="18"/>
                <w:highlight w:val="none"/>
                <w:u w:val="none"/>
              </w:rPr>
            </w:pPr>
          </w:p>
        </w:tc>
      </w:tr>
      <w:tr w14:paraId="264CC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41B84D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7D2AE9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3BF5B3C">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1E06C3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E63E534">
            <w:pPr>
              <w:jc w:val="left"/>
              <w:rPr>
                <w:rFonts w:hint="eastAsia" w:ascii="宋体" w:hAnsi="宋体" w:eastAsia="宋体" w:cs="宋体"/>
                <w:i w:val="0"/>
                <w:iCs w:val="0"/>
                <w:color w:val="000000"/>
                <w:sz w:val="18"/>
                <w:szCs w:val="18"/>
                <w:highlight w:val="none"/>
                <w:u w:val="none"/>
              </w:rPr>
            </w:pPr>
          </w:p>
        </w:tc>
      </w:tr>
      <w:tr w14:paraId="0751F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B72718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D0A588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555C2C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9D92410">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4F1284B7">
            <w:pPr>
              <w:jc w:val="left"/>
              <w:rPr>
                <w:rFonts w:hint="eastAsia" w:ascii="宋体" w:hAnsi="宋体" w:eastAsia="宋体" w:cs="宋体"/>
                <w:i w:val="0"/>
                <w:iCs w:val="0"/>
                <w:color w:val="000000"/>
                <w:sz w:val="18"/>
                <w:szCs w:val="18"/>
                <w:highlight w:val="none"/>
                <w:u w:val="none"/>
              </w:rPr>
            </w:pPr>
          </w:p>
        </w:tc>
      </w:tr>
      <w:tr w14:paraId="312E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6F85EB7">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0381CC6">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D96732B">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C29CDB8">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A9D0271">
            <w:pPr>
              <w:jc w:val="left"/>
              <w:rPr>
                <w:rFonts w:hint="eastAsia" w:ascii="宋体" w:hAnsi="宋体" w:eastAsia="宋体" w:cs="宋体"/>
                <w:i w:val="0"/>
                <w:iCs w:val="0"/>
                <w:color w:val="000000"/>
                <w:sz w:val="18"/>
                <w:szCs w:val="18"/>
                <w:highlight w:val="none"/>
                <w:u w:val="none"/>
              </w:rPr>
            </w:pPr>
          </w:p>
        </w:tc>
      </w:tr>
      <w:tr w14:paraId="19C0C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0D294EB">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9ED175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57E2CEA">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D88FCB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3D779D6">
            <w:pPr>
              <w:jc w:val="left"/>
              <w:rPr>
                <w:rFonts w:hint="eastAsia" w:ascii="宋体" w:hAnsi="宋体" w:eastAsia="宋体" w:cs="宋体"/>
                <w:i w:val="0"/>
                <w:iCs w:val="0"/>
                <w:color w:val="000000"/>
                <w:sz w:val="18"/>
                <w:szCs w:val="18"/>
                <w:highlight w:val="none"/>
                <w:u w:val="none"/>
              </w:rPr>
            </w:pPr>
          </w:p>
        </w:tc>
      </w:tr>
      <w:tr w14:paraId="3F752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386D762">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B6ACDE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FE2B68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EE8EE5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3252CA6B">
            <w:pPr>
              <w:jc w:val="left"/>
              <w:rPr>
                <w:rFonts w:hint="eastAsia" w:ascii="宋体" w:hAnsi="宋体" w:eastAsia="宋体" w:cs="宋体"/>
                <w:i w:val="0"/>
                <w:iCs w:val="0"/>
                <w:color w:val="000000"/>
                <w:sz w:val="18"/>
                <w:szCs w:val="18"/>
                <w:highlight w:val="none"/>
                <w:u w:val="none"/>
              </w:rPr>
            </w:pPr>
          </w:p>
        </w:tc>
      </w:tr>
      <w:tr w14:paraId="329B6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54F24A5">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3077BA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1D173C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A496DA">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9C06F16">
            <w:pPr>
              <w:jc w:val="left"/>
              <w:rPr>
                <w:rFonts w:hint="eastAsia" w:ascii="宋体" w:hAnsi="宋体" w:eastAsia="宋体" w:cs="宋体"/>
                <w:i w:val="0"/>
                <w:iCs w:val="0"/>
                <w:color w:val="000000"/>
                <w:sz w:val="18"/>
                <w:szCs w:val="18"/>
                <w:highlight w:val="none"/>
                <w:u w:val="none"/>
              </w:rPr>
            </w:pPr>
          </w:p>
        </w:tc>
      </w:tr>
      <w:tr w14:paraId="7ADC4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014429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B7E9BE3">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4E85357">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6B9D8D7">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FDB7E78">
            <w:pPr>
              <w:jc w:val="left"/>
              <w:rPr>
                <w:rFonts w:hint="eastAsia" w:ascii="宋体" w:hAnsi="宋体" w:eastAsia="宋体" w:cs="宋体"/>
                <w:i w:val="0"/>
                <w:iCs w:val="0"/>
                <w:color w:val="000000"/>
                <w:sz w:val="18"/>
                <w:szCs w:val="18"/>
                <w:highlight w:val="none"/>
                <w:u w:val="none"/>
              </w:rPr>
            </w:pPr>
          </w:p>
        </w:tc>
      </w:tr>
      <w:tr w14:paraId="0A899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9FE90F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586A92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3774AC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887FEA9">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A2796F6">
            <w:pPr>
              <w:jc w:val="left"/>
              <w:rPr>
                <w:rFonts w:hint="eastAsia" w:ascii="宋体" w:hAnsi="宋体" w:eastAsia="宋体" w:cs="宋体"/>
                <w:i w:val="0"/>
                <w:iCs w:val="0"/>
                <w:color w:val="000000"/>
                <w:sz w:val="18"/>
                <w:szCs w:val="18"/>
                <w:highlight w:val="none"/>
                <w:u w:val="none"/>
              </w:rPr>
            </w:pPr>
          </w:p>
        </w:tc>
      </w:tr>
      <w:tr w14:paraId="515E8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658D34D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AC7FB3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B6D1DA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E8099F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5134B55">
            <w:pPr>
              <w:jc w:val="left"/>
              <w:rPr>
                <w:rFonts w:hint="eastAsia" w:ascii="宋体" w:hAnsi="宋体" w:eastAsia="宋体" w:cs="宋体"/>
                <w:i w:val="0"/>
                <w:iCs w:val="0"/>
                <w:color w:val="000000"/>
                <w:sz w:val="18"/>
                <w:szCs w:val="18"/>
                <w:highlight w:val="none"/>
                <w:u w:val="none"/>
              </w:rPr>
            </w:pPr>
          </w:p>
        </w:tc>
      </w:tr>
      <w:tr w14:paraId="2F21B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4109C864">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51D4BB9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6D2336A">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6E86082">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CF10A4C">
            <w:pPr>
              <w:jc w:val="left"/>
              <w:rPr>
                <w:rFonts w:hint="eastAsia" w:ascii="宋体" w:hAnsi="宋体" w:eastAsia="宋体" w:cs="宋体"/>
                <w:i w:val="0"/>
                <w:iCs w:val="0"/>
                <w:color w:val="000000"/>
                <w:sz w:val="18"/>
                <w:szCs w:val="18"/>
                <w:highlight w:val="none"/>
                <w:u w:val="none"/>
              </w:rPr>
            </w:pPr>
          </w:p>
        </w:tc>
      </w:tr>
      <w:tr w14:paraId="33011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16015E8E">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78F203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00B2F6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FE8CF0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2BC642B">
            <w:pPr>
              <w:jc w:val="left"/>
              <w:rPr>
                <w:rFonts w:hint="eastAsia" w:ascii="宋体" w:hAnsi="宋体" w:eastAsia="宋体" w:cs="宋体"/>
                <w:i w:val="0"/>
                <w:iCs w:val="0"/>
                <w:color w:val="000000"/>
                <w:sz w:val="18"/>
                <w:szCs w:val="18"/>
                <w:highlight w:val="none"/>
                <w:u w:val="none"/>
              </w:rPr>
            </w:pPr>
          </w:p>
        </w:tc>
      </w:tr>
      <w:tr w14:paraId="584DA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88B1F9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7C9689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BDC028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CD2F72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C9CCAFD">
            <w:pPr>
              <w:jc w:val="left"/>
              <w:rPr>
                <w:rFonts w:hint="eastAsia" w:ascii="宋体" w:hAnsi="宋体" w:eastAsia="宋体" w:cs="宋体"/>
                <w:i w:val="0"/>
                <w:iCs w:val="0"/>
                <w:color w:val="000000"/>
                <w:sz w:val="18"/>
                <w:szCs w:val="18"/>
                <w:highlight w:val="none"/>
                <w:u w:val="none"/>
              </w:rPr>
            </w:pPr>
          </w:p>
        </w:tc>
      </w:tr>
      <w:tr w14:paraId="1E361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75D4A73">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E2B691A">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ACA4C96">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456B70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C775968">
            <w:pPr>
              <w:jc w:val="left"/>
              <w:rPr>
                <w:rFonts w:hint="eastAsia" w:ascii="宋体" w:hAnsi="宋体" w:eastAsia="宋体" w:cs="宋体"/>
                <w:i w:val="0"/>
                <w:iCs w:val="0"/>
                <w:color w:val="000000"/>
                <w:sz w:val="18"/>
                <w:szCs w:val="18"/>
                <w:highlight w:val="none"/>
                <w:u w:val="none"/>
              </w:rPr>
            </w:pPr>
          </w:p>
        </w:tc>
      </w:tr>
      <w:tr w14:paraId="3D72D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2FFEF4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77C2140B">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ED2694D">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22311D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8CE4B10">
            <w:pPr>
              <w:jc w:val="left"/>
              <w:rPr>
                <w:rFonts w:hint="eastAsia" w:ascii="宋体" w:hAnsi="宋体" w:eastAsia="宋体" w:cs="宋体"/>
                <w:i w:val="0"/>
                <w:iCs w:val="0"/>
                <w:color w:val="000000"/>
                <w:sz w:val="18"/>
                <w:szCs w:val="18"/>
                <w:highlight w:val="none"/>
                <w:u w:val="none"/>
              </w:rPr>
            </w:pPr>
          </w:p>
        </w:tc>
      </w:tr>
      <w:tr w14:paraId="7ABBA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EEFC76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5F8928F">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C14D6A2">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025552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0A25B621">
            <w:pPr>
              <w:jc w:val="left"/>
              <w:rPr>
                <w:rFonts w:hint="eastAsia" w:ascii="宋体" w:hAnsi="宋体" w:eastAsia="宋体" w:cs="宋体"/>
                <w:i w:val="0"/>
                <w:iCs w:val="0"/>
                <w:color w:val="000000"/>
                <w:sz w:val="18"/>
                <w:szCs w:val="18"/>
                <w:highlight w:val="none"/>
                <w:u w:val="none"/>
              </w:rPr>
            </w:pPr>
          </w:p>
        </w:tc>
      </w:tr>
      <w:tr w14:paraId="2C482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331AEB1">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4E9824E9">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880ECE3">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AA3EA73">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12943DBD">
            <w:pPr>
              <w:jc w:val="left"/>
              <w:rPr>
                <w:rFonts w:hint="eastAsia" w:ascii="宋体" w:hAnsi="宋体" w:eastAsia="宋体" w:cs="宋体"/>
                <w:i w:val="0"/>
                <w:iCs w:val="0"/>
                <w:color w:val="000000"/>
                <w:sz w:val="18"/>
                <w:szCs w:val="18"/>
                <w:highlight w:val="none"/>
                <w:u w:val="none"/>
              </w:rPr>
            </w:pPr>
          </w:p>
        </w:tc>
      </w:tr>
      <w:tr w14:paraId="4B6A6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FB1E8E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26CF134">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B46EFC5">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2B0E7B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93FB90E">
            <w:pPr>
              <w:jc w:val="left"/>
              <w:rPr>
                <w:rFonts w:hint="eastAsia" w:ascii="宋体" w:hAnsi="宋体" w:eastAsia="宋体" w:cs="宋体"/>
                <w:i w:val="0"/>
                <w:iCs w:val="0"/>
                <w:color w:val="000000"/>
                <w:sz w:val="18"/>
                <w:szCs w:val="18"/>
                <w:highlight w:val="none"/>
                <w:u w:val="none"/>
              </w:rPr>
            </w:pPr>
          </w:p>
        </w:tc>
      </w:tr>
      <w:tr w14:paraId="6EB25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071652C8">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3FF2C7B8">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AC11C21">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80B6F8F">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72A505FB">
            <w:pPr>
              <w:jc w:val="left"/>
              <w:rPr>
                <w:rFonts w:hint="eastAsia" w:ascii="宋体" w:hAnsi="宋体" w:eastAsia="宋体" w:cs="宋体"/>
                <w:i w:val="0"/>
                <w:iCs w:val="0"/>
                <w:color w:val="000000"/>
                <w:sz w:val="18"/>
                <w:szCs w:val="18"/>
                <w:highlight w:val="none"/>
                <w:u w:val="none"/>
              </w:rPr>
            </w:pPr>
          </w:p>
        </w:tc>
      </w:tr>
      <w:tr w14:paraId="6C656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911EEDC">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1E974D7C">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4171DC9">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959D064">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528C09CF">
            <w:pPr>
              <w:jc w:val="left"/>
              <w:rPr>
                <w:rFonts w:hint="eastAsia" w:ascii="宋体" w:hAnsi="宋体" w:eastAsia="宋体" w:cs="宋体"/>
                <w:i w:val="0"/>
                <w:iCs w:val="0"/>
                <w:color w:val="000000"/>
                <w:sz w:val="18"/>
                <w:szCs w:val="18"/>
                <w:highlight w:val="none"/>
                <w:u w:val="none"/>
              </w:rPr>
            </w:pPr>
          </w:p>
        </w:tc>
      </w:tr>
      <w:tr w14:paraId="3F3B1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7A304AF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32C3B0D">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0B2DB7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423E6E6">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E902152">
            <w:pPr>
              <w:jc w:val="left"/>
              <w:rPr>
                <w:rFonts w:hint="eastAsia" w:ascii="宋体" w:hAnsi="宋体" w:eastAsia="宋体" w:cs="宋体"/>
                <w:i w:val="0"/>
                <w:iCs w:val="0"/>
                <w:color w:val="000000"/>
                <w:sz w:val="18"/>
                <w:szCs w:val="18"/>
                <w:highlight w:val="none"/>
                <w:u w:val="none"/>
              </w:rPr>
            </w:pPr>
          </w:p>
        </w:tc>
      </w:tr>
      <w:tr w14:paraId="2250F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50D3F8D0">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6DBEA8E1">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3B56DE">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CA35A2C">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65A19710">
            <w:pPr>
              <w:jc w:val="left"/>
              <w:rPr>
                <w:rFonts w:hint="eastAsia" w:ascii="宋体" w:hAnsi="宋体" w:eastAsia="宋体" w:cs="宋体"/>
                <w:i w:val="0"/>
                <w:iCs w:val="0"/>
                <w:color w:val="000000"/>
                <w:sz w:val="18"/>
                <w:szCs w:val="18"/>
                <w:highlight w:val="none"/>
                <w:u w:val="none"/>
              </w:rPr>
            </w:pPr>
          </w:p>
        </w:tc>
      </w:tr>
      <w:tr w14:paraId="55D21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0" w:type="auto"/>
            <w:gridSpan w:val="7"/>
            <w:tcBorders>
              <w:top w:val="single" w:color="000000" w:sz="4" w:space="0"/>
              <w:left w:val="single" w:color="000000" w:sz="8" w:space="0"/>
              <w:bottom w:val="single" w:color="000000" w:sz="4" w:space="0"/>
              <w:right w:val="single" w:color="000000" w:sz="4" w:space="0"/>
            </w:tcBorders>
            <w:shd w:val="clear" w:color="FFFFFF" w:fill="FFFFFF"/>
            <w:vAlign w:val="center"/>
          </w:tcPr>
          <w:p w14:paraId="24403DB6">
            <w:pPr>
              <w:jc w:val="center"/>
              <w:rPr>
                <w:rFonts w:hint="eastAsia" w:ascii="宋体" w:hAnsi="宋体" w:eastAsia="宋体" w:cs="宋体"/>
                <w:i w:val="0"/>
                <w:iCs w:val="0"/>
                <w:color w:val="000000"/>
                <w:sz w:val="18"/>
                <w:szCs w:val="18"/>
                <w:highlight w:val="none"/>
                <w:u w:val="none"/>
              </w:rPr>
            </w:pPr>
          </w:p>
        </w:tc>
        <w:tc>
          <w:tcPr>
            <w:tcW w:w="0" w:type="auto"/>
            <w:gridSpan w:val="15"/>
            <w:tcBorders>
              <w:top w:val="single" w:color="000000" w:sz="4" w:space="0"/>
              <w:left w:val="single" w:color="000000" w:sz="4" w:space="0"/>
              <w:bottom w:val="single" w:color="000000" w:sz="4" w:space="0"/>
              <w:right w:val="single" w:color="000000" w:sz="4" w:space="0"/>
            </w:tcBorders>
            <w:shd w:val="clear" w:color="FFFFFF" w:fill="FFFFFF"/>
            <w:vAlign w:val="center"/>
          </w:tcPr>
          <w:p w14:paraId="29414C20">
            <w:pPr>
              <w:jc w:val="lef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6C0DE04">
            <w:pPr>
              <w:jc w:val="center"/>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304E71E">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4" w:space="0"/>
              <w:right w:val="single" w:color="000000" w:sz="8" w:space="0"/>
            </w:tcBorders>
            <w:shd w:val="clear" w:color="FFFFFF" w:fill="FFFFFF"/>
            <w:vAlign w:val="center"/>
          </w:tcPr>
          <w:p w14:paraId="21529DB4">
            <w:pPr>
              <w:jc w:val="left"/>
              <w:rPr>
                <w:rFonts w:hint="eastAsia" w:ascii="宋体" w:hAnsi="宋体" w:eastAsia="宋体" w:cs="宋体"/>
                <w:i w:val="0"/>
                <w:iCs w:val="0"/>
                <w:color w:val="000000"/>
                <w:sz w:val="18"/>
                <w:szCs w:val="18"/>
                <w:highlight w:val="none"/>
                <w:u w:val="none"/>
              </w:rPr>
            </w:pPr>
          </w:p>
        </w:tc>
      </w:tr>
      <w:tr w14:paraId="09A11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1"/>
            <w:tcBorders>
              <w:top w:val="single" w:color="000000" w:sz="4" w:space="0"/>
              <w:left w:val="single" w:color="000000" w:sz="8" w:space="0"/>
              <w:bottom w:val="single" w:color="000000" w:sz="8" w:space="0"/>
              <w:right w:val="single" w:color="000000" w:sz="4" w:space="0"/>
            </w:tcBorders>
            <w:shd w:val="clear" w:color="FFFFFF" w:fill="FFFFFF"/>
            <w:vAlign w:val="center"/>
          </w:tcPr>
          <w:p w14:paraId="1F4B6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gridSpan w:val="8"/>
            <w:tcBorders>
              <w:top w:val="single" w:color="000000" w:sz="4" w:space="0"/>
              <w:left w:val="single" w:color="000000" w:sz="4" w:space="0"/>
              <w:bottom w:val="single" w:color="000000" w:sz="8" w:space="0"/>
              <w:right w:val="single" w:color="000000" w:sz="4" w:space="0"/>
            </w:tcBorders>
            <w:shd w:val="clear" w:color="FFFFFF" w:fill="FFFFFF"/>
            <w:vAlign w:val="center"/>
          </w:tcPr>
          <w:p w14:paraId="38A81E65">
            <w:pPr>
              <w:jc w:val="right"/>
              <w:rPr>
                <w:rFonts w:hint="eastAsia" w:ascii="宋体" w:hAnsi="宋体" w:eastAsia="宋体" w:cs="宋体"/>
                <w:i w:val="0"/>
                <w:iCs w:val="0"/>
                <w:color w:val="000000"/>
                <w:sz w:val="18"/>
                <w:szCs w:val="18"/>
                <w:highlight w:val="none"/>
                <w:u w:val="none"/>
              </w:rPr>
            </w:pPr>
          </w:p>
        </w:tc>
        <w:tc>
          <w:tcPr>
            <w:tcW w:w="0" w:type="auto"/>
            <w:gridSpan w:val="4"/>
            <w:tcBorders>
              <w:top w:val="single" w:color="000000" w:sz="4" w:space="0"/>
              <w:left w:val="single" w:color="000000" w:sz="4" w:space="0"/>
              <w:bottom w:val="single" w:color="000000" w:sz="8" w:space="0"/>
              <w:right w:val="single" w:color="000000" w:sz="8" w:space="0"/>
            </w:tcBorders>
            <w:shd w:val="clear" w:color="FFFFFF" w:fill="FFFFFF"/>
            <w:vAlign w:val="center"/>
          </w:tcPr>
          <w:p w14:paraId="7AFC82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w:t>
            </w:r>
          </w:p>
        </w:tc>
      </w:tr>
      <w:tr w14:paraId="17411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43"/>
            <w:tcBorders>
              <w:top w:val="nil"/>
              <w:left w:val="nil"/>
              <w:bottom w:val="nil"/>
              <w:right w:val="nil"/>
            </w:tcBorders>
            <w:shd w:val="clear" w:color="FFFFFF" w:fill="FFFFFF"/>
            <w:vAlign w:val="bottom"/>
          </w:tcPr>
          <w:p w14:paraId="58E879C9">
            <w:pPr>
              <w:keepNext w:val="0"/>
              <w:keepLines w:val="0"/>
              <w:widowControl/>
              <w:suppressLineNumbers w:val="0"/>
              <w:jc w:val="left"/>
              <w:textAlignment w:val="bottom"/>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注：此表由招标人填写，如不能详列，也可只列暂列金额总额，投标人应将上述暂列金额计入投标总价中。</w:t>
            </w:r>
          </w:p>
        </w:tc>
      </w:tr>
      <w:tr w14:paraId="46310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0" w:type="auto"/>
            <w:gridSpan w:val="3"/>
            <w:tcBorders>
              <w:top w:val="nil"/>
              <w:left w:val="nil"/>
              <w:bottom w:val="nil"/>
              <w:right w:val="nil"/>
            </w:tcBorders>
            <w:shd w:val="clear" w:color="FFFFFF" w:fill="FFFFFF"/>
            <w:vAlign w:val="bottom"/>
          </w:tcPr>
          <w:p w14:paraId="50D4CE22">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005797C6">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1B1F26BD">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53F07A9F">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14BF132B">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04FE96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表—12—1</w:t>
            </w:r>
          </w:p>
        </w:tc>
      </w:tr>
      <w:tr w14:paraId="6107D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42F13376">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2492B059">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规费、税金项目计价表</w:t>
            </w:r>
          </w:p>
        </w:tc>
      </w:tr>
      <w:tr w14:paraId="673C2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0" w:type="auto"/>
            <w:gridSpan w:val="15"/>
            <w:tcBorders>
              <w:top w:val="nil"/>
              <w:left w:val="nil"/>
              <w:bottom w:val="nil"/>
              <w:right w:val="nil"/>
            </w:tcBorders>
            <w:shd w:val="clear" w:color="FFFFFF" w:fill="FFFFFF"/>
            <w:vAlign w:val="center"/>
          </w:tcPr>
          <w:p w14:paraId="063995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21"/>
            <w:tcBorders>
              <w:top w:val="nil"/>
              <w:left w:val="nil"/>
              <w:bottom w:val="nil"/>
              <w:right w:val="nil"/>
            </w:tcBorders>
            <w:shd w:val="clear" w:color="FFFFFF" w:fill="FFFFFF"/>
            <w:vAlign w:val="center"/>
          </w:tcPr>
          <w:p w14:paraId="598307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标段：振江高标准大棚</w:t>
            </w:r>
          </w:p>
        </w:tc>
        <w:tc>
          <w:tcPr>
            <w:tcW w:w="0" w:type="auto"/>
            <w:gridSpan w:val="7"/>
            <w:tcBorders>
              <w:top w:val="nil"/>
              <w:left w:val="nil"/>
              <w:bottom w:val="nil"/>
              <w:right w:val="nil"/>
            </w:tcBorders>
            <w:shd w:val="clear" w:color="FFFFFF" w:fill="FFFFFF"/>
            <w:vAlign w:val="center"/>
          </w:tcPr>
          <w:p w14:paraId="50D554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42B1F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2"/>
            <w:tcBorders>
              <w:top w:val="single" w:color="000000" w:sz="8" w:space="0"/>
              <w:left w:val="single" w:color="000000" w:sz="8" w:space="0"/>
              <w:bottom w:val="single" w:color="000000" w:sz="4" w:space="0"/>
              <w:right w:val="single" w:color="000000" w:sz="4" w:space="0"/>
            </w:tcBorders>
            <w:shd w:val="clear" w:color="FFFFFF" w:fill="FFFFFF"/>
            <w:vAlign w:val="center"/>
          </w:tcPr>
          <w:p w14:paraId="76A304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3"/>
            <w:tcBorders>
              <w:top w:val="single" w:color="000000" w:sz="8" w:space="0"/>
              <w:left w:val="single" w:color="000000" w:sz="4" w:space="0"/>
              <w:bottom w:val="single" w:color="000000" w:sz="4" w:space="0"/>
              <w:right w:val="single" w:color="000000" w:sz="4" w:space="0"/>
            </w:tcBorders>
            <w:shd w:val="clear" w:color="FFFFFF" w:fill="FFFFFF"/>
            <w:vAlign w:val="center"/>
          </w:tcPr>
          <w:p w14:paraId="64C1C5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项目名称</w:t>
            </w:r>
          </w:p>
        </w:tc>
        <w:tc>
          <w:tcPr>
            <w:tcW w:w="0" w:type="auto"/>
            <w:gridSpan w:val="14"/>
            <w:tcBorders>
              <w:top w:val="single" w:color="000000" w:sz="8" w:space="0"/>
              <w:left w:val="single" w:color="000000" w:sz="4" w:space="0"/>
              <w:bottom w:val="single" w:color="000000" w:sz="4" w:space="0"/>
              <w:right w:val="single" w:color="000000" w:sz="4" w:space="0"/>
            </w:tcBorders>
            <w:shd w:val="clear" w:color="FFFFFF" w:fill="FFFFFF"/>
            <w:vAlign w:val="center"/>
          </w:tcPr>
          <w:p w14:paraId="52A80B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计算基础</w:t>
            </w:r>
          </w:p>
        </w:tc>
        <w:tc>
          <w:tcPr>
            <w:tcW w:w="0" w:type="auto"/>
            <w:gridSpan w:val="8"/>
            <w:tcBorders>
              <w:top w:val="single" w:color="000000" w:sz="8" w:space="0"/>
              <w:left w:val="single" w:color="000000" w:sz="4" w:space="0"/>
              <w:bottom w:val="single" w:color="000000" w:sz="4" w:space="0"/>
              <w:right w:val="single" w:color="000000" w:sz="4" w:space="0"/>
            </w:tcBorders>
            <w:shd w:val="clear" w:color="FFFFFF" w:fill="FFFFFF"/>
            <w:vAlign w:val="center"/>
          </w:tcPr>
          <w:p w14:paraId="245BB4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计算基数</w:t>
            </w:r>
          </w:p>
        </w:tc>
        <w:tc>
          <w:tcPr>
            <w:tcW w:w="0" w:type="auto"/>
            <w:gridSpan w:val="5"/>
            <w:tcBorders>
              <w:top w:val="single" w:color="000000" w:sz="8" w:space="0"/>
              <w:left w:val="single" w:color="000000" w:sz="4" w:space="0"/>
              <w:bottom w:val="single" w:color="000000" w:sz="4" w:space="0"/>
              <w:right w:val="single" w:color="000000" w:sz="4" w:space="0"/>
            </w:tcBorders>
            <w:shd w:val="clear" w:color="FFFFFF" w:fill="FFFFFF"/>
            <w:vAlign w:val="center"/>
          </w:tcPr>
          <w:p w14:paraId="1A2C10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计算费率(%)</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03E0E3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金额（元）</w:t>
            </w:r>
          </w:p>
        </w:tc>
      </w:tr>
      <w:tr w14:paraId="1E052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70822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B2BE0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F0F46FA">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459BE2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FAC78F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50733ED">
            <w:pPr>
              <w:jc w:val="right"/>
              <w:rPr>
                <w:rFonts w:hint="eastAsia" w:ascii="宋体" w:hAnsi="宋体" w:eastAsia="宋体" w:cs="宋体"/>
                <w:i w:val="0"/>
                <w:iCs w:val="0"/>
                <w:color w:val="000000"/>
                <w:sz w:val="18"/>
                <w:szCs w:val="18"/>
                <w:highlight w:val="none"/>
                <w:u w:val="none"/>
              </w:rPr>
            </w:pPr>
          </w:p>
        </w:tc>
      </w:tr>
      <w:tr w14:paraId="150E1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65211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177D8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社会保障费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ABA702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6A1383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1602A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2CC626B">
            <w:pPr>
              <w:jc w:val="right"/>
              <w:rPr>
                <w:rFonts w:hint="eastAsia" w:ascii="宋体" w:hAnsi="宋体" w:eastAsia="宋体" w:cs="宋体"/>
                <w:i w:val="0"/>
                <w:iCs w:val="0"/>
                <w:color w:val="000000"/>
                <w:sz w:val="18"/>
                <w:szCs w:val="18"/>
                <w:highlight w:val="none"/>
                <w:u w:val="none"/>
              </w:rPr>
            </w:pPr>
          </w:p>
        </w:tc>
      </w:tr>
      <w:tr w14:paraId="3033B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AC382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A8C3B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住房公积金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0359A0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2FBC02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1FA14B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7D661A3">
            <w:pPr>
              <w:jc w:val="right"/>
              <w:rPr>
                <w:rFonts w:hint="eastAsia" w:ascii="宋体" w:hAnsi="宋体" w:eastAsia="宋体" w:cs="宋体"/>
                <w:i w:val="0"/>
                <w:iCs w:val="0"/>
                <w:color w:val="000000"/>
                <w:sz w:val="18"/>
                <w:szCs w:val="18"/>
                <w:highlight w:val="none"/>
                <w:u w:val="none"/>
              </w:rPr>
            </w:pPr>
          </w:p>
        </w:tc>
      </w:tr>
      <w:tr w14:paraId="26E7E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15D2D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1.3</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8CB19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工程排污费</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581904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87858A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61D00E1">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40DA2F">
            <w:pPr>
              <w:jc w:val="right"/>
              <w:rPr>
                <w:rFonts w:hint="eastAsia" w:ascii="宋体" w:hAnsi="宋体" w:eastAsia="宋体" w:cs="宋体"/>
                <w:i w:val="0"/>
                <w:iCs w:val="0"/>
                <w:color w:val="000000"/>
                <w:sz w:val="18"/>
                <w:szCs w:val="18"/>
                <w:highlight w:val="none"/>
                <w:u w:val="none"/>
              </w:rPr>
            </w:pPr>
          </w:p>
        </w:tc>
      </w:tr>
      <w:tr w14:paraId="41497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950EA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1.4</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B5300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其它</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B6D115B">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AEDE71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F06921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9FE898">
            <w:pPr>
              <w:jc w:val="right"/>
              <w:rPr>
                <w:rFonts w:hint="eastAsia" w:ascii="宋体" w:hAnsi="宋体" w:eastAsia="宋体" w:cs="宋体"/>
                <w:i w:val="0"/>
                <w:iCs w:val="0"/>
                <w:color w:val="000000"/>
                <w:sz w:val="18"/>
                <w:szCs w:val="18"/>
                <w:highlight w:val="none"/>
                <w:u w:val="none"/>
              </w:rPr>
            </w:pPr>
          </w:p>
        </w:tc>
      </w:tr>
      <w:tr w14:paraId="03123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A5254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1.5</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280F4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工伤保险</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1A6498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44C0D6F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086A2D">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A2C4DBA">
            <w:pPr>
              <w:jc w:val="right"/>
              <w:rPr>
                <w:rFonts w:hint="eastAsia" w:ascii="宋体" w:hAnsi="宋体" w:eastAsia="宋体" w:cs="宋体"/>
                <w:i w:val="0"/>
                <w:iCs w:val="0"/>
                <w:color w:val="000000"/>
                <w:sz w:val="18"/>
                <w:szCs w:val="18"/>
                <w:highlight w:val="none"/>
                <w:u w:val="none"/>
              </w:rPr>
            </w:pPr>
          </w:p>
        </w:tc>
      </w:tr>
      <w:tr w14:paraId="22E30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1D2FC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w:t>
            </w: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CB1EB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税金</w:t>
            </w: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5C7BE9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2C5E63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3CE33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53F7A26">
            <w:pPr>
              <w:jc w:val="right"/>
              <w:rPr>
                <w:rFonts w:hint="eastAsia" w:ascii="宋体" w:hAnsi="宋体" w:eastAsia="宋体" w:cs="宋体"/>
                <w:i w:val="0"/>
                <w:iCs w:val="0"/>
                <w:color w:val="000000"/>
                <w:sz w:val="18"/>
                <w:szCs w:val="18"/>
                <w:highlight w:val="none"/>
                <w:u w:val="none"/>
              </w:rPr>
            </w:pPr>
          </w:p>
        </w:tc>
      </w:tr>
      <w:tr w14:paraId="4D946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9A5FA0A">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F82750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B9F11A3">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B817A2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247CAA6">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1C11B80">
            <w:pPr>
              <w:jc w:val="right"/>
              <w:rPr>
                <w:rFonts w:hint="eastAsia" w:ascii="宋体" w:hAnsi="宋体" w:eastAsia="宋体" w:cs="宋体"/>
                <w:i w:val="0"/>
                <w:iCs w:val="0"/>
                <w:color w:val="000000"/>
                <w:sz w:val="18"/>
                <w:szCs w:val="18"/>
                <w:highlight w:val="none"/>
                <w:u w:val="none"/>
              </w:rPr>
            </w:pPr>
          </w:p>
        </w:tc>
      </w:tr>
      <w:tr w14:paraId="1341A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731DF3B">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A4618E8">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8826CA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6850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5686DC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6BF07E">
            <w:pPr>
              <w:jc w:val="right"/>
              <w:rPr>
                <w:rFonts w:hint="eastAsia" w:ascii="宋体" w:hAnsi="宋体" w:eastAsia="宋体" w:cs="宋体"/>
                <w:i w:val="0"/>
                <w:iCs w:val="0"/>
                <w:color w:val="000000"/>
                <w:sz w:val="18"/>
                <w:szCs w:val="18"/>
                <w:highlight w:val="none"/>
                <w:u w:val="none"/>
              </w:rPr>
            </w:pPr>
          </w:p>
        </w:tc>
      </w:tr>
      <w:tr w14:paraId="6D35F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97DF02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4CEA833">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DA4628B">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33FA54B">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12E179F">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5B7ACE8">
            <w:pPr>
              <w:jc w:val="right"/>
              <w:rPr>
                <w:rFonts w:hint="eastAsia" w:ascii="宋体" w:hAnsi="宋体" w:eastAsia="宋体" w:cs="宋体"/>
                <w:i w:val="0"/>
                <w:iCs w:val="0"/>
                <w:color w:val="000000"/>
                <w:sz w:val="18"/>
                <w:szCs w:val="18"/>
                <w:highlight w:val="none"/>
                <w:u w:val="none"/>
              </w:rPr>
            </w:pPr>
          </w:p>
        </w:tc>
      </w:tr>
      <w:tr w14:paraId="05DA6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AEF19E3">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752AB35">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3E9B5A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EAADCA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EA02B23">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2F314B3">
            <w:pPr>
              <w:jc w:val="right"/>
              <w:rPr>
                <w:rFonts w:hint="eastAsia" w:ascii="宋体" w:hAnsi="宋体" w:eastAsia="宋体" w:cs="宋体"/>
                <w:i w:val="0"/>
                <w:iCs w:val="0"/>
                <w:color w:val="000000"/>
                <w:sz w:val="18"/>
                <w:szCs w:val="18"/>
                <w:highlight w:val="none"/>
                <w:u w:val="none"/>
              </w:rPr>
            </w:pPr>
          </w:p>
        </w:tc>
      </w:tr>
      <w:tr w14:paraId="7A6D9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00B02A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66BCC48">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DBBBC9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037B7B82">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70C04D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CBA4B90">
            <w:pPr>
              <w:jc w:val="right"/>
              <w:rPr>
                <w:rFonts w:hint="eastAsia" w:ascii="宋体" w:hAnsi="宋体" w:eastAsia="宋体" w:cs="宋体"/>
                <w:i w:val="0"/>
                <w:iCs w:val="0"/>
                <w:color w:val="000000"/>
                <w:sz w:val="18"/>
                <w:szCs w:val="18"/>
                <w:highlight w:val="none"/>
                <w:u w:val="none"/>
              </w:rPr>
            </w:pPr>
          </w:p>
        </w:tc>
      </w:tr>
      <w:tr w14:paraId="6F343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243D152">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A24394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DA5E74E">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4D5083A">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CCF722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6C732EF">
            <w:pPr>
              <w:jc w:val="right"/>
              <w:rPr>
                <w:rFonts w:hint="eastAsia" w:ascii="宋体" w:hAnsi="宋体" w:eastAsia="宋体" w:cs="宋体"/>
                <w:i w:val="0"/>
                <w:iCs w:val="0"/>
                <w:color w:val="000000"/>
                <w:sz w:val="18"/>
                <w:szCs w:val="18"/>
                <w:highlight w:val="none"/>
                <w:u w:val="none"/>
              </w:rPr>
            </w:pPr>
          </w:p>
        </w:tc>
      </w:tr>
      <w:tr w14:paraId="57CDE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BEC8AD0">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CECF46E">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190C4DC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55DBE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892967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42D9A9E">
            <w:pPr>
              <w:jc w:val="right"/>
              <w:rPr>
                <w:rFonts w:hint="eastAsia" w:ascii="宋体" w:hAnsi="宋体" w:eastAsia="宋体" w:cs="宋体"/>
                <w:i w:val="0"/>
                <w:iCs w:val="0"/>
                <w:color w:val="000000"/>
                <w:sz w:val="18"/>
                <w:szCs w:val="18"/>
                <w:highlight w:val="none"/>
                <w:u w:val="none"/>
              </w:rPr>
            </w:pPr>
          </w:p>
        </w:tc>
      </w:tr>
      <w:tr w14:paraId="6F6C9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4A2E4BB">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F0466B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3B2584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4D7BD1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58ADCD30">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C2AE88A">
            <w:pPr>
              <w:jc w:val="right"/>
              <w:rPr>
                <w:rFonts w:hint="eastAsia" w:ascii="宋体" w:hAnsi="宋体" w:eastAsia="宋体" w:cs="宋体"/>
                <w:i w:val="0"/>
                <w:iCs w:val="0"/>
                <w:color w:val="000000"/>
                <w:sz w:val="18"/>
                <w:szCs w:val="18"/>
                <w:highlight w:val="none"/>
                <w:u w:val="none"/>
              </w:rPr>
            </w:pPr>
          </w:p>
        </w:tc>
      </w:tr>
      <w:tr w14:paraId="4C8DF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5AC8B49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7848452">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25F34E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B6ACC4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759B85BA">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E5A4A0">
            <w:pPr>
              <w:jc w:val="right"/>
              <w:rPr>
                <w:rFonts w:hint="eastAsia" w:ascii="宋体" w:hAnsi="宋体" w:eastAsia="宋体" w:cs="宋体"/>
                <w:i w:val="0"/>
                <w:iCs w:val="0"/>
                <w:color w:val="000000"/>
                <w:sz w:val="18"/>
                <w:szCs w:val="18"/>
                <w:highlight w:val="none"/>
                <w:u w:val="none"/>
              </w:rPr>
            </w:pPr>
          </w:p>
        </w:tc>
      </w:tr>
      <w:tr w14:paraId="26E9E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68ED67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A49A5E5">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E0BC51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E603C75">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9B399E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4D7C004">
            <w:pPr>
              <w:jc w:val="right"/>
              <w:rPr>
                <w:rFonts w:hint="eastAsia" w:ascii="宋体" w:hAnsi="宋体" w:eastAsia="宋体" w:cs="宋体"/>
                <w:i w:val="0"/>
                <w:iCs w:val="0"/>
                <w:color w:val="000000"/>
                <w:sz w:val="18"/>
                <w:szCs w:val="18"/>
                <w:highlight w:val="none"/>
                <w:u w:val="none"/>
              </w:rPr>
            </w:pPr>
          </w:p>
        </w:tc>
      </w:tr>
      <w:tr w14:paraId="1CA3C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3D9E70C">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1CA5201C">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DEBE2BC">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8B47A14">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B77EBC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8A9B3E0">
            <w:pPr>
              <w:jc w:val="right"/>
              <w:rPr>
                <w:rFonts w:hint="eastAsia" w:ascii="宋体" w:hAnsi="宋体" w:eastAsia="宋体" w:cs="宋体"/>
                <w:i w:val="0"/>
                <w:iCs w:val="0"/>
                <w:color w:val="000000"/>
                <w:sz w:val="18"/>
                <w:szCs w:val="18"/>
                <w:highlight w:val="none"/>
                <w:u w:val="none"/>
              </w:rPr>
            </w:pPr>
          </w:p>
        </w:tc>
      </w:tr>
      <w:tr w14:paraId="6EC8F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2FEB570A">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A75E2A8">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0EF5333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DEFA7CD">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687AC1C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036356">
            <w:pPr>
              <w:jc w:val="right"/>
              <w:rPr>
                <w:rFonts w:hint="eastAsia" w:ascii="宋体" w:hAnsi="宋体" w:eastAsia="宋体" w:cs="宋体"/>
                <w:i w:val="0"/>
                <w:iCs w:val="0"/>
                <w:color w:val="000000"/>
                <w:sz w:val="18"/>
                <w:szCs w:val="18"/>
                <w:highlight w:val="none"/>
                <w:u w:val="none"/>
              </w:rPr>
            </w:pPr>
          </w:p>
        </w:tc>
      </w:tr>
      <w:tr w14:paraId="7797A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8D7A71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70AEF25">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92D0875">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46B8EBC">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81C07B5">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FD7D873">
            <w:pPr>
              <w:jc w:val="right"/>
              <w:rPr>
                <w:rFonts w:hint="eastAsia" w:ascii="宋体" w:hAnsi="宋体" w:eastAsia="宋体" w:cs="宋体"/>
                <w:i w:val="0"/>
                <w:iCs w:val="0"/>
                <w:color w:val="000000"/>
                <w:sz w:val="18"/>
                <w:szCs w:val="18"/>
                <w:highlight w:val="none"/>
                <w:u w:val="none"/>
              </w:rPr>
            </w:pPr>
          </w:p>
        </w:tc>
      </w:tr>
      <w:tr w14:paraId="2147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DD4DAA">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444B9C7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7FC0859F">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BF3BB69">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60C41FC">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169B69">
            <w:pPr>
              <w:jc w:val="right"/>
              <w:rPr>
                <w:rFonts w:hint="eastAsia" w:ascii="宋体" w:hAnsi="宋体" w:eastAsia="宋体" w:cs="宋体"/>
                <w:i w:val="0"/>
                <w:iCs w:val="0"/>
                <w:color w:val="000000"/>
                <w:sz w:val="18"/>
                <w:szCs w:val="18"/>
                <w:highlight w:val="none"/>
                <w:u w:val="none"/>
              </w:rPr>
            </w:pPr>
          </w:p>
        </w:tc>
      </w:tr>
      <w:tr w14:paraId="32C73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09B8464">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0201AAB4">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FFCFA20">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27F1B96E">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D5483CE">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79B75F5">
            <w:pPr>
              <w:jc w:val="right"/>
              <w:rPr>
                <w:rFonts w:hint="eastAsia" w:ascii="宋体" w:hAnsi="宋体" w:eastAsia="宋体" w:cs="宋体"/>
                <w:i w:val="0"/>
                <w:iCs w:val="0"/>
                <w:color w:val="000000"/>
                <w:sz w:val="18"/>
                <w:szCs w:val="18"/>
                <w:highlight w:val="none"/>
                <w:u w:val="none"/>
              </w:rPr>
            </w:pPr>
          </w:p>
        </w:tc>
      </w:tr>
      <w:tr w14:paraId="22FC6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09547655">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6FBA1AEF">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26D29299">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777E32F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171BA2C9">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9AB3C05">
            <w:pPr>
              <w:jc w:val="right"/>
              <w:rPr>
                <w:rFonts w:hint="eastAsia" w:ascii="宋体" w:hAnsi="宋体" w:eastAsia="宋体" w:cs="宋体"/>
                <w:i w:val="0"/>
                <w:iCs w:val="0"/>
                <w:color w:val="000000"/>
                <w:sz w:val="18"/>
                <w:szCs w:val="18"/>
                <w:highlight w:val="none"/>
                <w:u w:val="none"/>
              </w:rPr>
            </w:pPr>
          </w:p>
        </w:tc>
      </w:tr>
      <w:tr w14:paraId="6593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3B3A9839">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5C8A7827">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3770998">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5080DF6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A6D1344">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A58B2B4">
            <w:pPr>
              <w:jc w:val="right"/>
              <w:rPr>
                <w:rFonts w:hint="eastAsia" w:ascii="宋体" w:hAnsi="宋体" w:eastAsia="宋体" w:cs="宋体"/>
                <w:i w:val="0"/>
                <w:iCs w:val="0"/>
                <w:color w:val="000000"/>
                <w:sz w:val="18"/>
                <w:szCs w:val="18"/>
                <w:highlight w:val="none"/>
                <w:u w:val="none"/>
              </w:rPr>
            </w:pPr>
          </w:p>
        </w:tc>
      </w:tr>
      <w:tr w14:paraId="1A209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7ABC90EE">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3EC865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65E9C5CD">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3718613F">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44AC0A8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F67235">
            <w:pPr>
              <w:jc w:val="right"/>
              <w:rPr>
                <w:rFonts w:hint="eastAsia" w:ascii="宋体" w:hAnsi="宋体" w:eastAsia="宋体" w:cs="宋体"/>
                <w:i w:val="0"/>
                <w:iCs w:val="0"/>
                <w:color w:val="000000"/>
                <w:sz w:val="18"/>
                <w:szCs w:val="18"/>
                <w:highlight w:val="none"/>
                <w:u w:val="none"/>
              </w:rPr>
            </w:pPr>
          </w:p>
        </w:tc>
      </w:tr>
      <w:tr w14:paraId="2095B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6EC3EB21">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741772A6">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331BA287">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771D460">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2068766B">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B24BE72">
            <w:pPr>
              <w:jc w:val="right"/>
              <w:rPr>
                <w:rFonts w:hint="eastAsia" w:ascii="宋体" w:hAnsi="宋体" w:eastAsia="宋体" w:cs="宋体"/>
                <w:i w:val="0"/>
                <w:iCs w:val="0"/>
                <w:color w:val="000000"/>
                <w:sz w:val="18"/>
                <w:szCs w:val="18"/>
                <w:highlight w:val="none"/>
                <w:u w:val="none"/>
              </w:rPr>
            </w:pPr>
          </w:p>
        </w:tc>
      </w:tr>
      <w:tr w14:paraId="545C5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45EC9307">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33802270">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5A410EB1">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678B0DD1">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0A530342">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DA6B44C">
            <w:pPr>
              <w:jc w:val="right"/>
              <w:rPr>
                <w:rFonts w:hint="eastAsia" w:ascii="宋体" w:hAnsi="宋体" w:eastAsia="宋体" w:cs="宋体"/>
                <w:i w:val="0"/>
                <w:iCs w:val="0"/>
                <w:color w:val="000000"/>
                <w:sz w:val="18"/>
                <w:szCs w:val="18"/>
                <w:highlight w:val="none"/>
                <w:u w:val="none"/>
              </w:rPr>
            </w:pPr>
          </w:p>
        </w:tc>
      </w:tr>
      <w:tr w14:paraId="1A142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2"/>
            <w:tcBorders>
              <w:top w:val="single" w:color="000000" w:sz="4" w:space="0"/>
              <w:left w:val="single" w:color="000000" w:sz="8" w:space="0"/>
              <w:bottom w:val="single" w:color="000000" w:sz="4" w:space="0"/>
              <w:right w:val="single" w:color="000000" w:sz="4" w:space="0"/>
            </w:tcBorders>
            <w:shd w:val="clear" w:color="FFFFFF" w:fill="FFFFFF"/>
            <w:vAlign w:val="center"/>
          </w:tcPr>
          <w:p w14:paraId="180B3FC8">
            <w:pPr>
              <w:jc w:val="center"/>
              <w:rPr>
                <w:rFonts w:hint="eastAsia" w:ascii="宋体" w:hAnsi="宋体" w:eastAsia="宋体" w:cs="宋体"/>
                <w:i w:val="0"/>
                <w:iCs w:val="0"/>
                <w:color w:val="000000"/>
                <w:sz w:val="18"/>
                <w:szCs w:val="18"/>
                <w:highlight w:val="none"/>
                <w:u w:val="none"/>
              </w:rPr>
            </w:pPr>
          </w:p>
        </w:tc>
        <w:tc>
          <w:tcPr>
            <w:tcW w:w="0" w:type="auto"/>
            <w:gridSpan w:val="13"/>
            <w:tcBorders>
              <w:top w:val="single" w:color="000000" w:sz="4" w:space="0"/>
              <w:left w:val="single" w:color="000000" w:sz="4" w:space="0"/>
              <w:bottom w:val="single" w:color="000000" w:sz="4" w:space="0"/>
              <w:right w:val="single" w:color="000000" w:sz="4" w:space="0"/>
            </w:tcBorders>
            <w:shd w:val="clear" w:color="FFFFFF" w:fill="FFFFFF"/>
            <w:vAlign w:val="center"/>
          </w:tcPr>
          <w:p w14:paraId="2D36ABEB">
            <w:pPr>
              <w:jc w:val="left"/>
              <w:rPr>
                <w:rFonts w:hint="eastAsia" w:ascii="宋体" w:hAnsi="宋体" w:eastAsia="宋体" w:cs="宋体"/>
                <w:i w:val="0"/>
                <w:iCs w:val="0"/>
                <w:color w:val="000000"/>
                <w:sz w:val="18"/>
                <w:szCs w:val="18"/>
                <w:highlight w:val="none"/>
                <w:u w:val="none"/>
              </w:rPr>
            </w:pPr>
          </w:p>
        </w:tc>
        <w:tc>
          <w:tcPr>
            <w:tcW w:w="0" w:type="auto"/>
            <w:gridSpan w:val="14"/>
            <w:tcBorders>
              <w:top w:val="single" w:color="000000" w:sz="4" w:space="0"/>
              <w:left w:val="single" w:color="000000" w:sz="4" w:space="0"/>
              <w:bottom w:val="single" w:color="000000" w:sz="4" w:space="0"/>
              <w:right w:val="single" w:color="000000" w:sz="4" w:space="0"/>
            </w:tcBorders>
            <w:shd w:val="clear" w:color="FFFFFF" w:fill="FFFFFF"/>
            <w:vAlign w:val="center"/>
          </w:tcPr>
          <w:p w14:paraId="4C8E83C6">
            <w:pPr>
              <w:jc w:val="left"/>
              <w:rPr>
                <w:rFonts w:hint="eastAsia" w:ascii="宋体" w:hAnsi="宋体" w:eastAsia="宋体" w:cs="宋体"/>
                <w:i w:val="0"/>
                <w:iCs w:val="0"/>
                <w:color w:val="000000"/>
                <w:sz w:val="18"/>
                <w:szCs w:val="18"/>
                <w:highlight w:val="none"/>
                <w:u w:val="none"/>
              </w:rPr>
            </w:pPr>
          </w:p>
        </w:tc>
        <w:tc>
          <w:tcPr>
            <w:tcW w:w="0" w:type="auto"/>
            <w:gridSpan w:val="8"/>
            <w:tcBorders>
              <w:top w:val="single" w:color="000000" w:sz="4" w:space="0"/>
              <w:left w:val="single" w:color="000000" w:sz="4" w:space="0"/>
              <w:bottom w:val="single" w:color="000000" w:sz="4" w:space="0"/>
              <w:right w:val="single" w:color="000000" w:sz="4" w:space="0"/>
            </w:tcBorders>
            <w:shd w:val="clear" w:color="FFFFFF" w:fill="FFFFFF"/>
            <w:vAlign w:val="center"/>
          </w:tcPr>
          <w:p w14:paraId="1675F557">
            <w:pPr>
              <w:jc w:val="left"/>
              <w:rPr>
                <w:rFonts w:hint="eastAsia" w:ascii="宋体" w:hAnsi="宋体" w:eastAsia="宋体" w:cs="宋体"/>
                <w:i w:val="0"/>
                <w:iCs w:val="0"/>
                <w:color w:val="000000"/>
                <w:sz w:val="18"/>
                <w:szCs w:val="18"/>
                <w:highlight w:val="none"/>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FFFFFF" w:fill="FFFFFF"/>
            <w:vAlign w:val="center"/>
          </w:tcPr>
          <w:p w14:paraId="377AD738">
            <w:pPr>
              <w:jc w:val="righ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B6AE691">
            <w:pPr>
              <w:jc w:val="right"/>
              <w:rPr>
                <w:rFonts w:hint="eastAsia" w:ascii="宋体" w:hAnsi="宋体" w:eastAsia="宋体" w:cs="宋体"/>
                <w:i w:val="0"/>
                <w:iCs w:val="0"/>
                <w:color w:val="000000"/>
                <w:sz w:val="18"/>
                <w:szCs w:val="18"/>
                <w:highlight w:val="none"/>
                <w:u w:val="none"/>
              </w:rPr>
            </w:pPr>
          </w:p>
        </w:tc>
      </w:tr>
      <w:tr w14:paraId="507A3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gridSpan w:val="42"/>
            <w:tcBorders>
              <w:top w:val="single" w:color="000000" w:sz="4" w:space="0"/>
              <w:left w:val="single" w:color="000000" w:sz="8" w:space="0"/>
              <w:bottom w:val="single" w:color="000000" w:sz="8" w:space="0"/>
              <w:right w:val="single" w:color="000000" w:sz="4" w:space="0"/>
            </w:tcBorders>
            <w:shd w:val="clear" w:color="FFFFFF" w:fill="FFFFFF"/>
            <w:vAlign w:val="center"/>
          </w:tcPr>
          <w:p w14:paraId="1DD8CC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合    计</w:t>
            </w: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202D37F9">
            <w:pPr>
              <w:jc w:val="right"/>
              <w:rPr>
                <w:rFonts w:hint="eastAsia" w:ascii="宋体" w:hAnsi="宋体" w:eastAsia="宋体" w:cs="宋体"/>
                <w:i w:val="0"/>
                <w:iCs w:val="0"/>
                <w:color w:val="000000"/>
                <w:sz w:val="18"/>
                <w:szCs w:val="18"/>
                <w:highlight w:val="none"/>
                <w:u w:val="none"/>
              </w:rPr>
            </w:pPr>
          </w:p>
        </w:tc>
      </w:tr>
      <w:tr w14:paraId="6B666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3"/>
            <w:tcBorders>
              <w:top w:val="nil"/>
              <w:left w:val="nil"/>
              <w:bottom w:val="nil"/>
              <w:right w:val="nil"/>
            </w:tcBorders>
            <w:shd w:val="clear" w:color="FFFFFF" w:fill="FFFFFF"/>
            <w:vAlign w:val="bottom"/>
          </w:tcPr>
          <w:p w14:paraId="762FED89">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68BC56B2">
            <w:pPr>
              <w:jc w:val="left"/>
              <w:rPr>
                <w:rFonts w:hint="eastAsia" w:ascii="宋体" w:hAnsi="宋体" w:eastAsia="宋体" w:cs="宋体"/>
                <w:i w:val="0"/>
                <w:iCs w:val="0"/>
                <w:color w:val="000000"/>
                <w:sz w:val="18"/>
                <w:szCs w:val="18"/>
                <w:highlight w:val="none"/>
                <w:u w:val="single"/>
              </w:rPr>
            </w:pPr>
          </w:p>
        </w:tc>
        <w:tc>
          <w:tcPr>
            <w:tcW w:w="0" w:type="auto"/>
            <w:gridSpan w:val="2"/>
            <w:tcBorders>
              <w:top w:val="nil"/>
              <w:left w:val="nil"/>
              <w:bottom w:val="nil"/>
              <w:right w:val="nil"/>
            </w:tcBorders>
            <w:shd w:val="clear" w:color="FFFFFF" w:fill="FFFFFF"/>
            <w:vAlign w:val="center"/>
          </w:tcPr>
          <w:p w14:paraId="75A05E7B">
            <w:pPr>
              <w:jc w:val="center"/>
              <w:rPr>
                <w:rFonts w:hint="eastAsia" w:ascii="宋体" w:hAnsi="宋体" w:eastAsia="宋体" w:cs="宋体"/>
                <w:i w:val="0"/>
                <w:iCs w:val="0"/>
                <w:color w:val="000000"/>
                <w:sz w:val="18"/>
                <w:szCs w:val="18"/>
                <w:highlight w:val="none"/>
                <w:u w:val="single"/>
              </w:rPr>
            </w:pPr>
          </w:p>
        </w:tc>
        <w:tc>
          <w:tcPr>
            <w:tcW w:w="0" w:type="auto"/>
            <w:gridSpan w:val="11"/>
            <w:tcBorders>
              <w:top w:val="nil"/>
              <w:left w:val="nil"/>
              <w:bottom w:val="nil"/>
              <w:right w:val="nil"/>
            </w:tcBorders>
            <w:shd w:val="clear" w:color="FFFFFF" w:fill="FFFFFF"/>
            <w:vAlign w:val="bottom"/>
          </w:tcPr>
          <w:p w14:paraId="07F2390E">
            <w:pPr>
              <w:jc w:val="left"/>
              <w:rPr>
                <w:rFonts w:hint="eastAsia" w:ascii="宋体" w:hAnsi="宋体" w:eastAsia="宋体" w:cs="宋体"/>
                <w:i w:val="0"/>
                <w:iCs w:val="0"/>
                <w:color w:val="000000"/>
                <w:sz w:val="18"/>
                <w:szCs w:val="18"/>
                <w:highlight w:val="none"/>
                <w:u w:val="none"/>
              </w:rPr>
            </w:pPr>
          </w:p>
        </w:tc>
        <w:tc>
          <w:tcPr>
            <w:tcW w:w="0" w:type="auto"/>
            <w:gridSpan w:val="10"/>
            <w:tcBorders>
              <w:top w:val="nil"/>
              <w:left w:val="nil"/>
              <w:bottom w:val="nil"/>
              <w:right w:val="nil"/>
            </w:tcBorders>
            <w:shd w:val="clear" w:color="FFFFFF" w:fill="FFFFFF"/>
            <w:vAlign w:val="center"/>
          </w:tcPr>
          <w:p w14:paraId="79FBCCC9">
            <w:pPr>
              <w:jc w:val="right"/>
              <w:rPr>
                <w:rFonts w:hint="eastAsia" w:ascii="宋体" w:hAnsi="宋体" w:eastAsia="宋体" w:cs="宋体"/>
                <w:i w:val="0"/>
                <w:iCs w:val="0"/>
                <w:color w:val="000000"/>
                <w:sz w:val="18"/>
                <w:szCs w:val="18"/>
                <w:highlight w:val="none"/>
                <w:u w:val="none"/>
              </w:rPr>
            </w:pPr>
          </w:p>
        </w:tc>
        <w:tc>
          <w:tcPr>
            <w:tcW w:w="0" w:type="auto"/>
            <w:gridSpan w:val="7"/>
            <w:tcBorders>
              <w:top w:val="nil"/>
              <w:left w:val="nil"/>
              <w:bottom w:val="nil"/>
              <w:right w:val="nil"/>
            </w:tcBorders>
            <w:shd w:val="clear" w:color="FFFFFF" w:fill="FFFFFF"/>
            <w:vAlign w:val="center"/>
          </w:tcPr>
          <w:p w14:paraId="4375AC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表-13</w:t>
            </w:r>
          </w:p>
        </w:tc>
      </w:tr>
      <w:tr w14:paraId="60259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0" w:type="auto"/>
            <w:gridSpan w:val="43"/>
            <w:tcBorders>
              <w:top w:val="nil"/>
              <w:left w:val="nil"/>
              <w:bottom w:val="nil"/>
              <w:right w:val="nil"/>
            </w:tcBorders>
            <w:shd w:val="clear" w:color="FFFFFF" w:fill="FFFFFF"/>
            <w:vAlign w:val="center"/>
          </w:tcPr>
          <w:p w14:paraId="1ABA4CC0">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2C52D2C9">
            <w:pPr>
              <w:keepNext w:val="0"/>
              <w:keepLines w:val="0"/>
              <w:widowControl/>
              <w:suppressLineNumbers w:val="0"/>
              <w:jc w:val="center"/>
              <w:textAlignment w:val="center"/>
              <w:rPr>
                <w:rFonts w:hint="eastAsia" w:ascii="宋体" w:hAnsi="宋体" w:eastAsia="宋体" w:cs="宋体"/>
                <w:b/>
                <w:bCs/>
                <w:i w:val="0"/>
                <w:iCs w:val="0"/>
                <w:color w:val="000000"/>
                <w:kern w:val="0"/>
                <w:sz w:val="40"/>
                <w:szCs w:val="40"/>
                <w:highlight w:val="none"/>
                <w:u w:val="none"/>
                <w:lang w:val="en-US" w:eastAsia="zh-CN" w:bidi="ar"/>
              </w:rPr>
            </w:pPr>
          </w:p>
          <w:p w14:paraId="1DF43010">
            <w:pPr>
              <w:keepNext w:val="0"/>
              <w:keepLines w:val="0"/>
              <w:widowControl/>
              <w:suppressLineNumbers w:val="0"/>
              <w:jc w:val="center"/>
              <w:textAlignment w:val="center"/>
              <w:rPr>
                <w:rFonts w:hint="eastAsia" w:ascii="宋体" w:hAnsi="宋体" w:eastAsia="宋体" w:cs="宋体"/>
                <w:b/>
                <w:bCs/>
                <w:i w:val="0"/>
                <w:iCs w:val="0"/>
                <w:color w:val="000000"/>
                <w:sz w:val="40"/>
                <w:szCs w:val="40"/>
                <w:highlight w:val="none"/>
                <w:u w:val="none"/>
              </w:rPr>
            </w:pPr>
            <w:r>
              <w:rPr>
                <w:rFonts w:hint="eastAsia" w:ascii="宋体" w:hAnsi="宋体" w:eastAsia="宋体" w:cs="宋体"/>
                <w:b/>
                <w:bCs/>
                <w:i w:val="0"/>
                <w:iCs w:val="0"/>
                <w:color w:val="000000"/>
                <w:kern w:val="0"/>
                <w:sz w:val="40"/>
                <w:szCs w:val="40"/>
                <w:highlight w:val="none"/>
                <w:u w:val="none"/>
                <w:lang w:val="en-US" w:eastAsia="zh-CN" w:bidi="ar"/>
              </w:rPr>
              <w:t>主要材料和工程设备选用表</w:t>
            </w:r>
          </w:p>
        </w:tc>
      </w:tr>
      <w:tr w14:paraId="24382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0" w:type="auto"/>
            <w:gridSpan w:val="33"/>
            <w:tcBorders>
              <w:top w:val="nil"/>
              <w:left w:val="nil"/>
              <w:bottom w:val="nil"/>
              <w:right w:val="nil"/>
            </w:tcBorders>
            <w:shd w:val="clear" w:color="FFFFFF" w:fill="FFFFFF"/>
            <w:vAlign w:val="center"/>
          </w:tcPr>
          <w:p w14:paraId="0ABD35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工程名称：150米大棚工程</w:t>
            </w:r>
          </w:p>
        </w:tc>
        <w:tc>
          <w:tcPr>
            <w:tcW w:w="0" w:type="auto"/>
            <w:gridSpan w:val="10"/>
            <w:tcBorders>
              <w:top w:val="nil"/>
              <w:left w:val="nil"/>
              <w:bottom w:val="nil"/>
              <w:right w:val="nil"/>
            </w:tcBorders>
            <w:shd w:val="clear" w:color="FFFFFF" w:fill="FFFFFF"/>
            <w:vAlign w:val="center"/>
          </w:tcPr>
          <w:p w14:paraId="42E06D8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第 1 页  共 1 页</w:t>
            </w:r>
          </w:p>
        </w:tc>
      </w:tr>
      <w:tr w14:paraId="7EE50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8" w:space="0"/>
              <w:left w:val="single" w:color="000000" w:sz="8" w:space="0"/>
              <w:bottom w:val="single" w:color="000000" w:sz="4" w:space="0"/>
              <w:right w:val="single" w:color="000000" w:sz="4" w:space="0"/>
            </w:tcBorders>
            <w:shd w:val="clear" w:color="FFFFFF" w:fill="FFFFFF"/>
            <w:vAlign w:val="center"/>
          </w:tcPr>
          <w:p w14:paraId="6ED16C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0" w:type="auto"/>
            <w:gridSpan w:val="10"/>
            <w:tcBorders>
              <w:top w:val="single" w:color="000000" w:sz="8" w:space="0"/>
              <w:left w:val="single" w:color="000000" w:sz="4" w:space="0"/>
              <w:bottom w:val="single" w:color="000000" w:sz="4" w:space="0"/>
              <w:right w:val="single" w:color="000000" w:sz="4" w:space="0"/>
            </w:tcBorders>
            <w:shd w:val="clear" w:color="FFFFFF" w:fill="FFFFFF"/>
            <w:vAlign w:val="center"/>
          </w:tcPr>
          <w:p w14:paraId="342E87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材料设备名称</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7981C7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0" w:type="auto"/>
            <w:gridSpan w:val="3"/>
            <w:tcBorders>
              <w:top w:val="single" w:color="000000" w:sz="8" w:space="0"/>
              <w:left w:val="single" w:color="000000" w:sz="4" w:space="0"/>
              <w:bottom w:val="single" w:color="000000" w:sz="4" w:space="0"/>
              <w:right w:val="single" w:color="000000" w:sz="4" w:space="0"/>
            </w:tcBorders>
            <w:shd w:val="clear" w:color="FFFFFF" w:fill="FFFFFF"/>
            <w:vAlign w:val="center"/>
          </w:tcPr>
          <w:p w14:paraId="57DF3D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市场价</w:t>
            </w:r>
          </w:p>
        </w:tc>
        <w:tc>
          <w:tcPr>
            <w:tcW w:w="0" w:type="auto"/>
            <w:gridSpan w:val="2"/>
            <w:tcBorders>
              <w:top w:val="single" w:color="000000" w:sz="8" w:space="0"/>
              <w:left w:val="single" w:color="000000" w:sz="4" w:space="0"/>
              <w:bottom w:val="single" w:color="000000" w:sz="4" w:space="0"/>
              <w:right w:val="single" w:color="000000" w:sz="4" w:space="0"/>
            </w:tcBorders>
            <w:shd w:val="clear" w:color="FFFFFF" w:fill="FFFFFF"/>
            <w:vAlign w:val="center"/>
          </w:tcPr>
          <w:p w14:paraId="58DF90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数量</w:t>
            </w:r>
          </w:p>
        </w:tc>
        <w:tc>
          <w:tcPr>
            <w:tcW w:w="0" w:type="auto"/>
            <w:gridSpan w:val="9"/>
            <w:tcBorders>
              <w:top w:val="single" w:color="000000" w:sz="8" w:space="0"/>
              <w:left w:val="single" w:color="000000" w:sz="4" w:space="0"/>
              <w:bottom w:val="single" w:color="000000" w:sz="4" w:space="0"/>
              <w:right w:val="single" w:color="000000" w:sz="4" w:space="0"/>
            </w:tcBorders>
            <w:shd w:val="clear" w:color="FFFFFF" w:fill="FFFFFF"/>
            <w:vAlign w:val="center"/>
          </w:tcPr>
          <w:p w14:paraId="73F78E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品牌</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27A5D0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厂家</w:t>
            </w:r>
          </w:p>
        </w:tc>
        <w:tc>
          <w:tcPr>
            <w:tcW w:w="0" w:type="auto"/>
            <w:gridSpan w:val="7"/>
            <w:tcBorders>
              <w:top w:val="single" w:color="000000" w:sz="8" w:space="0"/>
              <w:left w:val="single" w:color="000000" w:sz="4" w:space="0"/>
              <w:bottom w:val="single" w:color="000000" w:sz="4" w:space="0"/>
              <w:right w:val="single" w:color="000000" w:sz="4" w:space="0"/>
            </w:tcBorders>
            <w:shd w:val="clear" w:color="FFFFFF" w:fill="FFFFFF"/>
            <w:vAlign w:val="center"/>
          </w:tcPr>
          <w:p w14:paraId="0C7AB9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规格型号</w:t>
            </w:r>
          </w:p>
        </w:tc>
        <w:tc>
          <w:tcPr>
            <w:tcW w:w="0" w:type="auto"/>
            <w:tcBorders>
              <w:top w:val="single" w:color="000000" w:sz="8" w:space="0"/>
              <w:left w:val="single" w:color="000000" w:sz="4" w:space="0"/>
              <w:bottom w:val="single" w:color="000000" w:sz="4" w:space="0"/>
              <w:right w:val="single" w:color="000000" w:sz="8" w:space="0"/>
            </w:tcBorders>
            <w:shd w:val="clear" w:color="FFFFFF" w:fill="FFFFFF"/>
            <w:vAlign w:val="center"/>
          </w:tcPr>
          <w:p w14:paraId="55E22E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备注</w:t>
            </w:r>
          </w:p>
        </w:tc>
      </w:tr>
      <w:tr w14:paraId="607C2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5A539E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60E35E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7A7B5E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8F4988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13ED9A4">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80C647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531F5F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900A59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60820AE">
            <w:pPr>
              <w:jc w:val="left"/>
              <w:rPr>
                <w:rFonts w:hint="eastAsia" w:ascii="宋体" w:hAnsi="宋体" w:eastAsia="宋体" w:cs="宋体"/>
                <w:i w:val="0"/>
                <w:iCs w:val="0"/>
                <w:color w:val="000000"/>
                <w:sz w:val="18"/>
                <w:szCs w:val="18"/>
                <w:highlight w:val="none"/>
                <w:u w:val="none"/>
              </w:rPr>
            </w:pPr>
          </w:p>
        </w:tc>
      </w:tr>
      <w:tr w14:paraId="51CBA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92FF92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2D721C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E4E4DF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C1B1CD1">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3A048E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8A716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07473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ADFEE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3535015">
            <w:pPr>
              <w:jc w:val="left"/>
              <w:rPr>
                <w:rFonts w:hint="eastAsia" w:ascii="宋体" w:hAnsi="宋体" w:eastAsia="宋体" w:cs="宋体"/>
                <w:i w:val="0"/>
                <w:iCs w:val="0"/>
                <w:color w:val="000000"/>
                <w:sz w:val="18"/>
                <w:szCs w:val="18"/>
                <w:highlight w:val="none"/>
                <w:u w:val="none"/>
              </w:rPr>
            </w:pPr>
          </w:p>
        </w:tc>
      </w:tr>
      <w:tr w14:paraId="45DA9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6414C0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B69D04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2A4F92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F0B81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CAFFF7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A37DCF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16C324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75B74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763DDA4">
            <w:pPr>
              <w:jc w:val="left"/>
              <w:rPr>
                <w:rFonts w:hint="eastAsia" w:ascii="宋体" w:hAnsi="宋体" w:eastAsia="宋体" w:cs="宋体"/>
                <w:i w:val="0"/>
                <w:iCs w:val="0"/>
                <w:color w:val="000000"/>
                <w:sz w:val="18"/>
                <w:szCs w:val="18"/>
                <w:highlight w:val="none"/>
                <w:u w:val="none"/>
              </w:rPr>
            </w:pPr>
          </w:p>
        </w:tc>
      </w:tr>
      <w:tr w14:paraId="35258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0E4D82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4260BF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56E945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FC364D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7FDA1B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BE5CAC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FA2366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49C86B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1CDB621">
            <w:pPr>
              <w:jc w:val="left"/>
              <w:rPr>
                <w:rFonts w:hint="eastAsia" w:ascii="宋体" w:hAnsi="宋体" w:eastAsia="宋体" w:cs="宋体"/>
                <w:i w:val="0"/>
                <w:iCs w:val="0"/>
                <w:color w:val="000000"/>
                <w:sz w:val="18"/>
                <w:szCs w:val="18"/>
                <w:highlight w:val="none"/>
                <w:u w:val="none"/>
              </w:rPr>
            </w:pPr>
          </w:p>
        </w:tc>
      </w:tr>
      <w:tr w14:paraId="49463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EB5F58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91CCA9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A558F5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699489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EB1493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83992B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91C0A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48BFB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00EAB46">
            <w:pPr>
              <w:jc w:val="left"/>
              <w:rPr>
                <w:rFonts w:hint="eastAsia" w:ascii="宋体" w:hAnsi="宋体" w:eastAsia="宋体" w:cs="宋体"/>
                <w:i w:val="0"/>
                <w:iCs w:val="0"/>
                <w:color w:val="000000"/>
                <w:sz w:val="18"/>
                <w:szCs w:val="18"/>
                <w:highlight w:val="none"/>
                <w:u w:val="none"/>
              </w:rPr>
            </w:pPr>
          </w:p>
        </w:tc>
      </w:tr>
      <w:tr w14:paraId="12F2E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0A825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CE97F6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3C9F2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AD39B5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EE2CD1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025B90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E897E0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DB660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983D4E">
            <w:pPr>
              <w:jc w:val="left"/>
              <w:rPr>
                <w:rFonts w:hint="eastAsia" w:ascii="宋体" w:hAnsi="宋体" w:eastAsia="宋体" w:cs="宋体"/>
                <w:i w:val="0"/>
                <w:iCs w:val="0"/>
                <w:color w:val="000000"/>
                <w:sz w:val="18"/>
                <w:szCs w:val="18"/>
                <w:highlight w:val="none"/>
                <w:u w:val="none"/>
              </w:rPr>
            </w:pPr>
          </w:p>
        </w:tc>
      </w:tr>
      <w:tr w14:paraId="26CFF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CFFED0B">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64EFC0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136F98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9AC24D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456177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40D948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94D5C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7845CD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4D744FAD">
            <w:pPr>
              <w:jc w:val="left"/>
              <w:rPr>
                <w:rFonts w:hint="eastAsia" w:ascii="宋体" w:hAnsi="宋体" w:eastAsia="宋体" w:cs="宋体"/>
                <w:i w:val="0"/>
                <w:iCs w:val="0"/>
                <w:color w:val="000000"/>
                <w:sz w:val="18"/>
                <w:szCs w:val="18"/>
                <w:highlight w:val="none"/>
                <w:u w:val="none"/>
              </w:rPr>
            </w:pPr>
          </w:p>
        </w:tc>
      </w:tr>
      <w:tr w14:paraId="307B9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4959C08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BD3B34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5306B1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700952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BAF34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574F8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23B5C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AF696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85E7619">
            <w:pPr>
              <w:jc w:val="left"/>
              <w:rPr>
                <w:rFonts w:hint="eastAsia" w:ascii="宋体" w:hAnsi="宋体" w:eastAsia="宋体" w:cs="宋体"/>
                <w:i w:val="0"/>
                <w:iCs w:val="0"/>
                <w:color w:val="000000"/>
                <w:sz w:val="18"/>
                <w:szCs w:val="18"/>
                <w:highlight w:val="none"/>
                <w:u w:val="none"/>
              </w:rPr>
            </w:pPr>
          </w:p>
        </w:tc>
      </w:tr>
      <w:tr w14:paraId="56732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436C22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A35E9C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1390A5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8BACD3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8DEED9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2C70E5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631627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9929AF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A35E56">
            <w:pPr>
              <w:jc w:val="left"/>
              <w:rPr>
                <w:rFonts w:hint="eastAsia" w:ascii="宋体" w:hAnsi="宋体" w:eastAsia="宋体" w:cs="宋体"/>
                <w:i w:val="0"/>
                <w:iCs w:val="0"/>
                <w:color w:val="000000"/>
                <w:sz w:val="18"/>
                <w:szCs w:val="18"/>
                <w:highlight w:val="none"/>
                <w:u w:val="none"/>
              </w:rPr>
            </w:pPr>
          </w:p>
        </w:tc>
      </w:tr>
      <w:tr w14:paraId="0FE59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56F9FB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BD4D7B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53E365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9C1539D">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5A9DBA1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BF57CF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18376D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BDAC117">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6C22452">
            <w:pPr>
              <w:jc w:val="left"/>
              <w:rPr>
                <w:rFonts w:hint="eastAsia" w:ascii="宋体" w:hAnsi="宋体" w:eastAsia="宋体" w:cs="宋体"/>
                <w:i w:val="0"/>
                <w:iCs w:val="0"/>
                <w:color w:val="000000"/>
                <w:sz w:val="18"/>
                <w:szCs w:val="18"/>
                <w:highlight w:val="none"/>
                <w:u w:val="none"/>
              </w:rPr>
            </w:pPr>
          </w:p>
        </w:tc>
      </w:tr>
      <w:tr w14:paraId="2E43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EC6213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2B6866B">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1E896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171423F">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C95D6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78C8F1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8CC1C8A">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3F3EB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F57C246">
            <w:pPr>
              <w:jc w:val="left"/>
              <w:rPr>
                <w:rFonts w:hint="eastAsia" w:ascii="宋体" w:hAnsi="宋体" w:eastAsia="宋体" w:cs="宋体"/>
                <w:i w:val="0"/>
                <w:iCs w:val="0"/>
                <w:color w:val="000000"/>
                <w:sz w:val="18"/>
                <w:szCs w:val="18"/>
                <w:highlight w:val="none"/>
                <w:u w:val="none"/>
              </w:rPr>
            </w:pPr>
          </w:p>
        </w:tc>
      </w:tr>
      <w:tr w14:paraId="05AC5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048B62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11EF8DC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BCAE40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0044DF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0A7015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D8F8C0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418B3D">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272680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E063958">
            <w:pPr>
              <w:jc w:val="left"/>
              <w:rPr>
                <w:rFonts w:hint="eastAsia" w:ascii="宋体" w:hAnsi="宋体" w:eastAsia="宋体" w:cs="宋体"/>
                <w:i w:val="0"/>
                <w:iCs w:val="0"/>
                <w:color w:val="000000"/>
                <w:sz w:val="18"/>
                <w:szCs w:val="18"/>
                <w:highlight w:val="none"/>
                <w:u w:val="none"/>
              </w:rPr>
            </w:pPr>
          </w:p>
        </w:tc>
      </w:tr>
      <w:tr w14:paraId="5ECA5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4AF5C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18D120D">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ACB908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3EC764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147C1C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9A6BAE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07ED60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CB3816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869B34D">
            <w:pPr>
              <w:jc w:val="left"/>
              <w:rPr>
                <w:rFonts w:hint="eastAsia" w:ascii="宋体" w:hAnsi="宋体" w:eastAsia="宋体" w:cs="宋体"/>
                <w:i w:val="0"/>
                <w:iCs w:val="0"/>
                <w:color w:val="000000"/>
                <w:sz w:val="18"/>
                <w:szCs w:val="18"/>
                <w:highlight w:val="none"/>
                <w:u w:val="none"/>
              </w:rPr>
            </w:pPr>
          </w:p>
        </w:tc>
      </w:tr>
      <w:tr w14:paraId="61ED6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5F5157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3C4C4B7">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CC2EE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2A411C9">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C04313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0176DD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7C5984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D321C0B">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525468">
            <w:pPr>
              <w:jc w:val="left"/>
              <w:rPr>
                <w:rFonts w:hint="eastAsia" w:ascii="宋体" w:hAnsi="宋体" w:eastAsia="宋体" w:cs="宋体"/>
                <w:i w:val="0"/>
                <w:iCs w:val="0"/>
                <w:color w:val="000000"/>
                <w:sz w:val="18"/>
                <w:szCs w:val="18"/>
                <w:highlight w:val="none"/>
                <w:u w:val="none"/>
              </w:rPr>
            </w:pPr>
          </w:p>
        </w:tc>
      </w:tr>
      <w:tr w14:paraId="2653A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7EBFCB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90B174">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E08FDF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4D8616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FA7DE1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42CEAB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4B83E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2C41E9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A64432">
            <w:pPr>
              <w:jc w:val="left"/>
              <w:rPr>
                <w:rFonts w:hint="eastAsia" w:ascii="宋体" w:hAnsi="宋体" w:eastAsia="宋体" w:cs="宋体"/>
                <w:i w:val="0"/>
                <w:iCs w:val="0"/>
                <w:color w:val="000000"/>
                <w:sz w:val="18"/>
                <w:szCs w:val="18"/>
                <w:highlight w:val="none"/>
                <w:u w:val="none"/>
              </w:rPr>
            </w:pPr>
          </w:p>
        </w:tc>
      </w:tr>
      <w:tr w14:paraId="72642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E782AE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C4AC17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D36BC4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C5FA588">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4E8492E">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10AF0C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57F866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0B8E5B0">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EB94E47">
            <w:pPr>
              <w:jc w:val="left"/>
              <w:rPr>
                <w:rFonts w:hint="eastAsia" w:ascii="宋体" w:hAnsi="宋体" w:eastAsia="宋体" w:cs="宋体"/>
                <w:i w:val="0"/>
                <w:iCs w:val="0"/>
                <w:color w:val="000000"/>
                <w:sz w:val="18"/>
                <w:szCs w:val="18"/>
                <w:highlight w:val="none"/>
                <w:u w:val="none"/>
              </w:rPr>
            </w:pPr>
          </w:p>
        </w:tc>
      </w:tr>
      <w:tr w14:paraId="7D2A3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2967165">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58DE5B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8E513A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0FE796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89DEBA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2FDBE6A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FE68775">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5A14069">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030E0BA6">
            <w:pPr>
              <w:jc w:val="left"/>
              <w:rPr>
                <w:rFonts w:hint="eastAsia" w:ascii="宋体" w:hAnsi="宋体" w:eastAsia="宋体" w:cs="宋体"/>
                <w:i w:val="0"/>
                <w:iCs w:val="0"/>
                <w:color w:val="000000"/>
                <w:sz w:val="18"/>
                <w:szCs w:val="18"/>
                <w:highlight w:val="none"/>
                <w:u w:val="none"/>
              </w:rPr>
            </w:pPr>
          </w:p>
        </w:tc>
      </w:tr>
      <w:tr w14:paraId="4ED67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BF4C38A">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2B2EA38">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6E01C6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B92EAE4">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CF6BC5A">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2A3025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5E6EB6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94CCD6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91B4A0">
            <w:pPr>
              <w:jc w:val="left"/>
              <w:rPr>
                <w:rFonts w:hint="eastAsia" w:ascii="宋体" w:hAnsi="宋体" w:eastAsia="宋体" w:cs="宋体"/>
                <w:i w:val="0"/>
                <w:iCs w:val="0"/>
                <w:color w:val="000000"/>
                <w:sz w:val="18"/>
                <w:szCs w:val="18"/>
                <w:highlight w:val="none"/>
                <w:u w:val="none"/>
              </w:rPr>
            </w:pPr>
          </w:p>
        </w:tc>
      </w:tr>
      <w:tr w14:paraId="77B6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F015DF3">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28D543A">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8D1D02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A1C6AD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12829DC">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3C0057F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F3FF0F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D66C51F">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B0EEDF9">
            <w:pPr>
              <w:jc w:val="left"/>
              <w:rPr>
                <w:rFonts w:hint="eastAsia" w:ascii="宋体" w:hAnsi="宋体" w:eastAsia="宋体" w:cs="宋体"/>
                <w:i w:val="0"/>
                <w:iCs w:val="0"/>
                <w:color w:val="000000"/>
                <w:sz w:val="18"/>
                <w:szCs w:val="18"/>
                <w:highlight w:val="none"/>
                <w:u w:val="none"/>
              </w:rPr>
            </w:pPr>
          </w:p>
        </w:tc>
      </w:tr>
      <w:tr w14:paraId="64A43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EFBB83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C9077D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46C778B">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082D52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611F6AD">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BA9D47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BE329D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2CED9A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963CFAF">
            <w:pPr>
              <w:jc w:val="left"/>
              <w:rPr>
                <w:rFonts w:hint="eastAsia" w:ascii="宋体" w:hAnsi="宋体" w:eastAsia="宋体" w:cs="宋体"/>
                <w:i w:val="0"/>
                <w:iCs w:val="0"/>
                <w:color w:val="000000"/>
                <w:sz w:val="18"/>
                <w:szCs w:val="18"/>
                <w:highlight w:val="none"/>
                <w:u w:val="none"/>
              </w:rPr>
            </w:pPr>
          </w:p>
        </w:tc>
      </w:tr>
      <w:tr w14:paraId="7686A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2EAA660">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51B546C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209C1A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2020B2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58AC7A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3DCEF2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F86419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26761FA">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1AF2BBA6">
            <w:pPr>
              <w:jc w:val="left"/>
              <w:rPr>
                <w:rFonts w:hint="eastAsia" w:ascii="宋体" w:hAnsi="宋体" w:eastAsia="宋体" w:cs="宋体"/>
                <w:i w:val="0"/>
                <w:iCs w:val="0"/>
                <w:color w:val="000000"/>
                <w:sz w:val="18"/>
                <w:szCs w:val="18"/>
                <w:highlight w:val="none"/>
                <w:u w:val="none"/>
              </w:rPr>
            </w:pPr>
          </w:p>
        </w:tc>
      </w:tr>
      <w:tr w14:paraId="6AA07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6FAE706">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F433A2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CD8F70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3A0845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F94DF1">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B66355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FD80F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15B6B3E">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632D288">
            <w:pPr>
              <w:jc w:val="left"/>
              <w:rPr>
                <w:rFonts w:hint="eastAsia" w:ascii="宋体" w:hAnsi="宋体" w:eastAsia="宋体" w:cs="宋体"/>
                <w:i w:val="0"/>
                <w:iCs w:val="0"/>
                <w:color w:val="000000"/>
                <w:sz w:val="18"/>
                <w:szCs w:val="18"/>
                <w:highlight w:val="none"/>
                <w:u w:val="none"/>
              </w:rPr>
            </w:pPr>
          </w:p>
        </w:tc>
      </w:tr>
      <w:tr w14:paraId="6844D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1B30CA1">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E59D91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E58B1BC">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F4CB7C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5B935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A4E3F6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7810F2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E61F47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CE3894">
            <w:pPr>
              <w:jc w:val="left"/>
              <w:rPr>
                <w:rFonts w:hint="eastAsia" w:ascii="宋体" w:hAnsi="宋体" w:eastAsia="宋体" w:cs="宋体"/>
                <w:i w:val="0"/>
                <w:iCs w:val="0"/>
                <w:color w:val="000000"/>
                <w:sz w:val="18"/>
                <w:szCs w:val="18"/>
                <w:highlight w:val="none"/>
                <w:u w:val="none"/>
              </w:rPr>
            </w:pPr>
          </w:p>
        </w:tc>
      </w:tr>
      <w:tr w14:paraId="6F78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F08C139">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12A7E7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DFE3CCA">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DC5455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86928B3">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5194A4B">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14CF22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444C83">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BE136FB">
            <w:pPr>
              <w:jc w:val="left"/>
              <w:rPr>
                <w:rFonts w:hint="eastAsia" w:ascii="宋体" w:hAnsi="宋体" w:eastAsia="宋体" w:cs="宋体"/>
                <w:i w:val="0"/>
                <w:iCs w:val="0"/>
                <w:color w:val="000000"/>
                <w:sz w:val="18"/>
                <w:szCs w:val="18"/>
                <w:highlight w:val="none"/>
                <w:u w:val="none"/>
              </w:rPr>
            </w:pPr>
          </w:p>
        </w:tc>
      </w:tr>
      <w:tr w14:paraId="5B9E7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5362B5B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09DCFC26">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63A72A6">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112567B">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A8D05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5EAB623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D11ABA3">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9C289C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99AE66B">
            <w:pPr>
              <w:jc w:val="left"/>
              <w:rPr>
                <w:rFonts w:hint="eastAsia" w:ascii="宋体" w:hAnsi="宋体" w:eastAsia="宋体" w:cs="宋体"/>
                <w:i w:val="0"/>
                <w:iCs w:val="0"/>
                <w:color w:val="000000"/>
                <w:sz w:val="18"/>
                <w:szCs w:val="18"/>
                <w:highlight w:val="none"/>
                <w:u w:val="none"/>
              </w:rPr>
            </w:pPr>
          </w:p>
        </w:tc>
      </w:tr>
      <w:tr w14:paraId="17FB0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97F88F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7C53FE9">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425E05">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49E537A">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EF637F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46B931D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98F44C0">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2E3E002D">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7A7CDF48">
            <w:pPr>
              <w:jc w:val="left"/>
              <w:rPr>
                <w:rFonts w:hint="eastAsia" w:ascii="宋体" w:hAnsi="宋体" w:eastAsia="宋体" w:cs="宋体"/>
                <w:i w:val="0"/>
                <w:iCs w:val="0"/>
                <w:color w:val="000000"/>
                <w:sz w:val="18"/>
                <w:szCs w:val="18"/>
                <w:highlight w:val="none"/>
                <w:u w:val="none"/>
              </w:rPr>
            </w:pPr>
          </w:p>
        </w:tc>
      </w:tr>
      <w:tr w14:paraId="27B6B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75E0E0F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4B31AB43">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8444B08">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A8A0056">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668F96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FB9E146">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EDEDF5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8E30D5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F43A92C">
            <w:pPr>
              <w:jc w:val="left"/>
              <w:rPr>
                <w:rFonts w:hint="eastAsia" w:ascii="宋体" w:hAnsi="宋体" w:eastAsia="宋体" w:cs="宋体"/>
                <w:i w:val="0"/>
                <w:iCs w:val="0"/>
                <w:color w:val="000000"/>
                <w:sz w:val="18"/>
                <w:szCs w:val="18"/>
                <w:highlight w:val="none"/>
                <w:u w:val="none"/>
              </w:rPr>
            </w:pPr>
          </w:p>
        </w:tc>
      </w:tr>
      <w:tr w14:paraId="0ACA6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361F17F4">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204DC561">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E909501">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973581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9B1BF20">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75598F01">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661815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6A04952">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5879EC1B">
            <w:pPr>
              <w:jc w:val="left"/>
              <w:rPr>
                <w:rFonts w:hint="eastAsia" w:ascii="宋体" w:hAnsi="宋体" w:eastAsia="宋体" w:cs="宋体"/>
                <w:i w:val="0"/>
                <w:iCs w:val="0"/>
                <w:color w:val="000000"/>
                <w:sz w:val="18"/>
                <w:szCs w:val="18"/>
                <w:highlight w:val="none"/>
                <w:u w:val="none"/>
              </w:rPr>
            </w:pPr>
          </w:p>
        </w:tc>
      </w:tr>
      <w:tr w14:paraId="39B37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66F988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3DC8AA10">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002DD4CD">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5BCECC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E6C541F">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4E74E3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4218BD2C">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194DDA7C">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3A923B44">
            <w:pPr>
              <w:jc w:val="left"/>
              <w:rPr>
                <w:rFonts w:hint="eastAsia" w:ascii="宋体" w:hAnsi="宋体" w:eastAsia="宋体" w:cs="宋体"/>
                <w:i w:val="0"/>
                <w:iCs w:val="0"/>
                <w:color w:val="000000"/>
                <w:sz w:val="18"/>
                <w:szCs w:val="18"/>
                <w:highlight w:val="none"/>
                <w:u w:val="none"/>
              </w:rPr>
            </w:pPr>
          </w:p>
        </w:tc>
      </w:tr>
      <w:tr w14:paraId="5087C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13BB18E2">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4F1F45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909F74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5D8A644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3438167">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0EC4EB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57FAF39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65D4F9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2B31CE1">
            <w:pPr>
              <w:jc w:val="left"/>
              <w:rPr>
                <w:rFonts w:hint="eastAsia" w:ascii="宋体" w:hAnsi="宋体" w:eastAsia="宋体" w:cs="宋体"/>
                <w:i w:val="0"/>
                <w:iCs w:val="0"/>
                <w:color w:val="000000"/>
                <w:sz w:val="18"/>
                <w:szCs w:val="18"/>
                <w:highlight w:val="none"/>
                <w:u w:val="none"/>
              </w:rPr>
            </w:pPr>
          </w:p>
        </w:tc>
      </w:tr>
      <w:tr w14:paraId="47947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0778082E">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89B5682">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7ED0A904">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23A661B5">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FD0CEE2">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017049F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7EC20C02">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C7D6A68">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66C12A23">
            <w:pPr>
              <w:jc w:val="left"/>
              <w:rPr>
                <w:rFonts w:hint="eastAsia" w:ascii="宋体" w:hAnsi="宋体" w:eastAsia="宋体" w:cs="宋体"/>
                <w:i w:val="0"/>
                <w:iCs w:val="0"/>
                <w:color w:val="000000"/>
                <w:sz w:val="18"/>
                <w:szCs w:val="18"/>
                <w:highlight w:val="none"/>
                <w:u w:val="none"/>
              </w:rPr>
            </w:pPr>
          </w:p>
        </w:tc>
      </w:tr>
      <w:tr w14:paraId="264AD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21082B18">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6DED112C">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63512A9E">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3C5B01E2">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DBEF5E8">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6FE7F75F">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BCA80A7">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6E1F8931">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10E395C">
            <w:pPr>
              <w:jc w:val="left"/>
              <w:rPr>
                <w:rFonts w:hint="eastAsia" w:ascii="宋体" w:hAnsi="宋体" w:eastAsia="宋体" w:cs="宋体"/>
                <w:i w:val="0"/>
                <w:iCs w:val="0"/>
                <w:color w:val="000000"/>
                <w:sz w:val="18"/>
                <w:szCs w:val="18"/>
                <w:highlight w:val="none"/>
                <w:u w:val="none"/>
              </w:rPr>
            </w:pPr>
          </w:p>
        </w:tc>
      </w:tr>
      <w:tr w14:paraId="759AC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4" w:space="0"/>
              <w:right w:val="single" w:color="000000" w:sz="4" w:space="0"/>
            </w:tcBorders>
            <w:shd w:val="clear" w:color="FFFFFF" w:fill="FFFFFF"/>
            <w:vAlign w:val="center"/>
          </w:tcPr>
          <w:p w14:paraId="68D6517F">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4" w:space="0"/>
              <w:right w:val="single" w:color="000000" w:sz="4" w:space="0"/>
            </w:tcBorders>
            <w:shd w:val="clear" w:color="FFFFFF" w:fill="FFFFFF"/>
            <w:vAlign w:val="center"/>
          </w:tcPr>
          <w:p w14:paraId="7097D8AE">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1A6E3602">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FFFFFF" w:fill="FFFFFF"/>
            <w:vAlign w:val="center"/>
          </w:tcPr>
          <w:p w14:paraId="42C75CD7">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98C336B">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4" w:space="0"/>
              <w:right w:val="single" w:color="000000" w:sz="4" w:space="0"/>
            </w:tcBorders>
            <w:shd w:val="clear" w:color="FFFFFF" w:fill="FFFFFF"/>
            <w:vAlign w:val="center"/>
          </w:tcPr>
          <w:p w14:paraId="1667B894">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3523954E">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4" w:space="0"/>
              <w:right w:val="single" w:color="000000" w:sz="4" w:space="0"/>
            </w:tcBorders>
            <w:shd w:val="clear" w:color="FFFFFF" w:fill="FFFFFF"/>
            <w:vAlign w:val="center"/>
          </w:tcPr>
          <w:p w14:paraId="0D666DE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4" w:space="0"/>
              <w:right w:val="single" w:color="000000" w:sz="8" w:space="0"/>
            </w:tcBorders>
            <w:shd w:val="clear" w:color="FFFFFF" w:fill="FFFFFF"/>
            <w:vAlign w:val="center"/>
          </w:tcPr>
          <w:p w14:paraId="25F5E1B0">
            <w:pPr>
              <w:jc w:val="left"/>
              <w:rPr>
                <w:rFonts w:hint="eastAsia" w:ascii="宋体" w:hAnsi="宋体" w:eastAsia="宋体" w:cs="宋体"/>
                <w:i w:val="0"/>
                <w:iCs w:val="0"/>
                <w:color w:val="000000"/>
                <w:sz w:val="18"/>
                <w:szCs w:val="18"/>
                <w:highlight w:val="none"/>
                <w:u w:val="none"/>
              </w:rPr>
            </w:pPr>
          </w:p>
        </w:tc>
      </w:tr>
      <w:tr w14:paraId="19FEB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8" w:space="0"/>
              <w:bottom w:val="single" w:color="000000" w:sz="8" w:space="0"/>
              <w:right w:val="single" w:color="000000" w:sz="4" w:space="0"/>
            </w:tcBorders>
            <w:shd w:val="clear" w:color="FFFFFF" w:fill="FFFFFF"/>
            <w:vAlign w:val="center"/>
          </w:tcPr>
          <w:p w14:paraId="4A647857">
            <w:pPr>
              <w:jc w:val="center"/>
              <w:rPr>
                <w:rFonts w:hint="eastAsia" w:ascii="宋体" w:hAnsi="宋体" w:eastAsia="宋体" w:cs="宋体"/>
                <w:i w:val="0"/>
                <w:iCs w:val="0"/>
                <w:color w:val="000000"/>
                <w:sz w:val="18"/>
                <w:szCs w:val="18"/>
                <w:highlight w:val="none"/>
                <w:u w:val="none"/>
              </w:rPr>
            </w:pPr>
          </w:p>
        </w:tc>
        <w:tc>
          <w:tcPr>
            <w:tcW w:w="0" w:type="auto"/>
            <w:gridSpan w:val="10"/>
            <w:tcBorders>
              <w:top w:val="single" w:color="000000" w:sz="4" w:space="0"/>
              <w:left w:val="single" w:color="000000" w:sz="4" w:space="0"/>
              <w:bottom w:val="single" w:color="000000" w:sz="8" w:space="0"/>
              <w:right w:val="single" w:color="000000" w:sz="4" w:space="0"/>
            </w:tcBorders>
            <w:shd w:val="clear" w:color="FFFFFF" w:fill="FFFFFF"/>
            <w:vAlign w:val="center"/>
          </w:tcPr>
          <w:p w14:paraId="6F466465">
            <w:pPr>
              <w:jc w:val="left"/>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748FB4DF">
            <w:pPr>
              <w:jc w:val="center"/>
              <w:rPr>
                <w:rFonts w:hint="eastAsia" w:ascii="宋体" w:hAnsi="宋体" w:eastAsia="宋体" w:cs="宋体"/>
                <w:i w:val="0"/>
                <w:iCs w:val="0"/>
                <w:color w:val="000000"/>
                <w:sz w:val="18"/>
                <w:szCs w:val="18"/>
                <w:highlight w:val="none"/>
                <w:u w:val="none"/>
              </w:rPr>
            </w:pPr>
          </w:p>
        </w:tc>
        <w:tc>
          <w:tcPr>
            <w:tcW w:w="0" w:type="auto"/>
            <w:gridSpan w:val="3"/>
            <w:tcBorders>
              <w:top w:val="single" w:color="000000" w:sz="4" w:space="0"/>
              <w:left w:val="single" w:color="000000" w:sz="4" w:space="0"/>
              <w:bottom w:val="single" w:color="000000" w:sz="8" w:space="0"/>
              <w:right w:val="single" w:color="000000" w:sz="4" w:space="0"/>
            </w:tcBorders>
            <w:shd w:val="clear" w:color="FFFFFF" w:fill="FFFFFF"/>
            <w:vAlign w:val="center"/>
          </w:tcPr>
          <w:p w14:paraId="39BBF67E">
            <w:pPr>
              <w:jc w:val="right"/>
              <w:rPr>
                <w:rFonts w:hint="eastAsia" w:ascii="宋体" w:hAnsi="宋体" w:eastAsia="宋体" w:cs="宋体"/>
                <w:i w:val="0"/>
                <w:iCs w:val="0"/>
                <w:color w:val="000000"/>
                <w:sz w:val="18"/>
                <w:szCs w:val="18"/>
                <w:highlight w:val="none"/>
                <w:u w:val="none"/>
              </w:rPr>
            </w:pPr>
          </w:p>
        </w:tc>
        <w:tc>
          <w:tcPr>
            <w:tcW w:w="0" w:type="auto"/>
            <w:gridSpan w:val="2"/>
            <w:tcBorders>
              <w:top w:val="single" w:color="000000" w:sz="4" w:space="0"/>
              <w:left w:val="single" w:color="000000" w:sz="4" w:space="0"/>
              <w:bottom w:val="single" w:color="000000" w:sz="8" w:space="0"/>
              <w:right w:val="single" w:color="000000" w:sz="4" w:space="0"/>
            </w:tcBorders>
            <w:shd w:val="clear" w:color="FFFFFF" w:fill="FFFFFF"/>
            <w:vAlign w:val="center"/>
          </w:tcPr>
          <w:p w14:paraId="356F7D19">
            <w:pPr>
              <w:jc w:val="right"/>
              <w:rPr>
                <w:rFonts w:hint="eastAsia" w:ascii="宋体" w:hAnsi="宋体" w:eastAsia="宋体" w:cs="宋体"/>
                <w:i w:val="0"/>
                <w:iCs w:val="0"/>
                <w:color w:val="000000"/>
                <w:sz w:val="18"/>
                <w:szCs w:val="18"/>
                <w:highlight w:val="none"/>
                <w:u w:val="none"/>
              </w:rPr>
            </w:pPr>
          </w:p>
        </w:tc>
        <w:tc>
          <w:tcPr>
            <w:tcW w:w="0" w:type="auto"/>
            <w:gridSpan w:val="9"/>
            <w:tcBorders>
              <w:top w:val="single" w:color="000000" w:sz="4" w:space="0"/>
              <w:left w:val="single" w:color="000000" w:sz="4" w:space="0"/>
              <w:bottom w:val="single" w:color="000000" w:sz="8" w:space="0"/>
              <w:right w:val="single" w:color="000000" w:sz="4" w:space="0"/>
            </w:tcBorders>
            <w:shd w:val="clear" w:color="FFFFFF" w:fill="FFFFFF"/>
            <w:vAlign w:val="center"/>
          </w:tcPr>
          <w:p w14:paraId="76895A08">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1E094829">
            <w:pPr>
              <w:jc w:val="left"/>
              <w:rPr>
                <w:rFonts w:hint="eastAsia" w:ascii="宋体" w:hAnsi="宋体" w:eastAsia="宋体" w:cs="宋体"/>
                <w:i w:val="0"/>
                <w:iCs w:val="0"/>
                <w:color w:val="000000"/>
                <w:sz w:val="18"/>
                <w:szCs w:val="18"/>
                <w:highlight w:val="none"/>
                <w:u w:val="none"/>
              </w:rPr>
            </w:pPr>
          </w:p>
        </w:tc>
        <w:tc>
          <w:tcPr>
            <w:tcW w:w="0" w:type="auto"/>
            <w:gridSpan w:val="7"/>
            <w:tcBorders>
              <w:top w:val="single" w:color="000000" w:sz="4" w:space="0"/>
              <w:left w:val="single" w:color="000000" w:sz="4" w:space="0"/>
              <w:bottom w:val="single" w:color="000000" w:sz="8" w:space="0"/>
              <w:right w:val="single" w:color="000000" w:sz="4" w:space="0"/>
            </w:tcBorders>
            <w:shd w:val="clear" w:color="FFFFFF" w:fill="FFFFFF"/>
            <w:vAlign w:val="center"/>
          </w:tcPr>
          <w:p w14:paraId="616488F6">
            <w:pPr>
              <w:jc w:val="left"/>
              <w:rPr>
                <w:rFonts w:hint="eastAsia" w:ascii="宋体" w:hAnsi="宋体" w:eastAsia="宋体" w:cs="宋体"/>
                <w:i w:val="0"/>
                <w:iCs w:val="0"/>
                <w:color w:val="000000"/>
                <w:sz w:val="18"/>
                <w:szCs w:val="18"/>
                <w:highlight w:val="none"/>
                <w:u w:val="none"/>
              </w:rPr>
            </w:pPr>
          </w:p>
        </w:tc>
        <w:tc>
          <w:tcPr>
            <w:tcW w:w="0" w:type="auto"/>
            <w:tcBorders>
              <w:top w:val="single" w:color="000000" w:sz="4" w:space="0"/>
              <w:left w:val="single" w:color="000000" w:sz="4" w:space="0"/>
              <w:bottom w:val="single" w:color="000000" w:sz="8" w:space="0"/>
              <w:right w:val="single" w:color="000000" w:sz="8" w:space="0"/>
            </w:tcBorders>
            <w:shd w:val="clear" w:color="FFFFFF" w:fill="FFFFFF"/>
            <w:vAlign w:val="center"/>
          </w:tcPr>
          <w:p w14:paraId="616DEC51">
            <w:pPr>
              <w:jc w:val="left"/>
              <w:rPr>
                <w:rFonts w:hint="eastAsia" w:ascii="宋体" w:hAnsi="宋体" w:eastAsia="宋体" w:cs="宋体"/>
                <w:i w:val="0"/>
                <w:iCs w:val="0"/>
                <w:color w:val="000000"/>
                <w:sz w:val="18"/>
                <w:szCs w:val="18"/>
                <w:highlight w:val="none"/>
                <w:u w:val="none"/>
              </w:rPr>
            </w:pPr>
          </w:p>
        </w:tc>
      </w:tr>
      <w:tr w14:paraId="23227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gridSpan w:val="43"/>
            <w:tcBorders>
              <w:top w:val="nil"/>
              <w:left w:val="nil"/>
              <w:bottom w:val="nil"/>
              <w:right w:val="nil"/>
            </w:tcBorders>
            <w:shd w:val="clear" w:color="FFFFFF" w:fill="FFFFFF"/>
            <w:vAlign w:val="center"/>
          </w:tcPr>
          <w:p w14:paraId="045238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注：本表中所列材料设备应仅限于承包人自行采购范围内的材料设备。本表格可以按照同样的格式扩展。</w:t>
            </w:r>
          </w:p>
        </w:tc>
      </w:tr>
    </w:tbl>
    <w:p w14:paraId="260F82B9">
      <w:pPr>
        <w:pStyle w:val="3"/>
        <w:rPr>
          <w:rFonts w:ascii="仿宋_GB2312" w:hAnsi="仿宋_GB2312" w:eastAsia="仿宋_GB2312" w:cs="仿宋_GB2312"/>
          <w:color w:val="auto"/>
          <w:szCs w:val="44"/>
          <w:highlight w:val="none"/>
        </w:rPr>
      </w:pPr>
      <w:r>
        <w:rPr>
          <w:rFonts w:hint="eastAsia" w:ascii="仿宋_GB2312" w:hAnsi="仿宋_GB2312" w:eastAsia="仿宋_GB2312" w:cs="仿宋_GB2312"/>
          <w:color w:val="auto"/>
          <w:szCs w:val="44"/>
          <w:highlight w:val="none"/>
        </w:rPr>
        <w:t>第四章 磋商内容、磋商过程中可能实质性变动的内容</w:t>
      </w:r>
      <w:bookmarkEnd w:id="94"/>
      <w:bookmarkEnd w:id="95"/>
    </w:p>
    <w:p w14:paraId="1198F330">
      <w:pPr>
        <w:widowControl/>
        <w:snapToGrid w:val="0"/>
        <w:spacing w:line="500" w:lineRule="exact"/>
        <w:jc w:val="left"/>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 xml:space="preserve">    磋商小组根据与供应商磋商情况可能实质性变动的内容（不得变动采购文件中的其他内容）： </w:t>
      </w:r>
    </w:p>
    <w:p w14:paraId="66689D5A">
      <w:pPr>
        <w:rPr>
          <w:rFonts w:ascii="仿宋_GB2312" w:hAnsi="仿宋_GB2312" w:eastAsia="仿宋_GB2312" w:cs="仿宋_GB2312"/>
          <w:bCs/>
          <w:color w:val="auto"/>
          <w:kern w:val="0"/>
          <w:szCs w:val="21"/>
          <w:highlight w:val="none"/>
        </w:rPr>
      </w:pPr>
    </w:p>
    <w:p w14:paraId="3A2D82CB">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1、技术要求</w:t>
      </w:r>
    </w:p>
    <w:p w14:paraId="44E2512B">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无</w:t>
      </w:r>
    </w:p>
    <w:p w14:paraId="30332AF1">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2、服务要求</w:t>
      </w:r>
    </w:p>
    <w:p w14:paraId="228BA4E9">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无</w:t>
      </w:r>
    </w:p>
    <w:p w14:paraId="43500039">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3、合同草案条款</w:t>
      </w:r>
    </w:p>
    <w:p w14:paraId="37B94172">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无</w:t>
      </w:r>
    </w:p>
    <w:p w14:paraId="51931C90">
      <w:pPr>
        <w:rPr>
          <w:rFonts w:ascii="仿宋_GB2312" w:hAnsi="仿宋_GB2312" w:eastAsia="仿宋_GB2312" w:cs="仿宋_GB2312"/>
          <w:color w:val="auto"/>
          <w:highlight w:val="none"/>
        </w:rPr>
      </w:pPr>
    </w:p>
    <w:p w14:paraId="5EA117B4">
      <w:pPr>
        <w:rPr>
          <w:rFonts w:ascii="仿宋_GB2312" w:hAnsi="仿宋_GB2312" w:eastAsia="仿宋_GB2312" w:cs="仿宋_GB2312"/>
          <w:color w:val="auto"/>
          <w:highlight w:val="none"/>
        </w:rPr>
      </w:pPr>
    </w:p>
    <w:p w14:paraId="6A7F4113">
      <w:pPr>
        <w:rPr>
          <w:rFonts w:ascii="仿宋_GB2312" w:hAnsi="仿宋_GB2312" w:eastAsia="仿宋_GB2312" w:cs="仿宋_GB2312"/>
          <w:color w:val="auto"/>
          <w:highlight w:val="none"/>
        </w:rPr>
      </w:pPr>
    </w:p>
    <w:p w14:paraId="41B19856">
      <w:pPr>
        <w:rPr>
          <w:rFonts w:ascii="仿宋_GB2312" w:hAnsi="仿宋_GB2312" w:eastAsia="仿宋_GB2312" w:cs="仿宋_GB2312"/>
          <w:color w:val="auto"/>
          <w:highlight w:val="none"/>
        </w:rPr>
      </w:pPr>
    </w:p>
    <w:p w14:paraId="446E3875">
      <w:pPr>
        <w:rPr>
          <w:rFonts w:ascii="仿宋_GB2312" w:hAnsi="仿宋_GB2312" w:eastAsia="仿宋_GB2312" w:cs="仿宋_GB2312"/>
          <w:color w:val="auto"/>
          <w:highlight w:val="none"/>
        </w:rPr>
      </w:pPr>
    </w:p>
    <w:p w14:paraId="4C343D52">
      <w:pPr>
        <w:rPr>
          <w:rFonts w:ascii="仿宋_GB2312" w:hAnsi="仿宋_GB2312" w:eastAsia="仿宋_GB2312" w:cs="仿宋_GB2312"/>
          <w:color w:val="auto"/>
          <w:highlight w:val="none"/>
        </w:rPr>
      </w:pPr>
    </w:p>
    <w:p w14:paraId="210383DB">
      <w:pPr>
        <w:rPr>
          <w:rFonts w:ascii="仿宋_GB2312" w:hAnsi="仿宋_GB2312" w:eastAsia="仿宋_GB2312" w:cs="仿宋_GB2312"/>
          <w:color w:val="auto"/>
          <w:highlight w:val="none"/>
        </w:rPr>
      </w:pPr>
    </w:p>
    <w:p w14:paraId="58DBDC68">
      <w:pPr>
        <w:rPr>
          <w:rFonts w:ascii="仿宋_GB2312" w:hAnsi="仿宋_GB2312" w:eastAsia="仿宋_GB2312" w:cs="仿宋_GB2312"/>
          <w:color w:val="auto"/>
          <w:highlight w:val="none"/>
        </w:rPr>
      </w:pPr>
    </w:p>
    <w:p w14:paraId="4E0DFBB1">
      <w:pPr>
        <w:rPr>
          <w:rFonts w:ascii="仿宋_GB2312" w:hAnsi="仿宋_GB2312" w:eastAsia="仿宋_GB2312" w:cs="仿宋_GB2312"/>
          <w:color w:val="auto"/>
          <w:highlight w:val="none"/>
        </w:rPr>
      </w:pPr>
    </w:p>
    <w:p w14:paraId="2BFE958B">
      <w:pPr>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注：采购人不同意采购文件在磋商过程中有任何变动的，直接写无，实质性变动的内容，须经采购人代表确认。</w:t>
      </w:r>
    </w:p>
    <w:p w14:paraId="721B3293">
      <w:pPr>
        <w:pStyle w:val="3"/>
        <w:jc w:val="center"/>
        <w:rPr>
          <w:rFonts w:ascii="仿宋_GB2312" w:hAnsi="仿宋_GB2312" w:eastAsia="仿宋_GB2312" w:cs="仿宋_GB2312"/>
          <w:color w:val="auto"/>
          <w:szCs w:val="44"/>
          <w:highlight w:val="none"/>
        </w:rPr>
      </w:pPr>
      <w:r>
        <w:rPr>
          <w:rFonts w:hint="eastAsia" w:ascii="仿宋_GB2312" w:hAnsi="仿宋_GB2312" w:eastAsia="仿宋_GB2312" w:cs="仿宋_GB2312"/>
          <w:color w:val="auto"/>
          <w:highlight w:val="none"/>
        </w:rPr>
        <w:br w:type="page"/>
      </w:r>
      <w:bookmarkStart w:id="96" w:name="_Toc4485645"/>
      <w:bookmarkStart w:id="97" w:name="_Toc4872"/>
      <w:r>
        <w:rPr>
          <w:rFonts w:hint="eastAsia" w:ascii="仿宋_GB2312" w:hAnsi="仿宋_GB2312" w:eastAsia="仿宋_GB2312" w:cs="仿宋_GB2312"/>
          <w:color w:val="auto"/>
          <w:szCs w:val="44"/>
          <w:highlight w:val="none"/>
        </w:rPr>
        <w:t>第五章 评审办法</w:t>
      </w:r>
      <w:bookmarkEnd w:id="96"/>
      <w:bookmarkEnd w:id="97"/>
    </w:p>
    <w:p w14:paraId="1C0B1766">
      <w:pPr>
        <w:adjustRightInd w:val="0"/>
        <w:spacing w:line="360" w:lineRule="auto"/>
        <w:ind w:firstLine="420" w:firstLineChars="200"/>
        <w:rPr>
          <w:rFonts w:ascii="仿宋_GB2312" w:hAnsi="仿宋_GB2312" w:eastAsia="仿宋_GB2312" w:cs="仿宋_GB2312"/>
          <w:bCs/>
          <w:color w:val="auto"/>
          <w:kern w:val="0"/>
          <w:szCs w:val="21"/>
          <w:highlight w:val="none"/>
        </w:rPr>
      </w:pPr>
      <w:r>
        <w:rPr>
          <w:rFonts w:hint="eastAsia" w:ascii="仿宋_GB2312" w:hAnsi="仿宋_GB2312" w:eastAsia="仿宋_GB2312" w:cs="仿宋_GB2312"/>
          <w:bCs/>
          <w:color w:val="auto"/>
          <w:kern w:val="0"/>
          <w:szCs w:val="21"/>
          <w:highlight w:val="none"/>
        </w:rPr>
        <w:t>本项目将按照采购文件第一章供应商须知中“六 磋商及评审”、“七 确定成交”及本章的规定评审。</w:t>
      </w:r>
    </w:p>
    <w:p w14:paraId="307EE1E4">
      <w:pPr>
        <w:adjustRightIn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一、评审方法</w:t>
      </w:r>
    </w:p>
    <w:p w14:paraId="09172AAD">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本项目采用</w:t>
      </w:r>
      <w:r>
        <w:rPr>
          <w:rFonts w:hint="eastAsia" w:ascii="仿宋_GB2312" w:hAnsi="仿宋_GB2312" w:eastAsia="仿宋_GB2312" w:cs="仿宋_GB2312"/>
          <w:color w:val="auto"/>
          <w:kern w:val="0"/>
          <w:szCs w:val="21"/>
          <w:highlight w:val="none"/>
          <w:u w:val="single"/>
        </w:rPr>
        <w:t xml:space="preserve">     综合评分法     </w:t>
      </w:r>
      <w:r>
        <w:rPr>
          <w:rFonts w:hint="eastAsia" w:ascii="仿宋_GB2312" w:hAnsi="仿宋_GB2312" w:eastAsia="仿宋_GB2312" w:cs="仿宋_GB2312"/>
          <w:color w:val="auto"/>
          <w:kern w:val="0"/>
          <w:szCs w:val="21"/>
          <w:highlight w:val="none"/>
        </w:rPr>
        <w:t>进行</w:t>
      </w:r>
      <w:r>
        <w:rPr>
          <w:rFonts w:hint="eastAsia" w:ascii="仿宋_GB2312" w:hAnsi="仿宋_GB2312" w:eastAsia="仿宋_GB2312" w:cs="仿宋_GB2312"/>
          <w:bCs/>
          <w:color w:val="auto"/>
          <w:kern w:val="0"/>
          <w:szCs w:val="21"/>
          <w:highlight w:val="none"/>
        </w:rPr>
        <w:t>评审</w:t>
      </w:r>
      <w:r>
        <w:rPr>
          <w:rFonts w:hint="eastAsia" w:ascii="仿宋_GB2312" w:hAnsi="仿宋_GB2312" w:eastAsia="仿宋_GB2312" w:cs="仿宋_GB2312"/>
          <w:color w:val="auto"/>
          <w:kern w:val="0"/>
          <w:szCs w:val="21"/>
          <w:highlight w:val="none"/>
        </w:rPr>
        <w:t>。</w:t>
      </w:r>
    </w:p>
    <w:p w14:paraId="28995127">
      <w:pPr>
        <w:adjustRightIn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二、评审原则及程序</w:t>
      </w:r>
    </w:p>
    <w:p w14:paraId="60FCDC50">
      <w:pPr>
        <w:adjustRightIn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（一）评审原则</w:t>
      </w:r>
    </w:p>
    <w:p w14:paraId="1AE4B7E8">
      <w:pPr>
        <w:adjustRightInd w:val="0"/>
        <w:spacing w:line="360" w:lineRule="auto"/>
        <w:ind w:firstLine="420" w:firstLineChars="200"/>
        <w:textAlignment w:val="baseline"/>
        <w:rPr>
          <w:rFonts w:ascii="仿宋_GB2312" w:hAnsi="仿宋_GB2312" w:eastAsia="仿宋_GB2312" w:cs="仿宋_GB2312"/>
          <w:color w:val="auto"/>
          <w:kern w:val="0"/>
          <w:highlight w:val="none"/>
        </w:rPr>
      </w:pPr>
      <w:r>
        <w:rPr>
          <w:rFonts w:hint="eastAsia" w:ascii="仿宋_GB2312" w:hAnsi="仿宋_GB2312" w:eastAsia="仿宋_GB2312" w:cs="仿宋_GB2312"/>
          <w:color w:val="auto"/>
          <w:kern w:val="0"/>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6C782272">
      <w:pPr>
        <w:adjustRightIn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（二）评审程序</w:t>
      </w:r>
    </w:p>
    <w:p w14:paraId="5E398D99">
      <w:pPr>
        <w:adjustRightInd w:val="0"/>
        <w:spacing w:line="360" w:lineRule="auto"/>
        <w:ind w:firstLine="422" w:firstLineChars="200"/>
        <w:textAlignment w:val="baseline"/>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1、资格审查</w:t>
      </w:r>
    </w:p>
    <w:p w14:paraId="439327E8">
      <w:pPr>
        <w:adjustRightIn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详见供应商须知22条。资格审查表详见本章附件1。</w:t>
      </w:r>
    </w:p>
    <w:p w14:paraId="56669D06">
      <w:pPr>
        <w:numPr>
          <w:ilvl w:val="0"/>
          <w:numId w:val="3"/>
        </w:numPr>
        <w:adjustRightInd w:val="0"/>
        <w:spacing w:line="360" w:lineRule="auto"/>
        <w:ind w:firstLine="422" w:firstLineChars="200"/>
        <w:textAlignment w:val="baseline"/>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符合性审查</w:t>
      </w:r>
    </w:p>
    <w:p w14:paraId="3D933AD6">
      <w:pPr>
        <w:adjustRightIn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2.1详见供应商须知23条。符合性审查表详见本章附件2。</w:t>
      </w:r>
    </w:p>
    <w:p w14:paraId="3F3CBFBA">
      <w:pPr>
        <w:adjustRightInd w:val="0"/>
        <w:spacing w:line="360" w:lineRule="auto"/>
        <w:ind w:firstLine="422" w:firstLineChars="200"/>
        <w:textAlignment w:val="baseline"/>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3</w:t>
      </w:r>
      <w:r>
        <w:rPr>
          <w:rFonts w:hint="eastAsia" w:ascii="仿宋_GB2312" w:hAnsi="仿宋_GB2312" w:eastAsia="仿宋_GB2312" w:cs="仿宋_GB2312"/>
          <w:b/>
          <w:bCs/>
          <w:color w:val="auto"/>
          <w:kern w:val="0"/>
          <w:szCs w:val="21"/>
          <w:highlight w:val="none"/>
        </w:rPr>
        <w:t>、磋商</w:t>
      </w:r>
    </w:p>
    <w:p w14:paraId="5642B9E3">
      <w:pPr>
        <w:adjustRightInd w:val="0"/>
        <w:spacing w:line="360" w:lineRule="auto"/>
        <w:ind w:firstLine="420" w:firstLineChars="200"/>
        <w:textAlignment w:val="baseline"/>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详见供应商须知26条。</w:t>
      </w:r>
    </w:p>
    <w:p w14:paraId="290693F7">
      <w:pPr>
        <w:adjustRightIn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4、最后报价</w:t>
      </w:r>
    </w:p>
    <w:p w14:paraId="734BA254">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详见供应商须知27条。</w:t>
      </w:r>
    </w:p>
    <w:p w14:paraId="60064071">
      <w:pPr>
        <w:adjustRightInd w:val="0"/>
        <w:spacing w:line="360" w:lineRule="auto"/>
        <w:ind w:firstLine="413" w:firstLineChars="196"/>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5、比较及评价</w:t>
      </w:r>
    </w:p>
    <w:p w14:paraId="13A9AA35">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5.1磋商小组对通过资格审查、符合性审查的响应文件进行比较和评价。</w:t>
      </w:r>
    </w:p>
    <w:p w14:paraId="22197084">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5.2在磋商期间，对响应文件的澄清按供应商须知25条内容执行。</w:t>
      </w:r>
    </w:p>
    <w:p w14:paraId="69ECF8BC">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5.3磋商小组</w:t>
      </w:r>
      <w:r>
        <w:rPr>
          <w:rFonts w:hint="eastAsia" w:ascii="仿宋_GB2312" w:hAnsi="仿宋_GB2312" w:eastAsia="仿宋_GB2312" w:cs="仿宋_GB2312"/>
          <w:color w:val="auto"/>
          <w:szCs w:val="21"/>
          <w:highlight w:val="none"/>
        </w:rPr>
        <w:t>认为供应商的报价明显低于其他通过符合性审查的供应商报价，有可能影响工程质量或者不能诚信履约的，磋商小组应当要求其在评审现场合理的时间（</w:t>
      </w:r>
      <w:r>
        <w:rPr>
          <w:rFonts w:hint="eastAsia" w:ascii="仿宋_GB2312" w:hAnsi="仿宋_GB2312" w:eastAsia="仿宋_GB2312" w:cs="仿宋_GB2312"/>
          <w:color w:val="auto"/>
          <w:kern w:val="0"/>
          <w:szCs w:val="21"/>
          <w:highlight w:val="none"/>
        </w:rPr>
        <w:t>接到通知后</w:t>
      </w:r>
    </w:p>
    <w:p w14:paraId="3721EBDD">
      <w:pPr>
        <w:adjustRightIn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u w:val="single"/>
        </w:rPr>
        <w:t xml:space="preserve">   0.5  </w:t>
      </w:r>
      <w:r>
        <w:rPr>
          <w:rFonts w:hint="eastAsia" w:ascii="仿宋_GB2312" w:hAnsi="仿宋_GB2312" w:eastAsia="仿宋_GB2312" w:cs="仿宋_GB2312"/>
          <w:color w:val="auto"/>
          <w:kern w:val="0"/>
          <w:szCs w:val="21"/>
          <w:highlight w:val="none"/>
        </w:rPr>
        <w:t>小时</w:t>
      </w:r>
      <w:r>
        <w:rPr>
          <w:rFonts w:hint="eastAsia" w:ascii="仿宋_GB2312" w:hAnsi="仿宋_GB2312" w:eastAsia="仿宋_GB2312" w:cs="仿宋_GB2312"/>
          <w:color w:val="auto"/>
          <w:szCs w:val="21"/>
          <w:highlight w:val="none"/>
        </w:rPr>
        <w:t>）内提供书面说明，并提交相关证明材料，</w:t>
      </w:r>
      <w:r>
        <w:rPr>
          <w:rFonts w:hint="eastAsia" w:ascii="仿宋_GB2312" w:hAnsi="仿宋_GB2312" w:eastAsia="仿宋_GB2312" w:cs="仿宋_GB2312"/>
          <w:color w:val="auto"/>
          <w:kern w:val="0"/>
          <w:szCs w:val="21"/>
          <w:highlight w:val="none"/>
        </w:rPr>
        <w:t>供应商不能证明其报价合理性的，磋商小组应当将</w:t>
      </w:r>
      <w:r>
        <w:rPr>
          <w:rFonts w:hint="eastAsia" w:ascii="仿宋_GB2312" w:hAnsi="仿宋_GB2312" w:eastAsia="仿宋_GB2312" w:cs="仿宋_GB2312"/>
          <w:color w:val="auto"/>
          <w:szCs w:val="21"/>
          <w:highlight w:val="none"/>
        </w:rPr>
        <w:t>其响应作为</w:t>
      </w:r>
      <w:r>
        <w:rPr>
          <w:rFonts w:hint="eastAsia" w:ascii="仿宋_GB2312" w:hAnsi="仿宋_GB2312" w:eastAsia="仿宋_GB2312" w:cs="仿宋_GB2312"/>
          <w:b/>
          <w:bCs/>
          <w:color w:val="auto"/>
          <w:szCs w:val="21"/>
          <w:highlight w:val="none"/>
        </w:rPr>
        <w:t>无效响应处理</w:t>
      </w:r>
      <w:r>
        <w:rPr>
          <w:rFonts w:hint="eastAsia" w:ascii="仿宋_GB2312" w:hAnsi="仿宋_GB2312" w:eastAsia="仿宋_GB2312" w:cs="仿宋_GB2312"/>
          <w:color w:val="auto"/>
          <w:szCs w:val="21"/>
          <w:highlight w:val="none"/>
        </w:rPr>
        <w:t>。</w:t>
      </w:r>
    </w:p>
    <w:p w14:paraId="647BC99D">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供应商的书面说明材料包含工程本身成本、人工费用、运输、税收等，以及最后报价不会影响服务质量或诚信履约能力的说明等。</w:t>
      </w:r>
    </w:p>
    <w:p w14:paraId="56634676">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供应商的书面说明应当签字确认或者加盖公章，否则无效。书面说明的签字确认，由其法定代表人（非法人单位负责人或自然人本人）或者其授权代表签字确认。</w:t>
      </w:r>
    </w:p>
    <w:p w14:paraId="1A9A3EE3">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供应商提供书面说明后，磋商小组应当结合采购项目采购需求、专业实际情况、供应商财务状况报告、与其他供应商比较情况等就供应商的书面说明进行审查评价。供应商如有下列情况的，磋商小组应当将其响应文件作为无效处理：</w:t>
      </w:r>
    </w:p>
    <w:p w14:paraId="68AFF076">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（1）拒绝或者变相拒绝提供有效书面说明；</w:t>
      </w:r>
    </w:p>
    <w:p w14:paraId="11E0DA9E">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（2）书面说明不能证明其报价合理性的；</w:t>
      </w:r>
    </w:p>
    <w:p w14:paraId="4309D0E9">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（3）未在规定时间内递交有效书面说明书的。</w:t>
      </w:r>
    </w:p>
    <w:p w14:paraId="79174E9F">
      <w:pPr>
        <w:adjustRightIn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bCs/>
          <w:color w:val="auto"/>
          <w:kern w:val="0"/>
          <w:szCs w:val="21"/>
          <w:highlight w:val="none"/>
        </w:rPr>
        <w:t>6、需落实的政府采购政</w:t>
      </w:r>
      <w:r>
        <w:rPr>
          <w:rFonts w:hint="eastAsia" w:ascii="仿宋_GB2312" w:hAnsi="仿宋_GB2312" w:eastAsia="仿宋_GB2312" w:cs="仿宋_GB2312"/>
          <w:b/>
          <w:color w:val="auto"/>
          <w:kern w:val="0"/>
          <w:szCs w:val="21"/>
          <w:highlight w:val="none"/>
        </w:rPr>
        <w:t>策性规定：</w:t>
      </w:r>
    </w:p>
    <w:p w14:paraId="2162FE8D">
      <w:pPr>
        <w:adjustRightInd w:val="0"/>
        <w:spacing w:line="360" w:lineRule="auto"/>
        <w:ind w:firstLine="422" w:firstLineChars="200"/>
        <w:rPr>
          <w:rFonts w:hint="default" w:ascii="仿宋_GB2312" w:hAnsi="仿宋_GB2312" w:eastAsia="仿宋_GB2312" w:cs="仿宋_GB2312"/>
          <w:b/>
          <w:color w:val="auto"/>
          <w:kern w:val="0"/>
          <w:szCs w:val="21"/>
          <w:highlight w:val="none"/>
          <w:lang w:val="en-US" w:eastAsia="zh-CN"/>
        </w:rPr>
      </w:pPr>
      <w:r>
        <w:rPr>
          <w:rFonts w:hint="eastAsia" w:ascii="仿宋_GB2312" w:hAnsi="仿宋_GB2312" w:eastAsia="仿宋_GB2312" w:cs="仿宋_GB2312"/>
          <w:b/>
          <w:color w:val="auto"/>
          <w:kern w:val="0"/>
          <w:szCs w:val="21"/>
          <w:highlight w:val="none"/>
        </w:rPr>
        <w:t>6.1对于中小微企业（含监狱企业）的相关规定</w:t>
      </w:r>
      <w:r>
        <w:rPr>
          <w:rFonts w:hint="eastAsia" w:ascii="仿宋_GB2312" w:hAnsi="仿宋_GB2312" w:eastAsia="仿宋_GB2312" w:cs="仿宋_GB2312"/>
          <w:b/>
          <w:color w:val="auto"/>
          <w:kern w:val="0"/>
          <w:szCs w:val="21"/>
          <w:highlight w:val="none"/>
          <w:lang w:eastAsia="zh-CN"/>
        </w:rPr>
        <w:t>（</w:t>
      </w:r>
      <w:r>
        <w:rPr>
          <w:rFonts w:hint="eastAsia" w:ascii="仿宋_GB2312" w:hAnsi="仿宋_GB2312" w:eastAsia="仿宋_GB2312" w:cs="仿宋_GB2312"/>
          <w:b/>
          <w:color w:val="auto"/>
          <w:kern w:val="0"/>
          <w:szCs w:val="21"/>
          <w:highlight w:val="none"/>
          <w:lang w:val="en-US" w:eastAsia="zh-CN"/>
        </w:rPr>
        <w:t>本项目专门面向中小企业采购，故无价格扣除）</w:t>
      </w:r>
    </w:p>
    <w:p w14:paraId="24157589">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对于非专门面向中小企业的项目，在满足价格扣除条件且在响应文件中按要求提交了《中小企业声明函》、《制造商企业（单位）类型声明函》</w:t>
      </w:r>
      <w:r>
        <w:rPr>
          <w:rFonts w:hint="eastAsia" w:ascii="仿宋_GB2312" w:hAnsi="仿宋_GB2312" w:eastAsia="仿宋_GB2312" w:cs="仿宋_GB2312"/>
          <w:color w:val="auto"/>
          <w:kern w:val="0"/>
          <w:szCs w:val="21"/>
          <w:highlight w:val="none"/>
        </w:rPr>
        <w:t>（采购人采购的服务有伴随货物时，供应商所响应货物为其它企业生产时须提供此声明函，仅作为价格扣除条件）</w:t>
      </w:r>
      <w:r>
        <w:rPr>
          <w:rFonts w:hint="eastAsia" w:ascii="仿宋_GB2312" w:hAnsi="仿宋_GB2312" w:eastAsia="仿宋_GB2312" w:cs="仿宋_GB2312"/>
          <w:color w:val="auto"/>
          <w:szCs w:val="21"/>
          <w:highlight w:val="none"/>
        </w:rPr>
        <w:t>或省级以上监狱管理局、戒毒管理局（含新疆生产建设兵团）出具的属于监狱企业的证明文件的供应商，对最后报价给予价格扣除，用扣除后的价格参与评审。最后报价扣除比例如下：</w:t>
      </w:r>
    </w:p>
    <w:p w14:paraId="76885C58">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（1）非联合体参加政府采购活动</w:t>
      </w:r>
    </w:p>
    <w:p w14:paraId="0B6F38A8">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小型和微型企业相关工程最后报价的</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US" w:eastAsia="zh-CN"/>
        </w:rPr>
        <w:t>/</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lang w:val="en-US" w:eastAsia="zh-CN"/>
        </w:rPr>
        <w:t>3-5</w:t>
      </w:r>
      <w:r>
        <w:rPr>
          <w:rFonts w:hint="eastAsia" w:ascii="仿宋_GB2312" w:hAnsi="仿宋_GB2312" w:eastAsia="仿宋_GB2312" w:cs="仿宋_GB2312"/>
          <w:color w:val="auto"/>
          <w:szCs w:val="21"/>
          <w:highlight w:val="none"/>
        </w:rPr>
        <w:t>%）</w:t>
      </w:r>
    </w:p>
    <w:p w14:paraId="3F2FADC5">
      <w:pPr>
        <w:numPr>
          <w:ilvl w:val="0"/>
          <w:numId w:val="4"/>
        </w:num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联合体参加政府采购活动</w:t>
      </w:r>
    </w:p>
    <w:p w14:paraId="419BC5A1">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大中型企业和其他自然人、法人或者其他组织与小型、微型企业组成联合体共同参加非专门面向中小企业的政府采购活动的，联合体参加政府采购活动协议中约定，小型、微型企业的协议合同金额占到联合体参加政府采购活动协议合同总金额30%以上的，最后报价扣除</w:t>
      </w:r>
    </w:p>
    <w:p w14:paraId="76DE8F69">
      <w:pPr>
        <w:adjustRightInd w:val="0"/>
        <w:spacing w:line="360" w:lineRule="auto"/>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u w:val="single"/>
        </w:rPr>
        <w:t xml:space="preserve">   /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szCs w:val="21"/>
          <w:highlight w:val="none"/>
        </w:rPr>
        <w:t>2-3%）。</w:t>
      </w:r>
    </w:p>
    <w:p w14:paraId="337C2C8B">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 xml:space="preserve">联合体各方均为小型、微型企业的，联合体视同为小型、微型企业享受规定的扶持政策。组成联合体的大中型企业和其他自然人、法人或者其他组织，与小型、微型企业之间不得存在投资关系。 </w:t>
      </w:r>
    </w:p>
    <w:p w14:paraId="1F388E8D">
      <w:pPr>
        <w:adjustRightIn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6.2对于促进残疾人就业政府采购政策的相关规定</w:t>
      </w:r>
    </w:p>
    <w:p w14:paraId="56F32459">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（1）</w:t>
      </w:r>
      <w:r>
        <w:rPr>
          <w:rFonts w:hint="eastAsia" w:ascii="仿宋_GB2312" w:hAnsi="仿宋_GB2312" w:eastAsia="仿宋_GB2312" w:cs="仿宋_GB2312"/>
          <w:color w:val="auto"/>
          <w:szCs w:val="21"/>
          <w:highlight w:val="none"/>
        </w:rPr>
        <w:t>残疾人福利性单位视同小型、微型企业，对残疾人福利性单位的相关工程最后报价给</w:t>
      </w:r>
      <w:r>
        <w:rPr>
          <w:rFonts w:hint="eastAsia" w:ascii="仿宋_GB2312" w:hAnsi="仿宋_GB2312" w:eastAsia="仿宋_GB2312" w:cs="仿宋_GB2312"/>
          <w:color w:val="auto"/>
          <w:kern w:val="0"/>
          <w:szCs w:val="21"/>
          <w:highlight w:val="none"/>
        </w:rPr>
        <w:t>予</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u w:val="single"/>
          <w:lang w:val="en-US" w:eastAsia="zh-CN"/>
        </w:rPr>
        <w:t>/</w:t>
      </w:r>
      <w:r>
        <w:rPr>
          <w:rFonts w:hint="eastAsia" w:ascii="仿宋_GB2312" w:hAnsi="仿宋_GB2312" w:eastAsia="仿宋_GB2312" w:cs="仿宋_GB2312"/>
          <w:color w:val="auto"/>
          <w:kern w:val="0"/>
          <w:szCs w:val="21"/>
          <w:highlight w:val="none"/>
          <w:u w:val="single"/>
        </w:rPr>
        <w:t xml:space="preserve">  </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kern w:val="0"/>
          <w:szCs w:val="21"/>
          <w:highlight w:val="none"/>
          <w:lang w:val="en-US" w:eastAsia="zh-CN"/>
        </w:rPr>
        <w:t>3-5</w:t>
      </w: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kern w:val="0"/>
          <w:szCs w:val="21"/>
          <w:highlight w:val="none"/>
        </w:rPr>
        <w:t>的价格扣除，用扣除后的价格参与评审。</w:t>
      </w:r>
    </w:p>
    <w:p w14:paraId="580B4469">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（2）响应文件中必须提供《残疾人福利性单位声明函》（详见第二章 响应文件内容及格式），否则不予享受该政策性优惠，并对声明的真实性负责</w:t>
      </w:r>
      <w:r>
        <w:rPr>
          <w:rFonts w:hint="eastAsia" w:ascii="仿宋_GB2312" w:hAnsi="仿宋_GB2312" w:eastAsia="仿宋_GB2312" w:cs="仿宋_GB2312"/>
          <w:color w:val="auto"/>
          <w:szCs w:val="21"/>
          <w:highlight w:val="none"/>
        </w:rPr>
        <w:t>，如《残疾人福利性单位声明函》与事实不符的，将依照《政府采购法》第七十七条第一款的规定追究法律责任。</w:t>
      </w:r>
    </w:p>
    <w:p w14:paraId="32B5BB53">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（3）残疾人福利性单位属于小型、微型企业的，不重复享受政策。</w:t>
      </w:r>
    </w:p>
    <w:p w14:paraId="3AAB201D">
      <w:pPr>
        <w:adjustRightInd w:val="0"/>
        <w:spacing w:line="360" w:lineRule="auto"/>
        <w:ind w:firstLine="422" w:firstLineChars="200"/>
        <w:rPr>
          <w:rFonts w:ascii="仿宋_GB2312" w:hAnsi="仿宋_GB2312" w:eastAsia="仿宋_GB2312" w:cs="仿宋_GB2312"/>
          <w:b/>
          <w:color w:val="auto"/>
          <w:szCs w:val="21"/>
          <w:highlight w:val="none"/>
        </w:rPr>
      </w:pPr>
      <w:r>
        <w:rPr>
          <w:rFonts w:hint="eastAsia" w:ascii="仿宋_GB2312" w:hAnsi="仿宋_GB2312" w:eastAsia="仿宋_GB2312" w:cs="仿宋_GB2312"/>
          <w:b/>
          <w:color w:val="auto"/>
          <w:szCs w:val="21"/>
          <w:highlight w:val="none"/>
        </w:rPr>
        <w:t>6.3对于节能产品、环境标志产品的相关规定”</w:t>
      </w:r>
    </w:p>
    <w:p w14:paraId="0DE37133">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（1）采购人采购的工程项目</w:t>
      </w:r>
      <w:r>
        <w:rPr>
          <w:rFonts w:hint="eastAsia" w:ascii="仿宋_GB2312" w:hAnsi="仿宋_GB2312" w:eastAsia="仿宋_GB2312" w:cs="仿宋_GB2312"/>
          <w:color w:val="auto"/>
          <w:szCs w:val="21"/>
          <w:highlight w:val="none"/>
        </w:rPr>
        <w:t>有伴随货物的，如伴随的货物</w:t>
      </w:r>
      <w:r>
        <w:rPr>
          <w:rFonts w:hint="eastAsia" w:ascii="仿宋_GB2312" w:hAnsi="仿宋_GB2312" w:eastAsia="仿宋_GB2312" w:cs="仿宋_GB2312"/>
          <w:bCs/>
          <w:color w:val="auto"/>
          <w:szCs w:val="21"/>
          <w:highlight w:val="none"/>
        </w:rPr>
        <w:t>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C6D5FC7">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评审时，对清单中产品给予相应的加分。（详见评分细则）</w:t>
      </w:r>
    </w:p>
    <w:p w14:paraId="0B325C1A">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（2）供应商应同时提供品目清单网络截图，并以明确标注所报产品信息和位置的方式，用以方便评审。</w:t>
      </w:r>
    </w:p>
    <w:p w14:paraId="2F77690B">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（3）认证机构和获证产品信息发布媒体：详见中国政府采购网（www.ccgp.gov.cn）建立的与认证结果信息发布平台的链接。</w:t>
      </w:r>
    </w:p>
    <w:p w14:paraId="351CC981">
      <w:pPr>
        <w:adjustRightInd w:val="0"/>
        <w:snapToGri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kern w:val="0"/>
          <w:szCs w:val="21"/>
          <w:highlight w:val="none"/>
        </w:rPr>
        <w:t>6.4对于聘用建档立卡贫困人员物业公司的相关规定</w:t>
      </w:r>
    </w:p>
    <w:p w14:paraId="3E24B586">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在满足价格扣除条件且在响应文件中按要求提交了《聘用建档立卡贫困人员物业公司声明函》的供应商，对最后报价给予价格扣除，用扣除后的价格参与评审。扣除比例为最后</w:t>
      </w:r>
      <w:r>
        <w:rPr>
          <w:rFonts w:hint="eastAsia" w:ascii="仿宋_GB2312" w:hAnsi="仿宋_GB2312" w:eastAsia="仿宋_GB2312" w:cs="仿宋_GB2312"/>
          <w:color w:val="auto"/>
          <w:kern w:val="0"/>
          <w:szCs w:val="21"/>
          <w:highlight w:val="none"/>
        </w:rPr>
        <w:t>报价的</w:t>
      </w:r>
      <w:r>
        <w:rPr>
          <w:rFonts w:hint="eastAsia" w:ascii="仿宋_GB2312" w:hAnsi="仿宋_GB2312" w:eastAsia="仿宋_GB2312" w:cs="仿宋_GB2312"/>
          <w:color w:val="auto"/>
          <w:szCs w:val="21"/>
          <w:highlight w:val="none"/>
          <w:u w:val="single"/>
        </w:rPr>
        <w:t xml:space="preserve">   5  </w:t>
      </w:r>
      <w:r>
        <w:rPr>
          <w:rFonts w:hint="eastAsia" w:ascii="仿宋_GB2312" w:hAnsi="仿宋_GB2312" w:eastAsia="仿宋_GB2312" w:cs="仿宋_GB2312"/>
          <w:color w:val="auto"/>
          <w:szCs w:val="21"/>
          <w:highlight w:val="none"/>
        </w:rPr>
        <w:t xml:space="preserve"> %。</w:t>
      </w:r>
    </w:p>
    <w:p w14:paraId="5FD28F7C">
      <w:pPr>
        <w:adjustRightInd w:val="0"/>
        <w:spacing w:line="360" w:lineRule="auto"/>
        <w:ind w:firstLine="422" w:firstLineChars="200"/>
        <w:jc w:val="left"/>
        <w:rPr>
          <w:rFonts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6.5对于列入《辽宁省创新产品和服务目录》内的产品的相关规定（不适用本项目）</w:t>
      </w:r>
    </w:p>
    <w:p w14:paraId="1E317363">
      <w:pPr>
        <w:adjustRightInd w:val="0"/>
        <w:spacing w:line="360" w:lineRule="auto"/>
        <w:ind w:firstLine="420" w:firstLineChars="200"/>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对列入《辽宁省创新产品和服务目录》内的响应产品、服务给予</w:t>
      </w:r>
      <w:r>
        <w:rPr>
          <w:rFonts w:hint="eastAsia" w:ascii="仿宋_GB2312" w:hAnsi="仿宋_GB2312" w:eastAsia="仿宋_GB2312" w:cs="仿宋_GB2312"/>
          <w:color w:val="auto"/>
          <w:szCs w:val="21"/>
          <w:highlight w:val="none"/>
          <w:u w:val="single"/>
        </w:rPr>
        <w:t xml:space="preserve">  /  </w:t>
      </w:r>
      <w:r>
        <w:rPr>
          <w:rFonts w:hint="eastAsia" w:ascii="仿宋_GB2312" w:hAnsi="仿宋_GB2312" w:eastAsia="仿宋_GB2312" w:cs="仿宋_GB2312"/>
          <w:color w:val="auto"/>
          <w:szCs w:val="21"/>
          <w:highlight w:val="none"/>
        </w:rPr>
        <w:t>（6-8%）的加分（详见评分细则）。</w:t>
      </w:r>
    </w:p>
    <w:p w14:paraId="0ED30333">
      <w:pPr>
        <w:adjustRightIn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7、响应无效</w:t>
      </w:r>
    </w:p>
    <w:p w14:paraId="2F996349">
      <w:pPr>
        <w:adjustRightInd w:val="0"/>
        <w:spacing w:line="360" w:lineRule="auto"/>
        <w:ind w:firstLine="420" w:firstLineChars="200"/>
        <w:rPr>
          <w:rFonts w:ascii="仿宋_GB2312" w:hAnsi="仿宋_GB2312" w:eastAsia="仿宋_GB2312" w:cs="仿宋_GB2312"/>
          <w:color w:val="auto"/>
          <w:kern w:val="0"/>
          <w:szCs w:val="21"/>
          <w:highlight w:val="none"/>
        </w:rPr>
      </w:pPr>
      <w:r>
        <w:rPr>
          <w:rFonts w:hint="eastAsia" w:ascii="仿宋_GB2312" w:hAnsi="仿宋_GB2312" w:eastAsia="仿宋_GB2312" w:cs="仿宋_GB2312"/>
          <w:color w:val="auto"/>
          <w:kern w:val="0"/>
          <w:szCs w:val="21"/>
          <w:highlight w:val="none"/>
        </w:rPr>
        <w:t>详见供应商须知28条。</w:t>
      </w:r>
    </w:p>
    <w:p w14:paraId="6612D758">
      <w:pPr>
        <w:adjustRightInd w:val="0"/>
        <w:snapToGrid w:val="0"/>
        <w:spacing w:line="360" w:lineRule="auto"/>
        <w:ind w:firstLine="422" w:firstLineChars="200"/>
        <w:rPr>
          <w:rFonts w:ascii="仿宋_GB2312" w:hAnsi="仿宋_GB2312" w:eastAsia="仿宋_GB2312" w:cs="仿宋_GB2312"/>
          <w:b/>
          <w:bCs/>
          <w:color w:val="auto"/>
          <w:kern w:val="0"/>
          <w:szCs w:val="21"/>
          <w:highlight w:val="none"/>
        </w:rPr>
      </w:pPr>
      <w:r>
        <w:rPr>
          <w:rFonts w:hint="eastAsia" w:ascii="仿宋_GB2312" w:hAnsi="仿宋_GB2312" w:eastAsia="仿宋_GB2312" w:cs="仿宋_GB2312"/>
          <w:b/>
          <w:color w:val="auto"/>
          <w:kern w:val="0"/>
          <w:szCs w:val="21"/>
          <w:highlight w:val="none"/>
        </w:rPr>
        <w:t>★8</w:t>
      </w:r>
      <w:r>
        <w:rPr>
          <w:rFonts w:hint="eastAsia" w:ascii="仿宋_GB2312" w:hAnsi="仿宋_GB2312" w:eastAsia="仿宋_GB2312" w:cs="仿宋_GB2312"/>
          <w:b/>
          <w:bCs/>
          <w:color w:val="auto"/>
          <w:kern w:val="0"/>
          <w:szCs w:val="21"/>
          <w:highlight w:val="none"/>
        </w:rPr>
        <w:t>、推荐成</w:t>
      </w:r>
      <w:r>
        <w:rPr>
          <w:rFonts w:hint="eastAsia" w:ascii="仿宋_GB2312" w:hAnsi="仿宋_GB2312" w:eastAsia="仿宋_GB2312" w:cs="仿宋_GB2312"/>
          <w:b/>
          <w:bCs/>
          <w:color w:val="auto"/>
          <w:kern w:val="0"/>
          <w:szCs w:val="21"/>
          <w:highlight w:val="none"/>
          <w:lang w:eastAsia="zh-CN"/>
        </w:rPr>
        <w:t>交</w:t>
      </w:r>
      <w:r>
        <w:rPr>
          <w:rFonts w:hint="eastAsia" w:ascii="仿宋_GB2312" w:hAnsi="仿宋_GB2312" w:eastAsia="仿宋_GB2312" w:cs="仿宋_GB2312"/>
          <w:b/>
          <w:bCs/>
          <w:color w:val="auto"/>
          <w:kern w:val="0"/>
          <w:szCs w:val="21"/>
          <w:highlight w:val="none"/>
        </w:rPr>
        <w:t>候选供应商的原则</w:t>
      </w:r>
    </w:p>
    <w:p w14:paraId="6B068396">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详见第一章供应商须知第31条，具体处理办法如下：</w:t>
      </w:r>
    </w:p>
    <w:p w14:paraId="249564A6">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得分相同的，按扣除后的最后报价由低到高顺序排序；</w:t>
      </w:r>
    </w:p>
    <w:p w14:paraId="41211F00">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按前款不能区分的，按最后报价由低至高顺序排序；</w:t>
      </w:r>
    </w:p>
    <w:p w14:paraId="0B480ABC">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按前款不能区分的，优先采购节能产品、环保产品；</w:t>
      </w:r>
    </w:p>
    <w:p w14:paraId="1AA38207">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按前款不能区分的，优先采购列入《辽宁省创新产品和服务目录》内的产品、服务；</w:t>
      </w:r>
    </w:p>
    <w:p w14:paraId="2660A53B">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按前款不能区分的，按技术指标优劣排序；</w:t>
      </w:r>
    </w:p>
    <w:p w14:paraId="48E5E408">
      <w:pPr>
        <w:adjustRightInd w:val="0"/>
        <w:spacing w:line="360" w:lineRule="auto"/>
        <w:ind w:firstLine="420" w:firstLineChars="200"/>
        <w:rPr>
          <w:rFonts w:ascii="仿宋_GB2312" w:hAnsi="仿宋_GB2312" w:eastAsia="仿宋_GB2312" w:cs="仿宋_GB2312"/>
          <w:bCs/>
          <w:color w:val="auto"/>
          <w:szCs w:val="21"/>
          <w:highlight w:val="none"/>
        </w:rPr>
      </w:pPr>
      <w:r>
        <w:rPr>
          <w:rFonts w:hint="eastAsia" w:ascii="仿宋_GB2312" w:hAnsi="仿宋_GB2312" w:eastAsia="仿宋_GB2312" w:cs="仿宋_GB2312"/>
          <w:bCs/>
          <w:color w:val="auto"/>
          <w:szCs w:val="21"/>
          <w:highlight w:val="none"/>
        </w:rPr>
        <w:t>其他情况，由磋商小组集体研究处理。</w:t>
      </w:r>
    </w:p>
    <w:p w14:paraId="52654B3C">
      <w:pPr>
        <w:adjustRightInd w:val="0"/>
        <w:spacing w:line="360" w:lineRule="auto"/>
        <w:ind w:firstLine="422" w:firstLineChars="200"/>
        <w:rPr>
          <w:rFonts w:ascii="仿宋_GB2312" w:hAnsi="仿宋_GB2312" w:eastAsia="仿宋_GB2312" w:cs="仿宋_GB2312"/>
          <w:b/>
          <w:color w:val="auto"/>
          <w:kern w:val="0"/>
          <w:szCs w:val="21"/>
          <w:highlight w:val="none"/>
        </w:rPr>
      </w:pPr>
      <w:r>
        <w:rPr>
          <w:rFonts w:hint="eastAsia" w:ascii="仿宋_GB2312" w:hAnsi="仿宋_GB2312" w:eastAsia="仿宋_GB2312" w:cs="仿宋_GB2312"/>
          <w:b/>
          <w:color w:val="auto"/>
          <w:szCs w:val="21"/>
          <w:highlight w:val="none"/>
        </w:rPr>
        <w:t>三、</w:t>
      </w:r>
      <w:r>
        <w:rPr>
          <w:rFonts w:hint="eastAsia" w:ascii="仿宋_GB2312" w:hAnsi="仿宋_GB2312" w:eastAsia="仿宋_GB2312" w:cs="仿宋_GB2312"/>
          <w:b/>
          <w:color w:val="auto"/>
          <w:kern w:val="0"/>
          <w:szCs w:val="21"/>
          <w:highlight w:val="none"/>
        </w:rPr>
        <w:t>确定成交供应商</w:t>
      </w:r>
    </w:p>
    <w:p w14:paraId="331CD7D3">
      <w:pPr>
        <w:adjustRightInd w:val="0"/>
        <w:spacing w:line="360" w:lineRule="auto"/>
        <w:ind w:firstLine="420" w:firstLineChars="200"/>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磋商小组根据全体磋商小组成员签字的原始评审记录和评审结果编写评审报告，并向采购人提交书面评审报告。</w:t>
      </w:r>
    </w:p>
    <w:p w14:paraId="7351BD00">
      <w:pPr>
        <w:adjustRightInd w:val="0"/>
        <w:snapToGrid w:val="0"/>
        <w:spacing w:line="360" w:lineRule="auto"/>
        <w:ind w:firstLine="420" w:firstLineChars="200"/>
        <w:rPr>
          <w:rFonts w:ascii="仿宋_GB2312" w:hAnsi="仿宋_GB2312" w:eastAsia="仿宋_GB2312" w:cs="仿宋_GB2312"/>
          <w:color w:val="auto"/>
          <w:kern w:val="0"/>
          <w:sz w:val="24"/>
          <w:highlight w:val="none"/>
        </w:rPr>
      </w:pPr>
      <w:r>
        <w:rPr>
          <w:rFonts w:hint="eastAsia" w:ascii="仿宋_GB2312" w:hAnsi="仿宋_GB2312" w:eastAsia="仿宋_GB2312" w:cs="仿宋_GB2312"/>
          <w:color w:val="auto"/>
          <w:szCs w:val="21"/>
          <w:highlight w:val="none"/>
        </w:rPr>
        <w:t>采购人按照评审报告确定的成交候选供应商名单按顺序确定成交供应商，或由采购人委托磋商小组按照第一章 供应商须知表33条中规定的方式确定成交供应商。</w:t>
      </w:r>
      <w:r>
        <w:rPr>
          <w:rFonts w:hint="eastAsia" w:ascii="仿宋_GB2312" w:hAnsi="仿宋_GB2312" w:eastAsia="仿宋_GB2312" w:cs="仿宋_GB2312"/>
          <w:color w:val="auto"/>
          <w:highlight w:val="none"/>
        </w:rPr>
        <w:br w:type="page"/>
      </w:r>
    </w:p>
    <w:p w14:paraId="3AB1B0CA">
      <w:pPr>
        <w:pStyle w:val="4"/>
        <w:adjustRightInd w:val="0"/>
        <w:snapToGrid w:val="0"/>
        <w:spacing w:before="0" w:after="0" w:line="240" w:lineRule="auto"/>
        <w:jc w:val="left"/>
        <w:rPr>
          <w:rFonts w:ascii="仿宋_GB2312" w:hAnsi="仿宋_GB2312" w:eastAsia="仿宋_GB2312" w:cs="仿宋_GB2312"/>
          <w:color w:val="auto"/>
          <w:sz w:val="28"/>
          <w:szCs w:val="28"/>
          <w:highlight w:val="none"/>
        </w:rPr>
      </w:pPr>
      <w:bookmarkStart w:id="98" w:name="_Toc533340199"/>
      <w:bookmarkStart w:id="99" w:name="_Toc4485675"/>
      <w:r>
        <w:rPr>
          <w:rFonts w:hint="eastAsia" w:ascii="仿宋_GB2312" w:hAnsi="仿宋_GB2312" w:eastAsia="仿宋_GB2312" w:cs="仿宋_GB2312"/>
          <w:color w:val="auto"/>
          <w:sz w:val="28"/>
          <w:szCs w:val="28"/>
          <w:highlight w:val="none"/>
        </w:rPr>
        <w:t xml:space="preserve">附件1                   </w:t>
      </w:r>
    </w:p>
    <w:p w14:paraId="1D5F24DB">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资格审查表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472"/>
        <w:gridCol w:w="1996"/>
        <w:gridCol w:w="759"/>
        <w:gridCol w:w="759"/>
        <w:gridCol w:w="760"/>
      </w:tblGrid>
      <w:tr w14:paraId="7F16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14" w:type="dxa"/>
            <w:vMerge w:val="restart"/>
            <w:noWrap w:val="0"/>
            <w:vAlign w:val="center"/>
          </w:tcPr>
          <w:p w14:paraId="04453A62">
            <w:pPr>
              <w:rPr>
                <w:rFonts w:ascii="仿宋_GB2312" w:hAnsi="仿宋_GB2312" w:eastAsia="仿宋_GB2312" w:cs="仿宋_GB2312"/>
                <w:b/>
                <w:bCs/>
                <w:color w:val="auto"/>
                <w:highlight w:val="none"/>
              </w:rPr>
            </w:pPr>
            <w:bookmarkStart w:id="100" w:name="_Toc533340171"/>
            <w:bookmarkStart w:id="101" w:name="_Toc4485647"/>
            <w:r>
              <w:rPr>
                <w:rFonts w:hint="eastAsia" w:ascii="仿宋_GB2312" w:hAnsi="仿宋_GB2312" w:eastAsia="仿宋_GB2312" w:cs="仿宋_GB2312"/>
                <w:b/>
                <w:bCs/>
                <w:color w:val="auto"/>
                <w:highlight w:val="none"/>
              </w:rPr>
              <w:t>序号</w:t>
            </w:r>
          </w:p>
        </w:tc>
        <w:tc>
          <w:tcPr>
            <w:tcW w:w="3472" w:type="dxa"/>
            <w:vMerge w:val="restart"/>
            <w:noWrap w:val="0"/>
            <w:vAlign w:val="center"/>
          </w:tcPr>
          <w:p w14:paraId="50307C0D">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r>
              <w:rPr>
                <w:rFonts w:hint="eastAsia" w:ascii="仿宋_GB2312" w:hAnsi="仿宋_GB2312" w:eastAsia="仿宋_GB2312" w:cs="仿宋_GB2312"/>
                <w:b/>
                <w:bCs/>
                <w:color w:val="auto"/>
                <w:sz w:val="21"/>
                <w:highlight w:val="none"/>
              </w:rPr>
              <w:t>审查项目</w:t>
            </w:r>
            <w:bookmarkEnd w:id="100"/>
            <w:bookmarkEnd w:id="101"/>
          </w:p>
        </w:tc>
        <w:tc>
          <w:tcPr>
            <w:tcW w:w="1996" w:type="dxa"/>
            <w:vMerge w:val="restart"/>
            <w:noWrap w:val="0"/>
            <w:vAlign w:val="center"/>
          </w:tcPr>
          <w:p w14:paraId="0A61FFE5">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bookmarkStart w:id="102" w:name="_Toc533340172"/>
            <w:bookmarkStart w:id="103" w:name="_Toc4485648"/>
            <w:r>
              <w:rPr>
                <w:rFonts w:hint="eastAsia" w:ascii="仿宋_GB2312" w:hAnsi="仿宋_GB2312" w:eastAsia="仿宋_GB2312" w:cs="仿宋_GB2312"/>
                <w:b/>
                <w:bCs/>
                <w:color w:val="auto"/>
                <w:sz w:val="21"/>
                <w:highlight w:val="none"/>
              </w:rPr>
              <w:t>审查标准</w:t>
            </w:r>
            <w:bookmarkEnd w:id="102"/>
            <w:bookmarkEnd w:id="103"/>
          </w:p>
        </w:tc>
        <w:tc>
          <w:tcPr>
            <w:tcW w:w="2278" w:type="dxa"/>
            <w:gridSpan w:val="3"/>
            <w:noWrap w:val="0"/>
            <w:vAlign w:val="center"/>
          </w:tcPr>
          <w:p w14:paraId="0D1F589E">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bookmarkStart w:id="104" w:name="_Toc4485649"/>
            <w:bookmarkStart w:id="105" w:name="_Toc533340173"/>
            <w:r>
              <w:rPr>
                <w:rFonts w:hint="eastAsia" w:ascii="仿宋_GB2312" w:hAnsi="仿宋_GB2312" w:eastAsia="仿宋_GB2312" w:cs="仿宋_GB2312"/>
                <w:b/>
                <w:bCs/>
                <w:color w:val="auto"/>
                <w:sz w:val="21"/>
                <w:highlight w:val="none"/>
              </w:rPr>
              <w:t>供应商名称</w:t>
            </w:r>
            <w:bookmarkEnd w:id="104"/>
            <w:bookmarkEnd w:id="105"/>
          </w:p>
        </w:tc>
      </w:tr>
      <w:tr w14:paraId="6FA8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14" w:type="dxa"/>
            <w:vMerge w:val="continue"/>
            <w:noWrap w:val="0"/>
            <w:vAlign w:val="center"/>
          </w:tcPr>
          <w:p w14:paraId="261222DF">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c>
          <w:tcPr>
            <w:tcW w:w="3472" w:type="dxa"/>
            <w:vMerge w:val="continue"/>
            <w:noWrap w:val="0"/>
            <w:vAlign w:val="center"/>
          </w:tcPr>
          <w:p w14:paraId="2D950839">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c>
          <w:tcPr>
            <w:tcW w:w="1996" w:type="dxa"/>
            <w:vMerge w:val="continue"/>
            <w:noWrap w:val="0"/>
            <w:vAlign w:val="center"/>
          </w:tcPr>
          <w:p w14:paraId="0252AB39">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c>
          <w:tcPr>
            <w:tcW w:w="759" w:type="dxa"/>
            <w:noWrap w:val="0"/>
            <w:vAlign w:val="center"/>
          </w:tcPr>
          <w:p w14:paraId="02D280FB">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c>
          <w:tcPr>
            <w:tcW w:w="759" w:type="dxa"/>
            <w:noWrap w:val="0"/>
            <w:vAlign w:val="center"/>
          </w:tcPr>
          <w:p w14:paraId="5160EE54">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c>
          <w:tcPr>
            <w:tcW w:w="760" w:type="dxa"/>
            <w:noWrap w:val="0"/>
            <w:vAlign w:val="center"/>
          </w:tcPr>
          <w:p w14:paraId="40363DCD">
            <w:pPr>
              <w:pStyle w:val="4"/>
              <w:adjustRightInd w:val="0"/>
              <w:snapToGrid w:val="0"/>
              <w:spacing w:before="0" w:after="0" w:line="240" w:lineRule="auto"/>
              <w:jc w:val="center"/>
              <w:rPr>
                <w:rFonts w:ascii="仿宋_GB2312" w:hAnsi="仿宋_GB2312" w:eastAsia="仿宋_GB2312" w:cs="仿宋_GB2312"/>
                <w:b/>
                <w:bCs/>
                <w:color w:val="auto"/>
                <w:sz w:val="21"/>
                <w:highlight w:val="none"/>
              </w:rPr>
            </w:pPr>
          </w:p>
        </w:tc>
      </w:tr>
      <w:tr w14:paraId="563F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noWrap w:val="0"/>
            <w:vAlign w:val="center"/>
          </w:tcPr>
          <w:p w14:paraId="3280CBD6">
            <w:pPr>
              <w:adjustRightInd w:val="0"/>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1</w:t>
            </w:r>
          </w:p>
        </w:tc>
        <w:tc>
          <w:tcPr>
            <w:tcW w:w="3472" w:type="dxa"/>
            <w:noWrap w:val="0"/>
            <w:vAlign w:val="center"/>
          </w:tcPr>
          <w:p w14:paraId="126F425B">
            <w:pPr>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营业执照或事业单位法人证书或执业许可证等证明文件或自然人的身份证明</w:t>
            </w:r>
          </w:p>
        </w:tc>
        <w:tc>
          <w:tcPr>
            <w:tcW w:w="1996" w:type="dxa"/>
            <w:noWrap w:val="0"/>
            <w:vAlign w:val="center"/>
          </w:tcPr>
          <w:p w14:paraId="352BB067">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2E426686">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54E40FFA">
            <w:pPr>
              <w:adjustRightInd w:val="0"/>
              <w:snapToGrid w:val="0"/>
              <w:jc w:val="left"/>
              <w:rPr>
                <w:rFonts w:ascii="仿宋_GB2312" w:hAnsi="仿宋_GB2312" w:eastAsia="仿宋_GB2312" w:cs="仿宋_GB2312"/>
                <w:color w:val="auto"/>
                <w:szCs w:val="21"/>
                <w:highlight w:val="none"/>
              </w:rPr>
            </w:pPr>
          </w:p>
        </w:tc>
        <w:tc>
          <w:tcPr>
            <w:tcW w:w="759" w:type="dxa"/>
            <w:noWrap w:val="0"/>
            <w:vAlign w:val="center"/>
          </w:tcPr>
          <w:p w14:paraId="6D20173C">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center"/>
          </w:tcPr>
          <w:p w14:paraId="2B9E479B">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5732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714" w:type="dxa"/>
            <w:noWrap w:val="0"/>
            <w:vAlign w:val="center"/>
          </w:tcPr>
          <w:p w14:paraId="290EAB7A">
            <w:pPr>
              <w:adjustRightInd w:val="0"/>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2</w:t>
            </w:r>
          </w:p>
        </w:tc>
        <w:tc>
          <w:tcPr>
            <w:tcW w:w="3472" w:type="dxa"/>
            <w:noWrap w:val="0"/>
            <w:vAlign w:val="center"/>
          </w:tcPr>
          <w:p w14:paraId="06CD7ABA">
            <w:pPr>
              <w:widowControl/>
              <w:adjustRightInd w:val="0"/>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lang w:val="en-US" w:eastAsia="zh-CN"/>
              </w:rPr>
              <w:t>企业资质证书</w:t>
            </w:r>
          </w:p>
        </w:tc>
        <w:tc>
          <w:tcPr>
            <w:tcW w:w="1996" w:type="dxa"/>
            <w:noWrap w:val="0"/>
            <w:vAlign w:val="center"/>
          </w:tcPr>
          <w:p w14:paraId="1D0DB60C">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394BCFA7">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16610ED3">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4BEE1719">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51179BA0">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3A8FE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14" w:type="dxa"/>
            <w:noWrap w:val="0"/>
            <w:vAlign w:val="center"/>
          </w:tcPr>
          <w:p w14:paraId="300AE793">
            <w:pPr>
              <w:adjustRightInd w:val="0"/>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3</w:t>
            </w:r>
          </w:p>
        </w:tc>
        <w:tc>
          <w:tcPr>
            <w:tcW w:w="3472" w:type="dxa"/>
            <w:noWrap w:val="0"/>
            <w:vAlign w:val="center"/>
          </w:tcPr>
          <w:p w14:paraId="047472F6">
            <w:pPr>
              <w:widowControl/>
              <w:adjustRightInd w:val="0"/>
              <w:snapToGrid w:val="0"/>
              <w:jc w:val="left"/>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lang w:val="en-US" w:eastAsia="zh-CN"/>
              </w:rPr>
              <w:t>企业安全生产许可证</w:t>
            </w:r>
          </w:p>
        </w:tc>
        <w:tc>
          <w:tcPr>
            <w:tcW w:w="1996" w:type="dxa"/>
            <w:noWrap w:val="0"/>
            <w:vAlign w:val="center"/>
          </w:tcPr>
          <w:p w14:paraId="5176781C">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085687D9">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1C75FC24">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5252EF74">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5CA6715F">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7CB8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21E750FD">
            <w:pPr>
              <w:adjustRightInd w:val="0"/>
              <w:snapToGrid w:val="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4</w:t>
            </w:r>
          </w:p>
        </w:tc>
        <w:tc>
          <w:tcPr>
            <w:tcW w:w="3472" w:type="dxa"/>
            <w:noWrap w:val="0"/>
            <w:vAlign w:val="center"/>
          </w:tcPr>
          <w:p w14:paraId="6811D86E">
            <w:pPr>
              <w:widowControl/>
              <w:snapToGrid w:val="0"/>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项目经理注册建造师职业资格证书及其有效的安全生产考核合格证书（B证）</w:t>
            </w:r>
          </w:p>
        </w:tc>
        <w:tc>
          <w:tcPr>
            <w:tcW w:w="1996" w:type="dxa"/>
            <w:noWrap w:val="0"/>
            <w:vAlign w:val="center"/>
          </w:tcPr>
          <w:p w14:paraId="11C042C4">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62A3B73D">
            <w:pPr>
              <w:pStyle w:val="4"/>
              <w:adjustRightInd w:val="0"/>
              <w:snapToGrid w:val="0"/>
              <w:spacing w:before="0" w:after="0" w:line="240" w:lineRule="auto"/>
              <w:rPr>
                <w:rFonts w:hint="eastAsia"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339D3AC0">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126CAE66">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6B6CE008">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29F7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467A728B">
            <w:pPr>
              <w:adjustRightInd w:val="0"/>
              <w:snapToGrid w:val="0"/>
              <w:jc w:val="center"/>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5</w:t>
            </w:r>
          </w:p>
        </w:tc>
        <w:tc>
          <w:tcPr>
            <w:tcW w:w="3472" w:type="dxa"/>
            <w:noWrap w:val="0"/>
            <w:vAlign w:val="center"/>
          </w:tcPr>
          <w:p w14:paraId="10F91868">
            <w:pPr>
              <w:widowControl/>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法定代表人（或非法人组织负责人）身份证明书</w:t>
            </w:r>
          </w:p>
        </w:tc>
        <w:tc>
          <w:tcPr>
            <w:tcW w:w="1996" w:type="dxa"/>
            <w:noWrap w:val="0"/>
            <w:vAlign w:val="center"/>
          </w:tcPr>
          <w:p w14:paraId="1A59E763">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1.按给定格式填写</w:t>
            </w:r>
          </w:p>
          <w:p w14:paraId="7EA599D1">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center"/>
          </w:tcPr>
          <w:p w14:paraId="0E6238D7">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0D8492D3">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36EA2D17">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65F8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70A2A8DC">
            <w:pPr>
              <w:adjustRightInd w:val="0"/>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6</w:t>
            </w:r>
          </w:p>
        </w:tc>
        <w:tc>
          <w:tcPr>
            <w:tcW w:w="3472" w:type="dxa"/>
            <w:noWrap w:val="0"/>
            <w:vAlign w:val="center"/>
          </w:tcPr>
          <w:p w14:paraId="5E605532">
            <w:pPr>
              <w:widowControl/>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法定代表人（或非法人组织</w:t>
            </w:r>
            <w:r>
              <w:rPr>
                <w:rFonts w:hint="eastAsia" w:ascii="仿宋_GB2312" w:hAnsi="仿宋_GB2312" w:eastAsia="仿宋_GB2312" w:cs="仿宋_GB2312"/>
                <w:color w:val="auto"/>
                <w:szCs w:val="21"/>
                <w:highlight w:val="none"/>
              </w:rPr>
              <w:t>负责人）</w:t>
            </w:r>
            <w:r>
              <w:rPr>
                <w:rFonts w:hint="eastAsia" w:ascii="仿宋_GB2312" w:hAnsi="仿宋_GB2312" w:eastAsia="仿宋_GB2312" w:cs="仿宋_GB2312"/>
                <w:color w:val="auto"/>
                <w:highlight w:val="none"/>
              </w:rPr>
              <w:t>授权委托书</w:t>
            </w:r>
            <w:r>
              <w:rPr>
                <w:rFonts w:hint="eastAsia" w:ascii="仿宋_GB2312" w:hAnsi="仿宋_GB2312" w:eastAsia="仿宋_GB2312" w:cs="仿宋_GB2312"/>
                <w:color w:val="auto"/>
                <w:szCs w:val="21"/>
                <w:highlight w:val="none"/>
              </w:rPr>
              <w:t>（如适用）</w:t>
            </w:r>
          </w:p>
        </w:tc>
        <w:tc>
          <w:tcPr>
            <w:tcW w:w="1996" w:type="dxa"/>
            <w:noWrap w:val="0"/>
            <w:vAlign w:val="center"/>
          </w:tcPr>
          <w:p w14:paraId="7BB9E869">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1.按给定格式填写</w:t>
            </w:r>
          </w:p>
          <w:p w14:paraId="3F30CF1E">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center"/>
          </w:tcPr>
          <w:p w14:paraId="3D20825B">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29FED493">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67127B74">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30AB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noWrap w:val="0"/>
            <w:vAlign w:val="center"/>
          </w:tcPr>
          <w:p w14:paraId="79914743">
            <w:pPr>
              <w:adjustRightInd w:val="0"/>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7</w:t>
            </w:r>
          </w:p>
        </w:tc>
        <w:tc>
          <w:tcPr>
            <w:tcW w:w="3472" w:type="dxa"/>
            <w:noWrap w:val="0"/>
            <w:vAlign w:val="center"/>
          </w:tcPr>
          <w:p w14:paraId="1675066E">
            <w:pPr>
              <w:widowControl/>
              <w:snapToGrid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具有良好的商业信誉和健全的财务会计制度的承诺函</w:t>
            </w:r>
          </w:p>
        </w:tc>
        <w:tc>
          <w:tcPr>
            <w:tcW w:w="1996" w:type="dxa"/>
            <w:noWrap w:val="0"/>
            <w:vAlign w:val="center"/>
          </w:tcPr>
          <w:p w14:paraId="70B8CAD8">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75D68832">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6518FB9F">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7E6A9152">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06530020">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39B1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14" w:type="dxa"/>
            <w:noWrap w:val="0"/>
            <w:vAlign w:val="center"/>
          </w:tcPr>
          <w:p w14:paraId="37452791">
            <w:pPr>
              <w:adjustRightInd w:val="0"/>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8</w:t>
            </w:r>
          </w:p>
        </w:tc>
        <w:tc>
          <w:tcPr>
            <w:tcW w:w="3472" w:type="dxa"/>
            <w:noWrap w:val="0"/>
            <w:vAlign w:val="center"/>
          </w:tcPr>
          <w:p w14:paraId="51B69D88">
            <w:pPr>
              <w:snapToGrid w:val="0"/>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磋商会议前六个月内任一个月的依法缴纳税收的缴款凭据</w:t>
            </w:r>
          </w:p>
        </w:tc>
        <w:tc>
          <w:tcPr>
            <w:tcW w:w="1996" w:type="dxa"/>
            <w:noWrap w:val="0"/>
            <w:vAlign w:val="center"/>
          </w:tcPr>
          <w:p w14:paraId="4D4F248F">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4A911B63">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5FEC1CAD">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58327B17">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6DAB32BC">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275E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77696768">
            <w:pPr>
              <w:adjustRightInd w:val="0"/>
              <w:snapToGrid w:val="0"/>
              <w:jc w:val="center"/>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9</w:t>
            </w:r>
          </w:p>
        </w:tc>
        <w:tc>
          <w:tcPr>
            <w:tcW w:w="3472" w:type="dxa"/>
            <w:noWrap w:val="0"/>
            <w:vAlign w:val="center"/>
          </w:tcPr>
          <w:p w14:paraId="7F017257">
            <w:pPr>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磋商会议前六个月内任一个月的依法缴纳社会保障资金的缴款凭据</w:t>
            </w:r>
          </w:p>
        </w:tc>
        <w:tc>
          <w:tcPr>
            <w:tcW w:w="1996" w:type="dxa"/>
            <w:noWrap w:val="0"/>
            <w:vAlign w:val="center"/>
          </w:tcPr>
          <w:p w14:paraId="180C8F6F">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1.按要求提供</w:t>
            </w:r>
          </w:p>
          <w:p w14:paraId="0958D692">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2.合法有效</w:t>
            </w:r>
          </w:p>
        </w:tc>
        <w:tc>
          <w:tcPr>
            <w:tcW w:w="759" w:type="dxa"/>
            <w:noWrap w:val="0"/>
            <w:vAlign w:val="center"/>
          </w:tcPr>
          <w:p w14:paraId="1035D765">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737D81F8">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0604C780">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7F126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14" w:type="dxa"/>
            <w:noWrap w:val="0"/>
            <w:vAlign w:val="center"/>
          </w:tcPr>
          <w:p w14:paraId="4886FD44">
            <w:pPr>
              <w:adjustRightInd w:val="0"/>
              <w:snapToGrid w:val="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szCs w:val="21"/>
                <w:highlight w:val="none"/>
              </w:rPr>
              <w:t>10</w:t>
            </w:r>
          </w:p>
        </w:tc>
        <w:tc>
          <w:tcPr>
            <w:tcW w:w="3472" w:type="dxa"/>
            <w:noWrap w:val="0"/>
            <w:vAlign w:val="center"/>
          </w:tcPr>
          <w:p w14:paraId="33078DE6">
            <w:pPr>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具备履行合同所必需的设备和专业技术能力声明函</w:t>
            </w:r>
          </w:p>
        </w:tc>
        <w:tc>
          <w:tcPr>
            <w:tcW w:w="1996" w:type="dxa"/>
            <w:noWrap w:val="0"/>
            <w:vAlign w:val="center"/>
          </w:tcPr>
          <w:p w14:paraId="0E4C645B">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1.信息完整</w:t>
            </w:r>
          </w:p>
          <w:p w14:paraId="1ADADF1B">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center"/>
          </w:tcPr>
          <w:p w14:paraId="057669DB">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25CDC158">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70788C75">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7C5F5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714" w:type="dxa"/>
            <w:noWrap w:val="0"/>
            <w:vAlign w:val="center"/>
          </w:tcPr>
          <w:p w14:paraId="2FFCAAF5">
            <w:pPr>
              <w:adjustRightInd w:val="0"/>
              <w:snapToGrid w:val="0"/>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11</w:t>
            </w:r>
          </w:p>
        </w:tc>
        <w:tc>
          <w:tcPr>
            <w:tcW w:w="3472" w:type="dxa"/>
            <w:noWrap w:val="0"/>
            <w:vAlign w:val="center"/>
          </w:tcPr>
          <w:p w14:paraId="32F70F3C">
            <w:pPr>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参加政府采购活动前3年内在经营活动中没有重大违法记录的书面声明</w:t>
            </w:r>
          </w:p>
        </w:tc>
        <w:tc>
          <w:tcPr>
            <w:tcW w:w="1996" w:type="dxa"/>
            <w:noWrap w:val="0"/>
            <w:vAlign w:val="center"/>
          </w:tcPr>
          <w:p w14:paraId="6EACA2F9">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1.按给定格式填写</w:t>
            </w:r>
          </w:p>
          <w:p w14:paraId="0CA6E950">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center"/>
          </w:tcPr>
          <w:p w14:paraId="012DA757">
            <w:pPr>
              <w:widowControl/>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7D09E031">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3851C1EF">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57C88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14" w:type="dxa"/>
            <w:noWrap w:val="0"/>
            <w:vAlign w:val="center"/>
          </w:tcPr>
          <w:p w14:paraId="5CCFD57F">
            <w:pPr>
              <w:adjustRightInd w:val="0"/>
              <w:snapToGrid w:val="0"/>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rPr>
              <w:t>12</w:t>
            </w:r>
          </w:p>
        </w:tc>
        <w:tc>
          <w:tcPr>
            <w:tcW w:w="3472" w:type="dxa"/>
            <w:noWrap w:val="0"/>
            <w:vAlign w:val="center"/>
          </w:tcPr>
          <w:p w14:paraId="161386A3">
            <w:pPr>
              <w:snapToGrid w:val="0"/>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供应商自觉抵制政府采购领域商业贿赂行为承诺书</w:t>
            </w:r>
          </w:p>
        </w:tc>
        <w:tc>
          <w:tcPr>
            <w:tcW w:w="1996" w:type="dxa"/>
            <w:noWrap w:val="0"/>
            <w:vAlign w:val="center"/>
          </w:tcPr>
          <w:p w14:paraId="77BC2F94">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1.按给定格式填写</w:t>
            </w:r>
          </w:p>
          <w:p w14:paraId="5C552123">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center"/>
          </w:tcPr>
          <w:p w14:paraId="48F13340">
            <w:pPr>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6CD60866">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20EB9235">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341A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714" w:type="dxa"/>
            <w:noWrap w:val="0"/>
            <w:vAlign w:val="center"/>
          </w:tcPr>
          <w:p w14:paraId="44719A66">
            <w:pPr>
              <w:adjustRightInd w:val="0"/>
              <w:snapToGrid w:val="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rPr>
              <w:t>13</w:t>
            </w:r>
          </w:p>
        </w:tc>
        <w:tc>
          <w:tcPr>
            <w:tcW w:w="3472" w:type="dxa"/>
            <w:noWrap w:val="0"/>
            <w:vAlign w:val="center"/>
          </w:tcPr>
          <w:p w14:paraId="611723A9">
            <w:pPr>
              <w:snapToGrid w:val="0"/>
              <w:rPr>
                <w:rFonts w:ascii="仿宋_GB2312" w:hAnsi="仿宋_GB2312" w:eastAsia="仿宋_GB2312" w:cs="仿宋_GB2312"/>
                <w:b/>
                <w:color w:val="auto"/>
                <w:szCs w:val="21"/>
                <w:highlight w:val="none"/>
              </w:rPr>
            </w:pPr>
            <w:r>
              <w:rPr>
                <w:rFonts w:hint="eastAsia" w:ascii="仿宋_GB2312" w:hAnsi="仿宋_GB2312" w:eastAsia="仿宋_GB2312" w:cs="仿宋_GB2312"/>
                <w:color w:val="auto"/>
                <w:szCs w:val="21"/>
                <w:highlight w:val="none"/>
              </w:rPr>
              <w:t>信用记录</w:t>
            </w:r>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szCs w:val="21"/>
                <w:highlight w:val="none"/>
                <w:lang w:val="en-US" w:eastAsia="zh-CN"/>
              </w:rPr>
              <w:t>采购人或采购代理机构将按照采购文件规定的审查期间内进行查询</w:t>
            </w:r>
            <w:r>
              <w:rPr>
                <w:rFonts w:hint="eastAsia" w:ascii="仿宋_GB2312" w:hAnsi="仿宋_GB2312" w:eastAsia="仿宋_GB2312" w:cs="仿宋_GB2312"/>
                <w:color w:val="auto"/>
                <w:highlight w:val="none"/>
              </w:rPr>
              <w:t>）</w:t>
            </w:r>
          </w:p>
        </w:tc>
        <w:tc>
          <w:tcPr>
            <w:tcW w:w="1996" w:type="dxa"/>
            <w:noWrap w:val="0"/>
            <w:vAlign w:val="center"/>
          </w:tcPr>
          <w:p w14:paraId="31C04772">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无供应商须知</w:t>
            </w:r>
          </w:p>
          <w:p w14:paraId="09A794F6">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22.3.1所述的不良记录</w:t>
            </w:r>
          </w:p>
        </w:tc>
        <w:tc>
          <w:tcPr>
            <w:tcW w:w="759" w:type="dxa"/>
            <w:noWrap w:val="0"/>
            <w:vAlign w:val="center"/>
          </w:tcPr>
          <w:p w14:paraId="045068ED">
            <w:pPr>
              <w:adjustRightInd w:val="0"/>
              <w:snapToGrid w:val="0"/>
              <w:jc w:val="left"/>
              <w:rPr>
                <w:rFonts w:ascii="仿宋_GB2312" w:hAnsi="仿宋_GB2312" w:eastAsia="仿宋_GB2312" w:cs="仿宋_GB2312"/>
                <w:color w:val="auto"/>
                <w:szCs w:val="21"/>
                <w:highlight w:val="none"/>
              </w:rPr>
            </w:pPr>
          </w:p>
        </w:tc>
        <w:tc>
          <w:tcPr>
            <w:tcW w:w="759" w:type="dxa"/>
            <w:noWrap w:val="0"/>
            <w:vAlign w:val="top"/>
          </w:tcPr>
          <w:p w14:paraId="48A58431">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4218F433">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0312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14" w:type="dxa"/>
            <w:noWrap w:val="0"/>
            <w:vAlign w:val="center"/>
          </w:tcPr>
          <w:p w14:paraId="2828BECE">
            <w:pPr>
              <w:adjustRightInd w:val="0"/>
              <w:snapToGrid w:val="0"/>
              <w:jc w:val="center"/>
              <w:rPr>
                <w:rFonts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lang w:val="en-US" w:eastAsia="zh-CN"/>
              </w:rPr>
              <w:t>14</w:t>
            </w:r>
          </w:p>
        </w:tc>
        <w:tc>
          <w:tcPr>
            <w:tcW w:w="3472" w:type="dxa"/>
            <w:noWrap w:val="0"/>
            <w:vAlign w:val="center"/>
          </w:tcPr>
          <w:p w14:paraId="54F54847">
            <w:pPr>
              <w:adjustRightInd w:val="0"/>
              <w:snapToGrid w:val="0"/>
              <w:jc w:val="left"/>
              <w:rPr>
                <w:rFonts w:ascii="仿宋_GB2312" w:hAnsi="仿宋_GB2312" w:eastAsia="仿宋_GB2312" w:cs="仿宋_GB2312"/>
                <w:color w:val="auto"/>
                <w:highlight w:val="none"/>
              </w:rPr>
            </w:pPr>
            <w:r>
              <w:rPr>
                <w:rFonts w:ascii="Arial" w:hAnsi="Arial" w:eastAsia="仿宋"/>
                <w:color w:val="auto"/>
                <w:szCs w:val="21"/>
                <w:highlight w:val="none"/>
              </w:rPr>
              <w:t>中小企业声明函或监狱企业证明文件或残疾人福利性单位声明函</w:t>
            </w:r>
          </w:p>
        </w:tc>
        <w:tc>
          <w:tcPr>
            <w:tcW w:w="1996" w:type="dxa"/>
            <w:noWrap w:val="0"/>
            <w:vAlign w:val="top"/>
          </w:tcPr>
          <w:p w14:paraId="38E5B7C4">
            <w:pPr>
              <w:pStyle w:val="4"/>
              <w:adjustRightInd w:val="0"/>
              <w:snapToGrid w:val="0"/>
              <w:spacing w:before="0" w:after="0" w:line="240" w:lineRule="auto"/>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1.按给定格式填写</w:t>
            </w:r>
          </w:p>
          <w:p w14:paraId="7D1BB2A2">
            <w:pPr>
              <w:pStyle w:val="4"/>
              <w:adjustRightInd w:val="0"/>
              <w:snapToGrid w:val="0"/>
              <w:spacing w:before="0" w:after="0" w:line="240" w:lineRule="auto"/>
              <w:jc w:val="both"/>
              <w:rPr>
                <w:rFonts w:ascii="仿宋_GB2312" w:hAnsi="仿宋_GB2312" w:eastAsia="仿宋_GB2312" w:cs="仿宋_GB2312"/>
                <w:color w:val="auto"/>
                <w:sz w:val="21"/>
                <w:highlight w:val="none"/>
              </w:rPr>
            </w:pPr>
            <w:r>
              <w:rPr>
                <w:rFonts w:hint="eastAsia" w:ascii="仿宋_GB2312" w:hAnsi="仿宋_GB2312" w:eastAsia="仿宋_GB2312" w:cs="仿宋_GB2312"/>
                <w:b w:val="0"/>
                <w:color w:val="auto"/>
                <w:sz w:val="21"/>
                <w:highlight w:val="none"/>
              </w:rPr>
              <w:t>2.按规定签章</w:t>
            </w:r>
          </w:p>
        </w:tc>
        <w:tc>
          <w:tcPr>
            <w:tcW w:w="759" w:type="dxa"/>
            <w:noWrap w:val="0"/>
            <w:vAlign w:val="top"/>
          </w:tcPr>
          <w:p w14:paraId="5CED4CFE">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59" w:type="dxa"/>
            <w:noWrap w:val="0"/>
            <w:vAlign w:val="top"/>
          </w:tcPr>
          <w:p w14:paraId="63318BE8">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2BA52DDB">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36DD1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14" w:type="dxa"/>
            <w:noWrap w:val="0"/>
            <w:vAlign w:val="center"/>
          </w:tcPr>
          <w:p w14:paraId="264E7C97">
            <w:pPr>
              <w:adjustRightInd w:val="0"/>
              <w:snapToGrid w:val="0"/>
              <w:jc w:val="center"/>
              <w:rPr>
                <w:rFonts w:ascii="仿宋_GB2312" w:hAnsi="仿宋_GB2312" w:eastAsia="仿宋_GB2312" w:cs="仿宋_GB2312"/>
                <w:color w:val="auto"/>
                <w:highlight w:val="none"/>
              </w:rPr>
            </w:pPr>
          </w:p>
        </w:tc>
        <w:tc>
          <w:tcPr>
            <w:tcW w:w="3472" w:type="dxa"/>
            <w:noWrap w:val="0"/>
            <w:vAlign w:val="center"/>
          </w:tcPr>
          <w:p w14:paraId="25CE1058">
            <w:pPr>
              <w:snapToGrid w:val="0"/>
              <w:jc w:val="center"/>
              <w:rPr>
                <w:rFonts w:hint="default"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eastAsia="zh-CN"/>
              </w:rPr>
              <w:t>结论</w:t>
            </w:r>
          </w:p>
        </w:tc>
        <w:tc>
          <w:tcPr>
            <w:tcW w:w="1996" w:type="dxa"/>
            <w:noWrap w:val="0"/>
            <w:vAlign w:val="top"/>
          </w:tcPr>
          <w:p w14:paraId="7CCAA74D">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59" w:type="dxa"/>
            <w:noWrap w:val="0"/>
            <w:vAlign w:val="top"/>
          </w:tcPr>
          <w:p w14:paraId="42E00D41">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59" w:type="dxa"/>
            <w:noWrap w:val="0"/>
            <w:vAlign w:val="top"/>
          </w:tcPr>
          <w:p w14:paraId="54ED9AF7">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760" w:type="dxa"/>
            <w:noWrap w:val="0"/>
            <w:vAlign w:val="top"/>
          </w:tcPr>
          <w:p w14:paraId="64EB2E49">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bl>
    <w:p w14:paraId="63059006">
      <w:pPr>
        <w:spacing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填表说明：1、每项审查内容中填写“√”或“×”</w:t>
      </w:r>
    </w:p>
    <w:p w14:paraId="3920B12A">
      <w:pPr>
        <w:spacing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2、审查结论填写“通过”或“不通过”</w:t>
      </w:r>
    </w:p>
    <w:p w14:paraId="0BDFEF2E">
      <w:pPr>
        <w:spacing w:line="360" w:lineRule="auto"/>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审查人签字：</w:t>
      </w:r>
    </w:p>
    <w:p w14:paraId="42AA4522">
      <w:pPr>
        <w:spacing w:line="360" w:lineRule="auto"/>
        <w:rPr>
          <w:rFonts w:hint="eastAsia" w:ascii="仿宋_GB2312" w:hAnsi="仿宋_GB2312" w:eastAsia="仿宋_GB2312" w:cs="仿宋_GB2312"/>
          <w:b/>
          <w:color w:val="auto"/>
          <w:szCs w:val="21"/>
          <w:highlight w:val="none"/>
        </w:rPr>
      </w:pPr>
      <w:r>
        <w:rPr>
          <w:rFonts w:hint="eastAsia" w:ascii="仿宋_GB2312" w:hAnsi="仿宋_GB2312" w:eastAsia="仿宋_GB2312" w:cs="仿宋_GB2312"/>
          <w:color w:val="auto"/>
          <w:highlight w:val="none"/>
        </w:rPr>
        <w:t>日      期</w:t>
      </w:r>
      <w:r>
        <w:rPr>
          <w:rFonts w:hint="eastAsia" w:ascii="仿宋_GB2312" w:hAnsi="仿宋_GB2312" w:eastAsia="仿宋_GB2312" w:cs="仿宋_GB2312"/>
          <w:b/>
          <w:color w:val="auto"/>
          <w:szCs w:val="21"/>
          <w:highlight w:val="none"/>
        </w:rPr>
        <w:br w:type="page"/>
      </w:r>
    </w:p>
    <w:p w14:paraId="695C744D">
      <w:pPr>
        <w:pStyle w:val="2"/>
        <w:rPr>
          <w:rFonts w:hint="eastAsia" w:ascii="仿宋_GB2312" w:hAnsi="仿宋_GB2312" w:eastAsia="仿宋_GB2312" w:cs="仿宋_GB2312"/>
          <w:b/>
          <w:color w:val="auto"/>
          <w:szCs w:val="21"/>
          <w:highlight w:val="none"/>
        </w:rPr>
      </w:pPr>
    </w:p>
    <w:p w14:paraId="309E3C18">
      <w:pPr>
        <w:pStyle w:val="4"/>
        <w:adjustRightInd w:val="0"/>
        <w:snapToGrid w:val="0"/>
        <w:spacing w:before="0" w:after="0" w:line="240" w:lineRule="auto"/>
        <w:jc w:val="lef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附件2                  </w:t>
      </w:r>
    </w:p>
    <w:p w14:paraId="47B539FE">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符合性审查表</w:t>
      </w:r>
    </w:p>
    <w:tbl>
      <w:tblPr>
        <w:tblStyle w:val="21"/>
        <w:tblW w:w="0" w:type="auto"/>
        <w:tblInd w:w="-3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2260"/>
        <w:gridCol w:w="3092"/>
        <w:gridCol w:w="895"/>
        <w:gridCol w:w="895"/>
        <w:gridCol w:w="897"/>
      </w:tblGrid>
      <w:tr w14:paraId="6345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785" w:type="dxa"/>
            <w:vMerge w:val="restart"/>
            <w:noWrap w:val="0"/>
            <w:vAlign w:val="center"/>
          </w:tcPr>
          <w:p w14:paraId="4324A4D9">
            <w:pPr>
              <w:pStyle w:val="4"/>
              <w:adjustRightInd w:val="0"/>
              <w:snapToGrid w:val="0"/>
              <w:spacing w:before="0" w:after="0" w:line="240" w:lineRule="auto"/>
              <w:jc w:val="center"/>
              <w:rPr>
                <w:rFonts w:ascii="仿宋_GB2312" w:hAnsi="仿宋_GB2312" w:eastAsia="仿宋_GB2312" w:cs="仿宋_GB2312"/>
                <w:color w:val="auto"/>
                <w:sz w:val="21"/>
                <w:highlight w:val="none"/>
              </w:rPr>
            </w:pPr>
            <w:bookmarkStart w:id="106" w:name="_Toc4485676"/>
            <w:bookmarkStart w:id="107" w:name="_Toc533340200"/>
            <w:r>
              <w:rPr>
                <w:rFonts w:hint="eastAsia" w:ascii="仿宋_GB2312" w:hAnsi="仿宋_GB2312" w:eastAsia="仿宋_GB2312" w:cs="仿宋_GB2312"/>
                <w:color w:val="auto"/>
                <w:sz w:val="21"/>
                <w:highlight w:val="none"/>
              </w:rPr>
              <w:t>序号</w:t>
            </w:r>
          </w:p>
        </w:tc>
        <w:tc>
          <w:tcPr>
            <w:tcW w:w="2260" w:type="dxa"/>
            <w:vMerge w:val="restart"/>
            <w:noWrap w:val="0"/>
            <w:vAlign w:val="center"/>
          </w:tcPr>
          <w:p w14:paraId="06CA0383">
            <w:pPr>
              <w:pStyle w:val="4"/>
              <w:adjustRightInd w:val="0"/>
              <w:snapToGrid w:val="0"/>
              <w:spacing w:before="0" w:after="0" w:line="240" w:lineRule="auto"/>
              <w:jc w:val="center"/>
              <w:rPr>
                <w:rFonts w:ascii="仿宋_GB2312" w:hAnsi="仿宋_GB2312" w:eastAsia="仿宋_GB2312" w:cs="仿宋_GB2312"/>
                <w:color w:val="auto"/>
                <w:sz w:val="21"/>
                <w:highlight w:val="none"/>
              </w:rPr>
            </w:pPr>
            <w:r>
              <w:rPr>
                <w:rFonts w:hint="eastAsia" w:ascii="仿宋_GB2312" w:hAnsi="仿宋_GB2312" w:eastAsia="仿宋_GB2312" w:cs="仿宋_GB2312"/>
                <w:color w:val="auto"/>
                <w:sz w:val="21"/>
                <w:highlight w:val="none"/>
              </w:rPr>
              <w:t>审查项目</w:t>
            </w:r>
            <w:bookmarkEnd w:id="106"/>
            <w:bookmarkEnd w:id="107"/>
          </w:p>
        </w:tc>
        <w:tc>
          <w:tcPr>
            <w:tcW w:w="3092" w:type="dxa"/>
            <w:vMerge w:val="restart"/>
            <w:noWrap w:val="0"/>
            <w:vAlign w:val="center"/>
          </w:tcPr>
          <w:p w14:paraId="26CA991B">
            <w:pPr>
              <w:pStyle w:val="4"/>
              <w:adjustRightInd w:val="0"/>
              <w:snapToGrid w:val="0"/>
              <w:spacing w:before="0" w:after="0" w:line="240" w:lineRule="auto"/>
              <w:jc w:val="center"/>
              <w:rPr>
                <w:rFonts w:ascii="仿宋_GB2312" w:hAnsi="仿宋_GB2312" w:eastAsia="仿宋_GB2312" w:cs="仿宋_GB2312"/>
                <w:color w:val="auto"/>
                <w:sz w:val="21"/>
                <w:highlight w:val="none"/>
              </w:rPr>
            </w:pPr>
            <w:bookmarkStart w:id="108" w:name="_Toc4485677"/>
            <w:bookmarkStart w:id="109" w:name="_Toc533340201"/>
            <w:r>
              <w:rPr>
                <w:rFonts w:hint="eastAsia" w:ascii="仿宋_GB2312" w:hAnsi="仿宋_GB2312" w:eastAsia="仿宋_GB2312" w:cs="仿宋_GB2312"/>
                <w:color w:val="auto"/>
                <w:sz w:val="21"/>
                <w:highlight w:val="none"/>
              </w:rPr>
              <w:t>审查标准</w:t>
            </w:r>
            <w:bookmarkEnd w:id="108"/>
            <w:bookmarkEnd w:id="109"/>
          </w:p>
        </w:tc>
        <w:tc>
          <w:tcPr>
            <w:tcW w:w="2687" w:type="dxa"/>
            <w:gridSpan w:val="3"/>
            <w:noWrap w:val="0"/>
            <w:vAlign w:val="center"/>
          </w:tcPr>
          <w:p w14:paraId="2B72A219">
            <w:pPr>
              <w:pStyle w:val="4"/>
              <w:adjustRightInd w:val="0"/>
              <w:snapToGrid w:val="0"/>
              <w:spacing w:before="0" w:after="0" w:line="240" w:lineRule="auto"/>
              <w:jc w:val="center"/>
              <w:rPr>
                <w:rFonts w:ascii="仿宋_GB2312" w:hAnsi="仿宋_GB2312" w:eastAsia="仿宋_GB2312" w:cs="仿宋_GB2312"/>
                <w:color w:val="auto"/>
                <w:sz w:val="21"/>
                <w:highlight w:val="none"/>
              </w:rPr>
            </w:pPr>
            <w:bookmarkStart w:id="110" w:name="_Toc533340202"/>
            <w:bookmarkStart w:id="111" w:name="_Toc4485678"/>
            <w:r>
              <w:rPr>
                <w:rFonts w:hint="eastAsia" w:ascii="仿宋_GB2312" w:hAnsi="仿宋_GB2312" w:eastAsia="仿宋_GB2312" w:cs="仿宋_GB2312"/>
                <w:color w:val="auto"/>
                <w:sz w:val="21"/>
                <w:highlight w:val="none"/>
              </w:rPr>
              <w:t>供应商名称</w:t>
            </w:r>
            <w:bookmarkEnd w:id="110"/>
            <w:bookmarkEnd w:id="111"/>
          </w:p>
        </w:tc>
      </w:tr>
      <w:tr w14:paraId="1A13F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785" w:type="dxa"/>
            <w:vMerge w:val="continue"/>
            <w:noWrap w:val="0"/>
            <w:vAlign w:val="center"/>
          </w:tcPr>
          <w:p w14:paraId="34E2AED0">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2260" w:type="dxa"/>
            <w:vMerge w:val="continue"/>
            <w:noWrap w:val="0"/>
            <w:vAlign w:val="center"/>
          </w:tcPr>
          <w:p w14:paraId="6680DCC1">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3092" w:type="dxa"/>
            <w:vMerge w:val="continue"/>
            <w:noWrap w:val="0"/>
            <w:vAlign w:val="center"/>
          </w:tcPr>
          <w:p w14:paraId="11D3DBE8">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5" w:type="dxa"/>
            <w:noWrap w:val="0"/>
            <w:vAlign w:val="center"/>
          </w:tcPr>
          <w:p w14:paraId="24E6EAFB">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5" w:type="dxa"/>
            <w:noWrap w:val="0"/>
            <w:vAlign w:val="center"/>
          </w:tcPr>
          <w:p w14:paraId="1B8DF51F">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7" w:type="dxa"/>
            <w:noWrap w:val="0"/>
            <w:vAlign w:val="center"/>
          </w:tcPr>
          <w:p w14:paraId="7E9ABC59">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4CB8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785" w:type="dxa"/>
            <w:noWrap w:val="0"/>
            <w:vAlign w:val="center"/>
          </w:tcPr>
          <w:p w14:paraId="63EE8E32">
            <w:pPr>
              <w:spacing w:line="360" w:lineRule="exact"/>
              <w:jc w:val="center"/>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lang w:val="en-US" w:eastAsia="zh-CN"/>
              </w:rPr>
              <w:t>1</w:t>
            </w:r>
          </w:p>
        </w:tc>
        <w:tc>
          <w:tcPr>
            <w:tcW w:w="2260" w:type="dxa"/>
            <w:noWrap w:val="0"/>
            <w:vAlign w:val="center"/>
          </w:tcPr>
          <w:p w14:paraId="7E89A777">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响应函</w:t>
            </w:r>
          </w:p>
        </w:tc>
        <w:tc>
          <w:tcPr>
            <w:tcW w:w="3092" w:type="dxa"/>
            <w:noWrap w:val="0"/>
            <w:vAlign w:val="top"/>
          </w:tcPr>
          <w:p w14:paraId="5EF2501B">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12" w:name="_Toc4485679"/>
            <w:bookmarkStart w:id="113" w:name="_Toc533340203"/>
            <w:r>
              <w:rPr>
                <w:rFonts w:hint="eastAsia" w:ascii="仿宋_GB2312" w:hAnsi="仿宋_GB2312" w:eastAsia="仿宋_GB2312" w:cs="仿宋_GB2312"/>
                <w:b w:val="0"/>
                <w:color w:val="auto"/>
                <w:sz w:val="21"/>
                <w:highlight w:val="none"/>
              </w:rPr>
              <w:t>1.按给定格式填写</w:t>
            </w:r>
            <w:bookmarkEnd w:id="112"/>
            <w:bookmarkEnd w:id="113"/>
          </w:p>
          <w:p w14:paraId="569955AD">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2.响应采购文件实质性要求</w:t>
            </w:r>
          </w:p>
          <w:p w14:paraId="567C95BF">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14" w:name="_Toc4485680"/>
            <w:bookmarkStart w:id="115" w:name="_Toc533340204"/>
            <w:r>
              <w:rPr>
                <w:rFonts w:hint="eastAsia" w:ascii="仿宋_GB2312" w:hAnsi="仿宋_GB2312" w:eastAsia="仿宋_GB2312" w:cs="仿宋_GB2312"/>
                <w:b w:val="0"/>
                <w:color w:val="auto"/>
                <w:sz w:val="21"/>
                <w:highlight w:val="none"/>
              </w:rPr>
              <w:t>3.按规定签章</w:t>
            </w:r>
            <w:bookmarkEnd w:id="114"/>
            <w:bookmarkEnd w:id="115"/>
          </w:p>
        </w:tc>
        <w:tc>
          <w:tcPr>
            <w:tcW w:w="895" w:type="dxa"/>
            <w:noWrap w:val="0"/>
            <w:vAlign w:val="center"/>
          </w:tcPr>
          <w:p w14:paraId="4D62A7F8">
            <w:pPr>
              <w:spacing w:line="360" w:lineRule="exact"/>
              <w:jc w:val="center"/>
              <w:rPr>
                <w:rFonts w:ascii="仿宋_GB2312" w:hAnsi="仿宋_GB2312" w:eastAsia="仿宋_GB2312" w:cs="仿宋_GB2312"/>
                <w:color w:val="auto"/>
                <w:kern w:val="0"/>
                <w:szCs w:val="21"/>
                <w:highlight w:val="none"/>
              </w:rPr>
            </w:pPr>
          </w:p>
        </w:tc>
        <w:tc>
          <w:tcPr>
            <w:tcW w:w="895" w:type="dxa"/>
            <w:noWrap w:val="0"/>
            <w:vAlign w:val="center"/>
          </w:tcPr>
          <w:p w14:paraId="4B0F1B38">
            <w:pPr>
              <w:spacing w:line="360" w:lineRule="exact"/>
              <w:rPr>
                <w:rFonts w:ascii="仿宋_GB2312" w:hAnsi="仿宋_GB2312" w:eastAsia="仿宋_GB2312" w:cs="仿宋_GB2312"/>
                <w:color w:val="auto"/>
                <w:szCs w:val="21"/>
                <w:highlight w:val="none"/>
              </w:rPr>
            </w:pPr>
          </w:p>
        </w:tc>
        <w:tc>
          <w:tcPr>
            <w:tcW w:w="897" w:type="dxa"/>
            <w:noWrap w:val="0"/>
            <w:vAlign w:val="center"/>
          </w:tcPr>
          <w:p w14:paraId="18704042">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0124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trPr>
        <w:tc>
          <w:tcPr>
            <w:tcW w:w="785" w:type="dxa"/>
            <w:noWrap w:val="0"/>
            <w:vAlign w:val="center"/>
          </w:tcPr>
          <w:p w14:paraId="65644EB5">
            <w:pPr>
              <w:spacing w:line="360" w:lineRule="exact"/>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kern w:val="0"/>
                <w:szCs w:val="21"/>
                <w:highlight w:val="none"/>
                <w:lang w:val="en-US" w:eastAsia="zh-CN"/>
              </w:rPr>
              <w:t>2</w:t>
            </w:r>
          </w:p>
        </w:tc>
        <w:tc>
          <w:tcPr>
            <w:tcW w:w="2260" w:type="dxa"/>
            <w:noWrap w:val="0"/>
            <w:vAlign w:val="center"/>
          </w:tcPr>
          <w:p w14:paraId="10D87A5C">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报价一览表</w:t>
            </w:r>
          </w:p>
        </w:tc>
        <w:tc>
          <w:tcPr>
            <w:tcW w:w="3092" w:type="dxa"/>
            <w:noWrap w:val="0"/>
            <w:vAlign w:val="top"/>
          </w:tcPr>
          <w:p w14:paraId="548E1F04">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16" w:name="_Toc533340207"/>
            <w:bookmarkStart w:id="117" w:name="_Toc4485681"/>
            <w:r>
              <w:rPr>
                <w:rFonts w:hint="eastAsia" w:ascii="仿宋_GB2312" w:hAnsi="仿宋_GB2312" w:eastAsia="仿宋_GB2312" w:cs="仿宋_GB2312"/>
                <w:b w:val="0"/>
                <w:color w:val="auto"/>
                <w:sz w:val="21"/>
                <w:highlight w:val="none"/>
              </w:rPr>
              <w:t>1.按给定格式填写</w:t>
            </w:r>
            <w:bookmarkEnd w:id="116"/>
            <w:bookmarkEnd w:id="117"/>
          </w:p>
          <w:p w14:paraId="5A5CB1BD">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2.响应采购文件实质性要求</w:t>
            </w:r>
          </w:p>
          <w:p w14:paraId="4821E1E3">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18" w:name="_Toc4485682"/>
            <w:bookmarkStart w:id="119" w:name="_Toc533340208"/>
            <w:r>
              <w:rPr>
                <w:rFonts w:hint="eastAsia" w:ascii="仿宋_GB2312" w:hAnsi="仿宋_GB2312" w:eastAsia="仿宋_GB2312" w:cs="仿宋_GB2312"/>
                <w:b w:val="0"/>
                <w:color w:val="auto"/>
                <w:sz w:val="21"/>
                <w:highlight w:val="none"/>
              </w:rPr>
              <w:t>3.按规定签章</w:t>
            </w:r>
            <w:bookmarkEnd w:id="118"/>
            <w:bookmarkEnd w:id="119"/>
          </w:p>
        </w:tc>
        <w:tc>
          <w:tcPr>
            <w:tcW w:w="895" w:type="dxa"/>
            <w:noWrap w:val="0"/>
            <w:vAlign w:val="center"/>
          </w:tcPr>
          <w:p w14:paraId="4F9ACAFF">
            <w:pPr>
              <w:spacing w:line="360" w:lineRule="exact"/>
              <w:jc w:val="center"/>
              <w:rPr>
                <w:rFonts w:ascii="仿宋_GB2312" w:hAnsi="仿宋_GB2312" w:eastAsia="仿宋_GB2312" w:cs="仿宋_GB2312"/>
                <w:color w:val="auto"/>
                <w:kern w:val="0"/>
                <w:szCs w:val="21"/>
                <w:highlight w:val="none"/>
              </w:rPr>
            </w:pPr>
          </w:p>
        </w:tc>
        <w:tc>
          <w:tcPr>
            <w:tcW w:w="895" w:type="dxa"/>
            <w:noWrap w:val="0"/>
            <w:vAlign w:val="center"/>
          </w:tcPr>
          <w:p w14:paraId="3C1C0DA7">
            <w:pPr>
              <w:spacing w:line="360" w:lineRule="exact"/>
              <w:rPr>
                <w:rFonts w:ascii="仿宋_GB2312" w:hAnsi="仿宋_GB2312" w:eastAsia="仿宋_GB2312" w:cs="仿宋_GB2312"/>
                <w:color w:val="auto"/>
                <w:szCs w:val="21"/>
                <w:highlight w:val="none"/>
              </w:rPr>
            </w:pPr>
          </w:p>
        </w:tc>
        <w:tc>
          <w:tcPr>
            <w:tcW w:w="897" w:type="dxa"/>
            <w:noWrap w:val="0"/>
            <w:vAlign w:val="top"/>
          </w:tcPr>
          <w:p w14:paraId="105C597E">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2527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785" w:type="dxa"/>
            <w:noWrap w:val="0"/>
            <w:vAlign w:val="center"/>
          </w:tcPr>
          <w:p w14:paraId="6F1630EA">
            <w:pPr>
              <w:spacing w:line="360" w:lineRule="exact"/>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kern w:val="0"/>
                <w:szCs w:val="21"/>
                <w:highlight w:val="none"/>
                <w:lang w:val="en-US" w:eastAsia="zh-CN"/>
              </w:rPr>
              <w:t>3</w:t>
            </w:r>
          </w:p>
        </w:tc>
        <w:tc>
          <w:tcPr>
            <w:tcW w:w="2260" w:type="dxa"/>
            <w:noWrap w:val="0"/>
            <w:vAlign w:val="center"/>
          </w:tcPr>
          <w:p w14:paraId="5C75E763">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已标价工程量清单</w:t>
            </w:r>
          </w:p>
        </w:tc>
        <w:tc>
          <w:tcPr>
            <w:tcW w:w="3092" w:type="dxa"/>
            <w:noWrap w:val="0"/>
            <w:vAlign w:val="top"/>
          </w:tcPr>
          <w:p w14:paraId="7A8791F6">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20" w:name="_Toc533340209"/>
            <w:bookmarkStart w:id="121" w:name="_Toc4485683"/>
            <w:r>
              <w:rPr>
                <w:rFonts w:hint="eastAsia" w:ascii="仿宋_GB2312" w:hAnsi="仿宋_GB2312" w:eastAsia="仿宋_GB2312" w:cs="仿宋_GB2312"/>
                <w:b w:val="0"/>
                <w:color w:val="auto"/>
                <w:sz w:val="21"/>
                <w:highlight w:val="none"/>
              </w:rPr>
              <w:t>1.按给定格式填写</w:t>
            </w:r>
            <w:bookmarkEnd w:id="120"/>
            <w:bookmarkEnd w:id="121"/>
          </w:p>
          <w:p w14:paraId="6587BD9C">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2.响应采购文件实质性要求</w:t>
            </w:r>
          </w:p>
          <w:p w14:paraId="09587DE8">
            <w:pPr>
              <w:pStyle w:val="4"/>
              <w:adjustRightInd w:val="0"/>
              <w:snapToGrid w:val="0"/>
              <w:spacing w:before="0" w:after="0" w:line="240" w:lineRule="auto"/>
              <w:jc w:val="left"/>
              <w:rPr>
                <w:rFonts w:ascii="仿宋_GB2312" w:hAnsi="仿宋_GB2312" w:eastAsia="仿宋_GB2312" w:cs="仿宋_GB2312"/>
                <w:b w:val="0"/>
                <w:color w:val="auto"/>
                <w:sz w:val="21"/>
                <w:highlight w:val="none"/>
              </w:rPr>
            </w:pPr>
            <w:bookmarkStart w:id="122" w:name="_Toc533340210"/>
            <w:bookmarkStart w:id="123" w:name="_Toc4485684"/>
            <w:r>
              <w:rPr>
                <w:rFonts w:hint="eastAsia" w:ascii="仿宋_GB2312" w:hAnsi="仿宋_GB2312" w:eastAsia="仿宋_GB2312" w:cs="仿宋_GB2312"/>
                <w:b w:val="0"/>
                <w:color w:val="auto"/>
                <w:sz w:val="21"/>
                <w:highlight w:val="none"/>
              </w:rPr>
              <w:t>3.按规定签章</w:t>
            </w:r>
            <w:bookmarkEnd w:id="122"/>
            <w:bookmarkEnd w:id="123"/>
          </w:p>
        </w:tc>
        <w:tc>
          <w:tcPr>
            <w:tcW w:w="895" w:type="dxa"/>
            <w:noWrap w:val="0"/>
            <w:vAlign w:val="center"/>
          </w:tcPr>
          <w:p w14:paraId="12DB3260">
            <w:pPr>
              <w:spacing w:line="360" w:lineRule="exact"/>
              <w:jc w:val="center"/>
              <w:rPr>
                <w:rFonts w:ascii="仿宋_GB2312" w:hAnsi="仿宋_GB2312" w:eastAsia="仿宋_GB2312" w:cs="仿宋_GB2312"/>
                <w:color w:val="auto"/>
                <w:kern w:val="0"/>
                <w:szCs w:val="21"/>
                <w:highlight w:val="none"/>
              </w:rPr>
            </w:pPr>
          </w:p>
        </w:tc>
        <w:tc>
          <w:tcPr>
            <w:tcW w:w="895" w:type="dxa"/>
            <w:noWrap w:val="0"/>
            <w:vAlign w:val="center"/>
          </w:tcPr>
          <w:p w14:paraId="2F6A9420">
            <w:pPr>
              <w:spacing w:line="360" w:lineRule="exact"/>
              <w:rPr>
                <w:rFonts w:ascii="仿宋_GB2312" w:hAnsi="仿宋_GB2312" w:eastAsia="仿宋_GB2312" w:cs="仿宋_GB2312"/>
                <w:color w:val="auto"/>
                <w:szCs w:val="21"/>
                <w:highlight w:val="none"/>
              </w:rPr>
            </w:pPr>
          </w:p>
        </w:tc>
        <w:tc>
          <w:tcPr>
            <w:tcW w:w="897" w:type="dxa"/>
            <w:noWrap w:val="0"/>
            <w:vAlign w:val="top"/>
          </w:tcPr>
          <w:p w14:paraId="0E0514C4">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0D85B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trPr>
        <w:tc>
          <w:tcPr>
            <w:tcW w:w="785" w:type="dxa"/>
            <w:noWrap w:val="0"/>
            <w:vAlign w:val="center"/>
          </w:tcPr>
          <w:p w14:paraId="0D843637">
            <w:pPr>
              <w:spacing w:line="360" w:lineRule="exact"/>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kern w:val="0"/>
                <w:szCs w:val="21"/>
                <w:highlight w:val="none"/>
                <w:lang w:val="en-US" w:eastAsia="zh-CN"/>
              </w:rPr>
              <w:t>4</w:t>
            </w:r>
          </w:p>
        </w:tc>
        <w:tc>
          <w:tcPr>
            <w:tcW w:w="2260" w:type="dxa"/>
            <w:noWrap w:val="0"/>
            <w:vAlign w:val="center"/>
          </w:tcPr>
          <w:p w14:paraId="4153612F">
            <w:pPr>
              <w:spacing w:line="360" w:lineRule="exac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kern w:val="0"/>
                <w:szCs w:val="21"/>
                <w:highlight w:val="none"/>
              </w:rPr>
              <w:t>供应商关联单位说明</w:t>
            </w:r>
          </w:p>
        </w:tc>
        <w:tc>
          <w:tcPr>
            <w:tcW w:w="3092" w:type="dxa"/>
            <w:noWrap w:val="0"/>
            <w:vAlign w:val="center"/>
          </w:tcPr>
          <w:p w14:paraId="6668D866">
            <w:pPr>
              <w:pStyle w:val="4"/>
              <w:adjustRightInd w:val="0"/>
              <w:snapToGrid w:val="0"/>
              <w:spacing w:before="0" w:after="0" w:line="240" w:lineRule="auto"/>
              <w:jc w:val="both"/>
              <w:rPr>
                <w:rFonts w:ascii="仿宋_GB2312" w:hAnsi="仿宋_GB2312" w:eastAsia="仿宋_GB2312" w:cs="仿宋_GB2312"/>
                <w:b w:val="0"/>
                <w:color w:val="auto"/>
                <w:sz w:val="21"/>
                <w:highlight w:val="none"/>
              </w:rPr>
            </w:pPr>
            <w:bookmarkStart w:id="124" w:name="_Toc533340215"/>
            <w:bookmarkStart w:id="125" w:name="_Toc4485689"/>
            <w:r>
              <w:rPr>
                <w:rFonts w:hint="eastAsia" w:ascii="仿宋_GB2312" w:hAnsi="仿宋_GB2312" w:eastAsia="仿宋_GB2312" w:cs="仿宋_GB2312"/>
                <w:b w:val="0"/>
                <w:color w:val="auto"/>
                <w:sz w:val="21"/>
                <w:highlight w:val="none"/>
              </w:rPr>
              <w:t>无供应商须知1.5</w:t>
            </w:r>
            <w:bookmarkEnd w:id="124"/>
            <w:bookmarkEnd w:id="125"/>
            <w:bookmarkStart w:id="126" w:name="_Toc4485690"/>
            <w:bookmarkStart w:id="127" w:name="_Toc533340216"/>
            <w:r>
              <w:rPr>
                <w:rFonts w:hint="eastAsia" w:ascii="仿宋_GB2312" w:hAnsi="仿宋_GB2312" w:eastAsia="仿宋_GB2312" w:cs="仿宋_GB2312"/>
                <w:b w:val="0"/>
                <w:color w:val="auto"/>
                <w:sz w:val="21"/>
                <w:highlight w:val="none"/>
              </w:rPr>
              <w:t>所述情形</w:t>
            </w:r>
            <w:bookmarkEnd w:id="126"/>
            <w:bookmarkEnd w:id="127"/>
          </w:p>
        </w:tc>
        <w:tc>
          <w:tcPr>
            <w:tcW w:w="895" w:type="dxa"/>
            <w:noWrap w:val="0"/>
            <w:vAlign w:val="center"/>
          </w:tcPr>
          <w:p w14:paraId="1B6A41BF">
            <w:pPr>
              <w:spacing w:line="360" w:lineRule="exact"/>
              <w:jc w:val="center"/>
              <w:rPr>
                <w:rFonts w:ascii="仿宋_GB2312" w:hAnsi="仿宋_GB2312" w:eastAsia="仿宋_GB2312" w:cs="仿宋_GB2312"/>
                <w:color w:val="auto"/>
                <w:kern w:val="0"/>
                <w:szCs w:val="21"/>
                <w:highlight w:val="none"/>
              </w:rPr>
            </w:pPr>
          </w:p>
        </w:tc>
        <w:tc>
          <w:tcPr>
            <w:tcW w:w="895" w:type="dxa"/>
            <w:noWrap w:val="0"/>
            <w:vAlign w:val="center"/>
          </w:tcPr>
          <w:p w14:paraId="64EB3D63">
            <w:pPr>
              <w:spacing w:line="360" w:lineRule="exact"/>
              <w:rPr>
                <w:rFonts w:ascii="仿宋_GB2312" w:hAnsi="仿宋_GB2312" w:eastAsia="仿宋_GB2312" w:cs="仿宋_GB2312"/>
                <w:color w:val="auto"/>
                <w:kern w:val="0"/>
                <w:szCs w:val="21"/>
                <w:highlight w:val="none"/>
              </w:rPr>
            </w:pPr>
          </w:p>
        </w:tc>
        <w:tc>
          <w:tcPr>
            <w:tcW w:w="897" w:type="dxa"/>
            <w:noWrap w:val="0"/>
            <w:vAlign w:val="top"/>
          </w:tcPr>
          <w:p w14:paraId="5D244BFF">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52AC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trPr>
        <w:tc>
          <w:tcPr>
            <w:tcW w:w="785" w:type="dxa"/>
            <w:noWrap w:val="0"/>
            <w:vAlign w:val="center"/>
          </w:tcPr>
          <w:p w14:paraId="611E94D3">
            <w:pPr>
              <w:adjustRightInd w:val="0"/>
              <w:snapToGrid w:val="0"/>
              <w:jc w:val="center"/>
              <w:rPr>
                <w:rFonts w:hint="eastAsia" w:ascii="仿宋_GB2312" w:hAnsi="仿宋_GB2312" w:eastAsia="仿宋_GB2312" w:cs="仿宋_GB2312"/>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lang w:val="en-US" w:eastAsia="zh-CN"/>
              </w:rPr>
              <w:t>5</w:t>
            </w:r>
          </w:p>
        </w:tc>
        <w:tc>
          <w:tcPr>
            <w:tcW w:w="2260" w:type="dxa"/>
            <w:noWrap w:val="0"/>
            <w:vAlign w:val="center"/>
          </w:tcPr>
          <w:p w14:paraId="1DCFEE22">
            <w:pPr>
              <w:snapToGrid w:val="0"/>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 w:eastAsia="仿宋_GB2312" w:cs="仿宋"/>
                <w:color w:val="auto"/>
                <w:szCs w:val="21"/>
                <w:highlight w:val="none"/>
              </w:rPr>
              <w:t>电子评审系统中上传的电子文件和备份投标（响应）文件一致性承诺函</w:t>
            </w:r>
          </w:p>
        </w:tc>
        <w:tc>
          <w:tcPr>
            <w:tcW w:w="3092" w:type="dxa"/>
            <w:noWrap w:val="0"/>
            <w:vAlign w:val="center"/>
          </w:tcPr>
          <w:p w14:paraId="6A693C50">
            <w:pPr>
              <w:pStyle w:val="4"/>
              <w:adjustRightInd w:val="0"/>
              <w:snapToGrid w:val="0"/>
              <w:spacing w:before="0" w:after="0" w:line="240" w:lineRule="auto"/>
              <w:jc w:val="left"/>
              <w:rPr>
                <w:rFonts w:hint="eastAsia" w:ascii="仿宋_GB2312" w:hAnsi="仿宋_GB2312" w:eastAsia="仿宋_GB2312" w:cs="仿宋_GB2312"/>
                <w:b w:val="0"/>
                <w:color w:val="auto"/>
                <w:sz w:val="21"/>
                <w:highlight w:val="none"/>
                <w:lang w:val="en-US" w:eastAsia="zh-CN"/>
              </w:rPr>
            </w:pPr>
            <w:r>
              <w:rPr>
                <w:rFonts w:hint="eastAsia" w:ascii="仿宋_GB2312" w:hAnsi="仿宋_GB2312" w:eastAsia="仿宋_GB2312" w:cs="仿宋_GB2312"/>
                <w:b w:val="0"/>
                <w:color w:val="auto"/>
                <w:sz w:val="21"/>
                <w:highlight w:val="none"/>
                <w:lang w:val="en-US" w:eastAsia="zh-CN"/>
              </w:rPr>
              <w:t>1.按给定格式填写</w:t>
            </w:r>
          </w:p>
          <w:p w14:paraId="34338CB2">
            <w:pPr>
              <w:pStyle w:val="4"/>
              <w:adjustRightInd w:val="0"/>
              <w:snapToGrid w:val="0"/>
              <w:spacing w:before="0" w:after="0" w:line="240" w:lineRule="auto"/>
              <w:jc w:val="left"/>
              <w:rPr>
                <w:rFonts w:hint="eastAsia" w:ascii="仿宋_GB2312" w:hAnsi="仿宋_GB2312" w:eastAsia="仿宋_GB2312" w:cs="仿宋_GB2312"/>
                <w:color w:val="auto"/>
                <w:kern w:val="0"/>
                <w:sz w:val="21"/>
                <w:szCs w:val="21"/>
                <w:highlight w:val="none"/>
                <w:lang w:val="en-US" w:eastAsia="zh-CN" w:bidi="ar-SA"/>
              </w:rPr>
            </w:pPr>
            <w:r>
              <w:rPr>
                <w:rFonts w:hint="eastAsia" w:ascii="仿宋_GB2312" w:hAnsi="仿宋_GB2312" w:eastAsia="仿宋_GB2312" w:cs="仿宋_GB2312"/>
                <w:b w:val="0"/>
                <w:color w:val="auto"/>
                <w:sz w:val="21"/>
                <w:highlight w:val="none"/>
                <w:lang w:val="en-US" w:eastAsia="zh-CN"/>
              </w:rPr>
              <w:t>2.按规定签章</w:t>
            </w:r>
          </w:p>
        </w:tc>
        <w:tc>
          <w:tcPr>
            <w:tcW w:w="895" w:type="dxa"/>
            <w:noWrap w:val="0"/>
            <w:vAlign w:val="center"/>
          </w:tcPr>
          <w:p w14:paraId="6CAF3D94">
            <w:pPr>
              <w:spacing w:line="360" w:lineRule="exact"/>
              <w:jc w:val="center"/>
              <w:rPr>
                <w:rFonts w:ascii="仿宋_GB2312" w:hAnsi="仿宋_GB2312" w:eastAsia="仿宋_GB2312" w:cs="仿宋_GB2312"/>
                <w:color w:val="auto"/>
                <w:kern w:val="0"/>
                <w:szCs w:val="21"/>
                <w:highlight w:val="none"/>
              </w:rPr>
            </w:pPr>
          </w:p>
        </w:tc>
        <w:tc>
          <w:tcPr>
            <w:tcW w:w="895" w:type="dxa"/>
            <w:noWrap w:val="0"/>
            <w:vAlign w:val="center"/>
          </w:tcPr>
          <w:p w14:paraId="5443EEE0">
            <w:pPr>
              <w:spacing w:line="360" w:lineRule="exact"/>
              <w:rPr>
                <w:rFonts w:ascii="仿宋_GB2312" w:hAnsi="仿宋_GB2312" w:eastAsia="仿宋_GB2312" w:cs="仿宋_GB2312"/>
                <w:color w:val="auto"/>
                <w:kern w:val="0"/>
                <w:szCs w:val="21"/>
                <w:highlight w:val="none"/>
              </w:rPr>
            </w:pPr>
          </w:p>
        </w:tc>
        <w:tc>
          <w:tcPr>
            <w:tcW w:w="897" w:type="dxa"/>
            <w:noWrap w:val="0"/>
            <w:vAlign w:val="top"/>
          </w:tcPr>
          <w:p w14:paraId="11D22203">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5001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785" w:type="dxa"/>
            <w:noWrap w:val="0"/>
            <w:vAlign w:val="center"/>
          </w:tcPr>
          <w:p w14:paraId="1B924014">
            <w:pPr>
              <w:snapToGrid w:val="0"/>
              <w:jc w:val="center"/>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highlight w:val="none"/>
                <w:lang w:val="en-US" w:eastAsia="zh-CN"/>
              </w:rPr>
              <w:t>6</w:t>
            </w:r>
          </w:p>
        </w:tc>
        <w:tc>
          <w:tcPr>
            <w:tcW w:w="2260" w:type="dxa"/>
            <w:noWrap w:val="0"/>
            <w:vAlign w:val="center"/>
          </w:tcPr>
          <w:p w14:paraId="3214B779">
            <w:pPr>
              <w:snapToGrid w:val="0"/>
              <w:jc w:val="center"/>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响应报价</w:t>
            </w:r>
          </w:p>
        </w:tc>
        <w:tc>
          <w:tcPr>
            <w:tcW w:w="3092" w:type="dxa"/>
            <w:noWrap w:val="0"/>
            <w:vAlign w:val="top"/>
          </w:tcPr>
          <w:p w14:paraId="7B364400">
            <w:pPr>
              <w:pStyle w:val="4"/>
              <w:adjustRightInd w:val="0"/>
              <w:snapToGrid w:val="0"/>
              <w:spacing w:before="0" w:after="0" w:line="240" w:lineRule="auto"/>
              <w:jc w:val="both"/>
              <w:rPr>
                <w:rFonts w:ascii="仿宋_GB2312" w:hAnsi="仿宋_GB2312" w:eastAsia="仿宋_GB2312" w:cs="仿宋_GB2312"/>
                <w:b w:val="0"/>
                <w:color w:val="auto"/>
                <w:sz w:val="21"/>
                <w:highlight w:val="none"/>
              </w:rPr>
            </w:pPr>
            <w:r>
              <w:rPr>
                <w:rFonts w:hint="eastAsia" w:ascii="仿宋_GB2312" w:hAnsi="仿宋_GB2312" w:eastAsia="仿宋_GB2312" w:cs="仿宋_GB2312"/>
                <w:b w:val="0"/>
                <w:color w:val="auto"/>
                <w:sz w:val="21"/>
                <w:highlight w:val="none"/>
              </w:rPr>
              <w:t>1.响应</w:t>
            </w:r>
            <w:r>
              <w:rPr>
                <w:rFonts w:hint="eastAsia" w:ascii="仿宋_GB2312" w:hAnsi="仿宋_GB2312" w:eastAsia="仿宋_GB2312" w:cs="仿宋_GB2312"/>
                <w:b w:val="0"/>
                <w:color w:val="auto"/>
                <w:sz w:val="21"/>
                <w:highlight w:val="none"/>
                <w:lang w:eastAsia="zh-CN"/>
              </w:rPr>
              <w:t>采购</w:t>
            </w:r>
            <w:r>
              <w:rPr>
                <w:rFonts w:hint="eastAsia" w:ascii="仿宋_GB2312" w:hAnsi="仿宋_GB2312" w:eastAsia="仿宋_GB2312" w:cs="仿宋_GB2312"/>
                <w:b w:val="0"/>
                <w:color w:val="auto"/>
                <w:sz w:val="21"/>
                <w:highlight w:val="none"/>
              </w:rPr>
              <w:t>文件实质性要求</w:t>
            </w:r>
          </w:p>
          <w:p w14:paraId="044123E2">
            <w:pPr>
              <w:pStyle w:val="4"/>
              <w:adjustRightInd w:val="0"/>
              <w:snapToGrid w:val="0"/>
              <w:spacing w:before="0" w:after="0" w:line="240" w:lineRule="auto"/>
              <w:jc w:val="both"/>
              <w:rPr>
                <w:rFonts w:ascii="仿宋_GB2312" w:hAnsi="仿宋_GB2312" w:eastAsia="仿宋_GB2312" w:cs="仿宋_GB2312"/>
                <w:color w:val="auto"/>
                <w:sz w:val="21"/>
                <w:highlight w:val="none"/>
              </w:rPr>
            </w:pPr>
            <w:r>
              <w:rPr>
                <w:rFonts w:hint="eastAsia" w:ascii="仿宋_GB2312" w:hAnsi="仿宋_GB2312" w:eastAsia="仿宋_GB2312" w:cs="仿宋_GB2312"/>
                <w:b w:val="0"/>
                <w:color w:val="auto"/>
                <w:sz w:val="21"/>
                <w:highlight w:val="none"/>
              </w:rPr>
              <w:t>2.无</w:t>
            </w:r>
            <w:r>
              <w:rPr>
                <w:rFonts w:hint="eastAsia" w:ascii="仿宋_GB2312" w:hAnsi="仿宋_GB2312" w:eastAsia="仿宋_GB2312" w:cs="仿宋_GB2312"/>
                <w:b w:val="0"/>
                <w:color w:val="auto"/>
                <w:sz w:val="21"/>
                <w:highlight w:val="none"/>
                <w:lang w:eastAsia="zh-CN"/>
              </w:rPr>
              <w:t>供应商</w:t>
            </w:r>
            <w:r>
              <w:rPr>
                <w:rFonts w:hint="eastAsia" w:ascii="仿宋_GB2312" w:hAnsi="仿宋_GB2312" w:eastAsia="仿宋_GB2312" w:cs="仿宋_GB2312"/>
                <w:b w:val="0"/>
                <w:color w:val="auto"/>
                <w:sz w:val="21"/>
                <w:highlight w:val="none"/>
              </w:rPr>
              <w:t>须知2</w:t>
            </w:r>
            <w:r>
              <w:rPr>
                <w:rFonts w:hint="eastAsia" w:ascii="仿宋_GB2312" w:hAnsi="仿宋_GB2312" w:eastAsia="仿宋_GB2312" w:cs="仿宋_GB2312"/>
                <w:b w:val="0"/>
                <w:color w:val="auto"/>
                <w:sz w:val="21"/>
                <w:highlight w:val="none"/>
                <w:lang w:val="en-US" w:eastAsia="zh-CN"/>
              </w:rPr>
              <w:t>8</w:t>
            </w:r>
            <w:r>
              <w:rPr>
                <w:rFonts w:hint="eastAsia" w:ascii="仿宋_GB2312" w:hAnsi="仿宋_GB2312" w:eastAsia="仿宋_GB2312" w:cs="仿宋_GB2312"/>
                <w:b w:val="0"/>
                <w:color w:val="auto"/>
                <w:sz w:val="21"/>
                <w:highlight w:val="none"/>
              </w:rPr>
              <w:t>.2所述情形</w:t>
            </w:r>
          </w:p>
        </w:tc>
        <w:tc>
          <w:tcPr>
            <w:tcW w:w="895" w:type="dxa"/>
            <w:noWrap w:val="0"/>
            <w:vAlign w:val="top"/>
          </w:tcPr>
          <w:p w14:paraId="083A192D">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5" w:type="dxa"/>
            <w:noWrap w:val="0"/>
            <w:vAlign w:val="top"/>
          </w:tcPr>
          <w:p w14:paraId="21F6DF84">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7" w:type="dxa"/>
            <w:noWrap w:val="0"/>
            <w:vAlign w:val="top"/>
          </w:tcPr>
          <w:p w14:paraId="0F08A601">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r w14:paraId="5F2F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785" w:type="dxa"/>
            <w:noWrap w:val="0"/>
            <w:vAlign w:val="center"/>
          </w:tcPr>
          <w:p w14:paraId="6D4B8C16">
            <w:pPr>
              <w:snapToGrid w:val="0"/>
              <w:jc w:val="center"/>
              <w:rPr>
                <w:rFonts w:ascii="仿宋_GB2312" w:hAnsi="仿宋_GB2312" w:eastAsia="仿宋_GB2312" w:cs="仿宋_GB2312"/>
                <w:color w:val="auto"/>
                <w:szCs w:val="21"/>
                <w:highlight w:val="none"/>
              </w:rPr>
            </w:pPr>
          </w:p>
        </w:tc>
        <w:tc>
          <w:tcPr>
            <w:tcW w:w="2260" w:type="dxa"/>
            <w:noWrap w:val="0"/>
            <w:vAlign w:val="center"/>
          </w:tcPr>
          <w:p w14:paraId="13DB09F4">
            <w:pPr>
              <w:snapToGrid w:val="0"/>
              <w:jc w:val="cente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结论</w:t>
            </w:r>
          </w:p>
        </w:tc>
        <w:tc>
          <w:tcPr>
            <w:tcW w:w="3092" w:type="dxa"/>
            <w:noWrap w:val="0"/>
            <w:vAlign w:val="top"/>
          </w:tcPr>
          <w:p w14:paraId="5C245D10">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5" w:type="dxa"/>
            <w:noWrap w:val="0"/>
            <w:vAlign w:val="top"/>
          </w:tcPr>
          <w:p w14:paraId="650B6F36">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5" w:type="dxa"/>
            <w:noWrap w:val="0"/>
            <w:vAlign w:val="top"/>
          </w:tcPr>
          <w:p w14:paraId="06211257">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c>
          <w:tcPr>
            <w:tcW w:w="897" w:type="dxa"/>
            <w:noWrap w:val="0"/>
            <w:vAlign w:val="top"/>
          </w:tcPr>
          <w:p w14:paraId="512A2A7F">
            <w:pPr>
              <w:pStyle w:val="4"/>
              <w:adjustRightInd w:val="0"/>
              <w:snapToGrid w:val="0"/>
              <w:spacing w:before="0" w:after="0" w:line="240" w:lineRule="auto"/>
              <w:jc w:val="center"/>
              <w:rPr>
                <w:rFonts w:ascii="仿宋_GB2312" w:hAnsi="仿宋_GB2312" w:eastAsia="仿宋_GB2312" w:cs="仿宋_GB2312"/>
                <w:color w:val="auto"/>
                <w:sz w:val="21"/>
                <w:highlight w:val="none"/>
              </w:rPr>
            </w:pPr>
          </w:p>
        </w:tc>
      </w:tr>
    </w:tbl>
    <w:p w14:paraId="49293219">
      <w:pPr>
        <w:rPr>
          <w:rFonts w:ascii="仿宋_GB2312" w:hAnsi="仿宋_GB2312" w:eastAsia="仿宋_GB2312" w:cs="仿宋_GB2312"/>
          <w:color w:val="auto"/>
          <w:highlight w:val="none"/>
        </w:rPr>
      </w:pPr>
    </w:p>
    <w:p w14:paraId="5399D69F">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填表说明：1、每项审查内容中填写“√”或“×”</w:t>
      </w:r>
    </w:p>
    <w:p w14:paraId="07EFCB99">
      <w:pPr>
        <w:rPr>
          <w:rFonts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 xml:space="preserve">          2、审查结论填写“通过”或“不通过”</w:t>
      </w:r>
    </w:p>
    <w:p w14:paraId="2F379815">
      <w:pPr>
        <w:spacing w:line="360" w:lineRule="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审查人签字：</w:t>
      </w:r>
    </w:p>
    <w:p w14:paraId="44F2E153">
      <w:pPr>
        <w:spacing w:line="360" w:lineRule="auto"/>
        <w:rPr>
          <w:rFonts w:ascii="仿宋_GB2312" w:hAnsi="仿宋_GB2312" w:eastAsia="仿宋_GB2312" w:cs="仿宋_GB2312"/>
          <w:color w:val="auto"/>
          <w:highlight w:val="none"/>
        </w:rPr>
        <w:sectPr>
          <w:headerReference r:id="rId8" w:type="default"/>
          <w:footerReference r:id="rId9" w:type="default"/>
          <w:pgSz w:w="11906" w:h="16838"/>
          <w:pgMar w:top="1440" w:right="1803" w:bottom="1440" w:left="1860" w:header="851" w:footer="992" w:gutter="0"/>
          <w:cols w:space="720" w:num="1"/>
          <w:docGrid w:type="lines" w:linePitch="319" w:charSpace="0"/>
        </w:sectPr>
      </w:pPr>
      <w:r>
        <w:rPr>
          <w:rFonts w:hint="eastAsia" w:ascii="仿宋_GB2312" w:hAnsi="仿宋_GB2312" w:eastAsia="仿宋_GB2312" w:cs="仿宋_GB2312"/>
          <w:color w:val="auto"/>
          <w:highlight w:val="none"/>
        </w:rPr>
        <w:t>日      期：</w:t>
      </w:r>
    </w:p>
    <w:p w14:paraId="634E75BE">
      <w:pPr>
        <w:pStyle w:val="2"/>
        <w:rPr>
          <w:rFonts w:hint="eastAsia" w:ascii="仿宋_GB2312" w:hAnsi="仿宋_GB2312" w:eastAsia="仿宋_GB2312" w:cs="仿宋_GB2312"/>
          <w:b/>
          <w:color w:val="auto"/>
          <w:szCs w:val="21"/>
          <w:highlight w:val="none"/>
        </w:rPr>
      </w:pPr>
    </w:p>
    <w:bookmarkEnd w:id="98"/>
    <w:bookmarkEnd w:id="99"/>
    <w:p w14:paraId="1D39E3BD">
      <w:pPr>
        <w:pStyle w:val="4"/>
        <w:adjustRightInd w:val="0"/>
        <w:snapToGrid w:val="0"/>
        <w:spacing w:before="0" w:after="0" w:line="240" w:lineRule="auto"/>
        <w:jc w:val="left"/>
        <w:rPr>
          <w:rFonts w:ascii="仿宋_GB2312" w:hAnsi="仿宋_GB2312" w:eastAsia="仿宋_GB2312" w:cs="仿宋_GB2312"/>
          <w:color w:val="auto"/>
          <w:sz w:val="28"/>
          <w:szCs w:val="28"/>
          <w:highlight w:val="none"/>
        </w:rPr>
      </w:pPr>
      <w:bookmarkStart w:id="128" w:name="_Toc17433_WPSOffice_Level2"/>
      <w:r>
        <w:rPr>
          <w:rFonts w:hint="eastAsia" w:ascii="仿宋_GB2312" w:hAnsi="仿宋_GB2312" w:eastAsia="仿宋_GB2312" w:cs="仿宋_GB2312"/>
          <w:color w:val="auto"/>
          <w:sz w:val="28"/>
          <w:szCs w:val="28"/>
          <w:highlight w:val="none"/>
        </w:rPr>
        <w:t>附件3</w:t>
      </w:r>
    </w:p>
    <w:p w14:paraId="1252B30E">
      <w:pPr>
        <w:jc w:val="center"/>
        <w:rPr>
          <w:rFonts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评分细则</w:t>
      </w:r>
      <w:bookmarkEnd w:id="128"/>
    </w:p>
    <w:p w14:paraId="338161A3">
      <w:pPr>
        <w:jc w:val="left"/>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Cs w:val="21"/>
          <w:highlight w:val="none"/>
        </w:rPr>
        <w:t>（一）基本评分标准</w:t>
      </w:r>
    </w:p>
    <w:p w14:paraId="250622E0">
      <w:pPr>
        <w:widowControl/>
        <w:shd w:val="clear" w:color="auto" w:fill="FFFFFF"/>
        <w:spacing w:line="240" w:lineRule="exact"/>
        <w:jc w:val="left"/>
        <w:rPr>
          <w:rFonts w:ascii="仿宋_GB2312" w:hAnsi="仿宋_GB2312" w:eastAsia="仿宋_GB2312" w:cs="仿宋_GB2312"/>
          <w:color w:val="auto"/>
          <w:kern w:val="0"/>
          <w:szCs w:val="21"/>
          <w:highlight w:val="none"/>
        </w:rPr>
      </w:pPr>
    </w:p>
    <w:p w14:paraId="12EEFD70">
      <w:pPr>
        <w:widowControl/>
        <w:shd w:val="clear" w:color="auto" w:fill="FFFFFF"/>
        <w:spacing w:line="240" w:lineRule="exact"/>
        <w:jc w:val="left"/>
        <w:rPr>
          <w:rFonts w:ascii="仿宋_GB2312" w:hAnsi="仿宋_GB2312" w:eastAsia="仿宋_GB2312" w:cs="仿宋_GB2312"/>
          <w:color w:val="auto"/>
          <w:kern w:val="0"/>
          <w:szCs w:val="21"/>
          <w:highlight w:val="none"/>
        </w:rPr>
      </w:pPr>
    </w:p>
    <w:tbl>
      <w:tblPr>
        <w:tblStyle w:val="21"/>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5"/>
        <w:gridCol w:w="1334"/>
        <w:gridCol w:w="6777"/>
        <w:gridCol w:w="735"/>
      </w:tblGrid>
      <w:tr w14:paraId="0691E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blHeader/>
          <w:jc w:val="center"/>
        </w:trPr>
        <w:tc>
          <w:tcPr>
            <w:tcW w:w="1205" w:type="dxa"/>
            <w:noWrap w:val="0"/>
            <w:vAlign w:val="center"/>
          </w:tcPr>
          <w:p w14:paraId="09A37FB7">
            <w:pPr>
              <w:jc w:val="center"/>
              <w:rPr>
                <w:rFonts w:hint="eastAsia" w:ascii="仿宋" w:hAnsi="仿宋" w:eastAsia="仿宋" w:cs="仿宋"/>
                <w:b/>
                <w:color w:val="auto"/>
                <w:kern w:val="21"/>
                <w:szCs w:val="21"/>
                <w:highlight w:val="none"/>
              </w:rPr>
            </w:pPr>
            <w:r>
              <w:rPr>
                <w:rFonts w:hint="eastAsia" w:ascii="仿宋" w:hAnsi="仿宋" w:eastAsia="仿宋" w:cs="仿宋"/>
                <w:b/>
                <w:color w:val="auto"/>
                <w:kern w:val="21"/>
                <w:szCs w:val="21"/>
                <w:highlight w:val="none"/>
              </w:rPr>
              <w:t>项目</w:t>
            </w:r>
          </w:p>
        </w:tc>
        <w:tc>
          <w:tcPr>
            <w:tcW w:w="1334" w:type="dxa"/>
            <w:noWrap w:val="0"/>
            <w:vAlign w:val="center"/>
          </w:tcPr>
          <w:p w14:paraId="10C312B0">
            <w:pPr>
              <w:spacing w:line="280" w:lineRule="exact"/>
              <w:jc w:val="center"/>
              <w:rPr>
                <w:rFonts w:hint="eastAsia" w:ascii="仿宋" w:hAnsi="仿宋" w:eastAsia="仿宋" w:cs="仿宋"/>
                <w:b/>
                <w:color w:val="auto"/>
                <w:kern w:val="21"/>
                <w:szCs w:val="21"/>
                <w:highlight w:val="none"/>
              </w:rPr>
            </w:pPr>
            <w:r>
              <w:rPr>
                <w:rFonts w:hint="eastAsia" w:ascii="仿宋" w:hAnsi="仿宋" w:eastAsia="仿宋" w:cs="仿宋"/>
                <w:b/>
                <w:color w:val="auto"/>
                <w:kern w:val="21"/>
                <w:szCs w:val="21"/>
                <w:highlight w:val="none"/>
              </w:rPr>
              <w:t>分项名称</w:t>
            </w:r>
          </w:p>
        </w:tc>
        <w:tc>
          <w:tcPr>
            <w:tcW w:w="6777" w:type="dxa"/>
            <w:noWrap w:val="0"/>
            <w:vAlign w:val="center"/>
          </w:tcPr>
          <w:p w14:paraId="54E3DBE1">
            <w:pPr>
              <w:spacing w:line="280" w:lineRule="exact"/>
              <w:jc w:val="center"/>
              <w:rPr>
                <w:rFonts w:hint="eastAsia" w:ascii="仿宋" w:hAnsi="仿宋" w:eastAsia="仿宋" w:cs="仿宋"/>
                <w:b/>
                <w:color w:val="auto"/>
                <w:kern w:val="21"/>
                <w:szCs w:val="21"/>
                <w:highlight w:val="none"/>
              </w:rPr>
            </w:pPr>
            <w:r>
              <w:rPr>
                <w:rFonts w:hint="eastAsia" w:ascii="仿宋" w:hAnsi="仿宋" w:eastAsia="仿宋" w:cs="仿宋"/>
                <w:b/>
                <w:color w:val="auto"/>
                <w:kern w:val="21"/>
                <w:szCs w:val="21"/>
                <w:highlight w:val="none"/>
              </w:rPr>
              <w:t>评分标准</w:t>
            </w:r>
          </w:p>
        </w:tc>
        <w:tc>
          <w:tcPr>
            <w:tcW w:w="735" w:type="dxa"/>
            <w:noWrap w:val="0"/>
            <w:vAlign w:val="center"/>
          </w:tcPr>
          <w:p w14:paraId="1A747277">
            <w:pPr>
              <w:spacing w:line="280" w:lineRule="exact"/>
              <w:jc w:val="center"/>
              <w:rPr>
                <w:rFonts w:hint="eastAsia" w:ascii="仿宋" w:hAnsi="仿宋" w:eastAsia="仿宋" w:cs="仿宋"/>
                <w:b/>
                <w:color w:val="auto"/>
                <w:kern w:val="21"/>
                <w:szCs w:val="21"/>
                <w:highlight w:val="none"/>
              </w:rPr>
            </w:pPr>
            <w:r>
              <w:rPr>
                <w:rFonts w:hint="eastAsia" w:ascii="仿宋" w:hAnsi="仿宋" w:eastAsia="仿宋" w:cs="仿宋"/>
                <w:b/>
                <w:color w:val="auto"/>
                <w:kern w:val="21"/>
                <w:szCs w:val="21"/>
                <w:highlight w:val="none"/>
              </w:rPr>
              <w:t>分值</w:t>
            </w:r>
          </w:p>
        </w:tc>
      </w:tr>
      <w:tr w14:paraId="6BC3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1205" w:type="dxa"/>
            <w:noWrap w:val="0"/>
            <w:vAlign w:val="center"/>
          </w:tcPr>
          <w:p w14:paraId="3DCC0C15">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价格部分</w:t>
            </w:r>
          </w:p>
          <w:p w14:paraId="4BC8F814">
            <w:pPr>
              <w:jc w:val="center"/>
              <w:rPr>
                <w:rFonts w:hint="eastAsia" w:ascii="仿宋" w:hAnsi="仿宋" w:eastAsia="仿宋" w:cs="仿宋"/>
                <w:color w:val="auto"/>
                <w:highlight w:val="none"/>
              </w:rPr>
            </w:pPr>
            <w:r>
              <w:rPr>
                <w:rFonts w:hint="eastAsia" w:ascii="仿宋" w:hAnsi="仿宋" w:eastAsia="仿宋" w:cs="仿宋"/>
                <w:color w:val="auto"/>
                <w:kern w:val="21"/>
                <w:szCs w:val="21"/>
                <w:highlight w:val="none"/>
              </w:rPr>
              <w:t>(</w:t>
            </w:r>
            <w:r>
              <w:rPr>
                <w:rFonts w:hint="eastAsia" w:ascii="仿宋" w:hAnsi="仿宋" w:eastAsia="仿宋" w:cs="仿宋"/>
                <w:color w:val="auto"/>
                <w:kern w:val="21"/>
                <w:szCs w:val="21"/>
                <w:highlight w:val="none"/>
                <w:lang w:val="en-US" w:eastAsia="zh-CN"/>
              </w:rPr>
              <w:t>4</w:t>
            </w:r>
            <w:r>
              <w:rPr>
                <w:rFonts w:hint="eastAsia" w:ascii="仿宋" w:hAnsi="仿宋" w:eastAsia="仿宋" w:cs="仿宋"/>
                <w:color w:val="auto"/>
                <w:kern w:val="21"/>
                <w:szCs w:val="21"/>
                <w:highlight w:val="none"/>
              </w:rPr>
              <w:t>0分）</w:t>
            </w:r>
          </w:p>
        </w:tc>
        <w:tc>
          <w:tcPr>
            <w:tcW w:w="1334" w:type="dxa"/>
            <w:noWrap w:val="0"/>
            <w:vAlign w:val="center"/>
          </w:tcPr>
          <w:p w14:paraId="79E7CB49">
            <w:pPr>
              <w:spacing w:line="280" w:lineRule="exact"/>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磋商报价</w:t>
            </w:r>
          </w:p>
        </w:tc>
        <w:tc>
          <w:tcPr>
            <w:tcW w:w="6777" w:type="dxa"/>
            <w:noWrap w:val="0"/>
            <w:vAlign w:val="center"/>
          </w:tcPr>
          <w:p w14:paraId="737EDE61">
            <w:pPr>
              <w:jc w:val="left"/>
              <w:rPr>
                <w:rFonts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1、磋商基准价：满足响应文件要求且价格最低的最终报价为磋商基准价，磋商基准价为满分40分。</w:t>
            </w:r>
          </w:p>
          <w:p w14:paraId="37662428">
            <w:pPr>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2、其他供应商的报价得分按照下列公式计算：磋商报价得分=（磋商基准价/最终报价）×40</w:t>
            </w:r>
          </w:p>
          <w:p w14:paraId="41CC3CC2">
            <w:pPr>
              <w:rPr>
                <w:rFonts w:hint="eastAsia" w:ascii="仿宋" w:hAnsi="仿宋" w:eastAsia="仿宋" w:cs="仿宋"/>
                <w:color w:val="auto"/>
                <w:kern w:val="2"/>
                <w:sz w:val="21"/>
                <w:szCs w:val="21"/>
                <w:highlight w:val="none"/>
                <w:lang w:val="en-US" w:eastAsia="zh-CN" w:bidi="ar-SA"/>
              </w:rPr>
            </w:pPr>
            <w:r>
              <w:rPr>
                <w:rFonts w:hint="eastAsia" w:ascii="仿宋_GB2312" w:hAnsi="仿宋_GB2312" w:eastAsia="仿宋_GB2312" w:cs="仿宋_GB2312"/>
                <w:color w:val="auto"/>
                <w:szCs w:val="21"/>
                <w:highlight w:val="none"/>
              </w:rPr>
              <w:t>3、得分保留至小数点后两位，第叁位四舍五入。</w:t>
            </w:r>
          </w:p>
        </w:tc>
        <w:tc>
          <w:tcPr>
            <w:tcW w:w="735" w:type="dxa"/>
            <w:noWrap w:val="0"/>
            <w:vAlign w:val="center"/>
          </w:tcPr>
          <w:p w14:paraId="2182A6F6">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lang w:val="en-US" w:eastAsia="zh-CN"/>
              </w:rPr>
              <w:t>4</w:t>
            </w:r>
            <w:r>
              <w:rPr>
                <w:rFonts w:hint="eastAsia" w:ascii="仿宋" w:hAnsi="仿宋" w:eastAsia="仿宋" w:cs="仿宋"/>
                <w:color w:val="auto"/>
                <w:kern w:val="21"/>
                <w:szCs w:val="21"/>
                <w:highlight w:val="none"/>
              </w:rPr>
              <w:t>0分</w:t>
            </w:r>
          </w:p>
        </w:tc>
      </w:tr>
      <w:tr w14:paraId="2986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5" w:type="dxa"/>
            <w:vMerge w:val="restart"/>
            <w:noWrap w:val="0"/>
            <w:vAlign w:val="center"/>
          </w:tcPr>
          <w:p w14:paraId="5A3BAFC3">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技术部分（</w:t>
            </w:r>
            <w:r>
              <w:rPr>
                <w:rFonts w:hint="eastAsia" w:ascii="仿宋" w:hAnsi="仿宋" w:eastAsia="仿宋" w:cs="仿宋"/>
                <w:color w:val="auto"/>
                <w:kern w:val="21"/>
                <w:szCs w:val="21"/>
                <w:highlight w:val="none"/>
                <w:lang w:val="en-US" w:eastAsia="zh-CN"/>
              </w:rPr>
              <w:t>53</w:t>
            </w:r>
            <w:r>
              <w:rPr>
                <w:rFonts w:hint="eastAsia" w:ascii="仿宋" w:hAnsi="仿宋" w:eastAsia="仿宋" w:cs="仿宋"/>
                <w:color w:val="auto"/>
                <w:kern w:val="21"/>
                <w:szCs w:val="21"/>
                <w:highlight w:val="none"/>
              </w:rPr>
              <w:t>分）</w:t>
            </w:r>
          </w:p>
        </w:tc>
        <w:tc>
          <w:tcPr>
            <w:tcW w:w="1334" w:type="dxa"/>
            <w:noWrap w:val="0"/>
            <w:vAlign w:val="center"/>
          </w:tcPr>
          <w:p w14:paraId="4C62E254">
            <w:pPr>
              <w:spacing w:line="280" w:lineRule="exact"/>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施工方案与技术措施</w:t>
            </w:r>
          </w:p>
        </w:tc>
        <w:tc>
          <w:tcPr>
            <w:tcW w:w="6777" w:type="dxa"/>
            <w:noWrap w:val="0"/>
            <w:vAlign w:val="center"/>
          </w:tcPr>
          <w:p w14:paraId="4091790D">
            <w:pPr>
              <w:pStyle w:val="18"/>
              <w:numPr>
                <w:ilvl w:val="0"/>
                <w:numId w:val="5"/>
              </w:numPr>
              <w:snapToGrid w:val="0"/>
              <w:spacing w:before="0" w:beforeAutospacing="0" w:after="0" w:afterAutospacing="0" w:line="240" w:lineRule="atLeast"/>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施工技术方案表述全面准确、内容完整；技术方案科学、系统、安全、经济，分析准确、可操作性强，保障措施非常得力，对施工技术、工艺把握准确，应用到位、阐释清晰得10分；</w:t>
            </w:r>
          </w:p>
          <w:p w14:paraId="53862BC5">
            <w:pPr>
              <w:pStyle w:val="18"/>
              <w:numPr>
                <w:ilvl w:val="0"/>
                <w:numId w:val="5"/>
              </w:numPr>
              <w:snapToGrid w:val="0"/>
              <w:spacing w:before="0" w:beforeAutospacing="0" w:after="0" w:afterAutospacing="0" w:line="240" w:lineRule="atLeast"/>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施工技术方案表述全面准确、内容完整</w:t>
            </w:r>
            <w:r>
              <w:rPr>
                <w:rFonts w:hint="eastAsia" w:ascii="仿宋" w:hAnsi="仿宋" w:eastAsia="仿宋" w:cs="仿宋"/>
                <w:color w:val="auto"/>
                <w:kern w:val="2"/>
                <w:sz w:val="21"/>
                <w:szCs w:val="21"/>
                <w:highlight w:val="none"/>
                <w:lang w:eastAsia="zh-CN"/>
              </w:rPr>
              <w:t>但</w:t>
            </w:r>
            <w:r>
              <w:rPr>
                <w:rFonts w:hint="eastAsia" w:ascii="仿宋" w:hAnsi="仿宋" w:eastAsia="仿宋" w:cs="仿宋"/>
                <w:color w:val="auto"/>
                <w:kern w:val="2"/>
                <w:sz w:val="21"/>
                <w:szCs w:val="21"/>
                <w:highlight w:val="none"/>
                <w:lang w:val="en-US" w:eastAsia="zh-CN"/>
              </w:rPr>
              <w:t>有</w:t>
            </w:r>
            <w:r>
              <w:rPr>
                <w:rFonts w:hint="eastAsia" w:ascii="仿宋" w:hAnsi="仿宋" w:eastAsia="仿宋" w:cs="仿宋"/>
                <w:color w:val="auto"/>
                <w:kern w:val="2"/>
                <w:sz w:val="21"/>
                <w:szCs w:val="21"/>
                <w:highlight w:val="none"/>
                <w:lang w:eastAsia="zh-CN"/>
              </w:rPr>
              <w:t>缺陷</w:t>
            </w:r>
            <w:r>
              <w:rPr>
                <w:rFonts w:hint="eastAsia" w:ascii="仿宋" w:hAnsi="仿宋" w:eastAsia="仿宋" w:cs="仿宋"/>
                <w:color w:val="auto"/>
                <w:kern w:val="2"/>
                <w:sz w:val="21"/>
                <w:szCs w:val="21"/>
                <w:highlight w:val="none"/>
              </w:rPr>
              <w:t>；技术方案科学、系统、安全、经济，分析准确、可操作性</w:t>
            </w:r>
            <w:r>
              <w:rPr>
                <w:rFonts w:hint="eastAsia" w:ascii="仿宋" w:hAnsi="仿宋" w:eastAsia="仿宋" w:cs="仿宋"/>
                <w:color w:val="auto"/>
                <w:kern w:val="2"/>
                <w:sz w:val="21"/>
                <w:szCs w:val="21"/>
                <w:highlight w:val="none"/>
                <w:lang w:eastAsia="zh-CN"/>
              </w:rPr>
              <w:t>弱</w:t>
            </w:r>
            <w:r>
              <w:rPr>
                <w:rFonts w:hint="eastAsia" w:ascii="仿宋" w:hAnsi="仿宋" w:eastAsia="仿宋" w:cs="仿宋"/>
                <w:color w:val="auto"/>
                <w:kern w:val="2"/>
                <w:sz w:val="21"/>
                <w:szCs w:val="21"/>
                <w:highlight w:val="none"/>
              </w:rPr>
              <w:t>，保障措施较为得力，对施工技术、工艺把握较为准确得7分；</w:t>
            </w:r>
          </w:p>
          <w:p w14:paraId="3A60EB43">
            <w:pPr>
              <w:pStyle w:val="18"/>
              <w:numPr>
                <w:ilvl w:val="0"/>
                <w:numId w:val="5"/>
              </w:numPr>
              <w:snapToGrid w:val="0"/>
              <w:spacing w:before="0" w:beforeAutospacing="0" w:after="0" w:afterAutospacing="0" w:line="240" w:lineRule="atLeast"/>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具有施工技术方案，具有技术方案、有可操作性得</w:t>
            </w:r>
            <w:r>
              <w:rPr>
                <w:rFonts w:hint="eastAsia" w:ascii="仿宋" w:hAnsi="仿宋" w:eastAsia="仿宋" w:cs="仿宋"/>
                <w:color w:val="auto"/>
                <w:kern w:val="2"/>
                <w:sz w:val="21"/>
                <w:szCs w:val="21"/>
                <w:highlight w:val="none"/>
                <w:lang w:val="en-US" w:eastAsia="zh-CN"/>
              </w:rPr>
              <w:t>4</w:t>
            </w:r>
            <w:r>
              <w:rPr>
                <w:rFonts w:hint="eastAsia" w:ascii="仿宋" w:hAnsi="仿宋" w:eastAsia="仿宋" w:cs="仿宋"/>
                <w:color w:val="auto"/>
                <w:kern w:val="2"/>
                <w:sz w:val="21"/>
                <w:szCs w:val="21"/>
                <w:highlight w:val="none"/>
              </w:rPr>
              <w:t>分；</w:t>
            </w:r>
          </w:p>
          <w:p w14:paraId="1C9DDDF2">
            <w:pPr>
              <w:pStyle w:val="18"/>
              <w:numPr>
                <w:ilvl w:val="0"/>
                <w:numId w:val="5"/>
              </w:numPr>
              <w:snapToGrid w:val="0"/>
              <w:spacing w:before="0" w:beforeAutospacing="0" w:after="0" w:afterAutospacing="0" w:line="240" w:lineRule="atLeast"/>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rPr>
              <w:t>不提供不得分。</w:t>
            </w:r>
          </w:p>
        </w:tc>
        <w:tc>
          <w:tcPr>
            <w:tcW w:w="735" w:type="dxa"/>
            <w:noWrap w:val="0"/>
            <w:vAlign w:val="center"/>
          </w:tcPr>
          <w:p w14:paraId="0FFCD8CE">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lang w:val="en-US" w:eastAsia="zh-CN"/>
              </w:rPr>
              <w:t>10</w:t>
            </w:r>
            <w:r>
              <w:rPr>
                <w:rFonts w:hint="eastAsia" w:ascii="仿宋" w:hAnsi="仿宋" w:eastAsia="仿宋" w:cs="仿宋"/>
                <w:color w:val="auto"/>
                <w:kern w:val="21"/>
                <w:szCs w:val="21"/>
                <w:highlight w:val="none"/>
              </w:rPr>
              <w:t>分</w:t>
            </w:r>
          </w:p>
        </w:tc>
      </w:tr>
      <w:tr w14:paraId="5341E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1205" w:type="dxa"/>
            <w:vMerge w:val="continue"/>
            <w:noWrap w:val="0"/>
            <w:vAlign w:val="center"/>
          </w:tcPr>
          <w:p w14:paraId="4F1FA895">
            <w:pPr>
              <w:jc w:val="center"/>
              <w:rPr>
                <w:rFonts w:hint="eastAsia" w:ascii="仿宋" w:hAnsi="仿宋" w:eastAsia="仿宋" w:cs="仿宋"/>
                <w:color w:val="auto"/>
                <w:kern w:val="21"/>
                <w:szCs w:val="21"/>
                <w:highlight w:val="none"/>
              </w:rPr>
            </w:pPr>
          </w:p>
        </w:tc>
        <w:tc>
          <w:tcPr>
            <w:tcW w:w="1334" w:type="dxa"/>
            <w:noWrap w:val="0"/>
            <w:vAlign w:val="center"/>
          </w:tcPr>
          <w:p w14:paraId="7E7C68A5">
            <w:pPr>
              <w:spacing w:line="280" w:lineRule="exact"/>
              <w:jc w:val="center"/>
              <w:rPr>
                <w:rFonts w:hint="eastAsia" w:ascii="仿宋" w:hAnsi="仿宋" w:eastAsia="仿宋" w:cs="仿宋"/>
                <w:color w:val="auto"/>
                <w:kern w:val="21"/>
                <w:szCs w:val="21"/>
                <w:highlight w:val="none"/>
                <w:lang w:eastAsia="zh-CN"/>
              </w:rPr>
            </w:pPr>
            <w:r>
              <w:rPr>
                <w:rFonts w:hint="eastAsia" w:ascii="仿宋" w:hAnsi="仿宋" w:eastAsia="仿宋" w:cs="仿宋"/>
                <w:color w:val="auto"/>
                <w:kern w:val="21"/>
                <w:szCs w:val="21"/>
                <w:highlight w:val="none"/>
                <w:lang w:eastAsia="zh-CN"/>
              </w:rPr>
              <w:t>质量管理体系与措施</w:t>
            </w:r>
          </w:p>
        </w:tc>
        <w:tc>
          <w:tcPr>
            <w:tcW w:w="6777" w:type="dxa"/>
            <w:noWrap w:val="0"/>
            <w:vAlign w:val="center"/>
          </w:tcPr>
          <w:p w14:paraId="210D58CF">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1、本项目质量保证措施的体系完整、质量控制方案科学合理、切实可行,有完善的项目管理制度和质量保证措施得9分；</w:t>
            </w:r>
          </w:p>
          <w:p w14:paraId="331028CA">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2、本项目质量保证措施的体系完整但有缺陷、质量控制方案科学合理但可行性不强，项目管理制度和质量保证措施强的得6分；</w:t>
            </w:r>
          </w:p>
          <w:p w14:paraId="2611CD2F">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3、本项目质量保证措施的体系完整但有缺陷、质量控制方案内容</w:t>
            </w:r>
            <w:r>
              <w:rPr>
                <w:rFonts w:hint="eastAsia" w:ascii="仿宋" w:hAnsi="仿宋" w:eastAsia="仿宋" w:cs="仿宋_GB2312"/>
                <w:color w:val="auto"/>
                <w:kern w:val="0"/>
                <w:szCs w:val="21"/>
                <w:highlight w:val="none"/>
                <w:lang w:eastAsia="zh-CN"/>
              </w:rPr>
              <w:t>可行性</w:t>
            </w:r>
            <w:r>
              <w:rPr>
                <w:rFonts w:hint="eastAsia" w:ascii="仿宋" w:hAnsi="仿宋" w:eastAsia="仿宋" w:cs="仿宋_GB2312"/>
                <w:color w:val="auto"/>
                <w:kern w:val="0"/>
                <w:szCs w:val="21"/>
                <w:highlight w:val="none"/>
              </w:rPr>
              <w:t>与实际不相符，项目管理制度和质量保证措施弱的得3分；</w:t>
            </w:r>
          </w:p>
          <w:p w14:paraId="5FC29A47">
            <w:pPr>
              <w:adjustRightInd w:val="0"/>
              <w:snapToGrid w:val="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_GB2312"/>
                <w:color w:val="auto"/>
                <w:kern w:val="0"/>
                <w:szCs w:val="21"/>
                <w:highlight w:val="none"/>
              </w:rPr>
              <w:t>4、不提供不得分。</w:t>
            </w:r>
          </w:p>
        </w:tc>
        <w:tc>
          <w:tcPr>
            <w:tcW w:w="735" w:type="dxa"/>
            <w:noWrap w:val="0"/>
            <w:vAlign w:val="center"/>
          </w:tcPr>
          <w:p w14:paraId="65E6D074">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lang w:val="en-US" w:eastAsia="zh-CN"/>
              </w:rPr>
              <w:t>9</w:t>
            </w:r>
            <w:r>
              <w:rPr>
                <w:rFonts w:hint="eastAsia" w:ascii="仿宋" w:hAnsi="仿宋" w:eastAsia="仿宋" w:cs="仿宋"/>
                <w:color w:val="auto"/>
                <w:kern w:val="21"/>
                <w:szCs w:val="21"/>
                <w:highlight w:val="none"/>
              </w:rPr>
              <w:t>分</w:t>
            </w:r>
          </w:p>
        </w:tc>
      </w:tr>
      <w:tr w14:paraId="7ECBD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205" w:type="dxa"/>
            <w:vMerge w:val="continue"/>
            <w:noWrap w:val="0"/>
            <w:vAlign w:val="center"/>
          </w:tcPr>
          <w:p w14:paraId="1EBDD8C2">
            <w:pPr>
              <w:jc w:val="center"/>
              <w:rPr>
                <w:rFonts w:hint="eastAsia" w:ascii="仿宋" w:hAnsi="仿宋" w:eastAsia="仿宋" w:cs="仿宋"/>
                <w:color w:val="auto"/>
                <w:kern w:val="21"/>
                <w:szCs w:val="21"/>
                <w:highlight w:val="none"/>
              </w:rPr>
            </w:pPr>
          </w:p>
        </w:tc>
        <w:tc>
          <w:tcPr>
            <w:tcW w:w="1334" w:type="dxa"/>
            <w:noWrap w:val="0"/>
            <w:vAlign w:val="center"/>
          </w:tcPr>
          <w:p w14:paraId="39D0BF52">
            <w:pPr>
              <w:spacing w:line="280" w:lineRule="exact"/>
              <w:jc w:val="center"/>
              <w:rPr>
                <w:rFonts w:hint="eastAsia" w:ascii="仿宋" w:hAnsi="仿宋" w:eastAsia="仿宋" w:cs="仿宋"/>
                <w:color w:val="auto"/>
                <w:kern w:val="21"/>
                <w:szCs w:val="21"/>
                <w:highlight w:val="none"/>
                <w:lang w:eastAsia="zh-CN"/>
              </w:rPr>
            </w:pPr>
            <w:r>
              <w:rPr>
                <w:rFonts w:hint="eastAsia" w:ascii="仿宋" w:hAnsi="仿宋" w:eastAsia="仿宋" w:cs="仿宋"/>
                <w:color w:val="auto"/>
                <w:kern w:val="21"/>
                <w:szCs w:val="21"/>
                <w:highlight w:val="none"/>
                <w:lang w:eastAsia="zh-CN"/>
              </w:rPr>
              <w:t>安全文明施工保证措施</w:t>
            </w:r>
          </w:p>
        </w:tc>
        <w:tc>
          <w:tcPr>
            <w:tcW w:w="6777" w:type="dxa"/>
            <w:noWrap w:val="0"/>
            <w:vAlign w:val="center"/>
          </w:tcPr>
          <w:p w14:paraId="7D6D6FB1">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1、本项目安全文明施工保证措施的体系完整、方案科学合理、切实可行,有完善的项目管理制度和安全文明保证措施得9分；</w:t>
            </w:r>
          </w:p>
          <w:p w14:paraId="04E8AA89">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2、本项目安全文明施工保证措施的体系完整但有缺陷、方案科学合理但可行性不强，项目管理制度和安全保证措施强的得6分；</w:t>
            </w:r>
          </w:p>
          <w:p w14:paraId="753F8839">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3、本项目具有安全文明施工保证措施，方案内容</w:t>
            </w:r>
            <w:r>
              <w:rPr>
                <w:rFonts w:hint="eastAsia" w:ascii="仿宋" w:hAnsi="仿宋" w:eastAsia="仿宋" w:cs="仿宋_GB2312"/>
                <w:color w:val="auto"/>
                <w:kern w:val="0"/>
                <w:szCs w:val="21"/>
                <w:highlight w:val="none"/>
                <w:lang w:eastAsia="zh-CN"/>
              </w:rPr>
              <w:t>可行性</w:t>
            </w:r>
            <w:r>
              <w:rPr>
                <w:rFonts w:hint="eastAsia" w:ascii="仿宋" w:hAnsi="仿宋" w:eastAsia="仿宋" w:cs="仿宋_GB2312"/>
                <w:color w:val="auto"/>
                <w:kern w:val="0"/>
                <w:szCs w:val="21"/>
                <w:highlight w:val="none"/>
              </w:rPr>
              <w:t>与实际不相符，项目管理制度和安全文明保证措施弱的得3分；</w:t>
            </w:r>
          </w:p>
          <w:p w14:paraId="1A996CDD">
            <w:pPr>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_GB2312"/>
                <w:color w:val="auto"/>
                <w:kern w:val="0"/>
                <w:szCs w:val="21"/>
                <w:highlight w:val="none"/>
              </w:rPr>
              <w:t>4、不提供不得分。</w:t>
            </w:r>
          </w:p>
        </w:tc>
        <w:tc>
          <w:tcPr>
            <w:tcW w:w="735" w:type="dxa"/>
            <w:noWrap w:val="0"/>
            <w:vAlign w:val="center"/>
          </w:tcPr>
          <w:p w14:paraId="1058B468">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lang w:val="en-US" w:eastAsia="zh-CN"/>
              </w:rPr>
              <w:t>9</w:t>
            </w:r>
            <w:r>
              <w:rPr>
                <w:rFonts w:hint="eastAsia" w:ascii="仿宋" w:hAnsi="仿宋" w:eastAsia="仿宋" w:cs="仿宋"/>
                <w:color w:val="auto"/>
                <w:kern w:val="21"/>
                <w:szCs w:val="21"/>
                <w:highlight w:val="none"/>
              </w:rPr>
              <w:t>分</w:t>
            </w:r>
          </w:p>
        </w:tc>
      </w:tr>
      <w:tr w14:paraId="245D4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1205" w:type="dxa"/>
            <w:vMerge w:val="continue"/>
            <w:noWrap w:val="0"/>
            <w:vAlign w:val="center"/>
          </w:tcPr>
          <w:p w14:paraId="33742967">
            <w:pPr>
              <w:jc w:val="center"/>
              <w:rPr>
                <w:rFonts w:hint="eastAsia" w:ascii="仿宋" w:hAnsi="仿宋" w:eastAsia="仿宋" w:cs="仿宋"/>
                <w:color w:val="auto"/>
                <w:kern w:val="21"/>
                <w:szCs w:val="21"/>
                <w:highlight w:val="none"/>
              </w:rPr>
            </w:pPr>
          </w:p>
        </w:tc>
        <w:tc>
          <w:tcPr>
            <w:tcW w:w="1334" w:type="dxa"/>
            <w:noWrap w:val="0"/>
            <w:vAlign w:val="center"/>
          </w:tcPr>
          <w:p w14:paraId="71242EC7">
            <w:pPr>
              <w:autoSpaceDE w:val="0"/>
              <w:autoSpaceDN w:val="0"/>
              <w:adjustRightInd w:val="0"/>
              <w:ind w:left="-107" w:leftChars="-51" w:right="-107" w:rightChars="-51"/>
              <w:jc w:val="center"/>
              <w:rPr>
                <w:rFonts w:hint="eastAsia" w:ascii="宋体" w:hAnsi="宋体" w:eastAsia="宋体" w:cs="宋体"/>
                <w:color w:val="auto"/>
                <w:kern w:val="0"/>
                <w:sz w:val="21"/>
                <w:szCs w:val="21"/>
                <w:highlight w:val="none"/>
                <w:lang w:val="en-US" w:eastAsia="zh-CN" w:bidi="ar-SA"/>
              </w:rPr>
            </w:pPr>
            <w:r>
              <w:rPr>
                <w:rFonts w:hint="eastAsia" w:ascii="仿宋" w:hAnsi="仿宋" w:eastAsia="仿宋" w:cs="仿宋"/>
                <w:color w:val="auto"/>
                <w:kern w:val="21"/>
                <w:szCs w:val="21"/>
                <w:highlight w:val="none"/>
              </w:rPr>
              <w:t>环境保护管理体系与措施</w:t>
            </w:r>
          </w:p>
        </w:tc>
        <w:tc>
          <w:tcPr>
            <w:tcW w:w="6777" w:type="dxa"/>
            <w:noWrap w:val="0"/>
            <w:vAlign w:val="center"/>
          </w:tcPr>
          <w:p w14:paraId="29B9C132">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1</w:t>
            </w:r>
            <w:r>
              <w:rPr>
                <w:rFonts w:hint="eastAsia" w:ascii="仿宋" w:hAnsi="仿宋" w:eastAsia="仿宋" w:cs="仿宋_GB2312"/>
                <w:color w:val="auto"/>
                <w:kern w:val="0"/>
                <w:szCs w:val="21"/>
                <w:highlight w:val="none"/>
                <w:lang w:eastAsia="zh-CN"/>
              </w:rPr>
              <w:t>、</w:t>
            </w:r>
            <w:r>
              <w:rPr>
                <w:rFonts w:hint="eastAsia" w:ascii="仿宋" w:hAnsi="仿宋" w:eastAsia="仿宋" w:cs="仿宋_GB2312"/>
                <w:color w:val="auto"/>
                <w:kern w:val="0"/>
                <w:szCs w:val="21"/>
                <w:highlight w:val="none"/>
              </w:rPr>
              <w:t>环境保护措施的体系完整、方案科学合理、切实可行的得9分；</w:t>
            </w:r>
          </w:p>
          <w:p w14:paraId="4BD4540E">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2、环境保护措施的体系完整但有缺陷、方案科学合理但可行性不强的得6分；</w:t>
            </w:r>
          </w:p>
          <w:p w14:paraId="62491881">
            <w:pPr>
              <w:adjustRightInd w:val="0"/>
              <w:snapToGrid w:val="0"/>
              <w:jc w:val="left"/>
              <w:rPr>
                <w:rFonts w:ascii="仿宋" w:hAnsi="仿宋" w:eastAsia="仿宋" w:cs="仿宋_GB2312"/>
                <w:color w:val="auto"/>
                <w:kern w:val="0"/>
                <w:szCs w:val="21"/>
                <w:highlight w:val="none"/>
              </w:rPr>
            </w:pPr>
            <w:r>
              <w:rPr>
                <w:rFonts w:hint="eastAsia" w:ascii="仿宋" w:hAnsi="仿宋" w:eastAsia="仿宋" w:cs="仿宋_GB2312"/>
                <w:color w:val="auto"/>
                <w:kern w:val="0"/>
                <w:szCs w:val="21"/>
                <w:highlight w:val="none"/>
              </w:rPr>
              <w:t>3、环境保护措施的体系完整但有缺陷、方案内容</w:t>
            </w:r>
            <w:r>
              <w:rPr>
                <w:rFonts w:hint="eastAsia" w:ascii="仿宋" w:hAnsi="仿宋" w:eastAsia="仿宋" w:cs="仿宋_GB2312"/>
                <w:color w:val="auto"/>
                <w:kern w:val="0"/>
                <w:szCs w:val="21"/>
                <w:highlight w:val="none"/>
                <w:lang w:eastAsia="zh-CN"/>
              </w:rPr>
              <w:t>可行性</w:t>
            </w:r>
            <w:r>
              <w:rPr>
                <w:rFonts w:hint="eastAsia" w:ascii="仿宋" w:hAnsi="仿宋" w:eastAsia="仿宋" w:cs="仿宋_GB2312"/>
                <w:color w:val="auto"/>
                <w:kern w:val="0"/>
                <w:szCs w:val="21"/>
                <w:highlight w:val="none"/>
              </w:rPr>
              <w:t>与实际不相符的得3分；</w:t>
            </w:r>
          </w:p>
          <w:p w14:paraId="623BE780">
            <w:pPr>
              <w:pStyle w:val="18"/>
              <w:snapToGrid w:val="0"/>
              <w:spacing w:before="0" w:beforeAutospacing="0" w:after="0" w:afterAutospacing="0" w:line="240" w:lineRule="atLeas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rPr>
              <w:t>4、不提供不得分。</w:t>
            </w:r>
          </w:p>
        </w:tc>
        <w:tc>
          <w:tcPr>
            <w:tcW w:w="735" w:type="dxa"/>
            <w:noWrap w:val="0"/>
            <w:vAlign w:val="center"/>
          </w:tcPr>
          <w:p w14:paraId="683C59DA">
            <w:pPr>
              <w:jc w:val="center"/>
              <w:rPr>
                <w:rFonts w:hint="eastAsia" w:ascii="仿宋" w:hAnsi="仿宋" w:eastAsia="仿宋" w:cs="仿宋"/>
                <w:color w:val="auto"/>
                <w:kern w:val="21"/>
                <w:szCs w:val="21"/>
                <w:highlight w:val="none"/>
                <w:lang w:val="en-US" w:eastAsia="zh-CN"/>
              </w:rPr>
            </w:pPr>
            <w:r>
              <w:rPr>
                <w:rFonts w:hint="eastAsia" w:ascii="仿宋" w:hAnsi="仿宋" w:eastAsia="仿宋" w:cs="仿宋"/>
                <w:color w:val="auto"/>
                <w:kern w:val="21"/>
                <w:szCs w:val="21"/>
                <w:highlight w:val="none"/>
                <w:lang w:val="en-US" w:eastAsia="zh-CN"/>
              </w:rPr>
              <w:t>9分</w:t>
            </w:r>
          </w:p>
        </w:tc>
      </w:tr>
      <w:tr w14:paraId="198E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205" w:type="dxa"/>
            <w:vMerge w:val="continue"/>
            <w:noWrap w:val="0"/>
            <w:vAlign w:val="center"/>
          </w:tcPr>
          <w:p w14:paraId="520B9732">
            <w:pPr>
              <w:jc w:val="center"/>
              <w:rPr>
                <w:rFonts w:hint="eastAsia" w:ascii="仿宋" w:hAnsi="仿宋" w:eastAsia="仿宋" w:cs="仿宋"/>
                <w:color w:val="auto"/>
                <w:kern w:val="21"/>
                <w:szCs w:val="21"/>
                <w:highlight w:val="none"/>
              </w:rPr>
            </w:pPr>
          </w:p>
        </w:tc>
        <w:tc>
          <w:tcPr>
            <w:tcW w:w="1334" w:type="dxa"/>
            <w:noWrap w:val="0"/>
            <w:vAlign w:val="center"/>
          </w:tcPr>
          <w:p w14:paraId="521522CE">
            <w:pPr>
              <w:pStyle w:val="18"/>
              <w:adjustRightInd w:val="0"/>
              <w:snapToGrid w:val="0"/>
              <w:spacing w:before="0" w:beforeAutospacing="0" w:after="0" w:afterAutospacing="0"/>
              <w:jc w:val="center"/>
              <w:rPr>
                <w:rFonts w:hint="eastAsia" w:ascii="仿宋" w:hAnsi="仿宋" w:eastAsia="仿宋" w:cs="仿宋_GB2312"/>
                <w:color w:val="auto"/>
                <w:kern w:val="2"/>
                <w:sz w:val="21"/>
                <w:szCs w:val="21"/>
                <w:highlight w:val="none"/>
                <w:lang w:val="en-US" w:eastAsia="zh-CN" w:bidi="ar-SA"/>
              </w:rPr>
            </w:pPr>
            <w:r>
              <w:rPr>
                <w:rFonts w:hint="eastAsia" w:ascii="仿宋" w:hAnsi="仿宋" w:eastAsia="仿宋" w:cs="仿宋_GB2312"/>
                <w:color w:val="auto"/>
                <w:kern w:val="2"/>
                <w:sz w:val="21"/>
                <w:szCs w:val="21"/>
                <w:highlight w:val="none"/>
              </w:rPr>
              <w:t>工程进度计划与措施</w:t>
            </w:r>
          </w:p>
        </w:tc>
        <w:tc>
          <w:tcPr>
            <w:tcW w:w="6777" w:type="dxa"/>
            <w:noWrap w:val="0"/>
            <w:vAlign w:val="center"/>
          </w:tcPr>
          <w:p w14:paraId="31C5F7AC">
            <w:pPr>
              <w:pStyle w:val="18"/>
              <w:adjustRightInd w:val="0"/>
              <w:snapToGrid w:val="0"/>
              <w:spacing w:before="0" w:beforeAutospacing="0" w:after="0" w:afterAutospacing="0"/>
              <w:rPr>
                <w:rFonts w:ascii="仿宋" w:hAnsi="仿宋" w:eastAsia="仿宋" w:cs="仿宋_GB2312"/>
                <w:color w:val="auto"/>
                <w:kern w:val="2"/>
                <w:sz w:val="21"/>
                <w:szCs w:val="21"/>
                <w:highlight w:val="none"/>
              </w:rPr>
            </w:pPr>
            <w:r>
              <w:rPr>
                <w:rFonts w:hint="eastAsia" w:ascii="仿宋" w:hAnsi="仿宋" w:eastAsia="仿宋" w:cs="仿宋_GB2312"/>
                <w:color w:val="auto"/>
                <w:kern w:val="2"/>
                <w:sz w:val="21"/>
                <w:szCs w:val="21"/>
                <w:highlight w:val="none"/>
              </w:rPr>
              <w:t>1、工期准确，工程进度计划合理，控制及保证措施先进得8分；</w:t>
            </w:r>
          </w:p>
          <w:p w14:paraId="2AE83CC0">
            <w:pPr>
              <w:pStyle w:val="18"/>
              <w:adjustRightInd w:val="0"/>
              <w:snapToGrid w:val="0"/>
              <w:spacing w:before="0" w:beforeAutospacing="0" w:after="0" w:afterAutospacing="0"/>
              <w:rPr>
                <w:rFonts w:ascii="仿宋" w:hAnsi="仿宋" w:eastAsia="仿宋" w:cs="仿宋_GB2312"/>
                <w:color w:val="auto"/>
                <w:kern w:val="2"/>
                <w:sz w:val="21"/>
                <w:szCs w:val="21"/>
                <w:highlight w:val="none"/>
              </w:rPr>
            </w:pPr>
            <w:r>
              <w:rPr>
                <w:rFonts w:hint="eastAsia" w:ascii="仿宋" w:hAnsi="仿宋" w:eastAsia="仿宋" w:cs="仿宋_GB2312"/>
                <w:color w:val="auto"/>
                <w:kern w:val="2"/>
                <w:sz w:val="21"/>
                <w:szCs w:val="21"/>
                <w:highlight w:val="none"/>
              </w:rPr>
              <w:t>2、工程准确，工程进度计划基本合理，控制及保证措施比较先进得5分；</w:t>
            </w:r>
          </w:p>
          <w:p w14:paraId="24DD791E">
            <w:pPr>
              <w:pStyle w:val="18"/>
              <w:adjustRightInd w:val="0"/>
              <w:snapToGrid w:val="0"/>
              <w:spacing w:before="0" w:beforeAutospacing="0" w:after="0" w:afterAutospacing="0"/>
              <w:rPr>
                <w:rFonts w:ascii="仿宋" w:hAnsi="仿宋" w:eastAsia="仿宋" w:cs="仿宋_GB2312"/>
                <w:color w:val="auto"/>
                <w:kern w:val="2"/>
                <w:sz w:val="21"/>
                <w:szCs w:val="21"/>
                <w:highlight w:val="none"/>
              </w:rPr>
            </w:pPr>
            <w:r>
              <w:rPr>
                <w:rFonts w:hint="eastAsia" w:ascii="仿宋" w:hAnsi="仿宋" w:eastAsia="仿宋" w:cs="仿宋_GB2312"/>
                <w:color w:val="auto"/>
                <w:kern w:val="2"/>
                <w:sz w:val="21"/>
                <w:szCs w:val="21"/>
                <w:highlight w:val="none"/>
              </w:rPr>
              <w:t>3、具有</w:t>
            </w:r>
            <w:r>
              <w:rPr>
                <w:rFonts w:ascii="仿宋" w:hAnsi="仿宋" w:eastAsia="仿宋" w:cs="仿宋_GB2312"/>
                <w:color w:val="auto"/>
                <w:kern w:val="2"/>
                <w:sz w:val="21"/>
                <w:szCs w:val="21"/>
                <w:highlight w:val="none"/>
              </w:rPr>
              <w:t>工程进度计划，但有缺陷得</w:t>
            </w:r>
            <w:r>
              <w:rPr>
                <w:rFonts w:hint="eastAsia" w:ascii="仿宋" w:hAnsi="仿宋" w:eastAsia="仿宋" w:cs="仿宋_GB2312"/>
                <w:color w:val="auto"/>
                <w:kern w:val="2"/>
                <w:sz w:val="21"/>
                <w:szCs w:val="21"/>
                <w:highlight w:val="none"/>
              </w:rPr>
              <w:t>2分</w:t>
            </w:r>
            <w:r>
              <w:rPr>
                <w:rFonts w:ascii="仿宋" w:hAnsi="仿宋" w:eastAsia="仿宋" w:cs="仿宋_GB2312"/>
                <w:color w:val="auto"/>
                <w:kern w:val="2"/>
                <w:sz w:val="21"/>
                <w:szCs w:val="21"/>
                <w:highlight w:val="none"/>
              </w:rPr>
              <w:t>；</w:t>
            </w:r>
          </w:p>
          <w:p w14:paraId="2759238F">
            <w:pPr>
              <w:pStyle w:val="18"/>
              <w:adjustRightInd w:val="0"/>
              <w:snapToGrid w:val="0"/>
              <w:spacing w:before="0" w:beforeAutospacing="0" w:after="0" w:afterAutospacing="0"/>
              <w:rPr>
                <w:rFonts w:hint="eastAsia" w:ascii="仿宋" w:hAnsi="仿宋" w:eastAsia="仿宋" w:cs="仿宋_GB2312"/>
                <w:color w:val="auto"/>
                <w:kern w:val="2"/>
                <w:sz w:val="21"/>
                <w:szCs w:val="21"/>
                <w:highlight w:val="none"/>
                <w:lang w:val="en-US" w:eastAsia="zh-CN" w:bidi="ar-SA"/>
              </w:rPr>
            </w:pPr>
            <w:r>
              <w:rPr>
                <w:rFonts w:hint="eastAsia" w:ascii="仿宋" w:hAnsi="仿宋" w:eastAsia="仿宋" w:cs="仿宋_GB2312"/>
                <w:color w:val="auto"/>
                <w:kern w:val="2"/>
                <w:sz w:val="21"/>
                <w:szCs w:val="21"/>
                <w:highlight w:val="none"/>
              </w:rPr>
              <w:t>4、</w:t>
            </w:r>
            <w:r>
              <w:rPr>
                <w:rFonts w:ascii="仿宋" w:hAnsi="仿宋" w:eastAsia="仿宋" w:cs="仿宋_GB2312"/>
                <w:color w:val="auto"/>
                <w:kern w:val="2"/>
                <w:sz w:val="21"/>
                <w:szCs w:val="21"/>
                <w:highlight w:val="none"/>
              </w:rPr>
              <w:t>不提供不得分。</w:t>
            </w:r>
          </w:p>
        </w:tc>
        <w:tc>
          <w:tcPr>
            <w:tcW w:w="735" w:type="dxa"/>
            <w:noWrap w:val="0"/>
            <w:vAlign w:val="center"/>
          </w:tcPr>
          <w:p w14:paraId="278B0F7C">
            <w:pPr>
              <w:jc w:val="center"/>
              <w:rPr>
                <w:rFonts w:hint="eastAsia" w:ascii="Calibri" w:hAnsi="Calibri" w:eastAsia="宋体" w:cs="Times New Roman"/>
                <w:color w:val="auto"/>
                <w:kern w:val="2"/>
                <w:sz w:val="21"/>
                <w:szCs w:val="24"/>
                <w:highlight w:val="none"/>
                <w:lang w:val="en-US" w:eastAsia="zh-CN" w:bidi="ar-SA"/>
              </w:rPr>
            </w:pPr>
            <w:r>
              <w:rPr>
                <w:rFonts w:hint="eastAsia" w:ascii="仿宋" w:hAnsi="仿宋" w:eastAsia="仿宋" w:cs="仿宋"/>
                <w:color w:val="auto"/>
                <w:kern w:val="0"/>
                <w:szCs w:val="21"/>
                <w:highlight w:val="none"/>
                <w:lang w:val="en-US" w:eastAsia="zh-CN" w:bidi="ar"/>
              </w:rPr>
              <w:t>8分</w:t>
            </w:r>
          </w:p>
        </w:tc>
      </w:tr>
      <w:tr w14:paraId="0D259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205" w:type="dxa"/>
            <w:vMerge w:val="continue"/>
            <w:noWrap w:val="0"/>
            <w:vAlign w:val="center"/>
          </w:tcPr>
          <w:p w14:paraId="765DE94F">
            <w:pPr>
              <w:jc w:val="center"/>
              <w:rPr>
                <w:rFonts w:hint="eastAsia" w:ascii="仿宋" w:hAnsi="仿宋" w:eastAsia="仿宋" w:cs="仿宋"/>
                <w:color w:val="auto"/>
                <w:kern w:val="21"/>
                <w:szCs w:val="21"/>
                <w:highlight w:val="none"/>
              </w:rPr>
            </w:pPr>
          </w:p>
        </w:tc>
        <w:tc>
          <w:tcPr>
            <w:tcW w:w="1334" w:type="dxa"/>
            <w:noWrap w:val="0"/>
            <w:vAlign w:val="center"/>
          </w:tcPr>
          <w:p w14:paraId="0B7D69FB">
            <w:pPr>
              <w:pStyle w:val="18"/>
              <w:adjustRightInd w:val="0"/>
              <w:snapToGrid w:val="0"/>
              <w:spacing w:before="0" w:beforeAutospacing="0" w:after="0" w:afterAutospacing="0"/>
              <w:jc w:val="center"/>
              <w:rPr>
                <w:rFonts w:hint="eastAsia" w:ascii="仿宋" w:hAnsi="仿宋" w:eastAsia="仿宋" w:cs="仿宋_GB2312"/>
                <w:color w:val="auto"/>
                <w:kern w:val="2"/>
                <w:sz w:val="21"/>
                <w:szCs w:val="21"/>
                <w:highlight w:val="none"/>
                <w:lang w:val="en-US" w:eastAsia="zh-CN" w:bidi="ar-SA"/>
              </w:rPr>
            </w:pPr>
            <w:r>
              <w:rPr>
                <w:rFonts w:hint="eastAsia" w:ascii="仿宋" w:hAnsi="仿宋" w:eastAsia="仿宋" w:cs="仿宋_GB2312"/>
                <w:color w:val="auto"/>
                <w:kern w:val="2"/>
                <w:sz w:val="21"/>
                <w:szCs w:val="21"/>
                <w:highlight w:val="none"/>
              </w:rPr>
              <w:t>资源配备计划</w:t>
            </w:r>
          </w:p>
        </w:tc>
        <w:tc>
          <w:tcPr>
            <w:tcW w:w="6777" w:type="dxa"/>
            <w:noWrap w:val="0"/>
            <w:vAlign w:val="center"/>
          </w:tcPr>
          <w:p w14:paraId="1BCD7BDF">
            <w:pPr>
              <w:adjustRightInd w:val="0"/>
              <w:snapToGrid w:val="0"/>
              <w:rPr>
                <w:rFonts w:ascii="仿宋" w:hAnsi="仿宋" w:eastAsia="仿宋"/>
                <w:color w:val="auto"/>
                <w:szCs w:val="21"/>
                <w:highlight w:val="none"/>
              </w:rPr>
            </w:pPr>
            <w:r>
              <w:rPr>
                <w:rFonts w:hint="eastAsia" w:ascii="仿宋" w:hAnsi="仿宋" w:eastAsia="仿宋"/>
                <w:color w:val="auto"/>
                <w:szCs w:val="21"/>
                <w:highlight w:val="none"/>
              </w:rPr>
              <w:t>1</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资源配备计划合理，材料、机械、劳动力投入计划完善，方案切实可行得8分；</w:t>
            </w:r>
          </w:p>
          <w:p w14:paraId="701C027D">
            <w:pPr>
              <w:numPr>
                <w:ilvl w:val="0"/>
                <w:numId w:val="0"/>
              </w:numPr>
              <w:adjustRightInd w:val="0"/>
              <w:snapToGrid w:val="0"/>
              <w:rPr>
                <w:rFonts w:ascii="仿宋" w:hAnsi="仿宋" w:eastAsia="仿宋"/>
                <w:color w:val="auto"/>
                <w:szCs w:val="21"/>
                <w:highlight w:val="none"/>
              </w:rPr>
            </w:pPr>
            <w:r>
              <w:rPr>
                <w:rFonts w:hint="eastAsia" w:ascii="仿宋" w:hAnsi="仿宋" w:eastAsia="仿宋"/>
                <w:color w:val="auto"/>
                <w:szCs w:val="21"/>
                <w:highlight w:val="none"/>
                <w:lang w:val="en-US" w:eastAsia="zh-CN"/>
              </w:rPr>
              <w:t>2、</w:t>
            </w:r>
            <w:r>
              <w:rPr>
                <w:rFonts w:hint="eastAsia" w:ascii="仿宋" w:hAnsi="仿宋" w:eastAsia="仿宋"/>
                <w:color w:val="auto"/>
                <w:szCs w:val="21"/>
                <w:highlight w:val="none"/>
              </w:rPr>
              <w:t>资源配备计划较为合理，材料、机械、劳动力投入计划较为完善，且可行性较高得5分；</w:t>
            </w:r>
          </w:p>
          <w:p w14:paraId="2EB40E0D">
            <w:pPr>
              <w:numPr>
                <w:ilvl w:val="0"/>
                <w:numId w:val="0"/>
              </w:numPr>
              <w:adjustRightInd w:val="0"/>
              <w:snapToGrid w:val="0"/>
              <w:rPr>
                <w:rFonts w:ascii="仿宋" w:hAnsi="仿宋" w:eastAsia="仿宋"/>
                <w:color w:val="auto"/>
                <w:szCs w:val="21"/>
                <w:highlight w:val="none"/>
              </w:rPr>
            </w:pPr>
            <w:r>
              <w:rPr>
                <w:rFonts w:hint="eastAsia" w:ascii="仿宋" w:hAnsi="仿宋" w:eastAsia="仿宋"/>
                <w:color w:val="auto"/>
                <w:szCs w:val="21"/>
                <w:highlight w:val="none"/>
                <w:lang w:val="en-US" w:eastAsia="zh-CN"/>
              </w:rPr>
              <w:t>3、</w:t>
            </w:r>
            <w:r>
              <w:rPr>
                <w:rFonts w:hint="eastAsia" w:ascii="仿宋" w:hAnsi="仿宋" w:eastAsia="仿宋"/>
                <w:color w:val="auto"/>
                <w:szCs w:val="21"/>
                <w:highlight w:val="none"/>
              </w:rPr>
              <w:t>有资源配备计划，有材料、机械、劳动力投入计划，但是可行性不高得2分；</w:t>
            </w:r>
          </w:p>
          <w:p w14:paraId="2DA6BE5E">
            <w:pPr>
              <w:numPr>
                <w:ilvl w:val="0"/>
                <w:numId w:val="0"/>
              </w:numPr>
              <w:adjustRightInd w:val="0"/>
              <w:snapToGrid w:val="0"/>
              <w:ind w:left="0" w:leftChars="0" w:firstLine="0" w:firstLineChars="0"/>
              <w:rPr>
                <w:rFonts w:hint="eastAsia" w:ascii="仿宋" w:hAnsi="仿宋" w:eastAsia="仿宋" w:cs="Times New Roman"/>
                <w:color w:val="auto"/>
                <w:kern w:val="2"/>
                <w:sz w:val="21"/>
                <w:szCs w:val="21"/>
                <w:highlight w:val="none"/>
                <w:lang w:val="en-US" w:eastAsia="zh-CN" w:bidi="ar-SA"/>
              </w:rPr>
            </w:pPr>
            <w:r>
              <w:rPr>
                <w:rFonts w:hint="eastAsia" w:ascii="仿宋" w:hAnsi="仿宋" w:eastAsia="仿宋"/>
                <w:color w:val="auto"/>
                <w:szCs w:val="21"/>
                <w:highlight w:val="none"/>
                <w:lang w:val="en-US" w:eastAsia="zh-CN"/>
              </w:rPr>
              <w:t>4、</w:t>
            </w:r>
            <w:r>
              <w:rPr>
                <w:rFonts w:hint="eastAsia" w:ascii="仿宋" w:hAnsi="仿宋" w:eastAsia="仿宋"/>
                <w:color w:val="auto"/>
                <w:szCs w:val="21"/>
                <w:highlight w:val="none"/>
              </w:rPr>
              <w:t>不提供不得分。</w:t>
            </w:r>
          </w:p>
        </w:tc>
        <w:tc>
          <w:tcPr>
            <w:tcW w:w="735" w:type="dxa"/>
            <w:noWrap w:val="0"/>
            <w:vAlign w:val="center"/>
          </w:tcPr>
          <w:p w14:paraId="6327CA5D">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Cs w:val="21"/>
                <w:highlight w:val="none"/>
                <w:lang w:val="en-US" w:eastAsia="zh-CN" w:bidi="ar"/>
              </w:rPr>
              <w:t>8分</w:t>
            </w:r>
          </w:p>
        </w:tc>
      </w:tr>
      <w:tr w14:paraId="69DF8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1205" w:type="dxa"/>
            <w:vMerge w:val="restart"/>
            <w:noWrap w:val="0"/>
            <w:vAlign w:val="center"/>
          </w:tcPr>
          <w:p w14:paraId="0666611F">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商务部分（</w:t>
            </w:r>
            <w:r>
              <w:rPr>
                <w:rFonts w:hint="eastAsia" w:ascii="仿宋" w:hAnsi="仿宋" w:eastAsia="仿宋" w:cs="仿宋"/>
                <w:color w:val="auto"/>
                <w:kern w:val="21"/>
                <w:szCs w:val="21"/>
                <w:highlight w:val="none"/>
                <w:lang w:val="en-US" w:eastAsia="zh-CN"/>
              </w:rPr>
              <w:t>7</w:t>
            </w:r>
            <w:r>
              <w:rPr>
                <w:rFonts w:hint="eastAsia" w:ascii="仿宋" w:hAnsi="仿宋" w:eastAsia="仿宋" w:cs="仿宋"/>
                <w:color w:val="auto"/>
                <w:kern w:val="21"/>
                <w:szCs w:val="21"/>
                <w:highlight w:val="none"/>
              </w:rPr>
              <w:t>分）</w:t>
            </w:r>
          </w:p>
        </w:tc>
        <w:tc>
          <w:tcPr>
            <w:tcW w:w="1334" w:type="dxa"/>
            <w:noWrap w:val="0"/>
            <w:vAlign w:val="center"/>
          </w:tcPr>
          <w:p w14:paraId="62C8D010">
            <w:pPr>
              <w:spacing w:line="240" w:lineRule="exact"/>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项目管理</w:t>
            </w:r>
          </w:p>
          <w:p w14:paraId="4E2E11C9">
            <w:pPr>
              <w:spacing w:line="240" w:lineRule="exact"/>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人员</w:t>
            </w:r>
          </w:p>
        </w:tc>
        <w:tc>
          <w:tcPr>
            <w:tcW w:w="6777" w:type="dxa"/>
            <w:noWrap w:val="0"/>
            <w:vAlign w:val="center"/>
          </w:tcPr>
          <w:p w14:paraId="02461239">
            <w:pPr>
              <w:pStyle w:val="49"/>
              <w:rPr>
                <w:rFonts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val="en-US" w:eastAsia="zh-CN"/>
              </w:rPr>
              <w:t>1</w:t>
            </w:r>
            <w:r>
              <w:rPr>
                <w:rFonts w:hint="eastAsia" w:ascii="仿宋" w:hAnsi="仿宋" w:eastAsia="仿宋" w:cs="仿宋"/>
                <w:color w:val="auto"/>
                <w:kern w:val="2"/>
                <w:sz w:val="21"/>
                <w:szCs w:val="21"/>
                <w:highlight w:val="none"/>
              </w:rPr>
              <w:t>.技术负责人具有</w:t>
            </w:r>
            <w:r>
              <w:rPr>
                <w:rFonts w:hint="eastAsia" w:ascii="仿宋" w:hAnsi="仿宋" w:eastAsia="仿宋" w:cs="仿宋"/>
                <w:color w:val="auto"/>
                <w:kern w:val="2"/>
                <w:sz w:val="21"/>
                <w:szCs w:val="21"/>
                <w:highlight w:val="none"/>
                <w:lang w:val="en-US" w:eastAsia="zh-CN"/>
              </w:rPr>
              <w:t>中</w:t>
            </w:r>
            <w:r>
              <w:rPr>
                <w:rFonts w:hint="eastAsia" w:ascii="仿宋" w:hAnsi="仿宋" w:eastAsia="仿宋" w:cs="仿宋"/>
                <w:color w:val="auto"/>
                <w:kern w:val="2"/>
                <w:sz w:val="21"/>
                <w:szCs w:val="21"/>
                <w:highlight w:val="none"/>
              </w:rPr>
              <w:t>级及以上职称的得1分。</w:t>
            </w:r>
          </w:p>
          <w:p w14:paraId="498EE083">
            <w:pPr>
              <w:pStyle w:val="4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rPr>
              <w:t>2</w:t>
            </w:r>
            <w:r>
              <w:rPr>
                <w:rFonts w:hint="eastAsia" w:ascii="仿宋" w:hAnsi="仿宋" w:eastAsia="仿宋" w:cs="仿宋"/>
                <w:color w:val="auto"/>
                <w:kern w:val="2"/>
                <w:sz w:val="21"/>
                <w:szCs w:val="21"/>
                <w:highlight w:val="none"/>
              </w:rPr>
              <w:t>.项目管理班子各专业人员配备齐全</w:t>
            </w:r>
            <w:r>
              <w:rPr>
                <w:rFonts w:hint="eastAsia" w:ascii="仿宋" w:hAnsi="仿宋" w:eastAsia="仿宋" w:cs="仿宋"/>
                <w:color w:val="auto"/>
                <w:kern w:val="2"/>
                <w:sz w:val="21"/>
                <w:szCs w:val="21"/>
                <w:highlight w:val="none"/>
                <w:lang w:val="en-US" w:eastAsia="zh-CN"/>
              </w:rPr>
              <w:t>(质检员、安全员、材料员、施工员、资料员)</w:t>
            </w:r>
            <w:r>
              <w:rPr>
                <w:rFonts w:hint="eastAsia" w:ascii="仿宋" w:hAnsi="仿宋" w:eastAsia="仿宋" w:cs="仿宋"/>
                <w:color w:val="auto"/>
                <w:kern w:val="2"/>
                <w:sz w:val="21"/>
                <w:szCs w:val="21"/>
                <w:highlight w:val="none"/>
              </w:rPr>
              <w:t>、专业合理得</w:t>
            </w:r>
            <w:r>
              <w:rPr>
                <w:rFonts w:hint="eastAsia" w:ascii="仿宋" w:hAnsi="仿宋" w:eastAsia="仿宋" w:cs="仿宋"/>
                <w:color w:val="auto"/>
                <w:kern w:val="2"/>
                <w:sz w:val="21"/>
                <w:szCs w:val="21"/>
                <w:highlight w:val="none"/>
                <w:lang w:val="en-US" w:eastAsia="zh-CN"/>
              </w:rPr>
              <w:t>3</w:t>
            </w:r>
            <w:r>
              <w:rPr>
                <w:rFonts w:hint="eastAsia" w:ascii="仿宋" w:hAnsi="仿宋" w:eastAsia="仿宋" w:cs="仿宋"/>
                <w:color w:val="auto"/>
                <w:kern w:val="2"/>
                <w:sz w:val="21"/>
                <w:szCs w:val="21"/>
                <w:highlight w:val="none"/>
              </w:rPr>
              <w:t>分</w:t>
            </w:r>
            <w:r>
              <w:rPr>
                <w:rFonts w:hint="eastAsia" w:ascii="仿宋" w:hAnsi="仿宋" w:eastAsia="仿宋" w:cs="仿宋"/>
                <w:color w:val="auto"/>
                <w:kern w:val="2"/>
                <w:sz w:val="21"/>
                <w:szCs w:val="21"/>
                <w:highlight w:val="none"/>
                <w:lang w:eastAsia="zh-CN"/>
              </w:rPr>
              <w:t>。</w:t>
            </w:r>
          </w:p>
        </w:tc>
        <w:tc>
          <w:tcPr>
            <w:tcW w:w="735" w:type="dxa"/>
            <w:noWrap w:val="0"/>
            <w:vAlign w:val="center"/>
          </w:tcPr>
          <w:p w14:paraId="5C1A1F94">
            <w:pPr>
              <w:spacing w:line="240" w:lineRule="exact"/>
              <w:jc w:val="center"/>
              <w:rPr>
                <w:rFonts w:hint="default" w:ascii="仿宋" w:hAnsi="仿宋" w:eastAsia="仿宋" w:cs="仿宋"/>
                <w:color w:val="auto"/>
                <w:kern w:val="21"/>
                <w:szCs w:val="21"/>
                <w:highlight w:val="none"/>
                <w:lang w:val="en-US" w:eastAsia="zh-CN"/>
              </w:rPr>
            </w:pPr>
            <w:r>
              <w:rPr>
                <w:rFonts w:hint="eastAsia" w:ascii="仿宋" w:hAnsi="仿宋" w:eastAsia="仿宋" w:cs="仿宋"/>
                <w:color w:val="auto"/>
                <w:kern w:val="21"/>
                <w:szCs w:val="21"/>
                <w:highlight w:val="none"/>
                <w:lang w:val="en-US" w:eastAsia="zh-CN"/>
              </w:rPr>
              <w:t>4分</w:t>
            </w:r>
          </w:p>
        </w:tc>
      </w:tr>
      <w:tr w14:paraId="26DA7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205" w:type="dxa"/>
            <w:vMerge w:val="continue"/>
            <w:noWrap w:val="0"/>
            <w:vAlign w:val="center"/>
          </w:tcPr>
          <w:p w14:paraId="3511B9B7">
            <w:pPr>
              <w:jc w:val="center"/>
              <w:rPr>
                <w:rFonts w:hint="eastAsia" w:ascii="仿宋" w:hAnsi="仿宋" w:eastAsia="仿宋" w:cs="仿宋"/>
                <w:color w:val="auto"/>
                <w:kern w:val="21"/>
                <w:szCs w:val="21"/>
                <w:highlight w:val="none"/>
              </w:rPr>
            </w:pPr>
          </w:p>
        </w:tc>
        <w:tc>
          <w:tcPr>
            <w:tcW w:w="1334" w:type="dxa"/>
            <w:noWrap w:val="0"/>
            <w:vAlign w:val="center"/>
          </w:tcPr>
          <w:p w14:paraId="06B96BD8">
            <w:pPr>
              <w:spacing w:line="240" w:lineRule="exact"/>
              <w:jc w:val="center"/>
              <w:rPr>
                <w:rFonts w:hint="eastAsia" w:ascii="仿宋" w:hAnsi="仿宋" w:eastAsia="仿宋" w:cs="仿宋"/>
                <w:color w:val="auto"/>
                <w:kern w:val="21"/>
                <w:szCs w:val="21"/>
                <w:highlight w:val="none"/>
                <w:lang w:eastAsia="zh-CN"/>
              </w:rPr>
            </w:pPr>
            <w:r>
              <w:rPr>
                <w:rFonts w:hint="eastAsia" w:ascii="仿宋" w:hAnsi="仿宋" w:eastAsia="仿宋" w:cs="仿宋"/>
                <w:color w:val="auto"/>
                <w:kern w:val="21"/>
                <w:szCs w:val="21"/>
                <w:highlight w:val="none"/>
                <w:lang w:val="en-US" w:eastAsia="zh-CN"/>
              </w:rPr>
              <w:t>企业业绩</w:t>
            </w:r>
          </w:p>
        </w:tc>
        <w:tc>
          <w:tcPr>
            <w:tcW w:w="6777" w:type="dxa"/>
            <w:noWrap w:val="0"/>
            <w:vAlign w:val="center"/>
          </w:tcPr>
          <w:p w14:paraId="3FDC0FD6">
            <w:pPr>
              <w:pStyle w:val="49"/>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rPr>
              <w:t>企业每提供一项近三年（2021年至今）的类似有效业绩得1分，最多得3分。</w:t>
            </w:r>
          </w:p>
        </w:tc>
        <w:tc>
          <w:tcPr>
            <w:tcW w:w="735" w:type="dxa"/>
            <w:noWrap w:val="0"/>
            <w:vAlign w:val="center"/>
          </w:tcPr>
          <w:p w14:paraId="237D8FA6">
            <w:pPr>
              <w:spacing w:line="240" w:lineRule="exact"/>
              <w:jc w:val="center"/>
              <w:rPr>
                <w:rFonts w:hint="default" w:ascii="仿宋" w:hAnsi="仿宋" w:eastAsia="仿宋" w:cs="仿宋"/>
                <w:color w:val="auto"/>
                <w:kern w:val="21"/>
                <w:szCs w:val="21"/>
                <w:highlight w:val="none"/>
                <w:lang w:val="en-US" w:eastAsia="zh-CN"/>
              </w:rPr>
            </w:pPr>
            <w:r>
              <w:rPr>
                <w:rFonts w:hint="eastAsia" w:ascii="仿宋" w:hAnsi="仿宋" w:eastAsia="仿宋" w:cs="仿宋"/>
                <w:color w:val="auto"/>
                <w:kern w:val="21"/>
                <w:szCs w:val="21"/>
                <w:highlight w:val="none"/>
                <w:lang w:val="en-US" w:eastAsia="zh-CN"/>
              </w:rPr>
              <w:t>3分</w:t>
            </w:r>
          </w:p>
        </w:tc>
      </w:tr>
      <w:tr w14:paraId="7522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316" w:type="dxa"/>
            <w:gridSpan w:val="3"/>
            <w:noWrap w:val="0"/>
            <w:vAlign w:val="center"/>
          </w:tcPr>
          <w:p w14:paraId="73CCEE05">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t>合计</w:t>
            </w:r>
          </w:p>
        </w:tc>
        <w:tc>
          <w:tcPr>
            <w:tcW w:w="735" w:type="dxa"/>
            <w:noWrap w:val="0"/>
            <w:vAlign w:val="center"/>
          </w:tcPr>
          <w:p w14:paraId="3906007D">
            <w:pPr>
              <w:jc w:val="center"/>
              <w:rPr>
                <w:rFonts w:hint="eastAsia" w:ascii="仿宋" w:hAnsi="仿宋" w:eastAsia="仿宋" w:cs="仿宋"/>
                <w:color w:val="auto"/>
                <w:kern w:val="21"/>
                <w:szCs w:val="21"/>
                <w:highlight w:val="none"/>
              </w:rPr>
            </w:pPr>
            <w:r>
              <w:rPr>
                <w:rFonts w:hint="eastAsia" w:ascii="仿宋" w:hAnsi="仿宋" w:eastAsia="仿宋" w:cs="仿宋"/>
                <w:color w:val="auto"/>
                <w:kern w:val="21"/>
                <w:szCs w:val="21"/>
                <w:highlight w:val="none"/>
              </w:rPr>
              <w:fldChar w:fldCharType="begin"/>
            </w:r>
            <w:r>
              <w:rPr>
                <w:rFonts w:hint="eastAsia" w:ascii="仿宋" w:hAnsi="仿宋" w:eastAsia="仿宋" w:cs="仿宋"/>
                <w:color w:val="auto"/>
                <w:kern w:val="21"/>
                <w:szCs w:val="21"/>
                <w:highlight w:val="none"/>
              </w:rPr>
              <w:instrText xml:space="preserve"> =SUM(ABOVE) </w:instrText>
            </w:r>
            <w:r>
              <w:rPr>
                <w:rFonts w:hint="eastAsia" w:ascii="仿宋" w:hAnsi="仿宋" w:eastAsia="仿宋" w:cs="仿宋"/>
                <w:color w:val="auto"/>
                <w:kern w:val="21"/>
                <w:szCs w:val="21"/>
                <w:highlight w:val="none"/>
              </w:rPr>
              <w:fldChar w:fldCharType="separate"/>
            </w:r>
            <w:r>
              <w:rPr>
                <w:rFonts w:hint="eastAsia" w:ascii="仿宋" w:hAnsi="仿宋" w:eastAsia="仿宋" w:cs="仿宋"/>
                <w:color w:val="auto"/>
                <w:kern w:val="21"/>
                <w:szCs w:val="21"/>
                <w:highlight w:val="none"/>
              </w:rPr>
              <w:t>100</w:t>
            </w:r>
            <w:r>
              <w:rPr>
                <w:rFonts w:hint="eastAsia" w:ascii="仿宋" w:hAnsi="仿宋" w:eastAsia="仿宋" w:cs="仿宋"/>
                <w:color w:val="auto"/>
                <w:kern w:val="21"/>
                <w:szCs w:val="21"/>
                <w:highlight w:val="none"/>
              </w:rPr>
              <w:fldChar w:fldCharType="end"/>
            </w:r>
          </w:p>
        </w:tc>
      </w:tr>
    </w:tbl>
    <w:p w14:paraId="01CBB7F4">
      <w:pPr>
        <w:wordWrap w:val="0"/>
        <w:adjustRightInd w:val="0"/>
        <w:snapToGrid w:val="0"/>
        <w:spacing w:line="360" w:lineRule="auto"/>
        <w:rPr>
          <w:rFonts w:ascii="仿宋_GB2312" w:hAnsi="仿宋_GB2312" w:eastAsia="仿宋_GB2312" w:cs="仿宋_GB2312"/>
          <w:color w:val="auto"/>
          <w:szCs w:val="21"/>
          <w:highlight w:val="none"/>
        </w:rPr>
      </w:pPr>
    </w:p>
    <w:p w14:paraId="4BA6988E">
      <w:pPr>
        <w:widowControl/>
        <w:jc w:val="left"/>
        <w:rPr>
          <w:rFonts w:ascii="仿宋_GB2312" w:hAnsi="仿宋_GB2312" w:eastAsia="仿宋_GB2312" w:cs="仿宋_GB2312"/>
          <w:color w:val="auto"/>
          <w:highlight w:val="none"/>
        </w:rPr>
      </w:pPr>
    </w:p>
    <w:p w14:paraId="5A414282">
      <w:pPr>
        <w:widowControl/>
        <w:jc w:val="left"/>
        <w:rPr>
          <w:rFonts w:ascii="仿宋_GB2312" w:hAnsi="仿宋_GB2312" w:eastAsia="仿宋_GB2312" w:cs="仿宋_GB2312"/>
          <w:color w:val="auto"/>
          <w:highlight w:val="none"/>
        </w:rPr>
      </w:pPr>
    </w:p>
    <w:p w14:paraId="41AB752B">
      <w:pPr>
        <w:widowControl/>
        <w:jc w:val="left"/>
        <w:rPr>
          <w:rFonts w:ascii="仿宋_GB2312" w:hAnsi="仿宋_GB2312" w:eastAsia="仿宋_GB2312" w:cs="仿宋_GB2312"/>
          <w:color w:val="auto"/>
          <w:highlight w:val="none"/>
        </w:rPr>
      </w:pPr>
    </w:p>
    <w:p w14:paraId="57DE55C9">
      <w:pPr>
        <w:widowControl/>
        <w:jc w:val="left"/>
        <w:rPr>
          <w:rFonts w:ascii="仿宋_GB2312" w:hAnsi="仿宋_GB2312" w:eastAsia="仿宋_GB2312" w:cs="仿宋_GB2312"/>
          <w:color w:val="auto"/>
          <w:highlight w:val="none"/>
        </w:rPr>
      </w:pPr>
    </w:p>
    <w:p w14:paraId="1A0F0934">
      <w:pPr>
        <w:widowControl/>
        <w:jc w:val="left"/>
        <w:rPr>
          <w:rFonts w:ascii="仿宋_GB2312" w:hAnsi="仿宋_GB2312" w:eastAsia="仿宋_GB2312" w:cs="仿宋_GB2312"/>
          <w:color w:val="auto"/>
          <w:highlight w:val="none"/>
        </w:rPr>
      </w:pPr>
    </w:p>
    <w:p w14:paraId="5261185C">
      <w:pPr>
        <w:widowControl/>
        <w:jc w:val="left"/>
        <w:rPr>
          <w:rFonts w:ascii="仿宋_GB2312" w:hAnsi="仿宋_GB2312" w:eastAsia="仿宋_GB2312" w:cs="仿宋_GB2312"/>
          <w:color w:val="auto"/>
          <w:highlight w:val="none"/>
        </w:rPr>
      </w:pPr>
    </w:p>
    <w:p w14:paraId="6A85EDB4">
      <w:pPr>
        <w:widowControl/>
        <w:jc w:val="left"/>
        <w:rPr>
          <w:rFonts w:ascii="仿宋_GB2312" w:hAnsi="仿宋_GB2312" w:eastAsia="仿宋_GB2312" w:cs="仿宋_GB2312"/>
          <w:color w:val="auto"/>
          <w:highlight w:val="none"/>
        </w:rPr>
      </w:pPr>
    </w:p>
    <w:p w14:paraId="4539657F">
      <w:pPr>
        <w:widowControl/>
        <w:jc w:val="left"/>
        <w:rPr>
          <w:rFonts w:ascii="仿宋_GB2312" w:hAnsi="仿宋_GB2312" w:eastAsia="仿宋_GB2312" w:cs="仿宋_GB2312"/>
          <w:color w:val="auto"/>
          <w:highlight w:val="none"/>
        </w:rPr>
      </w:pPr>
    </w:p>
    <w:p w14:paraId="068BDC97">
      <w:pPr>
        <w:widowControl/>
        <w:jc w:val="left"/>
        <w:rPr>
          <w:rFonts w:ascii="仿宋_GB2312" w:hAnsi="仿宋_GB2312" w:eastAsia="仿宋_GB2312" w:cs="仿宋_GB2312"/>
          <w:color w:val="auto"/>
          <w:highlight w:val="none"/>
        </w:rPr>
      </w:pPr>
    </w:p>
    <w:p w14:paraId="6CEB8902">
      <w:pPr>
        <w:widowControl/>
        <w:jc w:val="left"/>
        <w:rPr>
          <w:rFonts w:ascii="仿宋_GB2312" w:hAnsi="仿宋_GB2312" w:eastAsia="仿宋_GB2312" w:cs="仿宋_GB2312"/>
          <w:color w:val="auto"/>
          <w:highlight w:val="none"/>
        </w:rPr>
      </w:pPr>
    </w:p>
    <w:p w14:paraId="26BAF54B">
      <w:pPr>
        <w:widowControl/>
        <w:jc w:val="left"/>
        <w:rPr>
          <w:rFonts w:ascii="仿宋_GB2312" w:hAnsi="仿宋_GB2312" w:eastAsia="仿宋_GB2312" w:cs="仿宋_GB2312"/>
          <w:color w:val="auto"/>
          <w:highlight w:val="none"/>
        </w:rPr>
      </w:pPr>
    </w:p>
    <w:p w14:paraId="6AF55723">
      <w:pPr>
        <w:widowControl/>
        <w:jc w:val="left"/>
        <w:rPr>
          <w:rFonts w:ascii="仿宋_GB2312" w:hAnsi="仿宋_GB2312" w:eastAsia="仿宋_GB2312" w:cs="仿宋_GB2312"/>
          <w:color w:val="auto"/>
          <w:highlight w:val="none"/>
        </w:rPr>
      </w:pPr>
    </w:p>
    <w:p w14:paraId="38CFA0E5">
      <w:pPr>
        <w:widowControl/>
        <w:jc w:val="left"/>
        <w:rPr>
          <w:rFonts w:ascii="仿宋_GB2312" w:hAnsi="仿宋_GB2312" w:eastAsia="仿宋_GB2312" w:cs="仿宋_GB2312"/>
          <w:color w:val="auto"/>
          <w:highlight w:val="none"/>
        </w:rPr>
      </w:pPr>
    </w:p>
    <w:p w14:paraId="71F5ECA4">
      <w:pPr>
        <w:widowControl/>
        <w:jc w:val="left"/>
        <w:rPr>
          <w:rFonts w:ascii="仿宋_GB2312" w:hAnsi="仿宋_GB2312" w:eastAsia="仿宋_GB2312" w:cs="仿宋_GB2312"/>
          <w:color w:val="auto"/>
          <w:highlight w:val="none"/>
        </w:rPr>
      </w:pPr>
    </w:p>
    <w:p w14:paraId="10426DB7">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bookmarkStart w:id="129" w:name="_Toc4485696"/>
    </w:p>
    <w:p w14:paraId="24E3C77C">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115987A4">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2FBC1930">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1345E654">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7A83B910">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4EE56005">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52F64166">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4E518EA3">
      <w:pPr>
        <w:adjustRightInd w:val="0"/>
        <w:snapToGrid w:val="0"/>
        <w:spacing w:before="319" w:beforeLines="100" w:after="319" w:afterLines="100" w:line="360" w:lineRule="auto"/>
        <w:jc w:val="both"/>
        <w:outlineLvl w:val="9"/>
        <w:rPr>
          <w:rFonts w:hint="eastAsia" w:ascii="仿宋_GB2312" w:hAnsi="仿宋_GB2312" w:eastAsia="仿宋_GB2312" w:cs="仿宋_GB2312"/>
          <w:color w:val="auto"/>
          <w:highlight w:val="none"/>
        </w:rPr>
      </w:pPr>
    </w:p>
    <w:p w14:paraId="7E77C55C">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2A30C889">
      <w:pPr>
        <w:adjustRightInd w:val="0"/>
        <w:snapToGrid w:val="0"/>
        <w:spacing w:before="319" w:beforeLines="100" w:after="319" w:afterLines="100" w:line="360" w:lineRule="auto"/>
        <w:jc w:val="center"/>
        <w:outlineLvl w:val="9"/>
        <w:rPr>
          <w:rFonts w:hint="eastAsia" w:ascii="仿宋_GB2312" w:hAnsi="仿宋_GB2312" w:eastAsia="仿宋_GB2312" w:cs="仿宋_GB2312"/>
          <w:color w:val="auto"/>
          <w:highlight w:val="none"/>
        </w:rPr>
      </w:pPr>
    </w:p>
    <w:p w14:paraId="0927F16B">
      <w:pPr>
        <w:adjustRightInd w:val="0"/>
        <w:snapToGrid w:val="0"/>
        <w:spacing w:before="319" w:beforeLines="100" w:after="319" w:afterLines="100" w:line="360" w:lineRule="auto"/>
        <w:jc w:val="both"/>
        <w:outlineLvl w:val="9"/>
        <w:rPr>
          <w:rFonts w:hint="eastAsia" w:ascii="仿宋_GB2312" w:hAnsi="仿宋_GB2312" w:eastAsia="仿宋_GB2312" w:cs="仿宋_GB2312"/>
          <w:color w:val="auto"/>
          <w:sz w:val="48"/>
          <w:szCs w:val="28"/>
          <w:highlight w:val="none"/>
        </w:rPr>
      </w:pPr>
    </w:p>
    <w:p w14:paraId="3DB7BC0C">
      <w:pPr>
        <w:pStyle w:val="3"/>
        <w:adjustRightInd w:val="0"/>
        <w:snapToGrid w:val="0"/>
        <w:spacing w:before="319" w:beforeLines="100" w:after="319" w:afterLines="100" w:line="360" w:lineRule="auto"/>
        <w:jc w:val="center"/>
        <w:rPr>
          <w:rFonts w:ascii="仿宋_GB2312" w:hAnsi="仿宋_GB2312" w:eastAsia="仿宋_GB2312" w:cs="仿宋_GB2312"/>
          <w:color w:val="auto"/>
          <w:sz w:val="48"/>
          <w:szCs w:val="48"/>
          <w:highlight w:val="none"/>
        </w:rPr>
      </w:pPr>
      <w:bookmarkStart w:id="130" w:name="_Toc27150"/>
      <w:r>
        <w:rPr>
          <w:rFonts w:hint="eastAsia" w:ascii="仿宋_GB2312" w:hAnsi="仿宋_GB2312" w:eastAsia="仿宋_GB2312" w:cs="仿宋_GB2312"/>
          <w:color w:val="auto"/>
          <w:sz w:val="48"/>
          <w:szCs w:val="28"/>
          <w:highlight w:val="none"/>
        </w:rPr>
        <w:t xml:space="preserve">第六章 </w:t>
      </w:r>
      <w:bookmarkEnd w:id="129"/>
      <w:r>
        <w:rPr>
          <w:rFonts w:hint="eastAsia" w:ascii="仿宋_GB2312" w:hAnsi="仿宋_GB2312" w:eastAsia="仿宋_GB2312" w:cs="仿宋_GB2312"/>
          <w:color w:val="auto"/>
          <w:sz w:val="48"/>
          <w:szCs w:val="48"/>
          <w:highlight w:val="none"/>
        </w:rPr>
        <w:t>政府采购合同条款及格式</w:t>
      </w:r>
      <w:bookmarkEnd w:id="130"/>
    </w:p>
    <w:p w14:paraId="5D290682">
      <w:pPr>
        <w:adjustRightInd w:val="0"/>
        <w:snapToGrid w:val="0"/>
        <w:spacing w:before="0" w:after="0" w:line="240" w:lineRule="auto"/>
        <w:jc w:val="center"/>
        <w:outlineLvl w:val="9"/>
        <w:rPr>
          <w:rFonts w:ascii="仿宋_GB2312" w:hAnsi="仿宋_GB2312" w:eastAsia="仿宋_GB2312" w:cs="仿宋_GB2312"/>
          <w:color w:val="auto"/>
          <w:szCs w:val="28"/>
          <w:highlight w:val="none"/>
        </w:rPr>
      </w:pPr>
      <w:r>
        <w:rPr>
          <w:rFonts w:hint="eastAsia" w:ascii="仿宋_GB2312" w:hAnsi="仿宋_GB2312" w:eastAsia="仿宋_GB2312" w:cs="仿宋_GB2312"/>
          <w:color w:val="auto"/>
          <w:sz w:val="44"/>
          <w:szCs w:val="44"/>
          <w:highlight w:val="none"/>
        </w:rPr>
        <w:br w:type="page"/>
      </w:r>
    </w:p>
    <w:p w14:paraId="0064FADE">
      <w:pPr>
        <w:pStyle w:val="44"/>
        <w:spacing w:line="400" w:lineRule="exact"/>
        <w:jc w:val="center"/>
        <w:outlineLvl w:val="9"/>
        <w:rPr>
          <w:rFonts w:hint="eastAsia" w:ascii="仿宋" w:hAnsi="仿宋" w:eastAsia="仿宋" w:cs="仿宋"/>
          <w:color w:val="auto"/>
          <w:sz w:val="44"/>
          <w:szCs w:val="44"/>
          <w:highlight w:val="none"/>
        </w:rPr>
      </w:pPr>
      <w:bookmarkStart w:id="131" w:name="_Toc350243274"/>
      <w:r>
        <w:rPr>
          <w:rFonts w:hint="eastAsia" w:ascii="仿宋" w:hAnsi="仿宋" w:eastAsia="仿宋" w:cs="仿宋"/>
          <w:color w:val="auto"/>
          <w:sz w:val="44"/>
          <w:szCs w:val="44"/>
          <w:highlight w:val="none"/>
        </w:rPr>
        <w:t>合同通用条款</w:t>
      </w:r>
      <w:bookmarkEnd w:id="131"/>
      <w:r>
        <w:rPr>
          <w:rFonts w:hint="eastAsia" w:ascii="仿宋" w:hAnsi="仿宋" w:eastAsia="仿宋" w:cs="仿宋"/>
          <w:color w:val="auto"/>
          <w:sz w:val="44"/>
          <w:szCs w:val="44"/>
          <w:highlight w:val="none"/>
        </w:rPr>
        <w:t>（参考）</w:t>
      </w:r>
    </w:p>
    <w:p w14:paraId="478D7494">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一、词语定义及合同文件</w:t>
      </w:r>
    </w:p>
    <w:p w14:paraId="54E7A62B">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1.词语定义</w:t>
      </w:r>
    </w:p>
    <w:p w14:paraId="6B6B860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下列词语除专用条款另有约定外，应具有本条所赋予的定义：</w:t>
      </w:r>
    </w:p>
    <w:p w14:paraId="01E73AC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1.1通用条款：是根据法律、行政法规规定及建设工程施工的需要订立，通用于建设工程施工的条款。</w:t>
      </w:r>
    </w:p>
    <w:p w14:paraId="4BC11A0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1.2专用条款：是发包人与承包人根据法律、行政法规规定，结合具体工程实际，结合具体工程实际，经协商达成一致意见的条款，是对通用条款的具体化、补充或修改。</w:t>
      </w:r>
    </w:p>
    <w:p w14:paraId="69A887F1">
      <w:pPr>
        <w:pStyle w:val="43"/>
        <w:spacing w:line="360" w:lineRule="auto"/>
        <w:ind w:left="3"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1.3发包人：指在协议书中约定，具有工程发包主体资格和支付工程价款能力的当事人以及取得该当事人资格的合法继承人。</w:t>
      </w:r>
    </w:p>
    <w:p w14:paraId="1724D12D">
      <w:pPr>
        <w:pStyle w:val="43"/>
        <w:spacing w:line="360" w:lineRule="auto"/>
        <w:ind w:left="3" w:firstLine="480"/>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实行工程首件制。</w:t>
      </w:r>
    </w:p>
    <w:p w14:paraId="3EAE047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1.4承包人：指在协议书中约定，被发包人接受的具有工程施工承包主体资格的当事人以及取得该当事人资格的合法继承人。</w:t>
      </w:r>
    </w:p>
    <w:p w14:paraId="2042A77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1.5项目经理：指承包人在专用条款中指定的负责施工管理和合同履行的代表。</w:t>
      </w:r>
    </w:p>
    <w:p w14:paraId="7B3BBA2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1.6设计单位：指发包人委托的负责本工程设计并取得相应工程设计资质等级证书的单位。</w:t>
      </w:r>
    </w:p>
    <w:p w14:paraId="222214C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1.7监理单位：指发包人委托的负责本工程监理并取得相应工程监理资质等级证书的单位。</w:t>
      </w:r>
    </w:p>
    <w:p w14:paraId="1B13A31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1.8工程师：指本工程监理单位委派的总监理工程师或发包人指定的履行本合同的代表，其具体身份和职权由发包人承包人在专用条款中约定。</w:t>
      </w:r>
    </w:p>
    <w:p w14:paraId="41F5400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1.9工程造价管理部门：指国务院有关部门、县级以上人民政府建设行政主管部门或其委托的工程造价管理机构。</w:t>
      </w:r>
    </w:p>
    <w:p w14:paraId="2FC67014">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1.10工程：指发包人承包人在协议书中约定的承包范围内的工程。</w:t>
      </w:r>
    </w:p>
    <w:p w14:paraId="6EAAC37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1.11合同价款：指发包人承包人在协议书中约定，发包人用以支付承包人按照合同约定完成承包范围内全部工程并承担质量保修责任的款项。</w:t>
      </w:r>
    </w:p>
    <w:p w14:paraId="398F10E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1.12追加合同价款：指在合同履行中发生需要增加合同价款的情况，经发包人确认后按计算合同价款的方法增加的合同价款。</w:t>
      </w:r>
    </w:p>
    <w:p w14:paraId="1E68D73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1.13费用：指不包含在合同价款之内的应当由发包人或承包人承担的经济支出。</w:t>
      </w:r>
    </w:p>
    <w:p w14:paraId="68942B5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1.14工期：指发包人承包人在协议书中约定，按总日历天数（包括法定节假日）计算的承包天数。</w:t>
      </w:r>
    </w:p>
    <w:p w14:paraId="0E45A4A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1.15开工日期：指发包人承包人在协议书中约定，承包人开始施工的绝对或相对的日期。</w:t>
      </w:r>
    </w:p>
    <w:p w14:paraId="44FF0F4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1.16竣工日期：指发包人承包人在协议书中约定，承包人完成承包范围内工程的绝对或相对的日期。</w:t>
      </w:r>
    </w:p>
    <w:p w14:paraId="6E77BB5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1.17图纸：指由发包人提供或由承包人提供并经发包人批准，满足承包人施工需要的所有图纸（包括配套说明和有关资料）。</w:t>
      </w:r>
    </w:p>
    <w:p w14:paraId="28BEE86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1.18施工场地：指由发包人提供的用于工程施工的场所以及发包人在图纸中具体指定的供施工使用的任何其他场所。</w:t>
      </w:r>
    </w:p>
    <w:p w14:paraId="7443C39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1.19书面形式：指合同书、信件和数据电文（包括电报、电传、传真、电子数据交换和电子邮件）等可以有形地表现所载内容的形式。</w:t>
      </w:r>
    </w:p>
    <w:p w14:paraId="5186735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1.20违约责任：指合同一方不履行合同义务或履行合同义务不符合约定所承担的责任。</w:t>
      </w:r>
    </w:p>
    <w:p w14:paraId="6D625AF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1.21索赔：指在合同履行过程中，对于并非自己的过错，而是应由对方承担责任的情况造成的实际损失，向对方提出经济补偿和（或）工期顺延的要求。</w:t>
      </w:r>
    </w:p>
    <w:p w14:paraId="6386949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1.22不可抗力：指不能预见、不能避免并不能克服的客观情况。</w:t>
      </w:r>
    </w:p>
    <w:p w14:paraId="07E634D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14:paraId="19062E78">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2.合同文件及解释顺序</w:t>
      </w:r>
    </w:p>
    <w:p w14:paraId="24A0412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2.1 合同文件应能相互解释，互为说明。除专用条款另有约定外，组成本合同的文件及优先解释顺序如下：</w:t>
      </w:r>
    </w:p>
    <w:p w14:paraId="02E6666B">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本合同协议书</w:t>
      </w:r>
    </w:p>
    <w:p w14:paraId="377629FB">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中标通知书</w:t>
      </w:r>
    </w:p>
    <w:p w14:paraId="1DE15C7D">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竞争性磋商文件</w:t>
      </w:r>
    </w:p>
    <w:p w14:paraId="4F9D91E8">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投标书及其附件</w:t>
      </w:r>
    </w:p>
    <w:p w14:paraId="253E5A4D">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本合同专用条款</w:t>
      </w:r>
    </w:p>
    <w:p w14:paraId="7F0CFC14">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本合同通用条款</w:t>
      </w:r>
    </w:p>
    <w:p w14:paraId="74D0B1EA">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标准、规范及有关技术文件</w:t>
      </w:r>
    </w:p>
    <w:p w14:paraId="305DA365">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图纸</w:t>
      </w:r>
    </w:p>
    <w:p w14:paraId="072C275E">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工程量清单</w:t>
      </w:r>
    </w:p>
    <w:p w14:paraId="118146FF">
      <w:pPr>
        <w:pStyle w:val="43"/>
        <w:numPr>
          <w:ilvl w:val="0"/>
          <w:numId w:val="6"/>
        </w:numPr>
        <w:tabs>
          <w:tab w:val="left" w:pos="1140"/>
          <w:tab w:val="clear" w:pos="1110"/>
        </w:tabs>
        <w:spacing w:line="360" w:lineRule="auto"/>
        <w:ind w:left="2" w:firstLine="54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工程报价单或预算书</w:t>
      </w:r>
    </w:p>
    <w:p w14:paraId="7FEF4190">
      <w:pPr>
        <w:pStyle w:val="43"/>
        <w:spacing w:line="360" w:lineRule="auto"/>
        <w:ind w:left="2" w:firstLine="48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合同履行中，发包人与承包人有关工程的洽商、变更等书面协议或文件视为本合同的组成部分。</w:t>
      </w:r>
    </w:p>
    <w:p w14:paraId="4931956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2.2 当合同文件内容含糊不清或不相一致时，在不影响工程正常进行的情况下，由发包人与承包人协商解决。双方也可以提请负责监理的工程师作出解释。双方协商不成或不同意负责监理的工程师的解释时，按本通用条款37条关于争议的约定处理。</w:t>
      </w:r>
    </w:p>
    <w:p w14:paraId="12C33F8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3.语言文字和适用法律、标准及规范</w:t>
      </w:r>
    </w:p>
    <w:p w14:paraId="542FD14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3.1语言文字</w:t>
      </w:r>
    </w:p>
    <w:p w14:paraId="452503D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本合同文件使用汉语语言文字书写、解释和说明。如专用条款约定使用两种以上（含两种）语言文字时，汉语应为解释和说明本合同的标准语言文字。</w:t>
      </w:r>
    </w:p>
    <w:p w14:paraId="6B99287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在少数民族地区，双方可以约定使用少数民族语言文字书写和解释、说明本合同。</w:t>
      </w:r>
    </w:p>
    <w:p w14:paraId="13805A1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3.2适用法律和法规</w:t>
      </w:r>
    </w:p>
    <w:p w14:paraId="4CE14F0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本合同文件适用国家的法律和行政法规。需要明示的法律、行政法规，由双方在专用条款中约定。</w:t>
      </w:r>
    </w:p>
    <w:p w14:paraId="5C7CCB0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3.3适用标准、规范</w:t>
      </w:r>
    </w:p>
    <w:p w14:paraId="777DE01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14:paraId="7DBFB5A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国内没有相应标准、规范的，由发包人按专用条款约定的时间向承包人提出施工技术要求，承包人按约定的时间和要求提出施工工艺，经发包人认可后执行。发包人要求使用国外标准规范的，应负责提供中文译本。</w:t>
      </w:r>
    </w:p>
    <w:p w14:paraId="7826945D">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4.图纸</w:t>
      </w:r>
    </w:p>
    <w:p w14:paraId="62ED130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4.1 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14:paraId="0A388B1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4.2 承包人未经发包人同意，不得将本工程图纸转给第三人。工程质量保修期满后，除承包人存档需要的图纸外，应将全部图纸退还给发包人。</w:t>
      </w:r>
    </w:p>
    <w:p w14:paraId="1DA7456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4.3 承包人应在施工现场保留一套完整图纸，供工程师及有关人员进行工程检查时使用。</w:t>
      </w:r>
    </w:p>
    <w:p w14:paraId="5CFB5AF0">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二、双方一般权利和义务</w:t>
      </w:r>
    </w:p>
    <w:p w14:paraId="1BB3FDE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5.工程师</w:t>
      </w:r>
    </w:p>
    <w:p w14:paraId="410A749D">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5.1实行工程监理的，发包人应在实施监理前将委托的监理单位名称、监理内容及监理权限以书面形式通知承包人。</w:t>
      </w:r>
    </w:p>
    <w:p w14:paraId="0E8D079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5.2监理单位委派的总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14:paraId="62C4F3C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5.3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14:paraId="1117B83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5.4合同履行中，发生影响发包人承包人双方权利或义务的事件时，负责监理的工程师应依据合同在其职权范围内客观公正地进行处理。一方对工程师的处理有异议时，按本通用条款37条关于争议的约定处理。</w:t>
      </w:r>
    </w:p>
    <w:p w14:paraId="3BD2031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5.5除合同内有明确约定或经发包人同意外，负责监理的工程师无权解除本合同约定的承包人的任何权利与义务。</w:t>
      </w:r>
    </w:p>
    <w:p w14:paraId="17A282F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5.6不实行工程监理的，本合同中工程师专指发包人派驻施工场地履行合同的代表，其具体职权由发包人在专用条款内写明。</w:t>
      </w:r>
    </w:p>
    <w:p w14:paraId="1F3B87F5">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6.工程师的委派和指令</w:t>
      </w:r>
    </w:p>
    <w:p w14:paraId="18B7756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6.1工程师可委派工程师代表，行使合同约定的自己的职权，并可在认为必须时撤回委派。委派和撤回均应提前7天以书面形式通知承包人，负责监理的工程师还应将委派和撤回通知发包人。委派书和撤回通知作为本合同附件。</w:t>
      </w:r>
    </w:p>
    <w:p w14:paraId="50B3D22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14:paraId="34EB0BC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除工程师或工程师代表外，发包人派驻工地的其他人员均无权向承包人发出任何指令。</w:t>
      </w:r>
    </w:p>
    <w:p w14:paraId="700C5F6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14:paraId="5A53A00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继续执行的指令，承包人应予执行。因指令错误发生的追加合同价款和给承包人造成的损失由发包人承担，延误工期相应顺延。</w:t>
      </w:r>
    </w:p>
    <w:p w14:paraId="502FC3C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本款规定同样适用于由工程师代表发出的指令、通知。</w:t>
      </w:r>
    </w:p>
    <w:p w14:paraId="0D01D4A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14:paraId="27482E2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6.4如需更换工程师，发包人应至少提前7天以书面形式通知承包人，后任继续行使合同文件约定的前任的职权，履行前任的义务。</w:t>
      </w:r>
    </w:p>
    <w:p w14:paraId="2C29C8D6">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7.项目经理</w:t>
      </w:r>
    </w:p>
    <w:p w14:paraId="3C8F5E8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7.1项目经理的姓名、职务在专用条款内写明。</w:t>
      </w:r>
    </w:p>
    <w:p w14:paraId="583C05D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7.2承包人依据合同发出的通知，以书面形式由项目经理签字后送交工程师，工程师在回执上签署姓名和收到的时间后生效。</w:t>
      </w:r>
    </w:p>
    <w:p w14:paraId="74C237F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7.3项目经理按经批准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和第三人，由发包人承担由此发生的追加合同价款，相应顺延工期；责任在承包人，由承包人承担费用，不顺延工期。</w:t>
      </w:r>
    </w:p>
    <w:p w14:paraId="7CF85C5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7.4承包人如需要更换项目经理，应至少提前7天以书面形式通知发包人，并征得发包人同意。后任继续行使合同文件约定的前任的职权，履行前任的义务。</w:t>
      </w:r>
    </w:p>
    <w:p w14:paraId="2D687EB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7.5发包人可以与承包人协商，建议更换其认为不称职的项目经理。</w:t>
      </w:r>
    </w:p>
    <w:p w14:paraId="678752C7">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8.发包人工作</w:t>
      </w:r>
    </w:p>
    <w:p w14:paraId="1198E06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8.1发包人按专用条款约定的内容和时间完成以下工作：</w:t>
      </w:r>
    </w:p>
    <w:p w14:paraId="41F5902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（1）办理土地征用、拆迁补偿、平整施工场地等工作，使施工场地具备施工条件，在开工后继续负责解决以上事项遗留问题；</w:t>
      </w:r>
    </w:p>
    <w:p w14:paraId="7810CB8D">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（2）将施工所需水、电、电讯线路从施工现场外部接至专用条款约定地点，保证施工期间的需要；</w:t>
      </w:r>
    </w:p>
    <w:p w14:paraId="1B801D7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（3）开通施工现场与城乡公共道路的通道，以及专用条款约定的施工场地内的主要道路满足施工运输的需要，保证施工期间的畅通；</w:t>
      </w:r>
    </w:p>
    <w:p w14:paraId="531232E8">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（4）向承包人提供施工场地的工程地质和地下管线资料，对资料的真实准确性负责:</w:t>
      </w:r>
    </w:p>
    <w:p w14:paraId="1D8C3700">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（5）办理施工许可证及其他施工所需证件、批件和临时用地、停水、停电、中断道路交通、爆破作业等的申请批准手续（证明承包人自身资质的证件除外）；</w:t>
      </w:r>
    </w:p>
    <w:p w14:paraId="41ACE67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（6）确定水准点与坐标控制点，以书面形式交给承包人，进行现场交验；</w:t>
      </w:r>
    </w:p>
    <w:p w14:paraId="34B3C5E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（7）组织承包人和设计单位进行图纸会审和设计交底；</w:t>
      </w:r>
    </w:p>
    <w:p w14:paraId="5537B11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（8）协调处理施工场地周围地下管线和邻近建筑物、构筑物（包括文物保护建筑）、古树名木的保护工作，承担有关费用。</w:t>
      </w:r>
    </w:p>
    <w:p w14:paraId="77BE5D9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（9）发包人应做的其他工作，双方在专用条款内约定。</w:t>
      </w:r>
    </w:p>
    <w:p w14:paraId="5503707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8.2发包人可以将8.1款部分工作委托承包人办理，双方在专用条款内约定，其费用由发包人承担。</w:t>
      </w:r>
    </w:p>
    <w:p w14:paraId="1A09AAA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8.3发包人未能履行8.1款各项义务，导致工期延误或给承包人造成损失的，发包人赔偿承包人有关损失，顺延延误的工期。</w:t>
      </w:r>
    </w:p>
    <w:p w14:paraId="79FAF177">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9.承包人工作</w:t>
      </w:r>
    </w:p>
    <w:p w14:paraId="3012871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9.1承包人按专用条款约定的内容和时间完成以下工作：</w:t>
      </w:r>
    </w:p>
    <w:p w14:paraId="03902E6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（1）根据发包人委托，在其设计资质等级和业务允许的范围内，完成施工图设计或与工程配套的设计，经工程师确认后使用，发包人承担由此发生的费用；</w:t>
      </w:r>
    </w:p>
    <w:p w14:paraId="1279788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（2）向工程师提供年、季、月度工程进度计划及相应进度统计表；</w:t>
      </w:r>
    </w:p>
    <w:p w14:paraId="5A96CD7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（3）根据工程需要，提供和维修非夜间施工使用的照明、围栏设施，并负责安全保卫；</w:t>
      </w:r>
    </w:p>
    <w:p w14:paraId="38B4EC9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（4）按专用条款约定的数量和要求，向发包人提供施工场地办公和生活的房屋及设施，承包人承担由此发生的费用；</w:t>
      </w:r>
    </w:p>
    <w:p w14:paraId="236CAC0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（5）遵守政府有关主管部门对施工现场交通、施工噪音以及环境保护和安全生产等的管理规定，按规定办理有关手续，并以书面形式通知发包人，发包人承担由此发生的费用，因承包人责任造成的罚款除外；</w:t>
      </w:r>
    </w:p>
    <w:p w14:paraId="699497C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14:paraId="7816FE6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（7）按专用条款约定做好施工场地地下管线和邻近建筑物、构筑物（包括文物保护建筑）、古树名木的保护工作，并承担相关费用。</w:t>
      </w:r>
    </w:p>
    <w:p w14:paraId="582EE83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（8）保证施工场地清洁符合环境卫生管理的有关规定，交工前清理现场达到专用条款约定的要求，承担自身原因违反有关规定造成的损失和罚款；</w:t>
      </w:r>
    </w:p>
    <w:p w14:paraId="540B586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（9）承包人应做的其他工作，双方在专用条款内约定。</w:t>
      </w:r>
    </w:p>
    <w:p w14:paraId="554A536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9.2承包人未能履行9.1款各项义务，造成发包人损失的，承包人赔偿发包人有关损失。</w:t>
      </w:r>
    </w:p>
    <w:p w14:paraId="0C85E4F6">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三、施工组织设计和工期</w:t>
      </w:r>
    </w:p>
    <w:p w14:paraId="223E2298">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10.进度计划</w:t>
      </w:r>
    </w:p>
    <w:p w14:paraId="28F869F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10.1承包人应按专用条款约定的日期，将施工组织设计和工程进度计划提交工程师，工程师按专用条款约定的时间予以确认或提出修改意见，逾期不确认也不提出书面意见的，视为同意。</w:t>
      </w:r>
    </w:p>
    <w:p w14:paraId="136E6F2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10.2群体工程中单位工程分期进行施工的，承包人应按照发包人提供图纸及有关资料的时间，按单位工程编制进度计划，其具体内容双方在专用条款中约定。</w:t>
      </w:r>
    </w:p>
    <w:p w14:paraId="608EEF5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10.3承包人必须按工程师确认的进度计划组织施工，接受工程师对进度的检查、监督。工程实际进度与经确认的进度计划不符时，承包人应按工程师的要求提出改进措施，经工程师确认后执行。因承包人的原因导致实际进度与计划不符，承包人无权就改进措施提出追加合同价款。</w:t>
      </w:r>
    </w:p>
    <w:p w14:paraId="2D019C0B">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11.开工及延期开工</w:t>
      </w:r>
    </w:p>
    <w:p w14:paraId="4D41608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11.1承包人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求或承包人未在规定时间内提出延期开工要求，工期不予顺延。</w:t>
      </w:r>
    </w:p>
    <w:p w14:paraId="2F7611B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11.2因发包人原因不能按照协议书约定的开工日期开工，工程师应以书面形式通知承包人，推迟开工日期。发包人赔偿承包人因延期开工造成的损失，并相应顺延工期。</w:t>
      </w:r>
    </w:p>
    <w:p w14:paraId="14A7E723">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12.暂停施工</w:t>
      </w:r>
    </w:p>
    <w:p w14:paraId="5B8B29E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在接到复工申请后48小时内不答复，视为同意承包人要求，承包人可自行复工。因发包人原因造成停工的，由发包人承担所发生的追加合同价款，赔偿承包人由此造成的损失，相应顺延工期；因承包人原因造成停工的，由承包人承担发生的费用，工期不予顺延。</w:t>
      </w:r>
    </w:p>
    <w:p w14:paraId="0E880AA0">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13.工期延误</w:t>
      </w:r>
    </w:p>
    <w:p w14:paraId="4C949D8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13.1因以下原因造成工期延误，经工程师确认，工期相应顺延：</w:t>
      </w:r>
    </w:p>
    <w:p w14:paraId="4DC58FF0">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发包人未能按专用条款的约定提供图纸及开工条件；</w:t>
      </w:r>
    </w:p>
    <w:p w14:paraId="7A93D532">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发包人未能按约定日期支付工程预付款、进度款，致使施工不能正常进行；</w:t>
      </w:r>
    </w:p>
    <w:p w14:paraId="35FC4B88">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工程师未按合同约定提供所需指令、批准等，致使施工不能正常进行；</w:t>
      </w:r>
    </w:p>
    <w:p w14:paraId="2C57FD99">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设计变更和工程量增加；</w:t>
      </w:r>
    </w:p>
    <w:p w14:paraId="43C89F0C">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一周内由于非承包人原因停水、停电、停气造成停工累计超过8小时；</w:t>
      </w:r>
    </w:p>
    <w:p w14:paraId="60360D8B">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不可抗力</w:t>
      </w:r>
    </w:p>
    <w:p w14:paraId="16A58C77">
      <w:pPr>
        <w:pStyle w:val="43"/>
        <w:numPr>
          <w:ilvl w:val="0"/>
          <w:numId w:val="7"/>
        </w:numPr>
        <w:tabs>
          <w:tab w:val="left" w:pos="1352"/>
        </w:tabs>
        <w:spacing w:line="360" w:lineRule="auto"/>
        <w:ind w:left="2" w:firstLine="72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专用条款中约定或工程师同意工期顺延的其他情况。</w:t>
      </w:r>
    </w:p>
    <w:p w14:paraId="57DD23F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13.2承包人在13.1款情况发生后14天内，就延误的工期以书面形式向工程师提出报告。工程师在收到报告后14天内予以确认，逾期不予确认也不提出修改意见，视为同意顺延工期。</w:t>
      </w:r>
    </w:p>
    <w:p w14:paraId="19DE7606">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14.工程竣工</w:t>
      </w:r>
    </w:p>
    <w:p w14:paraId="241A6C8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14.1承包人必须按照协议书约定的竣工日期或工程师同意顺延的工期竣工。</w:t>
      </w:r>
    </w:p>
    <w:p w14:paraId="5A5018A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14.2因承包人原因不能按照协议书约定的竣工日期或工程师同意顺延的工期竣工的，承包人承担违约责任。</w:t>
      </w:r>
    </w:p>
    <w:p w14:paraId="49E82C8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14.3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14:paraId="106583E0">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四、质量与检验</w:t>
      </w:r>
    </w:p>
    <w:p w14:paraId="18618DF6">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15.工程质量</w:t>
      </w:r>
    </w:p>
    <w:p w14:paraId="7C0480F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15.1工程质量应当达到协议书约定的质量标准，质量标准的评定以国家或行业的质量评定标准为依据。因承包人原因工程质量达不到约定的质量标准，承包人承担违约责任。</w:t>
      </w:r>
    </w:p>
    <w:p w14:paraId="091AD80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15.2双方对工程质量有争议，由双方同意的工程质量检测机构鉴定，所需费用及因此造成的损失，由责任方承担。双方均有责任，由双方根据其责任分别承担。</w:t>
      </w:r>
    </w:p>
    <w:p w14:paraId="0F33F317">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16.检查和返工</w:t>
      </w:r>
    </w:p>
    <w:p w14:paraId="72B05CC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16.1承包人应认真按照标准、规范和设计图纸要求以及工程师依据合同发出的指令施工，随时接受工程师的检查检验，并为检查检验提供便利条件。</w:t>
      </w:r>
    </w:p>
    <w:p w14:paraId="0E22E29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16.2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14:paraId="2C79C1F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16.3工程师的检查检验不应影响施工正常进行。如影响施工正常进行，检查检验不合格时，影响正常施工的费用由承包人承担。除此之外影响正常施工的追加合同价款由发包人承担，相应顺延工期。</w:t>
      </w:r>
    </w:p>
    <w:p w14:paraId="09A485B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16.4因工程师指令失误或其他非承包人原因发生的追加合同价款，由发包人承担。</w:t>
      </w:r>
    </w:p>
    <w:p w14:paraId="57EDB89B">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17.隐蔽工程和中间验收</w:t>
      </w:r>
    </w:p>
    <w:p w14:paraId="089D67A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17.1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应在工程师限定的时间内修改后重新验收。</w:t>
      </w:r>
    </w:p>
    <w:p w14:paraId="57A7229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17.2工程师不能按时进行验收，应在验收前24小时以书面形式向承包人提出延期要求，延期不能超过48小时。工程师未能按以上时间提出延期要求，不进行验收，承包人可自行组织验收，工程师应承认验收记录。</w:t>
      </w:r>
    </w:p>
    <w:p w14:paraId="72C5373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17.3经工程师验收，工程质量符合标准、规范和设计图纸等要求，验收24小时后，工程师不在验收记录上签字，视为工程师已经认可验收记录，承包人可进行隐蔽或继续施工。</w:t>
      </w:r>
    </w:p>
    <w:p w14:paraId="0B8800F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18.重新检验</w:t>
      </w:r>
    </w:p>
    <w:p w14:paraId="6F94203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无论工程师是否进行验收，当其要求对已经隐蔽的过程重新检验时，承包人应按要求进行剥离或开孔，并在检验后重新覆盖或修复。检验合格，发包人承担由此发生的全部追加合同条款，赔偿承包人损失，并相应顺延工期。检验不合格，承包人承担发生的全部费用，工期不予顺延。</w:t>
      </w:r>
    </w:p>
    <w:p w14:paraId="72E2147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19.工程试车</w:t>
      </w:r>
    </w:p>
    <w:p w14:paraId="7B5678D4">
      <w:pPr>
        <w:pStyle w:val="43"/>
        <w:spacing w:line="360" w:lineRule="auto"/>
        <w:ind w:left="2" w:firstLine="495"/>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19.1双方约定需要试车的，试车内容应与承包人承包的包装范围相一致。</w:t>
      </w:r>
    </w:p>
    <w:p w14:paraId="7BF7D323">
      <w:pPr>
        <w:pStyle w:val="43"/>
        <w:spacing w:line="360" w:lineRule="auto"/>
        <w:ind w:left="2" w:firstLine="495"/>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19.2 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14:paraId="723F24AC">
      <w:pPr>
        <w:pStyle w:val="43"/>
        <w:spacing w:line="360" w:lineRule="auto"/>
        <w:ind w:left="2" w:firstLine="495"/>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19.3 工程师不能按时参加试车，须在开始试车前24小时以书面形式向承包人提出延期要求，延期不能超过48小时。工程师未能按以上时间提出延期要求，不参加试车，应承认试车记录。</w:t>
      </w:r>
    </w:p>
    <w:p w14:paraId="40129BBB">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19.4设备安装工程具备无负荷联动试车条件，发包人组织试车，并在试车前48小时以书面形式通知承包人。通知包括试车内容、时间、地点和对承包人的要求，承包人按要求做好准备工作。试车合格，双方在试车记录上签字。</w:t>
      </w:r>
    </w:p>
    <w:p w14:paraId="7FBAC620">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19.5双方责任</w:t>
      </w:r>
    </w:p>
    <w:p w14:paraId="58B50EFF">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（1）由于设计原因试车达不到验收要求，发包人应要求设计单位修改设计，承包人按修改后的设计重新安装。发包人承担修改设计、拆除及重新安装的全部费用和追加合同价款，工期相应顺延。</w:t>
      </w:r>
    </w:p>
    <w:p w14:paraId="465A69D8">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14:paraId="6444D41D">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（3）由于承包人施工原因试车达不到验收要求，承包人按工程师要求重新安装和试车，并承担重新安装和试车的费用，工期不予顺延。</w:t>
      </w:r>
    </w:p>
    <w:p w14:paraId="70D32880">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（4）试车费用除已包括在合同价款之内或专用条款另有约定外，均由发包人承担。</w:t>
      </w:r>
    </w:p>
    <w:p w14:paraId="59535F1E">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（5）工程师在试车合格后不在试车记录上签字，试车结束24小时后，视为工程师已经认可试车记录，承包人可继续施工或办理竣工手续。</w:t>
      </w:r>
    </w:p>
    <w:p w14:paraId="473B7365">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19.6投料试车应在工程竣工验收后由发包人负责，如发包人要求在工程竣工验收前进行或需要承包人配合时，应征得承包人同意，另行签订补充协议。</w:t>
      </w:r>
    </w:p>
    <w:p w14:paraId="5ECFB2B5">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五、安全施工</w:t>
      </w:r>
    </w:p>
    <w:p w14:paraId="302CC957">
      <w:pPr>
        <w:pStyle w:val="43"/>
        <w:spacing w:line="360" w:lineRule="auto"/>
        <w:ind w:left="3" w:firstLine="47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20.安全施工与检查</w:t>
      </w:r>
    </w:p>
    <w:p w14:paraId="52A2C46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20.1承包人应遵守工程建设安全生产有关规定，严格按安全标准组织施工，并随时接受行业安全检查人员依法实施的监督检查，采取必要的防护措施，消除事故隐患。由于承包人安全措施不利造成事故的责任和因此发生的费用，由承包人承担。</w:t>
      </w:r>
    </w:p>
    <w:p w14:paraId="6D35B60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20.2发包人应对其在施工现场的工作人员进行安全教育，并对他们的安全负责。发包人不得要求承包人违反安全管理的规定进行施工。因发包人原因导致的安全事故，由发包人承担相应责任及发生的费用。</w:t>
      </w:r>
    </w:p>
    <w:p w14:paraId="430DDC10">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21.安全防护</w:t>
      </w:r>
    </w:p>
    <w:p w14:paraId="0483C5B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21.1承包人在动力设备、输电线路、地下管道、密封防震车间、易燃易爆地段以及临街交通要道附近施工时，施工开始前应向工程师提出安全防护措施，经工程师认可后实施，防护措施费用由发包人承担。</w:t>
      </w:r>
    </w:p>
    <w:p w14:paraId="17A0BBF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21.2实施爆破作业，在放射、毒害环境中施工（含储存、运输、使用）及使用毒害性、腐蚀性物品施工时，承包人在施工前14天以书面形式通知工程师，并提出相应的安全防护措施，经工程师认可后实施，由发包人承担安全防护措施费用。</w:t>
      </w:r>
    </w:p>
    <w:p w14:paraId="1B407329">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22.事故处理</w:t>
      </w:r>
    </w:p>
    <w:p w14:paraId="1E2C041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22.1发生重大伤亡及其他安全事故，承包人应按有关规定立即上报有关部门并通知工程师，同时按政府有关部门要求处理，由事故责任方承担发生的费用。</w:t>
      </w:r>
    </w:p>
    <w:p w14:paraId="1EF551D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22.2发包人承包人对事故责任有争议时，应按政府有关部门的认定处理。</w:t>
      </w:r>
    </w:p>
    <w:p w14:paraId="5AC01BDE">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六、合同价款与支付</w:t>
      </w:r>
    </w:p>
    <w:p w14:paraId="4EEBEA4F">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23.合同价款及调整</w:t>
      </w:r>
    </w:p>
    <w:p w14:paraId="320A629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23.1招标工程的合同价款由发包人与承包人根据中标通知书中的中标价格在协议书中约定。非招标工程的合同价款由发包人承包人依据工程预算书在协议书内约定。</w:t>
      </w:r>
    </w:p>
    <w:p w14:paraId="1BAAFD5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23.2合同价款在协议书内约定后，任何一方不得擅自改变。下列三种确定合同价款的方式，双方可在专用条款内约定采用其中一种：</w:t>
      </w:r>
    </w:p>
    <w:p w14:paraId="36E47FA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（1）固定价格合同。双方在专用条款内约定合同价款包含的风险范围和风险费用的计算方法，在约定的风险范围内合同价款不再调整。风险范围以外的合同价款调整方法，应当在专用条款内约定。</w:t>
      </w:r>
    </w:p>
    <w:p w14:paraId="54F66C4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（2）可调价格合同。合同价款可根据双方的约定而调整，双方在专用条款内约定合同价款调整方法。</w:t>
      </w:r>
    </w:p>
    <w:p w14:paraId="3D32E75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（3）成本加酬金合同。合同价款包括成本和酬金两部分，双方在专用条款内约定成本构成和酬金的计算方法。</w:t>
      </w:r>
    </w:p>
    <w:p w14:paraId="64FF8C2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23.3可调价格合同中合同价款的调整因素包括：</w:t>
      </w:r>
    </w:p>
    <w:p w14:paraId="7ED5FDE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（1）法律、行政法规和国家有关政策变化影响合同价款；</w:t>
      </w:r>
    </w:p>
    <w:p w14:paraId="695B3F2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（2）工程造价管理部门的价格调整；</w:t>
      </w:r>
    </w:p>
    <w:p w14:paraId="7F33463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（3）一周内非承包人原因停水、停电、停气造成的停工累计超过8小时；</w:t>
      </w:r>
    </w:p>
    <w:p w14:paraId="16F7E35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（4）双方约定的其它因素。</w:t>
      </w:r>
    </w:p>
    <w:p w14:paraId="7BAF35C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23.4承包人应当在23.3款情况发生后14天内，将调整原因、金额以书面形式通知工程师，工程师确认调整金额后作为追加合同价款，与工程款同期支付。工程师收到承包人通知后14天内不予确认也不提出修改意见，视为已经同意该项调整。</w:t>
      </w:r>
    </w:p>
    <w:p w14:paraId="6040B9A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24.工程预付款</w:t>
      </w:r>
    </w:p>
    <w:p w14:paraId="13E5D66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24.1实行工程预付款的，双方应当在专用条款内约定发包人向承包人预付工程款的时间和数额，开工后约定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月起向承包人支付应付款的贷款利息，并承担违约责任。</w:t>
      </w:r>
    </w:p>
    <w:p w14:paraId="7AA50F8F">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25.工程量的确认</w:t>
      </w:r>
    </w:p>
    <w:p w14:paraId="59FCDB5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24.1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14:paraId="1246ABF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25.2工程师收到承包人报告后7天内进行计量，从第8天起，承包人报告中开列的工程量即视为被确认，作为工程价款支付的依据。工程师不按约定时间通知承包人，致使承包人未能参加计量，计量结果无效。</w:t>
      </w:r>
    </w:p>
    <w:p w14:paraId="4787259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25.3对承包人超过设计图纸范围和因承包人原因造成返工的工程量，工程师不予计量。</w:t>
      </w:r>
    </w:p>
    <w:p w14:paraId="0127682C">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26.工程款（进度款）支付</w:t>
      </w:r>
    </w:p>
    <w:p w14:paraId="749ADB5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26.1在确认计量结果后14天内，发包人应向承包人支付工程款（进度款），按约定时间发包人应扣回的预付款，与工程款（进度款）同期结算。</w:t>
      </w:r>
    </w:p>
    <w:p w14:paraId="4364A65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26.2本通用条款第23条确定调整的合同价款，第31条工程变更调整的合同价款及其他条款中约定的追加合同价款，应与工程款（进度款）同期调整支付。</w:t>
      </w:r>
    </w:p>
    <w:p w14:paraId="61301F1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26.3发包人超过约定的支付时间不支付工程款（进度款），承包人可向发包人发出要求付款的通知，发包人收到承包人通知后仍不能按要求付款，可与承包人协商签定延期付款协议，经承包人同意后可延期支付。协议应明确延期支付的时间和从计量结果确认后第15天起计算应付款的贷款利息。</w:t>
      </w:r>
    </w:p>
    <w:p w14:paraId="683B02E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26.4发包人不按合同约定支付工程款（进度款），双方又未达成延期付款协议，导致施工无法进行，承包人可停止施工，由发包人承担违约责任。</w:t>
      </w:r>
    </w:p>
    <w:p w14:paraId="6B83ACD6">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七、材料设备供应</w:t>
      </w:r>
    </w:p>
    <w:p w14:paraId="1DF1BBC1">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27.发包人供应材料设备</w:t>
      </w:r>
    </w:p>
    <w:p w14:paraId="6E2FD6E1">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27.1实行发包人供应材料设备的，双方应当约定发包人供应材料设备的一览表，作为本合同附件（附件3）。一览表包括发包人供应材料设备的品种、规格、型号、数量、单价、质量等级、提供时间和地点。</w:t>
      </w:r>
    </w:p>
    <w:p w14:paraId="3647A0F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27.2发包人按一览表约定的内容提供材料设备，并向承包人提供产品合格证明，对其质量负责。发包人在所供材料设备到货前24小时，以书面形式通知承包人，由承包人派人与发包人共同清点。</w:t>
      </w:r>
    </w:p>
    <w:p w14:paraId="72B0DE3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27.3发包人供应的材料设备，承包人派人参加清点后由承包人妥善保管，发包人支付相应保管费用。因承包人原因发生丢失损坏，由承包人负责赔偿。</w:t>
      </w:r>
    </w:p>
    <w:p w14:paraId="470D890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发包人未通知承包人清点，承包人不负责材料设备的保管，丢失损坏由发包人负责。</w:t>
      </w:r>
    </w:p>
    <w:p w14:paraId="0490D1B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27.4发包人供应的材料设备与一览表不符时，发包人承担有关责任。发包人应承担责任的具体内容，双方根据下列情况在专用条款内约定：</w:t>
      </w:r>
    </w:p>
    <w:p w14:paraId="0766229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（1）材料设备单价与一览表不符，由发包人承担所有价差；</w:t>
      </w:r>
    </w:p>
    <w:p w14:paraId="77DCFE9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（2）材料设备的品种、规格、型号、质量等级与一览表不符，承包人可拒绝接受保管，由发包人运出施工现场并重新采购；</w:t>
      </w:r>
    </w:p>
    <w:p w14:paraId="3E2FE88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（3）发包人供应的材料规格、型号与一览表不符，经发包人同意，承包人可代为调剂串换，由发包人承担相应费用；</w:t>
      </w:r>
    </w:p>
    <w:p w14:paraId="05F5E764">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（4）到货地点与一览表不符，由发包人负责运至一览表指定地点；</w:t>
      </w:r>
    </w:p>
    <w:p w14:paraId="32C423D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（5）供应数量少于一览表约定的数量时，由发包人补齐，多于一览表约定数量时，发包人负责将多出部分运出施工场地；</w:t>
      </w:r>
    </w:p>
    <w:p w14:paraId="6FDA306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（6）到货时间早于一览表约定时间，由发包人承担因此发生的保管费用；到货时间迟于一览表约定的供应时间，发包人赔偿由此造成的承包人损失，造成工期延误的，相应顺延工期。</w:t>
      </w:r>
    </w:p>
    <w:p w14:paraId="03132D7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27.5发包人供应的材料设备使用前，由承包人负责检验或试验，不合格的不得使用，检验或试验费用由发包人承担。</w:t>
      </w:r>
    </w:p>
    <w:p w14:paraId="701A2ECE">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27.6发包人供应材料设备的结算方法，双方在专用条款内约定。</w:t>
      </w:r>
    </w:p>
    <w:p w14:paraId="463B7F71">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28.承包人采购材料设备</w:t>
      </w:r>
    </w:p>
    <w:p w14:paraId="26BC43C0">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28.1 承包人负责采购材料设备的，应按照专用条款约定及设计和有关标准要求采购，并提供产品合格证明，对材料设备质量负责。承包人在材料设备到货前24小时通知工程师清点。</w:t>
      </w:r>
    </w:p>
    <w:p w14:paraId="4EAECC73">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28.2承包人采购的材料设备与设计或标准要求不符时，承包人应按工程师要求的时间运出施工场地，重新采购符合要求的产品，承担由此发生的费用，由此延误的工期不予顺延。</w:t>
      </w:r>
    </w:p>
    <w:p w14:paraId="3940D525">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28.3承包人采购的材料设备在使用前，承包人应按工程师的要求进行检验或试验，不合格的不得使用，检验或试验费用由承包人承担。</w:t>
      </w:r>
    </w:p>
    <w:p w14:paraId="67FB54B2">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28.4工程师发现承包人采购并使用不符合设计和标准要求的材料设备时，应要求承包人负责修复、拆除或重新采购，由承包人承担发生的费用，由此延误的工期不予顺延。</w:t>
      </w:r>
    </w:p>
    <w:p w14:paraId="272A4FF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28.5承包人需要使用代用材料时，应经工程师认可后才能使用，由此增减的合同价款双方以书面形式议定。</w:t>
      </w:r>
    </w:p>
    <w:p w14:paraId="44340191">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28.6 由承包人采购的材料设备，发包人不得指定生产厂或供应商。</w:t>
      </w:r>
    </w:p>
    <w:p w14:paraId="0B297CF1">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八、工程变更</w:t>
      </w:r>
    </w:p>
    <w:p w14:paraId="4DDE076F">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29.工程设计变更</w:t>
      </w:r>
    </w:p>
    <w:p w14:paraId="2B18598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29.1施工中发包人需对原工程设计进行变更，应提前14天以书面形式向承包人发出变更通知。变更超过原设计标准或批准的建设规模时，发包人应报规划管理部门和其它有关部门重新审查批准，并由原设计单位提供变更的相应图纸和说明。承包人按照工程师发出的变更通知及有关要求，进行下列需要的变更：</w:t>
      </w:r>
    </w:p>
    <w:p w14:paraId="29A7D4D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（1）更改工程有关部分的标高、基线、位置和尺寸；</w:t>
      </w:r>
    </w:p>
    <w:p w14:paraId="55CD713E">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（2）增减合同中约定的工程量；</w:t>
      </w:r>
    </w:p>
    <w:p w14:paraId="7C0CD781">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（3）改变有关工程的施工时间和顺序；</w:t>
      </w:r>
    </w:p>
    <w:p w14:paraId="341D08A4">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（4）其它有关工程变更需要的附加工作。</w:t>
      </w:r>
    </w:p>
    <w:p w14:paraId="479C5DFF">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因变更导致合同价款的增减及造成的承包人损失，由发包人承担，延误的工期相应顺延。</w:t>
      </w:r>
    </w:p>
    <w:p w14:paraId="72C6605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29.2施工中承包人不得对原工程设计进行变更。因承包人擅自变更设计发生的费用和由此导致发包人的直接损失，由承包人承担，延误的工期不予顺延。</w:t>
      </w:r>
    </w:p>
    <w:p w14:paraId="392FB9F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29.3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14:paraId="392AE31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工程师同意采用承包人合理化建议，所发生的费用和获得的收益，发包人与承包人另行约定分担或分享。</w:t>
      </w:r>
    </w:p>
    <w:p w14:paraId="38F8E79F">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30.其他变更</w:t>
      </w:r>
    </w:p>
    <w:p w14:paraId="555E26E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合同履行中发包人要求变更工程质量标准及发生其他实质性变更，由双方协商解决。</w:t>
      </w:r>
    </w:p>
    <w:p w14:paraId="54EE1377">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31.确定变更价款</w:t>
      </w:r>
    </w:p>
    <w:p w14:paraId="01B0FC5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31.1承包人在工程变更确定后14天内，提出变更工程价款的报告，经工程师确认后调整合同价款。变更合同价款按下列方法进行：</w:t>
      </w:r>
    </w:p>
    <w:p w14:paraId="5021420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（1）合同中已有适用于变更工程的价格，按合同已有的价格变更合同价款；</w:t>
      </w:r>
    </w:p>
    <w:p w14:paraId="096AEF7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（2）合同中只有类似于变更工程的价格，可以参照类似价格变更合同价款；</w:t>
      </w:r>
    </w:p>
    <w:p w14:paraId="2030A1A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（3）合同中没有适用或类似于变更工程的价格，由承包人提出适当的变更价格，经工程师确认后执行。</w:t>
      </w:r>
    </w:p>
    <w:p w14:paraId="13F12AB0">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31.2承包人在双方确定变更后14天内不向工程师提出变更工程价款报告时，视为该项变更不涉及合同价款的变更。</w:t>
      </w:r>
    </w:p>
    <w:p w14:paraId="5E7CBD62">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31.3工程师应在收到变更工程价款报告之日起14天内予以确认，工程师无正当理由不确认时，自变更工程价款报告送达之日起14天后视为变更工程价款报告已被确认。</w:t>
      </w:r>
    </w:p>
    <w:p w14:paraId="526DA64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31.4工程师不同意承包人提出的变更价款，按本通用条款第37条关于争议的约定处理。</w:t>
      </w:r>
    </w:p>
    <w:p w14:paraId="0CE4AC2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31.5工程师确认增加的工程变更价款作为追加合同价款，与工程款同期支付。</w:t>
      </w:r>
    </w:p>
    <w:p w14:paraId="65709B6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31.6因承包人自身原因导致的工程变更，承包人无权要求追加合同价款和顺延工期。</w:t>
      </w:r>
    </w:p>
    <w:p w14:paraId="6643DAA0">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九、竣工验收与结算</w:t>
      </w:r>
    </w:p>
    <w:p w14:paraId="4A67D6A2">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32.竣工验收</w:t>
      </w:r>
    </w:p>
    <w:p w14:paraId="1963A452">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32.l工程具备竣工验收条件，承包人按国家工程竣工验收有关规定，向发包人提供完整竣工资料及竣工验收报告。双方约定由承包人提供竣工图的，应当在专用条款内约定提供的日期和份数。</w:t>
      </w:r>
    </w:p>
    <w:p w14:paraId="771E287D">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32.2发包人收到竣工验收报告后28天内组织有关单位验收，并在验收后14天内给予认可或提出修改意见。承包人按要求修改，并承担由自身原因造成修改的费用。</w:t>
      </w:r>
    </w:p>
    <w:p w14:paraId="0D0E398D">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32.3发包人收到承包人送交的竣工验收报告后28天内不组织验收，或验收后14天内不提出修改意见，视为竣工验收报告已被认可。</w:t>
      </w:r>
    </w:p>
    <w:p w14:paraId="72EA27A8">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32.4工程竣工验收通过，承包人送交竣工验收报告的日期为实际竣工日期。工程按发包人要求修改后通过竣工验收的，实际竣工日期为承包人修改后提请发包人验收的日期。</w:t>
      </w:r>
    </w:p>
    <w:p w14:paraId="45D15C7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32.5发包人收到承包人竣工验收报告后28天内不组织验收，从第29天起承担工程保管及一切意外责任。</w:t>
      </w:r>
    </w:p>
    <w:p w14:paraId="2F5C3F2D">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32.6中间交工工程的范围和竣工时间，双方在专用条款内约定，其验收程序按本通用条款32.1款至32.4款办理。</w:t>
      </w:r>
    </w:p>
    <w:p w14:paraId="63B1809B">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32.7因特殊原因，发包人要求部分单位工程或工程部位甩项竣工的，双方另行签订甩项竣工协议，明确双方责任和工程价款支付方法。</w:t>
      </w:r>
    </w:p>
    <w:p w14:paraId="38977263">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32.8工程未经竣工验收或竣工验收未通过的，发包人不得使用。发包人强行使用时，由此发生的质量问题及其它问题，由发包人承担责任。</w:t>
      </w:r>
    </w:p>
    <w:p w14:paraId="3FA9CEA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33.竣工结算</w:t>
      </w:r>
    </w:p>
    <w:p w14:paraId="70B1BC7F">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33.1工程竣工验收报告经发包人认可后28天内，承包人向发包人提交竣工结算报告及完整的结算资料，双方按照协议书约定的合同价款及专用条款约定的合同价款调整内容，进行工程竣工结算。</w:t>
      </w:r>
    </w:p>
    <w:p w14:paraId="30801F83">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33.2发包人收到承包人提交的竣工结算报告及结算资料后28天内进行核实，给予确认或者提出修改意见。发包人确认竣工结算报告后通知经办银行向承包人支付工程竣工结算价款。承包人收到竣工结算价款后14天内将竣工工程交付发包人。</w:t>
      </w:r>
    </w:p>
    <w:p w14:paraId="1927274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33.3发包人收到竣工结算报告及结算资料后28天内无正当理由不支付工程竣工结算价款，从第29天起按承包人同期向银行贷款利率支付拖欠工程价款的利息，并承担违约责任。</w:t>
      </w:r>
    </w:p>
    <w:p w14:paraId="686B3EF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33.4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14:paraId="201AEF0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33.5工程竣工验收报告经发包人认可后28天内，承包人未能向发包人提交竣工结算报告及完整的结算资料，造成工程竣工结算不能正常进行或工程竣工结算价款不能及时支付，发包人要求交付工程的，承包人应当交付；发包人不要求交付工程的，承包人承担保管责任。</w:t>
      </w:r>
    </w:p>
    <w:p w14:paraId="66746C0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33.6发包人承包人对工程竣工结算价款发生争议时，按本通用条款第37条关于争议的约定处理。</w:t>
      </w:r>
    </w:p>
    <w:p w14:paraId="14C6B8EE">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34.质量保修</w:t>
      </w:r>
    </w:p>
    <w:p w14:paraId="6E41DDA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34.1承包人应按法律、行政法规或国家关于工程质量保修的有关规定，对交付发包人使用的工程在质量保修期内承担质量保修责任。</w:t>
      </w:r>
    </w:p>
    <w:p w14:paraId="25337CB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34.2质量保修工作的实施。承包人应在工程竣工验收之前，与发包人签订质量保修书，作为本合同附件。</w:t>
      </w:r>
    </w:p>
    <w:p w14:paraId="0EE5AEF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34.3质量保修书的主要内容包括：</w:t>
      </w:r>
    </w:p>
    <w:p w14:paraId="1964503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（1）质量保修项目内容及范围；</w:t>
      </w:r>
    </w:p>
    <w:p w14:paraId="29AF52C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（2）质量保修期；</w:t>
      </w:r>
    </w:p>
    <w:p w14:paraId="0B9027F6">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（3）质量保修责任；</w:t>
      </w:r>
    </w:p>
    <w:p w14:paraId="15939EA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（4）质量保修金的支付方法。</w:t>
      </w:r>
    </w:p>
    <w:p w14:paraId="49241D14">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十、违约、索赔和争议</w:t>
      </w:r>
    </w:p>
    <w:p w14:paraId="623B8131">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35.违约</w:t>
      </w:r>
    </w:p>
    <w:p w14:paraId="3B9CDC7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35.1发包人违约。当发生下列情况时：</w:t>
      </w:r>
    </w:p>
    <w:p w14:paraId="6F49312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（1）本通用条款第24条提到的发包人不按时支付工程预付款；</w:t>
      </w:r>
    </w:p>
    <w:p w14:paraId="03DCA54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（2）本通用条款第26.4款提到的发包人不按合同约定支付工程款，导致施工无法进行；</w:t>
      </w:r>
    </w:p>
    <w:p w14:paraId="744C85D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（3）本通用条款第33.3款提到的发包人无正当理由不支付工程竣工结算价款；</w:t>
      </w:r>
    </w:p>
    <w:p w14:paraId="2A15C044">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（4）发包人不履行合同义务或不按合同约定履行义务的其他情况。</w:t>
      </w:r>
    </w:p>
    <w:p w14:paraId="491CF4C1">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发包人承担违约责任，赔偿因其违约给承包人造成的经济损失，顺延延误的工期。双方在专用条款内约定发包人赔偿承包人损失的计算方法或者发包人应当支付违约金的数额或计算方法。</w:t>
      </w:r>
    </w:p>
    <w:p w14:paraId="515A6C9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35.2承包人违约。当发生下列情况时：</w:t>
      </w:r>
    </w:p>
    <w:p w14:paraId="758562E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（1）本通用条款第14.2款提到的因承包人原因不能按照协议书约定的竣工日期或工程师同意顺延的工期竣工；</w:t>
      </w:r>
    </w:p>
    <w:p w14:paraId="4692E995">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（2）本通用条款第15.1款提到的因承包人原因工程质量达不到协议书约定的质量标准；</w:t>
      </w:r>
    </w:p>
    <w:p w14:paraId="1656406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（3）承包人不履行合同义务或不按合同约定履行义务的其他情况。</w:t>
      </w:r>
    </w:p>
    <w:p w14:paraId="1DA3D79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承包人承担违约责任，赔偿因其违约给发包人造成的损失。双方在专用条款内约定承包人赔偿发包人损失的计算方法或者承包人应当支付违约金的数额或计算方法。</w:t>
      </w:r>
    </w:p>
    <w:p w14:paraId="63DBEF1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35.3一方违约后，另一方要求违约方继续履行合同时，违约方承担上述违约责任后仍应继续履行合同。</w:t>
      </w:r>
    </w:p>
    <w:p w14:paraId="6A8B6C99">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36.索赔</w:t>
      </w:r>
    </w:p>
    <w:p w14:paraId="01C2D90A">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36.1当一方向另一方提出索赔时，要有正当索赔理由，且有索赔事件发生时的有效证据。</w:t>
      </w:r>
    </w:p>
    <w:p w14:paraId="4E641D2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36.2发包人未能按合同约定履行自己的各项义务或发生错误以及应由发包人承担的责任的其他情况，造成工期延误和（或）承包人不能及时得到合同价款及承包人的其他经济损失，承包人可按下列程序以书面形式向发包人索赔：</w:t>
      </w:r>
    </w:p>
    <w:p w14:paraId="5D000FCC">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（1）索赔事件发生后28天内，向工程师发出索赔意向通知；</w:t>
      </w:r>
    </w:p>
    <w:p w14:paraId="274251A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（2）发出索赔意向通知后28天时间内，向工程师提出延长工期和（或）补偿经济损失的索赔报告及有关资料；</w:t>
      </w:r>
    </w:p>
    <w:p w14:paraId="50474CD7">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（3）工程师在收到承包人送交的索赔报告和有关资料后，于28天内给予答复，或要求承包人进一步补充索赔理由和证据；</w:t>
      </w:r>
    </w:p>
    <w:p w14:paraId="2389A65F">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（4）工程师在收到承包人送交的索赔报告和有关资料后28天内未予答复或未对承包人作进一步要求，视为该项索赔已经认可；</w:t>
      </w:r>
    </w:p>
    <w:p w14:paraId="4591BBE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（5）当该索赔事件持续进行时，承包人应当阶段性向工程师发出索赔意向，在索赔事件终了后28天内，向工程师送交索赔的有关资料和最终索赔报告。索赔答复程序与（3）、（4）规定相同。</w:t>
      </w:r>
    </w:p>
    <w:p w14:paraId="2D57289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36.3承包人未能按合同约定履行自己的各项义务或发生错误，给发包人造成经济损失，发包人可按36.2款确定的时限向承包人提出索赔。</w:t>
      </w:r>
    </w:p>
    <w:p w14:paraId="23D6696E">
      <w:pPr>
        <w:pStyle w:val="43"/>
        <w:spacing w:line="360" w:lineRule="auto"/>
        <w:ind w:left="2"/>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37.争议</w:t>
      </w:r>
    </w:p>
    <w:p w14:paraId="3C87272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37.1发包人与承包人在履行合同时发生争议，可以和解或者要求有关主管部门调解。当事人不愿和解、调解或者和解、调解不成的，双方可以在专用条款内约定以下方式解决争议：</w:t>
      </w:r>
    </w:p>
    <w:p w14:paraId="6CDCCF0B">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第一种解决方式：双方达成仲裁协议，向约定的仲裁委员会申请仲裁；</w:t>
      </w:r>
    </w:p>
    <w:p w14:paraId="25434BF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第二种解决方式：向有管辖权的人民法院起诉。</w:t>
      </w:r>
    </w:p>
    <w:p w14:paraId="5030EFD4">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37.2发生争议后，除非出现下列情况的，双方都应继续履行合同，保持施工连续，保护好已完工程：</w:t>
      </w:r>
    </w:p>
    <w:p w14:paraId="6FC24563">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（1）单方违约导致合同确已无法履行，双方协议停止施工；</w:t>
      </w:r>
    </w:p>
    <w:p w14:paraId="588E6628">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（2）调解要求停止施工，且为双方接受；</w:t>
      </w:r>
    </w:p>
    <w:p w14:paraId="0E3A7D9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（3）仲裁机构要求停止施工；</w:t>
      </w:r>
    </w:p>
    <w:p w14:paraId="286DC859">
      <w:pPr>
        <w:pStyle w:val="43"/>
        <w:spacing w:line="360" w:lineRule="auto"/>
        <w:ind w:left="3"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（4）法院要求停止施工。</w:t>
      </w:r>
    </w:p>
    <w:p w14:paraId="7B67BCA2">
      <w:pPr>
        <w:pStyle w:val="43"/>
        <w:snapToGrid w:val="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十一、其他</w:t>
      </w:r>
    </w:p>
    <w:p w14:paraId="55A146D9">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38.工程分包</w:t>
      </w:r>
    </w:p>
    <w:p w14:paraId="2A13EAA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38.1承包人按专用条款的约定分包所承包的部分工程，并与分包单位签订分包合同。非经发包人同意，承包人不得将承包工程的任何部分分包。</w:t>
      </w:r>
    </w:p>
    <w:p w14:paraId="3A70F262">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38.2承包人不得将其承包的全部工程转包给他人，也不得将其承包的全部工程肢解以后以分包的名义分别转包给他人。</w:t>
      </w:r>
    </w:p>
    <w:p w14:paraId="1870F5AE">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38.3工程分包不能解除承包人任何责任与义务。承包人应在分包场地派驻相应管理人员，保证本合同的履行。分包单位的任何违约行为或疏忽导致工程损害或给发包人造成其它损失，承包人承担连带责任。</w:t>
      </w:r>
    </w:p>
    <w:p w14:paraId="024E7915">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38.4分包工程价款由承包人与分包单位结算。发包人未经承包人同意不得以任何形式向分包单位支付各种工程款项。</w:t>
      </w:r>
    </w:p>
    <w:p w14:paraId="169271DF">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39.不可抗力</w:t>
      </w:r>
    </w:p>
    <w:p w14:paraId="761516E2">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39.1不可抗力包括因战争、动乱、空中飞行物体坠落或其它非发包人承包人责任造成的爆炸、火灾，以及专用条款约定的风、雨、雪、洪、震等自然灾害。</w:t>
      </w:r>
    </w:p>
    <w:p w14:paraId="15CF9A1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39.2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结束后14天内，承包人向工程师提交清理和修复费用的正式报告及有关资料。</w:t>
      </w:r>
    </w:p>
    <w:p w14:paraId="22800C9D">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39.3 因不可抗力事件导致的费用及延误的工期由双方按下列方法分别承担：</w:t>
      </w:r>
    </w:p>
    <w:p w14:paraId="2809A012">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（1）工程本身的损害、因工程损害导致第三人人员伤亡和财产损失以及运至施工场地用于施工的材料和待安装的设备的损害，由发包人承担；</w:t>
      </w:r>
    </w:p>
    <w:p w14:paraId="606B08DB">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（2）发包人承包人人员伤亡由其所在单位负责，并承担相应费用；</w:t>
      </w:r>
    </w:p>
    <w:p w14:paraId="331614DD">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（3）承包人机械设备损坏及停工损失，由承包人承担；</w:t>
      </w:r>
    </w:p>
    <w:p w14:paraId="54737D53">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（4）停工期间，承包人应工程师要求留在施工场地的必要的管理人员及保卫人员的费用由发包人承担；</w:t>
      </w:r>
    </w:p>
    <w:p w14:paraId="181736BD">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（5）工程所需清理、修复费用，由发包人承担；</w:t>
      </w:r>
    </w:p>
    <w:p w14:paraId="1E261332">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（6）延误的工期相应顺延。</w:t>
      </w:r>
    </w:p>
    <w:p w14:paraId="3F4E4BBE">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39.4因合同一方迟延履行合同后发生不可抗力的，不能免除迟延履行方的相应责任。</w:t>
      </w:r>
    </w:p>
    <w:p w14:paraId="3958C295">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40.保险</w:t>
      </w:r>
    </w:p>
    <w:p w14:paraId="2F455561">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40.1工程开工前，发包人为建设工程和施工场地内的自有人员及第三人人员生命财产办理保险，支付保险费用。</w:t>
      </w:r>
    </w:p>
    <w:p w14:paraId="11569BC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40.2运至施工场地内用于工程的材料和待安装设备，由发包人办理保险，并支付保险费用。</w:t>
      </w:r>
    </w:p>
    <w:p w14:paraId="4CBF19FB">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40.3发包人可以将有关保险事项委托承包人办理，费用由发包人承担。</w:t>
      </w:r>
    </w:p>
    <w:p w14:paraId="60078F1C">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40.4承包人必须为从事危险作业的职工办理意外伤害保险，并为施工场地内自有人员生命财产和施工机械设备办理保险，支付保险费用。</w:t>
      </w:r>
    </w:p>
    <w:p w14:paraId="4E603083">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40.5保险事故发生时，发包人承包人有责任尽力采取必要的措施，防止或者减少损失。</w:t>
      </w:r>
    </w:p>
    <w:p w14:paraId="72EC1E0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40.6具体投保内容和相关责任，发包人承包人在专用条款中约定。</w:t>
      </w:r>
    </w:p>
    <w:p w14:paraId="241990E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41.担保</w:t>
      </w:r>
    </w:p>
    <w:p w14:paraId="6DC4909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41.1发包人承包人为了全面履行合同，应互相提供以下担保：</w:t>
      </w:r>
    </w:p>
    <w:p w14:paraId="4CC6AA57">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（1）发包人向承包人提供履约担保，按合同约定支付工程价款及履行合同约定的其它义务。</w:t>
      </w:r>
    </w:p>
    <w:p w14:paraId="395586EB">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（2）承包人向发包人提供履约担保，按合同约定履行自己的各项义务。</w:t>
      </w:r>
    </w:p>
    <w:p w14:paraId="4539BEA8">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41.2一方违约后，另一方可要求提供担保的第三人承担相应责任。</w:t>
      </w:r>
    </w:p>
    <w:p w14:paraId="4F1B4712">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41.3提供担保的内容、方式和相关责任，发包人承包人除在专用条款中约定外，被担保方与担保方还应签订担保合同，作为本合同附件。</w:t>
      </w:r>
    </w:p>
    <w:p w14:paraId="521FDA66">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42.专利技术及特殊工艺</w:t>
      </w:r>
    </w:p>
    <w:p w14:paraId="6F68E579">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42.1发包人要求使用专利技术或特殊工艺，应负责办理相应的申报手续，承担申报、试验、使用等费用；承包人提出使用专利技术或特殊工艺，应取得工程师认可，承包人负责办理申报手续并承担相关费用。</w:t>
      </w:r>
    </w:p>
    <w:p w14:paraId="4E60CD3A">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42.2擅自使用专利技术侵犯他人专利权的，责任者依法承担相应责任。</w:t>
      </w:r>
    </w:p>
    <w:p w14:paraId="2E456774">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43.文物和地下障碍物</w:t>
      </w:r>
    </w:p>
    <w:p w14:paraId="7A01282F">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43.1 在施工中发现古墓、古建筑遗址等文物及化石或其它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14:paraId="77CD175A">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如发现后隐瞒不报，致使文物遭受破坏，责任者依法承担相应责任。</w:t>
      </w:r>
    </w:p>
    <w:p w14:paraId="3430C7A4">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43.2施工中发现影响施工的地下障碍物时，承包人应于8小时内以书面形式通知工程师，同时提出处置方案，工程师收到处置方案后24小时内予以认可或提出修正方案。发包人承担由此发生的费用，顺延延误的工期。</w:t>
      </w:r>
    </w:p>
    <w:p w14:paraId="2F44CD6A">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所发现的地下障碍物有归属单位时，发包人应报请有关部门协同处置。</w:t>
      </w:r>
    </w:p>
    <w:p w14:paraId="773FA170">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44.合同解除</w:t>
      </w:r>
    </w:p>
    <w:p w14:paraId="51565AD8">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44.1发包人承包人协商一致，可以解除合同。</w:t>
      </w:r>
    </w:p>
    <w:p w14:paraId="64B1539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44.2发生本通用条款第26.4款情况，停止施工超过56天，发包人仍不支付工程款（进度款），承包人有权解除合同。</w:t>
      </w:r>
    </w:p>
    <w:p w14:paraId="24EF6DDF">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44.3发生本通用条款第38.2款禁止的情况，承包人将其承包的全部工程转包给他人或者肢解以后以分包的名义分别转包给他人，发包人有权解除合同。</w:t>
      </w:r>
    </w:p>
    <w:p w14:paraId="188722E0">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44.4有下列情形之一的，发包人承包人可以解除合同：</w:t>
      </w:r>
    </w:p>
    <w:p w14:paraId="2A3D6379">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（1）因不可抗力致使合同无法履行；</w:t>
      </w:r>
    </w:p>
    <w:p w14:paraId="4347BE7A">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（2）因一方违约（包括因发包人原因造成工程停建或缓建）致使合同无法履行。</w:t>
      </w:r>
    </w:p>
    <w:p w14:paraId="5B5F569F">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44.5一方依据44.2，44.3，44.4款约定要求解除合同的，应以书面形式向对方发出解除合同的通知，并在发出通知前7天告知对方，通知到达对方时合同解除。对解除合同有争议的，按本通用条款第37条关于争议的约定处理。</w:t>
      </w:r>
    </w:p>
    <w:p w14:paraId="48888A6E">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44.6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14:paraId="054D6B7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44.7合同解除后，不影响双方在合同中约定的结算和清理条款的效力。</w:t>
      </w:r>
    </w:p>
    <w:p w14:paraId="46D922A9">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45.合同生效与终止</w:t>
      </w:r>
    </w:p>
    <w:p w14:paraId="46CB4E32">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45.1双方在协议书中约定合同生效方式。</w:t>
      </w:r>
    </w:p>
    <w:p w14:paraId="66D1611F">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45.2除本通用条款第34条外，发包人承包人履行合同全部义务，竣工结算价款支付完毕，承包人向发包人交付竣工工程后，本合同即告终止。</w:t>
      </w:r>
    </w:p>
    <w:p w14:paraId="3225701E">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45.3合同的权利义务终止后，发包人承包人应当遵循诚实信用原则，履行通知、协助、保密等义务。</w:t>
      </w:r>
    </w:p>
    <w:p w14:paraId="42A2838C">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46.合同份数</w:t>
      </w:r>
    </w:p>
    <w:p w14:paraId="00D38058">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46.1本合同正本两份，具有同等效力，由发包人承包人分别保存一份。</w:t>
      </w:r>
    </w:p>
    <w:p w14:paraId="33765CA7">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46.2本合同副本份数，由双方根据需要在专用条款内约定。</w:t>
      </w:r>
    </w:p>
    <w:p w14:paraId="53C35764">
      <w:pPr>
        <w:pStyle w:val="43"/>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47.补充条款</w:t>
      </w:r>
    </w:p>
    <w:p w14:paraId="7BF80494">
      <w:pPr>
        <w:pStyle w:val="43"/>
        <w:spacing w:line="360" w:lineRule="auto"/>
        <w:ind w:firstLine="480"/>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双方根据有关法律、行政法规规定，结合工程实际，经协商一致后，可对本通用条款内容具体化、补充或修改，在专用条款内约定。</w:t>
      </w:r>
    </w:p>
    <w:p w14:paraId="2B75C922">
      <w:pPr>
        <w:adjustRightInd w:val="0"/>
        <w:snapToGrid w:val="0"/>
        <w:spacing w:line="360" w:lineRule="auto"/>
        <w:ind w:firstLine="411" w:firstLineChars="196"/>
        <w:rPr>
          <w:rFonts w:ascii="仿宋_GB2312" w:hAnsi="宋体" w:eastAsia="仿宋_GB2312"/>
          <w:color w:val="auto"/>
          <w:szCs w:val="21"/>
          <w:highlight w:val="none"/>
        </w:rPr>
      </w:pPr>
    </w:p>
    <w:p w14:paraId="0E2A03B5">
      <w:pPr>
        <w:ind w:firstLine="470" w:firstLineChars="196"/>
        <w:rPr>
          <w:rFonts w:ascii="仿宋_GB2312" w:hAnsi="宋体" w:eastAsia="仿宋_GB2312"/>
          <w:color w:val="auto"/>
          <w:sz w:val="24"/>
          <w:highlight w:val="none"/>
        </w:rPr>
      </w:pPr>
    </w:p>
    <w:p w14:paraId="1D742813">
      <w:pPr>
        <w:ind w:firstLine="470" w:firstLineChars="196"/>
        <w:rPr>
          <w:rFonts w:ascii="仿宋_GB2312" w:hAnsi="宋体" w:eastAsia="仿宋_GB2312"/>
          <w:color w:val="auto"/>
          <w:sz w:val="24"/>
          <w:highlight w:val="none"/>
        </w:rPr>
      </w:pPr>
    </w:p>
    <w:p w14:paraId="74238832">
      <w:pPr>
        <w:rPr>
          <w:rFonts w:ascii="仿宋_GB2312" w:hAnsi="宋体" w:eastAsia="仿宋_GB2312"/>
          <w:color w:val="auto"/>
          <w:sz w:val="24"/>
          <w:highlight w:val="none"/>
        </w:rPr>
      </w:pPr>
      <w:r>
        <w:rPr>
          <w:rFonts w:ascii="仿宋_GB2312" w:hAnsi="宋体" w:eastAsia="仿宋_GB2312"/>
          <w:color w:val="auto"/>
          <w:sz w:val="24"/>
          <w:highlight w:val="none"/>
        </w:rPr>
        <w:br w:type="page"/>
      </w:r>
    </w:p>
    <w:p w14:paraId="1AC013D6">
      <w:pPr>
        <w:pStyle w:val="4"/>
        <w:adjustRightInd w:val="0"/>
        <w:snapToGrid w:val="0"/>
        <w:spacing w:before="0" w:after="0" w:line="240" w:lineRule="auto"/>
        <w:jc w:val="left"/>
        <w:rPr>
          <w:rFonts w:ascii="仿宋_GB2312" w:hAnsi="宋体" w:eastAsia="仿宋_GB2312"/>
          <w:color w:val="auto"/>
          <w:sz w:val="21"/>
          <w:highlight w:val="none"/>
        </w:rPr>
      </w:pPr>
      <w:bookmarkStart w:id="132" w:name="_Toc3044_WPSOffice_Level1"/>
      <w:bookmarkStart w:id="133" w:name="_Toc372_WPSOffice_Level1"/>
      <w:bookmarkStart w:id="134" w:name="_Toc7342_WPSOffice_Level1"/>
      <w:r>
        <w:rPr>
          <w:rFonts w:hint="eastAsia" w:ascii="仿宋_GB2312" w:hAnsi="仿宋_GB2312" w:eastAsia="仿宋_GB2312" w:cs="仿宋_GB2312"/>
          <w:color w:val="auto"/>
          <w:szCs w:val="28"/>
          <w:highlight w:val="none"/>
        </w:rPr>
        <w:t>合同格式</w:t>
      </w:r>
      <w:bookmarkEnd w:id="132"/>
      <w:bookmarkEnd w:id="133"/>
      <w:bookmarkEnd w:id="134"/>
    </w:p>
    <w:p w14:paraId="7BCD0205">
      <w:pPr>
        <w:spacing w:before="319" w:beforeLines="100" w:after="319" w:afterLines="100" w:line="480" w:lineRule="exact"/>
        <w:jc w:val="center"/>
        <w:rPr>
          <w:rFonts w:ascii="宋体" w:hAnsi="宋体"/>
          <w:b/>
          <w:color w:val="auto"/>
          <w:sz w:val="36"/>
          <w:szCs w:val="36"/>
          <w:highlight w:val="none"/>
        </w:rPr>
      </w:pPr>
      <w:bookmarkStart w:id="135" w:name="_Toc98319598"/>
      <w:r>
        <w:rPr>
          <w:rFonts w:hint="eastAsia" w:ascii="仿宋" w:hAnsi="仿宋" w:eastAsia="仿宋" w:cs="仿宋"/>
          <w:b/>
          <w:color w:val="auto"/>
          <w:sz w:val="36"/>
          <w:szCs w:val="36"/>
          <w:highlight w:val="none"/>
        </w:rPr>
        <w:t>政府采购合同格式（参考）</w:t>
      </w:r>
    </w:p>
    <w:p w14:paraId="03084F47">
      <w:pPr>
        <w:spacing w:line="380" w:lineRule="exact"/>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政府采购合同编号：</w:t>
      </w:r>
    </w:p>
    <w:p w14:paraId="7AE3DE9E">
      <w:pPr>
        <w:spacing w:line="380" w:lineRule="exact"/>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签订地点：</w:t>
      </w:r>
    </w:p>
    <w:p w14:paraId="601AD782">
      <w:pPr>
        <w:spacing w:line="380" w:lineRule="exact"/>
        <w:ind w:firstLine="420" w:firstLineChars="200"/>
        <w:jc w:val="left"/>
        <w:rPr>
          <w:rFonts w:ascii="仿宋" w:hAnsi="仿宋" w:eastAsia="仿宋" w:cs="仿宋"/>
          <w:color w:val="auto"/>
          <w:szCs w:val="21"/>
          <w:highlight w:val="none"/>
        </w:rPr>
      </w:pPr>
      <w:r>
        <w:rPr>
          <w:rFonts w:hint="eastAsia" w:ascii="仿宋" w:hAnsi="仿宋" w:eastAsia="仿宋" w:cs="仿宋"/>
          <w:color w:val="auto"/>
          <w:szCs w:val="21"/>
          <w:highlight w:val="none"/>
        </w:rPr>
        <w:t>第一部分 协议书</w:t>
      </w:r>
      <w:bookmarkEnd w:id="135"/>
    </w:p>
    <w:p w14:paraId="5A8251FD">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发包人（全称）：_____________________________________________________</w:t>
      </w:r>
    </w:p>
    <w:p w14:paraId="07E5B422">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承包人（全称）：_____________________________________________________</w:t>
      </w:r>
    </w:p>
    <w:p w14:paraId="0DF42FCC">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依照《中华人民共和国合同法》、《中华人民共和国建筑法》及其他有关法律、行政法规、遵循平等、自愿、公平和诚实信用的原则，双方就本建设工程施工项协商一致，订立本合同。</w:t>
      </w:r>
    </w:p>
    <w:p w14:paraId="3A446EC4">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一、工程概况</w:t>
      </w:r>
    </w:p>
    <w:p w14:paraId="0F571FAA">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工程名称：_____________________________________________________</w:t>
      </w:r>
    </w:p>
    <w:p w14:paraId="0C1E695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工程地点：_____________________________________________________</w:t>
      </w:r>
    </w:p>
    <w:p w14:paraId="4EF1A37D">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工程内容：_____________________________________________________</w:t>
      </w:r>
    </w:p>
    <w:p w14:paraId="4031A912">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资金来源：_____________________________________________________</w:t>
      </w:r>
    </w:p>
    <w:p w14:paraId="4B481B00">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二、工程承包范围</w:t>
      </w:r>
    </w:p>
    <w:p w14:paraId="293DD8F4">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承包范围：_____________________________________________________</w:t>
      </w:r>
    </w:p>
    <w:p w14:paraId="7F3B9370">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三、合同工期：</w:t>
      </w:r>
    </w:p>
    <w:p w14:paraId="72692EBD">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开工日期：_____________________________________________________</w:t>
      </w:r>
    </w:p>
    <w:p w14:paraId="4B6E06B5">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竣工日期：_____________________________________________________</w:t>
      </w:r>
    </w:p>
    <w:p w14:paraId="76B818C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合同工期总日历天数_________________天</w:t>
      </w:r>
    </w:p>
    <w:p w14:paraId="41E87BA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四、质量标准</w:t>
      </w:r>
    </w:p>
    <w:p w14:paraId="4B7F77AB">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工程质量标准：_____________________________________________________</w:t>
      </w:r>
    </w:p>
    <w:p w14:paraId="5380EBA3">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五、合同价款</w:t>
      </w:r>
    </w:p>
    <w:p w14:paraId="6708384F">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金额（大写）：_____________________________元（人民币）</w:t>
      </w:r>
    </w:p>
    <w:p w14:paraId="32D6982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￥：_____________________________元</w:t>
      </w:r>
    </w:p>
    <w:p w14:paraId="5546ADE9">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六、组成合同的文件</w:t>
      </w:r>
    </w:p>
    <w:p w14:paraId="76A1FEAD">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组成本合同的文件包括：</w:t>
      </w:r>
    </w:p>
    <w:p w14:paraId="20B02CE7">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１、本合同协议书</w:t>
      </w:r>
    </w:p>
    <w:p w14:paraId="4C88AB6A">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２、中标通知书</w:t>
      </w:r>
    </w:p>
    <w:p w14:paraId="3CB1005A">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３、投标书及其附件</w:t>
      </w:r>
    </w:p>
    <w:p w14:paraId="4ABF5AA7">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４、本合同专用条款</w:t>
      </w:r>
    </w:p>
    <w:p w14:paraId="1572EC7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５、本合同通用条款</w:t>
      </w:r>
    </w:p>
    <w:p w14:paraId="0397598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６、标准、规范及有关技术文件</w:t>
      </w:r>
    </w:p>
    <w:p w14:paraId="187FDC4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７、图纸</w:t>
      </w:r>
    </w:p>
    <w:p w14:paraId="20EFADE7">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８、工程量清单</w:t>
      </w:r>
    </w:p>
    <w:p w14:paraId="3D4BF88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９、工程报价单或预算书</w:t>
      </w:r>
    </w:p>
    <w:p w14:paraId="7723D5DD">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双方有关工程的洽商、变更等书面协议或文件视为本合同的组成部分。</w:t>
      </w:r>
    </w:p>
    <w:p w14:paraId="2601D208">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七、本协议书中有关词语含义本合同第二部分《通用条款》中分别赋予它们的定义相同。</w:t>
      </w:r>
    </w:p>
    <w:p w14:paraId="228C48E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八、承包人向发包人承诺按照合同约定进行施工、竣工并在质量保修期内承担工程质量保修责任。</w:t>
      </w:r>
    </w:p>
    <w:p w14:paraId="62A95FB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九、发包人向承包人承诺按照合同约定的期限和方式支付合同价款及其他应当支付的款项。</w:t>
      </w:r>
    </w:p>
    <w:p w14:paraId="16F6B665">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十、合同生效</w:t>
      </w:r>
    </w:p>
    <w:p w14:paraId="1D53755E">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合同订立时间：________年__________月__________日</w:t>
      </w:r>
    </w:p>
    <w:p w14:paraId="1FB4979B">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合同订立地点：____________________________________________</w:t>
      </w:r>
    </w:p>
    <w:p w14:paraId="4024F141">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本合同双方约定___________________________________________后生效。</w:t>
      </w:r>
    </w:p>
    <w:p w14:paraId="678BDB82">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发包人：（公章）________________承包人：（公章）________________________</w:t>
      </w:r>
    </w:p>
    <w:p w14:paraId="1A03B887">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住所：_________________________住所：_________________________________</w:t>
      </w:r>
    </w:p>
    <w:p w14:paraId="6D2056C6">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法定代表人：___________________法定代表人：___________________________</w:t>
      </w:r>
    </w:p>
    <w:p w14:paraId="3295C334">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委托代表人：___________________委托代表人：___________________________</w:t>
      </w:r>
    </w:p>
    <w:p w14:paraId="2539A64C">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电话：_________________________电话：_________________________________</w:t>
      </w:r>
    </w:p>
    <w:p w14:paraId="7B1CF494">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传真：_________________________传真：________________________________</w:t>
      </w:r>
    </w:p>
    <w:p w14:paraId="299B955A">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开户银行：_____________________开户银行：____________________________</w:t>
      </w:r>
    </w:p>
    <w:p w14:paraId="1468ED7E">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账号：_________________________账号：________________________________</w:t>
      </w:r>
    </w:p>
    <w:p w14:paraId="2EDE4175">
      <w:pPr>
        <w:spacing w:line="380" w:lineRule="exact"/>
        <w:rPr>
          <w:rFonts w:ascii="仿宋" w:hAnsi="仿宋" w:eastAsia="仿宋" w:cs="仿宋"/>
          <w:color w:val="auto"/>
          <w:szCs w:val="21"/>
          <w:highlight w:val="none"/>
        </w:rPr>
      </w:pPr>
      <w:r>
        <w:rPr>
          <w:rFonts w:hint="eastAsia" w:ascii="仿宋" w:hAnsi="仿宋" w:eastAsia="仿宋" w:cs="仿宋"/>
          <w:color w:val="auto"/>
          <w:szCs w:val="21"/>
          <w:highlight w:val="none"/>
        </w:rPr>
        <w:t>　　邮政编码：_____________________邮政编码：___________________________。</w:t>
      </w:r>
    </w:p>
    <w:p w14:paraId="346ED9B7">
      <w:pPr>
        <w:wordWrap w:val="0"/>
        <w:adjustRightInd w:val="0"/>
        <w:snapToGrid w:val="0"/>
        <w:spacing w:line="360" w:lineRule="auto"/>
        <w:jc w:val="right"/>
        <w:rPr>
          <w:rFonts w:ascii="仿宋_GB2312" w:hAnsi="仿宋_GB2312" w:eastAsia="仿宋_GB2312" w:cs="仿宋_GB2312"/>
          <w:color w:val="auto"/>
          <w:szCs w:val="21"/>
          <w:highlight w:val="none"/>
        </w:rPr>
      </w:pPr>
    </w:p>
    <w:p w14:paraId="74884A6F">
      <w:pPr>
        <w:wordWrap w:val="0"/>
        <w:adjustRightInd w:val="0"/>
        <w:snapToGrid w:val="0"/>
        <w:spacing w:line="360" w:lineRule="auto"/>
        <w:jc w:val="right"/>
        <w:rPr>
          <w:rFonts w:ascii="仿宋_GB2312" w:hAnsi="仿宋_GB2312" w:eastAsia="仿宋_GB2312" w:cs="仿宋_GB2312"/>
          <w:color w:val="auto"/>
          <w:szCs w:val="21"/>
          <w:highlight w:val="none"/>
        </w:rPr>
      </w:pPr>
    </w:p>
    <w:p w14:paraId="5DA7FB15">
      <w:pPr>
        <w:wordWrap w:val="0"/>
        <w:adjustRightInd w:val="0"/>
        <w:snapToGrid w:val="0"/>
        <w:spacing w:line="360" w:lineRule="auto"/>
        <w:jc w:val="left"/>
        <w:rPr>
          <w:rFonts w:ascii="仿宋_GB2312" w:hAnsi="仿宋_GB2312" w:eastAsia="仿宋_GB2312" w:cs="仿宋_GB2312"/>
          <w:color w:val="auto"/>
          <w:szCs w:val="21"/>
          <w:highlight w:val="none"/>
        </w:rPr>
      </w:pPr>
    </w:p>
    <w:p w14:paraId="7A6D86BC">
      <w:pPr>
        <w:adjustRightInd w:val="0"/>
        <w:snapToGrid w:val="0"/>
        <w:spacing w:line="360" w:lineRule="auto"/>
        <w:rPr>
          <w:rFonts w:ascii="仿宋_GB2312" w:hAnsi="仿宋_GB2312" w:eastAsia="仿宋_GB2312" w:cs="仿宋_GB2312"/>
          <w:color w:val="auto"/>
          <w:szCs w:val="21"/>
          <w:highlight w:val="none"/>
          <w:u w:val="single"/>
        </w:rPr>
      </w:pPr>
    </w:p>
    <w:p w14:paraId="6E5C300A">
      <w:pPr>
        <w:wordWrap w:val="0"/>
        <w:adjustRightInd w:val="0"/>
        <w:snapToGrid w:val="0"/>
        <w:spacing w:line="360" w:lineRule="auto"/>
        <w:jc w:val="right"/>
        <w:rPr>
          <w:rFonts w:ascii="仿宋_GB2312" w:hAnsi="仿宋_GB2312" w:eastAsia="仿宋_GB2312" w:cs="仿宋_GB2312"/>
          <w:color w:val="auto"/>
          <w:szCs w:val="21"/>
          <w:highlight w:val="none"/>
        </w:rPr>
      </w:pPr>
    </w:p>
    <w:p w14:paraId="22636177">
      <w:pPr>
        <w:wordWrap w:val="0"/>
        <w:adjustRightInd w:val="0"/>
        <w:snapToGrid w:val="0"/>
        <w:spacing w:line="360" w:lineRule="auto"/>
        <w:jc w:val="right"/>
        <w:rPr>
          <w:rFonts w:ascii="仿宋_GB2312" w:hAnsi="仿宋_GB2312" w:eastAsia="仿宋_GB2312" w:cs="仿宋_GB2312"/>
          <w:color w:val="auto"/>
          <w:szCs w:val="21"/>
          <w:highlight w:val="none"/>
        </w:rPr>
      </w:pPr>
    </w:p>
    <w:p w14:paraId="3E50326C">
      <w:pPr>
        <w:wordWrap w:val="0"/>
        <w:adjustRightInd w:val="0"/>
        <w:snapToGrid w:val="0"/>
        <w:spacing w:line="360" w:lineRule="auto"/>
        <w:jc w:val="left"/>
        <w:rPr>
          <w:rFonts w:ascii="仿宋_GB2312" w:hAnsi="仿宋_GB2312" w:eastAsia="仿宋_GB2312" w:cs="仿宋_GB2312"/>
          <w:color w:val="auto"/>
          <w:szCs w:val="21"/>
          <w:highlight w:val="none"/>
        </w:rPr>
      </w:pPr>
    </w:p>
    <w:p w14:paraId="0A788797">
      <w:pPr>
        <w:wordWrap w:val="0"/>
        <w:adjustRightInd w:val="0"/>
        <w:snapToGrid w:val="0"/>
        <w:spacing w:line="360" w:lineRule="auto"/>
        <w:jc w:val="left"/>
        <w:rPr>
          <w:rFonts w:ascii="仿宋_GB2312" w:hAnsi="仿宋_GB2312" w:eastAsia="仿宋_GB2312" w:cs="仿宋_GB2312"/>
          <w:color w:val="auto"/>
          <w:szCs w:val="21"/>
          <w:highlight w:val="none"/>
        </w:rPr>
      </w:pPr>
    </w:p>
    <w:sectPr>
      <w:headerReference r:id="rId10" w:type="default"/>
      <w:footerReference r:id="rId11" w:type="default"/>
      <w:pgSz w:w="11906" w:h="16838"/>
      <w:pgMar w:top="1440" w:right="1080" w:bottom="1440" w:left="1080"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Consolas">
    <w:panose1 w:val="020B0609020204030204"/>
    <w:charset w:val="00"/>
    <w:family w:val="modern"/>
    <w:pitch w:val="default"/>
    <w:sig w:usb0="E00006FF" w:usb1="0000FCFF" w:usb2="00000001" w:usb3="00000000" w:csb0="6000019F" w:csb1="DFD70000"/>
  </w:font>
  <w:font w:name="仿宋_GB2312">
    <w:altName w:val="仿宋"/>
    <w:panose1 w:val="00000000000000000000"/>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8DB7">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6BED0">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E203FF">
                          <w:pPr>
                            <w:pStyle w:val="2"/>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2Hrg6uIBAADMAwAADgAA&#10;AAAAAAABACAAAAAeAQAAZHJzL2Uyb0RvYy54bWxQSwUGAAAAAAYABgBZAQAAcgUAAAAA&#10;">
              <v:fill on="f" focussize="0,0"/>
              <v:stroke on="f"/>
              <v:imagedata o:title=""/>
              <o:lock v:ext="edit" aspectratio="f"/>
              <v:textbox inset="0mm,0mm,0mm,0mm" style="mso-fit-shape-to-text:t;">
                <w:txbxContent>
                  <w:p w14:paraId="6BE203FF">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C6DA">
    <w:pPr>
      <w:pStyle w:val="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C0C721">
                          <w:pPr>
                            <w:pStyle w:val="2"/>
                            <w:jc w:val="center"/>
                          </w:pPr>
                          <w:r>
                            <w:fldChar w:fldCharType="begin"/>
                          </w:r>
                          <w:r>
                            <w:instrText xml:space="preserve">PAGE   \* MERGEFORMAT</w:instrText>
                          </w:r>
                          <w:r>
                            <w:fldChar w:fldCharType="separate"/>
                          </w:r>
                          <w:r>
                            <w:rPr>
                              <w:lang w:val="zh-CN"/>
                            </w:rPr>
                            <w:t>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67C0C721">
                    <w:pPr>
                      <w:pStyle w:val="2"/>
                      <w:jc w:val="center"/>
                    </w:pPr>
                    <w:r>
                      <w:fldChar w:fldCharType="begin"/>
                    </w:r>
                    <w:r>
                      <w:instrText xml:space="preserve">PAGE   \* MERGEFORMAT</w:instrText>
                    </w:r>
                    <w:r>
                      <w:fldChar w:fldCharType="separate"/>
                    </w:r>
                    <w:r>
                      <w:rPr>
                        <w:lang w:val="zh-CN"/>
                      </w:rPr>
                      <w:t>9</w:t>
                    </w:r>
                    <w:r>
                      <w:rPr>
                        <w:lang w:val="zh-CN"/>
                      </w:rPr>
                      <w:fldChar w:fldCharType="end"/>
                    </w:r>
                  </w:p>
                </w:txbxContent>
              </v:textbox>
            </v:shape>
          </w:pict>
        </mc:Fallback>
      </mc:AlternateContent>
    </w:r>
  </w:p>
  <w:p w14:paraId="15E5FD42">
    <w:pPr>
      <w:pStyle w:val="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7A9E">
    <w:pPr>
      <w:pStyle w:val="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38B17A">
                          <w:pPr>
                            <w:pStyle w:val="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FNE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J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lxTREMQIAAGMEAAAOAAAAAAAAAAEAIAAAAB8BAABkcnMvZTJvRG9jLnhtbFBLBQYA&#10;AAAABgAGAFkBAADCBQAAAAA=&#10;">
              <v:fill on="f" focussize="0,0"/>
              <v:stroke on="f" weight="0.5pt"/>
              <v:imagedata o:title=""/>
              <o:lock v:ext="edit" aspectratio="f"/>
              <v:textbox inset="0mm,0mm,0mm,0mm" style="mso-fit-shape-to-text:t;">
                <w:txbxContent>
                  <w:p w14:paraId="1538B17A">
                    <w:pPr>
                      <w:pStyle w:val="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87D93">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8D43AE">
                          <w:pPr>
                            <w:pStyle w:val="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vpdE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J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K+l0TICAABjBAAADgAAAAAAAAABACAAAAAfAQAAZHJzL2Uyb0RvYy54bWxQSwUG&#10;AAAAAAYABgBZAQAAwwUAAAAA&#10;">
              <v:fill on="f" focussize="0,0"/>
              <v:stroke on="f" weight="0.5pt"/>
              <v:imagedata o:title=""/>
              <o:lock v:ext="edit" aspectratio="f"/>
              <v:textbox inset="0mm,0mm,0mm,0mm" style="mso-fit-shape-to-text:t;">
                <w:txbxContent>
                  <w:p w14:paraId="758D43AE">
                    <w:pPr>
                      <w:pStyle w:val="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8088F">
    <w:pPr>
      <w:pStyle w:val="9"/>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8CDE67">
                          <w:pPr>
                            <w:pStyle w:val="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168CDE67">
                    <w:pPr>
                      <w:pStyle w:val="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764BA">
    <w:pPr>
      <w:pStyle w:val="9"/>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AF90AE">
                          <w:pPr>
                            <w:pStyle w:val="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15AF90AE">
                    <w:pPr>
                      <w:pStyle w:val="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D052C">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10537">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7C3188"/>
    <w:multiLevelType w:val="singleLevel"/>
    <w:tmpl w:val="F77C3188"/>
    <w:lvl w:ilvl="0" w:tentative="0">
      <w:start w:val="2"/>
      <w:numFmt w:val="decimal"/>
      <w:suff w:val="nothing"/>
      <w:lvlText w:val="%1、"/>
      <w:lvlJc w:val="left"/>
    </w:lvl>
  </w:abstractNum>
  <w:abstractNum w:abstractNumId="1">
    <w:nsid w:val="00000004"/>
    <w:multiLevelType w:val="multilevel"/>
    <w:tmpl w:val="00000004"/>
    <w:lvl w:ilvl="0" w:tentative="0">
      <w:start w:val="1"/>
      <w:numFmt w:val="decimal"/>
      <w:lvlText w:val="%1."/>
      <w:lvlJc w:val="left"/>
      <w:pPr>
        <w:tabs>
          <w:tab w:val="left" w:pos="1110"/>
        </w:tabs>
        <w:ind w:left="1110" w:hanging="360"/>
      </w:pPr>
      <w:rPr>
        <w:rFonts w:hint="default"/>
      </w:rPr>
    </w:lvl>
    <w:lvl w:ilvl="1" w:tentative="0">
      <w:start w:val="1"/>
      <w:numFmt w:val="decimal"/>
      <w:isLgl/>
      <w:lvlText w:val="%1.%2"/>
      <w:lvlJc w:val="left"/>
      <w:pPr>
        <w:tabs>
          <w:tab w:val="left" w:pos="1470"/>
        </w:tabs>
        <w:ind w:left="1470" w:hanging="720"/>
      </w:pPr>
      <w:rPr>
        <w:rFonts w:hint="default"/>
      </w:rPr>
    </w:lvl>
    <w:lvl w:ilvl="2" w:tentative="0">
      <w:start w:val="1"/>
      <w:numFmt w:val="decimal"/>
      <w:isLgl/>
      <w:lvlText w:val="%1.%2.%3"/>
      <w:lvlJc w:val="left"/>
      <w:pPr>
        <w:tabs>
          <w:tab w:val="left" w:pos="1470"/>
        </w:tabs>
        <w:ind w:left="1470" w:hanging="720"/>
      </w:pPr>
      <w:rPr>
        <w:rFonts w:hint="default"/>
      </w:rPr>
    </w:lvl>
    <w:lvl w:ilvl="3" w:tentative="0">
      <w:start w:val="1"/>
      <w:numFmt w:val="decimal"/>
      <w:isLgl/>
      <w:lvlText w:val="%1.%2.%3.%4"/>
      <w:lvlJc w:val="left"/>
      <w:pPr>
        <w:tabs>
          <w:tab w:val="left" w:pos="1830"/>
        </w:tabs>
        <w:ind w:left="1830" w:hanging="1080"/>
      </w:pPr>
      <w:rPr>
        <w:rFonts w:hint="default"/>
      </w:rPr>
    </w:lvl>
    <w:lvl w:ilvl="4" w:tentative="0">
      <w:start w:val="1"/>
      <w:numFmt w:val="decimal"/>
      <w:isLgl/>
      <w:lvlText w:val="%1.%2.%3.%4.%5"/>
      <w:lvlJc w:val="left"/>
      <w:pPr>
        <w:tabs>
          <w:tab w:val="left" w:pos="1830"/>
        </w:tabs>
        <w:ind w:left="1830" w:hanging="1080"/>
      </w:pPr>
      <w:rPr>
        <w:rFonts w:hint="default"/>
      </w:rPr>
    </w:lvl>
    <w:lvl w:ilvl="5" w:tentative="0">
      <w:start w:val="1"/>
      <w:numFmt w:val="decimal"/>
      <w:isLgl/>
      <w:lvlText w:val="%1.%2.%3.%4.%5.%6"/>
      <w:lvlJc w:val="left"/>
      <w:pPr>
        <w:tabs>
          <w:tab w:val="left" w:pos="2190"/>
        </w:tabs>
        <w:ind w:left="2190" w:hanging="1440"/>
      </w:pPr>
      <w:rPr>
        <w:rFonts w:hint="default"/>
      </w:rPr>
    </w:lvl>
    <w:lvl w:ilvl="6" w:tentative="0">
      <w:start w:val="1"/>
      <w:numFmt w:val="decimal"/>
      <w:isLgl/>
      <w:lvlText w:val="%1.%2.%3.%4.%5.%6.%7"/>
      <w:lvlJc w:val="left"/>
      <w:pPr>
        <w:tabs>
          <w:tab w:val="left" w:pos="2550"/>
        </w:tabs>
        <w:ind w:left="2550" w:hanging="1800"/>
      </w:pPr>
      <w:rPr>
        <w:rFonts w:hint="default"/>
      </w:rPr>
    </w:lvl>
    <w:lvl w:ilvl="7" w:tentative="0">
      <w:start w:val="1"/>
      <w:numFmt w:val="decimal"/>
      <w:isLgl/>
      <w:lvlText w:val="%1.%2.%3.%4.%5.%6.%7.%8"/>
      <w:lvlJc w:val="left"/>
      <w:pPr>
        <w:tabs>
          <w:tab w:val="left" w:pos="2550"/>
        </w:tabs>
        <w:ind w:left="2550" w:hanging="1800"/>
      </w:pPr>
      <w:rPr>
        <w:rFonts w:hint="default"/>
      </w:rPr>
    </w:lvl>
    <w:lvl w:ilvl="8" w:tentative="0">
      <w:start w:val="1"/>
      <w:numFmt w:val="decimal"/>
      <w:isLgl/>
      <w:lvlText w:val="%1.%2.%3.%4.%5.%6.%7.%8.%9"/>
      <w:lvlJc w:val="left"/>
      <w:pPr>
        <w:tabs>
          <w:tab w:val="left" w:pos="2910"/>
        </w:tabs>
        <w:ind w:left="2910" w:hanging="2160"/>
      </w:pPr>
      <w:rPr>
        <w:rFonts w:hint="default"/>
      </w:rPr>
    </w:lvl>
  </w:abstractNum>
  <w:abstractNum w:abstractNumId="2">
    <w:nsid w:val="0000000F"/>
    <w:multiLevelType w:val="singleLevel"/>
    <w:tmpl w:val="0000000F"/>
    <w:lvl w:ilvl="0" w:tentative="0">
      <w:start w:val="1"/>
      <w:numFmt w:val="decimal"/>
      <w:lvlText w:val="（%1）"/>
      <w:lvlJc w:val="left"/>
      <w:pPr>
        <w:tabs>
          <w:tab w:val="left" w:pos="1225"/>
        </w:tabs>
        <w:ind w:left="1225" w:hanging="525"/>
      </w:pPr>
      <w:rPr>
        <w:rFonts w:hint="eastAsia"/>
      </w:rPr>
    </w:lvl>
  </w:abstractNum>
  <w:abstractNum w:abstractNumId="3">
    <w:nsid w:val="1461859F"/>
    <w:multiLevelType w:val="singleLevel"/>
    <w:tmpl w:val="1461859F"/>
    <w:lvl w:ilvl="0" w:tentative="0">
      <w:start w:val="2"/>
      <w:numFmt w:val="decimal"/>
      <w:suff w:val="nothing"/>
      <w:lvlText w:val="（%1）"/>
      <w:lvlJc w:val="left"/>
    </w:lvl>
  </w:abstractNum>
  <w:abstractNum w:abstractNumId="4">
    <w:nsid w:val="315B00DC"/>
    <w:multiLevelType w:val="singleLevel"/>
    <w:tmpl w:val="315B00DC"/>
    <w:lvl w:ilvl="0" w:tentative="0">
      <w:start w:val="1"/>
      <w:numFmt w:val="decimal"/>
      <w:suff w:val="nothing"/>
      <w:lvlText w:val="%1、"/>
      <w:lvlJc w:val="left"/>
    </w:lvl>
  </w:abstractNum>
  <w:abstractNum w:abstractNumId="5">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62227EBA"/>
    <w:multiLevelType w:val="singleLevel"/>
    <w:tmpl w:val="62227EBA"/>
    <w:lvl w:ilvl="0" w:tentative="0">
      <w:start w:val="2"/>
      <w:numFmt w:val="decimal"/>
      <w:suff w:val="nothing"/>
      <w:lvlText w:val="%1、"/>
      <w:lvlJc w:val="left"/>
    </w:lvl>
  </w:abstractNum>
  <w:num w:numId="1">
    <w:abstractNumId w:val="5"/>
  </w:num>
  <w:num w:numId="2">
    <w:abstractNumId w:val="6"/>
  </w:num>
  <w:num w:numId="3">
    <w:abstractNumId w:val="0"/>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kxOGI1ZGE5ZTE5MGJkZDRiZWIxZTlkOWVmMDRmMTgifQ=="/>
  </w:docVars>
  <w:rsids>
    <w:rsidRoot w:val="00172A27"/>
    <w:rsid w:val="000073CE"/>
    <w:rsid w:val="00010ACC"/>
    <w:rsid w:val="00011C8C"/>
    <w:rsid w:val="00011D0D"/>
    <w:rsid w:val="00020305"/>
    <w:rsid w:val="00020821"/>
    <w:rsid w:val="00020B39"/>
    <w:rsid w:val="0002450C"/>
    <w:rsid w:val="00030667"/>
    <w:rsid w:val="0003153D"/>
    <w:rsid w:val="00031A35"/>
    <w:rsid w:val="00035830"/>
    <w:rsid w:val="000366EB"/>
    <w:rsid w:val="0003776A"/>
    <w:rsid w:val="000406B4"/>
    <w:rsid w:val="00040886"/>
    <w:rsid w:val="00040B5B"/>
    <w:rsid w:val="00051759"/>
    <w:rsid w:val="00063352"/>
    <w:rsid w:val="0006626C"/>
    <w:rsid w:val="00083219"/>
    <w:rsid w:val="00087626"/>
    <w:rsid w:val="000922FC"/>
    <w:rsid w:val="000942B7"/>
    <w:rsid w:val="00096194"/>
    <w:rsid w:val="00097484"/>
    <w:rsid w:val="000A3122"/>
    <w:rsid w:val="000A471E"/>
    <w:rsid w:val="000B05A5"/>
    <w:rsid w:val="000B1E2F"/>
    <w:rsid w:val="000B69EC"/>
    <w:rsid w:val="000B78F5"/>
    <w:rsid w:val="000C28F9"/>
    <w:rsid w:val="000C66F6"/>
    <w:rsid w:val="000C6DD2"/>
    <w:rsid w:val="000C6F0E"/>
    <w:rsid w:val="000D1545"/>
    <w:rsid w:val="000D2960"/>
    <w:rsid w:val="000D2C1D"/>
    <w:rsid w:val="000E3168"/>
    <w:rsid w:val="000E4BB4"/>
    <w:rsid w:val="000E4BCF"/>
    <w:rsid w:val="000F08E0"/>
    <w:rsid w:val="000F17B2"/>
    <w:rsid w:val="000F4130"/>
    <w:rsid w:val="000F5868"/>
    <w:rsid w:val="00102355"/>
    <w:rsid w:val="00112309"/>
    <w:rsid w:val="0011667A"/>
    <w:rsid w:val="0011683B"/>
    <w:rsid w:val="0012407C"/>
    <w:rsid w:val="0013083C"/>
    <w:rsid w:val="0013158F"/>
    <w:rsid w:val="00132068"/>
    <w:rsid w:val="0013776E"/>
    <w:rsid w:val="00144984"/>
    <w:rsid w:val="001453CA"/>
    <w:rsid w:val="0015390E"/>
    <w:rsid w:val="00154CCD"/>
    <w:rsid w:val="00167297"/>
    <w:rsid w:val="001675B8"/>
    <w:rsid w:val="001712A2"/>
    <w:rsid w:val="00185BFC"/>
    <w:rsid w:val="00185D8B"/>
    <w:rsid w:val="00187BB0"/>
    <w:rsid w:val="00191F4C"/>
    <w:rsid w:val="00193136"/>
    <w:rsid w:val="001A2550"/>
    <w:rsid w:val="001B0330"/>
    <w:rsid w:val="001B2FBA"/>
    <w:rsid w:val="001B7FCB"/>
    <w:rsid w:val="001E2C1F"/>
    <w:rsid w:val="001E4670"/>
    <w:rsid w:val="001E776C"/>
    <w:rsid w:val="001F423E"/>
    <w:rsid w:val="001F567E"/>
    <w:rsid w:val="001F70A6"/>
    <w:rsid w:val="002005AF"/>
    <w:rsid w:val="00202A79"/>
    <w:rsid w:val="0021042D"/>
    <w:rsid w:val="00213462"/>
    <w:rsid w:val="0021427F"/>
    <w:rsid w:val="002202F5"/>
    <w:rsid w:val="002329DD"/>
    <w:rsid w:val="00234F3D"/>
    <w:rsid w:val="002440B1"/>
    <w:rsid w:val="00245745"/>
    <w:rsid w:val="00264193"/>
    <w:rsid w:val="002706E5"/>
    <w:rsid w:val="002742E6"/>
    <w:rsid w:val="002743E6"/>
    <w:rsid w:val="002908AE"/>
    <w:rsid w:val="00292036"/>
    <w:rsid w:val="002A41DE"/>
    <w:rsid w:val="002B03B5"/>
    <w:rsid w:val="002B08BA"/>
    <w:rsid w:val="002C582E"/>
    <w:rsid w:val="002C58D5"/>
    <w:rsid w:val="002D1C50"/>
    <w:rsid w:val="002E5EF3"/>
    <w:rsid w:val="002F0866"/>
    <w:rsid w:val="002F5921"/>
    <w:rsid w:val="002F6CF7"/>
    <w:rsid w:val="0030113C"/>
    <w:rsid w:val="00301364"/>
    <w:rsid w:val="003013EB"/>
    <w:rsid w:val="00324252"/>
    <w:rsid w:val="00332350"/>
    <w:rsid w:val="0033768B"/>
    <w:rsid w:val="00342EB1"/>
    <w:rsid w:val="003438C7"/>
    <w:rsid w:val="003532A1"/>
    <w:rsid w:val="0035708A"/>
    <w:rsid w:val="003577B2"/>
    <w:rsid w:val="003615B4"/>
    <w:rsid w:val="0037130E"/>
    <w:rsid w:val="00374B84"/>
    <w:rsid w:val="00381164"/>
    <w:rsid w:val="0038191E"/>
    <w:rsid w:val="00381DCB"/>
    <w:rsid w:val="0038216F"/>
    <w:rsid w:val="003927B9"/>
    <w:rsid w:val="003945B1"/>
    <w:rsid w:val="003A3FBB"/>
    <w:rsid w:val="003A4369"/>
    <w:rsid w:val="003A43C7"/>
    <w:rsid w:val="003B1204"/>
    <w:rsid w:val="003D1064"/>
    <w:rsid w:val="003D5AD5"/>
    <w:rsid w:val="003D5E53"/>
    <w:rsid w:val="003F346A"/>
    <w:rsid w:val="003F3EFE"/>
    <w:rsid w:val="003F6E87"/>
    <w:rsid w:val="004053E3"/>
    <w:rsid w:val="00415B97"/>
    <w:rsid w:val="00420DC3"/>
    <w:rsid w:val="00424004"/>
    <w:rsid w:val="0042796F"/>
    <w:rsid w:val="00432E48"/>
    <w:rsid w:val="00436CEC"/>
    <w:rsid w:val="0044288A"/>
    <w:rsid w:val="004468DD"/>
    <w:rsid w:val="00450710"/>
    <w:rsid w:val="0046016B"/>
    <w:rsid w:val="0046167F"/>
    <w:rsid w:val="00462B65"/>
    <w:rsid w:val="00462C35"/>
    <w:rsid w:val="00463F1C"/>
    <w:rsid w:val="00466697"/>
    <w:rsid w:val="00473134"/>
    <w:rsid w:val="0048085C"/>
    <w:rsid w:val="00480B5C"/>
    <w:rsid w:val="00480CFA"/>
    <w:rsid w:val="0048675D"/>
    <w:rsid w:val="00493F6F"/>
    <w:rsid w:val="00495230"/>
    <w:rsid w:val="00495BA7"/>
    <w:rsid w:val="0049755B"/>
    <w:rsid w:val="004A2961"/>
    <w:rsid w:val="004A4274"/>
    <w:rsid w:val="004A58A0"/>
    <w:rsid w:val="004B05DF"/>
    <w:rsid w:val="004B31C2"/>
    <w:rsid w:val="004C2470"/>
    <w:rsid w:val="004D5EED"/>
    <w:rsid w:val="004E460D"/>
    <w:rsid w:val="004E5227"/>
    <w:rsid w:val="004E5365"/>
    <w:rsid w:val="004F0D04"/>
    <w:rsid w:val="004F1259"/>
    <w:rsid w:val="004F1FB5"/>
    <w:rsid w:val="004F42C8"/>
    <w:rsid w:val="00503D81"/>
    <w:rsid w:val="005048F2"/>
    <w:rsid w:val="005058F3"/>
    <w:rsid w:val="00506175"/>
    <w:rsid w:val="0050625F"/>
    <w:rsid w:val="00512824"/>
    <w:rsid w:val="00512F22"/>
    <w:rsid w:val="00515B50"/>
    <w:rsid w:val="00521EE3"/>
    <w:rsid w:val="00523E5C"/>
    <w:rsid w:val="00523EE1"/>
    <w:rsid w:val="005260C8"/>
    <w:rsid w:val="00526A9D"/>
    <w:rsid w:val="00533776"/>
    <w:rsid w:val="00541B72"/>
    <w:rsid w:val="005429BA"/>
    <w:rsid w:val="00542C90"/>
    <w:rsid w:val="00545307"/>
    <w:rsid w:val="00546DC1"/>
    <w:rsid w:val="00547460"/>
    <w:rsid w:val="00550C50"/>
    <w:rsid w:val="00551407"/>
    <w:rsid w:val="00552AD2"/>
    <w:rsid w:val="00556D0D"/>
    <w:rsid w:val="00557F0B"/>
    <w:rsid w:val="005636FD"/>
    <w:rsid w:val="005659BD"/>
    <w:rsid w:val="0057148B"/>
    <w:rsid w:val="005863BC"/>
    <w:rsid w:val="005869EF"/>
    <w:rsid w:val="005A38DE"/>
    <w:rsid w:val="005A5A53"/>
    <w:rsid w:val="005B2D03"/>
    <w:rsid w:val="005C4242"/>
    <w:rsid w:val="005C4E89"/>
    <w:rsid w:val="005C78DA"/>
    <w:rsid w:val="005E2ABC"/>
    <w:rsid w:val="005E3ED4"/>
    <w:rsid w:val="005F281B"/>
    <w:rsid w:val="005F7EF8"/>
    <w:rsid w:val="006056FD"/>
    <w:rsid w:val="00607CA9"/>
    <w:rsid w:val="0061488C"/>
    <w:rsid w:val="006314DE"/>
    <w:rsid w:val="00642C93"/>
    <w:rsid w:val="00673701"/>
    <w:rsid w:val="00674519"/>
    <w:rsid w:val="00677DB3"/>
    <w:rsid w:val="006800BB"/>
    <w:rsid w:val="006814F3"/>
    <w:rsid w:val="00684290"/>
    <w:rsid w:val="006873D0"/>
    <w:rsid w:val="00687966"/>
    <w:rsid w:val="00691878"/>
    <w:rsid w:val="006950F5"/>
    <w:rsid w:val="006977FB"/>
    <w:rsid w:val="006A7EF3"/>
    <w:rsid w:val="006B0FE1"/>
    <w:rsid w:val="006C57FF"/>
    <w:rsid w:val="006C617D"/>
    <w:rsid w:val="006C6B21"/>
    <w:rsid w:val="006C7B73"/>
    <w:rsid w:val="006D6F3B"/>
    <w:rsid w:val="006D7F80"/>
    <w:rsid w:val="006E0811"/>
    <w:rsid w:val="006E50EE"/>
    <w:rsid w:val="006E5B1C"/>
    <w:rsid w:val="006E63CA"/>
    <w:rsid w:val="006F0907"/>
    <w:rsid w:val="006F266B"/>
    <w:rsid w:val="006F28CA"/>
    <w:rsid w:val="006F2AD7"/>
    <w:rsid w:val="006F48FA"/>
    <w:rsid w:val="006F5BB1"/>
    <w:rsid w:val="006F696A"/>
    <w:rsid w:val="0070149A"/>
    <w:rsid w:val="00703AF0"/>
    <w:rsid w:val="00713C88"/>
    <w:rsid w:val="00716810"/>
    <w:rsid w:val="00724D2F"/>
    <w:rsid w:val="00763DAC"/>
    <w:rsid w:val="00775171"/>
    <w:rsid w:val="007803C9"/>
    <w:rsid w:val="00781DB0"/>
    <w:rsid w:val="007846B3"/>
    <w:rsid w:val="00786720"/>
    <w:rsid w:val="007A2A04"/>
    <w:rsid w:val="007A2BB9"/>
    <w:rsid w:val="007A2CDF"/>
    <w:rsid w:val="007A6F63"/>
    <w:rsid w:val="007B6E36"/>
    <w:rsid w:val="007C4E10"/>
    <w:rsid w:val="007C5F25"/>
    <w:rsid w:val="007D20A4"/>
    <w:rsid w:val="007D6551"/>
    <w:rsid w:val="007E5FCE"/>
    <w:rsid w:val="007F321C"/>
    <w:rsid w:val="007F7620"/>
    <w:rsid w:val="00801392"/>
    <w:rsid w:val="00801886"/>
    <w:rsid w:val="00802FF5"/>
    <w:rsid w:val="00807274"/>
    <w:rsid w:val="00807717"/>
    <w:rsid w:val="00811577"/>
    <w:rsid w:val="00813006"/>
    <w:rsid w:val="008136E9"/>
    <w:rsid w:val="00814239"/>
    <w:rsid w:val="0081748A"/>
    <w:rsid w:val="00820C29"/>
    <w:rsid w:val="00820F82"/>
    <w:rsid w:val="008218BD"/>
    <w:rsid w:val="00823F9E"/>
    <w:rsid w:val="0083050D"/>
    <w:rsid w:val="00831889"/>
    <w:rsid w:val="00844AC6"/>
    <w:rsid w:val="008623AC"/>
    <w:rsid w:val="0087266C"/>
    <w:rsid w:val="0087275E"/>
    <w:rsid w:val="00874685"/>
    <w:rsid w:val="00883007"/>
    <w:rsid w:val="008867CA"/>
    <w:rsid w:val="00890434"/>
    <w:rsid w:val="008932A6"/>
    <w:rsid w:val="00896983"/>
    <w:rsid w:val="008A6258"/>
    <w:rsid w:val="008B5895"/>
    <w:rsid w:val="008C1681"/>
    <w:rsid w:val="008C5191"/>
    <w:rsid w:val="008C6C43"/>
    <w:rsid w:val="008D63CA"/>
    <w:rsid w:val="008E472C"/>
    <w:rsid w:val="0090119B"/>
    <w:rsid w:val="00916453"/>
    <w:rsid w:val="009174AF"/>
    <w:rsid w:val="00921D88"/>
    <w:rsid w:val="00927284"/>
    <w:rsid w:val="00935AB5"/>
    <w:rsid w:val="00935B3A"/>
    <w:rsid w:val="00936E4D"/>
    <w:rsid w:val="00945810"/>
    <w:rsid w:val="009517C2"/>
    <w:rsid w:val="00951991"/>
    <w:rsid w:val="00962617"/>
    <w:rsid w:val="0097457D"/>
    <w:rsid w:val="0097747F"/>
    <w:rsid w:val="00977D07"/>
    <w:rsid w:val="00985042"/>
    <w:rsid w:val="009852DE"/>
    <w:rsid w:val="00994177"/>
    <w:rsid w:val="009A6377"/>
    <w:rsid w:val="009A7A23"/>
    <w:rsid w:val="009B3544"/>
    <w:rsid w:val="009B4C4E"/>
    <w:rsid w:val="009C2B50"/>
    <w:rsid w:val="009C4A28"/>
    <w:rsid w:val="009C7CDB"/>
    <w:rsid w:val="009D37FD"/>
    <w:rsid w:val="009F1A84"/>
    <w:rsid w:val="009F6F96"/>
    <w:rsid w:val="009F7113"/>
    <w:rsid w:val="009F71D1"/>
    <w:rsid w:val="00A00449"/>
    <w:rsid w:val="00A23717"/>
    <w:rsid w:val="00A34297"/>
    <w:rsid w:val="00A36DF1"/>
    <w:rsid w:val="00A40C92"/>
    <w:rsid w:val="00A4363D"/>
    <w:rsid w:val="00A43F8E"/>
    <w:rsid w:val="00A44AA0"/>
    <w:rsid w:val="00A60CBA"/>
    <w:rsid w:val="00A60D10"/>
    <w:rsid w:val="00A61331"/>
    <w:rsid w:val="00A660C6"/>
    <w:rsid w:val="00A67ABF"/>
    <w:rsid w:val="00A73727"/>
    <w:rsid w:val="00A73DB3"/>
    <w:rsid w:val="00A759B5"/>
    <w:rsid w:val="00A80E10"/>
    <w:rsid w:val="00A81824"/>
    <w:rsid w:val="00A85718"/>
    <w:rsid w:val="00A915D5"/>
    <w:rsid w:val="00A91E1D"/>
    <w:rsid w:val="00A945FE"/>
    <w:rsid w:val="00A96232"/>
    <w:rsid w:val="00AA7CAE"/>
    <w:rsid w:val="00AB20CE"/>
    <w:rsid w:val="00AB21D1"/>
    <w:rsid w:val="00AB516E"/>
    <w:rsid w:val="00AC5D2C"/>
    <w:rsid w:val="00AD167D"/>
    <w:rsid w:val="00AD7A85"/>
    <w:rsid w:val="00AE181B"/>
    <w:rsid w:val="00B01524"/>
    <w:rsid w:val="00B05620"/>
    <w:rsid w:val="00B11459"/>
    <w:rsid w:val="00B12B71"/>
    <w:rsid w:val="00B164FA"/>
    <w:rsid w:val="00B17A91"/>
    <w:rsid w:val="00B21859"/>
    <w:rsid w:val="00B24DEC"/>
    <w:rsid w:val="00B26F29"/>
    <w:rsid w:val="00B35102"/>
    <w:rsid w:val="00B412C7"/>
    <w:rsid w:val="00B4204C"/>
    <w:rsid w:val="00B45835"/>
    <w:rsid w:val="00B4593D"/>
    <w:rsid w:val="00B46895"/>
    <w:rsid w:val="00B62A09"/>
    <w:rsid w:val="00B67877"/>
    <w:rsid w:val="00B71CFA"/>
    <w:rsid w:val="00B7290F"/>
    <w:rsid w:val="00B73698"/>
    <w:rsid w:val="00B84437"/>
    <w:rsid w:val="00B9169C"/>
    <w:rsid w:val="00B93189"/>
    <w:rsid w:val="00B9412E"/>
    <w:rsid w:val="00B95CDD"/>
    <w:rsid w:val="00B9681B"/>
    <w:rsid w:val="00B96AE5"/>
    <w:rsid w:val="00B96C1C"/>
    <w:rsid w:val="00BA4313"/>
    <w:rsid w:val="00BA483E"/>
    <w:rsid w:val="00BA54C9"/>
    <w:rsid w:val="00BA7C61"/>
    <w:rsid w:val="00BB3D9F"/>
    <w:rsid w:val="00BC757B"/>
    <w:rsid w:val="00BD4456"/>
    <w:rsid w:val="00BD4A11"/>
    <w:rsid w:val="00BD6D48"/>
    <w:rsid w:val="00BE189E"/>
    <w:rsid w:val="00BE63EE"/>
    <w:rsid w:val="00BF0415"/>
    <w:rsid w:val="00BF1844"/>
    <w:rsid w:val="00BF2D5F"/>
    <w:rsid w:val="00C12EE2"/>
    <w:rsid w:val="00C1695F"/>
    <w:rsid w:val="00C17EA6"/>
    <w:rsid w:val="00C26147"/>
    <w:rsid w:val="00C430E2"/>
    <w:rsid w:val="00C51672"/>
    <w:rsid w:val="00C608B4"/>
    <w:rsid w:val="00C61085"/>
    <w:rsid w:val="00C63B72"/>
    <w:rsid w:val="00C646B5"/>
    <w:rsid w:val="00C707F2"/>
    <w:rsid w:val="00C73630"/>
    <w:rsid w:val="00C73855"/>
    <w:rsid w:val="00C75905"/>
    <w:rsid w:val="00C75A4A"/>
    <w:rsid w:val="00C7798C"/>
    <w:rsid w:val="00C8406F"/>
    <w:rsid w:val="00C873A5"/>
    <w:rsid w:val="00C93AE9"/>
    <w:rsid w:val="00C94AC1"/>
    <w:rsid w:val="00CA011F"/>
    <w:rsid w:val="00CA754E"/>
    <w:rsid w:val="00CB2481"/>
    <w:rsid w:val="00CB6111"/>
    <w:rsid w:val="00CC52A5"/>
    <w:rsid w:val="00CD41FB"/>
    <w:rsid w:val="00CE4031"/>
    <w:rsid w:val="00CE6C50"/>
    <w:rsid w:val="00CF5612"/>
    <w:rsid w:val="00D12A29"/>
    <w:rsid w:val="00D12A77"/>
    <w:rsid w:val="00D1310D"/>
    <w:rsid w:val="00D16C8E"/>
    <w:rsid w:val="00D17404"/>
    <w:rsid w:val="00D20E66"/>
    <w:rsid w:val="00D211A4"/>
    <w:rsid w:val="00D23683"/>
    <w:rsid w:val="00D25A62"/>
    <w:rsid w:val="00D2600E"/>
    <w:rsid w:val="00D270B9"/>
    <w:rsid w:val="00D27F2C"/>
    <w:rsid w:val="00D37BB8"/>
    <w:rsid w:val="00D43E5E"/>
    <w:rsid w:val="00D515AF"/>
    <w:rsid w:val="00D51D8E"/>
    <w:rsid w:val="00D57015"/>
    <w:rsid w:val="00D63F92"/>
    <w:rsid w:val="00D81D78"/>
    <w:rsid w:val="00D83E9F"/>
    <w:rsid w:val="00D86E39"/>
    <w:rsid w:val="00D94C88"/>
    <w:rsid w:val="00DA4D1C"/>
    <w:rsid w:val="00DB10A5"/>
    <w:rsid w:val="00DB41F3"/>
    <w:rsid w:val="00DB56FE"/>
    <w:rsid w:val="00DB72A1"/>
    <w:rsid w:val="00DC1547"/>
    <w:rsid w:val="00DC1AA9"/>
    <w:rsid w:val="00DC3333"/>
    <w:rsid w:val="00DC49C2"/>
    <w:rsid w:val="00DC7AD3"/>
    <w:rsid w:val="00DD1DC8"/>
    <w:rsid w:val="00DE39C0"/>
    <w:rsid w:val="00DE6CF7"/>
    <w:rsid w:val="00DF6E76"/>
    <w:rsid w:val="00E02CC5"/>
    <w:rsid w:val="00E03D40"/>
    <w:rsid w:val="00E05A9E"/>
    <w:rsid w:val="00E1259B"/>
    <w:rsid w:val="00E157A0"/>
    <w:rsid w:val="00E318D6"/>
    <w:rsid w:val="00E34F59"/>
    <w:rsid w:val="00E46E2C"/>
    <w:rsid w:val="00E47803"/>
    <w:rsid w:val="00E51EAC"/>
    <w:rsid w:val="00E51EEE"/>
    <w:rsid w:val="00E527B6"/>
    <w:rsid w:val="00E532F7"/>
    <w:rsid w:val="00E57717"/>
    <w:rsid w:val="00E763E3"/>
    <w:rsid w:val="00E84EBD"/>
    <w:rsid w:val="00E904B4"/>
    <w:rsid w:val="00EA6938"/>
    <w:rsid w:val="00EB10B2"/>
    <w:rsid w:val="00EB68F2"/>
    <w:rsid w:val="00EC0765"/>
    <w:rsid w:val="00ED1893"/>
    <w:rsid w:val="00ED60F0"/>
    <w:rsid w:val="00ED78DB"/>
    <w:rsid w:val="00ED7B94"/>
    <w:rsid w:val="00EE4B7A"/>
    <w:rsid w:val="00EE696B"/>
    <w:rsid w:val="00EE758F"/>
    <w:rsid w:val="00EF3384"/>
    <w:rsid w:val="00EF5A75"/>
    <w:rsid w:val="00F02640"/>
    <w:rsid w:val="00F12143"/>
    <w:rsid w:val="00F12D67"/>
    <w:rsid w:val="00F15778"/>
    <w:rsid w:val="00F17C4C"/>
    <w:rsid w:val="00F23547"/>
    <w:rsid w:val="00F26065"/>
    <w:rsid w:val="00F310E3"/>
    <w:rsid w:val="00F32FB8"/>
    <w:rsid w:val="00F471F5"/>
    <w:rsid w:val="00F47970"/>
    <w:rsid w:val="00F5029F"/>
    <w:rsid w:val="00F55856"/>
    <w:rsid w:val="00F56C87"/>
    <w:rsid w:val="00F64CB3"/>
    <w:rsid w:val="00F67E67"/>
    <w:rsid w:val="00F727CC"/>
    <w:rsid w:val="00F737C5"/>
    <w:rsid w:val="00F81FBE"/>
    <w:rsid w:val="00F84B22"/>
    <w:rsid w:val="00F86ABE"/>
    <w:rsid w:val="00F907A7"/>
    <w:rsid w:val="00F944CD"/>
    <w:rsid w:val="00F95804"/>
    <w:rsid w:val="00F9771C"/>
    <w:rsid w:val="00F979BF"/>
    <w:rsid w:val="00FA1268"/>
    <w:rsid w:val="00FB1CD8"/>
    <w:rsid w:val="00FB20EB"/>
    <w:rsid w:val="00FB4BB5"/>
    <w:rsid w:val="00FC3673"/>
    <w:rsid w:val="00FD2D5A"/>
    <w:rsid w:val="00FD55CA"/>
    <w:rsid w:val="00FE0C55"/>
    <w:rsid w:val="00FE22A0"/>
    <w:rsid w:val="00FE6CA1"/>
    <w:rsid w:val="00FE7360"/>
    <w:rsid w:val="00FE7E1B"/>
    <w:rsid w:val="00FF62E0"/>
    <w:rsid w:val="00FF76FC"/>
    <w:rsid w:val="010A5D92"/>
    <w:rsid w:val="010D18D5"/>
    <w:rsid w:val="01197998"/>
    <w:rsid w:val="01273E85"/>
    <w:rsid w:val="01520AA4"/>
    <w:rsid w:val="015B319A"/>
    <w:rsid w:val="01757986"/>
    <w:rsid w:val="017734C4"/>
    <w:rsid w:val="01791910"/>
    <w:rsid w:val="019A5532"/>
    <w:rsid w:val="01C34939"/>
    <w:rsid w:val="01CE7D24"/>
    <w:rsid w:val="01D53C19"/>
    <w:rsid w:val="01D66992"/>
    <w:rsid w:val="01DD1456"/>
    <w:rsid w:val="01E82BE5"/>
    <w:rsid w:val="01EB5EF8"/>
    <w:rsid w:val="0210549F"/>
    <w:rsid w:val="02146286"/>
    <w:rsid w:val="02157312"/>
    <w:rsid w:val="022146D7"/>
    <w:rsid w:val="02323D57"/>
    <w:rsid w:val="024122E0"/>
    <w:rsid w:val="02427F8B"/>
    <w:rsid w:val="02443CCC"/>
    <w:rsid w:val="02546193"/>
    <w:rsid w:val="02566302"/>
    <w:rsid w:val="0272582F"/>
    <w:rsid w:val="02780171"/>
    <w:rsid w:val="028B41C8"/>
    <w:rsid w:val="028D74CE"/>
    <w:rsid w:val="0299720E"/>
    <w:rsid w:val="029A1AFA"/>
    <w:rsid w:val="02BA5D3C"/>
    <w:rsid w:val="02BD1279"/>
    <w:rsid w:val="02C03B2F"/>
    <w:rsid w:val="02D82813"/>
    <w:rsid w:val="02D92AF1"/>
    <w:rsid w:val="02ED6112"/>
    <w:rsid w:val="02FA30D3"/>
    <w:rsid w:val="02FC3849"/>
    <w:rsid w:val="031F0BE5"/>
    <w:rsid w:val="033475C2"/>
    <w:rsid w:val="03646D6C"/>
    <w:rsid w:val="0370786C"/>
    <w:rsid w:val="039A697A"/>
    <w:rsid w:val="03CA3801"/>
    <w:rsid w:val="03CC1CE9"/>
    <w:rsid w:val="03D353A6"/>
    <w:rsid w:val="03D54962"/>
    <w:rsid w:val="03D7567C"/>
    <w:rsid w:val="03DF4D1A"/>
    <w:rsid w:val="03FF2E54"/>
    <w:rsid w:val="04027582"/>
    <w:rsid w:val="04037A4A"/>
    <w:rsid w:val="046724D7"/>
    <w:rsid w:val="047A3318"/>
    <w:rsid w:val="048C542A"/>
    <w:rsid w:val="04AC72EC"/>
    <w:rsid w:val="04AF0834"/>
    <w:rsid w:val="04AF7112"/>
    <w:rsid w:val="04BC2284"/>
    <w:rsid w:val="04CB15EC"/>
    <w:rsid w:val="04E47191"/>
    <w:rsid w:val="04E5681B"/>
    <w:rsid w:val="05073B6D"/>
    <w:rsid w:val="050D2202"/>
    <w:rsid w:val="050E6129"/>
    <w:rsid w:val="05190704"/>
    <w:rsid w:val="05270DB5"/>
    <w:rsid w:val="053A4F12"/>
    <w:rsid w:val="054F5D03"/>
    <w:rsid w:val="0580226C"/>
    <w:rsid w:val="05D114F6"/>
    <w:rsid w:val="06020FA3"/>
    <w:rsid w:val="063C5025"/>
    <w:rsid w:val="06406FAF"/>
    <w:rsid w:val="065A3ABE"/>
    <w:rsid w:val="066673D3"/>
    <w:rsid w:val="06670FAD"/>
    <w:rsid w:val="06750C66"/>
    <w:rsid w:val="06B73871"/>
    <w:rsid w:val="06C2468D"/>
    <w:rsid w:val="06CE625A"/>
    <w:rsid w:val="070136EB"/>
    <w:rsid w:val="07116147"/>
    <w:rsid w:val="07220012"/>
    <w:rsid w:val="072C6AB1"/>
    <w:rsid w:val="072F5CEA"/>
    <w:rsid w:val="073C1416"/>
    <w:rsid w:val="07576574"/>
    <w:rsid w:val="075E76FE"/>
    <w:rsid w:val="07612C2A"/>
    <w:rsid w:val="07766081"/>
    <w:rsid w:val="077A46CE"/>
    <w:rsid w:val="077C7A29"/>
    <w:rsid w:val="077D7634"/>
    <w:rsid w:val="07B122A2"/>
    <w:rsid w:val="07B60CA2"/>
    <w:rsid w:val="07FD5B4D"/>
    <w:rsid w:val="08180410"/>
    <w:rsid w:val="08491C25"/>
    <w:rsid w:val="08495AAD"/>
    <w:rsid w:val="08524FDB"/>
    <w:rsid w:val="0855720F"/>
    <w:rsid w:val="087B56E3"/>
    <w:rsid w:val="088D5F5C"/>
    <w:rsid w:val="08954AAB"/>
    <w:rsid w:val="08B71729"/>
    <w:rsid w:val="08C96CD9"/>
    <w:rsid w:val="09577391"/>
    <w:rsid w:val="09677813"/>
    <w:rsid w:val="096B1B3E"/>
    <w:rsid w:val="09705641"/>
    <w:rsid w:val="098049AE"/>
    <w:rsid w:val="0986753A"/>
    <w:rsid w:val="09906FB0"/>
    <w:rsid w:val="0997077C"/>
    <w:rsid w:val="09AC6F5A"/>
    <w:rsid w:val="09B06F27"/>
    <w:rsid w:val="09BA785F"/>
    <w:rsid w:val="09FF5649"/>
    <w:rsid w:val="0A002E01"/>
    <w:rsid w:val="0A260FC3"/>
    <w:rsid w:val="0A3F7E80"/>
    <w:rsid w:val="0A444919"/>
    <w:rsid w:val="0A49114E"/>
    <w:rsid w:val="0A4E254C"/>
    <w:rsid w:val="0A516DE2"/>
    <w:rsid w:val="0A54734F"/>
    <w:rsid w:val="0A5E25D5"/>
    <w:rsid w:val="0A6569F7"/>
    <w:rsid w:val="0A786A21"/>
    <w:rsid w:val="0A7A4EA4"/>
    <w:rsid w:val="0A7F0F32"/>
    <w:rsid w:val="0A9B1F4D"/>
    <w:rsid w:val="0AA553A0"/>
    <w:rsid w:val="0AA571BF"/>
    <w:rsid w:val="0AC70EAF"/>
    <w:rsid w:val="0ACA4546"/>
    <w:rsid w:val="0AEA2F37"/>
    <w:rsid w:val="0B116618"/>
    <w:rsid w:val="0B117617"/>
    <w:rsid w:val="0B204945"/>
    <w:rsid w:val="0B290A93"/>
    <w:rsid w:val="0B4255C5"/>
    <w:rsid w:val="0B4E1717"/>
    <w:rsid w:val="0B790369"/>
    <w:rsid w:val="0B8F1FC5"/>
    <w:rsid w:val="0B92093E"/>
    <w:rsid w:val="0B9407B8"/>
    <w:rsid w:val="0BA525D8"/>
    <w:rsid w:val="0BB4232A"/>
    <w:rsid w:val="0BBE381B"/>
    <w:rsid w:val="0BC74F98"/>
    <w:rsid w:val="0BD206A0"/>
    <w:rsid w:val="0BD50CE3"/>
    <w:rsid w:val="0BD9761D"/>
    <w:rsid w:val="0BEE2901"/>
    <w:rsid w:val="0BF95995"/>
    <w:rsid w:val="0BF97F12"/>
    <w:rsid w:val="0C0B7609"/>
    <w:rsid w:val="0C0E6B34"/>
    <w:rsid w:val="0C1F3CBE"/>
    <w:rsid w:val="0C2230D1"/>
    <w:rsid w:val="0C2F6006"/>
    <w:rsid w:val="0C4E32DE"/>
    <w:rsid w:val="0C5531A2"/>
    <w:rsid w:val="0C5B37C6"/>
    <w:rsid w:val="0C625853"/>
    <w:rsid w:val="0C713BEB"/>
    <w:rsid w:val="0C733BB2"/>
    <w:rsid w:val="0C8352C9"/>
    <w:rsid w:val="0C88726E"/>
    <w:rsid w:val="0C930988"/>
    <w:rsid w:val="0C98437D"/>
    <w:rsid w:val="0C9B2F2D"/>
    <w:rsid w:val="0CA32294"/>
    <w:rsid w:val="0CB4167B"/>
    <w:rsid w:val="0CC122F7"/>
    <w:rsid w:val="0CE432E4"/>
    <w:rsid w:val="0CED4903"/>
    <w:rsid w:val="0CFA6BE0"/>
    <w:rsid w:val="0D1411EB"/>
    <w:rsid w:val="0D186410"/>
    <w:rsid w:val="0D1C40E9"/>
    <w:rsid w:val="0D1C770D"/>
    <w:rsid w:val="0D2A6832"/>
    <w:rsid w:val="0D39451C"/>
    <w:rsid w:val="0D3C6425"/>
    <w:rsid w:val="0D5E5DCC"/>
    <w:rsid w:val="0D6023F4"/>
    <w:rsid w:val="0D8B6C53"/>
    <w:rsid w:val="0D8D7503"/>
    <w:rsid w:val="0DBE0DD6"/>
    <w:rsid w:val="0E355127"/>
    <w:rsid w:val="0E473521"/>
    <w:rsid w:val="0E4F6D2E"/>
    <w:rsid w:val="0E7864B7"/>
    <w:rsid w:val="0E803265"/>
    <w:rsid w:val="0EB67D00"/>
    <w:rsid w:val="0ED14F85"/>
    <w:rsid w:val="0F465E03"/>
    <w:rsid w:val="0F5951D3"/>
    <w:rsid w:val="0F681E22"/>
    <w:rsid w:val="0F780D7C"/>
    <w:rsid w:val="0F827FAD"/>
    <w:rsid w:val="0F864C61"/>
    <w:rsid w:val="0F9262E5"/>
    <w:rsid w:val="0F9944B3"/>
    <w:rsid w:val="0F9E502B"/>
    <w:rsid w:val="0FB029A1"/>
    <w:rsid w:val="0FCD2F9A"/>
    <w:rsid w:val="0FD3738E"/>
    <w:rsid w:val="0FDE2DBD"/>
    <w:rsid w:val="0FDF452C"/>
    <w:rsid w:val="0FE52636"/>
    <w:rsid w:val="0FED0BA4"/>
    <w:rsid w:val="0FF62336"/>
    <w:rsid w:val="10315608"/>
    <w:rsid w:val="1034711C"/>
    <w:rsid w:val="10390CED"/>
    <w:rsid w:val="104D4694"/>
    <w:rsid w:val="104F3703"/>
    <w:rsid w:val="10675F6B"/>
    <w:rsid w:val="10680058"/>
    <w:rsid w:val="10701822"/>
    <w:rsid w:val="10782503"/>
    <w:rsid w:val="108D7FEC"/>
    <w:rsid w:val="108F5946"/>
    <w:rsid w:val="10B149DC"/>
    <w:rsid w:val="10B70ADD"/>
    <w:rsid w:val="10CA30C4"/>
    <w:rsid w:val="10CC56C1"/>
    <w:rsid w:val="10E723F2"/>
    <w:rsid w:val="10E9714B"/>
    <w:rsid w:val="10EA67CD"/>
    <w:rsid w:val="10EB0A61"/>
    <w:rsid w:val="10EF5AE0"/>
    <w:rsid w:val="10F96CD3"/>
    <w:rsid w:val="111E06CF"/>
    <w:rsid w:val="11230728"/>
    <w:rsid w:val="11426F1D"/>
    <w:rsid w:val="114B1748"/>
    <w:rsid w:val="11526D16"/>
    <w:rsid w:val="11656B8A"/>
    <w:rsid w:val="116F55A0"/>
    <w:rsid w:val="11714A01"/>
    <w:rsid w:val="117B7F5E"/>
    <w:rsid w:val="117E3EBF"/>
    <w:rsid w:val="119569FF"/>
    <w:rsid w:val="11973FF7"/>
    <w:rsid w:val="119E0548"/>
    <w:rsid w:val="11A01F4B"/>
    <w:rsid w:val="11A63895"/>
    <w:rsid w:val="11AA0E33"/>
    <w:rsid w:val="11AA3163"/>
    <w:rsid w:val="11C6025A"/>
    <w:rsid w:val="11D465DE"/>
    <w:rsid w:val="11D510E2"/>
    <w:rsid w:val="11D914BE"/>
    <w:rsid w:val="11DE3251"/>
    <w:rsid w:val="11E139CD"/>
    <w:rsid w:val="11F37B6D"/>
    <w:rsid w:val="12050D3E"/>
    <w:rsid w:val="12356713"/>
    <w:rsid w:val="124E6914"/>
    <w:rsid w:val="12562E4A"/>
    <w:rsid w:val="1260437B"/>
    <w:rsid w:val="126B10CC"/>
    <w:rsid w:val="12734520"/>
    <w:rsid w:val="12794E5F"/>
    <w:rsid w:val="127C4DBC"/>
    <w:rsid w:val="128C3774"/>
    <w:rsid w:val="12920A0A"/>
    <w:rsid w:val="129231B2"/>
    <w:rsid w:val="12954D8A"/>
    <w:rsid w:val="129675E6"/>
    <w:rsid w:val="129D4E9C"/>
    <w:rsid w:val="129F16EF"/>
    <w:rsid w:val="12A871F7"/>
    <w:rsid w:val="12B744B4"/>
    <w:rsid w:val="12D042C6"/>
    <w:rsid w:val="12F361B3"/>
    <w:rsid w:val="12F51579"/>
    <w:rsid w:val="13042B7A"/>
    <w:rsid w:val="131C6F55"/>
    <w:rsid w:val="13255454"/>
    <w:rsid w:val="132F45FD"/>
    <w:rsid w:val="13371C91"/>
    <w:rsid w:val="13385187"/>
    <w:rsid w:val="1338631F"/>
    <w:rsid w:val="134612E0"/>
    <w:rsid w:val="134E6759"/>
    <w:rsid w:val="135E6204"/>
    <w:rsid w:val="137D1044"/>
    <w:rsid w:val="13810D77"/>
    <w:rsid w:val="1398041D"/>
    <w:rsid w:val="139869AC"/>
    <w:rsid w:val="13B124D5"/>
    <w:rsid w:val="13C56053"/>
    <w:rsid w:val="13CE7899"/>
    <w:rsid w:val="13D02A31"/>
    <w:rsid w:val="13DD16F8"/>
    <w:rsid w:val="13EB19A7"/>
    <w:rsid w:val="13EB607D"/>
    <w:rsid w:val="13F14B1A"/>
    <w:rsid w:val="13F9694A"/>
    <w:rsid w:val="13FC4A17"/>
    <w:rsid w:val="140218CC"/>
    <w:rsid w:val="14184FB8"/>
    <w:rsid w:val="14206501"/>
    <w:rsid w:val="14333776"/>
    <w:rsid w:val="1436489A"/>
    <w:rsid w:val="144F6715"/>
    <w:rsid w:val="14517ACD"/>
    <w:rsid w:val="14742001"/>
    <w:rsid w:val="14785947"/>
    <w:rsid w:val="14792DA8"/>
    <w:rsid w:val="147C6D6F"/>
    <w:rsid w:val="14AA5797"/>
    <w:rsid w:val="14B71172"/>
    <w:rsid w:val="14C314D0"/>
    <w:rsid w:val="14D62ED9"/>
    <w:rsid w:val="151F7DA0"/>
    <w:rsid w:val="1547022D"/>
    <w:rsid w:val="155214F6"/>
    <w:rsid w:val="15667555"/>
    <w:rsid w:val="1573694A"/>
    <w:rsid w:val="15AC4894"/>
    <w:rsid w:val="15C846B9"/>
    <w:rsid w:val="15EB491C"/>
    <w:rsid w:val="15EC426A"/>
    <w:rsid w:val="15EF3AF7"/>
    <w:rsid w:val="15FB072E"/>
    <w:rsid w:val="160A4B0B"/>
    <w:rsid w:val="16150220"/>
    <w:rsid w:val="161C105C"/>
    <w:rsid w:val="163676AF"/>
    <w:rsid w:val="16404373"/>
    <w:rsid w:val="164342FA"/>
    <w:rsid w:val="164806E6"/>
    <w:rsid w:val="164828EB"/>
    <w:rsid w:val="165322D8"/>
    <w:rsid w:val="166F711D"/>
    <w:rsid w:val="16A22BEB"/>
    <w:rsid w:val="16AE22B2"/>
    <w:rsid w:val="16B966B9"/>
    <w:rsid w:val="16C35682"/>
    <w:rsid w:val="16CB645F"/>
    <w:rsid w:val="16D97C62"/>
    <w:rsid w:val="16E4549E"/>
    <w:rsid w:val="16E51ADE"/>
    <w:rsid w:val="16FB28BA"/>
    <w:rsid w:val="17143815"/>
    <w:rsid w:val="171820A2"/>
    <w:rsid w:val="173264E4"/>
    <w:rsid w:val="17343EB9"/>
    <w:rsid w:val="17395655"/>
    <w:rsid w:val="1744527D"/>
    <w:rsid w:val="17571001"/>
    <w:rsid w:val="17831F3C"/>
    <w:rsid w:val="17C64188"/>
    <w:rsid w:val="17D44EBC"/>
    <w:rsid w:val="17DD01BC"/>
    <w:rsid w:val="17E0485B"/>
    <w:rsid w:val="17F01824"/>
    <w:rsid w:val="180E12CB"/>
    <w:rsid w:val="181270D8"/>
    <w:rsid w:val="1813476F"/>
    <w:rsid w:val="18323083"/>
    <w:rsid w:val="183A7AB3"/>
    <w:rsid w:val="183C01BC"/>
    <w:rsid w:val="184335AA"/>
    <w:rsid w:val="18491BE4"/>
    <w:rsid w:val="185C4B83"/>
    <w:rsid w:val="186B1B5B"/>
    <w:rsid w:val="186E798F"/>
    <w:rsid w:val="1874239B"/>
    <w:rsid w:val="18793CD4"/>
    <w:rsid w:val="189B082A"/>
    <w:rsid w:val="18B45F0F"/>
    <w:rsid w:val="18CE2592"/>
    <w:rsid w:val="18D72D4C"/>
    <w:rsid w:val="18E108EF"/>
    <w:rsid w:val="18E13BCB"/>
    <w:rsid w:val="18EB4A4A"/>
    <w:rsid w:val="18F356AC"/>
    <w:rsid w:val="18F85845"/>
    <w:rsid w:val="192E7B19"/>
    <w:rsid w:val="194543F2"/>
    <w:rsid w:val="195538B0"/>
    <w:rsid w:val="19807CCE"/>
    <w:rsid w:val="19924931"/>
    <w:rsid w:val="19993559"/>
    <w:rsid w:val="19A17426"/>
    <w:rsid w:val="19B7665B"/>
    <w:rsid w:val="19C5754B"/>
    <w:rsid w:val="19D76D7C"/>
    <w:rsid w:val="19DD252D"/>
    <w:rsid w:val="19E971DB"/>
    <w:rsid w:val="1A271902"/>
    <w:rsid w:val="1A3037C7"/>
    <w:rsid w:val="1A3A247B"/>
    <w:rsid w:val="1A524411"/>
    <w:rsid w:val="1AB21283"/>
    <w:rsid w:val="1AC63A29"/>
    <w:rsid w:val="1AC77860"/>
    <w:rsid w:val="1ACB58AF"/>
    <w:rsid w:val="1AD10C6D"/>
    <w:rsid w:val="1AD5060B"/>
    <w:rsid w:val="1ADB1A72"/>
    <w:rsid w:val="1ADD1051"/>
    <w:rsid w:val="1AF25E11"/>
    <w:rsid w:val="1AF43469"/>
    <w:rsid w:val="1AF50BBC"/>
    <w:rsid w:val="1AF51BFE"/>
    <w:rsid w:val="1AF815DE"/>
    <w:rsid w:val="1AF8401D"/>
    <w:rsid w:val="1B0B7D77"/>
    <w:rsid w:val="1B0C73C8"/>
    <w:rsid w:val="1B0F65A5"/>
    <w:rsid w:val="1B170F6C"/>
    <w:rsid w:val="1B1F0699"/>
    <w:rsid w:val="1B200CF6"/>
    <w:rsid w:val="1B2E05FE"/>
    <w:rsid w:val="1B3827EF"/>
    <w:rsid w:val="1B404B49"/>
    <w:rsid w:val="1B466AA1"/>
    <w:rsid w:val="1B770817"/>
    <w:rsid w:val="1B804CE5"/>
    <w:rsid w:val="1BA073B8"/>
    <w:rsid w:val="1BAC44A2"/>
    <w:rsid w:val="1BCA52D2"/>
    <w:rsid w:val="1BCE09AC"/>
    <w:rsid w:val="1BDD4B1E"/>
    <w:rsid w:val="1C0A3A87"/>
    <w:rsid w:val="1C1341ED"/>
    <w:rsid w:val="1C2269D4"/>
    <w:rsid w:val="1C2D520C"/>
    <w:rsid w:val="1C2D7855"/>
    <w:rsid w:val="1C303D26"/>
    <w:rsid w:val="1C4200E7"/>
    <w:rsid w:val="1C4306F9"/>
    <w:rsid w:val="1C5D140B"/>
    <w:rsid w:val="1C8212E6"/>
    <w:rsid w:val="1C907DEC"/>
    <w:rsid w:val="1CA7647F"/>
    <w:rsid w:val="1CB1569A"/>
    <w:rsid w:val="1CB313F6"/>
    <w:rsid w:val="1CB66D7E"/>
    <w:rsid w:val="1CC27BF4"/>
    <w:rsid w:val="1CD30593"/>
    <w:rsid w:val="1CDE2BF8"/>
    <w:rsid w:val="1CE90183"/>
    <w:rsid w:val="1D097B94"/>
    <w:rsid w:val="1D0D6BCC"/>
    <w:rsid w:val="1D0D7FEB"/>
    <w:rsid w:val="1D3A13B3"/>
    <w:rsid w:val="1D3C5874"/>
    <w:rsid w:val="1D4B64A8"/>
    <w:rsid w:val="1D503F50"/>
    <w:rsid w:val="1D5E6BE2"/>
    <w:rsid w:val="1D896672"/>
    <w:rsid w:val="1DAF6046"/>
    <w:rsid w:val="1DE24F8B"/>
    <w:rsid w:val="1DF0069A"/>
    <w:rsid w:val="1DFE3D8E"/>
    <w:rsid w:val="1E066B9C"/>
    <w:rsid w:val="1E07048D"/>
    <w:rsid w:val="1E0874C9"/>
    <w:rsid w:val="1E1A2EA7"/>
    <w:rsid w:val="1E1C5E73"/>
    <w:rsid w:val="1E1F2842"/>
    <w:rsid w:val="1E2A6014"/>
    <w:rsid w:val="1E2E69E3"/>
    <w:rsid w:val="1E3137A3"/>
    <w:rsid w:val="1E3D5BFF"/>
    <w:rsid w:val="1E3F24A0"/>
    <w:rsid w:val="1E5A0DBD"/>
    <w:rsid w:val="1E5B1C03"/>
    <w:rsid w:val="1E5B585E"/>
    <w:rsid w:val="1E5F0290"/>
    <w:rsid w:val="1E621950"/>
    <w:rsid w:val="1E8563ED"/>
    <w:rsid w:val="1E8E0613"/>
    <w:rsid w:val="1E972B4F"/>
    <w:rsid w:val="1EA0459D"/>
    <w:rsid w:val="1EA700C5"/>
    <w:rsid w:val="1EB21D4C"/>
    <w:rsid w:val="1EBA0C20"/>
    <w:rsid w:val="1EC34A77"/>
    <w:rsid w:val="1ECC2BC3"/>
    <w:rsid w:val="1ED42809"/>
    <w:rsid w:val="1EEC191C"/>
    <w:rsid w:val="1F055C18"/>
    <w:rsid w:val="1F06176F"/>
    <w:rsid w:val="1F115623"/>
    <w:rsid w:val="1F230341"/>
    <w:rsid w:val="1F2D703D"/>
    <w:rsid w:val="1F337ED0"/>
    <w:rsid w:val="1F3F6DA6"/>
    <w:rsid w:val="1F492E83"/>
    <w:rsid w:val="1F4B0B2C"/>
    <w:rsid w:val="1F520B73"/>
    <w:rsid w:val="1F6A2CF4"/>
    <w:rsid w:val="1F7D0E8D"/>
    <w:rsid w:val="1F820AF2"/>
    <w:rsid w:val="1F977127"/>
    <w:rsid w:val="1FF809D8"/>
    <w:rsid w:val="1FFD6FC8"/>
    <w:rsid w:val="20112FE8"/>
    <w:rsid w:val="2014743C"/>
    <w:rsid w:val="202279CC"/>
    <w:rsid w:val="202369B8"/>
    <w:rsid w:val="20236D5B"/>
    <w:rsid w:val="20406D5C"/>
    <w:rsid w:val="20441B19"/>
    <w:rsid w:val="2056649C"/>
    <w:rsid w:val="20663493"/>
    <w:rsid w:val="206D3F96"/>
    <w:rsid w:val="207A5FE1"/>
    <w:rsid w:val="207D6BE6"/>
    <w:rsid w:val="20844A56"/>
    <w:rsid w:val="2096059A"/>
    <w:rsid w:val="20A6481A"/>
    <w:rsid w:val="20B87A68"/>
    <w:rsid w:val="20BF45FE"/>
    <w:rsid w:val="20C70459"/>
    <w:rsid w:val="20D01EE9"/>
    <w:rsid w:val="20D34084"/>
    <w:rsid w:val="2102069D"/>
    <w:rsid w:val="21091F11"/>
    <w:rsid w:val="210B7974"/>
    <w:rsid w:val="213351E0"/>
    <w:rsid w:val="213D7F1E"/>
    <w:rsid w:val="215F78EC"/>
    <w:rsid w:val="216536A1"/>
    <w:rsid w:val="218B111A"/>
    <w:rsid w:val="218C7ED6"/>
    <w:rsid w:val="21A7183B"/>
    <w:rsid w:val="21E00666"/>
    <w:rsid w:val="21F210E8"/>
    <w:rsid w:val="21F229A5"/>
    <w:rsid w:val="220833DC"/>
    <w:rsid w:val="2211629B"/>
    <w:rsid w:val="22116C53"/>
    <w:rsid w:val="22160B82"/>
    <w:rsid w:val="221E19EC"/>
    <w:rsid w:val="221E379A"/>
    <w:rsid w:val="2242708A"/>
    <w:rsid w:val="224507D6"/>
    <w:rsid w:val="22451310"/>
    <w:rsid w:val="22633CAD"/>
    <w:rsid w:val="226524CB"/>
    <w:rsid w:val="228B3AA8"/>
    <w:rsid w:val="228C2D37"/>
    <w:rsid w:val="228E441F"/>
    <w:rsid w:val="2294462F"/>
    <w:rsid w:val="229F23A9"/>
    <w:rsid w:val="22BA1EBD"/>
    <w:rsid w:val="22C24A6D"/>
    <w:rsid w:val="22CB7F6D"/>
    <w:rsid w:val="22D26F9A"/>
    <w:rsid w:val="22E26EBD"/>
    <w:rsid w:val="230231F7"/>
    <w:rsid w:val="230F44D7"/>
    <w:rsid w:val="231B5853"/>
    <w:rsid w:val="23202817"/>
    <w:rsid w:val="23220FC1"/>
    <w:rsid w:val="23313E3D"/>
    <w:rsid w:val="234A4B3C"/>
    <w:rsid w:val="23567AA3"/>
    <w:rsid w:val="237B2F81"/>
    <w:rsid w:val="23875C45"/>
    <w:rsid w:val="23943967"/>
    <w:rsid w:val="239C34B6"/>
    <w:rsid w:val="23B12896"/>
    <w:rsid w:val="23E6024B"/>
    <w:rsid w:val="23F316BB"/>
    <w:rsid w:val="241916BD"/>
    <w:rsid w:val="243039A7"/>
    <w:rsid w:val="24574A2B"/>
    <w:rsid w:val="245C3C1F"/>
    <w:rsid w:val="245F0113"/>
    <w:rsid w:val="24963225"/>
    <w:rsid w:val="24994A73"/>
    <w:rsid w:val="249978F2"/>
    <w:rsid w:val="24A25579"/>
    <w:rsid w:val="24AA2B3F"/>
    <w:rsid w:val="24AE3B11"/>
    <w:rsid w:val="24B6787D"/>
    <w:rsid w:val="24B75244"/>
    <w:rsid w:val="24C13B90"/>
    <w:rsid w:val="24CE03D3"/>
    <w:rsid w:val="24EC4414"/>
    <w:rsid w:val="24F5112A"/>
    <w:rsid w:val="25046605"/>
    <w:rsid w:val="25341526"/>
    <w:rsid w:val="25377C12"/>
    <w:rsid w:val="25387467"/>
    <w:rsid w:val="254F57C3"/>
    <w:rsid w:val="25582B78"/>
    <w:rsid w:val="256C0950"/>
    <w:rsid w:val="256C2A6E"/>
    <w:rsid w:val="257534E6"/>
    <w:rsid w:val="257658B5"/>
    <w:rsid w:val="25832575"/>
    <w:rsid w:val="25844BC0"/>
    <w:rsid w:val="25875AFA"/>
    <w:rsid w:val="25900AA9"/>
    <w:rsid w:val="25AD3BCA"/>
    <w:rsid w:val="25B0273C"/>
    <w:rsid w:val="25B25AD3"/>
    <w:rsid w:val="25B86354"/>
    <w:rsid w:val="25D45C3E"/>
    <w:rsid w:val="25DB33D1"/>
    <w:rsid w:val="25DD61F7"/>
    <w:rsid w:val="25F1417D"/>
    <w:rsid w:val="26472EF4"/>
    <w:rsid w:val="264F1A43"/>
    <w:rsid w:val="2650009F"/>
    <w:rsid w:val="267509E4"/>
    <w:rsid w:val="267A5FE7"/>
    <w:rsid w:val="26803746"/>
    <w:rsid w:val="268A7650"/>
    <w:rsid w:val="268E0B67"/>
    <w:rsid w:val="2699653D"/>
    <w:rsid w:val="26C33E64"/>
    <w:rsid w:val="26C34601"/>
    <w:rsid w:val="26E026AD"/>
    <w:rsid w:val="26E41A08"/>
    <w:rsid w:val="26E85065"/>
    <w:rsid w:val="270A253F"/>
    <w:rsid w:val="27126C6B"/>
    <w:rsid w:val="27337B41"/>
    <w:rsid w:val="27343C6E"/>
    <w:rsid w:val="273677D8"/>
    <w:rsid w:val="273C3D48"/>
    <w:rsid w:val="273F3145"/>
    <w:rsid w:val="275E288B"/>
    <w:rsid w:val="276A122F"/>
    <w:rsid w:val="276E7580"/>
    <w:rsid w:val="277070EA"/>
    <w:rsid w:val="27937E26"/>
    <w:rsid w:val="27960FB8"/>
    <w:rsid w:val="279A2ECA"/>
    <w:rsid w:val="279E1806"/>
    <w:rsid w:val="279F27E3"/>
    <w:rsid w:val="27B011B6"/>
    <w:rsid w:val="27B466A1"/>
    <w:rsid w:val="27C466B3"/>
    <w:rsid w:val="27C77AD8"/>
    <w:rsid w:val="27D108BA"/>
    <w:rsid w:val="27E47CE5"/>
    <w:rsid w:val="27EA3F9C"/>
    <w:rsid w:val="281E11E4"/>
    <w:rsid w:val="283755B5"/>
    <w:rsid w:val="284E3CE2"/>
    <w:rsid w:val="285334A2"/>
    <w:rsid w:val="28671CA1"/>
    <w:rsid w:val="286B4010"/>
    <w:rsid w:val="286B5EA8"/>
    <w:rsid w:val="28731C92"/>
    <w:rsid w:val="28793E20"/>
    <w:rsid w:val="28A07F20"/>
    <w:rsid w:val="28A30E9D"/>
    <w:rsid w:val="28A72592"/>
    <w:rsid w:val="28B92147"/>
    <w:rsid w:val="28C15FD1"/>
    <w:rsid w:val="29074AFF"/>
    <w:rsid w:val="294D23A3"/>
    <w:rsid w:val="295137D5"/>
    <w:rsid w:val="295A3ADD"/>
    <w:rsid w:val="29802FB2"/>
    <w:rsid w:val="298E0E79"/>
    <w:rsid w:val="29BD7F08"/>
    <w:rsid w:val="29D26BE3"/>
    <w:rsid w:val="29F3177B"/>
    <w:rsid w:val="29F36612"/>
    <w:rsid w:val="29FB6427"/>
    <w:rsid w:val="2A19597B"/>
    <w:rsid w:val="2A1A364E"/>
    <w:rsid w:val="2A326278"/>
    <w:rsid w:val="2A641D36"/>
    <w:rsid w:val="2A6A4BA9"/>
    <w:rsid w:val="2A6A515E"/>
    <w:rsid w:val="2A6C2D68"/>
    <w:rsid w:val="2A7439F6"/>
    <w:rsid w:val="2A773DED"/>
    <w:rsid w:val="2A900FAD"/>
    <w:rsid w:val="2A943DAD"/>
    <w:rsid w:val="2AAD5687"/>
    <w:rsid w:val="2AD6659D"/>
    <w:rsid w:val="2AEA69C9"/>
    <w:rsid w:val="2AFF1738"/>
    <w:rsid w:val="2B13626E"/>
    <w:rsid w:val="2B173868"/>
    <w:rsid w:val="2B176162"/>
    <w:rsid w:val="2B371124"/>
    <w:rsid w:val="2B376F2C"/>
    <w:rsid w:val="2B417276"/>
    <w:rsid w:val="2B540D9F"/>
    <w:rsid w:val="2B5779A8"/>
    <w:rsid w:val="2B5A5895"/>
    <w:rsid w:val="2B7A692E"/>
    <w:rsid w:val="2BA702B7"/>
    <w:rsid w:val="2BC36D5D"/>
    <w:rsid w:val="2BC678A5"/>
    <w:rsid w:val="2BCE2500"/>
    <w:rsid w:val="2BD607C4"/>
    <w:rsid w:val="2BEE4BE8"/>
    <w:rsid w:val="2C1C2DFF"/>
    <w:rsid w:val="2C280B72"/>
    <w:rsid w:val="2C2B57F9"/>
    <w:rsid w:val="2C2F704B"/>
    <w:rsid w:val="2C2F78C5"/>
    <w:rsid w:val="2C361BD8"/>
    <w:rsid w:val="2C456DB2"/>
    <w:rsid w:val="2C4F787A"/>
    <w:rsid w:val="2C520784"/>
    <w:rsid w:val="2C57153D"/>
    <w:rsid w:val="2C5B66CD"/>
    <w:rsid w:val="2C764B59"/>
    <w:rsid w:val="2C7843EE"/>
    <w:rsid w:val="2C7B34C1"/>
    <w:rsid w:val="2C852F06"/>
    <w:rsid w:val="2C932FD6"/>
    <w:rsid w:val="2C937D39"/>
    <w:rsid w:val="2C9F3729"/>
    <w:rsid w:val="2C9F53AF"/>
    <w:rsid w:val="2CBA641B"/>
    <w:rsid w:val="2CBD0053"/>
    <w:rsid w:val="2CCE3AEE"/>
    <w:rsid w:val="2CEC1470"/>
    <w:rsid w:val="2CFB4920"/>
    <w:rsid w:val="2D096363"/>
    <w:rsid w:val="2D1B42B3"/>
    <w:rsid w:val="2D327865"/>
    <w:rsid w:val="2D397C7A"/>
    <w:rsid w:val="2D406BF9"/>
    <w:rsid w:val="2D52042D"/>
    <w:rsid w:val="2D597F6B"/>
    <w:rsid w:val="2D682134"/>
    <w:rsid w:val="2D807C69"/>
    <w:rsid w:val="2D830A74"/>
    <w:rsid w:val="2D8D3ECA"/>
    <w:rsid w:val="2D964CEB"/>
    <w:rsid w:val="2D982E0B"/>
    <w:rsid w:val="2DA20924"/>
    <w:rsid w:val="2DAC2CBE"/>
    <w:rsid w:val="2DB720A4"/>
    <w:rsid w:val="2DCB0262"/>
    <w:rsid w:val="2DD05EEA"/>
    <w:rsid w:val="2DD545DA"/>
    <w:rsid w:val="2DEE5C16"/>
    <w:rsid w:val="2E072654"/>
    <w:rsid w:val="2E262D10"/>
    <w:rsid w:val="2E4C0591"/>
    <w:rsid w:val="2E515257"/>
    <w:rsid w:val="2E8F2815"/>
    <w:rsid w:val="2E914B57"/>
    <w:rsid w:val="2E976DAE"/>
    <w:rsid w:val="2EB6719F"/>
    <w:rsid w:val="2ED63362"/>
    <w:rsid w:val="2ED737DA"/>
    <w:rsid w:val="2EDC1D5A"/>
    <w:rsid w:val="2EF25574"/>
    <w:rsid w:val="2F00532F"/>
    <w:rsid w:val="2F041F69"/>
    <w:rsid w:val="2F104D3A"/>
    <w:rsid w:val="2F153774"/>
    <w:rsid w:val="2F1965ED"/>
    <w:rsid w:val="2F2755AB"/>
    <w:rsid w:val="2F2E122B"/>
    <w:rsid w:val="2F6333F4"/>
    <w:rsid w:val="2F6B2B9B"/>
    <w:rsid w:val="2F7722EC"/>
    <w:rsid w:val="2F787E86"/>
    <w:rsid w:val="2F8B296D"/>
    <w:rsid w:val="2F9075F6"/>
    <w:rsid w:val="2F9D32B6"/>
    <w:rsid w:val="2FA23C5C"/>
    <w:rsid w:val="2FA97366"/>
    <w:rsid w:val="2FDF19BB"/>
    <w:rsid w:val="2FF1709A"/>
    <w:rsid w:val="3004729C"/>
    <w:rsid w:val="30122357"/>
    <w:rsid w:val="3020774D"/>
    <w:rsid w:val="30340C76"/>
    <w:rsid w:val="30372E65"/>
    <w:rsid w:val="30475DB2"/>
    <w:rsid w:val="304D12D3"/>
    <w:rsid w:val="304F32F8"/>
    <w:rsid w:val="3056278C"/>
    <w:rsid w:val="30573435"/>
    <w:rsid w:val="306C468B"/>
    <w:rsid w:val="307A67A8"/>
    <w:rsid w:val="307B4A76"/>
    <w:rsid w:val="30822B72"/>
    <w:rsid w:val="30991781"/>
    <w:rsid w:val="309D61D2"/>
    <w:rsid w:val="30CE0A81"/>
    <w:rsid w:val="30CF4E26"/>
    <w:rsid w:val="30EF4ECE"/>
    <w:rsid w:val="30F15AAA"/>
    <w:rsid w:val="3106021B"/>
    <w:rsid w:val="311F5638"/>
    <w:rsid w:val="313951D9"/>
    <w:rsid w:val="314676EB"/>
    <w:rsid w:val="3158554C"/>
    <w:rsid w:val="315B5801"/>
    <w:rsid w:val="317F3D7D"/>
    <w:rsid w:val="31A43609"/>
    <w:rsid w:val="31B60DCF"/>
    <w:rsid w:val="31B97815"/>
    <w:rsid w:val="31BB4D3B"/>
    <w:rsid w:val="31BF0481"/>
    <w:rsid w:val="31C050A1"/>
    <w:rsid w:val="31CD0C24"/>
    <w:rsid w:val="31D73965"/>
    <w:rsid w:val="31EC49D2"/>
    <w:rsid w:val="31F04FD0"/>
    <w:rsid w:val="31F0559B"/>
    <w:rsid w:val="31FA1808"/>
    <w:rsid w:val="320B7DBF"/>
    <w:rsid w:val="321628B8"/>
    <w:rsid w:val="322963D4"/>
    <w:rsid w:val="323B43E5"/>
    <w:rsid w:val="324555FD"/>
    <w:rsid w:val="32A01606"/>
    <w:rsid w:val="32B67061"/>
    <w:rsid w:val="32B70BEA"/>
    <w:rsid w:val="32C94A9C"/>
    <w:rsid w:val="32D95DCD"/>
    <w:rsid w:val="32F66BBC"/>
    <w:rsid w:val="32F73061"/>
    <w:rsid w:val="33093FF2"/>
    <w:rsid w:val="332D454F"/>
    <w:rsid w:val="334E1463"/>
    <w:rsid w:val="33573F06"/>
    <w:rsid w:val="335C5D1D"/>
    <w:rsid w:val="33675FE5"/>
    <w:rsid w:val="33747153"/>
    <w:rsid w:val="33850F35"/>
    <w:rsid w:val="33867BD1"/>
    <w:rsid w:val="33B97008"/>
    <w:rsid w:val="33BE5DDC"/>
    <w:rsid w:val="33C85C5B"/>
    <w:rsid w:val="33D969C3"/>
    <w:rsid w:val="340E7B8F"/>
    <w:rsid w:val="3411242C"/>
    <w:rsid w:val="342632BC"/>
    <w:rsid w:val="344275D6"/>
    <w:rsid w:val="3450201F"/>
    <w:rsid w:val="34763BE6"/>
    <w:rsid w:val="34836376"/>
    <w:rsid w:val="34891CAF"/>
    <w:rsid w:val="34983E85"/>
    <w:rsid w:val="349F1B10"/>
    <w:rsid w:val="34A07D70"/>
    <w:rsid w:val="34BA47AB"/>
    <w:rsid w:val="34BA6F6E"/>
    <w:rsid w:val="34BC2C7B"/>
    <w:rsid w:val="34C87697"/>
    <w:rsid w:val="34C95DCF"/>
    <w:rsid w:val="34D34ADC"/>
    <w:rsid w:val="34F03F21"/>
    <w:rsid w:val="34FC5A96"/>
    <w:rsid w:val="34FF09AA"/>
    <w:rsid w:val="35004237"/>
    <w:rsid w:val="35023116"/>
    <w:rsid w:val="350F6D66"/>
    <w:rsid w:val="351C1116"/>
    <w:rsid w:val="351E1789"/>
    <w:rsid w:val="352A676C"/>
    <w:rsid w:val="35574562"/>
    <w:rsid w:val="3575147E"/>
    <w:rsid w:val="35805D4D"/>
    <w:rsid w:val="358C575A"/>
    <w:rsid w:val="35A63D95"/>
    <w:rsid w:val="35AB3B2B"/>
    <w:rsid w:val="35B11597"/>
    <w:rsid w:val="35C1541F"/>
    <w:rsid w:val="35C83CF1"/>
    <w:rsid w:val="35D24B11"/>
    <w:rsid w:val="35E62F5C"/>
    <w:rsid w:val="35F2666F"/>
    <w:rsid w:val="35F61457"/>
    <w:rsid w:val="35FB7667"/>
    <w:rsid w:val="36032BD9"/>
    <w:rsid w:val="36074868"/>
    <w:rsid w:val="36094C18"/>
    <w:rsid w:val="360B3E62"/>
    <w:rsid w:val="360D0C63"/>
    <w:rsid w:val="3612734F"/>
    <w:rsid w:val="361453D2"/>
    <w:rsid w:val="36215AE2"/>
    <w:rsid w:val="36285EC9"/>
    <w:rsid w:val="363240F7"/>
    <w:rsid w:val="36620656"/>
    <w:rsid w:val="36692C0B"/>
    <w:rsid w:val="36763E71"/>
    <w:rsid w:val="367F29FE"/>
    <w:rsid w:val="36B22F75"/>
    <w:rsid w:val="36D50FFD"/>
    <w:rsid w:val="36D72917"/>
    <w:rsid w:val="36E41E01"/>
    <w:rsid w:val="36E8397F"/>
    <w:rsid w:val="36F11B46"/>
    <w:rsid w:val="3703131E"/>
    <w:rsid w:val="370E4390"/>
    <w:rsid w:val="37163140"/>
    <w:rsid w:val="3744619F"/>
    <w:rsid w:val="375021F0"/>
    <w:rsid w:val="37797AAB"/>
    <w:rsid w:val="377B6C39"/>
    <w:rsid w:val="37847270"/>
    <w:rsid w:val="37965565"/>
    <w:rsid w:val="379B6E64"/>
    <w:rsid w:val="37A151CC"/>
    <w:rsid w:val="37A95904"/>
    <w:rsid w:val="37B7226F"/>
    <w:rsid w:val="37F2708E"/>
    <w:rsid w:val="37F45271"/>
    <w:rsid w:val="380B4E78"/>
    <w:rsid w:val="38190834"/>
    <w:rsid w:val="38195423"/>
    <w:rsid w:val="38200890"/>
    <w:rsid w:val="38224604"/>
    <w:rsid w:val="382B0567"/>
    <w:rsid w:val="38406D5F"/>
    <w:rsid w:val="387678EF"/>
    <w:rsid w:val="38770684"/>
    <w:rsid w:val="388001CE"/>
    <w:rsid w:val="388E3CF1"/>
    <w:rsid w:val="389D0949"/>
    <w:rsid w:val="38FD5655"/>
    <w:rsid w:val="395465D3"/>
    <w:rsid w:val="39571135"/>
    <w:rsid w:val="395B7FBE"/>
    <w:rsid w:val="3964294B"/>
    <w:rsid w:val="39660812"/>
    <w:rsid w:val="3971655D"/>
    <w:rsid w:val="39776274"/>
    <w:rsid w:val="397B07A1"/>
    <w:rsid w:val="39B10794"/>
    <w:rsid w:val="39D07618"/>
    <w:rsid w:val="39D5177E"/>
    <w:rsid w:val="39D63667"/>
    <w:rsid w:val="3A165C04"/>
    <w:rsid w:val="3A60537E"/>
    <w:rsid w:val="3A720D7B"/>
    <w:rsid w:val="3A8525FC"/>
    <w:rsid w:val="3A8539EF"/>
    <w:rsid w:val="3A9C10E0"/>
    <w:rsid w:val="3AA74FDD"/>
    <w:rsid w:val="3AB02A58"/>
    <w:rsid w:val="3AB03CB5"/>
    <w:rsid w:val="3AB04CAC"/>
    <w:rsid w:val="3AB24F6F"/>
    <w:rsid w:val="3AC179E9"/>
    <w:rsid w:val="3AC91B59"/>
    <w:rsid w:val="3AD4225A"/>
    <w:rsid w:val="3AD45AEE"/>
    <w:rsid w:val="3AE067AE"/>
    <w:rsid w:val="3AE4445B"/>
    <w:rsid w:val="3AF53559"/>
    <w:rsid w:val="3B122FCA"/>
    <w:rsid w:val="3B190B4B"/>
    <w:rsid w:val="3B265EE6"/>
    <w:rsid w:val="3B2958E9"/>
    <w:rsid w:val="3B4A408F"/>
    <w:rsid w:val="3B680704"/>
    <w:rsid w:val="3B7E64BE"/>
    <w:rsid w:val="3BAE26C7"/>
    <w:rsid w:val="3BB450D2"/>
    <w:rsid w:val="3BCC214E"/>
    <w:rsid w:val="3BCE0144"/>
    <w:rsid w:val="3BCF2BF9"/>
    <w:rsid w:val="3BD13A15"/>
    <w:rsid w:val="3BE81CD4"/>
    <w:rsid w:val="3BEC7D41"/>
    <w:rsid w:val="3BFD3B9C"/>
    <w:rsid w:val="3C016259"/>
    <w:rsid w:val="3C0C648C"/>
    <w:rsid w:val="3C402000"/>
    <w:rsid w:val="3C5B27F3"/>
    <w:rsid w:val="3C753C31"/>
    <w:rsid w:val="3C806348"/>
    <w:rsid w:val="3C8C1D3C"/>
    <w:rsid w:val="3C923AD7"/>
    <w:rsid w:val="3CA65007"/>
    <w:rsid w:val="3CCE114E"/>
    <w:rsid w:val="3CD02289"/>
    <w:rsid w:val="3CD978E3"/>
    <w:rsid w:val="3CDB58FC"/>
    <w:rsid w:val="3CDD14C8"/>
    <w:rsid w:val="3CE367C3"/>
    <w:rsid w:val="3CE41A18"/>
    <w:rsid w:val="3CFA0931"/>
    <w:rsid w:val="3CFD4BC8"/>
    <w:rsid w:val="3D11205B"/>
    <w:rsid w:val="3D206717"/>
    <w:rsid w:val="3D35056D"/>
    <w:rsid w:val="3D365BD4"/>
    <w:rsid w:val="3D3D55B3"/>
    <w:rsid w:val="3D4F31C7"/>
    <w:rsid w:val="3D8C79FE"/>
    <w:rsid w:val="3DAC214A"/>
    <w:rsid w:val="3DAC5982"/>
    <w:rsid w:val="3DC734B0"/>
    <w:rsid w:val="3DCC45F1"/>
    <w:rsid w:val="3DD35929"/>
    <w:rsid w:val="3DD4146E"/>
    <w:rsid w:val="3DD41A54"/>
    <w:rsid w:val="3DD57647"/>
    <w:rsid w:val="3DF57717"/>
    <w:rsid w:val="3DF95085"/>
    <w:rsid w:val="3E0E2F7F"/>
    <w:rsid w:val="3E2A2B34"/>
    <w:rsid w:val="3E316EB2"/>
    <w:rsid w:val="3E4D56DB"/>
    <w:rsid w:val="3E66504C"/>
    <w:rsid w:val="3E87586E"/>
    <w:rsid w:val="3E911C80"/>
    <w:rsid w:val="3E9C357F"/>
    <w:rsid w:val="3EE96AE1"/>
    <w:rsid w:val="3EF17A98"/>
    <w:rsid w:val="3F070EF5"/>
    <w:rsid w:val="3F12480E"/>
    <w:rsid w:val="3F2E154E"/>
    <w:rsid w:val="3F2F36FF"/>
    <w:rsid w:val="3F350E71"/>
    <w:rsid w:val="3F50722A"/>
    <w:rsid w:val="3F547CFB"/>
    <w:rsid w:val="3F645D9C"/>
    <w:rsid w:val="3F6E1F8D"/>
    <w:rsid w:val="3FA06C10"/>
    <w:rsid w:val="3FA440A6"/>
    <w:rsid w:val="3FAC0BCC"/>
    <w:rsid w:val="3FC3473C"/>
    <w:rsid w:val="3FC569A5"/>
    <w:rsid w:val="3FDB59E3"/>
    <w:rsid w:val="3FE168EF"/>
    <w:rsid w:val="3FE5227A"/>
    <w:rsid w:val="3FEC750F"/>
    <w:rsid w:val="3FFD651C"/>
    <w:rsid w:val="400405CD"/>
    <w:rsid w:val="401A5433"/>
    <w:rsid w:val="40402F8E"/>
    <w:rsid w:val="40432941"/>
    <w:rsid w:val="40444230"/>
    <w:rsid w:val="40473171"/>
    <w:rsid w:val="404875F7"/>
    <w:rsid w:val="40497EE0"/>
    <w:rsid w:val="404D2160"/>
    <w:rsid w:val="404E1CD7"/>
    <w:rsid w:val="405A34BE"/>
    <w:rsid w:val="409156F8"/>
    <w:rsid w:val="40B251CA"/>
    <w:rsid w:val="40D12F9B"/>
    <w:rsid w:val="40D43426"/>
    <w:rsid w:val="40D50F73"/>
    <w:rsid w:val="40E765BD"/>
    <w:rsid w:val="40EC65EC"/>
    <w:rsid w:val="40F14F56"/>
    <w:rsid w:val="410460FD"/>
    <w:rsid w:val="410A781E"/>
    <w:rsid w:val="410B5477"/>
    <w:rsid w:val="413A3675"/>
    <w:rsid w:val="414E6719"/>
    <w:rsid w:val="415B07A2"/>
    <w:rsid w:val="41643B22"/>
    <w:rsid w:val="417A46D4"/>
    <w:rsid w:val="41855D01"/>
    <w:rsid w:val="419345E1"/>
    <w:rsid w:val="41940CDA"/>
    <w:rsid w:val="41A06969"/>
    <w:rsid w:val="41B064D0"/>
    <w:rsid w:val="41B207A0"/>
    <w:rsid w:val="41B246A5"/>
    <w:rsid w:val="41C84D88"/>
    <w:rsid w:val="41CF0BCF"/>
    <w:rsid w:val="41D427C4"/>
    <w:rsid w:val="41E04248"/>
    <w:rsid w:val="41E47BF1"/>
    <w:rsid w:val="41EC61AF"/>
    <w:rsid w:val="41FD559C"/>
    <w:rsid w:val="42042CCA"/>
    <w:rsid w:val="421D2D41"/>
    <w:rsid w:val="4224260C"/>
    <w:rsid w:val="42334B7C"/>
    <w:rsid w:val="42472441"/>
    <w:rsid w:val="427D2EFB"/>
    <w:rsid w:val="42865014"/>
    <w:rsid w:val="428B33EB"/>
    <w:rsid w:val="428D2062"/>
    <w:rsid w:val="429501B7"/>
    <w:rsid w:val="42AB04A0"/>
    <w:rsid w:val="42DC35F1"/>
    <w:rsid w:val="42DF6B1E"/>
    <w:rsid w:val="42E46D94"/>
    <w:rsid w:val="430110AF"/>
    <w:rsid w:val="43163E4F"/>
    <w:rsid w:val="43172020"/>
    <w:rsid w:val="43273957"/>
    <w:rsid w:val="43343B98"/>
    <w:rsid w:val="433C187A"/>
    <w:rsid w:val="43482809"/>
    <w:rsid w:val="436E35F1"/>
    <w:rsid w:val="43727FC7"/>
    <w:rsid w:val="43730302"/>
    <w:rsid w:val="43794BD1"/>
    <w:rsid w:val="437D3BCE"/>
    <w:rsid w:val="43811983"/>
    <w:rsid w:val="4388479C"/>
    <w:rsid w:val="43902086"/>
    <w:rsid w:val="43B46ED9"/>
    <w:rsid w:val="43BE3119"/>
    <w:rsid w:val="43DB473E"/>
    <w:rsid w:val="43FC7009"/>
    <w:rsid w:val="44213A99"/>
    <w:rsid w:val="44260C5A"/>
    <w:rsid w:val="44285D85"/>
    <w:rsid w:val="4441183E"/>
    <w:rsid w:val="4441304F"/>
    <w:rsid w:val="4450167D"/>
    <w:rsid w:val="445C46CF"/>
    <w:rsid w:val="44781099"/>
    <w:rsid w:val="44944FA7"/>
    <w:rsid w:val="44C57EEC"/>
    <w:rsid w:val="44D70159"/>
    <w:rsid w:val="44D81D6C"/>
    <w:rsid w:val="44DE54BE"/>
    <w:rsid w:val="44E93621"/>
    <w:rsid w:val="4501004A"/>
    <w:rsid w:val="453A628D"/>
    <w:rsid w:val="454F5BDA"/>
    <w:rsid w:val="4553238D"/>
    <w:rsid w:val="456261ED"/>
    <w:rsid w:val="45713839"/>
    <w:rsid w:val="457A2FBD"/>
    <w:rsid w:val="45A947B5"/>
    <w:rsid w:val="45D466E2"/>
    <w:rsid w:val="45F0194D"/>
    <w:rsid w:val="45F342BE"/>
    <w:rsid w:val="45FB77CB"/>
    <w:rsid w:val="460925C9"/>
    <w:rsid w:val="461A78A6"/>
    <w:rsid w:val="46982B4D"/>
    <w:rsid w:val="46A301C2"/>
    <w:rsid w:val="46A72D5F"/>
    <w:rsid w:val="46AE0331"/>
    <w:rsid w:val="46B215A3"/>
    <w:rsid w:val="46BF0C45"/>
    <w:rsid w:val="46C36755"/>
    <w:rsid w:val="46D027AA"/>
    <w:rsid w:val="47096150"/>
    <w:rsid w:val="47204C82"/>
    <w:rsid w:val="47440ED2"/>
    <w:rsid w:val="47536C70"/>
    <w:rsid w:val="47723768"/>
    <w:rsid w:val="477A4296"/>
    <w:rsid w:val="47984FB9"/>
    <w:rsid w:val="479D6455"/>
    <w:rsid w:val="47AA77F2"/>
    <w:rsid w:val="47AC200B"/>
    <w:rsid w:val="47C6636F"/>
    <w:rsid w:val="47D9353C"/>
    <w:rsid w:val="47DC6D90"/>
    <w:rsid w:val="47E15522"/>
    <w:rsid w:val="47E6772C"/>
    <w:rsid w:val="47E77646"/>
    <w:rsid w:val="47FB70B2"/>
    <w:rsid w:val="48030211"/>
    <w:rsid w:val="480C2163"/>
    <w:rsid w:val="481D485C"/>
    <w:rsid w:val="482215D6"/>
    <w:rsid w:val="484E2A87"/>
    <w:rsid w:val="485B2B12"/>
    <w:rsid w:val="48690797"/>
    <w:rsid w:val="48756BB9"/>
    <w:rsid w:val="487B3C5B"/>
    <w:rsid w:val="48967983"/>
    <w:rsid w:val="48AC51FD"/>
    <w:rsid w:val="48B42737"/>
    <w:rsid w:val="48B5112D"/>
    <w:rsid w:val="48B902A6"/>
    <w:rsid w:val="48BD5C05"/>
    <w:rsid w:val="48C63CBD"/>
    <w:rsid w:val="48DD2962"/>
    <w:rsid w:val="48DF5812"/>
    <w:rsid w:val="490A7325"/>
    <w:rsid w:val="490C4492"/>
    <w:rsid w:val="49146FE6"/>
    <w:rsid w:val="49344D13"/>
    <w:rsid w:val="493B60DA"/>
    <w:rsid w:val="493C2814"/>
    <w:rsid w:val="49413270"/>
    <w:rsid w:val="494144BF"/>
    <w:rsid w:val="4942032F"/>
    <w:rsid w:val="49490BB1"/>
    <w:rsid w:val="494A524A"/>
    <w:rsid w:val="49692915"/>
    <w:rsid w:val="49A60E00"/>
    <w:rsid w:val="49AE6593"/>
    <w:rsid w:val="49E47EF2"/>
    <w:rsid w:val="49EF1F42"/>
    <w:rsid w:val="4A18133E"/>
    <w:rsid w:val="4A1A7860"/>
    <w:rsid w:val="4A1D3F5F"/>
    <w:rsid w:val="4A3207E4"/>
    <w:rsid w:val="4A367B46"/>
    <w:rsid w:val="4A3847B0"/>
    <w:rsid w:val="4A3F772C"/>
    <w:rsid w:val="4A4D49D4"/>
    <w:rsid w:val="4A6603DD"/>
    <w:rsid w:val="4A6E7668"/>
    <w:rsid w:val="4A7D5330"/>
    <w:rsid w:val="4A834D9D"/>
    <w:rsid w:val="4A8D3307"/>
    <w:rsid w:val="4A9647BF"/>
    <w:rsid w:val="4A993A56"/>
    <w:rsid w:val="4A9C51A3"/>
    <w:rsid w:val="4AA828C0"/>
    <w:rsid w:val="4ABA45EC"/>
    <w:rsid w:val="4ACF2BFD"/>
    <w:rsid w:val="4AD86A1A"/>
    <w:rsid w:val="4B09665E"/>
    <w:rsid w:val="4B1658FC"/>
    <w:rsid w:val="4B215F25"/>
    <w:rsid w:val="4B2F6972"/>
    <w:rsid w:val="4B5903B5"/>
    <w:rsid w:val="4B7132C9"/>
    <w:rsid w:val="4B715C1F"/>
    <w:rsid w:val="4B992729"/>
    <w:rsid w:val="4BA1407C"/>
    <w:rsid w:val="4BB167B4"/>
    <w:rsid w:val="4BD06F71"/>
    <w:rsid w:val="4BE11211"/>
    <w:rsid w:val="4BED0BE9"/>
    <w:rsid w:val="4BF14E5C"/>
    <w:rsid w:val="4BF55105"/>
    <w:rsid w:val="4C0C53E3"/>
    <w:rsid w:val="4C116ED2"/>
    <w:rsid w:val="4C232CB5"/>
    <w:rsid w:val="4C32006C"/>
    <w:rsid w:val="4C642105"/>
    <w:rsid w:val="4C767FB1"/>
    <w:rsid w:val="4C912C37"/>
    <w:rsid w:val="4CB86525"/>
    <w:rsid w:val="4CC748AA"/>
    <w:rsid w:val="4CDF585B"/>
    <w:rsid w:val="4CEC0B69"/>
    <w:rsid w:val="4CF11FB6"/>
    <w:rsid w:val="4CF306AC"/>
    <w:rsid w:val="4CF46C4F"/>
    <w:rsid w:val="4CF55AEC"/>
    <w:rsid w:val="4D176485"/>
    <w:rsid w:val="4D2301A6"/>
    <w:rsid w:val="4D280CA5"/>
    <w:rsid w:val="4D3021BE"/>
    <w:rsid w:val="4D397E04"/>
    <w:rsid w:val="4D80406A"/>
    <w:rsid w:val="4D91572A"/>
    <w:rsid w:val="4D94749F"/>
    <w:rsid w:val="4DA237EC"/>
    <w:rsid w:val="4DD1007C"/>
    <w:rsid w:val="4DD60D83"/>
    <w:rsid w:val="4DD67120"/>
    <w:rsid w:val="4DD80FF0"/>
    <w:rsid w:val="4DED7B1D"/>
    <w:rsid w:val="4DF37665"/>
    <w:rsid w:val="4DF624D0"/>
    <w:rsid w:val="4DFC3207"/>
    <w:rsid w:val="4E097DA2"/>
    <w:rsid w:val="4E1904CC"/>
    <w:rsid w:val="4E1C11CD"/>
    <w:rsid w:val="4E230FC8"/>
    <w:rsid w:val="4E451948"/>
    <w:rsid w:val="4E5D7AF7"/>
    <w:rsid w:val="4E980345"/>
    <w:rsid w:val="4E9C502E"/>
    <w:rsid w:val="4EA03B6D"/>
    <w:rsid w:val="4EAA3A1F"/>
    <w:rsid w:val="4EB04CEB"/>
    <w:rsid w:val="4EBC4081"/>
    <w:rsid w:val="4ECA0682"/>
    <w:rsid w:val="4ED3756D"/>
    <w:rsid w:val="4EDD13CE"/>
    <w:rsid w:val="4EED0A2C"/>
    <w:rsid w:val="4EF10724"/>
    <w:rsid w:val="4F0403C2"/>
    <w:rsid w:val="4F182A4B"/>
    <w:rsid w:val="4F302E72"/>
    <w:rsid w:val="4F3B68EA"/>
    <w:rsid w:val="4F461A6D"/>
    <w:rsid w:val="4F586908"/>
    <w:rsid w:val="4F7446CE"/>
    <w:rsid w:val="4F80562E"/>
    <w:rsid w:val="4F96706C"/>
    <w:rsid w:val="4FA060F5"/>
    <w:rsid w:val="4FBF51A9"/>
    <w:rsid w:val="4FC915F8"/>
    <w:rsid w:val="4FC926E8"/>
    <w:rsid w:val="4FE6124B"/>
    <w:rsid w:val="4FEE076C"/>
    <w:rsid w:val="4FF20B27"/>
    <w:rsid w:val="4FFA1CDB"/>
    <w:rsid w:val="50032DF1"/>
    <w:rsid w:val="501C76AD"/>
    <w:rsid w:val="50207912"/>
    <w:rsid w:val="503C158B"/>
    <w:rsid w:val="50486E6B"/>
    <w:rsid w:val="504E1B93"/>
    <w:rsid w:val="504E4277"/>
    <w:rsid w:val="50610474"/>
    <w:rsid w:val="506A683A"/>
    <w:rsid w:val="506F3038"/>
    <w:rsid w:val="5086411C"/>
    <w:rsid w:val="50F07683"/>
    <w:rsid w:val="51325AB2"/>
    <w:rsid w:val="516C70A1"/>
    <w:rsid w:val="516E2B61"/>
    <w:rsid w:val="51745C54"/>
    <w:rsid w:val="51771339"/>
    <w:rsid w:val="519A6433"/>
    <w:rsid w:val="519C25A2"/>
    <w:rsid w:val="51A80A40"/>
    <w:rsid w:val="51AF590D"/>
    <w:rsid w:val="51B52671"/>
    <w:rsid w:val="51DE7407"/>
    <w:rsid w:val="51DF2696"/>
    <w:rsid w:val="51FD4C6D"/>
    <w:rsid w:val="520024AC"/>
    <w:rsid w:val="52002EB5"/>
    <w:rsid w:val="5241770D"/>
    <w:rsid w:val="5244547C"/>
    <w:rsid w:val="525C4143"/>
    <w:rsid w:val="5265001C"/>
    <w:rsid w:val="527903F5"/>
    <w:rsid w:val="529E60AD"/>
    <w:rsid w:val="52A043F9"/>
    <w:rsid w:val="52B85D86"/>
    <w:rsid w:val="52C371FE"/>
    <w:rsid w:val="52FB5718"/>
    <w:rsid w:val="53084074"/>
    <w:rsid w:val="531962A5"/>
    <w:rsid w:val="53297428"/>
    <w:rsid w:val="534B0C47"/>
    <w:rsid w:val="5360776D"/>
    <w:rsid w:val="53626069"/>
    <w:rsid w:val="537261AA"/>
    <w:rsid w:val="5382152B"/>
    <w:rsid w:val="538401A4"/>
    <w:rsid w:val="53C72454"/>
    <w:rsid w:val="53E411F3"/>
    <w:rsid w:val="53E7314D"/>
    <w:rsid w:val="540710EA"/>
    <w:rsid w:val="540D5F72"/>
    <w:rsid w:val="540E47FC"/>
    <w:rsid w:val="541B56C7"/>
    <w:rsid w:val="542F744B"/>
    <w:rsid w:val="544C5EBD"/>
    <w:rsid w:val="54530C58"/>
    <w:rsid w:val="546410EE"/>
    <w:rsid w:val="547365D3"/>
    <w:rsid w:val="547370C6"/>
    <w:rsid w:val="547B5D66"/>
    <w:rsid w:val="547F3CBD"/>
    <w:rsid w:val="54874303"/>
    <w:rsid w:val="54924F2B"/>
    <w:rsid w:val="549417D3"/>
    <w:rsid w:val="54A13B74"/>
    <w:rsid w:val="54A318A3"/>
    <w:rsid w:val="54C05C5C"/>
    <w:rsid w:val="54C66EB7"/>
    <w:rsid w:val="54D46A7E"/>
    <w:rsid w:val="54D548CB"/>
    <w:rsid w:val="54D77655"/>
    <w:rsid w:val="54D82138"/>
    <w:rsid w:val="54E03B7D"/>
    <w:rsid w:val="54FC6BFA"/>
    <w:rsid w:val="551032A1"/>
    <w:rsid w:val="55190CB1"/>
    <w:rsid w:val="55386C84"/>
    <w:rsid w:val="553A6590"/>
    <w:rsid w:val="553E740F"/>
    <w:rsid w:val="55406414"/>
    <w:rsid w:val="555528FE"/>
    <w:rsid w:val="556D089A"/>
    <w:rsid w:val="556F2385"/>
    <w:rsid w:val="5573011A"/>
    <w:rsid w:val="558B0EF2"/>
    <w:rsid w:val="55960066"/>
    <w:rsid w:val="559B1E7B"/>
    <w:rsid w:val="55B52957"/>
    <w:rsid w:val="55BE0F86"/>
    <w:rsid w:val="55BF0144"/>
    <w:rsid w:val="55C027DF"/>
    <w:rsid w:val="55EF44CD"/>
    <w:rsid w:val="55FF1462"/>
    <w:rsid w:val="56085966"/>
    <w:rsid w:val="56103B3E"/>
    <w:rsid w:val="56195DC5"/>
    <w:rsid w:val="56352EE4"/>
    <w:rsid w:val="56545706"/>
    <w:rsid w:val="566E3104"/>
    <w:rsid w:val="5671771B"/>
    <w:rsid w:val="56806214"/>
    <w:rsid w:val="568E4DD0"/>
    <w:rsid w:val="569C3C83"/>
    <w:rsid w:val="56A30136"/>
    <w:rsid w:val="56B26734"/>
    <w:rsid w:val="56D21446"/>
    <w:rsid w:val="56DA69CD"/>
    <w:rsid w:val="56EB73E7"/>
    <w:rsid w:val="5701107B"/>
    <w:rsid w:val="570847EA"/>
    <w:rsid w:val="571220C4"/>
    <w:rsid w:val="572A056F"/>
    <w:rsid w:val="572F2122"/>
    <w:rsid w:val="573D31A8"/>
    <w:rsid w:val="57513E3C"/>
    <w:rsid w:val="57526913"/>
    <w:rsid w:val="57576FCA"/>
    <w:rsid w:val="575E71D1"/>
    <w:rsid w:val="576B1320"/>
    <w:rsid w:val="577379DD"/>
    <w:rsid w:val="57761802"/>
    <w:rsid w:val="57780285"/>
    <w:rsid w:val="57935C4B"/>
    <w:rsid w:val="5797131D"/>
    <w:rsid w:val="57CB7122"/>
    <w:rsid w:val="57E14FED"/>
    <w:rsid w:val="57FD40FB"/>
    <w:rsid w:val="58091D0F"/>
    <w:rsid w:val="58106F44"/>
    <w:rsid w:val="58111B18"/>
    <w:rsid w:val="58284B08"/>
    <w:rsid w:val="582E3B22"/>
    <w:rsid w:val="58337F15"/>
    <w:rsid w:val="583A1258"/>
    <w:rsid w:val="583B05C3"/>
    <w:rsid w:val="583F03D5"/>
    <w:rsid w:val="586F5730"/>
    <w:rsid w:val="58722E31"/>
    <w:rsid w:val="588875E4"/>
    <w:rsid w:val="58B67690"/>
    <w:rsid w:val="58BB1ACC"/>
    <w:rsid w:val="58C37AB6"/>
    <w:rsid w:val="58C67724"/>
    <w:rsid w:val="58CA38DB"/>
    <w:rsid w:val="58DE1992"/>
    <w:rsid w:val="58EB4CC5"/>
    <w:rsid w:val="58F74373"/>
    <w:rsid w:val="590E17B5"/>
    <w:rsid w:val="5915074C"/>
    <w:rsid w:val="592B2BC8"/>
    <w:rsid w:val="5945570A"/>
    <w:rsid w:val="59462562"/>
    <w:rsid w:val="594E330F"/>
    <w:rsid w:val="595F5C5C"/>
    <w:rsid w:val="59633CBA"/>
    <w:rsid w:val="59701E26"/>
    <w:rsid w:val="59797928"/>
    <w:rsid w:val="598A1022"/>
    <w:rsid w:val="59A555A6"/>
    <w:rsid w:val="59B60492"/>
    <w:rsid w:val="59BD3347"/>
    <w:rsid w:val="59CA34C6"/>
    <w:rsid w:val="59CE61A6"/>
    <w:rsid w:val="59E80C17"/>
    <w:rsid w:val="59EF1FE8"/>
    <w:rsid w:val="59FC01B4"/>
    <w:rsid w:val="5A0C2052"/>
    <w:rsid w:val="5A1924BD"/>
    <w:rsid w:val="5A1D4970"/>
    <w:rsid w:val="5A236B96"/>
    <w:rsid w:val="5A2812A0"/>
    <w:rsid w:val="5A2F0F9D"/>
    <w:rsid w:val="5A302D9E"/>
    <w:rsid w:val="5A5538A1"/>
    <w:rsid w:val="5A6E6081"/>
    <w:rsid w:val="5A735DFB"/>
    <w:rsid w:val="5AA00C52"/>
    <w:rsid w:val="5AA20FEB"/>
    <w:rsid w:val="5AA63D9D"/>
    <w:rsid w:val="5AC24903"/>
    <w:rsid w:val="5AE36A2A"/>
    <w:rsid w:val="5B144F09"/>
    <w:rsid w:val="5B293072"/>
    <w:rsid w:val="5B4A0FA5"/>
    <w:rsid w:val="5B5267B9"/>
    <w:rsid w:val="5B5F034D"/>
    <w:rsid w:val="5B64318C"/>
    <w:rsid w:val="5B832AD9"/>
    <w:rsid w:val="5B974CD1"/>
    <w:rsid w:val="5B9E3AD1"/>
    <w:rsid w:val="5BC05588"/>
    <w:rsid w:val="5BE21F66"/>
    <w:rsid w:val="5BF3653A"/>
    <w:rsid w:val="5BF40A4D"/>
    <w:rsid w:val="5BFB37A6"/>
    <w:rsid w:val="5C0A657E"/>
    <w:rsid w:val="5C240C7B"/>
    <w:rsid w:val="5C2C050D"/>
    <w:rsid w:val="5C3435DF"/>
    <w:rsid w:val="5C483AC9"/>
    <w:rsid w:val="5C4A5C7B"/>
    <w:rsid w:val="5C586540"/>
    <w:rsid w:val="5C793827"/>
    <w:rsid w:val="5C816EBC"/>
    <w:rsid w:val="5C941D6F"/>
    <w:rsid w:val="5CA52AF5"/>
    <w:rsid w:val="5CAA01D9"/>
    <w:rsid w:val="5CCC6B76"/>
    <w:rsid w:val="5CCE1A7B"/>
    <w:rsid w:val="5CD34286"/>
    <w:rsid w:val="5CD34BA6"/>
    <w:rsid w:val="5CF93445"/>
    <w:rsid w:val="5CFD2508"/>
    <w:rsid w:val="5CFE68E7"/>
    <w:rsid w:val="5D0B4A41"/>
    <w:rsid w:val="5D0C2BCF"/>
    <w:rsid w:val="5D137698"/>
    <w:rsid w:val="5D222734"/>
    <w:rsid w:val="5D42415C"/>
    <w:rsid w:val="5D443BA6"/>
    <w:rsid w:val="5D73146B"/>
    <w:rsid w:val="5D781E0A"/>
    <w:rsid w:val="5D7C0FBA"/>
    <w:rsid w:val="5D7F6ADB"/>
    <w:rsid w:val="5D8C72D9"/>
    <w:rsid w:val="5D937CCE"/>
    <w:rsid w:val="5DA4390C"/>
    <w:rsid w:val="5DA570B3"/>
    <w:rsid w:val="5DDC2DB4"/>
    <w:rsid w:val="5DDE2965"/>
    <w:rsid w:val="5DE52DE2"/>
    <w:rsid w:val="5DEF5CCF"/>
    <w:rsid w:val="5DF64611"/>
    <w:rsid w:val="5DFF13CA"/>
    <w:rsid w:val="5E0B635A"/>
    <w:rsid w:val="5E0D74BD"/>
    <w:rsid w:val="5E116813"/>
    <w:rsid w:val="5E276C34"/>
    <w:rsid w:val="5E31530D"/>
    <w:rsid w:val="5E37053B"/>
    <w:rsid w:val="5E513975"/>
    <w:rsid w:val="5E6A778C"/>
    <w:rsid w:val="5E7A435E"/>
    <w:rsid w:val="5E8343A9"/>
    <w:rsid w:val="5E893326"/>
    <w:rsid w:val="5EA11D24"/>
    <w:rsid w:val="5EA216D6"/>
    <w:rsid w:val="5EBB02F9"/>
    <w:rsid w:val="5EC45AA9"/>
    <w:rsid w:val="5ECE6B14"/>
    <w:rsid w:val="5ED92AEC"/>
    <w:rsid w:val="5EDD362F"/>
    <w:rsid w:val="5EE66E12"/>
    <w:rsid w:val="5EF37788"/>
    <w:rsid w:val="5F201598"/>
    <w:rsid w:val="5F2B1F2D"/>
    <w:rsid w:val="5F372A1F"/>
    <w:rsid w:val="5F460C39"/>
    <w:rsid w:val="5F622211"/>
    <w:rsid w:val="5F64795C"/>
    <w:rsid w:val="5F717B2F"/>
    <w:rsid w:val="5F7C2576"/>
    <w:rsid w:val="5F887941"/>
    <w:rsid w:val="5F8A513C"/>
    <w:rsid w:val="5F8F1D12"/>
    <w:rsid w:val="5F991833"/>
    <w:rsid w:val="5F9D376D"/>
    <w:rsid w:val="5FA22B96"/>
    <w:rsid w:val="5FB7579C"/>
    <w:rsid w:val="5FBB64E6"/>
    <w:rsid w:val="5FC13A73"/>
    <w:rsid w:val="5FEB56E6"/>
    <w:rsid w:val="5FFB68ED"/>
    <w:rsid w:val="5FFE65D9"/>
    <w:rsid w:val="60210B27"/>
    <w:rsid w:val="602651FC"/>
    <w:rsid w:val="602B3B0B"/>
    <w:rsid w:val="603C43A1"/>
    <w:rsid w:val="6040639C"/>
    <w:rsid w:val="60422577"/>
    <w:rsid w:val="604872D7"/>
    <w:rsid w:val="604F50AF"/>
    <w:rsid w:val="605040C4"/>
    <w:rsid w:val="6057789C"/>
    <w:rsid w:val="605B7E8A"/>
    <w:rsid w:val="605C1CA2"/>
    <w:rsid w:val="605C6D1E"/>
    <w:rsid w:val="605E59DD"/>
    <w:rsid w:val="6065020A"/>
    <w:rsid w:val="60660CE7"/>
    <w:rsid w:val="607A0067"/>
    <w:rsid w:val="60846BA6"/>
    <w:rsid w:val="6085565A"/>
    <w:rsid w:val="60867F9F"/>
    <w:rsid w:val="609074F7"/>
    <w:rsid w:val="6098223A"/>
    <w:rsid w:val="609E675C"/>
    <w:rsid w:val="60A84959"/>
    <w:rsid w:val="60BA09A4"/>
    <w:rsid w:val="60BB7FE3"/>
    <w:rsid w:val="60C529B2"/>
    <w:rsid w:val="60C72F2B"/>
    <w:rsid w:val="60CB5C16"/>
    <w:rsid w:val="60D1481F"/>
    <w:rsid w:val="60DA4171"/>
    <w:rsid w:val="60FC30A7"/>
    <w:rsid w:val="60FE04D7"/>
    <w:rsid w:val="610147E9"/>
    <w:rsid w:val="610B3038"/>
    <w:rsid w:val="61211F56"/>
    <w:rsid w:val="613025C6"/>
    <w:rsid w:val="613B6F0D"/>
    <w:rsid w:val="6157463B"/>
    <w:rsid w:val="615B2673"/>
    <w:rsid w:val="615D3019"/>
    <w:rsid w:val="616D3BE1"/>
    <w:rsid w:val="617D1147"/>
    <w:rsid w:val="617F0963"/>
    <w:rsid w:val="618458B9"/>
    <w:rsid w:val="618D24E4"/>
    <w:rsid w:val="619D78CE"/>
    <w:rsid w:val="61C251E9"/>
    <w:rsid w:val="61D95E93"/>
    <w:rsid w:val="61E04A09"/>
    <w:rsid w:val="61E11616"/>
    <w:rsid w:val="61E32965"/>
    <w:rsid w:val="62012E19"/>
    <w:rsid w:val="620C4DF8"/>
    <w:rsid w:val="622D29F9"/>
    <w:rsid w:val="62375DDE"/>
    <w:rsid w:val="62632FF6"/>
    <w:rsid w:val="62634662"/>
    <w:rsid w:val="62743C04"/>
    <w:rsid w:val="627B3F20"/>
    <w:rsid w:val="628364D2"/>
    <w:rsid w:val="62970423"/>
    <w:rsid w:val="62B11F77"/>
    <w:rsid w:val="62CF6C85"/>
    <w:rsid w:val="62D2414E"/>
    <w:rsid w:val="62EF64B1"/>
    <w:rsid w:val="62FE72D8"/>
    <w:rsid w:val="630B738B"/>
    <w:rsid w:val="631B4E43"/>
    <w:rsid w:val="6326545B"/>
    <w:rsid w:val="632E026F"/>
    <w:rsid w:val="634D2D5C"/>
    <w:rsid w:val="634E355C"/>
    <w:rsid w:val="637654F1"/>
    <w:rsid w:val="6381193C"/>
    <w:rsid w:val="63856413"/>
    <w:rsid w:val="638B173D"/>
    <w:rsid w:val="638E1826"/>
    <w:rsid w:val="63B05CBA"/>
    <w:rsid w:val="63D201A3"/>
    <w:rsid w:val="63F202E7"/>
    <w:rsid w:val="63FC2C34"/>
    <w:rsid w:val="64003D27"/>
    <w:rsid w:val="641204BA"/>
    <w:rsid w:val="642F00DD"/>
    <w:rsid w:val="643609F9"/>
    <w:rsid w:val="646E04C5"/>
    <w:rsid w:val="64786317"/>
    <w:rsid w:val="64AA1A2A"/>
    <w:rsid w:val="64AB6819"/>
    <w:rsid w:val="64AD388C"/>
    <w:rsid w:val="64B15EDC"/>
    <w:rsid w:val="64B452BD"/>
    <w:rsid w:val="64B60830"/>
    <w:rsid w:val="64C3466C"/>
    <w:rsid w:val="64DF26C5"/>
    <w:rsid w:val="651427D3"/>
    <w:rsid w:val="65171279"/>
    <w:rsid w:val="651E49ED"/>
    <w:rsid w:val="652A4565"/>
    <w:rsid w:val="654208D9"/>
    <w:rsid w:val="65583842"/>
    <w:rsid w:val="655F5B8E"/>
    <w:rsid w:val="65792DB8"/>
    <w:rsid w:val="657B4235"/>
    <w:rsid w:val="657E6542"/>
    <w:rsid w:val="65856AA9"/>
    <w:rsid w:val="6589499B"/>
    <w:rsid w:val="65A20ED8"/>
    <w:rsid w:val="65B00F7A"/>
    <w:rsid w:val="65C20A73"/>
    <w:rsid w:val="65F82313"/>
    <w:rsid w:val="66367993"/>
    <w:rsid w:val="66564BC8"/>
    <w:rsid w:val="666E0A74"/>
    <w:rsid w:val="667A3020"/>
    <w:rsid w:val="6696220D"/>
    <w:rsid w:val="66BC375D"/>
    <w:rsid w:val="66C06F9A"/>
    <w:rsid w:val="66C2216A"/>
    <w:rsid w:val="66C66E69"/>
    <w:rsid w:val="66C81600"/>
    <w:rsid w:val="66D76D1F"/>
    <w:rsid w:val="66FA1221"/>
    <w:rsid w:val="6723497B"/>
    <w:rsid w:val="672416A6"/>
    <w:rsid w:val="67335085"/>
    <w:rsid w:val="67386679"/>
    <w:rsid w:val="674C1365"/>
    <w:rsid w:val="67673AB1"/>
    <w:rsid w:val="67760CA3"/>
    <w:rsid w:val="67834728"/>
    <w:rsid w:val="679C525D"/>
    <w:rsid w:val="67A14D77"/>
    <w:rsid w:val="67AE39FF"/>
    <w:rsid w:val="67B371FE"/>
    <w:rsid w:val="67E623F7"/>
    <w:rsid w:val="681253D0"/>
    <w:rsid w:val="68285854"/>
    <w:rsid w:val="684B32BC"/>
    <w:rsid w:val="685A6D95"/>
    <w:rsid w:val="68802E7B"/>
    <w:rsid w:val="688C21C8"/>
    <w:rsid w:val="68C71036"/>
    <w:rsid w:val="68F2680E"/>
    <w:rsid w:val="68FF039C"/>
    <w:rsid w:val="690668B7"/>
    <w:rsid w:val="69271690"/>
    <w:rsid w:val="69BD10D9"/>
    <w:rsid w:val="69C52D87"/>
    <w:rsid w:val="69C55233"/>
    <w:rsid w:val="69D42D2B"/>
    <w:rsid w:val="69DA5591"/>
    <w:rsid w:val="69DA57C5"/>
    <w:rsid w:val="69E279EB"/>
    <w:rsid w:val="69EB0D20"/>
    <w:rsid w:val="69F731F0"/>
    <w:rsid w:val="69FB5F53"/>
    <w:rsid w:val="69FD17F7"/>
    <w:rsid w:val="6A0441D2"/>
    <w:rsid w:val="6A107439"/>
    <w:rsid w:val="6A146056"/>
    <w:rsid w:val="6A1C22CC"/>
    <w:rsid w:val="6A2E286C"/>
    <w:rsid w:val="6A436251"/>
    <w:rsid w:val="6A4E6A59"/>
    <w:rsid w:val="6A6833CB"/>
    <w:rsid w:val="6A813E93"/>
    <w:rsid w:val="6ACF5264"/>
    <w:rsid w:val="6AD214F3"/>
    <w:rsid w:val="6AE12F52"/>
    <w:rsid w:val="6AE866A8"/>
    <w:rsid w:val="6AF619D0"/>
    <w:rsid w:val="6AFA59F3"/>
    <w:rsid w:val="6AFB6870"/>
    <w:rsid w:val="6B051D29"/>
    <w:rsid w:val="6B0705DD"/>
    <w:rsid w:val="6B1002F1"/>
    <w:rsid w:val="6B106310"/>
    <w:rsid w:val="6B1159BF"/>
    <w:rsid w:val="6B21709E"/>
    <w:rsid w:val="6B2D418D"/>
    <w:rsid w:val="6B4222A2"/>
    <w:rsid w:val="6B4316B5"/>
    <w:rsid w:val="6B4C3956"/>
    <w:rsid w:val="6B703D33"/>
    <w:rsid w:val="6B711B7A"/>
    <w:rsid w:val="6B77450C"/>
    <w:rsid w:val="6B956DD7"/>
    <w:rsid w:val="6BAD0304"/>
    <w:rsid w:val="6BC449AB"/>
    <w:rsid w:val="6BC65321"/>
    <w:rsid w:val="6BC90E11"/>
    <w:rsid w:val="6BD349F8"/>
    <w:rsid w:val="6BDB3A77"/>
    <w:rsid w:val="6BDC5344"/>
    <w:rsid w:val="6BE8725E"/>
    <w:rsid w:val="6BF15048"/>
    <w:rsid w:val="6BFC71C6"/>
    <w:rsid w:val="6C152647"/>
    <w:rsid w:val="6C193DF3"/>
    <w:rsid w:val="6C2F6077"/>
    <w:rsid w:val="6C3D278A"/>
    <w:rsid w:val="6C5A6895"/>
    <w:rsid w:val="6C6608D6"/>
    <w:rsid w:val="6C814D90"/>
    <w:rsid w:val="6C895E81"/>
    <w:rsid w:val="6CA70CE4"/>
    <w:rsid w:val="6CC42430"/>
    <w:rsid w:val="6CC80463"/>
    <w:rsid w:val="6CE1182A"/>
    <w:rsid w:val="6CE3324F"/>
    <w:rsid w:val="6CF86215"/>
    <w:rsid w:val="6D0B0DAF"/>
    <w:rsid w:val="6D1A237D"/>
    <w:rsid w:val="6D1D1916"/>
    <w:rsid w:val="6D2303C8"/>
    <w:rsid w:val="6D284318"/>
    <w:rsid w:val="6D4B1D10"/>
    <w:rsid w:val="6D614CAA"/>
    <w:rsid w:val="6D722C89"/>
    <w:rsid w:val="6D79250A"/>
    <w:rsid w:val="6D7F0361"/>
    <w:rsid w:val="6D8D7A35"/>
    <w:rsid w:val="6DAF60E2"/>
    <w:rsid w:val="6DBB7671"/>
    <w:rsid w:val="6DBC63BE"/>
    <w:rsid w:val="6DC76670"/>
    <w:rsid w:val="6DC85709"/>
    <w:rsid w:val="6DD84E4E"/>
    <w:rsid w:val="6DDB69F4"/>
    <w:rsid w:val="6DE31AAD"/>
    <w:rsid w:val="6DE6455B"/>
    <w:rsid w:val="6DEF4EC0"/>
    <w:rsid w:val="6E035A73"/>
    <w:rsid w:val="6E3517D5"/>
    <w:rsid w:val="6E371E86"/>
    <w:rsid w:val="6E430254"/>
    <w:rsid w:val="6E4C47B8"/>
    <w:rsid w:val="6E4F3A62"/>
    <w:rsid w:val="6E4F523E"/>
    <w:rsid w:val="6E5729A2"/>
    <w:rsid w:val="6E583A1F"/>
    <w:rsid w:val="6E737312"/>
    <w:rsid w:val="6E797A32"/>
    <w:rsid w:val="6E867CCA"/>
    <w:rsid w:val="6E8F1AEE"/>
    <w:rsid w:val="6EA9708D"/>
    <w:rsid w:val="6EAB742B"/>
    <w:rsid w:val="6EB0558D"/>
    <w:rsid w:val="6EB70C11"/>
    <w:rsid w:val="6EBC6818"/>
    <w:rsid w:val="6EBD07C1"/>
    <w:rsid w:val="6EC6113E"/>
    <w:rsid w:val="6ECC5658"/>
    <w:rsid w:val="6ED952C0"/>
    <w:rsid w:val="6EE03CFC"/>
    <w:rsid w:val="6EE20074"/>
    <w:rsid w:val="6EE37C73"/>
    <w:rsid w:val="6EEA444D"/>
    <w:rsid w:val="6EED6738"/>
    <w:rsid w:val="6EF260EC"/>
    <w:rsid w:val="6F170E2C"/>
    <w:rsid w:val="6F5B55AF"/>
    <w:rsid w:val="6F6A0862"/>
    <w:rsid w:val="6F873884"/>
    <w:rsid w:val="6F984397"/>
    <w:rsid w:val="6FF7627E"/>
    <w:rsid w:val="70003CB6"/>
    <w:rsid w:val="700E5966"/>
    <w:rsid w:val="70391A3F"/>
    <w:rsid w:val="70512168"/>
    <w:rsid w:val="70531535"/>
    <w:rsid w:val="706209CB"/>
    <w:rsid w:val="70672A43"/>
    <w:rsid w:val="70875F7B"/>
    <w:rsid w:val="708A08CD"/>
    <w:rsid w:val="70BF0D6E"/>
    <w:rsid w:val="70C746FB"/>
    <w:rsid w:val="70E01DD1"/>
    <w:rsid w:val="70E04B8F"/>
    <w:rsid w:val="70F33654"/>
    <w:rsid w:val="71027CA7"/>
    <w:rsid w:val="71085B9D"/>
    <w:rsid w:val="711F392E"/>
    <w:rsid w:val="71267D29"/>
    <w:rsid w:val="712770B0"/>
    <w:rsid w:val="71597165"/>
    <w:rsid w:val="715E219C"/>
    <w:rsid w:val="71606C7D"/>
    <w:rsid w:val="71751EC8"/>
    <w:rsid w:val="718544F1"/>
    <w:rsid w:val="718C5986"/>
    <w:rsid w:val="71927749"/>
    <w:rsid w:val="71976AED"/>
    <w:rsid w:val="719D41EC"/>
    <w:rsid w:val="719D4262"/>
    <w:rsid w:val="71A40D30"/>
    <w:rsid w:val="71A44859"/>
    <w:rsid w:val="71A515D2"/>
    <w:rsid w:val="71A65ADA"/>
    <w:rsid w:val="71BE3C1E"/>
    <w:rsid w:val="71F60334"/>
    <w:rsid w:val="71FC41BA"/>
    <w:rsid w:val="720707C0"/>
    <w:rsid w:val="72101DC1"/>
    <w:rsid w:val="7218332F"/>
    <w:rsid w:val="721D3178"/>
    <w:rsid w:val="721F1D01"/>
    <w:rsid w:val="723E3936"/>
    <w:rsid w:val="72633A05"/>
    <w:rsid w:val="727D7636"/>
    <w:rsid w:val="72846A2C"/>
    <w:rsid w:val="72AB4A8C"/>
    <w:rsid w:val="72DD297F"/>
    <w:rsid w:val="730E1C59"/>
    <w:rsid w:val="7341102A"/>
    <w:rsid w:val="73446E88"/>
    <w:rsid w:val="734A0AA9"/>
    <w:rsid w:val="73525A6C"/>
    <w:rsid w:val="7381054D"/>
    <w:rsid w:val="7386059C"/>
    <w:rsid w:val="73865A49"/>
    <w:rsid w:val="73924B33"/>
    <w:rsid w:val="739D7801"/>
    <w:rsid w:val="73A17E6A"/>
    <w:rsid w:val="73D1574A"/>
    <w:rsid w:val="73DF781E"/>
    <w:rsid w:val="73E16D57"/>
    <w:rsid w:val="73E526CB"/>
    <w:rsid w:val="73F83452"/>
    <w:rsid w:val="74162D7A"/>
    <w:rsid w:val="74276CF9"/>
    <w:rsid w:val="745C3615"/>
    <w:rsid w:val="746049BA"/>
    <w:rsid w:val="74874E5A"/>
    <w:rsid w:val="749844D2"/>
    <w:rsid w:val="74A2568B"/>
    <w:rsid w:val="74AD3C56"/>
    <w:rsid w:val="74D20FDA"/>
    <w:rsid w:val="74ED42C5"/>
    <w:rsid w:val="74F708D2"/>
    <w:rsid w:val="75111249"/>
    <w:rsid w:val="7521074C"/>
    <w:rsid w:val="75385A96"/>
    <w:rsid w:val="756C40CF"/>
    <w:rsid w:val="75A2211F"/>
    <w:rsid w:val="75C4732A"/>
    <w:rsid w:val="75CC0C94"/>
    <w:rsid w:val="75DB1E4F"/>
    <w:rsid w:val="75E33C54"/>
    <w:rsid w:val="75E86E49"/>
    <w:rsid w:val="75EA0113"/>
    <w:rsid w:val="76021882"/>
    <w:rsid w:val="760D5BCF"/>
    <w:rsid w:val="762267ED"/>
    <w:rsid w:val="762568A1"/>
    <w:rsid w:val="762B6181"/>
    <w:rsid w:val="763243C5"/>
    <w:rsid w:val="766574D1"/>
    <w:rsid w:val="76690348"/>
    <w:rsid w:val="766A35F9"/>
    <w:rsid w:val="767C3DB4"/>
    <w:rsid w:val="768C3974"/>
    <w:rsid w:val="76A517D3"/>
    <w:rsid w:val="76DE1045"/>
    <w:rsid w:val="76F16BA1"/>
    <w:rsid w:val="770E7266"/>
    <w:rsid w:val="77197D25"/>
    <w:rsid w:val="771C2FF5"/>
    <w:rsid w:val="77272321"/>
    <w:rsid w:val="774521C8"/>
    <w:rsid w:val="77595FAF"/>
    <w:rsid w:val="77667BF3"/>
    <w:rsid w:val="776D0943"/>
    <w:rsid w:val="779C148C"/>
    <w:rsid w:val="779C230C"/>
    <w:rsid w:val="77AF2483"/>
    <w:rsid w:val="77D64484"/>
    <w:rsid w:val="77E92124"/>
    <w:rsid w:val="77E922B4"/>
    <w:rsid w:val="78045C4E"/>
    <w:rsid w:val="780C3C89"/>
    <w:rsid w:val="781A5ED8"/>
    <w:rsid w:val="7852418F"/>
    <w:rsid w:val="786258A4"/>
    <w:rsid w:val="7863584A"/>
    <w:rsid w:val="78673DA8"/>
    <w:rsid w:val="78CF46D8"/>
    <w:rsid w:val="78E06E9C"/>
    <w:rsid w:val="78E63B2A"/>
    <w:rsid w:val="78EE273B"/>
    <w:rsid w:val="79161BAF"/>
    <w:rsid w:val="7928350F"/>
    <w:rsid w:val="79294CDE"/>
    <w:rsid w:val="79326AFC"/>
    <w:rsid w:val="793D140F"/>
    <w:rsid w:val="79561CE2"/>
    <w:rsid w:val="795F1843"/>
    <w:rsid w:val="7969405B"/>
    <w:rsid w:val="796C7850"/>
    <w:rsid w:val="797027CB"/>
    <w:rsid w:val="798B1783"/>
    <w:rsid w:val="799A0D58"/>
    <w:rsid w:val="79B2108A"/>
    <w:rsid w:val="79C70E9B"/>
    <w:rsid w:val="79CE0512"/>
    <w:rsid w:val="79ED10C8"/>
    <w:rsid w:val="79F04B19"/>
    <w:rsid w:val="79F5306C"/>
    <w:rsid w:val="79F9586C"/>
    <w:rsid w:val="7A0F2527"/>
    <w:rsid w:val="7A2D1BC4"/>
    <w:rsid w:val="7A345E47"/>
    <w:rsid w:val="7A417E6A"/>
    <w:rsid w:val="7A764B18"/>
    <w:rsid w:val="7A98347A"/>
    <w:rsid w:val="7A9E7D9F"/>
    <w:rsid w:val="7AA222D1"/>
    <w:rsid w:val="7AC25AAD"/>
    <w:rsid w:val="7AD22AF8"/>
    <w:rsid w:val="7ADB7905"/>
    <w:rsid w:val="7AFE6687"/>
    <w:rsid w:val="7B094490"/>
    <w:rsid w:val="7B1C58A0"/>
    <w:rsid w:val="7B2C0F71"/>
    <w:rsid w:val="7B414951"/>
    <w:rsid w:val="7B5117BC"/>
    <w:rsid w:val="7B647A4A"/>
    <w:rsid w:val="7B6D54EB"/>
    <w:rsid w:val="7B707D38"/>
    <w:rsid w:val="7B8B77FD"/>
    <w:rsid w:val="7BAA64C2"/>
    <w:rsid w:val="7BC71689"/>
    <w:rsid w:val="7BD56774"/>
    <w:rsid w:val="7BE20360"/>
    <w:rsid w:val="7BE6683F"/>
    <w:rsid w:val="7C0D4F49"/>
    <w:rsid w:val="7C507D51"/>
    <w:rsid w:val="7C566461"/>
    <w:rsid w:val="7C5A2582"/>
    <w:rsid w:val="7C7718D6"/>
    <w:rsid w:val="7C78688F"/>
    <w:rsid w:val="7C8F2372"/>
    <w:rsid w:val="7CA97E9F"/>
    <w:rsid w:val="7CAB1893"/>
    <w:rsid w:val="7CB1685A"/>
    <w:rsid w:val="7CDC10AB"/>
    <w:rsid w:val="7CE111F7"/>
    <w:rsid w:val="7D21376C"/>
    <w:rsid w:val="7D2B74DD"/>
    <w:rsid w:val="7D2D5273"/>
    <w:rsid w:val="7D3175F4"/>
    <w:rsid w:val="7D3943CC"/>
    <w:rsid w:val="7D3A7877"/>
    <w:rsid w:val="7D775565"/>
    <w:rsid w:val="7D8B198E"/>
    <w:rsid w:val="7D9A5540"/>
    <w:rsid w:val="7DB108C6"/>
    <w:rsid w:val="7DBD2FDC"/>
    <w:rsid w:val="7DC734DF"/>
    <w:rsid w:val="7DE60571"/>
    <w:rsid w:val="7DFC54DB"/>
    <w:rsid w:val="7DFC7E2B"/>
    <w:rsid w:val="7DFF54C4"/>
    <w:rsid w:val="7DFF782F"/>
    <w:rsid w:val="7E0B01EB"/>
    <w:rsid w:val="7E1B7990"/>
    <w:rsid w:val="7E1D6004"/>
    <w:rsid w:val="7E257BD8"/>
    <w:rsid w:val="7E2C1F50"/>
    <w:rsid w:val="7E32042F"/>
    <w:rsid w:val="7E4D6593"/>
    <w:rsid w:val="7E5C393D"/>
    <w:rsid w:val="7E637E13"/>
    <w:rsid w:val="7E7C4454"/>
    <w:rsid w:val="7E955D77"/>
    <w:rsid w:val="7ECF1523"/>
    <w:rsid w:val="7ED16572"/>
    <w:rsid w:val="7ED72C8B"/>
    <w:rsid w:val="7EE03F64"/>
    <w:rsid w:val="7EEC2CAC"/>
    <w:rsid w:val="7EFA767E"/>
    <w:rsid w:val="7EFE565A"/>
    <w:rsid w:val="7F046EE9"/>
    <w:rsid w:val="7F07500E"/>
    <w:rsid w:val="7F125E07"/>
    <w:rsid w:val="7F183048"/>
    <w:rsid w:val="7F206182"/>
    <w:rsid w:val="7F2A3C51"/>
    <w:rsid w:val="7F324D6F"/>
    <w:rsid w:val="7F346202"/>
    <w:rsid w:val="7F5B485B"/>
    <w:rsid w:val="7F67178E"/>
    <w:rsid w:val="7F767F38"/>
    <w:rsid w:val="7F8B1A78"/>
    <w:rsid w:val="7FA22CFF"/>
    <w:rsid w:val="7FA418D8"/>
    <w:rsid w:val="7FA92784"/>
    <w:rsid w:val="7FB966BE"/>
    <w:rsid w:val="7FC4370C"/>
    <w:rsid w:val="7FD31D8D"/>
    <w:rsid w:val="7FDD570F"/>
    <w:rsid w:val="7FE16C2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qFormat="1" w:uiPriority="0" w:semiHidden="0" w:name="HTML Code"/>
    <w:lsdException w:qFormat="1" w:uiPriority="0" w:semiHidden="0" w:name="HTML Definition"/>
    <w:lsdException w:qFormat="1" w:uiPriority="0" w:semiHidden="0" w:name="HTML Keyboard"/>
    <w:lsdException w:uiPriority="0" w:name="HTML Preformatted"/>
    <w:lsdException w:qFormat="1" w:uiPriority="0" w:semiHidden="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autoRedefine/>
    <w:qFormat/>
    <w:uiPriority w:val="0"/>
    <w:pPr>
      <w:keepNext/>
      <w:keepLines/>
      <w:spacing w:before="340" w:after="330" w:line="576" w:lineRule="auto"/>
      <w:outlineLvl w:val="0"/>
    </w:pPr>
    <w:rPr>
      <w:b/>
      <w:kern w:val="44"/>
      <w:sz w:val="44"/>
    </w:rPr>
  </w:style>
  <w:style w:type="paragraph" w:styleId="4">
    <w:name w:val="heading 2"/>
    <w:basedOn w:val="5"/>
    <w:next w:val="5"/>
    <w:autoRedefine/>
    <w:qFormat/>
    <w:uiPriority w:val="0"/>
    <w:pPr>
      <w:keepNext/>
      <w:keepLines/>
      <w:spacing w:before="260" w:after="260" w:line="413" w:lineRule="auto"/>
      <w:outlineLvl w:val="1"/>
    </w:pPr>
    <w:rPr>
      <w:rFonts w:ascii="Arial" w:hAnsi="Arial" w:eastAsia="黑体"/>
      <w:b/>
      <w:sz w:val="32"/>
    </w:rPr>
  </w:style>
  <w:style w:type="paragraph" w:styleId="6">
    <w:name w:val="heading 4"/>
    <w:basedOn w:val="1"/>
    <w:next w:val="1"/>
    <w:autoRedefine/>
    <w:qFormat/>
    <w:uiPriority w:val="0"/>
    <w:pPr>
      <w:keepNext/>
      <w:keepLines/>
      <w:outlineLvl w:val="3"/>
    </w:pPr>
    <w:rPr>
      <w:rFonts w:ascii="Arial" w:hAnsi="Arial" w:eastAsia="黑体"/>
      <w:bCs/>
      <w:kern w:val="0"/>
      <w:sz w:val="24"/>
      <w:szCs w:val="28"/>
    </w:rPr>
  </w:style>
  <w:style w:type="paragraph" w:styleId="7">
    <w:name w:val="heading 9"/>
    <w:basedOn w:val="1"/>
    <w:next w:val="1"/>
    <w:autoRedefine/>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3">
    <w:name w:val="Default Paragraph Font"/>
    <w:autoRedefine/>
    <w:unhideWhenUsed/>
    <w:qFormat/>
    <w:uiPriority w:val="1"/>
  </w:style>
  <w:style w:type="table" w:default="1" w:styleId="21">
    <w:name w:val="Normal Table"/>
    <w:autoRedefine/>
    <w:unhideWhenUsed/>
    <w:qFormat/>
    <w:uiPriority w:val="99"/>
    <w:tblPr>
      <w:tblCellMar>
        <w:top w:w="0" w:type="dxa"/>
        <w:left w:w="108" w:type="dxa"/>
        <w:bottom w:w="0" w:type="dxa"/>
        <w:right w:w="108" w:type="dxa"/>
      </w:tblCellMar>
    </w:tblPr>
  </w:style>
  <w:style w:type="paragraph" w:styleId="2">
    <w:name w:val="footer"/>
    <w:basedOn w:val="1"/>
    <w:link w:val="32"/>
    <w:autoRedefine/>
    <w:qFormat/>
    <w:uiPriority w:val="99"/>
    <w:pPr>
      <w:tabs>
        <w:tab w:val="center" w:pos="4153"/>
        <w:tab w:val="right" w:pos="8306"/>
      </w:tabs>
      <w:snapToGrid w:val="0"/>
      <w:jc w:val="left"/>
    </w:pPr>
    <w:rPr>
      <w:sz w:val="18"/>
    </w:rPr>
  </w:style>
  <w:style w:type="paragraph" w:styleId="5">
    <w:name w:val="Plain Text"/>
    <w:basedOn w:val="1"/>
    <w:link w:val="35"/>
    <w:autoRedefine/>
    <w:qFormat/>
    <w:uiPriority w:val="99"/>
    <w:rPr>
      <w:rFonts w:ascii="宋体" w:hAnsi="Courier New" w:cs="Courier New"/>
      <w:szCs w:val="21"/>
    </w:rPr>
  </w:style>
  <w:style w:type="paragraph" w:styleId="8">
    <w:name w:val="annotation text"/>
    <w:basedOn w:val="1"/>
    <w:link w:val="34"/>
    <w:autoRedefine/>
    <w:unhideWhenUsed/>
    <w:qFormat/>
    <w:uiPriority w:val="99"/>
    <w:pPr>
      <w:jc w:val="left"/>
    </w:pPr>
  </w:style>
  <w:style w:type="paragraph" w:styleId="9">
    <w:name w:val="Body Text"/>
    <w:basedOn w:val="1"/>
    <w:next w:val="10"/>
    <w:autoRedefine/>
    <w:qFormat/>
    <w:uiPriority w:val="1"/>
    <w:rPr>
      <w:rFonts w:ascii="新宋体" w:hAnsi="新宋体" w:eastAsia="新宋体" w:cs="新宋体"/>
      <w:szCs w:val="21"/>
      <w:lang w:val="zh-CN" w:bidi="zh-CN"/>
    </w:rPr>
  </w:style>
  <w:style w:type="paragraph" w:customStyle="1" w:styleId="10">
    <w:name w:val="_Style 2"/>
    <w:next w:val="1"/>
    <w:autoRedefine/>
    <w:qFormat/>
    <w:uiPriority w:val="99"/>
    <w:pPr>
      <w:widowControl w:val="0"/>
      <w:ind w:firstLine="420" w:firstLineChars="200"/>
      <w:jc w:val="both"/>
    </w:pPr>
    <w:rPr>
      <w:rFonts w:ascii="Times New Roman" w:hAnsi="Times New Roman" w:eastAsia="宋体" w:cs="Times New Roman"/>
      <w:kern w:val="2"/>
      <w:sz w:val="21"/>
      <w:szCs w:val="24"/>
      <w:lang w:val="en-US" w:eastAsia="zh-CN" w:bidi="ar-SA"/>
    </w:rPr>
  </w:style>
  <w:style w:type="paragraph" w:styleId="11">
    <w:name w:val="Body Text Indent"/>
    <w:basedOn w:val="1"/>
    <w:autoRedefine/>
    <w:qFormat/>
    <w:uiPriority w:val="0"/>
    <w:pPr>
      <w:spacing w:line="360" w:lineRule="auto"/>
      <w:ind w:firstLine="480" w:firstLineChars="200"/>
    </w:pPr>
    <w:rPr>
      <w:rFonts w:ascii="宋体"/>
      <w:sz w:val="24"/>
      <w:szCs w:val="20"/>
    </w:rPr>
  </w:style>
  <w:style w:type="paragraph" w:styleId="12">
    <w:name w:val="toc 3"/>
    <w:basedOn w:val="1"/>
    <w:next w:val="1"/>
    <w:autoRedefine/>
    <w:unhideWhenUsed/>
    <w:qFormat/>
    <w:uiPriority w:val="39"/>
    <w:pPr>
      <w:widowControl/>
      <w:spacing w:after="100" w:line="276" w:lineRule="auto"/>
      <w:ind w:left="440"/>
      <w:jc w:val="left"/>
    </w:pPr>
    <w:rPr>
      <w:kern w:val="0"/>
      <w:sz w:val="22"/>
      <w:szCs w:val="22"/>
    </w:rPr>
  </w:style>
  <w:style w:type="paragraph" w:styleId="13">
    <w:name w:val="Date"/>
    <w:basedOn w:val="1"/>
    <w:next w:val="1"/>
    <w:link w:val="36"/>
    <w:autoRedefine/>
    <w:qFormat/>
    <w:uiPriority w:val="0"/>
    <w:pPr>
      <w:ind w:left="100" w:leftChars="2500"/>
    </w:pPr>
  </w:style>
  <w:style w:type="paragraph" w:styleId="14">
    <w:name w:val="Balloon Text"/>
    <w:basedOn w:val="1"/>
    <w:link w:val="37"/>
    <w:autoRedefine/>
    <w:qFormat/>
    <w:uiPriority w:val="0"/>
    <w:rPr>
      <w:sz w:val="18"/>
      <w:szCs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39"/>
  </w:style>
  <w:style w:type="paragraph" w:styleId="17">
    <w:name w:val="toc 2"/>
    <w:basedOn w:val="1"/>
    <w:next w:val="1"/>
    <w:autoRedefine/>
    <w:qFormat/>
    <w:uiPriority w:val="39"/>
    <w:pPr>
      <w:ind w:left="420" w:leftChars="200"/>
    </w:pPr>
  </w:style>
  <w:style w:type="paragraph" w:styleId="18">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19">
    <w:name w:val="annotation subject"/>
    <w:basedOn w:val="8"/>
    <w:next w:val="8"/>
    <w:link w:val="38"/>
    <w:autoRedefine/>
    <w:qFormat/>
    <w:uiPriority w:val="0"/>
    <w:rPr>
      <w:b/>
      <w:bCs/>
    </w:rPr>
  </w:style>
  <w:style w:type="paragraph" w:styleId="20">
    <w:name w:val="Body Text First Indent 2"/>
    <w:basedOn w:val="11"/>
    <w:autoRedefine/>
    <w:unhideWhenUsed/>
    <w:qFormat/>
    <w:uiPriority w:val="99"/>
    <w:pPr>
      <w:spacing w:after="120"/>
      <w:ind w:left="420" w:leftChars="200" w:firstLine="42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autoRedefine/>
    <w:qFormat/>
    <w:uiPriority w:val="0"/>
    <w:rPr>
      <w:b/>
      <w:bCs/>
    </w:rPr>
  </w:style>
  <w:style w:type="character" w:styleId="25">
    <w:name w:val="FollowedHyperlink"/>
    <w:basedOn w:val="23"/>
    <w:autoRedefine/>
    <w:unhideWhenUsed/>
    <w:qFormat/>
    <w:uiPriority w:val="0"/>
    <w:rPr>
      <w:color w:val="337AB7"/>
      <w:u w:val="none"/>
    </w:rPr>
  </w:style>
  <w:style w:type="character" w:styleId="26">
    <w:name w:val="HTML Definition"/>
    <w:basedOn w:val="23"/>
    <w:autoRedefine/>
    <w:unhideWhenUsed/>
    <w:qFormat/>
    <w:uiPriority w:val="0"/>
    <w:rPr>
      <w:i/>
      <w:iCs/>
    </w:rPr>
  </w:style>
  <w:style w:type="character" w:styleId="27">
    <w:name w:val="Hyperlink"/>
    <w:basedOn w:val="23"/>
    <w:autoRedefine/>
    <w:qFormat/>
    <w:uiPriority w:val="99"/>
    <w:rPr>
      <w:color w:val="337AB7"/>
      <w:sz w:val="27"/>
      <w:szCs w:val="27"/>
      <w:u w:val="none"/>
    </w:rPr>
  </w:style>
  <w:style w:type="character" w:styleId="28">
    <w:name w:val="HTML Code"/>
    <w:basedOn w:val="23"/>
    <w:autoRedefine/>
    <w:unhideWhenUsed/>
    <w:qFormat/>
    <w:uiPriority w:val="0"/>
    <w:rPr>
      <w:rFonts w:hint="default" w:ascii="Consolas" w:hAnsi="Consolas" w:eastAsia="Consolas" w:cs="Consolas"/>
      <w:color w:val="C7254E"/>
      <w:sz w:val="21"/>
      <w:szCs w:val="21"/>
      <w:shd w:val="clear" w:color="auto" w:fill="F9F2F4"/>
    </w:rPr>
  </w:style>
  <w:style w:type="character" w:styleId="29">
    <w:name w:val="annotation reference"/>
    <w:autoRedefine/>
    <w:unhideWhenUsed/>
    <w:qFormat/>
    <w:uiPriority w:val="99"/>
    <w:rPr>
      <w:sz w:val="21"/>
      <w:szCs w:val="21"/>
    </w:rPr>
  </w:style>
  <w:style w:type="character" w:styleId="30">
    <w:name w:val="HTML Keyboard"/>
    <w:basedOn w:val="23"/>
    <w:autoRedefine/>
    <w:unhideWhenUsed/>
    <w:qFormat/>
    <w:uiPriority w:val="0"/>
    <w:rPr>
      <w:rFonts w:hint="default" w:ascii="Consolas" w:hAnsi="Consolas" w:eastAsia="Consolas" w:cs="Consolas"/>
      <w:color w:val="FFFFFF"/>
      <w:sz w:val="21"/>
      <w:szCs w:val="21"/>
      <w:shd w:val="clear" w:color="auto" w:fill="333333"/>
    </w:rPr>
  </w:style>
  <w:style w:type="character" w:styleId="31">
    <w:name w:val="HTML Sample"/>
    <w:basedOn w:val="23"/>
    <w:autoRedefine/>
    <w:unhideWhenUsed/>
    <w:qFormat/>
    <w:uiPriority w:val="0"/>
    <w:rPr>
      <w:rFonts w:ascii="Consolas" w:hAnsi="Consolas" w:eastAsia="Consolas" w:cs="Consolas"/>
      <w:sz w:val="21"/>
      <w:szCs w:val="21"/>
    </w:rPr>
  </w:style>
  <w:style w:type="character" w:customStyle="1" w:styleId="32">
    <w:name w:val="页脚 Char"/>
    <w:link w:val="2"/>
    <w:autoRedefine/>
    <w:qFormat/>
    <w:uiPriority w:val="99"/>
    <w:rPr>
      <w:kern w:val="2"/>
      <w:sz w:val="18"/>
      <w:szCs w:val="24"/>
    </w:rPr>
  </w:style>
  <w:style w:type="character" w:customStyle="1" w:styleId="33">
    <w:name w:val="标题 1 Char"/>
    <w:link w:val="3"/>
    <w:autoRedefine/>
    <w:qFormat/>
    <w:uiPriority w:val="0"/>
    <w:rPr>
      <w:b/>
      <w:kern w:val="44"/>
      <w:sz w:val="44"/>
    </w:rPr>
  </w:style>
  <w:style w:type="character" w:customStyle="1" w:styleId="34">
    <w:name w:val="批注文字 Char"/>
    <w:link w:val="8"/>
    <w:autoRedefine/>
    <w:qFormat/>
    <w:uiPriority w:val="99"/>
    <w:rPr>
      <w:rFonts w:ascii="Calibri" w:hAnsi="Calibri" w:eastAsia="宋体" w:cs="Times New Roman"/>
      <w:kern w:val="2"/>
      <w:sz w:val="21"/>
      <w:szCs w:val="24"/>
    </w:rPr>
  </w:style>
  <w:style w:type="character" w:customStyle="1" w:styleId="35">
    <w:name w:val="纯文本 Char"/>
    <w:link w:val="5"/>
    <w:autoRedefine/>
    <w:qFormat/>
    <w:uiPriority w:val="99"/>
    <w:rPr>
      <w:rFonts w:ascii="宋体" w:hAnsi="Courier New" w:eastAsia="宋体" w:cs="Courier New"/>
      <w:kern w:val="2"/>
      <w:sz w:val="21"/>
      <w:szCs w:val="21"/>
    </w:rPr>
  </w:style>
  <w:style w:type="character" w:customStyle="1" w:styleId="36">
    <w:name w:val="日期 Char"/>
    <w:link w:val="13"/>
    <w:autoRedefine/>
    <w:qFormat/>
    <w:uiPriority w:val="0"/>
    <w:rPr>
      <w:rFonts w:ascii="Calibri" w:hAnsi="Calibri" w:eastAsia="宋体" w:cs="Times New Roman"/>
      <w:kern w:val="2"/>
      <w:sz w:val="21"/>
      <w:szCs w:val="24"/>
    </w:rPr>
  </w:style>
  <w:style w:type="character" w:customStyle="1" w:styleId="37">
    <w:name w:val="批注框文本 Char"/>
    <w:link w:val="14"/>
    <w:autoRedefine/>
    <w:qFormat/>
    <w:uiPriority w:val="0"/>
    <w:rPr>
      <w:rFonts w:ascii="Calibri" w:hAnsi="Calibri" w:eastAsia="宋体" w:cs="Times New Roman"/>
      <w:kern w:val="2"/>
      <w:sz w:val="18"/>
      <w:szCs w:val="18"/>
    </w:rPr>
  </w:style>
  <w:style w:type="character" w:customStyle="1" w:styleId="38">
    <w:name w:val="批注主题 Char"/>
    <w:link w:val="19"/>
    <w:autoRedefine/>
    <w:qFormat/>
    <w:uiPriority w:val="0"/>
    <w:rPr>
      <w:rFonts w:ascii="Calibri" w:hAnsi="Calibri" w:eastAsia="宋体" w:cs="Times New Roman"/>
      <w:b/>
      <w:bCs/>
      <w:kern w:val="2"/>
      <w:sz w:val="21"/>
      <w:szCs w:val="24"/>
    </w:rPr>
  </w:style>
  <w:style w:type="character" w:customStyle="1" w:styleId="39">
    <w:name w:val="checked"/>
    <w:basedOn w:val="23"/>
    <w:autoRedefine/>
    <w:qFormat/>
    <w:uiPriority w:val="0"/>
    <w:rPr>
      <w:color w:val="5390CD"/>
    </w:rPr>
  </w:style>
  <w:style w:type="paragraph" w:customStyle="1" w:styleId="40">
    <w:name w:val="1_0"/>
    <w:basedOn w:val="41"/>
    <w:autoRedefine/>
    <w:qFormat/>
    <w:uiPriority w:val="0"/>
  </w:style>
  <w:style w:type="paragraph" w:customStyle="1" w:styleId="41">
    <w:name w:val="正文_14"/>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2">
    <w:name w:val="List Paragraph"/>
    <w:basedOn w:val="1"/>
    <w:autoRedefine/>
    <w:qFormat/>
    <w:uiPriority w:val="34"/>
    <w:pPr>
      <w:ind w:firstLine="420" w:firstLineChars="200"/>
    </w:pPr>
  </w:style>
  <w:style w:type="paragraph" w:customStyle="1" w:styleId="43">
    <w:name w:val="正文_0"/>
    <w:autoRedefine/>
    <w:qFormat/>
    <w:uiPriority w:val="0"/>
    <w:pPr>
      <w:widowControl w:val="0"/>
      <w:jc w:val="both"/>
    </w:pPr>
    <w:rPr>
      <w:rFonts w:ascii="Times New Roman" w:hAnsi="Times New Roman" w:eastAsia="仿宋_GB2312" w:cs="Times New Roman"/>
      <w:kern w:val="2"/>
      <w:sz w:val="28"/>
      <w:lang w:val="en-US" w:eastAsia="zh-CN" w:bidi="ar-SA"/>
    </w:rPr>
  </w:style>
  <w:style w:type="paragraph" w:customStyle="1" w:styleId="44">
    <w:name w:val="标题 2_0"/>
    <w:basedOn w:val="43"/>
    <w:next w:val="43"/>
    <w:autoRedefine/>
    <w:qFormat/>
    <w:uiPriority w:val="0"/>
    <w:pPr>
      <w:keepNext/>
      <w:keepLines/>
      <w:spacing w:before="260" w:after="260" w:line="413" w:lineRule="auto"/>
      <w:outlineLvl w:val="1"/>
    </w:pPr>
    <w:rPr>
      <w:rFonts w:ascii="Arial" w:hAnsi="Arial" w:eastAsia="黑体"/>
      <w:b/>
      <w:sz w:val="32"/>
    </w:rPr>
  </w:style>
  <w:style w:type="paragraph" w:customStyle="1" w:styleId="45">
    <w:name w:val="_Style 27"/>
    <w:basedOn w:val="3"/>
    <w:next w:val="1"/>
    <w:autoRedefine/>
    <w:qFormat/>
    <w:uiPriority w:val="39"/>
    <w:pPr>
      <w:widowControl/>
      <w:spacing w:before="480" w:after="0" w:line="276" w:lineRule="auto"/>
      <w:jc w:val="left"/>
      <w:outlineLvl w:val="9"/>
    </w:pPr>
    <w:rPr>
      <w:rFonts w:ascii="Calibri Light" w:hAnsi="Calibri Light"/>
      <w:bCs/>
      <w:color w:val="2E74B5"/>
      <w:kern w:val="0"/>
      <w:sz w:val="28"/>
      <w:szCs w:val="28"/>
    </w:rPr>
  </w:style>
  <w:style w:type="paragraph" w:customStyle="1" w:styleId="46">
    <w:name w:val="标题 3_5"/>
    <w:basedOn w:val="41"/>
    <w:next w:val="41"/>
    <w:autoRedefine/>
    <w:unhideWhenUsed/>
    <w:qFormat/>
    <w:uiPriority w:val="0"/>
    <w:pPr>
      <w:keepNext/>
      <w:keepLines/>
      <w:spacing w:before="20" w:after="20"/>
      <w:outlineLvl w:val="2"/>
    </w:pPr>
    <w:rPr>
      <w:rFonts w:eastAsia="黑体"/>
      <w:bCs/>
      <w:kern w:val="0"/>
      <w:sz w:val="28"/>
      <w:szCs w:val="32"/>
    </w:rPr>
  </w:style>
  <w:style w:type="paragraph" w:customStyle="1" w:styleId="47">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8">
    <w:name w:val="Table Paragraph"/>
    <w:basedOn w:val="1"/>
    <w:autoRedefine/>
    <w:qFormat/>
    <w:uiPriority w:val="1"/>
    <w:rPr>
      <w:rFonts w:ascii="新宋体" w:hAnsi="新宋体" w:eastAsia="新宋体" w:cs="新宋体"/>
      <w:lang w:val="zh-CN" w:bidi="zh-CN"/>
    </w:rPr>
  </w:style>
  <w:style w:type="paragraph" w:customStyle="1" w:styleId="49">
    <w:name w:val="Normal_1"/>
    <w:autoRedefine/>
    <w:qFormat/>
    <w:uiPriority w:val="0"/>
    <w:rPr>
      <w:rFonts w:ascii="Times New Roman" w:hAnsi="Times New Roman" w:eastAsia="宋体" w:cs="Times New Roman"/>
      <w:sz w:val="24"/>
      <w:szCs w:val="24"/>
      <w:lang w:val="en-US" w:eastAsia="zh-CN" w:bidi="ar-SA"/>
    </w:rPr>
  </w:style>
  <w:style w:type="paragraph" w:customStyle="1" w:styleId="50">
    <w:name w:val="列出段落11"/>
    <w:basedOn w:val="1"/>
    <w:autoRedefine/>
    <w:qFormat/>
    <w:uiPriority w:val="34"/>
    <w:pPr>
      <w:ind w:firstLine="420" w:firstLineChars="200"/>
    </w:pPr>
    <w:rPr>
      <w:szCs w:val="22"/>
      <w:lang w:val="zh-CN"/>
    </w:rPr>
  </w:style>
  <w:style w:type="paragraph" w:customStyle="1" w:styleId="51">
    <w:name w:val="WPSOffice手动目录 1"/>
    <w:autoRedefine/>
    <w:qFormat/>
    <w:uiPriority w:val="0"/>
    <w:rPr>
      <w:rFonts w:ascii="Calibri" w:hAnsi="Calibri" w:eastAsia="宋体" w:cs="Times New Roman"/>
      <w:lang w:val="en-US" w:eastAsia="zh-CN" w:bidi="ar-SA"/>
    </w:rPr>
  </w:style>
  <w:style w:type="paragraph" w:customStyle="1" w:styleId="52">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3">
    <w:name w:val="_Style 28"/>
    <w:autoRedefine/>
    <w:unhideWhenUsed/>
    <w:qFormat/>
    <w:uiPriority w:val="99"/>
    <w:rPr>
      <w:rFonts w:ascii="Calibri" w:hAnsi="Calibri" w:eastAsia="宋体" w:cs="Times New Roman"/>
      <w:kern w:val="2"/>
      <w:sz w:val="21"/>
      <w:szCs w:val="24"/>
      <w:lang w:val="en-US" w:eastAsia="zh-CN" w:bidi="ar-SA"/>
    </w:rPr>
  </w:style>
  <w:style w:type="paragraph" w:customStyle="1" w:styleId="54">
    <w:name w:val="Body text|1"/>
    <w:basedOn w:val="1"/>
    <w:autoRedefine/>
    <w:qFormat/>
    <w:uiPriority w:val="0"/>
    <w:pPr>
      <w:spacing w:line="449" w:lineRule="auto"/>
      <w:ind w:firstLine="400"/>
    </w:pPr>
    <w:rPr>
      <w:rFonts w:ascii="宋体" w:hAnsi="宋体" w:eastAsia="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微软中国</Company>
  <Pages>127</Pages>
  <Words>52254</Words>
  <Characters>60837</Characters>
  <Lines>458</Lines>
  <Paragraphs>129</Paragraphs>
  <TotalTime>76</TotalTime>
  <ScaleCrop>false</ScaleCrop>
  <LinksUpToDate>false</LinksUpToDate>
  <CharactersWithSpaces>63878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2020-12-23T13:05:00Z</dcterms:created>
  <dc:creator>meimei</dc:creator>
  <cp:lastModifiedBy>Administrator</cp:lastModifiedBy>
  <cp:lastPrinted>2022-06-29T00:36:00Z</cp:lastPrinted>
  <dcterms:modified xsi:type="dcterms:W3CDTF">2024-06-06T00:55:31Z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ECB066CDB8DA42C39407499EBD6AC80F_13</vt:lpwstr>
  </property>
</Properties>
</file>