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440001-2026-16122</w:t>
      </w:r>
    </w:p>
    <w:p>
      <w:pPr>
        <w:pStyle w:val="null3"/>
        <w:jc w:val="center"/>
        <w:outlineLvl w:val="3"/>
      </w:pPr>
      <w:r>
        <w:rPr>
          <w:sz w:val="24"/>
          <w:b/>
        </w:rPr>
        <w:t>采购项目编号：</w:t>
      </w:r>
      <w:r>
        <w:rPr>
          <w:sz w:val="24"/>
          <w:b/>
        </w:rPr>
        <w:t>GPCGD262143HG115F</w:t>
      </w:r>
    </w:p>
    <w:p>
      <w:pPr>
        <w:pStyle w:val="null3"/>
        <w:jc w:val="center"/>
        <w:outlineLvl w:val="3"/>
      </w:pPr>
      <w:r>
        <w:rPr>
          <w:sz w:val="24"/>
          <w:b/>
        </w:rPr>
        <w:t>项目名称：</w:t>
      </w:r>
      <w:r>
        <w:rPr>
          <w:sz w:val="24"/>
          <w:b/>
        </w:rPr>
        <w:t>广东省公安厅2026-3广东公安警用被装采购项目-警服材料（棉纺覆膜针织面料类）</w:t>
      </w:r>
    </w:p>
    <w:p>
      <w:pPr>
        <w:pStyle w:val="null3"/>
        <w:jc w:val="center"/>
        <w:outlineLvl w:val="3"/>
      </w:pPr>
      <w:r>
        <w:rPr>
          <w:sz w:val="24"/>
          <w:b/>
        </w:rPr>
        <w:t>采购人：</w:t>
      </w:r>
      <w:r>
        <w:rPr>
          <w:sz w:val="24"/>
          <w:b/>
        </w:rPr>
        <w:t>广东省公安厅</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广东省公安厅</w:t>
      </w:r>
      <w:r>
        <w:rPr/>
        <w:t>的委托，采用</w:t>
      </w:r>
      <w:r>
        <w:rPr/>
        <w:t>公开招标</w:t>
      </w:r>
      <w:r>
        <w:rPr/>
        <w:t>方式组织采购</w:t>
      </w:r>
      <w:r>
        <w:rPr/>
        <w:t>广东省公安厅2026-3广东公安警用被装采购项目-警服材料（棉纺覆膜针织面料类）</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广东省公安厅2026-3广东公安警用被装采购项目-警服材料（棉纺覆膜针织面料类）</w:t>
      </w:r>
    </w:p>
    <w:p>
      <w:pPr>
        <w:pStyle w:val="null3"/>
        <w:ind w:firstLine="480"/>
      </w:pPr>
      <w:r>
        <w:rPr/>
        <w:t>采购计划编号：</w:t>
      </w:r>
      <w:r>
        <w:rPr/>
        <w:t>440001-2026-16122</w:t>
      </w:r>
    </w:p>
    <w:p>
      <w:pPr>
        <w:pStyle w:val="null3"/>
        <w:ind w:firstLine="480"/>
      </w:pPr>
      <w:r>
        <w:rPr/>
        <w:t>采购项目编号：</w:t>
      </w:r>
      <w:r>
        <w:rPr/>
        <w:t>GPCGD262143HG115F</w:t>
      </w:r>
    </w:p>
    <w:p>
      <w:pPr>
        <w:pStyle w:val="null3"/>
        <w:ind w:firstLine="480"/>
      </w:pPr>
      <w:r>
        <w:rPr/>
        <w:t>采购方式：</w:t>
      </w:r>
      <w:r>
        <w:rPr/>
        <w:t>公开招标</w:t>
      </w:r>
    </w:p>
    <w:p>
      <w:pPr>
        <w:pStyle w:val="null3"/>
        <w:ind w:firstLine="480"/>
      </w:pPr>
      <w:r>
        <w:rPr/>
        <w:t>预算金额：</w:t>
      </w:r>
      <w:r>
        <w:rPr/>
        <w:t>100,596,211.81</w:t>
      </w:r>
      <w:r>
        <w:rPr/>
        <w:t>元</w:t>
      </w:r>
    </w:p>
    <w:p>
      <w:pPr>
        <w:pStyle w:val="null3"/>
        <w:outlineLvl w:val="3"/>
      </w:pPr>
      <w:r>
        <w:rPr>
          <w:sz w:val="24"/>
          <w:b/>
        </w:rPr>
        <w:t>2.项目内容及需求情况（采购项目技术规格、参数及要求）</w:t>
      </w:r>
    </w:p>
    <w:p>
      <w:pPr>
        <w:pStyle w:val="null3"/>
      </w:pPr>
      <w:r>
        <w:rPr/>
        <w:t>采购包1(广东省公安厅2026-3广东公安警用被装采购项目-警服材料（棉纺面料类）1):</w:t>
      </w:r>
    </w:p>
    <w:p>
      <w:pPr>
        <w:pStyle w:val="null3"/>
      </w:pPr>
      <w:r>
        <w:rPr/>
        <w:t>采购包预算金额：3,050,583.70元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棉、化纤纺织及印染原料</w:t>
            </w:r>
          </w:p>
        </w:tc>
        <w:tc>
          <w:tcPr>
            <w:tcW w:type="dxa" w:w="2052"/>
          </w:tcPr>
          <w:p>
            <w:pPr>
              <w:pStyle w:val="null3"/>
            </w:pPr>
            <w:r>
              <w:rPr/>
              <w:t>聚酯棉莱赛尔纬弹细斜纹布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3,050,583.70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聚酯棉莱赛尔纬弹细斜纹布</w:t>
            </w:r>
          </w:p>
        </w:tc>
        <w:tc>
          <w:tcPr>
            <w:tcW w:type="dxa" w:w="2076"/>
          </w:tcPr>
          <w:p>
            <w:pPr>
              <w:pStyle w:val="null3"/>
              <w:jc w:val="left"/>
            </w:pPr>
            <w:r>
              <w:rPr/>
              <w:t>聚酯棉莱赛尔纬弹细斜纹布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采购包2(广东省公安厅2026-3广东公安警用被装采购项目-警服材料（棉纺面料类）2):</w:t>
      </w:r>
    </w:p>
    <w:p>
      <w:pPr>
        <w:pStyle w:val="null3"/>
      </w:pPr>
      <w:r>
        <w:rPr/>
        <w:t>采购包预算金额：3,050,583.70元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棉、化纤纺织及印染原料</w:t>
            </w:r>
          </w:p>
        </w:tc>
        <w:tc>
          <w:tcPr>
            <w:tcW w:type="dxa" w:w="2052"/>
          </w:tcPr>
          <w:p>
            <w:pPr>
              <w:pStyle w:val="null3"/>
            </w:pPr>
            <w:r>
              <w:rPr/>
              <w:t>聚酯棉莱赛尔纬弹细斜纹布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3,050,583.70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聚酯棉莱赛尔纬弹细斜纹布</w:t>
            </w:r>
          </w:p>
        </w:tc>
        <w:tc>
          <w:tcPr>
            <w:tcW w:type="dxa" w:w="2076"/>
          </w:tcPr>
          <w:p>
            <w:pPr>
              <w:pStyle w:val="null3"/>
              <w:jc w:val="left"/>
            </w:pPr>
            <w:r>
              <w:rPr/>
              <w:t>聚酯棉莱赛尔纬弹细斜纹布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采购包3(广东省公安厅2026-3广东公安警用被装采购项目-警服材料（覆膜面料类）1):</w:t>
      </w:r>
    </w:p>
    <w:p>
      <w:pPr>
        <w:pStyle w:val="null3"/>
      </w:pPr>
      <w:r>
        <w:rPr/>
        <w:t>采购包预算金额：21,834,228.59元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棉、化纤纺织及印染原料</w:t>
            </w:r>
          </w:p>
        </w:tc>
        <w:tc>
          <w:tcPr>
            <w:tcW w:type="dxa" w:w="2052"/>
          </w:tcPr>
          <w:p>
            <w:pPr>
              <w:pStyle w:val="null3"/>
            </w:pPr>
            <w:r>
              <w:rPr/>
              <w:t>聚酯覆膜平纹布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7,911,992.20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棉、化纤纺织及印染原料</w:t>
            </w:r>
          </w:p>
        </w:tc>
        <w:tc>
          <w:tcPr>
            <w:tcW w:type="dxa" w:w="2052"/>
          </w:tcPr>
          <w:p>
            <w:pPr>
              <w:pStyle w:val="null3"/>
            </w:pPr>
            <w:r>
              <w:rPr/>
              <w:t>湿法涂层聚酯平纹布复合针织布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6,359,332.44</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棉、化纤纺织及印染原料</w:t>
            </w:r>
          </w:p>
        </w:tc>
        <w:tc>
          <w:tcPr>
            <w:tcW w:type="dxa" w:w="2052"/>
          </w:tcPr>
          <w:p>
            <w:pPr>
              <w:pStyle w:val="null3"/>
            </w:pPr>
            <w:r>
              <w:rPr/>
              <w:t>聚酯莱赛尔四面弹覆膜加厚平纹布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4,513,567.45</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棉、化纤纺织及印染原料</w:t>
            </w:r>
          </w:p>
        </w:tc>
        <w:tc>
          <w:tcPr>
            <w:tcW w:type="dxa" w:w="2052"/>
          </w:tcPr>
          <w:p>
            <w:pPr>
              <w:pStyle w:val="null3"/>
            </w:pPr>
            <w:r>
              <w:rPr/>
              <w:t>聚酯莱赛尔四面弹加厚平纹布复合针织布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3,049,336.50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聚酯覆膜平纹布</w:t>
            </w:r>
          </w:p>
        </w:tc>
        <w:tc>
          <w:tcPr>
            <w:tcW w:type="dxa" w:w="2076"/>
          </w:tcPr>
          <w:p>
            <w:pPr>
              <w:pStyle w:val="null3"/>
              <w:jc w:val="left"/>
            </w:pPr>
            <w:r>
              <w:rPr/>
              <w:t>聚酯覆膜平纹布</w:t>
            </w:r>
          </w:p>
        </w:tc>
      </w:tr>
      <w:tr>
        <w:tc>
          <w:tcPr>
            <w:tcW w:type="dxa" w:w="2076"/>
          </w:tcPr>
          <w:p>
            <w:pPr>
              <w:pStyle w:val="null3"/>
              <w:jc w:val="center"/>
            </w:pPr>
            <w:r>
              <w:rPr/>
              <w:t>2</w:t>
            </w:r>
          </w:p>
        </w:tc>
        <w:tc>
          <w:tcPr>
            <w:tcW w:type="dxa" w:w="2076"/>
          </w:tcPr>
          <w:p>
            <w:pPr>
              <w:pStyle w:val="null3"/>
              <w:jc w:val="left"/>
            </w:pPr>
            <w:r>
              <w:rPr/>
              <w:t>棉、化纤纺织及印染原料</w:t>
            </w:r>
          </w:p>
        </w:tc>
        <w:tc>
          <w:tcPr>
            <w:tcW w:type="dxa" w:w="2076"/>
          </w:tcPr>
          <w:p>
            <w:pPr>
              <w:pStyle w:val="null3"/>
              <w:jc w:val="left"/>
            </w:pPr>
            <w:r>
              <w:rPr/>
              <w:t>湿法涂层聚酯平纹布复合针织布</w:t>
            </w:r>
          </w:p>
        </w:tc>
        <w:tc>
          <w:tcPr>
            <w:tcW w:type="dxa" w:w="2076"/>
          </w:tcPr>
          <w:p>
            <w:pPr>
              <w:pStyle w:val="null3"/>
              <w:jc w:val="left"/>
            </w:pPr>
            <w:r>
              <w:rPr/>
              <w:t>湿法涂层聚酯平纹布复合针织布</w:t>
            </w:r>
          </w:p>
        </w:tc>
      </w:tr>
      <w:tr>
        <w:tc>
          <w:tcPr>
            <w:tcW w:type="dxa" w:w="2076"/>
          </w:tcPr>
          <w:p>
            <w:pPr>
              <w:pStyle w:val="null3"/>
              <w:jc w:val="center"/>
            </w:pPr>
            <w:r>
              <w:rPr/>
              <w:t>3</w:t>
            </w:r>
          </w:p>
        </w:tc>
        <w:tc>
          <w:tcPr>
            <w:tcW w:type="dxa" w:w="2076"/>
          </w:tcPr>
          <w:p>
            <w:pPr>
              <w:pStyle w:val="null3"/>
              <w:jc w:val="left"/>
            </w:pPr>
            <w:r>
              <w:rPr/>
              <w:t>棉、化纤纺织及印染原料</w:t>
            </w:r>
          </w:p>
        </w:tc>
        <w:tc>
          <w:tcPr>
            <w:tcW w:type="dxa" w:w="2076"/>
          </w:tcPr>
          <w:p>
            <w:pPr>
              <w:pStyle w:val="null3"/>
              <w:jc w:val="left"/>
            </w:pPr>
            <w:r>
              <w:rPr/>
              <w:t>聚酯莱赛尔四面弹覆膜加厚平纹布</w:t>
            </w:r>
          </w:p>
        </w:tc>
        <w:tc>
          <w:tcPr>
            <w:tcW w:type="dxa" w:w="2076"/>
          </w:tcPr>
          <w:p>
            <w:pPr>
              <w:pStyle w:val="null3"/>
              <w:jc w:val="left"/>
            </w:pPr>
            <w:r>
              <w:rPr/>
              <w:t>聚酯莱赛尔四面弹覆膜加厚平纹布</w:t>
            </w:r>
          </w:p>
        </w:tc>
      </w:tr>
      <w:tr>
        <w:tc>
          <w:tcPr>
            <w:tcW w:type="dxa" w:w="2076"/>
          </w:tcPr>
          <w:p>
            <w:pPr>
              <w:pStyle w:val="null3"/>
              <w:jc w:val="center"/>
            </w:pPr>
            <w:r>
              <w:rPr/>
              <w:t>4</w:t>
            </w:r>
          </w:p>
        </w:tc>
        <w:tc>
          <w:tcPr>
            <w:tcW w:type="dxa" w:w="2076"/>
          </w:tcPr>
          <w:p>
            <w:pPr>
              <w:pStyle w:val="null3"/>
              <w:jc w:val="left"/>
            </w:pPr>
            <w:r>
              <w:rPr/>
              <w:t>棉、化纤纺织及印染原料</w:t>
            </w:r>
          </w:p>
        </w:tc>
        <w:tc>
          <w:tcPr>
            <w:tcW w:type="dxa" w:w="2076"/>
          </w:tcPr>
          <w:p>
            <w:pPr>
              <w:pStyle w:val="null3"/>
              <w:jc w:val="left"/>
            </w:pPr>
            <w:r>
              <w:rPr/>
              <w:t>聚酯莱赛尔四面弹加厚平纹布复合针织布</w:t>
            </w:r>
          </w:p>
        </w:tc>
        <w:tc>
          <w:tcPr>
            <w:tcW w:type="dxa" w:w="2076"/>
          </w:tcPr>
          <w:p>
            <w:pPr>
              <w:pStyle w:val="null3"/>
              <w:jc w:val="left"/>
            </w:pPr>
            <w:r>
              <w:rPr/>
              <w:t>聚酯莱赛尔四面弹加厚平纹布复合针织布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采购包4(广东省公安厅2026-3广东公安警用被装采购项目-警服材料（覆膜面料类）2):</w:t>
      </w:r>
    </w:p>
    <w:p>
      <w:pPr>
        <w:pStyle w:val="null3"/>
      </w:pPr>
      <w:r>
        <w:rPr/>
        <w:t>采购包预算金额：21,834,228.59元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棉、化纤纺织及印染原料</w:t>
            </w:r>
          </w:p>
        </w:tc>
        <w:tc>
          <w:tcPr>
            <w:tcW w:type="dxa" w:w="2052"/>
          </w:tcPr>
          <w:p>
            <w:pPr>
              <w:pStyle w:val="null3"/>
            </w:pPr>
            <w:r>
              <w:rPr/>
              <w:t>聚酯覆膜平纹布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7,911,992.20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棉、化纤纺织及印染原料</w:t>
            </w:r>
          </w:p>
        </w:tc>
        <w:tc>
          <w:tcPr>
            <w:tcW w:type="dxa" w:w="2052"/>
          </w:tcPr>
          <w:p>
            <w:pPr>
              <w:pStyle w:val="null3"/>
            </w:pPr>
            <w:r>
              <w:rPr/>
              <w:t>湿法涂层聚酯平纹布复合针织布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6,359,332.44</w:t>
            </w:r>
          </w:p>
        </w:tc>
        <w:tc>
          <w:tcPr>
            <w:tcW w:type="dxa" w:w="977"/>
          </w:tcPr>
          <w:p>
            <w:pPr>
              <w:pStyle w:val="null3"/>
            </w:pPr>
            <w:r>
              <w:rPr/>
              <w:t>否</w:t>
            </w:r>
          </w:p>
        </w:tc>
      </w:tr>
      <w:tr>
        <w:tc>
          <w:tcPr>
            <w:tcW w:type="dxa" w:w="977"/>
          </w:tcPr>
          <w:p>
            <w:pPr>
              <w:pStyle w:val="null3"/>
            </w:pPr>
            <w:r>
              <w:rPr/>
              <w:t>4-3</w:t>
            </w:r>
          </w:p>
        </w:tc>
        <w:tc>
          <w:tcPr>
            <w:tcW w:type="dxa" w:w="1368"/>
          </w:tcPr>
          <w:p>
            <w:pPr>
              <w:pStyle w:val="null3"/>
            </w:pPr>
            <w:r>
              <w:rPr/>
              <w:t>棉、化纤纺织及印染原料</w:t>
            </w:r>
          </w:p>
        </w:tc>
        <w:tc>
          <w:tcPr>
            <w:tcW w:type="dxa" w:w="2052"/>
          </w:tcPr>
          <w:p>
            <w:pPr>
              <w:pStyle w:val="null3"/>
            </w:pPr>
            <w:r>
              <w:rPr/>
              <w:t>聚酯莱赛尔四面弹覆膜加厚平纹布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4,513,567.45</w:t>
            </w:r>
          </w:p>
        </w:tc>
        <w:tc>
          <w:tcPr>
            <w:tcW w:type="dxa" w:w="977"/>
          </w:tcPr>
          <w:p>
            <w:pPr>
              <w:pStyle w:val="null3"/>
            </w:pPr>
            <w:r>
              <w:rPr/>
              <w:t>否</w:t>
            </w:r>
          </w:p>
        </w:tc>
      </w:tr>
      <w:tr>
        <w:tc>
          <w:tcPr>
            <w:tcW w:type="dxa" w:w="977"/>
          </w:tcPr>
          <w:p>
            <w:pPr>
              <w:pStyle w:val="null3"/>
            </w:pPr>
            <w:r>
              <w:rPr/>
              <w:t>4-4</w:t>
            </w:r>
          </w:p>
        </w:tc>
        <w:tc>
          <w:tcPr>
            <w:tcW w:type="dxa" w:w="1368"/>
          </w:tcPr>
          <w:p>
            <w:pPr>
              <w:pStyle w:val="null3"/>
            </w:pPr>
            <w:r>
              <w:rPr/>
              <w:t>棉、化纤纺织及印染原料</w:t>
            </w:r>
          </w:p>
        </w:tc>
        <w:tc>
          <w:tcPr>
            <w:tcW w:type="dxa" w:w="2052"/>
          </w:tcPr>
          <w:p>
            <w:pPr>
              <w:pStyle w:val="null3"/>
            </w:pPr>
            <w:r>
              <w:rPr/>
              <w:t>聚酯莱赛尔四面弹加厚平纹布复合针织布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3,049,336.50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聚酯覆膜平纹布</w:t>
            </w:r>
          </w:p>
        </w:tc>
        <w:tc>
          <w:tcPr>
            <w:tcW w:type="dxa" w:w="2076"/>
          </w:tcPr>
          <w:p>
            <w:pPr>
              <w:pStyle w:val="null3"/>
              <w:jc w:val="left"/>
            </w:pPr>
            <w:r>
              <w:rPr/>
              <w:t>聚酯覆膜平纹布</w:t>
            </w:r>
          </w:p>
        </w:tc>
      </w:tr>
      <w:tr>
        <w:tc>
          <w:tcPr>
            <w:tcW w:type="dxa" w:w="2076"/>
          </w:tcPr>
          <w:p>
            <w:pPr>
              <w:pStyle w:val="null3"/>
              <w:jc w:val="center"/>
            </w:pPr>
            <w:r>
              <w:rPr/>
              <w:t>2</w:t>
            </w:r>
          </w:p>
        </w:tc>
        <w:tc>
          <w:tcPr>
            <w:tcW w:type="dxa" w:w="2076"/>
          </w:tcPr>
          <w:p>
            <w:pPr>
              <w:pStyle w:val="null3"/>
              <w:jc w:val="left"/>
            </w:pPr>
            <w:r>
              <w:rPr/>
              <w:t>棉、化纤纺织及印染原料</w:t>
            </w:r>
          </w:p>
        </w:tc>
        <w:tc>
          <w:tcPr>
            <w:tcW w:type="dxa" w:w="2076"/>
          </w:tcPr>
          <w:p>
            <w:pPr>
              <w:pStyle w:val="null3"/>
              <w:jc w:val="left"/>
            </w:pPr>
            <w:r>
              <w:rPr/>
              <w:t>湿法涂层聚酯平纹布复合针织布</w:t>
            </w:r>
          </w:p>
        </w:tc>
        <w:tc>
          <w:tcPr>
            <w:tcW w:type="dxa" w:w="2076"/>
          </w:tcPr>
          <w:p>
            <w:pPr>
              <w:pStyle w:val="null3"/>
              <w:jc w:val="left"/>
            </w:pPr>
            <w:r>
              <w:rPr/>
              <w:t>湿法涂层聚酯平纹布复合针织布</w:t>
            </w:r>
          </w:p>
        </w:tc>
      </w:tr>
      <w:tr>
        <w:tc>
          <w:tcPr>
            <w:tcW w:type="dxa" w:w="2076"/>
          </w:tcPr>
          <w:p>
            <w:pPr>
              <w:pStyle w:val="null3"/>
              <w:jc w:val="center"/>
            </w:pPr>
            <w:r>
              <w:rPr/>
              <w:t>3</w:t>
            </w:r>
          </w:p>
        </w:tc>
        <w:tc>
          <w:tcPr>
            <w:tcW w:type="dxa" w:w="2076"/>
          </w:tcPr>
          <w:p>
            <w:pPr>
              <w:pStyle w:val="null3"/>
              <w:jc w:val="left"/>
            </w:pPr>
            <w:r>
              <w:rPr/>
              <w:t>棉、化纤纺织及印染原料</w:t>
            </w:r>
          </w:p>
        </w:tc>
        <w:tc>
          <w:tcPr>
            <w:tcW w:type="dxa" w:w="2076"/>
          </w:tcPr>
          <w:p>
            <w:pPr>
              <w:pStyle w:val="null3"/>
              <w:jc w:val="left"/>
            </w:pPr>
            <w:r>
              <w:rPr/>
              <w:t>聚酯莱赛尔四面弹覆膜加厚平纹布</w:t>
            </w:r>
          </w:p>
        </w:tc>
        <w:tc>
          <w:tcPr>
            <w:tcW w:type="dxa" w:w="2076"/>
          </w:tcPr>
          <w:p>
            <w:pPr>
              <w:pStyle w:val="null3"/>
              <w:jc w:val="left"/>
            </w:pPr>
            <w:r>
              <w:rPr/>
              <w:t>聚酯莱赛尔四面弹覆膜加厚平纹布</w:t>
            </w:r>
          </w:p>
        </w:tc>
      </w:tr>
      <w:tr>
        <w:tc>
          <w:tcPr>
            <w:tcW w:type="dxa" w:w="2076"/>
          </w:tcPr>
          <w:p>
            <w:pPr>
              <w:pStyle w:val="null3"/>
              <w:jc w:val="center"/>
            </w:pPr>
            <w:r>
              <w:rPr/>
              <w:t>4</w:t>
            </w:r>
          </w:p>
        </w:tc>
        <w:tc>
          <w:tcPr>
            <w:tcW w:type="dxa" w:w="2076"/>
          </w:tcPr>
          <w:p>
            <w:pPr>
              <w:pStyle w:val="null3"/>
              <w:jc w:val="left"/>
            </w:pPr>
            <w:r>
              <w:rPr/>
              <w:t>棉、化纤纺织及印染原料</w:t>
            </w:r>
          </w:p>
        </w:tc>
        <w:tc>
          <w:tcPr>
            <w:tcW w:type="dxa" w:w="2076"/>
          </w:tcPr>
          <w:p>
            <w:pPr>
              <w:pStyle w:val="null3"/>
              <w:jc w:val="left"/>
            </w:pPr>
            <w:r>
              <w:rPr/>
              <w:t>聚酯莱赛尔四面弹加厚平纹布复合针织布</w:t>
            </w:r>
          </w:p>
        </w:tc>
        <w:tc>
          <w:tcPr>
            <w:tcW w:type="dxa" w:w="2076"/>
          </w:tcPr>
          <w:p>
            <w:pPr>
              <w:pStyle w:val="null3"/>
              <w:jc w:val="left"/>
            </w:pPr>
            <w:r>
              <w:rPr/>
              <w:t>聚酯莱赛尔四面弹加厚平纹布复合针织布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采购包5(广东省公安厅2026-3广东公安警用被装采购项目-警服材料（覆膜面料类）3):</w:t>
      </w:r>
    </w:p>
    <w:p>
      <w:pPr>
        <w:pStyle w:val="null3"/>
      </w:pPr>
      <w:r>
        <w:rPr/>
        <w:t>采购包预算金额：21,834,228.59元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棉、化纤纺织及印染原料</w:t>
            </w:r>
          </w:p>
        </w:tc>
        <w:tc>
          <w:tcPr>
            <w:tcW w:type="dxa" w:w="2052"/>
          </w:tcPr>
          <w:p>
            <w:pPr>
              <w:pStyle w:val="null3"/>
            </w:pPr>
            <w:r>
              <w:rPr/>
              <w:t>聚酯覆膜平纹布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7,911,992.20</w:t>
            </w:r>
          </w:p>
        </w:tc>
        <w:tc>
          <w:tcPr>
            <w:tcW w:type="dxa" w:w="977"/>
          </w:tcPr>
          <w:p>
            <w:pPr>
              <w:pStyle w:val="null3"/>
            </w:pPr>
            <w:r>
              <w:rPr/>
              <w:t>否</w:t>
            </w:r>
          </w:p>
        </w:tc>
      </w:tr>
      <w:tr>
        <w:tc>
          <w:tcPr>
            <w:tcW w:type="dxa" w:w="977"/>
          </w:tcPr>
          <w:p>
            <w:pPr>
              <w:pStyle w:val="null3"/>
            </w:pPr>
            <w:r>
              <w:rPr/>
              <w:t>5-2</w:t>
            </w:r>
          </w:p>
        </w:tc>
        <w:tc>
          <w:tcPr>
            <w:tcW w:type="dxa" w:w="1368"/>
          </w:tcPr>
          <w:p>
            <w:pPr>
              <w:pStyle w:val="null3"/>
            </w:pPr>
            <w:r>
              <w:rPr/>
              <w:t>棉、化纤纺织及印染原料</w:t>
            </w:r>
          </w:p>
        </w:tc>
        <w:tc>
          <w:tcPr>
            <w:tcW w:type="dxa" w:w="2052"/>
          </w:tcPr>
          <w:p>
            <w:pPr>
              <w:pStyle w:val="null3"/>
            </w:pPr>
            <w:r>
              <w:rPr/>
              <w:t>湿法涂层聚酯平纹布复合针织布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6,359,332.44</w:t>
            </w:r>
          </w:p>
        </w:tc>
        <w:tc>
          <w:tcPr>
            <w:tcW w:type="dxa" w:w="977"/>
          </w:tcPr>
          <w:p>
            <w:pPr>
              <w:pStyle w:val="null3"/>
            </w:pPr>
            <w:r>
              <w:rPr/>
              <w:t>否</w:t>
            </w:r>
          </w:p>
        </w:tc>
      </w:tr>
      <w:tr>
        <w:tc>
          <w:tcPr>
            <w:tcW w:type="dxa" w:w="977"/>
          </w:tcPr>
          <w:p>
            <w:pPr>
              <w:pStyle w:val="null3"/>
            </w:pPr>
            <w:r>
              <w:rPr/>
              <w:t>5-3</w:t>
            </w:r>
          </w:p>
        </w:tc>
        <w:tc>
          <w:tcPr>
            <w:tcW w:type="dxa" w:w="1368"/>
          </w:tcPr>
          <w:p>
            <w:pPr>
              <w:pStyle w:val="null3"/>
            </w:pPr>
            <w:r>
              <w:rPr/>
              <w:t>棉、化纤纺织及印染原料</w:t>
            </w:r>
          </w:p>
        </w:tc>
        <w:tc>
          <w:tcPr>
            <w:tcW w:type="dxa" w:w="2052"/>
          </w:tcPr>
          <w:p>
            <w:pPr>
              <w:pStyle w:val="null3"/>
            </w:pPr>
            <w:r>
              <w:rPr/>
              <w:t>聚酯莱赛尔四面弹覆膜加厚平纹布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4,513,567.45</w:t>
            </w:r>
          </w:p>
        </w:tc>
        <w:tc>
          <w:tcPr>
            <w:tcW w:type="dxa" w:w="977"/>
          </w:tcPr>
          <w:p>
            <w:pPr>
              <w:pStyle w:val="null3"/>
            </w:pPr>
            <w:r>
              <w:rPr/>
              <w:t>否</w:t>
            </w:r>
          </w:p>
        </w:tc>
      </w:tr>
      <w:tr>
        <w:tc>
          <w:tcPr>
            <w:tcW w:type="dxa" w:w="977"/>
          </w:tcPr>
          <w:p>
            <w:pPr>
              <w:pStyle w:val="null3"/>
            </w:pPr>
            <w:r>
              <w:rPr/>
              <w:t>5-4</w:t>
            </w:r>
          </w:p>
        </w:tc>
        <w:tc>
          <w:tcPr>
            <w:tcW w:type="dxa" w:w="1368"/>
          </w:tcPr>
          <w:p>
            <w:pPr>
              <w:pStyle w:val="null3"/>
            </w:pPr>
            <w:r>
              <w:rPr/>
              <w:t>棉、化纤纺织及印染原料</w:t>
            </w:r>
          </w:p>
        </w:tc>
        <w:tc>
          <w:tcPr>
            <w:tcW w:type="dxa" w:w="2052"/>
          </w:tcPr>
          <w:p>
            <w:pPr>
              <w:pStyle w:val="null3"/>
            </w:pPr>
            <w:r>
              <w:rPr/>
              <w:t>聚酯莱赛尔四面弹加厚平纹布复合针织布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3,049,336.50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聚酯覆膜平纹布</w:t>
            </w:r>
          </w:p>
        </w:tc>
        <w:tc>
          <w:tcPr>
            <w:tcW w:type="dxa" w:w="2076"/>
          </w:tcPr>
          <w:p>
            <w:pPr>
              <w:pStyle w:val="null3"/>
              <w:jc w:val="left"/>
            </w:pPr>
            <w:r>
              <w:rPr/>
              <w:t>聚酯覆膜平纹布</w:t>
            </w:r>
          </w:p>
        </w:tc>
      </w:tr>
      <w:tr>
        <w:tc>
          <w:tcPr>
            <w:tcW w:type="dxa" w:w="2076"/>
          </w:tcPr>
          <w:p>
            <w:pPr>
              <w:pStyle w:val="null3"/>
              <w:jc w:val="center"/>
            </w:pPr>
            <w:r>
              <w:rPr/>
              <w:t>2</w:t>
            </w:r>
          </w:p>
        </w:tc>
        <w:tc>
          <w:tcPr>
            <w:tcW w:type="dxa" w:w="2076"/>
          </w:tcPr>
          <w:p>
            <w:pPr>
              <w:pStyle w:val="null3"/>
              <w:jc w:val="left"/>
            </w:pPr>
            <w:r>
              <w:rPr/>
              <w:t>棉、化纤纺织及印染原料</w:t>
            </w:r>
          </w:p>
        </w:tc>
        <w:tc>
          <w:tcPr>
            <w:tcW w:type="dxa" w:w="2076"/>
          </w:tcPr>
          <w:p>
            <w:pPr>
              <w:pStyle w:val="null3"/>
              <w:jc w:val="left"/>
            </w:pPr>
            <w:r>
              <w:rPr/>
              <w:t>湿法涂层聚酯平纹布复合针织布</w:t>
            </w:r>
          </w:p>
        </w:tc>
        <w:tc>
          <w:tcPr>
            <w:tcW w:type="dxa" w:w="2076"/>
          </w:tcPr>
          <w:p>
            <w:pPr>
              <w:pStyle w:val="null3"/>
              <w:jc w:val="left"/>
            </w:pPr>
            <w:r>
              <w:rPr/>
              <w:t>湿法涂层聚酯平纹布复合针织布</w:t>
            </w:r>
          </w:p>
        </w:tc>
      </w:tr>
      <w:tr>
        <w:tc>
          <w:tcPr>
            <w:tcW w:type="dxa" w:w="2076"/>
          </w:tcPr>
          <w:p>
            <w:pPr>
              <w:pStyle w:val="null3"/>
              <w:jc w:val="center"/>
            </w:pPr>
            <w:r>
              <w:rPr/>
              <w:t>3</w:t>
            </w:r>
          </w:p>
        </w:tc>
        <w:tc>
          <w:tcPr>
            <w:tcW w:type="dxa" w:w="2076"/>
          </w:tcPr>
          <w:p>
            <w:pPr>
              <w:pStyle w:val="null3"/>
              <w:jc w:val="left"/>
            </w:pPr>
            <w:r>
              <w:rPr/>
              <w:t>棉、化纤纺织及印染原料</w:t>
            </w:r>
          </w:p>
        </w:tc>
        <w:tc>
          <w:tcPr>
            <w:tcW w:type="dxa" w:w="2076"/>
          </w:tcPr>
          <w:p>
            <w:pPr>
              <w:pStyle w:val="null3"/>
              <w:jc w:val="left"/>
            </w:pPr>
            <w:r>
              <w:rPr/>
              <w:t>聚酯莱赛尔四面弹覆膜加厚平纹布</w:t>
            </w:r>
          </w:p>
        </w:tc>
        <w:tc>
          <w:tcPr>
            <w:tcW w:type="dxa" w:w="2076"/>
          </w:tcPr>
          <w:p>
            <w:pPr>
              <w:pStyle w:val="null3"/>
              <w:jc w:val="left"/>
            </w:pPr>
            <w:r>
              <w:rPr/>
              <w:t>聚酯莱赛尔四面弹覆膜加厚平纹布</w:t>
            </w:r>
          </w:p>
        </w:tc>
      </w:tr>
      <w:tr>
        <w:tc>
          <w:tcPr>
            <w:tcW w:type="dxa" w:w="2076"/>
          </w:tcPr>
          <w:p>
            <w:pPr>
              <w:pStyle w:val="null3"/>
              <w:jc w:val="center"/>
            </w:pPr>
            <w:r>
              <w:rPr/>
              <w:t>4</w:t>
            </w:r>
          </w:p>
        </w:tc>
        <w:tc>
          <w:tcPr>
            <w:tcW w:type="dxa" w:w="2076"/>
          </w:tcPr>
          <w:p>
            <w:pPr>
              <w:pStyle w:val="null3"/>
              <w:jc w:val="left"/>
            </w:pPr>
            <w:r>
              <w:rPr/>
              <w:t>棉、化纤纺织及印染原料</w:t>
            </w:r>
          </w:p>
        </w:tc>
        <w:tc>
          <w:tcPr>
            <w:tcW w:type="dxa" w:w="2076"/>
          </w:tcPr>
          <w:p>
            <w:pPr>
              <w:pStyle w:val="null3"/>
              <w:jc w:val="left"/>
            </w:pPr>
            <w:r>
              <w:rPr/>
              <w:t>聚酯莱赛尔四面弹加厚平纹布复合针织布</w:t>
            </w:r>
          </w:p>
        </w:tc>
        <w:tc>
          <w:tcPr>
            <w:tcW w:type="dxa" w:w="2076"/>
          </w:tcPr>
          <w:p>
            <w:pPr>
              <w:pStyle w:val="null3"/>
              <w:jc w:val="left"/>
            </w:pPr>
            <w:r>
              <w:rPr/>
              <w:t>聚酯莱赛尔四面弹加厚平纹布复合针织布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采购包6(广东省公安厅2026-3广东公安警用被装采购项目-警服材料（针织面料类）1):</w:t>
      </w:r>
    </w:p>
    <w:p>
      <w:pPr>
        <w:pStyle w:val="null3"/>
      </w:pPr>
      <w:r>
        <w:rPr/>
        <w:t>采购包预算金额：14,496,179.32元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棉、化纤纺织及印染原料</w:t>
            </w:r>
          </w:p>
        </w:tc>
        <w:tc>
          <w:tcPr>
            <w:tcW w:type="dxa" w:w="2052"/>
          </w:tcPr>
          <w:p>
            <w:pPr>
              <w:pStyle w:val="null3"/>
            </w:pPr>
            <w:r>
              <w:rPr/>
              <w:t>聚酯氨纶空气层针织布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7,582,878.24</w:t>
            </w:r>
          </w:p>
        </w:tc>
        <w:tc>
          <w:tcPr>
            <w:tcW w:type="dxa" w:w="977"/>
          </w:tcPr>
          <w:p>
            <w:pPr>
              <w:pStyle w:val="null3"/>
            </w:pPr>
            <w:r>
              <w:rPr/>
              <w:t>否</w:t>
            </w:r>
          </w:p>
        </w:tc>
      </w:tr>
      <w:tr>
        <w:tc>
          <w:tcPr>
            <w:tcW w:type="dxa" w:w="977"/>
          </w:tcPr>
          <w:p>
            <w:pPr>
              <w:pStyle w:val="null3"/>
            </w:pPr>
            <w:r>
              <w:rPr/>
              <w:t>6-2</w:t>
            </w:r>
          </w:p>
        </w:tc>
        <w:tc>
          <w:tcPr>
            <w:tcW w:type="dxa" w:w="1368"/>
          </w:tcPr>
          <w:p>
            <w:pPr>
              <w:pStyle w:val="null3"/>
            </w:pPr>
            <w:r>
              <w:rPr/>
              <w:t>棉、化纤纺织及印染原料</w:t>
            </w:r>
          </w:p>
        </w:tc>
        <w:tc>
          <w:tcPr>
            <w:tcW w:type="dxa" w:w="2052"/>
          </w:tcPr>
          <w:p>
            <w:pPr>
              <w:pStyle w:val="null3"/>
            </w:pPr>
            <w:r>
              <w:rPr/>
              <w:t>单向导湿双面薄针织布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1,584,382.80</w:t>
            </w:r>
          </w:p>
        </w:tc>
        <w:tc>
          <w:tcPr>
            <w:tcW w:type="dxa" w:w="977"/>
          </w:tcPr>
          <w:p>
            <w:pPr>
              <w:pStyle w:val="null3"/>
            </w:pPr>
            <w:r>
              <w:rPr/>
              <w:t>否</w:t>
            </w:r>
          </w:p>
        </w:tc>
      </w:tr>
      <w:tr>
        <w:tc>
          <w:tcPr>
            <w:tcW w:type="dxa" w:w="977"/>
          </w:tcPr>
          <w:p>
            <w:pPr>
              <w:pStyle w:val="null3"/>
            </w:pPr>
            <w:r>
              <w:rPr/>
              <w:t>6-3</w:t>
            </w:r>
          </w:p>
        </w:tc>
        <w:tc>
          <w:tcPr>
            <w:tcW w:type="dxa" w:w="1368"/>
          </w:tcPr>
          <w:p>
            <w:pPr>
              <w:pStyle w:val="null3"/>
            </w:pPr>
            <w:r>
              <w:rPr/>
              <w:t>棉、化纤纺织及印染原料</w:t>
            </w:r>
          </w:p>
        </w:tc>
        <w:tc>
          <w:tcPr>
            <w:tcW w:type="dxa" w:w="2052"/>
          </w:tcPr>
          <w:p>
            <w:pPr>
              <w:pStyle w:val="null3"/>
            </w:pPr>
            <w:r>
              <w:rPr/>
              <w:t>聚酯棉莫代尔针织布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3,302,828.76</w:t>
            </w:r>
          </w:p>
        </w:tc>
        <w:tc>
          <w:tcPr>
            <w:tcW w:type="dxa" w:w="977"/>
          </w:tcPr>
          <w:p>
            <w:pPr>
              <w:pStyle w:val="null3"/>
            </w:pPr>
            <w:r>
              <w:rPr/>
              <w:t>否</w:t>
            </w:r>
          </w:p>
        </w:tc>
      </w:tr>
      <w:tr>
        <w:tc>
          <w:tcPr>
            <w:tcW w:type="dxa" w:w="977"/>
          </w:tcPr>
          <w:p>
            <w:pPr>
              <w:pStyle w:val="null3"/>
            </w:pPr>
            <w:r>
              <w:rPr/>
              <w:t>6-4</w:t>
            </w:r>
          </w:p>
        </w:tc>
        <w:tc>
          <w:tcPr>
            <w:tcW w:type="dxa" w:w="1368"/>
          </w:tcPr>
          <w:p>
            <w:pPr>
              <w:pStyle w:val="null3"/>
            </w:pPr>
            <w:r>
              <w:rPr/>
              <w:t>棉、化纤纺织及印染原料</w:t>
            </w:r>
          </w:p>
        </w:tc>
        <w:tc>
          <w:tcPr>
            <w:tcW w:type="dxa" w:w="2052"/>
          </w:tcPr>
          <w:p>
            <w:pPr>
              <w:pStyle w:val="null3"/>
            </w:pPr>
            <w:r>
              <w:rPr/>
              <w:t>锦氨经编布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2,026,089.52</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聚酯氨纶空气层针织布</w:t>
            </w:r>
          </w:p>
        </w:tc>
        <w:tc>
          <w:tcPr>
            <w:tcW w:type="dxa" w:w="2076"/>
          </w:tcPr>
          <w:p>
            <w:pPr>
              <w:pStyle w:val="null3"/>
              <w:jc w:val="left"/>
            </w:pPr>
            <w:r>
              <w:rPr/>
              <w:t>聚酯氨纶空气层针织布</w:t>
            </w:r>
          </w:p>
        </w:tc>
      </w:tr>
      <w:tr>
        <w:tc>
          <w:tcPr>
            <w:tcW w:type="dxa" w:w="2076"/>
          </w:tcPr>
          <w:p>
            <w:pPr>
              <w:pStyle w:val="null3"/>
              <w:jc w:val="center"/>
            </w:pPr>
            <w:r>
              <w:rPr/>
              <w:t>2</w:t>
            </w:r>
          </w:p>
        </w:tc>
        <w:tc>
          <w:tcPr>
            <w:tcW w:type="dxa" w:w="2076"/>
          </w:tcPr>
          <w:p>
            <w:pPr>
              <w:pStyle w:val="null3"/>
              <w:jc w:val="left"/>
            </w:pPr>
            <w:r>
              <w:rPr/>
              <w:t>棉、化纤纺织及印染原料</w:t>
            </w:r>
          </w:p>
        </w:tc>
        <w:tc>
          <w:tcPr>
            <w:tcW w:type="dxa" w:w="2076"/>
          </w:tcPr>
          <w:p>
            <w:pPr>
              <w:pStyle w:val="null3"/>
              <w:jc w:val="left"/>
            </w:pPr>
            <w:r>
              <w:rPr/>
              <w:t>单向导湿双面薄针织布</w:t>
            </w:r>
          </w:p>
        </w:tc>
        <w:tc>
          <w:tcPr>
            <w:tcW w:type="dxa" w:w="2076"/>
          </w:tcPr>
          <w:p>
            <w:pPr>
              <w:pStyle w:val="null3"/>
              <w:jc w:val="left"/>
            </w:pPr>
            <w:r>
              <w:rPr/>
              <w:t>单向导湿双面薄针织布</w:t>
            </w:r>
          </w:p>
        </w:tc>
      </w:tr>
      <w:tr>
        <w:tc>
          <w:tcPr>
            <w:tcW w:type="dxa" w:w="2076"/>
          </w:tcPr>
          <w:p>
            <w:pPr>
              <w:pStyle w:val="null3"/>
              <w:jc w:val="center"/>
            </w:pPr>
            <w:r>
              <w:rPr/>
              <w:t>3</w:t>
            </w:r>
          </w:p>
        </w:tc>
        <w:tc>
          <w:tcPr>
            <w:tcW w:type="dxa" w:w="2076"/>
          </w:tcPr>
          <w:p>
            <w:pPr>
              <w:pStyle w:val="null3"/>
              <w:jc w:val="left"/>
            </w:pPr>
            <w:r>
              <w:rPr/>
              <w:t>棉、化纤纺织及印染原料</w:t>
            </w:r>
          </w:p>
        </w:tc>
        <w:tc>
          <w:tcPr>
            <w:tcW w:type="dxa" w:w="2076"/>
          </w:tcPr>
          <w:p>
            <w:pPr>
              <w:pStyle w:val="null3"/>
              <w:jc w:val="left"/>
            </w:pPr>
            <w:r>
              <w:rPr/>
              <w:t>聚酯棉莫代尔针织布</w:t>
            </w:r>
          </w:p>
        </w:tc>
        <w:tc>
          <w:tcPr>
            <w:tcW w:type="dxa" w:w="2076"/>
          </w:tcPr>
          <w:p>
            <w:pPr>
              <w:pStyle w:val="null3"/>
              <w:jc w:val="left"/>
            </w:pPr>
            <w:r>
              <w:rPr/>
              <w:t>聚酯棉莫代尔针织布</w:t>
            </w:r>
          </w:p>
        </w:tc>
      </w:tr>
      <w:tr>
        <w:tc>
          <w:tcPr>
            <w:tcW w:type="dxa" w:w="2076"/>
          </w:tcPr>
          <w:p>
            <w:pPr>
              <w:pStyle w:val="null3"/>
              <w:jc w:val="center"/>
            </w:pPr>
            <w:r>
              <w:rPr/>
              <w:t>4</w:t>
            </w:r>
          </w:p>
        </w:tc>
        <w:tc>
          <w:tcPr>
            <w:tcW w:type="dxa" w:w="2076"/>
          </w:tcPr>
          <w:p>
            <w:pPr>
              <w:pStyle w:val="null3"/>
              <w:jc w:val="left"/>
            </w:pPr>
            <w:r>
              <w:rPr/>
              <w:t>棉、化纤纺织及印染原料</w:t>
            </w:r>
          </w:p>
        </w:tc>
        <w:tc>
          <w:tcPr>
            <w:tcW w:type="dxa" w:w="2076"/>
          </w:tcPr>
          <w:p>
            <w:pPr>
              <w:pStyle w:val="null3"/>
              <w:jc w:val="left"/>
            </w:pPr>
            <w:r>
              <w:rPr/>
              <w:t>锦氨经编布</w:t>
            </w:r>
          </w:p>
        </w:tc>
        <w:tc>
          <w:tcPr>
            <w:tcW w:type="dxa" w:w="2076"/>
          </w:tcPr>
          <w:p>
            <w:pPr>
              <w:pStyle w:val="null3"/>
              <w:jc w:val="left"/>
            </w:pPr>
            <w:r>
              <w:rPr/>
              <w:t>锦氨经编布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pPr>
      <w:r>
        <w:rPr/>
        <w:t>采购包7(广东省公安厅2026-3广东公安警用被装采购项目-警服材料（针织面料类）2):</w:t>
      </w:r>
    </w:p>
    <w:p>
      <w:pPr>
        <w:pStyle w:val="null3"/>
      </w:pPr>
      <w:r>
        <w:rPr/>
        <w:t>采购包预算金额：14,496,179.32元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7-1</w:t>
            </w:r>
          </w:p>
        </w:tc>
        <w:tc>
          <w:tcPr>
            <w:tcW w:type="dxa" w:w="1368"/>
          </w:tcPr>
          <w:p>
            <w:pPr>
              <w:pStyle w:val="null3"/>
            </w:pPr>
            <w:r>
              <w:rPr/>
              <w:t>棉、化纤纺织及印染原料</w:t>
            </w:r>
          </w:p>
        </w:tc>
        <w:tc>
          <w:tcPr>
            <w:tcW w:type="dxa" w:w="2052"/>
          </w:tcPr>
          <w:p>
            <w:pPr>
              <w:pStyle w:val="null3"/>
            </w:pPr>
            <w:r>
              <w:rPr/>
              <w:t>聚酯氨纶空气层针织布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7,582,878.24</w:t>
            </w:r>
          </w:p>
        </w:tc>
        <w:tc>
          <w:tcPr>
            <w:tcW w:type="dxa" w:w="977"/>
          </w:tcPr>
          <w:p>
            <w:pPr>
              <w:pStyle w:val="null3"/>
            </w:pPr>
            <w:r>
              <w:rPr/>
              <w:t>否</w:t>
            </w:r>
          </w:p>
        </w:tc>
      </w:tr>
      <w:tr>
        <w:tc>
          <w:tcPr>
            <w:tcW w:type="dxa" w:w="977"/>
          </w:tcPr>
          <w:p>
            <w:pPr>
              <w:pStyle w:val="null3"/>
            </w:pPr>
            <w:r>
              <w:rPr/>
              <w:t>7-2</w:t>
            </w:r>
          </w:p>
        </w:tc>
        <w:tc>
          <w:tcPr>
            <w:tcW w:type="dxa" w:w="1368"/>
          </w:tcPr>
          <w:p>
            <w:pPr>
              <w:pStyle w:val="null3"/>
            </w:pPr>
            <w:r>
              <w:rPr/>
              <w:t>棉、化纤纺织及印染原料</w:t>
            </w:r>
          </w:p>
        </w:tc>
        <w:tc>
          <w:tcPr>
            <w:tcW w:type="dxa" w:w="2052"/>
          </w:tcPr>
          <w:p>
            <w:pPr>
              <w:pStyle w:val="null3"/>
            </w:pPr>
            <w:r>
              <w:rPr/>
              <w:t>单向导湿双面薄针织布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1,584,382.80</w:t>
            </w:r>
          </w:p>
        </w:tc>
        <w:tc>
          <w:tcPr>
            <w:tcW w:type="dxa" w:w="977"/>
          </w:tcPr>
          <w:p>
            <w:pPr>
              <w:pStyle w:val="null3"/>
            </w:pPr>
            <w:r>
              <w:rPr/>
              <w:t>否</w:t>
            </w:r>
          </w:p>
        </w:tc>
      </w:tr>
      <w:tr>
        <w:tc>
          <w:tcPr>
            <w:tcW w:type="dxa" w:w="977"/>
          </w:tcPr>
          <w:p>
            <w:pPr>
              <w:pStyle w:val="null3"/>
            </w:pPr>
            <w:r>
              <w:rPr/>
              <w:t>7-3</w:t>
            </w:r>
          </w:p>
        </w:tc>
        <w:tc>
          <w:tcPr>
            <w:tcW w:type="dxa" w:w="1368"/>
          </w:tcPr>
          <w:p>
            <w:pPr>
              <w:pStyle w:val="null3"/>
            </w:pPr>
            <w:r>
              <w:rPr/>
              <w:t>棉、化纤纺织及印染原料</w:t>
            </w:r>
          </w:p>
        </w:tc>
        <w:tc>
          <w:tcPr>
            <w:tcW w:type="dxa" w:w="2052"/>
          </w:tcPr>
          <w:p>
            <w:pPr>
              <w:pStyle w:val="null3"/>
            </w:pPr>
            <w:r>
              <w:rPr/>
              <w:t>聚酯棉莫代尔针织布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3,302,828.76</w:t>
            </w:r>
          </w:p>
        </w:tc>
        <w:tc>
          <w:tcPr>
            <w:tcW w:type="dxa" w:w="977"/>
          </w:tcPr>
          <w:p>
            <w:pPr>
              <w:pStyle w:val="null3"/>
            </w:pPr>
            <w:r>
              <w:rPr/>
              <w:t>否</w:t>
            </w:r>
          </w:p>
        </w:tc>
      </w:tr>
      <w:tr>
        <w:tc>
          <w:tcPr>
            <w:tcW w:type="dxa" w:w="977"/>
          </w:tcPr>
          <w:p>
            <w:pPr>
              <w:pStyle w:val="null3"/>
            </w:pPr>
            <w:r>
              <w:rPr/>
              <w:t>7-4</w:t>
            </w:r>
          </w:p>
        </w:tc>
        <w:tc>
          <w:tcPr>
            <w:tcW w:type="dxa" w:w="1368"/>
          </w:tcPr>
          <w:p>
            <w:pPr>
              <w:pStyle w:val="null3"/>
            </w:pPr>
            <w:r>
              <w:rPr/>
              <w:t>棉、化纤纺织及印染原料</w:t>
            </w:r>
          </w:p>
        </w:tc>
        <w:tc>
          <w:tcPr>
            <w:tcW w:type="dxa" w:w="2052"/>
          </w:tcPr>
          <w:p>
            <w:pPr>
              <w:pStyle w:val="null3"/>
            </w:pPr>
            <w:r>
              <w:rPr/>
              <w:t>锦氨经编布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2,026,089.52</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棉、化纤纺织及印染原料</w:t>
            </w:r>
          </w:p>
        </w:tc>
        <w:tc>
          <w:tcPr>
            <w:tcW w:type="dxa" w:w="2076"/>
          </w:tcPr>
          <w:p>
            <w:pPr>
              <w:pStyle w:val="null3"/>
              <w:jc w:val="left"/>
            </w:pPr>
            <w:r>
              <w:rPr/>
              <w:t>聚酯氨纶空气层针织布</w:t>
            </w:r>
          </w:p>
        </w:tc>
        <w:tc>
          <w:tcPr>
            <w:tcW w:type="dxa" w:w="2076"/>
          </w:tcPr>
          <w:p>
            <w:pPr>
              <w:pStyle w:val="null3"/>
              <w:jc w:val="left"/>
            </w:pPr>
            <w:r>
              <w:rPr/>
              <w:t>聚酯氨纶空气层针织布</w:t>
            </w:r>
          </w:p>
        </w:tc>
      </w:tr>
      <w:tr>
        <w:tc>
          <w:tcPr>
            <w:tcW w:type="dxa" w:w="2076"/>
          </w:tcPr>
          <w:p>
            <w:pPr>
              <w:pStyle w:val="null3"/>
              <w:jc w:val="center"/>
            </w:pPr>
            <w:r>
              <w:rPr/>
              <w:t>2</w:t>
            </w:r>
          </w:p>
        </w:tc>
        <w:tc>
          <w:tcPr>
            <w:tcW w:type="dxa" w:w="2076"/>
          </w:tcPr>
          <w:p>
            <w:pPr>
              <w:pStyle w:val="null3"/>
              <w:jc w:val="left"/>
            </w:pPr>
            <w:r>
              <w:rPr/>
              <w:t>棉、化纤纺织及印染原料</w:t>
            </w:r>
          </w:p>
        </w:tc>
        <w:tc>
          <w:tcPr>
            <w:tcW w:type="dxa" w:w="2076"/>
          </w:tcPr>
          <w:p>
            <w:pPr>
              <w:pStyle w:val="null3"/>
              <w:jc w:val="left"/>
            </w:pPr>
            <w:r>
              <w:rPr/>
              <w:t>单向导湿双面薄针织布</w:t>
            </w:r>
          </w:p>
        </w:tc>
        <w:tc>
          <w:tcPr>
            <w:tcW w:type="dxa" w:w="2076"/>
          </w:tcPr>
          <w:p>
            <w:pPr>
              <w:pStyle w:val="null3"/>
              <w:jc w:val="left"/>
            </w:pPr>
            <w:r>
              <w:rPr/>
              <w:t>单向导湿双面薄针织布</w:t>
            </w:r>
          </w:p>
        </w:tc>
      </w:tr>
      <w:tr>
        <w:tc>
          <w:tcPr>
            <w:tcW w:type="dxa" w:w="2076"/>
          </w:tcPr>
          <w:p>
            <w:pPr>
              <w:pStyle w:val="null3"/>
              <w:jc w:val="center"/>
            </w:pPr>
            <w:r>
              <w:rPr/>
              <w:t>3</w:t>
            </w:r>
          </w:p>
        </w:tc>
        <w:tc>
          <w:tcPr>
            <w:tcW w:type="dxa" w:w="2076"/>
          </w:tcPr>
          <w:p>
            <w:pPr>
              <w:pStyle w:val="null3"/>
              <w:jc w:val="left"/>
            </w:pPr>
            <w:r>
              <w:rPr/>
              <w:t>棉、化纤纺织及印染原料</w:t>
            </w:r>
          </w:p>
        </w:tc>
        <w:tc>
          <w:tcPr>
            <w:tcW w:type="dxa" w:w="2076"/>
          </w:tcPr>
          <w:p>
            <w:pPr>
              <w:pStyle w:val="null3"/>
              <w:jc w:val="left"/>
            </w:pPr>
            <w:r>
              <w:rPr/>
              <w:t>聚酯棉莫代尔针织布</w:t>
            </w:r>
          </w:p>
        </w:tc>
        <w:tc>
          <w:tcPr>
            <w:tcW w:type="dxa" w:w="2076"/>
          </w:tcPr>
          <w:p>
            <w:pPr>
              <w:pStyle w:val="null3"/>
              <w:jc w:val="left"/>
            </w:pPr>
            <w:r>
              <w:rPr/>
              <w:t>聚酯棉莫代尔针织布</w:t>
            </w:r>
          </w:p>
        </w:tc>
      </w:tr>
      <w:tr>
        <w:tc>
          <w:tcPr>
            <w:tcW w:type="dxa" w:w="2076"/>
          </w:tcPr>
          <w:p>
            <w:pPr>
              <w:pStyle w:val="null3"/>
              <w:jc w:val="center"/>
            </w:pPr>
            <w:r>
              <w:rPr/>
              <w:t>4</w:t>
            </w:r>
          </w:p>
        </w:tc>
        <w:tc>
          <w:tcPr>
            <w:tcW w:type="dxa" w:w="2076"/>
          </w:tcPr>
          <w:p>
            <w:pPr>
              <w:pStyle w:val="null3"/>
              <w:jc w:val="left"/>
            </w:pPr>
            <w:r>
              <w:rPr/>
              <w:t>棉、化纤纺织及印染原料</w:t>
            </w:r>
          </w:p>
        </w:tc>
        <w:tc>
          <w:tcPr>
            <w:tcW w:type="dxa" w:w="2076"/>
          </w:tcPr>
          <w:p>
            <w:pPr>
              <w:pStyle w:val="null3"/>
              <w:jc w:val="left"/>
            </w:pPr>
            <w:r>
              <w:rPr/>
              <w:t>锦氨经编布</w:t>
            </w:r>
          </w:p>
        </w:tc>
        <w:tc>
          <w:tcPr>
            <w:tcW w:type="dxa" w:w="2076"/>
          </w:tcPr>
          <w:p>
            <w:pPr>
              <w:pStyle w:val="null3"/>
              <w:jc w:val="left"/>
            </w:pPr>
            <w:r>
              <w:rPr/>
              <w:t>锦氨经编布</w:t>
            </w:r>
          </w:p>
        </w:tc>
      </w:tr>
    </w:tbl>
    <w:p>
      <w:pPr>
        <w:pStyle w:val="null3"/>
      </w:pPr>
      <w:r>
        <w:rPr/>
        <w:t>本采购包不接受联合体投标</w:t>
      </w:r>
    </w:p>
    <w:p>
      <w:pPr>
        <w:pStyle w:val="null3"/>
      </w:pPr>
      <w:r>
        <w:rPr/>
        <w:t>合同分包：不允许合同分包</w:t>
      </w:r>
    </w:p>
    <w:p>
      <w:pPr>
        <w:pStyle w:val="null3"/>
      </w:pPr>
      <w:r>
        <w:rPr/>
        <w:t>合同履行期限：本次采购合同供货期从合同生效之日起2年。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经第三方会计师事务所出具的2025年度财务审计报告，包括财务报表及附注；如截止到开标时间投标人因成立时间不足尚未获得2025年度财务审计报告的，须提供2026年1月1日以来其开户银行出具的资信证明。</w:t>
      </w:r>
    </w:p>
    <w:p>
      <w:pPr>
        <w:pStyle w:val="null3"/>
      </w:pPr>
      <w:r>
        <w:rPr/>
        <w:t>4）履行合同所必需的设备和专业技术能力：(采购包3，采购包4，采购包5）投标时提供投标人用于所投产品的生产设备清单及专业技术能力情况。（生成设备清单提供以下2种证明材料：①按必备生产设备清单填报设备名称，并提供设备购买发票复印件；②现场设备彩色照片。设备名称与清单上的设备名称不一致，但属于同类功能的，需进行说明。）备注：采购包3、采购包4和采购包5必备生产设备清单包含以下①或②：①制膜生产线、融胶机、热熔胶复合机以及染整全套设备，②制膜生产线、融胶机、热熔胶复合机以及织布全套设备。染整全套设备清单如下：染色机、脱水机、烘干机、定型机、预缩机。织布全套设备清单如下：整经机、浆纱机、织布机。(采购包2，采购包1）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1和采购包2，染整全套设备清单如下：染色机、烘干机、烧毛机、退浆机、煮练机、漂白机、丝光机、拉幅机、预缩机。织布全套设备清单如下：整经机、浆纱机、织布机。(采购包6，采购包7）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6和采购包7，染整全套设备清单如下：染色机、脱水开幅机（脱水机、烘干机）、定型机。织布全套设备清单如下：圆机、整经机、经编织机、纬编空气层织机。</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采购包1（广东省公安厅2026-3广东公安警用被装采购项目-警服材料（棉纺面料类）1）：</w:t>
      </w:r>
      <w:r>
        <w:rPr/>
        <w:t>本项目包组1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t>采购包3（广东省公安厅2026-3广东公安警用被装采购项目-警服材料（覆膜面料类）1）：</w:t>
      </w:r>
      <w:r>
        <w:rPr/>
        <w:t>本项目包组3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t>采购包6（广东省公安厅2026-3广东公安警用被装采购项目-警服材料（针织面料类）1）：</w:t>
      </w:r>
      <w:r>
        <w:rPr/>
        <w:t>本项目包组6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outlineLvl w:val="3"/>
      </w:pPr>
      <w:r>
        <w:rPr>
          <w:sz w:val="24"/>
          <w:b/>
        </w:rPr>
        <w:t>3.本项目特定的资格要求：</w:t>
      </w:r>
    </w:p>
    <w:p>
      <w:pPr>
        <w:pStyle w:val="null3"/>
      </w:pPr>
      <w:r>
        <w:rPr/>
        <w:t>采购包1（广东省公安厅2026-3广东公安警用被装采购项目-警服材料（棉纺面料类）1）：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版）》(含相关资格补充通知文件）中的所投包组对应品类（警服棉纺面料类）的目录生产企业。投标时需提供证明材料并圈出目录页或文件中供应商所在处。</w:t>
      </w:r>
    </w:p>
    <w:p>
      <w:pPr>
        <w:pStyle w:val="null3"/>
      </w:pPr>
      <w:r>
        <w:rPr/>
        <w:t>4)供应商必须是所投产品的生产厂家（提供承诺函）。</w:t>
      </w:r>
    </w:p>
    <w:p>
      <w:pPr>
        <w:pStyle w:val="null3"/>
      </w:pPr>
      <w:r>
        <w:rPr/>
        <w:t>采购包2（广东省公安厅2026-3广东公安警用被装采购项目-警服材料（棉纺面料类）2）：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版）》(含相关资格补充通知文件）中的所投包组对应品类（警服棉纺面料类）的目录生产企业。投标时需提供证明材料并圈出目录页或文件中供应商所在处。</w:t>
      </w:r>
    </w:p>
    <w:p>
      <w:pPr>
        <w:pStyle w:val="null3"/>
      </w:pPr>
      <w:r>
        <w:rPr/>
        <w:t>4)供应商必须是所投产品的生产厂家（提供承诺函）。</w:t>
      </w:r>
    </w:p>
    <w:p>
      <w:pPr>
        <w:pStyle w:val="null3"/>
      </w:pPr>
      <w:r>
        <w:rPr/>
        <w:t>采购包3（广东省公安厅2026-3广东公安警用被装采购项目-警服材料（覆膜面料类）1）：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版）》(含相关资格补充通知文件）中的所投包组对应品类（警服覆膜面料类）的目录生产企业。投标时需提供证明材料并圈出目录页或文件中供应商所在处。</w:t>
      </w:r>
    </w:p>
    <w:p>
      <w:pPr>
        <w:pStyle w:val="null3"/>
      </w:pPr>
      <w:r>
        <w:rPr/>
        <w:t>4)供应商必须是所投产品的生产厂家（提供承诺函）。</w:t>
      </w:r>
    </w:p>
    <w:p>
      <w:pPr>
        <w:pStyle w:val="null3"/>
      </w:pPr>
      <w:r>
        <w:rPr/>
        <w:t>采购包4（广东省公安厅2026-3广东公安警用被装采购项目-警服材料（覆膜面料类）2）：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版）》(含相关资格补充通知文件）中的所投包组对应品类（警服覆膜面料类）的目录生产企业。投标时需提供证明材料并圈出目录页或文件中供应商所在处。</w:t>
      </w:r>
    </w:p>
    <w:p>
      <w:pPr>
        <w:pStyle w:val="null3"/>
      </w:pPr>
      <w:r>
        <w:rPr/>
        <w:t>4)供应商必须是所投产品的生产厂家（提供承诺函）。</w:t>
      </w:r>
    </w:p>
    <w:p>
      <w:pPr>
        <w:pStyle w:val="null3"/>
      </w:pPr>
      <w:r>
        <w:rPr/>
        <w:t>采购包5（广东省公安厅2026-3广东公安警用被装采购项目-警服材料（覆膜面料类）3）：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版）》(含相关资格补充通知文件）中的所投包组对应品类（警服覆膜面料类）的目录生产企业。投标时需提供证明材料并圈出目录页或文件中供应商所在处。</w:t>
      </w:r>
    </w:p>
    <w:p>
      <w:pPr>
        <w:pStyle w:val="null3"/>
      </w:pPr>
      <w:r>
        <w:rPr/>
        <w:t>4)供应商必须是所投产品的生产厂家（提供承诺函）。</w:t>
      </w:r>
    </w:p>
    <w:p>
      <w:pPr>
        <w:pStyle w:val="null3"/>
      </w:pPr>
      <w:r>
        <w:rPr/>
        <w:t>采购包6（广东省公安厅2026-3广东公安警用被装采购项目-警服材料（针织面料类）1）：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版）》(含相关资格补充通知文件）中的所投包组对应品类（警服针织面料类）的目录生产企业。投标时需提供证明材料并圈出目录页或文件中供应商所在处。</w:t>
      </w:r>
    </w:p>
    <w:p>
      <w:pPr>
        <w:pStyle w:val="null3"/>
      </w:pPr>
      <w:r>
        <w:rPr/>
        <w:t>4)供应商必须是所投产品的生产厂家（提供承诺函）。</w:t>
      </w:r>
    </w:p>
    <w:p>
      <w:pPr>
        <w:pStyle w:val="null3"/>
      </w:pPr>
      <w:r>
        <w:rPr/>
        <w:t>采购包7（广东省公安厅2026-3广东公安警用被装采购项目-警服材料（针织面料类）2）：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3)供应商须为《人民警察服装生产企业目录（2025 版）》(含相关资格补充通知文件）中的所投包组对应品类（警服针织面料类）的目录生产企业。投标时需提供证明材料并圈出目录页或文件中供应商所在处。</w:t>
      </w:r>
    </w:p>
    <w:p>
      <w:pPr>
        <w:pStyle w:val="null3"/>
      </w:pPr>
      <w:r>
        <w:rPr/>
        <w:t>4)供应商必须是所投产品的生产厂家（提供承诺函）。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广东省政府采购中心（gpcgd.gd.gov.cn）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广东省公安厅</w:t>
      </w:r>
    </w:p>
    <w:p>
      <w:pPr>
        <w:pStyle w:val="null3"/>
        <w:ind w:firstLine="480"/>
      </w:pPr>
      <w:r>
        <w:rPr/>
        <w:t xml:space="preserve"> 地址：</w:t>
      </w:r>
      <w:r>
        <w:rPr/>
        <w:t>黄华路97号大院</w:t>
      </w:r>
    </w:p>
    <w:p>
      <w:pPr>
        <w:pStyle w:val="null3"/>
        <w:ind w:firstLine="480"/>
      </w:pPr>
      <w:r>
        <w:rPr/>
        <w:t xml:space="preserve"> 联系方式：</w:t>
      </w:r>
      <w:r>
        <w:rPr/>
        <w:t>020-83111052</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020-83186891（如电话联系不上可发邮件）；邮箱：caigou2@gd.gov.cn</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020-83186891（如电话联系不上可发邮件）；邮箱：caigou2@gd.gov.cn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本项目属于货物类项目，中小企业划分标准所属行业为：工业。</w:t>
      </w:r>
    </w:p>
    <w:p>
      <w:pPr>
        <w:pStyle w:val="null3"/>
        <w:ind w:firstLine="470"/>
      </w:pPr>
      <w:r>
        <w:rPr>
          <w:sz w:val="24"/>
          <w:color w:val="000000"/>
        </w:rPr>
        <w:t>请供应商留意以下内容：</w:t>
      </w:r>
    </w:p>
    <w:p>
      <w:pPr>
        <w:pStyle w:val="null3"/>
        <w:ind w:firstLine="470"/>
      </w:pPr>
      <w:r>
        <w:rPr>
          <w:sz w:val="24"/>
          <w:color w:val="000000"/>
        </w:rPr>
        <w:t>1</w:t>
      </w:r>
      <w:r>
        <w:rPr>
          <w:sz w:val="24"/>
          <w:color w:val="000000"/>
        </w:rPr>
        <w:t>、采购文件中带“★”的条款为本次采购的重要要求，供应商必须全部满足或响应，只要不满足任一带“★”的条款，将被认定为无效投标（响应）。采购文件中带“▲”</w:t>
      </w:r>
      <w:r>
        <w:rPr>
          <w:sz w:val="24"/>
          <w:color w:val="000000"/>
        </w:rPr>
        <w:t>(</w:t>
      </w:r>
      <w:r>
        <w:rPr>
          <w:sz w:val="24"/>
          <w:color w:val="000000"/>
        </w:rPr>
        <w:t>如有</w:t>
      </w:r>
      <w:r>
        <w:rPr>
          <w:sz w:val="24"/>
          <w:color w:val="000000"/>
        </w:rPr>
        <w:t>)</w:t>
      </w:r>
      <w:r>
        <w:rPr>
          <w:sz w:val="24"/>
          <w:color w:val="000000"/>
        </w:rPr>
        <w:t>的条款为本次采购较为重要的要求，供应商无法满足或响应时，将影响其评审分值。</w:t>
      </w:r>
    </w:p>
    <w:p>
      <w:pPr>
        <w:pStyle w:val="null3"/>
        <w:ind w:firstLine="470"/>
      </w:pPr>
      <w:r>
        <w:rPr>
          <w:sz w:val="24"/>
          <w:color w:val="000000"/>
        </w:rPr>
        <w:t xml:space="preserve"> 2</w:t>
      </w:r>
      <w:r>
        <w:rPr>
          <w:sz w:val="24"/>
          <w:color w:val="000000"/>
        </w:rPr>
        <w:t>、本需求涉及的各项规范、标准，如国家和行业有最新的修改版或停用的，则按最新规定执行。</w:t>
      </w:r>
    </w:p>
    <w:p>
      <w:pPr>
        <w:pStyle w:val="null3"/>
        <w:ind w:firstLine="470"/>
      </w:pPr>
      <w:r>
        <w:rPr>
          <w:sz w:val="24"/>
          <w:color w:val="000000"/>
        </w:rPr>
        <w:t>3</w:t>
      </w:r>
      <w:r>
        <w:rPr>
          <w:sz w:val="24"/>
          <w:color w:val="000000"/>
        </w:rPr>
        <w:t>、采购文件所要求的证书、资质等材料，如有有效期限制的，供应商所提供的资质、证书等材料均应处于有效期内，否则按无效材料处理。</w:t>
      </w:r>
    </w:p>
    <w:p>
      <w:pPr>
        <w:pStyle w:val="null3"/>
        <w:ind w:firstLine="470"/>
      </w:pPr>
      <w:r>
        <w:rPr>
          <w:sz w:val="24"/>
          <w:color w:val="000000"/>
        </w:rPr>
        <w:t>★</w:t>
      </w:r>
      <w:r>
        <w:rPr>
          <w:sz w:val="24"/>
          <w:color w:val="000000"/>
        </w:rPr>
        <w:t>4</w:t>
      </w:r>
      <w:r>
        <w:rPr>
          <w:sz w:val="24"/>
          <w:color w:val="000000"/>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70"/>
      </w:pPr>
      <w:r>
        <w:rPr>
          <w:sz w:val="24"/>
          <w:color w:val="000000"/>
        </w:rPr>
        <w:t>★</w:t>
      </w:r>
      <w:r>
        <w:rPr>
          <w:sz w:val="24"/>
          <w:color w:val="000000"/>
        </w:rPr>
        <w:t>5</w:t>
      </w:r>
      <w:r>
        <w:rPr>
          <w:sz w:val="24"/>
          <w:color w:val="000000"/>
        </w:rPr>
        <w:t>、本项目不允许合同分包。如供应商在投标</w:t>
      </w:r>
      <w:r>
        <w:rPr>
          <w:sz w:val="24"/>
          <w:color w:val="000000"/>
        </w:rPr>
        <w:t>/</w:t>
      </w:r>
      <w:r>
        <w:rPr>
          <w:sz w:val="24"/>
          <w:color w:val="000000"/>
        </w:rPr>
        <w:t>响应文件中未出现《分包意向协议书》，则视为未采取合同分包。</w:t>
      </w:r>
    </w:p>
    <w:p>
      <w:pPr>
        <w:pStyle w:val="null3"/>
        <w:ind w:firstLine="480"/>
        <w:jc w:val="both"/>
      </w:pPr>
      <w:r>
        <w:rPr>
          <w:sz w:val="24"/>
          <w:color w:val="000000"/>
        </w:rPr>
        <w:t>1</w:t>
      </w:r>
      <w:r>
        <w:rPr>
          <w:sz w:val="24"/>
          <w:color w:val="000000"/>
        </w:rPr>
        <w:t>、采购标的：</w:t>
      </w:r>
    </w:p>
    <w:p>
      <w:pPr>
        <w:pStyle w:val="null3"/>
        <w:ind w:firstLine="480"/>
        <w:jc w:val="both"/>
      </w:pPr>
      <w:r>
        <w:rPr>
          <w:sz w:val="24"/>
          <w:color w:val="000000"/>
          <w:u w:val="single"/>
        </w:rPr>
        <w:t>广东省公安厅</w:t>
      </w:r>
      <w:r>
        <w:rPr>
          <w:sz w:val="24"/>
          <w:color w:val="000000"/>
          <w:u w:val="single"/>
        </w:rPr>
        <w:t>2026-3</w:t>
      </w:r>
      <w:r>
        <w:rPr>
          <w:sz w:val="24"/>
          <w:color w:val="000000"/>
          <w:u w:val="single"/>
        </w:rPr>
        <w:t>广东公安警用被装采购项目</w:t>
      </w:r>
      <w:r>
        <w:rPr>
          <w:sz w:val="24"/>
          <w:color w:val="000000"/>
          <w:u w:val="single"/>
        </w:rPr>
        <w:t>-</w:t>
      </w:r>
      <w:r>
        <w:rPr>
          <w:sz w:val="24"/>
          <w:color w:val="000000"/>
          <w:u w:val="single"/>
        </w:rPr>
        <w:t>警服材料（棉纺覆膜针织面料类），本项目分</w:t>
      </w:r>
      <w:r>
        <w:rPr>
          <w:sz w:val="24"/>
          <w:color w:val="000000"/>
          <w:u w:val="single"/>
        </w:rPr>
        <w:t>7</w:t>
      </w:r>
      <w:r>
        <w:rPr>
          <w:sz w:val="24"/>
          <w:color w:val="000000"/>
          <w:u w:val="single"/>
        </w:rPr>
        <w:t>个采购包，</w:t>
      </w:r>
      <w:r>
        <w:rPr>
          <w:sz w:val="24"/>
          <w:color w:val="000000"/>
          <w:u w:val="single"/>
        </w:rPr>
        <w:t>采购包</w:t>
      </w:r>
      <w:r>
        <w:rPr>
          <w:sz w:val="24"/>
          <w:color w:val="000000"/>
          <w:u w:val="single"/>
        </w:rPr>
        <w:t>1</w:t>
      </w:r>
      <w:r>
        <w:rPr>
          <w:sz w:val="24"/>
          <w:color w:val="000000"/>
          <w:u w:val="single"/>
        </w:rPr>
        <w:t>和采购包</w:t>
      </w:r>
      <w:r>
        <w:rPr>
          <w:sz w:val="24"/>
          <w:color w:val="000000"/>
          <w:u w:val="single"/>
        </w:rPr>
        <w:t>2</w:t>
      </w:r>
      <w:r>
        <w:rPr>
          <w:sz w:val="24"/>
          <w:color w:val="000000"/>
          <w:u w:val="single"/>
        </w:rPr>
        <w:t>为棉纺面料类，</w:t>
      </w:r>
      <w:r>
        <w:rPr>
          <w:sz w:val="24"/>
          <w:color w:val="000000"/>
          <w:u w:val="single"/>
        </w:rPr>
        <w:t>采购需求一样，</w:t>
      </w:r>
      <w:r>
        <w:rPr>
          <w:sz w:val="24"/>
          <w:color w:val="000000"/>
          <w:u w:val="single"/>
        </w:rPr>
        <w:t>采购包</w:t>
      </w:r>
      <w:r>
        <w:rPr>
          <w:sz w:val="24"/>
          <w:color w:val="000000"/>
          <w:u w:val="single"/>
        </w:rPr>
        <w:t>3</w:t>
      </w:r>
      <w:r>
        <w:rPr>
          <w:sz w:val="24"/>
          <w:color w:val="000000"/>
          <w:u w:val="single"/>
        </w:rPr>
        <w:t>、采购包</w:t>
      </w:r>
      <w:r>
        <w:rPr>
          <w:sz w:val="24"/>
          <w:color w:val="000000"/>
          <w:u w:val="single"/>
        </w:rPr>
        <w:t>4</w:t>
      </w:r>
      <w:r>
        <w:rPr>
          <w:sz w:val="24"/>
          <w:color w:val="000000"/>
          <w:u w:val="single"/>
        </w:rPr>
        <w:t>和采购包</w:t>
      </w:r>
      <w:r>
        <w:rPr>
          <w:sz w:val="24"/>
          <w:color w:val="000000"/>
          <w:u w:val="single"/>
        </w:rPr>
        <w:t>5</w:t>
      </w:r>
      <w:r>
        <w:rPr>
          <w:sz w:val="24"/>
          <w:color w:val="000000"/>
          <w:u w:val="single"/>
        </w:rPr>
        <w:t>为覆膜面料类，</w:t>
      </w:r>
      <w:r>
        <w:rPr>
          <w:sz w:val="24"/>
          <w:color w:val="000000"/>
          <w:u w:val="single"/>
        </w:rPr>
        <w:t>采购需求一样</w:t>
      </w:r>
      <w:r>
        <w:rPr>
          <w:sz w:val="24"/>
          <w:color w:val="000000"/>
          <w:u w:val="single"/>
        </w:rPr>
        <w:t>，</w:t>
      </w:r>
      <w:r>
        <w:rPr>
          <w:sz w:val="24"/>
          <w:color w:val="000000"/>
          <w:u w:val="single"/>
        </w:rPr>
        <w:t>采购包</w:t>
      </w:r>
      <w:r>
        <w:rPr>
          <w:sz w:val="24"/>
          <w:color w:val="000000"/>
          <w:u w:val="single"/>
        </w:rPr>
        <w:t>6</w:t>
      </w:r>
      <w:r>
        <w:rPr>
          <w:sz w:val="24"/>
          <w:color w:val="000000"/>
          <w:u w:val="single"/>
        </w:rPr>
        <w:t>和采购包</w:t>
      </w:r>
      <w:r>
        <w:rPr>
          <w:sz w:val="24"/>
          <w:color w:val="000000"/>
          <w:u w:val="single"/>
        </w:rPr>
        <w:t>7</w:t>
      </w:r>
      <w:r>
        <w:rPr>
          <w:sz w:val="24"/>
          <w:color w:val="000000"/>
          <w:u w:val="single"/>
        </w:rPr>
        <w:t>为针织面料类，</w:t>
      </w:r>
      <w:r>
        <w:rPr>
          <w:sz w:val="24"/>
          <w:color w:val="000000"/>
          <w:u w:val="single"/>
        </w:rPr>
        <w:t>采购需求一样，下表为每个采购包的采购需求及金额。</w:t>
      </w:r>
    </w:p>
    <w:p>
      <w:pPr>
        <w:pStyle w:val="null3"/>
        <w:ind w:firstLine="480"/>
        <w:jc w:val="both"/>
      </w:pPr>
      <w:r>
        <w:rPr>
          <w:sz w:val="24"/>
          <w:color w:val="000000"/>
          <w:u w:val="single"/>
        </w:rPr>
        <w:t>包</w:t>
      </w:r>
      <w:r>
        <w:rPr>
          <w:sz w:val="24"/>
          <w:color w:val="000000"/>
          <w:u w:val="single"/>
        </w:rPr>
        <w:t>1-2</w:t>
      </w:r>
    </w:p>
    <w:tbl>
      <w:tblPr>
        <w:tblW w:w="0" w:type="auto"/>
        <w:tblBorders>
          <w:top w:val="none" w:color="000000" w:sz="4"/>
          <w:left w:val="none" w:color="000000" w:sz="4"/>
          <w:bottom w:val="none" w:color="000000" w:sz="4"/>
          <w:right w:val="none" w:color="000000" w:sz="4"/>
          <w:insideH w:val="none"/>
          <w:insideV w:val="none"/>
        </w:tblBorders>
      </w:tblPr>
      <w:tblGrid>
        <w:gridCol w:w="602"/>
        <w:gridCol w:w="763"/>
        <w:gridCol w:w="602"/>
        <w:gridCol w:w="1453"/>
        <w:gridCol w:w="690"/>
        <w:gridCol w:w="1203"/>
        <w:gridCol w:w="1453"/>
        <w:gridCol w:w="1541"/>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是否核心产品</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品类</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产品名称</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★预算单价</w:t>
            </w:r>
            <w:r>
              <w:rPr>
                <w:sz w:val="20"/>
                <w:color w:val="000000"/>
              </w:rPr>
              <w:t xml:space="preserve"> (</w:t>
            </w:r>
            <w:r>
              <w:rPr>
                <w:sz w:val="20"/>
                <w:color w:val="000000"/>
              </w:rPr>
              <w:t>元</w:t>
            </w:r>
            <w:r>
              <w:rPr>
                <w:sz w:val="20"/>
                <w:color w:val="000000"/>
              </w:rPr>
              <w:t>)</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平均每年预估用量（米）</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平均每年预估金额（元）</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棉纺面料类</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聚酯棉莱赛尔纬弹细斜纹布</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米</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29.50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51704.8</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1,525,291.60</w:t>
            </w:r>
          </w:p>
        </w:tc>
      </w:tr>
      <w:tr>
        <w:tc>
          <w:tcPr>
            <w:tcW w:type="dxa" w:w="34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1,525,291.60</w:t>
            </w:r>
          </w:p>
        </w:tc>
      </w:tr>
    </w:tbl>
    <w:p>
      <w:pPr>
        <w:pStyle w:val="null3"/>
        <w:ind w:firstLine="480"/>
        <w:jc w:val="both"/>
      </w:pPr>
      <w:r>
        <w:rPr>
          <w:sz w:val="24"/>
          <w:color w:val="000000"/>
          <w:u w:val="single"/>
        </w:rPr>
        <w:t>包</w:t>
      </w:r>
      <w:r>
        <w:rPr>
          <w:sz w:val="24"/>
          <w:color w:val="000000"/>
          <w:u w:val="single"/>
        </w:rPr>
        <w:t>3-5</w:t>
      </w:r>
    </w:p>
    <w:tbl>
      <w:tblPr>
        <w:tblW w:w="0" w:type="auto"/>
        <w:tblBorders>
          <w:top w:val="none" w:color="000000" w:sz="4"/>
          <w:left w:val="none" w:color="000000" w:sz="4"/>
          <w:bottom w:val="none" w:color="000000" w:sz="4"/>
          <w:right w:val="none" w:color="000000" w:sz="4"/>
          <w:insideH w:val="none"/>
          <w:insideV w:val="none"/>
        </w:tblBorders>
      </w:tblPr>
      <w:tblGrid>
        <w:gridCol w:w="587"/>
        <w:gridCol w:w="763"/>
        <w:gridCol w:w="587"/>
        <w:gridCol w:w="1423"/>
        <w:gridCol w:w="675"/>
        <w:gridCol w:w="1174"/>
        <w:gridCol w:w="1453"/>
        <w:gridCol w:w="1644"/>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是否核心产品</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品类</w:t>
            </w:r>
          </w:p>
        </w:tc>
        <w:tc>
          <w:tcPr>
            <w:tcW w:type="dxa" w:w="1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★预算单价</w:t>
            </w:r>
            <w:r>
              <w:rPr>
                <w:sz w:val="20"/>
                <w:color w:val="000000"/>
              </w:rPr>
              <w:t xml:space="preserve"> (</w:t>
            </w:r>
            <w:r>
              <w:rPr>
                <w:sz w:val="20"/>
                <w:color w:val="000000"/>
              </w:rPr>
              <w:t>元</w:t>
            </w:r>
            <w:r>
              <w:rPr>
                <w:sz w:val="20"/>
                <w:color w:val="000000"/>
              </w:rPr>
              <w:t>)</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平均每年预估用量（米）</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平均每年预估金额（元）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5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覆膜面料类</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聚酯覆膜平纹布</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米</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39.50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100151.8</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3,955,996.10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587"/>
            <w:vMerge/>
            <w:tcBorders>
              <w:top w:val="none" w:color="000000" w:sz="4"/>
              <w:left w:val="none" w:color="000000" w:sz="4"/>
              <w:bottom w:val="single" w:color="000000" w:sz="4"/>
              <w:right w:val="single" w:color="000000" w:sz="4"/>
            </w:tcBorders>
          </w:tcP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湿法涂层聚酯平纹布复合针织布</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36.00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88324.06</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3,179,666.22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587"/>
            <w:vMerge/>
            <w:tcBorders>
              <w:top w:val="none" w:color="000000" w:sz="4"/>
              <w:left w:val="none" w:color="000000" w:sz="4"/>
              <w:bottom w:val="single" w:color="000000" w:sz="4"/>
              <w:right w:val="single" w:color="000000" w:sz="4"/>
            </w:tcBorders>
          </w:tcP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聚酯莱赛尔四面弹覆膜加厚平纹布</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53.00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42580.83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2,256,783.73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587"/>
            <w:vMerge/>
            <w:tcBorders>
              <w:top w:val="none" w:color="000000" w:sz="4"/>
              <w:left w:val="none" w:color="000000" w:sz="4"/>
              <w:bottom w:val="single" w:color="000000" w:sz="4"/>
              <w:right w:val="single" w:color="000000" w:sz="4"/>
            </w:tcBorders>
          </w:tcP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聚酯莱赛尔四面弹加厚平纹布复合针织布</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52.50</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29041.3</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1,524,668.25</w:t>
            </w:r>
          </w:p>
        </w:tc>
      </w:tr>
      <w:tr>
        <w:tc>
          <w:tcPr>
            <w:tcW w:type="dxa" w:w="33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10,917,114.30</w:t>
            </w:r>
          </w:p>
        </w:tc>
      </w:tr>
    </w:tbl>
    <w:p>
      <w:pPr>
        <w:pStyle w:val="null3"/>
        <w:ind w:firstLine="480"/>
        <w:jc w:val="both"/>
      </w:pPr>
      <w:r>
        <w:rPr>
          <w:sz w:val="24"/>
          <w:color w:val="000000"/>
          <w:u w:val="single"/>
        </w:rPr>
        <w:t>包</w:t>
      </w:r>
      <w:r>
        <w:rPr>
          <w:sz w:val="24"/>
          <w:color w:val="000000"/>
          <w:u w:val="single"/>
        </w:rPr>
        <w:t>6-7</w:t>
      </w:r>
    </w:p>
    <w:tbl>
      <w:tblPr>
        <w:tblW w:w="0" w:type="auto"/>
        <w:tblBorders>
          <w:top w:val="none" w:color="000000" w:sz="4"/>
          <w:left w:val="none" w:color="000000" w:sz="4"/>
          <w:bottom w:val="none" w:color="000000" w:sz="4"/>
          <w:right w:val="none" w:color="000000" w:sz="4"/>
          <w:insideH w:val="none"/>
          <w:insideV w:val="none"/>
        </w:tblBorders>
      </w:tblPr>
      <w:tblGrid>
        <w:gridCol w:w="586"/>
        <w:gridCol w:w="762"/>
        <w:gridCol w:w="586"/>
        <w:gridCol w:w="1421"/>
        <w:gridCol w:w="674"/>
        <w:gridCol w:w="1187"/>
        <w:gridCol w:w="1450"/>
        <w:gridCol w:w="1641"/>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是否核心产品</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品类</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产品名称</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★预算单价</w:t>
            </w:r>
            <w:r>
              <w:rPr>
                <w:sz w:val="20"/>
                <w:color w:val="000000"/>
              </w:rPr>
              <w:t xml:space="preserve"> (</w:t>
            </w:r>
            <w:r>
              <w:rPr>
                <w:sz w:val="20"/>
                <w:color w:val="000000"/>
              </w:rPr>
              <w:t>元</w:t>
            </w:r>
            <w:r>
              <w:rPr>
                <w:sz w:val="20"/>
                <w:color w:val="000000"/>
              </w:rPr>
              <w:t>)</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平均每年预估用量（千克）</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平均每年预估金额（元）</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针织面料类</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聚酯氨纶空气层针织布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千克</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118.00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32130.84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3,791,439.12</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586"/>
            <w:vMerge/>
            <w:tcBorders>
              <w:top w:val="none" w:color="000000" w:sz="4"/>
              <w:left w:val="non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单向导湿双面薄针织布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千克</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97.50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8125.04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792,191.40</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586"/>
            <w:vMerge/>
            <w:tcBorders>
              <w:top w:val="none" w:color="000000" w:sz="4"/>
              <w:left w:val="non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聚酯棉莫代尔针织布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千克</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135.50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12187.56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1,651,414.38</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586"/>
            <w:vMerge/>
            <w:tcBorders>
              <w:top w:val="none" w:color="000000" w:sz="4"/>
              <w:left w:val="non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锦氨经编布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千克</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105.50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9602.32</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1,013,044.76</w:t>
            </w:r>
          </w:p>
        </w:tc>
      </w:tr>
      <w:tr>
        <w:tc>
          <w:tcPr>
            <w:tcW w:type="dxa" w:w="33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7,248,089.66</w:t>
            </w:r>
          </w:p>
        </w:tc>
      </w:tr>
    </w:tbl>
    <w:p>
      <w:pPr>
        <w:pStyle w:val="null3"/>
        <w:ind w:firstLine="480"/>
        <w:jc w:val="both"/>
      </w:pPr>
      <w:r>
        <w:rPr>
          <w:sz w:val="24"/>
          <w:color w:val="000000"/>
          <w:u w:val="single"/>
        </w:rPr>
        <w:t>注：（</w:t>
      </w:r>
      <w:r>
        <w:rPr>
          <w:sz w:val="24"/>
          <w:color w:val="000000"/>
          <w:u w:val="single"/>
        </w:rPr>
        <w:t>1</w:t>
      </w:r>
      <w:r>
        <w:rPr>
          <w:sz w:val="24"/>
          <w:color w:val="000000"/>
          <w:u w:val="single"/>
        </w:rPr>
        <w:t>）上述采购包品种对应的总数量和总金额仅为参考额</w:t>
      </w:r>
      <w:r>
        <w:rPr>
          <w:sz w:val="24"/>
          <w:color w:val="000000"/>
          <w:u w:val="single"/>
        </w:rPr>
        <w:t>,</w:t>
      </w:r>
      <w:r>
        <w:rPr>
          <w:sz w:val="24"/>
          <w:color w:val="000000"/>
          <w:u w:val="single"/>
        </w:rPr>
        <w:t>本次采购仅确定投标产品的中标人及中标单价，不确定采购数量，各采购包合同和结算数量以实际需求量为准，本项目供应期限为合同生效之日起</w:t>
      </w:r>
      <w:r>
        <w:rPr>
          <w:sz w:val="24"/>
          <w:color w:val="000000"/>
          <w:u w:val="single"/>
        </w:rPr>
        <w:t>2</w:t>
      </w:r>
      <w:r>
        <w:rPr>
          <w:sz w:val="24"/>
          <w:color w:val="000000"/>
          <w:u w:val="single"/>
        </w:rPr>
        <w:t>年。</w:t>
      </w:r>
    </w:p>
    <w:p>
      <w:pPr>
        <w:pStyle w:val="null3"/>
        <w:ind w:firstLine="480"/>
        <w:jc w:val="both"/>
      </w:pPr>
      <w:r>
        <w:rPr>
          <w:sz w:val="24"/>
          <w:color w:val="000000"/>
          <w:u w:val="single"/>
        </w:rPr>
        <w:t>（</w:t>
      </w:r>
      <w:r>
        <w:rPr>
          <w:sz w:val="24"/>
          <w:color w:val="000000"/>
          <w:u w:val="single"/>
        </w:rPr>
        <w:t>2</w:t>
      </w:r>
      <w:r>
        <w:rPr>
          <w:sz w:val="24"/>
          <w:color w:val="000000"/>
          <w:u w:val="single"/>
        </w:rPr>
        <w:t>）项目兼投不兼中</w:t>
      </w:r>
      <w:r>
        <w:rPr>
          <w:sz w:val="24"/>
          <w:color w:val="000000"/>
          <w:u w:val="single"/>
        </w:rPr>
        <w:t>：</w:t>
      </w:r>
      <w:r>
        <w:rPr>
          <w:sz w:val="24"/>
          <w:color w:val="000000"/>
          <w:u w:val="single"/>
        </w:rPr>
        <w:t>采购包</w:t>
      </w:r>
      <w:r>
        <w:rPr>
          <w:sz w:val="24"/>
          <w:color w:val="000000"/>
          <w:u w:val="single"/>
        </w:rPr>
        <w:t>1</w:t>
      </w:r>
      <w:r>
        <w:rPr>
          <w:sz w:val="24"/>
          <w:color w:val="000000"/>
          <w:u w:val="single"/>
        </w:rPr>
        <w:t>和采购包</w:t>
      </w:r>
      <w:r>
        <w:rPr>
          <w:sz w:val="24"/>
          <w:color w:val="000000"/>
          <w:u w:val="single"/>
        </w:rPr>
        <w:t>2</w:t>
      </w:r>
      <w:r>
        <w:rPr>
          <w:sz w:val="24"/>
          <w:color w:val="000000"/>
          <w:u w:val="single"/>
        </w:rPr>
        <w:t>兼投不兼中；采购包</w:t>
      </w:r>
      <w:r>
        <w:rPr>
          <w:sz w:val="24"/>
          <w:color w:val="000000"/>
          <w:u w:val="single"/>
        </w:rPr>
        <w:t>3</w:t>
      </w:r>
      <w:r>
        <w:rPr>
          <w:sz w:val="24"/>
          <w:color w:val="000000"/>
          <w:u w:val="single"/>
        </w:rPr>
        <w:t>到采购包</w:t>
      </w:r>
      <w:r>
        <w:rPr>
          <w:sz w:val="24"/>
          <w:color w:val="000000"/>
          <w:u w:val="single"/>
        </w:rPr>
        <w:t>5</w:t>
      </w:r>
      <w:r>
        <w:rPr>
          <w:sz w:val="24"/>
          <w:color w:val="000000"/>
          <w:u w:val="single"/>
        </w:rPr>
        <w:t>兼投不兼中</w:t>
      </w:r>
      <w:r>
        <w:rPr>
          <w:sz w:val="24"/>
          <w:color w:val="000000"/>
          <w:u w:val="single"/>
        </w:rPr>
        <w:t>；采购包</w:t>
      </w:r>
      <w:r>
        <w:rPr>
          <w:sz w:val="24"/>
          <w:color w:val="000000"/>
          <w:u w:val="single"/>
        </w:rPr>
        <w:t>6</w:t>
      </w:r>
      <w:r>
        <w:rPr>
          <w:sz w:val="24"/>
          <w:color w:val="000000"/>
          <w:u w:val="single"/>
        </w:rPr>
        <w:t>和采购包</w:t>
      </w:r>
      <w:r>
        <w:rPr>
          <w:sz w:val="24"/>
          <w:color w:val="000000"/>
          <w:u w:val="single"/>
        </w:rPr>
        <w:t>7</w:t>
      </w:r>
      <w:r>
        <w:rPr>
          <w:sz w:val="24"/>
          <w:color w:val="000000"/>
          <w:u w:val="single"/>
        </w:rPr>
        <w:t>兼投不兼中。在兼投不兼中包组中（包</w:t>
      </w:r>
      <w:r>
        <w:rPr>
          <w:sz w:val="24"/>
          <w:color w:val="000000"/>
          <w:u w:val="single"/>
        </w:rPr>
        <w:t>1</w:t>
      </w:r>
      <w:r>
        <w:rPr>
          <w:sz w:val="24"/>
          <w:color w:val="000000"/>
          <w:u w:val="single"/>
        </w:rPr>
        <w:t>和包</w:t>
      </w:r>
      <w:r>
        <w:rPr>
          <w:sz w:val="24"/>
          <w:color w:val="000000"/>
          <w:u w:val="single"/>
        </w:rPr>
        <w:t>2</w:t>
      </w:r>
      <w:r>
        <w:rPr>
          <w:sz w:val="24"/>
          <w:color w:val="000000"/>
          <w:u w:val="single"/>
        </w:rPr>
        <w:t>；包</w:t>
      </w:r>
      <w:r>
        <w:rPr>
          <w:sz w:val="24"/>
          <w:color w:val="000000"/>
          <w:u w:val="single"/>
        </w:rPr>
        <w:t>3</w:t>
      </w:r>
      <w:r>
        <w:rPr>
          <w:sz w:val="24"/>
          <w:color w:val="000000"/>
          <w:u w:val="single"/>
        </w:rPr>
        <w:t>到包</w:t>
      </w:r>
      <w:r>
        <w:rPr>
          <w:sz w:val="24"/>
          <w:color w:val="000000"/>
          <w:u w:val="single"/>
        </w:rPr>
        <w:t>5</w:t>
      </w:r>
      <w:r>
        <w:rPr>
          <w:sz w:val="24"/>
          <w:color w:val="000000"/>
          <w:u w:val="single"/>
        </w:rPr>
        <w:t>；包</w:t>
      </w:r>
      <w:r>
        <w:rPr>
          <w:sz w:val="24"/>
          <w:color w:val="000000"/>
          <w:u w:val="single"/>
        </w:rPr>
        <w:t>6</w:t>
      </w:r>
      <w:r>
        <w:rPr>
          <w:sz w:val="24"/>
          <w:color w:val="000000"/>
          <w:u w:val="single"/>
        </w:rPr>
        <w:t>和包</w:t>
      </w:r>
      <w:r>
        <w:rPr>
          <w:sz w:val="24"/>
          <w:color w:val="000000"/>
          <w:u w:val="single"/>
        </w:rPr>
        <w:t>7</w:t>
      </w:r>
      <w:r>
        <w:rPr>
          <w:sz w:val="24"/>
          <w:color w:val="000000"/>
          <w:u w:val="single"/>
        </w:rPr>
        <w:t>），</w:t>
      </w:r>
      <w:r>
        <w:rPr>
          <w:sz w:val="24"/>
          <w:color w:val="000000"/>
          <w:u w:val="single"/>
        </w:rPr>
        <w:t>投标人可对一个或多个包同时投标，每个投标人最多只能被确定为</w:t>
      </w:r>
      <w:r>
        <w:rPr>
          <w:sz w:val="24"/>
          <w:color w:val="000000"/>
          <w:u w:val="single"/>
        </w:rPr>
        <w:t>1</w:t>
      </w:r>
      <w:r>
        <w:rPr>
          <w:sz w:val="24"/>
          <w:color w:val="000000"/>
          <w:u w:val="single"/>
        </w:rPr>
        <w:t>个采购包的第一中标候选人。本项目按采购包号从小到大的顺序进行评审，每个采购包按照评标总得分由高到低的顺序推荐</w:t>
      </w:r>
      <w:r>
        <w:rPr>
          <w:sz w:val="24"/>
          <w:color w:val="000000"/>
          <w:u w:val="single"/>
        </w:rPr>
        <w:t>3</w:t>
      </w:r>
      <w:r>
        <w:rPr>
          <w:sz w:val="24"/>
          <w:color w:val="000000"/>
          <w:u w:val="single"/>
        </w:rPr>
        <w:t>家中标候选人。已获得包组</w:t>
      </w:r>
      <w:r>
        <w:rPr>
          <w:sz w:val="24"/>
          <w:color w:val="000000"/>
          <w:u w:val="single"/>
        </w:rPr>
        <w:t>1</w:t>
      </w:r>
      <w:r>
        <w:rPr>
          <w:sz w:val="24"/>
          <w:color w:val="000000"/>
          <w:u w:val="single"/>
        </w:rPr>
        <w:t>的第一中标候选人资格的，如参加包组</w:t>
      </w:r>
      <w:r>
        <w:rPr>
          <w:sz w:val="24"/>
          <w:color w:val="000000"/>
          <w:u w:val="single"/>
        </w:rPr>
        <w:t>2</w:t>
      </w:r>
      <w:r>
        <w:rPr>
          <w:sz w:val="24"/>
          <w:color w:val="000000"/>
          <w:u w:val="single"/>
        </w:rPr>
        <w:t>的投标，将不能通过包组</w:t>
      </w:r>
      <w:r>
        <w:rPr>
          <w:sz w:val="24"/>
          <w:color w:val="000000"/>
          <w:u w:val="single"/>
        </w:rPr>
        <w:t>2</w:t>
      </w:r>
      <w:r>
        <w:rPr>
          <w:sz w:val="24"/>
          <w:color w:val="000000"/>
          <w:u w:val="single"/>
        </w:rPr>
        <w:t>的符合性审查；已获得包组</w:t>
      </w:r>
      <w:r>
        <w:rPr>
          <w:sz w:val="24"/>
          <w:color w:val="000000"/>
          <w:u w:val="single"/>
        </w:rPr>
        <w:t>3</w:t>
      </w:r>
      <w:r>
        <w:rPr>
          <w:sz w:val="24"/>
          <w:color w:val="000000"/>
          <w:u w:val="single"/>
        </w:rPr>
        <w:t>的第一中标候选人资格的，如参加包组</w:t>
      </w:r>
      <w:r>
        <w:rPr>
          <w:sz w:val="24"/>
          <w:color w:val="000000"/>
          <w:u w:val="single"/>
        </w:rPr>
        <w:t>4</w:t>
      </w:r>
      <w:r>
        <w:rPr>
          <w:sz w:val="24"/>
          <w:color w:val="000000"/>
          <w:u w:val="single"/>
        </w:rPr>
        <w:t>的投标，将不能通过包组</w:t>
      </w:r>
      <w:r>
        <w:rPr>
          <w:sz w:val="24"/>
          <w:color w:val="000000"/>
          <w:u w:val="single"/>
        </w:rPr>
        <w:t>4</w:t>
      </w:r>
      <w:r>
        <w:rPr>
          <w:sz w:val="24"/>
          <w:color w:val="000000"/>
          <w:u w:val="single"/>
        </w:rPr>
        <w:t>的符合性审查</w:t>
      </w:r>
      <w:r>
        <w:rPr>
          <w:sz w:val="24"/>
          <w:color w:val="000000"/>
          <w:u w:val="single"/>
        </w:rPr>
        <w:t>；</w:t>
      </w:r>
      <w:r>
        <w:rPr>
          <w:sz w:val="24"/>
          <w:color w:val="000000"/>
          <w:u w:val="single"/>
        </w:rPr>
        <w:t>已获得包组</w:t>
      </w:r>
      <w:r>
        <w:rPr>
          <w:sz w:val="24"/>
          <w:color w:val="000000"/>
          <w:u w:val="single"/>
        </w:rPr>
        <w:t>3</w:t>
      </w:r>
      <w:r>
        <w:rPr>
          <w:sz w:val="24"/>
          <w:color w:val="000000"/>
          <w:u w:val="single"/>
        </w:rPr>
        <w:t>或者包组</w:t>
      </w:r>
      <w:r>
        <w:rPr>
          <w:sz w:val="24"/>
          <w:color w:val="000000"/>
          <w:u w:val="single"/>
        </w:rPr>
        <w:t>4</w:t>
      </w:r>
      <w:r>
        <w:rPr>
          <w:sz w:val="24"/>
          <w:color w:val="000000"/>
          <w:u w:val="single"/>
        </w:rPr>
        <w:t>的第一中标候选人资格的，如参加包组</w:t>
      </w:r>
      <w:r>
        <w:rPr>
          <w:sz w:val="24"/>
          <w:color w:val="000000"/>
          <w:u w:val="single"/>
        </w:rPr>
        <w:t>5</w:t>
      </w:r>
      <w:r>
        <w:rPr>
          <w:sz w:val="24"/>
          <w:color w:val="000000"/>
          <w:u w:val="single"/>
        </w:rPr>
        <w:t>的投标，将不能通过包组</w:t>
      </w:r>
      <w:r>
        <w:rPr>
          <w:sz w:val="24"/>
          <w:color w:val="000000"/>
          <w:u w:val="single"/>
        </w:rPr>
        <w:t>5</w:t>
      </w:r>
      <w:r>
        <w:rPr>
          <w:sz w:val="24"/>
          <w:color w:val="000000"/>
          <w:u w:val="single"/>
        </w:rPr>
        <w:t>的符合性审查</w:t>
      </w:r>
      <w:r>
        <w:rPr>
          <w:sz w:val="24"/>
          <w:color w:val="000000"/>
          <w:u w:val="single"/>
        </w:rPr>
        <w:t>；</w:t>
      </w:r>
      <w:r>
        <w:rPr>
          <w:sz w:val="24"/>
          <w:color w:val="000000"/>
          <w:u w:val="single"/>
        </w:rPr>
        <w:t>已获得包组</w:t>
      </w:r>
      <w:r>
        <w:rPr>
          <w:sz w:val="24"/>
          <w:color w:val="000000"/>
          <w:u w:val="single"/>
        </w:rPr>
        <w:t>6</w:t>
      </w:r>
      <w:r>
        <w:rPr>
          <w:sz w:val="24"/>
          <w:color w:val="000000"/>
          <w:u w:val="single"/>
        </w:rPr>
        <w:t>的第一中标候选人资格的，如参加包组</w:t>
      </w:r>
      <w:r>
        <w:rPr>
          <w:sz w:val="24"/>
          <w:color w:val="000000"/>
          <w:u w:val="single"/>
        </w:rPr>
        <w:t>7</w:t>
      </w:r>
      <w:r>
        <w:rPr>
          <w:sz w:val="24"/>
          <w:color w:val="000000"/>
          <w:u w:val="single"/>
        </w:rPr>
        <w:t>的投标，将不能通过包组</w:t>
      </w:r>
      <w:r>
        <w:rPr>
          <w:sz w:val="24"/>
          <w:color w:val="000000"/>
          <w:u w:val="single"/>
        </w:rPr>
        <w:t>7</w:t>
      </w:r>
      <w:r>
        <w:rPr>
          <w:sz w:val="24"/>
          <w:color w:val="000000"/>
          <w:u w:val="single"/>
        </w:rPr>
        <w:t>的符合性审查。</w:t>
      </w:r>
    </w:p>
    <w:p>
      <w:pPr>
        <w:pStyle w:val="null3"/>
        <w:ind w:firstLine="480"/>
        <w:jc w:val="both"/>
      </w:pPr>
      <w:r>
        <w:rPr>
          <w:sz w:val="24"/>
          <w:color w:val="000000"/>
        </w:rPr>
        <w:t>2</w:t>
      </w:r>
      <w:r>
        <w:rPr>
          <w:sz w:val="24"/>
          <w:color w:val="000000"/>
        </w:rPr>
        <w:t>、技术标准和质量要求：本次招标品种必须按照公安部发布的最新版</w:t>
      </w:r>
      <w:r>
        <w:rPr>
          <w:sz w:val="24"/>
          <w:color w:val="000000"/>
        </w:rPr>
        <w:t>2025</w:t>
      </w:r>
      <w:r>
        <w:rPr>
          <w:sz w:val="24"/>
          <w:color w:val="000000"/>
        </w:rPr>
        <w:t>式人民警察制式服装系列品种技术标准以及相关最新通知要求进行生产制作。中标人须保证货物的原材料的质量完全符合采购人的要求，不得使用存在质量问题的原材料。</w:t>
      </w:r>
    </w:p>
    <w:p>
      <w:pPr>
        <w:pStyle w:val="null3"/>
        <w:ind w:firstLine="480"/>
        <w:jc w:val="both"/>
      </w:pPr>
      <w:r>
        <w:rPr>
          <w:sz w:val="24"/>
          <w:color w:val="000000"/>
        </w:rPr>
        <w:t>3</w:t>
      </w:r>
      <w:r>
        <w:rPr>
          <w:sz w:val="24"/>
          <w:color w:val="000000"/>
        </w:rPr>
        <w:t>、生产保障</w:t>
      </w:r>
    </w:p>
    <w:p>
      <w:pPr>
        <w:pStyle w:val="null3"/>
        <w:ind w:firstLine="420"/>
        <w:jc w:val="both"/>
      </w:pPr>
      <w:r>
        <w:rPr>
          <w:sz w:val="24"/>
          <w:color w:val="000000"/>
        </w:rPr>
        <w:t>（</w:t>
      </w:r>
      <w:r>
        <w:rPr>
          <w:sz w:val="24"/>
          <w:color w:val="000000"/>
        </w:rPr>
        <w:t>1</w:t>
      </w:r>
      <w:r>
        <w:rPr>
          <w:sz w:val="24"/>
          <w:color w:val="000000"/>
        </w:rPr>
        <w:t>）投标人在国内具备满足供货能力的生产场所（生产厂房）。</w:t>
      </w:r>
    </w:p>
    <w:p>
      <w:pPr>
        <w:pStyle w:val="null3"/>
        <w:ind w:firstLine="420"/>
        <w:jc w:val="both"/>
      </w:pPr>
      <w:r>
        <w:rPr>
          <w:sz w:val="24"/>
          <w:color w:val="000000"/>
        </w:rPr>
        <w:t>（</w:t>
      </w:r>
      <w:r>
        <w:rPr>
          <w:sz w:val="24"/>
          <w:color w:val="000000"/>
        </w:rPr>
        <w:t>2</w:t>
      </w:r>
      <w:r>
        <w:rPr>
          <w:sz w:val="24"/>
          <w:color w:val="000000"/>
        </w:rPr>
        <w:t>）投标人具备与项目相匹配的供货能力。</w:t>
      </w:r>
    </w:p>
    <w:p>
      <w:pPr>
        <w:pStyle w:val="null3"/>
        <w:ind w:firstLine="420"/>
        <w:jc w:val="both"/>
      </w:pPr>
      <w:r>
        <w:rPr>
          <w:sz w:val="24"/>
          <w:color w:val="000000"/>
        </w:rPr>
        <w:t>（</w:t>
      </w:r>
      <w:r>
        <w:rPr>
          <w:sz w:val="24"/>
          <w:color w:val="000000"/>
        </w:rPr>
        <w:t>3</w:t>
      </w:r>
      <w:r>
        <w:rPr>
          <w:sz w:val="24"/>
          <w:color w:val="000000"/>
        </w:rPr>
        <w:t>）投标人具备所投产品的检测设备，需提供如下用于所投产品的设备相关证明材料：①检测设备清单；②设备图片；③设备购买发票扫描件，或设备租赁合同扫描件以及有效的不少于</w:t>
      </w:r>
      <w:r>
        <w:rPr>
          <w:sz w:val="24"/>
          <w:color w:val="000000"/>
        </w:rPr>
        <w:t>1</w:t>
      </w:r>
      <w:r>
        <w:rPr>
          <w:sz w:val="24"/>
          <w:color w:val="000000"/>
        </w:rPr>
        <w:t>个月租金缴纳发票扫描件（租赁期限应满足本项目服务期限或承诺在服务期内到期的，续租至服务期结束，以承诺方式的，提供承诺函，格式自拟）。</w:t>
      </w:r>
    </w:p>
    <w:p>
      <w:pPr>
        <w:pStyle w:val="null3"/>
        <w:ind w:firstLine="420"/>
        <w:jc w:val="both"/>
      </w:pPr>
      <w:r>
        <w:rPr>
          <w:sz w:val="24"/>
          <w:color w:val="000000"/>
        </w:rPr>
        <w:t>（</w:t>
      </w:r>
      <w:r>
        <w:rPr>
          <w:sz w:val="24"/>
          <w:color w:val="000000"/>
        </w:rPr>
        <w:t>4</w:t>
      </w:r>
      <w:r>
        <w:rPr>
          <w:sz w:val="24"/>
          <w:color w:val="000000"/>
        </w:rPr>
        <w:t>）投标人需为本项目制定生产供货方案（包含所投产品原材料准备情况、日产月产规模，仓储实力、生产计划周期安排、产品内部验收标准和流程）。</w:t>
      </w:r>
    </w:p>
    <w:p>
      <w:pPr>
        <w:pStyle w:val="null3"/>
        <w:ind w:firstLine="420"/>
        <w:jc w:val="both"/>
      </w:pPr>
      <w:r>
        <w:rPr>
          <w:sz w:val="24"/>
          <w:color w:val="000000"/>
        </w:rPr>
        <w:t>（</w:t>
      </w:r>
      <w:r>
        <w:rPr>
          <w:sz w:val="24"/>
          <w:color w:val="000000"/>
        </w:rPr>
        <w:t>5</w:t>
      </w:r>
      <w:r>
        <w:rPr>
          <w:sz w:val="24"/>
          <w:color w:val="000000"/>
        </w:rPr>
        <w:t>）中标人需向采购人提供合同货物生产安排进度表，采购人可根据表内时段随时对中标企业生产过程进行监督或产品抽样。</w:t>
      </w:r>
    </w:p>
    <w:p>
      <w:pPr>
        <w:pStyle w:val="null3"/>
        <w:ind w:firstLine="420"/>
        <w:jc w:val="both"/>
      </w:pPr>
      <w:r>
        <w:rPr>
          <w:sz w:val="24"/>
          <w:color w:val="000000"/>
        </w:rPr>
        <w:t>以上事项须在投标时提供相关证明材料。</w:t>
      </w:r>
    </w:p>
    <w:p>
      <w:pPr>
        <w:pStyle w:val="null3"/>
        <w:ind w:firstLine="480"/>
        <w:jc w:val="both"/>
      </w:pPr>
      <w:r>
        <w:rPr>
          <w:sz w:val="24"/>
          <w:color w:val="000000"/>
        </w:rPr>
        <w:t>4</w:t>
      </w:r>
      <w:r>
        <w:rPr>
          <w:sz w:val="24"/>
          <w:color w:val="000000"/>
        </w:rPr>
        <w:t>、送样及检验要求</w:t>
      </w:r>
    </w:p>
    <w:p>
      <w:pPr>
        <w:pStyle w:val="null3"/>
        <w:ind w:firstLine="480"/>
        <w:jc w:val="both"/>
      </w:pPr>
      <w:r>
        <w:rPr>
          <w:sz w:val="24"/>
          <w:color w:val="000000"/>
        </w:rPr>
        <w:t>（</w:t>
      </w:r>
      <w:r>
        <w:rPr>
          <w:sz w:val="24"/>
          <w:color w:val="000000"/>
        </w:rPr>
        <w:t>1</w:t>
      </w:r>
      <w:r>
        <w:rPr>
          <w:sz w:val="24"/>
          <w:color w:val="000000"/>
        </w:rPr>
        <w:t>）送样清单：</w:t>
      </w:r>
    </w:p>
    <w:p>
      <w:pPr>
        <w:pStyle w:val="null3"/>
        <w:ind w:firstLine="480"/>
        <w:jc w:val="both"/>
      </w:pPr>
      <w:r>
        <w:rPr>
          <w:sz w:val="24"/>
          <w:color w:val="000000"/>
        </w:rPr>
        <w:t>投标人所投每一款货物须按照“送样清单”进行制作，并按要求进行递交，由采购代理机构将样品编号密封送检测机构检测以及评审时使用。在招标文件规定的递交投标样品截止时间之后送达的投标样品将拒收，由此产生的后果由投标人自行承担。本次招标品种按照公安部发布的最新版</w:t>
      </w:r>
      <w:r>
        <w:rPr>
          <w:sz w:val="24"/>
          <w:color w:val="000000"/>
        </w:rPr>
        <w:t>2025</w:t>
      </w:r>
      <w:r>
        <w:rPr>
          <w:sz w:val="24"/>
          <w:color w:val="000000"/>
        </w:rPr>
        <w:t>式人民警察制式服装系列品种技术标准以及相关最新通知要求检测。</w:t>
      </w:r>
    </w:p>
    <w:p>
      <w:pPr>
        <w:pStyle w:val="null3"/>
        <w:ind w:firstLine="480"/>
        <w:jc w:val="both"/>
      </w:pPr>
      <w:r>
        <w:rPr>
          <w:sz w:val="24"/>
          <w:color w:val="000000"/>
        </w:rPr>
        <w:t>包</w:t>
      </w:r>
      <w:r>
        <w:rPr>
          <w:sz w:val="24"/>
          <w:color w:val="000000"/>
        </w:rPr>
        <w:t>1-2</w:t>
      </w:r>
      <w:r>
        <w:rPr>
          <w:sz w:val="24"/>
          <w:color w:val="000000"/>
        </w:rPr>
        <w:t>送样清单：</w:t>
      </w:r>
    </w:p>
    <w:tbl>
      <w:tblPr>
        <w:tblW w:w="0" w:type="auto"/>
        <w:tblBorders>
          <w:top w:val="none" w:color="000000" w:sz="4"/>
          <w:left w:val="none" w:color="000000" w:sz="4"/>
          <w:bottom w:val="none" w:color="000000" w:sz="4"/>
          <w:right w:val="none" w:color="000000" w:sz="4"/>
          <w:insideH w:val="none"/>
          <w:insideV w:val="none"/>
        </w:tblBorders>
      </w:tblPr>
      <w:tblGrid>
        <w:gridCol w:w="519"/>
        <w:gridCol w:w="865"/>
        <w:gridCol w:w="1384"/>
        <w:gridCol w:w="1384"/>
        <w:gridCol w:w="779"/>
        <w:gridCol w:w="1211"/>
        <w:gridCol w:w="1298"/>
        <w:gridCol w:w="865"/>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品类</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产品名称（品种）</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检测品种（核心产品）</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检测费用（元）</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送检样品数量（米）</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现场评审样品数量（米）</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棉纺面料类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聚酯棉莱赛尔纬弹细斜纹布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　</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浅蓝色和漂白色各5　</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浅蓝色和漂白色各</w:t>
            </w:r>
            <w:r>
              <w:rPr>
                <w:sz w:val="20"/>
                <w:color w:val="000000"/>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w:t>
            </w:r>
            <w:r>
              <w:rPr>
                <w:sz w:val="20"/>
              </w:rPr>
              <w:t xml:space="preserve">        </w:t>
            </w:r>
            <w:r>
              <w:rPr>
                <w:sz w:val="20"/>
                <w:color w:val="000000"/>
              </w:rPr>
              <w:t>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9390</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color w:val="000000"/>
        </w:rPr>
        <w:t>包</w:t>
      </w:r>
      <w:r>
        <w:rPr>
          <w:sz w:val="24"/>
          <w:color w:val="000000"/>
        </w:rPr>
        <w:t>3-5</w:t>
      </w:r>
      <w:r>
        <w:rPr>
          <w:sz w:val="24"/>
          <w:color w:val="000000"/>
        </w:rPr>
        <w:t>送样清单：</w:t>
      </w:r>
    </w:p>
    <w:tbl>
      <w:tblPr>
        <w:tblW w:w="0" w:type="auto"/>
        <w:tblBorders>
          <w:top w:val="none" w:color="000000" w:sz="4"/>
          <w:left w:val="none" w:color="000000" w:sz="4"/>
          <w:bottom w:val="none" w:color="000000" w:sz="4"/>
          <w:right w:val="none" w:color="000000" w:sz="4"/>
          <w:insideH w:val="none"/>
          <w:insideV w:val="none"/>
        </w:tblBorders>
      </w:tblPr>
      <w:tblGrid>
        <w:gridCol w:w="525"/>
        <w:gridCol w:w="787"/>
        <w:gridCol w:w="1661"/>
        <w:gridCol w:w="962"/>
        <w:gridCol w:w="874"/>
        <w:gridCol w:w="1311"/>
        <w:gridCol w:w="1311"/>
        <w:gridCol w:w="874"/>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品类</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产品名称（品种）</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检测品种（核心产品）</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检测费用（元）</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送检样品数量（米）</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现场评审样品数量（米）</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覆膜面料类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聚酯覆膜平纹布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湿法涂层聚酯平纹布复合针织布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聚酯莱赛尔四面弹覆膜加厚平纹布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藏蓝色和荧光黄各</w:t>
            </w:r>
            <w:r>
              <w:rPr>
                <w:sz w:val="20"/>
                <w:color w:val="00000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聚酯莱赛尔四面弹加厚平纹布复合针织布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7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w:t>
            </w:r>
            <w:r>
              <w:rPr>
                <w:sz w:val="20"/>
              </w:rPr>
              <w:t xml:space="preserve">        </w:t>
            </w:r>
            <w:r>
              <w:rPr>
                <w:sz w:val="20"/>
                <w:color w:val="000000"/>
              </w:rPr>
              <w:t>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57110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color w:val="000000"/>
        </w:rPr>
        <w:t>包</w:t>
      </w:r>
      <w:r>
        <w:rPr>
          <w:sz w:val="24"/>
          <w:color w:val="000000"/>
        </w:rPr>
        <w:t>6-7</w:t>
      </w:r>
      <w:r>
        <w:rPr>
          <w:sz w:val="24"/>
          <w:color w:val="000000"/>
        </w:rPr>
        <w:t>送样清单：</w:t>
      </w:r>
    </w:p>
    <w:tbl>
      <w:tblPr>
        <w:tblW w:w="0" w:type="auto"/>
        <w:tblBorders>
          <w:top w:val="none" w:color="000000" w:sz="4"/>
          <w:left w:val="none" w:color="000000" w:sz="4"/>
          <w:bottom w:val="none" w:color="000000" w:sz="4"/>
          <w:right w:val="none" w:color="000000" w:sz="4"/>
          <w:insideH w:val="none"/>
          <w:insideV w:val="none"/>
        </w:tblBorders>
      </w:tblPr>
      <w:tblGrid>
        <w:gridCol w:w="519"/>
        <w:gridCol w:w="606"/>
        <w:gridCol w:w="1557"/>
        <w:gridCol w:w="1125"/>
        <w:gridCol w:w="1038"/>
        <w:gridCol w:w="1298"/>
        <w:gridCol w:w="1298"/>
        <w:gridCol w:w="865"/>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品类</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产品名称（品种）</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检测品种（核心产品）</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检测费用（元）</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送检样品数量（米）</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现场评审样品数量（米）</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针织面料类</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聚酯氨纶空气层针织布</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r>
              <w:rPr>
                <w:sz w:val="20"/>
                <w:color w:val="000000"/>
              </w:rPr>
              <w:t>，幅宽≥</w:t>
            </w:r>
            <w:r>
              <w:rPr>
                <w:sz w:val="20"/>
                <w:color w:val="000000"/>
              </w:rPr>
              <w:t>1.4</w:t>
            </w:r>
            <w:r>
              <w:rPr>
                <w:sz w:val="20"/>
                <w:color w:val="000000"/>
              </w:rPr>
              <w:t>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，幅宽≥</w:t>
            </w:r>
            <w:r>
              <w:rPr>
                <w:sz w:val="20"/>
                <w:color w:val="000000"/>
              </w:rPr>
              <w:t>1.4</w:t>
            </w:r>
            <w:r>
              <w:rPr>
                <w:sz w:val="20"/>
                <w:color w:val="000000"/>
              </w:rPr>
              <w:t>米</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06"/>
            <w:vMerge/>
            <w:tcBorders>
              <w:top w:val="none" w:color="000000" w:sz="4"/>
              <w:left w:val="none" w:color="000000" w:sz="4"/>
              <w:bottom w:val="single" w:color="000000" w:sz="4"/>
              <w:right w:val="single" w:color="000000" w:sz="4"/>
            </w:tcBorders>
          </w:tcP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单向导湿双面薄针织布</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r>
              <w:rPr>
                <w:sz w:val="20"/>
                <w:color w:val="000000"/>
              </w:rPr>
              <w:t>，幅宽≥</w:t>
            </w:r>
            <w:r>
              <w:rPr>
                <w:sz w:val="20"/>
                <w:color w:val="000000"/>
              </w:rPr>
              <w:t>1.4</w:t>
            </w:r>
            <w:r>
              <w:rPr>
                <w:sz w:val="20"/>
                <w:color w:val="000000"/>
              </w:rPr>
              <w:t>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，幅宽≥</w:t>
            </w:r>
            <w:r>
              <w:rPr>
                <w:sz w:val="20"/>
                <w:color w:val="000000"/>
              </w:rPr>
              <w:t>1.4</w:t>
            </w:r>
            <w:r>
              <w:rPr>
                <w:sz w:val="20"/>
                <w:color w:val="000000"/>
              </w:rPr>
              <w:t>米</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06"/>
            <w:vMerge/>
            <w:tcBorders>
              <w:top w:val="none" w:color="000000" w:sz="4"/>
              <w:left w:val="none" w:color="000000" w:sz="4"/>
              <w:bottom w:val="single" w:color="000000" w:sz="4"/>
              <w:right w:val="single" w:color="000000" w:sz="4"/>
            </w:tcBorders>
          </w:tcP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聚酯棉莫代尔针织布</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r>
              <w:rPr>
                <w:sz w:val="20"/>
                <w:color w:val="000000"/>
              </w:rPr>
              <w:t>，幅宽≥</w:t>
            </w:r>
            <w:r>
              <w:rPr>
                <w:sz w:val="20"/>
                <w:color w:val="000000"/>
              </w:rPr>
              <w:t>1.4</w:t>
            </w:r>
            <w:r>
              <w:rPr>
                <w:sz w:val="20"/>
                <w:color w:val="000000"/>
              </w:rPr>
              <w:t>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，幅宽≥</w:t>
            </w:r>
            <w:r>
              <w:rPr>
                <w:sz w:val="20"/>
                <w:color w:val="000000"/>
              </w:rPr>
              <w:t>1.4</w:t>
            </w:r>
            <w:r>
              <w:rPr>
                <w:sz w:val="20"/>
                <w:color w:val="000000"/>
              </w:rPr>
              <w:t>米</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06"/>
            <w:vMerge/>
            <w:tcBorders>
              <w:top w:val="none" w:color="000000" w:sz="4"/>
              <w:left w:val="none" w:color="000000" w:sz="4"/>
              <w:bottom w:val="single" w:color="000000" w:sz="4"/>
              <w:right w:val="single" w:color="000000" w:sz="4"/>
            </w:tcBorders>
          </w:tcP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锦氨经编布</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是</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r>
              <w:rPr>
                <w:sz w:val="20"/>
                <w:color w:val="000000"/>
              </w:rPr>
              <w:t>，幅宽≥</w:t>
            </w:r>
            <w:r>
              <w:rPr>
                <w:sz w:val="20"/>
                <w:color w:val="000000"/>
              </w:rPr>
              <w:t>1.4</w:t>
            </w:r>
            <w:r>
              <w:rPr>
                <w:sz w:val="20"/>
                <w:color w:val="000000"/>
              </w:rPr>
              <w:t>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，幅宽≥</w:t>
            </w:r>
            <w:r>
              <w:rPr>
                <w:sz w:val="20"/>
                <w:color w:val="000000"/>
              </w:rPr>
              <w:t>1.4</w:t>
            </w:r>
            <w:r>
              <w:rPr>
                <w:sz w:val="20"/>
                <w:color w:val="000000"/>
              </w:rPr>
              <w:t>米</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6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w:t>
            </w:r>
            <w:r>
              <w:rPr>
                <w:sz w:val="20"/>
              </w:rPr>
              <w:t xml:space="preserve">        </w:t>
            </w:r>
            <w:r>
              <w:rPr>
                <w:sz w:val="20"/>
                <w:color w:val="000000"/>
              </w:rPr>
              <w:t>计</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19840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color w:val="000000"/>
        </w:rPr>
        <w:t>本项目</w:t>
      </w:r>
      <w:r>
        <w:rPr>
          <w:sz w:val="24"/>
          <w:color w:val="000000"/>
        </w:rPr>
        <w:t>包</w:t>
      </w:r>
      <w:r>
        <w:rPr>
          <w:sz w:val="24"/>
          <w:color w:val="000000"/>
        </w:rPr>
        <w:t>1</w:t>
      </w:r>
      <w:r>
        <w:rPr>
          <w:sz w:val="24"/>
          <w:color w:val="000000"/>
        </w:rPr>
        <w:t>和包</w:t>
      </w:r>
      <w:r>
        <w:rPr>
          <w:sz w:val="24"/>
          <w:color w:val="000000"/>
        </w:rPr>
        <w:t>2</w:t>
      </w:r>
      <w:r>
        <w:rPr>
          <w:sz w:val="24"/>
          <w:color w:val="000000"/>
        </w:rPr>
        <w:t>，包</w:t>
      </w:r>
      <w:r>
        <w:rPr>
          <w:sz w:val="24"/>
          <w:color w:val="000000"/>
        </w:rPr>
        <w:t>3</w:t>
      </w:r>
      <w:r>
        <w:rPr>
          <w:sz w:val="24"/>
          <w:color w:val="000000"/>
        </w:rPr>
        <w:t>到包</w:t>
      </w:r>
      <w:r>
        <w:rPr>
          <w:sz w:val="24"/>
          <w:color w:val="000000"/>
        </w:rPr>
        <w:t>5</w:t>
      </w:r>
      <w:r>
        <w:rPr>
          <w:sz w:val="24"/>
          <w:color w:val="000000"/>
        </w:rPr>
        <w:t>，包</w:t>
      </w:r>
      <w:r>
        <w:rPr>
          <w:sz w:val="24"/>
          <w:color w:val="000000"/>
        </w:rPr>
        <w:t>6</w:t>
      </w:r>
      <w:r>
        <w:rPr>
          <w:sz w:val="24"/>
          <w:color w:val="000000"/>
        </w:rPr>
        <w:t>和包</w:t>
      </w:r>
      <w:r>
        <w:rPr>
          <w:sz w:val="24"/>
          <w:color w:val="000000"/>
        </w:rPr>
        <w:t>7</w:t>
      </w:r>
      <w:r>
        <w:rPr>
          <w:sz w:val="24"/>
          <w:color w:val="000000"/>
        </w:rPr>
        <w:t>需求一致，如投需求相同包组的，只需按上表要求递交一个采购包的样品及送检，不用重复递交。</w:t>
      </w:r>
    </w:p>
    <w:p>
      <w:pPr>
        <w:pStyle w:val="null3"/>
        <w:ind w:firstLine="420"/>
        <w:jc w:val="both"/>
      </w:pPr>
      <w:r>
        <w:rPr>
          <w:sz w:val="24"/>
          <w:color w:val="000000"/>
        </w:rPr>
        <w:t>（</w:t>
      </w:r>
      <w:r>
        <w:rPr>
          <w:sz w:val="24"/>
          <w:color w:val="000000"/>
        </w:rPr>
        <w:t>2</w:t>
      </w:r>
      <w:r>
        <w:rPr>
          <w:sz w:val="24"/>
          <w:color w:val="000000"/>
        </w:rPr>
        <w:t>）样品包装要求：样品按品种和用途独立包装，内容应包括：①符合上表要求的送检和评审用的样品各自用封口袋装好，在袋子上粘贴投标单位名称、用途（送检或评审）、面料名称及序号）；②样品清单（注明样品数量和类别）加盖投标人公章；③每个品种的独立外包装也必须注明投标人的名称及所投品种。除可拆的外层包装以外，如有多个品种样品，须在该品种外包装上注明品种名称，其他包装物及样品上不能有任何显示投标人信息的文字和标记。</w:t>
      </w:r>
    </w:p>
    <w:p>
      <w:pPr>
        <w:pStyle w:val="null3"/>
        <w:ind w:firstLine="420"/>
        <w:jc w:val="both"/>
      </w:pPr>
      <w:r>
        <w:rPr>
          <w:sz w:val="24"/>
          <w:color w:val="000000"/>
        </w:rPr>
        <w:t>样品清单及检测费用转账凭证复印件不用放入样品箱内，请用信封封装后与样品一起现场递交。</w:t>
      </w:r>
    </w:p>
    <w:p>
      <w:pPr>
        <w:pStyle w:val="null3"/>
        <w:ind w:firstLine="420"/>
        <w:jc w:val="both"/>
      </w:pPr>
      <w:r>
        <w:rPr>
          <w:sz w:val="24"/>
          <w:color w:val="000000"/>
        </w:rPr>
        <w:t>如出现以下情况将被采购代理机构拒绝收取和送检：①所提交的样品上有投标人信息：包括但不限于任何公司名称、</w:t>
      </w:r>
      <w:r>
        <w:rPr>
          <w:sz w:val="24"/>
          <w:color w:val="000000"/>
        </w:rPr>
        <w:t>logo</w:t>
      </w:r>
      <w:r>
        <w:rPr>
          <w:sz w:val="24"/>
          <w:color w:val="000000"/>
        </w:rPr>
        <w:t>、商标、图样、数字、文字、划痕等标记，在样品上（或样品内部）粘贴纸条、贴纸等；②未按照招标文件要求的样品数量递交样品。</w:t>
      </w:r>
    </w:p>
    <w:p>
      <w:pPr>
        <w:pStyle w:val="null3"/>
        <w:ind w:firstLine="420"/>
        <w:jc w:val="both"/>
      </w:pPr>
      <w:r>
        <w:rPr>
          <w:sz w:val="24"/>
          <w:color w:val="000000"/>
        </w:rPr>
        <w:t>★后续如评审过程中，评审委员会发现评审样品上出现投标人信息的，将视为无效投标。</w:t>
      </w:r>
    </w:p>
    <w:p>
      <w:pPr>
        <w:pStyle w:val="null3"/>
        <w:ind w:firstLine="420"/>
        <w:jc w:val="both"/>
      </w:pPr>
      <w:r>
        <w:rPr>
          <w:sz w:val="24"/>
          <w:color w:val="000000"/>
        </w:rPr>
        <w:t>（</w:t>
      </w:r>
      <w:r>
        <w:rPr>
          <w:sz w:val="24"/>
          <w:color w:val="000000"/>
        </w:rPr>
        <w:t>3</w:t>
      </w:r>
      <w:r>
        <w:rPr>
          <w:sz w:val="24"/>
          <w:color w:val="000000"/>
        </w:rPr>
        <w:t>）送检样品及评审样品：投标人按要求递交应有数量要求的样品，投标人直接在外包装独立分开送检样品和评审样品，采购代理机构及采购人监督人员编号密封后送检测机构进行检测，剩余的样品作为现场评标用样品。</w:t>
      </w:r>
    </w:p>
    <w:p>
      <w:pPr>
        <w:pStyle w:val="null3"/>
        <w:jc w:val="both"/>
      </w:pPr>
      <w:r>
        <w:rPr>
          <w:sz w:val="24"/>
          <w:color w:val="000000"/>
        </w:rPr>
        <w:t>样品不能有以下瑕疵点①质感（瑕疵点：存在疵点，手感粗糙，有毛刺）②色泽（瑕疵点：色泽上存在明显色差）③尺寸（瑕疵点：面料整体倾斜或扭曲）④线迹（瑕疵点：漏针洞或破洞或磨损等）⑤嗅觉（瑕疵点：有较重异味）等。</w:t>
      </w:r>
    </w:p>
    <w:p>
      <w:pPr>
        <w:pStyle w:val="null3"/>
        <w:jc w:val="both"/>
      </w:pPr>
      <w:r>
        <w:rPr>
          <w:sz w:val="24"/>
          <w:color w:val="000000"/>
        </w:rPr>
        <w:t>（</w:t>
      </w:r>
      <w:r>
        <w:rPr>
          <w:sz w:val="24"/>
          <w:color w:val="000000"/>
        </w:rPr>
        <w:t>4</w:t>
      </w:r>
      <w:r>
        <w:rPr>
          <w:sz w:val="24"/>
          <w:color w:val="000000"/>
        </w:rPr>
        <w:t>）检测机构出具的检测报告将密封提交采购代理机构，评审中由采购代理机构工作人员现场拆封密封的检测报告。根据检测机构提供的密封并加盖检验机构公章的检测报告，本次投标样品检测报告判定为不合格的，则视为“样品不合格”，技术评审中样品检测得</w:t>
      </w:r>
      <w:r>
        <w:rPr>
          <w:sz w:val="24"/>
          <w:color w:val="000000"/>
        </w:rPr>
        <w:t>0</w:t>
      </w:r>
      <w:r>
        <w:rPr>
          <w:sz w:val="24"/>
          <w:color w:val="000000"/>
        </w:rPr>
        <w:t>分。检测样品被判定合格的前提下，每个包组最多允许</w:t>
      </w:r>
      <w:r>
        <w:rPr>
          <w:sz w:val="24"/>
          <w:color w:val="000000"/>
        </w:rPr>
        <w:t>5</w:t>
      </w:r>
      <w:r>
        <w:rPr>
          <w:sz w:val="24"/>
          <w:color w:val="000000"/>
        </w:rPr>
        <w:t>个轻缺陷，如果存在不满足或轻缺陷的检测项，将影响技术得分。</w:t>
      </w:r>
    </w:p>
    <w:p>
      <w:pPr>
        <w:pStyle w:val="null3"/>
        <w:ind w:firstLine="420"/>
        <w:jc w:val="both"/>
      </w:pPr>
      <w:r>
        <w:rPr>
          <w:sz w:val="24"/>
          <w:color w:val="000000"/>
        </w:rPr>
        <w:t>（</w:t>
      </w:r>
      <w:r>
        <w:rPr>
          <w:sz w:val="24"/>
          <w:color w:val="000000"/>
        </w:rPr>
        <w:t>5</w:t>
      </w:r>
      <w:r>
        <w:rPr>
          <w:sz w:val="24"/>
          <w:color w:val="000000"/>
        </w:rPr>
        <w:t>）样品的退还要求：本次采购项目投标人递交的检测用样品因检测过程中要做破坏性测试，所以均不予退还。评审用样品在中标公告发布</w:t>
      </w:r>
      <w:r>
        <w:rPr>
          <w:sz w:val="24"/>
          <w:color w:val="000000"/>
        </w:rPr>
        <w:t>7</w:t>
      </w:r>
      <w:r>
        <w:rPr>
          <w:sz w:val="24"/>
          <w:color w:val="000000"/>
        </w:rPr>
        <w:t>个工作日后由投标人自行联系采购代理机构退还，若</w:t>
      </w:r>
      <w:r>
        <w:rPr>
          <w:sz w:val="24"/>
          <w:color w:val="000000"/>
        </w:rPr>
        <w:t>5</w:t>
      </w:r>
      <w:r>
        <w:rPr>
          <w:sz w:val="24"/>
          <w:color w:val="000000"/>
        </w:rPr>
        <w:t>个工作日内未联系的，由采购代理机构自行处理。中标人的实物样品由采购人封存，以备货物验收时出现纠纷作为比对的依据。</w:t>
      </w:r>
    </w:p>
    <w:p>
      <w:pPr>
        <w:pStyle w:val="null3"/>
        <w:ind w:firstLine="420"/>
        <w:jc w:val="both"/>
      </w:pPr>
      <w:r>
        <w:rPr>
          <w:sz w:val="24"/>
          <w:color w:val="000000"/>
        </w:rPr>
        <w:t>（</w:t>
      </w:r>
      <w:r>
        <w:rPr>
          <w:sz w:val="24"/>
          <w:color w:val="000000"/>
        </w:rPr>
        <w:t>6</w:t>
      </w:r>
      <w:r>
        <w:rPr>
          <w:sz w:val="24"/>
          <w:color w:val="000000"/>
        </w:rPr>
        <w:t>）样品的递交</w:t>
      </w:r>
    </w:p>
    <w:p>
      <w:pPr>
        <w:pStyle w:val="null3"/>
        <w:ind w:firstLine="480"/>
      </w:pPr>
      <w:r>
        <w:rPr>
          <w:sz w:val="24"/>
          <w:color w:val="000000"/>
        </w:rPr>
        <w:t>a.</w:t>
      </w:r>
      <w:r>
        <w:rPr>
          <w:sz w:val="24"/>
          <w:color w:val="000000"/>
        </w:rPr>
        <w:t>样品递交截止时间：</w:t>
      </w:r>
      <w:r>
        <w:rPr>
          <w:sz w:val="24"/>
          <w:color w:val="000000"/>
        </w:rPr>
        <w:t>2026</w:t>
      </w:r>
      <w:r>
        <w:rPr>
          <w:sz w:val="24"/>
          <w:color w:val="000000"/>
        </w:rPr>
        <w:t>年</w:t>
      </w:r>
      <w:r>
        <w:rPr>
          <w:sz w:val="24"/>
          <w:color w:val="000000"/>
        </w:rPr>
        <w:t>6</w:t>
      </w:r>
      <w:r>
        <w:rPr>
          <w:sz w:val="24"/>
          <w:color w:val="000000"/>
        </w:rPr>
        <w:t>月</w:t>
      </w:r>
      <w:r>
        <w:rPr>
          <w:sz w:val="24"/>
          <w:color w:val="000000"/>
        </w:rPr>
        <w:t>3</w:t>
      </w:r>
      <w:r>
        <w:rPr>
          <w:sz w:val="24"/>
          <w:color w:val="000000"/>
        </w:rPr>
        <w:t>日</w:t>
      </w:r>
      <w:r>
        <w:rPr>
          <w:sz w:val="24"/>
          <w:color w:val="000000"/>
        </w:rPr>
        <w:t>14</w:t>
      </w:r>
      <w:r>
        <w:rPr>
          <w:sz w:val="24"/>
          <w:color w:val="000000"/>
        </w:rPr>
        <w:t>:</w:t>
      </w:r>
      <w:r>
        <w:rPr>
          <w:sz w:val="24"/>
          <w:color w:val="000000"/>
        </w:rPr>
        <w:t>3</w:t>
      </w:r>
      <w:r>
        <w:rPr>
          <w:sz w:val="24"/>
          <w:color w:val="000000"/>
        </w:rPr>
        <w:t>0-</w:t>
      </w:r>
      <w:r>
        <w:rPr>
          <w:sz w:val="24"/>
          <w:color w:val="000000"/>
        </w:rPr>
        <w:t>16</w:t>
      </w:r>
      <w:r>
        <w:rPr>
          <w:sz w:val="24"/>
          <w:color w:val="000000"/>
        </w:rPr>
        <w:t>:</w:t>
      </w:r>
      <w:r>
        <w:rPr>
          <w:sz w:val="24"/>
          <w:color w:val="000000"/>
        </w:rPr>
        <w:t>3</w:t>
      </w:r>
      <w:r>
        <w:rPr>
          <w:sz w:val="24"/>
          <w:color w:val="000000"/>
        </w:rPr>
        <w:t>0</w:t>
      </w:r>
      <w:r>
        <w:rPr>
          <w:sz w:val="24"/>
          <w:color w:val="000000"/>
        </w:rPr>
        <w:t>（请在截止样品递交时间内现场递交，逾期递交的样品不予受理，采取快递等邮寄形式递交的样品不予受理，因此造成投标人样品无法参与评审的后果由投标人自行承担）。</w:t>
      </w:r>
    </w:p>
    <w:p>
      <w:pPr>
        <w:pStyle w:val="null3"/>
        <w:ind w:firstLine="480"/>
        <w:jc w:val="both"/>
      </w:pPr>
      <w:r>
        <w:rPr>
          <w:sz w:val="24"/>
          <w:color w:val="000000"/>
        </w:rPr>
        <w:t>b.</w:t>
      </w:r>
      <w:r>
        <w:rPr>
          <w:sz w:val="24"/>
          <w:color w:val="000000"/>
        </w:rPr>
        <w:t>样品递交地点：广东省广州市越秀区越华路</w:t>
      </w:r>
      <w:r>
        <w:rPr>
          <w:sz w:val="24"/>
          <w:color w:val="000000"/>
        </w:rPr>
        <w:t>112</w:t>
      </w:r>
      <w:r>
        <w:rPr>
          <w:sz w:val="24"/>
          <w:color w:val="000000"/>
        </w:rPr>
        <w:t>号珠江国际大厦三楼，联系电话：</w:t>
      </w:r>
      <w:r>
        <w:rPr>
          <w:sz w:val="24"/>
          <w:color w:val="000000"/>
        </w:rPr>
        <w:t>020-83198709/020-83186891</w:t>
      </w:r>
      <w:r>
        <w:rPr>
          <w:sz w:val="24"/>
          <w:color w:val="000000"/>
        </w:rPr>
        <w:t>。</w:t>
      </w:r>
    </w:p>
    <w:p>
      <w:pPr>
        <w:pStyle w:val="null3"/>
        <w:ind w:firstLine="420"/>
        <w:jc w:val="both"/>
      </w:pPr>
      <w:r>
        <w:rPr>
          <w:sz w:val="24"/>
          <w:color w:val="000000"/>
        </w:rPr>
        <w:t>（</w:t>
      </w:r>
      <w:r>
        <w:rPr>
          <w:sz w:val="24"/>
          <w:color w:val="000000"/>
        </w:rPr>
        <w:t>7</w:t>
      </w:r>
      <w:r>
        <w:rPr>
          <w:sz w:val="24"/>
          <w:color w:val="000000"/>
        </w:rPr>
        <w:t>）样品检测、费用标准及要求</w:t>
      </w:r>
    </w:p>
    <w:p>
      <w:pPr>
        <w:pStyle w:val="null3"/>
        <w:ind w:firstLine="420"/>
        <w:jc w:val="both"/>
      </w:pPr>
      <w:r>
        <w:rPr>
          <w:sz w:val="24"/>
          <w:color w:val="000000"/>
        </w:rPr>
        <w:t>投标人须根据采购需求书中的“送检清单”提供投标样品，由第三方检测机构对样品质量进行检测。无论检测结果如何，样品及其检测有关的所有费用将由投标人自行承担。未缴纳检测费用的，视为放弃送检，样品检测不得分。（投标时提供证明资料）</w:t>
      </w:r>
    </w:p>
    <w:p>
      <w:pPr>
        <w:pStyle w:val="null3"/>
        <w:ind w:firstLine="420"/>
        <w:jc w:val="both"/>
      </w:pPr>
      <w:r>
        <w:rPr>
          <w:sz w:val="24"/>
          <w:color w:val="000000"/>
        </w:rPr>
        <w:t>本项目检测费用按包组总金额一次性转账给检测机构，并将转账凭证复印件装入信封后与样品一起提交给代理机构。</w:t>
      </w:r>
    </w:p>
    <w:p>
      <w:pPr>
        <w:pStyle w:val="null3"/>
        <w:ind w:firstLine="420"/>
        <w:jc w:val="both"/>
      </w:pPr>
      <w:r>
        <w:rPr>
          <w:sz w:val="24"/>
          <w:color w:val="000000"/>
        </w:rPr>
        <w:t>检测机构账户信息：公安部第一研究所</w:t>
      </w:r>
    </w:p>
    <w:p>
      <w:pPr>
        <w:pStyle w:val="null3"/>
        <w:ind w:firstLine="420"/>
        <w:jc w:val="both"/>
      </w:pPr>
      <w:r>
        <w:rPr>
          <w:sz w:val="24"/>
          <w:color w:val="000000"/>
        </w:rPr>
        <w:t>开户行：中国工商银行北京百万庄支行</w:t>
      </w:r>
    </w:p>
    <w:p>
      <w:pPr>
        <w:pStyle w:val="null3"/>
        <w:ind w:firstLine="420"/>
        <w:jc w:val="both"/>
      </w:pPr>
      <w:r>
        <w:rPr>
          <w:sz w:val="24"/>
          <w:color w:val="000000"/>
        </w:rPr>
        <w:t>银行账号：</w:t>
      </w:r>
      <w:r>
        <w:rPr>
          <w:sz w:val="24"/>
          <w:color w:val="000000"/>
        </w:rPr>
        <w:t>0200001409014466235</w:t>
      </w:r>
    </w:p>
    <w:p>
      <w:pPr>
        <w:pStyle w:val="null3"/>
        <w:ind w:firstLine="420"/>
        <w:jc w:val="both"/>
      </w:pPr>
      <w:r>
        <w:rPr>
          <w:sz w:val="24"/>
          <w:color w:val="000000"/>
        </w:rPr>
        <w:t>厂家付费备注：</w:t>
      </w:r>
      <w:r>
        <w:rPr>
          <w:sz w:val="24"/>
          <w:color w:val="000000"/>
        </w:rPr>
        <w:t>2026-3</w:t>
      </w:r>
      <w:r>
        <w:rPr>
          <w:sz w:val="24"/>
          <w:color w:val="000000"/>
        </w:rPr>
        <w:t>项目招标检测费</w:t>
      </w:r>
    </w:p>
    <w:p>
      <w:pPr>
        <w:pStyle w:val="null3"/>
        <w:ind w:firstLine="420"/>
        <w:jc w:val="both"/>
      </w:pPr>
      <w:r>
        <w:rPr>
          <w:sz w:val="24"/>
          <w:color w:val="000000"/>
        </w:rPr>
        <w:t>（注：首次开具增值税专用发票或开票信息有变更，须提供公司名称、账号和开户行、纳税人识别号、公司地址及电话；开具增值税普通发票需提供纳税人识别号，将以上资料发送至相应邮箱</w:t>
      </w:r>
      <w:r>
        <w:rPr>
          <w:sz w:val="24"/>
          <w:color w:val="000000"/>
        </w:rPr>
        <w:t>68773760@tcspbj.com</w:t>
      </w:r>
      <w:r>
        <w:rPr>
          <w:sz w:val="24"/>
          <w:color w:val="000000"/>
        </w:rPr>
        <w:t>）</w:t>
      </w:r>
    </w:p>
    <w:p>
      <w:pPr>
        <w:pStyle w:val="null3"/>
        <w:spacing w:before="240"/>
        <w:ind w:firstLine="482"/>
        <w:jc w:val="both"/>
      </w:pPr>
      <w:r>
        <w:rPr>
          <w:sz w:val="24"/>
          <w:b/>
          <w:color w:val="000000"/>
        </w:rPr>
        <w:t>（五）商务要求</w:t>
      </w:r>
    </w:p>
    <w:p>
      <w:pPr>
        <w:pStyle w:val="null3"/>
        <w:ind w:firstLine="420"/>
        <w:jc w:val="both"/>
      </w:pPr>
      <w:r>
        <w:rPr>
          <w:sz w:val="24"/>
          <w:color w:val="000000"/>
        </w:rPr>
        <w:t>1</w:t>
      </w:r>
      <w:r>
        <w:rPr>
          <w:sz w:val="24"/>
          <w:color w:val="000000"/>
        </w:rPr>
        <w:t>、产品数量、价格</w:t>
      </w:r>
    </w:p>
    <w:p>
      <w:pPr>
        <w:pStyle w:val="null3"/>
        <w:ind w:firstLine="420"/>
        <w:jc w:val="both"/>
      </w:pPr>
      <w:r>
        <w:rPr>
          <w:sz w:val="24"/>
          <w:color w:val="000000"/>
        </w:rPr>
        <w:t>本次采购仅确定投标产品的中标人及中标单价，不确定采购数量，各包组合同和结算数量以实际需求量为准，本项目供应期限为合同生效之日起</w:t>
      </w:r>
      <w:r>
        <w:rPr>
          <w:sz w:val="24"/>
          <w:color w:val="000000"/>
        </w:rPr>
        <w:t>2</w:t>
      </w:r>
      <w:r>
        <w:rPr>
          <w:sz w:val="24"/>
          <w:color w:val="000000"/>
        </w:rPr>
        <w:t>年。</w:t>
      </w:r>
    </w:p>
    <w:p>
      <w:pPr>
        <w:pStyle w:val="null3"/>
        <w:ind w:firstLine="420"/>
        <w:jc w:val="both"/>
      </w:pPr>
      <w:r>
        <w:rPr>
          <w:sz w:val="24"/>
          <w:color w:val="000000"/>
        </w:rPr>
        <w:t>2</w:t>
      </w:r>
      <w:r>
        <w:rPr>
          <w:sz w:val="24"/>
          <w:color w:val="000000"/>
        </w:rPr>
        <w:t>、报价要求</w:t>
      </w:r>
    </w:p>
    <w:p>
      <w:pPr>
        <w:pStyle w:val="null3"/>
        <w:ind w:firstLine="420"/>
        <w:jc w:val="both"/>
      </w:pPr>
      <w:r>
        <w:rPr>
          <w:sz w:val="24"/>
          <w:color w:val="000000"/>
        </w:rPr>
        <w:t>（</w:t>
      </w:r>
      <w:r>
        <w:rPr>
          <w:sz w:val="24"/>
          <w:color w:val="000000"/>
        </w:rPr>
        <w:t>1</w:t>
      </w:r>
      <w:r>
        <w:rPr>
          <w:sz w:val="24"/>
          <w:color w:val="000000"/>
        </w:rPr>
        <w:t>）投标报价采用同一包组内所有品种统一报相同“折扣率（</w:t>
      </w:r>
      <w:r>
        <w:rPr>
          <w:sz w:val="24"/>
          <w:color w:val="000000"/>
        </w:rPr>
        <w:t>%</w:t>
      </w:r>
      <w:r>
        <w:rPr>
          <w:sz w:val="24"/>
          <w:color w:val="000000"/>
        </w:rPr>
        <w:t>）”的方式（折扣率应大于</w:t>
      </w:r>
      <w:r>
        <w:rPr>
          <w:sz w:val="24"/>
          <w:color w:val="000000"/>
        </w:rPr>
        <w:t>0%</w:t>
      </w:r>
      <w:r>
        <w:rPr>
          <w:sz w:val="24"/>
          <w:color w:val="000000"/>
        </w:rPr>
        <w:t>小于等于</w:t>
      </w:r>
      <w:r>
        <w:rPr>
          <w:sz w:val="24"/>
          <w:color w:val="000000"/>
        </w:rPr>
        <w:t>100%</w:t>
      </w:r>
      <w:r>
        <w:rPr>
          <w:sz w:val="24"/>
          <w:color w:val="000000"/>
        </w:rPr>
        <w:t>）。即：该品种合同单价</w:t>
      </w:r>
      <w:r>
        <w:rPr>
          <w:sz w:val="24"/>
          <w:color w:val="000000"/>
        </w:rPr>
        <w:t>=</w:t>
      </w:r>
      <w:r>
        <w:rPr>
          <w:sz w:val="24"/>
          <w:color w:val="000000"/>
        </w:rPr>
        <w:t>该品种预算单价×折扣率（</w:t>
      </w:r>
      <w:r>
        <w:rPr>
          <w:sz w:val="24"/>
          <w:color w:val="000000"/>
        </w:rPr>
        <w:t>%</w:t>
      </w:r>
      <w:r>
        <w:rPr>
          <w:sz w:val="24"/>
          <w:color w:val="000000"/>
        </w:rPr>
        <w:t>）。（供应商需同时提供折扣率计算后的单价，保留两位小数）</w:t>
      </w:r>
    </w:p>
    <w:p>
      <w:pPr>
        <w:pStyle w:val="null3"/>
        <w:ind w:firstLine="420"/>
        <w:jc w:val="both"/>
      </w:pPr>
      <w:r>
        <w:rPr>
          <w:sz w:val="24"/>
          <w:color w:val="000000"/>
        </w:rPr>
        <w:t>例如：投标人报折扣率为</w:t>
      </w:r>
      <w:r>
        <w:rPr>
          <w:sz w:val="24"/>
          <w:color w:val="000000"/>
        </w:rPr>
        <w:t>80%</w:t>
      </w:r>
      <w:r>
        <w:rPr>
          <w:sz w:val="24"/>
          <w:color w:val="000000"/>
        </w:rPr>
        <w:t>，合同单价为该品种预算单价×</w:t>
      </w:r>
      <w:r>
        <w:rPr>
          <w:sz w:val="24"/>
          <w:color w:val="000000"/>
        </w:rPr>
        <w:t>80%</w:t>
      </w:r>
      <w:r>
        <w:rPr>
          <w:sz w:val="24"/>
          <w:color w:val="000000"/>
        </w:rPr>
        <w:t>。</w:t>
      </w:r>
    </w:p>
    <w:p>
      <w:pPr>
        <w:pStyle w:val="null3"/>
        <w:ind w:firstLine="420"/>
        <w:jc w:val="both"/>
      </w:pPr>
      <w:r>
        <w:rPr>
          <w:sz w:val="24"/>
          <w:color w:val="000000"/>
        </w:rPr>
        <w:t>（</w:t>
      </w:r>
      <w:r>
        <w:rPr>
          <w:sz w:val="24"/>
          <w:color w:val="000000"/>
        </w:rPr>
        <w:t>2</w:t>
      </w:r>
      <w:r>
        <w:rPr>
          <w:sz w:val="24"/>
          <w:color w:val="000000"/>
        </w:rPr>
        <w:t>）货款结算按实际采购数量×合同单价。</w:t>
      </w:r>
    </w:p>
    <w:p>
      <w:pPr>
        <w:pStyle w:val="null3"/>
        <w:ind w:firstLine="420"/>
        <w:jc w:val="both"/>
      </w:pPr>
      <w:r>
        <w:rPr>
          <w:sz w:val="24"/>
          <w:color w:val="000000"/>
        </w:rPr>
        <w:t>（</w:t>
      </w:r>
      <w:r>
        <w:rPr>
          <w:sz w:val="24"/>
          <w:color w:val="000000"/>
        </w:rPr>
        <w:t>3</w:t>
      </w:r>
      <w:r>
        <w:rPr>
          <w:sz w:val="24"/>
          <w:color w:val="000000"/>
        </w:rPr>
        <w:t>）投标报价须包括货物的材料、制造、包装、仓储、运输、保险以及检验、验收、调换、售后服务、技术服务、质保期保障服务等。</w:t>
      </w:r>
    </w:p>
    <w:p>
      <w:pPr>
        <w:pStyle w:val="null3"/>
        <w:ind w:firstLine="420"/>
        <w:jc w:val="both"/>
      </w:pPr>
      <w:r>
        <w:rPr>
          <w:sz w:val="24"/>
          <w:color w:val="000000"/>
        </w:rPr>
        <w:t>（</w:t>
      </w:r>
      <w:r>
        <w:rPr>
          <w:sz w:val="24"/>
          <w:color w:val="000000"/>
        </w:rPr>
        <w:t>4</w:t>
      </w:r>
      <w:r>
        <w:rPr>
          <w:sz w:val="24"/>
          <w:color w:val="000000"/>
        </w:rPr>
        <w:t>）异常低价审查</w:t>
      </w:r>
    </w:p>
    <w:p>
      <w:pPr>
        <w:pStyle w:val="null3"/>
        <w:ind w:firstLine="420"/>
        <w:jc w:val="both"/>
      </w:pPr>
      <w:r>
        <w:rPr>
          <w:sz w:val="24"/>
          <w:color w:val="000000"/>
        </w:rPr>
        <w:t>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对主要材料选材方式及价格分析、生产人工费用、损耗、厂房费用、设备折旧、包装、运输、售后服务、税金、利润、代理服务费等各项费用组成进行分析说明，并逐一提供佐证材料。佐证材料包括但不限于：①主要材料采购合同或报价清单；②人员工资明细表及银行工资转帐凭证；③自有厂房的提供房产证明，租赁厂房的提供租赁合同及发票，委托生产的提供委托生产合同。④生产设备购置合同或租赁合同，如委托生产的，提供委托生产合同。⑤以往同类产品的合同及中标（成交）通知书（或交易发票）。</w:t>
      </w:r>
    </w:p>
    <w:p>
      <w:pPr>
        <w:pStyle w:val="null3"/>
        <w:ind w:firstLine="420"/>
        <w:jc w:val="both"/>
      </w:pPr>
      <w:r>
        <w:rPr>
          <w:sz w:val="24"/>
          <w:color w:val="000000"/>
        </w:rPr>
        <w:t>注：上述罗列的费用，如实际并未发生，则无须提供对应的成本分析及证明材料，但供应商应提供说明。</w:t>
      </w:r>
    </w:p>
    <w:p>
      <w:pPr>
        <w:pStyle w:val="null3"/>
        <w:ind w:firstLine="420"/>
        <w:jc w:val="both"/>
      </w:pPr>
      <w:r>
        <w:rPr>
          <w:sz w:val="24"/>
          <w:color w:val="000000"/>
        </w:rPr>
        <w:t>3</w:t>
      </w:r>
      <w:r>
        <w:rPr>
          <w:sz w:val="24"/>
          <w:color w:val="000000"/>
        </w:rPr>
        <w:t>、合同期限</w:t>
      </w:r>
    </w:p>
    <w:p>
      <w:pPr>
        <w:pStyle w:val="null3"/>
        <w:ind w:firstLine="420"/>
        <w:jc w:val="both"/>
      </w:pPr>
      <w:r>
        <w:rPr>
          <w:sz w:val="24"/>
          <w:color w:val="000000"/>
        </w:rPr>
        <w:t>本次采购合同供货期从合同生效之日起</w:t>
      </w:r>
      <w:r>
        <w:rPr>
          <w:sz w:val="24"/>
          <w:color w:val="000000"/>
        </w:rPr>
        <w:t>2</w:t>
      </w:r>
      <w:r>
        <w:rPr>
          <w:sz w:val="24"/>
          <w:color w:val="000000"/>
        </w:rPr>
        <w:t>年。</w:t>
      </w:r>
    </w:p>
    <w:p>
      <w:pPr>
        <w:pStyle w:val="null3"/>
        <w:ind w:firstLine="420"/>
        <w:jc w:val="both"/>
      </w:pPr>
      <w:r>
        <w:rPr>
          <w:sz w:val="24"/>
          <w:color w:val="000000"/>
        </w:rPr>
        <w:t>4</w:t>
      </w:r>
      <w:r>
        <w:rPr>
          <w:sz w:val="24"/>
          <w:color w:val="000000"/>
        </w:rPr>
        <w:t>、交货时间及交货地点</w:t>
      </w:r>
    </w:p>
    <w:p>
      <w:pPr>
        <w:pStyle w:val="null3"/>
        <w:ind w:firstLine="420"/>
        <w:jc w:val="both"/>
      </w:pPr>
      <w:r>
        <w:rPr>
          <w:sz w:val="24"/>
          <w:color w:val="000000"/>
        </w:rPr>
        <w:t>（</w:t>
      </w:r>
      <w:r>
        <w:rPr>
          <w:sz w:val="24"/>
          <w:color w:val="000000"/>
        </w:rPr>
        <w:t>1</w:t>
      </w:r>
      <w:r>
        <w:rPr>
          <w:sz w:val="24"/>
          <w:color w:val="000000"/>
        </w:rPr>
        <w:t>）交货地点：广东省内或采购人指定地点（不限省内）</w:t>
      </w:r>
    </w:p>
    <w:p>
      <w:pPr>
        <w:pStyle w:val="null3"/>
        <w:ind w:firstLine="420"/>
        <w:jc w:val="both"/>
      </w:pPr>
      <w:r>
        <w:rPr>
          <w:sz w:val="24"/>
          <w:color w:val="000000"/>
        </w:rPr>
        <w:t>（</w:t>
      </w:r>
      <w:r>
        <w:rPr>
          <w:sz w:val="24"/>
          <w:color w:val="000000"/>
        </w:rPr>
        <w:t>2</w:t>
      </w:r>
      <w:r>
        <w:rPr>
          <w:sz w:val="24"/>
          <w:color w:val="000000"/>
        </w:rPr>
        <w:t>）交货时间：在合同有效期内，按采购人的要求分期分批交货。</w:t>
      </w:r>
    </w:p>
    <w:p>
      <w:pPr>
        <w:pStyle w:val="null3"/>
        <w:ind w:firstLine="420"/>
        <w:jc w:val="both"/>
      </w:pPr>
      <w:r>
        <w:rPr>
          <w:sz w:val="24"/>
          <w:color w:val="000000"/>
        </w:rPr>
        <w:t>5</w:t>
      </w:r>
      <w:r>
        <w:rPr>
          <w:sz w:val="24"/>
          <w:color w:val="000000"/>
        </w:rPr>
        <w:t>、项目团队要求</w:t>
      </w:r>
    </w:p>
    <w:p>
      <w:pPr>
        <w:pStyle w:val="null3"/>
        <w:ind w:firstLine="420"/>
        <w:jc w:val="both"/>
      </w:pPr>
      <w:r>
        <w:rPr>
          <w:sz w:val="24"/>
          <w:color w:val="000000"/>
        </w:rPr>
        <w:t>投标人拟投入项目的团队服务人员不少于</w:t>
      </w:r>
      <w:r>
        <w:rPr>
          <w:sz w:val="24"/>
          <w:color w:val="000000"/>
        </w:rPr>
        <w:t>2</w:t>
      </w:r>
      <w:r>
        <w:rPr>
          <w:sz w:val="24"/>
          <w:color w:val="000000"/>
        </w:rPr>
        <w:t>人，包括但不限于项目负责人</w:t>
      </w:r>
      <w:r>
        <w:rPr>
          <w:sz w:val="24"/>
          <w:color w:val="000000"/>
        </w:rPr>
        <w:t>1</w:t>
      </w:r>
      <w:r>
        <w:rPr>
          <w:sz w:val="24"/>
          <w:color w:val="000000"/>
        </w:rPr>
        <w:t>名（负责项目全过程管理）；产品信息数据管理专员</w:t>
      </w:r>
      <w:r>
        <w:rPr>
          <w:sz w:val="24"/>
          <w:color w:val="000000"/>
        </w:rPr>
        <w:t>1</w:t>
      </w:r>
      <w:r>
        <w:rPr>
          <w:sz w:val="24"/>
          <w:color w:val="000000"/>
        </w:rPr>
        <w:t>名，投标人可根据项目采购内容和实际服务需求增加投入团队管理人员，向采购人提供更高效和稳定的服务。</w:t>
      </w:r>
    </w:p>
    <w:p>
      <w:pPr>
        <w:pStyle w:val="null3"/>
        <w:ind w:firstLine="420"/>
        <w:jc w:val="both"/>
      </w:pPr>
      <w:r>
        <w:rPr>
          <w:sz w:val="24"/>
          <w:color w:val="000000"/>
        </w:rPr>
        <w:t>6</w:t>
      </w:r>
      <w:r>
        <w:rPr>
          <w:sz w:val="24"/>
          <w:color w:val="000000"/>
        </w:rPr>
        <w:t>、包装要求</w:t>
      </w:r>
    </w:p>
    <w:p>
      <w:pPr>
        <w:pStyle w:val="null3"/>
        <w:ind w:firstLine="420"/>
        <w:jc w:val="both"/>
      </w:pPr>
      <w:r>
        <w:rPr>
          <w:sz w:val="24"/>
          <w:color w:val="000000"/>
        </w:rPr>
        <w:t>（</w:t>
      </w:r>
      <w:r>
        <w:rPr>
          <w:sz w:val="24"/>
          <w:color w:val="000000"/>
        </w:rPr>
        <w:t>1</w:t>
      </w:r>
      <w:r>
        <w:rPr>
          <w:sz w:val="24"/>
          <w:color w:val="000000"/>
        </w:rPr>
        <w:t>）包装必须与运输方式相适应，包装费用由中标人负责。</w:t>
      </w:r>
    </w:p>
    <w:p>
      <w:pPr>
        <w:pStyle w:val="null3"/>
        <w:ind w:firstLine="420"/>
        <w:jc w:val="both"/>
      </w:pPr>
      <w:r>
        <w:rPr>
          <w:sz w:val="24"/>
          <w:color w:val="000000"/>
        </w:rPr>
        <w:t>（</w:t>
      </w:r>
      <w:r>
        <w:rPr>
          <w:sz w:val="24"/>
          <w:color w:val="000000"/>
        </w:rPr>
        <w:t>2</w:t>
      </w:r>
      <w:r>
        <w:rPr>
          <w:sz w:val="24"/>
          <w:color w:val="000000"/>
        </w:rPr>
        <w:t>）包装应足以承受整个过程中的运输、转运、装卸、储存等。充分考虑到运输途中的各种情况，以及露天存放的需要。</w:t>
      </w:r>
    </w:p>
    <w:p>
      <w:pPr>
        <w:pStyle w:val="null3"/>
        <w:ind w:firstLine="420"/>
        <w:jc w:val="both"/>
      </w:pPr>
      <w:r>
        <w:rPr>
          <w:sz w:val="24"/>
          <w:color w:val="000000"/>
        </w:rPr>
        <w:t>（</w:t>
      </w:r>
      <w:r>
        <w:rPr>
          <w:sz w:val="24"/>
          <w:color w:val="000000"/>
        </w:rPr>
        <w:t>3</w:t>
      </w:r>
      <w:r>
        <w:rPr>
          <w:sz w:val="24"/>
          <w:color w:val="000000"/>
        </w:rPr>
        <w:t>）中标方按采购人要求装箱，二级单位间不得混装，在产品外包装明显位置标明品名、单位。</w:t>
      </w:r>
    </w:p>
    <w:p>
      <w:pPr>
        <w:pStyle w:val="null3"/>
        <w:ind w:firstLine="420"/>
        <w:jc w:val="both"/>
      </w:pPr>
      <w:r>
        <w:rPr>
          <w:sz w:val="24"/>
          <w:color w:val="000000"/>
        </w:rPr>
        <w:t>（</w:t>
      </w:r>
      <w:r>
        <w:rPr>
          <w:sz w:val="24"/>
          <w:color w:val="000000"/>
        </w:rPr>
        <w:t>4</w:t>
      </w:r>
      <w:r>
        <w:rPr>
          <w:sz w:val="24"/>
          <w:color w:val="000000"/>
        </w:rPr>
        <w:t>）每一包装箱（袋）均应用明显的中文字样作出标记。标记内容应包括箱（件）号、装运标志、毛重、尺寸、净重、货物名称等信息，同时应按实际标有“小心轻放”“此边向上”等提示信息。</w:t>
      </w:r>
    </w:p>
    <w:p>
      <w:pPr>
        <w:pStyle w:val="null3"/>
        <w:ind w:firstLine="420"/>
        <w:jc w:val="both"/>
      </w:pPr>
      <w:r>
        <w:rPr>
          <w:sz w:val="24"/>
          <w:color w:val="000000"/>
        </w:rPr>
        <w:t>（</w:t>
      </w:r>
      <w:r>
        <w:rPr>
          <w:sz w:val="24"/>
          <w:color w:val="000000"/>
        </w:rPr>
        <w:t>5</w:t>
      </w:r>
      <w:r>
        <w:rPr>
          <w:sz w:val="24"/>
          <w:color w:val="000000"/>
        </w:rPr>
        <w:t>）产品发货按照用户要求进行内外包装和分类，箱内配备有齐全的发货明细、内有可直接用作签收使用的包含末级单位、配发人员姓名、品种名称、数量、价格等信息的装箱单。</w:t>
      </w:r>
    </w:p>
    <w:p>
      <w:pPr>
        <w:pStyle w:val="null3"/>
        <w:ind w:firstLine="420"/>
        <w:jc w:val="both"/>
      </w:pPr>
      <w:r>
        <w:rPr>
          <w:sz w:val="24"/>
          <w:color w:val="000000"/>
        </w:rPr>
        <w:t>7</w:t>
      </w:r>
      <w:r>
        <w:rPr>
          <w:sz w:val="24"/>
          <w:color w:val="000000"/>
        </w:rPr>
        <w:t>、检验与验收</w:t>
      </w:r>
    </w:p>
    <w:p>
      <w:pPr>
        <w:pStyle w:val="null3"/>
        <w:ind w:firstLine="420"/>
        <w:jc w:val="both"/>
      </w:pPr>
      <w:r>
        <w:rPr>
          <w:sz w:val="24"/>
          <w:color w:val="000000"/>
        </w:rPr>
        <w:t>（</w:t>
      </w:r>
      <w:r>
        <w:rPr>
          <w:sz w:val="24"/>
          <w:color w:val="000000"/>
        </w:rPr>
        <w:t>1</w:t>
      </w:r>
      <w:r>
        <w:rPr>
          <w:sz w:val="24"/>
          <w:color w:val="000000"/>
        </w:rPr>
        <w:t>）货物验收由采购人、中标人共同负责。</w:t>
      </w:r>
    </w:p>
    <w:p>
      <w:pPr>
        <w:pStyle w:val="null3"/>
        <w:ind w:firstLine="420"/>
        <w:jc w:val="both"/>
      </w:pPr>
      <w:r>
        <w:rPr>
          <w:sz w:val="24"/>
          <w:color w:val="000000"/>
        </w:rPr>
        <w:t>（</w:t>
      </w:r>
      <w:r>
        <w:rPr>
          <w:sz w:val="24"/>
          <w:color w:val="000000"/>
        </w:rPr>
        <w:t>2</w:t>
      </w:r>
      <w:r>
        <w:rPr>
          <w:sz w:val="24"/>
          <w:color w:val="000000"/>
        </w:rPr>
        <w:t>）中标人提供的货物须是全新的，并与采购项目内容要求一致。</w:t>
      </w:r>
    </w:p>
    <w:p>
      <w:pPr>
        <w:pStyle w:val="null3"/>
        <w:ind w:firstLine="420"/>
        <w:jc w:val="both"/>
      </w:pPr>
      <w:r>
        <w:rPr>
          <w:sz w:val="24"/>
          <w:color w:val="000000"/>
        </w:rPr>
        <w:t>（</w:t>
      </w:r>
      <w:r>
        <w:rPr>
          <w:sz w:val="24"/>
          <w:color w:val="000000"/>
        </w:rPr>
        <w:t>3</w:t>
      </w:r>
      <w:r>
        <w:rPr>
          <w:sz w:val="24"/>
          <w:color w:val="000000"/>
        </w:rPr>
        <w:t>）交货前，须按技术标准包装完好，每批货物须按技术标准的要求提供，并与外包装上的标识一致。</w:t>
      </w:r>
    </w:p>
    <w:p>
      <w:pPr>
        <w:pStyle w:val="null3"/>
        <w:ind w:firstLine="420"/>
        <w:jc w:val="both"/>
      </w:pPr>
      <w:r>
        <w:rPr>
          <w:sz w:val="24"/>
          <w:color w:val="000000"/>
        </w:rPr>
        <w:t>（</w:t>
      </w:r>
      <w:r>
        <w:rPr>
          <w:sz w:val="24"/>
          <w:color w:val="000000"/>
        </w:rPr>
        <w:t>4</w:t>
      </w:r>
      <w:r>
        <w:rPr>
          <w:sz w:val="24"/>
          <w:color w:val="000000"/>
        </w:rPr>
        <w:t>）每批货物交货前，由采购人按公安部有关规定进行大货交收检验，随机抽样送国家批准有资质的质量监督检测机构检测；采购人可以根据需要对产品原材料（含主辅料）进行抽样检测，若检测不合格则等同产品不合格进行处理。采购人在需要抽样时应及时把进行抽样的采购人代表身份通知中标人。</w:t>
      </w:r>
    </w:p>
    <w:p>
      <w:pPr>
        <w:pStyle w:val="null3"/>
        <w:ind w:firstLine="420"/>
        <w:jc w:val="both"/>
      </w:pPr>
      <w:r>
        <w:rPr>
          <w:sz w:val="24"/>
          <w:color w:val="000000"/>
        </w:rPr>
        <w:t>（</w:t>
      </w:r>
      <w:r>
        <w:rPr>
          <w:sz w:val="24"/>
          <w:color w:val="000000"/>
        </w:rPr>
        <w:t>5</w:t>
      </w:r>
      <w:r>
        <w:rPr>
          <w:sz w:val="24"/>
          <w:color w:val="000000"/>
        </w:rPr>
        <w:t>）检验抽样可以在中标人生产车间、产品仓库、指定交货地或货物最终目的地进行。如果在中标人驻地进行，抽样人员应能得到全部合理的设施和协助，采购人不承担费用。采购人在货物到达目的地后对货物进行检验、测试及必要时拒绝接收货物的权利将不会因为货物在中标人驻地已通过了采购人或其代表的检验、测试和认可而受到限制或放弃。</w:t>
      </w:r>
    </w:p>
    <w:p>
      <w:pPr>
        <w:pStyle w:val="null3"/>
        <w:ind w:firstLine="420"/>
        <w:jc w:val="both"/>
      </w:pPr>
      <w:r>
        <w:rPr>
          <w:sz w:val="24"/>
          <w:color w:val="000000"/>
        </w:rPr>
        <w:t>（</w:t>
      </w:r>
      <w:r>
        <w:rPr>
          <w:sz w:val="24"/>
          <w:color w:val="000000"/>
        </w:rPr>
        <w:t>6</w:t>
      </w:r>
      <w:r>
        <w:rPr>
          <w:sz w:val="24"/>
          <w:color w:val="000000"/>
        </w:rPr>
        <w:t>）检测费用由中标人支付，检验时损坏的货物采购人不负赔偿责任。</w:t>
      </w:r>
    </w:p>
    <w:p>
      <w:pPr>
        <w:pStyle w:val="null3"/>
        <w:ind w:firstLine="420"/>
        <w:jc w:val="both"/>
      </w:pPr>
      <w:r>
        <w:rPr>
          <w:sz w:val="24"/>
          <w:color w:val="000000"/>
        </w:rPr>
        <w:t>（</w:t>
      </w:r>
      <w:r>
        <w:rPr>
          <w:sz w:val="24"/>
          <w:color w:val="000000"/>
        </w:rPr>
        <w:t>7</w:t>
      </w:r>
      <w:r>
        <w:rPr>
          <w:sz w:val="24"/>
          <w:color w:val="000000"/>
        </w:rPr>
        <w:t>）中标人提供的货物质量、规格、型号或品种等不符合合同约定的，采购人可要求中标人更换货物或退货，更换货物与退货的时间计入双方约定的供货时间内，由此产生的费用由中标人承担。</w:t>
      </w:r>
    </w:p>
    <w:p>
      <w:pPr>
        <w:pStyle w:val="null3"/>
        <w:ind w:firstLine="480"/>
        <w:jc w:val="both"/>
      </w:pPr>
      <w:r>
        <w:rPr>
          <w:sz w:val="24"/>
          <w:color w:val="000000"/>
        </w:rPr>
        <w:t>（</w:t>
      </w:r>
      <w:r>
        <w:rPr>
          <w:sz w:val="24"/>
          <w:color w:val="000000"/>
        </w:rPr>
        <w:t>8</w:t>
      </w:r>
      <w:r>
        <w:rPr>
          <w:sz w:val="24"/>
          <w:color w:val="000000"/>
        </w:rPr>
        <w:t>）对于订单合同大货交收检验一次不合格的，采购人有权拒收货物，要求中标人在指定时间内进行返工或重做，并承担整改费用；同一订单合同内的同一品种，连续二次检测不合格的，采购人有权解除合同。解除合同的通知送达中标人后生效。</w:t>
      </w:r>
    </w:p>
    <w:p>
      <w:pPr>
        <w:pStyle w:val="null3"/>
        <w:ind w:firstLine="420"/>
        <w:jc w:val="both"/>
      </w:pPr>
      <w:r>
        <w:rPr>
          <w:sz w:val="24"/>
          <w:color w:val="000000"/>
        </w:rPr>
        <w:t>货物第二次检测不合格的，对有争议的质检结果，中标人可提出申请，由采购人按公安部有关规定送具有最终裁决权的检测机构复检，但若第二次检测机构即为具有最终裁决权的检测机构，采购人则不受理复检申请。</w:t>
      </w:r>
    </w:p>
    <w:p>
      <w:pPr>
        <w:pStyle w:val="null3"/>
        <w:ind w:firstLine="480"/>
        <w:jc w:val="both"/>
      </w:pPr>
      <w:r>
        <w:rPr>
          <w:sz w:val="24"/>
          <w:color w:val="000000"/>
        </w:rPr>
        <w:t>采购人可将中标人投标时留样样品与大货进行比对，经抽检小组一致认定若交收产品材质色泽手感做工等外观判断低于投标样品的，则中标人需重新大货生产备货后另行再检，若再次出现上述情况，则采购人有权解除合同。</w:t>
      </w:r>
    </w:p>
    <w:p>
      <w:pPr>
        <w:pStyle w:val="null3"/>
        <w:ind w:firstLine="420"/>
        <w:jc w:val="both"/>
      </w:pPr>
      <w:r>
        <w:rPr>
          <w:sz w:val="24"/>
          <w:color w:val="000000"/>
        </w:rPr>
        <w:t>（</w:t>
      </w:r>
      <w:r>
        <w:rPr>
          <w:sz w:val="24"/>
          <w:color w:val="000000"/>
        </w:rPr>
        <w:t>9</w:t>
      </w:r>
      <w:r>
        <w:rPr>
          <w:sz w:val="24"/>
          <w:color w:val="000000"/>
        </w:rPr>
        <w:t>）对应急保障或少量追加采购，没有进行大货交收检验的货物，中标人供货时应对货物的质量、规格、性能、数量和重量等进行详细而全面的检验，并出具一份证明货物符合合同规定的检验证书或自检报告。</w:t>
      </w:r>
    </w:p>
    <w:p>
      <w:pPr>
        <w:pStyle w:val="null3"/>
        <w:ind w:firstLine="420"/>
        <w:jc w:val="both"/>
      </w:pPr>
      <w:r>
        <w:rPr>
          <w:sz w:val="24"/>
          <w:color w:val="000000"/>
        </w:rPr>
        <w:t>（</w:t>
      </w:r>
      <w:r>
        <w:rPr>
          <w:sz w:val="24"/>
          <w:color w:val="000000"/>
        </w:rPr>
        <w:t>10</w:t>
      </w:r>
      <w:r>
        <w:rPr>
          <w:sz w:val="24"/>
          <w:color w:val="000000"/>
        </w:rPr>
        <w:t>）若中标人被取消其中标资格或解除合同，视情况依法参照本次招标结果排序，按相应规定程序完成中标人或合同供应商的选择。</w:t>
      </w:r>
    </w:p>
    <w:p>
      <w:pPr>
        <w:pStyle w:val="null3"/>
        <w:ind w:firstLine="420"/>
        <w:jc w:val="both"/>
      </w:pPr>
      <w:r>
        <w:rPr>
          <w:sz w:val="24"/>
          <w:color w:val="000000"/>
        </w:rPr>
        <w:t>8</w:t>
      </w:r>
      <w:r>
        <w:rPr>
          <w:sz w:val="24"/>
          <w:color w:val="000000"/>
        </w:rPr>
        <w:t>、售后服务</w:t>
      </w:r>
    </w:p>
    <w:p>
      <w:pPr>
        <w:pStyle w:val="null3"/>
        <w:ind w:firstLine="420"/>
        <w:jc w:val="both"/>
      </w:pPr>
      <w:r>
        <w:rPr>
          <w:sz w:val="24"/>
          <w:color w:val="000000"/>
        </w:rPr>
        <w:t>（</w:t>
      </w:r>
      <w:r>
        <w:rPr>
          <w:sz w:val="24"/>
          <w:color w:val="000000"/>
        </w:rPr>
        <w:t>1</w:t>
      </w:r>
      <w:r>
        <w:rPr>
          <w:sz w:val="24"/>
          <w:color w:val="000000"/>
        </w:rPr>
        <w:t>）每批货物保质一年（按照每批货物交货验收合格时间计算），如发现有不合格或瑕疵品的，中标人负责调换</w:t>
      </w:r>
      <w:r>
        <w:rPr>
          <w:sz w:val="24"/>
          <w:color w:val="000000"/>
        </w:rPr>
        <w:t>,</w:t>
      </w:r>
      <w:r>
        <w:rPr>
          <w:sz w:val="24"/>
          <w:color w:val="000000"/>
        </w:rPr>
        <w:t>零星调换所需时间不超过</w:t>
      </w:r>
      <w:r>
        <w:rPr>
          <w:sz w:val="24"/>
          <w:color w:val="000000"/>
        </w:rPr>
        <w:t>2</w:t>
      </w:r>
      <w:r>
        <w:rPr>
          <w:sz w:val="24"/>
          <w:color w:val="000000"/>
        </w:rPr>
        <w:t>周</w:t>
      </w:r>
      <w:r>
        <w:rPr>
          <w:sz w:val="24"/>
          <w:color w:val="000000"/>
        </w:rPr>
        <w:t>,</w:t>
      </w:r>
      <w:r>
        <w:rPr>
          <w:sz w:val="24"/>
          <w:color w:val="000000"/>
        </w:rPr>
        <w:t>批量调换所用时间不超过</w:t>
      </w:r>
      <w:r>
        <w:rPr>
          <w:sz w:val="24"/>
          <w:color w:val="000000"/>
        </w:rPr>
        <w:t>30</w:t>
      </w:r>
      <w:r>
        <w:rPr>
          <w:sz w:val="24"/>
          <w:color w:val="000000"/>
        </w:rPr>
        <w:t>天</w:t>
      </w:r>
      <w:r>
        <w:rPr>
          <w:sz w:val="24"/>
          <w:color w:val="000000"/>
        </w:rPr>
        <w:t>,</w:t>
      </w:r>
      <w:r>
        <w:rPr>
          <w:sz w:val="24"/>
          <w:color w:val="000000"/>
        </w:rPr>
        <w:t>含物流时间，保质期内，中标人负责所有因货物质量问题而产生的费用，以上费用均包含在总报价中。</w:t>
      </w:r>
    </w:p>
    <w:p>
      <w:pPr>
        <w:pStyle w:val="null3"/>
        <w:ind w:firstLine="420"/>
        <w:jc w:val="both"/>
      </w:pPr>
      <w:r>
        <w:rPr>
          <w:sz w:val="24"/>
          <w:color w:val="000000"/>
        </w:rPr>
        <w:t>（</w:t>
      </w:r>
      <w:r>
        <w:rPr>
          <w:sz w:val="24"/>
          <w:color w:val="000000"/>
        </w:rPr>
        <w:t>2</w:t>
      </w:r>
      <w:r>
        <w:rPr>
          <w:sz w:val="24"/>
          <w:color w:val="000000"/>
        </w:rPr>
        <w:t>）按照合同约定时间配合采购人抽检和交货。</w:t>
      </w:r>
    </w:p>
    <w:p>
      <w:pPr>
        <w:pStyle w:val="null3"/>
        <w:ind w:firstLine="420"/>
        <w:jc w:val="both"/>
      </w:pPr>
      <w:r>
        <w:rPr>
          <w:sz w:val="24"/>
          <w:color w:val="000000"/>
        </w:rPr>
        <w:t>（</w:t>
      </w:r>
      <w:r>
        <w:rPr>
          <w:sz w:val="24"/>
          <w:color w:val="000000"/>
        </w:rPr>
        <w:t>3</w:t>
      </w:r>
      <w:r>
        <w:rPr>
          <w:sz w:val="24"/>
          <w:color w:val="000000"/>
        </w:rPr>
        <w:t>）设有办事处（或承诺签订合同后设立）等本地化售后服务机构，具有专门的服务团队，项目团队成员不少于</w:t>
      </w:r>
      <w:r>
        <w:rPr>
          <w:sz w:val="24"/>
          <w:color w:val="000000"/>
        </w:rPr>
        <w:t>1</w:t>
      </w:r>
      <w:r>
        <w:rPr>
          <w:sz w:val="24"/>
          <w:color w:val="000000"/>
        </w:rPr>
        <w:t>人（含项目负责人）并能够在指定地点进行售后服务工作。</w:t>
      </w:r>
    </w:p>
    <w:p>
      <w:pPr>
        <w:pStyle w:val="null3"/>
        <w:ind w:firstLine="420"/>
        <w:jc w:val="both"/>
      </w:pPr>
      <w:r>
        <w:rPr>
          <w:sz w:val="24"/>
          <w:color w:val="000000"/>
        </w:rPr>
        <w:t>（</w:t>
      </w:r>
      <w:r>
        <w:rPr>
          <w:sz w:val="24"/>
          <w:color w:val="000000"/>
        </w:rPr>
        <w:t>4</w:t>
      </w:r>
      <w:r>
        <w:rPr>
          <w:sz w:val="24"/>
          <w:color w:val="000000"/>
        </w:rPr>
        <w:t>）产品发货按照用户要求的时间进行物流配送，到达指定地点时间误差不得超过</w:t>
      </w:r>
      <w:r>
        <w:rPr>
          <w:sz w:val="24"/>
          <w:color w:val="000000"/>
        </w:rPr>
        <w:t>30</w:t>
      </w:r>
      <w:r>
        <w:rPr>
          <w:sz w:val="24"/>
          <w:color w:val="000000"/>
        </w:rPr>
        <w:t>分钟。</w:t>
      </w:r>
    </w:p>
    <w:p>
      <w:pPr>
        <w:pStyle w:val="null3"/>
        <w:ind w:firstLine="480"/>
        <w:jc w:val="both"/>
      </w:pPr>
      <w:r>
        <w:rPr>
          <w:sz w:val="24"/>
          <w:color w:val="000000"/>
        </w:rPr>
        <w:t>9</w:t>
      </w:r>
      <w:r>
        <w:rPr>
          <w:sz w:val="24"/>
          <w:color w:val="000000"/>
        </w:rPr>
        <w:t>、应急保障措施</w:t>
      </w:r>
    </w:p>
    <w:p>
      <w:pPr>
        <w:pStyle w:val="null3"/>
        <w:ind w:firstLine="420"/>
        <w:jc w:val="both"/>
      </w:pPr>
      <w:r>
        <w:rPr>
          <w:sz w:val="24"/>
          <w:color w:val="000000"/>
        </w:rPr>
        <w:t>中标人根据用户需求，对中标产品须做适当储备，以满足用户应急保障，如相关物资储备不足时，由中标人负责紧急协调、调配，并选择与应急事项时效性匹配的物流方式。承诺合同期内</w:t>
      </w:r>
      <w:r>
        <w:rPr>
          <w:sz w:val="24"/>
          <w:color w:val="000000"/>
        </w:rPr>
        <w:t>,</w:t>
      </w:r>
      <w:r>
        <w:rPr>
          <w:sz w:val="24"/>
          <w:color w:val="000000"/>
        </w:rPr>
        <w:t>采购人下单</w:t>
      </w:r>
      <w:r>
        <w:rPr>
          <w:sz w:val="24"/>
          <w:color w:val="000000"/>
        </w:rPr>
        <w:t>3</w:t>
      </w:r>
      <w:r>
        <w:rPr>
          <w:sz w:val="24"/>
          <w:color w:val="000000"/>
        </w:rPr>
        <w:t>天内中标人可发货不少于</w:t>
      </w:r>
      <w:r>
        <w:rPr>
          <w:sz w:val="24"/>
          <w:color w:val="000000"/>
        </w:rPr>
        <w:t>5000</w:t>
      </w:r>
      <w:r>
        <w:rPr>
          <w:sz w:val="24"/>
          <w:color w:val="000000"/>
        </w:rPr>
        <w:t>米（千克）</w:t>
      </w:r>
      <w:r>
        <w:rPr>
          <w:sz w:val="24"/>
          <w:color w:val="000000"/>
        </w:rPr>
        <w:t>。对于少量（不超过</w:t>
      </w:r>
      <w:r>
        <w:rPr>
          <w:sz w:val="24"/>
          <w:color w:val="000000"/>
        </w:rPr>
        <w:t>500</w:t>
      </w:r>
      <w:r>
        <w:rPr>
          <w:sz w:val="24"/>
          <w:color w:val="000000"/>
        </w:rPr>
        <w:t>米（千克）</w:t>
      </w:r>
      <w:r>
        <w:rPr>
          <w:sz w:val="24"/>
          <w:color w:val="000000"/>
        </w:rPr>
        <w:t>）加急物资，承诺次日可达或</w:t>
      </w:r>
      <w:r>
        <w:rPr>
          <w:sz w:val="24"/>
          <w:color w:val="000000"/>
        </w:rPr>
        <w:t>2</w:t>
      </w:r>
      <w:r>
        <w:rPr>
          <w:sz w:val="24"/>
          <w:color w:val="000000"/>
        </w:rPr>
        <w:t>日内选择空运物流且运送地点不限于广东省内（投标时提供应急保障措施方案及承诺函，承诺函格式自拟）。</w:t>
      </w:r>
    </w:p>
    <w:p>
      <w:pPr>
        <w:pStyle w:val="null3"/>
        <w:ind w:firstLine="480"/>
        <w:jc w:val="both"/>
      </w:pPr>
      <w:r>
        <w:rPr>
          <w:sz w:val="24"/>
          <w:color w:val="000000"/>
        </w:rPr>
        <w:t>10</w:t>
      </w:r>
      <w:r>
        <w:rPr>
          <w:sz w:val="24"/>
          <w:color w:val="000000"/>
        </w:rPr>
        <w:t>、付款方式</w:t>
      </w:r>
    </w:p>
    <w:p>
      <w:pPr>
        <w:pStyle w:val="null3"/>
        <w:ind w:firstLine="420"/>
        <w:jc w:val="both"/>
      </w:pPr>
      <w:r>
        <w:rPr>
          <w:sz w:val="24"/>
          <w:color w:val="000000"/>
        </w:rPr>
        <w:t>（</w:t>
      </w:r>
      <w:r>
        <w:rPr>
          <w:sz w:val="24"/>
          <w:color w:val="000000"/>
        </w:rPr>
        <w:t>1</w:t>
      </w:r>
      <w:r>
        <w:rPr>
          <w:sz w:val="24"/>
          <w:color w:val="000000"/>
        </w:rPr>
        <w:t>）每批货物交付并验收合格后采购人凭用户签收单、验收报告和正式发票，据实将每批货款支付给中标人。</w:t>
      </w:r>
    </w:p>
    <w:p>
      <w:pPr>
        <w:pStyle w:val="null3"/>
        <w:ind w:firstLine="420"/>
      </w:pPr>
      <w:r>
        <w:rPr>
          <w:sz w:val="24"/>
          <w:color w:val="000000"/>
        </w:rPr>
        <w:t>（</w:t>
      </w:r>
      <w:r>
        <w:rPr>
          <w:sz w:val="24"/>
          <w:color w:val="000000"/>
        </w:rPr>
        <w:t>2</w:t>
      </w:r>
      <w:r>
        <w:rPr>
          <w:sz w:val="24"/>
          <w:color w:val="000000"/>
        </w:rPr>
        <w:t>）本项目的付款时间是中标人提交发票后</w:t>
      </w:r>
      <w:r>
        <w:rPr>
          <w:sz w:val="24"/>
          <w:color w:val="000000"/>
        </w:rPr>
        <w:t>10</w:t>
      </w:r>
      <w:r>
        <w:rPr>
          <w:sz w:val="24"/>
          <w:color w:val="000000"/>
        </w:rPr>
        <w:t>个工作日内完成付款。中标人逾期提供发票或提供的发票不符合要求，采购人有权按逾期时长顺延付款期限，直至收齐中标人提供的发票。中标人不得据此怠于履行任何一项或几项合同义务。</w:t>
      </w:r>
    </w:p>
    <w:p>
      <w:pPr>
        <w:pStyle w:val="null3"/>
        <w:ind w:firstLine="420"/>
        <w:jc w:val="both"/>
      </w:pPr>
      <w:r>
        <w:rPr>
          <w:sz w:val="24"/>
          <w:color w:val="000000"/>
        </w:rPr>
        <w:t>（</w:t>
      </w:r>
      <w:r>
        <w:rPr>
          <w:sz w:val="24"/>
          <w:color w:val="000000"/>
        </w:rPr>
        <w:t>3</w:t>
      </w:r>
      <w:r>
        <w:rPr>
          <w:sz w:val="24"/>
          <w:color w:val="000000"/>
        </w:rPr>
        <w:t>）每次付款前，中标人向采购人提供等额有效的税务发票，付款采用银行转账等方式支付。</w:t>
      </w:r>
    </w:p>
    <w:p>
      <w:pPr>
        <w:pStyle w:val="null3"/>
        <w:ind w:firstLine="480"/>
        <w:jc w:val="both"/>
      </w:pPr>
      <w:r>
        <w:rPr>
          <w:sz w:val="24"/>
          <w:color w:val="000000"/>
        </w:rPr>
        <w:t>11</w:t>
      </w:r>
      <w:r>
        <w:rPr>
          <w:sz w:val="24"/>
          <w:color w:val="000000"/>
        </w:rPr>
        <w:t>、其他事项</w:t>
      </w:r>
    </w:p>
    <w:p>
      <w:pPr>
        <w:pStyle w:val="null3"/>
        <w:ind w:firstLine="480"/>
        <w:jc w:val="both"/>
      </w:pPr>
      <w:r>
        <w:rPr>
          <w:sz w:val="24"/>
          <w:color w:val="000000"/>
        </w:rPr>
        <w:t>投标供应商须承诺投标文件内涉及的所有发票（增值税专票和普票）均真实有效，并通过“国家税务总局全国增值税发票查验平台”的验证，如存在查无此票或信息不一致的情况，则视为虚假响应，将会导致投标无效。采购人在采购阶段或合同生效期任何时点发现投标人或中标人在投标文件中提供的发票，无法通过“国家税务总局全国增值税发票查验平台”的验证，即显示查无此票或废票以及其他信息不一致的情况，该投标文件无效或采购合同签订后采购人可按规程解除合同。供应商提供虚假资料的（包括合同、各种发票、证书、证件、检测报告等投标文件中包括的所有材料），将被采购人列入不良行为记录供应商名单，并上报公安部主管部门及政府采购监管部门。</w:t>
      </w:r>
    </w:p>
    <w:p>
      <w:pPr>
        <w:pStyle w:val="null3"/>
        <w:ind w:firstLine="480"/>
        <w:jc w:val="both"/>
      </w:pPr>
      <w:r>
        <w:rPr>
          <w:sz w:val="20"/>
          <w:color w:val="000000"/>
        </w:rPr>
        <w:t>附件</w:t>
      </w:r>
      <w:r>
        <w:rPr>
          <w:sz w:val="20"/>
          <w:color w:val="000000"/>
        </w:rPr>
        <w:t>1</w:t>
      </w:r>
    </w:p>
    <w:p>
      <w:pPr>
        <w:pStyle w:val="null3"/>
        <w:jc w:val="center"/>
      </w:pPr>
      <w:r>
        <w:rPr>
          <w:sz w:val="20"/>
          <w:color w:val="000000"/>
        </w:rPr>
        <w:t>《关于本国产品政策的说明》</w:t>
      </w:r>
    </w:p>
    <w:p>
      <w:pPr>
        <w:pStyle w:val="null3"/>
        <w:ind w:firstLine="400"/>
      </w:pPr>
      <w:r>
        <w:rPr>
          <w:sz w:val="20"/>
          <w:color w:val="000000"/>
        </w:rPr>
        <w:t>1.</w:t>
      </w:r>
      <w:r>
        <w:rPr>
          <w:sz w:val="20"/>
          <w:color w:val="000000"/>
        </w:rPr>
        <w:t>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00"/>
      </w:pPr>
      <w:r>
        <w:rPr>
          <w:sz w:val="20"/>
          <w:color w:val="000000"/>
        </w:rPr>
        <w:t>注：</w:t>
      </w:r>
    </w:p>
    <w:p>
      <w:pPr>
        <w:pStyle w:val="null3"/>
        <w:ind w:firstLine="400"/>
      </w:pPr>
      <w:r>
        <w:rPr>
          <w:sz w:val="20"/>
          <w:color w:val="000000"/>
        </w:rPr>
        <w:t>（</w:t>
      </w:r>
      <w:r>
        <w:rPr>
          <w:sz w:val="20"/>
          <w:color w:val="000000"/>
        </w:rPr>
        <w:t>1</w:t>
      </w:r>
      <w:r>
        <w:rPr>
          <w:sz w:val="20"/>
          <w:color w:val="000000"/>
        </w:rPr>
        <w:t>）属性改变是指经过制造、加工或者组装等工序，产生完全不同于原材料、组件的新产品，并具有新的名称和特征（用途）。</w:t>
      </w:r>
    </w:p>
    <w:p>
      <w:pPr>
        <w:pStyle w:val="null3"/>
        <w:ind w:firstLine="400"/>
      </w:pPr>
      <w:r>
        <w:rPr>
          <w:sz w:val="20"/>
          <w:color w:val="000000"/>
        </w:rPr>
        <w:t>（</w:t>
      </w:r>
      <w:r>
        <w:rPr>
          <w:sz w:val="20"/>
          <w:color w:val="000000"/>
        </w:rPr>
        <w:t>2</w:t>
      </w:r>
      <w:r>
        <w:rPr>
          <w:sz w:val="20"/>
          <w:color w:val="000000"/>
        </w:rPr>
        <w:t>）属性改变不包括以下细微操作：</w:t>
      </w:r>
    </w:p>
    <w:p>
      <w:pPr>
        <w:pStyle w:val="null3"/>
        <w:ind w:firstLine="400"/>
      </w:pPr>
      <w:r>
        <w:rPr>
          <w:sz w:val="20"/>
          <w:color w:val="000000"/>
        </w:rPr>
        <w:t>①为确保产品在运输或者储存期间保持某种状态而进行的操作；</w:t>
      </w:r>
    </w:p>
    <w:p>
      <w:pPr>
        <w:pStyle w:val="null3"/>
        <w:ind w:firstLine="400"/>
      </w:pPr>
      <w:r>
        <w:rPr>
          <w:sz w:val="20"/>
          <w:color w:val="000000"/>
        </w:rPr>
        <w:t>②为产品运输或者销售进行的包装或者展示；</w:t>
      </w:r>
    </w:p>
    <w:p>
      <w:pPr>
        <w:pStyle w:val="null3"/>
        <w:ind w:firstLine="400"/>
      </w:pPr>
      <w:r>
        <w:rPr>
          <w:sz w:val="20"/>
          <w:color w:val="000000"/>
        </w:rPr>
        <w:t>③在产品或者其包装上粘贴或者印刷品牌、标志、标识以及其他用于区别的标记；</w:t>
      </w:r>
    </w:p>
    <w:p>
      <w:pPr>
        <w:pStyle w:val="null3"/>
        <w:ind w:firstLine="400"/>
      </w:pPr>
      <w:r>
        <w:rPr>
          <w:sz w:val="20"/>
          <w:color w:val="000000"/>
        </w:rPr>
        <w:t>④简单的上漆、磨光和分装；</w:t>
      </w:r>
    </w:p>
    <w:p>
      <w:pPr>
        <w:pStyle w:val="null3"/>
        <w:ind w:firstLine="400"/>
      </w:pPr>
      <w:r>
        <w:rPr>
          <w:sz w:val="20"/>
          <w:color w:val="000000"/>
        </w:rPr>
        <w:t>⑤其他不属于属性改变的情形。</w:t>
      </w:r>
    </w:p>
    <w:p>
      <w:pPr>
        <w:pStyle w:val="null3"/>
        <w:ind w:firstLine="400"/>
      </w:pPr>
      <w:r>
        <w:rPr>
          <w:sz w:val="20"/>
          <w:color w:val="000000"/>
        </w:rPr>
        <w:t>2.</w:t>
      </w:r>
      <w:r>
        <w:rPr>
          <w:sz w:val="20"/>
          <w:color w:val="000000"/>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00"/>
      </w:pPr>
      <w:r>
        <w:rPr>
          <w:sz w:val="20"/>
          <w:color w:val="000000"/>
        </w:rPr>
        <w:t>3.</w:t>
      </w:r>
      <w:r>
        <w:rPr>
          <w:sz w:val="20"/>
          <w:color w:val="000000"/>
        </w:rPr>
        <w:t>当采购项目或采购包的采购标的仅包含单一产品时，政府采购活动中既有本国产品又有非本国产品参与竞争的，依法对本国产品给予价格评审优惠，对本国产品的报价给予</w:t>
      </w:r>
      <w:r>
        <w:rPr>
          <w:sz w:val="20"/>
          <w:color w:val="000000"/>
        </w:rPr>
        <w:t>20%</w:t>
      </w:r>
      <w:r>
        <w:rPr>
          <w:sz w:val="20"/>
          <w:color w:val="000000"/>
        </w:rPr>
        <w:t>的价格扣除，用扣除后的价格参与评审。当采购项目或者采购包的采购标的中含有多种产品，供应商为该采购项目或者采购包提供的符合本国产品标准的产品成本之和占该供应商提供的全部产品成本之和的比例达到</w:t>
      </w:r>
      <w:r>
        <w:rPr>
          <w:sz w:val="20"/>
          <w:color w:val="000000"/>
        </w:rPr>
        <w:t>80%</w:t>
      </w:r>
      <w:r>
        <w:rPr>
          <w:sz w:val="20"/>
          <w:color w:val="000000"/>
        </w:rPr>
        <w:t>以上时，且供应商在投标（响应）文件中对此作出承诺的，则依法对该供应商提供的全部产品给予价格评审优惠，即对该供应商提供的全部产品的总报价给予</w:t>
      </w:r>
      <w:r>
        <w:rPr>
          <w:sz w:val="20"/>
          <w:color w:val="000000"/>
        </w:rPr>
        <w:t>20%</w:t>
      </w:r>
      <w:r>
        <w:rPr>
          <w:sz w:val="20"/>
          <w:color w:val="000000"/>
        </w:rPr>
        <w:t>的价格扣除，用扣除后的价格参与评审。当采购项目或者采购包中含有多种产品，供应商为该采购项目或者采购包提供的符合本国产品标准的产品成本之和占该供应商提供的全部产品成本之和的比例未达到</w:t>
      </w:r>
      <w:r>
        <w:rPr>
          <w:sz w:val="20"/>
          <w:color w:val="000000"/>
        </w:rPr>
        <w:t>80%</w:t>
      </w:r>
      <w:r>
        <w:rPr>
          <w:sz w:val="20"/>
          <w:color w:val="000000"/>
        </w:rPr>
        <w:t>时，对该供应商提供的全部产品均不给予上述价格评审优惠。全部产品是指货物或服务采购项目或采购包中包含的全部货物、服务产品。</w:t>
      </w:r>
    </w:p>
    <w:p>
      <w:pPr>
        <w:pStyle w:val="null3"/>
        <w:ind w:firstLine="400"/>
      </w:pPr>
      <w:r>
        <w:rPr>
          <w:sz w:val="20"/>
          <w:color w:val="000000"/>
        </w:rPr>
        <w:t>4.</w:t>
      </w:r>
      <w:r>
        <w:rPr>
          <w:sz w:val="20"/>
          <w:color w:val="000000"/>
        </w:rPr>
        <w:t>供应商所投产品如符合本国产品政策的，请供应商填写《关于符合本国产品标准的声明函》。如属于多种产品的项目或采购包，还须填写《关于本国产品成本比例承诺函》。</w:t>
      </w:r>
    </w:p>
    <w:p>
      <w:pPr>
        <w:pStyle w:val="null3"/>
        <w:ind w:firstLine="400"/>
      </w:pPr>
      <w:r>
        <w:rPr>
          <w:sz w:val="20"/>
          <w:color w:val="000000"/>
        </w:rPr>
        <w:t>5.</w:t>
      </w:r>
      <w:r>
        <w:rPr>
          <w:sz w:val="20"/>
          <w:color w:val="000000"/>
        </w:rPr>
        <w:t>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pPr>
      <w:r>
        <w:rPr/>
        <w:t>采购包1（广东省公安厅2026-3广东公安警用被装采购项目-警服材料（棉纺面料类）1）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聚酯棉莱赛尔纬弹细斜纹布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3,050,583.70</w:t>
            </w:r>
          </w:p>
        </w:tc>
        <w:tc>
          <w:tcPr>
            <w:tcW w:type="dxa" w:w="748"/>
          </w:tcPr>
          <w:p>
            <w:pPr>
              <w:pStyle w:val="null3"/>
              <w:jc w:val="right"/>
            </w:pPr>
            <w:r>
              <w:rPr/>
              <w:t>3,050,583.70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聚酯棉莱赛尔纬弹细斜纹布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采购包2（广东省公安厅2026-3广东公安警用被装采购项目-警服材料（棉纺面料类）2）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聚酯棉莱赛尔纬弹细斜纹布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3,050,583.70</w:t>
            </w:r>
          </w:p>
        </w:tc>
        <w:tc>
          <w:tcPr>
            <w:tcW w:type="dxa" w:w="748"/>
          </w:tcPr>
          <w:p>
            <w:pPr>
              <w:pStyle w:val="null3"/>
              <w:jc w:val="right"/>
            </w:pPr>
            <w:r>
              <w:rPr/>
              <w:t>3,050,583.70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聚酯棉莱赛尔纬弹细斜纹布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采购包3（广东省公安厅2026-3广东公安警用被装采购项目-警服材料（覆膜面料类）1）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聚酯覆膜平纹布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7,911,992.20</w:t>
            </w:r>
          </w:p>
        </w:tc>
        <w:tc>
          <w:tcPr>
            <w:tcW w:type="dxa" w:w="748"/>
          </w:tcPr>
          <w:p>
            <w:pPr>
              <w:pStyle w:val="null3"/>
              <w:jc w:val="right"/>
            </w:pPr>
            <w:r>
              <w:rPr/>
              <w:t>7,911,992.20</w:t>
            </w:r>
          </w:p>
        </w:tc>
        <w:tc>
          <w:tcPr>
            <w:tcW w:type="dxa" w:w="748"/>
          </w:tcPr>
          <w:p>
            <w:pPr>
              <w:pStyle w:val="null3"/>
            </w:pPr>
            <w:r>
              <w:rPr/>
              <w:t>36.24</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湿法涂层聚酯平纹布复合针织布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6,359,332.44</w:t>
            </w:r>
          </w:p>
        </w:tc>
        <w:tc>
          <w:tcPr>
            <w:tcW w:type="dxa" w:w="748"/>
          </w:tcPr>
          <w:p>
            <w:pPr>
              <w:pStyle w:val="null3"/>
              <w:jc w:val="right"/>
            </w:pPr>
            <w:r>
              <w:rPr/>
              <w:t>6,359,332.44</w:t>
            </w:r>
          </w:p>
        </w:tc>
        <w:tc>
          <w:tcPr>
            <w:tcW w:type="dxa" w:w="748"/>
          </w:tcPr>
          <w:p>
            <w:pPr>
              <w:pStyle w:val="null3"/>
            </w:pPr>
            <w:r>
              <w:rPr/>
              <w:t>29.13</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聚酯莱赛尔四面弹覆膜加厚平纹布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4,513,567.45</w:t>
            </w:r>
          </w:p>
        </w:tc>
        <w:tc>
          <w:tcPr>
            <w:tcW w:type="dxa" w:w="748"/>
          </w:tcPr>
          <w:p>
            <w:pPr>
              <w:pStyle w:val="null3"/>
              <w:jc w:val="right"/>
            </w:pPr>
            <w:r>
              <w:rPr/>
              <w:t>4,513,567.45</w:t>
            </w:r>
          </w:p>
        </w:tc>
        <w:tc>
          <w:tcPr>
            <w:tcW w:type="dxa" w:w="748"/>
          </w:tcPr>
          <w:p>
            <w:pPr>
              <w:pStyle w:val="null3"/>
            </w:pPr>
            <w:r>
              <w:rPr/>
              <w:t>20.67</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聚酯莱赛尔四面弹加厚平纹布复合针织布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3,049,336.50</w:t>
            </w:r>
          </w:p>
        </w:tc>
        <w:tc>
          <w:tcPr>
            <w:tcW w:type="dxa" w:w="748"/>
          </w:tcPr>
          <w:p>
            <w:pPr>
              <w:pStyle w:val="null3"/>
              <w:jc w:val="right"/>
            </w:pPr>
            <w:r>
              <w:rPr/>
              <w:t>3,049,336.50</w:t>
            </w:r>
          </w:p>
        </w:tc>
        <w:tc>
          <w:tcPr>
            <w:tcW w:type="dxa" w:w="748"/>
          </w:tcPr>
          <w:p>
            <w:pPr>
              <w:pStyle w:val="null3"/>
            </w:pPr>
            <w:r>
              <w:rPr/>
              <w:t>13.96</w:t>
            </w:r>
          </w:p>
        </w:tc>
        <w:tc>
          <w:tcPr>
            <w:tcW w:type="dxa" w:w="823"/>
          </w:tcPr>
          <w:p>
            <w:pPr>
              <w:pStyle w:val="null3"/>
            </w:pPr>
            <w:r>
              <w:rPr/>
              <w:t>工业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聚酯覆膜平纹布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湿法涂层聚酯平纹布复合针织布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聚酯莱赛尔四面弹覆膜加厚平纹布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聚酯莱赛尔四面弹加厚平纹布复合针织布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采购包4（广东省公安厅2026-3广东公安警用被装采购项目-警服材料（覆膜面料类）2）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聚酯覆膜平纹布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7,911,992.20</w:t>
            </w:r>
          </w:p>
        </w:tc>
        <w:tc>
          <w:tcPr>
            <w:tcW w:type="dxa" w:w="748"/>
          </w:tcPr>
          <w:p>
            <w:pPr>
              <w:pStyle w:val="null3"/>
              <w:jc w:val="right"/>
            </w:pPr>
            <w:r>
              <w:rPr/>
              <w:t>7,911,992.20</w:t>
            </w:r>
          </w:p>
        </w:tc>
        <w:tc>
          <w:tcPr>
            <w:tcW w:type="dxa" w:w="748"/>
          </w:tcPr>
          <w:p>
            <w:pPr>
              <w:pStyle w:val="null3"/>
            </w:pPr>
            <w:r>
              <w:rPr/>
              <w:t>36.24</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湿法涂层聚酯平纹布复合针织布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6,359,332.44</w:t>
            </w:r>
          </w:p>
        </w:tc>
        <w:tc>
          <w:tcPr>
            <w:tcW w:type="dxa" w:w="748"/>
          </w:tcPr>
          <w:p>
            <w:pPr>
              <w:pStyle w:val="null3"/>
              <w:jc w:val="right"/>
            </w:pPr>
            <w:r>
              <w:rPr/>
              <w:t>6,359,332.44</w:t>
            </w:r>
          </w:p>
        </w:tc>
        <w:tc>
          <w:tcPr>
            <w:tcW w:type="dxa" w:w="748"/>
          </w:tcPr>
          <w:p>
            <w:pPr>
              <w:pStyle w:val="null3"/>
            </w:pPr>
            <w:r>
              <w:rPr/>
              <w:t>29.13</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聚酯莱赛尔四面弹覆膜加厚平纹布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4,513,567.45</w:t>
            </w:r>
          </w:p>
        </w:tc>
        <w:tc>
          <w:tcPr>
            <w:tcW w:type="dxa" w:w="748"/>
          </w:tcPr>
          <w:p>
            <w:pPr>
              <w:pStyle w:val="null3"/>
              <w:jc w:val="right"/>
            </w:pPr>
            <w:r>
              <w:rPr/>
              <w:t>4,513,567.45</w:t>
            </w:r>
          </w:p>
        </w:tc>
        <w:tc>
          <w:tcPr>
            <w:tcW w:type="dxa" w:w="748"/>
          </w:tcPr>
          <w:p>
            <w:pPr>
              <w:pStyle w:val="null3"/>
            </w:pPr>
            <w:r>
              <w:rPr/>
              <w:t>20.67</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聚酯莱赛尔四面弹加厚平纹布复合针织布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3,049,336.50</w:t>
            </w:r>
          </w:p>
        </w:tc>
        <w:tc>
          <w:tcPr>
            <w:tcW w:type="dxa" w:w="748"/>
          </w:tcPr>
          <w:p>
            <w:pPr>
              <w:pStyle w:val="null3"/>
              <w:jc w:val="right"/>
            </w:pPr>
            <w:r>
              <w:rPr/>
              <w:t>3,049,336.50</w:t>
            </w:r>
          </w:p>
        </w:tc>
        <w:tc>
          <w:tcPr>
            <w:tcW w:type="dxa" w:w="748"/>
          </w:tcPr>
          <w:p>
            <w:pPr>
              <w:pStyle w:val="null3"/>
            </w:pPr>
            <w:r>
              <w:rPr/>
              <w:t>13.96</w:t>
            </w:r>
          </w:p>
        </w:tc>
        <w:tc>
          <w:tcPr>
            <w:tcW w:type="dxa" w:w="823"/>
          </w:tcPr>
          <w:p>
            <w:pPr>
              <w:pStyle w:val="null3"/>
            </w:pPr>
            <w:r>
              <w:rPr/>
              <w:t>工业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聚酯覆膜平纹布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湿法涂层聚酯平纹布复合针织布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聚酯莱赛尔四面弹覆膜加厚平纹布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聚酯莱赛尔四面弹加厚平纹布复合针织布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采购包5（广东省公安厅2026-3广东公安警用被装采购项目-警服材料（覆膜面料类）3）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聚酯覆膜平纹布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7,911,992.20</w:t>
            </w:r>
          </w:p>
        </w:tc>
        <w:tc>
          <w:tcPr>
            <w:tcW w:type="dxa" w:w="748"/>
          </w:tcPr>
          <w:p>
            <w:pPr>
              <w:pStyle w:val="null3"/>
              <w:jc w:val="right"/>
            </w:pPr>
            <w:r>
              <w:rPr/>
              <w:t>7,911,992.20</w:t>
            </w:r>
          </w:p>
        </w:tc>
        <w:tc>
          <w:tcPr>
            <w:tcW w:type="dxa" w:w="748"/>
          </w:tcPr>
          <w:p>
            <w:pPr>
              <w:pStyle w:val="null3"/>
            </w:pPr>
            <w:r>
              <w:rPr/>
              <w:t>36.24</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湿法涂层聚酯平纹布复合针织布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6,359,332.44</w:t>
            </w:r>
          </w:p>
        </w:tc>
        <w:tc>
          <w:tcPr>
            <w:tcW w:type="dxa" w:w="748"/>
          </w:tcPr>
          <w:p>
            <w:pPr>
              <w:pStyle w:val="null3"/>
              <w:jc w:val="right"/>
            </w:pPr>
            <w:r>
              <w:rPr/>
              <w:t>6,359,332.44</w:t>
            </w:r>
          </w:p>
        </w:tc>
        <w:tc>
          <w:tcPr>
            <w:tcW w:type="dxa" w:w="748"/>
          </w:tcPr>
          <w:p>
            <w:pPr>
              <w:pStyle w:val="null3"/>
            </w:pPr>
            <w:r>
              <w:rPr/>
              <w:t>29.13</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聚酯莱赛尔四面弹覆膜加厚平纹布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4,513,567.45</w:t>
            </w:r>
          </w:p>
        </w:tc>
        <w:tc>
          <w:tcPr>
            <w:tcW w:type="dxa" w:w="748"/>
          </w:tcPr>
          <w:p>
            <w:pPr>
              <w:pStyle w:val="null3"/>
              <w:jc w:val="right"/>
            </w:pPr>
            <w:r>
              <w:rPr/>
              <w:t>4,513,567.45</w:t>
            </w:r>
          </w:p>
        </w:tc>
        <w:tc>
          <w:tcPr>
            <w:tcW w:type="dxa" w:w="748"/>
          </w:tcPr>
          <w:p>
            <w:pPr>
              <w:pStyle w:val="null3"/>
            </w:pPr>
            <w:r>
              <w:rPr/>
              <w:t>20.67</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聚酯莱赛尔四面弹加厚平纹布复合针织布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3,049,336.50</w:t>
            </w:r>
          </w:p>
        </w:tc>
        <w:tc>
          <w:tcPr>
            <w:tcW w:type="dxa" w:w="748"/>
          </w:tcPr>
          <w:p>
            <w:pPr>
              <w:pStyle w:val="null3"/>
              <w:jc w:val="right"/>
            </w:pPr>
            <w:r>
              <w:rPr/>
              <w:t>3,049,336.50</w:t>
            </w:r>
          </w:p>
        </w:tc>
        <w:tc>
          <w:tcPr>
            <w:tcW w:type="dxa" w:w="748"/>
          </w:tcPr>
          <w:p>
            <w:pPr>
              <w:pStyle w:val="null3"/>
            </w:pPr>
            <w:r>
              <w:rPr/>
              <w:t>13.96</w:t>
            </w:r>
          </w:p>
        </w:tc>
        <w:tc>
          <w:tcPr>
            <w:tcW w:type="dxa" w:w="823"/>
          </w:tcPr>
          <w:p>
            <w:pPr>
              <w:pStyle w:val="null3"/>
            </w:pPr>
            <w:r>
              <w:rPr/>
              <w:t>工业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聚酯覆膜平纹布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湿法涂层聚酯平纹布复合针织布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聚酯莱赛尔四面弹覆膜加厚平纹布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聚酯莱赛尔四面弹加厚平纹布复合针织布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采购包6（广东省公安厅2026-3广东公安警用被装采购项目-警服材料（针织面料类）1）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聚酯氨纶空气层针织布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7,582,878.24</w:t>
            </w:r>
          </w:p>
        </w:tc>
        <w:tc>
          <w:tcPr>
            <w:tcW w:type="dxa" w:w="748"/>
          </w:tcPr>
          <w:p>
            <w:pPr>
              <w:pStyle w:val="null3"/>
              <w:jc w:val="right"/>
            </w:pPr>
            <w:r>
              <w:rPr/>
              <w:t>7,582,878.24</w:t>
            </w:r>
          </w:p>
        </w:tc>
        <w:tc>
          <w:tcPr>
            <w:tcW w:type="dxa" w:w="748"/>
          </w:tcPr>
          <w:p>
            <w:pPr>
              <w:pStyle w:val="null3"/>
            </w:pPr>
            <w:r>
              <w:rPr/>
              <w:t>52.31</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单向导湿双面薄针织布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1,584,382.80</w:t>
            </w:r>
          </w:p>
        </w:tc>
        <w:tc>
          <w:tcPr>
            <w:tcW w:type="dxa" w:w="748"/>
          </w:tcPr>
          <w:p>
            <w:pPr>
              <w:pStyle w:val="null3"/>
              <w:jc w:val="right"/>
            </w:pPr>
            <w:r>
              <w:rPr/>
              <w:t>1,584,382.80</w:t>
            </w:r>
          </w:p>
        </w:tc>
        <w:tc>
          <w:tcPr>
            <w:tcW w:type="dxa" w:w="748"/>
          </w:tcPr>
          <w:p>
            <w:pPr>
              <w:pStyle w:val="null3"/>
            </w:pPr>
            <w:r>
              <w:rPr/>
              <w:t>10.93</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聚酯棉莫代尔针织布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3,302,828.76</w:t>
            </w:r>
          </w:p>
        </w:tc>
        <w:tc>
          <w:tcPr>
            <w:tcW w:type="dxa" w:w="748"/>
          </w:tcPr>
          <w:p>
            <w:pPr>
              <w:pStyle w:val="null3"/>
              <w:jc w:val="right"/>
            </w:pPr>
            <w:r>
              <w:rPr/>
              <w:t>3,302,828.76</w:t>
            </w:r>
          </w:p>
        </w:tc>
        <w:tc>
          <w:tcPr>
            <w:tcW w:type="dxa" w:w="748"/>
          </w:tcPr>
          <w:p>
            <w:pPr>
              <w:pStyle w:val="null3"/>
            </w:pPr>
            <w:r>
              <w:rPr/>
              <w:t>22.78</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锦氨经编布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2,026,089.52</w:t>
            </w:r>
          </w:p>
        </w:tc>
        <w:tc>
          <w:tcPr>
            <w:tcW w:type="dxa" w:w="748"/>
          </w:tcPr>
          <w:p>
            <w:pPr>
              <w:pStyle w:val="null3"/>
              <w:jc w:val="right"/>
            </w:pPr>
            <w:r>
              <w:rPr/>
              <w:t>2,026,089.52</w:t>
            </w:r>
          </w:p>
        </w:tc>
        <w:tc>
          <w:tcPr>
            <w:tcW w:type="dxa" w:w="748"/>
          </w:tcPr>
          <w:p>
            <w:pPr>
              <w:pStyle w:val="null3"/>
            </w:pPr>
            <w:r>
              <w:rPr/>
              <w:t>13.98</w:t>
            </w:r>
          </w:p>
        </w:tc>
        <w:tc>
          <w:tcPr>
            <w:tcW w:type="dxa" w:w="823"/>
          </w:tcPr>
          <w:p>
            <w:pPr>
              <w:pStyle w:val="null3"/>
            </w:pPr>
            <w:r>
              <w:rPr/>
              <w:t>工业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聚酯氨纶空气层针织布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单向导湿双面薄针织布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聚酯棉莫代尔针织布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锦氨经编布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采购包7（广东省公安厅2026-3广东公安警用被装采购项目-警服材料（针织面料类）2）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本次采购合同供货期从合同生效之日起2年。</w:t>
            </w:r>
          </w:p>
        </w:tc>
      </w:tr>
      <w:tr>
        <w:tc>
          <w:tcPr>
            <w:tcW w:type="dxa" w:w="4153"/>
          </w:tcPr>
          <w:p>
            <w:pPr>
              <w:pStyle w:val="null3"/>
            </w:pPr>
            <w:r>
              <w:rPr/>
              <w:t>标的提供的地点</w:t>
            </w:r>
          </w:p>
        </w:tc>
        <w:tc>
          <w:tcPr>
            <w:tcW w:type="dxa" w:w="4153"/>
          </w:tcPr>
          <w:p>
            <w:pPr>
              <w:pStyle w:val="null3"/>
            </w:pPr>
            <w:r>
              <w:rPr/>
              <w:t>广东省内或采购人指定地点（不限省内）</w:t>
            </w:r>
          </w:p>
        </w:tc>
      </w:tr>
      <w:tr>
        <w:tc>
          <w:tcPr>
            <w:tcW w:type="dxa" w:w="4153"/>
          </w:tcPr>
          <w:p>
            <w:pPr>
              <w:pStyle w:val="null3"/>
            </w:pPr>
            <w:r>
              <w:rPr/>
              <w:t>付款方式</w:t>
            </w:r>
          </w:p>
        </w:tc>
        <w:tc>
          <w:tcPr>
            <w:tcW w:type="dxa" w:w="4153"/>
          </w:tcPr>
          <w:p>
            <w:pPr>
              <w:pStyle w:val="null3"/>
            </w:pPr>
            <w:r>
              <w:rPr/>
              <w:t>1期：支付比例100%,（1）每批货物交付并验收合格后采购人凭用户签收单、验收报告和正式发票，据实将每批货款支付给中标人。 （2）本项目的付款时间是中标人提交发票后10个工作日内完成付款。中标人逾期提供发票或提供的发票不符合要求，采购人有权按逾期时长顺延付款期限，直至收齐中标人提供的发票。中标人不得据此怠于履行任何一项或几项合同义务。 （3）每次付款前，中标人向采购人提供等额有效的税务发票，付款采用银行转账等方式支付。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聚酯氨纶空气层针织布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7,582,878.24</w:t>
            </w:r>
          </w:p>
        </w:tc>
        <w:tc>
          <w:tcPr>
            <w:tcW w:type="dxa" w:w="748"/>
          </w:tcPr>
          <w:p>
            <w:pPr>
              <w:pStyle w:val="null3"/>
              <w:jc w:val="right"/>
            </w:pPr>
            <w:r>
              <w:rPr/>
              <w:t>7,582,878.24</w:t>
            </w:r>
          </w:p>
        </w:tc>
        <w:tc>
          <w:tcPr>
            <w:tcW w:type="dxa" w:w="748"/>
          </w:tcPr>
          <w:p>
            <w:pPr>
              <w:pStyle w:val="null3"/>
            </w:pPr>
            <w:r>
              <w:rPr/>
              <w:t>52.31</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单向导湿双面薄针织布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1,584,382.80</w:t>
            </w:r>
          </w:p>
        </w:tc>
        <w:tc>
          <w:tcPr>
            <w:tcW w:type="dxa" w:w="748"/>
          </w:tcPr>
          <w:p>
            <w:pPr>
              <w:pStyle w:val="null3"/>
              <w:jc w:val="right"/>
            </w:pPr>
            <w:r>
              <w:rPr/>
              <w:t>1,584,382.80</w:t>
            </w:r>
          </w:p>
        </w:tc>
        <w:tc>
          <w:tcPr>
            <w:tcW w:type="dxa" w:w="748"/>
          </w:tcPr>
          <w:p>
            <w:pPr>
              <w:pStyle w:val="null3"/>
            </w:pPr>
            <w:r>
              <w:rPr/>
              <w:t>10.93</w:t>
            </w:r>
          </w:p>
        </w:tc>
        <w:tc>
          <w:tcPr>
            <w:tcW w:type="dxa" w:w="823"/>
          </w:tcPr>
          <w:p>
            <w:pPr>
              <w:pStyle w:val="null3"/>
            </w:pPr>
            <w:r>
              <w:rPr/>
              <w:t>工业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聚酯棉莫代尔针织布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3,302,828.76</w:t>
            </w:r>
          </w:p>
        </w:tc>
        <w:tc>
          <w:tcPr>
            <w:tcW w:type="dxa" w:w="748"/>
          </w:tcPr>
          <w:p>
            <w:pPr>
              <w:pStyle w:val="null3"/>
              <w:jc w:val="right"/>
            </w:pPr>
            <w:r>
              <w:rPr/>
              <w:t>3,302,828.76</w:t>
            </w:r>
          </w:p>
        </w:tc>
        <w:tc>
          <w:tcPr>
            <w:tcW w:type="dxa" w:w="748"/>
          </w:tcPr>
          <w:p>
            <w:pPr>
              <w:pStyle w:val="null3"/>
            </w:pPr>
            <w:r>
              <w:rPr/>
              <w:t>22.78</w:t>
            </w:r>
          </w:p>
        </w:tc>
        <w:tc>
          <w:tcPr>
            <w:tcW w:type="dxa" w:w="823"/>
          </w:tcPr>
          <w:p>
            <w:pPr>
              <w:pStyle w:val="null3"/>
            </w:pPr>
            <w:r>
              <w:rPr/>
              <w:t>工业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棉、化纤纺织及印染原料</w:t>
            </w:r>
          </w:p>
        </w:tc>
        <w:tc>
          <w:tcPr>
            <w:tcW w:type="dxa" w:w="748"/>
          </w:tcPr>
          <w:p>
            <w:pPr>
              <w:pStyle w:val="null3"/>
              <w:jc w:val="left"/>
            </w:pPr>
            <w:r>
              <w:rPr/>
              <w:t>锦氨经编布</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2,026,089.52</w:t>
            </w:r>
          </w:p>
        </w:tc>
        <w:tc>
          <w:tcPr>
            <w:tcW w:type="dxa" w:w="748"/>
          </w:tcPr>
          <w:p>
            <w:pPr>
              <w:pStyle w:val="null3"/>
              <w:jc w:val="right"/>
            </w:pPr>
            <w:r>
              <w:rPr/>
              <w:t>2,026,089.52</w:t>
            </w:r>
          </w:p>
        </w:tc>
        <w:tc>
          <w:tcPr>
            <w:tcW w:type="dxa" w:w="748"/>
          </w:tcPr>
          <w:p>
            <w:pPr>
              <w:pStyle w:val="null3"/>
            </w:pPr>
            <w:r>
              <w:rPr/>
              <w:t>13.98</w:t>
            </w:r>
          </w:p>
        </w:tc>
        <w:tc>
          <w:tcPr>
            <w:tcW w:type="dxa" w:w="823"/>
          </w:tcPr>
          <w:p>
            <w:pPr>
              <w:pStyle w:val="null3"/>
            </w:pPr>
            <w:r>
              <w:rPr/>
              <w:t>工业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聚酯氨纶空气层针织布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单向导湿双面薄针织布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聚酯棉莫代尔针织布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锦氨经编布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广东省公安厅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7</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p>
            <w:pPr>
              <w:pStyle w:val="null3"/>
            </w:pPr>
            <w:r>
              <w:rPr/>
              <w:t>采购包6：折扣率</w:t>
            </w:r>
          </w:p>
          <w:p>
            <w:pPr>
              <w:pStyle w:val="null3"/>
            </w:pPr>
            <w:r>
              <w:rPr/>
              <w:t>采购包7：折扣率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p>
            <w:pPr>
              <w:pStyle w:val="null3"/>
            </w:pPr>
            <w:r>
              <w:rPr/>
              <w:t>采购包6：0% - 100%</w:t>
            </w:r>
          </w:p>
          <w:p>
            <w:pPr>
              <w:pStyle w:val="null3"/>
            </w:pPr>
            <w:r>
              <w:rPr/>
              <w:t>采购包7：0%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p>
            <w:pPr>
              <w:pStyle w:val="null3"/>
            </w:pPr>
            <w:r>
              <w:rPr/>
              <w:t>采购包7：</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项目兼投不兼中：采购包1和采购包2兼投不兼中；采购包3到采购包5兼投不兼中；采购包6和采购包7兼投不兼中。在兼投不兼中包组中（包1和包2；包3到包5；包6和包7），投标人可对一个或多个包同时投标，每个投标人最多只能被确定为1个采购包的第一中标候选人。本项目按采购包号从小到大的顺序进行评审，每个采购包按照评标总得分由高到低的顺序推荐3家中标候选人。已获得包组1的第一中标候选人资格的，如参加包组2的投标，将不能通过包组2的符合性审查；已获得包组3的第一中标候选人资格的，如参加包组4的投标，将不能通过包组4的符合性审查；已获得包组3或者包组4的第一中标候选人资格的，如参加包组5的投标，将不能通过包组5的符合性审查；已获得包组6的第一中标候选人资格的，如参加包组7的投标，将不能通过包组7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协议的约定，按定额收取采购代理费。包组1：19,100.00元；包组2：19,100.00元；包组3：97,603.00元；包组4：97,603.00元；包组5：97,603.00元；包组6：71,186.00元；包组7：71,186.00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采购包3：面向中小企业，采购包专门预留</w:t>
            </w:r>
          </w:p>
          <w:p>
            <w:pPr>
              <w:pStyle w:val="null3"/>
              <w:jc w:val="left"/>
            </w:pPr>
            <w:r>
              <w:rPr/>
              <w:t>采购包4：非专门面向中小企业</w:t>
            </w:r>
          </w:p>
          <w:p>
            <w:pPr>
              <w:pStyle w:val="null3"/>
              <w:jc w:val="left"/>
            </w:pPr>
            <w:r>
              <w:rPr/>
              <w:t>采购包5：非专门面向中小企业</w:t>
            </w:r>
          </w:p>
          <w:p>
            <w:pPr>
              <w:pStyle w:val="null3"/>
              <w:jc w:val="left"/>
            </w:pPr>
            <w:r>
              <w:rPr/>
              <w:t>采购包6：面向中小企业，采购包专门预留</w:t>
            </w:r>
          </w:p>
          <w:p>
            <w:pPr>
              <w:pStyle w:val="null3"/>
              <w:jc w:val="left"/>
            </w:pPr>
            <w:r>
              <w:rPr/>
              <w:t>采购包7：非专门面向中小企业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广东省政府采购中心（gpcgd.gd.gov.cn）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广东省政府采购中心（gpcgd.gd.gov.cn）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公安厅2026-3广东公安警用被装采购项目-警服材料（棉纺面料类）1)：综合评分法,是指投标文件满足招标文件全部实质性要求，且按照评审因素的量化指标评审得分最高的投标人为中标候选人的评标方法。（最低报价不是中标的唯一依据。）</w:t>
      </w:r>
    </w:p>
    <w:p>
      <w:pPr>
        <w:pStyle w:val="null3"/>
      </w:pPr>
      <w:r>
        <w:rPr/>
        <w:t>采购包2(广东省公安厅2026-3广东公安警用被装采购项目-警服材料（棉纺面料类）2)：综合评分法,是指投标文件满足招标文件全部实质性要求，且按照评审因素的量化指标评审得分最高的投标人为中标候选人的评标方法。（最低报价不是中标的唯一依据。）</w:t>
      </w:r>
    </w:p>
    <w:p>
      <w:pPr>
        <w:pStyle w:val="null3"/>
      </w:pPr>
      <w:r>
        <w:rPr/>
        <w:t>采购包3(广东省公安厅2026-3广东公安警用被装采购项目-警服材料（覆膜面料类）1)：综合评分法,是指投标文件满足招标文件全部实质性要求，且按照评审因素的量化指标评审得分最高的投标人为中标候选人的评标方法。（最低报价不是中标的唯一依据。）</w:t>
      </w:r>
    </w:p>
    <w:p>
      <w:pPr>
        <w:pStyle w:val="null3"/>
      </w:pPr>
      <w:r>
        <w:rPr/>
        <w:t>采购包4(广东省公安厅2026-3广东公安警用被装采购项目-警服材料（覆膜面料类）2)：综合评分法,是指投标文件满足招标文件全部实质性要求，且按照评审因素的量化指标评审得分最高的投标人为中标候选人的评标方法。（最低报价不是中标的唯一依据。）</w:t>
      </w:r>
    </w:p>
    <w:p>
      <w:pPr>
        <w:pStyle w:val="null3"/>
      </w:pPr>
      <w:r>
        <w:rPr/>
        <w:t>采购包5(广东省公安厅2026-3广东公安警用被装采购项目-警服材料（覆膜面料类）3)：综合评分法,是指投标文件满足招标文件全部实质性要求，且按照评审因素的量化指标评审得分最高的投标人为中标候选人的评标方法。（最低报价不是中标的唯一依据。）</w:t>
      </w:r>
    </w:p>
    <w:p>
      <w:pPr>
        <w:pStyle w:val="null3"/>
      </w:pPr>
      <w:r>
        <w:rPr/>
        <w:t>采购包6(广东省公安厅2026-3广东公安警用被装采购项目-警服材料（针织面料类）1)：综合评分法,是指投标文件满足招标文件全部实质性要求，且按照评审因素的量化指标评审得分最高的投标人为中标候选人的评标方法。（最低报价不是中标的唯一依据。）</w:t>
      </w:r>
    </w:p>
    <w:p>
      <w:pPr>
        <w:pStyle w:val="null3"/>
      </w:pPr>
      <w:r>
        <w:rPr/>
        <w:t>采购包7(广东省公安厅2026-3广东公安警用被装采购项目-警服材料（针织面料类）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采购包1（广东省公安厅2026-3广东公安警用被装采购项目-警服材料（棉纺面料类）1）：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采购包2（广东省公安厅2026-3广东公安警用被装采购项目-警服材料（棉纺面料类）2）：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采购包3（广东省公安厅2026-3广东公安警用被装采购项目-警服材料（覆膜面料类）1）：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采购包4（广东省公安厅2026-3广东公安警用被装采购项目-警服材料（覆膜面料类）2）：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采购包5（广东省公安厅2026-3广东公安警用被装采购项目-警服材料（覆膜面料类）3）：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采购包6（广东省公安厅2026-3广东公安警用被装采购项目-警服材料（针织面料类）1）：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采购包7（广东省公安厅2026-3广东公安警用被装采购项目-警服材料（针织面料类）2）：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采购包1（广东省公安厅2026-3广东公安警用被装采购项目-警服材料（棉纺面料类）1）：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1和采购包2，染整全套设备清单如下：染色机、烘干机、烧毛机、退浆机、煮练机、漂白机、丝光机、拉幅机、预缩机。织布全套设备清单如下：整经机、浆纱机、织布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版）》(含相关资格补充通知文件）中的所投包组对应品类（警服棉纺面料类）的目录生产企业。投标时需提供证明材料并圈出目录页或文件中供应商所在处。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1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pPr>
      <w:r>
        <w:rPr/>
        <w:t>采购包2（广东省公安厅2026-3广东公安警用被装采购项目-警服材料（棉纺面料类）2）：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1和采购包2，染整全套设备清单如下：染色机、烘干机、烧毛机、退浆机、煮练机、漂白机、丝光机、拉幅机、预缩机。织布全套设备清单如下：整经机、浆纱机、织布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版）》(含相关资格补充通知文件）中的所投包组对应品类（警服棉纺面料类）的目录生产企业。投标时需提供证明材料并圈出目录页或文件中供应商所在处。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bl>
    <w:p>
      <w:pPr>
        <w:pStyle w:val="null3"/>
      </w:pPr>
      <w:r>
        <w:rPr/>
        <w:t>采购包3（广东省公安厅2026-3广东公安警用被装采购项目-警服材料（覆膜面料类）1）：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填报设备名称，并提供设备购买发票复印件；②现场设备彩色照片。设备名称与清单上的设备名称不一致，但属于同类功能的，需进行说明。）备注：采购包3、采购包4和采购包5必备生产设备清单包含以下①或②：①制膜生产线、融胶机、热熔胶复合机以及染整全套设备，②制膜生产线、融胶机、热熔胶复合机以及织布全套设备。染整全套设备清单如下：染色机、脱水机、烘干机、定型机、预缩机。织布全套设备清单如下：整经机、浆纱机、织布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版）》(含相关资格补充通知文件）中的所投包组对应品类（警服覆膜面料类）的目录生产企业。投标时需提供证明材料并圈出目录页或文件中供应商所在处。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3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pPr>
      <w:r>
        <w:rPr/>
        <w:t>采购包4（广东省公安厅2026-3广东公安警用被装采购项目-警服材料（覆膜面料类）2）：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填报设备名称，并提供设备购买发票复印件；②现场设备彩色照片。设备名称与清单上的设备名称不一致，但属于同类功能的，需进行说明。）备注：采购包3、采购包4和采购包5必备生产设备清单包含以下①或②：①制膜生产线、融胶机、热熔胶复合机以及染整全套设备，②制膜生产线、融胶机、热熔胶复合机以及织布全套设备。染整全套设备清单如下：染色机、脱水机、烘干机、定型机、预缩机。织布全套设备清单如下：整经机、浆纱机、织布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版）》(含相关资格补充通知文件）中的所投包组对应品类（警服覆膜面料类）的目录生产企业。投标时需提供证明材料并圈出目录页或文件中供应商所在处。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bl>
    <w:p>
      <w:pPr>
        <w:pStyle w:val="null3"/>
      </w:pPr>
      <w:r>
        <w:rPr/>
        <w:t>采购包5（广东省公安厅2026-3广东公安警用被装采购项目-警服材料（覆膜面料类）3）：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填报设备名称，并提供设备购买发票复印件；②现场设备彩色照片。设备名称与清单上的设备名称不一致，但属于同类功能的，需进行说明。）备注：采购包3、采购包4和采购包5必备生产设备清单包含以下①或②：①制膜生产线、融胶机、热熔胶复合机以及染整全套设备，②制膜生产线、融胶机、热熔胶复合机以及织布全套设备。染整全套设备清单如下：染色机、脱水机、烘干机、定型机、预缩机。织布全套设备清单如下：整经机、浆纱机、织布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版）》(含相关资格补充通知文件）中的所投包组对应品类（警服覆膜面料类）的目录生产企业。投标时需提供证明材料并圈出目录页或文件中供应商所在处。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bl>
    <w:p>
      <w:pPr>
        <w:pStyle w:val="null3"/>
      </w:pPr>
      <w:r>
        <w:rPr/>
        <w:t>采购包6（广东省公安厅2026-3广东公安警用被装采购项目-警服材料（针织面料类）1）：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6和采购包7，染整全套设备清单如下：染色机、脱水开幅机（脱水机、烘干机）、定型机。织布全套设备清单如下：圆机、整经机、经编织机、纬编空气层织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版）》(含相关资格补充通知文件）中的所投包组对应品类（警服针织面料类）的目录生产企业。投标时需提供证明材料并圈出目录页或文件中供应商所在处。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6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人盖章，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3.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pPr>
      <w:r>
        <w:rPr/>
        <w:t>采购包7（广东省公安厅2026-3广东公安警用被装采购项目-警服材料（针织面料类）2）：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提供经第三方会计师事务所出具的2025年度财务审计报告，包括财务报表及附注；如截止到开标时间投标人因成立时间不足尚未获得2025年度财务审计报告的，须提供2026年1月1日以来其开户银行出具的资信证明。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时提供投标人用于所投产品的生产设备清单及专业技术能力情况。（生成设备清单提供以下2种证明材料：①按必备生产设备清单（具备染整全套设备或织布全套设备均可）填报设备名称，并提供设备购买发票复印件；②现场设备彩色照片。设备名称与清单上的设备名称不一致，但属于同类功能的，需进行说明。）备注：采购包6和采购包7，染整全套设备清单如下：染色机、脱水开幅机（脱水机、烘干机）、定型机。织布全套设备清单如下：圆机、整经机、经编织机、纬编空气层织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目录内企业</w:t>
            </w:r>
          </w:p>
        </w:tc>
        <w:tc>
          <w:tcPr>
            <w:tcW w:type="dxa" w:w="4238"/>
          </w:tcPr>
          <w:p>
            <w:pPr>
              <w:pStyle w:val="null3"/>
            </w:pPr>
            <w:r>
              <w:rPr/>
              <w:t>供应商须为《人民警察服装生产企业目录（2025 版）》(含相关资格补充通知文件）中的所投包组对应品类（警服针织面料类）的目录生产企业。投标时需提供证明材料并圈出目录页或文件中供应商所在处。</w:t>
            </w:r>
          </w:p>
        </w:tc>
      </w:tr>
      <w:tr>
        <w:tc>
          <w:tcPr>
            <w:tcW w:type="dxa" w:w="890"/>
          </w:tcPr>
          <w:p>
            <w:pPr>
              <w:pStyle w:val="null3"/>
            </w:pPr>
            <w:r>
              <w:rPr/>
              <w:t>9</w:t>
            </w:r>
          </w:p>
        </w:tc>
        <w:tc>
          <w:tcPr>
            <w:tcW w:type="dxa" w:w="3178"/>
          </w:tcPr>
          <w:p>
            <w:pPr>
              <w:pStyle w:val="null3"/>
            </w:pPr>
            <w:r>
              <w:rPr/>
              <w:t>供应商必须是所投产品的生产厂家</w:t>
            </w:r>
          </w:p>
        </w:tc>
        <w:tc>
          <w:tcPr>
            <w:tcW w:type="dxa" w:w="4238"/>
          </w:tcPr>
          <w:p>
            <w:pPr>
              <w:pStyle w:val="null3"/>
            </w:pPr>
            <w:r>
              <w:rPr/>
              <w:t>供应商必须是所投产品的生产厂家（提供承诺函）。</w:t>
            </w:r>
          </w:p>
        </w:tc>
      </w:tr>
    </w:tbl>
    <w:p>
      <w:pPr>
        <w:pStyle w:val="null3"/>
        <w:ind w:firstLine="480"/>
      </w:pPr>
      <w:r>
        <w:rPr/>
        <w:t>表二符合性审查表：</w:t>
      </w:r>
    </w:p>
    <w:p>
      <w:pPr>
        <w:pStyle w:val="null3"/>
      </w:pPr>
      <w:r>
        <w:rPr/>
        <w:t>采购包1（广东省公安厅2026-3广东公安警用被装采购项目-警服材料（棉纺面料类）1）：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bl>
    <w:p>
      <w:pPr>
        <w:pStyle w:val="null3"/>
      </w:pPr>
      <w:r>
        <w:rPr/>
        <w:t>采购包2（广东省公安厅2026-3广东公安警用被装采购项目-警服材料（棉纺面料类）2）：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r>
        <w:tc>
          <w:tcPr>
            <w:tcW w:type="dxa" w:w="890"/>
          </w:tcPr>
          <w:p>
            <w:pPr>
              <w:pStyle w:val="null3"/>
            </w:pPr>
            <w:r>
              <w:rPr/>
              <w:t>12</w:t>
            </w:r>
          </w:p>
        </w:tc>
        <w:tc>
          <w:tcPr>
            <w:tcW w:type="dxa" w:w="3178"/>
          </w:tcPr>
          <w:p>
            <w:pPr>
              <w:pStyle w:val="null3"/>
            </w:pPr>
            <w:r>
              <w:rPr/>
              <w:t>兼投不兼中</w:t>
            </w:r>
          </w:p>
        </w:tc>
        <w:tc>
          <w:tcPr>
            <w:tcW w:type="dxa" w:w="4238"/>
          </w:tcPr>
          <w:p>
            <w:pPr>
              <w:pStyle w:val="null3"/>
            </w:pPr>
            <w:r>
              <w:rPr/>
              <w:t>非采购包1第一中标候选人</w:t>
            </w:r>
          </w:p>
        </w:tc>
      </w:tr>
    </w:tbl>
    <w:p>
      <w:pPr>
        <w:pStyle w:val="null3"/>
      </w:pPr>
      <w:r>
        <w:rPr/>
        <w:t>采购包3（广东省公安厅2026-3广东公安警用被装采购项目-警服材料（覆膜面料类）1）：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bl>
    <w:p>
      <w:pPr>
        <w:pStyle w:val="null3"/>
      </w:pPr>
      <w:r>
        <w:rPr/>
        <w:t>采购包4（广东省公安厅2026-3广东公安警用被装采购项目-警服材料（覆膜面料类）2）：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r>
        <w:tc>
          <w:tcPr>
            <w:tcW w:type="dxa" w:w="890"/>
          </w:tcPr>
          <w:p>
            <w:pPr>
              <w:pStyle w:val="null3"/>
            </w:pPr>
            <w:r>
              <w:rPr/>
              <w:t>12</w:t>
            </w:r>
          </w:p>
        </w:tc>
        <w:tc>
          <w:tcPr>
            <w:tcW w:type="dxa" w:w="3178"/>
          </w:tcPr>
          <w:p>
            <w:pPr>
              <w:pStyle w:val="null3"/>
            </w:pPr>
            <w:r>
              <w:rPr/>
              <w:t>兼投不兼中</w:t>
            </w:r>
          </w:p>
        </w:tc>
        <w:tc>
          <w:tcPr>
            <w:tcW w:type="dxa" w:w="4238"/>
          </w:tcPr>
          <w:p>
            <w:pPr>
              <w:pStyle w:val="null3"/>
            </w:pPr>
            <w:r>
              <w:rPr/>
              <w:t>非采购包3第一中标候选人</w:t>
            </w:r>
          </w:p>
        </w:tc>
      </w:tr>
    </w:tbl>
    <w:p>
      <w:pPr>
        <w:pStyle w:val="null3"/>
      </w:pPr>
      <w:r>
        <w:rPr/>
        <w:t>采购包5（广东省公安厅2026-3广东公安警用被装采购项目-警服材料（覆膜面料类）3）：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r>
        <w:tc>
          <w:tcPr>
            <w:tcW w:type="dxa" w:w="890"/>
          </w:tcPr>
          <w:p>
            <w:pPr>
              <w:pStyle w:val="null3"/>
            </w:pPr>
            <w:r>
              <w:rPr/>
              <w:t>12</w:t>
            </w:r>
          </w:p>
        </w:tc>
        <w:tc>
          <w:tcPr>
            <w:tcW w:type="dxa" w:w="3178"/>
          </w:tcPr>
          <w:p>
            <w:pPr>
              <w:pStyle w:val="null3"/>
            </w:pPr>
            <w:r>
              <w:rPr/>
              <w:t>兼投不兼中</w:t>
            </w:r>
          </w:p>
        </w:tc>
        <w:tc>
          <w:tcPr>
            <w:tcW w:type="dxa" w:w="4238"/>
          </w:tcPr>
          <w:p>
            <w:pPr>
              <w:pStyle w:val="null3"/>
            </w:pPr>
            <w:r>
              <w:rPr/>
              <w:t>非采购包3或采购包4第一中标候选人</w:t>
            </w:r>
          </w:p>
        </w:tc>
      </w:tr>
    </w:tbl>
    <w:p>
      <w:pPr>
        <w:pStyle w:val="null3"/>
      </w:pPr>
      <w:r>
        <w:rPr/>
        <w:t>采购包6（广东省公安厅2026-3广东公安警用被装采购项目-警服材料（针织面料类）1）：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bl>
    <w:p>
      <w:pPr>
        <w:pStyle w:val="null3"/>
      </w:pPr>
      <w:r>
        <w:rPr/>
        <w:t>采购包7（广东省公安厅2026-3广东公安警用被装采购项目-警服材料（针织面料类）2）：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投标报价是固定价且是唯一的，未超过100%。</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11</w:t>
            </w:r>
          </w:p>
        </w:tc>
        <w:tc>
          <w:tcPr>
            <w:tcW w:type="dxa" w:w="3178"/>
          </w:tcPr>
          <w:p>
            <w:pPr>
              <w:pStyle w:val="null3"/>
            </w:pPr>
            <w:r>
              <w:rPr/>
              <w:t>未以联合体投标。</w:t>
            </w:r>
          </w:p>
        </w:tc>
        <w:tc>
          <w:tcPr>
            <w:tcW w:type="dxa" w:w="4238"/>
          </w:tcPr>
          <w:p>
            <w:pPr>
              <w:pStyle w:val="null3"/>
            </w:pPr>
            <w:r>
              <w:rPr/>
              <w:t>未以联合体投标。</w:t>
            </w:r>
          </w:p>
        </w:tc>
      </w:tr>
      <w:tr>
        <w:tc>
          <w:tcPr>
            <w:tcW w:type="dxa" w:w="890"/>
          </w:tcPr>
          <w:p>
            <w:pPr>
              <w:pStyle w:val="null3"/>
            </w:pPr>
            <w:r>
              <w:rPr/>
              <w:t>12</w:t>
            </w:r>
          </w:p>
        </w:tc>
        <w:tc>
          <w:tcPr>
            <w:tcW w:type="dxa" w:w="3178"/>
          </w:tcPr>
          <w:p>
            <w:pPr>
              <w:pStyle w:val="null3"/>
            </w:pPr>
            <w:r>
              <w:rPr/>
              <w:t>兼投不兼中</w:t>
            </w:r>
          </w:p>
        </w:tc>
        <w:tc>
          <w:tcPr>
            <w:tcW w:type="dxa" w:w="4238"/>
          </w:tcPr>
          <w:p>
            <w:pPr>
              <w:pStyle w:val="null3"/>
            </w:pPr>
            <w:r>
              <w:rPr/>
              <w:t>非采购包6第一中标候选人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采购包1(广东省公安厅2026-3广东公安警用被装采购项目-警服材料（棉纺面料类）1):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采购包2(广东省公安厅2026-3广东公安警用被装采购项目-警服材料（棉纺面料类）2):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采购包3(广东省公安厅2026-3广东公安警用被装采购项目-警服材料（覆膜面料类）1):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采购包4(广东省公安厅2026-3广东公安警用被装采购项目-警服材料（覆膜面料类）2):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采购包5(广东省公安厅2026-3广东公安警用被装采购项目-警服材料（覆膜面料类）3):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采购包6(广东省公安厅2026-3广东公安警用被装采购项目-警服材料（针织面料类）1):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采购包7(广东省公安厅2026-3广东公安警用被装采购项目-警服材料（针织面料类）2):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生产和管理能力1 (2.0分)</w:t>
            </w:r>
          </w:p>
        </w:tc>
        <w:tc>
          <w:tcPr>
            <w:tcW w:type="dxa" w:w="5076"/>
          </w:tcPr>
          <w:p>
            <w:pPr>
              <w:pStyle w:val="null3"/>
              <w:jc w:val="left"/>
            </w:pPr>
            <w:r>
              <w:rPr/>
              <w:t>投标人提供国内生产厂房情况：自有厂房的投标人需提供房产产权证明扫描件以及厂房实景图片；租赁厂房的投标人须提供厂房租赁合同扫描件以及厂房实景图片、承租并有效的2026年1月以来任意1个月的租金缴纳发票扫描件（租赁期限应满足本项目服务期限或承诺在服务期内到期的，续租至服务期结束。）。注：厂房产权证明材料或租赁合同均须以投标人本单位具有或签署，法定代表人或其他个人名义具有或签署无效。满足得2分。</w:t>
            </w:r>
          </w:p>
        </w:tc>
      </w:tr>
      <w:tr>
        <w:tc>
          <w:tcPr>
            <w:tcW w:type="dxa" w:w="922"/>
            <w:gridSpan w:val="2"/>
            <w:vMerge/>
          </w:tcPr>
          <w:p/>
        </w:tc>
        <w:tc>
          <w:tcPr>
            <w:tcW w:type="dxa" w:w="2307"/>
          </w:tcPr>
          <w:p>
            <w:pPr>
              <w:pStyle w:val="null3"/>
              <w:jc w:val="left"/>
            </w:pPr>
            <w:r>
              <w:rPr/>
              <w:t>生产和管理能力2 (3.0分)</w:t>
            </w:r>
          </w:p>
        </w:tc>
        <w:tc>
          <w:tcPr>
            <w:tcW w:type="dxa" w:w="5076"/>
          </w:tcPr>
          <w:p>
            <w:pPr>
              <w:pStyle w:val="null3"/>
              <w:jc w:val="left"/>
            </w:pPr>
            <w:r>
              <w:rPr/>
              <w:t>投标人用于所投产品的检测设备清单，每提供1种得0.3分，满分3分。投标人需提供检测设备清单，标注设备名称、型号及在所投包组中的检测用途，功能相同或相似的多台设备合并算1种设备，并同时提供：1.设备购买发票复印件；2.设备彩色照片。</w:t>
            </w:r>
          </w:p>
        </w:tc>
      </w:tr>
      <w:tr>
        <w:tc>
          <w:tcPr>
            <w:tcW w:type="dxa" w:w="922"/>
            <w:gridSpan w:val="2"/>
            <w:vMerge/>
          </w:tcPr>
          <w:p/>
        </w:tc>
        <w:tc>
          <w:tcPr>
            <w:tcW w:type="dxa" w:w="2307"/>
          </w:tcPr>
          <w:p>
            <w:pPr>
              <w:pStyle w:val="null3"/>
              <w:jc w:val="left"/>
            </w:pPr>
            <w:r>
              <w:rPr/>
              <w:t>生产和管理能力3 (3.0分)</w:t>
            </w:r>
          </w:p>
        </w:tc>
        <w:tc>
          <w:tcPr>
            <w:tcW w:type="dxa" w:w="5076"/>
          </w:tcPr>
          <w:p>
            <w:pPr>
              <w:pStyle w:val="null3"/>
              <w:jc w:val="left"/>
            </w:pPr>
            <w:r>
              <w:rPr/>
              <w:t>投标人为本项目制定生产供货方案，包含①所投产品原材料的储备和检验流程、产成品内部质检标准和检验流程；②日产月产规模和仓储实力、为本项目制定的生产计划安排和进度保障措施；③投标人承诺采购人可以根据货物生产安排进度表时段随时对生产过程进行监督或产品抽样，提供承诺函。每满足1项得1分，满分3分。</w:t>
            </w:r>
          </w:p>
        </w:tc>
      </w:tr>
      <w:tr>
        <w:tc>
          <w:tcPr>
            <w:tcW w:type="dxa" w:w="922"/>
            <w:gridSpan w:val="2"/>
            <w:vMerge/>
          </w:tcPr>
          <w:p/>
        </w:tc>
        <w:tc>
          <w:tcPr>
            <w:tcW w:type="dxa" w:w="2307"/>
          </w:tcPr>
          <w:p>
            <w:pPr>
              <w:pStyle w:val="null3"/>
              <w:jc w:val="left"/>
            </w:pPr>
            <w:r>
              <w:rPr/>
              <w:t>生产和管理能力4 (2.0分)</w:t>
            </w:r>
          </w:p>
        </w:tc>
        <w:tc>
          <w:tcPr>
            <w:tcW w:type="dxa" w:w="5076"/>
          </w:tcPr>
          <w:p>
            <w:pPr>
              <w:pStyle w:val="null3"/>
              <w:jc w:val="left"/>
            </w:pPr>
            <w:r>
              <w:rPr/>
              <w:t>投标人为本项目每投入一名项目管理工作人员得0.5分，本项最多得2分。注：需提供投标人为该工作人员2026年1月以来任意一个月社保缴费证明文件扫描件，并加盖公章。</w:t>
            </w:r>
          </w:p>
        </w:tc>
      </w:tr>
      <w:tr>
        <w:tc>
          <w:tcPr>
            <w:tcW w:type="dxa" w:w="922"/>
            <w:gridSpan w:val="2"/>
            <w:vMerge/>
          </w:tcPr>
          <w:p/>
        </w:tc>
        <w:tc>
          <w:tcPr>
            <w:tcW w:type="dxa" w:w="2307"/>
          </w:tcPr>
          <w:p>
            <w:pPr>
              <w:pStyle w:val="null3"/>
              <w:jc w:val="left"/>
            </w:pPr>
            <w:r>
              <w:rPr/>
              <w:t>样品检测（编号送检盲评） (35.0分)</w:t>
            </w:r>
          </w:p>
        </w:tc>
        <w:tc>
          <w:tcPr>
            <w:tcW w:type="dxa" w:w="5076"/>
          </w:tcPr>
          <w:p>
            <w:pPr>
              <w:pStyle w:val="null3"/>
              <w:jc w:val="left"/>
            </w:pPr>
            <w:r>
              <w:rPr/>
              <w:t>根据检测机构提供的密封并加盖检验机构公章的检测报告，本次投标样品检测报告判定为不合格的，则视为“样品不合格”，供应商所投包组中存在多个品种的，只要存在一个品种检测不合格，则视为整个包组“样品不合格”，本项得0分。所投包组样品全部被判定合格的前提下，满分35分，同一包组内轻缺陷不得超过5个，每有一个轻缺陷扣7分。</w:t>
            </w:r>
          </w:p>
        </w:tc>
      </w:tr>
      <w:tr>
        <w:tc>
          <w:tcPr>
            <w:tcW w:type="dxa" w:w="922"/>
            <w:gridSpan w:val="2"/>
            <w:vMerge/>
          </w:tcPr>
          <w:p/>
        </w:tc>
        <w:tc>
          <w:tcPr>
            <w:tcW w:type="dxa" w:w="2307"/>
          </w:tcPr>
          <w:p>
            <w:pPr>
              <w:pStyle w:val="null3"/>
              <w:jc w:val="left"/>
            </w:pPr>
            <w:r>
              <w:rPr/>
              <w:t>样品评审（编号盲评） (5.0分)</w:t>
            </w:r>
          </w:p>
        </w:tc>
        <w:tc>
          <w:tcPr>
            <w:tcW w:type="dxa" w:w="5076"/>
          </w:tcPr>
          <w:p>
            <w:pPr>
              <w:pStyle w:val="null3"/>
              <w:jc w:val="left"/>
            </w:pPr>
            <w:r>
              <w:rPr/>
              <w:t>现场进行样品盲评，根据所提供的样品无以下瑕疵点：①质感（瑕疵点：存在疵点，手感粗糙，有毛刺）②色泽（瑕疵点：色泽上存在明显色差）③尺寸（瑕疵点：面料整体倾斜或扭曲）④线迹（瑕疵点：漏针洞或破洞或磨损等）⑤嗅觉（瑕疵点：有较重异味）。进行综合评价。所有样品无存在上述瑕疵，每满足一项要求的得1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应急保障 (3.0分)</w:t>
            </w:r>
          </w:p>
        </w:tc>
        <w:tc>
          <w:tcPr>
            <w:tcW w:type="dxa" w:w="5076"/>
          </w:tcPr>
          <w:p>
            <w:pPr>
              <w:pStyle w:val="null3"/>
              <w:jc w:val="left"/>
            </w:pPr>
            <w:r>
              <w:rPr/>
              <w:t>1.投标人提供应急保障措施完全满足采购需求“应急保障措施”得2分，在此前提下，响应时间或送达时间优于采购需求的再加1分。 2.应急保障措施不完全满足采购需求的得1分，未提供应急保障承诺函，无应急保障措施0分。 注：投标人提供承诺函，函中须明确响应天数及可发货应急单位量、到货时间、运输方式，以及是否接受运送地点不限于广东省内。 注：投标人提供承诺函，函中须明确响应天数。 本项最高3分。</w:t>
            </w:r>
          </w:p>
        </w:tc>
      </w:tr>
      <w:tr>
        <w:tc>
          <w:tcPr>
            <w:tcW w:type="dxa" w:w="922"/>
            <w:gridSpan w:val="2"/>
            <w:vMerge/>
          </w:tcPr>
          <w:p/>
        </w:tc>
        <w:tc>
          <w:tcPr>
            <w:tcW w:type="dxa" w:w="2307"/>
          </w:tcPr>
          <w:p>
            <w:pPr>
              <w:pStyle w:val="null3"/>
              <w:jc w:val="left"/>
            </w:pPr>
            <w:r>
              <w:rPr/>
              <w:t>所投包组供货能力1 (6.0分)</w:t>
            </w:r>
          </w:p>
        </w:tc>
        <w:tc>
          <w:tcPr>
            <w:tcW w:type="dxa" w:w="5076"/>
          </w:tcPr>
          <w:p>
            <w:pPr>
              <w:pStyle w:val="null3"/>
              <w:jc w:val="left"/>
            </w:pPr>
            <w:r>
              <w:rPr/>
              <w:t>1、2023年以来投标人的供货能力：具备所投产品货物供货能力；每提供一份有效合同得1分，最高6分。备注：（1）合同标的物至少包含所投包组内核心产品中的任意一个品种同类，非该类别品种合同不计入本包组评审。 （2）投标人提供清晰可辨的业绩。业绩证明材料需包含该业绩对应的以下材料复印件：①中标（成交）通知书、②供货合同、③生产该合同货物所需的主原材料进货发票、④该合同货物大货交收检测报告（检测委托方是合同甲方或乙方）、⑤该合同对应发票扫描件（对应发票金额不得少于合同金额50%，投标人自行计算归纳并列表），上述要求缺一均不得分，且各项文件之间需存在合理时间关联。合同缺页、缺少双方签名（打印签名无效）、缺少双方公章、缺少日期，均视为无效合同，不符合要求的业绩不得分。（3）合同为协议期供货合同的，合同期内不同时间签订的供货合同算一份合同，并以主合同签订时间进行评审；采购方式为统采分签式采购的，整个统采合同算一份合同，各地分签合同不再计算，并以最早签订时间进行评审。（4）合同须为投标人签订的合同，分公司或子公司等下属企业签订的合同不计入得分。注：采购人如对业绩有异议，可以随时根据投标人填写的业绩内容，书面致函有关用户单位，核实业绩真实性。</w:t>
            </w:r>
          </w:p>
        </w:tc>
      </w:tr>
      <w:tr>
        <w:tc>
          <w:tcPr>
            <w:tcW w:type="dxa" w:w="922"/>
            <w:gridSpan w:val="2"/>
            <w:vMerge/>
          </w:tcPr>
          <w:p/>
        </w:tc>
        <w:tc>
          <w:tcPr>
            <w:tcW w:type="dxa" w:w="2307"/>
          </w:tcPr>
          <w:p>
            <w:pPr>
              <w:pStyle w:val="null3"/>
              <w:jc w:val="left"/>
            </w:pPr>
            <w:r>
              <w:rPr/>
              <w:t>所投包组供货能力2 (3.0分)</w:t>
            </w:r>
          </w:p>
        </w:tc>
        <w:tc>
          <w:tcPr>
            <w:tcW w:type="dxa" w:w="5076"/>
          </w:tcPr>
          <w:p>
            <w:pPr>
              <w:pStyle w:val="null3"/>
              <w:jc w:val="left"/>
            </w:pPr>
            <w:r>
              <w:rPr/>
              <w:t>2、投标人在合同签订后10日内（含）可发货一年预估量20%或以上得3分；投标人在合同签订后10-20日内（含）可发货一年预估量20%或以上得1分；超过20日或未按要求提供承诺函不得分。 注：投标人须提供承诺函，函中须明确响应天数及可发货数量。中标后承诺内容写入合同条款，未按条款履行将上报主管部门。</w:t>
            </w:r>
          </w:p>
        </w:tc>
      </w:tr>
      <w:tr>
        <w:tc>
          <w:tcPr>
            <w:tcW w:type="dxa" w:w="922"/>
            <w:gridSpan w:val="2"/>
            <w:vMerge/>
          </w:tcPr>
          <w:p/>
        </w:tc>
        <w:tc>
          <w:tcPr>
            <w:tcW w:type="dxa" w:w="2307"/>
          </w:tcPr>
          <w:p>
            <w:pPr>
              <w:pStyle w:val="null3"/>
              <w:jc w:val="left"/>
            </w:pPr>
            <w:r>
              <w:rPr/>
              <w:t>客户满意 (3.0分)</w:t>
            </w:r>
          </w:p>
        </w:tc>
        <w:tc>
          <w:tcPr>
            <w:tcW w:type="dxa" w:w="5076"/>
          </w:tcPr>
          <w:p>
            <w:pPr>
              <w:pStyle w:val="null3"/>
              <w:jc w:val="left"/>
            </w:pPr>
            <w:r>
              <w:rPr/>
              <w:t>上述（所投包组供货能力1）有效计分的业绩中获得正面评价（优秀、优良、良好、满意或相当于正面评价），每份得0.5分，最高得3分。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vMerge/>
          </w:tcPr>
          <w:p/>
        </w:tc>
        <w:tc>
          <w:tcPr>
            <w:tcW w:type="dxa" w:w="2307"/>
          </w:tcPr>
          <w:p>
            <w:pPr>
              <w:pStyle w:val="null3"/>
              <w:jc w:val="left"/>
            </w:pPr>
            <w:r>
              <w:rPr/>
              <w:t>认证情况 (1.5分)</w:t>
            </w:r>
          </w:p>
        </w:tc>
        <w:tc>
          <w:tcPr>
            <w:tcW w:type="dxa" w:w="5076"/>
          </w:tcPr>
          <w:p>
            <w:pPr>
              <w:pStyle w:val="null3"/>
              <w:jc w:val="left"/>
            </w:pPr>
            <w:r>
              <w:rPr/>
              <w:t>具有质量管理体系证书、环境管理体系认证、职业健康管理体系认证，每提供1个有效认证证书得0.5分，满分1.5分。 注：提供有效期内的证书复印件，同时提供在全国认证认可信息公共服务平台（www.cnca.cn）对体系证书的信息查询截图作为证明材料，证书处于过期、撤销、注销或暂停状态的，或未按要求提供证明材料的，该证书不得分。供应商因成立时间不足三个月无法获得证书的，对应证书可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1.投标人完全响应采购需求内售后服务有关条款，并承诺中标后或合同签订后在广东省地区内有固定售后服务场所，且配有专职售后服务人员、售后服务电话。并提供承诺函。得2.0分。</w:t>
            </w:r>
          </w:p>
        </w:tc>
      </w:tr>
      <w:tr>
        <w:tc>
          <w:tcPr>
            <w:tcW w:type="dxa" w:w="922"/>
            <w:gridSpan w:val="2"/>
            <w:vMerge/>
          </w:tcPr>
          <w:p/>
        </w:tc>
        <w:tc>
          <w:tcPr>
            <w:tcW w:type="dxa" w:w="2307"/>
          </w:tcPr>
          <w:p>
            <w:pPr>
              <w:pStyle w:val="null3"/>
              <w:jc w:val="left"/>
            </w:pPr>
            <w:r>
              <w:rPr/>
              <w:t>售后服务2 (1.5分)</w:t>
            </w:r>
          </w:p>
        </w:tc>
        <w:tc>
          <w:tcPr>
            <w:tcW w:type="dxa" w:w="5076"/>
          </w:tcPr>
          <w:p>
            <w:pPr>
              <w:pStyle w:val="null3"/>
              <w:jc w:val="left"/>
            </w:pPr>
            <w:r>
              <w:rPr/>
              <w:t>2.投标人完全响应采购需求内涉及产品检验的有关条款，承诺用户单位根据需要可以对货物原材料（含主辅料）进行抽样检测并由投标人承担产品交付验收的检测费用，并提供承诺函得1.5分。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color w:val="000000"/>
        </w:rPr>
        <w:t>第五章</w:t>
      </w:r>
      <w:r>
        <w:rPr>
          <w:sz w:val="36"/>
          <w:b/>
          <w:color w:val="000000"/>
        </w:rPr>
        <w:t>合同文本</w:t>
      </w:r>
    </w:p>
    <w:p>
      <w:pPr>
        <w:pStyle w:val="null3"/>
      </w:pPr>
      <w:r>
        <w:rPr>
          <w:sz w:val="24"/>
          <w:color w:val="000000"/>
        </w:rPr>
        <w:t>（如采购需求和合同文本不一致的，以采购需求为准）</w:t>
      </w:r>
    </w:p>
    <w:p>
      <w:pPr>
        <w:pStyle w:val="null3"/>
      </w:pPr>
      <w:r>
        <w:rPr>
          <w:sz w:val="52"/>
          <w:b/>
          <w:color w:val="000000"/>
        </w:rPr>
        <w:t>货物（设备）采购</w:t>
      </w:r>
    </w:p>
    <w:p>
      <w:pPr>
        <w:pStyle w:val="null3"/>
        <w:jc w:val="center"/>
      </w:pPr>
      <w:r>
        <w:rPr>
          <w:sz w:val="52"/>
          <w:b/>
          <w:color w:val="000000"/>
        </w:rPr>
        <w:t>合同书</w:t>
      </w:r>
    </w:p>
    <w:p>
      <w:pPr>
        <w:pStyle w:val="null3"/>
        <w:jc w:val="center"/>
      </w:pPr>
      <w:r>
        <w:rPr>
          <w:sz w:val="36"/>
          <w:b/>
          <w:color w:val="000000"/>
        </w:rPr>
        <w:t>项目名称：广东省公安厅</w:t>
      </w:r>
      <w:r>
        <w:rPr>
          <w:sz w:val="36"/>
          <w:b/>
          <w:color w:val="000000"/>
        </w:rPr>
        <w:t>2026-3</w:t>
      </w:r>
      <w:r>
        <w:rPr>
          <w:sz w:val="36"/>
          <w:b/>
          <w:color w:val="000000"/>
        </w:rPr>
        <w:t>广东公安警用被装采购项目（采购包</w:t>
      </w:r>
      <w:r>
        <w:rPr>
          <w:sz w:val="36"/>
          <w:b/>
          <w:color w:val="000000"/>
        </w:rPr>
        <w:t>*-***</w:t>
      </w:r>
      <w:r>
        <w:rPr>
          <w:sz w:val="36"/>
          <w:b/>
          <w:color w:val="000000"/>
        </w:rPr>
        <w:t>）</w:t>
      </w:r>
    </w:p>
    <w:p>
      <w:pPr>
        <w:pStyle w:val="null3"/>
      </w:pPr>
      <w:r>
        <w:rPr>
          <w:sz w:val="36"/>
          <w:b/>
          <w:color w:val="000000"/>
        </w:rPr>
        <w:t>项目编号：</w:t>
      </w:r>
    </w:p>
    <w:p>
      <w:pPr>
        <w:pStyle w:val="null3"/>
        <w:ind w:firstLine="643"/>
      </w:pPr>
      <w:r>
        <w:rPr>
          <w:sz w:val="36"/>
          <w:b/>
          <w:color w:val="000000"/>
        </w:rPr>
        <w:t>签订时间：</w:t>
      </w:r>
      <w:r>
        <w:rPr>
          <w:sz w:val="36"/>
          <w:b/>
          <w:color w:val="000000"/>
        </w:rPr>
        <w:t>2026</w:t>
      </w:r>
      <w:r>
        <w:rPr>
          <w:sz w:val="36"/>
          <w:b/>
          <w:color w:val="000000"/>
        </w:rPr>
        <w:t>年</w:t>
      </w:r>
      <w:r>
        <w:rPr>
          <w:sz w:val="20"/>
          <w:b/>
        </w:rPr>
        <w:t xml:space="preserve">  </w:t>
      </w:r>
      <w:r>
        <w:rPr>
          <w:sz w:val="36"/>
          <w:b/>
          <w:color w:val="000000"/>
        </w:rPr>
        <w:t>月</w:t>
      </w:r>
    </w:p>
    <w:p>
      <w:pPr>
        <w:pStyle w:val="null3"/>
        <w:jc w:val="both"/>
      </w:pPr>
      <w:r>
        <w:rPr>
          <w:sz w:val="24"/>
          <w:b/>
          <w:color w:val="000000"/>
        </w:rPr>
        <w:t>甲方：广东省公安厅；执行单位：</w:t>
      </w:r>
      <w:r>
        <w:rPr>
          <w:sz w:val="24"/>
          <w:b/>
          <w:color w:val="000000"/>
          <w:u w:val="single"/>
        </w:rPr>
        <w:t>广东省公安厅装备财务处</w:t>
      </w:r>
    </w:p>
    <w:p>
      <w:pPr>
        <w:pStyle w:val="null3"/>
        <w:ind w:firstLine="482"/>
        <w:jc w:val="both"/>
      </w:pPr>
      <w:r>
        <w:rPr>
          <w:sz w:val="24"/>
          <w:b/>
          <w:color w:val="000000"/>
        </w:rPr>
        <w:t>乙方：</w:t>
      </w:r>
    </w:p>
    <w:p>
      <w:pPr>
        <w:pStyle w:val="null3"/>
        <w:ind w:firstLine="480"/>
        <w:jc w:val="both"/>
      </w:pPr>
      <w:r>
        <w:rPr>
          <w:sz w:val="24"/>
          <w:color w:val="000000"/>
        </w:rPr>
        <w:t>依照《中华人民共和国政府采购法》、《中华人民共和国民法典》等有关法律规定，根据采购文件要求，在平等、自愿的基础上，经双方充分协商，就甲方购买乙方货物订立以下合同条款。</w:t>
      </w:r>
    </w:p>
    <w:p>
      <w:pPr>
        <w:pStyle w:val="null3"/>
        <w:ind w:firstLine="480"/>
        <w:jc w:val="both"/>
      </w:pPr>
      <w:r>
        <w:rPr>
          <w:sz w:val="24"/>
          <w:b/>
          <w:color w:val="000000"/>
        </w:rPr>
        <w:t>一、合同签订地点：广州</w:t>
      </w:r>
    </w:p>
    <w:p>
      <w:pPr>
        <w:pStyle w:val="null3"/>
        <w:ind w:firstLine="480"/>
        <w:jc w:val="both"/>
      </w:pPr>
      <w:r>
        <w:rPr>
          <w:sz w:val="24"/>
          <w:b/>
          <w:color w:val="000000"/>
        </w:rPr>
        <w:t>二、货物清单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50"/>
        <w:gridCol w:w="2714"/>
        <w:gridCol w:w="885"/>
        <w:gridCol w:w="1154"/>
        <w:gridCol w:w="1274"/>
        <w:gridCol w:w="1529"/>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货物名称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在合同期限内，乙方按甲方的实际采购需求数量生产供应。</w:t>
            </w:r>
          </w:p>
        </w:tc>
        <w:tc>
          <w:tcPr>
            <w:tcW w:type="dxa" w:w="15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由甲方下达批次采购订单，并与乙方签订当次采购合同，作为本合同的附属合同。</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vMerge/>
            <w:tcBorders>
              <w:top w:val="none" w:color="000000" w:sz="4"/>
              <w:left w:val="none" w:color="000000" w:sz="4"/>
              <w:bottom w:val="single" w:color="000000" w:sz="4"/>
              <w:right w:val="single" w:color="000000" w:sz="4"/>
            </w:tcBorders>
          </w:tcPr>
          <w:p/>
        </w:tc>
        <w:tc>
          <w:tcPr>
            <w:tcW w:type="dxa" w:w="1529"/>
            <w:vMerge/>
            <w:tcBorders>
              <w:top w:val="none" w:color="000000" w:sz="4"/>
              <w:left w:val="none" w:color="000000" w:sz="4"/>
              <w:bottom w:val="single" w:color="000000" w:sz="4"/>
              <w:right w:val="single" w:color="000000" w:sz="4"/>
            </w:tcBorders>
          </w:tcPr>
          <w:p/>
        </w:tc>
      </w:tr>
    </w:tbl>
    <w:p>
      <w:pPr>
        <w:pStyle w:val="null3"/>
        <w:jc w:val="both"/>
      </w:pPr>
      <w:r>
        <w:rPr>
          <w:sz w:val="24"/>
          <w:b/>
          <w:color w:val="000000"/>
        </w:rPr>
        <w:t>三、货物质量</w:t>
      </w:r>
    </w:p>
    <w:p>
      <w:pPr>
        <w:pStyle w:val="null3"/>
        <w:ind w:firstLine="480"/>
        <w:jc w:val="both"/>
      </w:pPr>
      <w:r>
        <w:rPr>
          <w:sz w:val="24"/>
          <w:color w:val="000000"/>
        </w:rPr>
        <w:t>1.</w:t>
      </w:r>
      <w:r>
        <w:rPr>
          <w:sz w:val="24"/>
          <w:color w:val="000000"/>
        </w:rPr>
        <w:t>质量标准</w:t>
      </w:r>
    </w:p>
    <w:p>
      <w:pPr>
        <w:pStyle w:val="null3"/>
        <w:ind w:firstLine="480"/>
      </w:pPr>
      <w:r>
        <w:rPr>
          <w:sz w:val="24"/>
          <w:color w:val="000000"/>
        </w:rPr>
        <w:t>产品质量技术标准按照本项目招标文件内用户需求所列公安部发布的最新标准执行。</w:t>
      </w:r>
    </w:p>
    <w:p>
      <w:pPr>
        <w:pStyle w:val="null3"/>
        <w:ind w:firstLine="480"/>
        <w:jc w:val="both"/>
      </w:pPr>
      <w:r>
        <w:rPr>
          <w:sz w:val="24"/>
          <w:color w:val="000000"/>
        </w:rPr>
        <w:t>2.</w:t>
      </w:r>
      <w:r>
        <w:rPr>
          <w:sz w:val="24"/>
          <w:color w:val="000000"/>
        </w:rPr>
        <w:t>乙方提供的货物必须是本厂生产的全新的合格货物。</w:t>
      </w:r>
    </w:p>
    <w:p>
      <w:pPr>
        <w:pStyle w:val="null3"/>
        <w:ind w:firstLine="480"/>
        <w:jc w:val="both"/>
      </w:pPr>
      <w:r>
        <w:rPr>
          <w:sz w:val="24"/>
          <w:b/>
          <w:color w:val="000000"/>
        </w:rPr>
        <w:t>四、合同价格</w:t>
      </w:r>
    </w:p>
    <w:p>
      <w:pPr>
        <w:pStyle w:val="null3"/>
        <w:ind w:firstLine="480"/>
        <w:jc w:val="both"/>
      </w:pPr>
      <w:r>
        <w:rPr>
          <w:sz w:val="24"/>
          <w:color w:val="000000"/>
        </w:rPr>
        <w:t>1</w:t>
      </w:r>
      <w:r>
        <w:rPr>
          <w:sz w:val="24"/>
          <w:color w:val="000000"/>
        </w:rPr>
        <w:t>．合同价格包括货物的设计、制造、包装、仓储、运输、装卸、保险以及乙方进行的安装、调试、试运行、验收、培训、技术服务（包括技术资料）、质保期保障服务等的全部含税费用。</w:t>
      </w:r>
    </w:p>
    <w:p>
      <w:pPr>
        <w:pStyle w:val="null3"/>
        <w:ind w:firstLine="480"/>
        <w:jc w:val="both"/>
      </w:pPr>
      <w:r>
        <w:rPr>
          <w:sz w:val="24"/>
          <w:color w:val="000000"/>
        </w:rPr>
        <w:t>2</w:t>
      </w:r>
      <w:r>
        <w:rPr>
          <w:sz w:val="24"/>
          <w:color w:val="000000"/>
        </w:rPr>
        <w:t>．保费：货物交付之前的所有保险费用和派往甲方进行服务人员的人身险和其他有关险种，以及有关费用由乙方负责。</w:t>
      </w:r>
    </w:p>
    <w:p>
      <w:pPr>
        <w:pStyle w:val="null3"/>
        <w:ind w:firstLine="480"/>
        <w:jc w:val="both"/>
      </w:pPr>
      <w:r>
        <w:rPr>
          <w:sz w:val="24"/>
          <w:color w:val="000000"/>
        </w:rPr>
        <w:t>3</w:t>
      </w:r>
      <w:r>
        <w:rPr>
          <w:sz w:val="24"/>
          <w:color w:val="000000"/>
        </w:rPr>
        <w:t>．合同价格中包括投标文件中列明所需的备品备件。</w:t>
      </w:r>
    </w:p>
    <w:p>
      <w:pPr>
        <w:pStyle w:val="null3"/>
        <w:ind w:firstLine="480"/>
        <w:jc w:val="both"/>
      </w:pPr>
      <w:r>
        <w:rPr>
          <w:sz w:val="24"/>
          <w:color w:val="000000"/>
        </w:rPr>
        <w:t>4</w:t>
      </w:r>
      <w:r>
        <w:rPr>
          <w:sz w:val="24"/>
          <w:color w:val="000000"/>
        </w:rPr>
        <w:t>．合同价格固定不变。</w:t>
      </w:r>
    </w:p>
    <w:p>
      <w:pPr>
        <w:pStyle w:val="null3"/>
        <w:ind w:firstLine="480"/>
        <w:jc w:val="both"/>
      </w:pPr>
      <w:r>
        <w:rPr>
          <w:sz w:val="24"/>
          <w:b/>
          <w:color w:val="000000"/>
        </w:rPr>
        <w:t>五、货款支付</w:t>
      </w:r>
    </w:p>
    <w:p>
      <w:pPr>
        <w:pStyle w:val="null3"/>
        <w:ind w:firstLine="480"/>
        <w:jc w:val="both"/>
      </w:pPr>
      <w:r>
        <w:rPr>
          <w:sz w:val="24"/>
          <w:color w:val="000000"/>
        </w:rPr>
        <w:t>1.</w:t>
      </w:r>
      <w:r>
        <w:rPr>
          <w:sz w:val="24"/>
          <w:color w:val="000000"/>
        </w:rPr>
        <w:t>每批货物交付并验收合格后</w:t>
      </w:r>
      <w:r>
        <w:rPr>
          <w:sz w:val="24"/>
          <w:color w:val="000000"/>
        </w:rPr>
        <w:t>,</w:t>
      </w:r>
      <w:r>
        <w:rPr>
          <w:sz w:val="24"/>
          <w:color w:val="000000"/>
        </w:rPr>
        <w:t>乙方向甲方开具正式发票</w:t>
      </w:r>
      <w:r>
        <w:rPr>
          <w:sz w:val="24"/>
          <w:color w:val="000000"/>
        </w:rPr>
        <w:t>,</w:t>
      </w:r>
      <w:r>
        <w:rPr>
          <w:sz w:val="24"/>
          <w:color w:val="000000"/>
        </w:rPr>
        <w:t>甲方凭用户签收单、验收报告和正式发票，据实将每批货款支付给乙方。付款采用银行转账等方式支付。</w:t>
      </w:r>
    </w:p>
    <w:p>
      <w:pPr>
        <w:pStyle w:val="null3"/>
        <w:ind w:firstLine="480"/>
        <w:jc w:val="both"/>
      </w:pPr>
      <w:r>
        <w:rPr>
          <w:sz w:val="24"/>
          <w:color w:val="000000"/>
        </w:rPr>
        <w:t>2.</w:t>
      </w:r>
      <w:r>
        <w:rPr>
          <w:sz w:val="24"/>
          <w:color w:val="000000"/>
        </w:rPr>
        <w:t>本项目的付款时间是指乙方提交发票后</w:t>
      </w:r>
      <w:r>
        <w:rPr>
          <w:sz w:val="24"/>
          <w:color w:val="000000"/>
        </w:rPr>
        <w:t>10</w:t>
      </w:r>
      <w:r>
        <w:rPr>
          <w:sz w:val="24"/>
          <w:color w:val="000000"/>
        </w:rPr>
        <w:t>个工作日内完成付款。。</w:t>
      </w:r>
    </w:p>
    <w:p>
      <w:pPr>
        <w:pStyle w:val="null3"/>
        <w:ind w:firstLine="480"/>
        <w:jc w:val="both"/>
      </w:pPr>
      <w:r>
        <w:rPr>
          <w:sz w:val="24"/>
          <w:color w:val="000000"/>
        </w:rPr>
        <w:t>3.</w:t>
      </w:r>
      <w:r>
        <w:rPr>
          <w:sz w:val="24"/>
          <w:color w:val="000000"/>
        </w:rPr>
        <w:t>若由于乙方提供的申请付款手续不完善等原因造成甲方未能在本合同约定时间内履行付款义务，乙方不得以资金付款期限已过为由向甲方索赔或要求支付违约金。</w:t>
      </w:r>
    </w:p>
    <w:p>
      <w:pPr>
        <w:pStyle w:val="null3"/>
        <w:ind w:firstLine="480"/>
        <w:jc w:val="both"/>
      </w:pPr>
      <w:r>
        <w:rPr>
          <w:sz w:val="24"/>
          <w:color w:val="000000"/>
        </w:rPr>
        <w:t>4.</w:t>
      </w:r>
      <w:r>
        <w:rPr>
          <w:sz w:val="24"/>
          <w:color w:val="000000"/>
        </w:rPr>
        <w:t>因甲方使用资金为财政资金，合同所指的付款时间为甲方向政府采购支付部门提出支付申请的时间（不含政府财政支付部门审查时间和支付时间），乙方不得以资金付款期限已过为由向甲方索赔或要求支付违约金。</w:t>
      </w:r>
    </w:p>
    <w:p>
      <w:pPr>
        <w:pStyle w:val="null3"/>
        <w:ind w:firstLine="480"/>
        <w:jc w:val="both"/>
      </w:pPr>
      <w:r>
        <w:rPr>
          <w:sz w:val="24"/>
          <w:b/>
          <w:color w:val="000000"/>
        </w:rPr>
        <w:t>六、货物交付</w:t>
      </w:r>
    </w:p>
    <w:p>
      <w:pPr>
        <w:pStyle w:val="null3"/>
        <w:ind w:firstLine="480"/>
        <w:jc w:val="both"/>
      </w:pPr>
      <w:r>
        <w:rPr>
          <w:sz w:val="24"/>
          <w:color w:val="000000"/>
        </w:rPr>
        <w:t>1</w:t>
      </w:r>
      <w:r>
        <w:rPr>
          <w:sz w:val="24"/>
          <w:color w:val="000000"/>
        </w:rPr>
        <w:t>．货物交付方式：乙方免费提供送货上门。</w:t>
      </w:r>
    </w:p>
    <w:p>
      <w:pPr>
        <w:pStyle w:val="null3"/>
        <w:ind w:firstLine="480"/>
        <w:jc w:val="both"/>
      </w:pPr>
      <w:r>
        <w:rPr>
          <w:sz w:val="24"/>
          <w:color w:val="000000"/>
        </w:rPr>
        <w:t>2</w:t>
      </w:r>
      <w:r>
        <w:rPr>
          <w:sz w:val="24"/>
          <w:color w:val="000000"/>
        </w:rPr>
        <w:t>．货物交付地点：甲方指定地点。</w:t>
      </w:r>
    </w:p>
    <w:p>
      <w:pPr>
        <w:pStyle w:val="null3"/>
        <w:ind w:firstLine="480"/>
        <w:jc w:val="both"/>
      </w:pPr>
      <w:r>
        <w:rPr>
          <w:sz w:val="24"/>
          <w:color w:val="000000"/>
        </w:rPr>
        <w:t>3.</w:t>
      </w:r>
      <w:r>
        <w:rPr>
          <w:sz w:val="24"/>
          <w:color w:val="000000"/>
        </w:rPr>
        <w:t>交货时间：乙方收到样品检测合格通知后</w:t>
      </w:r>
      <w:r>
        <w:rPr>
          <w:sz w:val="24"/>
          <w:color w:val="000000"/>
        </w:rPr>
        <w:t>,5</w:t>
      </w:r>
      <w:r>
        <w:rPr>
          <w:sz w:val="24"/>
          <w:color w:val="000000"/>
        </w:rPr>
        <w:t>个工作日内发出货物</w:t>
      </w:r>
      <w:r>
        <w:rPr>
          <w:sz w:val="24"/>
          <w:color w:val="000000"/>
        </w:rPr>
        <w:t>(</w:t>
      </w:r>
      <w:r>
        <w:rPr>
          <w:sz w:val="24"/>
          <w:color w:val="000000"/>
        </w:rPr>
        <w:t>以物流单据为准</w:t>
      </w:r>
      <w:r>
        <w:rPr>
          <w:sz w:val="24"/>
          <w:color w:val="000000"/>
        </w:rPr>
        <w:t>),</w:t>
      </w:r>
      <w:r>
        <w:rPr>
          <w:sz w:val="24"/>
          <w:color w:val="000000"/>
        </w:rPr>
        <w:t>若甲方有另行通知收货时间</w:t>
      </w:r>
      <w:r>
        <w:rPr>
          <w:sz w:val="24"/>
          <w:color w:val="000000"/>
        </w:rPr>
        <w:t>,</w:t>
      </w:r>
      <w:r>
        <w:rPr>
          <w:sz w:val="24"/>
          <w:color w:val="000000"/>
        </w:rPr>
        <w:t>以甲方通知为准。</w:t>
      </w:r>
    </w:p>
    <w:p>
      <w:pPr>
        <w:pStyle w:val="null3"/>
        <w:ind w:firstLine="480"/>
        <w:jc w:val="both"/>
      </w:pPr>
      <w:r>
        <w:rPr>
          <w:sz w:val="24"/>
          <w:color w:val="000000"/>
        </w:rPr>
        <w:t>4</w:t>
      </w:r>
      <w:r>
        <w:rPr>
          <w:sz w:val="24"/>
          <w:color w:val="000000"/>
        </w:rPr>
        <w:t>．在合同约定期限内乙方违约未能及时交货的，货物的灭失、毁损的风险由乙方承担；货物交付后或甲方在货物到后违约拒收，造成货物灭失、毁损的风险由甲方承担。</w:t>
      </w:r>
    </w:p>
    <w:p>
      <w:pPr>
        <w:pStyle w:val="null3"/>
        <w:ind w:firstLine="480"/>
        <w:jc w:val="both"/>
      </w:pPr>
      <w:r>
        <w:rPr>
          <w:sz w:val="24"/>
          <w:color w:val="000000"/>
        </w:rPr>
        <w:t>5.</w:t>
      </w:r>
      <w:r>
        <w:rPr>
          <w:sz w:val="24"/>
          <w:color w:val="000000"/>
        </w:rPr>
        <w:t>货物交付的特别要求</w:t>
      </w:r>
    </w:p>
    <w:p>
      <w:pPr>
        <w:pStyle w:val="null3"/>
        <w:ind w:firstLine="480"/>
        <w:jc w:val="both"/>
      </w:pPr>
      <w:r>
        <w:rPr>
          <w:sz w:val="24"/>
          <w:color w:val="000000"/>
        </w:rPr>
        <w:t>5.1</w:t>
      </w:r>
      <w:r>
        <w:rPr>
          <w:sz w:val="24"/>
          <w:color w:val="000000"/>
        </w:rPr>
        <w:t>国内货物必须具备出厂合格证。</w:t>
      </w:r>
    </w:p>
    <w:p>
      <w:pPr>
        <w:pStyle w:val="null3"/>
        <w:ind w:firstLine="480"/>
        <w:jc w:val="both"/>
      </w:pPr>
      <w:r>
        <w:rPr>
          <w:sz w:val="24"/>
          <w:color w:val="000000"/>
        </w:rPr>
        <w:t>5.2</w:t>
      </w:r>
      <w:r>
        <w:rPr>
          <w:sz w:val="24"/>
          <w:color w:val="000000"/>
        </w:rPr>
        <w:t>货物无所有权及知识产权争议、无侵权行为，在中国境内可合法使用。</w:t>
      </w:r>
    </w:p>
    <w:p>
      <w:pPr>
        <w:pStyle w:val="null3"/>
        <w:ind w:firstLine="480"/>
        <w:jc w:val="both"/>
      </w:pPr>
      <w:r>
        <w:rPr>
          <w:sz w:val="24"/>
          <w:color w:val="000000"/>
        </w:rPr>
        <w:t>6.</w:t>
      </w:r>
      <w:r>
        <w:rPr>
          <w:sz w:val="24"/>
          <w:color w:val="000000"/>
        </w:rPr>
        <w:t>乙方中标货物产品须做适当储备，以满足甲方应急保障，如相关物资储备不足时，由乙方负责紧急协调、调配，并选择与应急事项时效性匹配的物流方式。甲方下单</w:t>
      </w:r>
      <w:r>
        <w:rPr>
          <w:sz w:val="24"/>
          <w:color w:val="000000"/>
        </w:rPr>
        <w:t>3</w:t>
      </w:r>
      <w:r>
        <w:rPr>
          <w:sz w:val="24"/>
          <w:color w:val="000000"/>
        </w:rPr>
        <w:t>天内可发货不少于</w:t>
      </w:r>
      <w:r>
        <w:rPr>
          <w:sz w:val="24"/>
          <w:color w:val="000000"/>
        </w:rPr>
        <w:t>5000</w:t>
      </w:r>
      <w:r>
        <w:rPr>
          <w:sz w:val="24"/>
          <w:color w:val="000000"/>
        </w:rPr>
        <w:t>个应急单位量。对于少量（不超过</w:t>
      </w:r>
      <w:r>
        <w:rPr>
          <w:sz w:val="24"/>
          <w:color w:val="000000"/>
        </w:rPr>
        <w:t>500</w:t>
      </w:r>
      <w:r>
        <w:rPr>
          <w:sz w:val="24"/>
          <w:color w:val="000000"/>
        </w:rPr>
        <w:t>个单位量）加急物资，承诺次日可达或</w:t>
      </w:r>
      <w:r>
        <w:rPr>
          <w:sz w:val="24"/>
          <w:color w:val="000000"/>
        </w:rPr>
        <w:t>2</w:t>
      </w:r>
      <w:r>
        <w:rPr>
          <w:sz w:val="24"/>
          <w:color w:val="000000"/>
        </w:rPr>
        <w:t>日内选择空运物流且运送地点不限于广东省内。</w:t>
      </w:r>
    </w:p>
    <w:p>
      <w:pPr>
        <w:pStyle w:val="null3"/>
        <w:ind w:firstLine="480"/>
        <w:jc w:val="both"/>
      </w:pPr>
      <w:r>
        <w:rPr>
          <w:sz w:val="24"/>
          <w:b/>
          <w:color w:val="000000"/>
        </w:rPr>
        <w:t>七、保密事项</w:t>
      </w:r>
    </w:p>
    <w:p>
      <w:pPr>
        <w:pStyle w:val="null3"/>
        <w:ind w:firstLine="480"/>
        <w:jc w:val="both"/>
      </w:pPr>
      <w:r>
        <w:rPr>
          <w:sz w:val="24"/>
          <w:color w:val="000000"/>
        </w:rPr>
        <w:t>1.</w:t>
      </w:r>
      <w:r>
        <w:rPr>
          <w:sz w:val="24"/>
          <w:color w:val="000000"/>
        </w:rPr>
        <w:t>乙方在签订和履行本合同中知悉的甲方的全部信息均为甲方的秘密。乙方有责任对甲方提供的所有信息数据等资料进行保密。</w:t>
      </w:r>
    </w:p>
    <w:p>
      <w:pPr>
        <w:pStyle w:val="null3"/>
        <w:ind w:firstLine="480"/>
        <w:jc w:val="both"/>
      </w:pPr>
      <w:r>
        <w:rPr>
          <w:sz w:val="24"/>
          <w:color w:val="000000"/>
        </w:rPr>
        <w:t>2</w:t>
      </w:r>
      <w:r>
        <w:rPr>
          <w:sz w:val="24"/>
          <w:color w:val="000000"/>
        </w:rPr>
        <w:t>．未经甲方同意，乙方不得在任何时间、任何场合将甲方提供的物件、资料（含扫描件）包括：甲方所有单位建制、编制名册、人员实力、警用物资系列品种的相关资料、生产数量和甲方的工作计划等信息资料，交给第三方，亦不得用于其他用途。若乙方违反保密义务，造成甲方损失的，由乙方承担责任。</w:t>
      </w:r>
    </w:p>
    <w:p>
      <w:pPr>
        <w:pStyle w:val="null3"/>
        <w:ind w:firstLine="480"/>
        <w:jc w:val="both"/>
      </w:pPr>
      <w:r>
        <w:rPr>
          <w:sz w:val="24"/>
          <w:color w:val="000000"/>
        </w:rPr>
        <w:t>3</w:t>
      </w:r>
      <w:r>
        <w:rPr>
          <w:sz w:val="24"/>
          <w:color w:val="000000"/>
        </w:rPr>
        <w:t>．除合同本身外，上款所列举的任何物件、资料（含扫描件）均是甲方的财产。若甲方有要求，乙方在完成合同后应将这些物件、资料（含复制件）交还给甲方。</w:t>
      </w:r>
    </w:p>
    <w:p>
      <w:pPr>
        <w:pStyle w:val="null3"/>
        <w:ind w:firstLine="480"/>
        <w:jc w:val="both"/>
      </w:pPr>
      <w:r>
        <w:rPr>
          <w:sz w:val="24"/>
          <w:color w:val="000000"/>
        </w:rPr>
        <w:t>4.</w:t>
      </w:r>
      <w:r>
        <w:rPr>
          <w:sz w:val="24"/>
          <w:color w:val="000000"/>
        </w:rPr>
        <w:t>乙方在项目合作中必须坚决做到：</w:t>
      </w:r>
    </w:p>
    <w:p>
      <w:pPr>
        <w:pStyle w:val="null3"/>
        <w:ind w:firstLine="480"/>
        <w:jc w:val="both"/>
      </w:pPr>
      <w:r>
        <w:rPr>
          <w:sz w:val="24"/>
          <w:color w:val="000000"/>
        </w:rPr>
        <w:t>4.1</w:t>
      </w:r>
      <w:r>
        <w:rPr>
          <w:sz w:val="24"/>
          <w:color w:val="000000"/>
        </w:rPr>
        <w:t>警用物资系列产品信息数据的汇总、管理必须明确专人负责，层级领导监督等责任制。</w:t>
      </w:r>
    </w:p>
    <w:p>
      <w:pPr>
        <w:pStyle w:val="null3"/>
        <w:ind w:firstLine="480"/>
        <w:jc w:val="both"/>
      </w:pPr>
      <w:r>
        <w:rPr>
          <w:sz w:val="24"/>
          <w:color w:val="000000"/>
        </w:rPr>
        <w:t>4.2</w:t>
      </w:r>
      <w:r>
        <w:rPr>
          <w:sz w:val="24"/>
          <w:color w:val="000000"/>
        </w:rPr>
        <w:t>处理有关本合同项目数据信息的计算机确保专机专用，专人负责，不准将保存有警用物资系列产品数据信息的专用计算机通过专线、代理服务器或拨号入网等方式连入局域网、国际互联网或其他网络。</w:t>
      </w:r>
    </w:p>
    <w:p>
      <w:pPr>
        <w:pStyle w:val="null3"/>
        <w:ind w:firstLine="480"/>
        <w:jc w:val="both"/>
      </w:pPr>
      <w:r>
        <w:rPr>
          <w:sz w:val="24"/>
          <w:color w:val="000000"/>
        </w:rPr>
        <w:t>4.3</w:t>
      </w:r>
      <w:r>
        <w:rPr>
          <w:sz w:val="24"/>
          <w:color w:val="000000"/>
        </w:rPr>
        <w:t>不准将保存有从国际互联网或其他网络下载数据资料的软盘、光盘、（移动）硬盘等存储设备连入保存有警用物资系列产品数据信息的专用计算机。</w:t>
      </w:r>
    </w:p>
    <w:p>
      <w:pPr>
        <w:pStyle w:val="null3"/>
        <w:ind w:firstLine="480"/>
        <w:jc w:val="both"/>
      </w:pPr>
      <w:r>
        <w:rPr>
          <w:sz w:val="24"/>
          <w:color w:val="000000"/>
        </w:rPr>
        <w:t>4.4</w:t>
      </w:r>
      <w:r>
        <w:rPr>
          <w:sz w:val="24"/>
          <w:color w:val="000000"/>
        </w:rPr>
        <w:t>不准将专用计算机里保存有警用物资系列产品数据信息的资料传输到国际互联网或其他网络。</w:t>
      </w:r>
    </w:p>
    <w:p>
      <w:pPr>
        <w:pStyle w:val="null3"/>
        <w:ind w:firstLine="480"/>
        <w:jc w:val="both"/>
      </w:pPr>
      <w:r>
        <w:rPr>
          <w:sz w:val="24"/>
          <w:color w:val="000000"/>
        </w:rPr>
        <w:t>5.</w:t>
      </w:r>
      <w:r>
        <w:rPr>
          <w:sz w:val="24"/>
          <w:color w:val="000000"/>
        </w:rPr>
        <w:t>保密条款长期有效。在合同到期或终止等情况下，乙方须将所有保密资料信息交给甲方或予以销毁。</w:t>
      </w:r>
    </w:p>
    <w:p>
      <w:pPr>
        <w:pStyle w:val="null3"/>
        <w:ind w:firstLine="480"/>
        <w:jc w:val="both"/>
      </w:pPr>
      <w:r>
        <w:rPr>
          <w:sz w:val="24"/>
          <w:color w:val="000000"/>
        </w:rPr>
        <w:t>6.</w:t>
      </w:r>
      <w:r>
        <w:rPr>
          <w:sz w:val="24"/>
          <w:color w:val="000000"/>
        </w:rPr>
        <w:t>如发生泄密情况，甲方有权解除合同。解除合同的通知送达乙方后生效。同时，甲方有权向公安部主管部门提出申请取消该企业人民警察服装生产企业目录的资格。由此给甲方造成的损失及全部法律责任等由乙方负责承担。</w:t>
      </w:r>
    </w:p>
    <w:p>
      <w:pPr>
        <w:pStyle w:val="null3"/>
        <w:ind w:firstLine="480"/>
        <w:jc w:val="both"/>
      </w:pPr>
      <w:r>
        <w:rPr>
          <w:sz w:val="24"/>
          <w:b/>
          <w:color w:val="000000"/>
        </w:rPr>
        <w:t>八、包装要求</w:t>
      </w:r>
    </w:p>
    <w:p>
      <w:pPr>
        <w:pStyle w:val="null3"/>
        <w:ind w:firstLine="480"/>
        <w:jc w:val="both"/>
      </w:pPr>
      <w:r>
        <w:rPr>
          <w:sz w:val="24"/>
          <w:color w:val="000000"/>
        </w:rPr>
        <w:t>1</w:t>
      </w:r>
      <w:r>
        <w:rPr>
          <w:sz w:val="24"/>
          <w:color w:val="000000"/>
        </w:rPr>
        <w:t>．包装必须与运输方式相适应，包装费用由乙方负责。</w:t>
      </w:r>
    </w:p>
    <w:p>
      <w:pPr>
        <w:pStyle w:val="null3"/>
        <w:ind w:firstLine="480"/>
        <w:jc w:val="both"/>
      </w:pPr>
      <w:r>
        <w:rPr>
          <w:sz w:val="24"/>
          <w:color w:val="000000"/>
        </w:rPr>
        <w:t>2</w:t>
      </w:r>
      <w:r>
        <w:rPr>
          <w:sz w:val="24"/>
          <w:color w:val="000000"/>
        </w:rPr>
        <w:t>．包装应足以承受整个过程中的运输、转运、装卸、储存等。充分考虑到运输途中的各种情况，以及露天存放的需要。</w:t>
      </w:r>
    </w:p>
    <w:p>
      <w:pPr>
        <w:pStyle w:val="null3"/>
        <w:ind w:firstLine="480"/>
        <w:jc w:val="both"/>
      </w:pPr>
      <w:r>
        <w:rPr>
          <w:sz w:val="24"/>
          <w:color w:val="000000"/>
        </w:rPr>
        <w:t>3</w:t>
      </w:r>
      <w:r>
        <w:rPr>
          <w:sz w:val="24"/>
          <w:color w:val="000000"/>
        </w:rPr>
        <w:t>．乙方按甲方要求装箱，二级单位间不得混装，在产品外包装明显位置标明品名、单位。</w:t>
      </w:r>
    </w:p>
    <w:p>
      <w:pPr>
        <w:pStyle w:val="null3"/>
        <w:ind w:firstLine="480"/>
        <w:jc w:val="both"/>
      </w:pPr>
      <w:r>
        <w:rPr>
          <w:sz w:val="24"/>
          <w:color w:val="000000"/>
        </w:rPr>
        <w:t>4</w:t>
      </w:r>
      <w:r>
        <w:rPr>
          <w:sz w:val="24"/>
          <w:color w:val="000000"/>
        </w:rPr>
        <w:t>．每一包装箱（袋）均应用不褪色油漆和显而易见的中文字样作出标记。标记内容应包括箱（件）号、装运标志、毛重、尺寸、净重、货物名称等信息，同时应按实际标有“小心轻放”、“此边向上”等提示信息。</w:t>
      </w:r>
    </w:p>
    <w:p>
      <w:pPr>
        <w:pStyle w:val="null3"/>
        <w:ind w:firstLine="480"/>
        <w:jc w:val="both"/>
      </w:pPr>
      <w:r>
        <w:rPr>
          <w:sz w:val="24"/>
          <w:color w:val="000000"/>
        </w:rPr>
        <w:t>5.</w:t>
      </w:r>
      <w:r>
        <w:rPr>
          <w:sz w:val="24"/>
          <w:color w:val="000000"/>
        </w:rPr>
        <w:t>产品发货按照用户要求进行内外包装和分类，箱内配备有齐全的发货明细、内有可直接用作签收使用的包含末级单位、配发人员姓名、品种名称、数量、价格等信息的装箱单。按照用户要求的时间进行物流配送，到达指定地点时间误差不得超过</w:t>
      </w:r>
      <w:r>
        <w:rPr>
          <w:sz w:val="24"/>
          <w:color w:val="000000"/>
        </w:rPr>
        <w:t>30</w:t>
      </w:r>
      <w:r>
        <w:rPr>
          <w:sz w:val="24"/>
          <w:color w:val="000000"/>
        </w:rPr>
        <w:t>分钟。</w:t>
      </w:r>
    </w:p>
    <w:p>
      <w:pPr>
        <w:pStyle w:val="null3"/>
        <w:ind w:firstLine="480"/>
        <w:jc w:val="both"/>
      </w:pPr>
      <w:r>
        <w:rPr>
          <w:sz w:val="24"/>
          <w:b/>
          <w:color w:val="000000"/>
        </w:rPr>
        <w:t>九、检验与验收</w:t>
      </w:r>
    </w:p>
    <w:p>
      <w:pPr>
        <w:pStyle w:val="null3"/>
        <w:ind w:firstLine="480"/>
        <w:jc w:val="both"/>
      </w:pPr>
      <w:r>
        <w:rPr>
          <w:sz w:val="24"/>
          <w:color w:val="000000"/>
        </w:rPr>
        <w:t>1.</w:t>
      </w:r>
      <w:r>
        <w:rPr>
          <w:sz w:val="24"/>
          <w:color w:val="000000"/>
        </w:rPr>
        <w:t>每批货物交货前，由甲方按公安部有关规定进行大货交收检验，随机抽样送国家批准有资质的质量监督检测机构检测；甲方可以根据需要对产品原材料（含主辅料）进行抽样检测，若检测不合格则等同产品不合格进行处理。甲方在需要抽样时应及时把进行抽样的甲方代表身份通知乙方。</w:t>
      </w:r>
    </w:p>
    <w:p>
      <w:pPr>
        <w:pStyle w:val="null3"/>
        <w:ind w:firstLine="480"/>
        <w:jc w:val="both"/>
      </w:pPr>
      <w:r>
        <w:rPr>
          <w:sz w:val="24"/>
          <w:color w:val="000000"/>
        </w:rPr>
        <w:t>2</w:t>
      </w:r>
      <w:r>
        <w:rPr>
          <w:sz w:val="24"/>
          <w:color w:val="000000"/>
        </w:rPr>
        <w:t>．检验或测试的时间为：每批货物发货前，具体以每批次货物订单合同约定为准。</w:t>
      </w:r>
    </w:p>
    <w:p>
      <w:pPr>
        <w:pStyle w:val="null3"/>
        <w:ind w:firstLine="480"/>
        <w:jc w:val="both"/>
      </w:pPr>
      <w:r>
        <w:rPr>
          <w:sz w:val="24"/>
          <w:color w:val="000000"/>
        </w:rPr>
        <w:t>3</w:t>
      </w:r>
      <w:r>
        <w:rPr>
          <w:sz w:val="24"/>
          <w:color w:val="000000"/>
        </w:rPr>
        <w:t>．检验抽样可以在乙方生产车间、产品仓库、指定交货地或货物最终目的地进行。如果在乙方驻地进行，抽样人员应能得到全部合理的设施和协助，甲方不承担费用。</w:t>
      </w:r>
    </w:p>
    <w:p>
      <w:pPr>
        <w:pStyle w:val="null3"/>
        <w:ind w:firstLine="480"/>
        <w:jc w:val="both"/>
      </w:pPr>
      <w:r>
        <w:rPr>
          <w:sz w:val="24"/>
          <w:color w:val="000000"/>
        </w:rPr>
        <w:t>4.</w:t>
      </w:r>
      <w:r>
        <w:rPr>
          <w:sz w:val="24"/>
          <w:color w:val="000000"/>
        </w:rPr>
        <w:t>检测费用由乙方支付，检验时损坏的货物甲方不负责赔偿责任。</w:t>
      </w:r>
    </w:p>
    <w:p>
      <w:pPr>
        <w:pStyle w:val="null3"/>
        <w:ind w:firstLine="480"/>
        <w:jc w:val="both"/>
      </w:pPr>
      <w:r>
        <w:rPr>
          <w:sz w:val="24"/>
          <w:color w:val="000000"/>
        </w:rPr>
        <w:t>5.</w:t>
      </w:r>
      <w:r>
        <w:rPr>
          <w:sz w:val="24"/>
          <w:color w:val="000000"/>
        </w:rPr>
        <w:t>乙方提供的货物质量、规格、型号或品种等不符合合同约定的，甲方可要求乙方更换货物或退货，更换货物与退货的时间计入双方约定的供货时间内，由此产生的费用由乙方承担。</w:t>
      </w:r>
    </w:p>
    <w:p>
      <w:pPr>
        <w:pStyle w:val="null3"/>
        <w:ind w:firstLine="480"/>
        <w:jc w:val="both"/>
      </w:pPr>
      <w:r>
        <w:rPr>
          <w:sz w:val="24"/>
          <w:color w:val="000000"/>
        </w:rPr>
        <w:t>6.</w:t>
      </w:r>
      <w:r>
        <w:rPr>
          <w:sz w:val="24"/>
          <w:color w:val="000000"/>
        </w:rPr>
        <w:t>对于订单合同大货交收检验一次不合格的，甲方有权拒收货物，要求乙方在指定时间内进行返工或重做，承担整改费用；同一订单合同内的同一品种，连续二次检测不合格的，甲方有权解除该品种的供货合同。解除合同的通知送达乙方后生效。</w:t>
      </w:r>
    </w:p>
    <w:p>
      <w:pPr>
        <w:pStyle w:val="null3"/>
        <w:ind w:firstLine="480"/>
        <w:jc w:val="both"/>
      </w:pPr>
      <w:r>
        <w:rPr>
          <w:sz w:val="24"/>
          <w:color w:val="000000"/>
        </w:rPr>
        <w:t>7.</w:t>
      </w:r>
      <w:r>
        <w:rPr>
          <w:sz w:val="24"/>
          <w:color w:val="000000"/>
        </w:rPr>
        <w:t>甲方可现场将乙方投标时留样样品与大货进行比对，经抽检小组一致认定若交收产品材质色泽手感做工等外观判断低于投标样品的，则乙方需重新大货生产备货后另行再检，若再次出现上述情况，则甲方有权解除合同。</w:t>
      </w:r>
    </w:p>
    <w:p>
      <w:pPr>
        <w:pStyle w:val="null3"/>
        <w:ind w:firstLine="480"/>
        <w:jc w:val="both"/>
      </w:pPr>
      <w:r>
        <w:rPr>
          <w:sz w:val="24"/>
          <w:color w:val="000000"/>
        </w:rPr>
        <w:t>8.</w:t>
      </w:r>
      <w:r>
        <w:rPr>
          <w:sz w:val="24"/>
          <w:color w:val="000000"/>
        </w:rPr>
        <w:t>货物第二次检测不合格的，对有争议的质检结果，乙方可提出申请，由甲方按公安部有关规定送具有最终裁决权的检测机构复检，但若第二次检测机构即为具有最终裁决权的检测机构，甲方则不受理复检申请。</w:t>
      </w:r>
    </w:p>
    <w:p>
      <w:pPr>
        <w:pStyle w:val="null3"/>
        <w:ind w:firstLine="480"/>
        <w:jc w:val="both"/>
      </w:pPr>
      <w:r>
        <w:rPr>
          <w:sz w:val="24"/>
          <w:color w:val="000000"/>
        </w:rPr>
        <w:t>9</w:t>
      </w:r>
      <w:r>
        <w:rPr>
          <w:sz w:val="24"/>
          <w:color w:val="000000"/>
        </w:rPr>
        <w:t>．甲方在货物到达目的地后对货物进行检验、测试及必要时拒绝接受货物的权利将不会因为货物在乙方驻地已通过了甲方或其代表的检验、测试和认可而受到限制或放弃。</w:t>
      </w:r>
    </w:p>
    <w:p>
      <w:pPr>
        <w:pStyle w:val="null3"/>
        <w:ind w:firstLine="480"/>
        <w:jc w:val="both"/>
      </w:pPr>
      <w:r>
        <w:rPr>
          <w:sz w:val="24"/>
          <w:color w:val="000000"/>
        </w:rPr>
        <w:t>10</w:t>
      </w:r>
      <w:r>
        <w:rPr>
          <w:sz w:val="24"/>
          <w:color w:val="000000"/>
        </w:rPr>
        <w:t>．对应急保障或少量追加采购等原因，没有进行大货交收检验的货物，乙方供货时应对货物的质量、规格、性能、数量和重量等进行详细而全面的检验，并出具一份证明货物符合合同规定的检验证书或自检报告。</w:t>
      </w:r>
    </w:p>
    <w:p>
      <w:pPr>
        <w:pStyle w:val="null3"/>
        <w:ind w:firstLine="480"/>
        <w:jc w:val="both"/>
      </w:pPr>
      <w:r>
        <w:rPr>
          <w:sz w:val="24"/>
          <w:color w:val="000000"/>
        </w:rPr>
        <w:t>11.</w:t>
      </w:r>
      <w:r>
        <w:rPr>
          <w:sz w:val="24"/>
          <w:color w:val="000000"/>
        </w:rPr>
        <w:t>本“检验与验收”的有关条款不能免除乙方在本合同项下的保证义务和其他义务。</w:t>
      </w:r>
    </w:p>
    <w:p>
      <w:pPr>
        <w:pStyle w:val="null3"/>
        <w:ind w:firstLine="480"/>
        <w:jc w:val="both"/>
      </w:pPr>
      <w:r>
        <w:rPr>
          <w:sz w:val="24"/>
          <w:b/>
          <w:color w:val="000000"/>
        </w:rPr>
        <w:t>十、质量保证与售后质保服务</w:t>
      </w:r>
    </w:p>
    <w:p>
      <w:pPr>
        <w:pStyle w:val="null3"/>
        <w:ind w:firstLine="480"/>
        <w:jc w:val="both"/>
      </w:pPr>
      <w:r>
        <w:rPr>
          <w:sz w:val="24"/>
          <w:color w:val="000000"/>
        </w:rPr>
        <w:t>1.</w:t>
      </w:r>
      <w:r>
        <w:rPr>
          <w:sz w:val="24"/>
          <w:color w:val="000000"/>
        </w:rPr>
        <w:t>每批货物免费保质一年（按照每批货物交货验收合格时间计算），如发现有不合格或瑕疵品的，乙方负责免费调换</w:t>
      </w:r>
      <w:r>
        <w:rPr>
          <w:sz w:val="24"/>
          <w:color w:val="000000"/>
        </w:rPr>
        <w:t>,</w:t>
      </w:r>
      <w:r>
        <w:rPr>
          <w:sz w:val="24"/>
          <w:color w:val="000000"/>
        </w:rPr>
        <w:t>零星调换所需时间不超过</w:t>
      </w:r>
      <w:r>
        <w:rPr>
          <w:sz w:val="24"/>
          <w:color w:val="000000"/>
        </w:rPr>
        <w:t>2</w:t>
      </w:r>
      <w:r>
        <w:rPr>
          <w:sz w:val="24"/>
          <w:color w:val="000000"/>
        </w:rPr>
        <w:t>周</w:t>
      </w:r>
      <w:r>
        <w:rPr>
          <w:sz w:val="24"/>
          <w:color w:val="000000"/>
        </w:rPr>
        <w:t>,</w:t>
      </w:r>
      <w:r>
        <w:rPr>
          <w:sz w:val="24"/>
          <w:color w:val="000000"/>
        </w:rPr>
        <w:t>批量调换所用时间不超过</w:t>
      </w:r>
      <w:r>
        <w:rPr>
          <w:sz w:val="24"/>
          <w:color w:val="000000"/>
        </w:rPr>
        <w:t>30</w:t>
      </w:r>
      <w:r>
        <w:rPr>
          <w:sz w:val="24"/>
          <w:color w:val="000000"/>
        </w:rPr>
        <w:t>天</w:t>
      </w:r>
      <w:r>
        <w:rPr>
          <w:sz w:val="24"/>
          <w:color w:val="000000"/>
        </w:rPr>
        <w:t>,</w:t>
      </w:r>
      <w:r>
        <w:rPr>
          <w:sz w:val="24"/>
          <w:color w:val="000000"/>
        </w:rPr>
        <w:t>含物流时间，免费保质期内，乙方负责所有因货物质量问题而产生的费用。</w:t>
      </w:r>
    </w:p>
    <w:p>
      <w:pPr>
        <w:pStyle w:val="null3"/>
        <w:ind w:firstLine="480"/>
        <w:jc w:val="both"/>
      </w:pPr>
      <w:r>
        <w:rPr>
          <w:sz w:val="24"/>
          <w:color w:val="000000"/>
        </w:rPr>
        <w:t>2.</w:t>
      </w:r>
      <w:r>
        <w:rPr>
          <w:sz w:val="24"/>
          <w:color w:val="000000"/>
        </w:rPr>
        <w:t>按照合同约定时间配合甲方抽检和交货。</w:t>
      </w:r>
    </w:p>
    <w:p>
      <w:pPr>
        <w:pStyle w:val="null3"/>
        <w:ind w:firstLine="480"/>
        <w:jc w:val="both"/>
      </w:pPr>
      <w:r>
        <w:rPr>
          <w:sz w:val="24"/>
          <w:color w:val="000000"/>
        </w:rPr>
        <w:t>3.</w:t>
      </w:r>
      <w:r>
        <w:rPr>
          <w:sz w:val="24"/>
          <w:color w:val="000000"/>
        </w:rPr>
        <w:t>乙方设有办事处（或承诺签订合同后设立）等本地化售后服务机构，具有专门的服务团队，项目团队成员不少于</w:t>
      </w:r>
      <w:r>
        <w:rPr>
          <w:sz w:val="24"/>
          <w:color w:val="000000"/>
        </w:rPr>
        <w:t>1</w:t>
      </w:r>
      <w:r>
        <w:rPr>
          <w:sz w:val="24"/>
          <w:color w:val="000000"/>
        </w:rPr>
        <w:t>人（含项目经理）并能够在指定地点进行售后服务工作。</w:t>
      </w:r>
    </w:p>
    <w:p>
      <w:pPr>
        <w:pStyle w:val="null3"/>
        <w:ind w:firstLine="480"/>
        <w:jc w:val="both"/>
      </w:pPr>
      <w:r>
        <w:rPr>
          <w:sz w:val="24"/>
          <w:color w:val="000000"/>
        </w:rPr>
        <w:t>4.</w:t>
      </w:r>
      <w:r>
        <w:rPr>
          <w:sz w:val="24"/>
          <w:color w:val="000000"/>
        </w:rPr>
        <w:t>产品发货按照用户要求进行内外包装和分类，箱内配备有齐全的发货明细、内有可直接用作签收使用的包含末级单位、配发人员姓名、品种名称、数量、价格等信息的装箱单。按照用户要求的时间进行物流配送，到达指定地点时间误差不得超过</w:t>
      </w:r>
      <w:r>
        <w:rPr>
          <w:sz w:val="24"/>
          <w:color w:val="000000"/>
        </w:rPr>
        <w:t>30</w:t>
      </w:r>
      <w:r>
        <w:rPr>
          <w:sz w:val="24"/>
          <w:color w:val="000000"/>
        </w:rPr>
        <w:t>分钟。</w:t>
      </w:r>
    </w:p>
    <w:p>
      <w:pPr>
        <w:pStyle w:val="null3"/>
        <w:ind w:firstLine="420"/>
        <w:jc w:val="both"/>
      </w:pPr>
      <w:r>
        <w:rPr>
          <w:sz w:val="24"/>
          <w:color w:val="000000"/>
        </w:rPr>
        <w:t>5.</w:t>
      </w:r>
      <w:r>
        <w:rPr>
          <w:sz w:val="24"/>
          <w:color w:val="000000"/>
        </w:rPr>
        <w:t>乙方需向甲方提供合同货物生产安排进度表，甲方可根据表内时段随时对乙方生产过程进行监督或产品抽样。</w:t>
      </w:r>
    </w:p>
    <w:p>
      <w:pPr>
        <w:pStyle w:val="null3"/>
        <w:ind w:firstLine="480"/>
        <w:jc w:val="both"/>
      </w:pPr>
      <w:r>
        <w:rPr>
          <w:sz w:val="24"/>
          <w:b/>
          <w:color w:val="000000"/>
        </w:rPr>
        <w:t>十一、合同的生效</w:t>
      </w:r>
    </w:p>
    <w:p>
      <w:pPr>
        <w:pStyle w:val="null3"/>
        <w:ind w:firstLine="480"/>
        <w:jc w:val="both"/>
      </w:pPr>
      <w:r>
        <w:rPr>
          <w:sz w:val="24"/>
          <w:color w:val="000000"/>
        </w:rPr>
        <w:t>合同经双方授权代表签字盖章后生效，合同生效日期以较迟签注的日期为准</w:t>
      </w:r>
      <w:r>
        <w:rPr>
          <w:sz w:val="24"/>
          <w:color w:val="000000"/>
        </w:rPr>
        <w:t>,</w:t>
      </w:r>
      <w:r>
        <w:rPr>
          <w:sz w:val="24"/>
          <w:color w:val="000000"/>
        </w:rPr>
        <w:t>合同有效期为贰年。</w:t>
      </w:r>
    </w:p>
    <w:p>
      <w:pPr>
        <w:pStyle w:val="null3"/>
        <w:ind w:firstLine="480"/>
        <w:jc w:val="both"/>
      </w:pPr>
      <w:r>
        <w:rPr>
          <w:sz w:val="24"/>
          <w:b/>
          <w:color w:val="000000"/>
        </w:rPr>
        <w:t>十二、合同的变更与解除</w:t>
      </w:r>
    </w:p>
    <w:p>
      <w:pPr>
        <w:pStyle w:val="null3"/>
        <w:ind w:firstLine="480"/>
        <w:jc w:val="both"/>
      </w:pPr>
      <w:r>
        <w:rPr>
          <w:sz w:val="24"/>
          <w:color w:val="000000"/>
        </w:rPr>
        <w:t>1.</w:t>
      </w:r>
      <w:r>
        <w:rPr>
          <w:sz w:val="24"/>
          <w:color w:val="000000"/>
        </w:rPr>
        <w:t>在合同期限内，如公安部对相关品种目录生产企业重新招标定点，而乙方未被定为该品种目录生产企业时，甲方有权单方面取消乙方的供货资格，终止合同执行。</w:t>
      </w:r>
    </w:p>
    <w:p>
      <w:pPr>
        <w:pStyle w:val="null3"/>
        <w:ind w:firstLine="480"/>
        <w:jc w:val="both"/>
      </w:pPr>
      <w:r>
        <w:rPr>
          <w:sz w:val="24"/>
          <w:color w:val="000000"/>
        </w:rPr>
        <w:t>2.</w:t>
      </w:r>
      <w:r>
        <w:rPr>
          <w:sz w:val="24"/>
          <w:color w:val="000000"/>
        </w:rPr>
        <w:t>在合同期限内，公安部、财政部对警服主面料出台新的质量技术标准及指导价格，造成甲方对本合同所列货物需求发生实质变化，且甲方依照政府采购管理有关规定，需要重新履行政府采购手续的，本合同终止执行。</w:t>
      </w:r>
    </w:p>
    <w:p>
      <w:pPr>
        <w:pStyle w:val="null3"/>
        <w:ind w:firstLine="480"/>
      </w:pPr>
      <w:r>
        <w:rPr>
          <w:sz w:val="24"/>
          <w:color w:val="000000"/>
        </w:rPr>
        <w:t>3.</w:t>
      </w:r>
      <w:r>
        <w:rPr>
          <w:sz w:val="24"/>
          <w:color w:val="000000"/>
        </w:rPr>
        <w:t>在合同期内，如发现并核实乙方在获得该项目时存在弄虚作假，骗取项目的，甲方有权解除合同。</w:t>
      </w:r>
    </w:p>
    <w:p>
      <w:pPr>
        <w:pStyle w:val="null3"/>
        <w:ind w:firstLine="480"/>
      </w:pPr>
      <w:r>
        <w:rPr>
          <w:sz w:val="24"/>
          <w:color w:val="000000"/>
        </w:rPr>
        <w:t>4.</w:t>
      </w:r>
      <w:r>
        <w:rPr>
          <w:sz w:val="24"/>
          <w:color w:val="000000"/>
        </w:rPr>
        <w:t>合同期内，乙方无法履行投标承诺的，甲方有权解除合同。</w:t>
      </w:r>
    </w:p>
    <w:p>
      <w:pPr>
        <w:pStyle w:val="null3"/>
        <w:ind w:firstLine="480"/>
        <w:jc w:val="both"/>
      </w:pPr>
      <w:r>
        <w:rPr>
          <w:sz w:val="24"/>
          <w:color w:val="000000"/>
        </w:rPr>
        <w:t>5.</w:t>
      </w:r>
      <w:r>
        <w:rPr>
          <w:sz w:val="24"/>
          <w:color w:val="000000"/>
        </w:rPr>
        <w:t>发生下列情况之一的，任何一方可向对方发出合同解除的通知，另一方收到解除通知之日起</w:t>
      </w:r>
      <w:r>
        <w:rPr>
          <w:sz w:val="24"/>
          <w:color w:val="000000"/>
        </w:rPr>
        <w:t>,</w:t>
      </w:r>
      <w:r>
        <w:rPr>
          <w:sz w:val="24"/>
          <w:color w:val="000000"/>
        </w:rPr>
        <w:t>本合同终止：</w:t>
      </w:r>
    </w:p>
    <w:p>
      <w:pPr>
        <w:pStyle w:val="null3"/>
        <w:ind w:firstLine="480"/>
        <w:jc w:val="both"/>
      </w:pPr>
      <w:r>
        <w:rPr>
          <w:sz w:val="24"/>
          <w:color w:val="000000"/>
        </w:rPr>
        <w:t>5.1</w:t>
      </w:r>
      <w:r>
        <w:rPr>
          <w:sz w:val="24"/>
          <w:color w:val="000000"/>
        </w:rPr>
        <w:t>对方严重违反本合同项下的其他义务；</w:t>
      </w:r>
    </w:p>
    <w:p>
      <w:pPr>
        <w:pStyle w:val="null3"/>
        <w:ind w:firstLine="480"/>
        <w:jc w:val="both"/>
      </w:pPr>
      <w:r>
        <w:rPr>
          <w:sz w:val="24"/>
          <w:color w:val="000000"/>
        </w:rPr>
        <w:t>5.2</w:t>
      </w:r>
      <w:r>
        <w:rPr>
          <w:sz w:val="24"/>
          <w:color w:val="000000"/>
        </w:rPr>
        <w:t>对方发生严重亏损、破产、解散、吊销、注销等，致使本合同无法继续履行的；</w:t>
      </w:r>
    </w:p>
    <w:p>
      <w:pPr>
        <w:pStyle w:val="null3"/>
        <w:ind w:firstLine="480"/>
        <w:jc w:val="both"/>
      </w:pPr>
      <w:r>
        <w:rPr>
          <w:sz w:val="24"/>
          <w:color w:val="000000"/>
        </w:rPr>
        <w:t>5.3</w:t>
      </w:r>
      <w:r>
        <w:rPr>
          <w:sz w:val="24"/>
          <w:color w:val="000000"/>
        </w:rPr>
        <w:t>因不可抗力致使本合同无法继续履行的。</w:t>
      </w:r>
    </w:p>
    <w:p>
      <w:pPr>
        <w:pStyle w:val="null3"/>
        <w:ind w:firstLine="480"/>
      </w:pPr>
      <w:r>
        <w:rPr>
          <w:sz w:val="24"/>
          <w:color w:val="000000"/>
        </w:rPr>
        <w:t>6.</w:t>
      </w:r>
      <w:r>
        <w:rPr>
          <w:sz w:val="24"/>
          <w:color w:val="000000"/>
        </w:rPr>
        <w:t>一方需要变更合同的，应提前</w:t>
      </w:r>
      <w:r>
        <w:rPr>
          <w:sz w:val="24"/>
          <w:color w:val="000000"/>
        </w:rPr>
        <w:t>3</w:t>
      </w:r>
      <w:r>
        <w:rPr>
          <w:sz w:val="24"/>
          <w:color w:val="000000"/>
        </w:rPr>
        <w:t>个工作日书面通知对方，并取得对方同意且签订补充协议予以确认。</w:t>
      </w:r>
    </w:p>
    <w:p>
      <w:pPr>
        <w:pStyle w:val="null3"/>
        <w:ind w:firstLine="480"/>
        <w:jc w:val="both"/>
      </w:pPr>
      <w:r>
        <w:rPr>
          <w:sz w:val="24"/>
          <w:color w:val="000000"/>
        </w:rPr>
        <w:t>7.</w:t>
      </w:r>
      <w:r>
        <w:rPr>
          <w:sz w:val="24"/>
          <w:color w:val="000000"/>
        </w:rPr>
        <w:t>除了法定情形与合同约定外，一方提出解除合同的，应提前</w:t>
      </w:r>
      <w:r>
        <w:rPr>
          <w:sz w:val="24"/>
          <w:color w:val="000000"/>
        </w:rPr>
        <w:t>3</w:t>
      </w:r>
      <w:r>
        <w:rPr>
          <w:sz w:val="24"/>
          <w:color w:val="000000"/>
        </w:rPr>
        <w:t>个工作日书面通知对方，经双方确认后方可解除合同。</w:t>
      </w:r>
    </w:p>
    <w:p>
      <w:pPr>
        <w:pStyle w:val="null3"/>
        <w:ind w:firstLine="480"/>
        <w:jc w:val="both"/>
      </w:pPr>
      <w:r>
        <w:rPr>
          <w:sz w:val="24"/>
          <w:b/>
          <w:color w:val="000000"/>
        </w:rPr>
        <w:t>十三、不可抗力</w:t>
      </w:r>
    </w:p>
    <w:p>
      <w:pPr>
        <w:pStyle w:val="null3"/>
        <w:ind w:firstLine="480"/>
        <w:jc w:val="both"/>
      </w:pPr>
      <w:r>
        <w:rPr>
          <w:sz w:val="24"/>
          <w:color w:val="000000"/>
        </w:rPr>
        <w:t>1</w:t>
      </w:r>
      <w:r>
        <w:rPr>
          <w:sz w:val="24"/>
          <w:color w:val="000000"/>
        </w:rPr>
        <w:t>．签约双方的任何一方由于不可抗力影响而不能履行合同时，履行合同的期限应予以延长，其延长的期限应相当于事件所影响的时间。</w:t>
      </w:r>
    </w:p>
    <w:p>
      <w:pPr>
        <w:pStyle w:val="null3"/>
        <w:ind w:firstLine="480"/>
        <w:jc w:val="both"/>
      </w:pPr>
      <w:r>
        <w:rPr>
          <w:sz w:val="24"/>
          <w:color w:val="000000"/>
        </w:rPr>
        <w:t>2</w:t>
      </w:r>
      <w:r>
        <w:rPr>
          <w:sz w:val="24"/>
          <w:color w:val="000000"/>
        </w:rPr>
        <w:t>．受阻一方应在不可抗力事件发生后尽快通知对方，并于事件发生后</w:t>
      </w:r>
      <w:r>
        <w:rPr>
          <w:sz w:val="24"/>
          <w:color w:val="000000"/>
          <w:u w:val="single"/>
        </w:rPr>
        <w:t>5</w:t>
      </w:r>
      <w:r>
        <w:rPr>
          <w:sz w:val="24"/>
          <w:color w:val="000000"/>
        </w:rPr>
        <w:t>天内将不可抗力事件的有关证明文件交对方审阅确认。一旦不可抗力事件的影响持续</w:t>
      </w:r>
      <w:r>
        <w:rPr>
          <w:sz w:val="24"/>
          <w:color w:val="000000"/>
          <w:u w:val="single"/>
        </w:rPr>
        <w:t>15</w:t>
      </w:r>
      <w:r>
        <w:rPr>
          <w:sz w:val="24"/>
          <w:color w:val="000000"/>
        </w:rPr>
        <w:t>天以上，双方应通过友好协商方式在合理的时间内达成进一步履行合同的协议或解除合同。</w:t>
      </w:r>
    </w:p>
    <w:p>
      <w:pPr>
        <w:pStyle w:val="null3"/>
        <w:ind w:firstLine="480"/>
        <w:jc w:val="both"/>
      </w:pPr>
      <w:r>
        <w:rPr>
          <w:sz w:val="24"/>
          <w:b/>
          <w:color w:val="000000"/>
        </w:rPr>
        <w:t>十四、违约责任</w:t>
      </w:r>
    </w:p>
    <w:p>
      <w:pPr>
        <w:pStyle w:val="null3"/>
        <w:ind w:firstLine="480"/>
        <w:jc w:val="both"/>
      </w:pPr>
      <w:r>
        <w:rPr>
          <w:sz w:val="24"/>
          <w:color w:val="000000"/>
        </w:rPr>
        <w:t>1</w:t>
      </w:r>
      <w:r>
        <w:rPr>
          <w:sz w:val="24"/>
          <w:color w:val="000000"/>
        </w:rPr>
        <w:t>．甲方的违约责任</w:t>
      </w:r>
    </w:p>
    <w:p>
      <w:pPr>
        <w:pStyle w:val="null3"/>
        <w:ind w:firstLine="480"/>
        <w:jc w:val="both"/>
      </w:pPr>
      <w:r>
        <w:rPr>
          <w:sz w:val="24"/>
          <w:color w:val="000000"/>
        </w:rPr>
        <w:t>1.1</w:t>
      </w:r>
      <w:r>
        <w:rPr>
          <w:sz w:val="24"/>
          <w:color w:val="000000"/>
        </w:rPr>
        <w:t>甲方逾期付款时，每逾期一日，应按每批次采购订单合同逾期未付货款的</w:t>
      </w:r>
      <w:r>
        <w:rPr>
          <w:sz w:val="24"/>
          <w:color w:val="000000"/>
          <w:u w:val="single"/>
        </w:rPr>
        <w:t>0.3</w:t>
      </w:r>
      <w:r>
        <w:rPr>
          <w:sz w:val="24"/>
          <w:color w:val="000000"/>
        </w:rPr>
        <w:t>%</w:t>
      </w:r>
      <w:r>
        <w:rPr>
          <w:sz w:val="24"/>
          <w:color w:val="000000"/>
        </w:rPr>
        <w:t>向乙方支付违约金，违约金累计不超过合同总价的</w:t>
      </w:r>
      <w:r>
        <w:rPr>
          <w:sz w:val="24"/>
          <w:color w:val="000000"/>
        </w:rPr>
        <w:t>20%</w:t>
      </w:r>
      <w:r>
        <w:rPr>
          <w:sz w:val="24"/>
          <w:color w:val="000000"/>
        </w:rPr>
        <w:t>。逾期付款累计超过</w:t>
      </w:r>
      <w:r>
        <w:rPr>
          <w:sz w:val="24"/>
          <w:color w:val="000000"/>
        </w:rPr>
        <w:t xml:space="preserve"> 30 </w:t>
      </w:r>
      <w:r>
        <w:rPr>
          <w:sz w:val="24"/>
          <w:color w:val="000000"/>
        </w:rPr>
        <w:t>日，乙方有权直接解除合同，解除合同的通知送达甲方后生效。乙方也可要求甲方承担违约责任后继续履行合同。</w:t>
      </w:r>
    </w:p>
    <w:p>
      <w:pPr>
        <w:pStyle w:val="null3"/>
        <w:ind w:firstLine="480"/>
        <w:jc w:val="both"/>
      </w:pPr>
      <w:r>
        <w:rPr>
          <w:sz w:val="24"/>
          <w:color w:val="000000"/>
        </w:rPr>
        <w:t>1.2</w:t>
      </w:r>
      <w:r>
        <w:rPr>
          <w:sz w:val="24"/>
          <w:color w:val="000000"/>
        </w:rPr>
        <w:t>若本合同标的物有明显时效性，解除合同将对乙方造成重大经济损失的，若甲方违约，乙方可要求解除合同；乙方可根据实际损失要求甲方承担赔偿责任。</w:t>
      </w:r>
    </w:p>
    <w:p>
      <w:pPr>
        <w:pStyle w:val="null3"/>
        <w:ind w:firstLine="480"/>
        <w:jc w:val="both"/>
      </w:pPr>
      <w:r>
        <w:rPr>
          <w:sz w:val="24"/>
          <w:color w:val="000000"/>
        </w:rPr>
        <w:t>2.</w:t>
      </w:r>
      <w:r>
        <w:rPr>
          <w:sz w:val="24"/>
          <w:color w:val="000000"/>
        </w:rPr>
        <w:t>乙方的违约责任</w:t>
      </w:r>
    </w:p>
    <w:p>
      <w:pPr>
        <w:pStyle w:val="null3"/>
        <w:ind w:firstLine="480"/>
        <w:jc w:val="both"/>
      </w:pPr>
      <w:r>
        <w:rPr>
          <w:sz w:val="24"/>
          <w:color w:val="000000"/>
        </w:rPr>
        <w:t>2.1</w:t>
      </w:r>
      <w:r>
        <w:rPr>
          <w:sz w:val="24"/>
          <w:color w:val="000000"/>
        </w:rPr>
        <w:t>乙方未能在合同约定时间内交付全部货物，每逾期一日，乙方应按该笔订单总货款的</w:t>
      </w:r>
      <w:r>
        <w:rPr>
          <w:sz w:val="24"/>
          <w:color w:val="000000"/>
          <w:u w:val="single"/>
        </w:rPr>
        <w:t>0.3</w:t>
      </w:r>
      <w:r>
        <w:rPr>
          <w:sz w:val="24"/>
          <w:color w:val="000000"/>
        </w:rPr>
        <w:t>%</w:t>
      </w:r>
      <w:r>
        <w:rPr>
          <w:sz w:val="24"/>
          <w:color w:val="000000"/>
        </w:rPr>
        <w:t>向甲方支付违约金。逾期交付货物累计超过</w:t>
      </w:r>
      <w:r>
        <w:rPr>
          <w:sz w:val="24"/>
          <w:color w:val="000000"/>
          <w:u w:val="single"/>
        </w:rPr>
        <w:t>15</w:t>
      </w:r>
      <w:r>
        <w:rPr>
          <w:sz w:val="24"/>
          <w:color w:val="000000"/>
          <w:u w:val="single"/>
        </w:rPr>
        <w:t>天</w:t>
      </w:r>
      <w:r>
        <w:rPr>
          <w:sz w:val="24"/>
          <w:color w:val="000000"/>
        </w:rPr>
        <w:t>，甲方有权直接解除本采购合同，解除合同的通知送达乙方后生效。甲方也可要求乙方承担违约责任后继续履行合同；若甲方要求解除本采购合同，乙方应向甲方支付总货款的</w:t>
      </w:r>
      <w:r>
        <w:rPr>
          <w:sz w:val="24"/>
          <w:color w:val="000000"/>
          <w:u w:val="single"/>
        </w:rPr>
        <w:t xml:space="preserve"> 20</w:t>
      </w:r>
      <w:r>
        <w:rPr>
          <w:sz w:val="24"/>
          <w:color w:val="000000"/>
        </w:rPr>
        <w:t>%</w:t>
      </w:r>
      <w:r>
        <w:rPr>
          <w:sz w:val="24"/>
          <w:color w:val="000000"/>
        </w:rPr>
        <w:t>作为违约金。</w:t>
      </w:r>
    </w:p>
    <w:p>
      <w:pPr>
        <w:pStyle w:val="null3"/>
        <w:ind w:firstLine="480"/>
        <w:jc w:val="both"/>
      </w:pPr>
      <w:r>
        <w:rPr>
          <w:sz w:val="24"/>
          <w:color w:val="000000"/>
        </w:rPr>
        <w:t>2.2</w:t>
      </w:r>
      <w:r>
        <w:rPr>
          <w:sz w:val="24"/>
          <w:color w:val="000000"/>
        </w:rPr>
        <w:t>违约金不足以弥补给甲方造成的损失，甲方还可根据实际损失要求乙方承担赔偿责任。实际损失由甲方指定的第三方评估机构评估，所需费用由乙方承担。</w:t>
      </w:r>
    </w:p>
    <w:p>
      <w:pPr>
        <w:pStyle w:val="null3"/>
        <w:ind w:firstLine="480"/>
        <w:jc w:val="both"/>
      </w:pPr>
      <w:r>
        <w:rPr>
          <w:sz w:val="24"/>
          <w:color w:val="000000"/>
        </w:rPr>
        <w:t>2.3</w:t>
      </w:r>
      <w:r>
        <w:rPr>
          <w:sz w:val="24"/>
          <w:color w:val="000000"/>
        </w:rPr>
        <w:t>甲方有理由相信乙方无法提供本合同中的全部货物，甲方可中止合同并通知乙方提供担保，如乙方未能在</w:t>
      </w:r>
      <w:r>
        <w:rPr>
          <w:sz w:val="24"/>
          <w:color w:val="000000"/>
        </w:rPr>
        <w:t>5</w:t>
      </w:r>
      <w:r>
        <w:rPr>
          <w:sz w:val="24"/>
          <w:color w:val="000000"/>
        </w:rPr>
        <w:t>个工作日内提供担保，甲方可提前解除合同。解除合同的通知送达乙方后生效。合同解除后，乙方应按合同总货款的</w:t>
      </w:r>
      <w:r>
        <w:rPr>
          <w:sz w:val="24"/>
          <w:color w:val="000000"/>
        </w:rPr>
        <w:t>2</w:t>
      </w:r>
      <w:r>
        <w:rPr>
          <w:sz w:val="24"/>
          <w:color w:val="000000"/>
          <w:u w:val="single"/>
        </w:rPr>
        <w:t>0</w:t>
      </w:r>
      <w:r>
        <w:rPr>
          <w:sz w:val="24"/>
          <w:color w:val="000000"/>
        </w:rPr>
        <w:t>%</w:t>
      </w:r>
      <w:r>
        <w:rPr>
          <w:sz w:val="24"/>
          <w:color w:val="000000"/>
        </w:rPr>
        <w:t>向甲方支付违约金，若违约赔偿金不足弥补甲方因此所遭受的损失，甲方还可根据实际损失要求乙方承担赔偿责任。</w:t>
      </w:r>
    </w:p>
    <w:p>
      <w:pPr>
        <w:pStyle w:val="null3"/>
        <w:ind w:firstLine="480"/>
        <w:jc w:val="both"/>
      </w:pPr>
      <w:r>
        <w:rPr>
          <w:sz w:val="24"/>
          <w:color w:val="000000"/>
        </w:rPr>
        <w:t>2.4</w:t>
      </w:r>
      <w:r>
        <w:rPr>
          <w:sz w:val="24"/>
          <w:color w:val="000000"/>
        </w:rPr>
        <w:t>解除合同之后产生的拆卸、运输、仓储等后续费用由乙方负责。合同解除后的货物风险由乙方负责。</w:t>
      </w:r>
    </w:p>
    <w:p>
      <w:pPr>
        <w:pStyle w:val="null3"/>
        <w:ind w:firstLine="480"/>
        <w:jc w:val="both"/>
      </w:pPr>
      <w:r>
        <w:rPr>
          <w:sz w:val="24"/>
          <w:color w:val="000000"/>
        </w:rPr>
        <w:t>2.5</w:t>
      </w:r>
      <w:r>
        <w:rPr>
          <w:sz w:val="24"/>
          <w:color w:val="000000"/>
        </w:rPr>
        <w:t>因产品质量不合格造成合同终止乙方的赔偿责任详见本合同第九条“检验与验收”。</w:t>
      </w:r>
    </w:p>
    <w:p>
      <w:pPr>
        <w:pStyle w:val="null3"/>
        <w:ind w:firstLine="480"/>
        <w:jc w:val="both"/>
      </w:pPr>
      <w:r>
        <w:rPr>
          <w:sz w:val="24"/>
          <w:b/>
          <w:color w:val="000000"/>
        </w:rPr>
        <w:t>十五、争议的解决</w:t>
      </w:r>
    </w:p>
    <w:p>
      <w:pPr>
        <w:pStyle w:val="null3"/>
        <w:ind w:firstLine="480"/>
        <w:jc w:val="both"/>
      </w:pPr>
      <w:r>
        <w:rPr>
          <w:sz w:val="24"/>
          <w:color w:val="000000"/>
        </w:rPr>
        <w:t>1</w:t>
      </w:r>
      <w:r>
        <w:rPr>
          <w:sz w:val="24"/>
          <w:color w:val="000000"/>
        </w:rPr>
        <w:t>．凡与本合同有关的一切争议，甲乙双方应首先通过友好协商方式解决，如经协商后仍不能达成协议时，任何一方可以向甲方所在地人民法院提出诉讼。</w:t>
      </w:r>
    </w:p>
    <w:p>
      <w:pPr>
        <w:pStyle w:val="null3"/>
        <w:ind w:firstLine="480"/>
        <w:jc w:val="both"/>
      </w:pPr>
      <w:r>
        <w:rPr>
          <w:sz w:val="24"/>
          <w:color w:val="000000"/>
        </w:rPr>
        <w:t>2</w:t>
      </w:r>
      <w:r>
        <w:rPr>
          <w:sz w:val="24"/>
          <w:color w:val="000000"/>
        </w:rPr>
        <w:t>．在法院审理期间，除提交法院审理的事项外，合同其他部分仍继续履行。</w:t>
      </w:r>
    </w:p>
    <w:p>
      <w:pPr>
        <w:pStyle w:val="null3"/>
        <w:ind w:firstLine="480"/>
        <w:jc w:val="both"/>
      </w:pPr>
      <w:r>
        <w:rPr>
          <w:sz w:val="24"/>
          <w:b/>
          <w:color w:val="000000"/>
        </w:rPr>
        <w:t>十六、税、费</w:t>
      </w:r>
    </w:p>
    <w:p>
      <w:pPr>
        <w:pStyle w:val="null3"/>
        <w:ind w:firstLine="480"/>
        <w:jc w:val="both"/>
      </w:pPr>
      <w:r>
        <w:rPr>
          <w:sz w:val="24"/>
          <w:color w:val="000000"/>
        </w:rPr>
        <w:t>1.</w:t>
      </w:r>
      <w:r>
        <w:rPr>
          <w:sz w:val="24"/>
          <w:color w:val="000000"/>
        </w:rPr>
        <w:t>由甲方承担与合同有关的一切税、费均已计入合同价款。</w:t>
      </w:r>
    </w:p>
    <w:p>
      <w:pPr>
        <w:pStyle w:val="null3"/>
        <w:ind w:firstLine="480"/>
        <w:jc w:val="both"/>
      </w:pPr>
      <w:r>
        <w:rPr>
          <w:sz w:val="24"/>
          <w:color w:val="000000"/>
        </w:rPr>
        <w:t>2.</w:t>
      </w:r>
      <w:r>
        <w:rPr>
          <w:sz w:val="24"/>
          <w:color w:val="000000"/>
        </w:rPr>
        <w:t>对乙方或其雇员征收的与本合同有关的一切税、费（包括但不限于设备和部件的进口关税，所有设备的国内增值税）均应由乙方承担。</w:t>
      </w:r>
    </w:p>
    <w:p>
      <w:pPr>
        <w:pStyle w:val="null3"/>
        <w:ind w:firstLine="480"/>
        <w:jc w:val="both"/>
      </w:pPr>
      <w:r>
        <w:rPr>
          <w:sz w:val="24"/>
          <w:color w:val="000000"/>
        </w:rPr>
        <w:t>3.</w:t>
      </w:r>
      <w:r>
        <w:rPr>
          <w:sz w:val="24"/>
          <w:color w:val="000000"/>
        </w:rPr>
        <w:t>在中国境外发生的与本合同履行有关的一切税费均应由乙方承担。</w:t>
      </w:r>
    </w:p>
    <w:p>
      <w:pPr>
        <w:pStyle w:val="null3"/>
        <w:ind w:firstLine="480"/>
        <w:jc w:val="both"/>
      </w:pPr>
      <w:r>
        <w:rPr>
          <w:sz w:val="24"/>
          <w:b/>
          <w:color w:val="000000"/>
        </w:rPr>
        <w:t>十七、其他</w:t>
      </w:r>
    </w:p>
    <w:p>
      <w:pPr>
        <w:pStyle w:val="null3"/>
        <w:ind w:firstLine="480"/>
        <w:jc w:val="both"/>
      </w:pPr>
      <w:r>
        <w:rPr>
          <w:sz w:val="24"/>
          <w:color w:val="000000"/>
        </w:rPr>
        <w:t>1</w:t>
      </w:r>
      <w:r>
        <w:rPr>
          <w:sz w:val="24"/>
          <w:color w:val="000000"/>
        </w:rPr>
        <w:t>．中标通知书、投标文件、招标文件及本合同之所有附件均为本合同的有效组成部分，与本合同具有同样法律效力，解释的顺序以文件生成时间在后的为准。</w:t>
      </w:r>
    </w:p>
    <w:p>
      <w:pPr>
        <w:pStyle w:val="null3"/>
        <w:ind w:firstLine="480"/>
        <w:jc w:val="both"/>
      </w:pPr>
      <w:r>
        <w:rPr>
          <w:sz w:val="24"/>
          <w:color w:val="000000"/>
        </w:rPr>
        <w:t>2</w:t>
      </w:r>
      <w:r>
        <w:rPr>
          <w:sz w:val="24"/>
          <w:color w:val="000000"/>
        </w:rPr>
        <w:t>．除甲方事先以书面形式确认同意外，乙方不得部分或全部转让其应履行的合同项下的义务。</w:t>
      </w:r>
    </w:p>
    <w:p>
      <w:pPr>
        <w:pStyle w:val="null3"/>
        <w:ind w:firstLine="480"/>
        <w:jc w:val="both"/>
      </w:pPr>
      <w:r>
        <w:rPr>
          <w:sz w:val="24"/>
          <w:b/>
          <w:color w:val="000000"/>
        </w:rPr>
        <w:t>十八、</w:t>
      </w:r>
      <w:r>
        <w:rPr>
          <w:sz w:val="24"/>
          <w:color w:val="000000"/>
        </w:rPr>
        <w:t>本合同一式</w:t>
      </w:r>
      <w:r>
        <w:rPr>
          <w:sz w:val="24"/>
          <w:color w:val="000000"/>
          <w:u w:val="single"/>
        </w:rPr>
        <w:t>肆</w:t>
      </w:r>
      <w:r>
        <w:rPr>
          <w:sz w:val="24"/>
          <w:color w:val="000000"/>
        </w:rPr>
        <w:t>份，其中甲方执</w:t>
      </w:r>
      <w:r>
        <w:rPr>
          <w:sz w:val="24"/>
          <w:color w:val="000000"/>
          <w:u w:val="single"/>
        </w:rPr>
        <w:t>贰</w:t>
      </w:r>
      <w:r>
        <w:rPr>
          <w:sz w:val="24"/>
          <w:color w:val="000000"/>
        </w:rPr>
        <w:t>份；乙方执</w:t>
      </w:r>
      <w:r>
        <w:rPr>
          <w:sz w:val="24"/>
          <w:color w:val="000000"/>
          <w:u w:val="single"/>
        </w:rPr>
        <w:t>贰</w:t>
      </w:r>
      <w:r>
        <w:rPr>
          <w:sz w:val="24"/>
          <w:color w:val="000000"/>
        </w:rPr>
        <w:t>份。均具有同等的法律效力。</w:t>
      </w:r>
    </w:p>
    <w:p>
      <w:pPr>
        <w:pStyle w:val="null3"/>
        <w:jc w:val="both"/>
      </w:pPr>
      <w:r>
        <w:rPr>
          <w:sz w:val="24"/>
          <w:color w:val="000000"/>
        </w:rPr>
        <w:t>甲方（盖章）：广东省公安厅乙方（盖章）：</w:t>
      </w:r>
    </w:p>
    <w:p>
      <w:pPr>
        <w:pStyle w:val="null3"/>
        <w:ind w:firstLine="480"/>
        <w:jc w:val="both"/>
      </w:pPr>
      <w:r>
        <w:rPr>
          <w:sz w:val="24"/>
          <w:color w:val="000000"/>
        </w:rPr>
        <w:t>地址：广州市黄华路</w:t>
      </w:r>
      <w:r>
        <w:rPr>
          <w:sz w:val="24"/>
          <w:color w:val="000000"/>
        </w:rPr>
        <w:t>97</w:t>
      </w:r>
      <w:r>
        <w:rPr>
          <w:sz w:val="24"/>
          <w:color w:val="000000"/>
        </w:rPr>
        <w:t>号地址：</w:t>
      </w:r>
    </w:p>
    <w:p>
      <w:pPr>
        <w:pStyle w:val="null3"/>
        <w:ind w:firstLine="480"/>
        <w:jc w:val="both"/>
      </w:pPr>
      <w:r>
        <w:rPr>
          <w:sz w:val="24"/>
          <w:color w:val="000000"/>
        </w:rPr>
        <w:t>法定代表人：法定代表人：</w:t>
      </w:r>
    </w:p>
    <w:p>
      <w:pPr>
        <w:pStyle w:val="null3"/>
        <w:ind w:firstLine="480"/>
        <w:jc w:val="both"/>
      </w:pPr>
      <w:r>
        <w:rPr>
          <w:sz w:val="24"/>
          <w:color w:val="000000"/>
        </w:rPr>
        <w:t>签约代表：签约代表：（注：需提供授权委托书）</w:t>
      </w:r>
    </w:p>
    <w:p>
      <w:pPr>
        <w:pStyle w:val="null3"/>
        <w:ind w:firstLine="480"/>
        <w:jc w:val="both"/>
      </w:pPr>
      <w:r>
        <w:rPr>
          <w:sz w:val="24"/>
          <w:color w:val="000000"/>
        </w:rPr>
        <w:t>电话：</w:t>
      </w:r>
      <w:r>
        <w:rPr>
          <w:sz w:val="24"/>
          <w:color w:val="000000"/>
        </w:rPr>
        <w:t xml:space="preserve"> 020-83111052            </w:t>
      </w:r>
      <w:r>
        <w:rPr>
          <w:sz w:val="24"/>
          <w:color w:val="000000"/>
        </w:rPr>
        <w:t>电话：</w:t>
      </w:r>
    </w:p>
    <w:p>
      <w:pPr>
        <w:pStyle w:val="null3"/>
        <w:ind w:firstLine="480"/>
        <w:jc w:val="both"/>
      </w:pPr>
      <w:r>
        <w:rPr>
          <w:sz w:val="24"/>
          <w:color w:val="000000"/>
        </w:rPr>
        <w:t>传真：</w:t>
      </w:r>
      <w:r>
        <w:rPr>
          <w:sz w:val="24"/>
          <w:color w:val="000000"/>
        </w:rPr>
        <w:t xml:space="preserve"> 020-83119418            </w:t>
      </w:r>
      <w:r>
        <w:rPr>
          <w:sz w:val="24"/>
          <w:color w:val="000000"/>
        </w:rPr>
        <w:t>传真：</w:t>
      </w:r>
    </w:p>
    <w:p>
      <w:pPr>
        <w:pStyle w:val="null3"/>
        <w:ind w:firstLine="480"/>
        <w:jc w:val="both"/>
      </w:pPr>
      <w:r>
        <w:rPr>
          <w:sz w:val="24"/>
          <w:color w:val="000000"/>
        </w:rPr>
        <w:t>电子邮箱：电子邮箱：</w:t>
      </w:r>
    </w:p>
    <w:p>
      <w:pPr>
        <w:pStyle w:val="null3"/>
        <w:ind w:firstLine="480"/>
        <w:jc w:val="both"/>
      </w:pPr>
      <w:r>
        <w:rPr>
          <w:sz w:val="24"/>
          <w:color w:val="000000"/>
        </w:rPr>
        <w:t>开户银行：开户银行：</w:t>
      </w:r>
    </w:p>
    <w:p>
      <w:pPr>
        <w:pStyle w:val="null3"/>
        <w:ind w:firstLine="480"/>
        <w:jc w:val="both"/>
      </w:pPr>
      <w:r>
        <w:rPr>
          <w:sz w:val="24"/>
          <w:color w:val="000000"/>
        </w:rPr>
        <w:t>开户账号：开户账号：</w:t>
      </w:r>
    </w:p>
    <w:p>
      <w:pPr>
        <w:pStyle w:val="null3"/>
        <w:ind w:firstLine="480"/>
        <w:jc w:val="both"/>
      </w:pPr>
      <w:r>
        <w:rPr>
          <w:sz w:val="24"/>
          <w:color w:val="000000"/>
        </w:rPr>
        <w:t>开户名：开户名：</w:t>
      </w:r>
    </w:p>
    <w:p>
      <w:pPr>
        <w:pStyle w:val="null3"/>
        <w:ind w:firstLine="480"/>
        <w:jc w:val="both"/>
      </w:pPr>
      <w:r>
        <w:rPr>
          <w:sz w:val="24"/>
          <w:color w:val="000000"/>
        </w:rPr>
        <w:t>签约时间：年月日签约时间：年月日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440001-2026-16122</w:t>
      </w:r>
    </w:p>
    <w:p>
      <w:pPr>
        <w:pStyle w:val="null3"/>
        <w:jc w:val="center"/>
        <w:outlineLvl w:val="3"/>
      </w:pPr>
      <w:r>
        <w:rPr>
          <w:sz w:val="24"/>
          <w:b/>
        </w:rPr>
        <w:t>采购项目编号：</w:t>
      </w:r>
      <w:r>
        <w:rPr>
          <w:sz w:val="24"/>
          <w:b/>
        </w:rPr>
        <w:t>GPCGD262143HG115F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广东省公安厅2026-3广东公安警用被装采购项目-警服材料（棉纺覆膜针织面料类）</w:t>
      </w:r>
      <w:r>
        <w:rPr>
          <w:u w:val="single"/>
        </w:rPr>
        <w:t>”</w:t>
      </w:r>
      <w:r>
        <w:rPr/>
        <w:t>项目的招标[采购项目编号为：</w:t>
      </w:r>
      <w:r>
        <w:rPr>
          <w:u w:val="single"/>
        </w:rPr>
        <w:t>GPCGD262143HG115F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广东省公安厅2026-3广东公安警用被装采购项目-警服材料（棉纺覆膜针织面料类）</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广东省公安厅2026-3广东公安警用被装采购项目-警服材料（棉纺覆膜针织面料类）</w:t>
      </w:r>
      <w:r>
        <w:rPr/>
        <w:t>”项目采购[采购项目编号为</w:t>
      </w:r>
      <w:r>
        <w:rPr/>
        <w:t>GPCGD262143HG115F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广东省公安厅2026-3广东公安警用被装采购项目-警服材料（棉纺覆膜针织面料类）</w:t>
      </w:r>
      <w:r>
        <w:rPr/>
        <w:t>招标中获中标（采购项目编号：</w:t>
      </w:r>
      <w:r>
        <w:rPr/>
        <w:t>GPCGD262143HG115F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广东省公安厅2026-3广东公安警用被装采购项目-警服材料（棉纺覆膜针织面料类）</w:t>
      </w:r>
      <w:r>
        <w:rPr/>
        <w:t>”项目（采购项目编号：</w:t>
      </w:r>
      <w:r>
        <w:rPr/>
        <w:t>GPCGD262143HG115F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