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1DE" w:rsidRPr="001911DE" w:rsidRDefault="001911DE" w:rsidP="001911DE">
      <w:pPr>
        <w:pStyle w:val="20"/>
        <w:keepNext w:val="0"/>
        <w:keepLines w:val="0"/>
        <w:spacing w:line="360" w:lineRule="auto"/>
        <w:rPr>
          <w:rFonts w:asciiTheme="minorEastAsia" w:eastAsiaTheme="minorEastAsia" w:hAnsiTheme="minorEastAsia" w:cs="仿宋"/>
          <w:b w:val="0"/>
          <w:color w:val="000000" w:themeColor="text1"/>
          <w:sz w:val="32"/>
        </w:rPr>
      </w:pPr>
      <w:bookmarkStart w:id="0" w:name="_Hlk209446699"/>
      <w:r w:rsidRPr="001911DE">
        <w:rPr>
          <w:rStyle w:val="1Char"/>
          <w:rFonts w:asciiTheme="minorEastAsia" w:eastAsiaTheme="minorEastAsia" w:hAnsiTheme="minorEastAsia" w:cs="仿宋" w:hint="eastAsia"/>
          <w:b/>
          <w:color w:val="000000" w:themeColor="text1"/>
          <w:sz w:val="36"/>
        </w:rPr>
        <w:t>澜沧县农村垃圾设施补短板项目</w:t>
      </w:r>
      <w:bookmarkStart w:id="1" w:name="_GoBack"/>
      <w:bookmarkEnd w:id="1"/>
      <w:r w:rsidRPr="001911DE">
        <w:rPr>
          <w:rStyle w:val="1Char"/>
          <w:rFonts w:asciiTheme="minorEastAsia" w:eastAsiaTheme="minorEastAsia" w:hAnsiTheme="minorEastAsia" w:cs="仿宋" w:hint="eastAsia"/>
          <w:b/>
          <w:color w:val="000000" w:themeColor="text1"/>
          <w:sz w:val="36"/>
        </w:rPr>
        <w:t>采购公告</w:t>
      </w:r>
    </w:p>
    <w:p w:rsidR="001911DE" w:rsidRPr="00FC368C" w:rsidRDefault="001911DE" w:rsidP="001911DE">
      <w:pPr>
        <w:pStyle w:val="20"/>
        <w:keepNext w:val="0"/>
        <w:keepLines w:val="0"/>
        <w:spacing w:line="360" w:lineRule="auto"/>
        <w:jc w:val="both"/>
        <w:rPr>
          <w:rFonts w:asciiTheme="minorEastAsia" w:eastAsiaTheme="minorEastAsia" w:hAnsiTheme="minorEastAsia" w:cs="仿宋"/>
          <w:b w:val="0"/>
          <w:color w:val="000000" w:themeColor="text1"/>
          <w:sz w:val="24"/>
          <w:szCs w:val="24"/>
        </w:rPr>
      </w:pPr>
      <w:r w:rsidRPr="00FC368C">
        <w:rPr>
          <w:rFonts w:asciiTheme="minorEastAsia" w:eastAsiaTheme="minorEastAsia" w:hAnsiTheme="minorEastAsia" w:cs="仿宋" w:hint="eastAsia"/>
          <w:b w:val="0"/>
          <w:color w:val="000000" w:themeColor="text1"/>
          <w:sz w:val="24"/>
          <w:szCs w:val="24"/>
        </w:rPr>
        <w:t>项目概况：</w:t>
      </w:r>
    </w:p>
    <w:p w:rsidR="001911DE" w:rsidRPr="00FC368C" w:rsidRDefault="001911DE" w:rsidP="001911DE">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color w:val="000000" w:themeColor="text1"/>
          <w:sz w:val="24"/>
        </w:rPr>
      </w:pPr>
      <w:r w:rsidRPr="00FC368C">
        <w:rPr>
          <w:rFonts w:asciiTheme="minorEastAsia" w:eastAsiaTheme="minorEastAsia" w:hAnsiTheme="minorEastAsia" w:cs="仿宋" w:hint="eastAsia"/>
          <w:color w:val="000000" w:themeColor="text1"/>
          <w:sz w:val="24"/>
        </w:rPr>
        <w:t xml:space="preserve"> </w:t>
      </w:r>
      <w:r w:rsidRPr="00FC368C">
        <w:rPr>
          <w:rFonts w:asciiTheme="minorEastAsia" w:eastAsiaTheme="minorEastAsia" w:hAnsiTheme="minorEastAsia" w:cs="仿宋" w:hint="eastAsia"/>
          <w:b/>
          <w:color w:val="000000" w:themeColor="text1"/>
          <w:sz w:val="24"/>
          <w:u w:val="single"/>
        </w:rPr>
        <w:t>澜沧县农村垃圾设施补短板项目</w:t>
      </w:r>
      <w:r w:rsidRPr="00FC368C">
        <w:rPr>
          <w:rFonts w:ascii="宋体" w:hAnsi="宋体" w:cs="宋体" w:hint="eastAsia"/>
          <w:color w:val="000000" w:themeColor="text1"/>
          <w:sz w:val="24"/>
        </w:rPr>
        <w:t>的潜在投标人应在</w:t>
      </w:r>
      <w:r w:rsidRPr="00FC368C">
        <w:rPr>
          <w:rFonts w:ascii="宋体" w:hAnsi="宋体" w:cs="宋体" w:hint="eastAsia"/>
          <w:b/>
          <w:bCs/>
          <w:color w:val="000000" w:themeColor="text1"/>
          <w:spacing w:val="8"/>
          <w:sz w:val="24"/>
          <w:u w:val="single"/>
        </w:rPr>
        <w:t>“政采云”平台（http：//www.zcygov.cn）（操作路径：登录“政采云”平台-项目采购-获取采购文件-找到本项目-点击“申请获取采购文件”）进行网络报名并获取采购文件</w:t>
      </w:r>
      <w:r w:rsidRPr="00FC368C">
        <w:rPr>
          <w:rFonts w:ascii="宋体" w:hAnsi="宋体" w:cs="宋体" w:hint="eastAsia"/>
          <w:color w:val="000000" w:themeColor="text1"/>
          <w:sz w:val="24"/>
        </w:rPr>
        <w:t>，并于202</w:t>
      </w:r>
      <w:r w:rsidRPr="00FC368C">
        <w:rPr>
          <w:rFonts w:ascii="宋体" w:hAnsi="宋体" w:cs="宋体"/>
          <w:color w:val="000000" w:themeColor="text1"/>
          <w:sz w:val="24"/>
        </w:rPr>
        <w:t>6</w:t>
      </w:r>
      <w:r w:rsidRPr="00FC368C">
        <w:rPr>
          <w:rFonts w:ascii="宋体" w:hAnsi="宋体" w:cs="宋体" w:hint="eastAsia"/>
          <w:color w:val="000000" w:themeColor="text1"/>
          <w:sz w:val="24"/>
        </w:rPr>
        <w:t>年</w:t>
      </w:r>
      <w:r w:rsidRPr="00FC368C">
        <w:rPr>
          <w:rFonts w:ascii="宋体" w:hAnsi="宋体" w:cs="宋体"/>
          <w:color w:val="000000" w:themeColor="text1"/>
          <w:sz w:val="24"/>
        </w:rPr>
        <w:t>08</w:t>
      </w:r>
      <w:r w:rsidRPr="00FC368C">
        <w:rPr>
          <w:rFonts w:ascii="宋体" w:hAnsi="宋体" w:cs="宋体" w:hint="eastAsia"/>
          <w:color w:val="000000" w:themeColor="text1"/>
          <w:sz w:val="24"/>
        </w:rPr>
        <w:t>月</w:t>
      </w:r>
      <w:r w:rsidRPr="00FC368C">
        <w:rPr>
          <w:rFonts w:ascii="宋体" w:hAnsi="宋体" w:cs="宋体"/>
          <w:color w:val="000000" w:themeColor="text1"/>
          <w:sz w:val="24"/>
        </w:rPr>
        <w:t>13</w:t>
      </w:r>
      <w:r w:rsidRPr="00FC368C">
        <w:rPr>
          <w:rFonts w:ascii="宋体" w:hAnsi="宋体" w:cs="宋体" w:hint="eastAsia"/>
          <w:color w:val="000000" w:themeColor="text1"/>
          <w:sz w:val="24"/>
        </w:rPr>
        <w:t>日15时00分（北京时间）前递交投标文件。</w:t>
      </w:r>
    </w:p>
    <w:p w:rsidR="001911DE" w:rsidRPr="00FC368C" w:rsidRDefault="001911DE" w:rsidP="001911DE">
      <w:pPr>
        <w:pStyle w:val="20"/>
        <w:keepNext w:val="0"/>
        <w:keepLines w:val="0"/>
        <w:spacing w:line="360" w:lineRule="auto"/>
        <w:jc w:val="both"/>
        <w:rPr>
          <w:rFonts w:asciiTheme="minorEastAsia" w:eastAsiaTheme="minorEastAsia" w:hAnsiTheme="minorEastAsia" w:cs="仿宋"/>
          <w:color w:val="000000" w:themeColor="text1"/>
          <w:kern w:val="2"/>
          <w:sz w:val="24"/>
        </w:rPr>
      </w:pPr>
      <w:r w:rsidRPr="00FC368C">
        <w:rPr>
          <w:rFonts w:asciiTheme="minorEastAsia" w:eastAsiaTheme="minorEastAsia" w:hAnsiTheme="minorEastAsia" w:cs="仿宋" w:hint="eastAsia"/>
          <w:color w:val="000000" w:themeColor="text1"/>
          <w:kern w:val="2"/>
          <w:sz w:val="24"/>
        </w:rPr>
        <w:t>一、项目基本情况：</w:t>
      </w:r>
    </w:p>
    <w:p w:rsidR="001911DE" w:rsidRPr="00FC368C" w:rsidRDefault="001911DE" w:rsidP="001911DE">
      <w:pPr>
        <w:spacing w:line="360" w:lineRule="auto"/>
        <w:ind w:firstLineChars="118" w:firstLine="283"/>
        <w:jc w:val="left"/>
        <w:rPr>
          <w:rFonts w:asciiTheme="minorEastAsia" w:eastAsiaTheme="minorEastAsia" w:hAnsiTheme="minorEastAsia" w:cs="仿宋"/>
          <w:color w:val="000000" w:themeColor="text1"/>
          <w:kern w:val="0"/>
          <w:sz w:val="24"/>
        </w:rPr>
      </w:pPr>
      <w:r w:rsidRPr="00FC368C">
        <w:rPr>
          <w:rFonts w:asciiTheme="minorEastAsia" w:eastAsiaTheme="minorEastAsia" w:hAnsiTheme="minorEastAsia" w:cs="仿宋" w:hint="eastAsia"/>
          <w:color w:val="000000" w:themeColor="text1"/>
          <w:kern w:val="0"/>
          <w:sz w:val="24"/>
        </w:rPr>
        <w:t>1. 项目编号：</w:t>
      </w:r>
      <w:r w:rsidRPr="00FC368C">
        <w:rPr>
          <w:rFonts w:asciiTheme="minorEastAsia" w:eastAsiaTheme="minorEastAsia" w:hAnsiTheme="minorEastAsia" w:cs="仿宋" w:hint="eastAsia"/>
          <w:b/>
          <w:color w:val="000000" w:themeColor="text1"/>
          <w:kern w:val="0"/>
          <w:sz w:val="24"/>
        </w:rPr>
        <w:t>PEHS-2026ZCYGK-05</w:t>
      </w:r>
    </w:p>
    <w:p w:rsidR="001911DE" w:rsidRPr="00FC368C" w:rsidRDefault="001911DE" w:rsidP="001911DE">
      <w:pPr>
        <w:spacing w:line="360" w:lineRule="auto"/>
        <w:ind w:firstLineChars="118" w:firstLine="283"/>
        <w:jc w:val="left"/>
        <w:rPr>
          <w:rFonts w:asciiTheme="minorEastAsia" w:eastAsiaTheme="minorEastAsia" w:hAnsiTheme="minorEastAsia" w:cs="仿宋"/>
          <w:color w:val="000000" w:themeColor="text1"/>
          <w:kern w:val="0"/>
          <w:sz w:val="24"/>
        </w:rPr>
      </w:pPr>
      <w:r w:rsidRPr="00FC368C">
        <w:rPr>
          <w:rFonts w:asciiTheme="minorEastAsia" w:eastAsiaTheme="minorEastAsia" w:hAnsiTheme="minorEastAsia" w:cs="仿宋" w:hint="eastAsia"/>
          <w:color w:val="000000" w:themeColor="text1"/>
          <w:kern w:val="0"/>
          <w:sz w:val="24"/>
        </w:rPr>
        <w:t xml:space="preserve">2. </w:t>
      </w:r>
      <w:r w:rsidRPr="00FC368C">
        <w:rPr>
          <w:rFonts w:ascii="宋体" w:hAnsi="宋体" w:cs="宋体" w:hint="eastAsia"/>
          <w:color w:val="000000" w:themeColor="text1"/>
          <w:sz w:val="24"/>
        </w:rPr>
        <w:t>项目名称：</w:t>
      </w:r>
      <w:r w:rsidRPr="00FC368C">
        <w:rPr>
          <w:rFonts w:asciiTheme="minorEastAsia" w:eastAsiaTheme="minorEastAsia" w:hAnsiTheme="minorEastAsia" w:cs="仿宋" w:hint="eastAsia"/>
          <w:b/>
          <w:color w:val="000000" w:themeColor="text1"/>
          <w:sz w:val="24"/>
        </w:rPr>
        <w:t>澜沧县农村垃圾设施补短板项目</w:t>
      </w:r>
    </w:p>
    <w:p w:rsidR="001911DE" w:rsidRPr="00FC368C" w:rsidRDefault="001911DE" w:rsidP="001911DE">
      <w:pPr>
        <w:spacing w:line="360" w:lineRule="auto"/>
        <w:ind w:firstLineChars="118" w:firstLine="283"/>
        <w:rPr>
          <w:rFonts w:asciiTheme="minorEastAsia" w:eastAsiaTheme="minorEastAsia" w:hAnsiTheme="minorEastAsia" w:cs="仿宋"/>
          <w:color w:val="000000" w:themeColor="text1"/>
          <w:kern w:val="0"/>
          <w:sz w:val="24"/>
        </w:rPr>
      </w:pPr>
      <w:r w:rsidRPr="00FC368C">
        <w:rPr>
          <w:rFonts w:asciiTheme="minorEastAsia" w:eastAsiaTheme="minorEastAsia" w:hAnsiTheme="minorEastAsia" w:cs="仿宋" w:hint="eastAsia"/>
          <w:color w:val="000000" w:themeColor="text1"/>
          <w:kern w:val="0"/>
          <w:sz w:val="24"/>
        </w:rPr>
        <w:t>3.预算金额：</w:t>
      </w:r>
      <w:r w:rsidRPr="00FC368C">
        <w:rPr>
          <w:rFonts w:asciiTheme="minorEastAsia" w:eastAsiaTheme="minorEastAsia" w:hAnsiTheme="minorEastAsia" w:cs="仿宋"/>
          <w:color w:val="000000" w:themeColor="text1"/>
          <w:kern w:val="0"/>
          <w:sz w:val="24"/>
        </w:rPr>
        <w:t>80</w:t>
      </w:r>
      <w:r w:rsidRPr="00FC368C">
        <w:rPr>
          <w:rFonts w:asciiTheme="minorEastAsia" w:eastAsiaTheme="minorEastAsia" w:hAnsiTheme="minorEastAsia" w:cs="仿宋" w:hint="eastAsia"/>
          <w:color w:val="000000" w:themeColor="text1"/>
          <w:kern w:val="0"/>
          <w:sz w:val="24"/>
        </w:rPr>
        <w:t>万元；</w:t>
      </w:r>
    </w:p>
    <w:p w:rsidR="001911DE" w:rsidRPr="00FC368C" w:rsidRDefault="001911DE" w:rsidP="001911DE">
      <w:pPr>
        <w:spacing w:line="360" w:lineRule="auto"/>
        <w:ind w:firstLineChars="118" w:firstLine="283"/>
        <w:rPr>
          <w:rFonts w:asciiTheme="minorEastAsia" w:eastAsiaTheme="minorEastAsia" w:hAnsiTheme="minorEastAsia" w:cs="仿宋"/>
          <w:color w:val="000000" w:themeColor="text1"/>
          <w:kern w:val="0"/>
          <w:sz w:val="24"/>
        </w:rPr>
      </w:pPr>
      <w:r w:rsidRPr="00FC368C">
        <w:rPr>
          <w:rFonts w:asciiTheme="minorEastAsia" w:eastAsiaTheme="minorEastAsia" w:hAnsiTheme="minorEastAsia" w:cs="仿宋" w:hint="eastAsia"/>
          <w:color w:val="000000" w:themeColor="text1"/>
          <w:kern w:val="0"/>
          <w:sz w:val="24"/>
        </w:rPr>
        <w:t>4.最高限价：</w:t>
      </w:r>
      <w:r w:rsidRPr="00FC368C">
        <w:rPr>
          <w:rFonts w:asciiTheme="minorEastAsia" w:eastAsiaTheme="minorEastAsia" w:hAnsiTheme="minorEastAsia" w:cs="仿宋"/>
          <w:color w:val="000000" w:themeColor="text1"/>
          <w:kern w:val="0"/>
          <w:sz w:val="24"/>
        </w:rPr>
        <w:t>80</w:t>
      </w:r>
      <w:r w:rsidRPr="00FC368C">
        <w:rPr>
          <w:rFonts w:asciiTheme="minorEastAsia" w:eastAsiaTheme="minorEastAsia" w:hAnsiTheme="minorEastAsia" w:cs="仿宋" w:hint="eastAsia"/>
          <w:color w:val="000000" w:themeColor="text1"/>
          <w:kern w:val="0"/>
          <w:sz w:val="24"/>
        </w:rPr>
        <w:t>万元；</w:t>
      </w:r>
    </w:p>
    <w:p w:rsidR="001911DE" w:rsidRPr="00FC368C" w:rsidRDefault="001911DE" w:rsidP="001911DE">
      <w:pPr>
        <w:spacing w:line="360" w:lineRule="auto"/>
        <w:ind w:firstLineChars="118" w:firstLine="283"/>
        <w:rPr>
          <w:rFonts w:ascii="宋体" w:hAnsi="宋体" w:cs="宋体"/>
          <w:color w:val="000000" w:themeColor="text1"/>
          <w:sz w:val="24"/>
        </w:rPr>
      </w:pPr>
      <w:r w:rsidRPr="00FC368C">
        <w:rPr>
          <w:rFonts w:asciiTheme="minorEastAsia" w:eastAsiaTheme="minorEastAsia" w:hAnsiTheme="minorEastAsia" w:cs="仿宋" w:hint="eastAsia"/>
          <w:color w:val="000000" w:themeColor="text1"/>
          <w:kern w:val="0"/>
          <w:sz w:val="24"/>
        </w:rPr>
        <w:t>5.采购需求概括：</w:t>
      </w:r>
      <w:r w:rsidRPr="00FC368C">
        <w:rPr>
          <w:rFonts w:ascii="宋体" w:hAnsi="宋体" w:cs="宋体" w:hint="eastAsia"/>
          <w:color w:val="000000" w:themeColor="text1"/>
          <w:sz w:val="24"/>
        </w:rPr>
        <w:t>结合全县20个乡镇的实际需求，计划购置240L垃圾桶 2000 个。(符合中华人民共和国城镇建设行业标准《塑料垃圾桶通用技术条件》CJ/T280-20</w:t>
      </w:r>
      <w:r w:rsidRPr="00FC368C">
        <w:rPr>
          <w:rFonts w:ascii="宋体" w:hAnsi="宋体" w:cs="宋体"/>
          <w:color w:val="000000" w:themeColor="text1"/>
          <w:sz w:val="24"/>
        </w:rPr>
        <w:t>20</w:t>
      </w:r>
      <w:r w:rsidRPr="00FC368C">
        <w:rPr>
          <w:rFonts w:ascii="宋体" w:hAnsi="宋体" w:cs="宋体" w:hint="eastAsia"/>
          <w:color w:val="000000" w:themeColor="text1"/>
          <w:sz w:val="24"/>
        </w:rPr>
        <w:t xml:space="preserve"> 标准，容积为240L垃圾桶，整体重量:</w:t>
      </w:r>
      <w:r w:rsidRPr="00FC368C">
        <w:rPr>
          <w:rFonts w:hint="eastAsia"/>
          <w:color w:val="000000" w:themeColor="text1"/>
        </w:rPr>
        <w:t xml:space="preserve"> </w:t>
      </w:r>
      <w:r w:rsidRPr="00FC368C">
        <w:rPr>
          <w:rFonts w:ascii="宋体" w:hAnsi="宋体" w:cs="宋体" w:hint="eastAsia"/>
          <w:color w:val="000000" w:themeColor="text1"/>
          <w:sz w:val="24"/>
        </w:rPr>
        <w:t>≥14.8Kg；长 730mm 宽 5</w:t>
      </w:r>
      <w:r w:rsidRPr="00FC368C">
        <w:rPr>
          <w:rFonts w:ascii="宋体" w:hAnsi="宋体" w:cs="宋体"/>
          <w:color w:val="000000" w:themeColor="text1"/>
          <w:sz w:val="24"/>
        </w:rPr>
        <w:t>8</w:t>
      </w:r>
      <w:r w:rsidRPr="00FC368C">
        <w:rPr>
          <w:rFonts w:ascii="宋体" w:hAnsi="宋体" w:cs="宋体" w:hint="eastAsia"/>
          <w:color w:val="000000" w:themeColor="text1"/>
          <w:sz w:val="24"/>
        </w:rPr>
        <w:t>0mm高</w:t>
      </w:r>
      <w:r w:rsidRPr="00FC368C">
        <w:rPr>
          <w:rFonts w:ascii="宋体" w:hAnsi="宋体" w:cs="宋体"/>
          <w:color w:val="000000" w:themeColor="text1"/>
          <w:sz w:val="24"/>
        </w:rPr>
        <w:t>1090</w:t>
      </w:r>
      <w:r w:rsidRPr="00FC368C">
        <w:rPr>
          <w:rFonts w:ascii="宋体" w:hAnsi="宋体" w:cs="宋体" w:hint="eastAsia"/>
          <w:color w:val="000000" w:themeColor="text1"/>
          <w:sz w:val="24"/>
        </w:rPr>
        <w:t>（±5mm）。)</w:t>
      </w:r>
    </w:p>
    <w:p w:rsidR="001911DE" w:rsidRPr="00FC368C" w:rsidRDefault="001911DE" w:rsidP="001911DE">
      <w:pPr>
        <w:pStyle w:val="2"/>
        <w:rPr>
          <w:color w:val="000000" w:themeColor="text1"/>
        </w:rPr>
      </w:pPr>
    </w:p>
    <w:p w:rsidR="001911DE" w:rsidRPr="00FC368C" w:rsidRDefault="001911DE" w:rsidP="001911DE">
      <w:pPr>
        <w:spacing w:line="360" w:lineRule="auto"/>
        <w:ind w:firstLineChars="318" w:firstLine="763"/>
        <w:rPr>
          <w:color w:val="000000" w:themeColor="text1"/>
        </w:rPr>
      </w:pPr>
      <w:r w:rsidRPr="00FC368C">
        <w:rPr>
          <w:rFonts w:asciiTheme="minorEastAsia" w:eastAsiaTheme="minorEastAsia" w:hAnsiTheme="minorEastAsia" w:cs="仿宋" w:hint="eastAsia"/>
          <w:color w:val="000000" w:themeColor="text1"/>
          <w:kern w:val="0"/>
          <w:sz w:val="24"/>
        </w:rPr>
        <w:t>以上标的物的名称、数量、技术要求详见本采购文件 “第四章 采购内容及技术要求”。</w:t>
      </w:r>
    </w:p>
    <w:p w:rsidR="001911DE" w:rsidRPr="00FC368C" w:rsidRDefault="001911DE" w:rsidP="001911DE">
      <w:pPr>
        <w:spacing w:line="360" w:lineRule="auto"/>
        <w:ind w:firstLineChars="118" w:firstLine="249"/>
        <w:rPr>
          <w:rFonts w:asciiTheme="minorEastAsia" w:eastAsiaTheme="minorEastAsia" w:hAnsiTheme="minorEastAsia" w:cs="仿宋"/>
          <w:b/>
          <w:color w:val="000000" w:themeColor="text1"/>
          <w:szCs w:val="21"/>
        </w:rPr>
      </w:pPr>
      <w:r w:rsidRPr="00FC368C">
        <w:rPr>
          <w:rFonts w:asciiTheme="minorEastAsia" w:eastAsiaTheme="minorEastAsia" w:hAnsiTheme="minorEastAsia" w:cs="仿宋" w:hint="eastAsia"/>
          <w:b/>
          <w:color w:val="000000" w:themeColor="text1"/>
          <w:szCs w:val="21"/>
        </w:rPr>
        <w:t>注：以上采购价包含货物进货价、安装费、售后服务、 对当地管理垃圾桶的人员进行易损件的培训（滚轮、脚踏器，顶杆）的维修培训运杂费、技术指导费、供应商的管理费、利润、投标商应承担的风险费、税费等全部费用。</w:t>
      </w:r>
    </w:p>
    <w:p w:rsidR="001911DE" w:rsidRPr="00FC368C" w:rsidRDefault="001911DE" w:rsidP="001911DE">
      <w:pPr>
        <w:spacing w:line="360" w:lineRule="auto"/>
        <w:ind w:firstLineChars="118" w:firstLine="307"/>
        <w:rPr>
          <w:rFonts w:asciiTheme="minorEastAsia" w:eastAsiaTheme="minorEastAsia" w:hAnsiTheme="minorEastAsia" w:cs="仿宋"/>
          <w:color w:val="000000" w:themeColor="text1"/>
          <w:kern w:val="0"/>
          <w:sz w:val="24"/>
        </w:rPr>
      </w:pPr>
      <w:r w:rsidRPr="00FC368C">
        <w:rPr>
          <w:rFonts w:asciiTheme="minorEastAsia" w:eastAsiaTheme="minorEastAsia" w:hAnsiTheme="minorEastAsia" w:cs="仿宋" w:hint="eastAsia"/>
          <w:bCs/>
          <w:color w:val="000000" w:themeColor="text1"/>
          <w:spacing w:val="10"/>
          <w:kern w:val="0"/>
          <w:sz w:val="24"/>
          <w:szCs w:val="22"/>
        </w:rPr>
        <w:t>6.</w:t>
      </w:r>
      <w:r w:rsidRPr="00FC368C">
        <w:rPr>
          <w:rFonts w:asciiTheme="minorEastAsia" w:eastAsiaTheme="minorEastAsia" w:hAnsiTheme="minorEastAsia" w:cs="仿宋" w:hint="eastAsia"/>
          <w:color w:val="000000" w:themeColor="text1"/>
          <w:kern w:val="0"/>
          <w:sz w:val="24"/>
        </w:rPr>
        <w:t>合同履约期限：</w:t>
      </w:r>
      <w:bookmarkStart w:id="2" w:name="OLE_LINK1"/>
      <w:bookmarkStart w:id="3" w:name="_Toc28359080"/>
      <w:bookmarkStart w:id="4" w:name="_Toc35393791"/>
      <w:bookmarkStart w:id="5" w:name="_Toc28359003"/>
      <w:bookmarkStart w:id="6" w:name="_Toc35393622"/>
      <w:r w:rsidRPr="00FC368C">
        <w:rPr>
          <w:rFonts w:asciiTheme="minorEastAsia" w:eastAsiaTheme="minorEastAsia" w:hAnsiTheme="minorEastAsia" w:cs="仿宋" w:hint="eastAsia"/>
          <w:color w:val="000000" w:themeColor="text1"/>
          <w:kern w:val="0"/>
          <w:sz w:val="24"/>
        </w:rPr>
        <w:t>合同签订后</w:t>
      </w:r>
      <w:r w:rsidRPr="00FC368C">
        <w:rPr>
          <w:rFonts w:asciiTheme="minorEastAsia" w:eastAsiaTheme="minorEastAsia" w:hAnsiTheme="minorEastAsia" w:cs="仿宋"/>
          <w:color w:val="000000" w:themeColor="text1"/>
          <w:kern w:val="0"/>
          <w:sz w:val="24"/>
        </w:rPr>
        <w:t>30</w:t>
      </w:r>
      <w:r w:rsidRPr="00FC368C">
        <w:rPr>
          <w:rFonts w:asciiTheme="minorEastAsia" w:eastAsiaTheme="minorEastAsia" w:hAnsiTheme="minorEastAsia" w:cs="仿宋" w:hint="eastAsia"/>
          <w:color w:val="000000" w:themeColor="text1"/>
          <w:kern w:val="0"/>
          <w:sz w:val="24"/>
        </w:rPr>
        <w:t>日历天</w:t>
      </w:r>
      <w:r w:rsidRPr="00FC368C">
        <w:rPr>
          <w:rFonts w:ascii="宋体" w:hAnsi="宋体" w:cs="宋体" w:hint="eastAsia"/>
          <w:color w:val="000000" w:themeColor="text1"/>
          <w:sz w:val="24"/>
        </w:rPr>
        <w:t>供应所有货物</w:t>
      </w:r>
      <w:r w:rsidRPr="00FC368C">
        <w:rPr>
          <w:rFonts w:asciiTheme="minorEastAsia" w:eastAsiaTheme="minorEastAsia" w:hAnsiTheme="minorEastAsia" w:cs="仿宋" w:hint="eastAsia"/>
          <w:color w:val="000000" w:themeColor="text1"/>
          <w:kern w:val="0"/>
          <w:sz w:val="24"/>
        </w:rPr>
        <w:t>、安装且验收合格交付使用。</w:t>
      </w:r>
      <w:bookmarkEnd w:id="2"/>
    </w:p>
    <w:p w:rsidR="001911DE" w:rsidRPr="004464AD" w:rsidRDefault="001911DE" w:rsidP="001911DE">
      <w:pPr>
        <w:pStyle w:val="2"/>
        <w:rPr>
          <w:rFonts w:asciiTheme="minorEastAsia" w:eastAsiaTheme="minorEastAsia" w:hAnsiTheme="minorEastAsia"/>
          <w:color w:val="000000" w:themeColor="text1"/>
          <w:sz w:val="24"/>
          <w:szCs w:val="24"/>
        </w:rPr>
      </w:pPr>
      <w:r w:rsidRPr="004464AD">
        <w:rPr>
          <w:rFonts w:asciiTheme="minorEastAsia" w:eastAsiaTheme="minorEastAsia" w:hAnsiTheme="minorEastAsia" w:hint="eastAsia"/>
          <w:color w:val="000000" w:themeColor="text1"/>
          <w:sz w:val="24"/>
          <w:szCs w:val="24"/>
        </w:rPr>
        <w:t>7.</w:t>
      </w:r>
      <w:r w:rsidRPr="004464AD">
        <w:rPr>
          <w:rFonts w:asciiTheme="minorEastAsia" w:eastAsiaTheme="minorEastAsia" w:hAnsiTheme="minorEastAsia"/>
          <w:color w:val="000000" w:themeColor="text1"/>
          <w:sz w:val="24"/>
          <w:szCs w:val="24"/>
        </w:rPr>
        <w:t>交货地点：</w:t>
      </w:r>
      <w:r w:rsidRPr="004464AD">
        <w:rPr>
          <w:rFonts w:asciiTheme="minorEastAsia" w:eastAsiaTheme="minorEastAsia" w:hAnsiTheme="minorEastAsia" w:hint="eastAsia"/>
          <w:color w:val="000000" w:themeColor="text1"/>
          <w:sz w:val="24"/>
          <w:szCs w:val="24"/>
        </w:rPr>
        <w:t>按采购单位指定地点完成相关采购内容</w:t>
      </w:r>
    </w:p>
    <w:p w:rsidR="001911DE" w:rsidRPr="00FC368C" w:rsidRDefault="001911DE" w:rsidP="001911DE">
      <w:pPr>
        <w:spacing w:line="360" w:lineRule="auto"/>
        <w:ind w:firstLineChars="118" w:firstLine="283"/>
        <w:rPr>
          <w:rFonts w:asciiTheme="minorEastAsia" w:eastAsiaTheme="minorEastAsia" w:hAnsiTheme="minorEastAsia"/>
          <w:color w:val="000000" w:themeColor="text1"/>
          <w:sz w:val="24"/>
        </w:rPr>
      </w:pPr>
      <w:r w:rsidRPr="00FC368C">
        <w:rPr>
          <w:rFonts w:asciiTheme="minorEastAsia" w:eastAsiaTheme="minorEastAsia" w:hAnsiTheme="minorEastAsia"/>
          <w:color w:val="000000" w:themeColor="text1"/>
          <w:sz w:val="24"/>
        </w:rPr>
        <w:t>8</w:t>
      </w:r>
      <w:r w:rsidRPr="00FC368C">
        <w:rPr>
          <w:rFonts w:asciiTheme="minorEastAsia" w:eastAsiaTheme="minorEastAsia" w:hAnsiTheme="minorEastAsia" w:hint="eastAsia"/>
          <w:color w:val="000000" w:themeColor="text1"/>
          <w:sz w:val="24"/>
        </w:rPr>
        <w:t>.质量要求：（1）货物要求：满足现行国家、行业的相关标准，并满足采购人需求。（2）安装质量要求：符合现行国家、行业的质量验收规范合格标准，一次验收合格。</w:t>
      </w:r>
    </w:p>
    <w:p w:rsidR="001911DE" w:rsidRPr="00FC368C" w:rsidRDefault="001911DE" w:rsidP="001911DE">
      <w:pPr>
        <w:pStyle w:val="2"/>
        <w:ind w:firstLineChars="100" w:firstLine="240"/>
        <w:rPr>
          <w:rFonts w:asciiTheme="minorEastAsia" w:eastAsiaTheme="minorEastAsia" w:hAnsiTheme="minorEastAsia"/>
          <w:color w:val="000000" w:themeColor="text1"/>
          <w:sz w:val="24"/>
          <w:szCs w:val="24"/>
        </w:rPr>
      </w:pPr>
      <w:r w:rsidRPr="00FC368C">
        <w:rPr>
          <w:rFonts w:asciiTheme="minorEastAsia" w:eastAsiaTheme="minorEastAsia" w:hAnsiTheme="minorEastAsia" w:hint="eastAsia"/>
          <w:color w:val="000000" w:themeColor="text1"/>
          <w:sz w:val="24"/>
          <w:szCs w:val="24"/>
        </w:rPr>
        <w:t>8.质保要求：验收合格之日起 1 年。</w:t>
      </w:r>
      <w:r w:rsidRPr="004464AD">
        <w:rPr>
          <w:rFonts w:asciiTheme="minorEastAsia" w:eastAsiaTheme="minorEastAsia" w:hAnsiTheme="minorEastAsia"/>
          <w:color w:val="000000" w:themeColor="text1"/>
          <w:sz w:val="24"/>
          <w:szCs w:val="24"/>
        </w:rPr>
        <w:t>（产品在质保期内</w:t>
      </w:r>
      <w:r w:rsidRPr="004464AD">
        <w:rPr>
          <w:rFonts w:asciiTheme="minorEastAsia" w:eastAsiaTheme="minorEastAsia" w:hAnsiTheme="minorEastAsia" w:hint="eastAsia"/>
          <w:color w:val="000000" w:themeColor="text1"/>
          <w:sz w:val="24"/>
          <w:szCs w:val="24"/>
        </w:rPr>
        <w:t>，</w:t>
      </w:r>
      <w:r w:rsidRPr="004464AD">
        <w:rPr>
          <w:rFonts w:asciiTheme="minorEastAsia" w:eastAsiaTheme="minorEastAsia" w:hAnsiTheme="minorEastAsia"/>
          <w:color w:val="000000" w:themeColor="text1"/>
          <w:sz w:val="24"/>
          <w:szCs w:val="24"/>
        </w:rPr>
        <w:t>如出现</w:t>
      </w:r>
      <w:r w:rsidRPr="004464AD">
        <w:rPr>
          <w:rFonts w:asciiTheme="minorEastAsia" w:eastAsiaTheme="minorEastAsia" w:hAnsiTheme="minorEastAsia" w:hint="eastAsia"/>
          <w:color w:val="000000" w:themeColor="text1"/>
          <w:sz w:val="24"/>
          <w:szCs w:val="24"/>
        </w:rPr>
        <w:t>非人为因素的</w:t>
      </w:r>
      <w:r w:rsidRPr="004464AD">
        <w:rPr>
          <w:rFonts w:asciiTheme="minorEastAsia" w:eastAsiaTheme="minorEastAsia" w:hAnsiTheme="minorEastAsia"/>
          <w:color w:val="000000" w:themeColor="text1"/>
          <w:sz w:val="24"/>
          <w:szCs w:val="24"/>
        </w:rPr>
        <w:t>故障，免费维修及承担更换零部件所有费用）。</w:t>
      </w:r>
    </w:p>
    <w:p w:rsidR="001911DE" w:rsidRPr="00FC368C" w:rsidRDefault="001911DE" w:rsidP="001911DE">
      <w:pPr>
        <w:pStyle w:val="2"/>
        <w:rPr>
          <w:rFonts w:asciiTheme="minorEastAsia" w:eastAsiaTheme="minorEastAsia" w:hAnsiTheme="minorEastAsia" w:cs="仿宋"/>
          <w:color w:val="000000" w:themeColor="text1"/>
          <w:sz w:val="24"/>
        </w:rPr>
      </w:pPr>
      <w:r w:rsidRPr="00FC368C">
        <w:rPr>
          <w:rFonts w:asciiTheme="minorEastAsia" w:eastAsiaTheme="minorEastAsia" w:hAnsiTheme="minorEastAsia" w:cs="仿宋" w:hint="eastAsia"/>
          <w:color w:val="000000" w:themeColor="text1"/>
          <w:sz w:val="24"/>
        </w:rPr>
        <w:t>二、供应商资格要求：</w:t>
      </w:r>
      <w:bookmarkEnd w:id="3"/>
      <w:bookmarkEnd w:id="4"/>
      <w:bookmarkEnd w:id="5"/>
      <w:bookmarkEnd w:id="6"/>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bookmarkStart w:id="7" w:name="_Toc28359004"/>
      <w:bookmarkStart w:id="8" w:name="_Toc35393792"/>
      <w:bookmarkStart w:id="9" w:name="_Toc28359081"/>
      <w:bookmarkStart w:id="10" w:name="_Toc35393623"/>
      <w:r w:rsidRPr="00FC368C">
        <w:rPr>
          <w:rFonts w:asciiTheme="minorEastAsia" w:eastAsiaTheme="minorEastAsia" w:hAnsiTheme="minorEastAsia" w:cs="仿宋" w:hint="eastAsia"/>
          <w:color w:val="000000" w:themeColor="text1"/>
          <w:sz w:val="24"/>
        </w:rPr>
        <w:lastRenderedPageBreak/>
        <w:t>1.满足《中华人民共和国政府采购法》第二十二条规定：</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Theme="minorEastAsia" w:eastAsiaTheme="minorEastAsia" w:hAnsiTheme="minorEastAsia" w:cs="仿宋" w:hint="eastAsia"/>
          <w:color w:val="000000" w:themeColor="text1"/>
          <w:sz w:val="24"/>
        </w:rPr>
        <w:t>1.1 具有独立承担民事责任的能力</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Theme="minorEastAsia" w:eastAsiaTheme="minorEastAsia" w:hAnsiTheme="minorEastAsia" w:cs="仿宋" w:hint="eastAsia"/>
          <w:color w:val="000000" w:themeColor="text1"/>
          <w:sz w:val="24"/>
        </w:rPr>
        <w:t xml:space="preserve">1.2 </w:t>
      </w:r>
      <w:r w:rsidRPr="00FC368C">
        <w:rPr>
          <w:rFonts w:ascii="宋体" w:hAnsi="宋体" w:cs="宋体" w:hint="eastAsia"/>
          <w:color w:val="000000" w:themeColor="text1"/>
          <w:sz w:val="24"/>
        </w:rPr>
        <w:t>具有良好的商业信誉和健全的财务会计制度；</w:t>
      </w:r>
      <w:r w:rsidRPr="00FC368C">
        <w:rPr>
          <w:rFonts w:ascii="宋体" w:hAnsi="宋体" w:cs="宋体"/>
          <w:color w:val="000000" w:themeColor="text1"/>
          <w:sz w:val="24"/>
        </w:rPr>
        <w:t>提供2024年末或2025年末的财务报表（包括：资产负债表、现金流量表、利润表）；2025年成立的企业，应提供年末的财务报表；2026年1月以后成立的公司，只需要提供近期交税证明、近1个月（2026年6月）的财务报表（包括：资产负债表、利润表或损益表、现金流量表）。</w:t>
      </w:r>
    </w:p>
    <w:p w:rsidR="001911DE" w:rsidRPr="00FC368C" w:rsidRDefault="001911DE" w:rsidP="001911DE">
      <w:pPr>
        <w:spacing w:line="360" w:lineRule="auto"/>
        <w:ind w:firstLine="318"/>
        <w:jc w:val="left"/>
        <w:rPr>
          <w:color w:val="000000" w:themeColor="text1"/>
        </w:rPr>
      </w:pPr>
      <w:r w:rsidRPr="00FC368C">
        <w:rPr>
          <w:rFonts w:asciiTheme="minorEastAsia" w:eastAsiaTheme="minorEastAsia" w:hAnsiTheme="minorEastAsia" w:cs="仿宋" w:hint="eastAsia"/>
          <w:color w:val="000000" w:themeColor="text1"/>
          <w:sz w:val="24"/>
        </w:rPr>
        <w:t>1.3 具有履行合同所必需的设备和专业技术能力</w:t>
      </w:r>
      <w:r w:rsidRPr="00FC368C">
        <w:rPr>
          <w:rFonts w:hint="eastAsia"/>
          <w:color w:val="000000" w:themeColor="text1"/>
        </w:rPr>
        <w:t>（提供加盖供应商电子公章的相关承诺书）</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Theme="minorEastAsia" w:eastAsiaTheme="minorEastAsia" w:hAnsiTheme="minorEastAsia" w:cs="仿宋" w:hint="eastAsia"/>
          <w:color w:val="000000" w:themeColor="text1"/>
          <w:sz w:val="24"/>
        </w:rPr>
        <w:t>1.4 有依法缴纳税收和社会保障资金的良好记录</w:t>
      </w:r>
      <w:r w:rsidRPr="004464AD">
        <w:rPr>
          <w:rFonts w:asciiTheme="minorEastAsia" w:eastAsiaTheme="minorEastAsia" w:hAnsiTheme="minorEastAsia" w:cs="仿宋"/>
          <w:color w:val="000000" w:themeColor="text1"/>
          <w:sz w:val="24"/>
        </w:rPr>
        <w:t>（提供近一年以来任意1 个月的已依法缴纳税收和社会保障资金的凭据，依法免税或不需要缴纳社会保障资金的供应商，应提供相应证明文件，新成立公司按实际月份提供）；</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Theme="minorEastAsia" w:eastAsiaTheme="minorEastAsia" w:hAnsiTheme="minorEastAsia" w:cs="仿宋" w:hint="eastAsia"/>
          <w:color w:val="000000" w:themeColor="text1"/>
          <w:sz w:val="24"/>
        </w:rPr>
        <w:t>1.5 参加政府采购活动前三年内，在经营活动中没有重大违法记录（重大违法记录，是指投标人因违法经营受到刑事处罚或者责令停产停业、吊销许可证或者执照、较大数额罚款等行政处罚），（新成立的公司按实际成立年份提供书面声明）；</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Theme="minorEastAsia" w:eastAsiaTheme="minorEastAsia" w:hAnsiTheme="minorEastAsia" w:cs="仿宋" w:hint="eastAsia"/>
          <w:color w:val="000000" w:themeColor="text1"/>
          <w:sz w:val="24"/>
        </w:rPr>
        <w:t>1.6 法律、行政法规规定的其他条件</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宋体" w:hAnsi="宋体" w:cs="宋体" w:hint="eastAsia"/>
          <w:color w:val="000000" w:themeColor="text1"/>
          <w:sz w:val="24"/>
        </w:rPr>
        <w:t>2.</w:t>
      </w:r>
      <w:r w:rsidRPr="00FC368C">
        <w:rPr>
          <w:rFonts w:hint="eastAsia"/>
          <w:color w:val="000000" w:themeColor="text1"/>
        </w:rPr>
        <w:t xml:space="preserve"> </w:t>
      </w:r>
      <w:r w:rsidRPr="00FC368C">
        <w:rPr>
          <w:rFonts w:ascii="宋体" w:hAnsi="宋体" w:cs="宋体" w:hint="eastAsia"/>
          <w:color w:val="000000" w:themeColor="text1"/>
          <w:sz w:val="24"/>
        </w:rPr>
        <w:t>信誉要求：根据财库〔2016〕125号文件《财政部关于在政府采购活动中查询及使用信用记录有关问题的通知》规定，在投标截止前磋商申请人未被列入“信用中国（中国执行信息公开网）”网站失信被执行人、重大税收违法失信主体、政府采购严重违法失信行为记录名单及“中国政府采购网”政府采购严重违法失信行为记录名单。</w:t>
      </w:r>
    </w:p>
    <w:p w:rsidR="001911DE" w:rsidRPr="00FC368C" w:rsidRDefault="001911DE" w:rsidP="001911DE">
      <w:pPr>
        <w:spacing w:line="360" w:lineRule="auto"/>
        <w:ind w:firstLine="318"/>
        <w:jc w:val="left"/>
        <w:rPr>
          <w:color w:val="000000" w:themeColor="text1"/>
          <w:sz w:val="24"/>
        </w:rPr>
      </w:pPr>
      <w:r w:rsidRPr="00FC368C">
        <w:rPr>
          <w:rFonts w:ascii="宋体" w:hAnsi="宋体" w:cs="宋体" w:hint="eastAsia"/>
          <w:color w:val="000000" w:themeColor="text1"/>
          <w:sz w:val="24"/>
        </w:rPr>
        <w:t>3.</w:t>
      </w:r>
      <w:r w:rsidRPr="00FC368C">
        <w:rPr>
          <w:color w:val="000000" w:themeColor="text1"/>
          <w:sz w:val="24"/>
        </w:rPr>
        <w:t>落实政府采购政策需满足的资格要求：本项目专门面向中小企业采购（监狱企业、残疾人福利性单位视同中小企业）。</w:t>
      </w:r>
    </w:p>
    <w:p w:rsidR="001911DE" w:rsidRPr="00FC368C" w:rsidRDefault="001911DE" w:rsidP="001911DE">
      <w:pPr>
        <w:spacing w:line="360" w:lineRule="auto"/>
        <w:ind w:firstLine="318"/>
        <w:jc w:val="left"/>
        <w:rPr>
          <w:rFonts w:ascii="宋体" w:hAnsi="宋体" w:cs="宋体"/>
          <w:color w:val="000000" w:themeColor="text1"/>
          <w:sz w:val="24"/>
        </w:rPr>
      </w:pPr>
      <w:r w:rsidRPr="00FC368C">
        <w:rPr>
          <w:rFonts w:asciiTheme="minorEastAsia" w:eastAsiaTheme="minorEastAsia" w:hAnsiTheme="minorEastAsia" w:cs="仿宋" w:hint="eastAsia"/>
          <w:color w:val="000000" w:themeColor="text1"/>
          <w:sz w:val="24"/>
        </w:rPr>
        <w:t>4.</w:t>
      </w:r>
      <w:r w:rsidRPr="00FC368C">
        <w:rPr>
          <w:rFonts w:ascii="宋体" w:hAnsi="宋体" w:cs="宋体" w:hint="eastAsia"/>
          <w:color w:val="000000" w:themeColor="text1"/>
          <w:sz w:val="24"/>
        </w:rPr>
        <w:t>根据《中华人民共和国政府采购法实施条例》第十八条第一款规定，单位负责人为同一人或者存在直接控股、管理关系的不同投标人，不得参加同一合同项下的政府采购活动。</w:t>
      </w:r>
    </w:p>
    <w:p w:rsidR="001911DE" w:rsidRPr="00FC368C" w:rsidRDefault="001911DE" w:rsidP="001911DE">
      <w:pPr>
        <w:spacing w:line="360" w:lineRule="auto"/>
        <w:ind w:firstLine="318"/>
        <w:jc w:val="left"/>
        <w:rPr>
          <w:rFonts w:asciiTheme="minorEastAsia" w:eastAsiaTheme="minorEastAsia" w:hAnsiTheme="minorEastAsia" w:cs="仿宋"/>
          <w:color w:val="000000" w:themeColor="text1"/>
          <w:sz w:val="24"/>
        </w:rPr>
      </w:pPr>
      <w:r w:rsidRPr="00FC368C">
        <w:rPr>
          <w:rFonts w:ascii="宋体" w:hAnsi="宋体" w:cs="宋体" w:hint="eastAsia"/>
          <w:color w:val="000000" w:themeColor="text1"/>
          <w:sz w:val="24"/>
        </w:rPr>
        <w:t>5.本项目组织现场踏勘。踏勘地点：澜沧县竹塘乡、澜沧县富东乡、澜沧县上允镇；踏勘时间：2026年07月</w:t>
      </w:r>
      <w:r w:rsidRPr="00FC368C">
        <w:rPr>
          <w:rFonts w:ascii="宋体" w:hAnsi="宋体" w:cs="宋体"/>
          <w:color w:val="000000" w:themeColor="text1"/>
          <w:sz w:val="24"/>
        </w:rPr>
        <w:t>31</w:t>
      </w:r>
      <w:r w:rsidRPr="00FC368C">
        <w:rPr>
          <w:rFonts w:ascii="宋体" w:hAnsi="宋体" w:cs="宋体" w:hint="eastAsia"/>
          <w:color w:val="000000" w:themeColor="text1"/>
          <w:sz w:val="24"/>
        </w:rPr>
        <w:t>日下午15:00分-17:00分；供应商自愿参加踏勘。踏勘过程中产生一切费用由供应商自理。</w:t>
      </w:r>
    </w:p>
    <w:p w:rsidR="001911DE" w:rsidRPr="00FC368C" w:rsidRDefault="001911DE" w:rsidP="001911DE">
      <w:pPr>
        <w:pStyle w:val="2"/>
        <w:widowControl w:val="0"/>
        <w:ind w:firstLineChars="100" w:firstLine="240"/>
        <w:rPr>
          <w:rFonts w:ascii="新宋体" w:eastAsia="新宋体" w:hAnsi="新宋体" w:cs="宋体"/>
          <w:color w:val="000000" w:themeColor="text1"/>
          <w:kern w:val="0"/>
          <w:sz w:val="24"/>
        </w:rPr>
      </w:pPr>
      <w:r w:rsidRPr="00FC368C">
        <w:rPr>
          <w:rFonts w:ascii="新宋体" w:eastAsia="新宋体" w:hAnsi="新宋体" w:cs="宋体" w:hint="eastAsia"/>
          <w:color w:val="000000" w:themeColor="text1"/>
          <w:kern w:val="0"/>
          <w:sz w:val="24"/>
        </w:rPr>
        <w:t>6.供应商所提供的货物均为原厂正品，且所有货物符合有关质量标准，各项技术指标，使用功能等都符合采购方的要求；(提供证明材料和承诺书)</w:t>
      </w:r>
    </w:p>
    <w:p w:rsidR="001911DE" w:rsidRPr="00FC368C" w:rsidRDefault="001911DE" w:rsidP="001911DE">
      <w:pPr>
        <w:spacing w:line="480" w:lineRule="auto"/>
        <w:ind w:firstLineChars="100" w:firstLine="240"/>
        <w:jc w:val="left"/>
        <w:rPr>
          <w:rFonts w:ascii="宋体" w:hAnsi="宋体" w:cs="宋体"/>
          <w:color w:val="000000" w:themeColor="text1"/>
          <w:kern w:val="0"/>
          <w:sz w:val="24"/>
        </w:rPr>
      </w:pPr>
      <w:r w:rsidRPr="00FC368C">
        <w:rPr>
          <w:rFonts w:ascii="宋体" w:hAnsi="宋体" w:cs="宋体" w:hint="eastAsia"/>
          <w:color w:val="000000" w:themeColor="text1"/>
          <w:kern w:val="0"/>
          <w:sz w:val="24"/>
        </w:rPr>
        <w:t>7.供应商须保证：采购人在其本国使用供应商提供的货物、技术时，不存在任何不合法的情形，也不存在任何包括但不止与第三方专利权、著作权、商标权或工业设计权等任何知识产权相关的任何争议。如果有采购人使用供应商提供的货物而招致任何第三方提起的侵权指控，供应商须代为处理，并承担全部责任，赔偿采购人蒙受的所有损失；（提供承诺书）</w:t>
      </w:r>
    </w:p>
    <w:p w:rsidR="001911DE" w:rsidRPr="00FC368C" w:rsidRDefault="001911DE" w:rsidP="001911DE">
      <w:pPr>
        <w:spacing w:line="480" w:lineRule="auto"/>
        <w:ind w:firstLineChars="100" w:firstLine="240"/>
        <w:jc w:val="left"/>
        <w:rPr>
          <w:rFonts w:ascii="宋体" w:hAnsi="宋体" w:cs="宋体"/>
          <w:color w:val="000000" w:themeColor="text1"/>
          <w:kern w:val="0"/>
          <w:sz w:val="24"/>
        </w:rPr>
      </w:pPr>
      <w:r w:rsidRPr="00FC368C">
        <w:rPr>
          <w:rFonts w:ascii="宋体" w:hAnsi="宋体" w:cs="宋体" w:hint="eastAsia"/>
          <w:color w:val="000000" w:themeColor="text1"/>
          <w:kern w:val="0"/>
          <w:sz w:val="24"/>
        </w:rPr>
        <w:t>8.</w:t>
      </w:r>
      <w:r w:rsidRPr="00FC368C">
        <w:rPr>
          <w:rFonts w:ascii="宋体" w:hAnsi="宋体" w:cs="宋体"/>
          <w:color w:val="000000" w:themeColor="text1"/>
          <w:kern w:val="0"/>
          <w:sz w:val="24"/>
        </w:rPr>
        <w:t>本项目不接受联合体投标。</w:t>
      </w:r>
    </w:p>
    <w:p w:rsidR="001911DE" w:rsidRPr="00FC368C" w:rsidRDefault="001911DE" w:rsidP="001911DE">
      <w:pPr>
        <w:pStyle w:val="20"/>
        <w:keepNext w:val="0"/>
        <w:keepLines w:val="0"/>
        <w:spacing w:line="360" w:lineRule="auto"/>
        <w:jc w:val="both"/>
        <w:rPr>
          <w:rFonts w:asciiTheme="minorEastAsia" w:eastAsiaTheme="minorEastAsia" w:hAnsiTheme="minorEastAsia" w:cs="仿宋"/>
          <w:color w:val="000000" w:themeColor="text1"/>
          <w:kern w:val="2"/>
          <w:sz w:val="24"/>
        </w:rPr>
      </w:pPr>
      <w:r w:rsidRPr="00FC368C">
        <w:rPr>
          <w:rFonts w:asciiTheme="minorEastAsia" w:eastAsiaTheme="minorEastAsia" w:hAnsiTheme="minorEastAsia" w:cs="仿宋" w:hint="eastAsia"/>
          <w:color w:val="000000" w:themeColor="text1"/>
          <w:kern w:val="2"/>
          <w:sz w:val="24"/>
        </w:rPr>
        <w:t>三、获取采购文件</w:t>
      </w:r>
      <w:bookmarkEnd w:id="7"/>
      <w:bookmarkEnd w:id="8"/>
      <w:bookmarkEnd w:id="9"/>
      <w:bookmarkEnd w:id="10"/>
      <w:r w:rsidRPr="00FC368C">
        <w:rPr>
          <w:rFonts w:asciiTheme="minorEastAsia" w:eastAsiaTheme="minorEastAsia" w:hAnsiTheme="minorEastAsia" w:cs="仿宋" w:hint="eastAsia"/>
          <w:color w:val="000000" w:themeColor="text1"/>
          <w:kern w:val="2"/>
          <w:sz w:val="24"/>
        </w:rPr>
        <w:t>：</w:t>
      </w:r>
    </w:p>
    <w:p w:rsidR="001911DE" w:rsidRPr="00FC368C" w:rsidRDefault="001911DE" w:rsidP="001911DE">
      <w:pPr>
        <w:spacing w:line="360" w:lineRule="auto"/>
        <w:ind w:firstLineChars="236" w:firstLine="566"/>
        <w:rPr>
          <w:rFonts w:asciiTheme="minorEastAsia" w:eastAsiaTheme="minorEastAsia" w:hAnsiTheme="minorEastAsia" w:cs="仿宋"/>
          <w:color w:val="000000" w:themeColor="text1"/>
          <w:kern w:val="0"/>
          <w:sz w:val="24"/>
        </w:rPr>
      </w:pPr>
      <w:r w:rsidRPr="00FC368C">
        <w:rPr>
          <w:rFonts w:asciiTheme="minorEastAsia" w:eastAsiaTheme="minorEastAsia" w:hAnsiTheme="minorEastAsia" w:cs="仿宋" w:hint="eastAsia"/>
          <w:color w:val="000000" w:themeColor="text1"/>
          <w:kern w:val="0"/>
          <w:sz w:val="24"/>
        </w:rPr>
        <w:t>1.时间</w:t>
      </w:r>
      <w:r w:rsidRPr="00FC368C">
        <w:rPr>
          <w:rFonts w:asciiTheme="minorEastAsia" w:eastAsiaTheme="minorEastAsia" w:hAnsiTheme="minorEastAsia" w:cs="仿宋"/>
          <w:color w:val="000000" w:themeColor="text1"/>
          <w:kern w:val="0"/>
          <w:sz w:val="24"/>
        </w:rPr>
        <w:t>：202</w:t>
      </w:r>
      <w:r w:rsidRPr="00FC368C">
        <w:rPr>
          <w:rFonts w:asciiTheme="minorEastAsia" w:eastAsiaTheme="minorEastAsia" w:hAnsiTheme="minorEastAsia" w:cs="仿宋" w:hint="eastAsia"/>
          <w:color w:val="000000" w:themeColor="text1"/>
          <w:kern w:val="0"/>
          <w:sz w:val="24"/>
        </w:rPr>
        <w:t>6年</w:t>
      </w:r>
      <w:r w:rsidRPr="00FC368C">
        <w:rPr>
          <w:rFonts w:asciiTheme="minorEastAsia" w:eastAsiaTheme="minorEastAsia" w:hAnsiTheme="minorEastAsia" w:cs="仿宋"/>
          <w:color w:val="000000" w:themeColor="text1"/>
          <w:kern w:val="0"/>
          <w:sz w:val="24"/>
        </w:rPr>
        <w:t>07</w:t>
      </w:r>
      <w:r w:rsidRPr="00FC368C">
        <w:rPr>
          <w:rFonts w:asciiTheme="minorEastAsia" w:eastAsiaTheme="minorEastAsia" w:hAnsiTheme="minorEastAsia" w:cs="仿宋" w:hint="eastAsia"/>
          <w:color w:val="000000" w:themeColor="text1"/>
          <w:kern w:val="0"/>
          <w:sz w:val="24"/>
        </w:rPr>
        <w:t>月</w:t>
      </w:r>
      <w:r w:rsidRPr="00FC368C">
        <w:rPr>
          <w:rFonts w:asciiTheme="minorEastAsia" w:eastAsiaTheme="minorEastAsia" w:hAnsiTheme="minorEastAsia" w:cs="仿宋"/>
          <w:color w:val="000000" w:themeColor="text1"/>
          <w:kern w:val="0"/>
          <w:sz w:val="24"/>
        </w:rPr>
        <w:t>24</w:t>
      </w:r>
      <w:r w:rsidRPr="00FC368C">
        <w:rPr>
          <w:rFonts w:asciiTheme="minorEastAsia" w:eastAsiaTheme="minorEastAsia" w:hAnsiTheme="minorEastAsia" w:cs="仿宋" w:hint="eastAsia"/>
          <w:color w:val="000000" w:themeColor="text1"/>
          <w:kern w:val="0"/>
          <w:sz w:val="24"/>
        </w:rPr>
        <w:t>日</w:t>
      </w:r>
      <w:r w:rsidRPr="00FC368C">
        <w:rPr>
          <w:rFonts w:asciiTheme="minorEastAsia" w:eastAsiaTheme="minorEastAsia" w:hAnsiTheme="minorEastAsia" w:cs="仿宋"/>
          <w:color w:val="000000" w:themeColor="text1"/>
          <w:kern w:val="0"/>
          <w:sz w:val="24"/>
        </w:rPr>
        <w:t>06</w:t>
      </w:r>
      <w:r w:rsidRPr="00FC368C">
        <w:rPr>
          <w:rFonts w:asciiTheme="minorEastAsia" w:eastAsiaTheme="minorEastAsia" w:hAnsiTheme="minorEastAsia" w:cs="仿宋" w:hint="eastAsia"/>
          <w:color w:val="000000" w:themeColor="text1"/>
          <w:kern w:val="0"/>
          <w:sz w:val="24"/>
        </w:rPr>
        <w:t>时</w:t>
      </w:r>
      <w:r w:rsidRPr="00FC368C">
        <w:rPr>
          <w:rFonts w:asciiTheme="minorEastAsia" w:eastAsiaTheme="minorEastAsia" w:hAnsiTheme="minorEastAsia" w:cs="仿宋"/>
          <w:color w:val="000000" w:themeColor="text1"/>
          <w:kern w:val="0"/>
          <w:sz w:val="24"/>
        </w:rPr>
        <w:t>0</w:t>
      </w:r>
      <w:r w:rsidRPr="00FC368C">
        <w:rPr>
          <w:rFonts w:asciiTheme="minorEastAsia" w:eastAsiaTheme="minorEastAsia" w:hAnsiTheme="minorEastAsia" w:cs="仿宋" w:hint="eastAsia"/>
          <w:color w:val="000000" w:themeColor="text1"/>
          <w:kern w:val="0"/>
          <w:sz w:val="24"/>
        </w:rPr>
        <w:t>0分至</w:t>
      </w:r>
      <w:r w:rsidRPr="00FC368C">
        <w:rPr>
          <w:rFonts w:asciiTheme="minorEastAsia" w:eastAsiaTheme="minorEastAsia" w:hAnsiTheme="minorEastAsia" w:cs="仿宋"/>
          <w:color w:val="000000" w:themeColor="text1"/>
          <w:kern w:val="0"/>
          <w:sz w:val="24"/>
        </w:rPr>
        <w:t>202</w:t>
      </w:r>
      <w:r w:rsidRPr="00FC368C">
        <w:rPr>
          <w:rFonts w:asciiTheme="minorEastAsia" w:eastAsiaTheme="minorEastAsia" w:hAnsiTheme="minorEastAsia" w:cs="仿宋" w:hint="eastAsia"/>
          <w:color w:val="000000" w:themeColor="text1"/>
          <w:kern w:val="0"/>
          <w:sz w:val="24"/>
        </w:rPr>
        <w:t>6年07月</w:t>
      </w:r>
      <w:r w:rsidRPr="00FC368C">
        <w:rPr>
          <w:rFonts w:asciiTheme="minorEastAsia" w:eastAsiaTheme="minorEastAsia" w:hAnsiTheme="minorEastAsia" w:cs="仿宋"/>
          <w:color w:val="000000" w:themeColor="text1"/>
          <w:kern w:val="0"/>
          <w:sz w:val="24"/>
        </w:rPr>
        <w:t>31</w:t>
      </w:r>
      <w:r w:rsidRPr="00FC368C">
        <w:rPr>
          <w:rFonts w:asciiTheme="minorEastAsia" w:eastAsiaTheme="minorEastAsia" w:hAnsiTheme="minorEastAsia" w:cs="仿宋" w:hint="eastAsia"/>
          <w:color w:val="000000" w:themeColor="text1"/>
          <w:kern w:val="0"/>
          <w:sz w:val="24"/>
        </w:rPr>
        <w:t>日</w:t>
      </w:r>
      <w:r w:rsidRPr="00FC368C">
        <w:rPr>
          <w:rFonts w:asciiTheme="minorEastAsia" w:eastAsiaTheme="minorEastAsia" w:hAnsiTheme="minorEastAsia" w:cs="仿宋"/>
          <w:color w:val="000000" w:themeColor="text1"/>
          <w:kern w:val="0"/>
          <w:sz w:val="24"/>
        </w:rPr>
        <w:t>23</w:t>
      </w:r>
      <w:r w:rsidRPr="00FC368C">
        <w:rPr>
          <w:rFonts w:asciiTheme="minorEastAsia" w:eastAsiaTheme="minorEastAsia" w:hAnsiTheme="minorEastAsia" w:cs="仿宋" w:hint="eastAsia"/>
          <w:color w:val="000000" w:themeColor="text1"/>
          <w:kern w:val="0"/>
          <w:sz w:val="24"/>
        </w:rPr>
        <w:t>时</w:t>
      </w:r>
      <w:r w:rsidRPr="00FC368C">
        <w:rPr>
          <w:rFonts w:asciiTheme="minorEastAsia" w:eastAsiaTheme="minorEastAsia" w:hAnsiTheme="minorEastAsia" w:cs="仿宋"/>
          <w:color w:val="000000" w:themeColor="text1"/>
          <w:kern w:val="0"/>
          <w:sz w:val="24"/>
        </w:rPr>
        <w:t>59</w:t>
      </w:r>
      <w:r w:rsidRPr="00FC368C">
        <w:rPr>
          <w:rFonts w:asciiTheme="minorEastAsia" w:eastAsiaTheme="minorEastAsia" w:hAnsiTheme="minorEastAsia" w:cs="仿宋" w:hint="eastAsia"/>
          <w:color w:val="000000" w:themeColor="text1"/>
          <w:kern w:val="0"/>
          <w:sz w:val="24"/>
        </w:rPr>
        <w:t>分(北京时间，下同)</w:t>
      </w:r>
    </w:p>
    <w:p w:rsidR="001911DE" w:rsidRPr="00FC368C" w:rsidRDefault="001911DE" w:rsidP="001911DE">
      <w:pPr>
        <w:widowControl/>
        <w:spacing w:line="360" w:lineRule="auto"/>
        <w:ind w:firstLineChars="200" w:firstLine="480"/>
        <w:rPr>
          <w:rFonts w:ascii="宋体" w:hAnsi="宋体" w:cs="宋体"/>
          <w:color w:val="000000" w:themeColor="text1"/>
          <w:sz w:val="24"/>
        </w:rPr>
      </w:pPr>
      <w:r w:rsidRPr="00FC368C">
        <w:rPr>
          <w:rFonts w:asciiTheme="minorEastAsia" w:eastAsiaTheme="minorEastAsia" w:hAnsiTheme="minorEastAsia" w:cs="仿宋" w:hint="eastAsia"/>
          <w:color w:val="000000" w:themeColor="text1"/>
          <w:kern w:val="0"/>
          <w:sz w:val="24"/>
        </w:rPr>
        <w:t>2.地点：</w:t>
      </w:r>
      <w:r w:rsidRPr="00FC368C">
        <w:rPr>
          <w:rFonts w:ascii="宋体" w:hAnsi="宋体" w:cs="宋体" w:hint="eastAsia"/>
          <w:color w:val="000000" w:themeColor="text1"/>
          <w:sz w:val="24"/>
        </w:rPr>
        <w:t>“政采云”平台（http：//www.zcygov.cn）（操作路径：登录“政采云”平台-项目采购-获取采购文件 -找到本项目-点击“申请获取采购文件”）。政采云电子交易：服务热线 95763</w:t>
      </w:r>
    </w:p>
    <w:p w:rsidR="001911DE" w:rsidRPr="00FC368C" w:rsidRDefault="001911DE" w:rsidP="001911DE">
      <w:pPr>
        <w:widowControl/>
        <w:spacing w:line="360" w:lineRule="auto"/>
        <w:ind w:firstLineChars="200" w:firstLine="480"/>
        <w:rPr>
          <w:rFonts w:ascii="宋体" w:hAnsi="宋体" w:cs="宋体"/>
          <w:color w:val="000000" w:themeColor="text1"/>
          <w:sz w:val="24"/>
        </w:rPr>
      </w:pPr>
      <w:bookmarkStart w:id="11" w:name="_Toc35393793"/>
      <w:bookmarkStart w:id="12" w:name="_Toc28359005"/>
      <w:bookmarkStart w:id="13" w:name="_Toc28359082"/>
      <w:bookmarkStart w:id="14" w:name="_Toc35393624"/>
      <w:r w:rsidRPr="00FC368C">
        <w:rPr>
          <w:rFonts w:ascii="宋体" w:hAnsi="宋体" w:cs="宋体" w:hint="eastAsia"/>
          <w:color w:val="000000" w:themeColor="text1"/>
          <w:sz w:val="24"/>
        </w:rPr>
        <w:t>3.凡有意参加投标的投标人，须在政采云平台办理数字证书（CA)，CA申领链接:http://yzt.ynsmartcert.cn/cms/yztzyzb.html（凭此登录名可直接登录），线下办理可直接联系代理机构。</w:t>
      </w:r>
    </w:p>
    <w:p w:rsidR="001911DE" w:rsidRPr="00FC368C" w:rsidRDefault="001911DE" w:rsidP="001911DE">
      <w:pPr>
        <w:widowControl/>
        <w:spacing w:line="360" w:lineRule="auto"/>
        <w:ind w:firstLineChars="200" w:firstLine="480"/>
        <w:rPr>
          <w:rFonts w:ascii="宋体" w:hAnsi="宋体" w:cs="宋体"/>
          <w:color w:val="000000" w:themeColor="text1"/>
          <w:sz w:val="24"/>
        </w:rPr>
      </w:pPr>
      <w:r w:rsidRPr="00FC368C">
        <w:rPr>
          <w:rFonts w:ascii="宋体" w:hAnsi="宋体" w:cs="宋体" w:hint="eastAsia"/>
          <w:color w:val="000000" w:themeColor="text1"/>
          <w:sz w:val="24"/>
        </w:rPr>
        <w:t>数字证书（CA）办理完成后需在政采云平台绑定数字证书(CA)并在平台获取采购文件及其它采购资料。</w:t>
      </w:r>
    </w:p>
    <w:p w:rsidR="001911DE" w:rsidRPr="00FC368C" w:rsidRDefault="001911DE" w:rsidP="001911DE">
      <w:pPr>
        <w:widowControl/>
        <w:spacing w:line="360" w:lineRule="auto"/>
        <w:ind w:firstLineChars="200" w:firstLine="480"/>
        <w:rPr>
          <w:rFonts w:ascii="宋体" w:hAnsi="宋体" w:cs="宋体"/>
          <w:color w:val="000000" w:themeColor="text1"/>
          <w:sz w:val="24"/>
        </w:rPr>
      </w:pPr>
      <w:r w:rsidRPr="00FC368C">
        <w:rPr>
          <w:rFonts w:ascii="宋体" w:hAnsi="宋体" w:cs="宋体" w:hint="eastAsia"/>
          <w:color w:val="000000" w:themeColor="text1"/>
          <w:sz w:val="24"/>
        </w:rPr>
        <w:t>注:云南本地投标人如之前已在云南CA在线数字证书办理网进行过注册并办理过企业数字证书（CA），直接绑定即可。外省投标人在政采云平台办理的其他CA可直接使用，无需重复办理。</w:t>
      </w:r>
    </w:p>
    <w:p w:rsidR="001911DE" w:rsidRPr="00FC368C" w:rsidRDefault="001911DE" w:rsidP="001911DE">
      <w:pPr>
        <w:widowControl/>
        <w:spacing w:line="360" w:lineRule="auto"/>
        <w:ind w:firstLineChars="200" w:firstLine="480"/>
        <w:rPr>
          <w:rFonts w:ascii="宋体" w:hAnsi="宋体" w:cs="宋体"/>
          <w:color w:val="000000" w:themeColor="text1"/>
          <w:sz w:val="24"/>
        </w:rPr>
      </w:pPr>
      <w:r w:rsidRPr="00FC368C">
        <w:rPr>
          <w:rFonts w:ascii="宋体" w:hAnsi="宋体" w:cs="宋体" w:hint="eastAsia"/>
          <w:color w:val="000000" w:themeColor="text1"/>
          <w:sz w:val="24"/>
        </w:rPr>
        <w:t>各投标人应在开标前确保成为政采云平台投标人，并完成CA数字证书申领。如因投标人自身原因，如：未注册入库，未办理CA数字证书，导致在规定时间内无法正常解密的（如：浏览器故障、未安装相关驱动、网络故障、加密CA与解密CA不一致等），代理机构不予异常处理，视为投标人自动弃标。</w:t>
      </w:r>
    </w:p>
    <w:p w:rsidR="001911DE" w:rsidRPr="00FC368C" w:rsidRDefault="001911DE" w:rsidP="001911DE">
      <w:pPr>
        <w:widowControl/>
        <w:spacing w:line="360" w:lineRule="auto"/>
        <w:ind w:firstLineChars="200" w:firstLine="480"/>
        <w:rPr>
          <w:rFonts w:ascii="宋体" w:hAnsi="宋体" w:cs="宋体"/>
          <w:color w:val="000000" w:themeColor="text1"/>
          <w:sz w:val="24"/>
        </w:rPr>
      </w:pPr>
      <w:r w:rsidRPr="00FC368C">
        <w:rPr>
          <w:rFonts w:ascii="宋体" w:hAnsi="宋体" w:cs="宋体" w:hint="eastAsia"/>
          <w:color w:val="000000" w:themeColor="text1"/>
          <w:sz w:val="24"/>
        </w:rPr>
        <w:t>如有问题可拨打政采云客户服务热线95763进行咨询，数字证书问题可咨询云南壹证通CA：0871-67276028（紧急可拨19988166369）</w:t>
      </w:r>
    </w:p>
    <w:p w:rsidR="001911DE" w:rsidRPr="00FC368C" w:rsidRDefault="001911DE" w:rsidP="001911DE">
      <w:pPr>
        <w:spacing w:line="360" w:lineRule="auto"/>
        <w:rPr>
          <w:rFonts w:ascii="宋体" w:hAnsi="宋体" w:cs="黑体"/>
          <w:color w:val="000000" w:themeColor="text1"/>
          <w:sz w:val="24"/>
        </w:rPr>
      </w:pPr>
      <w:r w:rsidRPr="00FC368C">
        <w:rPr>
          <w:rFonts w:ascii="宋体" w:hAnsi="宋体" w:hint="eastAsia"/>
          <w:color w:val="000000" w:themeColor="text1"/>
          <w:sz w:val="24"/>
        </w:rPr>
        <w:t>3.3标书售价（元）：0</w:t>
      </w:r>
    </w:p>
    <w:p w:rsidR="001911DE" w:rsidRPr="00FC368C" w:rsidRDefault="001911DE" w:rsidP="001911DE">
      <w:pPr>
        <w:spacing w:line="360" w:lineRule="auto"/>
        <w:rPr>
          <w:rFonts w:asciiTheme="minorEastAsia" w:eastAsiaTheme="minorEastAsia" w:hAnsiTheme="minorEastAsia" w:cs="仿宋"/>
          <w:b/>
          <w:bCs/>
          <w:color w:val="000000" w:themeColor="text1"/>
          <w:sz w:val="24"/>
        </w:rPr>
      </w:pPr>
      <w:r w:rsidRPr="00FC368C">
        <w:rPr>
          <w:rFonts w:asciiTheme="minorEastAsia" w:eastAsiaTheme="minorEastAsia" w:hAnsiTheme="minorEastAsia" w:cs="仿宋" w:hint="eastAsia"/>
          <w:b/>
          <w:bCs/>
          <w:color w:val="000000" w:themeColor="text1"/>
          <w:sz w:val="24"/>
        </w:rPr>
        <w:t>四、</w:t>
      </w:r>
      <w:bookmarkEnd w:id="11"/>
      <w:bookmarkEnd w:id="12"/>
      <w:bookmarkEnd w:id="13"/>
      <w:bookmarkEnd w:id="14"/>
      <w:r w:rsidRPr="00FC368C">
        <w:rPr>
          <w:rFonts w:ascii="宋体" w:hAnsi="宋体" w:cs="宋体" w:hint="eastAsia"/>
          <w:b/>
          <w:bCs/>
          <w:color w:val="000000" w:themeColor="text1"/>
          <w:sz w:val="24"/>
        </w:rPr>
        <w:t>提交投标文件截止时间、开标时间和地点</w:t>
      </w:r>
      <w:r w:rsidRPr="00FC368C">
        <w:rPr>
          <w:rFonts w:asciiTheme="minorEastAsia" w:eastAsiaTheme="minorEastAsia" w:hAnsiTheme="minorEastAsia" w:cs="仿宋" w:hint="eastAsia"/>
          <w:b/>
          <w:bCs/>
          <w:color w:val="000000" w:themeColor="text1"/>
          <w:sz w:val="24"/>
        </w:rPr>
        <w:t>：</w:t>
      </w:r>
    </w:p>
    <w:p w:rsidR="001911DE" w:rsidRPr="00FC368C" w:rsidRDefault="001911DE" w:rsidP="001911DE">
      <w:pPr>
        <w:spacing w:line="360" w:lineRule="auto"/>
        <w:rPr>
          <w:rFonts w:ascii="宋体" w:hAnsi="宋体" w:cs="黑体"/>
          <w:color w:val="000000" w:themeColor="text1"/>
          <w:sz w:val="24"/>
        </w:rPr>
      </w:pPr>
      <w:r w:rsidRPr="00FC368C">
        <w:rPr>
          <w:rFonts w:ascii="宋体" w:hAnsi="宋体" w:hint="eastAsia"/>
          <w:color w:val="000000" w:themeColor="text1"/>
          <w:sz w:val="24"/>
        </w:rPr>
        <w:t>1.投标文件上传的截止时间：2026年</w:t>
      </w:r>
      <w:r w:rsidRPr="00FC368C">
        <w:rPr>
          <w:rFonts w:ascii="宋体" w:hAnsi="宋体" w:hint="eastAsia"/>
          <w:color w:val="000000" w:themeColor="text1"/>
          <w:sz w:val="24"/>
          <w:u w:val="single"/>
        </w:rPr>
        <w:t>0</w:t>
      </w:r>
      <w:r w:rsidRPr="00FC368C">
        <w:rPr>
          <w:rFonts w:ascii="宋体" w:hAnsi="宋体"/>
          <w:color w:val="000000" w:themeColor="text1"/>
          <w:sz w:val="24"/>
          <w:u w:val="single"/>
        </w:rPr>
        <w:t>8</w:t>
      </w:r>
      <w:r w:rsidRPr="00FC368C">
        <w:rPr>
          <w:rFonts w:ascii="宋体" w:hAnsi="宋体" w:hint="eastAsia"/>
          <w:color w:val="000000" w:themeColor="text1"/>
          <w:sz w:val="24"/>
        </w:rPr>
        <w:t>月</w:t>
      </w:r>
      <w:r w:rsidRPr="00FC368C">
        <w:rPr>
          <w:rFonts w:ascii="宋体" w:hAnsi="宋体"/>
          <w:color w:val="000000" w:themeColor="text1"/>
          <w:sz w:val="24"/>
          <w:u w:val="single"/>
        </w:rPr>
        <w:t>13</w:t>
      </w:r>
      <w:r w:rsidRPr="00FC368C">
        <w:rPr>
          <w:rFonts w:ascii="宋体" w:hAnsi="宋体" w:hint="eastAsia"/>
          <w:color w:val="000000" w:themeColor="text1"/>
          <w:sz w:val="24"/>
        </w:rPr>
        <w:t>日15时00分以前。</w:t>
      </w:r>
    </w:p>
    <w:p w:rsidR="001911DE" w:rsidRPr="00FC368C" w:rsidRDefault="001911DE" w:rsidP="001911DE">
      <w:pPr>
        <w:spacing w:line="360" w:lineRule="auto"/>
        <w:rPr>
          <w:rFonts w:ascii="宋体" w:hAnsi="宋体"/>
          <w:color w:val="000000" w:themeColor="text1"/>
          <w:sz w:val="24"/>
        </w:rPr>
      </w:pPr>
      <w:r w:rsidRPr="00FC368C">
        <w:rPr>
          <w:rFonts w:ascii="宋体" w:hAnsi="宋体" w:hint="eastAsia"/>
          <w:color w:val="000000" w:themeColor="text1"/>
          <w:sz w:val="24"/>
        </w:rPr>
        <w:t>2.开标地点（同投标地点）：政采云平台。</w:t>
      </w:r>
    </w:p>
    <w:p w:rsidR="001911DE" w:rsidRPr="00FC368C" w:rsidRDefault="001911DE" w:rsidP="001911DE">
      <w:pPr>
        <w:spacing w:line="360" w:lineRule="auto"/>
        <w:rPr>
          <w:rFonts w:ascii="宋体" w:hAnsi="宋体"/>
          <w:color w:val="000000" w:themeColor="text1"/>
          <w:sz w:val="24"/>
        </w:rPr>
      </w:pPr>
      <w:r w:rsidRPr="00FC368C">
        <w:rPr>
          <w:rFonts w:ascii="宋体" w:hAnsi="宋体" w:hint="eastAsia"/>
          <w:color w:val="000000" w:themeColor="text1"/>
          <w:sz w:val="24"/>
        </w:rPr>
        <w:t>3.开启方式：政采云平台网上开标(投标人无需到现场）</w:t>
      </w:r>
    </w:p>
    <w:p w:rsidR="001911DE" w:rsidRPr="00FC368C" w:rsidRDefault="001911DE" w:rsidP="001911DE">
      <w:pPr>
        <w:spacing w:line="360" w:lineRule="auto"/>
        <w:rPr>
          <w:rFonts w:asciiTheme="minorEastAsia" w:eastAsiaTheme="minorEastAsia" w:hAnsiTheme="minorEastAsia" w:cs="仿宋"/>
          <w:color w:val="000000" w:themeColor="text1"/>
          <w:kern w:val="0"/>
          <w:sz w:val="24"/>
          <w:szCs w:val="22"/>
        </w:rPr>
      </w:pPr>
      <w:r w:rsidRPr="00FC368C">
        <w:rPr>
          <w:rFonts w:ascii="宋体" w:hAnsi="宋体" w:hint="eastAsia"/>
          <w:color w:val="000000" w:themeColor="text1"/>
          <w:sz w:val="24"/>
        </w:rPr>
        <w:t>4.</w:t>
      </w:r>
      <w:r w:rsidRPr="00FC368C">
        <w:rPr>
          <w:rFonts w:ascii="宋体" w:hAnsi="宋体" w:cs="宋体" w:hint="eastAsia"/>
          <w:color w:val="000000" w:themeColor="text1"/>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r w:rsidRPr="00FC368C">
        <w:rPr>
          <w:rFonts w:ascii="宋体" w:hAnsi="宋体" w:hint="eastAsia"/>
          <w:color w:val="000000" w:themeColor="text1"/>
          <w:sz w:val="24"/>
        </w:rPr>
        <w:t>。</w:t>
      </w:r>
    </w:p>
    <w:p w:rsidR="001911DE" w:rsidRPr="00FC368C" w:rsidRDefault="001911DE" w:rsidP="001911DE">
      <w:pPr>
        <w:pStyle w:val="20"/>
        <w:keepNext w:val="0"/>
        <w:keepLines w:val="0"/>
        <w:spacing w:line="360" w:lineRule="auto"/>
        <w:jc w:val="both"/>
        <w:rPr>
          <w:rFonts w:asciiTheme="minorEastAsia" w:eastAsiaTheme="minorEastAsia" w:hAnsiTheme="minorEastAsia" w:cs="仿宋"/>
          <w:color w:val="000000" w:themeColor="text1"/>
          <w:kern w:val="2"/>
          <w:sz w:val="24"/>
        </w:rPr>
      </w:pPr>
      <w:bookmarkStart w:id="15" w:name="_Toc35393794"/>
      <w:bookmarkStart w:id="16" w:name="_Toc35393625"/>
      <w:bookmarkStart w:id="17" w:name="_Toc28359084"/>
      <w:bookmarkStart w:id="18" w:name="_Toc28359007"/>
      <w:r w:rsidRPr="00FC368C">
        <w:rPr>
          <w:rFonts w:asciiTheme="minorEastAsia" w:eastAsiaTheme="minorEastAsia" w:hAnsiTheme="minorEastAsia" w:cs="仿宋" w:hint="eastAsia"/>
          <w:color w:val="000000" w:themeColor="text1"/>
          <w:kern w:val="2"/>
          <w:sz w:val="24"/>
        </w:rPr>
        <w:t>五、公告期限</w:t>
      </w:r>
      <w:bookmarkEnd w:id="15"/>
      <w:bookmarkEnd w:id="16"/>
      <w:bookmarkEnd w:id="17"/>
      <w:bookmarkEnd w:id="18"/>
      <w:r w:rsidRPr="00FC368C">
        <w:rPr>
          <w:rFonts w:asciiTheme="minorEastAsia" w:eastAsiaTheme="minorEastAsia" w:hAnsiTheme="minorEastAsia" w:cs="仿宋" w:hint="eastAsia"/>
          <w:color w:val="000000" w:themeColor="text1"/>
          <w:kern w:val="2"/>
          <w:sz w:val="24"/>
        </w:rPr>
        <w:t>：</w:t>
      </w:r>
    </w:p>
    <w:p w:rsidR="001911DE" w:rsidRPr="00FC368C" w:rsidRDefault="001911DE" w:rsidP="001911DE">
      <w:pPr>
        <w:spacing w:line="360" w:lineRule="auto"/>
        <w:ind w:firstLineChars="200" w:firstLine="480"/>
        <w:rPr>
          <w:rFonts w:asciiTheme="minorEastAsia" w:eastAsiaTheme="minorEastAsia" w:hAnsiTheme="minorEastAsia" w:cs="仿宋"/>
          <w:color w:val="000000" w:themeColor="text1"/>
          <w:sz w:val="24"/>
          <w:szCs w:val="22"/>
        </w:rPr>
      </w:pPr>
      <w:r w:rsidRPr="00FC368C">
        <w:rPr>
          <w:rFonts w:asciiTheme="minorEastAsia" w:eastAsiaTheme="minorEastAsia" w:hAnsiTheme="minorEastAsia" w:cs="仿宋" w:hint="eastAsia"/>
          <w:color w:val="000000" w:themeColor="text1"/>
          <w:sz w:val="24"/>
          <w:szCs w:val="22"/>
        </w:rPr>
        <w:t>自本公告发布之日起不少于5个工作日。</w:t>
      </w:r>
    </w:p>
    <w:p w:rsidR="001911DE" w:rsidRPr="00FC368C" w:rsidRDefault="001911DE" w:rsidP="001911DE">
      <w:pPr>
        <w:pStyle w:val="20"/>
        <w:keepNext w:val="0"/>
        <w:keepLines w:val="0"/>
        <w:spacing w:line="360" w:lineRule="auto"/>
        <w:jc w:val="both"/>
        <w:rPr>
          <w:rFonts w:asciiTheme="minorEastAsia" w:eastAsiaTheme="minorEastAsia" w:hAnsiTheme="minorEastAsia" w:cs="仿宋"/>
          <w:color w:val="000000" w:themeColor="text1"/>
          <w:kern w:val="2"/>
          <w:sz w:val="24"/>
        </w:rPr>
      </w:pPr>
      <w:bookmarkStart w:id="19" w:name="_Toc35393626"/>
      <w:bookmarkStart w:id="20" w:name="_Toc35393795"/>
      <w:r w:rsidRPr="00FC368C">
        <w:rPr>
          <w:rFonts w:asciiTheme="minorEastAsia" w:eastAsiaTheme="minorEastAsia" w:hAnsiTheme="minorEastAsia" w:cs="仿宋" w:hint="eastAsia"/>
          <w:color w:val="000000" w:themeColor="text1"/>
          <w:kern w:val="2"/>
          <w:sz w:val="24"/>
        </w:rPr>
        <w:t>六、其他补充事宜</w:t>
      </w:r>
      <w:bookmarkEnd w:id="19"/>
      <w:bookmarkEnd w:id="20"/>
    </w:p>
    <w:p w:rsidR="001911DE" w:rsidRPr="00FC368C" w:rsidRDefault="001911DE" w:rsidP="001911DE">
      <w:pPr>
        <w:spacing w:line="360" w:lineRule="auto"/>
        <w:rPr>
          <w:rFonts w:asciiTheme="minorEastAsia" w:eastAsiaTheme="minorEastAsia" w:hAnsiTheme="minorEastAsia"/>
          <w:color w:val="000000" w:themeColor="text1"/>
          <w:sz w:val="24"/>
        </w:rPr>
      </w:pPr>
      <w:bookmarkStart w:id="21" w:name="_Toc21076"/>
      <w:bookmarkStart w:id="22" w:name="_Toc20833_WPSOffice_Level2"/>
      <w:bookmarkStart w:id="23" w:name="_Toc21153"/>
      <w:bookmarkStart w:id="24" w:name="_Toc526717831"/>
      <w:bookmarkStart w:id="25" w:name="_Toc527397296"/>
      <w:bookmarkStart w:id="26" w:name="_Toc29213"/>
      <w:bookmarkStart w:id="27" w:name="_Toc1628"/>
      <w:bookmarkStart w:id="28" w:name="_Toc26038"/>
      <w:bookmarkStart w:id="29" w:name="_Toc26689"/>
      <w:bookmarkStart w:id="30" w:name="_Toc4911"/>
      <w:bookmarkStart w:id="31" w:name="_Toc21521"/>
      <w:bookmarkStart w:id="32" w:name="_Toc25943"/>
      <w:bookmarkStart w:id="33" w:name="_Toc30103"/>
      <w:bookmarkStart w:id="34" w:name="_Toc527536430"/>
      <w:bookmarkStart w:id="35" w:name="_Toc526716415"/>
      <w:bookmarkStart w:id="36" w:name="_Toc526717084"/>
      <w:r w:rsidRPr="00FC368C">
        <w:rPr>
          <w:rFonts w:asciiTheme="minorEastAsia" w:eastAsiaTheme="minorEastAsia" w:hAnsiTheme="minorEastAsia"/>
          <w:color w:val="000000" w:themeColor="text1"/>
          <w:sz w:val="24"/>
        </w:rPr>
        <w:t>1.本次采购公告在云南省政府采购网上发布。请各位供应商在递交投标（响应）文件前随时查看，以获取最新的消息。</w:t>
      </w:r>
    </w:p>
    <w:p w:rsidR="001911DE" w:rsidRPr="00FC368C" w:rsidRDefault="001911DE" w:rsidP="001911DE">
      <w:pPr>
        <w:spacing w:line="360" w:lineRule="auto"/>
        <w:rPr>
          <w:rFonts w:asciiTheme="minorEastAsia" w:eastAsiaTheme="minorEastAsia" w:hAnsiTheme="minorEastAsia"/>
          <w:color w:val="000000" w:themeColor="text1"/>
          <w:sz w:val="24"/>
        </w:rPr>
      </w:pPr>
      <w:r w:rsidRPr="00FC368C">
        <w:rPr>
          <w:rFonts w:asciiTheme="minorEastAsia" w:eastAsiaTheme="minorEastAsia" w:hAnsiTheme="minorEastAsia"/>
          <w:color w:val="000000" w:themeColor="text1"/>
          <w:sz w:val="24"/>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w:t>
      </w:r>
    </w:p>
    <w:p w:rsidR="001911DE" w:rsidRPr="00FC368C" w:rsidRDefault="001911DE" w:rsidP="001911DE">
      <w:pPr>
        <w:snapToGrid w:val="0"/>
        <w:spacing w:line="360" w:lineRule="auto"/>
        <w:ind w:left="58" w:hangingChars="24" w:hanging="58"/>
        <w:jc w:val="left"/>
        <w:rPr>
          <w:rFonts w:ascii="宋体" w:hAnsi="宋体" w:cs="宋体"/>
          <w:color w:val="000000" w:themeColor="text1"/>
          <w:sz w:val="24"/>
        </w:rPr>
      </w:pPr>
      <w:r w:rsidRPr="00FC368C">
        <w:rPr>
          <w:rFonts w:ascii="宋体" w:hAnsi="宋体" w:cs="宋体" w:hint="eastAsia"/>
          <w:color w:val="000000" w:themeColor="text1"/>
          <w:sz w:val="24"/>
        </w:rPr>
        <w:t>3.投标人认为采购文件使自己的权益受到损害的，可以自收到采购文件之日（发售截止日之后收到采购文件的，以发售截止日为准）或者采购文件公告期限届满之日（公告期限为公告发布后的第6个工作日）起7个工作日内，以书面形式向采购人和采购代理机构提出质疑。</w:t>
      </w:r>
    </w:p>
    <w:p w:rsidR="001911DE" w:rsidRPr="00FC368C" w:rsidRDefault="001911DE" w:rsidP="001911DE">
      <w:pPr>
        <w:snapToGrid w:val="0"/>
        <w:spacing w:line="360" w:lineRule="auto"/>
        <w:ind w:left="58" w:hangingChars="24" w:hanging="58"/>
        <w:jc w:val="left"/>
        <w:rPr>
          <w:rFonts w:ascii="宋体" w:hAnsi="宋体" w:cs="宋体"/>
          <w:color w:val="000000" w:themeColor="text1"/>
          <w:sz w:val="24"/>
        </w:rPr>
      </w:pPr>
      <w:r w:rsidRPr="00FC368C">
        <w:rPr>
          <w:rFonts w:ascii="宋体" w:hAnsi="宋体" w:cs="宋体" w:hint="eastAsia"/>
          <w:color w:val="000000" w:themeColor="text1"/>
          <w:sz w:val="24"/>
        </w:rPr>
        <w:t>4.</w:t>
      </w:r>
      <w:r w:rsidRPr="00FC368C">
        <w:rPr>
          <w:rFonts w:hint="eastAsia"/>
          <w:color w:val="000000" w:themeColor="text1"/>
        </w:rPr>
        <w:t xml:space="preserve"> </w:t>
      </w:r>
      <w:r w:rsidRPr="00FC368C">
        <w:rPr>
          <w:rFonts w:ascii="宋体" w:hAnsi="宋体" w:cs="宋体" w:hint="eastAsia"/>
          <w:color w:val="000000" w:themeColor="text1"/>
          <w:sz w:val="24"/>
        </w:rPr>
        <w:t>投标保证金</w:t>
      </w:r>
    </w:p>
    <w:p w:rsidR="001911DE" w:rsidRPr="00FC368C" w:rsidRDefault="001911DE" w:rsidP="001911DE">
      <w:pPr>
        <w:snapToGrid w:val="0"/>
        <w:spacing w:line="360" w:lineRule="auto"/>
        <w:ind w:left="58" w:hangingChars="24" w:hanging="58"/>
        <w:jc w:val="left"/>
        <w:rPr>
          <w:rFonts w:ascii="宋体" w:hAnsi="宋体" w:cs="宋体"/>
          <w:color w:val="000000" w:themeColor="text1"/>
          <w:sz w:val="24"/>
        </w:rPr>
      </w:pPr>
      <w:r w:rsidRPr="00FC368C">
        <w:rPr>
          <w:rFonts w:ascii="宋体" w:hAnsi="宋体" w:cs="宋体" w:hint="eastAsia"/>
          <w:color w:val="000000" w:themeColor="text1"/>
          <w:sz w:val="24"/>
        </w:rPr>
        <w:t>保证金的缴纳形式：支票、汇票、本票、保函、银行转账</w:t>
      </w:r>
    </w:p>
    <w:p w:rsidR="001911DE" w:rsidRPr="00FC368C" w:rsidRDefault="001911DE" w:rsidP="001911DE">
      <w:pPr>
        <w:spacing w:line="360" w:lineRule="auto"/>
        <w:rPr>
          <w:rFonts w:asciiTheme="minorEastAsia" w:eastAsiaTheme="minorEastAsia" w:hAnsiTheme="minorEastAsia" w:cs="仿宋"/>
          <w:color w:val="000000" w:themeColor="text1"/>
          <w:kern w:val="0"/>
          <w:sz w:val="24"/>
          <w:szCs w:val="22"/>
        </w:rPr>
      </w:pPr>
      <w:r w:rsidRPr="00FC368C">
        <w:rPr>
          <w:rFonts w:ascii="宋体" w:hAnsi="宋体" w:cs="宋体" w:hint="eastAsia"/>
          <w:color w:val="000000" w:themeColor="text1"/>
          <w:sz w:val="24"/>
        </w:rPr>
        <w:t>保证金金额:5000.00元（大写：伍仟元整）</w:t>
      </w:r>
    </w:p>
    <w:p w:rsidR="001911DE" w:rsidRPr="00FC368C" w:rsidRDefault="001911DE" w:rsidP="001911DE">
      <w:pPr>
        <w:pStyle w:val="3"/>
        <w:keepNext w:val="0"/>
        <w:keepLines w:val="0"/>
        <w:spacing w:line="360" w:lineRule="auto"/>
        <w:ind w:firstLine="0"/>
        <w:rPr>
          <w:rFonts w:asciiTheme="minorEastAsia" w:eastAsiaTheme="minorEastAsia" w:hAnsiTheme="minorEastAsia" w:cs="仿宋"/>
          <w:color w:val="000000" w:themeColor="text1"/>
        </w:rPr>
      </w:pPr>
      <w:r w:rsidRPr="00FC368C">
        <w:rPr>
          <w:rFonts w:asciiTheme="minorEastAsia" w:eastAsiaTheme="minorEastAsia" w:hAnsiTheme="minorEastAsia" w:cs="仿宋" w:hint="eastAsia"/>
          <w:color w:val="000000" w:themeColor="text1"/>
        </w:rPr>
        <w:t>八、联系方式</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采 购 人：</w:t>
      </w:r>
      <w:r w:rsidRPr="00FC368C">
        <w:rPr>
          <w:color w:val="000000" w:themeColor="text1"/>
          <w:kern w:val="0"/>
          <w:szCs w:val="21"/>
        </w:rPr>
        <w:fldChar w:fldCharType="begin"/>
      </w:r>
      <w:r w:rsidRPr="00FC368C">
        <w:rPr>
          <w:color w:val="000000" w:themeColor="text1"/>
          <w:kern w:val="0"/>
          <w:szCs w:val="21"/>
        </w:rPr>
        <w:instrText xml:space="preserve"> AUTOTEXT  input59 \* MERGEFORMAT </w:instrText>
      </w:r>
      <w:r w:rsidRPr="00FC368C">
        <w:rPr>
          <w:color w:val="000000" w:themeColor="text1"/>
          <w:kern w:val="0"/>
          <w:szCs w:val="21"/>
        </w:rPr>
        <w:fldChar w:fldCharType="separate"/>
      </w:r>
      <w:r w:rsidRPr="00FC368C">
        <w:rPr>
          <w:color w:val="000000" w:themeColor="text1"/>
          <w:kern w:val="0"/>
          <w:szCs w:val="21"/>
        </w:rPr>
        <w:t>澜沧拉祜族自治县住房和城乡建设局</w:t>
      </w:r>
      <w:r w:rsidRPr="00FC368C">
        <w:rPr>
          <w:color w:val="000000" w:themeColor="text1"/>
          <w:kern w:val="0"/>
          <w:szCs w:val="21"/>
        </w:rPr>
        <w:fldChar w:fldCharType="end"/>
      </w:r>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地    址：</w:t>
      </w:r>
      <w:r w:rsidRPr="00FC368C">
        <w:rPr>
          <w:rFonts w:cs="宋体" w:hint="eastAsia"/>
          <w:color w:val="000000" w:themeColor="text1"/>
        </w:rPr>
        <w:t>普洱市澜沧拉祜族自治县六一路</w:t>
      </w:r>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联 系 人：杨</w:t>
      </w:r>
      <w:r w:rsidRPr="00FC368C">
        <w:rPr>
          <w:rFonts w:asciiTheme="minorEastAsia" w:eastAsiaTheme="minorEastAsia" w:hAnsiTheme="minorEastAsia" w:cs="仿宋"/>
          <w:color w:val="000000" w:themeColor="text1"/>
          <w:spacing w:val="10"/>
          <w:szCs w:val="24"/>
        </w:rPr>
        <w:t>主任</w:t>
      </w:r>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联系电话：</w:t>
      </w:r>
      <w:r w:rsidRPr="00FC368C">
        <w:rPr>
          <w:rFonts w:cs="宋体"/>
          <w:color w:val="000000" w:themeColor="text1"/>
          <w:kern w:val="0"/>
        </w:rPr>
        <w:t>18887976668</w:t>
      </w:r>
    </w:p>
    <w:p w:rsidR="001911DE" w:rsidRPr="00FC368C" w:rsidRDefault="001911DE" w:rsidP="001911DE">
      <w:pPr>
        <w:rPr>
          <w:color w:val="000000" w:themeColor="text1"/>
        </w:rPr>
      </w:pPr>
    </w:p>
    <w:p w:rsidR="001911DE" w:rsidRPr="00FC368C" w:rsidRDefault="001911DE" w:rsidP="001911DE">
      <w:pPr>
        <w:pStyle w:val="10"/>
        <w:spacing w:after="0"/>
        <w:ind w:leftChars="0" w:left="0" w:firstLineChars="200" w:firstLine="520"/>
        <w:rPr>
          <w:rFonts w:asciiTheme="minorEastAsia" w:eastAsiaTheme="minorEastAsia" w:hAnsiTheme="minorEastAsia" w:cs="仿宋"/>
          <w:b/>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采购代理机构：</w:t>
      </w:r>
      <w:r w:rsidRPr="00FC368C">
        <w:rPr>
          <w:rFonts w:asciiTheme="minorEastAsia" w:eastAsiaTheme="minorEastAsia" w:hAnsiTheme="minorEastAsia" w:cs="仿宋" w:hint="eastAsia"/>
          <w:b/>
          <w:color w:val="000000" w:themeColor="text1"/>
          <w:spacing w:val="10"/>
          <w:szCs w:val="24"/>
        </w:rPr>
        <w:t>普洱河石项目咨询有限公司</w:t>
      </w:r>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地    址：澜沧县民族街华峰酒店住宿区内基石楼二楼</w:t>
      </w:r>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联 系 人：周丽江</w:t>
      </w:r>
    </w:p>
    <w:p w:rsidR="001911DE" w:rsidRPr="00FC368C" w:rsidRDefault="001911DE" w:rsidP="001911DE">
      <w:pPr>
        <w:pStyle w:val="10"/>
        <w:spacing w:after="0"/>
        <w:ind w:leftChars="0" w:left="0" w:firstLineChars="200" w:firstLine="520"/>
        <w:rPr>
          <w:rFonts w:asciiTheme="minorEastAsia" w:eastAsiaTheme="minorEastAsia" w:hAnsiTheme="minorEastAsia" w:cs="仿宋"/>
          <w:color w:val="000000" w:themeColor="text1"/>
          <w:spacing w:val="10"/>
          <w:szCs w:val="24"/>
        </w:rPr>
      </w:pPr>
      <w:r w:rsidRPr="00FC368C">
        <w:rPr>
          <w:rFonts w:asciiTheme="minorEastAsia" w:eastAsiaTheme="minorEastAsia" w:hAnsiTheme="minorEastAsia" w:cs="仿宋" w:hint="eastAsia"/>
          <w:color w:val="000000" w:themeColor="text1"/>
          <w:spacing w:val="10"/>
          <w:szCs w:val="24"/>
        </w:rPr>
        <w:t>联系电话：</w:t>
      </w:r>
      <w:r w:rsidRPr="00FC368C">
        <w:rPr>
          <w:rFonts w:ascii="仿宋" w:eastAsia="仿宋" w:hAnsi="仿宋" w:hint="eastAsia"/>
          <w:color w:val="000000" w:themeColor="text1"/>
          <w:sz w:val="28"/>
          <w:szCs w:val="28"/>
        </w:rPr>
        <w:t>0879-7535611、</w:t>
      </w:r>
      <w:r w:rsidRPr="00FC368C">
        <w:rPr>
          <w:rFonts w:ascii="仿宋" w:eastAsia="仿宋" w:hAnsi="仿宋"/>
          <w:color w:val="000000" w:themeColor="text1"/>
          <w:sz w:val="28"/>
          <w:szCs w:val="28"/>
        </w:rPr>
        <w:t>13619497201</w:t>
      </w:r>
    </w:p>
    <w:bookmarkEnd w:id="0"/>
    <w:p w:rsidR="001911DE" w:rsidRPr="00FC368C" w:rsidRDefault="001911DE" w:rsidP="001911DE">
      <w:pPr>
        <w:pStyle w:val="2"/>
        <w:widowControl w:val="0"/>
        <w:rPr>
          <w:color w:val="000000" w:themeColor="text1"/>
        </w:rPr>
      </w:pPr>
    </w:p>
    <w:p w:rsidR="001911DE" w:rsidRPr="00FC368C" w:rsidRDefault="001911DE" w:rsidP="001911DE">
      <w:pPr>
        <w:pStyle w:val="2"/>
        <w:widowControl w:val="0"/>
        <w:rPr>
          <w:color w:val="000000" w:themeColor="text1"/>
        </w:rPr>
      </w:pPr>
    </w:p>
    <w:p w:rsidR="001911DE" w:rsidRPr="00FC368C" w:rsidRDefault="001911DE" w:rsidP="001911DE">
      <w:pPr>
        <w:pStyle w:val="2"/>
        <w:widowControl w:val="0"/>
        <w:rPr>
          <w:color w:val="000000" w:themeColor="text1"/>
        </w:rPr>
      </w:pPr>
    </w:p>
    <w:p w:rsidR="001911DE" w:rsidRPr="00FC368C" w:rsidRDefault="001911DE" w:rsidP="001911DE">
      <w:pPr>
        <w:pStyle w:val="2"/>
        <w:widowControl w:val="0"/>
        <w:ind w:firstLine="0"/>
        <w:rPr>
          <w:color w:val="000000" w:themeColor="text1"/>
        </w:rPr>
      </w:pPr>
    </w:p>
    <w:p w:rsidR="001911DE" w:rsidRPr="00FC368C" w:rsidRDefault="001911DE" w:rsidP="001911DE">
      <w:pPr>
        <w:pStyle w:val="2"/>
        <w:widowControl w:val="0"/>
        <w:ind w:firstLine="0"/>
        <w:rPr>
          <w:color w:val="000000" w:themeColor="text1"/>
        </w:rPr>
      </w:pPr>
    </w:p>
    <w:p w:rsidR="003829FB" w:rsidRPr="001911DE" w:rsidRDefault="003829FB">
      <w:pPr>
        <w:rPr>
          <w:rFonts w:hint="eastAsia"/>
        </w:rPr>
      </w:pPr>
    </w:p>
    <w:sectPr w:rsidR="003829FB" w:rsidRPr="001911D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E7E" w:rsidRDefault="00444E7E" w:rsidP="001911DE">
      <w:r>
        <w:separator/>
      </w:r>
    </w:p>
  </w:endnote>
  <w:endnote w:type="continuationSeparator" w:id="0">
    <w:p w:rsidR="00444E7E" w:rsidRDefault="00444E7E" w:rsidP="0019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E7E" w:rsidRDefault="00444E7E" w:rsidP="001911DE">
      <w:r>
        <w:separator/>
      </w:r>
    </w:p>
  </w:footnote>
  <w:footnote w:type="continuationSeparator" w:id="0">
    <w:p w:rsidR="00444E7E" w:rsidRDefault="00444E7E" w:rsidP="001911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EB8"/>
    <w:rsid w:val="001911DE"/>
    <w:rsid w:val="003829FB"/>
    <w:rsid w:val="00444E7E"/>
    <w:rsid w:val="006F3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FCF31D-466D-42A4-B2E1-56917B7B9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rsid w:val="001911DE"/>
    <w:pPr>
      <w:widowControl w:val="0"/>
      <w:jc w:val="both"/>
    </w:pPr>
    <w:rPr>
      <w:rFonts w:ascii="Times New Roman" w:eastAsia="宋体" w:hAnsi="Times New Roman" w:cs="Times New Roman"/>
      <w:szCs w:val="24"/>
    </w:rPr>
  </w:style>
  <w:style w:type="paragraph" w:styleId="1">
    <w:name w:val="heading 1"/>
    <w:basedOn w:val="a"/>
    <w:next w:val="a"/>
    <w:link w:val="1Char"/>
    <w:qFormat/>
    <w:rsid w:val="001911DE"/>
    <w:pPr>
      <w:keepNext/>
      <w:keepLines/>
      <w:spacing w:before="120" w:after="120"/>
      <w:jc w:val="center"/>
      <w:outlineLvl w:val="0"/>
    </w:pPr>
    <w:rPr>
      <w:b/>
      <w:spacing w:val="20"/>
      <w:kern w:val="44"/>
      <w:sz w:val="32"/>
      <w:szCs w:val="20"/>
    </w:rPr>
  </w:style>
  <w:style w:type="paragraph" w:styleId="20">
    <w:name w:val="heading 2"/>
    <w:basedOn w:val="a"/>
    <w:next w:val="a"/>
    <w:link w:val="2Char"/>
    <w:qFormat/>
    <w:rsid w:val="001911DE"/>
    <w:pPr>
      <w:keepNext/>
      <w:keepLines/>
      <w:spacing w:line="400" w:lineRule="exact"/>
      <w:jc w:val="center"/>
      <w:outlineLvl w:val="1"/>
    </w:pPr>
    <w:rPr>
      <w:rFonts w:ascii="Arial" w:hAnsi="Arial"/>
      <w:b/>
      <w:kern w:val="0"/>
      <w:sz w:val="30"/>
      <w:szCs w:val="20"/>
    </w:rPr>
  </w:style>
  <w:style w:type="paragraph" w:styleId="3">
    <w:name w:val="heading 3"/>
    <w:basedOn w:val="a"/>
    <w:next w:val="a0"/>
    <w:link w:val="3Char"/>
    <w:qFormat/>
    <w:rsid w:val="001911DE"/>
    <w:pPr>
      <w:keepNext/>
      <w:keepLines/>
      <w:spacing w:before="60" w:after="60" w:line="500" w:lineRule="exact"/>
      <w:ind w:firstLine="510"/>
      <w:outlineLvl w:val="2"/>
    </w:pPr>
    <w:rPr>
      <w:rFonts w:ascii="宋体"/>
      <w:b/>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1911D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1911DE"/>
    <w:rPr>
      <w:sz w:val="18"/>
      <w:szCs w:val="18"/>
    </w:rPr>
  </w:style>
  <w:style w:type="paragraph" w:styleId="a5">
    <w:name w:val="footer"/>
    <w:basedOn w:val="a"/>
    <w:link w:val="Char0"/>
    <w:uiPriority w:val="99"/>
    <w:unhideWhenUsed/>
    <w:rsid w:val="001911DE"/>
    <w:pPr>
      <w:tabs>
        <w:tab w:val="center" w:pos="4153"/>
        <w:tab w:val="right" w:pos="8306"/>
      </w:tabs>
      <w:snapToGrid w:val="0"/>
      <w:jc w:val="left"/>
    </w:pPr>
    <w:rPr>
      <w:sz w:val="18"/>
      <w:szCs w:val="18"/>
    </w:rPr>
  </w:style>
  <w:style w:type="character" w:customStyle="1" w:styleId="Char0">
    <w:name w:val="页脚 Char"/>
    <w:basedOn w:val="a1"/>
    <w:link w:val="a5"/>
    <w:uiPriority w:val="99"/>
    <w:rsid w:val="001911DE"/>
    <w:rPr>
      <w:sz w:val="18"/>
      <w:szCs w:val="18"/>
    </w:rPr>
  </w:style>
  <w:style w:type="character" w:customStyle="1" w:styleId="1Char">
    <w:name w:val="标题 1 Char"/>
    <w:basedOn w:val="a1"/>
    <w:link w:val="1"/>
    <w:qFormat/>
    <w:rsid w:val="001911DE"/>
    <w:rPr>
      <w:rFonts w:ascii="Times New Roman" w:eastAsia="宋体" w:hAnsi="Times New Roman" w:cs="Times New Roman"/>
      <w:b/>
      <w:spacing w:val="20"/>
      <w:kern w:val="44"/>
      <w:sz w:val="32"/>
      <w:szCs w:val="20"/>
    </w:rPr>
  </w:style>
  <w:style w:type="character" w:customStyle="1" w:styleId="2Char">
    <w:name w:val="标题 2 Char"/>
    <w:basedOn w:val="a1"/>
    <w:link w:val="20"/>
    <w:qFormat/>
    <w:rsid w:val="001911DE"/>
    <w:rPr>
      <w:rFonts w:ascii="Arial" w:eastAsia="宋体" w:hAnsi="Arial" w:cs="Times New Roman"/>
      <w:b/>
      <w:kern w:val="0"/>
      <w:sz w:val="30"/>
      <w:szCs w:val="20"/>
    </w:rPr>
  </w:style>
  <w:style w:type="character" w:customStyle="1" w:styleId="3Char">
    <w:name w:val="标题 3 Char"/>
    <w:basedOn w:val="a1"/>
    <w:link w:val="3"/>
    <w:qFormat/>
    <w:rsid w:val="001911DE"/>
    <w:rPr>
      <w:rFonts w:ascii="宋体" w:eastAsia="宋体" w:hAnsi="Times New Roman" w:cs="Times New Roman"/>
      <w:b/>
      <w:sz w:val="24"/>
      <w:szCs w:val="20"/>
    </w:rPr>
  </w:style>
  <w:style w:type="paragraph" w:styleId="a6">
    <w:name w:val="Body Text Indent"/>
    <w:basedOn w:val="a"/>
    <w:link w:val="Char1"/>
    <w:uiPriority w:val="99"/>
    <w:semiHidden/>
    <w:unhideWhenUsed/>
    <w:rsid w:val="001911DE"/>
    <w:pPr>
      <w:spacing w:after="120"/>
      <w:ind w:leftChars="200" w:left="420"/>
    </w:pPr>
  </w:style>
  <w:style w:type="character" w:customStyle="1" w:styleId="Char1">
    <w:name w:val="正文文本缩进 Char"/>
    <w:basedOn w:val="a1"/>
    <w:link w:val="a6"/>
    <w:uiPriority w:val="99"/>
    <w:semiHidden/>
    <w:rsid w:val="001911DE"/>
    <w:rPr>
      <w:rFonts w:ascii="Times New Roman" w:eastAsia="宋体" w:hAnsi="Times New Roman" w:cs="Times New Roman"/>
      <w:szCs w:val="24"/>
    </w:rPr>
  </w:style>
  <w:style w:type="paragraph" w:styleId="2">
    <w:name w:val="Body Text First Indent 2"/>
    <w:basedOn w:val="a6"/>
    <w:link w:val="2Char0"/>
    <w:qFormat/>
    <w:rsid w:val="001911DE"/>
    <w:pPr>
      <w:widowControl/>
      <w:spacing w:after="0" w:line="300" w:lineRule="auto"/>
      <w:ind w:leftChars="0" w:left="0" w:firstLine="420"/>
      <w:jc w:val="left"/>
    </w:pPr>
    <w:rPr>
      <w:rFonts w:ascii="Book Antiqua" w:hAnsi="Book Antiqua"/>
      <w:sz w:val="22"/>
      <w:szCs w:val="20"/>
    </w:rPr>
  </w:style>
  <w:style w:type="character" w:customStyle="1" w:styleId="2Char0">
    <w:name w:val="正文首行缩进 2 Char"/>
    <w:basedOn w:val="Char1"/>
    <w:link w:val="2"/>
    <w:qFormat/>
    <w:rsid w:val="001911DE"/>
    <w:rPr>
      <w:rFonts w:ascii="Book Antiqua" w:eastAsia="宋体" w:hAnsi="Book Antiqua" w:cs="Times New Roman"/>
      <w:sz w:val="22"/>
      <w:szCs w:val="20"/>
    </w:rPr>
  </w:style>
  <w:style w:type="paragraph" w:styleId="10">
    <w:name w:val="index 1"/>
    <w:basedOn w:val="a"/>
    <w:next w:val="a"/>
    <w:uiPriority w:val="99"/>
    <w:qFormat/>
    <w:rsid w:val="001911DE"/>
    <w:pPr>
      <w:spacing w:after="120" w:line="360" w:lineRule="auto"/>
      <w:ind w:leftChars="42" w:left="208" w:hangingChars="50" w:hanging="120"/>
    </w:pPr>
    <w:rPr>
      <w:rFonts w:ascii="宋体" w:hAnsi="宋体"/>
      <w:sz w:val="24"/>
      <w:szCs w:val="20"/>
    </w:rPr>
  </w:style>
  <w:style w:type="paragraph" w:styleId="a0">
    <w:name w:val="Normal Indent"/>
    <w:basedOn w:val="a"/>
    <w:uiPriority w:val="99"/>
    <w:semiHidden/>
    <w:unhideWhenUsed/>
    <w:rsid w:val="001911D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591</Words>
  <Characters>3375</Characters>
  <Application>Microsoft Office Word</Application>
  <DocSecurity>0</DocSecurity>
  <Lines>28</Lines>
  <Paragraphs>7</Paragraphs>
  <ScaleCrop>false</ScaleCrop>
  <Company/>
  <LinksUpToDate>false</LinksUpToDate>
  <CharactersWithSpaces>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xh</dc:creator>
  <cp:keywords/>
  <dc:description/>
  <cp:lastModifiedBy>xh</cp:lastModifiedBy>
  <cp:revision>2</cp:revision>
  <dcterms:created xsi:type="dcterms:W3CDTF">2026-07-24T07:55:00Z</dcterms:created>
  <dcterms:modified xsi:type="dcterms:W3CDTF">2026-07-24T07:56:00Z</dcterms:modified>
</cp:coreProperties>
</file>