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4919" w:type="pct"/>
        <w:tblInd w:w="2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55"/>
        <w:gridCol w:w="5329"/>
      </w:tblGrid>
      <w:tr w14:paraId="0FA43B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8384" w:type="dxa"/>
            <w:gridSpan w:val="2"/>
            <w:noWrap/>
            <w:vAlign w:val="center"/>
          </w:tcPr>
          <w:p w14:paraId="4BFB526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中盛隆国际招标（北京）有限公司</w:t>
            </w:r>
          </w:p>
        </w:tc>
      </w:tr>
      <w:tr w14:paraId="734F5D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8384" w:type="dxa"/>
            <w:gridSpan w:val="2"/>
            <w:tcBorders>
              <w:bottom w:val="single" w:color="auto" w:sz="4" w:space="0"/>
            </w:tcBorders>
            <w:noWrap/>
            <w:vAlign w:val="center"/>
          </w:tcPr>
          <w:p w14:paraId="50A0ACD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 xml:space="preserve">招标文件获取记录  </w:t>
            </w:r>
          </w:p>
        </w:tc>
      </w:tr>
      <w:tr w14:paraId="4C2B7D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3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401A2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项目名称</w:t>
            </w:r>
          </w:p>
        </w:tc>
        <w:tc>
          <w:tcPr>
            <w:tcW w:w="5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354842">
            <w:pPr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</w:p>
        </w:tc>
      </w:tr>
      <w:tr w14:paraId="123D37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3055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2D1EB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招标编号</w:t>
            </w:r>
          </w:p>
        </w:tc>
        <w:tc>
          <w:tcPr>
            <w:tcW w:w="5329" w:type="dxa"/>
            <w:tcBorders>
              <w:top w:val="single" w:color="auto" w:sz="4" w:space="0"/>
              <w:left w:val="nil"/>
              <w:bottom w:val="nil"/>
              <w:right w:val="single" w:color="auto" w:sz="8" w:space="0"/>
            </w:tcBorders>
            <w:vAlign w:val="center"/>
          </w:tcPr>
          <w:p w14:paraId="37A76E09"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0"/>
                <w:szCs w:val="21"/>
              </w:rPr>
            </w:pPr>
          </w:p>
        </w:tc>
      </w:tr>
      <w:tr w14:paraId="35B02B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3055" w:type="dxa"/>
            <w:tcBorders>
              <w:top w:val="nil"/>
              <w:left w:val="single" w:color="auto" w:sz="8" w:space="0"/>
              <w:bottom w:val="single" w:color="auto" w:sz="4" w:space="0"/>
              <w:right w:val="nil"/>
            </w:tcBorders>
            <w:noWrap/>
            <w:vAlign w:val="center"/>
          </w:tcPr>
          <w:p w14:paraId="0C580A2F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投标人名称</w:t>
            </w:r>
          </w:p>
        </w:tc>
        <w:tc>
          <w:tcPr>
            <w:tcW w:w="5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25BCE58D"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0"/>
                <w:szCs w:val="21"/>
              </w:rPr>
            </w:pPr>
          </w:p>
        </w:tc>
      </w:tr>
      <w:tr w14:paraId="224BC9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3055" w:type="dxa"/>
            <w:vMerge w:val="restar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047E8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投标人联系方式</w:t>
            </w: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095F01E4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地址：</w:t>
            </w:r>
          </w:p>
        </w:tc>
      </w:tr>
      <w:tr w14:paraId="6D5CD3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3055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E350945">
            <w:pPr>
              <w:jc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0F79F73B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座机电话：</w:t>
            </w:r>
          </w:p>
        </w:tc>
      </w:tr>
      <w:tr w14:paraId="78C21B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3055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2EBEA7C">
            <w:pPr>
              <w:jc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0B2AC012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移动电话：</w:t>
            </w:r>
          </w:p>
        </w:tc>
      </w:tr>
      <w:tr w14:paraId="210603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3055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983BF0C">
            <w:pPr>
              <w:jc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2753B9E4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电子邮箱：</w:t>
            </w:r>
          </w:p>
        </w:tc>
      </w:tr>
      <w:tr w14:paraId="7DEAEB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3055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3966547">
            <w:pPr>
              <w:jc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055B85D1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联系人：</w:t>
            </w:r>
          </w:p>
        </w:tc>
      </w:tr>
      <w:tr w14:paraId="2D835E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3055" w:type="dxa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28FFB3C">
            <w:pPr>
              <w:jc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Cs w:val="21"/>
              </w:rPr>
              <w:t>投标人绝对所有权拥有者性别</w:t>
            </w: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54EF34DC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男</w:t>
            </w:r>
          </w:p>
          <w:p w14:paraId="008AAC44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女</w:t>
            </w:r>
          </w:p>
        </w:tc>
      </w:tr>
      <w:tr w14:paraId="55A9DC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3055" w:type="dxa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55FECDA">
            <w:pPr>
              <w:jc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Cs w:val="21"/>
              </w:rPr>
              <w:t>是否为外商投资企业</w:t>
            </w: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28D168A9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是</w:t>
            </w:r>
          </w:p>
          <w:p w14:paraId="2BE26312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否</w:t>
            </w:r>
          </w:p>
        </w:tc>
      </w:tr>
      <w:tr w14:paraId="62BA61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</w:trPr>
        <w:tc>
          <w:tcPr>
            <w:tcW w:w="3055" w:type="dxa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5DF9A9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招标文件获取价格</w:t>
            </w: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1C67F43C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每套200元人民币</w:t>
            </w:r>
          </w:p>
        </w:tc>
      </w:tr>
      <w:tr w14:paraId="20CFD4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305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724C1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获取文件日期</w:t>
            </w: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492D10AD">
            <w:pPr>
              <w:widowControl/>
              <w:textAlignment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  <w:u w:val="single"/>
              </w:rPr>
              <w:t xml:space="preserve">      </w:t>
            </w:r>
            <w:r>
              <w:rPr>
                <w:rStyle w:val="4"/>
                <w:rFonts w:hint="default" w:ascii="Times New Roman" w:hAnsi="Times New Roman" w:eastAsia="宋体" w:cs="Times New Roman"/>
                <w:sz w:val="21"/>
                <w:szCs w:val="21"/>
              </w:rPr>
              <w:t>年</w:t>
            </w:r>
            <w:r>
              <w:rPr>
                <w:rStyle w:val="5"/>
                <w:rFonts w:hint="default" w:ascii="Times New Roman" w:hAnsi="Times New Roman" w:eastAsia="宋体" w:cs="Times New Roman"/>
                <w:sz w:val="21"/>
                <w:szCs w:val="21"/>
              </w:rPr>
              <w:t xml:space="preserve">     </w:t>
            </w:r>
            <w:r>
              <w:rPr>
                <w:rStyle w:val="4"/>
                <w:rFonts w:hint="default" w:ascii="Times New Roman" w:hAnsi="Times New Roman" w:eastAsia="宋体" w:cs="Times New Roman"/>
                <w:sz w:val="21"/>
                <w:szCs w:val="21"/>
              </w:rPr>
              <w:t>月</w:t>
            </w:r>
            <w:r>
              <w:rPr>
                <w:rStyle w:val="5"/>
                <w:rFonts w:hint="default" w:ascii="Times New Roman" w:hAnsi="Times New Roman" w:eastAsia="宋体" w:cs="Times New Roman"/>
                <w:sz w:val="21"/>
                <w:szCs w:val="21"/>
              </w:rPr>
              <w:t xml:space="preserve">    </w:t>
            </w:r>
            <w:r>
              <w:rPr>
                <w:rStyle w:val="4"/>
                <w:rFonts w:hint="default" w:ascii="Times New Roman" w:hAnsi="Times New Roman" w:eastAsia="宋体" w:cs="Times New Roman"/>
                <w:sz w:val="21"/>
                <w:szCs w:val="21"/>
              </w:rPr>
              <w:t>日</w:t>
            </w:r>
          </w:p>
        </w:tc>
      </w:tr>
      <w:tr w14:paraId="610FED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305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FD5AD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获取招标文件代表签字</w:t>
            </w: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650A72D9">
            <w:pPr>
              <w:jc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</w:p>
        </w:tc>
      </w:tr>
      <w:tr w14:paraId="312E86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0" w:hRule="atLeast"/>
        </w:trPr>
        <w:tc>
          <w:tcPr>
            <w:tcW w:w="8384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BA2539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开户行：交通银行北京定慧寺支行</w:t>
            </w:r>
          </w:p>
          <w:p w14:paraId="49632D2F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账  号：110060544013007793345</w:t>
            </w:r>
          </w:p>
          <w:p w14:paraId="60D75079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提  示：</w:t>
            </w:r>
          </w:p>
          <w:p w14:paraId="02E4F39B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1） 请用中文完整填写此表，并连同标书款银行电汇回执一并扫描返回我司，我司将以E-mail发出招标文件。</w:t>
            </w:r>
          </w:p>
          <w:p w14:paraId="754746F0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kern w:val="0"/>
                <w:szCs w:val="21"/>
                <w:u w:val="singl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2）请投标人在银行电汇标书款时，在汇款附言里依次注明：招标编号/包号、用途和投标人名称，如“ZSLTC-202X-XXXX 标书款 XXXXXXXXX公司”。</w:t>
            </w:r>
          </w:p>
        </w:tc>
      </w:tr>
    </w:tbl>
    <w:p w14:paraId="18E4914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 Light">
    <w:panose1 w:val="020B0502040204020203"/>
    <w:charset w:val="86"/>
    <w:family w:val="swiss"/>
    <w:pitch w:val="default"/>
    <w:sig w:usb0="80000287" w:usb1="2ACF0010" w:usb2="00000016" w:usb3="00000000" w:csb0="0004001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BF5919"/>
    <w:rsid w:val="46BF5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51"/>
    <w:basedOn w:val="3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5">
    <w:name w:val="font31"/>
    <w:basedOn w:val="3"/>
    <w:qFormat/>
    <w:uiPriority w:val="0"/>
    <w:rPr>
      <w:rFonts w:hint="eastAsia" w:ascii="微软雅黑 Light" w:hAnsi="微软雅黑 Light" w:eastAsia="微软雅黑 Light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2025-04-30T10:10:00Z</dcterms:created>
  <dc:creator>彭彭</dc:creator>
  <cp:lastModifiedBy>彭彭</cp:lastModifiedBy>
  <dcterms:modified xsi:type="dcterms:W3CDTF">2025-04-30T10:11:12Z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110AE57757034C8382AE84284A0F47D1_11</vt:lpwstr>
  </property>
  <property fmtid="{D5CDD505-2E9C-101B-9397-08002B2CF9AE}" pid="4" name="KSOTemplateDocerSaveRecord">
    <vt:lpwstr>eyJoZGlkIjoiYTNlM2U5YmY1ZmZjZWExODRjMDNiYTVhZjgzZWY2YWEiLCJ1c2VySWQiOiIxMjE2MTU5MDA0In0=</vt:lpwstr>
  </property>
</Properties>
</file>