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E78BC" w14:textId="77777777" w:rsidR="00C129FF" w:rsidRPr="00C129FF" w:rsidRDefault="00C129FF" w:rsidP="00C129FF">
      <w:pPr>
        <w:jc w:val="center"/>
        <w:rPr>
          <w:rFonts w:ascii="仿宋" w:eastAsia="仿宋" w:hAnsi="仿宋" w:cs="仿宋" w:hint="eastAsia"/>
          <w:sz w:val="28"/>
          <w:szCs w:val="28"/>
          <w14:ligatures w14:val="none"/>
        </w:rPr>
      </w:pPr>
      <w:r w:rsidRPr="00C129FF">
        <w:rPr>
          <w:rFonts w:ascii="仿宋" w:eastAsia="仿宋" w:hAnsi="仿宋" w:cs="仿宋" w:hint="eastAsia"/>
          <w:sz w:val="28"/>
          <w:szCs w:val="28"/>
          <w14:ligatures w14:val="none"/>
        </w:rPr>
        <w:t>第一部分</w:t>
      </w:r>
    </w:p>
    <w:p w14:paraId="4A3A9EF6" w14:textId="77777777" w:rsidR="00C129FF" w:rsidRPr="00C129FF" w:rsidRDefault="00C129FF" w:rsidP="00C129FF">
      <w:pPr>
        <w:jc w:val="center"/>
        <w:rPr>
          <w:rFonts w:ascii="仿宋" w:eastAsia="仿宋" w:hAnsi="仿宋" w:cs="仿宋" w:hint="eastAsia"/>
          <w:sz w:val="28"/>
          <w:szCs w:val="28"/>
          <w14:ligatures w14:val="none"/>
        </w:rPr>
      </w:pPr>
    </w:p>
    <w:p w14:paraId="45F114F7" w14:textId="77777777" w:rsidR="00C129FF" w:rsidRPr="00C129FF" w:rsidRDefault="00C129FF" w:rsidP="00C129FF">
      <w:pPr>
        <w:spacing w:line="360" w:lineRule="auto"/>
        <w:rPr>
          <w:rFonts w:ascii="仿宋" w:eastAsia="仿宋" w:hAnsi="仿宋" w:cs="仿宋" w:hint="eastAsia"/>
          <w:sz w:val="24"/>
          <w:szCs w:val="24"/>
          <w14:ligatures w14:val="none"/>
        </w:rPr>
      </w:pPr>
      <w:r w:rsidRPr="00C129FF">
        <w:rPr>
          <w:rFonts w:ascii="仿宋" w:eastAsia="仿宋" w:hAnsi="仿宋" w:cs="仿宋" w:hint="eastAsia"/>
          <w:sz w:val="24"/>
          <w:szCs w:val="24"/>
          <w14:ligatures w14:val="none"/>
        </w:rPr>
        <w:t>一、采购标的需实现的功能或者目标，以及为落实政府采购政策需满足的要求：</w:t>
      </w:r>
    </w:p>
    <w:p w14:paraId="4CBE1A27" w14:textId="77777777" w:rsidR="00C129FF" w:rsidRPr="00C129FF" w:rsidRDefault="00C129FF" w:rsidP="00C129FF">
      <w:pPr>
        <w:spacing w:line="360" w:lineRule="auto"/>
        <w:rPr>
          <w:rFonts w:ascii="仿宋" w:eastAsia="仿宋" w:hAnsi="仿宋" w:cs="仿宋" w:hint="eastAsia"/>
          <w:sz w:val="24"/>
          <w:szCs w:val="24"/>
          <w14:ligatures w14:val="none"/>
        </w:rPr>
      </w:pPr>
      <w:r w:rsidRPr="00C129FF">
        <w:rPr>
          <w:rFonts w:ascii="仿宋" w:eastAsia="仿宋" w:hAnsi="仿宋" w:cs="仿宋" w:hint="eastAsia"/>
          <w:sz w:val="24"/>
          <w:szCs w:val="24"/>
          <w14:ligatures w14:val="none"/>
        </w:rPr>
        <w:t>1、采购标的需实现的功能或者目标：按照上级部门颁发有关文件及规定，切实履行实际责任，依法合规对本项目服务进行管理。</w:t>
      </w:r>
    </w:p>
    <w:p w14:paraId="33FE1C84" w14:textId="77777777" w:rsidR="00C129FF" w:rsidRPr="00C129FF" w:rsidRDefault="00C129FF" w:rsidP="00C129FF">
      <w:pPr>
        <w:spacing w:line="360" w:lineRule="auto"/>
        <w:rPr>
          <w:rFonts w:ascii="仿宋" w:eastAsia="仿宋" w:hAnsi="仿宋" w:cs="仿宋" w:hint="eastAsia"/>
          <w:sz w:val="24"/>
          <w:szCs w:val="24"/>
          <w14:ligatures w14:val="none"/>
        </w:rPr>
      </w:pPr>
      <w:r w:rsidRPr="00C129FF">
        <w:rPr>
          <w:rFonts w:ascii="仿宋" w:eastAsia="仿宋" w:hAnsi="仿宋" w:cs="仿宋" w:hint="eastAsia"/>
          <w:sz w:val="24"/>
          <w:szCs w:val="24"/>
          <w14:ligatures w14:val="none"/>
        </w:rPr>
        <w:t>2、为落实政府采购政策需满足的要求：</w:t>
      </w:r>
    </w:p>
    <w:p w14:paraId="3698BF55" w14:textId="77777777" w:rsidR="00C129FF" w:rsidRPr="00C129FF" w:rsidRDefault="00C129FF" w:rsidP="00C129FF">
      <w:pPr>
        <w:spacing w:line="360" w:lineRule="auto"/>
        <w:rPr>
          <w:rFonts w:ascii="仿宋" w:eastAsia="仿宋" w:hAnsi="仿宋" w:cs="仿宋" w:hint="eastAsia"/>
          <w:sz w:val="24"/>
          <w:szCs w:val="24"/>
          <w14:ligatures w14:val="none"/>
        </w:rPr>
      </w:pPr>
      <w:r w:rsidRPr="00C129FF">
        <w:rPr>
          <w:rFonts w:ascii="仿宋" w:eastAsia="仿宋" w:hAnsi="仿宋" w:cs="仿宋" w:hint="eastAsia"/>
          <w:sz w:val="24"/>
          <w:szCs w:val="24"/>
          <w14:ligatures w14:val="none"/>
        </w:rPr>
        <w:t>2.1、执行《政府采购促进中小企业发展管理办法》（财库[2020]46号）、《财政部、司法部关于政府采购支持监狱企业发展有关问题的通知》（财库【2014】68号）、《三部门联合发布关于促进残疾人就业政府采购政策的通知》（财库【2017】141号）的相关规定，对小型和微型企业、监狱企业、残疾人福利性单位的价格给予10%的扣除，用扣除后的价格参与评审。</w:t>
      </w:r>
    </w:p>
    <w:p w14:paraId="1CF0EF61" w14:textId="77777777" w:rsidR="00C129FF" w:rsidRPr="00C129FF" w:rsidRDefault="00C129FF" w:rsidP="00C129FF">
      <w:pPr>
        <w:spacing w:line="360" w:lineRule="auto"/>
        <w:rPr>
          <w:rFonts w:ascii="仿宋" w:eastAsia="仿宋" w:hAnsi="仿宋" w:cs="仿宋" w:hint="eastAsia"/>
          <w:sz w:val="24"/>
          <w:szCs w:val="24"/>
          <w14:ligatures w14:val="none"/>
        </w:rPr>
      </w:pPr>
      <w:r w:rsidRPr="00C129FF">
        <w:rPr>
          <w:rFonts w:ascii="仿宋" w:eastAsia="仿宋" w:hAnsi="仿宋" w:cs="仿宋" w:hint="eastAsia"/>
          <w:sz w:val="24"/>
          <w:szCs w:val="24"/>
          <w14:ligatures w14:val="none"/>
        </w:rPr>
        <w:t>2.2、执行《财政部关于调整优化节能产品、环境标志产品政府采购执行机制的通知》（财库〔2019〕9号）的相关规定，在评标时予以优先采购。评审标准详见第七章。</w:t>
      </w:r>
    </w:p>
    <w:p w14:paraId="621C2B5C" w14:textId="77777777" w:rsidR="00C129FF" w:rsidRPr="00C129FF" w:rsidRDefault="00C129FF" w:rsidP="00C129FF">
      <w:pPr>
        <w:spacing w:line="360" w:lineRule="auto"/>
        <w:rPr>
          <w:rFonts w:ascii="仿宋" w:eastAsia="仿宋" w:hAnsi="仿宋" w:cs="仿宋" w:hint="eastAsia"/>
          <w:sz w:val="24"/>
          <w:szCs w:val="24"/>
          <w14:ligatures w14:val="none"/>
        </w:rPr>
      </w:pPr>
      <w:r w:rsidRPr="00C129FF">
        <w:rPr>
          <w:rFonts w:ascii="仿宋" w:eastAsia="仿宋" w:hAnsi="仿宋" w:cs="仿宋" w:hint="eastAsia"/>
          <w:sz w:val="24"/>
          <w:szCs w:val="24"/>
          <w14:ligatures w14:val="none"/>
        </w:rPr>
        <w:t>2.3、执行《关于开展政府采购信用担保试点工作的通知》（财库【2011】124号）的相关规定，接受投标人采用政府采购信用担保形式支付投标保证金及履约保证金。</w:t>
      </w:r>
    </w:p>
    <w:p w14:paraId="6DB8616E" w14:textId="77777777" w:rsidR="00C129FF" w:rsidRPr="00C129FF" w:rsidRDefault="00C129FF" w:rsidP="00C129FF">
      <w:pPr>
        <w:spacing w:line="360" w:lineRule="auto"/>
        <w:rPr>
          <w:rFonts w:ascii="仿宋" w:eastAsia="仿宋" w:hAnsi="仿宋" w:cs="仿宋" w:hint="eastAsia"/>
          <w:sz w:val="24"/>
          <w:szCs w:val="24"/>
          <w14:ligatures w14:val="none"/>
        </w:rPr>
      </w:pPr>
      <w:r w:rsidRPr="00C129FF">
        <w:rPr>
          <w:rFonts w:ascii="仿宋" w:eastAsia="仿宋" w:hAnsi="仿宋" w:cs="仿宋" w:hint="eastAsia"/>
          <w:sz w:val="24"/>
          <w:szCs w:val="24"/>
          <w14:ligatures w14:val="none"/>
        </w:rPr>
        <w:t>二、采购标的需执行的国家相关标准、行业标准、地方标准或者其他标准、规范 ：符合国家卫生健康委员会相关要求（其余详见第二部分）</w:t>
      </w:r>
    </w:p>
    <w:p w14:paraId="557EA036" w14:textId="77777777" w:rsidR="00C129FF" w:rsidRPr="00C129FF" w:rsidRDefault="00C129FF" w:rsidP="00C129FF">
      <w:pPr>
        <w:spacing w:line="360" w:lineRule="auto"/>
        <w:rPr>
          <w:rFonts w:ascii="仿宋" w:eastAsia="仿宋" w:hAnsi="仿宋" w:cs="仿宋" w:hint="eastAsia"/>
          <w:sz w:val="24"/>
          <w:szCs w:val="24"/>
          <w14:ligatures w14:val="none"/>
        </w:rPr>
      </w:pPr>
      <w:r w:rsidRPr="00C129FF">
        <w:rPr>
          <w:rFonts w:ascii="仿宋" w:eastAsia="仿宋" w:hAnsi="仿宋" w:cs="仿宋" w:hint="eastAsia"/>
          <w:sz w:val="24"/>
          <w:szCs w:val="24"/>
          <w14:ligatures w14:val="none"/>
        </w:rPr>
        <w:t xml:space="preserve">三、采购标的需满足的质量、安全、技术规格、物理特性等要求：详见第二部分 </w:t>
      </w:r>
    </w:p>
    <w:p w14:paraId="75D51D24" w14:textId="77777777" w:rsidR="00C129FF" w:rsidRPr="00C129FF" w:rsidRDefault="00C129FF" w:rsidP="00C129FF">
      <w:pPr>
        <w:spacing w:line="360" w:lineRule="auto"/>
        <w:rPr>
          <w:rFonts w:ascii="仿宋" w:eastAsia="仿宋" w:hAnsi="仿宋" w:cs="仿宋" w:hint="eastAsia"/>
          <w:sz w:val="24"/>
          <w:szCs w:val="24"/>
          <w14:ligatures w14:val="none"/>
        </w:rPr>
      </w:pPr>
      <w:r w:rsidRPr="00C129FF">
        <w:rPr>
          <w:rFonts w:ascii="仿宋" w:eastAsia="仿宋" w:hAnsi="仿宋" w:cs="仿宋" w:hint="eastAsia"/>
          <w:sz w:val="24"/>
          <w:szCs w:val="24"/>
          <w14:ligatures w14:val="none"/>
        </w:rPr>
        <w:t>四、采购标的交付或者实施的时间和地点：</w:t>
      </w:r>
    </w:p>
    <w:p w14:paraId="0BCBF301" w14:textId="77777777" w:rsidR="00C129FF" w:rsidRPr="00C129FF" w:rsidRDefault="00C129FF" w:rsidP="00C129FF">
      <w:pPr>
        <w:spacing w:line="360" w:lineRule="auto"/>
        <w:rPr>
          <w:rFonts w:ascii="仿宋" w:eastAsia="仿宋" w:hAnsi="仿宋" w:cs="仿宋" w:hint="eastAsia"/>
          <w:sz w:val="24"/>
          <w:szCs w:val="24"/>
          <w14:ligatures w14:val="none"/>
        </w:rPr>
      </w:pPr>
      <w:r w:rsidRPr="00C129FF">
        <w:rPr>
          <w:rFonts w:ascii="仿宋" w:eastAsia="仿宋" w:hAnsi="仿宋" w:cs="仿宋" w:hint="eastAsia"/>
          <w:sz w:val="24"/>
          <w:szCs w:val="24"/>
          <w14:ligatures w14:val="none"/>
        </w:rPr>
        <w:t>采购标的实施时间：一年</w:t>
      </w:r>
    </w:p>
    <w:p w14:paraId="2A3629D5" w14:textId="77777777" w:rsidR="00C129FF" w:rsidRPr="00C129FF" w:rsidRDefault="00C129FF" w:rsidP="00C129FF">
      <w:pPr>
        <w:spacing w:line="360" w:lineRule="auto"/>
        <w:rPr>
          <w:rFonts w:ascii="仿宋" w:eastAsia="仿宋" w:hAnsi="仿宋" w:cs="仿宋" w:hint="eastAsia"/>
          <w:sz w:val="24"/>
          <w:szCs w:val="24"/>
          <w14:ligatures w14:val="none"/>
        </w:rPr>
      </w:pPr>
      <w:r w:rsidRPr="00C129FF">
        <w:rPr>
          <w:rFonts w:ascii="仿宋" w:eastAsia="仿宋" w:hAnsi="仿宋" w:cs="仿宋" w:hint="eastAsia"/>
          <w:sz w:val="24"/>
          <w:szCs w:val="24"/>
          <w14:ligatures w14:val="none"/>
        </w:rPr>
        <w:t>采购标的实施地点：采购人指定地点</w:t>
      </w:r>
    </w:p>
    <w:p w14:paraId="7AEF9A41" w14:textId="77777777" w:rsidR="00C129FF" w:rsidRPr="00C129FF" w:rsidRDefault="00C129FF" w:rsidP="00C129FF">
      <w:pPr>
        <w:spacing w:line="360" w:lineRule="auto"/>
        <w:rPr>
          <w:rFonts w:ascii="仿宋" w:eastAsia="仿宋" w:hAnsi="仿宋" w:cs="仿宋" w:hint="eastAsia"/>
          <w:sz w:val="24"/>
          <w:szCs w:val="24"/>
          <w14:ligatures w14:val="none"/>
        </w:rPr>
      </w:pPr>
      <w:r w:rsidRPr="00C129FF">
        <w:rPr>
          <w:rFonts w:ascii="仿宋" w:eastAsia="仿宋" w:hAnsi="仿宋" w:cs="仿宋" w:hint="eastAsia"/>
          <w:sz w:val="24"/>
          <w:szCs w:val="24"/>
          <w14:ligatures w14:val="none"/>
        </w:rPr>
        <w:t>五、采购标的需满足的服务标准、期限、效率等要求：详见第二部分</w:t>
      </w:r>
    </w:p>
    <w:p w14:paraId="54FDB390" w14:textId="77777777" w:rsidR="00C129FF" w:rsidRPr="00C129FF" w:rsidRDefault="00C129FF" w:rsidP="00C129FF">
      <w:pPr>
        <w:spacing w:line="360" w:lineRule="auto"/>
        <w:rPr>
          <w:rFonts w:ascii="仿宋" w:eastAsia="仿宋" w:hAnsi="仿宋" w:cs="仿宋" w:hint="eastAsia"/>
          <w:sz w:val="24"/>
          <w:szCs w:val="24"/>
          <w14:ligatures w14:val="none"/>
        </w:rPr>
      </w:pPr>
      <w:r w:rsidRPr="00C129FF">
        <w:rPr>
          <w:rFonts w:ascii="仿宋" w:eastAsia="仿宋" w:hAnsi="仿宋" w:cs="仿宋" w:hint="eastAsia"/>
          <w:sz w:val="24"/>
          <w:szCs w:val="24"/>
          <w14:ligatures w14:val="none"/>
        </w:rPr>
        <w:t>六、采购标的的验收标准：详见第二部分</w:t>
      </w:r>
    </w:p>
    <w:p w14:paraId="23DE7035" w14:textId="77777777" w:rsidR="00C129FF" w:rsidRPr="00C129FF" w:rsidRDefault="00C129FF" w:rsidP="00C129FF">
      <w:pPr>
        <w:rPr>
          <w:rFonts w:ascii="仿宋" w:eastAsia="仿宋" w:hAnsi="仿宋" w:cs="仿宋" w:hint="eastAsia"/>
          <w:sz w:val="24"/>
          <w:szCs w:val="24"/>
          <w14:ligatures w14:val="none"/>
        </w:rPr>
      </w:pPr>
      <w:r w:rsidRPr="00C129FF">
        <w:rPr>
          <w:rFonts w:ascii="仿宋" w:eastAsia="仿宋" w:hAnsi="仿宋" w:cs="仿宋" w:hint="eastAsia"/>
          <w:sz w:val="24"/>
          <w:szCs w:val="24"/>
          <w14:ligatures w14:val="none"/>
        </w:rPr>
        <w:t>七、采购标的的其他技术、服务等要求：详见第二部分</w:t>
      </w:r>
    </w:p>
    <w:p w14:paraId="27837361" w14:textId="77777777" w:rsidR="00C129FF" w:rsidRPr="00C129FF" w:rsidRDefault="00C129FF" w:rsidP="00C129FF">
      <w:pPr>
        <w:spacing w:line="360" w:lineRule="auto"/>
        <w:ind w:firstLineChars="200" w:firstLine="420"/>
        <w:jc w:val="center"/>
        <w:rPr>
          <w:rFonts w:ascii="仿宋" w:eastAsia="仿宋" w:hAnsi="仿宋" w:cs="仿宋" w:hint="eastAsia"/>
          <w:b/>
          <w:sz w:val="24"/>
          <w:szCs w:val="24"/>
          <w14:ligatures w14:val="none"/>
        </w:rPr>
      </w:pPr>
      <w:r w:rsidRPr="00C129FF">
        <w:rPr>
          <w:rFonts w:ascii="仿宋" w:eastAsia="仿宋" w:hAnsi="仿宋" w:cs="仿宋" w:hint="eastAsia"/>
          <w:szCs w:val="21"/>
          <w14:ligatures w14:val="none"/>
        </w:rPr>
        <w:br w:type="page"/>
      </w:r>
      <w:r w:rsidRPr="00C129FF">
        <w:rPr>
          <w:rFonts w:ascii="仿宋" w:eastAsia="仿宋" w:hAnsi="仿宋" w:cs="仿宋" w:hint="eastAsia"/>
          <w:sz w:val="28"/>
          <w:szCs w:val="28"/>
          <w14:ligatures w14:val="none"/>
        </w:rPr>
        <w:lastRenderedPageBreak/>
        <w:t>第二部分</w:t>
      </w:r>
    </w:p>
    <w:p w14:paraId="78EE06B5" w14:textId="77777777" w:rsidR="00C129FF" w:rsidRPr="00C129FF" w:rsidRDefault="00C129FF" w:rsidP="00C129FF">
      <w:pPr>
        <w:spacing w:line="360" w:lineRule="auto"/>
        <w:jc w:val="center"/>
        <w:rPr>
          <w:rFonts w:ascii="仿宋" w:eastAsia="仿宋" w:hAnsi="仿宋" w:cs="华文宋体" w:hint="eastAsia"/>
          <w:b/>
          <w:sz w:val="32"/>
          <w:szCs w:val="32"/>
          <w14:ligatures w14:val="none"/>
        </w:rPr>
      </w:pPr>
      <w:r w:rsidRPr="00C129FF">
        <w:rPr>
          <w:rFonts w:ascii="仿宋" w:eastAsia="仿宋" w:hAnsi="仿宋" w:cs="华文宋体" w:hint="eastAsia"/>
          <w:b/>
          <w:sz w:val="32"/>
          <w:szCs w:val="32"/>
          <w14:ligatures w14:val="none"/>
        </w:rPr>
        <w:t>中日医院本部及北区污水处理站运维需求</w:t>
      </w:r>
    </w:p>
    <w:p w14:paraId="5E844FFA" w14:textId="77777777" w:rsidR="00C129FF" w:rsidRPr="00C129FF" w:rsidRDefault="00C129FF" w:rsidP="00C129FF">
      <w:pPr>
        <w:spacing w:line="360" w:lineRule="auto"/>
        <w:rPr>
          <w:rFonts w:ascii="仿宋" w:eastAsia="仿宋" w:hAnsi="仿宋" w:cs="Times New Roman" w:hint="eastAsia"/>
          <w:sz w:val="24"/>
          <w:szCs w:val="24"/>
          <w14:ligatures w14:val="none"/>
        </w:rPr>
      </w:pPr>
      <w:r w:rsidRPr="00C129FF">
        <w:rPr>
          <w:rFonts w:ascii="仿宋" w:eastAsia="仿宋" w:hAnsi="仿宋" w:cs="Times New Roman" w:hint="eastAsia"/>
          <w:b/>
          <w:sz w:val="24"/>
          <w:szCs w:val="24"/>
          <w14:ligatures w14:val="none"/>
        </w:rPr>
        <w:t>一、工作范围</w:t>
      </w:r>
    </w:p>
    <w:p w14:paraId="14FD1E56" w14:textId="77777777" w:rsidR="00C129FF" w:rsidRPr="00C129FF" w:rsidRDefault="00C129FF" w:rsidP="00C129FF">
      <w:pPr>
        <w:widowControl/>
        <w:tabs>
          <w:tab w:val="left" w:pos="397"/>
        </w:tabs>
        <w:spacing w:line="360" w:lineRule="auto"/>
        <w:rPr>
          <w:rFonts w:ascii="仿宋" w:eastAsia="仿宋" w:hAnsi="仿宋" w:cs="Times New Roman" w:hint="eastAsia"/>
          <w:sz w:val="24"/>
          <w:szCs w:val="24"/>
          <w14:ligatures w14:val="none"/>
        </w:rPr>
      </w:pPr>
      <w:r w:rsidRPr="00C129FF">
        <w:rPr>
          <w:rFonts w:ascii="仿宋" w:eastAsia="仿宋" w:hAnsi="仿宋" w:cs="Times New Roman" w:hint="eastAsia"/>
          <w:sz w:val="24"/>
          <w:szCs w:val="24"/>
          <w14:ligatures w14:val="none"/>
        </w:rPr>
        <w:t xml:space="preserve">    本部及北区污水处理站日常管理；污水处理站处理设备运维；污水在线监测系统运维；各污水提升点、化粪池、隔油池日常巡视及清掏等。</w:t>
      </w:r>
    </w:p>
    <w:p w14:paraId="4D818E07" w14:textId="77777777" w:rsidR="00C129FF" w:rsidRPr="00C129FF" w:rsidRDefault="00C129FF" w:rsidP="00C129FF">
      <w:pPr>
        <w:spacing w:line="360" w:lineRule="auto"/>
        <w:rPr>
          <w:rFonts w:ascii="仿宋" w:eastAsia="仿宋" w:hAnsi="仿宋" w:cs="Times New Roman" w:hint="eastAsia"/>
          <w:sz w:val="24"/>
          <w:szCs w:val="24"/>
          <w14:ligatures w14:val="none"/>
        </w:rPr>
      </w:pPr>
      <w:r w:rsidRPr="00C129FF">
        <w:rPr>
          <w:rFonts w:ascii="仿宋" w:eastAsia="仿宋" w:hAnsi="仿宋" w:cs="Times New Roman" w:hint="eastAsia"/>
          <w:b/>
          <w:sz w:val="24"/>
          <w:szCs w:val="24"/>
          <w14:ligatures w14:val="none"/>
        </w:rPr>
        <w:t>二、服务期限</w:t>
      </w:r>
    </w:p>
    <w:p w14:paraId="7E3272A3" w14:textId="77777777" w:rsidR="00C129FF" w:rsidRPr="00C129FF" w:rsidRDefault="00C129FF" w:rsidP="00C129FF">
      <w:pPr>
        <w:spacing w:line="360" w:lineRule="auto"/>
        <w:ind w:firstLineChars="177" w:firstLine="425"/>
        <w:rPr>
          <w:rFonts w:ascii="仿宋" w:eastAsia="仿宋" w:hAnsi="仿宋" w:cs="Times New Roman" w:hint="eastAsia"/>
          <w:sz w:val="24"/>
          <w:szCs w:val="24"/>
          <w14:ligatures w14:val="none"/>
        </w:rPr>
      </w:pPr>
      <w:r w:rsidRPr="00C129FF">
        <w:rPr>
          <w:rFonts w:ascii="仿宋" w:eastAsia="仿宋" w:hAnsi="仿宋" w:cs="Times New Roman" w:hint="eastAsia"/>
          <w:sz w:val="24"/>
          <w:szCs w:val="24"/>
          <w14:ligatures w14:val="none"/>
        </w:rPr>
        <w:t>服务期</w:t>
      </w:r>
      <w:r w:rsidRPr="00C129FF">
        <w:rPr>
          <w:rFonts w:ascii="仿宋" w:eastAsia="仿宋" w:hAnsi="仿宋" w:cs="Times New Roman"/>
          <w:sz w:val="24"/>
          <w:szCs w:val="24"/>
          <w14:ligatures w14:val="none"/>
        </w:rPr>
        <w:t>1</w:t>
      </w:r>
      <w:r w:rsidRPr="00C129FF">
        <w:rPr>
          <w:rFonts w:ascii="仿宋" w:eastAsia="仿宋" w:hAnsi="仿宋" w:cs="Times New Roman" w:hint="eastAsia"/>
          <w:sz w:val="24"/>
          <w:szCs w:val="24"/>
          <w14:ligatures w14:val="none"/>
        </w:rPr>
        <w:t>年。</w:t>
      </w:r>
    </w:p>
    <w:p w14:paraId="7064DE15" w14:textId="77777777" w:rsidR="00C129FF" w:rsidRPr="00C129FF" w:rsidRDefault="00C129FF" w:rsidP="00C129FF">
      <w:pPr>
        <w:numPr>
          <w:ilvl w:val="0"/>
          <w:numId w:val="1"/>
        </w:numPr>
        <w:spacing w:line="360" w:lineRule="auto"/>
        <w:rPr>
          <w:rFonts w:ascii="仿宋" w:eastAsia="仿宋" w:hAnsi="仿宋" w:cs="Times New Roman" w:hint="eastAsia"/>
          <w:b/>
          <w:sz w:val="24"/>
          <w:szCs w:val="24"/>
          <w14:ligatures w14:val="none"/>
        </w:rPr>
      </w:pPr>
      <w:r w:rsidRPr="00C129FF">
        <w:rPr>
          <w:rFonts w:ascii="仿宋" w:eastAsia="仿宋" w:hAnsi="仿宋" w:cs="Times New Roman" w:hint="eastAsia"/>
          <w:b/>
          <w:sz w:val="24"/>
          <w:szCs w:val="24"/>
          <w14:ligatures w14:val="none"/>
        </w:rPr>
        <w:t>工作内容</w:t>
      </w:r>
    </w:p>
    <w:p w14:paraId="68A8CA08" w14:textId="77777777" w:rsidR="00C129FF" w:rsidRPr="00C129FF" w:rsidRDefault="00C129FF" w:rsidP="00C129FF">
      <w:pPr>
        <w:numPr>
          <w:ilvl w:val="0"/>
          <w:numId w:val="2"/>
        </w:num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hint="eastAsia"/>
          <w:sz w:val="24"/>
          <w:szCs w:val="24"/>
          <w14:ligatures w14:val="none"/>
        </w:rPr>
        <w:t>负责污水处理设施全面运行管理，包含不限于日常运行、管理、设备巡检、维护、维修、检测、校验等工作，保证污水处理设施连续长期正常运转，并符合国家及地方相关标准。负责的污水处理设施包括：中日友好医院本部污水处理站、北区污水处理站。</w:t>
      </w:r>
    </w:p>
    <w:p w14:paraId="2E5B7F3B" w14:textId="77777777" w:rsidR="00C129FF" w:rsidRPr="00C129FF" w:rsidRDefault="00C129FF" w:rsidP="00C129FF">
      <w:pPr>
        <w:numPr>
          <w:ilvl w:val="0"/>
          <w:numId w:val="2"/>
        </w:numPr>
        <w:spacing w:line="360" w:lineRule="auto"/>
        <w:ind w:firstLineChars="200" w:firstLine="480"/>
        <w:rPr>
          <w:rFonts w:ascii="仿宋" w:eastAsia="仿宋" w:hAnsi="仿宋" w:cs="Times New Roman" w:hint="eastAsia"/>
          <w:color w:val="FF0000"/>
          <w:sz w:val="24"/>
          <w:szCs w:val="24"/>
          <w14:ligatures w14:val="none"/>
        </w:rPr>
      </w:pPr>
      <w:r w:rsidRPr="00C129FF">
        <w:rPr>
          <w:rFonts w:ascii="仿宋" w:eastAsia="仿宋" w:hAnsi="仿宋" w:cs="Times New Roman" w:hint="eastAsia"/>
          <w:sz w:val="24"/>
          <w:szCs w:val="24"/>
          <w14:ligatures w14:val="none"/>
        </w:rPr>
        <w:t>本部24小时双人值守，另配1名站长负责日常管理；北区24小时单人值守，另配1名班长负责日常管理，服从本部站长统一管理；本部、北区设置1名巡视人员，负责日常巡视。</w:t>
      </w:r>
    </w:p>
    <w:p w14:paraId="072CCA9C"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hint="eastAsia"/>
          <w:sz w:val="24"/>
          <w:szCs w:val="24"/>
          <w14:ligatures w14:val="none"/>
        </w:rPr>
        <w:t>3、巡视人员对提升井、化粪池、隔油池定时巡视（见污水点位巡视表），并进行计划性清掏（见污水点位清掏表）。</w:t>
      </w:r>
    </w:p>
    <w:p w14:paraId="5C6583C8"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hint="eastAsia"/>
          <w:sz w:val="24"/>
          <w:szCs w:val="24"/>
          <w14:ligatures w14:val="none"/>
        </w:rPr>
        <w:t>4、值班人员定时检查污水处理、在线检测等设备情况，做好运行参数记录，因水质及其他原因造成的数据波动，要及时上报管理科室并按环保要求做好标记工作；对设备开展常规保养，确保设备的正常运行；按规定对总排口投放药剂；定时对污水排口进行抽样监测，保证污水达标排放。中标人每日要进行自检，检测内容包括但不限于余氯、PH值。</w:t>
      </w:r>
    </w:p>
    <w:p w14:paraId="3D7D89F1"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hint="eastAsia"/>
          <w:sz w:val="24"/>
          <w:szCs w:val="24"/>
          <w14:ligatures w14:val="none"/>
        </w:rPr>
        <w:t>5、负责格栅、污泥、漂浮物清理清运，清理处置全流程符合国家及地方相关标准。</w:t>
      </w:r>
    </w:p>
    <w:p w14:paraId="1421A6D0"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hint="eastAsia"/>
          <w:sz w:val="24"/>
          <w:szCs w:val="24"/>
          <w14:ligatures w14:val="none"/>
        </w:rPr>
        <w:t>6、负责原料采购、到相关管理部门的报审及审批协调工作，原料采购单复印留存。</w:t>
      </w:r>
    </w:p>
    <w:p w14:paraId="6A093F3E"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hint="eastAsia"/>
          <w:sz w:val="24"/>
          <w:szCs w:val="24"/>
          <w14:ligatures w14:val="none"/>
        </w:rPr>
        <w:t>7、负责污水处理站原料搬运、储存、使用中的安全、设备的运行操作安全及污水处理站的安全。</w:t>
      </w:r>
    </w:p>
    <w:p w14:paraId="7FCC2AE0"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hint="eastAsia"/>
          <w:sz w:val="24"/>
          <w:szCs w:val="24"/>
          <w14:ligatures w14:val="none"/>
        </w:rPr>
        <w:t>8、按要求对膜工艺的污水处理设备进行反洗。</w:t>
      </w:r>
    </w:p>
    <w:p w14:paraId="5695CF28"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hint="eastAsia"/>
          <w:sz w:val="24"/>
          <w:szCs w:val="24"/>
          <w14:ligatures w14:val="none"/>
        </w:rPr>
        <w:lastRenderedPageBreak/>
        <w:t>9、按要求定期处置尾气排放装置，保证合格排放。</w:t>
      </w:r>
    </w:p>
    <w:p w14:paraId="4C390E11"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hint="eastAsia"/>
          <w:sz w:val="24"/>
          <w:szCs w:val="24"/>
          <w14:ligatures w14:val="none"/>
        </w:rPr>
        <w:t>10</w:t>
      </w:r>
      <w:r w:rsidRPr="00C129FF">
        <w:rPr>
          <w:rFonts w:ascii="仿宋" w:eastAsia="仿宋" w:hAnsi="仿宋" w:cs="Times New Roman"/>
          <w:sz w:val="24"/>
          <w:szCs w:val="24"/>
          <w14:ligatures w14:val="none"/>
        </w:rPr>
        <w:t>、</w:t>
      </w:r>
      <w:r w:rsidRPr="00C129FF">
        <w:rPr>
          <w:rFonts w:ascii="仿宋" w:eastAsia="仿宋" w:hAnsi="仿宋" w:cs="Times New Roman" w:hint="eastAsia"/>
          <w:sz w:val="24"/>
          <w:szCs w:val="24"/>
          <w14:ligatures w14:val="none"/>
        </w:rPr>
        <w:t>负责污水相关设备</w:t>
      </w:r>
      <w:r w:rsidRPr="00C129FF">
        <w:rPr>
          <w:rFonts w:ascii="仿宋" w:eastAsia="仿宋" w:hAnsi="仿宋" w:cs="Times New Roman"/>
          <w:sz w:val="24"/>
          <w:szCs w:val="24"/>
          <w14:ligatures w14:val="none"/>
        </w:rPr>
        <w:t>应急抢修</w:t>
      </w:r>
      <w:r w:rsidRPr="00C129FF">
        <w:rPr>
          <w:rFonts w:ascii="仿宋" w:eastAsia="仿宋" w:hAnsi="仿宋" w:cs="Times New Roman" w:hint="eastAsia"/>
          <w:sz w:val="24"/>
          <w:szCs w:val="24"/>
          <w14:ligatures w14:val="none"/>
        </w:rPr>
        <w:t>及各污水点位应急清掏（见污水点位清掏表）</w:t>
      </w:r>
      <w:r w:rsidRPr="00C129FF">
        <w:rPr>
          <w:rFonts w:ascii="仿宋" w:eastAsia="仿宋" w:hAnsi="仿宋" w:cs="Times New Roman"/>
          <w:sz w:val="24"/>
          <w:szCs w:val="24"/>
          <w14:ligatures w14:val="none"/>
        </w:rPr>
        <w:t>。</w:t>
      </w:r>
      <w:r w:rsidRPr="00C129FF">
        <w:rPr>
          <w:rFonts w:ascii="仿宋" w:eastAsia="仿宋" w:hAnsi="仿宋" w:cs="Times New Roman" w:hint="eastAsia"/>
          <w:sz w:val="24"/>
          <w:szCs w:val="24"/>
          <w14:ligatures w14:val="none"/>
        </w:rPr>
        <w:t xml:space="preserve">  </w:t>
      </w:r>
    </w:p>
    <w:p w14:paraId="43DD8887"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hint="eastAsia"/>
          <w:sz w:val="24"/>
          <w:szCs w:val="24"/>
          <w14:ligatures w14:val="none"/>
        </w:rPr>
        <w:t>11、开展日常维修，确保污水处理系统运行正常</w:t>
      </w:r>
      <w:r w:rsidRPr="00C129FF">
        <w:rPr>
          <w:rFonts w:ascii="仿宋" w:eastAsia="仿宋" w:hAnsi="仿宋" w:cs="Times New Roman"/>
          <w:sz w:val="24"/>
          <w:szCs w:val="24"/>
          <w14:ligatures w14:val="none"/>
        </w:rPr>
        <w:t>。</w:t>
      </w:r>
      <w:r w:rsidRPr="00C129FF">
        <w:rPr>
          <w:rFonts w:ascii="仿宋" w:eastAsia="仿宋" w:hAnsi="仿宋" w:cs="Times New Roman" w:hint="eastAsia"/>
          <w:sz w:val="24"/>
          <w:szCs w:val="24"/>
          <w14:ligatures w14:val="none"/>
        </w:rPr>
        <w:t>中标单位负责</w:t>
      </w:r>
      <w:r w:rsidRPr="00C129FF">
        <w:rPr>
          <w:rFonts w:ascii="仿宋" w:eastAsia="仿宋" w:hAnsi="仿宋" w:cs="Times New Roman"/>
          <w:sz w:val="24"/>
          <w:szCs w:val="24"/>
          <w14:ligatures w14:val="none"/>
        </w:rPr>
        <w:t>500</w:t>
      </w:r>
      <w:r w:rsidRPr="00C129FF">
        <w:rPr>
          <w:rFonts w:ascii="仿宋" w:eastAsia="仿宋" w:hAnsi="仿宋" w:cs="Times New Roman" w:hint="eastAsia"/>
          <w:sz w:val="24"/>
          <w:szCs w:val="24"/>
          <w14:ligatures w14:val="none"/>
        </w:rPr>
        <w:t>元以内配件费用。</w:t>
      </w:r>
    </w:p>
    <w:p w14:paraId="24CB8188"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hint="eastAsia"/>
          <w:sz w:val="24"/>
          <w:szCs w:val="24"/>
          <w14:ligatures w14:val="none"/>
        </w:rPr>
        <w:t>12、协助排水许可证的延续、变更等办理事宜，负责相关表格、材料的填写和准备。负责按照水务、环保等部门的有关要求，上报污水处理站有关数据及资料。</w:t>
      </w:r>
    </w:p>
    <w:p w14:paraId="2E34F3C2"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hint="eastAsia"/>
          <w:sz w:val="24"/>
          <w:szCs w:val="24"/>
          <w14:ligatures w14:val="none"/>
        </w:rPr>
        <w:t>13、保证防汛期间污水的正常排放，不发生污水外溢等情况。</w:t>
      </w:r>
    </w:p>
    <w:p w14:paraId="4078198A"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hint="eastAsia"/>
          <w:sz w:val="24"/>
          <w:szCs w:val="24"/>
          <w14:ligatures w14:val="none"/>
        </w:rPr>
        <w:t>14、负责医院污水处理站及污水处理设备机房范围内，所有建构筑物内部及周边环境的干净整洁。</w:t>
      </w:r>
    </w:p>
    <w:p w14:paraId="5A78A896"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hint="eastAsia"/>
          <w:sz w:val="24"/>
          <w:szCs w:val="24"/>
          <w14:ligatures w14:val="none"/>
        </w:rPr>
        <w:t>15、医院仅提供值班室。</w:t>
      </w:r>
    </w:p>
    <w:p w14:paraId="61E85A15" w14:textId="77777777" w:rsidR="00C129FF" w:rsidRPr="00C129FF" w:rsidRDefault="00C129FF" w:rsidP="00C129FF">
      <w:pPr>
        <w:spacing w:line="360" w:lineRule="auto"/>
        <w:rPr>
          <w:rFonts w:ascii="仿宋" w:eastAsia="仿宋" w:hAnsi="仿宋" w:cs="Times New Roman" w:hint="eastAsia"/>
          <w:b/>
          <w:bCs/>
          <w:sz w:val="24"/>
          <w:szCs w:val="24"/>
          <w14:ligatures w14:val="none"/>
        </w:rPr>
      </w:pPr>
      <w:r w:rsidRPr="00C129FF">
        <w:rPr>
          <w:rFonts w:ascii="仿宋" w:eastAsia="仿宋" w:hAnsi="仿宋" w:cs="Times New Roman" w:hint="eastAsia"/>
          <w:b/>
          <w:bCs/>
          <w:sz w:val="24"/>
          <w:szCs w:val="24"/>
          <w14:ligatures w14:val="none"/>
        </w:rPr>
        <w:t>四、管理要求</w:t>
      </w:r>
    </w:p>
    <w:p w14:paraId="29D4BE6F"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sz w:val="24"/>
          <w:szCs w:val="24"/>
          <w14:ligatures w14:val="none"/>
        </w:rPr>
        <w:t>1、需按专业化的要求配置管理服务人员，</w:t>
      </w:r>
      <w:r w:rsidRPr="00C129FF">
        <w:rPr>
          <w:rFonts w:ascii="仿宋" w:eastAsia="仿宋" w:hAnsi="仿宋" w:cs="Times New Roman" w:hint="eastAsia"/>
          <w:sz w:val="24"/>
          <w:szCs w:val="24"/>
          <w14:ligatures w14:val="none"/>
        </w:rPr>
        <w:t>按国家规定</w:t>
      </w:r>
      <w:r w:rsidRPr="00C129FF">
        <w:rPr>
          <w:rFonts w:ascii="仿宋" w:eastAsia="仿宋" w:hAnsi="仿宋" w:cs="Times New Roman"/>
          <w:sz w:val="24"/>
          <w:szCs w:val="24"/>
          <w14:ligatures w14:val="none"/>
        </w:rPr>
        <w:t>持证上岗</w:t>
      </w:r>
      <w:r w:rsidRPr="00C129FF">
        <w:rPr>
          <w:rFonts w:ascii="仿宋" w:eastAsia="仿宋" w:hAnsi="仿宋" w:cs="Times New Roman" w:hint="eastAsia"/>
          <w:sz w:val="24"/>
          <w:szCs w:val="24"/>
          <w14:ligatures w14:val="none"/>
        </w:rPr>
        <w:t>（巡视人员须持有低压电工证）</w:t>
      </w:r>
      <w:r w:rsidRPr="00C129FF">
        <w:rPr>
          <w:rFonts w:ascii="仿宋" w:eastAsia="仿宋" w:hAnsi="仿宋" w:cs="Times New Roman"/>
          <w:sz w:val="24"/>
          <w:szCs w:val="24"/>
          <w14:ligatures w14:val="none"/>
        </w:rPr>
        <w:t>；根据国家有关法律、法规，制定运营服务规章制度、岗位职责、操作规范、维修操作</w:t>
      </w:r>
      <w:r w:rsidRPr="00C129FF">
        <w:rPr>
          <w:rFonts w:ascii="仿宋" w:eastAsia="仿宋" w:hAnsi="仿宋" w:cs="Times New Roman" w:hint="eastAsia"/>
          <w:sz w:val="24"/>
          <w:szCs w:val="24"/>
          <w14:ligatures w14:val="none"/>
        </w:rPr>
        <w:t>流程</w:t>
      </w:r>
      <w:r w:rsidRPr="00C129FF">
        <w:rPr>
          <w:rFonts w:ascii="仿宋" w:eastAsia="仿宋" w:hAnsi="仿宋" w:cs="Times New Roman"/>
          <w:sz w:val="24"/>
          <w:szCs w:val="24"/>
          <w14:ligatures w14:val="none"/>
        </w:rPr>
        <w:t>、应急预案、安全管理制度、年度工作计划等</w:t>
      </w:r>
      <w:r w:rsidRPr="00C129FF">
        <w:rPr>
          <w:rFonts w:ascii="仿宋" w:eastAsia="仿宋" w:hAnsi="仿宋" w:cs="Times New Roman" w:hint="eastAsia"/>
          <w:sz w:val="24"/>
          <w:szCs w:val="24"/>
          <w14:ligatures w14:val="none"/>
        </w:rPr>
        <w:t>，</w:t>
      </w:r>
      <w:r w:rsidRPr="00C129FF">
        <w:rPr>
          <w:rFonts w:ascii="仿宋" w:eastAsia="仿宋" w:hAnsi="仿宋" w:cs="Times New Roman"/>
          <w:sz w:val="24"/>
          <w:szCs w:val="24"/>
          <w14:ligatures w14:val="none"/>
        </w:rPr>
        <w:t>并制定各种必要的工作表格。</w:t>
      </w:r>
    </w:p>
    <w:p w14:paraId="619A63E4"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sz w:val="24"/>
          <w:szCs w:val="24"/>
          <w14:ligatures w14:val="none"/>
        </w:rPr>
        <w:t>2、提供的服务应使出水水质达到</w:t>
      </w:r>
      <w:r w:rsidRPr="00C129FF">
        <w:rPr>
          <w:rFonts w:ascii="仿宋" w:eastAsia="仿宋" w:hAnsi="仿宋" w:cs="Times New Roman" w:hint="eastAsia"/>
          <w:sz w:val="24"/>
          <w:szCs w:val="24"/>
          <w14:ligatures w14:val="none"/>
        </w:rPr>
        <w:t>国家</w:t>
      </w:r>
      <w:r w:rsidRPr="00C129FF">
        <w:rPr>
          <w:rFonts w:ascii="仿宋" w:eastAsia="仿宋" w:hAnsi="仿宋" w:cs="Times New Roman"/>
          <w:sz w:val="24"/>
          <w:szCs w:val="24"/>
          <w14:ligatures w14:val="none"/>
        </w:rPr>
        <w:t>及北京市</w:t>
      </w:r>
      <w:r w:rsidRPr="00C129FF">
        <w:rPr>
          <w:rFonts w:ascii="仿宋" w:eastAsia="仿宋" w:hAnsi="仿宋" w:cs="Times New Roman" w:hint="eastAsia"/>
          <w:sz w:val="24"/>
          <w:szCs w:val="24"/>
          <w14:ligatures w14:val="none"/>
        </w:rPr>
        <w:t>相关</w:t>
      </w:r>
      <w:r w:rsidRPr="00C129FF">
        <w:rPr>
          <w:rFonts w:ascii="仿宋" w:eastAsia="仿宋" w:hAnsi="仿宋" w:cs="Times New Roman"/>
          <w:sz w:val="24"/>
          <w:szCs w:val="24"/>
          <w14:ligatures w14:val="none"/>
        </w:rPr>
        <w:t>标准中的要求。</w:t>
      </w:r>
      <w:r w:rsidRPr="00C129FF">
        <w:rPr>
          <w:rFonts w:ascii="仿宋" w:eastAsia="仿宋" w:hAnsi="仿宋" w:cs="Times New Roman" w:hint="eastAsia"/>
          <w:sz w:val="24"/>
          <w:szCs w:val="24"/>
          <w14:ligatures w14:val="none"/>
        </w:rPr>
        <w:t xml:space="preserve"> </w:t>
      </w:r>
    </w:p>
    <w:p w14:paraId="7AF70B2D"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sz w:val="24"/>
          <w:szCs w:val="24"/>
          <w14:ligatures w14:val="none"/>
        </w:rPr>
        <w:t>3、</w:t>
      </w:r>
      <w:r w:rsidRPr="00C129FF">
        <w:rPr>
          <w:rFonts w:ascii="仿宋" w:eastAsia="仿宋" w:hAnsi="仿宋" w:cs="Times New Roman" w:hint="eastAsia"/>
          <w:sz w:val="24"/>
          <w:szCs w:val="24"/>
          <w14:ligatures w14:val="none"/>
        </w:rPr>
        <w:t>在线监测设备产生的废液需按环保部门相关要求进行合理处置，做好转运联单的保存、备查。</w:t>
      </w:r>
    </w:p>
    <w:p w14:paraId="7274A605"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hint="eastAsia"/>
          <w:sz w:val="24"/>
          <w:szCs w:val="24"/>
          <w14:ligatures w14:val="none"/>
        </w:rPr>
        <w:t>4、</w:t>
      </w:r>
      <w:r w:rsidRPr="00C129FF">
        <w:rPr>
          <w:rFonts w:ascii="仿宋" w:eastAsia="仿宋" w:hAnsi="仿宋" w:cs="Times New Roman"/>
          <w:sz w:val="24"/>
          <w:szCs w:val="24"/>
          <w14:ligatures w14:val="none"/>
        </w:rPr>
        <w:t>污水处理站要求</w:t>
      </w:r>
      <w:r w:rsidRPr="00C129FF">
        <w:rPr>
          <w:rFonts w:ascii="仿宋" w:eastAsia="仿宋" w:hAnsi="仿宋" w:cs="Times New Roman" w:hint="eastAsia"/>
          <w:sz w:val="24"/>
          <w:szCs w:val="24"/>
          <w14:ligatures w14:val="none"/>
        </w:rPr>
        <w:t>全年</w:t>
      </w:r>
      <w:r w:rsidRPr="00C129FF">
        <w:rPr>
          <w:rFonts w:ascii="仿宋" w:eastAsia="仿宋" w:hAnsi="仿宋" w:cs="Times New Roman"/>
          <w:sz w:val="24"/>
          <w:szCs w:val="24"/>
          <w14:ligatures w14:val="none"/>
        </w:rPr>
        <w:t>24小时（全年无休息日）</w:t>
      </w:r>
      <w:r w:rsidRPr="00C129FF">
        <w:rPr>
          <w:rFonts w:ascii="仿宋" w:eastAsia="仿宋" w:hAnsi="仿宋" w:cs="Times New Roman" w:hint="eastAsia"/>
          <w:sz w:val="24"/>
          <w:szCs w:val="24"/>
          <w14:ligatures w14:val="none"/>
        </w:rPr>
        <w:t>在岗</w:t>
      </w:r>
      <w:r w:rsidRPr="00C129FF">
        <w:rPr>
          <w:rFonts w:ascii="仿宋" w:eastAsia="仿宋" w:hAnsi="仿宋" w:cs="Times New Roman"/>
          <w:sz w:val="24"/>
          <w:szCs w:val="24"/>
          <w14:ligatures w14:val="none"/>
        </w:rPr>
        <w:t>值守，值班</w:t>
      </w:r>
      <w:r w:rsidRPr="00C129FF">
        <w:rPr>
          <w:rFonts w:ascii="仿宋" w:eastAsia="仿宋" w:hAnsi="仿宋" w:cs="Times New Roman" w:hint="eastAsia"/>
          <w:sz w:val="24"/>
          <w:szCs w:val="24"/>
          <w14:ligatures w14:val="none"/>
        </w:rPr>
        <w:t>值守手机</w:t>
      </w:r>
      <w:r w:rsidRPr="00C129FF">
        <w:rPr>
          <w:rFonts w:ascii="仿宋" w:eastAsia="仿宋" w:hAnsi="仿宋" w:cs="Times New Roman"/>
          <w:sz w:val="24"/>
          <w:szCs w:val="24"/>
          <w14:ligatures w14:val="none"/>
        </w:rPr>
        <w:t>电话24小时畅通，</w:t>
      </w:r>
      <w:r w:rsidRPr="00C129FF">
        <w:rPr>
          <w:rFonts w:ascii="仿宋" w:eastAsia="仿宋" w:hAnsi="仿宋" w:cs="Times New Roman" w:hint="eastAsia"/>
          <w:sz w:val="24"/>
          <w:szCs w:val="24"/>
          <w14:ligatures w14:val="none"/>
        </w:rPr>
        <w:t>中标单位</w:t>
      </w:r>
      <w:r w:rsidRPr="00C129FF">
        <w:rPr>
          <w:rFonts w:ascii="仿宋" w:eastAsia="仿宋" w:hAnsi="仿宋" w:cs="Times New Roman"/>
          <w:sz w:val="24"/>
          <w:szCs w:val="24"/>
          <w14:ligatures w14:val="none"/>
        </w:rPr>
        <w:t>项目负责人</w:t>
      </w:r>
      <w:r w:rsidRPr="00C129FF">
        <w:rPr>
          <w:rFonts w:ascii="仿宋" w:eastAsia="仿宋" w:hAnsi="仿宋" w:cs="Times New Roman" w:hint="eastAsia"/>
          <w:sz w:val="24"/>
          <w:szCs w:val="24"/>
          <w14:ligatures w14:val="none"/>
        </w:rPr>
        <w:t>电话需保持</w:t>
      </w:r>
      <w:r w:rsidRPr="00C129FF">
        <w:rPr>
          <w:rFonts w:ascii="仿宋" w:eastAsia="仿宋" w:hAnsi="仿宋" w:cs="Times New Roman"/>
          <w:sz w:val="24"/>
          <w:szCs w:val="24"/>
          <w14:ligatures w14:val="none"/>
        </w:rPr>
        <w:t>24小时畅通。</w:t>
      </w:r>
      <w:r w:rsidRPr="00C129FF">
        <w:rPr>
          <w:rFonts w:ascii="仿宋" w:eastAsia="仿宋" w:hAnsi="仿宋" w:cs="Times New Roman" w:hint="eastAsia"/>
          <w:color w:val="FF0000"/>
          <w:sz w:val="24"/>
          <w:szCs w:val="24"/>
          <w14:ligatures w14:val="none"/>
        </w:rPr>
        <w:t xml:space="preserve"> </w:t>
      </w:r>
    </w:p>
    <w:p w14:paraId="00120495"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hint="eastAsia"/>
          <w:sz w:val="24"/>
          <w:szCs w:val="24"/>
          <w14:ligatures w14:val="none"/>
        </w:rPr>
        <w:t>5、</w:t>
      </w:r>
      <w:r w:rsidRPr="00C129FF">
        <w:rPr>
          <w:rFonts w:ascii="仿宋" w:eastAsia="仿宋" w:hAnsi="仿宋" w:cs="Times New Roman"/>
          <w:sz w:val="24"/>
          <w:szCs w:val="24"/>
          <w14:ligatures w14:val="none"/>
        </w:rPr>
        <w:t>项目负责人</w:t>
      </w:r>
      <w:r w:rsidRPr="00C129FF">
        <w:rPr>
          <w:rFonts w:ascii="仿宋" w:eastAsia="仿宋" w:hAnsi="仿宋" w:cs="Times New Roman" w:hint="eastAsia"/>
          <w:sz w:val="24"/>
          <w:szCs w:val="24"/>
          <w14:ligatures w14:val="none"/>
        </w:rPr>
        <w:t>须</w:t>
      </w:r>
      <w:r w:rsidRPr="00C129FF">
        <w:rPr>
          <w:rFonts w:ascii="仿宋" w:eastAsia="仿宋" w:hAnsi="仿宋" w:cs="Times New Roman"/>
          <w:sz w:val="24"/>
          <w:szCs w:val="24"/>
          <w14:ligatures w14:val="none"/>
        </w:rPr>
        <w:t>有</w:t>
      </w:r>
      <w:r w:rsidRPr="00C129FF">
        <w:rPr>
          <w:rFonts w:ascii="仿宋" w:eastAsia="仿宋" w:hAnsi="仿宋" w:cs="Times New Roman" w:hint="eastAsia"/>
          <w:sz w:val="24"/>
          <w:szCs w:val="24"/>
          <w14:ligatures w14:val="none"/>
        </w:rPr>
        <w:t>3</w:t>
      </w:r>
      <w:r w:rsidRPr="00C129FF">
        <w:rPr>
          <w:rFonts w:ascii="仿宋" w:eastAsia="仿宋" w:hAnsi="仿宋" w:cs="Times New Roman"/>
          <w:sz w:val="24"/>
          <w:szCs w:val="24"/>
          <w14:ligatures w14:val="none"/>
        </w:rPr>
        <w:t>年以上工作经验</w:t>
      </w:r>
      <w:r w:rsidRPr="00C129FF">
        <w:rPr>
          <w:rFonts w:ascii="仿宋" w:eastAsia="仿宋" w:hAnsi="仿宋" w:cs="Times New Roman" w:hint="eastAsia"/>
          <w:sz w:val="24"/>
          <w:szCs w:val="24"/>
          <w14:ligatures w14:val="none"/>
        </w:rPr>
        <w:t>、值班</w:t>
      </w:r>
      <w:r w:rsidRPr="00C129FF">
        <w:rPr>
          <w:rFonts w:ascii="仿宋" w:eastAsia="仿宋" w:hAnsi="仿宋" w:cs="Times New Roman"/>
          <w:sz w:val="24"/>
          <w:szCs w:val="24"/>
          <w14:ligatures w14:val="none"/>
        </w:rPr>
        <w:t>人员</w:t>
      </w:r>
      <w:r w:rsidRPr="00C129FF">
        <w:rPr>
          <w:rFonts w:ascii="仿宋" w:eastAsia="仿宋" w:hAnsi="仿宋" w:cs="Times New Roman" w:hint="eastAsia"/>
          <w:sz w:val="24"/>
          <w:szCs w:val="24"/>
          <w14:ligatures w14:val="none"/>
        </w:rPr>
        <w:t>须有</w:t>
      </w:r>
      <w:r w:rsidRPr="00C129FF">
        <w:rPr>
          <w:rFonts w:ascii="仿宋" w:eastAsia="仿宋" w:hAnsi="仿宋" w:cs="Times New Roman"/>
          <w:sz w:val="24"/>
          <w:szCs w:val="24"/>
          <w14:ligatures w14:val="none"/>
        </w:rPr>
        <w:t>2年以上工作经验，在岗期间无重大责任事故</w:t>
      </w:r>
      <w:r w:rsidRPr="00C129FF">
        <w:rPr>
          <w:rFonts w:ascii="仿宋" w:eastAsia="仿宋" w:hAnsi="仿宋" w:cs="Times New Roman" w:hint="eastAsia"/>
          <w:sz w:val="24"/>
          <w:szCs w:val="24"/>
          <w14:ligatures w14:val="none"/>
        </w:rPr>
        <w:t>，无犯罪记录，以上人员均须</w:t>
      </w:r>
      <w:r w:rsidRPr="00C129FF">
        <w:rPr>
          <w:rFonts w:ascii="仿宋" w:eastAsia="仿宋" w:hAnsi="仿宋" w:cs="Times New Roman"/>
          <w:sz w:val="24"/>
          <w:szCs w:val="24"/>
          <w14:ligatures w14:val="none"/>
        </w:rPr>
        <w:t>持</w:t>
      </w:r>
      <w:r w:rsidRPr="00C129FF">
        <w:rPr>
          <w:rFonts w:ascii="仿宋" w:eastAsia="仿宋" w:hAnsi="仿宋" w:cs="Times New Roman" w:hint="eastAsia"/>
          <w:sz w:val="24"/>
          <w:szCs w:val="24"/>
          <w14:ligatures w14:val="none"/>
        </w:rPr>
        <w:t>有国家规定的</w:t>
      </w:r>
      <w:r w:rsidRPr="00C129FF">
        <w:rPr>
          <w:rFonts w:ascii="仿宋" w:eastAsia="仿宋" w:hAnsi="仿宋" w:cs="Times New Roman"/>
          <w:sz w:val="24"/>
          <w:szCs w:val="24"/>
          <w14:ligatures w14:val="none"/>
        </w:rPr>
        <w:t>上岗证书</w:t>
      </w:r>
      <w:r w:rsidRPr="00C129FF">
        <w:rPr>
          <w:rFonts w:ascii="仿宋" w:eastAsia="仿宋" w:hAnsi="仿宋" w:cs="Times New Roman" w:hint="eastAsia"/>
          <w:sz w:val="24"/>
          <w:szCs w:val="24"/>
          <w14:ligatures w14:val="none"/>
        </w:rPr>
        <w:t>（巡视人员须持有低压电工证）</w:t>
      </w:r>
      <w:r w:rsidRPr="00C129FF">
        <w:rPr>
          <w:rFonts w:ascii="仿宋" w:eastAsia="仿宋" w:hAnsi="仿宋" w:cs="Times New Roman"/>
          <w:sz w:val="24"/>
          <w:szCs w:val="24"/>
          <w14:ligatures w14:val="none"/>
        </w:rPr>
        <w:t>，能够独自完成各种药剂配比工作，积极配合环保部门的相关监控检测工作，及时发现水质问题，并配合排除设备故障及隐患。</w:t>
      </w:r>
      <w:r w:rsidRPr="00C129FF">
        <w:rPr>
          <w:rFonts w:ascii="仿宋" w:eastAsia="仿宋" w:hAnsi="仿宋" w:cs="Times New Roman" w:hint="eastAsia"/>
          <w:sz w:val="24"/>
          <w:szCs w:val="24"/>
          <w14:ligatures w14:val="none"/>
        </w:rPr>
        <w:t>污水运维单位</w:t>
      </w:r>
      <w:r w:rsidRPr="00C129FF">
        <w:rPr>
          <w:rFonts w:ascii="仿宋" w:eastAsia="仿宋" w:hAnsi="仿宋" w:cs="Times New Roman"/>
          <w:sz w:val="24"/>
          <w:szCs w:val="24"/>
          <w14:ligatures w14:val="none"/>
        </w:rPr>
        <w:t>对每位运行人员进行污水系统自动化控制及手动控制</w:t>
      </w:r>
      <w:r w:rsidRPr="00C129FF">
        <w:rPr>
          <w:rFonts w:ascii="仿宋" w:eastAsia="仿宋" w:hAnsi="仿宋" w:cs="Times New Roman" w:hint="eastAsia"/>
          <w:sz w:val="24"/>
          <w:szCs w:val="24"/>
          <w14:ligatures w14:val="none"/>
        </w:rPr>
        <w:t>等相关</w:t>
      </w:r>
      <w:r w:rsidRPr="00C129FF">
        <w:rPr>
          <w:rFonts w:ascii="仿宋" w:eastAsia="仿宋" w:hAnsi="仿宋" w:cs="Times New Roman"/>
          <w:sz w:val="24"/>
          <w:szCs w:val="24"/>
          <w14:ligatures w14:val="none"/>
        </w:rPr>
        <w:t>培训</w:t>
      </w:r>
      <w:r w:rsidRPr="00C129FF">
        <w:rPr>
          <w:rFonts w:ascii="仿宋" w:eastAsia="仿宋" w:hAnsi="仿宋" w:cs="Times New Roman" w:hint="eastAsia"/>
          <w:sz w:val="24"/>
          <w:szCs w:val="24"/>
          <w14:ligatures w14:val="none"/>
        </w:rPr>
        <w:t>及考核</w:t>
      </w:r>
      <w:r w:rsidRPr="00C129FF">
        <w:rPr>
          <w:rFonts w:ascii="仿宋" w:eastAsia="仿宋" w:hAnsi="仿宋" w:cs="Times New Roman"/>
          <w:sz w:val="24"/>
          <w:szCs w:val="24"/>
          <w14:ligatures w14:val="none"/>
        </w:rPr>
        <w:t>，并安排专人对自控系统进行维护。</w:t>
      </w:r>
    </w:p>
    <w:p w14:paraId="4E4677DC"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sz w:val="24"/>
          <w:szCs w:val="24"/>
          <w14:ligatures w14:val="none"/>
        </w:rPr>
        <w:t>6、招标人有权撤销中标人不合格的项目经理及相关工作人员,中标人</w:t>
      </w:r>
      <w:r w:rsidRPr="00C129FF">
        <w:rPr>
          <w:rFonts w:ascii="仿宋" w:eastAsia="仿宋" w:hAnsi="仿宋" w:cs="Times New Roman" w:hint="eastAsia"/>
          <w:sz w:val="24"/>
          <w:szCs w:val="24"/>
          <w14:ligatures w14:val="none"/>
        </w:rPr>
        <w:t>必须</w:t>
      </w:r>
      <w:r w:rsidRPr="00C129FF">
        <w:rPr>
          <w:rFonts w:ascii="仿宋" w:eastAsia="仿宋" w:hAnsi="仿宋" w:cs="Times New Roman"/>
          <w:sz w:val="24"/>
          <w:szCs w:val="24"/>
          <w14:ligatures w14:val="none"/>
        </w:rPr>
        <w:lastRenderedPageBreak/>
        <w:t>及时更换和补充服务人员。</w:t>
      </w:r>
    </w:p>
    <w:p w14:paraId="00710174"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sz w:val="24"/>
          <w:szCs w:val="24"/>
          <w14:ligatures w14:val="none"/>
        </w:rPr>
        <w:t>7、不得将本项目运营管理服务进行分包或转包。</w:t>
      </w:r>
    </w:p>
    <w:p w14:paraId="0A5167AE"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sz w:val="24"/>
          <w:szCs w:val="24"/>
          <w14:ligatures w14:val="none"/>
        </w:rPr>
        <w:t>8、按招标人要求对</w:t>
      </w:r>
      <w:r w:rsidRPr="00C129FF">
        <w:rPr>
          <w:rFonts w:ascii="仿宋" w:eastAsia="仿宋" w:hAnsi="仿宋" w:cs="Times New Roman" w:hint="eastAsia"/>
          <w:sz w:val="24"/>
          <w:szCs w:val="24"/>
          <w14:ligatures w14:val="none"/>
        </w:rPr>
        <w:t>污水处理站</w:t>
      </w:r>
      <w:r w:rsidRPr="00C129FF">
        <w:rPr>
          <w:rFonts w:ascii="仿宋" w:eastAsia="仿宋" w:hAnsi="仿宋" w:cs="Times New Roman"/>
          <w:sz w:val="24"/>
          <w:szCs w:val="24"/>
          <w14:ligatures w14:val="none"/>
        </w:rPr>
        <w:t>内所有设备运行状态进行巡视并做记录。按国家规定及有关要求进行监测，发现问题及时上报</w:t>
      </w:r>
      <w:r w:rsidRPr="00C129FF">
        <w:rPr>
          <w:rFonts w:ascii="仿宋" w:eastAsia="仿宋" w:hAnsi="仿宋" w:cs="Times New Roman" w:hint="eastAsia"/>
          <w:sz w:val="24"/>
          <w:szCs w:val="24"/>
          <w14:ligatures w14:val="none"/>
        </w:rPr>
        <w:t>管理科室</w:t>
      </w:r>
      <w:r w:rsidRPr="00C129FF">
        <w:rPr>
          <w:rFonts w:ascii="仿宋" w:eastAsia="仿宋" w:hAnsi="仿宋" w:cs="Times New Roman"/>
          <w:sz w:val="24"/>
          <w:szCs w:val="24"/>
          <w14:ligatures w14:val="none"/>
        </w:rPr>
        <w:t>并按</w:t>
      </w:r>
      <w:r w:rsidRPr="00C129FF">
        <w:rPr>
          <w:rFonts w:ascii="仿宋" w:eastAsia="仿宋" w:hAnsi="仿宋" w:cs="Times New Roman" w:hint="eastAsia"/>
          <w:sz w:val="24"/>
          <w:szCs w:val="24"/>
          <w14:ligatures w14:val="none"/>
        </w:rPr>
        <w:t>污水运维单位</w:t>
      </w:r>
      <w:r w:rsidRPr="00C129FF">
        <w:rPr>
          <w:rFonts w:ascii="仿宋" w:eastAsia="仿宋" w:hAnsi="仿宋" w:cs="Times New Roman"/>
          <w:sz w:val="24"/>
          <w:szCs w:val="24"/>
          <w14:ligatures w14:val="none"/>
        </w:rPr>
        <w:t>制定的预案进行处理解决。</w:t>
      </w:r>
    </w:p>
    <w:p w14:paraId="70033BF3"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sz w:val="24"/>
          <w:szCs w:val="24"/>
          <w14:ligatures w14:val="none"/>
        </w:rPr>
        <w:t>9、按照</w:t>
      </w:r>
      <w:r w:rsidRPr="00C129FF">
        <w:rPr>
          <w:rFonts w:ascii="仿宋" w:eastAsia="仿宋" w:hAnsi="仿宋" w:cs="Times New Roman" w:hint="eastAsia"/>
          <w:sz w:val="24"/>
          <w:szCs w:val="24"/>
          <w14:ligatures w14:val="none"/>
        </w:rPr>
        <w:t>国家</w:t>
      </w:r>
      <w:r w:rsidRPr="00C129FF">
        <w:rPr>
          <w:rFonts w:ascii="仿宋" w:eastAsia="仿宋" w:hAnsi="仿宋" w:cs="Times New Roman"/>
          <w:sz w:val="24"/>
          <w:szCs w:val="24"/>
          <w14:ligatures w14:val="none"/>
        </w:rPr>
        <w:t>及北京市</w:t>
      </w:r>
      <w:r w:rsidRPr="00C129FF">
        <w:rPr>
          <w:rFonts w:ascii="仿宋" w:eastAsia="仿宋" w:hAnsi="仿宋" w:cs="Times New Roman" w:hint="eastAsia"/>
          <w:sz w:val="24"/>
          <w:szCs w:val="24"/>
          <w14:ligatures w14:val="none"/>
        </w:rPr>
        <w:t>相关规定</w:t>
      </w:r>
      <w:r w:rsidRPr="00C129FF">
        <w:rPr>
          <w:rFonts w:ascii="仿宋" w:eastAsia="仿宋" w:hAnsi="仿宋" w:cs="Times New Roman"/>
          <w:sz w:val="24"/>
          <w:szCs w:val="24"/>
          <w14:ligatures w14:val="none"/>
        </w:rPr>
        <w:t>要求的检测项目、检测频次、检测方法，定期对</w:t>
      </w:r>
      <w:r w:rsidRPr="00C129FF">
        <w:rPr>
          <w:rFonts w:ascii="仿宋" w:eastAsia="仿宋" w:hAnsi="仿宋" w:cs="Times New Roman" w:hint="eastAsia"/>
          <w:sz w:val="24"/>
          <w:szCs w:val="24"/>
          <w14:ligatures w14:val="none"/>
        </w:rPr>
        <w:t>污水处理站</w:t>
      </w:r>
      <w:r w:rsidRPr="00C129FF">
        <w:rPr>
          <w:rFonts w:ascii="仿宋" w:eastAsia="仿宋" w:hAnsi="仿宋" w:cs="Times New Roman"/>
          <w:sz w:val="24"/>
          <w:szCs w:val="24"/>
          <w14:ligatures w14:val="none"/>
        </w:rPr>
        <w:t>进水和出水等项目进行检测，做好日常水质监测及分析记录工作，并将各项检测分析资料和水质报表汇总、归档。按时向招标人提交一份完整的记录，并将原始记录存档备查。</w:t>
      </w:r>
    </w:p>
    <w:p w14:paraId="471FD865"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sz w:val="24"/>
          <w:szCs w:val="24"/>
          <w14:ligatures w14:val="none"/>
        </w:rPr>
        <w:t>10、</w:t>
      </w:r>
      <w:r w:rsidRPr="00C129FF">
        <w:rPr>
          <w:rFonts w:ascii="仿宋" w:eastAsia="仿宋" w:hAnsi="仿宋" w:cs="Times New Roman" w:hint="eastAsia"/>
          <w:sz w:val="24"/>
          <w:szCs w:val="24"/>
          <w14:ligatures w14:val="none"/>
        </w:rPr>
        <w:t>为完成</w:t>
      </w:r>
      <w:r w:rsidRPr="00C129FF">
        <w:rPr>
          <w:rFonts w:ascii="仿宋" w:eastAsia="仿宋" w:hAnsi="仿宋" w:cs="Times New Roman"/>
          <w:sz w:val="24"/>
          <w:szCs w:val="24"/>
          <w14:ligatures w14:val="none"/>
        </w:rPr>
        <w:t>工作所需的一切办公用品、药品、维修工具及人员服装、保险、福利、加班费等一切费用由中标人承担。</w:t>
      </w:r>
    </w:p>
    <w:p w14:paraId="2BBD6758"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sz w:val="24"/>
          <w:szCs w:val="24"/>
          <w14:ligatures w14:val="none"/>
        </w:rPr>
        <w:t>11、出现问题或突发情况时，中标人应在30分钟内做出</w:t>
      </w:r>
      <w:r w:rsidRPr="00C129FF">
        <w:rPr>
          <w:rFonts w:ascii="仿宋" w:eastAsia="仿宋" w:hAnsi="仿宋" w:cs="Times New Roman" w:hint="eastAsia"/>
          <w:sz w:val="24"/>
          <w:szCs w:val="24"/>
          <w14:ligatures w14:val="none"/>
        </w:rPr>
        <w:t>应急处置</w:t>
      </w:r>
      <w:r w:rsidRPr="00C129FF">
        <w:rPr>
          <w:rFonts w:ascii="仿宋" w:eastAsia="仿宋" w:hAnsi="仿宋" w:cs="Times New Roman"/>
          <w:sz w:val="24"/>
          <w:szCs w:val="24"/>
          <w14:ligatures w14:val="none"/>
        </w:rPr>
        <w:t>，4小时内提供解决方案，6小时内解决问题或有效控制突发情况。</w:t>
      </w:r>
    </w:p>
    <w:p w14:paraId="1C326DD8"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sz w:val="24"/>
          <w:szCs w:val="24"/>
          <w14:ligatures w14:val="none"/>
        </w:rPr>
        <w:t>12、负责污水处理站可靠安全运行及相关设备的维保、维修和更换工作。</w:t>
      </w:r>
    </w:p>
    <w:p w14:paraId="55ACA6E6"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sz w:val="24"/>
          <w:szCs w:val="24"/>
          <w14:ligatures w14:val="none"/>
        </w:rPr>
        <w:t>13、负责建立、建全设备档案，收集、整理和完善技术资料。运行台账记录齐全，负责填写环保</w:t>
      </w:r>
      <w:r w:rsidRPr="00C129FF">
        <w:rPr>
          <w:rFonts w:ascii="仿宋" w:eastAsia="仿宋" w:hAnsi="仿宋" w:cs="Times New Roman" w:hint="eastAsia"/>
          <w:sz w:val="24"/>
          <w:szCs w:val="24"/>
          <w14:ligatures w14:val="none"/>
        </w:rPr>
        <w:t>部门</w:t>
      </w:r>
      <w:r w:rsidRPr="00C129FF">
        <w:rPr>
          <w:rFonts w:ascii="仿宋" w:eastAsia="仿宋" w:hAnsi="仿宋" w:cs="Times New Roman"/>
          <w:sz w:val="24"/>
          <w:szCs w:val="24"/>
          <w14:ligatures w14:val="none"/>
        </w:rPr>
        <w:t>要求的《水污染物处理设施运行情况表》、《污水设备巡检表》、《污水设备保养记录》等</w:t>
      </w:r>
      <w:r w:rsidRPr="00C129FF">
        <w:rPr>
          <w:rFonts w:ascii="仿宋" w:eastAsia="仿宋" w:hAnsi="仿宋" w:cs="Times New Roman" w:hint="eastAsia"/>
          <w:sz w:val="24"/>
          <w:szCs w:val="24"/>
          <w14:ligatures w14:val="none"/>
        </w:rPr>
        <w:t>相关污水</w:t>
      </w:r>
      <w:r w:rsidRPr="00C129FF">
        <w:rPr>
          <w:rFonts w:ascii="仿宋" w:eastAsia="仿宋" w:hAnsi="仿宋" w:cs="Times New Roman"/>
          <w:sz w:val="24"/>
          <w:szCs w:val="24"/>
          <w14:ligatures w14:val="none"/>
        </w:rPr>
        <w:t>运行记录，并</w:t>
      </w:r>
      <w:r w:rsidRPr="00C129FF">
        <w:rPr>
          <w:rFonts w:ascii="仿宋" w:eastAsia="仿宋" w:hAnsi="仿宋" w:cs="Times New Roman" w:hint="eastAsia"/>
          <w:sz w:val="24"/>
          <w:szCs w:val="24"/>
          <w14:ligatures w14:val="none"/>
        </w:rPr>
        <w:t>做好</w:t>
      </w:r>
      <w:r w:rsidRPr="00C129FF">
        <w:rPr>
          <w:rFonts w:ascii="仿宋" w:eastAsia="仿宋" w:hAnsi="仿宋" w:cs="Times New Roman"/>
          <w:sz w:val="24"/>
          <w:szCs w:val="24"/>
          <w14:ligatures w14:val="none"/>
        </w:rPr>
        <w:t>保存</w:t>
      </w:r>
      <w:r w:rsidRPr="00C129FF">
        <w:rPr>
          <w:rFonts w:ascii="仿宋" w:eastAsia="仿宋" w:hAnsi="仿宋" w:cs="Times New Roman" w:hint="eastAsia"/>
          <w:sz w:val="24"/>
          <w:szCs w:val="24"/>
          <w14:ligatures w14:val="none"/>
        </w:rPr>
        <w:t>备查</w:t>
      </w:r>
      <w:r w:rsidRPr="00C129FF">
        <w:rPr>
          <w:rFonts w:ascii="仿宋" w:eastAsia="仿宋" w:hAnsi="仿宋" w:cs="Times New Roman"/>
          <w:sz w:val="24"/>
          <w:szCs w:val="24"/>
          <w14:ligatures w14:val="none"/>
        </w:rPr>
        <w:t>。按时送达环保</w:t>
      </w:r>
      <w:r w:rsidRPr="00C129FF">
        <w:rPr>
          <w:rFonts w:ascii="仿宋" w:eastAsia="仿宋" w:hAnsi="仿宋" w:cs="Times New Roman" w:hint="eastAsia"/>
          <w:sz w:val="24"/>
          <w:szCs w:val="24"/>
          <w14:ligatures w14:val="none"/>
        </w:rPr>
        <w:t>部门</w:t>
      </w:r>
      <w:r w:rsidRPr="00C129FF">
        <w:rPr>
          <w:rFonts w:ascii="仿宋" w:eastAsia="仿宋" w:hAnsi="仿宋" w:cs="Times New Roman"/>
          <w:sz w:val="24"/>
          <w:szCs w:val="24"/>
          <w14:ligatures w14:val="none"/>
        </w:rPr>
        <w:t>要求的报表和招标人要求的报表。</w:t>
      </w:r>
    </w:p>
    <w:p w14:paraId="5B8B9E91"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sz w:val="24"/>
          <w:szCs w:val="24"/>
          <w14:ligatures w14:val="none"/>
        </w:rPr>
        <w:t>14、合理安排人力、物力,认真组织实施和执行制定的有关</w:t>
      </w:r>
      <w:r w:rsidRPr="00C129FF">
        <w:rPr>
          <w:rFonts w:ascii="仿宋" w:eastAsia="仿宋" w:hAnsi="仿宋" w:cs="Times New Roman" w:hint="eastAsia"/>
          <w:sz w:val="24"/>
          <w:szCs w:val="24"/>
          <w14:ligatures w14:val="none"/>
        </w:rPr>
        <w:t>污水处理站</w:t>
      </w:r>
      <w:r w:rsidRPr="00C129FF">
        <w:rPr>
          <w:rFonts w:ascii="仿宋" w:eastAsia="仿宋" w:hAnsi="仿宋" w:cs="Times New Roman"/>
          <w:sz w:val="24"/>
          <w:szCs w:val="24"/>
          <w14:ligatures w14:val="none"/>
        </w:rPr>
        <w:t>检修计划。</w:t>
      </w:r>
    </w:p>
    <w:p w14:paraId="164F18CA"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sz w:val="24"/>
          <w:szCs w:val="24"/>
          <w14:ligatures w14:val="none"/>
        </w:rPr>
        <w:t>15、需做好提前入场准备,实际时间以招标人通知为准。</w:t>
      </w:r>
    </w:p>
    <w:p w14:paraId="7376B760"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sz w:val="24"/>
          <w:szCs w:val="24"/>
          <w14:ligatures w14:val="none"/>
        </w:rPr>
        <w:t>1</w:t>
      </w:r>
      <w:r w:rsidRPr="00C129FF">
        <w:rPr>
          <w:rFonts w:ascii="仿宋" w:eastAsia="仿宋" w:hAnsi="仿宋" w:cs="Times New Roman" w:hint="eastAsia"/>
          <w:sz w:val="24"/>
          <w:szCs w:val="24"/>
          <w14:ligatures w14:val="none"/>
        </w:rPr>
        <w:t>6</w:t>
      </w:r>
      <w:r w:rsidRPr="00C129FF">
        <w:rPr>
          <w:rFonts w:ascii="仿宋" w:eastAsia="仿宋" w:hAnsi="仿宋" w:cs="Times New Roman"/>
          <w:sz w:val="24"/>
          <w:szCs w:val="24"/>
          <w14:ligatures w14:val="none"/>
        </w:rPr>
        <w:t>、工作人员统一着装、按时上岗,衣着整洁、佩戴胸卡。</w:t>
      </w:r>
    </w:p>
    <w:p w14:paraId="2C65CE58"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sz w:val="24"/>
          <w:szCs w:val="24"/>
          <w14:ligatures w14:val="none"/>
        </w:rPr>
        <w:t>1</w:t>
      </w:r>
      <w:r w:rsidRPr="00C129FF">
        <w:rPr>
          <w:rFonts w:ascii="仿宋" w:eastAsia="仿宋" w:hAnsi="仿宋" w:cs="Times New Roman" w:hint="eastAsia"/>
          <w:sz w:val="24"/>
          <w:szCs w:val="24"/>
          <w14:ligatures w14:val="none"/>
        </w:rPr>
        <w:t>7</w:t>
      </w:r>
      <w:r w:rsidRPr="00C129FF">
        <w:rPr>
          <w:rFonts w:ascii="仿宋" w:eastAsia="仿宋" w:hAnsi="仿宋" w:cs="Times New Roman"/>
          <w:sz w:val="24"/>
          <w:szCs w:val="24"/>
          <w14:ligatures w14:val="none"/>
        </w:rPr>
        <w:t>、制定完善的员工考核标准及检查表格。</w:t>
      </w:r>
    </w:p>
    <w:p w14:paraId="58A9D22B"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sz w:val="24"/>
          <w:szCs w:val="24"/>
          <w14:ligatures w14:val="none"/>
        </w:rPr>
        <w:t>1</w:t>
      </w:r>
      <w:r w:rsidRPr="00C129FF">
        <w:rPr>
          <w:rFonts w:ascii="仿宋" w:eastAsia="仿宋" w:hAnsi="仿宋" w:cs="Times New Roman" w:hint="eastAsia"/>
          <w:sz w:val="24"/>
          <w:szCs w:val="24"/>
          <w14:ligatures w14:val="none"/>
        </w:rPr>
        <w:t>8</w:t>
      </w:r>
      <w:r w:rsidRPr="00C129FF">
        <w:rPr>
          <w:rFonts w:ascii="仿宋" w:eastAsia="仿宋" w:hAnsi="仿宋" w:cs="Times New Roman"/>
          <w:sz w:val="24"/>
          <w:szCs w:val="24"/>
          <w14:ligatures w14:val="none"/>
        </w:rPr>
        <w:t>、必须服从</w:t>
      </w:r>
      <w:r w:rsidRPr="00C129FF">
        <w:rPr>
          <w:rFonts w:ascii="仿宋" w:eastAsia="仿宋" w:hAnsi="仿宋" w:cs="Times New Roman" w:hint="eastAsia"/>
          <w:sz w:val="24"/>
          <w:szCs w:val="24"/>
          <w14:ligatures w14:val="none"/>
        </w:rPr>
        <w:t>招标</w:t>
      </w:r>
      <w:r w:rsidRPr="00C129FF">
        <w:rPr>
          <w:rFonts w:ascii="仿宋" w:eastAsia="仿宋" w:hAnsi="仿宋" w:cs="Times New Roman"/>
          <w:sz w:val="24"/>
          <w:szCs w:val="24"/>
          <w14:ligatures w14:val="none"/>
        </w:rPr>
        <w:t>人的规章制度及管理。</w:t>
      </w:r>
    </w:p>
    <w:p w14:paraId="05F0B16A"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hint="eastAsia"/>
          <w:sz w:val="24"/>
          <w:szCs w:val="24"/>
          <w14:ligatures w14:val="none"/>
        </w:rPr>
        <w:t>19</w:t>
      </w:r>
      <w:r w:rsidRPr="00C129FF">
        <w:rPr>
          <w:rFonts w:ascii="仿宋" w:eastAsia="仿宋" w:hAnsi="仿宋" w:cs="Times New Roman"/>
          <w:sz w:val="24"/>
          <w:szCs w:val="24"/>
          <w14:ligatures w14:val="none"/>
        </w:rPr>
        <w:t>、针对</w:t>
      </w:r>
      <w:r w:rsidRPr="00C129FF">
        <w:rPr>
          <w:rFonts w:ascii="仿宋" w:eastAsia="仿宋" w:hAnsi="仿宋" w:cs="Times New Roman" w:hint="eastAsia"/>
          <w:sz w:val="24"/>
          <w:szCs w:val="24"/>
          <w14:ligatures w14:val="none"/>
        </w:rPr>
        <w:t>污水处理站</w:t>
      </w:r>
      <w:r w:rsidRPr="00C129FF">
        <w:rPr>
          <w:rFonts w:ascii="仿宋" w:eastAsia="仿宋" w:hAnsi="仿宋" w:cs="Times New Roman"/>
          <w:sz w:val="24"/>
          <w:szCs w:val="24"/>
          <w14:ligatures w14:val="none"/>
        </w:rPr>
        <w:t>存在的问题，中标人应及时向招标人如实汇报客观情况，并向招标人提供解决方案和应对措施。</w:t>
      </w:r>
    </w:p>
    <w:p w14:paraId="7DD2D14C"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hint="eastAsia"/>
          <w:sz w:val="24"/>
          <w:szCs w:val="24"/>
          <w14:ligatures w14:val="none"/>
        </w:rPr>
        <w:t>20、</w:t>
      </w:r>
      <w:r w:rsidRPr="00C129FF">
        <w:rPr>
          <w:rFonts w:ascii="仿宋" w:eastAsia="仿宋" w:hAnsi="仿宋" w:cs="Times New Roman"/>
          <w:sz w:val="24"/>
          <w:szCs w:val="24"/>
          <w14:ligatures w14:val="none"/>
        </w:rPr>
        <w:t>配合院内及政府有关部门的检查，如在检查过程中发现问题，及时给出整改方案并配合整改。在政府有关部门在对</w:t>
      </w:r>
      <w:r w:rsidRPr="00C129FF">
        <w:rPr>
          <w:rFonts w:ascii="仿宋" w:eastAsia="仿宋" w:hAnsi="仿宋" w:cs="Times New Roman" w:hint="eastAsia"/>
          <w:sz w:val="24"/>
          <w:szCs w:val="24"/>
          <w14:ligatures w14:val="none"/>
        </w:rPr>
        <w:t>污水处理站</w:t>
      </w:r>
      <w:r w:rsidRPr="00C129FF">
        <w:rPr>
          <w:rFonts w:ascii="仿宋" w:eastAsia="仿宋" w:hAnsi="仿宋" w:cs="Times New Roman"/>
          <w:sz w:val="24"/>
          <w:szCs w:val="24"/>
          <w14:ligatures w14:val="none"/>
        </w:rPr>
        <w:t>进行检查、检测过程中，如出现</w:t>
      </w:r>
      <w:r w:rsidRPr="00C129FF">
        <w:rPr>
          <w:rFonts w:ascii="仿宋" w:eastAsia="仿宋" w:hAnsi="仿宋" w:cs="Times New Roman" w:hint="eastAsia"/>
          <w:sz w:val="24"/>
          <w:szCs w:val="24"/>
          <w14:ligatures w14:val="none"/>
        </w:rPr>
        <w:t>与工作相关各项工作（例如</w:t>
      </w:r>
      <w:r w:rsidRPr="00C129FF">
        <w:rPr>
          <w:rFonts w:ascii="仿宋" w:eastAsia="仿宋" w:hAnsi="仿宋" w:cs="Times New Roman"/>
          <w:sz w:val="24"/>
          <w:szCs w:val="24"/>
          <w14:ligatures w14:val="none"/>
        </w:rPr>
        <w:t>水质</w:t>
      </w:r>
      <w:r w:rsidRPr="00C129FF">
        <w:rPr>
          <w:rFonts w:ascii="仿宋" w:eastAsia="仿宋" w:hAnsi="仿宋" w:cs="Times New Roman" w:hint="eastAsia"/>
          <w:sz w:val="24"/>
          <w:szCs w:val="24"/>
          <w14:ligatures w14:val="none"/>
        </w:rPr>
        <w:t>、违规操作等）不达标</w:t>
      </w:r>
      <w:r w:rsidRPr="00C129FF">
        <w:rPr>
          <w:rFonts w:ascii="仿宋" w:eastAsia="仿宋" w:hAnsi="仿宋" w:cs="Times New Roman"/>
          <w:sz w:val="24"/>
          <w:szCs w:val="24"/>
          <w14:ligatures w14:val="none"/>
        </w:rPr>
        <w:t>的情况，中</w:t>
      </w:r>
      <w:r w:rsidRPr="00C129FF">
        <w:rPr>
          <w:rFonts w:ascii="仿宋" w:eastAsia="仿宋" w:hAnsi="仿宋" w:cs="Times New Roman"/>
          <w:sz w:val="24"/>
          <w:szCs w:val="24"/>
          <w14:ligatures w14:val="none"/>
        </w:rPr>
        <w:lastRenderedPageBreak/>
        <w:t>标人承担由此产生的所有责任</w:t>
      </w:r>
      <w:r w:rsidRPr="00C129FF">
        <w:rPr>
          <w:rFonts w:ascii="仿宋" w:eastAsia="仿宋" w:hAnsi="仿宋" w:cs="Times New Roman" w:hint="eastAsia"/>
          <w:sz w:val="24"/>
          <w:szCs w:val="24"/>
          <w14:ligatures w14:val="none"/>
        </w:rPr>
        <w:t>及罚款</w:t>
      </w:r>
      <w:r w:rsidRPr="00C129FF">
        <w:rPr>
          <w:rFonts w:ascii="仿宋" w:eastAsia="仿宋" w:hAnsi="仿宋" w:cs="Times New Roman"/>
          <w:sz w:val="24"/>
          <w:szCs w:val="24"/>
          <w14:ligatures w14:val="none"/>
        </w:rPr>
        <w:t>。院方保留进一步对责任方追责的权利。</w:t>
      </w:r>
    </w:p>
    <w:p w14:paraId="1BB44DBE"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sz w:val="24"/>
          <w:szCs w:val="24"/>
          <w14:ligatures w14:val="none"/>
        </w:rPr>
        <w:t>2</w:t>
      </w:r>
      <w:r w:rsidRPr="00C129FF">
        <w:rPr>
          <w:rFonts w:ascii="仿宋" w:eastAsia="仿宋" w:hAnsi="仿宋" w:cs="Times New Roman" w:hint="eastAsia"/>
          <w:sz w:val="24"/>
          <w:szCs w:val="24"/>
          <w14:ligatures w14:val="none"/>
        </w:rPr>
        <w:t>1</w:t>
      </w:r>
      <w:r w:rsidRPr="00C129FF">
        <w:rPr>
          <w:rFonts w:ascii="仿宋" w:eastAsia="仿宋" w:hAnsi="仿宋" w:cs="Times New Roman"/>
          <w:sz w:val="24"/>
          <w:szCs w:val="24"/>
          <w14:ligatures w14:val="none"/>
        </w:rPr>
        <w:t>、污水运维服务过程中出现非招标人原因造成的人员伤亡、财产损失及相关责任，均</w:t>
      </w:r>
      <w:r w:rsidRPr="00C129FF">
        <w:rPr>
          <w:rFonts w:ascii="仿宋" w:eastAsia="仿宋" w:hAnsi="仿宋" w:cs="Times New Roman" w:hint="eastAsia"/>
          <w:sz w:val="24"/>
          <w:szCs w:val="24"/>
          <w14:ligatures w14:val="none"/>
        </w:rPr>
        <w:t>由</w:t>
      </w:r>
      <w:r w:rsidRPr="00C129FF">
        <w:rPr>
          <w:rFonts w:ascii="仿宋" w:eastAsia="仿宋" w:hAnsi="仿宋" w:cs="Times New Roman"/>
          <w:sz w:val="24"/>
          <w:szCs w:val="24"/>
          <w14:ligatures w14:val="none"/>
        </w:rPr>
        <w:t>中标人负责。</w:t>
      </w:r>
    </w:p>
    <w:p w14:paraId="6F1732AF" w14:textId="77777777" w:rsidR="00C129FF" w:rsidRPr="00C129FF" w:rsidRDefault="00C129FF" w:rsidP="00C129FF">
      <w:pPr>
        <w:spacing w:line="360" w:lineRule="auto"/>
        <w:ind w:firstLineChars="200" w:firstLine="480"/>
        <w:rPr>
          <w:rFonts w:ascii="仿宋" w:eastAsia="仿宋" w:hAnsi="仿宋" w:cs="Times New Roman" w:hint="eastAsia"/>
          <w:sz w:val="24"/>
          <w:szCs w:val="24"/>
          <w14:ligatures w14:val="none"/>
        </w:rPr>
      </w:pPr>
      <w:r w:rsidRPr="00C129FF">
        <w:rPr>
          <w:rFonts w:ascii="仿宋" w:eastAsia="仿宋" w:hAnsi="仿宋" w:cs="Times New Roman"/>
          <w:sz w:val="24"/>
          <w:szCs w:val="24"/>
          <w14:ligatures w14:val="none"/>
        </w:rPr>
        <w:t>2</w:t>
      </w:r>
      <w:r w:rsidRPr="00C129FF">
        <w:rPr>
          <w:rFonts w:ascii="仿宋" w:eastAsia="仿宋" w:hAnsi="仿宋" w:cs="Times New Roman" w:hint="eastAsia"/>
          <w:sz w:val="24"/>
          <w:szCs w:val="24"/>
          <w14:ligatures w14:val="none"/>
        </w:rPr>
        <w:t>2</w:t>
      </w:r>
      <w:r w:rsidRPr="00C129FF">
        <w:rPr>
          <w:rFonts w:ascii="仿宋" w:eastAsia="仿宋" w:hAnsi="仿宋" w:cs="Times New Roman"/>
          <w:sz w:val="24"/>
          <w:szCs w:val="24"/>
          <w14:ligatures w14:val="none"/>
        </w:rPr>
        <w:t>、如在服务期间，污水</w:t>
      </w:r>
      <w:r w:rsidRPr="00C129FF">
        <w:rPr>
          <w:rFonts w:ascii="仿宋" w:eastAsia="仿宋" w:hAnsi="仿宋" w:cs="Times New Roman" w:hint="eastAsia"/>
          <w:sz w:val="24"/>
          <w:szCs w:val="24"/>
          <w14:ligatures w14:val="none"/>
        </w:rPr>
        <w:t>运维</w:t>
      </w:r>
      <w:r w:rsidRPr="00C129FF">
        <w:rPr>
          <w:rFonts w:ascii="仿宋" w:eastAsia="仿宋" w:hAnsi="仿宋" w:cs="Times New Roman"/>
          <w:sz w:val="24"/>
          <w:szCs w:val="24"/>
          <w14:ligatures w14:val="none"/>
        </w:rPr>
        <w:t>相关国家或地方标准发生变更（如</w:t>
      </w:r>
      <w:r w:rsidRPr="00C129FF">
        <w:rPr>
          <w:rFonts w:ascii="仿宋" w:eastAsia="仿宋" w:hAnsi="仿宋" w:cs="Times New Roman" w:hint="eastAsia"/>
          <w:sz w:val="24"/>
          <w:szCs w:val="24"/>
          <w14:ligatures w14:val="none"/>
        </w:rPr>
        <w:t>排放</w:t>
      </w:r>
      <w:r w:rsidRPr="00C129FF">
        <w:rPr>
          <w:rFonts w:ascii="仿宋" w:eastAsia="仿宋" w:hAnsi="仿宋" w:cs="Times New Roman"/>
          <w:sz w:val="24"/>
          <w:szCs w:val="24"/>
          <w14:ligatures w14:val="none"/>
        </w:rPr>
        <w:t>水质要求、检测频次、检测方法等</w:t>
      </w:r>
      <w:r w:rsidRPr="00C129FF">
        <w:rPr>
          <w:rFonts w:ascii="仿宋" w:eastAsia="仿宋" w:hAnsi="仿宋" w:cs="Times New Roman" w:hint="eastAsia"/>
          <w:sz w:val="24"/>
          <w:szCs w:val="24"/>
          <w14:ligatures w14:val="none"/>
        </w:rPr>
        <w:t>污水处理站</w:t>
      </w:r>
      <w:r w:rsidRPr="00C129FF">
        <w:rPr>
          <w:rFonts w:ascii="仿宋" w:eastAsia="仿宋" w:hAnsi="仿宋" w:cs="Times New Roman"/>
          <w:sz w:val="24"/>
          <w:szCs w:val="24"/>
          <w14:ligatures w14:val="none"/>
        </w:rPr>
        <w:t>运营相关指标），以变更生效后的标准执行。</w:t>
      </w:r>
    </w:p>
    <w:p w14:paraId="68FC6961" w14:textId="77777777" w:rsidR="00C21930" w:rsidRPr="00C129FF" w:rsidRDefault="00C21930">
      <w:pPr>
        <w:rPr>
          <w:rFonts w:hint="eastAsia"/>
        </w:rPr>
      </w:pPr>
    </w:p>
    <w:sectPr w:rsidR="00C21930" w:rsidRPr="00C129F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52D0B" w14:textId="77777777" w:rsidR="00142092" w:rsidRDefault="00142092" w:rsidP="00C129FF">
      <w:pPr>
        <w:rPr>
          <w:rFonts w:hint="eastAsia"/>
        </w:rPr>
      </w:pPr>
      <w:r>
        <w:separator/>
      </w:r>
    </w:p>
  </w:endnote>
  <w:endnote w:type="continuationSeparator" w:id="0">
    <w:p w14:paraId="0AF92CCE" w14:textId="77777777" w:rsidR="00142092" w:rsidRDefault="00142092" w:rsidP="00C129F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华文宋体">
    <w:panose1 w:val="02010600040101010101"/>
    <w:charset w:val="86"/>
    <w:family w:val="auto"/>
    <w:pitch w:val="variable"/>
    <w:sig w:usb0="00000287" w:usb1="080F0000" w:usb2="00000010" w:usb3="00000000" w:csb0="0004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3551A" w14:textId="77777777" w:rsidR="00142092" w:rsidRDefault="00142092" w:rsidP="00C129FF">
      <w:pPr>
        <w:rPr>
          <w:rFonts w:hint="eastAsia"/>
        </w:rPr>
      </w:pPr>
      <w:r>
        <w:separator/>
      </w:r>
    </w:p>
  </w:footnote>
  <w:footnote w:type="continuationSeparator" w:id="0">
    <w:p w14:paraId="0E59701B" w14:textId="77777777" w:rsidR="00142092" w:rsidRDefault="00142092" w:rsidP="00C129FF">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D6F33B"/>
    <w:multiLevelType w:val="singleLevel"/>
    <w:tmpl w:val="8ED6F33B"/>
    <w:lvl w:ilvl="0">
      <w:start w:val="3"/>
      <w:numFmt w:val="chineseCounting"/>
      <w:suff w:val="nothing"/>
      <w:lvlText w:val="%1、"/>
      <w:lvlJc w:val="left"/>
      <w:rPr>
        <w:rFonts w:hint="eastAsia"/>
      </w:rPr>
    </w:lvl>
  </w:abstractNum>
  <w:abstractNum w:abstractNumId="1" w15:restartNumberingAfterBreak="0">
    <w:nsid w:val="4F6D3601"/>
    <w:multiLevelType w:val="singleLevel"/>
    <w:tmpl w:val="4F6D3601"/>
    <w:lvl w:ilvl="0">
      <w:start w:val="1"/>
      <w:numFmt w:val="decimal"/>
      <w:suff w:val="nothing"/>
      <w:lvlText w:val="%1、"/>
      <w:lvlJc w:val="left"/>
      <w:rPr>
        <w:rFonts w:hint="default"/>
        <w:color w:val="auto"/>
      </w:rPr>
    </w:lvl>
  </w:abstractNum>
  <w:num w:numId="1" w16cid:durableId="1899902987">
    <w:abstractNumId w:val="0"/>
  </w:num>
  <w:num w:numId="2" w16cid:durableId="6935069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328B4"/>
    <w:rsid w:val="00040B94"/>
    <w:rsid w:val="00041120"/>
    <w:rsid w:val="0008183A"/>
    <w:rsid w:val="000C1200"/>
    <w:rsid w:val="000C42FA"/>
    <w:rsid w:val="00142092"/>
    <w:rsid w:val="00154B7C"/>
    <w:rsid w:val="00215BF0"/>
    <w:rsid w:val="004E2A34"/>
    <w:rsid w:val="00523EEB"/>
    <w:rsid w:val="0056180E"/>
    <w:rsid w:val="00573F52"/>
    <w:rsid w:val="006328B4"/>
    <w:rsid w:val="006A01C5"/>
    <w:rsid w:val="006B27C8"/>
    <w:rsid w:val="00902BCA"/>
    <w:rsid w:val="0090535B"/>
    <w:rsid w:val="009E40B2"/>
    <w:rsid w:val="00A50BB2"/>
    <w:rsid w:val="00AA6BAC"/>
    <w:rsid w:val="00AE4E8B"/>
    <w:rsid w:val="00B16D9F"/>
    <w:rsid w:val="00BB6AD8"/>
    <w:rsid w:val="00C129FF"/>
    <w:rsid w:val="00C21930"/>
    <w:rsid w:val="00C703E9"/>
    <w:rsid w:val="00CF7BC2"/>
    <w:rsid w:val="00E37CD0"/>
    <w:rsid w:val="00F24989"/>
    <w:rsid w:val="00F35326"/>
    <w:rsid w:val="00F55652"/>
    <w:rsid w:val="00F73E7C"/>
    <w:rsid w:val="00F968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417395B0-E77C-446D-8950-69094EB4A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6328B4"/>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6328B4"/>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6328B4"/>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6328B4"/>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6328B4"/>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6328B4"/>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6328B4"/>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6328B4"/>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6328B4"/>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328B4"/>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6328B4"/>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6328B4"/>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6328B4"/>
    <w:rPr>
      <w:rFonts w:cstheme="majorBidi"/>
      <w:color w:val="0F4761" w:themeColor="accent1" w:themeShade="BF"/>
      <w:sz w:val="28"/>
      <w:szCs w:val="28"/>
    </w:rPr>
  </w:style>
  <w:style w:type="character" w:customStyle="1" w:styleId="50">
    <w:name w:val="标题 5 字符"/>
    <w:basedOn w:val="a0"/>
    <w:link w:val="5"/>
    <w:uiPriority w:val="9"/>
    <w:semiHidden/>
    <w:rsid w:val="006328B4"/>
    <w:rPr>
      <w:rFonts w:cstheme="majorBidi"/>
      <w:color w:val="0F4761" w:themeColor="accent1" w:themeShade="BF"/>
      <w:sz w:val="24"/>
      <w:szCs w:val="24"/>
    </w:rPr>
  </w:style>
  <w:style w:type="character" w:customStyle="1" w:styleId="60">
    <w:name w:val="标题 6 字符"/>
    <w:basedOn w:val="a0"/>
    <w:link w:val="6"/>
    <w:uiPriority w:val="9"/>
    <w:semiHidden/>
    <w:rsid w:val="006328B4"/>
    <w:rPr>
      <w:rFonts w:cstheme="majorBidi"/>
      <w:b/>
      <w:bCs/>
      <w:color w:val="0F4761" w:themeColor="accent1" w:themeShade="BF"/>
    </w:rPr>
  </w:style>
  <w:style w:type="character" w:customStyle="1" w:styleId="70">
    <w:name w:val="标题 7 字符"/>
    <w:basedOn w:val="a0"/>
    <w:link w:val="7"/>
    <w:uiPriority w:val="9"/>
    <w:semiHidden/>
    <w:rsid w:val="006328B4"/>
    <w:rPr>
      <w:rFonts w:cstheme="majorBidi"/>
      <w:b/>
      <w:bCs/>
      <w:color w:val="595959" w:themeColor="text1" w:themeTint="A6"/>
    </w:rPr>
  </w:style>
  <w:style w:type="character" w:customStyle="1" w:styleId="80">
    <w:name w:val="标题 8 字符"/>
    <w:basedOn w:val="a0"/>
    <w:link w:val="8"/>
    <w:uiPriority w:val="9"/>
    <w:semiHidden/>
    <w:rsid w:val="006328B4"/>
    <w:rPr>
      <w:rFonts w:cstheme="majorBidi"/>
      <w:color w:val="595959" w:themeColor="text1" w:themeTint="A6"/>
    </w:rPr>
  </w:style>
  <w:style w:type="character" w:customStyle="1" w:styleId="90">
    <w:name w:val="标题 9 字符"/>
    <w:basedOn w:val="a0"/>
    <w:link w:val="9"/>
    <w:uiPriority w:val="9"/>
    <w:semiHidden/>
    <w:rsid w:val="006328B4"/>
    <w:rPr>
      <w:rFonts w:eastAsiaTheme="majorEastAsia" w:cstheme="majorBidi"/>
      <w:color w:val="595959" w:themeColor="text1" w:themeTint="A6"/>
    </w:rPr>
  </w:style>
  <w:style w:type="paragraph" w:styleId="a3">
    <w:name w:val="Title"/>
    <w:basedOn w:val="a"/>
    <w:next w:val="a"/>
    <w:link w:val="a4"/>
    <w:uiPriority w:val="10"/>
    <w:qFormat/>
    <w:rsid w:val="006328B4"/>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6328B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328B4"/>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6328B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328B4"/>
    <w:pPr>
      <w:spacing w:before="160" w:after="160"/>
      <w:jc w:val="center"/>
    </w:pPr>
    <w:rPr>
      <w:i/>
      <w:iCs/>
      <w:color w:val="404040" w:themeColor="text1" w:themeTint="BF"/>
    </w:rPr>
  </w:style>
  <w:style w:type="character" w:customStyle="1" w:styleId="a8">
    <w:name w:val="引用 字符"/>
    <w:basedOn w:val="a0"/>
    <w:link w:val="a7"/>
    <w:uiPriority w:val="29"/>
    <w:rsid w:val="006328B4"/>
    <w:rPr>
      <w:i/>
      <w:iCs/>
      <w:color w:val="404040" w:themeColor="text1" w:themeTint="BF"/>
    </w:rPr>
  </w:style>
  <w:style w:type="paragraph" w:styleId="a9">
    <w:name w:val="List Paragraph"/>
    <w:basedOn w:val="a"/>
    <w:uiPriority w:val="34"/>
    <w:qFormat/>
    <w:rsid w:val="006328B4"/>
    <w:pPr>
      <w:ind w:left="720"/>
      <w:contextualSpacing/>
    </w:pPr>
  </w:style>
  <w:style w:type="character" w:styleId="aa">
    <w:name w:val="Intense Emphasis"/>
    <w:basedOn w:val="a0"/>
    <w:uiPriority w:val="21"/>
    <w:qFormat/>
    <w:rsid w:val="006328B4"/>
    <w:rPr>
      <w:i/>
      <w:iCs/>
      <w:color w:val="0F4761" w:themeColor="accent1" w:themeShade="BF"/>
    </w:rPr>
  </w:style>
  <w:style w:type="paragraph" w:styleId="ab">
    <w:name w:val="Intense Quote"/>
    <w:basedOn w:val="a"/>
    <w:next w:val="a"/>
    <w:link w:val="ac"/>
    <w:uiPriority w:val="30"/>
    <w:qFormat/>
    <w:rsid w:val="006328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6328B4"/>
    <w:rPr>
      <w:i/>
      <w:iCs/>
      <w:color w:val="0F4761" w:themeColor="accent1" w:themeShade="BF"/>
    </w:rPr>
  </w:style>
  <w:style w:type="character" w:styleId="ad">
    <w:name w:val="Intense Reference"/>
    <w:basedOn w:val="a0"/>
    <w:uiPriority w:val="32"/>
    <w:qFormat/>
    <w:rsid w:val="006328B4"/>
    <w:rPr>
      <w:b/>
      <w:bCs/>
      <w:smallCaps/>
      <w:color w:val="0F4761" w:themeColor="accent1" w:themeShade="BF"/>
      <w:spacing w:val="5"/>
    </w:rPr>
  </w:style>
  <w:style w:type="paragraph" w:styleId="ae">
    <w:name w:val="header"/>
    <w:basedOn w:val="a"/>
    <w:link w:val="af"/>
    <w:uiPriority w:val="99"/>
    <w:unhideWhenUsed/>
    <w:rsid w:val="00C129FF"/>
    <w:pPr>
      <w:tabs>
        <w:tab w:val="center" w:pos="4153"/>
        <w:tab w:val="right" w:pos="8306"/>
      </w:tabs>
      <w:snapToGrid w:val="0"/>
      <w:jc w:val="center"/>
    </w:pPr>
    <w:rPr>
      <w:sz w:val="18"/>
      <w:szCs w:val="18"/>
    </w:rPr>
  </w:style>
  <w:style w:type="character" w:customStyle="1" w:styleId="af">
    <w:name w:val="页眉 字符"/>
    <w:basedOn w:val="a0"/>
    <w:link w:val="ae"/>
    <w:uiPriority w:val="99"/>
    <w:rsid w:val="00C129FF"/>
    <w:rPr>
      <w:sz w:val="18"/>
      <w:szCs w:val="18"/>
    </w:rPr>
  </w:style>
  <w:style w:type="paragraph" w:styleId="af0">
    <w:name w:val="footer"/>
    <w:basedOn w:val="a"/>
    <w:link w:val="af1"/>
    <w:uiPriority w:val="99"/>
    <w:unhideWhenUsed/>
    <w:rsid w:val="00C129FF"/>
    <w:pPr>
      <w:tabs>
        <w:tab w:val="center" w:pos="4153"/>
        <w:tab w:val="right" w:pos="8306"/>
      </w:tabs>
      <w:snapToGrid w:val="0"/>
      <w:jc w:val="left"/>
    </w:pPr>
    <w:rPr>
      <w:sz w:val="18"/>
      <w:szCs w:val="18"/>
    </w:rPr>
  </w:style>
  <w:style w:type="character" w:customStyle="1" w:styleId="af1">
    <w:name w:val="页脚 字符"/>
    <w:basedOn w:val="a0"/>
    <w:link w:val="af0"/>
    <w:uiPriority w:val="99"/>
    <w:rsid w:val="00C129F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1492</Words>
  <Characters>1552</Characters>
  <Application>Microsoft Office Word</Application>
  <DocSecurity>0</DocSecurity>
  <Lines>110</Lines>
  <Paragraphs>108</Paragraphs>
  <ScaleCrop>false</ScaleCrop>
  <Company/>
  <LinksUpToDate>false</LinksUpToDate>
  <CharactersWithSpaces>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建伟 梅</dc:creator>
  <cp:keywords/>
  <dc:description/>
  <cp:lastModifiedBy>建伟 梅</cp:lastModifiedBy>
  <cp:revision>2</cp:revision>
  <dcterms:created xsi:type="dcterms:W3CDTF">2025-09-22T07:39:00Z</dcterms:created>
  <dcterms:modified xsi:type="dcterms:W3CDTF">2025-09-22T07:40:00Z</dcterms:modified>
</cp:coreProperties>
</file>