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widowControl/>
        <w:suppressLineNumbers w:val="0"/>
        <w:spacing w:before="75" w:beforeAutospacing="0" w:after="75" w:afterAutospacing="0" w:line="360" w:lineRule="atLeast"/>
        <w:ind w:right="0"/>
        <w:jc w:val="center"/>
        <w:rPr>
          <w:rFonts w:hint="eastAsia" w:ascii="宋体" w:hAnsi="宋体" w:eastAsia="宋体" w:cs="宋体"/>
          <w:b/>
          <w:color w:val="auto"/>
          <w:kern w:val="44"/>
          <w:sz w:val="32"/>
          <w:szCs w:val="32"/>
          <w:lang w:val="en-US" w:eastAsia="zh-CN" w:bidi="ar"/>
        </w:rPr>
      </w:pPr>
      <w:r>
        <w:rPr>
          <w:rFonts w:hint="eastAsia" w:ascii="宋体" w:hAnsi="宋体" w:eastAsia="宋体" w:cs="宋体"/>
          <w:b/>
          <w:color w:val="auto"/>
          <w:kern w:val="44"/>
          <w:sz w:val="32"/>
          <w:szCs w:val="32"/>
          <w:lang w:val="en-US" w:eastAsia="zh-CN" w:bidi="ar"/>
        </w:rPr>
        <w:t>广西科联招标中心有限公司</w:t>
      </w:r>
    </w:p>
    <w:p>
      <w:pPr>
        <w:pStyle w:val="3"/>
        <w:keepNext w:val="0"/>
        <w:keepLines w:val="0"/>
        <w:widowControl/>
        <w:suppressLineNumbers w:val="0"/>
        <w:spacing w:line="450" w:lineRule="atLeast"/>
        <w:ind w:left="0" w:firstLine="0"/>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t>南宁高新技术产业开发区营商环境配套设施提升工程PPP 项目（NNZC2021-G3-520040-KLZB）</w:t>
      </w:r>
      <w:r>
        <w:rPr>
          <w:rFonts w:hint="default" w:ascii="宋体" w:hAnsi="宋体" w:eastAsia="宋体" w:cs="宋体"/>
          <w:b/>
          <w:color w:val="auto"/>
          <w:sz w:val="32"/>
          <w:szCs w:val="32"/>
          <w:lang w:eastAsia="zh-CN"/>
        </w:rPr>
        <w:t>预中标</w:t>
      </w:r>
      <w:r>
        <w:rPr>
          <w:rFonts w:hint="eastAsia" w:cs="宋体"/>
          <w:b/>
          <w:color w:val="auto"/>
          <w:sz w:val="32"/>
          <w:szCs w:val="32"/>
          <w:lang w:eastAsia="zh-CN"/>
        </w:rPr>
        <w:t>结果公示</w:t>
      </w:r>
    </w:p>
    <w:p>
      <w:pPr>
        <w:pStyle w:val="6"/>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firstLine="540"/>
        <w:jc w:val="both"/>
        <w:textAlignment w:val="auto"/>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eastAsiaTheme="minorEastAsia" w:cstheme="minorEastAsia"/>
          <w:i w:val="0"/>
          <w:caps w:val="0"/>
          <w:color w:val="000000"/>
          <w:spacing w:val="0"/>
          <w:sz w:val="24"/>
          <w:szCs w:val="24"/>
        </w:rPr>
        <w:t>受</w:t>
      </w:r>
      <w:r>
        <w:rPr>
          <w:rFonts w:hint="eastAsia" w:asciiTheme="minorEastAsia" w:hAnsiTheme="minorEastAsia" w:eastAsiaTheme="minorEastAsia" w:cstheme="minorEastAsia"/>
          <w:i w:val="0"/>
          <w:caps w:val="0"/>
          <w:color w:val="000000"/>
          <w:spacing w:val="0"/>
          <w:sz w:val="24"/>
          <w:szCs w:val="24"/>
          <w:lang w:eastAsia="zh-CN"/>
        </w:rPr>
        <w:t>南宁高新技术产业开发区经济发展局</w:t>
      </w:r>
      <w:r>
        <w:rPr>
          <w:rFonts w:hint="eastAsia" w:asciiTheme="minorEastAsia" w:hAnsiTheme="minorEastAsia" w:eastAsiaTheme="minorEastAsia" w:cstheme="minorEastAsia"/>
          <w:i w:val="0"/>
          <w:caps w:val="0"/>
          <w:color w:val="000000"/>
          <w:spacing w:val="0"/>
          <w:sz w:val="24"/>
          <w:szCs w:val="24"/>
        </w:rPr>
        <w:t>委托，</w:t>
      </w:r>
      <w:r>
        <w:rPr>
          <w:rFonts w:hint="eastAsia" w:asciiTheme="minorEastAsia" w:hAnsiTheme="minorEastAsia" w:cstheme="minorEastAsia"/>
          <w:i w:val="0"/>
          <w:caps w:val="0"/>
          <w:color w:val="000000"/>
          <w:spacing w:val="0"/>
          <w:sz w:val="24"/>
          <w:szCs w:val="24"/>
          <w:lang w:val="en-US" w:eastAsia="zh-CN"/>
        </w:rPr>
        <w:t>2021年8月31日</w:t>
      </w:r>
      <w:r>
        <w:rPr>
          <w:rFonts w:hint="eastAsia" w:asciiTheme="minorEastAsia" w:hAnsiTheme="minorEastAsia" w:eastAsiaTheme="minorEastAsia" w:cstheme="minorEastAsia"/>
          <w:i w:val="0"/>
          <w:caps w:val="0"/>
          <w:color w:val="000000"/>
          <w:spacing w:val="0"/>
          <w:sz w:val="24"/>
          <w:szCs w:val="24"/>
          <w:lang w:eastAsia="zh-CN"/>
        </w:rPr>
        <w:t>广西科联招标中心有限公司</w:t>
      </w:r>
      <w:r>
        <w:rPr>
          <w:rFonts w:hint="eastAsia" w:asciiTheme="minorEastAsia" w:hAnsiTheme="minorEastAsia" w:eastAsiaTheme="minorEastAsia" w:cstheme="minorEastAsia"/>
          <w:i w:val="0"/>
          <w:caps w:val="0"/>
          <w:color w:val="000000"/>
          <w:spacing w:val="0"/>
          <w:sz w:val="24"/>
          <w:szCs w:val="24"/>
        </w:rPr>
        <w:t>对南宁高新技术产业开发区营商环境配套设施提升工程PPP 项目进行了公开招标采购，2021年</w:t>
      </w:r>
      <w:r>
        <w:rPr>
          <w:rFonts w:hint="eastAsia" w:asciiTheme="minorEastAsia" w:hAnsiTheme="minorEastAsia" w:eastAsiaTheme="minorEastAsia" w:cstheme="minorEastAsia"/>
          <w:i w:val="0"/>
          <w:caps w:val="0"/>
          <w:color w:val="000000"/>
          <w:spacing w:val="0"/>
          <w:sz w:val="24"/>
          <w:szCs w:val="24"/>
          <w:lang w:val="en-US" w:eastAsia="zh-CN"/>
        </w:rPr>
        <w:t>9</w:t>
      </w:r>
      <w:r>
        <w:rPr>
          <w:rFonts w:hint="eastAsia" w:asciiTheme="minorEastAsia" w:hAnsiTheme="minorEastAsia" w:eastAsiaTheme="minorEastAsia" w:cstheme="minorEastAsia"/>
          <w:i w:val="0"/>
          <w:caps w:val="0"/>
          <w:color w:val="000000"/>
          <w:spacing w:val="0"/>
          <w:sz w:val="24"/>
          <w:szCs w:val="24"/>
        </w:rPr>
        <w:t>月</w:t>
      </w:r>
      <w:r>
        <w:rPr>
          <w:rFonts w:hint="eastAsia" w:asciiTheme="minorEastAsia" w:hAnsiTheme="minorEastAsia" w:eastAsiaTheme="minorEastAsia" w:cstheme="minorEastAsia"/>
          <w:i w:val="0"/>
          <w:caps w:val="0"/>
          <w:color w:val="000000"/>
          <w:spacing w:val="0"/>
          <w:sz w:val="24"/>
          <w:szCs w:val="24"/>
          <w:lang w:val="en-US" w:eastAsia="zh-CN"/>
        </w:rPr>
        <w:t>2</w:t>
      </w:r>
      <w:r>
        <w:rPr>
          <w:rFonts w:hint="eastAsia" w:asciiTheme="minorEastAsia" w:hAnsiTheme="minorEastAsia" w:eastAsiaTheme="minorEastAsia" w:cstheme="minorEastAsia"/>
          <w:i w:val="0"/>
          <w:caps w:val="0"/>
          <w:color w:val="000000"/>
          <w:spacing w:val="0"/>
          <w:sz w:val="24"/>
          <w:szCs w:val="24"/>
        </w:rPr>
        <w:t>日，</w:t>
      </w:r>
      <w:r>
        <w:rPr>
          <w:rFonts w:hint="eastAsia" w:asciiTheme="minorEastAsia" w:hAnsiTheme="minorEastAsia" w:eastAsiaTheme="minorEastAsia" w:cstheme="minorEastAsia"/>
          <w:i w:val="0"/>
          <w:caps w:val="0"/>
          <w:color w:val="000000"/>
          <w:spacing w:val="0"/>
          <w:sz w:val="24"/>
          <w:szCs w:val="24"/>
          <w:lang w:eastAsia="zh-CN"/>
        </w:rPr>
        <w:t>采购</w:t>
      </w:r>
      <w:r>
        <w:rPr>
          <w:rFonts w:hint="eastAsia" w:asciiTheme="minorEastAsia" w:hAnsiTheme="minorEastAsia" w:eastAsiaTheme="minorEastAsia" w:cstheme="minorEastAsia"/>
          <w:i w:val="0"/>
          <w:caps w:val="0"/>
          <w:color w:val="000000"/>
          <w:spacing w:val="0"/>
          <w:sz w:val="24"/>
          <w:szCs w:val="24"/>
        </w:rPr>
        <w:t>人（项目实施机构）成立采购结果确认谈判工作组，与第一中标候选</w:t>
      </w:r>
      <w:r>
        <w:rPr>
          <w:rFonts w:hint="eastAsia" w:asciiTheme="minorEastAsia" w:hAnsiTheme="minorEastAsia" w:eastAsiaTheme="minorEastAsia" w:cstheme="minorEastAsia"/>
          <w:i w:val="0"/>
          <w:caps w:val="0"/>
          <w:color w:val="000000"/>
          <w:spacing w:val="0"/>
          <w:sz w:val="24"/>
          <w:szCs w:val="24"/>
          <w:lang w:eastAsia="zh-CN"/>
        </w:rPr>
        <w:t>供应商</w:t>
      </w:r>
      <w:r>
        <w:rPr>
          <w:rFonts w:hint="eastAsia" w:asciiTheme="minorEastAsia" w:hAnsiTheme="minorEastAsia" w:eastAsiaTheme="minorEastAsia" w:cstheme="minorEastAsia"/>
          <w:i w:val="0"/>
          <w:caps w:val="0"/>
          <w:color w:val="000000"/>
          <w:spacing w:val="0"/>
          <w:sz w:val="24"/>
          <w:szCs w:val="24"/>
        </w:rPr>
        <w:t>：</w:t>
      </w:r>
      <w:r>
        <w:rPr>
          <w:rFonts w:hint="eastAsia" w:asciiTheme="minorEastAsia" w:hAnsiTheme="minorEastAsia" w:eastAsiaTheme="minorEastAsia" w:cstheme="minorEastAsia"/>
          <w:i w:val="0"/>
          <w:caps w:val="0"/>
          <w:color w:val="000000"/>
          <w:spacing w:val="0"/>
          <w:sz w:val="24"/>
          <w:szCs w:val="24"/>
          <w:lang w:val="en-US" w:eastAsia="zh-CN"/>
        </w:rPr>
        <w:t>中核城市建设发展有限公司和中开资本控股集团（深圳）有限公司的联合体</w:t>
      </w:r>
      <w:r>
        <w:rPr>
          <w:rFonts w:hint="eastAsia" w:asciiTheme="minorEastAsia" w:hAnsiTheme="minorEastAsia" w:eastAsiaTheme="minorEastAsia" w:cstheme="minorEastAsia"/>
          <w:i w:val="0"/>
          <w:caps w:val="0"/>
          <w:color w:val="000000"/>
          <w:spacing w:val="0"/>
          <w:sz w:val="24"/>
          <w:szCs w:val="24"/>
        </w:rPr>
        <w:t>进行了合同签署前的确认谈判，双方</w:t>
      </w:r>
      <w:r>
        <w:rPr>
          <w:rFonts w:hint="eastAsia" w:ascii="宋体" w:hAnsi="宋体" w:eastAsia="宋体" w:cs="宋体"/>
          <w:kern w:val="0"/>
          <w:sz w:val="24"/>
          <w:szCs w:val="24"/>
          <w:lang w:val="en-US" w:eastAsia="zh-CN"/>
        </w:rPr>
        <w:t>率先</w:t>
      </w:r>
      <w:r>
        <w:rPr>
          <w:rFonts w:hint="eastAsia" w:asciiTheme="minorEastAsia" w:hAnsiTheme="minorEastAsia" w:eastAsiaTheme="minorEastAsia" w:cstheme="minorEastAsia"/>
          <w:i w:val="0"/>
          <w:caps w:val="0"/>
          <w:color w:val="000000"/>
          <w:spacing w:val="0"/>
          <w:sz w:val="24"/>
          <w:szCs w:val="24"/>
        </w:rPr>
        <w:t>达成一致，并于2021年</w:t>
      </w:r>
      <w:r>
        <w:rPr>
          <w:rFonts w:hint="eastAsia" w:asciiTheme="minorEastAsia" w:hAnsiTheme="minorEastAsia" w:eastAsiaTheme="minorEastAsia" w:cstheme="minorEastAsia"/>
          <w:i w:val="0"/>
          <w:caps w:val="0"/>
          <w:color w:val="000000"/>
          <w:spacing w:val="0"/>
          <w:sz w:val="24"/>
          <w:szCs w:val="24"/>
          <w:lang w:val="en-US" w:eastAsia="zh-CN"/>
        </w:rPr>
        <w:t>9</w:t>
      </w:r>
      <w:r>
        <w:rPr>
          <w:rFonts w:hint="eastAsia" w:asciiTheme="minorEastAsia" w:hAnsiTheme="minorEastAsia" w:eastAsiaTheme="minorEastAsia" w:cstheme="minorEastAsia"/>
          <w:i w:val="0"/>
          <w:caps w:val="0"/>
          <w:color w:val="000000"/>
          <w:spacing w:val="0"/>
          <w:sz w:val="24"/>
          <w:szCs w:val="24"/>
        </w:rPr>
        <w:t>月2日签署确认谈判备忘录。现将预中标结果和项目合同文本公示如下：</w:t>
      </w:r>
      <w:bookmarkStart w:id="1" w:name="_GoBack"/>
      <w:bookmarkEnd w:id="1"/>
    </w:p>
    <w:p>
      <w:pPr>
        <w:pStyle w:val="6"/>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480" w:right="0" w:hanging="480" w:hangingChars="200"/>
        <w:jc w:val="both"/>
        <w:textAlignment w:val="auto"/>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eastAsiaTheme="minorEastAsia" w:cstheme="minorEastAsia"/>
          <w:i w:val="0"/>
          <w:caps w:val="0"/>
          <w:color w:val="000000"/>
          <w:spacing w:val="0"/>
          <w:sz w:val="24"/>
          <w:szCs w:val="24"/>
        </w:rPr>
        <w:t>一、项目名称：</w:t>
      </w:r>
      <w:r>
        <w:rPr>
          <w:rFonts w:hint="eastAsia" w:asciiTheme="minorEastAsia" w:hAnsiTheme="minorEastAsia" w:eastAsiaTheme="minorEastAsia" w:cstheme="minorEastAsia"/>
          <w:i w:val="0"/>
          <w:caps w:val="0"/>
          <w:color w:val="000000"/>
          <w:spacing w:val="0"/>
          <w:sz w:val="24"/>
          <w:szCs w:val="24"/>
          <w:lang w:eastAsia="zh-CN"/>
        </w:rPr>
        <w:t>南宁高新技术产业开发区营商环境配套设施提升工程PPP 项目</w:t>
      </w:r>
      <w:r>
        <w:rPr>
          <w:rFonts w:hint="eastAsia" w:asciiTheme="minorEastAsia" w:hAnsiTheme="minorEastAsia" w:eastAsiaTheme="minorEastAsia" w:cstheme="minorEastAsia"/>
          <w:i w:val="0"/>
          <w:caps w:val="0"/>
          <w:color w:val="000000"/>
          <w:spacing w:val="0"/>
          <w:sz w:val="24"/>
          <w:szCs w:val="24"/>
        </w:rPr>
        <w:br w:type="textWrapping"/>
      </w:r>
      <w:r>
        <w:rPr>
          <w:rFonts w:hint="eastAsia" w:asciiTheme="minorEastAsia" w:hAnsiTheme="minorEastAsia" w:eastAsiaTheme="minorEastAsia" w:cstheme="minorEastAsia"/>
          <w:i w:val="0"/>
          <w:caps w:val="0"/>
          <w:color w:val="000000"/>
          <w:spacing w:val="0"/>
          <w:sz w:val="24"/>
          <w:szCs w:val="24"/>
        </w:rPr>
        <w:t>项目编号：</w:t>
      </w:r>
      <w:r>
        <w:rPr>
          <w:rFonts w:hint="eastAsia" w:asciiTheme="minorEastAsia" w:hAnsiTheme="minorEastAsia" w:eastAsiaTheme="minorEastAsia" w:cstheme="minorEastAsia"/>
          <w:i w:val="0"/>
          <w:caps w:val="0"/>
          <w:color w:val="000000"/>
          <w:spacing w:val="0"/>
          <w:sz w:val="24"/>
          <w:szCs w:val="24"/>
          <w:lang w:eastAsia="zh-CN"/>
        </w:rPr>
        <w:t>NNZC2021-G3-520040-KLZB</w:t>
      </w:r>
    </w:p>
    <w:p>
      <w:pPr>
        <w:pStyle w:val="6"/>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eastAsiaTheme="minorEastAsia" w:cstheme="minorEastAsia"/>
          <w:i w:val="0"/>
          <w:caps w:val="0"/>
          <w:color w:val="000000"/>
          <w:spacing w:val="0"/>
          <w:sz w:val="24"/>
          <w:szCs w:val="24"/>
          <w:lang w:eastAsia="zh-CN"/>
        </w:rPr>
        <w:t>采购人（</w:t>
      </w:r>
      <w:r>
        <w:rPr>
          <w:rFonts w:hint="eastAsia" w:asciiTheme="minorEastAsia" w:hAnsiTheme="minorEastAsia" w:eastAsiaTheme="minorEastAsia" w:cstheme="minorEastAsia"/>
          <w:i w:val="0"/>
          <w:caps w:val="0"/>
          <w:color w:val="000000"/>
          <w:spacing w:val="0"/>
          <w:sz w:val="24"/>
          <w:szCs w:val="24"/>
        </w:rPr>
        <w:t>项目实施机构</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i w:val="0"/>
          <w:caps w:val="0"/>
          <w:color w:val="000000"/>
          <w:spacing w:val="0"/>
          <w:sz w:val="24"/>
          <w:szCs w:val="24"/>
        </w:rPr>
        <w:t>：</w:t>
      </w:r>
      <w:r>
        <w:rPr>
          <w:rFonts w:hint="eastAsia" w:asciiTheme="minorEastAsia" w:hAnsiTheme="minorEastAsia" w:eastAsiaTheme="minorEastAsia" w:cstheme="minorEastAsia"/>
          <w:i w:val="0"/>
          <w:caps w:val="0"/>
          <w:color w:val="000000"/>
          <w:spacing w:val="0"/>
          <w:sz w:val="24"/>
          <w:szCs w:val="24"/>
          <w:lang w:eastAsia="zh-CN"/>
        </w:rPr>
        <w:t>南宁高新技术产业开发区经济发展局</w:t>
      </w:r>
      <w:r>
        <w:rPr>
          <w:rFonts w:hint="eastAsia" w:asciiTheme="minorEastAsia" w:hAnsiTheme="minorEastAsia" w:eastAsiaTheme="minorEastAsia" w:cstheme="minorEastAsia"/>
          <w:i w:val="0"/>
          <w:caps w:val="0"/>
          <w:color w:val="000000"/>
          <w:spacing w:val="0"/>
          <w:sz w:val="24"/>
          <w:szCs w:val="24"/>
        </w:rPr>
        <w:br w:type="textWrapping"/>
      </w:r>
      <w:r>
        <w:rPr>
          <w:rFonts w:hint="eastAsia" w:asciiTheme="minorEastAsia" w:hAnsiTheme="minorEastAsia" w:eastAsiaTheme="minorEastAsia" w:cstheme="minorEastAsia"/>
          <w:i w:val="0"/>
          <w:caps w:val="0"/>
          <w:color w:val="000000"/>
          <w:spacing w:val="0"/>
          <w:sz w:val="24"/>
          <w:szCs w:val="24"/>
        </w:rPr>
        <w:t>地址：南宁市西乡塘区滨河路1号16楼</w:t>
      </w:r>
      <w:r>
        <w:rPr>
          <w:rFonts w:hint="eastAsia" w:asciiTheme="minorEastAsia" w:hAnsiTheme="minorEastAsia" w:eastAsiaTheme="minorEastAsia" w:cstheme="minorEastAsia"/>
          <w:i w:val="0"/>
          <w:caps w:val="0"/>
          <w:color w:val="000000"/>
          <w:spacing w:val="0"/>
          <w:sz w:val="24"/>
          <w:szCs w:val="24"/>
        </w:rPr>
        <w:br w:type="textWrapping"/>
      </w:r>
      <w:r>
        <w:rPr>
          <w:rFonts w:hint="eastAsia" w:asciiTheme="minorEastAsia" w:hAnsiTheme="minorEastAsia" w:eastAsiaTheme="minorEastAsia" w:cstheme="minorEastAsia"/>
          <w:i w:val="0"/>
          <w:caps w:val="0"/>
          <w:color w:val="000000"/>
          <w:spacing w:val="0"/>
          <w:sz w:val="24"/>
          <w:szCs w:val="24"/>
        </w:rPr>
        <w:t>联系人：林琦</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eastAsiaTheme="minorEastAsia" w:cstheme="minorEastAsia"/>
          <w:i w:val="0"/>
          <w:caps w:val="0"/>
          <w:color w:val="000000"/>
          <w:spacing w:val="0"/>
          <w:sz w:val="24"/>
          <w:szCs w:val="24"/>
        </w:rPr>
        <w:t>电话：0771-5806086</w:t>
      </w:r>
    </w:p>
    <w:p>
      <w:pPr>
        <w:pStyle w:val="6"/>
        <w:keepNext w:val="0"/>
        <w:keepLines w:val="0"/>
        <w:pageBreakBefore w:val="0"/>
        <w:widowControl/>
        <w:numPr>
          <w:ilvl w:val="0"/>
          <w:numId w:val="1"/>
        </w:numPr>
        <w:suppressLineNumbers w:val="0"/>
        <w:kinsoku/>
        <w:wordWrap/>
        <w:overflowPunct/>
        <w:topLinePunct w:val="0"/>
        <w:autoSpaceDE/>
        <w:autoSpaceDN/>
        <w:bidi w:val="0"/>
        <w:adjustRightInd/>
        <w:snapToGrid/>
        <w:spacing w:before="150" w:beforeAutospacing="0" w:after="0" w:afterAutospacing="0" w:line="360" w:lineRule="auto"/>
        <w:ind w:left="0" w:leftChars="0" w:right="0" w:firstLine="0" w:firstLineChars="0"/>
        <w:textAlignment w:val="auto"/>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cstheme="minorEastAsia"/>
          <w:i w:val="0"/>
          <w:caps w:val="0"/>
          <w:color w:val="000000"/>
          <w:spacing w:val="0"/>
          <w:sz w:val="24"/>
          <w:szCs w:val="24"/>
          <w:lang w:eastAsia="zh-CN"/>
        </w:rPr>
        <w:t>采购</w:t>
      </w:r>
      <w:r>
        <w:rPr>
          <w:rFonts w:hint="eastAsia" w:asciiTheme="minorEastAsia" w:hAnsiTheme="minorEastAsia" w:eastAsiaTheme="minorEastAsia" w:cstheme="minorEastAsia"/>
          <w:i w:val="0"/>
          <w:caps w:val="0"/>
          <w:color w:val="000000"/>
          <w:spacing w:val="0"/>
          <w:sz w:val="24"/>
          <w:szCs w:val="24"/>
        </w:rPr>
        <w:t>代理机构：广西科联招标中心有限公司</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150" w:beforeAutospacing="0" w:after="0" w:afterAutospacing="0" w:line="360" w:lineRule="auto"/>
        <w:ind w:leftChars="0" w:right="0" w:rightChars="0"/>
        <w:textAlignment w:val="auto"/>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eastAsiaTheme="minorEastAsia" w:cstheme="minorEastAsia"/>
          <w:i w:val="0"/>
          <w:caps w:val="0"/>
          <w:color w:val="000000"/>
          <w:spacing w:val="0"/>
          <w:sz w:val="24"/>
          <w:szCs w:val="24"/>
        </w:rPr>
        <w:t>地址：南宁市大学东路170号</w:t>
      </w:r>
      <w:r>
        <w:rPr>
          <w:rFonts w:hint="eastAsia" w:asciiTheme="minorEastAsia" w:hAnsiTheme="minorEastAsia" w:eastAsiaTheme="minorEastAsia" w:cstheme="minorEastAsia"/>
          <w:i w:val="0"/>
          <w:caps w:val="0"/>
          <w:color w:val="000000"/>
          <w:spacing w:val="0"/>
          <w:sz w:val="24"/>
          <w:szCs w:val="24"/>
        </w:rPr>
        <w:br w:type="textWrapping"/>
      </w:r>
      <w:r>
        <w:rPr>
          <w:rFonts w:hint="eastAsia" w:asciiTheme="minorEastAsia" w:hAnsiTheme="minorEastAsia" w:eastAsiaTheme="minorEastAsia" w:cstheme="minorEastAsia"/>
          <w:i w:val="0"/>
          <w:caps w:val="0"/>
          <w:color w:val="000000"/>
          <w:spacing w:val="0"/>
          <w:sz w:val="24"/>
          <w:szCs w:val="24"/>
        </w:rPr>
        <w:t>联系人：杨建虹</w:t>
      </w:r>
      <w:r>
        <w:rPr>
          <w:rFonts w:hint="eastAsia" w:asciiTheme="minorEastAsia" w:hAnsiTheme="minorEastAsia" w:eastAsiaTheme="minorEastAsia" w:cstheme="minorEastAsia"/>
          <w:i w:val="0"/>
          <w:caps w:val="0"/>
          <w:color w:val="000000"/>
          <w:spacing w:val="0"/>
          <w:sz w:val="24"/>
          <w:szCs w:val="24"/>
        </w:rPr>
        <w:br w:type="textWrapping"/>
      </w:r>
      <w:r>
        <w:rPr>
          <w:rFonts w:hint="eastAsia" w:asciiTheme="minorEastAsia" w:hAnsiTheme="minorEastAsia" w:eastAsiaTheme="minorEastAsia" w:cstheme="minorEastAsia"/>
          <w:i w:val="0"/>
          <w:caps w:val="0"/>
          <w:color w:val="000000"/>
          <w:spacing w:val="0"/>
          <w:sz w:val="24"/>
          <w:szCs w:val="24"/>
        </w:rPr>
        <w:t>电话：0771-2203936</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150" w:beforeAutospacing="0" w:after="0" w:afterAutospacing="0" w:line="360" w:lineRule="auto"/>
        <w:ind w:leftChars="0" w:right="0" w:rightChars="0"/>
        <w:textAlignment w:val="auto"/>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eastAsiaTheme="minorEastAsia" w:cstheme="minorEastAsia"/>
          <w:i w:val="0"/>
          <w:caps w:val="0"/>
          <w:color w:val="000000"/>
          <w:spacing w:val="0"/>
          <w:sz w:val="24"/>
          <w:szCs w:val="24"/>
        </w:rPr>
        <w:t>四、采购监督管理部门：</w:t>
      </w:r>
      <w:r>
        <w:rPr>
          <w:rFonts w:hint="eastAsia" w:asciiTheme="minorEastAsia" w:hAnsiTheme="minorEastAsia" w:eastAsiaTheme="minorEastAsia" w:cstheme="minorEastAsia"/>
          <w:i w:val="0"/>
          <w:caps w:val="0"/>
          <w:color w:val="000000"/>
          <w:spacing w:val="0"/>
          <w:sz w:val="24"/>
          <w:szCs w:val="24"/>
          <w:lang w:eastAsia="zh-CN"/>
        </w:rPr>
        <w:t>南宁高新技术产业开发区财政局</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eastAsiaTheme="minorEastAsia" w:cstheme="minorEastAsia"/>
          <w:i w:val="0"/>
          <w:caps w:val="0"/>
          <w:color w:val="000000"/>
          <w:spacing w:val="0"/>
          <w:sz w:val="24"/>
          <w:szCs w:val="24"/>
        </w:rPr>
        <w:t>地址：南宁市西乡塘区滨河路1号</w:t>
      </w:r>
      <w:r>
        <w:rPr>
          <w:rFonts w:hint="eastAsia" w:asciiTheme="minorEastAsia" w:hAnsiTheme="minorEastAsia" w:eastAsiaTheme="minorEastAsia" w:cstheme="minorEastAsia"/>
          <w:i w:val="0"/>
          <w:caps w:val="0"/>
          <w:color w:val="000000"/>
          <w:spacing w:val="0"/>
          <w:sz w:val="24"/>
          <w:szCs w:val="24"/>
        </w:rPr>
        <w:br w:type="textWrapping"/>
      </w:r>
      <w:r>
        <w:rPr>
          <w:rFonts w:hint="eastAsia" w:asciiTheme="minorEastAsia" w:hAnsiTheme="minorEastAsia" w:eastAsiaTheme="minorEastAsia" w:cstheme="minorEastAsia"/>
          <w:i w:val="0"/>
          <w:caps w:val="0"/>
          <w:color w:val="000000"/>
          <w:spacing w:val="0"/>
          <w:sz w:val="24"/>
          <w:szCs w:val="24"/>
        </w:rPr>
        <w:t>联系电话：</w:t>
      </w:r>
      <w:r>
        <w:rPr>
          <w:rFonts w:hint="eastAsia" w:asciiTheme="minorEastAsia" w:hAnsiTheme="minorEastAsia" w:eastAsiaTheme="minorEastAsia" w:cstheme="minorEastAsia"/>
          <w:i w:val="0"/>
          <w:caps w:val="0"/>
          <w:color w:val="000000"/>
          <w:spacing w:val="0"/>
          <w:sz w:val="24"/>
          <w:szCs w:val="24"/>
          <w:lang w:val="en-US" w:eastAsia="zh-CN"/>
        </w:rPr>
        <w:t>0771-5816753</w:t>
      </w:r>
      <w:r>
        <w:rPr>
          <w:rFonts w:hint="eastAsia" w:asciiTheme="minorEastAsia" w:hAnsiTheme="minorEastAsia" w:eastAsiaTheme="minorEastAsia" w:cstheme="minorEastAsia"/>
          <w:i w:val="0"/>
          <w:caps w:val="0"/>
          <w:color w:val="000000"/>
          <w:spacing w:val="0"/>
          <w:sz w:val="24"/>
          <w:szCs w:val="24"/>
        </w:rPr>
        <w:br w:type="textWrapping"/>
      </w:r>
      <w:r>
        <w:rPr>
          <w:rFonts w:hint="eastAsia" w:asciiTheme="minorEastAsia" w:hAnsiTheme="minorEastAsia" w:eastAsiaTheme="minorEastAsia" w:cstheme="minorEastAsia"/>
          <w:i w:val="0"/>
          <w:caps w:val="0"/>
          <w:color w:val="000000"/>
          <w:spacing w:val="0"/>
          <w:sz w:val="24"/>
          <w:szCs w:val="24"/>
          <w:lang w:eastAsia="zh-CN"/>
        </w:rPr>
        <w:t>五</w:t>
      </w:r>
      <w:r>
        <w:rPr>
          <w:rFonts w:hint="eastAsia" w:asciiTheme="minorEastAsia" w:hAnsiTheme="minorEastAsia" w:eastAsiaTheme="minorEastAsia" w:cstheme="minorEastAsia"/>
          <w:i w:val="0"/>
          <w:caps w:val="0"/>
          <w:color w:val="000000"/>
          <w:spacing w:val="0"/>
          <w:sz w:val="24"/>
          <w:szCs w:val="24"/>
        </w:rPr>
        <w:t>、采购结果确认谈判工作小组成员：</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75" w:beforeAutospacing="0" w:after="75" w:afterAutospacing="0" w:line="360" w:lineRule="auto"/>
        <w:ind w:leftChars="0" w:right="0" w:rightChars="0"/>
        <w:textAlignment w:val="auto"/>
        <w:rPr>
          <w:rFonts w:hint="eastAsia" w:asciiTheme="minorEastAsia" w:hAnsiTheme="minorEastAsia" w:eastAsiaTheme="minorEastAsia" w:cstheme="minorEastAsia"/>
          <w:i w:val="0"/>
          <w:caps w:val="0"/>
          <w:color w:val="000000"/>
          <w:spacing w:val="0"/>
          <w:sz w:val="24"/>
          <w:szCs w:val="24"/>
          <w:lang w:eastAsia="zh-CN"/>
        </w:rPr>
      </w:pPr>
      <w:r>
        <w:rPr>
          <w:rFonts w:hint="eastAsia" w:asciiTheme="minorEastAsia" w:hAnsiTheme="minorEastAsia" w:eastAsiaTheme="minorEastAsia" w:cstheme="minorEastAsia"/>
          <w:i w:val="0"/>
          <w:caps w:val="0"/>
          <w:color w:val="000000"/>
          <w:spacing w:val="0"/>
          <w:sz w:val="24"/>
          <w:szCs w:val="24"/>
        </w:rPr>
        <w:t>林 琦</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sz w:val="24"/>
          <w:szCs w:val="24"/>
          <w:lang w:val="en-US" w:eastAsia="zh-CN"/>
        </w:rPr>
        <w:t>南宁高新技术产业开发区经济发展局</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i w:val="0"/>
          <w:caps w:val="0"/>
          <w:color w:val="000000"/>
          <w:spacing w:val="0"/>
          <w:sz w:val="24"/>
          <w:szCs w:val="24"/>
        </w:rPr>
        <w:t>董 萍</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sz w:val="24"/>
          <w:szCs w:val="24"/>
          <w:lang w:val="en-US" w:eastAsia="zh-CN"/>
        </w:rPr>
        <w:t>南宁高新技术产业开发区财政局</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i w:val="0"/>
          <w:caps w:val="0"/>
          <w:color w:val="000000"/>
          <w:spacing w:val="0"/>
          <w:sz w:val="24"/>
          <w:szCs w:val="24"/>
        </w:rPr>
        <w:t>熊 辉</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sz w:val="24"/>
          <w:szCs w:val="24"/>
          <w:lang w:val="en-US" w:eastAsia="zh-CN"/>
        </w:rPr>
        <w:t>南宁高新技术产业开发区财政局</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i w:val="0"/>
          <w:caps w:val="0"/>
          <w:color w:val="000000"/>
          <w:spacing w:val="0"/>
          <w:sz w:val="24"/>
          <w:szCs w:val="24"/>
        </w:rPr>
        <w:t>任永晖</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sz w:val="24"/>
          <w:szCs w:val="24"/>
          <w:lang w:val="en-US" w:eastAsia="zh-CN"/>
        </w:rPr>
        <w:t>南宁高新技术产业开发区财政局</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i w:val="0"/>
          <w:caps w:val="0"/>
          <w:color w:val="000000"/>
          <w:spacing w:val="0"/>
          <w:sz w:val="24"/>
          <w:szCs w:val="24"/>
        </w:rPr>
        <w:t>曾雪丽</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sz w:val="24"/>
          <w:szCs w:val="24"/>
          <w:lang w:val="en-US" w:eastAsia="zh-CN"/>
        </w:rPr>
        <w:t>南宁高新技术产业开发区教育局</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i w:val="0"/>
          <w:caps w:val="0"/>
          <w:color w:val="000000"/>
          <w:spacing w:val="0"/>
          <w:sz w:val="24"/>
          <w:szCs w:val="24"/>
        </w:rPr>
        <w:t>陈海云</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sz w:val="24"/>
          <w:szCs w:val="24"/>
          <w:lang w:val="en-US" w:eastAsia="zh-CN"/>
        </w:rPr>
        <w:t>南宁高新技术产业开发区教育局</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i w:val="0"/>
          <w:caps w:val="0"/>
          <w:color w:val="000000"/>
          <w:spacing w:val="0"/>
          <w:sz w:val="24"/>
          <w:szCs w:val="24"/>
        </w:rPr>
        <w:t>农晓敏</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sz w:val="24"/>
          <w:szCs w:val="24"/>
          <w:lang w:val="en-US" w:eastAsia="zh-CN"/>
        </w:rPr>
        <w:t>南宁高新技术产业开发区建设房产局</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i w:val="0"/>
          <w:caps w:val="0"/>
          <w:color w:val="000000"/>
          <w:spacing w:val="0"/>
          <w:sz w:val="24"/>
          <w:szCs w:val="24"/>
        </w:rPr>
        <w:t>黄秀英</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kern w:val="0"/>
          <w:sz w:val="24"/>
          <w:szCs w:val="24"/>
          <w:lang w:val="en-US" w:eastAsia="zh-CN"/>
        </w:rPr>
        <w:t>南宁相思湖投资建设集团有限公司</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i w:val="0"/>
          <w:caps w:val="0"/>
          <w:color w:val="000000"/>
          <w:spacing w:val="0"/>
          <w:sz w:val="24"/>
          <w:szCs w:val="24"/>
        </w:rPr>
        <w:t>庞柳毅</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sz w:val="24"/>
          <w:szCs w:val="24"/>
          <w:lang w:val="en-US" w:eastAsia="zh-CN"/>
        </w:rPr>
        <w:t>南宁高新技术产业开发区法制信访调处办</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i w:val="0"/>
          <w:caps w:val="0"/>
          <w:color w:val="000000"/>
          <w:spacing w:val="0"/>
          <w:sz w:val="24"/>
          <w:szCs w:val="24"/>
        </w:rPr>
        <w:t>吴东机</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sz w:val="24"/>
          <w:szCs w:val="24"/>
          <w:lang w:val="en-US" w:eastAsia="zh-CN"/>
        </w:rPr>
        <w:t>南宁高新技术产业开发区法制信访调处办</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i w:val="0"/>
          <w:caps w:val="0"/>
          <w:color w:val="000000"/>
          <w:spacing w:val="0"/>
          <w:sz w:val="24"/>
          <w:szCs w:val="24"/>
        </w:rPr>
        <w:t>马中桂</w:t>
      </w:r>
      <w:r>
        <w:rPr>
          <w:rFonts w:hint="eastAsia" w:asciiTheme="minorEastAsia" w:hAnsiTheme="minorEastAsia" w:eastAsiaTheme="minorEastAsia" w:cstheme="minorEastAsia"/>
          <w:i w:val="0"/>
          <w:caps w:val="0"/>
          <w:color w:val="000000"/>
          <w:spacing w:val="0"/>
          <w:sz w:val="24"/>
          <w:szCs w:val="24"/>
          <w:lang w:eastAsia="zh-CN"/>
        </w:rPr>
        <w:t>（法律专家）、</w:t>
      </w:r>
      <w:r>
        <w:rPr>
          <w:rFonts w:hint="eastAsia" w:asciiTheme="minorEastAsia" w:hAnsiTheme="minorEastAsia" w:eastAsiaTheme="minorEastAsia" w:cstheme="minorEastAsia"/>
          <w:i w:val="0"/>
          <w:caps w:val="0"/>
          <w:color w:val="000000"/>
          <w:spacing w:val="0"/>
          <w:sz w:val="24"/>
          <w:szCs w:val="24"/>
        </w:rPr>
        <w:t>韦秋林</w:t>
      </w:r>
      <w:r>
        <w:rPr>
          <w:rFonts w:hint="eastAsia" w:asciiTheme="minorEastAsia" w:hAnsiTheme="minorEastAsia" w:eastAsiaTheme="minorEastAsia" w:cstheme="minorEastAsia"/>
          <w:i w:val="0"/>
          <w:caps w:val="0"/>
          <w:color w:val="000000"/>
          <w:spacing w:val="0"/>
          <w:sz w:val="24"/>
          <w:szCs w:val="24"/>
          <w:lang w:eastAsia="zh-CN"/>
        </w:rPr>
        <w:t>（财务专家）、</w:t>
      </w:r>
      <w:r>
        <w:rPr>
          <w:rFonts w:hint="eastAsia" w:asciiTheme="minorEastAsia" w:hAnsiTheme="minorEastAsia" w:eastAsiaTheme="minorEastAsia" w:cstheme="minorEastAsia"/>
          <w:i w:val="0"/>
          <w:caps w:val="0"/>
          <w:color w:val="000000"/>
          <w:spacing w:val="0"/>
          <w:sz w:val="24"/>
          <w:szCs w:val="24"/>
        </w:rPr>
        <w:t>周方明</w:t>
      </w:r>
      <w:r>
        <w:rPr>
          <w:rFonts w:hint="eastAsia" w:asciiTheme="minorEastAsia" w:hAnsiTheme="minorEastAsia" w:eastAsiaTheme="minorEastAsia" w:cstheme="minorEastAsia"/>
          <w:i w:val="0"/>
          <w:caps w:val="0"/>
          <w:color w:val="000000"/>
          <w:spacing w:val="0"/>
          <w:sz w:val="24"/>
          <w:szCs w:val="24"/>
          <w:lang w:eastAsia="zh-CN"/>
        </w:rPr>
        <w:t>（造价咨询专家）、</w:t>
      </w:r>
      <w:r>
        <w:rPr>
          <w:rFonts w:hint="eastAsia" w:asciiTheme="minorEastAsia" w:hAnsiTheme="minorEastAsia" w:eastAsiaTheme="minorEastAsia" w:cstheme="minorEastAsia"/>
          <w:i w:val="0"/>
          <w:caps w:val="0"/>
          <w:color w:val="000000"/>
          <w:spacing w:val="0"/>
          <w:sz w:val="24"/>
          <w:szCs w:val="24"/>
        </w:rPr>
        <w:t>盛 蕾</w:t>
      </w:r>
      <w:r>
        <w:rPr>
          <w:rFonts w:hint="eastAsia" w:asciiTheme="minorEastAsia" w:hAnsiTheme="minorEastAsia" w:eastAsia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sz w:val="24"/>
          <w:szCs w:val="24"/>
          <w:highlight w:val="none"/>
          <w:lang w:eastAsia="zh-CN"/>
        </w:rPr>
        <w:t>上海同济工程咨询有限公司</w:t>
      </w:r>
      <w:r>
        <w:rPr>
          <w:rFonts w:hint="eastAsia" w:asciiTheme="minorEastAsia" w:hAnsiTheme="minorEastAsia" w:eastAsiaTheme="minorEastAsia" w:cstheme="minorEastAsia"/>
          <w:i w:val="0"/>
          <w:caps w:val="0"/>
          <w:color w:val="000000"/>
          <w:spacing w:val="0"/>
          <w:sz w:val="24"/>
          <w:szCs w:val="24"/>
          <w:lang w:eastAsia="zh-CN"/>
        </w:rPr>
        <w:t>）。</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75" w:beforeAutospacing="0" w:after="75" w:afterAutospacing="0" w:line="360" w:lineRule="auto"/>
        <w:ind w:leftChars="0" w:right="0" w:rightChars="0"/>
        <w:textAlignment w:val="auto"/>
        <w:rPr>
          <w:rFonts w:hint="eastAsia" w:asciiTheme="minorEastAsia" w:hAnsiTheme="minorEastAsia" w:eastAsiaTheme="minorEastAsia" w:cstheme="minorEastAsia"/>
          <w:i w:val="0"/>
          <w:caps w:val="0"/>
          <w:color w:val="000000"/>
          <w:spacing w:val="0"/>
          <w:sz w:val="24"/>
          <w:szCs w:val="24"/>
          <w:lang w:val="en-US" w:eastAsia="zh-CN"/>
        </w:rPr>
      </w:pPr>
      <w:r>
        <w:rPr>
          <w:rFonts w:hint="eastAsia" w:asciiTheme="minorEastAsia" w:hAnsiTheme="minorEastAsia" w:eastAsiaTheme="minorEastAsia" w:cstheme="minorEastAsia"/>
          <w:i w:val="0"/>
          <w:caps w:val="0"/>
          <w:color w:val="000000"/>
          <w:spacing w:val="0"/>
          <w:sz w:val="24"/>
          <w:szCs w:val="24"/>
          <w:lang w:eastAsia="zh-CN"/>
        </w:rPr>
        <w:t>六、</w:t>
      </w:r>
      <w:r>
        <w:rPr>
          <w:rFonts w:hint="eastAsia" w:asciiTheme="minorEastAsia" w:hAnsiTheme="minorEastAsia" w:eastAsiaTheme="minorEastAsia" w:cstheme="minorEastAsia"/>
          <w:i w:val="0"/>
          <w:caps w:val="0"/>
          <w:color w:val="000000"/>
          <w:spacing w:val="0"/>
          <w:sz w:val="24"/>
          <w:szCs w:val="24"/>
        </w:rPr>
        <w:t>预中标社会资本</w:t>
      </w:r>
      <w:r>
        <w:rPr>
          <w:rFonts w:hint="eastAsia" w:asciiTheme="minorEastAsia" w:hAnsiTheme="minorEastAsia" w:eastAsiaTheme="minorEastAsia" w:cstheme="minorEastAsia"/>
          <w:i w:val="0"/>
          <w:caps w:val="0"/>
          <w:color w:val="000000"/>
          <w:spacing w:val="0"/>
          <w:sz w:val="24"/>
          <w:szCs w:val="24"/>
        </w:rPr>
        <w:br w:type="textWrapping"/>
      </w:r>
      <w:r>
        <w:rPr>
          <w:rFonts w:hint="eastAsia" w:asciiTheme="minorEastAsia" w:hAnsiTheme="minorEastAsia" w:eastAsiaTheme="minorEastAsia" w:cstheme="minorEastAsia"/>
          <w:i w:val="0"/>
          <w:caps w:val="0"/>
          <w:color w:val="000000"/>
          <w:spacing w:val="0"/>
          <w:sz w:val="24"/>
          <w:szCs w:val="24"/>
        </w:rPr>
        <w:t>名称：</w:t>
      </w:r>
      <w:r>
        <w:rPr>
          <w:rFonts w:hint="eastAsia" w:asciiTheme="minorEastAsia" w:hAnsiTheme="minorEastAsia" w:eastAsiaTheme="minorEastAsia" w:cstheme="minorEastAsia"/>
          <w:i w:val="0"/>
          <w:caps w:val="0"/>
          <w:color w:val="000000"/>
          <w:spacing w:val="0"/>
          <w:sz w:val="24"/>
          <w:szCs w:val="24"/>
          <w:lang w:val="en-US" w:eastAsia="zh-CN"/>
        </w:rPr>
        <w:t>中核城市建设发展有限公司和中开资本控股集团（深圳）有限公司的联合体</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75" w:beforeAutospacing="0" w:after="75" w:afterAutospacing="0" w:line="360" w:lineRule="auto"/>
        <w:ind w:leftChars="0" w:right="0" w:rightChars="0"/>
        <w:textAlignment w:val="auto"/>
        <w:rPr>
          <w:rFonts w:hint="eastAsia" w:asciiTheme="minorEastAsia" w:hAnsiTheme="minorEastAsia" w:eastAsiaTheme="minorEastAsia" w:cstheme="minorEastAsia"/>
          <w:i w:val="0"/>
          <w:caps w:val="0"/>
          <w:color w:val="000000"/>
          <w:spacing w:val="0"/>
          <w:sz w:val="24"/>
          <w:szCs w:val="24"/>
          <w:lang w:val="en-US" w:eastAsia="zh-CN"/>
        </w:rPr>
      </w:pPr>
      <w:r>
        <w:rPr>
          <w:rFonts w:hint="eastAsia" w:asciiTheme="minorEastAsia" w:hAnsiTheme="minorEastAsia" w:eastAsiaTheme="minorEastAsia" w:cstheme="minorEastAsia"/>
          <w:i w:val="0"/>
          <w:caps w:val="0"/>
          <w:color w:val="000000"/>
          <w:spacing w:val="0"/>
          <w:sz w:val="24"/>
          <w:szCs w:val="24"/>
        </w:rPr>
        <w:t>地址：</w:t>
      </w:r>
      <w:r>
        <w:rPr>
          <w:rFonts w:hint="eastAsia" w:asciiTheme="minorEastAsia" w:hAnsiTheme="minorEastAsia" w:eastAsiaTheme="minorEastAsia" w:cstheme="minorEastAsia"/>
          <w:i w:val="0"/>
          <w:caps w:val="0"/>
          <w:color w:val="000000"/>
          <w:spacing w:val="0"/>
          <w:sz w:val="24"/>
          <w:szCs w:val="24"/>
          <w:lang w:val="en-US" w:eastAsia="zh-CN"/>
        </w:rPr>
        <w:t xml:space="preserve"> 成都市武侯区长益路13号1栋1单元7层702号（联合体牵头方）</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75" w:beforeAutospacing="0" w:after="75" w:afterAutospacing="0" w:line="360" w:lineRule="auto"/>
        <w:ind w:leftChars="0" w:right="0" w:rightChars="0"/>
        <w:textAlignment w:val="auto"/>
        <w:rPr>
          <w:rFonts w:hint="eastAsia" w:asciiTheme="minorEastAsia" w:hAnsiTheme="minorEastAsia" w:eastAsiaTheme="minorEastAsia" w:cstheme="minorEastAsia"/>
          <w:i w:val="0"/>
          <w:caps w:val="0"/>
          <w:color w:val="000000"/>
          <w:spacing w:val="0"/>
          <w:sz w:val="24"/>
          <w:szCs w:val="24"/>
          <w:lang w:eastAsia="zh-CN"/>
        </w:rPr>
      </w:pPr>
      <w:r>
        <w:rPr>
          <w:rFonts w:hint="eastAsia" w:asciiTheme="minorEastAsia" w:hAnsiTheme="minorEastAsia" w:eastAsiaTheme="minorEastAsia" w:cstheme="minorEastAsia"/>
          <w:i w:val="0"/>
          <w:caps w:val="0"/>
          <w:color w:val="000000"/>
          <w:spacing w:val="0"/>
          <w:sz w:val="24"/>
          <w:szCs w:val="24"/>
          <w:lang w:eastAsia="zh-CN"/>
        </w:rPr>
        <w:t>七、预中标</w:t>
      </w:r>
      <w:r>
        <w:rPr>
          <w:rFonts w:hint="eastAsia" w:asciiTheme="minorEastAsia" w:hAnsiTheme="minorEastAsia" w:eastAsiaTheme="minorEastAsia" w:cstheme="minorEastAsia"/>
          <w:i w:val="0"/>
          <w:caps w:val="0"/>
          <w:color w:val="000000"/>
          <w:spacing w:val="0"/>
          <w:sz w:val="24"/>
          <w:szCs w:val="24"/>
        </w:rPr>
        <w:t>社会资本</w:t>
      </w:r>
      <w:r>
        <w:rPr>
          <w:rFonts w:hint="eastAsia" w:asciiTheme="minorEastAsia" w:hAnsiTheme="minorEastAsia" w:eastAsiaTheme="minorEastAsia" w:cstheme="minorEastAsia"/>
          <w:i w:val="0"/>
          <w:caps w:val="0"/>
          <w:color w:val="000000"/>
          <w:spacing w:val="0"/>
          <w:sz w:val="24"/>
          <w:szCs w:val="24"/>
          <w:lang w:eastAsia="zh-CN"/>
        </w:rPr>
        <w:t>主要中标条件：</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75" w:beforeAutospacing="0" w:after="75" w:afterAutospacing="0" w:line="360" w:lineRule="auto"/>
        <w:ind w:leftChars="0" w:right="0" w:rightChars="0"/>
        <w:textAlignment w:val="auto"/>
        <w:rPr>
          <w:rFonts w:hint="eastAsia" w:asciiTheme="minorEastAsia" w:hAnsiTheme="minorEastAsia" w:eastAsiaTheme="minorEastAsia" w:cstheme="minorEastAsia"/>
          <w:i w:val="0"/>
          <w:caps w:val="0"/>
          <w:color w:val="000000"/>
          <w:spacing w:val="0"/>
          <w:sz w:val="24"/>
          <w:szCs w:val="24"/>
          <w:lang w:val="en-US" w:eastAsia="zh-CN"/>
        </w:rPr>
      </w:pPr>
      <w:r>
        <w:rPr>
          <w:rFonts w:hint="eastAsia" w:asciiTheme="minorEastAsia" w:hAnsiTheme="minorEastAsia" w:eastAsiaTheme="minorEastAsia" w:cstheme="minorEastAsia"/>
          <w:i w:val="0"/>
          <w:caps w:val="0"/>
          <w:color w:val="000000"/>
          <w:spacing w:val="0"/>
          <w:sz w:val="24"/>
          <w:szCs w:val="24"/>
          <w:lang w:eastAsia="zh-CN"/>
        </w:rPr>
        <w:t>（一）</w:t>
      </w:r>
      <w:r>
        <w:rPr>
          <w:rFonts w:hint="eastAsia" w:asciiTheme="minorEastAsia" w:hAnsiTheme="minorEastAsia" w:eastAsiaTheme="minorEastAsia" w:cstheme="minorEastAsia"/>
          <w:i w:val="0"/>
          <w:caps w:val="0"/>
          <w:color w:val="000000"/>
          <w:spacing w:val="0"/>
          <w:sz w:val="24"/>
          <w:szCs w:val="24"/>
        </w:rPr>
        <w:t>预中标</w:t>
      </w:r>
      <w:r>
        <w:rPr>
          <w:rFonts w:hint="eastAsia" w:asciiTheme="minorEastAsia" w:hAnsiTheme="minorEastAsia" w:eastAsiaTheme="minorEastAsia" w:cstheme="minorEastAsia"/>
          <w:i w:val="0"/>
          <w:caps w:val="0"/>
          <w:color w:val="000000"/>
          <w:spacing w:val="0"/>
          <w:sz w:val="24"/>
          <w:szCs w:val="24"/>
          <w:lang w:eastAsia="zh-CN"/>
        </w:rPr>
        <w:t>报价：</w:t>
      </w:r>
      <w:r>
        <w:rPr>
          <w:rFonts w:hint="eastAsia" w:asciiTheme="minorEastAsia" w:hAnsiTheme="minorEastAsia" w:eastAsiaTheme="minorEastAsia" w:cstheme="minorEastAsia"/>
          <w:i w:val="0"/>
          <w:caps w:val="0"/>
          <w:color w:val="000000"/>
          <w:spacing w:val="0"/>
          <w:sz w:val="24"/>
          <w:szCs w:val="24"/>
          <w:lang w:val="en-US" w:eastAsia="zh-CN"/>
        </w:rPr>
        <w:t>建安下浮率：2.05%（佰分之贰点零伍）</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75" w:beforeAutospacing="0" w:after="75" w:afterAutospacing="0" w:line="360" w:lineRule="auto"/>
        <w:ind w:leftChars="0" w:right="0" w:rightChars="0"/>
        <w:textAlignment w:val="auto"/>
        <w:rPr>
          <w:rFonts w:hint="eastAsia" w:asciiTheme="minorEastAsia" w:hAnsiTheme="minorEastAsia" w:eastAsiaTheme="minorEastAsia" w:cstheme="minorEastAsia"/>
          <w:i w:val="0"/>
          <w:caps w:val="0"/>
          <w:color w:val="000000"/>
          <w:spacing w:val="0"/>
          <w:sz w:val="24"/>
          <w:szCs w:val="24"/>
          <w:lang w:val="en-US" w:eastAsia="zh-CN"/>
        </w:rPr>
      </w:pPr>
      <w:r>
        <w:rPr>
          <w:rFonts w:hint="eastAsia" w:asciiTheme="minorEastAsia" w:hAnsiTheme="minorEastAsia" w:eastAsiaTheme="minorEastAsia" w:cstheme="minorEastAsia"/>
          <w:i w:val="0"/>
          <w:caps w:val="0"/>
          <w:color w:val="000000"/>
          <w:spacing w:val="0"/>
          <w:sz w:val="24"/>
          <w:szCs w:val="24"/>
          <w:lang w:val="en-US" w:eastAsia="zh-CN"/>
        </w:rPr>
        <w:t xml:space="preserve">              </w:t>
      </w:r>
      <w:r>
        <w:rPr>
          <w:rFonts w:hint="eastAsia" w:asciiTheme="minorEastAsia" w:hAnsiTheme="minorEastAsia" w:cstheme="minorEastAsia"/>
          <w:i w:val="0"/>
          <w:caps w:val="0"/>
          <w:color w:val="000000"/>
          <w:spacing w:val="0"/>
          <w:sz w:val="24"/>
          <w:szCs w:val="24"/>
          <w:lang w:val="en-US" w:eastAsia="zh-CN"/>
        </w:rPr>
        <w:t xml:space="preserve">    </w:t>
      </w:r>
      <w:r>
        <w:rPr>
          <w:rFonts w:hint="eastAsia" w:asciiTheme="minorEastAsia" w:hAnsiTheme="minorEastAsia" w:eastAsiaTheme="minorEastAsia" w:cstheme="minorEastAsia"/>
          <w:i w:val="0"/>
          <w:caps w:val="0"/>
          <w:color w:val="000000"/>
          <w:spacing w:val="0"/>
          <w:sz w:val="24"/>
          <w:szCs w:val="24"/>
          <w:lang w:val="en-US" w:eastAsia="zh-CN"/>
        </w:rPr>
        <w:t>合理利润率：8.85%（佰分之捌点捌伍）</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75" w:beforeAutospacing="0" w:after="75" w:afterAutospacing="0" w:line="360" w:lineRule="auto"/>
        <w:ind w:leftChars="0" w:right="0" w:rightChars="0"/>
        <w:textAlignment w:val="auto"/>
        <w:rPr>
          <w:rFonts w:hint="eastAsia" w:asciiTheme="minorEastAsia" w:hAnsiTheme="minorEastAsia" w:eastAsiaTheme="minorEastAsia" w:cstheme="minorEastAsia"/>
          <w:i w:val="0"/>
          <w:caps w:val="0"/>
          <w:color w:val="000000"/>
          <w:spacing w:val="0"/>
          <w:sz w:val="24"/>
          <w:szCs w:val="24"/>
          <w:lang w:val="en-US" w:eastAsia="zh-CN"/>
        </w:rPr>
      </w:pPr>
      <w:r>
        <w:rPr>
          <w:rFonts w:hint="eastAsia" w:asciiTheme="minorEastAsia" w:hAnsiTheme="minorEastAsia" w:eastAsiaTheme="minorEastAsia" w:cstheme="minorEastAsia"/>
          <w:i w:val="0"/>
          <w:caps w:val="0"/>
          <w:color w:val="000000"/>
          <w:spacing w:val="0"/>
          <w:sz w:val="24"/>
          <w:szCs w:val="24"/>
          <w:lang w:val="en-US" w:eastAsia="zh-CN"/>
        </w:rPr>
        <w:t xml:space="preserve">              </w:t>
      </w:r>
      <w:r>
        <w:rPr>
          <w:rFonts w:hint="eastAsia" w:asciiTheme="minorEastAsia" w:hAnsiTheme="minorEastAsia" w:cstheme="minorEastAsia"/>
          <w:i w:val="0"/>
          <w:caps w:val="0"/>
          <w:color w:val="000000"/>
          <w:spacing w:val="0"/>
          <w:sz w:val="24"/>
          <w:szCs w:val="24"/>
          <w:lang w:val="en-US" w:eastAsia="zh-CN"/>
        </w:rPr>
        <w:t xml:space="preserve">    </w:t>
      </w:r>
      <w:r>
        <w:rPr>
          <w:rFonts w:hint="eastAsia" w:asciiTheme="minorEastAsia" w:hAnsiTheme="minorEastAsia" w:eastAsiaTheme="minorEastAsia" w:cstheme="minorEastAsia"/>
          <w:i w:val="0"/>
          <w:caps w:val="0"/>
          <w:color w:val="000000"/>
          <w:spacing w:val="0"/>
          <w:sz w:val="24"/>
          <w:szCs w:val="24"/>
          <w:lang w:val="en-US" w:eastAsia="zh-CN"/>
        </w:rPr>
        <w:t>年度折现率：6.88%（佰分之陆点捌捌）</w:t>
      </w:r>
    </w:p>
    <w:p>
      <w:pPr>
        <w:pStyle w:val="6"/>
        <w:keepNext w:val="0"/>
        <w:keepLines w:val="0"/>
        <w:pageBreakBefore w:val="0"/>
        <w:widowControl/>
        <w:numPr>
          <w:ilvl w:val="0"/>
          <w:numId w:val="2"/>
        </w:numPr>
        <w:suppressLineNumbers w:val="0"/>
        <w:kinsoku/>
        <w:wordWrap/>
        <w:overflowPunct/>
        <w:topLinePunct w:val="0"/>
        <w:autoSpaceDE/>
        <w:autoSpaceDN/>
        <w:bidi w:val="0"/>
        <w:adjustRightInd/>
        <w:snapToGrid/>
        <w:spacing w:before="75" w:beforeAutospacing="0" w:after="75" w:afterAutospacing="0" w:line="360" w:lineRule="auto"/>
        <w:ind w:leftChars="0" w:right="0" w:rightChars="0"/>
        <w:textAlignment w:val="auto"/>
        <w:rPr>
          <w:rFonts w:hint="eastAsia" w:asciiTheme="minorEastAsia" w:hAnsiTheme="minorEastAsia" w:eastAsiaTheme="minorEastAsia" w:cstheme="minorEastAsia"/>
          <w:i w:val="0"/>
          <w:caps w:val="0"/>
          <w:color w:val="000000"/>
          <w:spacing w:val="0"/>
          <w:sz w:val="24"/>
          <w:szCs w:val="24"/>
          <w:lang w:val="en-US" w:eastAsia="zh-CN"/>
        </w:rPr>
      </w:pPr>
      <w:r>
        <w:rPr>
          <w:rFonts w:hint="eastAsia" w:asciiTheme="minorEastAsia" w:hAnsiTheme="minorEastAsia" w:eastAsiaTheme="minorEastAsia" w:cstheme="minorEastAsia"/>
          <w:i w:val="0"/>
          <w:caps w:val="0"/>
          <w:color w:val="000000"/>
          <w:spacing w:val="0"/>
          <w:sz w:val="24"/>
          <w:szCs w:val="24"/>
          <w:lang w:val="en-US" w:eastAsia="zh-CN"/>
        </w:rPr>
        <w:t>合作期限：本项目合作期为 20年，其中工程建设期 3年，运营期 17年。本项目合作期限为二十（20）年，自本合同生效之日起至合作期满为止，分为建设期和运营期，其中建设期自本合同生效之日起至本项目所有子项目交/竣工验收合格或实际投入使用之日止，原则上不超过叁（3）年；本项目中各子项目自运营日起进入运营期，各子项目运营期均为 17年，至运营期满为止，如各子项目未能同年交/竣工验收，则运营期开始年限单独分列计算，但各子项目运营期年限不变，子项目合作期相应延长或缩短。</w:t>
      </w:r>
    </w:p>
    <w:p>
      <w:pPr>
        <w:pStyle w:val="6"/>
        <w:keepNext w:val="0"/>
        <w:keepLines w:val="0"/>
        <w:pageBreakBefore w:val="0"/>
        <w:widowControl/>
        <w:numPr>
          <w:ilvl w:val="0"/>
          <w:numId w:val="2"/>
        </w:numPr>
        <w:suppressLineNumbers w:val="0"/>
        <w:kinsoku/>
        <w:wordWrap/>
        <w:overflowPunct/>
        <w:topLinePunct w:val="0"/>
        <w:autoSpaceDE/>
        <w:autoSpaceDN/>
        <w:bidi w:val="0"/>
        <w:adjustRightInd/>
        <w:snapToGrid/>
        <w:spacing w:before="75" w:beforeAutospacing="0" w:after="75" w:afterAutospacing="0" w:line="360" w:lineRule="auto"/>
        <w:ind w:leftChars="0" w:right="0" w:rightChars="0"/>
        <w:textAlignment w:val="auto"/>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eastAsiaTheme="minorEastAsia" w:cstheme="minorEastAsia"/>
          <w:i w:val="0"/>
          <w:caps w:val="0"/>
          <w:color w:val="000000"/>
          <w:spacing w:val="0"/>
          <w:sz w:val="24"/>
          <w:szCs w:val="24"/>
          <w:lang w:eastAsia="zh-CN"/>
        </w:rPr>
        <w:t>服务要求：</w:t>
      </w:r>
      <w:r>
        <w:rPr>
          <w:rFonts w:hint="eastAsia" w:asciiTheme="minorEastAsia" w:hAnsiTheme="minorEastAsia" w:eastAsiaTheme="minorEastAsia" w:cstheme="minorEastAsia"/>
          <w:i w:val="0"/>
          <w:caps w:val="0"/>
          <w:color w:val="000000"/>
          <w:spacing w:val="0"/>
          <w:sz w:val="24"/>
          <w:szCs w:val="24"/>
          <w:lang w:val="zh-CN" w:eastAsia="zh-CN"/>
        </w:rPr>
        <w:t>采用 PPP模式运作，项目公司负责授权范围内的南宁高新技术产业开发区营商环境配套设施提升工程PPP 项目投资、建设、运营、</w:t>
      </w:r>
      <w:r>
        <w:rPr>
          <w:rFonts w:hint="eastAsia" w:asciiTheme="minorEastAsia" w:hAnsiTheme="minorEastAsia" w:eastAsiaTheme="minorEastAsia" w:cstheme="minorEastAsia"/>
          <w:i w:val="0"/>
          <w:caps w:val="0"/>
          <w:color w:val="000000"/>
          <w:spacing w:val="0"/>
          <w:sz w:val="24"/>
          <w:szCs w:val="24"/>
          <w:lang w:eastAsia="zh-CN"/>
        </w:rPr>
        <w:t>运维</w:t>
      </w:r>
      <w:r>
        <w:rPr>
          <w:rFonts w:hint="eastAsia" w:asciiTheme="minorEastAsia" w:hAnsiTheme="minorEastAsia" w:eastAsiaTheme="minorEastAsia" w:cstheme="minorEastAsia"/>
          <w:i w:val="0"/>
          <w:caps w:val="0"/>
          <w:color w:val="000000"/>
          <w:spacing w:val="0"/>
          <w:sz w:val="24"/>
          <w:szCs w:val="24"/>
          <w:lang w:val="zh-CN" w:eastAsia="zh-CN"/>
        </w:rPr>
        <w:t>管理及合作期满移交工作。</w:t>
      </w:r>
      <w:r>
        <w:rPr>
          <w:rFonts w:hint="eastAsia" w:asciiTheme="minorEastAsia" w:hAnsiTheme="minorEastAsia" w:eastAsiaTheme="minorEastAsia" w:cstheme="minorEastAsia"/>
          <w:i w:val="0"/>
          <w:caps w:val="0"/>
          <w:color w:val="000000"/>
          <w:spacing w:val="0"/>
          <w:sz w:val="24"/>
          <w:szCs w:val="24"/>
        </w:rPr>
        <w:br w:type="textWrapping"/>
      </w:r>
      <w:r>
        <w:rPr>
          <w:rFonts w:hint="eastAsia" w:asciiTheme="minorEastAsia" w:hAnsiTheme="minorEastAsia" w:eastAsiaTheme="minorEastAsia" w:cstheme="minorEastAsia"/>
          <w:i w:val="0"/>
          <w:caps w:val="0"/>
          <w:color w:val="000000"/>
          <w:spacing w:val="0"/>
          <w:sz w:val="24"/>
          <w:szCs w:val="24"/>
          <w:lang w:eastAsia="zh-CN"/>
        </w:rPr>
        <w:t>八、</w:t>
      </w:r>
      <w:r>
        <w:rPr>
          <w:rFonts w:hint="eastAsia" w:asciiTheme="minorEastAsia" w:hAnsiTheme="minorEastAsia" w:eastAsiaTheme="minorEastAsia" w:cstheme="minorEastAsia"/>
          <w:i w:val="0"/>
          <w:caps w:val="0"/>
          <w:color w:val="000000"/>
          <w:spacing w:val="0"/>
          <w:sz w:val="24"/>
          <w:szCs w:val="24"/>
        </w:rPr>
        <w:t>预中标</w:t>
      </w:r>
      <w:r>
        <w:rPr>
          <w:rFonts w:hint="eastAsia" w:asciiTheme="minorEastAsia" w:hAnsiTheme="minorEastAsia" w:eastAsiaTheme="minorEastAsia" w:cstheme="minorEastAsia"/>
          <w:i w:val="0"/>
          <w:caps w:val="0"/>
          <w:color w:val="000000"/>
          <w:spacing w:val="0"/>
          <w:sz w:val="24"/>
          <w:szCs w:val="24"/>
          <w:lang w:eastAsia="zh-CN"/>
        </w:rPr>
        <w:t>结果公示</w:t>
      </w:r>
      <w:r>
        <w:rPr>
          <w:rFonts w:hint="eastAsia" w:asciiTheme="minorEastAsia" w:hAnsiTheme="minorEastAsia" w:eastAsiaTheme="minorEastAsia" w:cstheme="minorEastAsia"/>
          <w:i w:val="0"/>
          <w:caps w:val="0"/>
          <w:color w:val="000000"/>
          <w:spacing w:val="0"/>
          <w:sz w:val="24"/>
          <w:szCs w:val="24"/>
        </w:rPr>
        <w:t>期限：</w:t>
      </w:r>
      <w:r>
        <w:rPr>
          <w:rFonts w:hint="eastAsia" w:asciiTheme="minorEastAsia" w:hAnsiTheme="minorEastAsia" w:cstheme="minorEastAsia"/>
          <w:i w:val="0"/>
          <w:caps w:val="0"/>
          <w:color w:val="000000"/>
          <w:spacing w:val="0"/>
          <w:sz w:val="24"/>
          <w:szCs w:val="24"/>
          <w:lang w:eastAsia="zh-CN"/>
        </w:rPr>
        <w:t>五个工作日（</w:t>
      </w:r>
      <w:r>
        <w:rPr>
          <w:rFonts w:hint="eastAsia" w:asciiTheme="minorEastAsia" w:hAnsiTheme="minorEastAsia" w:eastAsiaTheme="minorEastAsia" w:cstheme="minorEastAsia"/>
          <w:i w:val="0"/>
          <w:caps w:val="0"/>
          <w:color w:val="000000"/>
          <w:spacing w:val="0"/>
          <w:sz w:val="24"/>
          <w:szCs w:val="24"/>
          <w:lang w:val="en-US" w:eastAsia="zh-CN"/>
        </w:rPr>
        <w:t>2021年9月9日-2021年9月16日</w:t>
      </w:r>
      <w:r>
        <w:rPr>
          <w:rFonts w:hint="eastAsia" w:asciiTheme="minorEastAsia" w:hAnsiTheme="minorEastAsia" w:cstheme="minorEastAsia"/>
          <w:i w:val="0"/>
          <w:caps w:val="0"/>
          <w:color w:val="000000"/>
          <w:spacing w:val="0"/>
          <w:sz w:val="24"/>
          <w:szCs w:val="24"/>
          <w:lang w:eastAsia="zh-CN"/>
        </w:rPr>
        <w:t>）</w:t>
      </w:r>
      <w:r>
        <w:rPr>
          <w:rFonts w:hint="eastAsia" w:asciiTheme="minorEastAsia" w:hAnsiTheme="minorEastAsia" w:eastAsiaTheme="minorEastAsia" w:cstheme="minorEastAsia"/>
          <w:i w:val="0"/>
          <w:caps w:val="0"/>
          <w:color w:val="000000"/>
          <w:spacing w:val="0"/>
          <w:sz w:val="24"/>
          <w:szCs w:val="24"/>
        </w:rPr>
        <w:t>。</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75" w:beforeAutospacing="0" w:after="75" w:afterAutospacing="0" w:line="360" w:lineRule="auto"/>
        <w:ind w:leftChars="0" w:right="0" w:rightChars="0"/>
        <w:textAlignment w:val="auto"/>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eastAsiaTheme="minorEastAsia" w:cstheme="minorEastAsia"/>
          <w:i w:val="0"/>
          <w:caps w:val="0"/>
          <w:color w:val="000000"/>
          <w:spacing w:val="0"/>
          <w:sz w:val="24"/>
          <w:szCs w:val="24"/>
          <w:lang w:eastAsia="zh-CN"/>
        </w:rPr>
        <w:t>九、若投标人或其他利害关系人对预中标结果有异议的，应当在公示期内按照相关规定以书面形式提出。</w:t>
      </w:r>
      <w:r>
        <w:rPr>
          <w:rFonts w:hint="eastAsia" w:asciiTheme="minorEastAsia" w:hAnsiTheme="minorEastAsia" w:eastAsiaTheme="minorEastAsia" w:cstheme="minorEastAsia"/>
          <w:i w:val="0"/>
          <w:caps w:val="0"/>
          <w:color w:val="000000"/>
          <w:spacing w:val="0"/>
          <w:sz w:val="24"/>
          <w:szCs w:val="24"/>
        </w:rPr>
        <w:br w:type="textWrapping"/>
      </w:r>
      <w:r>
        <w:rPr>
          <w:rFonts w:hint="eastAsia" w:asciiTheme="minorEastAsia" w:hAnsiTheme="minorEastAsia" w:eastAsiaTheme="minorEastAsia" w:cstheme="minorEastAsia"/>
          <w:i w:val="0"/>
          <w:caps w:val="0"/>
          <w:color w:val="000000"/>
          <w:spacing w:val="0"/>
          <w:sz w:val="24"/>
          <w:szCs w:val="24"/>
        </w:rPr>
        <w:t>十、项目协议及合同文本：详见附件。</w:t>
      </w:r>
      <w:r>
        <w:rPr>
          <w:rFonts w:hint="eastAsia" w:asciiTheme="minorEastAsia" w:hAnsiTheme="minorEastAsia" w:eastAsiaTheme="minorEastAsia" w:cstheme="minorEastAsia"/>
          <w:i w:val="0"/>
          <w:caps w:val="0"/>
          <w:color w:val="000000"/>
          <w:spacing w:val="0"/>
          <w:sz w:val="24"/>
          <w:szCs w:val="24"/>
        </w:rPr>
        <w:br w:type="textWrapping"/>
      </w:r>
      <w:r>
        <w:rPr>
          <w:rFonts w:hint="eastAsia" w:asciiTheme="minorEastAsia" w:hAnsiTheme="minorEastAsia" w:eastAsiaTheme="minorEastAsia" w:cstheme="minorEastAsia"/>
          <w:i w:val="0"/>
          <w:caps w:val="0"/>
          <w:color w:val="000000"/>
          <w:spacing w:val="0"/>
          <w:sz w:val="24"/>
          <w:szCs w:val="24"/>
        </w:rPr>
        <w:t>十一、未中标供应商的评审</w:t>
      </w:r>
      <w:r>
        <w:rPr>
          <w:rFonts w:hint="eastAsia" w:asciiTheme="minorEastAsia" w:hAnsiTheme="minorEastAsia" w:eastAsiaTheme="minorEastAsia" w:cstheme="minorEastAsia"/>
          <w:i w:val="0"/>
          <w:caps w:val="0"/>
          <w:color w:val="000000"/>
          <w:spacing w:val="0"/>
          <w:sz w:val="24"/>
          <w:szCs w:val="24"/>
          <w:lang w:eastAsia="zh-CN"/>
        </w:rPr>
        <w:t>得分及</w:t>
      </w:r>
      <w:r>
        <w:rPr>
          <w:rFonts w:hint="eastAsia" w:asciiTheme="minorEastAsia" w:hAnsiTheme="minorEastAsia" w:eastAsiaTheme="minorEastAsia" w:cstheme="minorEastAsia"/>
          <w:i w:val="0"/>
          <w:caps w:val="0"/>
          <w:color w:val="000000"/>
          <w:spacing w:val="0"/>
          <w:sz w:val="24"/>
          <w:szCs w:val="24"/>
        </w:rPr>
        <w:t>排序情况：</w:t>
      </w:r>
      <w:r>
        <w:rPr>
          <w:rFonts w:hint="eastAsia" w:asciiTheme="minorEastAsia" w:hAnsiTheme="minorEastAsia" w:eastAsiaTheme="minorEastAsia" w:cstheme="minorEastAsia"/>
          <w:i w:val="0"/>
          <w:caps w:val="0"/>
          <w:color w:val="000000"/>
          <w:spacing w:val="0"/>
          <w:sz w:val="24"/>
          <w:szCs w:val="24"/>
        </w:rPr>
        <w:br w:type="textWrapping"/>
      </w:r>
      <w:r>
        <w:rPr>
          <w:rFonts w:hint="eastAsia" w:asciiTheme="minorEastAsia" w:hAnsiTheme="minorEastAsia" w:eastAsiaTheme="minorEastAsia" w:cstheme="minorEastAsia"/>
          <w:i w:val="0"/>
          <w:caps w:val="0"/>
          <w:color w:val="000000"/>
          <w:spacing w:val="0"/>
          <w:sz w:val="24"/>
          <w:szCs w:val="24"/>
          <w:lang w:val="en-US" w:eastAsia="zh-CN"/>
        </w:rPr>
        <w:t>中鸿国际建工集团有限公司综合得分75.61，</w:t>
      </w:r>
      <w:r>
        <w:rPr>
          <w:rFonts w:hint="eastAsia" w:asciiTheme="minorEastAsia" w:hAnsiTheme="minorEastAsia" w:eastAsiaTheme="minorEastAsia" w:cstheme="minorEastAsia"/>
          <w:i w:val="0"/>
          <w:caps w:val="0"/>
          <w:color w:val="000000"/>
          <w:spacing w:val="0"/>
          <w:sz w:val="24"/>
          <w:szCs w:val="24"/>
        </w:rPr>
        <w:t>排名</w:t>
      </w:r>
      <w:r>
        <w:rPr>
          <w:rFonts w:hint="eastAsia" w:asciiTheme="minorEastAsia" w:hAnsiTheme="minorEastAsia" w:cstheme="minorEastAsia"/>
          <w:i w:val="0"/>
          <w:caps w:val="0"/>
          <w:color w:val="000000"/>
          <w:spacing w:val="0"/>
          <w:sz w:val="24"/>
          <w:szCs w:val="24"/>
          <w:lang w:eastAsia="zh-CN"/>
        </w:rPr>
        <w:t>第二</w:t>
      </w:r>
      <w:r>
        <w:rPr>
          <w:rFonts w:hint="eastAsia" w:asciiTheme="minorEastAsia" w:hAnsiTheme="minorEastAsia" w:eastAsiaTheme="minorEastAsia" w:cstheme="minorEastAsia"/>
          <w:i w:val="0"/>
          <w:caps w:val="0"/>
          <w:color w:val="000000"/>
          <w:spacing w:val="0"/>
          <w:sz w:val="24"/>
          <w:szCs w:val="24"/>
        </w:rPr>
        <w:t>；</w:t>
      </w:r>
    </w:p>
    <w:p>
      <w:pPr>
        <w:pStyle w:val="6"/>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firstLine="0"/>
        <w:textAlignment w:val="auto"/>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eastAsiaTheme="minorEastAsia" w:cstheme="minorEastAsia"/>
          <w:i w:val="0"/>
          <w:caps w:val="0"/>
          <w:color w:val="000000"/>
          <w:spacing w:val="0"/>
          <w:sz w:val="24"/>
          <w:szCs w:val="24"/>
        </w:rPr>
        <w:t>四川鑫圆建设集团有限公司</w:t>
      </w:r>
      <w:r>
        <w:rPr>
          <w:rFonts w:hint="eastAsia" w:asciiTheme="minorEastAsia" w:hAnsiTheme="minorEastAsia" w:eastAsiaTheme="minorEastAsia" w:cstheme="minorEastAsia"/>
          <w:i w:val="0"/>
          <w:caps w:val="0"/>
          <w:color w:val="000000"/>
          <w:spacing w:val="0"/>
          <w:sz w:val="24"/>
          <w:szCs w:val="24"/>
          <w:lang w:val="en-US" w:eastAsia="zh-CN"/>
        </w:rPr>
        <w:t>综合得分71.51，</w:t>
      </w:r>
      <w:r>
        <w:rPr>
          <w:rFonts w:hint="eastAsia" w:asciiTheme="minorEastAsia" w:hAnsiTheme="minorEastAsia" w:eastAsiaTheme="minorEastAsia" w:cstheme="minorEastAsia"/>
          <w:i w:val="0"/>
          <w:caps w:val="0"/>
          <w:color w:val="000000"/>
          <w:spacing w:val="0"/>
          <w:sz w:val="24"/>
          <w:szCs w:val="24"/>
        </w:rPr>
        <w:t>排名</w:t>
      </w:r>
      <w:r>
        <w:rPr>
          <w:rFonts w:hint="eastAsia" w:asciiTheme="minorEastAsia" w:hAnsiTheme="minorEastAsia" w:cstheme="minorEastAsia"/>
          <w:i w:val="0"/>
          <w:caps w:val="0"/>
          <w:color w:val="000000"/>
          <w:spacing w:val="0"/>
          <w:sz w:val="24"/>
          <w:szCs w:val="24"/>
          <w:lang w:eastAsia="zh-CN"/>
        </w:rPr>
        <w:t>第三</w:t>
      </w:r>
      <w:r>
        <w:rPr>
          <w:rFonts w:hint="eastAsia" w:asciiTheme="minorEastAsia" w:hAnsiTheme="minorEastAsia" w:eastAsiaTheme="minorEastAsia" w:cstheme="minorEastAsia"/>
          <w:i w:val="0"/>
          <w:caps w:val="0"/>
          <w:color w:val="000000"/>
          <w:spacing w:val="0"/>
          <w:sz w:val="24"/>
          <w:szCs w:val="24"/>
        </w:rPr>
        <w:t>；</w:t>
      </w:r>
      <w:r>
        <w:rPr>
          <w:rFonts w:hint="eastAsia" w:asciiTheme="minorEastAsia" w:hAnsiTheme="minorEastAsia" w:eastAsiaTheme="minorEastAsia" w:cstheme="minorEastAsia"/>
          <w:i w:val="0"/>
          <w:caps w:val="0"/>
          <w:color w:val="000000"/>
          <w:spacing w:val="0"/>
          <w:sz w:val="24"/>
          <w:szCs w:val="24"/>
        </w:rPr>
        <w:br w:type="textWrapping"/>
      </w:r>
      <w:r>
        <w:rPr>
          <w:rFonts w:hint="eastAsia" w:asciiTheme="minorEastAsia" w:hAnsiTheme="minorEastAsia" w:eastAsiaTheme="minorEastAsia" w:cstheme="minorEastAsia"/>
          <w:i w:val="0"/>
          <w:caps w:val="0"/>
          <w:color w:val="000000"/>
          <w:spacing w:val="0"/>
          <w:sz w:val="24"/>
          <w:szCs w:val="24"/>
          <w:lang w:val="en-US" w:eastAsia="zh-CN"/>
        </w:rPr>
        <w:t>中诚投建工集团有限公司综合得分71.35，</w:t>
      </w:r>
      <w:r>
        <w:rPr>
          <w:rFonts w:hint="eastAsia" w:asciiTheme="minorEastAsia" w:hAnsiTheme="minorEastAsia" w:eastAsiaTheme="minorEastAsia" w:cstheme="minorEastAsia"/>
          <w:i w:val="0"/>
          <w:caps w:val="0"/>
          <w:color w:val="000000"/>
          <w:spacing w:val="0"/>
          <w:sz w:val="24"/>
          <w:szCs w:val="24"/>
        </w:rPr>
        <w:t>排名</w:t>
      </w:r>
      <w:r>
        <w:rPr>
          <w:rFonts w:hint="eastAsia" w:asciiTheme="minorEastAsia" w:hAnsiTheme="minorEastAsia" w:cstheme="minorEastAsia"/>
          <w:i w:val="0"/>
          <w:caps w:val="0"/>
          <w:color w:val="000000"/>
          <w:spacing w:val="0"/>
          <w:sz w:val="24"/>
          <w:szCs w:val="24"/>
          <w:lang w:eastAsia="zh-CN"/>
        </w:rPr>
        <w:t>第四</w:t>
      </w:r>
      <w:r>
        <w:rPr>
          <w:rFonts w:hint="eastAsia" w:asciiTheme="minorEastAsia" w:hAnsiTheme="minorEastAsia" w:eastAsiaTheme="minorEastAsia" w:cstheme="minorEastAsia"/>
          <w:i w:val="0"/>
          <w:caps w:val="0"/>
          <w:color w:val="000000"/>
          <w:spacing w:val="0"/>
          <w:sz w:val="24"/>
          <w:szCs w:val="24"/>
        </w:rPr>
        <w:t>。</w:t>
      </w:r>
    </w:p>
    <w:p>
      <w:pPr>
        <w:pStyle w:val="6"/>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firstLine="0"/>
        <w:textAlignment w:val="auto"/>
        <w:rPr>
          <w:rFonts w:hint="eastAsia" w:asciiTheme="minorEastAsia" w:hAnsiTheme="minorEastAsia" w:eastAsiaTheme="minorEastAsia" w:cstheme="minorEastAsia"/>
          <w:i w:val="0"/>
          <w:caps w:val="0"/>
          <w:color w:val="000000"/>
          <w:spacing w:val="0"/>
          <w:sz w:val="24"/>
          <w:szCs w:val="24"/>
          <w:lang w:eastAsia="zh-CN"/>
        </w:rPr>
      </w:pPr>
      <w:r>
        <w:rPr>
          <w:rFonts w:hint="eastAsia" w:asciiTheme="minorEastAsia" w:hAnsiTheme="minorEastAsia" w:eastAsiaTheme="minorEastAsia" w:cstheme="minorEastAsia"/>
          <w:i w:val="0"/>
          <w:caps w:val="0"/>
          <w:color w:val="000000"/>
          <w:spacing w:val="0"/>
          <w:sz w:val="24"/>
          <w:szCs w:val="24"/>
          <w:lang w:eastAsia="zh-CN"/>
        </w:rPr>
        <w:t>十二、发布网站：中国政府采购网：http://www.ccgp.gov.cn，广西壮族自治区政府采购网：www.gxzfcg.gov.cn，中国招标投标公共服务平台：www.cebpubservice.com，广西壮族自治区招标投标公共服务平台：http://ztb.gxi.gov.cn、南宁市公共资源交易中心网：https://www.nnggzy.org.cn/gxnnzbw/。</w:t>
      </w:r>
    </w:p>
    <w:p>
      <w:pPr>
        <w:pStyle w:val="6"/>
        <w:keepNext w:val="0"/>
        <w:keepLines w:val="0"/>
        <w:pageBreakBefore w:val="0"/>
        <w:widowControl/>
        <w:suppressLineNumbers w:val="0"/>
        <w:kinsoku/>
        <w:wordWrap/>
        <w:overflowPunct/>
        <w:topLinePunct w:val="0"/>
        <w:autoSpaceDE/>
        <w:autoSpaceDN/>
        <w:bidi w:val="0"/>
        <w:adjustRightInd/>
        <w:snapToGrid/>
        <w:spacing w:before="255" w:beforeAutospacing="0" w:after="255" w:afterAutospacing="0" w:line="360" w:lineRule="auto"/>
        <w:ind w:left="0" w:right="0" w:firstLine="0"/>
        <w:jc w:val="both"/>
        <w:textAlignment w:val="auto"/>
        <w:rPr>
          <w:rFonts w:hint="eastAsia" w:asciiTheme="minorEastAsia" w:hAnsiTheme="minorEastAsia" w:eastAsiaTheme="minorEastAsia" w:cstheme="minorEastAsia"/>
          <w:i w:val="0"/>
          <w:caps w:val="0"/>
          <w:color w:val="000000"/>
          <w:spacing w:val="0"/>
          <w:sz w:val="24"/>
          <w:szCs w:val="24"/>
        </w:rPr>
      </w:pPr>
      <w:r>
        <w:rPr>
          <w:rStyle w:val="9"/>
          <w:rFonts w:hint="eastAsia" w:asciiTheme="minorEastAsia" w:hAnsiTheme="minorEastAsia" w:eastAsiaTheme="minorEastAsia" w:cstheme="minorEastAsia"/>
          <w:i w:val="0"/>
          <w:caps w:val="0"/>
          <w:color w:val="000000"/>
          <w:spacing w:val="0"/>
          <w:sz w:val="24"/>
          <w:szCs w:val="24"/>
        </w:rPr>
        <w:t>十</w:t>
      </w:r>
      <w:r>
        <w:rPr>
          <w:rStyle w:val="9"/>
          <w:rFonts w:hint="eastAsia" w:asciiTheme="minorEastAsia" w:hAnsiTheme="minorEastAsia" w:eastAsiaTheme="minorEastAsia" w:cstheme="minorEastAsia"/>
          <w:i w:val="0"/>
          <w:caps w:val="0"/>
          <w:color w:val="000000"/>
          <w:spacing w:val="0"/>
          <w:sz w:val="24"/>
          <w:szCs w:val="24"/>
          <w:lang w:eastAsia="zh-CN"/>
        </w:rPr>
        <w:t>三</w:t>
      </w:r>
      <w:r>
        <w:rPr>
          <w:rStyle w:val="9"/>
          <w:rFonts w:hint="eastAsia" w:asciiTheme="minorEastAsia" w:hAnsiTheme="minorEastAsia" w:eastAsiaTheme="minorEastAsia" w:cstheme="minorEastAsia"/>
          <w:i w:val="0"/>
          <w:caps w:val="0"/>
          <w:color w:val="000000"/>
          <w:spacing w:val="0"/>
          <w:sz w:val="24"/>
          <w:szCs w:val="24"/>
        </w:rPr>
        <w:t>、对本次公告内容提出询问，请按以下方式联系</w:t>
      </w:r>
    </w:p>
    <w:p>
      <w:pPr>
        <w:pStyle w:val="6"/>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firstLine="0"/>
        <w:textAlignment w:val="auto"/>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eastAsiaTheme="minorEastAsia" w:cstheme="minorEastAsia"/>
          <w:i w:val="0"/>
          <w:caps w:val="0"/>
          <w:color w:val="000000"/>
          <w:spacing w:val="0"/>
          <w:sz w:val="24"/>
          <w:szCs w:val="24"/>
        </w:rPr>
        <w:t>1.采购人</w:t>
      </w:r>
      <w:r>
        <w:rPr>
          <w:rFonts w:hint="eastAsia" w:asciiTheme="minorEastAsia" w:hAnsiTheme="minorEastAsia" w:eastAsiaTheme="minorEastAsia" w:cstheme="minorEastAsia"/>
          <w:i w:val="0"/>
          <w:caps w:val="0"/>
          <w:color w:val="000000"/>
          <w:spacing w:val="0"/>
          <w:sz w:val="24"/>
          <w:szCs w:val="24"/>
          <w:lang w:val="en-US" w:eastAsia="zh-CN"/>
        </w:rPr>
        <w:t>（项目实施机构）</w:t>
      </w:r>
      <w:r>
        <w:rPr>
          <w:rFonts w:hint="eastAsia" w:asciiTheme="minorEastAsia" w:hAnsiTheme="minorEastAsia" w:eastAsiaTheme="minorEastAsia" w:cstheme="minorEastAsia"/>
          <w:i w:val="0"/>
          <w:caps w:val="0"/>
          <w:color w:val="000000"/>
          <w:spacing w:val="0"/>
          <w:sz w:val="24"/>
          <w:szCs w:val="24"/>
        </w:rPr>
        <w:t>信息</w:t>
      </w:r>
    </w:p>
    <w:p>
      <w:pPr>
        <w:pStyle w:val="6"/>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firstLine="0"/>
        <w:textAlignment w:val="auto"/>
        <w:rPr>
          <w:rFonts w:hint="eastAsia" w:asciiTheme="minorEastAsia" w:hAnsiTheme="minorEastAsia" w:eastAsiaTheme="minorEastAsia" w:cstheme="minorEastAsia"/>
          <w:i w:val="0"/>
          <w:caps w:val="0"/>
          <w:color w:val="000000"/>
          <w:spacing w:val="0"/>
          <w:sz w:val="24"/>
          <w:szCs w:val="24"/>
          <w:lang w:eastAsia="zh-CN"/>
        </w:rPr>
      </w:pPr>
      <w:r>
        <w:rPr>
          <w:rFonts w:hint="eastAsia" w:asciiTheme="minorEastAsia" w:hAnsiTheme="minorEastAsia" w:eastAsiaTheme="minorEastAsia" w:cstheme="minorEastAsia"/>
          <w:i w:val="0"/>
          <w:caps w:val="0"/>
          <w:color w:val="000000"/>
          <w:spacing w:val="0"/>
          <w:sz w:val="24"/>
          <w:szCs w:val="24"/>
        </w:rPr>
        <w:t>名 称：</w:t>
      </w:r>
      <w:r>
        <w:rPr>
          <w:rFonts w:hint="eastAsia" w:asciiTheme="minorEastAsia" w:hAnsiTheme="minorEastAsia" w:eastAsiaTheme="minorEastAsia" w:cstheme="minorEastAsia"/>
          <w:i w:val="0"/>
          <w:caps w:val="0"/>
          <w:color w:val="000000"/>
          <w:spacing w:val="0"/>
          <w:sz w:val="24"/>
          <w:szCs w:val="24"/>
          <w:lang w:eastAsia="zh-CN"/>
        </w:rPr>
        <w:t>南宁高新技术产业开发区经济发展局</w:t>
      </w:r>
    </w:p>
    <w:p>
      <w:pPr>
        <w:pStyle w:val="6"/>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firstLine="0"/>
        <w:textAlignment w:val="auto"/>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eastAsiaTheme="minorEastAsia" w:cstheme="minorEastAsia"/>
          <w:i w:val="0"/>
          <w:caps w:val="0"/>
          <w:color w:val="000000"/>
          <w:spacing w:val="0"/>
          <w:sz w:val="24"/>
          <w:szCs w:val="24"/>
        </w:rPr>
        <w:t>地 址：南宁市西乡塘区滨河路1号16楼</w:t>
      </w:r>
    </w:p>
    <w:p>
      <w:pPr>
        <w:pStyle w:val="6"/>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firstLine="0"/>
        <w:textAlignment w:val="auto"/>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eastAsiaTheme="minorEastAsia" w:cstheme="minorEastAsia"/>
          <w:i w:val="0"/>
          <w:caps w:val="0"/>
          <w:color w:val="000000"/>
          <w:spacing w:val="0"/>
          <w:sz w:val="24"/>
          <w:szCs w:val="24"/>
        </w:rPr>
        <w:t>项目联系人：林琦</w:t>
      </w:r>
    </w:p>
    <w:p>
      <w:pPr>
        <w:pStyle w:val="6"/>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firstLine="0"/>
        <w:textAlignment w:val="auto"/>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eastAsiaTheme="minorEastAsia" w:cstheme="minorEastAsia"/>
          <w:i w:val="0"/>
          <w:caps w:val="0"/>
          <w:color w:val="000000"/>
          <w:spacing w:val="0"/>
          <w:sz w:val="24"/>
          <w:szCs w:val="24"/>
        </w:rPr>
        <w:t>项目联系方式：0771-5806086</w:t>
      </w:r>
    </w:p>
    <w:p>
      <w:pPr>
        <w:pStyle w:val="6"/>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firstLine="0"/>
        <w:textAlignment w:val="auto"/>
        <w:rPr>
          <w:rFonts w:hint="eastAsia" w:asciiTheme="minorEastAsia" w:hAnsiTheme="minorEastAsia" w:eastAsiaTheme="minorEastAsia" w:cstheme="minorEastAsia"/>
          <w:i w:val="0"/>
          <w:caps w:val="0"/>
          <w:color w:val="000000"/>
          <w:spacing w:val="0"/>
          <w:sz w:val="24"/>
          <w:szCs w:val="24"/>
        </w:rPr>
      </w:pPr>
      <w:r>
        <w:rPr>
          <w:rFonts w:hint="eastAsia" w:asciiTheme="minorEastAsia" w:hAnsiTheme="minorEastAsia" w:eastAsiaTheme="minorEastAsia" w:cstheme="minorEastAsia"/>
          <w:i w:val="0"/>
          <w:caps w:val="0"/>
          <w:color w:val="000000"/>
          <w:spacing w:val="0"/>
          <w:sz w:val="24"/>
          <w:szCs w:val="24"/>
        </w:rPr>
        <w:t>2.采购代理机构信息</w:t>
      </w:r>
    </w:p>
    <w:p>
      <w:pPr>
        <w:pStyle w:val="6"/>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right="0"/>
        <w:textAlignment w:val="auto"/>
        <w:rPr>
          <w:rFonts w:hint="eastAsia" w:asciiTheme="minorEastAsia" w:hAnsiTheme="minorEastAsia" w:eastAsiaTheme="minorEastAsia" w:cstheme="minorEastAsia"/>
          <w:i w:val="0"/>
          <w:caps w:val="0"/>
          <w:color w:val="000000"/>
          <w:spacing w:val="0"/>
          <w:sz w:val="24"/>
          <w:szCs w:val="24"/>
          <w:lang w:eastAsia="zh-CN"/>
        </w:rPr>
      </w:pPr>
      <w:r>
        <w:rPr>
          <w:rFonts w:hint="eastAsia" w:asciiTheme="minorEastAsia" w:hAnsiTheme="minorEastAsia" w:eastAsiaTheme="minorEastAsia" w:cstheme="minorEastAsia"/>
          <w:i w:val="0"/>
          <w:caps w:val="0"/>
          <w:color w:val="000000"/>
          <w:spacing w:val="0"/>
          <w:sz w:val="24"/>
          <w:szCs w:val="24"/>
        </w:rPr>
        <w:t>名 称：</w:t>
      </w:r>
      <w:r>
        <w:rPr>
          <w:rFonts w:hint="eastAsia" w:asciiTheme="minorEastAsia" w:hAnsiTheme="minorEastAsia" w:eastAsiaTheme="minorEastAsia" w:cstheme="minorEastAsia"/>
          <w:i w:val="0"/>
          <w:caps w:val="0"/>
          <w:color w:val="000000"/>
          <w:spacing w:val="0"/>
          <w:sz w:val="24"/>
          <w:szCs w:val="24"/>
          <w:lang w:eastAsia="zh-CN"/>
        </w:rPr>
        <w:t>广西科联招标中心有限公司</w:t>
      </w:r>
    </w:p>
    <w:p>
      <w:pPr>
        <w:pStyle w:val="6"/>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firstLine="0"/>
        <w:textAlignment w:val="auto"/>
        <w:rPr>
          <w:rFonts w:hint="eastAsia" w:asciiTheme="minorEastAsia" w:hAnsiTheme="minorEastAsia" w:eastAsiaTheme="minorEastAsia" w:cstheme="minorEastAsia"/>
          <w:i w:val="0"/>
          <w:caps w:val="0"/>
          <w:color w:val="000000"/>
          <w:spacing w:val="0"/>
          <w:sz w:val="24"/>
          <w:szCs w:val="24"/>
          <w:lang w:val="en-US" w:eastAsia="zh-CN"/>
        </w:rPr>
      </w:pPr>
      <w:r>
        <w:rPr>
          <w:rFonts w:hint="eastAsia" w:asciiTheme="minorEastAsia" w:hAnsiTheme="minorEastAsia" w:eastAsiaTheme="minorEastAsia" w:cstheme="minorEastAsia"/>
          <w:i w:val="0"/>
          <w:caps w:val="0"/>
          <w:color w:val="000000"/>
          <w:spacing w:val="0"/>
          <w:sz w:val="24"/>
          <w:szCs w:val="24"/>
        </w:rPr>
        <w:t>地 址：南宁市</w:t>
      </w:r>
      <w:r>
        <w:rPr>
          <w:rFonts w:hint="eastAsia" w:asciiTheme="minorEastAsia" w:hAnsiTheme="minorEastAsia" w:eastAsiaTheme="minorEastAsia" w:cstheme="minorEastAsia"/>
          <w:i w:val="0"/>
          <w:caps w:val="0"/>
          <w:color w:val="000000"/>
          <w:spacing w:val="0"/>
          <w:sz w:val="24"/>
          <w:szCs w:val="24"/>
          <w:lang w:eastAsia="zh-CN"/>
        </w:rPr>
        <w:t>大学东路</w:t>
      </w:r>
      <w:r>
        <w:rPr>
          <w:rFonts w:hint="eastAsia" w:asciiTheme="minorEastAsia" w:hAnsiTheme="minorEastAsia" w:eastAsiaTheme="minorEastAsia" w:cstheme="minorEastAsia"/>
          <w:i w:val="0"/>
          <w:caps w:val="0"/>
          <w:color w:val="000000"/>
          <w:spacing w:val="0"/>
          <w:sz w:val="24"/>
          <w:szCs w:val="24"/>
          <w:lang w:val="en-US" w:eastAsia="zh-CN"/>
        </w:rPr>
        <w:t>170号</w:t>
      </w:r>
    </w:p>
    <w:p>
      <w:pPr>
        <w:pStyle w:val="6"/>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firstLine="0"/>
        <w:textAlignment w:val="auto"/>
        <w:rPr>
          <w:rFonts w:hint="eastAsia" w:asciiTheme="minorEastAsia" w:hAnsiTheme="minorEastAsia" w:eastAsiaTheme="minorEastAsia" w:cstheme="minorEastAsia"/>
          <w:i w:val="0"/>
          <w:caps w:val="0"/>
          <w:color w:val="000000"/>
          <w:spacing w:val="0"/>
          <w:sz w:val="24"/>
          <w:szCs w:val="24"/>
          <w:lang w:eastAsia="zh-CN"/>
        </w:rPr>
      </w:pPr>
      <w:r>
        <w:rPr>
          <w:rFonts w:hint="eastAsia" w:asciiTheme="minorEastAsia" w:hAnsiTheme="minorEastAsia" w:eastAsiaTheme="minorEastAsia" w:cstheme="minorEastAsia"/>
          <w:i w:val="0"/>
          <w:caps w:val="0"/>
          <w:color w:val="000000"/>
          <w:spacing w:val="0"/>
          <w:sz w:val="24"/>
          <w:szCs w:val="24"/>
        </w:rPr>
        <w:t>项目联系人：</w:t>
      </w:r>
      <w:r>
        <w:rPr>
          <w:rFonts w:hint="eastAsia" w:asciiTheme="minorEastAsia" w:hAnsiTheme="minorEastAsia" w:eastAsiaTheme="minorEastAsia" w:cstheme="minorEastAsia"/>
          <w:i w:val="0"/>
          <w:caps w:val="0"/>
          <w:color w:val="000000"/>
          <w:spacing w:val="0"/>
          <w:sz w:val="24"/>
          <w:szCs w:val="24"/>
          <w:lang w:eastAsia="zh-CN"/>
        </w:rPr>
        <w:t>杨建虹</w:t>
      </w:r>
    </w:p>
    <w:p>
      <w:pPr>
        <w:pStyle w:val="6"/>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firstLine="0"/>
        <w:textAlignment w:val="auto"/>
        <w:rPr>
          <w:rFonts w:hint="eastAsia" w:asciiTheme="minorEastAsia" w:hAnsiTheme="minorEastAsia" w:eastAsiaTheme="minorEastAsia" w:cstheme="minorEastAsia"/>
          <w:i w:val="0"/>
          <w:caps w:val="0"/>
          <w:color w:val="000000"/>
          <w:spacing w:val="0"/>
          <w:sz w:val="24"/>
          <w:szCs w:val="24"/>
          <w:lang w:val="en-US" w:eastAsia="zh-CN"/>
        </w:rPr>
      </w:pPr>
      <w:r>
        <w:rPr>
          <w:rFonts w:hint="eastAsia" w:asciiTheme="minorEastAsia" w:hAnsiTheme="minorEastAsia" w:eastAsiaTheme="minorEastAsia" w:cstheme="minorEastAsia"/>
          <w:i w:val="0"/>
          <w:caps w:val="0"/>
          <w:color w:val="000000"/>
          <w:spacing w:val="0"/>
          <w:sz w:val="24"/>
          <w:szCs w:val="24"/>
        </w:rPr>
        <w:t>项目联系方式：0771-</w:t>
      </w:r>
      <w:r>
        <w:rPr>
          <w:rFonts w:hint="eastAsia" w:asciiTheme="minorEastAsia" w:hAnsiTheme="minorEastAsia" w:eastAsiaTheme="minorEastAsia" w:cstheme="minorEastAsia"/>
          <w:i w:val="0"/>
          <w:caps w:val="0"/>
          <w:color w:val="000000"/>
          <w:spacing w:val="0"/>
          <w:sz w:val="24"/>
          <w:szCs w:val="24"/>
          <w:lang w:val="en-US" w:eastAsia="zh-CN"/>
        </w:rPr>
        <w:t>2203936</w:t>
      </w:r>
    </w:p>
    <w:p>
      <w:pPr>
        <w:pStyle w:val="6"/>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firstLine="0"/>
        <w:textAlignment w:val="auto"/>
        <w:rPr>
          <w:rFonts w:hint="eastAsia" w:asciiTheme="minorEastAsia" w:hAnsiTheme="minorEastAsia" w:eastAsiaTheme="minorEastAsia" w:cstheme="minorEastAsia"/>
          <w:i w:val="0"/>
          <w:caps w:val="0"/>
          <w:color w:val="000000"/>
          <w:spacing w:val="0"/>
          <w:sz w:val="24"/>
          <w:szCs w:val="24"/>
          <w:lang w:val="en-US" w:eastAsia="zh-CN"/>
        </w:rPr>
      </w:pPr>
      <w:r>
        <w:rPr>
          <w:rFonts w:hint="eastAsia" w:asciiTheme="minorEastAsia" w:hAnsiTheme="minorEastAsia" w:cstheme="minorEastAsia"/>
          <w:i w:val="0"/>
          <w:caps w:val="0"/>
          <w:color w:val="000000"/>
          <w:spacing w:val="0"/>
          <w:sz w:val="24"/>
          <w:szCs w:val="24"/>
          <w:lang w:val="en-US" w:eastAsia="zh-CN"/>
        </w:rPr>
        <w:t>十四、附件：投资协议、项目合同文本</w:t>
      </w:r>
    </w:p>
    <w:p>
      <w:pPr>
        <w:pStyle w:val="6"/>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firstLine="0"/>
        <w:textAlignment w:val="auto"/>
        <w:rPr>
          <w:rFonts w:hint="eastAsia" w:asciiTheme="minorEastAsia" w:hAnsiTheme="minorEastAsia" w:eastAsiaTheme="minorEastAsia" w:cstheme="minorEastAsia"/>
          <w:i w:val="0"/>
          <w:caps w:val="0"/>
          <w:color w:val="000000"/>
          <w:spacing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1200" w:firstLineChars="500"/>
        <w:jc w:val="both"/>
        <w:textAlignment w:val="auto"/>
        <w:rPr>
          <w:rFonts w:hint="eastAsia" w:asciiTheme="minorEastAsia" w:hAnsiTheme="minorEastAsia" w:eastAsiaTheme="minorEastAsia" w:cstheme="minorEastAsia"/>
          <w:bCs/>
          <w:color w:val="auto"/>
          <w:sz w:val="24"/>
          <w:szCs w:val="24"/>
          <w:lang w:eastAsia="zh-CN"/>
        </w:rPr>
      </w:pPr>
      <w:r>
        <w:rPr>
          <w:rFonts w:hint="eastAsia" w:asciiTheme="minorEastAsia" w:hAnsiTheme="minorEastAsia" w:eastAsiaTheme="minorEastAsia" w:cstheme="minorEastAsia"/>
          <w:bCs/>
          <w:color w:val="auto"/>
          <w:sz w:val="24"/>
          <w:szCs w:val="24"/>
          <w:lang w:eastAsia="zh-CN"/>
        </w:rPr>
        <w:t>采购人</w:t>
      </w:r>
      <w:r>
        <w:rPr>
          <w:rFonts w:hint="eastAsia" w:asciiTheme="minorEastAsia" w:hAnsiTheme="minorEastAsia" w:eastAsiaTheme="minorEastAsia" w:cstheme="minorEastAsia"/>
          <w:bCs/>
          <w:color w:val="auto"/>
          <w:sz w:val="24"/>
          <w:szCs w:val="24"/>
          <w:lang w:val="en-US" w:eastAsia="zh-CN"/>
        </w:rPr>
        <w:t>（项目实施机构）：</w:t>
      </w:r>
      <w:r>
        <w:rPr>
          <w:rStyle w:val="10"/>
          <w:rFonts w:hint="eastAsia" w:asciiTheme="minorEastAsia" w:hAnsiTheme="minorEastAsia" w:eastAsiaTheme="minorEastAsia" w:cstheme="minorEastAsia"/>
          <w:color w:val="auto"/>
          <w:sz w:val="24"/>
          <w:szCs w:val="24"/>
        </w:rPr>
        <w:t>南宁高新技术产业开发区经济发展局</w:t>
      </w:r>
    </w:p>
    <w:p>
      <w:pPr>
        <w:keepNext w:val="0"/>
        <w:keepLines w:val="0"/>
        <w:pageBreakBefore w:val="0"/>
        <w:kinsoku/>
        <w:wordWrap/>
        <w:overflowPunct/>
        <w:topLinePunct w:val="0"/>
        <w:autoSpaceDE/>
        <w:autoSpaceDN/>
        <w:bidi w:val="0"/>
        <w:adjustRightInd/>
        <w:snapToGrid/>
        <w:spacing w:line="360" w:lineRule="auto"/>
        <w:ind w:firstLine="3120" w:firstLineChars="1300"/>
        <w:jc w:val="both"/>
        <w:textAlignment w:val="auto"/>
        <w:rPr>
          <w:rFonts w:hint="eastAsia" w:asciiTheme="minorEastAsia" w:hAnsiTheme="minorEastAsia" w:eastAsiaTheme="minorEastAsia" w:cstheme="minorEastAsia"/>
          <w:bCs/>
          <w:color w:val="auto"/>
          <w:sz w:val="24"/>
          <w:szCs w:val="24"/>
          <w:lang w:eastAsia="zh-CN"/>
        </w:rPr>
      </w:pPr>
      <w:r>
        <w:rPr>
          <w:rFonts w:hint="eastAsia" w:asciiTheme="minorEastAsia" w:hAnsiTheme="minorEastAsia" w:eastAsiaTheme="minorEastAsia" w:cstheme="minorEastAsia"/>
          <w:bCs/>
          <w:color w:val="auto"/>
          <w:sz w:val="24"/>
          <w:szCs w:val="24"/>
          <w:lang w:eastAsia="zh-CN"/>
        </w:rPr>
        <w:t>采购代理机构：广西科联招标中心有限公司</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Cs/>
          <w:color w:val="auto"/>
          <w:sz w:val="24"/>
          <w:szCs w:val="24"/>
          <w:lang w:eastAsia="zh-CN"/>
        </w:rPr>
      </w:pPr>
      <w:r>
        <w:rPr>
          <w:rFonts w:hint="eastAsia" w:asciiTheme="minorEastAsia" w:hAnsiTheme="minorEastAsia" w:eastAsiaTheme="minorEastAsia" w:cstheme="minorEastAsia"/>
          <w:bCs/>
          <w:color w:val="auto"/>
          <w:sz w:val="24"/>
          <w:szCs w:val="24"/>
          <w:lang w:eastAsia="zh-CN"/>
        </w:rPr>
        <w:t xml:space="preserve">                                   </w:t>
      </w:r>
      <w:bookmarkStart w:id="0" w:name="_Toc7463"/>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Cs/>
          <w:color w:val="auto"/>
          <w:sz w:val="24"/>
          <w:szCs w:val="24"/>
          <w:lang w:eastAsia="zh-CN"/>
        </w:rPr>
      </w:pPr>
      <w:r>
        <w:rPr>
          <w:rFonts w:hint="eastAsia" w:asciiTheme="minorEastAsia" w:hAnsiTheme="minorEastAsia" w:eastAsiaTheme="minorEastAsia" w:cstheme="minorEastAsia"/>
          <w:bCs/>
          <w:color w:val="auto"/>
          <w:sz w:val="24"/>
          <w:szCs w:val="24"/>
          <w:lang w:val="en-US" w:eastAsia="zh-CN"/>
        </w:rPr>
        <w:t xml:space="preserve">       </w:t>
      </w:r>
      <w:r>
        <w:rPr>
          <w:rFonts w:hint="eastAsia" w:asciiTheme="minorEastAsia" w:hAnsiTheme="minorEastAsia" w:eastAsiaTheme="minorEastAsia" w:cstheme="minorEastAsia"/>
          <w:bCs/>
          <w:color w:val="auto"/>
          <w:sz w:val="24"/>
          <w:szCs w:val="24"/>
          <w:lang w:eastAsia="zh-CN"/>
        </w:rPr>
        <w:t>2021年</w:t>
      </w:r>
      <w:r>
        <w:rPr>
          <w:rFonts w:hint="eastAsia" w:asciiTheme="minorEastAsia" w:hAnsiTheme="minorEastAsia" w:eastAsiaTheme="minorEastAsia" w:cstheme="minorEastAsia"/>
          <w:bCs/>
          <w:color w:val="auto"/>
          <w:sz w:val="24"/>
          <w:szCs w:val="24"/>
          <w:lang w:val="en-US" w:eastAsia="zh-CN"/>
        </w:rPr>
        <w:t>9</w:t>
      </w:r>
      <w:r>
        <w:rPr>
          <w:rFonts w:hint="eastAsia" w:asciiTheme="minorEastAsia" w:hAnsiTheme="minorEastAsia" w:eastAsiaTheme="minorEastAsia" w:cstheme="minorEastAsia"/>
          <w:bCs/>
          <w:color w:val="auto"/>
          <w:sz w:val="24"/>
          <w:szCs w:val="24"/>
          <w:lang w:eastAsia="zh-CN"/>
        </w:rPr>
        <w:t>月</w:t>
      </w:r>
      <w:r>
        <w:rPr>
          <w:rFonts w:hint="eastAsia" w:asciiTheme="minorEastAsia" w:hAnsiTheme="minorEastAsia" w:eastAsiaTheme="minorEastAsia" w:cstheme="minorEastAsia"/>
          <w:bCs/>
          <w:color w:val="auto"/>
          <w:sz w:val="24"/>
          <w:szCs w:val="24"/>
          <w:lang w:val="en-US" w:eastAsia="zh-CN"/>
        </w:rPr>
        <w:t>9</w:t>
      </w:r>
      <w:r>
        <w:rPr>
          <w:rFonts w:hint="eastAsia" w:asciiTheme="minorEastAsia" w:hAnsiTheme="minorEastAsia" w:eastAsiaTheme="minorEastAsia" w:cstheme="minorEastAsia"/>
          <w:bCs/>
          <w:color w:val="auto"/>
          <w:sz w:val="24"/>
          <w:szCs w:val="24"/>
          <w:lang w:eastAsia="zh-CN"/>
        </w:rPr>
        <w:t>日</w:t>
      </w:r>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onsolas">
    <w:panose1 w:val="020B0609020204030204"/>
    <w:charset w:val="00"/>
    <w:family w:val="modern"/>
    <w:pitch w:val="default"/>
    <w:sig w:usb0="E10002FF" w:usb1="4000FCFF" w:usb2="00000009" w:usb3="00000000" w:csb0="6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7AD07FD"/>
    <w:multiLevelType w:val="singleLevel"/>
    <w:tmpl w:val="A7AD07FD"/>
    <w:lvl w:ilvl="0" w:tentative="0">
      <w:start w:val="2"/>
      <w:numFmt w:val="chineseCounting"/>
      <w:suff w:val="nothing"/>
      <w:lvlText w:val="（%1）"/>
      <w:lvlJc w:val="left"/>
      <w:rPr>
        <w:rFonts w:hint="eastAsia"/>
      </w:rPr>
    </w:lvl>
  </w:abstractNum>
  <w:abstractNum w:abstractNumId="1">
    <w:nsid w:val="7211237F"/>
    <w:multiLevelType w:val="singleLevel"/>
    <w:tmpl w:val="7211237F"/>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ED0ACF"/>
    <w:rsid w:val="16043A3E"/>
    <w:rsid w:val="17D30252"/>
    <w:rsid w:val="1D5530AB"/>
    <w:rsid w:val="20AB3459"/>
    <w:rsid w:val="20B339D6"/>
    <w:rsid w:val="2F7C207C"/>
    <w:rsid w:val="3416335C"/>
    <w:rsid w:val="36F95983"/>
    <w:rsid w:val="3CFB5D23"/>
    <w:rsid w:val="47565E68"/>
    <w:rsid w:val="475F33A8"/>
    <w:rsid w:val="47BF5EE1"/>
    <w:rsid w:val="4A212254"/>
    <w:rsid w:val="536351EB"/>
    <w:rsid w:val="558936CF"/>
    <w:rsid w:val="579A7157"/>
    <w:rsid w:val="5D7D628E"/>
    <w:rsid w:val="5EF838A7"/>
    <w:rsid w:val="63C42248"/>
    <w:rsid w:val="6AB55EA4"/>
    <w:rsid w:val="6C096C41"/>
    <w:rsid w:val="6F3308F2"/>
    <w:rsid w:val="722F322D"/>
    <w:rsid w:val="76610A57"/>
    <w:rsid w:val="76657539"/>
    <w:rsid w:val="775B3912"/>
    <w:rsid w:val="7DC701A0"/>
    <w:rsid w:val="7E4D5A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Normal Indent"/>
    <w:basedOn w:val="1"/>
    <w:next w:val="1"/>
    <w:qFormat/>
    <w:uiPriority w:val="0"/>
    <w:pPr>
      <w:ind w:firstLine="420" w:firstLineChars="200"/>
      <w:jc w:val="both"/>
    </w:pPr>
    <w:rPr>
      <w:rFonts w:ascii="Calibri" w:hAnsi="Calibri" w:eastAsia="宋体"/>
      <w:kern w:val="2"/>
      <w:sz w:val="21"/>
      <w:szCs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HTML Sample"/>
    <w:basedOn w:val="8"/>
    <w:qFormat/>
    <w:uiPriority w:val="0"/>
    <w:rPr>
      <w:rFonts w:hint="default" w:ascii="Consolas" w:hAnsi="Consolas" w:eastAsia="Consolas" w:cs="Consolas"/>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Office_11.8.2.8361_F1E327BC-269C-435d-A152-05C5408002CA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2021-09-07T08:39:00Z</dcterms:created>
  <dc:creator>Administrator</dc:creator>
  <cp:lastModifiedBy>NTKO</cp:lastModifiedBy>
  <cp:lastPrinted>2021-09-09T08:28:00Z</cp:lastPrinted>
  <dcterms:modified xsi:type="dcterms:W3CDTF">2021-09-09T09:07:37Z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2052-11.8.2.8361</vt:lpwstr>
  </property>
</Properties>
</file>