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7FA0" w:rsidRPr="00A85931" w:rsidRDefault="00AE7FA0">
      <w:pPr>
        <w:rPr>
          <w:rFonts w:hint="eastAsia"/>
          <w:color w:val="000000" w:themeColor="text1"/>
        </w:rPr>
      </w:pPr>
    </w:p>
    <w:p w:rsidR="00FF75D7" w:rsidRPr="00A85931" w:rsidRDefault="00FF75D7" w:rsidP="00FF75D7">
      <w:pPr>
        <w:spacing w:line="440" w:lineRule="exact"/>
        <w:jc w:val="center"/>
        <w:rPr>
          <w:rFonts w:ascii="宋体" w:hAnsi="宋体"/>
          <w:color w:val="000000" w:themeColor="text1"/>
        </w:rPr>
      </w:pPr>
      <w:bookmarkStart w:id="0" w:name="_Toc25074"/>
      <w:bookmarkStart w:id="1" w:name="_Toc5666"/>
      <w:bookmarkStart w:id="2" w:name="_Toc16184"/>
      <w:bookmarkStart w:id="3" w:name="_Toc22749"/>
      <w:bookmarkStart w:id="4" w:name="_Toc3404"/>
      <w:bookmarkStart w:id="5" w:name="_Toc22287"/>
      <w:r w:rsidRPr="00A85931">
        <w:rPr>
          <w:rFonts w:ascii="宋体" w:hAnsi="宋体" w:cs="宋体" w:hint="eastAsia"/>
          <w:b/>
          <w:bCs/>
          <w:color w:val="000000" w:themeColor="text1"/>
          <w:sz w:val="30"/>
          <w:szCs w:val="30"/>
        </w:rPr>
        <w:t>国家税务总局河南省税务局2024年-2026年内部控制监督平台运维服务项目招标公告</w:t>
      </w:r>
    </w:p>
    <w:p w:rsidR="00FF75D7" w:rsidRPr="00A85931" w:rsidRDefault="00FF75D7" w:rsidP="00FF75D7">
      <w:pPr>
        <w:spacing w:line="440" w:lineRule="exact"/>
        <w:jc w:val="center"/>
        <w:rPr>
          <w:rFonts w:ascii="宋体" w:hAnsi="宋体" w:cs="Courier New"/>
          <w:color w:val="000000" w:themeColor="text1"/>
          <w:sz w:val="24"/>
        </w:rPr>
      </w:pPr>
    </w:p>
    <w:p w:rsidR="00FF75D7" w:rsidRPr="00A85931" w:rsidRDefault="00FF75D7" w:rsidP="00FF75D7">
      <w:pPr>
        <w:spacing w:line="440" w:lineRule="exact"/>
        <w:jc w:val="center"/>
        <w:rPr>
          <w:rFonts w:ascii="宋体" w:hAnsi="宋体" w:cs="Courier New"/>
          <w:color w:val="000000" w:themeColor="text1"/>
          <w:sz w:val="24"/>
        </w:rPr>
      </w:pPr>
      <w:r w:rsidRPr="00A85931">
        <w:rPr>
          <w:rFonts w:ascii="宋体" w:hAnsi="宋体" w:cs="Courier New" w:hint="eastAsia"/>
          <w:color w:val="000000" w:themeColor="text1"/>
          <w:sz w:val="24"/>
        </w:rPr>
        <w:t>项目概况</w:t>
      </w:r>
    </w:p>
    <w:p w:rsidR="00FF75D7" w:rsidRPr="00A85931" w:rsidRDefault="00FF75D7" w:rsidP="00FF75D7">
      <w:pPr>
        <w:spacing w:line="440" w:lineRule="exact"/>
        <w:ind w:firstLineChars="200" w:firstLine="480"/>
        <w:rPr>
          <w:rFonts w:ascii="宋体" w:hAnsi="宋体" w:cs="Courier New"/>
          <w:color w:val="000000" w:themeColor="text1"/>
          <w:sz w:val="24"/>
        </w:rPr>
      </w:pPr>
      <w:r w:rsidRPr="00A85931">
        <w:rPr>
          <w:rFonts w:ascii="宋体" w:hAnsi="宋体" w:cs="Courier New" w:hint="eastAsia"/>
          <w:color w:val="000000" w:themeColor="text1"/>
          <w:sz w:val="24"/>
        </w:rPr>
        <w:t>国家税务总局河南省税务局2024年-2026年内部控制监督平台运维服务项目的潜在供应商应在</w:t>
      </w:r>
      <w:r w:rsidRPr="00A85931">
        <w:rPr>
          <w:rFonts w:ascii="宋体" w:hAnsi="宋体" w:cs="宋体" w:hint="eastAsia"/>
          <w:color w:val="000000" w:themeColor="text1"/>
          <w:sz w:val="24"/>
        </w:rPr>
        <w:t>郑州市农业路72号国际企业中心B座东侧3楼河南省国贸招标有限公司获取招标文件</w:t>
      </w:r>
      <w:r w:rsidRPr="00A85931">
        <w:rPr>
          <w:rFonts w:ascii="宋体" w:hAnsi="宋体" w:cs="Courier New" w:hint="eastAsia"/>
          <w:color w:val="000000" w:themeColor="text1"/>
          <w:sz w:val="24"/>
        </w:rPr>
        <w:t>，并于</w:t>
      </w:r>
      <w:r w:rsidRPr="00A85931">
        <w:rPr>
          <w:rFonts w:ascii="宋体" w:hAnsi="宋体" w:cs="宋体" w:hint="eastAsia"/>
          <w:color w:val="000000" w:themeColor="text1"/>
          <w:sz w:val="24"/>
        </w:rPr>
        <w:t>202</w:t>
      </w:r>
      <w:r w:rsidRPr="00A85931">
        <w:rPr>
          <w:rFonts w:ascii="宋体" w:hAnsi="宋体" w:cs="宋体"/>
          <w:color w:val="000000" w:themeColor="text1"/>
          <w:sz w:val="24"/>
        </w:rPr>
        <w:t>4</w:t>
      </w:r>
      <w:r w:rsidRPr="00A85931">
        <w:rPr>
          <w:rFonts w:ascii="宋体" w:hAnsi="宋体" w:cs="宋体" w:hint="eastAsia"/>
          <w:color w:val="000000" w:themeColor="text1"/>
          <w:sz w:val="24"/>
        </w:rPr>
        <w:t>年</w:t>
      </w:r>
      <w:r w:rsidRPr="00A85931">
        <w:rPr>
          <w:rFonts w:ascii="宋体" w:hAnsi="宋体" w:cs="宋体"/>
          <w:color w:val="000000" w:themeColor="text1"/>
          <w:sz w:val="24"/>
        </w:rPr>
        <w:t>1</w:t>
      </w:r>
      <w:r w:rsidRPr="00A85931">
        <w:rPr>
          <w:rFonts w:ascii="宋体" w:hAnsi="宋体" w:cs="宋体" w:hint="eastAsia"/>
          <w:color w:val="000000" w:themeColor="text1"/>
          <w:sz w:val="24"/>
        </w:rPr>
        <w:t>月25日</w:t>
      </w:r>
      <w:r w:rsidRPr="00A85931">
        <w:rPr>
          <w:rFonts w:ascii="宋体" w:hAnsi="宋体" w:cs="宋体"/>
          <w:color w:val="000000" w:themeColor="text1"/>
          <w:sz w:val="24"/>
        </w:rPr>
        <w:t>14</w:t>
      </w:r>
      <w:r w:rsidRPr="00A85931">
        <w:rPr>
          <w:rFonts w:ascii="宋体" w:hAnsi="宋体" w:cs="宋体" w:hint="eastAsia"/>
          <w:color w:val="000000" w:themeColor="text1"/>
          <w:sz w:val="24"/>
        </w:rPr>
        <w:t>时</w:t>
      </w:r>
      <w:r w:rsidR="00A85931" w:rsidRPr="00A85931">
        <w:rPr>
          <w:rFonts w:ascii="宋体" w:hAnsi="宋体" w:cs="宋体"/>
          <w:color w:val="000000" w:themeColor="text1"/>
          <w:sz w:val="24"/>
        </w:rPr>
        <w:t>3</w:t>
      </w:r>
      <w:r w:rsidRPr="00A85931">
        <w:rPr>
          <w:rFonts w:ascii="宋体" w:hAnsi="宋体" w:cs="宋体" w:hint="eastAsia"/>
          <w:color w:val="000000" w:themeColor="text1"/>
          <w:sz w:val="24"/>
        </w:rPr>
        <w:t>0分</w:t>
      </w:r>
      <w:r w:rsidRPr="00A85931">
        <w:rPr>
          <w:rFonts w:ascii="宋体" w:hAnsi="宋体" w:cs="Courier New" w:hint="eastAsia"/>
          <w:color w:val="000000" w:themeColor="text1"/>
          <w:sz w:val="24"/>
        </w:rPr>
        <w:t>（北京时间）前递交投标文件。</w:t>
      </w:r>
    </w:p>
    <w:p w:rsidR="00FF75D7" w:rsidRPr="00A85931" w:rsidRDefault="00FF75D7" w:rsidP="00FF75D7">
      <w:pPr>
        <w:spacing w:line="440" w:lineRule="exact"/>
        <w:rPr>
          <w:rFonts w:ascii="宋体" w:hAnsi="宋体" w:cs="Courier New"/>
          <w:b/>
          <w:bCs/>
          <w:color w:val="000000" w:themeColor="text1"/>
          <w:sz w:val="24"/>
        </w:rPr>
      </w:pPr>
      <w:r w:rsidRPr="00A85931">
        <w:rPr>
          <w:rFonts w:ascii="宋体" w:hAnsi="宋体" w:cs="Courier New" w:hint="eastAsia"/>
          <w:b/>
          <w:bCs/>
          <w:color w:val="000000" w:themeColor="text1"/>
          <w:sz w:val="24"/>
        </w:rPr>
        <w:t>一、项目基本情况</w:t>
      </w:r>
    </w:p>
    <w:p w:rsidR="00FF75D7" w:rsidRPr="00A85931" w:rsidRDefault="00FF75D7" w:rsidP="00FF75D7">
      <w:pPr>
        <w:spacing w:line="440" w:lineRule="exact"/>
        <w:ind w:firstLineChars="200" w:firstLine="480"/>
        <w:rPr>
          <w:rFonts w:ascii="宋体" w:hAnsi="宋体" w:cs="宋体"/>
          <w:color w:val="000000" w:themeColor="text1"/>
          <w:sz w:val="24"/>
        </w:rPr>
      </w:pPr>
      <w:r w:rsidRPr="00A85931">
        <w:rPr>
          <w:rFonts w:ascii="宋体" w:hAnsi="宋体" w:cs="Courier New" w:hint="eastAsia"/>
          <w:color w:val="000000" w:themeColor="text1"/>
          <w:sz w:val="24"/>
        </w:rPr>
        <w:t>1、项目编号</w:t>
      </w:r>
      <w:r w:rsidRPr="00A85931">
        <w:rPr>
          <w:rFonts w:ascii="宋体" w:hAnsi="宋体" w:cs="黑体"/>
          <w:color w:val="000000" w:themeColor="text1"/>
          <w:sz w:val="24"/>
        </w:rPr>
        <w:t>：</w:t>
      </w:r>
      <w:r w:rsidRPr="00A85931">
        <w:rPr>
          <w:rFonts w:ascii="宋体" w:hAnsi="宋体" w:cs="宋体"/>
          <w:color w:val="000000" w:themeColor="text1"/>
          <w:sz w:val="24"/>
        </w:rPr>
        <w:t>HA2024-DLGK-C0003-B00</w:t>
      </w:r>
    </w:p>
    <w:p w:rsidR="00FF75D7" w:rsidRPr="00A85931" w:rsidRDefault="00FF75D7" w:rsidP="00FF75D7">
      <w:pPr>
        <w:spacing w:line="440" w:lineRule="exact"/>
        <w:ind w:firstLineChars="200" w:firstLine="480"/>
        <w:rPr>
          <w:rFonts w:ascii="宋体" w:hAnsi="宋体" w:cs="Courier New"/>
          <w:color w:val="000000" w:themeColor="text1"/>
          <w:sz w:val="24"/>
        </w:rPr>
      </w:pPr>
      <w:r w:rsidRPr="00A85931">
        <w:rPr>
          <w:rFonts w:ascii="宋体" w:hAnsi="宋体" w:cs="Courier New"/>
          <w:color w:val="000000" w:themeColor="text1"/>
          <w:sz w:val="24"/>
        </w:rPr>
        <w:t>2</w:t>
      </w:r>
      <w:r w:rsidRPr="00A85931">
        <w:rPr>
          <w:rFonts w:ascii="宋体" w:hAnsi="宋体" w:cs="Courier New" w:hint="eastAsia"/>
          <w:color w:val="000000" w:themeColor="text1"/>
          <w:sz w:val="24"/>
        </w:rPr>
        <w:t>、项目名称：国家税务总局河南省税务局2024年-2026年内部控制监督平台运维服务项目</w:t>
      </w:r>
    </w:p>
    <w:p w:rsidR="00FF75D7" w:rsidRPr="00A85931" w:rsidRDefault="00FF75D7" w:rsidP="00FF75D7">
      <w:pPr>
        <w:spacing w:line="440" w:lineRule="exact"/>
        <w:ind w:firstLineChars="200" w:firstLine="480"/>
        <w:rPr>
          <w:rFonts w:ascii="宋体" w:hAnsi="宋体" w:cs="Courier New"/>
          <w:color w:val="000000" w:themeColor="text1"/>
          <w:sz w:val="24"/>
        </w:rPr>
      </w:pPr>
      <w:r w:rsidRPr="00A85931">
        <w:rPr>
          <w:rFonts w:ascii="宋体" w:hAnsi="宋体" w:cs="Courier New"/>
          <w:color w:val="000000" w:themeColor="text1"/>
          <w:sz w:val="24"/>
        </w:rPr>
        <w:t>3</w:t>
      </w:r>
      <w:r w:rsidRPr="00A85931">
        <w:rPr>
          <w:rFonts w:ascii="宋体" w:hAnsi="宋体" w:cs="Courier New" w:hint="eastAsia"/>
          <w:color w:val="000000" w:themeColor="text1"/>
          <w:sz w:val="24"/>
        </w:rPr>
        <w:t>、采购方式</w:t>
      </w:r>
      <w:r w:rsidRPr="00A85931">
        <w:rPr>
          <w:rFonts w:ascii="宋体" w:hAnsi="宋体" w:cs="Courier New"/>
          <w:color w:val="000000" w:themeColor="text1"/>
          <w:sz w:val="24"/>
        </w:rPr>
        <w:t>：公开招标</w:t>
      </w:r>
    </w:p>
    <w:p w:rsidR="00FF75D7" w:rsidRPr="00A85931" w:rsidRDefault="00FF75D7" w:rsidP="00FF75D7">
      <w:pPr>
        <w:spacing w:line="440" w:lineRule="exact"/>
        <w:ind w:firstLineChars="200" w:firstLine="480"/>
        <w:rPr>
          <w:rFonts w:ascii="宋体" w:hAnsi="宋体" w:cs="Courier New"/>
          <w:color w:val="000000" w:themeColor="text1"/>
          <w:sz w:val="24"/>
        </w:rPr>
      </w:pPr>
      <w:r w:rsidRPr="00A85931">
        <w:rPr>
          <w:rFonts w:ascii="宋体" w:hAnsi="宋体" w:cs="Courier New" w:hint="eastAsia"/>
          <w:color w:val="000000" w:themeColor="text1"/>
          <w:sz w:val="24"/>
        </w:rPr>
        <w:t>4、预算金额（最高限价）：</w:t>
      </w:r>
      <w:r w:rsidRPr="00A85931">
        <w:rPr>
          <w:rFonts w:ascii="宋体" w:hAnsi="宋体" w:cs="Courier New"/>
          <w:color w:val="000000" w:themeColor="text1"/>
          <w:sz w:val="24"/>
        </w:rPr>
        <w:t>129.6万元</w:t>
      </w:r>
      <w:r w:rsidRPr="00A85931">
        <w:rPr>
          <w:rFonts w:ascii="宋体" w:hAnsi="宋体" w:cs="Courier New" w:hint="eastAsia"/>
          <w:color w:val="000000" w:themeColor="text1"/>
          <w:sz w:val="24"/>
        </w:rPr>
        <w:t>（当年预算安排金额：21.6万元）</w:t>
      </w:r>
      <w:r w:rsidRPr="00A85931">
        <w:rPr>
          <w:rFonts w:ascii="宋体" w:hAnsi="宋体" w:cs="Courier New"/>
          <w:color w:val="000000" w:themeColor="text1"/>
          <w:sz w:val="24"/>
        </w:rPr>
        <w:t>。</w:t>
      </w:r>
    </w:p>
    <w:p w:rsidR="00FF75D7" w:rsidRPr="00A85931" w:rsidRDefault="00FF75D7" w:rsidP="00FF75D7">
      <w:pPr>
        <w:spacing w:line="440" w:lineRule="exact"/>
        <w:ind w:firstLineChars="200" w:firstLine="480"/>
        <w:rPr>
          <w:rFonts w:ascii="宋体" w:hAnsi="宋体" w:cs="Courier New"/>
          <w:color w:val="000000" w:themeColor="text1"/>
          <w:sz w:val="24"/>
        </w:rPr>
      </w:pPr>
      <w:r w:rsidRPr="00A85931">
        <w:rPr>
          <w:rFonts w:ascii="宋体" w:hAnsi="宋体" w:cs="Courier New"/>
          <w:color w:val="000000" w:themeColor="text1"/>
          <w:sz w:val="24"/>
        </w:rPr>
        <w:t>5</w:t>
      </w:r>
      <w:r w:rsidRPr="00A85931">
        <w:rPr>
          <w:rFonts w:ascii="宋体" w:hAnsi="宋体" w:cs="Courier New" w:hint="eastAsia"/>
          <w:color w:val="000000" w:themeColor="text1"/>
          <w:sz w:val="24"/>
        </w:rPr>
        <w:t>、采购需求：</w:t>
      </w:r>
    </w:p>
    <w:p w:rsidR="00FF75D7" w:rsidRPr="00A85931" w:rsidRDefault="00FF75D7" w:rsidP="00FF75D7">
      <w:pPr>
        <w:spacing w:line="440" w:lineRule="exact"/>
        <w:ind w:firstLineChars="200" w:firstLine="480"/>
        <w:rPr>
          <w:rFonts w:ascii="宋体" w:hAnsi="宋体" w:cs="Courier New"/>
          <w:color w:val="000000" w:themeColor="text1"/>
          <w:sz w:val="24"/>
        </w:rPr>
      </w:pPr>
      <w:r w:rsidRPr="00A85931">
        <w:rPr>
          <w:rFonts w:ascii="宋体" w:hAnsi="宋体" w:cs="Courier New" w:hint="eastAsia"/>
          <w:color w:val="000000" w:themeColor="text1"/>
          <w:sz w:val="24"/>
        </w:rPr>
        <w:t>5.1服务</w:t>
      </w:r>
      <w:r w:rsidRPr="00A85931">
        <w:rPr>
          <w:rFonts w:ascii="宋体" w:hAnsi="宋体" w:cs="Courier New"/>
          <w:color w:val="000000" w:themeColor="text1"/>
          <w:sz w:val="24"/>
        </w:rPr>
        <w:t>范围：</w:t>
      </w:r>
      <w:r w:rsidRPr="00A85931">
        <w:rPr>
          <w:rFonts w:ascii="宋体" w:hAnsi="宋体" w:cs="Courier New" w:hint="eastAsia"/>
          <w:color w:val="000000" w:themeColor="text1"/>
          <w:sz w:val="24"/>
        </w:rPr>
        <w:t>河南税务内部控制监督平台运维服务。提供系统日常巡检、故障处理、问题协同解决、紧急问题处理、补丁安装与系统升级、系统变更、数据维护、数据备份和恢复、安全漏洞修复等运维服务，并在服务期满后提交相关运维服务文档。具体详见招标文件。</w:t>
      </w:r>
    </w:p>
    <w:tbl>
      <w:tblPr>
        <w:tblW w:w="90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2"/>
        <w:gridCol w:w="4536"/>
        <w:gridCol w:w="2268"/>
        <w:gridCol w:w="1442"/>
      </w:tblGrid>
      <w:tr w:rsidR="00A85931" w:rsidRPr="00A85931" w:rsidTr="006B662D">
        <w:trPr>
          <w:trHeight w:val="489"/>
          <w:jc w:val="center"/>
        </w:trPr>
        <w:tc>
          <w:tcPr>
            <w:tcW w:w="792" w:type="dxa"/>
            <w:vAlign w:val="center"/>
          </w:tcPr>
          <w:p w:rsidR="00FF75D7" w:rsidRPr="00A85931" w:rsidRDefault="00FF75D7" w:rsidP="006B662D">
            <w:pPr>
              <w:snapToGrid w:val="0"/>
              <w:spacing w:line="360" w:lineRule="auto"/>
              <w:jc w:val="center"/>
              <w:rPr>
                <w:rFonts w:ascii="宋体" w:hAnsi="宋体" w:cs="仿宋"/>
                <w:color w:val="000000" w:themeColor="text1"/>
                <w:sz w:val="24"/>
              </w:rPr>
            </w:pPr>
            <w:r w:rsidRPr="00A85931">
              <w:rPr>
                <w:rFonts w:ascii="宋体" w:hAnsi="宋体" w:cs="仿宋" w:hint="eastAsia"/>
                <w:color w:val="000000" w:themeColor="text1"/>
                <w:sz w:val="24"/>
              </w:rPr>
              <w:t>序号</w:t>
            </w:r>
          </w:p>
        </w:tc>
        <w:tc>
          <w:tcPr>
            <w:tcW w:w="4536" w:type="dxa"/>
            <w:vAlign w:val="center"/>
          </w:tcPr>
          <w:p w:rsidR="00FF75D7" w:rsidRPr="00A85931" w:rsidRDefault="00FF75D7" w:rsidP="006B662D">
            <w:pPr>
              <w:snapToGrid w:val="0"/>
              <w:spacing w:line="360" w:lineRule="auto"/>
              <w:jc w:val="center"/>
              <w:rPr>
                <w:rFonts w:ascii="宋体" w:hAnsi="宋体" w:cs="仿宋"/>
                <w:color w:val="000000" w:themeColor="text1"/>
                <w:sz w:val="24"/>
              </w:rPr>
            </w:pPr>
            <w:r w:rsidRPr="00A85931">
              <w:rPr>
                <w:rFonts w:ascii="宋体" w:hAnsi="宋体" w:cs="仿宋" w:hint="eastAsia"/>
                <w:color w:val="000000" w:themeColor="text1"/>
                <w:sz w:val="24"/>
              </w:rPr>
              <w:t>服务项目名称</w:t>
            </w:r>
          </w:p>
        </w:tc>
        <w:tc>
          <w:tcPr>
            <w:tcW w:w="2268" w:type="dxa"/>
            <w:vAlign w:val="center"/>
          </w:tcPr>
          <w:p w:rsidR="00FF75D7" w:rsidRPr="00A85931" w:rsidRDefault="00FF75D7" w:rsidP="006B662D">
            <w:pPr>
              <w:snapToGrid w:val="0"/>
              <w:spacing w:line="360" w:lineRule="auto"/>
              <w:jc w:val="center"/>
              <w:rPr>
                <w:rFonts w:ascii="宋体" w:hAnsi="宋体" w:cs="仿宋"/>
                <w:color w:val="000000" w:themeColor="text1"/>
                <w:sz w:val="24"/>
              </w:rPr>
            </w:pPr>
            <w:r w:rsidRPr="00A85931">
              <w:rPr>
                <w:rFonts w:ascii="宋体" w:hAnsi="宋体" w:cs="仿宋" w:hint="eastAsia"/>
                <w:color w:val="000000" w:themeColor="text1"/>
                <w:sz w:val="24"/>
              </w:rPr>
              <w:t>服务时间</w:t>
            </w:r>
          </w:p>
        </w:tc>
        <w:tc>
          <w:tcPr>
            <w:tcW w:w="1442" w:type="dxa"/>
            <w:vAlign w:val="center"/>
          </w:tcPr>
          <w:p w:rsidR="00FF75D7" w:rsidRPr="00A85931" w:rsidRDefault="00FF75D7" w:rsidP="006B662D">
            <w:pPr>
              <w:snapToGrid w:val="0"/>
              <w:spacing w:line="360" w:lineRule="auto"/>
              <w:jc w:val="center"/>
              <w:rPr>
                <w:rFonts w:ascii="宋体" w:hAnsi="宋体" w:cs="仿宋"/>
                <w:color w:val="000000" w:themeColor="text1"/>
                <w:sz w:val="24"/>
              </w:rPr>
            </w:pPr>
            <w:r w:rsidRPr="00A85931">
              <w:rPr>
                <w:rFonts w:ascii="宋体" w:hAnsi="宋体" w:cs="仿宋" w:hint="eastAsia"/>
                <w:color w:val="000000" w:themeColor="text1"/>
                <w:sz w:val="24"/>
              </w:rPr>
              <w:t>服务人数</w:t>
            </w:r>
          </w:p>
        </w:tc>
      </w:tr>
      <w:tr w:rsidR="00A85931" w:rsidRPr="00A85931" w:rsidTr="006B662D">
        <w:trPr>
          <w:trHeight w:val="857"/>
          <w:jc w:val="center"/>
        </w:trPr>
        <w:tc>
          <w:tcPr>
            <w:tcW w:w="792" w:type="dxa"/>
            <w:vAlign w:val="center"/>
          </w:tcPr>
          <w:p w:rsidR="00FF75D7" w:rsidRPr="00A85931" w:rsidRDefault="00FF75D7" w:rsidP="006B662D">
            <w:pPr>
              <w:tabs>
                <w:tab w:val="left" w:pos="432"/>
              </w:tabs>
              <w:spacing w:line="360" w:lineRule="auto"/>
              <w:jc w:val="center"/>
              <w:rPr>
                <w:rFonts w:ascii="宋体" w:hAnsi="宋体" w:cs="仿宋"/>
                <w:color w:val="000000" w:themeColor="text1"/>
                <w:sz w:val="24"/>
              </w:rPr>
            </w:pPr>
            <w:r w:rsidRPr="00A85931">
              <w:rPr>
                <w:rFonts w:ascii="宋体" w:hAnsi="宋体" w:cs="仿宋" w:hint="eastAsia"/>
                <w:color w:val="000000" w:themeColor="text1"/>
                <w:sz w:val="24"/>
              </w:rPr>
              <w:t>1</w:t>
            </w:r>
          </w:p>
        </w:tc>
        <w:tc>
          <w:tcPr>
            <w:tcW w:w="4536" w:type="dxa"/>
            <w:vAlign w:val="center"/>
          </w:tcPr>
          <w:p w:rsidR="00FF75D7" w:rsidRPr="00A85931" w:rsidRDefault="00FF75D7" w:rsidP="006B662D">
            <w:pPr>
              <w:spacing w:line="360" w:lineRule="auto"/>
              <w:jc w:val="left"/>
              <w:rPr>
                <w:rFonts w:ascii="宋体" w:hAnsi="宋体" w:cs="Courier New"/>
                <w:color w:val="000000" w:themeColor="text1"/>
                <w:sz w:val="24"/>
              </w:rPr>
            </w:pPr>
            <w:r w:rsidRPr="00A85931">
              <w:rPr>
                <w:rFonts w:ascii="宋体" w:hAnsi="宋体" w:cs="Courier New" w:hint="eastAsia"/>
                <w:color w:val="000000" w:themeColor="text1"/>
                <w:sz w:val="24"/>
              </w:rPr>
              <w:t>国家税务总局河南省税务局2024年-2026年内控监督平台运维服务项目</w:t>
            </w:r>
          </w:p>
        </w:tc>
        <w:tc>
          <w:tcPr>
            <w:tcW w:w="2268" w:type="dxa"/>
            <w:vAlign w:val="center"/>
          </w:tcPr>
          <w:p w:rsidR="00FF75D7" w:rsidRPr="00A85931" w:rsidRDefault="00FF75D7" w:rsidP="006B662D">
            <w:pPr>
              <w:spacing w:line="360" w:lineRule="auto"/>
              <w:jc w:val="left"/>
              <w:rPr>
                <w:rFonts w:ascii="宋体" w:hAnsi="宋体" w:cs="Courier New"/>
                <w:color w:val="000000" w:themeColor="text1"/>
                <w:sz w:val="24"/>
              </w:rPr>
            </w:pPr>
            <w:r w:rsidRPr="00A85931">
              <w:rPr>
                <w:rFonts w:ascii="宋体" w:hAnsi="宋体" w:cs="Courier New" w:hint="eastAsia"/>
                <w:color w:val="000000" w:themeColor="text1"/>
                <w:sz w:val="24"/>
              </w:rPr>
              <w:t>2024年3月28日-2027年3月27日</w:t>
            </w:r>
          </w:p>
        </w:tc>
        <w:tc>
          <w:tcPr>
            <w:tcW w:w="1442" w:type="dxa"/>
            <w:vAlign w:val="center"/>
          </w:tcPr>
          <w:p w:rsidR="00FF75D7" w:rsidRPr="00A85931" w:rsidRDefault="00FF75D7" w:rsidP="006B662D">
            <w:pPr>
              <w:spacing w:line="360" w:lineRule="auto"/>
              <w:jc w:val="center"/>
              <w:rPr>
                <w:rFonts w:ascii="宋体" w:hAnsi="宋体" w:cs="Courier New"/>
                <w:color w:val="000000" w:themeColor="text1"/>
                <w:sz w:val="24"/>
              </w:rPr>
            </w:pPr>
            <w:r w:rsidRPr="00A85931">
              <w:rPr>
                <w:rFonts w:ascii="宋体" w:hAnsi="宋体" w:cs="Courier New"/>
                <w:color w:val="000000" w:themeColor="text1"/>
                <w:sz w:val="24"/>
              </w:rPr>
              <w:t>2</w:t>
            </w:r>
          </w:p>
        </w:tc>
      </w:tr>
    </w:tbl>
    <w:p w:rsidR="00FF75D7" w:rsidRPr="00A85931" w:rsidRDefault="00FF75D7" w:rsidP="00FF75D7">
      <w:pPr>
        <w:spacing w:line="360" w:lineRule="auto"/>
        <w:ind w:firstLineChars="200" w:firstLine="480"/>
        <w:rPr>
          <w:rFonts w:ascii="宋体" w:hAnsi="宋体" w:cs="Courier New"/>
          <w:color w:val="000000" w:themeColor="text1"/>
          <w:sz w:val="24"/>
        </w:rPr>
      </w:pPr>
      <w:r w:rsidRPr="00A85931">
        <w:rPr>
          <w:rFonts w:ascii="宋体" w:hAnsi="宋体" w:cs="Courier New"/>
          <w:color w:val="000000" w:themeColor="text1"/>
          <w:sz w:val="24"/>
        </w:rPr>
        <w:t>5.2 服务要求：</w:t>
      </w:r>
      <w:r w:rsidRPr="00A85931">
        <w:rPr>
          <w:rFonts w:ascii="宋体" w:hAnsi="宋体" w:cs="Courier New" w:hint="eastAsia"/>
          <w:color w:val="000000" w:themeColor="text1"/>
          <w:sz w:val="24"/>
        </w:rPr>
        <w:t>内部控制监督平台升级部署，系统监控，指标新增发布，日常运维问题处理等工作。为内控监督平台提供及时、高效、全方位的运维服务与技术支持，保障内控监督平台平稳运行。</w:t>
      </w:r>
    </w:p>
    <w:p w:rsidR="00FF75D7" w:rsidRPr="00A85931" w:rsidRDefault="00FF75D7" w:rsidP="00FF75D7">
      <w:pPr>
        <w:pStyle w:val="a0"/>
        <w:spacing w:line="360" w:lineRule="auto"/>
        <w:ind w:firstLine="480"/>
        <w:rPr>
          <w:rFonts w:ascii="宋体" w:hAnsi="宋体" w:cs="Courier New"/>
          <w:color w:val="000000" w:themeColor="text1"/>
          <w:sz w:val="24"/>
        </w:rPr>
      </w:pPr>
      <w:r w:rsidRPr="00A85931">
        <w:rPr>
          <w:rFonts w:ascii="宋体" w:hAnsi="宋体" w:cs="Courier New"/>
          <w:color w:val="000000" w:themeColor="text1"/>
          <w:sz w:val="24"/>
        </w:rPr>
        <w:t>5.3 服务地点：国家税务总局河南省税务局指定地点。</w:t>
      </w:r>
    </w:p>
    <w:p w:rsidR="00FF75D7" w:rsidRPr="00A85931" w:rsidRDefault="00FF75D7" w:rsidP="00FF75D7">
      <w:pPr>
        <w:pStyle w:val="a0"/>
        <w:spacing w:line="360" w:lineRule="auto"/>
        <w:ind w:firstLine="480"/>
        <w:rPr>
          <w:rFonts w:ascii="宋体" w:hAnsi="宋体" w:cs="Courier New"/>
          <w:color w:val="000000" w:themeColor="text1"/>
          <w:sz w:val="24"/>
        </w:rPr>
      </w:pPr>
      <w:r w:rsidRPr="00A85931">
        <w:rPr>
          <w:rFonts w:ascii="宋体" w:hAnsi="宋体" w:cs="Courier New"/>
          <w:color w:val="000000" w:themeColor="text1"/>
          <w:sz w:val="24"/>
        </w:rPr>
        <w:t>5.4服务标准：符合国家和行业验收标准，满足采购需求。</w:t>
      </w:r>
    </w:p>
    <w:p w:rsidR="00FF75D7" w:rsidRPr="00A85931" w:rsidRDefault="00FF75D7" w:rsidP="00FF75D7">
      <w:pPr>
        <w:spacing w:line="360" w:lineRule="auto"/>
        <w:ind w:firstLineChars="200" w:firstLine="480"/>
        <w:rPr>
          <w:rFonts w:ascii="宋体" w:hAnsi="宋体" w:cs="Courier New"/>
          <w:color w:val="000000" w:themeColor="text1"/>
          <w:sz w:val="24"/>
        </w:rPr>
      </w:pPr>
      <w:r w:rsidRPr="00A85931">
        <w:rPr>
          <w:rFonts w:ascii="宋体" w:hAnsi="宋体" w:cs="Courier New" w:hint="eastAsia"/>
          <w:color w:val="000000" w:themeColor="text1"/>
          <w:sz w:val="24"/>
        </w:rPr>
        <w:t>6、合同履行期限：同服务时间。</w:t>
      </w:r>
    </w:p>
    <w:p w:rsidR="00FF75D7" w:rsidRPr="00A85931" w:rsidRDefault="00FF75D7" w:rsidP="00FF75D7">
      <w:pPr>
        <w:spacing w:line="440" w:lineRule="exact"/>
        <w:rPr>
          <w:rFonts w:ascii="宋体" w:hAnsi="宋体" w:cs="宋体"/>
          <w:b/>
          <w:bCs/>
          <w:color w:val="000000" w:themeColor="text1"/>
          <w:sz w:val="24"/>
        </w:rPr>
      </w:pPr>
      <w:r w:rsidRPr="00A85931">
        <w:rPr>
          <w:rFonts w:ascii="宋体" w:hAnsi="宋体" w:cs="宋体" w:hint="eastAsia"/>
          <w:b/>
          <w:bCs/>
          <w:color w:val="000000" w:themeColor="text1"/>
          <w:sz w:val="24"/>
        </w:rPr>
        <w:t>二、供应商的资格要求</w:t>
      </w:r>
    </w:p>
    <w:p w:rsidR="00FF75D7" w:rsidRPr="00A85931" w:rsidRDefault="00FF75D7" w:rsidP="00FF75D7">
      <w:pPr>
        <w:spacing w:line="440" w:lineRule="exact"/>
        <w:ind w:firstLineChars="200" w:firstLine="480"/>
        <w:rPr>
          <w:rFonts w:ascii="宋体" w:hAnsi="宋体"/>
          <w:color w:val="000000" w:themeColor="text1"/>
          <w:sz w:val="24"/>
        </w:rPr>
      </w:pPr>
      <w:r w:rsidRPr="00A85931">
        <w:rPr>
          <w:rFonts w:ascii="宋体" w:hAnsi="宋体" w:hint="eastAsia"/>
          <w:color w:val="000000" w:themeColor="text1"/>
          <w:sz w:val="24"/>
        </w:rPr>
        <w:t>1、在中国境内（指关境内）注册的</w:t>
      </w:r>
      <w:r w:rsidR="00304D08">
        <w:rPr>
          <w:rFonts w:ascii="宋体" w:hAnsi="宋体" w:hint="eastAsia"/>
          <w:color w:val="000000" w:themeColor="text1"/>
          <w:sz w:val="24"/>
        </w:rPr>
        <w:t>企业法人</w:t>
      </w:r>
      <w:r w:rsidR="00F8463B">
        <w:rPr>
          <w:rFonts w:ascii="宋体" w:hAnsi="宋体" w:hint="eastAsia"/>
          <w:color w:val="000000" w:themeColor="text1"/>
          <w:sz w:val="24"/>
        </w:rPr>
        <w:t>或</w:t>
      </w:r>
      <w:bookmarkStart w:id="6" w:name="_GoBack"/>
      <w:bookmarkEnd w:id="6"/>
      <w:r w:rsidR="00304D08">
        <w:rPr>
          <w:rFonts w:ascii="宋体" w:hAnsi="宋体"/>
          <w:color w:val="000000" w:themeColor="text1"/>
          <w:sz w:val="24"/>
        </w:rPr>
        <w:t>其他组织</w:t>
      </w:r>
      <w:r w:rsidRPr="00A85931">
        <w:rPr>
          <w:rFonts w:ascii="宋体" w:hAnsi="宋体" w:hint="eastAsia"/>
          <w:color w:val="000000" w:themeColor="text1"/>
          <w:sz w:val="24"/>
        </w:rPr>
        <w:t>，满足《中华人民共</w:t>
      </w:r>
      <w:r w:rsidRPr="00A85931">
        <w:rPr>
          <w:rFonts w:ascii="宋体" w:hAnsi="宋体" w:hint="eastAsia"/>
          <w:color w:val="000000" w:themeColor="text1"/>
          <w:sz w:val="24"/>
        </w:rPr>
        <w:lastRenderedPageBreak/>
        <w:t>和国政府采购法》第二十二条规定。</w:t>
      </w:r>
    </w:p>
    <w:p w:rsidR="00FF75D7" w:rsidRPr="00A85931" w:rsidRDefault="00FF75D7" w:rsidP="00FF75D7">
      <w:pPr>
        <w:spacing w:line="440" w:lineRule="exact"/>
        <w:ind w:firstLineChars="200" w:firstLine="480"/>
        <w:rPr>
          <w:rFonts w:ascii="宋体" w:hAnsi="宋体"/>
          <w:color w:val="000000" w:themeColor="text1"/>
          <w:sz w:val="24"/>
        </w:rPr>
      </w:pPr>
      <w:r w:rsidRPr="00A85931">
        <w:rPr>
          <w:rFonts w:ascii="宋体" w:hAnsi="宋体" w:hint="eastAsia"/>
          <w:color w:val="000000" w:themeColor="text1"/>
          <w:sz w:val="24"/>
        </w:rPr>
        <w:t>2、落实政府采购政策需满足的资格要求：/</w:t>
      </w:r>
      <w:r w:rsidRPr="00A85931">
        <w:rPr>
          <w:rFonts w:ascii="宋体" w:hAnsi="宋体"/>
          <w:color w:val="000000" w:themeColor="text1"/>
          <w:sz w:val="24"/>
        </w:rPr>
        <w:t xml:space="preserve"> </w:t>
      </w:r>
    </w:p>
    <w:p w:rsidR="00FF75D7" w:rsidRPr="00A85931" w:rsidRDefault="00FF75D7" w:rsidP="00FF75D7">
      <w:pPr>
        <w:spacing w:line="440" w:lineRule="exact"/>
        <w:ind w:firstLineChars="200" w:firstLine="480"/>
        <w:rPr>
          <w:rFonts w:ascii="宋体" w:hAnsi="宋体"/>
          <w:color w:val="000000" w:themeColor="text1"/>
          <w:sz w:val="24"/>
        </w:rPr>
      </w:pPr>
      <w:r w:rsidRPr="00A85931">
        <w:rPr>
          <w:rFonts w:ascii="宋体" w:hAnsi="宋体" w:hint="eastAsia"/>
          <w:color w:val="000000" w:themeColor="text1"/>
          <w:sz w:val="24"/>
        </w:rPr>
        <w:t>3、本项目的特定资格要求：</w:t>
      </w:r>
    </w:p>
    <w:p w:rsidR="00FF75D7" w:rsidRPr="00A85931" w:rsidRDefault="00FF75D7" w:rsidP="00FF75D7">
      <w:pPr>
        <w:spacing w:line="440" w:lineRule="exact"/>
        <w:ind w:firstLineChars="200" w:firstLine="480"/>
        <w:rPr>
          <w:rFonts w:ascii="宋体" w:hAnsi="宋体" w:cs="宋体"/>
          <w:bCs/>
          <w:color w:val="000000" w:themeColor="text1"/>
          <w:sz w:val="24"/>
        </w:rPr>
      </w:pPr>
      <w:r w:rsidRPr="00A85931">
        <w:rPr>
          <w:rFonts w:ascii="宋体" w:hAnsi="宋体" w:hint="eastAsia"/>
          <w:color w:val="000000" w:themeColor="text1"/>
          <w:kern w:val="0"/>
          <w:sz w:val="24"/>
          <w:szCs w:val="20"/>
        </w:rPr>
        <w:t>（1）</w:t>
      </w:r>
      <w:r w:rsidRPr="00A85931">
        <w:rPr>
          <w:rFonts w:ascii="宋体" w:hAnsi="宋体" w:cs="宋体" w:hint="eastAsia"/>
          <w:bCs/>
          <w:color w:val="000000" w:themeColor="text1"/>
          <w:sz w:val="24"/>
        </w:rPr>
        <w:t>通过“信用中国”网站（www.creditchina.gov.cn）、中国政府采购网（www.ccgp.gov.cn）等渠道查询信用记录，列入失信被执行人、重大税收违法失信主体、政府采购严重违法失信行为记录名单的供应商，拒绝其参与政府采购活动。</w:t>
      </w:r>
    </w:p>
    <w:p w:rsidR="00FF75D7" w:rsidRPr="00A85931" w:rsidRDefault="00FF75D7" w:rsidP="00FF75D7">
      <w:pPr>
        <w:spacing w:line="440" w:lineRule="exact"/>
        <w:ind w:firstLineChars="200" w:firstLine="480"/>
        <w:rPr>
          <w:rFonts w:ascii="宋体" w:hAnsi="宋体"/>
          <w:color w:val="000000" w:themeColor="text1"/>
          <w:kern w:val="0"/>
          <w:sz w:val="24"/>
          <w:szCs w:val="20"/>
        </w:rPr>
      </w:pPr>
      <w:r w:rsidRPr="00A85931">
        <w:rPr>
          <w:rFonts w:ascii="宋体" w:hAnsi="宋体" w:hint="eastAsia"/>
          <w:color w:val="000000" w:themeColor="text1"/>
          <w:kern w:val="0"/>
          <w:sz w:val="24"/>
          <w:szCs w:val="20"/>
        </w:rPr>
        <w:t>（</w:t>
      </w:r>
      <w:r w:rsidRPr="00A85931">
        <w:rPr>
          <w:rFonts w:ascii="宋体" w:hAnsi="宋体"/>
          <w:color w:val="000000" w:themeColor="text1"/>
          <w:kern w:val="0"/>
          <w:sz w:val="24"/>
          <w:szCs w:val="20"/>
        </w:rPr>
        <w:t>2</w:t>
      </w:r>
      <w:r w:rsidRPr="00A85931">
        <w:rPr>
          <w:rFonts w:ascii="宋体" w:hAnsi="宋体" w:hint="eastAsia"/>
          <w:color w:val="000000" w:themeColor="text1"/>
          <w:kern w:val="0"/>
          <w:sz w:val="24"/>
          <w:szCs w:val="20"/>
        </w:rPr>
        <w:t>）单位负责人为同一人或者存在直接控股、管理关系的不同供应商，不得参加同一合同项下的政府采购活动。</w:t>
      </w:r>
    </w:p>
    <w:p w:rsidR="00FF75D7" w:rsidRPr="00A85931" w:rsidRDefault="00FF75D7" w:rsidP="00FF75D7">
      <w:pPr>
        <w:spacing w:line="440" w:lineRule="exact"/>
        <w:ind w:firstLineChars="200" w:firstLine="480"/>
        <w:rPr>
          <w:rFonts w:ascii="宋体" w:hAnsi="宋体"/>
          <w:color w:val="000000" w:themeColor="text1"/>
          <w:kern w:val="0"/>
          <w:sz w:val="24"/>
          <w:szCs w:val="20"/>
        </w:rPr>
      </w:pPr>
      <w:r w:rsidRPr="00A85931">
        <w:rPr>
          <w:rFonts w:ascii="宋体" w:hAnsi="宋体" w:hint="eastAsia"/>
          <w:color w:val="000000" w:themeColor="text1"/>
          <w:kern w:val="0"/>
          <w:sz w:val="24"/>
          <w:szCs w:val="20"/>
        </w:rPr>
        <w:t>4、本项目不接受联合体投标，不允许转包或分包。</w:t>
      </w:r>
    </w:p>
    <w:p w:rsidR="00FF75D7" w:rsidRPr="00A85931" w:rsidRDefault="00FF75D7" w:rsidP="00FF75D7">
      <w:pPr>
        <w:spacing w:line="440" w:lineRule="exact"/>
        <w:rPr>
          <w:rFonts w:ascii="宋体" w:hAnsi="宋体"/>
          <w:b/>
          <w:color w:val="000000" w:themeColor="text1"/>
          <w:kern w:val="0"/>
          <w:sz w:val="24"/>
          <w:szCs w:val="20"/>
        </w:rPr>
      </w:pPr>
      <w:r w:rsidRPr="00A85931">
        <w:rPr>
          <w:rFonts w:ascii="宋体" w:hAnsi="宋体" w:hint="eastAsia"/>
          <w:b/>
          <w:color w:val="000000" w:themeColor="text1"/>
          <w:kern w:val="0"/>
          <w:sz w:val="24"/>
          <w:szCs w:val="20"/>
        </w:rPr>
        <w:t>三、获取招标文件</w:t>
      </w:r>
    </w:p>
    <w:p w:rsidR="00FF75D7" w:rsidRPr="00A85931" w:rsidRDefault="00FF75D7" w:rsidP="00FF75D7">
      <w:pPr>
        <w:spacing w:line="440" w:lineRule="exact"/>
        <w:ind w:firstLineChars="200" w:firstLine="480"/>
        <w:rPr>
          <w:rFonts w:ascii="宋体" w:hAnsi="宋体" w:cs="宋体"/>
          <w:color w:val="000000" w:themeColor="text1"/>
          <w:sz w:val="24"/>
        </w:rPr>
      </w:pPr>
      <w:r w:rsidRPr="00A85931">
        <w:rPr>
          <w:rFonts w:ascii="宋体" w:hAnsi="宋体" w:cs="宋体" w:hint="eastAsia"/>
          <w:color w:val="000000" w:themeColor="text1"/>
          <w:sz w:val="24"/>
        </w:rPr>
        <w:t>1、时间：2024年1月5日至2024年1月11日，每天上午</w:t>
      </w:r>
      <w:r w:rsidRPr="00A85931">
        <w:rPr>
          <w:rFonts w:ascii="宋体" w:hAnsi="宋体" w:cs="宋体"/>
          <w:color w:val="000000" w:themeColor="text1"/>
          <w:sz w:val="24"/>
        </w:rPr>
        <w:t>8</w:t>
      </w:r>
      <w:r w:rsidRPr="00A85931">
        <w:rPr>
          <w:rFonts w:ascii="宋体" w:hAnsi="宋体" w:cs="宋体" w:hint="eastAsia"/>
          <w:color w:val="000000" w:themeColor="text1"/>
          <w:sz w:val="24"/>
        </w:rPr>
        <w:t>时00分至12时00分，下午14时00分至17时30分（北京时间，法定节假日除外）。</w:t>
      </w:r>
    </w:p>
    <w:p w:rsidR="00FF75D7" w:rsidRPr="00A85931" w:rsidRDefault="00FF75D7" w:rsidP="00FF75D7">
      <w:pPr>
        <w:spacing w:line="440" w:lineRule="exact"/>
        <w:ind w:firstLineChars="200" w:firstLine="480"/>
        <w:rPr>
          <w:rFonts w:ascii="宋体" w:hAnsi="宋体" w:cs="宋体"/>
          <w:color w:val="000000" w:themeColor="text1"/>
          <w:sz w:val="24"/>
        </w:rPr>
      </w:pPr>
      <w:r w:rsidRPr="00A85931">
        <w:rPr>
          <w:rFonts w:ascii="宋体" w:hAnsi="宋体" w:cs="宋体"/>
          <w:color w:val="000000" w:themeColor="text1"/>
          <w:sz w:val="24"/>
        </w:rPr>
        <w:t>2</w:t>
      </w:r>
      <w:r w:rsidRPr="00A85931">
        <w:rPr>
          <w:rFonts w:ascii="宋体" w:hAnsi="宋体" w:cs="宋体" w:hint="eastAsia"/>
          <w:color w:val="000000" w:themeColor="text1"/>
          <w:sz w:val="24"/>
        </w:rPr>
        <w:t>、地点：郑州市农业路72号国际企业中心B座东侧3楼。</w:t>
      </w:r>
    </w:p>
    <w:p w:rsidR="00FF75D7" w:rsidRPr="00A85931" w:rsidRDefault="00FF75D7" w:rsidP="00FF75D7">
      <w:pPr>
        <w:spacing w:line="440" w:lineRule="exact"/>
        <w:ind w:firstLineChars="200" w:firstLine="480"/>
        <w:rPr>
          <w:rFonts w:ascii="宋体" w:hAnsi="宋体" w:cs="宋体"/>
          <w:color w:val="000000" w:themeColor="text1"/>
          <w:sz w:val="24"/>
        </w:rPr>
      </w:pPr>
      <w:r w:rsidRPr="00A85931">
        <w:rPr>
          <w:rFonts w:ascii="宋体" w:hAnsi="宋体" w:cs="宋体"/>
          <w:color w:val="000000" w:themeColor="text1"/>
          <w:sz w:val="24"/>
        </w:rPr>
        <w:t>3</w:t>
      </w:r>
      <w:r w:rsidRPr="00A85931">
        <w:rPr>
          <w:rFonts w:ascii="宋体" w:hAnsi="宋体" w:cs="宋体" w:hint="eastAsia"/>
          <w:color w:val="000000" w:themeColor="text1"/>
          <w:sz w:val="24"/>
        </w:rPr>
        <w:t>、方式：现场获取。</w:t>
      </w:r>
    </w:p>
    <w:p w:rsidR="00FF75D7" w:rsidRPr="00A85931" w:rsidRDefault="00FF75D7" w:rsidP="00FF75D7">
      <w:pPr>
        <w:spacing w:line="440" w:lineRule="exact"/>
        <w:ind w:firstLineChars="200" w:firstLine="480"/>
        <w:rPr>
          <w:rFonts w:ascii="宋体" w:hAnsi="宋体" w:cs="宋体"/>
          <w:color w:val="000000" w:themeColor="text1"/>
          <w:sz w:val="24"/>
        </w:rPr>
      </w:pPr>
      <w:r w:rsidRPr="00A85931">
        <w:rPr>
          <w:rFonts w:ascii="宋体" w:hAnsi="宋体" w:cs="宋体" w:hint="eastAsia"/>
          <w:color w:val="000000" w:themeColor="text1"/>
          <w:sz w:val="24"/>
        </w:rPr>
        <w:t>4、售价：</w:t>
      </w:r>
      <w:r w:rsidRPr="00A85931">
        <w:rPr>
          <w:rFonts w:ascii="宋体" w:hAnsi="宋体" w:hint="eastAsia"/>
          <w:color w:val="000000" w:themeColor="text1"/>
          <w:sz w:val="24"/>
        </w:rPr>
        <w:t>300</w:t>
      </w:r>
      <w:r w:rsidRPr="00A85931">
        <w:rPr>
          <w:rFonts w:ascii="宋体" w:hAnsi="宋体"/>
          <w:color w:val="000000" w:themeColor="text1"/>
          <w:sz w:val="24"/>
        </w:rPr>
        <w:t>元</w:t>
      </w:r>
      <w:r w:rsidRPr="00A85931">
        <w:rPr>
          <w:rFonts w:ascii="宋体" w:hAnsi="宋体" w:hint="eastAsia"/>
          <w:color w:val="000000" w:themeColor="text1"/>
          <w:sz w:val="24"/>
        </w:rPr>
        <w:t>。</w:t>
      </w:r>
    </w:p>
    <w:p w:rsidR="00FF75D7" w:rsidRPr="00A85931" w:rsidRDefault="00FF75D7" w:rsidP="00FF75D7">
      <w:pPr>
        <w:numPr>
          <w:ilvl w:val="0"/>
          <w:numId w:val="1"/>
        </w:numPr>
        <w:spacing w:line="440" w:lineRule="exact"/>
        <w:rPr>
          <w:rFonts w:ascii="宋体" w:hAnsi="宋体" w:cs="宋体"/>
          <w:color w:val="000000" w:themeColor="text1"/>
          <w:sz w:val="24"/>
        </w:rPr>
      </w:pPr>
      <w:r w:rsidRPr="00A85931">
        <w:rPr>
          <w:rFonts w:ascii="宋体" w:hAnsi="宋体" w:cs="宋体" w:hint="eastAsia"/>
          <w:b/>
          <w:bCs/>
          <w:color w:val="000000" w:themeColor="text1"/>
          <w:sz w:val="24"/>
        </w:rPr>
        <w:t>投标文件递交截止时间、开标时间和地点</w:t>
      </w:r>
    </w:p>
    <w:p w:rsidR="00FF75D7" w:rsidRPr="00A85931" w:rsidRDefault="00FF75D7" w:rsidP="00FF75D7">
      <w:pPr>
        <w:spacing w:line="440" w:lineRule="exact"/>
        <w:ind w:firstLineChars="200" w:firstLine="480"/>
        <w:rPr>
          <w:rFonts w:ascii="宋体" w:hAnsi="宋体" w:cs="宋体"/>
          <w:color w:val="000000" w:themeColor="text1"/>
          <w:sz w:val="24"/>
        </w:rPr>
      </w:pPr>
      <w:r w:rsidRPr="00A85931">
        <w:rPr>
          <w:rFonts w:ascii="宋体" w:hAnsi="宋体" w:cs="宋体" w:hint="eastAsia"/>
          <w:color w:val="000000" w:themeColor="text1"/>
          <w:sz w:val="24"/>
        </w:rPr>
        <w:t>1、投标文件递交截止时间：202</w:t>
      </w:r>
      <w:r w:rsidRPr="00A85931">
        <w:rPr>
          <w:rFonts w:ascii="宋体" w:hAnsi="宋体" w:cs="宋体"/>
          <w:color w:val="000000" w:themeColor="text1"/>
          <w:sz w:val="24"/>
        </w:rPr>
        <w:t>4</w:t>
      </w:r>
      <w:r w:rsidRPr="00A85931">
        <w:rPr>
          <w:rFonts w:ascii="宋体" w:hAnsi="宋体" w:cs="宋体" w:hint="eastAsia"/>
          <w:color w:val="000000" w:themeColor="text1"/>
          <w:sz w:val="24"/>
        </w:rPr>
        <w:t>年</w:t>
      </w:r>
      <w:r w:rsidRPr="00A85931">
        <w:rPr>
          <w:rFonts w:ascii="宋体" w:hAnsi="宋体" w:cs="宋体"/>
          <w:color w:val="000000" w:themeColor="text1"/>
          <w:sz w:val="24"/>
        </w:rPr>
        <w:t>1</w:t>
      </w:r>
      <w:r w:rsidRPr="00A85931">
        <w:rPr>
          <w:rFonts w:ascii="宋体" w:hAnsi="宋体" w:cs="宋体" w:hint="eastAsia"/>
          <w:color w:val="000000" w:themeColor="text1"/>
          <w:sz w:val="24"/>
        </w:rPr>
        <w:t>月25日</w:t>
      </w:r>
      <w:r w:rsidRPr="00A85931">
        <w:rPr>
          <w:rFonts w:ascii="宋体" w:hAnsi="宋体" w:cs="宋体"/>
          <w:color w:val="000000" w:themeColor="text1"/>
          <w:sz w:val="24"/>
        </w:rPr>
        <w:t>14</w:t>
      </w:r>
      <w:r w:rsidRPr="00A85931">
        <w:rPr>
          <w:rFonts w:ascii="宋体" w:hAnsi="宋体" w:cs="宋体" w:hint="eastAsia"/>
          <w:color w:val="000000" w:themeColor="text1"/>
          <w:sz w:val="24"/>
        </w:rPr>
        <w:t>时</w:t>
      </w:r>
      <w:r w:rsidR="00A85931" w:rsidRPr="00A85931">
        <w:rPr>
          <w:rFonts w:ascii="宋体" w:hAnsi="宋体" w:cs="宋体"/>
          <w:color w:val="000000" w:themeColor="text1"/>
          <w:sz w:val="24"/>
        </w:rPr>
        <w:t>3</w:t>
      </w:r>
      <w:r w:rsidRPr="00A85931">
        <w:rPr>
          <w:rFonts w:ascii="宋体" w:hAnsi="宋体" w:cs="宋体" w:hint="eastAsia"/>
          <w:color w:val="000000" w:themeColor="text1"/>
          <w:sz w:val="24"/>
        </w:rPr>
        <w:t>0分(北京时间)。</w:t>
      </w:r>
    </w:p>
    <w:p w:rsidR="00FF75D7" w:rsidRPr="00A85931" w:rsidRDefault="00FF75D7" w:rsidP="00FF75D7">
      <w:pPr>
        <w:spacing w:line="440" w:lineRule="exact"/>
        <w:ind w:firstLineChars="200" w:firstLine="480"/>
        <w:rPr>
          <w:rFonts w:ascii="宋体" w:hAnsi="宋体" w:cs="宋体"/>
          <w:color w:val="000000" w:themeColor="text1"/>
          <w:sz w:val="24"/>
        </w:rPr>
      </w:pPr>
      <w:r w:rsidRPr="00A85931">
        <w:rPr>
          <w:rFonts w:ascii="宋体" w:hAnsi="宋体" w:cs="宋体"/>
          <w:color w:val="000000" w:themeColor="text1"/>
          <w:sz w:val="24"/>
        </w:rPr>
        <w:t>2</w:t>
      </w:r>
      <w:r w:rsidRPr="00A85931">
        <w:rPr>
          <w:rFonts w:ascii="宋体" w:hAnsi="宋体" w:cs="宋体" w:hint="eastAsia"/>
          <w:color w:val="000000" w:themeColor="text1"/>
          <w:sz w:val="24"/>
        </w:rPr>
        <w:t>、开标时间：(同投标文件递交截止时间)</w:t>
      </w:r>
    </w:p>
    <w:p w:rsidR="00FF75D7" w:rsidRPr="00A85931" w:rsidRDefault="00FF75D7" w:rsidP="00FF75D7">
      <w:pPr>
        <w:spacing w:line="440" w:lineRule="exact"/>
        <w:ind w:firstLineChars="200" w:firstLine="480"/>
        <w:rPr>
          <w:rFonts w:ascii="宋体" w:hAnsi="宋体" w:cs="宋体"/>
          <w:color w:val="000000" w:themeColor="text1"/>
          <w:sz w:val="24"/>
        </w:rPr>
      </w:pPr>
      <w:r w:rsidRPr="00A85931">
        <w:rPr>
          <w:rFonts w:ascii="宋体" w:hAnsi="宋体" w:cs="宋体"/>
          <w:color w:val="000000" w:themeColor="text1"/>
          <w:sz w:val="24"/>
        </w:rPr>
        <w:t>3</w:t>
      </w:r>
      <w:r w:rsidRPr="00A85931">
        <w:rPr>
          <w:rFonts w:ascii="宋体" w:hAnsi="宋体" w:cs="宋体" w:hint="eastAsia"/>
          <w:color w:val="000000" w:themeColor="text1"/>
          <w:sz w:val="24"/>
        </w:rPr>
        <w:t>、地点：郑州市农业路72号国际企业中心B座东侧3楼会议室。</w:t>
      </w:r>
    </w:p>
    <w:p w:rsidR="00FF75D7" w:rsidRPr="00A85931" w:rsidRDefault="00FF75D7" w:rsidP="00FF75D7">
      <w:pPr>
        <w:spacing w:line="440" w:lineRule="exact"/>
        <w:rPr>
          <w:rFonts w:ascii="宋体" w:hAnsi="宋体" w:cs="宋体"/>
          <w:b/>
          <w:bCs/>
          <w:color w:val="000000" w:themeColor="text1"/>
          <w:sz w:val="24"/>
        </w:rPr>
      </w:pPr>
      <w:r w:rsidRPr="00A85931">
        <w:rPr>
          <w:rFonts w:ascii="宋体" w:hAnsi="宋体" w:cs="宋体" w:hint="eastAsia"/>
          <w:b/>
          <w:bCs/>
          <w:color w:val="000000" w:themeColor="text1"/>
          <w:sz w:val="24"/>
        </w:rPr>
        <w:t>五、公告期限</w:t>
      </w:r>
    </w:p>
    <w:p w:rsidR="00FF75D7" w:rsidRPr="00A85931" w:rsidRDefault="00FF75D7" w:rsidP="00FF75D7">
      <w:pPr>
        <w:spacing w:line="440" w:lineRule="exact"/>
        <w:ind w:firstLineChars="200" w:firstLine="480"/>
        <w:rPr>
          <w:rFonts w:ascii="宋体" w:hAnsi="宋体" w:cs="宋体"/>
          <w:color w:val="000000" w:themeColor="text1"/>
          <w:sz w:val="24"/>
        </w:rPr>
      </w:pPr>
      <w:r w:rsidRPr="00A85931">
        <w:rPr>
          <w:rFonts w:ascii="宋体" w:hAnsi="宋体" w:cs="宋体" w:hint="eastAsia"/>
          <w:color w:val="000000" w:themeColor="text1"/>
          <w:sz w:val="24"/>
        </w:rPr>
        <w:t>自本公告发布之日起5个工作日。</w:t>
      </w:r>
    </w:p>
    <w:p w:rsidR="00FF75D7" w:rsidRPr="00A85931" w:rsidRDefault="00FF75D7" w:rsidP="00FF75D7">
      <w:pPr>
        <w:spacing w:line="440" w:lineRule="exact"/>
        <w:rPr>
          <w:rFonts w:ascii="宋体" w:hAnsi="宋体" w:cs="宋体"/>
          <w:b/>
          <w:bCs/>
          <w:color w:val="000000" w:themeColor="text1"/>
          <w:sz w:val="24"/>
        </w:rPr>
      </w:pPr>
      <w:r w:rsidRPr="00A85931">
        <w:rPr>
          <w:rFonts w:ascii="宋体" w:hAnsi="宋体" w:cs="宋体" w:hint="eastAsia"/>
          <w:b/>
          <w:bCs/>
          <w:color w:val="000000" w:themeColor="text1"/>
          <w:sz w:val="24"/>
        </w:rPr>
        <w:t>六、其他补充事宜</w:t>
      </w:r>
    </w:p>
    <w:p w:rsidR="00FF75D7" w:rsidRPr="00A85931" w:rsidRDefault="00FF75D7" w:rsidP="00FF75D7">
      <w:pPr>
        <w:spacing w:line="440" w:lineRule="exact"/>
        <w:ind w:firstLine="480"/>
        <w:rPr>
          <w:rFonts w:ascii="宋体" w:hAnsi="宋体" w:cs="宋体"/>
          <w:color w:val="000000" w:themeColor="text1"/>
          <w:sz w:val="24"/>
        </w:rPr>
      </w:pPr>
      <w:r w:rsidRPr="00A85931">
        <w:rPr>
          <w:rFonts w:ascii="宋体" w:hAnsi="宋体" w:cs="宋体" w:hint="eastAsia"/>
          <w:color w:val="000000" w:themeColor="text1"/>
          <w:sz w:val="24"/>
        </w:rPr>
        <w:t>/</w:t>
      </w:r>
    </w:p>
    <w:p w:rsidR="00FF75D7" w:rsidRPr="00A85931" w:rsidRDefault="00FF75D7" w:rsidP="00FF75D7">
      <w:pPr>
        <w:spacing w:line="440" w:lineRule="exact"/>
        <w:rPr>
          <w:rFonts w:ascii="宋体" w:hAnsi="宋体" w:cs="宋体"/>
          <w:b/>
          <w:bCs/>
          <w:color w:val="000000" w:themeColor="text1"/>
          <w:sz w:val="24"/>
        </w:rPr>
      </w:pPr>
      <w:r w:rsidRPr="00A85931">
        <w:rPr>
          <w:rFonts w:ascii="宋体" w:hAnsi="宋体" w:cs="宋体" w:hint="eastAsia"/>
          <w:b/>
          <w:bCs/>
          <w:color w:val="000000" w:themeColor="text1"/>
          <w:sz w:val="24"/>
        </w:rPr>
        <w:t>七、对本次招标提出询问，请按以下方式联系</w:t>
      </w:r>
    </w:p>
    <w:p w:rsidR="00FF75D7" w:rsidRPr="00A85931" w:rsidRDefault="00FF75D7" w:rsidP="00FF75D7">
      <w:pPr>
        <w:spacing w:line="440" w:lineRule="exact"/>
        <w:ind w:firstLineChars="200" w:firstLine="480"/>
        <w:rPr>
          <w:rFonts w:ascii="宋体" w:hAnsi="宋体" w:cs="宋体"/>
          <w:color w:val="000000" w:themeColor="text1"/>
          <w:sz w:val="24"/>
        </w:rPr>
      </w:pPr>
      <w:r w:rsidRPr="00A85931">
        <w:rPr>
          <w:rFonts w:ascii="宋体" w:hAnsi="宋体" w:cs="宋体" w:hint="eastAsia"/>
          <w:color w:val="000000" w:themeColor="text1"/>
          <w:sz w:val="24"/>
        </w:rPr>
        <w:t>1、采购人信息</w:t>
      </w:r>
    </w:p>
    <w:p w:rsidR="00FF75D7" w:rsidRPr="00A85931" w:rsidRDefault="00FF75D7" w:rsidP="00FF75D7">
      <w:pPr>
        <w:spacing w:line="440" w:lineRule="exact"/>
        <w:ind w:firstLineChars="200" w:firstLine="480"/>
        <w:rPr>
          <w:rFonts w:ascii="宋体" w:hAnsi="宋体" w:cs="宋体"/>
          <w:color w:val="000000" w:themeColor="text1"/>
          <w:sz w:val="24"/>
        </w:rPr>
      </w:pPr>
      <w:r w:rsidRPr="00A85931">
        <w:rPr>
          <w:rFonts w:ascii="宋体" w:hAnsi="宋体" w:cs="宋体" w:hint="eastAsia"/>
          <w:color w:val="000000" w:themeColor="text1"/>
          <w:sz w:val="24"/>
        </w:rPr>
        <w:t>名称：国家税务总局河南省税务局</w:t>
      </w:r>
    </w:p>
    <w:p w:rsidR="00FF75D7" w:rsidRPr="00A85931" w:rsidRDefault="00FF75D7" w:rsidP="00FF75D7">
      <w:pPr>
        <w:spacing w:line="440" w:lineRule="exact"/>
        <w:ind w:firstLineChars="200" w:firstLine="480"/>
        <w:rPr>
          <w:rFonts w:ascii="宋体" w:hAnsi="宋体" w:cs="宋体"/>
          <w:color w:val="000000" w:themeColor="text1"/>
          <w:sz w:val="24"/>
        </w:rPr>
      </w:pPr>
      <w:r w:rsidRPr="00A85931">
        <w:rPr>
          <w:rFonts w:ascii="宋体" w:hAnsi="宋体" w:cs="宋体" w:hint="eastAsia"/>
          <w:color w:val="000000" w:themeColor="text1"/>
          <w:sz w:val="24"/>
        </w:rPr>
        <w:t>地址：郑州市</w:t>
      </w:r>
      <w:r w:rsidRPr="00A85931">
        <w:rPr>
          <w:rFonts w:ascii="宋体" w:hAnsi="宋体" w:hint="eastAsia"/>
          <w:color w:val="000000" w:themeColor="text1"/>
          <w:sz w:val="24"/>
        </w:rPr>
        <w:t>郑东新区</w:t>
      </w:r>
      <w:r w:rsidRPr="00A85931">
        <w:rPr>
          <w:rFonts w:ascii="宋体" w:hAnsi="宋体" w:cs="宋体" w:hint="eastAsia"/>
          <w:color w:val="000000" w:themeColor="text1"/>
          <w:sz w:val="24"/>
        </w:rPr>
        <w:t>熊儿河路85号</w:t>
      </w:r>
    </w:p>
    <w:p w:rsidR="00FF75D7" w:rsidRPr="00A85931" w:rsidRDefault="00FF75D7" w:rsidP="00FF75D7">
      <w:pPr>
        <w:spacing w:line="440" w:lineRule="exact"/>
        <w:ind w:firstLineChars="200" w:firstLine="480"/>
        <w:rPr>
          <w:rFonts w:ascii="宋体" w:hAnsi="宋体" w:cs="宋体"/>
          <w:color w:val="000000" w:themeColor="text1"/>
          <w:sz w:val="24"/>
        </w:rPr>
      </w:pPr>
      <w:r w:rsidRPr="00A85931">
        <w:rPr>
          <w:rFonts w:ascii="宋体" w:hAnsi="宋体" w:cs="宋体" w:hint="eastAsia"/>
          <w:color w:val="000000" w:themeColor="text1"/>
          <w:sz w:val="24"/>
        </w:rPr>
        <w:t>联系人：杨</w:t>
      </w:r>
      <w:r w:rsidRPr="00A85931">
        <w:rPr>
          <w:rFonts w:ascii="宋体" w:hAnsi="宋体" w:cs="宋体"/>
          <w:color w:val="000000" w:themeColor="text1"/>
          <w:sz w:val="24"/>
        </w:rPr>
        <w:t>女士</w:t>
      </w:r>
    </w:p>
    <w:p w:rsidR="00FF75D7" w:rsidRPr="00A85931" w:rsidRDefault="00FF75D7" w:rsidP="00FF75D7">
      <w:pPr>
        <w:spacing w:line="440" w:lineRule="exact"/>
        <w:ind w:firstLineChars="200" w:firstLine="480"/>
        <w:rPr>
          <w:rFonts w:ascii="宋体" w:hAnsi="宋体" w:cs="宋体"/>
          <w:color w:val="000000" w:themeColor="text1"/>
          <w:sz w:val="24"/>
        </w:rPr>
      </w:pPr>
      <w:r w:rsidRPr="00A85931">
        <w:rPr>
          <w:rFonts w:ascii="宋体" w:hAnsi="宋体" w:cs="宋体" w:hint="eastAsia"/>
          <w:color w:val="000000" w:themeColor="text1"/>
          <w:sz w:val="24"/>
        </w:rPr>
        <w:t>电话</w:t>
      </w:r>
      <w:r w:rsidRPr="00A85931">
        <w:rPr>
          <w:rFonts w:ascii="宋体" w:hAnsi="宋体" w:cs="宋体"/>
          <w:color w:val="000000" w:themeColor="text1"/>
          <w:sz w:val="24"/>
        </w:rPr>
        <w:t>：</w:t>
      </w:r>
      <w:r w:rsidRPr="00A85931">
        <w:rPr>
          <w:rFonts w:ascii="宋体" w:hAnsi="宋体" w:cs="宋体" w:hint="eastAsia"/>
          <w:color w:val="000000" w:themeColor="text1"/>
          <w:sz w:val="24"/>
        </w:rPr>
        <w:t>0371-81906116</w:t>
      </w:r>
    </w:p>
    <w:p w:rsidR="00FF75D7" w:rsidRPr="00A85931" w:rsidRDefault="00FF75D7" w:rsidP="00FF75D7">
      <w:pPr>
        <w:spacing w:line="440" w:lineRule="exact"/>
        <w:ind w:firstLineChars="200" w:firstLine="480"/>
        <w:rPr>
          <w:rFonts w:ascii="宋体" w:hAnsi="宋体" w:cs="宋体"/>
          <w:color w:val="000000" w:themeColor="text1"/>
          <w:sz w:val="24"/>
        </w:rPr>
      </w:pPr>
      <w:r w:rsidRPr="00A85931">
        <w:rPr>
          <w:rFonts w:ascii="宋体" w:hAnsi="宋体" w:cs="宋体" w:hint="eastAsia"/>
          <w:color w:val="000000" w:themeColor="text1"/>
          <w:sz w:val="24"/>
        </w:rPr>
        <w:t>2、招标代理机构信息</w:t>
      </w:r>
    </w:p>
    <w:p w:rsidR="00FF75D7" w:rsidRPr="00A85931" w:rsidRDefault="00FF75D7" w:rsidP="00FF75D7">
      <w:pPr>
        <w:spacing w:line="440" w:lineRule="exact"/>
        <w:ind w:firstLineChars="200" w:firstLine="480"/>
        <w:rPr>
          <w:rFonts w:ascii="宋体" w:hAnsi="宋体" w:cs="宋体"/>
          <w:color w:val="000000" w:themeColor="text1"/>
          <w:sz w:val="24"/>
        </w:rPr>
      </w:pPr>
      <w:r w:rsidRPr="00A85931">
        <w:rPr>
          <w:rFonts w:ascii="宋体" w:hAnsi="宋体" w:cs="宋体" w:hint="eastAsia"/>
          <w:color w:val="000000" w:themeColor="text1"/>
          <w:sz w:val="24"/>
        </w:rPr>
        <w:t xml:space="preserve">名称：河南省国贸招标有限公司 </w:t>
      </w:r>
    </w:p>
    <w:p w:rsidR="00FF75D7" w:rsidRPr="00A85931" w:rsidRDefault="00FF75D7" w:rsidP="00FF75D7">
      <w:pPr>
        <w:spacing w:line="440" w:lineRule="exact"/>
        <w:ind w:firstLineChars="200" w:firstLine="480"/>
        <w:rPr>
          <w:rFonts w:ascii="宋体" w:hAnsi="宋体" w:cs="宋体"/>
          <w:color w:val="000000" w:themeColor="text1"/>
          <w:sz w:val="24"/>
        </w:rPr>
      </w:pPr>
      <w:r w:rsidRPr="00A85931">
        <w:rPr>
          <w:rFonts w:ascii="宋体" w:hAnsi="宋体" w:cs="宋体" w:hint="eastAsia"/>
          <w:color w:val="000000" w:themeColor="text1"/>
          <w:sz w:val="24"/>
        </w:rPr>
        <w:t>地址：郑州市农业路72号国际企业中心B座东侧3楼</w:t>
      </w:r>
    </w:p>
    <w:p w:rsidR="00FF75D7" w:rsidRPr="00A85931" w:rsidRDefault="00FF75D7" w:rsidP="00FF75D7">
      <w:pPr>
        <w:spacing w:line="440" w:lineRule="exact"/>
        <w:ind w:firstLineChars="200" w:firstLine="480"/>
        <w:rPr>
          <w:rFonts w:ascii="宋体" w:hAnsi="宋体" w:cs="宋体"/>
          <w:color w:val="000000" w:themeColor="text1"/>
          <w:sz w:val="24"/>
        </w:rPr>
      </w:pPr>
      <w:r w:rsidRPr="00A85931">
        <w:rPr>
          <w:rFonts w:ascii="宋体" w:hAnsi="宋体" w:cs="宋体" w:hint="eastAsia"/>
          <w:color w:val="000000" w:themeColor="text1"/>
          <w:sz w:val="24"/>
        </w:rPr>
        <w:lastRenderedPageBreak/>
        <w:t>联系人：倪涛</w:t>
      </w:r>
    </w:p>
    <w:p w:rsidR="00FF75D7" w:rsidRPr="00A85931" w:rsidRDefault="00FF75D7" w:rsidP="00FF75D7">
      <w:pPr>
        <w:spacing w:line="440" w:lineRule="exact"/>
        <w:ind w:firstLineChars="200" w:firstLine="480"/>
        <w:rPr>
          <w:rFonts w:ascii="宋体" w:hAnsi="宋体" w:cs="宋体"/>
          <w:color w:val="000000" w:themeColor="text1"/>
          <w:sz w:val="24"/>
        </w:rPr>
      </w:pPr>
      <w:r w:rsidRPr="00A85931">
        <w:rPr>
          <w:rFonts w:ascii="宋体" w:hAnsi="宋体" w:cs="宋体" w:hint="eastAsia"/>
          <w:color w:val="000000" w:themeColor="text1"/>
          <w:sz w:val="24"/>
        </w:rPr>
        <w:t>电话</w:t>
      </w:r>
      <w:r w:rsidRPr="00A85931">
        <w:rPr>
          <w:rFonts w:ascii="宋体" w:hAnsi="宋体" w:cs="宋体"/>
          <w:color w:val="000000" w:themeColor="text1"/>
          <w:sz w:val="24"/>
        </w:rPr>
        <w:t>：</w:t>
      </w:r>
      <w:r w:rsidRPr="00A85931">
        <w:rPr>
          <w:rFonts w:ascii="宋体" w:hAnsi="宋体" w:cs="宋体" w:hint="eastAsia"/>
          <w:color w:val="000000" w:themeColor="text1"/>
          <w:sz w:val="24"/>
        </w:rPr>
        <w:t>0371-69131990</w:t>
      </w:r>
    </w:p>
    <w:p w:rsidR="00FF75D7" w:rsidRPr="00A85931" w:rsidRDefault="00FF75D7" w:rsidP="00FF75D7">
      <w:pPr>
        <w:spacing w:line="440" w:lineRule="exact"/>
        <w:ind w:firstLineChars="200" w:firstLine="480"/>
        <w:rPr>
          <w:rFonts w:ascii="宋体" w:hAnsi="宋体" w:cs="宋体"/>
          <w:color w:val="000000" w:themeColor="text1"/>
          <w:sz w:val="24"/>
        </w:rPr>
      </w:pPr>
      <w:r w:rsidRPr="00A85931">
        <w:rPr>
          <w:rFonts w:ascii="宋体" w:hAnsi="宋体" w:cs="宋体" w:hint="eastAsia"/>
          <w:color w:val="000000" w:themeColor="text1"/>
          <w:sz w:val="24"/>
        </w:rPr>
        <w:t>3.项目联系方式</w:t>
      </w:r>
    </w:p>
    <w:p w:rsidR="00FF75D7" w:rsidRPr="00A85931" w:rsidRDefault="00FF75D7" w:rsidP="00FF75D7">
      <w:pPr>
        <w:spacing w:line="440" w:lineRule="exact"/>
        <w:ind w:firstLineChars="200" w:firstLine="480"/>
        <w:rPr>
          <w:rFonts w:ascii="宋体" w:hAnsi="宋体" w:cs="宋体"/>
          <w:color w:val="000000" w:themeColor="text1"/>
          <w:sz w:val="24"/>
        </w:rPr>
      </w:pPr>
      <w:r w:rsidRPr="00A85931">
        <w:rPr>
          <w:rFonts w:ascii="宋体" w:hAnsi="宋体" w:cs="宋体" w:hint="eastAsia"/>
          <w:color w:val="000000" w:themeColor="text1"/>
          <w:sz w:val="24"/>
        </w:rPr>
        <w:t>项目联系人：杨女士 倪涛</w:t>
      </w:r>
    </w:p>
    <w:p w:rsidR="00FF75D7" w:rsidRPr="00A85931" w:rsidRDefault="00FF75D7" w:rsidP="00FF75D7">
      <w:pPr>
        <w:spacing w:line="440" w:lineRule="exact"/>
        <w:ind w:firstLineChars="200" w:firstLine="480"/>
        <w:rPr>
          <w:rFonts w:ascii="宋体" w:hAnsi="宋体"/>
          <w:color w:val="000000" w:themeColor="text1"/>
        </w:rPr>
      </w:pPr>
      <w:r w:rsidRPr="00A85931">
        <w:rPr>
          <w:rFonts w:ascii="宋体" w:hAnsi="宋体" w:cs="宋体" w:hint="eastAsia"/>
          <w:color w:val="000000" w:themeColor="text1"/>
          <w:sz w:val="24"/>
        </w:rPr>
        <w:t>电话：0371-81906116</w:t>
      </w:r>
      <w:r w:rsidRPr="00A85931">
        <w:rPr>
          <w:rFonts w:ascii="宋体" w:hAnsi="宋体" w:cs="宋体"/>
          <w:color w:val="000000" w:themeColor="text1"/>
          <w:sz w:val="24"/>
        </w:rPr>
        <w:t xml:space="preserve">  </w:t>
      </w:r>
      <w:r w:rsidRPr="00A85931">
        <w:rPr>
          <w:rFonts w:ascii="宋体" w:hAnsi="宋体" w:cs="宋体" w:hint="eastAsia"/>
          <w:color w:val="000000" w:themeColor="text1"/>
          <w:sz w:val="24"/>
        </w:rPr>
        <w:t>0371-69131990</w:t>
      </w:r>
    </w:p>
    <w:p w:rsidR="00FF75D7" w:rsidRPr="00A85931" w:rsidRDefault="00FF75D7" w:rsidP="00FF75D7">
      <w:pPr>
        <w:rPr>
          <w:rFonts w:ascii="宋体" w:hAnsi="宋体"/>
          <w:color w:val="000000" w:themeColor="text1"/>
        </w:rPr>
      </w:pPr>
    </w:p>
    <w:p w:rsidR="00135ACA" w:rsidRPr="00A85931" w:rsidRDefault="00FF75D7" w:rsidP="00FF75D7">
      <w:pPr>
        <w:jc w:val="right"/>
        <w:rPr>
          <w:rFonts w:ascii="宋体" w:hAnsi="宋体" w:cs="宋体"/>
          <w:color w:val="000000" w:themeColor="text1"/>
          <w:sz w:val="24"/>
        </w:rPr>
      </w:pPr>
      <w:r w:rsidRPr="00A85931">
        <w:rPr>
          <w:rFonts w:ascii="宋体" w:hAnsi="宋体" w:cs="宋体" w:hint="eastAsia"/>
          <w:color w:val="000000" w:themeColor="text1"/>
          <w:sz w:val="24"/>
        </w:rPr>
        <w:t xml:space="preserve">2024年1月4日 </w:t>
      </w:r>
      <w:r w:rsidR="00135ACA" w:rsidRPr="00A85931">
        <w:rPr>
          <w:rFonts w:ascii="宋体" w:hAnsi="宋体" w:cs="宋体" w:hint="eastAsia"/>
          <w:color w:val="000000" w:themeColor="text1"/>
          <w:sz w:val="24"/>
        </w:rPr>
        <w:t xml:space="preserve"> </w:t>
      </w:r>
      <w:bookmarkEnd w:id="0"/>
      <w:bookmarkEnd w:id="1"/>
      <w:bookmarkEnd w:id="2"/>
      <w:bookmarkEnd w:id="3"/>
      <w:bookmarkEnd w:id="4"/>
      <w:bookmarkEnd w:id="5"/>
    </w:p>
    <w:p w:rsidR="00135ACA" w:rsidRPr="00A85931" w:rsidRDefault="00135ACA">
      <w:pPr>
        <w:rPr>
          <w:color w:val="000000" w:themeColor="text1"/>
        </w:rPr>
      </w:pPr>
    </w:p>
    <w:sectPr w:rsidR="00135ACA" w:rsidRPr="00A85931" w:rsidSect="00D07A5B">
      <w:pgSz w:w="11906" w:h="16838"/>
      <w:pgMar w:top="1418" w:right="1701" w:bottom="1134" w:left="1701" w:header="851" w:footer="992" w:gutter="0"/>
      <w:cols w:space="425"/>
      <w:titlePg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F8B" w:rsidRDefault="00537F8B" w:rsidP="00135ACA">
      <w:r>
        <w:separator/>
      </w:r>
    </w:p>
  </w:endnote>
  <w:endnote w:type="continuationSeparator" w:id="0">
    <w:p w:rsidR="00537F8B" w:rsidRDefault="00537F8B" w:rsidP="00135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F8B" w:rsidRDefault="00537F8B" w:rsidP="00135ACA">
      <w:r>
        <w:separator/>
      </w:r>
    </w:p>
  </w:footnote>
  <w:footnote w:type="continuationSeparator" w:id="0">
    <w:p w:rsidR="00537F8B" w:rsidRDefault="00537F8B" w:rsidP="00135A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9"/>
    <w:multiLevelType w:val="singleLevel"/>
    <w:tmpl w:val="00000019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2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475"/>
    <w:rsid w:val="00135ACA"/>
    <w:rsid w:val="00304D08"/>
    <w:rsid w:val="00537F8B"/>
    <w:rsid w:val="005F6475"/>
    <w:rsid w:val="00750632"/>
    <w:rsid w:val="00996DDB"/>
    <w:rsid w:val="009C3A61"/>
    <w:rsid w:val="009E3212"/>
    <w:rsid w:val="00A85931"/>
    <w:rsid w:val="00A96710"/>
    <w:rsid w:val="00AE7FA0"/>
    <w:rsid w:val="00D07A5B"/>
    <w:rsid w:val="00D173C6"/>
    <w:rsid w:val="00EB40C3"/>
    <w:rsid w:val="00F8463B"/>
    <w:rsid w:val="00F97F2B"/>
    <w:rsid w:val="00FF7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6EB74"/>
  <w15:chartTrackingRefBased/>
  <w15:docId w15:val="{E92F80D8-A363-4474-9D93-BA235CC18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rsid w:val="00135AC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135ACA"/>
    <w:pPr>
      <w:spacing w:after="120"/>
    </w:pPr>
  </w:style>
  <w:style w:type="character" w:customStyle="1" w:styleId="a4">
    <w:name w:val="正文文本 字符"/>
    <w:basedOn w:val="a1"/>
    <w:link w:val="a0"/>
    <w:uiPriority w:val="99"/>
    <w:semiHidden/>
    <w:rsid w:val="00135ACA"/>
    <w:rPr>
      <w:rFonts w:ascii="Times New Roman" w:eastAsia="宋体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9E321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1"/>
    <w:link w:val="a5"/>
    <w:uiPriority w:val="99"/>
    <w:rsid w:val="009E3212"/>
    <w:rPr>
      <w:rFonts w:ascii="Times New Roman" w:eastAsia="宋体" w:hAnsi="Times New Roman" w:cs="Times New Roman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9E321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1"/>
    <w:link w:val="a7"/>
    <w:uiPriority w:val="99"/>
    <w:rsid w:val="009E3212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220</Words>
  <Characters>1259</Characters>
  <Application>Microsoft Office Word</Application>
  <DocSecurity>0</DocSecurity>
  <Lines>10</Lines>
  <Paragraphs>2</Paragraphs>
  <ScaleCrop>false</ScaleCrop>
  <Company>Sky123.Org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</dc:creator>
  <cp:keywords/>
  <dc:description/>
  <cp:lastModifiedBy>nt</cp:lastModifiedBy>
  <cp:revision>9</cp:revision>
  <dcterms:created xsi:type="dcterms:W3CDTF">2023-12-15T01:46:00Z</dcterms:created>
  <dcterms:modified xsi:type="dcterms:W3CDTF">2024-01-04T10:40:00Z</dcterms:modified>
</cp:coreProperties>
</file>