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22"/>
      <w:bookmarkStart w:id="1" w:name="_Toc35393653"/>
      <w:bookmarkStart w:id="2" w:name="_Toc28359033"/>
      <w:r>
        <w:rPr>
          <w:rFonts w:hint="eastAsia" w:ascii="华文中宋" w:hAnsi="华文中宋" w:eastAsia="华文中宋"/>
          <w:lang w:val="en-US" w:eastAsia="zh-CN"/>
        </w:rPr>
        <w:t>废标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  <w:bookmarkEnd w:id="2"/>
    </w:p>
    <w:p>
      <w:pPr>
        <w:pStyle w:val="5"/>
        <w:spacing w:line="360" w:lineRule="auto"/>
        <w:rPr>
          <w:rFonts w:hint="eastAsia" w:ascii="宋体" w:hAnsi="宋体" w:eastAsia="宋体" w:cs="宋体"/>
          <w:b/>
          <w:bCs w:val="0"/>
          <w:sz w:val="28"/>
          <w:szCs w:val="28"/>
        </w:rPr>
      </w:pPr>
      <w:bookmarkStart w:id="3" w:name="_Toc28359034"/>
      <w:bookmarkStart w:id="4" w:name="_Toc35393823"/>
      <w:bookmarkStart w:id="5" w:name="_Toc28359111"/>
      <w:bookmarkStart w:id="6" w:name="_Toc35393654"/>
      <w:r>
        <w:rPr>
          <w:rFonts w:hint="eastAsia" w:ascii="宋体" w:hAnsi="宋体" w:eastAsia="宋体" w:cs="宋体"/>
          <w:b/>
          <w:bCs w:val="0"/>
          <w:sz w:val="28"/>
          <w:szCs w:val="28"/>
        </w:rPr>
        <w:t>一、项目基本情况</w:t>
      </w:r>
      <w:bookmarkEnd w:id="3"/>
      <w:bookmarkEnd w:id="4"/>
      <w:bookmarkEnd w:id="5"/>
      <w:bookmarkEnd w:id="6"/>
    </w:p>
    <w:p>
      <w:pPr>
        <w:ind w:left="0" w:leftChars="0" w:firstLine="0" w:firstLineChars="0"/>
        <w:rPr>
          <w:rFonts w:hint="default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</w:rPr>
        <w:t>项目代理编号：HCZB-2021-ZB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708</w:t>
      </w:r>
    </w:p>
    <w:p>
      <w:pPr>
        <w:ind w:left="0" w:leftChars="0" w:firstLine="0" w:firstLineChars="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采购项目名称：华北电力大学核反应堆蒙特卡罗中子光子电子耦合输运计算软件</w:t>
      </w:r>
    </w:p>
    <w:p>
      <w:pPr>
        <w:pStyle w:val="5"/>
        <w:spacing w:line="360" w:lineRule="auto"/>
        <w:rPr>
          <w:rFonts w:hint="eastAsia" w:ascii="宋体" w:hAnsi="宋体" w:eastAsia="宋体" w:cs="宋体"/>
          <w:b/>
          <w:bCs w:val="0"/>
          <w:sz w:val="28"/>
          <w:szCs w:val="28"/>
        </w:rPr>
      </w:pPr>
      <w:bookmarkStart w:id="7" w:name="_Toc28359035"/>
      <w:bookmarkStart w:id="8" w:name="_Toc35393824"/>
      <w:bookmarkStart w:id="9" w:name="_Toc35393655"/>
      <w:bookmarkStart w:id="10" w:name="_Toc28359112"/>
      <w:r>
        <w:rPr>
          <w:rFonts w:hint="eastAsia" w:ascii="宋体" w:hAnsi="宋体" w:eastAsia="宋体" w:cs="宋体"/>
          <w:b/>
          <w:bCs w:val="0"/>
          <w:sz w:val="28"/>
          <w:szCs w:val="28"/>
        </w:rPr>
        <w:t>二、项目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废标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的原因</w:t>
      </w:r>
      <w:bookmarkEnd w:id="7"/>
      <w:bookmarkEnd w:id="8"/>
      <w:bookmarkEnd w:id="9"/>
      <w:bookmarkEnd w:id="10"/>
    </w:p>
    <w:p>
      <w:pPr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/>
          <w:sz w:val="32"/>
          <w:szCs w:val="32"/>
          <w:lang w:val="en-US" w:eastAsia="zh-CN"/>
        </w:rPr>
        <w:t>本项目实质性响应投标人不足三家，本项目作废标处理。</w:t>
      </w: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1" w:name="_Toc35393656"/>
      <w:bookmarkStart w:id="12" w:name="_Toc35393825"/>
      <w:r>
        <w:rPr>
          <w:rFonts w:hint="eastAsia" w:ascii="宋体" w:hAnsi="宋体" w:eastAsia="宋体" w:cs="宋体"/>
          <w:b/>
          <w:bCs w:val="0"/>
          <w:sz w:val="28"/>
          <w:szCs w:val="28"/>
        </w:rPr>
        <w:t>三、其他补充事宜</w:t>
      </w:r>
      <w:bookmarkEnd w:id="11"/>
      <w:bookmarkEnd w:id="12"/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采购用途：自用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简要技术要求：核反应堆蒙特卡罗中子光子电子耦合输运计算软件采购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公告日期：2021年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确定废标的日期：202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</w:p>
    <w:p>
      <w:pPr>
        <w:pStyle w:val="5"/>
        <w:spacing w:line="360" w:lineRule="auto"/>
        <w:rPr>
          <w:rFonts w:hint="eastAsia" w:ascii="宋体" w:hAnsi="宋体" w:eastAsia="宋体" w:cs="宋体"/>
          <w:b/>
          <w:bCs w:val="0"/>
          <w:sz w:val="28"/>
          <w:szCs w:val="28"/>
        </w:rPr>
      </w:pPr>
      <w:bookmarkStart w:id="13" w:name="_Toc28359113"/>
      <w:bookmarkStart w:id="14" w:name="_Toc28359036"/>
      <w:bookmarkStart w:id="15" w:name="_Toc35393657"/>
      <w:bookmarkStart w:id="16" w:name="_Toc35393826"/>
      <w:r>
        <w:rPr>
          <w:rFonts w:hint="eastAsia" w:ascii="宋体" w:hAnsi="宋体" w:eastAsia="宋体" w:cs="宋体"/>
          <w:b/>
          <w:bCs w:val="0"/>
          <w:sz w:val="28"/>
          <w:szCs w:val="28"/>
        </w:rPr>
        <w:t>四、凡对本次公告内容提出询问，请按以下方式联系。</w:t>
      </w:r>
      <w:bookmarkEnd w:id="13"/>
      <w:bookmarkEnd w:id="14"/>
      <w:bookmarkEnd w:id="15"/>
      <w:bookmarkEnd w:id="16"/>
    </w:p>
    <w:p>
      <w:pPr>
        <w:pStyle w:val="5"/>
        <w:spacing w:line="360" w:lineRule="auto"/>
        <w:ind w:left="-6" w:leftChars="0" w:firstLine="6" w:firstLineChars="0"/>
        <w:rPr>
          <w:rFonts w:hint="eastAsia" w:ascii="宋体" w:hAnsi="宋体" w:eastAsia="宋体" w:cs="宋体"/>
          <w:b w:val="0"/>
          <w:sz w:val="28"/>
          <w:szCs w:val="28"/>
        </w:rPr>
      </w:pPr>
      <w:bookmarkStart w:id="17" w:name="_Toc28359037"/>
      <w:bookmarkStart w:id="18" w:name="_Toc35393827"/>
      <w:bookmarkStart w:id="19" w:name="_Toc35393658"/>
      <w:bookmarkStart w:id="20" w:name="_Toc28359114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17"/>
      <w:bookmarkEnd w:id="18"/>
      <w:bookmarkEnd w:id="19"/>
      <w:bookmarkEnd w:id="20"/>
    </w:p>
    <w:p>
      <w:pPr>
        <w:ind w:left="-6" w:leftChars="0" w:firstLine="6" w:firstLineChars="0"/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名 称：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华北电力大学</w:t>
      </w:r>
    </w:p>
    <w:p>
      <w:pPr>
        <w:ind w:left="-6" w:leftChars="0" w:firstLine="6" w:firstLineChars="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地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北京市昌平区回龙观北农路2号</w:t>
      </w:r>
    </w:p>
    <w:p>
      <w:pPr>
        <w:ind w:left="-6" w:leftChars="0" w:firstLine="6" w:firstLineChars="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张老师 010-61772996</w:t>
      </w:r>
    </w:p>
    <w:p>
      <w:pPr>
        <w:pStyle w:val="5"/>
        <w:spacing w:line="360" w:lineRule="auto"/>
        <w:ind w:left="-6" w:leftChars="0" w:firstLine="6" w:firstLineChars="0"/>
        <w:rPr>
          <w:rFonts w:hint="eastAsia" w:ascii="宋体" w:hAnsi="宋体" w:eastAsia="宋体" w:cs="宋体"/>
          <w:b w:val="0"/>
          <w:sz w:val="28"/>
          <w:szCs w:val="28"/>
        </w:rPr>
      </w:pPr>
      <w:bookmarkStart w:id="21" w:name="_Toc35393828"/>
      <w:bookmarkStart w:id="22" w:name="_Toc28359038"/>
      <w:bookmarkStart w:id="23" w:name="_Toc35393659"/>
      <w:bookmarkStart w:id="24" w:name="_Toc28359115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21"/>
      <w:bookmarkEnd w:id="22"/>
      <w:bookmarkEnd w:id="23"/>
      <w:bookmarkEnd w:id="24"/>
    </w:p>
    <w:p>
      <w:pPr>
        <w:ind w:left="-6" w:leftChars="0" w:firstLine="6" w:firstLineChars="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华采招标集团有限公司</w:t>
      </w:r>
    </w:p>
    <w:p>
      <w:pPr>
        <w:ind w:left="-6" w:leftChars="0" w:firstLine="6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北京市丰台区广安路9号国投财富广场6号楼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1601</w:t>
      </w:r>
    </w:p>
    <w:p>
      <w:pPr>
        <w:ind w:left="-6" w:leftChars="0" w:firstLine="6" w:firstLineChars="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贾东敏、蒲晓芳 010-63509799-8112/8024</w:t>
      </w:r>
    </w:p>
    <w:p>
      <w:pPr>
        <w:pStyle w:val="5"/>
        <w:spacing w:line="360" w:lineRule="auto"/>
        <w:ind w:left="-6" w:leftChars="0" w:firstLine="6" w:firstLineChars="0"/>
        <w:rPr>
          <w:rFonts w:hint="eastAsia" w:ascii="宋体" w:hAnsi="宋体" w:eastAsia="宋体" w:cs="宋体"/>
          <w:b w:val="0"/>
          <w:sz w:val="28"/>
          <w:szCs w:val="28"/>
        </w:rPr>
      </w:pPr>
      <w:bookmarkStart w:id="25" w:name="_Toc28359039"/>
      <w:bookmarkStart w:id="26" w:name="_Toc35393660"/>
      <w:bookmarkStart w:id="27" w:name="_Toc35393829"/>
      <w:bookmarkStart w:id="28" w:name="_Toc28359116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25"/>
      <w:bookmarkEnd w:id="26"/>
      <w:bookmarkEnd w:id="27"/>
      <w:bookmarkEnd w:id="28"/>
    </w:p>
    <w:p>
      <w:pPr>
        <w:pStyle w:val="7"/>
        <w:spacing w:line="360" w:lineRule="auto"/>
        <w:ind w:left="-6" w:leftChars="0" w:firstLine="6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贾东敏、蒲晓芳</w:t>
      </w:r>
    </w:p>
    <w:p>
      <w:pPr>
        <w:spacing w:line="360" w:lineRule="auto"/>
        <w:ind w:left="-6" w:leftChars="0" w:firstLine="6" w:firstLineChars="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电　　 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010-63509799-8112/8024</w:t>
      </w:r>
      <w:bookmarkStart w:id="29" w:name="_GoBack"/>
      <w:bookmarkEnd w:id="29"/>
    </w:p>
    <w:p>
      <w:pPr>
        <w:jc w:val="righ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</w:p>
    <w:p>
      <w:pPr>
        <w:jc w:val="righ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华采招标集团有限公司</w:t>
      </w:r>
    </w:p>
    <w:p>
      <w:pPr>
        <w:pStyle w:val="2"/>
        <w:jc w:val="center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 xml:space="preserve">                                    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2020年</w:t>
      </w: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9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30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27978"/>
    <w:rsid w:val="01B35EBE"/>
    <w:rsid w:val="081D56A6"/>
    <w:rsid w:val="0EA51931"/>
    <w:rsid w:val="138F72C6"/>
    <w:rsid w:val="316D729E"/>
    <w:rsid w:val="3C3A7F81"/>
    <w:rsid w:val="659F4190"/>
    <w:rsid w:val="730C7005"/>
    <w:rsid w:val="73C27978"/>
    <w:rsid w:val="7C9A49B8"/>
    <w:rsid w:val="7E270D1C"/>
    <w:rsid w:val="7F1E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Body Text"/>
    <w:basedOn w:val="1"/>
    <w:qFormat/>
    <w:uiPriority w:val="0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2020-05-12T02:29:00Z</dcterms:created>
  <dc:creator>海上有个伦</dc:creator>
  <cp:lastModifiedBy>brett</cp:lastModifiedBy>
  <dcterms:modified xsi:type="dcterms:W3CDTF">2021-09-30T08:12:19Z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D93B2DF16E8149A5B74854A8667AA409</vt:lpwstr>
  </property>
</Properties>
</file>