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B76" w:rsidRDefault="00D21B76" w:rsidP="00D21B76">
      <w:pPr>
        <w:pStyle w:val="1"/>
        <w:tabs>
          <w:tab w:val="right" w:leader="dot" w:pos="8297"/>
        </w:tabs>
        <w:spacing w:line="360" w:lineRule="auto"/>
        <w:ind w:left="-30"/>
        <w:rPr>
          <w:bCs w:val="0"/>
          <w:iCs/>
          <w:kern w:val="2"/>
          <w:sz w:val="30"/>
          <w:szCs w:val="30"/>
        </w:rPr>
      </w:pPr>
      <w:bookmarkStart w:id="0" w:name="_Hlk121132195"/>
      <w:bookmarkStart w:id="1" w:name="OLE_LINK7"/>
      <w:bookmarkStart w:id="2" w:name="OLE_LINK1"/>
      <w:r>
        <w:rPr>
          <w:rFonts w:hint="eastAsia"/>
          <w:bCs w:val="0"/>
          <w:iCs/>
          <w:kern w:val="2"/>
          <w:sz w:val="30"/>
          <w:szCs w:val="30"/>
        </w:rPr>
        <w:t>招标公告</w:t>
      </w:r>
    </w:p>
    <w:p w:rsidR="00D21B76" w:rsidRDefault="00D21B76" w:rsidP="00D21B76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" w:name="_Toc28359002"/>
      <w:bookmarkStart w:id="4" w:name="_Toc28359079"/>
      <w:bookmarkStart w:id="5" w:name="_Toc201175920"/>
      <w:bookmarkStart w:id="6" w:name="_Toc35393790"/>
      <w:bookmarkStart w:id="7" w:name="_Toc35393621"/>
      <w:bookmarkStart w:id="8" w:name="_Toc118812006"/>
      <w:bookmarkStart w:id="9" w:name="_Hlk24379207"/>
      <w:r>
        <w:rPr>
          <w:rFonts w:ascii="宋体" w:hAnsi="宋体" w:hint="eastAsia"/>
          <w:b w:val="0"/>
          <w:sz w:val="24"/>
          <w:szCs w:val="24"/>
        </w:rPr>
        <w:t>一、项目基本情况</w:t>
      </w:r>
      <w:bookmarkEnd w:id="3"/>
      <w:bookmarkEnd w:id="4"/>
      <w:bookmarkEnd w:id="5"/>
      <w:bookmarkEnd w:id="6"/>
      <w:bookmarkEnd w:id="7"/>
      <w:bookmarkEnd w:id="8"/>
    </w:p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项目编号：</w:t>
      </w:r>
      <w:r>
        <w:t>BMCC-ZC25-1352</w:t>
      </w:r>
    </w:p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项目名称：四极杆飞行时间质谱仪购置项目</w:t>
      </w:r>
    </w:p>
    <w:bookmarkEnd w:id="9"/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预算金额：人民币</w:t>
      </w:r>
      <w:r>
        <w:rPr>
          <w:iCs/>
        </w:rPr>
        <w:t>350万元</w:t>
      </w:r>
    </w:p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最高限价：人民币</w:t>
      </w:r>
      <w:r>
        <w:rPr>
          <w:iCs/>
        </w:rPr>
        <w:t>350</w:t>
      </w:r>
      <w:r>
        <w:rPr>
          <w:rFonts w:hint="eastAsia"/>
          <w:iCs/>
        </w:rPr>
        <w:t>万元</w:t>
      </w:r>
    </w:p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采购需求：</w:t>
      </w:r>
      <w:r>
        <w:rPr>
          <w:rFonts w:cs="Times New Roman" w:hint="eastAsia"/>
          <w:kern w:val="2"/>
        </w:rPr>
        <w:t>具体要求</w:t>
      </w:r>
      <w:r>
        <w:rPr>
          <w:rFonts w:hint="eastAsia"/>
        </w:rPr>
        <w:t>详见招标文件第四章。</w:t>
      </w:r>
    </w:p>
    <w:tbl>
      <w:tblPr>
        <w:tblW w:w="8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24"/>
        <w:gridCol w:w="3156"/>
        <w:gridCol w:w="1685"/>
        <w:gridCol w:w="1631"/>
      </w:tblGrid>
      <w:tr w:rsidR="00D21B76" w:rsidTr="00331FA1">
        <w:trPr>
          <w:trHeight w:val="473"/>
          <w:jc w:val="center"/>
        </w:trPr>
        <w:tc>
          <w:tcPr>
            <w:tcW w:w="1824" w:type="dxa"/>
            <w:vAlign w:val="center"/>
          </w:tcPr>
          <w:p w:rsidR="00D21B76" w:rsidRDefault="00D21B76" w:rsidP="00331FA1">
            <w:pPr>
              <w:spacing w:line="360" w:lineRule="auto"/>
              <w:ind w:left="1" w:hanging="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包号</w:t>
            </w:r>
          </w:p>
        </w:tc>
        <w:tc>
          <w:tcPr>
            <w:tcW w:w="3156" w:type="dxa"/>
            <w:vAlign w:val="center"/>
          </w:tcPr>
          <w:p w:rsidR="00D21B76" w:rsidRDefault="00D21B76" w:rsidP="00331FA1">
            <w:pPr>
              <w:spacing w:line="360" w:lineRule="auto"/>
              <w:ind w:left="1" w:hanging="1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标的</w:t>
            </w:r>
            <w:r>
              <w:rPr>
                <w:b/>
                <w:color w:val="000000"/>
              </w:rPr>
              <w:t>名称</w:t>
            </w:r>
          </w:p>
        </w:tc>
        <w:tc>
          <w:tcPr>
            <w:tcW w:w="1685" w:type="dxa"/>
            <w:vAlign w:val="center"/>
          </w:tcPr>
          <w:p w:rsidR="00D21B76" w:rsidRDefault="00D21B76" w:rsidP="00331FA1">
            <w:pPr>
              <w:spacing w:line="360" w:lineRule="auto"/>
              <w:ind w:left="1" w:hanging="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数量</w:t>
            </w:r>
          </w:p>
        </w:tc>
        <w:tc>
          <w:tcPr>
            <w:tcW w:w="1631" w:type="dxa"/>
            <w:vAlign w:val="center"/>
          </w:tcPr>
          <w:p w:rsidR="00D21B76" w:rsidRDefault="00D21B76" w:rsidP="00331FA1">
            <w:pPr>
              <w:spacing w:line="360" w:lineRule="auto"/>
              <w:ind w:left="1" w:hanging="1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</w:rPr>
              <w:t>是否允许进口产品投标</w:t>
            </w:r>
          </w:p>
        </w:tc>
      </w:tr>
      <w:tr w:rsidR="00D21B76" w:rsidTr="00331FA1">
        <w:trPr>
          <w:trHeight w:val="408"/>
          <w:jc w:val="center"/>
        </w:trPr>
        <w:tc>
          <w:tcPr>
            <w:tcW w:w="1824" w:type="dxa"/>
            <w:vAlign w:val="center"/>
          </w:tcPr>
          <w:p w:rsidR="00D21B76" w:rsidRDefault="00D21B76" w:rsidP="00331FA1">
            <w:pPr>
              <w:widowControl w:val="0"/>
              <w:spacing w:line="360" w:lineRule="auto"/>
              <w:ind w:left="-3" w:hanging="1"/>
              <w:jc w:val="center"/>
              <w:rPr>
                <w:rFonts w:eastAsia="PMingLiU"/>
                <w:color w:val="000000"/>
                <w:lang w:val="zh-TW" w:eastAsia="zh-TW"/>
              </w:rPr>
            </w:pPr>
            <w:r>
              <w:rPr>
                <w:rFonts w:eastAsia="PMingLiU"/>
                <w:color w:val="000000"/>
                <w:lang w:val="zh-TW" w:eastAsia="zh-TW"/>
              </w:rPr>
              <w:t>01</w:t>
            </w:r>
          </w:p>
        </w:tc>
        <w:tc>
          <w:tcPr>
            <w:tcW w:w="3156" w:type="dxa"/>
            <w:vAlign w:val="center"/>
          </w:tcPr>
          <w:p w:rsidR="00D21B76" w:rsidRDefault="00D21B76" w:rsidP="00331FA1">
            <w:pPr>
              <w:spacing w:line="360" w:lineRule="auto"/>
              <w:ind w:left="-3" w:hanging="1"/>
              <w:jc w:val="center"/>
              <w:rPr>
                <w:color w:val="000000"/>
              </w:rPr>
            </w:pPr>
            <w:r>
              <w:rPr>
                <w:rFonts w:hint="eastAsia"/>
              </w:rPr>
              <w:t>四极杆飞行时间质谱仪</w:t>
            </w:r>
          </w:p>
        </w:tc>
        <w:tc>
          <w:tcPr>
            <w:tcW w:w="1685" w:type="dxa"/>
            <w:vAlign w:val="center"/>
          </w:tcPr>
          <w:p w:rsidR="00D21B76" w:rsidRDefault="00D21B76" w:rsidP="00331FA1">
            <w:pPr>
              <w:spacing w:line="360" w:lineRule="auto"/>
              <w:ind w:left="-3" w:hang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1套</w:t>
            </w:r>
          </w:p>
        </w:tc>
        <w:tc>
          <w:tcPr>
            <w:tcW w:w="1631" w:type="dxa"/>
            <w:vAlign w:val="center"/>
          </w:tcPr>
          <w:p w:rsidR="00D21B76" w:rsidRDefault="00D21B76" w:rsidP="00331FA1">
            <w:pPr>
              <w:spacing w:line="360" w:lineRule="auto"/>
              <w:ind w:left="-3" w:hanging="1"/>
              <w:jc w:val="center"/>
              <w:rPr>
                <w:color w:val="000000"/>
              </w:rPr>
            </w:pPr>
            <w:r>
              <w:rPr>
                <w:rFonts w:hint="eastAsia"/>
              </w:rPr>
              <w:t>是</w:t>
            </w:r>
          </w:p>
        </w:tc>
      </w:tr>
    </w:tbl>
    <w:p w:rsidR="00D21B76" w:rsidRDefault="00D21B76" w:rsidP="00D21B76">
      <w:pPr>
        <w:spacing w:line="360" w:lineRule="auto"/>
        <w:ind w:firstLine="485"/>
      </w:pPr>
      <w:r>
        <w:rPr>
          <w:rFonts w:hint="eastAsia"/>
        </w:rPr>
        <w:t>合同履行期限：</w:t>
      </w:r>
      <w:bookmarkStart w:id="10" w:name="OLE_LINK3"/>
      <w:bookmarkStart w:id="11" w:name="OLE_LINK5"/>
      <w:r>
        <w:rPr>
          <w:rFonts w:hint="eastAsia"/>
        </w:rPr>
        <w:t>合同签订后90天内完成交货、安装、调试</w:t>
      </w:r>
      <w:bookmarkEnd w:id="10"/>
      <w:bookmarkEnd w:id="11"/>
      <w:r>
        <w:rPr>
          <w:rFonts w:hint="eastAsia"/>
        </w:rPr>
        <w:t>。</w:t>
      </w:r>
    </w:p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本项目不接受联合体投标。</w:t>
      </w:r>
    </w:p>
    <w:p w:rsidR="00D21B76" w:rsidRDefault="00D21B76" w:rsidP="00D21B76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2" w:name="_Toc118812007"/>
      <w:bookmarkStart w:id="13" w:name="_Toc28359080"/>
      <w:bookmarkStart w:id="14" w:name="_Toc201175921"/>
      <w:bookmarkStart w:id="15" w:name="_Toc35393791"/>
      <w:bookmarkStart w:id="16" w:name="_Toc35393622"/>
      <w:bookmarkStart w:id="17" w:name="_Toc28359003"/>
      <w:r>
        <w:rPr>
          <w:rFonts w:ascii="宋体" w:hAnsi="宋体" w:hint="eastAsia"/>
          <w:b w:val="0"/>
          <w:sz w:val="24"/>
          <w:szCs w:val="24"/>
        </w:rPr>
        <w:t>二、申请人的资格要求：</w:t>
      </w:r>
      <w:bookmarkEnd w:id="12"/>
      <w:bookmarkEnd w:id="13"/>
      <w:bookmarkEnd w:id="14"/>
      <w:bookmarkEnd w:id="15"/>
      <w:bookmarkEnd w:id="16"/>
      <w:bookmarkEnd w:id="17"/>
    </w:p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1.满足《中华人民共和国政府采购法》第二十二条规定；</w:t>
      </w:r>
    </w:p>
    <w:p w:rsidR="00D21B76" w:rsidRDefault="00D21B76" w:rsidP="00D21B76">
      <w:pPr>
        <w:spacing w:line="360" w:lineRule="auto"/>
        <w:ind w:firstLineChars="200" w:firstLine="480"/>
      </w:pPr>
      <w:bookmarkStart w:id="18" w:name="_Toc28359004"/>
      <w:bookmarkStart w:id="19" w:name="_Toc28359081"/>
      <w:r>
        <w:rPr>
          <w:rFonts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:rsidR="00D21B76" w:rsidRDefault="00D21B76" w:rsidP="00D21B76">
      <w:pPr>
        <w:spacing w:line="360" w:lineRule="auto"/>
        <w:ind w:firstLineChars="200" w:firstLine="480"/>
      </w:pPr>
      <w:r>
        <w:t>3</w:t>
      </w:r>
      <w:r>
        <w:rPr>
          <w:rFonts w:hint="eastAsia"/>
        </w:rPr>
        <w:t>.本项目的特定资格要求：无</w:t>
      </w:r>
      <w:r>
        <w:rPr>
          <w:rFonts w:cs="Segoe UI Symbol" w:hint="eastAsia"/>
        </w:rPr>
        <w:t>。</w:t>
      </w:r>
    </w:p>
    <w:p w:rsidR="00D21B76" w:rsidRDefault="00D21B76" w:rsidP="00D21B76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0" w:name="_Toc118812008"/>
      <w:bookmarkStart w:id="21" w:name="_Toc35393623"/>
      <w:bookmarkStart w:id="22" w:name="_Toc35393792"/>
      <w:bookmarkStart w:id="23" w:name="_Toc201175922"/>
      <w:r>
        <w:rPr>
          <w:rFonts w:ascii="宋体" w:hAnsi="宋体" w:hint="eastAsia"/>
          <w:b w:val="0"/>
          <w:sz w:val="24"/>
          <w:szCs w:val="24"/>
        </w:rPr>
        <w:t>三、获取招标文件</w:t>
      </w:r>
      <w:bookmarkEnd w:id="18"/>
      <w:bookmarkEnd w:id="19"/>
      <w:bookmarkEnd w:id="20"/>
      <w:bookmarkEnd w:id="21"/>
      <w:bookmarkEnd w:id="22"/>
      <w:bookmarkEnd w:id="23"/>
    </w:p>
    <w:p w:rsidR="00D21B76" w:rsidRDefault="00D21B76" w:rsidP="00D21B76">
      <w:pPr>
        <w:spacing w:line="360" w:lineRule="auto"/>
        <w:ind w:firstLine="540"/>
      </w:pPr>
      <w:r>
        <w:rPr>
          <w:rFonts w:hint="eastAsia"/>
        </w:rPr>
        <w:t>时间：自202</w:t>
      </w:r>
      <w:r>
        <w:t>5</w:t>
      </w:r>
      <w:r>
        <w:rPr>
          <w:rFonts w:hint="eastAsia"/>
        </w:rPr>
        <w:t>年</w:t>
      </w:r>
      <w:r>
        <w:t>10</w:t>
      </w:r>
      <w:r>
        <w:rPr>
          <w:rFonts w:hint="eastAsia"/>
        </w:rPr>
        <w:t>月</w:t>
      </w:r>
      <w:r>
        <w:t>23</w:t>
      </w:r>
      <w:r>
        <w:rPr>
          <w:rFonts w:hint="eastAsia"/>
        </w:rPr>
        <w:t>日起至202</w:t>
      </w:r>
      <w:r>
        <w:t>5</w:t>
      </w:r>
      <w:r>
        <w:rPr>
          <w:rFonts w:hint="eastAsia"/>
        </w:rPr>
        <w:t>年</w:t>
      </w:r>
      <w:r>
        <w:t>10</w:t>
      </w:r>
      <w:r>
        <w:rPr>
          <w:rFonts w:hint="eastAsia"/>
        </w:rPr>
        <w:t>月</w:t>
      </w:r>
      <w:r>
        <w:t>30</w:t>
      </w:r>
      <w:r>
        <w:rPr>
          <w:rFonts w:hint="eastAsia"/>
        </w:rPr>
        <w:t>日止，每天上午9:</w:t>
      </w:r>
      <w:r>
        <w:t>0</w:t>
      </w:r>
      <w:r>
        <w:rPr>
          <w:rFonts w:hint="eastAsia"/>
        </w:rPr>
        <w:t>0至11:30，下午13:</w:t>
      </w:r>
      <w:r>
        <w:t>0</w:t>
      </w:r>
      <w:r>
        <w:rPr>
          <w:rFonts w:hint="eastAsia"/>
        </w:rPr>
        <w:t>0至1</w:t>
      </w:r>
      <w:r>
        <w:t>7</w:t>
      </w:r>
      <w:r>
        <w:rPr>
          <w:rFonts w:hint="eastAsia"/>
        </w:rPr>
        <w:t>:</w:t>
      </w:r>
      <w:r>
        <w:t>0</w:t>
      </w:r>
      <w:r>
        <w:rPr>
          <w:rFonts w:hint="eastAsia"/>
        </w:rPr>
        <w:t>0（北京时间）。</w:t>
      </w:r>
    </w:p>
    <w:p w:rsidR="00D21B76" w:rsidRDefault="00D21B76" w:rsidP="00D21B76">
      <w:pPr>
        <w:spacing w:line="360" w:lineRule="auto"/>
        <w:ind w:firstLine="540"/>
      </w:pPr>
      <w:r>
        <w:rPr>
          <w:rFonts w:hint="eastAsia"/>
        </w:rPr>
        <w:t>地点：北京明德致信咨询有限公司官网（</w:t>
      </w:r>
      <w:r>
        <w:t>http://www.zbbmcc.com）</w:t>
      </w:r>
    </w:p>
    <w:p w:rsidR="00D21B76" w:rsidRDefault="00D21B76" w:rsidP="00D21B76">
      <w:pPr>
        <w:spacing w:line="360" w:lineRule="auto"/>
        <w:ind w:firstLine="540"/>
      </w:pPr>
      <w:r>
        <w:rPr>
          <w:rFonts w:hint="eastAsia"/>
        </w:rPr>
        <w:t>方式：本项目接受电汇或网银购买标书（注：汇款时必须备注</w:t>
      </w:r>
      <w:r>
        <w:t>ZC25-1352</w:t>
      </w:r>
      <w:r>
        <w:rPr>
          <w:rFonts w:hint="eastAsia"/>
        </w:rPr>
        <w:t>标书款</w:t>
      </w:r>
      <w:r>
        <w:t>，电汇或网银须于“获取采购文件截止时间”前到账）（具体方式详见“其他补充事宜”）</w:t>
      </w:r>
    </w:p>
    <w:p w:rsidR="00D21B76" w:rsidRDefault="00D21B76" w:rsidP="00D21B76">
      <w:pPr>
        <w:spacing w:line="360" w:lineRule="auto"/>
        <w:ind w:firstLine="540"/>
      </w:pPr>
      <w:r>
        <w:rPr>
          <w:rFonts w:hint="eastAsia"/>
        </w:rPr>
        <w:t>售价：人民币500元/本（售后不退）</w:t>
      </w:r>
    </w:p>
    <w:p w:rsidR="00D21B76" w:rsidRDefault="00D21B76" w:rsidP="00D21B76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4" w:name="_Toc28359082"/>
      <w:bookmarkStart w:id="25" w:name="_Toc28359005"/>
      <w:bookmarkStart w:id="26" w:name="_Toc35393624"/>
      <w:bookmarkStart w:id="27" w:name="_Toc118812009"/>
      <w:bookmarkStart w:id="28" w:name="_Toc35393793"/>
      <w:bookmarkStart w:id="29" w:name="_Toc201175923"/>
      <w:r>
        <w:rPr>
          <w:rFonts w:ascii="宋体" w:hAnsi="宋体" w:hint="eastAsia"/>
          <w:b w:val="0"/>
          <w:sz w:val="24"/>
          <w:szCs w:val="24"/>
        </w:rPr>
        <w:lastRenderedPageBreak/>
        <w:t>四、提交投标文件</w:t>
      </w:r>
      <w:bookmarkEnd w:id="24"/>
      <w:bookmarkEnd w:id="25"/>
      <w:r>
        <w:rPr>
          <w:rFonts w:ascii="宋体" w:hAnsi="宋体" w:hint="eastAsia"/>
          <w:b w:val="0"/>
          <w:sz w:val="24"/>
          <w:szCs w:val="24"/>
        </w:rPr>
        <w:t>截止时间、开标时间和地点</w:t>
      </w:r>
      <w:bookmarkEnd w:id="26"/>
      <w:bookmarkEnd w:id="27"/>
      <w:bookmarkEnd w:id="28"/>
      <w:bookmarkEnd w:id="29"/>
    </w:p>
    <w:p w:rsidR="00D21B76" w:rsidRDefault="00D21B76" w:rsidP="00D21B76">
      <w:pPr>
        <w:spacing w:line="360" w:lineRule="auto"/>
        <w:ind w:firstLineChars="200" w:firstLine="480"/>
        <w:rPr>
          <w:bCs/>
        </w:rPr>
      </w:pPr>
      <w:bookmarkStart w:id="30" w:name="_Toc35393794"/>
      <w:bookmarkStart w:id="31" w:name="_Toc118812010"/>
      <w:bookmarkStart w:id="32" w:name="_Toc28359084"/>
      <w:bookmarkStart w:id="33" w:name="_Toc28359007"/>
      <w:bookmarkStart w:id="34" w:name="_Toc35393625"/>
      <w:bookmarkStart w:id="35" w:name="_Toc201175924"/>
      <w:r>
        <w:rPr>
          <w:rFonts w:hint="eastAsia"/>
          <w:bCs/>
        </w:rPr>
        <w:t>投标文件递交时间：202</w:t>
      </w:r>
      <w:r>
        <w:rPr>
          <w:bCs/>
        </w:rPr>
        <w:t>5</w:t>
      </w:r>
      <w:r>
        <w:rPr>
          <w:rFonts w:hint="eastAsia"/>
          <w:bCs/>
        </w:rPr>
        <w:t>年</w:t>
      </w:r>
      <w:r>
        <w:rPr>
          <w:bCs/>
        </w:rPr>
        <w:t>11</w:t>
      </w:r>
      <w:r>
        <w:rPr>
          <w:rFonts w:hint="eastAsia"/>
          <w:bCs/>
        </w:rPr>
        <w:t>月</w:t>
      </w:r>
      <w:r>
        <w:rPr>
          <w:bCs/>
        </w:rPr>
        <w:t>1</w:t>
      </w:r>
      <w:r w:rsidR="00E00B11">
        <w:rPr>
          <w:bCs/>
        </w:rPr>
        <w:t>7</w:t>
      </w:r>
      <w:r>
        <w:rPr>
          <w:rFonts w:hint="eastAsia"/>
          <w:bCs/>
        </w:rPr>
        <w:t>日</w:t>
      </w:r>
      <w:r>
        <w:rPr>
          <w:bCs/>
        </w:rPr>
        <w:t>08</w:t>
      </w:r>
      <w:r>
        <w:rPr>
          <w:rFonts w:hint="eastAsia"/>
          <w:bCs/>
        </w:rPr>
        <w:t>:</w:t>
      </w:r>
      <w:r w:rsidR="002511DB">
        <w:rPr>
          <w:bCs/>
        </w:rPr>
        <w:t>0</w:t>
      </w:r>
      <w:r>
        <w:rPr>
          <w:bCs/>
        </w:rPr>
        <w:t>0-09</w:t>
      </w:r>
      <w:r>
        <w:rPr>
          <w:rFonts w:hint="eastAsia"/>
          <w:bCs/>
        </w:rPr>
        <w:t>:0</w:t>
      </w:r>
      <w:r>
        <w:rPr>
          <w:bCs/>
        </w:rPr>
        <w:t>0</w:t>
      </w:r>
      <w:r>
        <w:rPr>
          <w:rFonts w:hint="eastAsia"/>
          <w:bCs/>
        </w:rPr>
        <w:t>（北京时间）</w:t>
      </w:r>
    </w:p>
    <w:p w:rsidR="00D21B76" w:rsidRDefault="00D21B76" w:rsidP="00D21B76">
      <w:pPr>
        <w:spacing w:line="360" w:lineRule="auto"/>
        <w:ind w:firstLineChars="200" w:firstLine="480"/>
        <w:rPr>
          <w:bCs/>
        </w:rPr>
      </w:pPr>
      <w:r>
        <w:rPr>
          <w:rFonts w:hint="eastAsia"/>
          <w:bCs/>
        </w:rPr>
        <w:t>投标文件递交截止时间暨开标时间：202</w:t>
      </w:r>
      <w:r>
        <w:rPr>
          <w:bCs/>
        </w:rPr>
        <w:t>5</w:t>
      </w:r>
      <w:r>
        <w:rPr>
          <w:rFonts w:hint="eastAsia"/>
          <w:bCs/>
        </w:rPr>
        <w:t>年</w:t>
      </w:r>
      <w:r>
        <w:rPr>
          <w:bCs/>
        </w:rPr>
        <w:t>11</w:t>
      </w:r>
      <w:r>
        <w:rPr>
          <w:rFonts w:hint="eastAsia"/>
          <w:bCs/>
        </w:rPr>
        <w:t>月</w:t>
      </w:r>
      <w:r w:rsidR="00E00B11">
        <w:rPr>
          <w:bCs/>
        </w:rPr>
        <w:t>17</w:t>
      </w:r>
      <w:r>
        <w:rPr>
          <w:rFonts w:hint="eastAsia"/>
          <w:bCs/>
        </w:rPr>
        <w:t>日</w:t>
      </w:r>
      <w:r>
        <w:rPr>
          <w:bCs/>
        </w:rPr>
        <w:t>09</w:t>
      </w:r>
      <w:r>
        <w:rPr>
          <w:rFonts w:hint="eastAsia"/>
          <w:bCs/>
        </w:rPr>
        <w:t>:</w:t>
      </w:r>
      <w:r>
        <w:rPr>
          <w:bCs/>
        </w:rPr>
        <w:t>00</w:t>
      </w:r>
      <w:r>
        <w:rPr>
          <w:rFonts w:hint="eastAsia"/>
          <w:bCs/>
        </w:rPr>
        <w:t>（北京时间）</w:t>
      </w:r>
    </w:p>
    <w:p w:rsidR="00D21B76" w:rsidRDefault="00D21B76" w:rsidP="00D21B76">
      <w:pPr>
        <w:spacing w:line="360" w:lineRule="auto"/>
        <w:ind w:firstLine="485"/>
        <w:rPr>
          <w:bCs/>
        </w:rPr>
      </w:pPr>
      <w:r>
        <w:rPr>
          <w:rFonts w:hint="eastAsia"/>
        </w:rPr>
        <w:t>地点：北京市海淀区学院路30号科大天工大厦B座17层1706第</w:t>
      </w:r>
      <w:r w:rsidR="00E00B11">
        <w:rPr>
          <w:rFonts w:hint="eastAsia"/>
        </w:rPr>
        <w:t>一</w:t>
      </w:r>
      <w:bookmarkStart w:id="36" w:name="_GoBack"/>
      <w:bookmarkEnd w:id="36"/>
      <w:r>
        <w:rPr>
          <w:rFonts w:hint="eastAsia"/>
        </w:rPr>
        <w:t>会议室</w:t>
      </w:r>
    </w:p>
    <w:p w:rsidR="00D21B76" w:rsidRDefault="00D21B76" w:rsidP="00D21B76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r>
        <w:rPr>
          <w:rFonts w:ascii="宋体" w:hAnsi="宋体" w:hint="eastAsia"/>
          <w:b w:val="0"/>
          <w:sz w:val="24"/>
          <w:szCs w:val="24"/>
        </w:rPr>
        <w:t>五、公告期限</w:t>
      </w:r>
      <w:bookmarkEnd w:id="30"/>
      <w:bookmarkEnd w:id="31"/>
      <w:bookmarkEnd w:id="32"/>
      <w:bookmarkEnd w:id="33"/>
      <w:bookmarkEnd w:id="34"/>
      <w:bookmarkEnd w:id="35"/>
    </w:p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自本公告发布之日起5个工作日。</w:t>
      </w:r>
    </w:p>
    <w:p w:rsidR="00D21B76" w:rsidRDefault="00D21B76" w:rsidP="00D21B76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7" w:name="_Toc201175925"/>
      <w:bookmarkStart w:id="38" w:name="_Toc35393626"/>
      <w:bookmarkStart w:id="39" w:name="_Toc118812011"/>
      <w:bookmarkStart w:id="40" w:name="_Toc35393795"/>
      <w:r>
        <w:rPr>
          <w:rFonts w:ascii="宋体" w:hAnsi="宋体" w:hint="eastAsia"/>
          <w:b w:val="0"/>
          <w:sz w:val="24"/>
          <w:szCs w:val="24"/>
        </w:rPr>
        <w:t>六、其他补充事宜</w:t>
      </w:r>
      <w:bookmarkEnd w:id="37"/>
      <w:bookmarkEnd w:id="38"/>
      <w:bookmarkEnd w:id="39"/>
      <w:bookmarkEnd w:id="40"/>
    </w:p>
    <w:p w:rsidR="00D21B76" w:rsidRDefault="00D21B76" w:rsidP="00D21B76">
      <w:pPr>
        <w:spacing w:line="360" w:lineRule="auto"/>
        <w:ind w:firstLineChars="200" w:firstLine="480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详细报名及获取招标（采购）文件方式，请完整阅读以下全部内容：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rPr>
          <w:rFonts w:hint="eastAsia"/>
        </w:rPr>
        <w:t>（1）供应商须登录“北京明德致信咨询有限公司”官网（</w:t>
      </w:r>
      <w:r>
        <w:t>www.zbbmcc.com）。右上角点击“我的项目”，</w:t>
      </w:r>
      <w:r>
        <w:rPr>
          <w:b/>
        </w:rPr>
        <w:t>注册登录后</w:t>
      </w:r>
      <w:r>
        <w:t>点击左侧“项目报名”，</w:t>
      </w:r>
      <w:r>
        <w:rPr>
          <w:rFonts w:hint="eastAsia"/>
        </w:rPr>
        <w:t>通过完整项目名称或项目编号搜索，</w:t>
      </w:r>
      <w: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b/>
        </w:rPr>
        <w:t>采购</w:t>
      </w:r>
      <w:r>
        <w:rPr>
          <w:rFonts w:hint="eastAsia"/>
          <w:b/>
          <w:bCs/>
        </w:rPr>
        <w:t>文件售后不退，请供应商审慎购买。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）招标（采购）文件的获取：仅提供电子版。供应商的报名审核通过后，到网站「我的投标」点击下载招标（采购文件）。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）银行账户信息，电汇购买招标（采购）文件、投标保证金及中标（成交）服务费收取的唯一账户：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rPr>
          <w:rFonts w:hint="eastAsia"/>
        </w:rPr>
        <w:t>汇款或转账时请务必附言“项目编号+用途”，例如：</w:t>
      </w:r>
      <w:r>
        <w:t>ZC25-1352</w:t>
      </w:r>
      <w:r>
        <w:rPr>
          <w:rFonts w:hint="eastAsia"/>
        </w:rPr>
        <w:t>标书款。</w:t>
      </w:r>
    </w:p>
    <w:p w:rsidR="00D21B76" w:rsidRDefault="00D21B76" w:rsidP="00D21B76">
      <w:pPr>
        <w:spacing w:line="360" w:lineRule="auto"/>
        <w:ind w:leftChars="202" w:left="485"/>
        <w:jc w:val="both"/>
      </w:pPr>
      <w:r>
        <w:rPr>
          <w:rFonts w:hint="eastAsia"/>
        </w:rPr>
        <w:t>公司名称：北京明德致信咨询有限公司</w:t>
      </w:r>
    </w:p>
    <w:p w:rsidR="00D21B76" w:rsidRDefault="00D21B76" w:rsidP="00D21B76">
      <w:pPr>
        <w:spacing w:line="360" w:lineRule="auto"/>
        <w:ind w:leftChars="202" w:left="485"/>
        <w:jc w:val="both"/>
      </w:pPr>
      <w:r>
        <w:rPr>
          <w:rFonts w:hint="eastAsia"/>
        </w:rPr>
        <w:t>开 户 行：中国工商银行股份有限公司北京东升路支行</w:t>
      </w:r>
    </w:p>
    <w:p w:rsidR="00D21B76" w:rsidRDefault="00D21B76" w:rsidP="00D21B76">
      <w:pPr>
        <w:spacing w:line="360" w:lineRule="auto"/>
        <w:ind w:leftChars="202" w:left="485"/>
        <w:jc w:val="both"/>
      </w:pPr>
      <w:r>
        <w:rPr>
          <w:rFonts w:hint="eastAsia"/>
        </w:rPr>
        <w:t>账    号：0200 0062 1920 0492 968</w:t>
      </w:r>
    </w:p>
    <w:p w:rsidR="00D21B76" w:rsidRDefault="00D21B76" w:rsidP="00D21B76">
      <w:pPr>
        <w:pStyle w:val="aa"/>
        <w:spacing w:line="360" w:lineRule="auto"/>
        <w:ind w:left="495" w:firstLineChars="30" w:firstLine="72"/>
      </w:pPr>
      <w:r>
        <w:t>2.问题咨询联系方式的说明：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bookmarkStart w:id="41" w:name="_Toc28359085"/>
      <w:bookmarkStart w:id="42" w:name="_Toc35393627"/>
      <w:bookmarkStart w:id="43" w:name="_Toc35393796"/>
      <w:bookmarkStart w:id="44" w:name="_Toc28359008"/>
      <w:r>
        <w:rPr>
          <w:rFonts w:hint="eastAsia"/>
        </w:rPr>
        <w:t>（</w:t>
      </w:r>
      <w:r>
        <w:t>1）</w:t>
      </w:r>
      <w:r>
        <w:rPr>
          <w:rFonts w:hint="eastAsia"/>
        </w:rPr>
        <w:t>有关报名信息的疑问反馈，请供应商按网站报名页面最下方的提示，发送邮件反馈；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rPr>
          <w:rFonts w:hint="eastAsia"/>
        </w:rPr>
        <w:t>（2）</w:t>
      </w:r>
      <w:r>
        <w:t>有关招标（采购）文件购买、中标（成交）通知书领取及服务费发票、保证金交纳及退还事宜</w:t>
      </w:r>
      <w:r>
        <w:rPr>
          <w:rFonts w:hint="eastAsia"/>
        </w:rPr>
        <w:t>，请联系电话：（010）8237 0045或电子邮箱</w:t>
      </w:r>
      <w:r>
        <w:t>FC@zbbmcc.com</w:t>
      </w:r>
      <w:r>
        <w:rPr>
          <w:rFonts w:hint="eastAsia"/>
        </w:rPr>
        <w:t>；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rPr>
          <w:rFonts w:hint="eastAsia"/>
        </w:rPr>
        <w:lastRenderedPageBreak/>
        <w:t>（</w:t>
      </w:r>
      <w:r>
        <w:t>3）有关招标（采购）文件技术部分的问题咨询：请拨打公告“项目联系方式”中</w:t>
      </w:r>
      <w:r>
        <w:rPr>
          <w:rFonts w:hint="eastAsia"/>
        </w:rPr>
        <w:t>代理机构联系人</w:t>
      </w:r>
      <w:r>
        <w:t>的号码。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t>3.投标文件请于投标当日投标截止时间之前递交至投标地点，逾期递交的文件恕不接收。投标人应派代表参加开标。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t>4.评标方法：综合评分法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t>5.采购项目需要落实的政府采购政策：节能产品强制采购；节能产品、环境标志产品优先采购；政府采购促进中小企业发展；政府采购支持监狱企业发展；政府采购促进残疾人就业；进口产品管理；支持脱贫攻坚；扶持不发达地区和少数民族地区；支持自主创新；支持绿色建材等。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bookmarkStart w:id="45" w:name="_Toc118812012"/>
      <w:r>
        <w:t>6.</w:t>
      </w:r>
      <w:r>
        <w:rPr>
          <w:rFonts w:hint="eastAsia"/>
        </w:rPr>
        <w:t>本项目招标公告仅在中国政府采购网发布。对其他网站转发本公告可能引起的信息误导、造成投标人的经济或其他损失的，采购人及采购代理不负任何责任。</w:t>
      </w:r>
    </w:p>
    <w:p w:rsidR="00D21B76" w:rsidRDefault="00D21B76" w:rsidP="00D21B76">
      <w:pPr>
        <w:spacing w:line="360" w:lineRule="auto"/>
        <w:ind w:firstLineChars="200" w:firstLine="480"/>
        <w:jc w:val="both"/>
      </w:pPr>
      <w:r>
        <w:t>7.</w:t>
      </w:r>
      <w:r>
        <w:rPr>
          <w:rFonts w:hint="eastAsia"/>
        </w:rPr>
        <w:t>凡对本次招标提出询问及质疑，请与北京明德致信咨询有限公司联系（质疑函请采用政府采购供应商质疑函范本格式，以书面形式一次性提交）</w:t>
      </w:r>
    </w:p>
    <w:p w:rsidR="00D21B76" w:rsidRDefault="00D21B76" w:rsidP="00D21B76">
      <w:pPr>
        <w:pStyle w:val="20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46" w:name="_Toc201175926"/>
      <w:r>
        <w:rPr>
          <w:rFonts w:ascii="宋体" w:hAnsi="宋体" w:hint="eastAsia"/>
          <w:b w:val="0"/>
          <w:sz w:val="24"/>
          <w:szCs w:val="24"/>
        </w:rPr>
        <w:t>七、对本次招标提出询问，请按以下方式联系</w:t>
      </w:r>
      <w:bookmarkEnd w:id="41"/>
      <w:bookmarkEnd w:id="42"/>
      <w:bookmarkEnd w:id="43"/>
      <w:bookmarkEnd w:id="44"/>
      <w:bookmarkEnd w:id="45"/>
      <w:bookmarkEnd w:id="46"/>
    </w:p>
    <w:p w:rsidR="00D21B76" w:rsidRDefault="00D21B76" w:rsidP="00D21B76">
      <w:pPr>
        <w:spacing w:line="360" w:lineRule="auto"/>
        <w:ind w:leftChars="236" w:left="566"/>
      </w:pPr>
      <w:r>
        <w:rPr>
          <w:rFonts w:hint="eastAsia"/>
        </w:rPr>
        <w:t>1.采购人信息</w:t>
      </w:r>
    </w:p>
    <w:p w:rsidR="00D21B76" w:rsidRDefault="00D21B76" w:rsidP="00D21B76">
      <w:pPr>
        <w:spacing w:line="360" w:lineRule="auto"/>
        <w:ind w:leftChars="236" w:left="866" w:hangingChars="125" w:hanging="300"/>
      </w:pPr>
      <w:r>
        <w:rPr>
          <w:rFonts w:hint="eastAsia"/>
        </w:rPr>
        <w:t xml:space="preserve">名 </w:t>
      </w:r>
      <w:r>
        <w:t xml:space="preserve">   </w:t>
      </w:r>
      <w:r>
        <w:rPr>
          <w:rFonts w:hint="eastAsia"/>
        </w:rPr>
        <w:t>称：</w:t>
      </w:r>
      <w:r>
        <w:t>zycgr21071301</w:t>
      </w:r>
    </w:p>
    <w:p w:rsidR="00D21B76" w:rsidRDefault="00D21B76" w:rsidP="00D21B76">
      <w:pPr>
        <w:spacing w:line="360" w:lineRule="auto"/>
        <w:ind w:leftChars="236" w:left="866" w:hangingChars="125" w:hanging="300"/>
      </w:pPr>
      <w:r>
        <w:rPr>
          <w:rFonts w:hint="eastAsia"/>
        </w:rPr>
        <w:t xml:space="preserve">地 </w:t>
      </w:r>
      <w:r>
        <w:t xml:space="preserve">   </w:t>
      </w:r>
      <w:r>
        <w:rPr>
          <w:rFonts w:hint="eastAsia"/>
        </w:rPr>
        <w:t>址：</w:t>
      </w:r>
      <w:r>
        <w:rPr>
          <w:rFonts w:cs="Times New Roman" w:hint="eastAsia"/>
        </w:rPr>
        <w:t>北京市昌平区中关村生命科学园</w:t>
      </w:r>
    </w:p>
    <w:p w:rsidR="00D21B76" w:rsidRDefault="00D21B76" w:rsidP="00D21B76">
      <w:pPr>
        <w:spacing w:line="360" w:lineRule="auto"/>
        <w:ind w:leftChars="236" w:left="866" w:hangingChars="125" w:hanging="300"/>
      </w:pPr>
      <w:r>
        <w:rPr>
          <w:rFonts w:hint="eastAsia"/>
        </w:rPr>
        <w:t>联系方式：</w:t>
      </w:r>
      <w:bookmarkStart w:id="47" w:name="_Toc28359086"/>
      <w:bookmarkStart w:id="48" w:name="_Toc28359009"/>
      <w:r>
        <w:rPr>
          <w:rFonts w:cs="Times New Roman" w:hint="eastAsia"/>
        </w:rPr>
        <w:t>刘</w:t>
      </w:r>
      <w:r>
        <w:rPr>
          <w:rFonts w:cs="Times New Roman"/>
        </w:rPr>
        <w:t>老师</w:t>
      </w:r>
      <w:r>
        <w:rPr>
          <w:rFonts w:cs="Times New Roman" w:hint="eastAsia"/>
        </w:rPr>
        <w:t>、</w:t>
      </w:r>
      <w:r>
        <w:rPr>
          <w:rFonts w:cs="Times New Roman"/>
        </w:rPr>
        <w:t>cplpro@cpl.ac.cn</w:t>
      </w:r>
    </w:p>
    <w:p w:rsidR="00D21B76" w:rsidRDefault="00D21B76" w:rsidP="00D21B76">
      <w:pPr>
        <w:spacing w:line="360" w:lineRule="auto"/>
        <w:ind w:leftChars="236" w:left="866" w:hangingChars="125" w:hanging="300"/>
      </w:pPr>
      <w:r>
        <w:rPr>
          <w:rFonts w:hint="eastAsia"/>
        </w:rPr>
        <w:t>2.采购代理机构信息</w:t>
      </w:r>
      <w:bookmarkEnd w:id="47"/>
      <w:bookmarkEnd w:id="48"/>
    </w:p>
    <w:p w:rsidR="00D21B76" w:rsidRDefault="00D21B76" w:rsidP="00D21B76">
      <w:pPr>
        <w:spacing w:line="360" w:lineRule="auto"/>
        <w:ind w:leftChars="236" w:left="566" w:firstLineChars="5" w:firstLine="12"/>
      </w:pPr>
      <w:r>
        <w:rPr>
          <w:rFonts w:hint="eastAsia"/>
        </w:rPr>
        <w:t xml:space="preserve">名 </w:t>
      </w:r>
      <w:r>
        <w:t xml:space="preserve">   </w:t>
      </w:r>
      <w:r>
        <w:rPr>
          <w:rFonts w:hint="eastAsia"/>
        </w:rPr>
        <w:t>称：北京明德致信咨询有限公司</w:t>
      </w:r>
    </w:p>
    <w:p w:rsidR="00D21B76" w:rsidRDefault="00D21B76" w:rsidP="00D21B76">
      <w:pPr>
        <w:spacing w:line="360" w:lineRule="auto"/>
        <w:ind w:leftChars="236" w:left="566" w:firstLineChars="5" w:firstLine="12"/>
      </w:pPr>
      <w:r>
        <w:rPr>
          <w:rFonts w:hint="eastAsia"/>
        </w:rPr>
        <w:t xml:space="preserve">地 </w:t>
      </w:r>
      <w:r>
        <w:t xml:space="preserve">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址：北京市海淀区学院路</w:t>
      </w:r>
      <w:r>
        <w:t>30号科大天工大厦B座1709</w:t>
      </w:r>
    </w:p>
    <w:p w:rsidR="00D21B76" w:rsidRDefault="00D21B76" w:rsidP="00D21B76">
      <w:pPr>
        <w:spacing w:line="360" w:lineRule="auto"/>
        <w:ind w:leftChars="236" w:left="566" w:firstLineChars="5" w:firstLine="12"/>
      </w:pPr>
      <w:r>
        <w:rPr>
          <w:rFonts w:hint="eastAsia"/>
        </w:rPr>
        <w:t>联系方式：</w:t>
      </w:r>
      <w:bookmarkStart w:id="49" w:name="_Toc28359087"/>
      <w:bookmarkStart w:id="50" w:name="_Toc28359010"/>
      <w:r>
        <w:rPr>
          <w:rFonts w:hint="eastAsia"/>
        </w:rPr>
        <w:t>010－8</w:t>
      </w:r>
      <w:r>
        <w:t>2370045</w:t>
      </w:r>
    </w:p>
    <w:p w:rsidR="00D21B76" w:rsidRDefault="00D21B76" w:rsidP="00D21B76">
      <w:pPr>
        <w:spacing w:line="360" w:lineRule="auto"/>
        <w:ind w:leftChars="236" w:left="566" w:firstLineChars="5" w:firstLine="12"/>
      </w:pPr>
      <w:r>
        <w:rPr>
          <w:rFonts w:hint="eastAsia"/>
        </w:rPr>
        <w:t>3.项目联系方式</w:t>
      </w:r>
      <w:bookmarkEnd w:id="49"/>
      <w:bookmarkEnd w:id="50"/>
    </w:p>
    <w:bookmarkEnd w:id="0"/>
    <w:p w:rsidR="00D21B76" w:rsidRDefault="00D21B76" w:rsidP="00D21B76">
      <w:pPr>
        <w:pStyle w:val="a8"/>
        <w:spacing w:line="360" w:lineRule="auto"/>
        <w:ind w:leftChars="236" w:left="566" w:firstLineChars="5" w:firstLine="12"/>
        <w:rPr>
          <w:rFonts w:hAnsi="宋体"/>
          <w:szCs w:val="24"/>
        </w:rPr>
      </w:pPr>
      <w:r>
        <w:rPr>
          <w:rFonts w:hAnsi="宋体" w:hint="eastAsia"/>
          <w:szCs w:val="24"/>
        </w:rPr>
        <w:t>项目联系人：杨梦雪、王蕾蕾、杨欢、</w:t>
      </w:r>
      <w:r>
        <w:rPr>
          <w:rFonts w:hAnsi="宋体" w:hint="eastAsia"/>
        </w:rPr>
        <w:t>吕绍山</w:t>
      </w:r>
    </w:p>
    <w:p w:rsidR="00D21B76" w:rsidRDefault="00D21B76" w:rsidP="00D21B76">
      <w:pPr>
        <w:spacing w:line="360" w:lineRule="auto"/>
        <w:ind w:leftChars="236" w:left="566" w:firstLineChars="5" w:firstLine="12"/>
      </w:pPr>
      <w:r>
        <w:rPr>
          <w:rFonts w:hint="eastAsia"/>
        </w:rPr>
        <w:t xml:space="preserve">电 </w:t>
      </w:r>
      <w:r>
        <w:t xml:space="preserve">   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话：010－</w:t>
      </w:r>
      <w:r>
        <w:t>61196170</w:t>
      </w:r>
    </w:p>
    <w:p w:rsidR="00D21B76" w:rsidRDefault="00D21B76" w:rsidP="00D21B76">
      <w:pPr>
        <w:spacing w:line="360" w:lineRule="auto"/>
        <w:ind w:leftChars="236" w:left="566" w:firstLineChars="5" w:firstLine="12"/>
      </w:pPr>
      <w:r>
        <w:rPr>
          <w:rFonts w:hint="eastAsia"/>
        </w:rPr>
        <w:t>电子邮箱：</w:t>
      </w:r>
      <w:r>
        <w:t>ymx@zbbmcc.com</w:t>
      </w:r>
    </w:p>
    <w:bookmarkEnd w:id="1"/>
    <w:bookmarkEnd w:id="2"/>
    <w:p w:rsidR="00BD0639" w:rsidRPr="00D21B76" w:rsidRDefault="00BD0639"/>
    <w:sectPr w:rsidR="00BD0639" w:rsidRPr="00D21B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094" w:rsidRDefault="008A0094" w:rsidP="00D21B76">
      <w:r>
        <w:separator/>
      </w:r>
    </w:p>
  </w:endnote>
  <w:endnote w:type="continuationSeparator" w:id="0">
    <w:p w:rsidR="008A0094" w:rsidRDefault="008A0094" w:rsidP="00D21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094" w:rsidRDefault="008A0094" w:rsidP="00D21B76">
      <w:r>
        <w:separator/>
      </w:r>
    </w:p>
  </w:footnote>
  <w:footnote w:type="continuationSeparator" w:id="0">
    <w:p w:rsidR="008A0094" w:rsidRDefault="008A0094" w:rsidP="00D21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36B3532"/>
    <w:multiLevelType w:val="singleLevel"/>
    <w:tmpl w:val="B36B3532"/>
    <w:lvl w:ilvl="0">
      <w:start w:val="1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D66"/>
    <w:rsid w:val="001C3C98"/>
    <w:rsid w:val="00207D66"/>
    <w:rsid w:val="002511DB"/>
    <w:rsid w:val="0064209B"/>
    <w:rsid w:val="008A0094"/>
    <w:rsid w:val="00BD0639"/>
    <w:rsid w:val="00D21B76"/>
    <w:rsid w:val="00D82E85"/>
    <w:rsid w:val="00E0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5B59A6"/>
  <w15:chartTrackingRefBased/>
  <w15:docId w15:val="{F072B48E-7E5D-473C-AFE0-B007A6756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D21B76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21B76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1"/>
    <w:uiPriority w:val="9"/>
    <w:qFormat/>
    <w:rsid w:val="00D21B76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D21B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D21B7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21B7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D21B76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sid w:val="00D21B76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2">
    <w:name w:val="标题 2 字符"/>
    <w:basedOn w:val="a1"/>
    <w:uiPriority w:val="9"/>
    <w:semiHidden/>
    <w:rsid w:val="00D21B76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character" w:customStyle="1" w:styleId="21">
    <w:name w:val="标题 2 字符1"/>
    <w:link w:val="20"/>
    <w:uiPriority w:val="9"/>
    <w:qFormat/>
    <w:rsid w:val="00D21B76"/>
    <w:rPr>
      <w:rFonts w:ascii="Cambria" w:eastAsia="宋体" w:hAnsi="Cambria" w:cs="宋体"/>
      <w:b/>
      <w:bCs/>
      <w:kern w:val="0"/>
      <w:sz w:val="32"/>
      <w:szCs w:val="32"/>
    </w:rPr>
  </w:style>
  <w:style w:type="paragraph" w:styleId="a8">
    <w:name w:val="Plain Text"/>
    <w:basedOn w:val="a"/>
    <w:link w:val="11"/>
    <w:qFormat/>
    <w:rsid w:val="00D21B76"/>
    <w:rPr>
      <w:rFonts w:hAnsi="Courier New"/>
      <w:szCs w:val="21"/>
    </w:rPr>
  </w:style>
  <w:style w:type="character" w:customStyle="1" w:styleId="a9">
    <w:name w:val="纯文本 字符"/>
    <w:basedOn w:val="a1"/>
    <w:uiPriority w:val="99"/>
    <w:semiHidden/>
    <w:rsid w:val="00D21B76"/>
    <w:rPr>
      <w:rFonts w:asciiTheme="minorEastAsia" w:hAnsi="Courier New" w:cs="Courier New"/>
      <w:kern w:val="0"/>
      <w:sz w:val="24"/>
      <w:szCs w:val="24"/>
    </w:rPr>
  </w:style>
  <w:style w:type="character" w:customStyle="1" w:styleId="11">
    <w:name w:val="纯文本 字符1"/>
    <w:link w:val="a8"/>
    <w:qFormat/>
    <w:rsid w:val="00D21B76"/>
    <w:rPr>
      <w:rFonts w:ascii="宋体" w:eastAsia="宋体" w:hAnsi="Courier New" w:cs="宋体"/>
      <w:kern w:val="0"/>
      <w:sz w:val="24"/>
      <w:szCs w:val="21"/>
    </w:rPr>
  </w:style>
  <w:style w:type="paragraph" w:styleId="aa">
    <w:name w:val="List Paragraph"/>
    <w:basedOn w:val="a"/>
    <w:link w:val="ab"/>
    <w:uiPriority w:val="34"/>
    <w:qFormat/>
    <w:rsid w:val="00D21B76"/>
    <w:pPr>
      <w:ind w:firstLineChars="200" w:firstLine="420"/>
    </w:pPr>
  </w:style>
  <w:style w:type="character" w:customStyle="1" w:styleId="ab">
    <w:name w:val="列出段落 字符"/>
    <w:link w:val="aa"/>
    <w:uiPriority w:val="34"/>
    <w:qFormat/>
    <w:rsid w:val="00D21B76"/>
    <w:rPr>
      <w:rFonts w:ascii="宋体" w:eastAsia="宋体" w:hAnsi="宋体" w:cs="宋体"/>
      <w:kern w:val="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D21B76"/>
    <w:pPr>
      <w:spacing w:after="120"/>
      <w:ind w:leftChars="200" w:left="420"/>
    </w:pPr>
  </w:style>
  <w:style w:type="character" w:customStyle="1" w:styleId="ad">
    <w:name w:val="正文文本缩进 字符"/>
    <w:basedOn w:val="a1"/>
    <w:link w:val="ac"/>
    <w:uiPriority w:val="99"/>
    <w:semiHidden/>
    <w:rsid w:val="00D21B76"/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c"/>
    <w:link w:val="23"/>
    <w:uiPriority w:val="99"/>
    <w:semiHidden/>
    <w:unhideWhenUsed/>
    <w:rsid w:val="00D21B76"/>
    <w:pPr>
      <w:ind w:firstLineChars="200" w:firstLine="420"/>
    </w:pPr>
  </w:style>
  <w:style w:type="character" w:customStyle="1" w:styleId="23">
    <w:name w:val="正文首行缩进 2 字符"/>
    <w:basedOn w:val="ad"/>
    <w:link w:val="2"/>
    <w:uiPriority w:val="99"/>
    <w:semiHidden/>
    <w:rsid w:val="00D21B76"/>
    <w:rPr>
      <w:rFonts w:ascii="宋体" w:eastAsia="宋体" w:hAnsi="宋体" w:cs="宋体"/>
      <w:kern w:val="0"/>
      <w:sz w:val="24"/>
      <w:szCs w:val="24"/>
    </w:rPr>
  </w:style>
  <w:style w:type="paragraph" w:styleId="a0">
    <w:name w:val="Normal Indent"/>
    <w:basedOn w:val="a"/>
    <w:uiPriority w:val="99"/>
    <w:semiHidden/>
    <w:unhideWhenUsed/>
    <w:rsid w:val="00D21B7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308</Words>
  <Characters>1759</Characters>
  <Application>Microsoft Office Word</Application>
  <DocSecurity>0</DocSecurity>
  <Lines>14</Lines>
  <Paragraphs>4</Paragraphs>
  <ScaleCrop>false</ScaleCrop>
  <Company>Organization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4</cp:revision>
  <dcterms:created xsi:type="dcterms:W3CDTF">2025-10-23T01:34:00Z</dcterms:created>
  <dcterms:modified xsi:type="dcterms:W3CDTF">2025-10-23T06:05:00Z</dcterms:modified>
</cp:coreProperties>
</file>