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BEC173" w14:textId="77777777" w:rsidR="00E35107" w:rsidRPr="005C3AC0" w:rsidRDefault="00E35107">
      <w:pPr>
        <w:tabs>
          <w:tab w:val="left" w:pos="7377"/>
        </w:tabs>
        <w:spacing w:line="360" w:lineRule="auto"/>
        <w:jc w:val="left"/>
        <w:rPr>
          <w:rFonts w:ascii="仿宋_GB2312" w:eastAsia="仿宋_GB2312" w:hAnsi="宋体"/>
          <w:b/>
          <w:sz w:val="24"/>
        </w:rPr>
      </w:pPr>
    </w:p>
    <w:p w14:paraId="391023C8" w14:textId="77777777" w:rsidR="00E35107" w:rsidRPr="005C3AC0" w:rsidRDefault="00E35107">
      <w:pPr>
        <w:tabs>
          <w:tab w:val="left" w:pos="7377"/>
        </w:tabs>
        <w:spacing w:line="360" w:lineRule="auto"/>
        <w:jc w:val="left"/>
        <w:rPr>
          <w:rFonts w:ascii="仿宋_GB2312" w:eastAsia="仿宋_GB2312" w:hAnsi="宋体"/>
          <w:b/>
          <w:sz w:val="24"/>
        </w:rPr>
      </w:pPr>
    </w:p>
    <w:p w14:paraId="3B3982AD" w14:textId="77777777" w:rsidR="00E35107" w:rsidRPr="005C3AC0" w:rsidRDefault="00E35107">
      <w:pPr>
        <w:tabs>
          <w:tab w:val="left" w:pos="7377"/>
        </w:tabs>
        <w:spacing w:line="360" w:lineRule="auto"/>
        <w:jc w:val="left"/>
        <w:rPr>
          <w:rFonts w:ascii="仿宋_GB2312" w:eastAsia="仿宋_GB2312" w:hAnsi="宋体"/>
          <w:b/>
          <w:sz w:val="24"/>
        </w:rPr>
      </w:pPr>
    </w:p>
    <w:p w14:paraId="28570A94" w14:textId="77777777" w:rsidR="00E35107" w:rsidRPr="005C3AC0" w:rsidRDefault="00171D88">
      <w:pPr>
        <w:tabs>
          <w:tab w:val="left" w:pos="7377"/>
        </w:tabs>
        <w:spacing w:line="360" w:lineRule="auto"/>
        <w:jc w:val="center"/>
        <w:rPr>
          <w:rFonts w:ascii="仿宋_GB2312" w:eastAsia="仿宋_GB2312"/>
          <w:b/>
          <w:sz w:val="24"/>
          <w:szCs w:val="52"/>
        </w:rPr>
      </w:pPr>
      <w:r w:rsidRPr="005C3AC0">
        <w:rPr>
          <w:rFonts w:ascii="仿宋_GB2312" w:eastAsia="仿宋_GB2312" w:hint="eastAsia"/>
          <w:b/>
          <w:sz w:val="40"/>
          <w:szCs w:val="52"/>
        </w:rPr>
        <w:t>项目名称：</w:t>
      </w:r>
      <w:r w:rsidRPr="005C3AC0">
        <w:rPr>
          <w:rFonts w:ascii="仿宋_GB2312" w:eastAsia="仿宋_GB2312"/>
          <w:b/>
          <w:sz w:val="40"/>
          <w:szCs w:val="52"/>
        </w:rPr>
        <w:t>北京交通大学部分餐厅排烟系统改造</w:t>
      </w:r>
    </w:p>
    <w:p w14:paraId="2E3DA08A" w14:textId="77777777" w:rsidR="00E35107" w:rsidRPr="005C3AC0" w:rsidRDefault="00E35107">
      <w:pPr>
        <w:tabs>
          <w:tab w:val="left" w:pos="7377"/>
        </w:tabs>
        <w:spacing w:line="360" w:lineRule="auto"/>
        <w:jc w:val="center"/>
        <w:rPr>
          <w:rFonts w:ascii="仿宋_GB2312" w:eastAsia="仿宋_GB2312" w:hAnsi="宋体"/>
          <w:b/>
          <w:sz w:val="22"/>
        </w:rPr>
      </w:pPr>
    </w:p>
    <w:p w14:paraId="0D44A0A2" w14:textId="77777777" w:rsidR="00E35107" w:rsidRPr="005C3AC0" w:rsidRDefault="00E35107">
      <w:pPr>
        <w:tabs>
          <w:tab w:val="left" w:pos="7377"/>
        </w:tabs>
        <w:spacing w:line="360" w:lineRule="auto"/>
        <w:jc w:val="center"/>
        <w:rPr>
          <w:rFonts w:ascii="仿宋_GB2312" w:eastAsia="仿宋_GB2312" w:hAnsi="宋体"/>
          <w:b/>
          <w:sz w:val="22"/>
        </w:rPr>
      </w:pPr>
    </w:p>
    <w:p w14:paraId="1CD319CE" w14:textId="77777777" w:rsidR="00E35107" w:rsidRPr="005C3AC0" w:rsidRDefault="00E35107">
      <w:pPr>
        <w:tabs>
          <w:tab w:val="left" w:pos="7377"/>
        </w:tabs>
        <w:spacing w:line="360" w:lineRule="auto"/>
        <w:jc w:val="center"/>
        <w:rPr>
          <w:rFonts w:ascii="仿宋_GB2312" w:eastAsia="仿宋_GB2312"/>
          <w:b/>
          <w:sz w:val="40"/>
          <w:szCs w:val="52"/>
        </w:rPr>
      </w:pPr>
    </w:p>
    <w:p w14:paraId="6991BB17" w14:textId="77777777" w:rsidR="00E35107" w:rsidRPr="005C3AC0" w:rsidRDefault="00171D88">
      <w:pPr>
        <w:spacing w:line="360" w:lineRule="auto"/>
        <w:jc w:val="center"/>
        <w:rPr>
          <w:rFonts w:ascii="仿宋_GB2312" w:eastAsia="仿宋_GB2312"/>
          <w:b/>
          <w:sz w:val="40"/>
          <w:szCs w:val="52"/>
        </w:rPr>
      </w:pPr>
      <w:bookmarkStart w:id="0" w:name="_Toc215154961"/>
      <w:bookmarkStart w:id="1" w:name="_Toc214770706"/>
      <w:bookmarkStart w:id="2" w:name="_Toc216103114"/>
      <w:bookmarkStart w:id="3" w:name="_Toc214603660"/>
      <w:bookmarkStart w:id="4" w:name="_Toc215544087"/>
      <w:bookmarkStart w:id="5" w:name="_Toc216154918"/>
      <w:bookmarkStart w:id="6" w:name="_Toc214797767"/>
      <w:bookmarkStart w:id="7" w:name="_Toc214772158"/>
      <w:bookmarkStart w:id="8" w:name="_Toc216102978"/>
      <w:bookmarkStart w:id="9" w:name="_Toc215313430"/>
      <w:bookmarkStart w:id="10" w:name="_Toc214604208"/>
      <w:r w:rsidRPr="005C3AC0">
        <w:rPr>
          <w:rFonts w:ascii="仿宋_GB2312" w:eastAsia="仿宋_GB2312" w:hint="eastAsia"/>
          <w:b/>
          <w:sz w:val="40"/>
          <w:szCs w:val="52"/>
        </w:rPr>
        <w:t>招标编号：BIECC-ZB7914</w:t>
      </w:r>
    </w:p>
    <w:p w14:paraId="16C35798" w14:textId="77777777" w:rsidR="00E35107" w:rsidRPr="005C3AC0" w:rsidRDefault="00E35107">
      <w:pPr>
        <w:tabs>
          <w:tab w:val="left" w:pos="7377"/>
        </w:tabs>
        <w:spacing w:line="360" w:lineRule="auto"/>
        <w:jc w:val="center"/>
        <w:rPr>
          <w:rFonts w:ascii="仿宋_GB2312" w:eastAsia="仿宋_GB2312" w:hAnsi="宋体"/>
          <w:b/>
          <w:sz w:val="24"/>
        </w:rPr>
      </w:pPr>
    </w:p>
    <w:p w14:paraId="5F042DD2" w14:textId="77777777" w:rsidR="00E35107" w:rsidRPr="005C3AC0" w:rsidRDefault="00E35107">
      <w:pPr>
        <w:tabs>
          <w:tab w:val="left" w:pos="7377"/>
        </w:tabs>
        <w:spacing w:line="360" w:lineRule="auto"/>
        <w:jc w:val="center"/>
        <w:rPr>
          <w:rFonts w:ascii="仿宋_GB2312" w:eastAsia="仿宋_GB2312" w:hAnsi="宋体"/>
          <w:b/>
          <w:sz w:val="24"/>
        </w:rPr>
      </w:pPr>
    </w:p>
    <w:p w14:paraId="3E5EB5B2" w14:textId="77777777" w:rsidR="00E35107" w:rsidRPr="005C3AC0" w:rsidRDefault="00E35107">
      <w:pPr>
        <w:tabs>
          <w:tab w:val="left" w:pos="7377"/>
        </w:tabs>
        <w:spacing w:line="360" w:lineRule="auto"/>
        <w:jc w:val="center"/>
        <w:rPr>
          <w:rFonts w:ascii="仿宋_GB2312" w:eastAsia="仿宋_GB2312" w:hAnsi="宋体"/>
          <w:b/>
          <w:sz w:val="24"/>
        </w:rPr>
      </w:pPr>
    </w:p>
    <w:p w14:paraId="526D306D" w14:textId="77777777" w:rsidR="00E35107" w:rsidRPr="005C3AC0" w:rsidRDefault="00171D88">
      <w:pPr>
        <w:tabs>
          <w:tab w:val="left" w:pos="7377"/>
        </w:tabs>
        <w:spacing w:line="360" w:lineRule="auto"/>
        <w:jc w:val="center"/>
        <w:rPr>
          <w:rFonts w:ascii="仿宋_GB2312" w:eastAsia="仿宋_GB2312" w:hAnsi="宋体"/>
          <w:b/>
          <w:sz w:val="72"/>
          <w:szCs w:val="72"/>
        </w:rPr>
      </w:pPr>
      <w:r w:rsidRPr="005C3AC0">
        <w:rPr>
          <w:rFonts w:ascii="仿宋_GB2312" w:eastAsia="仿宋_GB2312" w:hAnsi="宋体" w:hint="eastAsia"/>
          <w:b/>
          <w:sz w:val="72"/>
          <w:szCs w:val="72"/>
        </w:rPr>
        <w:t>招  标  文  件</w:t>
      </w:r>
      <w:bookmarkEnd w:id="0"/>
      <w:bookmarkEnd w:id="1"/>
      <w:bookmarkEnd w:id="2"/>
      <w:bookmarkEnd w:id="3"/>
      <w:bookmarkEnd w:id="4"/>
      <w:bookmarkEnd w:id="5"/>
      <w:bookmarkEnd w:id="6"/>
      <w:bookmarkEnd w:id="7"/>
      <w:bookmarkEnd w:id="8"/>
      <w:bookmarkEnd w:id="9"/>
      <w:bookmarkEnd w:id="10"/>
    </w:p>
    <w:p w14:paraId="41E7995E" w14:textId="77777777" w:rsidR="00E35107" w:rsidRPr="005C3AC0" w:rsidRDefault="00E35107">
      <w:pPr>
        <w:tabs>
          <w:tab w:val="left" w:pos="7377"/>
        </w:tabs>
        <w:spacing w:line="360" w:lineRule="auto"/>
        <w:jc w:val="center"/>
        <w:rPr>
          <w:rFonts w:ascii="仿宋_GB2312" w:eastAsia="仿宋_GB2312" w:hAnsi="宋体"/>
          <w:b/>
          <w:sz w:val="24"/>
        </w:rPr>
      </w:pPr>
    </w:p>
    <w:p w14:paraId="6CF387D5" w14:textId="77777777" w:rsidR="00E35107" w:rsidRPr="005C3AC0" w:rsidRDefault="00E35107">
      <w:pPr>
        <w:tabs>
          <w:tab w:val="left" w:pos="7377"/>
        </w:tabs>
        <w:spacing w:line="360" w:lineRule="auto"/>
        <w:jc w:val="center"/>
        <w:rPr>
          <w:rFonts w:ascii="仿宋_GB2312" w:eastAsia="仿宋_GB2312" w:hAnsi="宋体"/>
          <w:b/>
          <w:sz w:val="24"/>
        </w:rPr>
      </w:pPr>
    </w:p>
    <w:p w14:paraId="55AEEAAB" w14:textId="77777777" w:rsidR="00E35107" w:rsidRPr="005C3AC0" w:rsidRDefault="00E35107">
      <w:pPr>
        <w:tabs>
          <w:tab w:val="left" w:pos="7377"/>
        </w:tabs>
        <w:spacing w:line="360" w:lineRule="auto"/>
        <w:jc w:val="center"/>
        <w:rPr>
          <w:rFonts w:ascii="仿宋_GB2312" w:eastAsia="仿宋_GB2312" w:hAnsi="宋体"/>
          <w:b/>
          <w:sz w:val="24"/>
        </w:rPr>
      </w:pPr>
    </w:p>
    <w:p w14:paraId="326D785D" w14:textId="77777777" w:rsidR="00E35107" w:rsidRPr="005C3AC0" w:rsidRDefault="00E35107">
      <w:pPr>
        <w:tabs>
          <w:tab w:val="left" w:pos="7377"/>
        </w:tabs>
        <w:spacing w:line="360" w:lineRule="auto"/>
        <w:jc w:val="center"/>
        <w:rPr>
          <w:rFonts w:ascii="仿宋_GB2312" w:eastAsia="仿宋_GB2312" w:hAnsi="宋体"/>
          <w:b/>
          <w:sz w:val="24"/>
        </w:rPr>
      </w:pPr>
    </w:p>
    <w:p w14:paraId="2CAF6440" w14:textId="77777777" w:rsidR="00E35107" w:rsidRPr="005C3AC0" w:rsidRDefault="00E35107">
      <w:pPr>
        <w:tabs>
          <w:tab w:val="left" w:pos="7377"/>
        </w:tabs>
        <w:spacing w:line="360" w:lineRule="auto"/>
        <w:rPr>
          <w:rFonts w:ascii="仿宋_GB2312" w:eastAsia="仿宋_GB2312" w:hAnsi="宋体"/>
          <w:b/>
          <w:sz w:val="24"/>
        </w:rPr>
      </w:pPr>
    </w:p>
    <w:p w14:paraId="5FA5A445" w14:textId="77777777" w:rsidR="00E35107" w:rsidRPr="005C3AC0" w:rsidRDefault="00E35107">
      <w:pPr>
        <w:tabs>
          <w:tab w:val="left" w:pos="7377"/>
        </w:tabs>
        <w:spacing w:line="360" w:lineRule="auto"/>
        <w:rPr>
          <w:rFonts w:ascii="仿宋_GB2312" w:eastAsia="仿宋_GB2312" w:hAnsi="宋体"/>
          <w:b/>
          <w:sz w:val="24"/>
        </w:rPr>
      </w:pPr>
    </w:p>
    <w:p w14:paraId="709BCDAB" w14:textId="77777777" w:rsidR="00E35107" w:rsidRPr="005C3AC0" w:rsidRDefault="00E35107">
      <w:pPr>
        <w:tabs>
          <w:tab w:val="left" w:pos="7377"/>
        </w:tabs>
        <w:spacing w:line="360" w:lineRule="auto"/>
        <w:rPr>
          <w:rFonts w:ascii="仿宋_GB2312" w:eastAsia="仿宋_GB2312" w:hAnsi="宋体"/>
          <w:b/>
          <w:sz w:val="24"/>
        </w:rPr>
      </w:pPr>
    </w:p>
    <w:p w14:paraId="242E1AD3" w14:textId="77777777" w:rsidR="00E35107" w:rsidRPr="005C3AC0" w:rsidRDefault="00E35107">
      <w:pPr>
        <w:tabs>
          <w:tab w:val="left" w:pos="7377"/>
        </w:tabs>
        <w:spacing w:line="360" w:lineRule="auto"/>
        <w:rPr>
          <w:rFonts w:ascii="仿宋_GB2312" w:eastAsia="仿宋_GB2312" w:hAnsi="宋体"/>
          <w:b/>
          <w:sz w:val="24"/>
        </w:rPr>
      </w:pPr>
    </w:p>
    <w:p w14:paraId="17C7D451" w14:textId="77777777" w:rsidR="00E35107" w:rsidRPr="005C3AC0" w:rsidRDefault="00E35107">
      <w:pPr>
        <w:tabs>
          <w:tab w:val="left" w:pos="7377"/>
        </w:tabs>
        <w:spacing w:line="360" w:lineRule="auto"/>
        <w:rPr>
          <w:rFonts w:ascii="仿宋_GB2312" w:eastAsia="仿宋_GB2312" w:hAnsi="宋体"/>
          <w:b/>
          <w:sz w:val="24"/>
        </w:rPr>
      </w:pPr>
    </w:p>
    <w:p w14:paraId="6828DBB9" w14:textId="77777777" w:rsidR="00E35107" w:rsidRPr="005C3AC0" w:rsidRDefault="00E35107">
      <w:pPr>
        <w:tabs>
          <w:tab w:val="left" w:pos="7377"/>
        </w:tabs>
        <w:spacing w:line="360" w:lineRule="auto"/>
        <w:rPr>
          <w:rFonts w:ascii="仿宋_GB2312" w:eastAsia="仿宋_GB2312" w:hAnsi="宋体"/>
          <w:b/>
          <w:sz w:val="24"/>
        </w:rPr>
      </w:pPr>
    </w:p>
    <w:p w14:paraId="0282402C" w14:textId="77777777" w:rsidR="00E35107" w:rsidRPr="005C3AC0" w:rsidRDefault="00171D88">
      <w:pPr>
        <w:tabs>
          <w:tab w:val="left" w:pos="7377"/>
        </w:tabs>
        <w:spacing w:line="360" w:lineRule="auto"/>
        <w:jc w:val="center"/>
        <w:rPr>
          <w:rFonts w:ascii="仿宋_GB2312" w:eastAsia="仿宋_GB2312" w:hAnsi="宋体"/>
          <w:b/>
          <w:sz w:val="24"/>
        </w:rPr>
      </w:pPr>
      <w:r w:rsidRPr="005C3AC0">
        <w:rPr>
          <w:noProof/>
        </w:rPr>
        <w:drawing>
          <wp:inline distT="0" distB="0" distL="0" distR="0" wp14:anchorId="0EB4509F" wp14:editId="3685912C">
            <wp:extent cx="457200" cy="361950"/>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9"/>
                    <a:srcRect/>
                    <a:stretch>
                      <a:fillRect/>
                    </a:stretch>
                  </pic:blipFill>
                  <pic:spPr>
                    <a:xfrm>
                      <a:off x="0" y="0"/>
                      <a:ext cx="457200" cy="361950"/>
                    </a:xfrm>
                    <a:prstGeom prst="rect">
                      <a:avLst/>
                    </a:prstGeom>
                    <a:noFill/>
                    <a:ln w="9525">
                      <a:noFill/>
                      <a:miter lim="800000"/>
                      <a:headEnd/>
                      <a:tailEnd/>
                    </a:ln>
                  </pic:spPr>
                </pic:pic>
              </a:graphicData>
            </a:graphic>
          </wp:inline>
        </w:drawing>
      </w:r>
    </w:p>
    <w:p w14:paraId="59E4840A" w14:textId="77777777" w:rsidR="00E35107" w:rsidRPr="005C3AC0" w:rsidRDefault="00171D88">
      <w:pPr>
        <w:spacing w:line="360" w:lineRule="auto"/>
        <w:jc w:val="center"/>
        <w:rPr>
          <w:rFonts w:ascii="仿宋_GB2312" w:eastAsia="仿宋_GB2312" w:hAnsi="宋体"/>
          <w:b/>
          <w:sz w:val="36"/>
          <w:szCs w:val="36"/>
        </w:rPr>
      </w:pPr>
      <w:r w:rsidRPr="005C3AC0">
        <w:rPr>
          <w:rFonts w:ascii="仿宋_GB2312" w:eastAsia="仿宋_GB2312" w:hAnsi="宋体" w:hint="eastAsia"/>
          <w:b/>
          <w:sz w:val="36"/>
          <w:szCs w:val="36"/>
        </w:rPr>
        <w:t>北京国际工程咨询有限公司</w:t>
      </w:r>
    </w:p>
    <w:p w14:paraId="2EAA6C59" w14:textId="77777777" w:rsidR="00E35107" w:rsidRPr="005C3AC0" w:rsidRDefault="00171D88">
      <w:pPr>
        <w:spacing w:line="360" w:lineRule="auto"/>
        <w:jc w:val="center"/>
        <w:rPr>
          <w:rFonts w:ascii="仿宋_GB2312" w:eastAsia="仿宋_GB2312" w:hAnsi="宋体"/>
          <w:b/>
          <w:sz w:val="36"/>
          <w:szCs w:val="36"/>
        </w:rPr>
      </w:pPr>
      <w:r w:rsidRPr="005C3AC0">
        <w:rPr>
          <w:rFonts w:ascii="仿宋_GB2312" w:eastAsia="仿宋_GB2312" w:hAnsi="宋体" w:hint="eastAsia"/>
          <w:b/>
          <w:sz w:val="36"/>
          <w:szCs w:val="36"/>
        </w:rPr>
        <w:t>2020年03月</w:t>
      </w:r>
    </w:p>
    <w:p w14:paraId="5B0B4E59" w14:textId="77777777" w:rsidR="00E35107" w:rsidRPr="005C3AC0" w:rsidRDefault="00E35107">
      <w:pPr>
        <w:widowControl/>
        <w:spacing w:line="264" w:lineRule="auto"/>
        <w:jc w:val="center"/>
        <w:outlineLvl w:val="0"/>
        <w:rPr>
          <w:rFonts w:ascii="仿宋_GB2312" w:eastAsia="仿宋_GB2312"/>
          <w:b/>
          <w:sz w:val="24"/>
          <w:szCs w:val="24"/>
        </w:rPr>
        <w:sectPr w:rsidR="00E35107" w:rsidRPr="005C3AC0">
          <w:headerReference w:type="default" r:id="rId10"/>
          <w:footerReference w:type="even" r:id="rId11"/>
          <w:footerReference w:type="default" r:id="rId12"/>
          <w:footerReference w:type="first" r:id="rId13"/>
          <w:type w:val="oddPage"/>
          <w:pgSz w:w="11907" w:h="16840"/>
          <w:pgMar w:top="1418" w:right="1418" w:bottom="1418" w:left="1418" w:header="851" w:footer="851" w:gutter="0"/>
          <w:cols w:space="425"/>
          <w:docGrid w:linePitch="326"/>
        </w:sectPr>
      </w:pPr>
    </w:p>
    <w:p w14:paraId="5BC99920" w14:textId="77777777" w:rsidR="00E35107" w:rsidRPr="005C3AC0" w:rsidRDefault="00E35107">
      <w:pPr>
        <w:widowControl/>
        <w:spacing w:line="264" w:lineRule="auto"/>
        <w:jc w:val="center"/>
        <w:outlineLvl w:val="0"/>
        <w:rPr>
          <w:rFonts w:ascii="仿宋_GB2312" w:eastAsia="仿宋_GB2312"/>
          <w:b/>
          <w:sz w:val="24"/>
          <w:szCs w:val="24"/>
        </w:rPr>
      </w:pPr>
    </w:p>
    <w:p w14:paraId="600456EF" w14:textId="77777777" w:rsidR="00E35107" w:rsidRPr="005C3AC0" w:rsidRDefault="00E35107">
      <w:pPr>
        <w:widowControl/>
        <w:spacing w:line="264" w:lineRule="auto"/>
        <w:jc w:val="center"/>
        <w:outlineLvl w:val="0"/>
        <w:rPr>
          <w:rFonts w:ascii="仿宋_GB2312" w:eastAsia="仿宋_GB2312"/>
          <w:b/>
          <w:sz w:val="24"/>
          <w:szCs w:val="24"/>
        </w:rPr>
      </w:pPr>
    </w:p>
    <w:p w14:paraId="218807C3" w14:textId="77777777" w:rsidR="00E35107" w:rsidRPr="005C3AC0" w:rsidRDefault="00171D88">
      <w:pPr>
        <w:widowControl/>
        <w:spacing w:line="264" w:lineRule="auto"/>
        <w:jc w:val="center"/>
        <w:outlineLvl w:val="0"/>
        <w:rPr>
          <w:rFonts w:ascii="仿宋_GB2312" w:eastAsia="仿宋_GB2312"/>
          <w:b/>
          <w:sz w:val="24"/>
          <w:szCs w:val="24"/>
        </w:rPr>
      </w:pPr>
      <w:r w:rsidRPr="005C3AC0">
        <w:rPr>
          <w:rFonts w:ascii="仿宋_GB2312" w:eastAsia="仿宋_GB2312" w:hint="eastAsia"/>
          <w:b/>
          <w:sz w:val="24"/>
          <w:szCs w:val="24"/>
        </w:rPr>
        <w:t>目   录</w:t>
      </w:r>
    </w:p>
    <w:p w14:paraId="7A9E7DC2" w14:textId="77777777" w:rsidR="00E35107" w:rsidRPr="005C3AC0" w:rsidRDefault="00E35107">
      <w:pPr>
        <w:widowControl/>
        <w:spacing w:line="264" w:lineRule="auto"/>
        <w:jc w:val="center"/>
        <w:outlineLvl w:val="0"/>
        <w:rPr>
          <w:rFonts w:ascii="仿宋_GB2312" w:eastAsia="仿宋_GB2312"/>
          <w:b/>
          <w:sz w:val="24"/>
          <w:szCs w:val="24"/>
        </w:rPr>
      </w:pPr>
    </w:p>
    <w:p w14:paraId="2D4B64FA" w14:textId="77777777" w:rsidR="00E35107" w:rsidRPr="005C3AC0" w:rsidRDefault="00E35107">
      <w:pPr>
        <w:widowControl/>
        <w:spacing w:line="264" w:lineRule="auto"/>
        <w:jc w:val="center"/>
        <w:outlineLvl w:val="0"/>
        <w:rPr>
          <w:rFonts w:ascii="仿宋_GB2312" w:eastAsia="仿宋_GB2312"/>
          <w:b/>
          <w:sz w:val="24"/>
          <w:szCs w:val="24"/>
        </w:rPr>
      </w:pPr>
    </w:p>
    <w:p w14:paraId="406D9B12" w14:textId="77777777" w:rsidR="00E35107" w:rsidRPr="005C3AC0" w:rsidRDefault="004C5473">
      <w:pPr>
        <w:pStyle w:val="10"/>
        <w:tabs>
          <w:tab w:val="clear" w:pos="8302"/>
          <w:tab w:val="right" w:leader="dot" w:pos="9030"/>
        </w:tabs>
        <w:rPr>
          <w:rFonts w:ascii="仿宋_GB2312" w:eastAsia="仿宋_GB2312" w:hAnsi="Times New Roman"/>
          <w:b/>
          <w:noProof/>
          <w:szCs w:val="21"/>
        </w:rPr>
      </w:pPr>
      <w:r w:rsidRPr="005C3AC0">
        <w:rPr>
          <w:rStyle w:val="afc"/>
          <w:rFonts w:ascii="仿宋_GB2312" w:eastAsia="仿宋_GB2312" w:hint="eastAsia"/>
          <w:b/>
          <w:color w:val="auto"/>
          <w:szCs w:val="21"/>
        </w:rPr>
        <w:fldChar w:fldCharType="begin"/>
      </w:r>
      <w:r w:rsidR="00171D88" w:rsidRPr="005C3AC0">
        <w:rPr>
          <w:rStyle w:val="afc"/>
          <w:rFonts w:ascii="仿宋_GB2312" w:eastAsia="仿宋_GB2312" w:hint="eastAsia"/>
          <w:b/>
          <w:color w:val="auto"/>
          <w:szCs w:val="21"/>
        </w:rPr>
        <w:instrText xml:space="preserve"> TOC \o "1-1" \h \z </w:instrText>
      </w:r>
      <w:r w:rsidRPr="005C3AC0">
        <w:rPr>
          <w:rStyle w:val="afc"/>
          <w:rFonts w:ascii="仿宋_GB2312" w:eastAsia="仿宋_GB2312" w:hint="eastAsia"/>
          <w:b/>
          <w:color w:val="auto"/>
          <w:szCs w:val="21"/>
        </w:rPr>
        <w:fldChar w:fldCharType="separate"/>
      </w:r>
      <w:hyperlink w:anchor="_Toc324326832" w:history="1">
        <w:r w:rsidR="00171D88" w:rsidRPr="005C3AC0">
          <w:rPr>
            <w:rStyle w:val="afc"/>
            <w:rFonts w:ascii="仿宋_GB2312" w:eastAsia="仿宋_GB2312" w:hint="eastAsia"/>
            <w:b/>
            <w:noProof/>
            <w:color w:val="auto"/>
            <w:szCs w:val="21"/>
          </w:rPr>
          <w:t>第一章  投标邀请</w:t>
        </w:r>
        <w:r w:rsidR="00171D88" w:rsidRPr="005C3AC0">
          <w:rPr>
            <w:rFonts w:ascii="仿宋_GB2312" w:eastAsia="仿宋_GB2312" w:hint="eastAsia"/>
            <w:b/>
            <w:noProof/>
            <w:szCs w:val="21"/>
          </w:rPr>
          <w:tab/>
        </w:r>
        <w:r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_Toc324326832 \h </w:instrText>
        </w:r>
        <w:r w:rsidRPr="005C3AC0">
          <w:rPr>
            <w:rFonts w:ascii="仿宋_GB2312" w:eastAsia="仿宋_GB2312" w:hint="eastAsia"/>
            <w:b/>
            <w:noProof/>
            <w:szCs w:val="21"/>
          </w:rPr>
        </w:r>
        <w:r w:rsidRPr="005C3AC0">
          <w:rPr>
            <w:rFonts w:ascii="仿宋_GB2312" w:eastAsia="仿宋_GB2312" w:hint="eastAsia"/>
            <w:b/>
            <w:noProof/>
            <w:szCs w:val="21"/>
          </w:rPr>
          <w:fldChar w:fldCharType="separate"/>
        </w:r>
        <w:r w:rsidR="005C3AC0">
          <w:rPr>
            <w:rFonts w:ascii="仿宋_GB2312" w:eastAsia="仿宋_GB2312"/>
            <w:b/>
            <w:noProof/>
            <w:szCs w:val="21"/>
          </w:rPr>
          <w:t>2</w:t>
        </w:r>
        <w:r w:rsidRPr="005C3AC0">
          <w:rPr>
            <w:rFonts w:ascii="仿宋_GB2312" w:eastAsia="仿宋_GB2312" w:hint="eastAsia"/>
            <w:b/>
            <w:noProof/>
            <w:szCs w:val="21"/>
          </w:rPr>
          <w:fldChar w:fldCharType="end"/>
        </w:r>
      </w:hyperlink>
    </w:p>
    <w:p w14:paraId="47E2C99F"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3" w:history="1">
        <w:r w:rsidR="00171D88" w:rsidRPr="005C3AC0">
          <w:rPr>
            <w:rStyle w:val="afc"/>
            <w:rFonts w:ascii="仿宋_GB2312" w:eastAsia="仿宋_GB2312" w:hint="eastAsia"/>
            <w:b/>
            <w:noProof/>
            <w:color w:val="auto"/>
            <w:szCs w:val="21"/>
          </w:rPr>
          <w:t>第二章  投标资料表</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_Toc324326833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5</w:t>
        </w:r>
        <w:r w:rsidR="004C5473" w:rsidRPr="005C3AC0">
          <w:rPr>
            <w:rFonts w:ascii="仿宋_GB2312" w:eastAsia="仿宋_GB2312" w:hint="eastAsia"/>
            <w:b/>
            <w:noProof/>
            <w:szCs w:val="21"/>
          </w:rPr>
          <w:fldChar w:fldCharType="end"/>
        </w:r>
      </w:hyperlink>
    </w:p>
    <w:p w14:paraId="625DA88F"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4" w:history="1">
        <w:r w:rsidR="00171D88" w:rsidRPr="005C3AC0">
          <w:rPr>
            <w:rStyle w:val="afc"/>
            <w:rFonts w:ascii="仿宋_GB2312" w:eastAsia="仿宋_GB2312" w:hint="eastAsia"/>
            <w:b/>
            <w:noProof/>
            <w:color w:val="auto"/>
            <w:szCs w:val="21"/>
          </w:rPr>
          <w:t>第三章  投标人须知</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_Toc324326834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7</w:t>
        </w:r>
        <w:r w:rsidR="004C5473" w:rsidRPr="005C3AC0">
          <w:rPr>
            <w:rFonts w:ascii="仿宋_GB2312" w:eastAsia="仿宋_GB2312" w:hint="eastAsia"/>
            <w:b/>
            <w:noProof/>
            <w:szCs w:val="21"/>
          </w:rPr>
          <w:fldChar w:fldCharType="end"/>
        </w:r>
      </w:hyperlink>
    </w:p>
    <w:p w14:paraId="3E1860F2"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5" w:history="1">
        <w:r w:rsidR="00171D88" w:rsidRPr="005C3AC0">
          <w:rPr>
            <w:rStyle w:val="afc"/>
            <w:rFonts w:ascii="仿宋_GB2312" w:eastAsia="仿宋_GB2312" w:hint="eastAsia"/>
            <w:b/>
            <w:noProof/>
            <w:color w:val="auto"/>
            <w:szCs w:val="21"/>
          </w:rPr>
          <w:t>第四章  合同资料表</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_Toc324326835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19</w:t>
        </w:r>
        <w:r w:rsidR="004C5473" w:rsidRPr="005C3AC0">
          <w:rPr>
            <w:rFonts w:ascii="仿宋_GB2312" w:eastAsia="仿宋_GB2312" w:hint="eastAsia"/>
            <w:b/>
            <w:noProof/>
            <w:szCs w:val="21"/>
          </w:rPr>
          <w:fldChar w:fldCharType="end"/>
        </w:r>
      </w:hyperlink>
    </w:p>
    <w:p w14:paraId="484C0C70"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6" w:history="1">
        <w:r w:rsidR="00171D88" w:rsidRPr="005C3AC0">
          <w:rPr>
            <w:rStyle w:val="afc"/>
            <w:rFonts w:ascii="仿宋_GB2312" w:eastAsia="仿宋_GB2312" w:hint="eastAsia"/>
            <w:b/>
            <w:noProof/>
            <w:color w:val="auto"/>
            <w:szCs w:val="21"/>
          </w:rPr>
          <w:t>第五章  合同条款</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_Toc324326836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21</w:t>
        </w:r>
        <w:r w:rsidR="004C5473" w:rsidRPr="005C3AC0">
          <w:rPr>
            <w:rFonts w:ascii="仿宋_GB2312" w:eastAsia="仿宋_GB2312" w:hint="eastAsia"/>
            <w:b/>
            <w:noProof/>
            <w:szCs w:val="21"/>
          </w:rPr>
          <w:fldChar w:fldCharType="end"/>
        </w:r>
      </w:hyperlink>
    </w:p>
    <w:p w14:paraId="28860D70"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7" w:history="1">
        <w:r w:rsidR="00171D88" w:rsidRPr="005C3AC0">
          <w:rPr>
            <w:rStyle w:val="afc"/>
            <w:rFonts w:ascii="仿宋_GB2312" w:eastAsia="仿宋_GB2312" w:hint="eastAsia"/>
            <w:b/>
            <w:noProof/>
            <w:color w:val="auto"/>
            <w:szCs w:val="21"/>
          </w:rPr>
          <w:t>第六章  合同格式</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_Toc324326837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26</w:t>
        </w:r>
        <w:r w:rsidR="004C5473" w:rsidRPr="005C3AC0">
          <w:rPr>
            <w:rFonts w:ascii="仿宋_GB2312" w:eastAsia="仿宋_GB2312" w:hint="eastAsia"/>
            <w:b/>
            <w:noProof/>
            <w:szCs w:val="21"/>
          </w:rPr>
          <w:fldChar w:fldCharType="end"/>
        </w:r>
      </w:hyperlink>
    </w:p>
    <w:p w14:paraId="39BE58FB"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8" w:history="1">
        <w:r w:rsidR="00171D88" w:rsidRPr="005C3AC0">
          <w:rPr>
            <w:rStyle w:val="afc"/>
            <w:rFonts w:ascii="仿宋_GB2312" w:eastAsia="仿宋_GB2312" w:hint="eastAsia"/>
            <w:b/>
            <w:noProof/>
            <w:color w:val="auto"/>
            <w:szCs w:val="21"/>
          </w:rPr>
          <w:t>第七章  技术需求</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_Toc324326838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28</w:t>
        </w:r>
        <w:r w:rsidR="004C5473" w:rsidRPr="005C3AC0">
          <w:rPr>
            <w:rFonts w:ascii="仿宋_GB2312" w:eastAsia="仿宋_GB2312" w:hint="eastAsia"/>
            <w:b/>
            <w:noProof/>
            <w:szCs w:val="21"/>
          </w:rPr>
          <w:fldChar w:fldCharType="end"/>
        </w:r>
      </w:hyperlink>
    </w:p>
    <w:p w14:paraId="5668601C"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39" w:history="1">
        <w:r w:rsidR="00171D88" w:rsidRPr="005C3AC0">
          <w:rPr>
            <w:rStyle w:val="afc"/>
            <w:rFonts w:ascii="仿宋_GB2312" w:eastAsia="仿宋_GB2312" w:hint="eastAsia"/>
            <w:b/>
            <w:noProof/>
            <w:color w:val="auto"/>
            <w:szCs w:val="21"/>
          </w:rPr>
          <w:t>第八章  附件</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_Toc324326839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32</w:t>
        </w:r>
        <w:r w:rsidR="004C5473" w:rsidRPr="005C3AC0">
          <w:rPr>
            <w:rFonts w:ascii="仿宋_GB2312" w:eastAsia="仿宋_GB2312" w:hint="eastAsia"/>
            <w:b/>
            <w:noProof/>
            <w:szCs w:val="21"/>
          </w:rPr>
          <w:fldChar w:fldCharType="end"/>
        </w:r>
      </w:hyperlink>
    </w:p>
    <w:p w14:paraId="7D3C0495" w14:textId="77777777" w:rsidR="00E35107" w:rsidRPr="005C3AC0" w:rsidRDefault="00F15958">
      <w:pPr>
        <w:pStyle w:val="10"/>
        <w:tabs>
          <w:tab w:val="clear" w:pos="8302"/>
          <w:tab w:val="right" w:leader="dot" w:pos="9030"/>
        </w:tabs>
        <w:rPr>
          <w:rFonts w:ascii="仿宋_GB2312" w:eastAsia="仿宋_GB2312" w:hAnsi="Times New Roman"/>
          <w:b/>
          <w:noProof/>
          <w:szCs w:val="21"/>
        </w:rPr>
      </w:pPr>
      <w:hyperlink w:anchor="_Toc324326840" w:history="1">
        <w:r w:rsidR="00171D88" w:rsidRPr="005C3AC0">
          <w:rPr>
            <w:rStyle w:val="afc"/>
            <w:rFonts w:ascii="仿宋_GB2312" w:eastAsia="仿宋_GB2312" w:hint="eastAsia"/>
            <w:b/>
            <w:noProof/>
            <w:color w:val="auto"/>
            <w:szCs w:val="21"/>
          </w:rPr>
          <w:t>第九章  评标标准</w:t>
        </w:r>
        <w:r w:rsidR="00171D88" w:rsidRPr="005C3AC0">
          <w:rPr>
            <w:rFonts w:ascii="仿宋_GB2312" w:eastAsia="仿宋_GB2312" w:hint="eastAsia"/>
            <w:b/>
            <w:noProof/>
            <w:szCs w:val="21"/>
          </w:rPr>
          <w:tab/>
        </w:r>
        <w:r w:rsidR="004C5473" w:rsidRPr="005C3AC0">
          <w:rPr>
            <w:rFonts w:ascii="仿宋_GB2312" w:eastAsia="仿宋_GB2312" w:hint="eastAsia"/>
            <w:b/>
            <w:noProof/>
            <w:szCs w:val="21"/>
          </w:rPr>
          <w:fldChar w:fldCharType="begin"/>
        </w:r>
        <w:r w:rsidR="00171D88" w:rsidRPr="005C3AC0">
          <w:rPr>
            <w:rFonts w:ascii="仿宋_GB2312" w:eastAsia="仿宋_GB2312" w:hint="eastAsia"/>
            <w:b/>
            <w:noProof/>
            <w:szCs w:val="21"/>
          </w:rPr>
          <w:instrText xml:space="preserve"> PAGEREF _Toc324326840 \h </w:instrText>
        </w:r>
        <w:r w:rsidR="004C5473" w:rsidRPr="005C3AC0">
          <w:rPr>
            <w:rFonts w:ascii="仿宋_GB2312" w:eastAsia="仿宋_GB2312" w:hint="eastAsia"/>
            <w:b/>
            <w:noProof/>
            <w:szCs w:val="21"/>
          </w:rPr>
        </w:r>
        <w:r w:rsidR="004C5473" w:rsidRPr="005C3AC0">
          <w:rPr>
            <w:rFonts w:ascii="仿宋_GB2312" w:eastAsia="仿宋_GB2312" w:hint="eastAsia"/>
            <w:b/>
            <w:noProof/>
            <w:szCs w:val="21"/>
          </w:rPr>
          <w:fldChar w:fldCharType="separate"/>
        </w:r>
        <w:r w:rsidR="005C3AC0">
          <w:rPr>
            <w:rFonts w:ascii="仿宋_GB2312" w:eastAsia="仿宋_GB2312"/>
            <w:b/>
            <w:noProof/>
            <w:szCs w:val="21"/>
          </w:rPr>
          <w:t>51</w:t>
        </w:r>
        <w:r w:rsidR="004C5473" w:rsidRPr="005C3AC0">
          <w:rPr>
            <w:rFonts w:ascii="仿宋_GB2312" w:eastAsia="仿宋_GB2312" w:hint="eastAsia"/>
            <w:b/>
            <w:noProof/>
            <w:szCs w:val="21"/>
          </w:rPr>
          <w:fldChar w:fldCharType="end"/>
        </w:r>
      </w:hyperlink>
    </w:p>
    <w:p w14:paraId="0288D659" w14:textId="77777777" w:rsidR="00E35107" w:rsidRPr="005C3AC0" w:rsidRDefault="004C5473">
      <w:pPr>
        <w:pStyle w:val="10"/>
        <w:tabs>
          <w:tab w:val="clear" w:pos="8302"/>
          <w:tab w:val="right" w:leader="dot" w:pos="9030"/>
        </w:tabs>
        <w:spacing w:line="264" w:lineRule="auto"/>
        <w:rPr>
          <w:rStyle w:val="afc"/>
          <w:rFonts w:ascii="仿宋_GB2312" w:eastAsia="仿宋_GB2312"/>
          <w:b/>
          <w:color w:val="auto"/>
          <w:sz w:val="24"/>
        </w:rPr>
        <w:sectPr w:rsidR="00E35107" w:rsidRPr="005C3AC0">
          <w:headerReference w:type="default" r:id="rId14"/>
          <w:footerReference w:type="default" r:id="rId15"/>
          <w:pgSz w:w="11907" w:h="16840"/>
          <w:pgMar w:top="1418" w:right="1418" w:bottom="1418" w:left="1701" w:header="851" w:footer="851" w:gutter="0"/>
          <w:pgNumType w:fmt="upperRoman" w:start="1"/>
          <w:cols w:space="425"/>
          <w:docGrid w:linePitch="326"/>
        </w:sectPr>
      </w:pPr>
      <w:r w:rsidRPr="005C3AC0">
        <w:rPr>
          <w:rStyle w:val="afc"/>
          <w:rFonts w:ascii="仿宋_GB2312" w:eastAsia="仿宋_GB2312" w:hint="eastAsia"/>
          <w:b/>
          <w:color w:val="auto"/>
          <w:szCs w:val="21"/>
        </w:rPr>
        <w:fldChar w:fldCharType="end"/>
      </w:r>
      <w:bookmarkStart w:id="11" w:name="_Toc73427775"/>
    </w:p>
    <w:p w14:paraId="5693BE84" w14:textId="77777777" w:rsidR="00E35107" w:rsidRPr="005C3AC0" w:rsidRDefault="00E35107">
      <w:pPr>
        <w:spacing w:line="264" w:lineRule="auto"/>
        <w:jc w:val="center"/>
        <w:rPr>
          <w:rFonts w:ascii="仿宋_GB2312" w:eastAsia="仿宋_GB2312"/>
          <w:sz w:val="24"/>
          <w:szCs w:val="24"/>
        </w:rPr>
      </w:pPr>
    </w:p>
    <w:p w14:paraId="7D00B1E8" w14:textId="77777777" w:rsidR="00E35107" w:rsidRPr="005C3AC0" w:rsidRDefault="00E35107">
      <w:pPr>
        <w:spacing w:line="264" w:lineRule="auto"/>
        <w:jc w:val="center"/>
        <w:rPr>
          <w:rFonts w:ascii="仿宋_GB2312" w:eastAsia="仿宋_GB2312"/>
          <w:sz w:val="24"/>
          <w:szCs w:val="24"/>
        </w:rPr>
      </w:pPr>
    </w:p>
    <w:p w14:paraId="1EB60DF7" w14:textId="77777777" w:rsidR="00E35107" w:rsidRPr="005C3AC0" w:rsidRDefault="00E35107">
      <w:pPr>
        <w:spacing w:line="264" w:lineRule="auto"/>
        <w:jc w:val="center"/>
        <w:rPr>
          <w:rFonts w:ascii="仿宋_GB2312" w:eastAsia="仿宋_GB2312"/>
          <w:sz w:val="24"/>
          <w:szCs w:val="24"/>
        </w:rPr>
      </w:pPr>
    </w:p>
    <w:p w14:paraId="494279CC" w14:textId="77777777" w:rsidR="00E35107" w:rsidRPr="005C3AC0" w:rsidRDefault="00E35107">
      <w:pPr>
        <w:spacing w:line="264" w:lineRule="auto"/>
        <w:jc w:val="center"/>
        <w:rPr>
          <w:rFonts w:ascii="仿宋_GB2312" w:eastAsia="仿宋_GB2312"/>
          <w:sz w:val="24"/>
          <w:szCs w:val="24"/>
        </w:rPr>
      </w:pPr>
    </w:p>
    <w:p w14:paraId="16476260" w14:textId="77777777" w:rsidR="00E35107" w:rsidRPr="005C3AC0" w:rsidRDefault="00E35107">
      <w:pPr>
        <w:spacing w:line="264" w:lineRule="auto"/>
        <w:jc w:val="center"/>
        <w:rPr>
          <w:rFonts w:ascii="仿宋_GB2312" w:eastAsia="仿宋_GB2312"/>
          <w:sz w:val="24"/>
          <w:szCs w:val="24"/>
        </w:rPr>
      </w:pPr>
    </w:p>
    <w:p w14:paraId="4B95B97E" w14:textId="77777777" w:rsidR="00E35107" w:rsidRPr="005C3AC0" w:rsidRDefault="00E35107">
      <w:pPr>
        <w:spacing w:line="264" w:lineRule="auto"/>
        <w:jc w:val="center"/>
        <w:rPr>
          <w:rFonts w:ascii="仿宋_GB2312" w:eastAsia="仿宋_GB2312"/>
          <w:sz w:val="24"/>
          <w:szCs w:val="24"/>
        </w:rPr>
      </w:pPr>
    </w:p>
    <w:p w14:paraId="49F9EE97" w14:textId="77777777" w:rsidR="00E35107" w:rsidRPr="005C3AC0" w:rsidRDefault="00E35107">
      <w:pPr>
        <w:spacing w:line="264" w:lineRule="auto"/>
        <w:jc w:val="center"/>
        <w:rPr>
          <w:rFonts w:ascii="仿宋_GB2312" w:eastAsia="仿宋_GB2312"/>
          <w:sz w:val="24"/>
          <w:szCs w:val="24"/>
        </w:rPr>
      </w:pPr>
    </w:p>
    <w:p w14:paraId="1442EC34" w14:textId="77777777" w:rsidR="00E35107" w:rsidRPr="005C3AC0" w:rsidRDefault="00E35107">
      <w:pPr>
        <w:spacing w:line="264" w:lineRule="auto"/>
        <w:jc w:val="center"/>
        <w:rPr>
          <w:rFonts w:ascii="仿宋_GB2312" w:eastAsia="仿宋_GB2312"/>
          <w:sz w:val="24"/>
          <w:szCs w:val="24"/>
        </w:rPr>
      </w:pPr>
    </w:p>
    <w:p w14:paraId="666C3618" w14:textId="77777777" w:rsidR="00E35107" w:rsidRPr="005C3AC0" w:rsidRDefault="00E35107">
      <w:pPr>
        <w:spacing w:line="264" w:lineRule="auto"/>
        <w:jc w:val="center"/>
        <w:rPr>
          <w:rFonts w:ascii="仿宋_GB2312" w:eastAsia="仿宋_GB2312"/>
          <w:sz w:val="24"/>
          <w:szCs w:val="24"/>
        </w:rPr>
      </w:pPr>
    </w:p>
    <w:p w14:paraId="60642131" w14:textId="77777777" w:rsidR="00E35107" w:rsidRPr="005C3AC0" w:rsidRDefault="00171D88">
      <w:pPr>
        <w:pStyle w:val="1"/>
        <w:widowControl/>
        <w:spacing w:line="360" w:lineRule="auto"/>
        <w:jc w:val="center"/>
        <w:rPr>
          <w:rFonts w:ascii="仿宋_GB2312" w:eastAsia="仿宋_GB2312"/>
          <w:sz w:val="30"/>
          <w:szCs w:val="30"/>
        </w:rPr>
      </w:pPr>
      <w:bookmarkStart w:id="12" w:name="_Toc324326832"/>
      <w:r w:rsidRPr="005C3AC0">
        <w:rPr>
          <w:rFonts w:ascii="仿宋_GB2312" w:eastAsia="仿宋_GB2312" w:hint="eastAsia"/>
          <w:sz w:val="30"/>
          <w:szCs w:val="30"/>
        </w:rPr>
        <w:t>第一章  投标邀请</w:t>
      </w:r>
      <w:bookmarkEnd w:id="12"/>
    </w:p>
    <w:bookmarkEnd w:id="11"/>
    <w:p w14:paraId="7C5A32E8" w14:textId="77777777" w:rsidR="00E35107" w:rsidRPr="005C3AC0" w:rsidRDefault="00171D88">
      <w:pPr>
        <w:pStyle w:val="aa"/>
        <w:spacing w:line="360" w:lineRule="auto"/>
        <w:ind w:firstLine="0"/>
        <w:jc w:val="center"/>
        <w:rPr>
          <w:rFonts w:ascii="仿宋_GB2312" w:eastAsia="仿宋_GB2312"/>
          <w:b/>
          <w:bCs/>
          <w:kern w:val="44"/>
          <w:sz w:val="24"/>
          <w:szCs w:val="24"/>
        </w:rPr>
      </w:pPr>
      <w:r w:rsidRPr="005C3AC0">
        <w:rPr>
          <w:rFonts w:ascii="仿宋_GB2312" w:eastAsia="仿宋_GB2312" w:hint="eastAsia"/>
          <w:b/>
          <w:bCs/>
          <w:kern w:val="44"/>
          <w:sz w:val="24"/>
          <w:szCs w:val="24"/>
        </w:rPr>
        <w:br w:type="page"/>
      </w:r>
      <w:r w:rsidRPr="005C3AC0">
        <w:rPr>
          <w:rFonts w:ascii="仿宋_GB2312" w:eastAsia="仿宋_GB2312" w:hint="eastAsia"/>
          <w:b/>
          <w:bCs/>
          <w:kern w:val="44"/>
          <w:sz w:val="24"/>
          <w:szCs w:val="24"/>
        </w:rPr>
        <w:lastRenderedPageBreak/>
        <w:t>投标邀请</w:t>
      </w:r>
    </w:p>
    <w:p w14:paraId="2B5FF3E1" w14:textId="77777777" w:rsidR="00E35107" w:rsidRPr="005C3AC0" w:rsidRDefault="00E35107">
      <w:pPr>
        <w:pStyle w:val="aa"/>
        <w:spacing w:line="360" w:lineRule="auto"/>
        <w:ind w:firstLine="0"/>
        <w:rPr>
          <w:rFonts w:ascii="仿宋_GB2312" w:eastAsia="仿宋_GB2312"/>
          <w:b/>
          <w:bCs/>
          <w:kern w:val="44"/>
          <w:sz w:val="21"/>
          <w:szCs w:val="21"/>
        </w:rPr>
      </w:pPr>
    </w:p>
    <w:p w14:paraId="1B1BD37C" w14:textId="77777777" w:rsidR="00E35107" w:rsidRPr="005C3AC0" w:rsidRDefault="00171D88">
      <w:pPr>
        <w:pStyle w:val="aa"/>
        <w:spacing w:line="360" w:lineRule="auto"/>
        <w:ind w:firstLineChars="200" w:firstLine="420"/>
        <w:rPr>
          <w:rFonts w:ascii="仿宋_GB2312" w:eastAsia="仿宋_GB2312"/>
          <w:sz w:val="21"/>
          <w:szCs w:val="21"/>
        </w:rPr>
      </w:pPr>
      <w:r w:rsidRPr="005C3AC0">
        <w:rPr>
          <w:rFonts w:ascii="仿宋_GB2312" w:eastAsia="仿宋_GB2312" w:hint="eastAsia"/>
          <w:sz w:val="21"/>
          <w:szCs w:val="21"/>
        </w:rPr>
        <w:t>北京国际工程咨询有限公司受北京交通大学的委托，对下述</w:t>
      </w:r>
      <w:r w:rsidRPr="005C3AC0">
        <w:rPr>
          <w:rFonts w:ascii="仿宋_GB2312" w:eastAsia="仿宋_GB2312"/>
          <w:sz w:val="21"/>
          <w:szCs w:val="21"/>
        </w:rPr>
        <w:t>项目</w:t>
      </w:r>
      <w:r w:rsidRPr="005C3AC0">
        <w:rPr>
          <w:rFonts w:ascii="仿宋_GB2312" w:eastAsia="仿宋_GB2312" w:hint="eastAsia"/>
          <w:sz w:val="21"/>
          <w:szCs w:val="21"/>
        </w:rPr>
        <w:t>所需货物及服务进行国内公开招标，欢迎合格的投标人前来投标。</w:t>
      </w:r>
    </w:p>
    <w:p w14:paraId="158D003C"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项目名称：</w:t>
      </w:r>
      <w:r w:rsidRPr="005C3AC0">
        <w:rPr>
          <w:rFonts w:ascii="仿宋_GB2312" w:eastAsia="仿宋_GB2312"/>
          <w:szCs w:val="21"/>
        </w:rPr>
        <w:t>北京交通大学部分餐厅排烟系统改造</w:t>
      </w:r>
      <w:r w:rsidRPr="005C3AC0">
        <w:rPr>
          <w:rFonts w:ascii="仿宋_GB2312" w:eastAsia="仿宋_GB2312" w:hint="eastAsia"/>
          <w:szCs w:val="21"/>
        </w:rPr>
        <w:t>。</w:t>
      </w:r>
    </w:p>
    <w:p w14:paraId="5D4EBC83"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招标编号：BIECC－ZB7914。</w:t>
      </w:r>
    </w:p>
    <w:p w14:paraId="30A2C8B4" w14:textId="77777777" w:rsidR="00E35107" w:rsidRPr="005C3AC0" w:rsidRDefault="00171D88">
      <w:pPr>
        <w:numPr>
          <w:ilvl w:val="0"/>
          <w:numId w:val="7"/>
        </w:numPr>
        <w:spacing w:line="360" w:lineRule="auto"/>
        <w:ind w:firstLine="66"/>
        <w:rPr>
          <w:rFonts w:ascii="仿宋_GB2312" w:eastAsia="仿宋_GB2312"/>
          <w:szCs w:val="21"/>
        </w:rPr>
      </w:pPr>
      <w:r w:rsidRPr="005C3AC0">
        <w:rPr>
          <w:rFonts w:ascii="仿宋_GB2312" w:eastAsia="仿宋_GB2312" w:hint="eastAsia"/>
          <w:szCs w:val="21"/>
        </w:rPr>
        <w:t>项目概况：各包名称、数量、内容、预算金额及要求见第七章“技术需求”。</w:t>
      </w:r>
    </w:p>
    <w:p w14:paraId="6FFA766E"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合格的投标人：见第三章“投标人须知”的2.2。</w:t>
      </w:r>
    </w:p>
    <w:p w14:paraId="769E6061" w14:textId="7D76FC45"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购买招标文件时间：公告发布时间起至2020年0</w:t>
      </w:r>
      <w:r w:rsidR="00000807" w:rsidRPr="005C3AC0">
        <w:rPr>
          <w:rFonts w:ascii="仿宋_GB2312" w:eastAsia="仿宋_GB2312" w:hint="eastAsia"/>
          <w:szCs w:val="21"/>
        </w:rPr>
        <w:t>4</w:t>
      </w:r>
      <w:r w:rsidRPr="005C3AC0">
        <w:rPr>
          <w:rFonts w:ascii="仿宋_GB2312" w:eastAsia="仿宋_GB2312" w:hint="eastAsia"/>
          <w:szCs w:val="21"/>
        </w:rPr>
        <w:t>月</w:t>
      </w:r>
      <w:r w:rsidR="007209B7" w:rsidRPr="005C3AC0">
        <w:rPr>
          <w:rFonts w:ascii="仿宋_GB2312" w:eastAsia="仿宋_GB2312" w:hint="eastAsia"/>
          <w:szCs w:val="21"/>
        </w:rPr>
        <w:t>07</w:t>
      </w:r>
      <w:r w:rsidRPr="005C3AC0">
        <w:rPr>
          <w:rFonts w:ascii="仿宋_GB2312" w:eastAsia="仿宋_GB2312" w:hint="eastAsia"/>
          <w:szCs w:val="21"/>
        </w:rPr>
        <w:t>日止，每天09:00-11:30，13:00-16:30(北京时间，下同）。</w:t>
      </w:r>
      <w:r w:rsidRPr="005C3AC0">
        <w:rPr>
          <w:rFonts w:ascii="仿宋_GB2312" w:eastAsia="仿宋_GB2312" w:hint="eastAsia"/>
          <w:b/>
          <w:szCs w:val="21"/>
        </w:rPr>
        <w:t>非工作日只能电汇或</w:t>
      </w:r>
      <w:proofErr w:type="gramStart"/>
      <w:r w:rsidRPr="005C3AC0">
        <w:rPr>
          <w:rFonts w:ascii="仿宋_GB2312" w:eastAsia="仿宋_GB2312" w:hint="eastAsia"/>
          <w:b/>
          <w:szCs w:val="21"/>
        </w:rPr>
        <w:t>网银购买</w:t>
      </w:r>
      <w:proofErr w:type="gramEnd"/>
      <w:r w:rsidRPr="005C3AC0">
        <w:rPr>
          <w:rFonts w:ascii="仿宋_GB2312" w:eastAsia="仿宋_GB2312" w:hint="eastAsia"/>
          <w:b/>
          <w:szCs w:val="21"/>
        </w:rPr>
        <w:t>标书（工作日也建议电汇或</w:t>
      </w:r>
      <w:proofErr w:type="gramStart"/>
      <w:r w:rsidRPr="005C3AC0">
        <w:rPr>
          <w:rFonts w:ascii="仿宋_GB2312" w:eastAsia="仿宋_GB2312" w:hint="eastAsia"/>
          <w:b/>
          <w:szCs w:val="21"/>
        </w:rPr>
        <w:t>网银购买</w:t>
      </w:r>
      <w:proofErr w:type="gramEnd"/>
      <w:r w:rsidRPr="005C3AC0">
        <w:rPr>
          <w:rFonts w:ascii="仿宋_GB2312" w:eastAsia="仿宋_GB2312" w:hint="eastAsia"/>
          <w:b/>
          <w:szCs w:val="21"/>
        </w:rPr>
        <w:t>标书）</w:t>
      </w:r>
      <w:r w:rsidRPr="005C3AC0">
        <w:rPr>
          <w:rFonts w:ascii="仿宋_GB2312" w:eastAsia="仿宋_GB2312" w:hint="eastAsia"/>
          <w:szCs w:val="21"/>
        </w:rPr>
        <w:t>。</w:t>
      </w:r>
    </w:p>
    <w:p w14:paraId="34E46459"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购买招标文件地点：北京市海淀区学院路30号科大天工大厦A座608室（北四环学院桥东北角）。</w:t>
      </w:r>
    </w:p>
    <w:p w14:paraId="38EA6E98" w14:textId="77777777" w:rsidR="00E35107" w:rsidRPr="005C3AC0" w:rsidRDefault="00171D88">
      <w:pPr>
        <w:numPr>
          <w:ilvl w:val="0"/>
          <w:numId w:val="7"/>
        </w:numPr>
        <w:tabs>
          <w:tab w:val="left" w:pos="840"/>
        </w:tabs>
        <w:spacing w:line="360" w:lineRule="auto"/>
        <w:ind w:left="0" w:firstLine="420"/>
        <w:rPr>
          <w:rFonts w:ascii="仿宋" w:eastAsia="仿宋" w:hAnsi="仿宋"/>
          <w:szCs w:val="21"/>
        </w:rPr>
      </w:pPr>
      <w:r w:rsidRPr="005C3AC0">
        <w:rPr>
          <w:rFonts w:ascii="仿宋_GB2312" w:eastAsia="仿宋_GB2312" w:hint="eastAsia"/>
          <w:szCs w:val="21"/>
        </w:rPr>
        <w:t>招标文件售价：</w:t>
      </w:r>
      <w:r w:rsidRPr="005C3AC0">
        <w:rPr>
          <w:rFonts w:ascii="仿宋" w:eastAsia="仿宋" w:hAnsi="仿宋" w:hint="eastAsia"/>
          <w:b/>
          <w:szCs w:val="21"/>
        </w:rPr>
        <w:t>每包人民币500元</w:t>
      </w:r>
      <w:r w:rsidRPr="005C3AC0">
        <w:rPr>
          <w:rFonts w:ascii="仿宋" w:eastAsia="仿宋" w:hAnsi="仿宋" w:hint="eastAsia"/>
          <w:szCs w:val="21"/>
        </w:rPr>
        <w:t>，售后不退（</w:t>
      </w:r>
      <w:r w:rsidRPr="005C3AC0">
        <w:rPr>
          <w:rFonts w:ascii="仿宋" w:eastAsia="仿宋" w:hAnsi="仿宋" w:hint="eastAsia"/>
          <w:b/>
          <w:szCs w:val="21"/>
        </w:rPr>
        <w:t>电子版标书下载网址：</w:t>
      </w:r>
      <w:hyperlink r:id="rId16" w:history="1">
        <w:r w:rsidRPr="005C3AC0">
          <w:rPr>
            <w:rFonts w:ascii="仿宋" w:eastAsia="仿宋" w:hAnsi="仿宋"/>
            <w:b/>
            <w:szCs w:val="21"/>
          </w:rPr>
          <w:t>http://www.biecc.com.cn/fushulanmu/</w:t>
        </w:r>
      </w:hyperlink>
      <w:r w:rsidRPr="005C3AC0">
        <w:rPr>
          <w:rFonts w:ascii="仿宋" w:eastAsia="仿宋" w:hAnsi="仿宋"/>
          <w:b/>
          <w:szCs w:val="21"/>
        </w:rPr>
        <w:t>Biaoshuxiazai/</w:t>
      </w:r>
      <w:r w:rsidRPr="005C3AC0">
        <w:rPr>
          <w:rFonts w:ascii="仿宋" w:eastAsia="仿宋" w:hAnsi="仿宋" w:hint="eastAsia"/>
          <w:b/>
          <w:szCs w:val="21"/>
        </w:rPr>
        <w:t>）。</w:t>
      </w:r>
    </w:p>
    <w:p w14:paraId="14A182E8" w14:textId="47BFE224" w:rsidR="00E35107" w:rsidRPr="005C3AC0" w:rsidRDefault="00171D88">
      <w:pPr>
        <w:numPr>
          <w:ilvl w:val="0"/>
          <w:numId w:val="7"/>
        </w:numPr>
        <w:tabs>
          <w:tab w:val="left" w:pos="0"/>
        </w:tabs>
        <w:spacing w:line="360" w:lineRule="auto"/>
        <w:ind w:left="0" w:firstLine="426"/>
        <w:rPr>
          <w:rFonts w:ascii="仿宋" w:eastAsia="仿宋" w:hAnsi="仿宋"/>
          <w:szCs w:val="21"/>
        </w:rPr>
      </w:pPr>
      <w:r w:rsidRPr="005C3AC0">
        <w:rPr>
          <w:rFonts w:ascii="仿宋" w:eastAsia="仿宋" w:hAnsi="仿宋" w:hint="eastAsia"/>
          <w:b/>
          <w:szCs w:val="21"/>
        </w:rPr>
        <w:t>若电汇或</w:t>
      </w:r>
      <w:proofErr w:type="gramStart"/>
      <w:r w:rsidRPr="005C3AC0">
        <w:rPr>
          <w:rFonts w:ascii="仿宋" w:eastAsia="仿宋" w:hAnsi="仿宋" w:hint="eastAsia"/>
          <w:b/>
          <w:szCs w:val="21"/>
        </w:rPr>
        <w:t>网银购买</w:t>
      </w:r>
      <w:proofErr w:type="gramEnd"/>
      <w:r w:rsidRPr="005C3AC0">
        <w:rPr>
          <w:rFonts w:ascii="仿宋" w:eastAsia="仿宋" w:hAnsi="仿宋" w:hint="eastAsia"/>
          <w:b/>
          <w:szCs w:val="21"/>
        </w:rPr>
        <w:t>标书，</w:t>
      </w:r>
      <w:hyperlink r:id="rId17" w:history="1">
        <w:r w:rsidRPr="005C3AC0">
          <w:rPr>
            <w:rFonts w:ascii="仿宋" w:eastAsia="仿宋" w:hAnsi="仿宋" w:hint="eastAsia"/>
            <w:b/>
            <w:szCs w:val="21"/>
          </w:rPr>
          <w:t>请将电汇底单（网银转账页面）扫描件及以下表格发邮件至jowena@163.com</w:t>
        </w:r>
      </w:hyperlink>
      <w:r w:rsidRPr="005C3AC0">
        <w:rPr>
          <w:rFonts w:ascii="仿宋" w:eastAsia="仿宋" w:hAnsi="仿宋" w:hint="eastAsia"/>
          <w:b/>
          <w:szCs w:val="21"/>
        </w:rPr>
        <w:t>，邮件</w:t>
      </w:r>
      <w:r w:rsidRPr="005C3AC0">
        <w:rPr>
          <w:rFonts w:ascii="仿宋" w:eastAsia="仿宋" w:hAnsi="仿宋" w:hint="eastAsia"/>
          <w:b/>
        </w:rPr>
        <w:t>主题请务必注明“（招标编号）购买标书信息”。</w:t>
      </w:r>
      <w:r w:rsidRPr="005C3AC0">
        <w:rPr>
          <w:rFonts w:ascii="仿宋" w:eastAsia="仿宋" w:hAnsi="仿宋" w:hint="eastAsia"/>
          <w:szCs w:val="21"/>
        </w:rPr>
        <w:t>若需快递纸质版招标文件也请在邮件中注明，须加收快递费50元。电汇或</w:t>
      </w:r>
      <w:proofErr w:type="gramStart"/>
      <w:r w:rsidRPr="005C3AC0">
        <w:rPr>
          <w:rFonts w:ascii="仿宋" w:eastAsia="仿宋" w:hAnsi="仿宋" w:hint="eastAsia"/>
          <w:szCs w:val="21"/>
        </w:rPr>
        <w:t>网银必须</w:t>
      </w:r>
      <w:proofErr w:type="gramEnd"/>
      <w:r w:rsidRPr="005C3AC0">
        <w:rPr>
          <w:rFonts w:ascii="仿宋" w:eastAsia="仿宋" w:hAnsi="仿宋" w:hint="eastAsia"/>
          <w:szCs w:val="21"/>
        </w:rPr>
        <w:t>于</w:t>
      </w:r>
      <w:r w:rsidRPr="005C3AC0">
        <w:rPr>
          <w:rFonts w:ascii="仿宋_GB2312" w:eastAsia="仿宋_GB2312" w:hint="eastAsia"/>
          <w:szCs w:val="21"/>
        </w:rPr>
        <w:t>2020年0</w:t>
      </w:r>
      <w:r w:rsidR="00000807" w:rsidRPr="005C3AC0">
        <w:rPr>
          <w:rFonts w:ascii="仿宋_GB2312" w:eastAsia="仿宋_GB2312" w:hint="eastAsia"/>
          <w:szCs w:val="21"/>
        </w:rPr>
        <w:t>4</w:t>
      </w:r>
      <w:r w:rsidRPr="005C3AC0">
        <w:rPr>
          <w:rFonts w:ascii="仿宋_GB2312" w:eastAsia="仿宋_GB2312" w:hint="eastAsia"/>
          <w:szCs w:val="21"/>
        </w:rPr>
        <w:t>月</w:t>
      </w:r>
      <w:r w:rsidR="007209B7" w:rsidRPr="005C3AC0">
        <w:rPr>
          <w:rFonts w:ascii="仿宋_GB2312" w:eastAsia="仿宋_GB2312" w:hint="eastAsia"/>
          <w:szCs w:val="21"/>
        </w:rPr>
        <w:t>07</w:t>
      </w:r>
      <w:r w:rsidRPr="005C3AC0">
        <w:rPr>
          <w:rFonts w:ascii="仿宋_GB2312" w:eastAsia="仿宋_GB2312" w:hint="eastAsia"/>
          <w:szCs w:val="21"/>
        </w:rPr>
        <w:t>日</w:t>
      </w:r>
      <w:r w:rsidRPr="005C3AC0">
        <w:rPr>
          <w:rFonts w:ascii="仿宋" w:eastAsia="仿宋" w:hAnsi="仿宋" w:hint="eastAsia"/>
          <w:szCs w:val="21"/>
        </w:rPr>
        <w:t>下午16:30前到账。</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378"/>
      </w:tblGrid>
      <w:tr w:rsidR="005C3AC0" w:rsidRPr="005C3AC0" w14:paraId="3985A05A"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27AEEA"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招标编号</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46DF60F" w14:textId="77777777" w:rsidR="00E35107" w:rsidRPr="005C3AC0" w:rsidRDefault="00E35107">
            <w:pPr>
              <w:ind w:left="1260" w:hanging="420"/>
              <w:rPr>
                <w:rFonts w:ascii="仿宋" w:eastAsia="仿宋" w:hAnsi="仿宋"/>
                <w:szCs w:val="21"/>
              </w:rPr>
            </w:pPr>
          </w:p>
        </w:tc>
      </w:tr>
      <w:tr w:rsidR="005C3AC0" w:rsidRPr="005C3AC0" w14:paraId="029A790E"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655CC2" w14:textId="77777777" w:rsidR="00E35107" w:rsidRPr="005C3AC0" w:rsidRDefault="00171D88">
            <w:pPr>
              <w:jc w:val="center"/>
              <w:rPr>
                <w:rFonts w:ascii="仿宋" w:eastAsia="仿宋" w:hAnsi="仿宋"/>
                <w:szCs w:val="21"/>
              </w:rPr>
            </w:pPr>
            <w:proofErr w:type="gramStart"/>
            <w:r w:rsidRPr="005C3AC0">
              <w:rPr>
                <w:rFonts w:ascii="仿宋" w:eastAsia="仿宋" w:hAnsi="仿宋" w:hint="eastAsia"/>
                <w:szCs w:val="21"/>
              </w:rPr>
              <w:t>包号</w:t>
            </w:r>
            <w:proofErr w:type="gramEnd"/>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9A463EF" w14:textId="77777777" w:rsidR="00E35107" w:rsidRPr="005C3AC0" w:rsidRDefault="00E35107">
            <w:pPr>
              <w:ind w:left="1260" w:hanging="420"/>
              <w:rPr>
                <w:rFonts w:ascii="仿宋" w:eastAsia="仿宋" w:hAnsi="仿宋"/>
                <w:szCs w:val="21"/>
              </w:rPr>
            </w:pPr>
          </w:p>
        </w:tc>
      </w:tr>
      <w:tr w:rsidR="005C3AC0" w:rsidRPr="005C3AC0" w14:paraId="6D0B7D06"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B22CE85"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单位名称</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0159CC9E" w14:textId="77777777" w:rsidR="00E35107" w:rsidRPr="005C3AC0" w:rsidRDefault="00E35107">
            <w:pPr>
              <w:ind w:left="1260" w:hanging="420"/>
              <w:rPr>
                <w:rFonts w:ascii="仿宋" w:eastAsia="仿宋" w:hAnsi="仿宋"/>
                <w:szCs w:val="21"/>
              </w:rPr>
            </w:pPr>
          </w:p>
        </w:tc>
      </w:tr>
      <w:tr w:rsidR="005C3AC0" w:rsidRPr="005C3AC0" w14:paraId="65E8F88A"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C82EC9"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纳税人识别号</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56B7D811" w14:textId="77777777" w:rsidR="00E35107" w:rsidRPr="005C3AC0" w:rsidRDefault="00E35107">
            <w:pPr>
              <w:ind w:left="1260" w:hanging="420"/>
              <w:rPr>
                <w:rFonts w:ascii="仿宋" w:eastAsia="仿宋" w:hAnsi="仿宋"/>
                <w:szCs w:val="21"/>
              </w:rPr>
            </w:pPr>
          </w:p>
        </w:tc>
      </w:tr>
      <w:tr w:rsidR="005C3AC0" w:rsidRPr="005C3AC0" w14:paraId="7DFF9974"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593A358"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单位地址</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7BEE3F4E" w14:textId="77777777" w:rsidR="00E35107" w:rsidRPr="005C3AC0" w:rsidRDefault="00E35107">
            <w:pPr>
              <w:ind w:left="1260" w:hanging="420"/>
              <w:rPr>
                <w:rFonts w:ascii="仿宋" w:eastAsia="仿宋" w:hAnsi="仿宋"/>
                <w:szCs w:val="21"/>
              </w:rPr>
            </w:pPr>
          </w:p>
        </w:tc>
      </w:tr>
      <w:tr w:rsidR="005C3AC0" w:rsidRPr="005C3AC0" w14:paraId="6B4960F7"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1AEFCB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联系人</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4122B368" w14:textId="77777777" w:rsidR="00E35107" w:rsidRPr="005C3AC0" w:rsidRDefault="00E35107">
            <w:pPr>
              <w:ind w:left="1260" w:hanging="420"/>
              <w:rPr>
                <w:rFonts w:ascii="仿宋" w:eastAsia="仿宋" w:hAnsi="仿宋"/>
                <w:szCs w:val="21"/>
              </w:rPr>
            </w:pPr>
          </w:p>
        </w:tc>
      </w:tr>
      <w:tr w:rsidR="005C3AC0" w:rsidRPr="005C3AC0" w14:paraId="53321A0D" w14:textId="77777777">
        <w:trPr>
          <w:trHeight w:val="472"/>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19C8CE"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联系电话</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tcPr>
          <w:p w14:paraId="6D398862" w14:textId="77777777" w:rsidR="00E35107" w:rsidRPr="005C3AC0" w:rsidRDefault="00E35107">
            <w:pPr>
              <w:ind w:left="1260" w:hanging="420"/>
              <w:rPr>
                <w:rFonts w:ascii="仿宋" w:eastAsia="仿宋" w:hAnsi="仿宋"/>
                <w:szCs w:val="21"/>
              </w:rPr>
            </w:pPr>
          </w:p>
        </w:tc>
      </w:tr>
    </w:tbl>
    <w:p w14:paraId="441E47B4" w14:textId="441F5A30"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投标截止时间和开标时间：2020年04月</w:t>
      </w:r>
      <w:r w:rsidR="007209B7" w:rsidRPr="005C3AC0">
        <w:rPr>
          <w:rFonts w:ascii="仿宋_GB2312" w:eastAsia="仿宋_GB2312" w:hint="eastAsia"/>
          <w:szCs w:val="21"/>
        </w:rPr>
        <w:t>21</w:t>
      </w:r>
      <w:r w:rsidRPr="005C3AC0">
        <w:rPr>
          <w:rFonts w:ascii="仿宋_GB2312" w:eastAsia="仿宋_GB2312" w:hint="eastAsia"/>
          <w:szCs w:val="21"/>
        </w:rPr>
        <w:t>日上午9:30(如有变化，另行通知)。</w:t>
      </w:r>
    </w:p>
    <w:p w14:paraId="58B19C35" w14:textId="12B7CB9C"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投标和开标地点：</w:t>
      </w:r>
      <w:r w:rsidR="007209B7" w:rsidRPr="005C3AC0">
        <w:rPr>
          <w:rFonts w:ascii="仿宋_GB2312" w:eastAsia="仿宋_GB2312" w:hint="eastAsia"/>
          <w:szCs w:val="21"/>
        </w:rPr>
        <w:t>北京市海淀区学院路30号科大天工大厦A座五层510会议室（北四环学院桥东北角）</w:t>
      </w:r>
      <w:r w:rsidRPr="005C3AC0">
        <w:rPr>
          <w:rFonts w:ascii="仿宋_GB2312" w:eastAsia="仿宋_GB2312" w:hint="eastAsia"/>
          <w:szCs w:val="21"/>
        </w:rPr>
        <w:t>。</w:t>
      </w:r>
    </w:p>
    <w:p w14:paraId="30C27299"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需要落实的政府采购政策：促进中小企业、监狱企业和残疾人福利性单位发展，优先采购节能产品、环境标志产品等。</w:t>
      </w:r>
    </w:p>
    <w:p w14:paraId="2EB32D27" w14:textId="77777777" w:rsidR="00E35107" w:rsidRPr="005C3AC0" w:rsidRDefault="00171D88">
      <w:pPr>
        <w:numPr>
          <w:ilvl w:val="0"/>
          <w:numId w:val="7"/>
        </w:numPr>
        <w:tabs>
          <w:tab w:val="left" w:pos="840"/>
        </w:tabs>
        <w:spacing w:line="360" w:lineRule="auto"/>
        <w:ind w:left="0" w:firstLine="420"/>
        <w:rPr>
          <w:rFonts w:ascii="仿宋_GB2312" w:eastAsia="仿宋_GB2312"/>
          <w:szCs w:val="21"/>
        </w:rPr>
      </w:pPr>
      <w:r w:rsidRPr="005C3AC0">
        <w:rPr>
          <w:rFonts w:ascii="仿宋_GB2312" w:eastAsia="仿宋_GB2312" w:hint="eastAsia"/>
          <w:szCs w:val="21"/>
        </w:rPr>
        <w:t>其他：投标文件请于开标当日投标截止时间之前递交至开标地点，逾期递交的文件恕不接受。届时请投标人派代表参加开标仪式。</w:t>
      </w:r>
    </w:p>
    <w:p w14:paraId="2AD7F548" w14:textId="77777777" w:rsidR="00E35107" w:rsidRPr="005C3AC0" w:rsidRDefault="00E35107">
      <w:pPr>
        <w:spacing w:line="360" w:lineRule="auto"/>
        <w:rPr>
          <w:rFonts w:ascii="仿宋" w:eastAsia="仿宋" w:hAnsi="仿宋"/>
          <w:b/>
          <w:szCs w:val="21"/>
        </w:rPr>
      </w:pPr>
    </w:p>
    <w:p w14:paraId="39E982E7" w14:textId="77777777" w:rsidR="00E35107" w:rsidRPr="005C3AC0" w:rsidRDefault="00171D88">
      <w:pPr>
        <w:spacing w:line="360" w:lineRule="auto"/>
        <w:ind w:firstLineChars="196" w:firstLine="413"/>
        <w:outlineLvl w:val="0"/>
        <w:rPr>
          <w:rFonts w:ascii="仿宋" w:eastAsia="仿宋" w:hAnsi="仿宋"/>
          <w:b/>
          <w:szCs w:val="21"/>
        </w:rPr>
      </w:pPr>
      <w:r w:rsidRPr="005C3AC0">
        <w:rPr>
          <w:rFonts w:ascii="仿宋" w:eastAsia="仿宋" w:hAnsi="仿宋" w:hint="eastAsia"/>
          <w:b/>
          <w:szCs w:val="21"/>
        </w:rPr>
        <w:t>采购人：北京交通大学</w:t>
      </w:r>
    </w:p>
    <w:p w14:paraId="4E4FB727" w14:textId="77777777" w:rsidR="00E35107" w:rsidRPr="005C3AC0" w:rsidRDefault="00171D88">
      <w:pPr>
        <w:spacing w:line="360" w:lineRule="auto"/>
        <w:ind w:firstLineChars="200" w:firstLine="420"/>
        <w:rPr>
          <w:rFonts w:ascii="仿宋" w:eastAsia="仿宋" w:hAnsi="仿宋"/>
          <w:b/>
          <w:szCs w:val="21"/>
        </w:rPr>
      </w:pPr>
      <w:r w:rsidRPr="005C3AC0">
        <w:rPr>
          <w:rFonts w:ascii="仿宋" w:eastAsia="仿宋" w:hAnsi="仿宋" w:hint="eastAsia"/>
          <w:szCs w:val="21"/>
        </w:rPr>
        <w:lastRenderedPageBreak/>
        <w:t>地址：北京市海淀区上园村3号                 联系方式：侯老师/51683701</w:t>
      </w:r>
    </w:p>
    <w:p w14:paraId="633227D6" w14:textId="77777777" w:rsidR="00E35107" w:rsidRPr="005C3AC0" w:rsidRDefault="00171D88">
      <w:pPr>
        <w:spacing w:line="360" w:lineRule="auto"/>
        <w:ind w:firstLineChars="200" w:firstLine="422"/>
        <w:rPr>
          <w:rFonts w:ascii="仿宋_GB2312" w:eastAsia="仿宋_GB2312"/>
          <w:b/>
          <w:szCs w:val="21"/>
        </w:rPr>
      </w:pPr>
      <w:r w:rsidRPr="005C3AC0">
        <w:rPr>
          <w:rFonts w:ascii="仿宋_GB2312" w:eastAsia="仿宋_GB2312" w:hint="eastAsia"/>
          <w:b/>
          <w:szCs w:val="21"/>
        </w:rPr>
        <w:t>采购代理机构：北京国际工程咨询有限公司</w:t>
      </w:r>
    </w:p>
    <w:p w14:paraId="162F2053"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地  址：北京市海淀区学院路30号科大天工大厦A座611室</w:t>
      </w:r>
    </w:p>
    <w:p w14:paraId="28F7D2FD" w14:textId="77777777" w:rsidR="00E35107" w:rsidRPr="005C3AC0" w:rsidRDefault="00171D88">
      <w:pPr>
        <w:spacing w:line="360" w:lineRule="auto"/>
        <w:ind w:firstLineChars="200" w:firstLine="420"/>
        <w:rPr>
          <w:rFonts w:ascii="仿宋_GB2312" w:eastAsia="仿宋_GB2312"/>
          <w:szCs w:val="21"/>
        </w:rPr>
      </w:pPr>
      <w:proofErr w:type="gramStart"/>
      <w:r w:rsidRPr="005C3AC0">
        <w:rPr>
          <w:rFonts w:ascii="仿宋_GB2312" w:eastAsia="仿宋_GB2312" w:hint="eastAsia"/>
          <w:szCs w:val="21"/>
        </w:rPr>
        <w:t>邮</w:t>
      </w:r>
      <w:proofErr w:type="gramEnd"/>
      <w:r w:rsidRPr="005C3AC0">
        <w:rPr>
          <w:rFonts w:ascii="仿宋_GB2312" w:eastAsia="仿宋_GB2312" w:hint="eastAsia"/>
          <w:szCs w:val="21"/>
        </w:rPr>
        <w:t xml:space="preserve">  编：100083</w:t>
      </w:r>
    </w:p>
    <w:p w14:paraId="46660EA6"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开户银行：华夏银行北京学院路支行</w:t>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t>帐  号：</w:t>
      </w:r>
      <w:r w:rsidRPr="005C3AC0">
        <w:rPr>
          <w:rFonts w:ascii="仿宋_GB2312" w:eastAsia="仿宋_GB2312"/>
          <w:szCs w:val="21"/>
        </w:rPr>
        <w:t>10242000000002546</w:t>
      </w:r>
    </w:p>
    <w:p w14:paraId="544CCEDE"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联系人：</w:t>
      </w:r>
      <w:proofErr w:type="gramStart"/>
      <w:r w:rsidRPr="005C3AC0">
        <w:rPr>
          <w:rFonts w:ascii="仿宋_GB2312" w:eastAsia="仿宋_GB2312" w:hint="eastAsia"/>
          <w:szCs w:val="21"/>
        </w:rPr>
        <w:t>戴旭华</w:t>
      </w:r>
      <w:proofErr w:type="gramEnd"/>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t>电  话：010-82376722</w:t>
      </w:r>
    </w:p>
    <w:p w14:paraId="21A90F50"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传  真：010-82370881</w:t>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r>
      <w:r w:rsidRPr="005C3AC0">
        <w:rPr>
          <w:rFonts w:ascii="仿宋_GB2312" w:eastAsia="仿宋_GB2312" w:hint="eastAsia"/>
          <w:szCs w:val="21"/>
        </w:rPr>
        <w:tab/>
        <w:t>电子邮件：</w:t>
      </w:r>
      <w:hyperlink r:id="rId18" w:history="1">
        <w:r w:rsidRPr="005C3AC0">
          <w:rPr>
            <w:rFonts w:ascii="仿宋_GB2312" w:eastAsia="仿宋_GB2312" w:hint="eastAsia"/>
            <w:szCs w:val="21"/>
          </w:rPr>
          <w:t>jowena@163.com</w:t>
        </w:r>
      </w:hyperlink>
    </w:p>
    <w:p w14:paraId="6DBD42C8" w14:textId="77777777" w:rsidR="00E35107" w:rsidRPr="005C3AC0" w:rsidRDefault="00E35107">
      <w:pPr>
        <w:spacing w:line="360" w:lineRule="auto"/>
        <w:ind w:firstLineChars="200" w:firstLine="420"/>
        <w:rPr>
          <w:rFonts w:ascii="仿宋_GB2312" w:eastAsia="仿宋_GB2312"/>
          <w:szCs w:val="21"/>
        </w:rPr>
      </w:pPr>
    </w:p>
    <w:p w14:paraId="10B7E0E1" w14:textId="77777777" w:rsidR="00E35107" w:rsidRPr="005C3AC0" w:rsidRDefault="00E35107">
      <w:pPr>
        <w:spacing w:line="360" w:lineRule="auto"/>
        <w:ind w:firstLineChars="2350" w:firstLine="4954"/>
        <w:rPr>
          <w:rFonts w:ascii="仿宋_GB2312" w:eastAsia="仿宋_GB2312"/>
          <w:b/>
          <w:szCs w:val="21"/>
        </w:rPr>
      </w:pPr>
    </w:p>
    <w:p w14:paraId="793AD2B4" w14:textId="77777777" w:rsidR="00E35107" w:rsidRPr="005C3AC0" w:rsidRDefault="00171D88">
      <w:pPr>
        <w:spacing w:line="360" w:lineRule="auto"/>
        <w:jc w:val="center"/>
        <w:rPr>
          <w:rFonts w:ascii="仿宋_GB2312" w:eastAsia="仿宋_GB2312"/>
          <w:sz w:val="24"/>
          <w:szCs w:val="24"/>
        </w:rPr>
      </w:pPr>
      <w:r w:rsidRPr="005C3AC0">
        <w:rPr>
          <w:rFonts w:ascii="仿宋_GB2312" w:eastAsia="仿宋_GB2312" w:hint="eastAsia"/>
          <w:sz w:val="24"/>
          <w:szCs w:val="24"/>
        </w:rPr>
        <w:br w:type="page"/>
      </w:r>
      <w:bookmarkStart w:id="13" w:name="_Toc73427776"/>
    </w:p>
    <w:p w14:paraId="60B241B8" w14:textId="77777777" w:rsidR="00E35107" w:rsidRPr="005C3AC0" w:rsidRDefault="00E35107">
      <w:pPr>
        <w:spacing w:line="264" w:lineRule="auto"/>
        <w:jc w:val="center"/>
        <w:rPr>
          <w:rFonts w:ascii="仿宋_GB2312" w:eastAsia="仿宋_GB2312"/>
          <w:sz w:val="24"/>
          <w:szCs w:val="24"/>
        </w:rPr>
      </w:pPr>
    </w:p>
    <w:p w14:paraId="31901346" w14:textId="77777777" w:rsidR="00E35107" w:rsidRPr="005C3AC0" w:rsidRDefault="00E35107">
      <w:pPr>
        <w:spacing w:line="264" w:lineRule="auto"/>
        <w:jc w:val="center"/>
        <w:rPr>
          <w:rFonts w:ascii="仿宋_GB2312" w:eastAsia="仿宋_GB2312"/>
          <w:sz w:val="24"/>
          <w:szCs w:val="24"/>
        </w:rPr>
      </w:pPr>
    </w:p>
    <w:p w14:paraId="7F403FB0" w14:textId="77777777" w:rsidR="00E35107" w:rsidRPr="005C3AC0" w:rsidRDefault="00E35107">
      <w:pPr>
        <w:spacing w:line="264" w:lineRule="auto"/>
        <w:jc w:val="center"/>
        <w:rPr>
          <w:rFonts w:ascii="仿宋_GB2312" w:eastAsia="仿宋_GB2312"/>
          <w:sz w:val="24"/>
          <w:szCs w:val="24"/>
        </w:rPr>
      </w:pPr>
    </w:p>
    <w:p w14:paraId="5ED84C48" w14:textId="77777777" w:rsidR="00E35107" w:rsidRPr="005C3AC0" w:rsidRDefault="00E35107">
      <w:pPr>
        <w:spacing w:line="264" w:lineRule="auto"/>
        <w:jc w:val="center"/>
        <w:rPr>
          <w:rFonts w:ascii="仿宋_GB2312" w:eastAsia="仿宋_GB2312"/>
          <w:sz w:val="24"/>
          <w:szCs w:val="24"/>
        </w:rPr>
      </w:pPr>
    </w:p>
    <w:p w14:paraId="2AF33E0C" w14:textId="77777777" w:rsidR="00E35107" w:rsidRPr="005C3AC0" w:rsidRDefault="00E35107">
      <w:pPr>
        <w:spacing w:line="264" w:lineRule="auto"/>
        <w:jc w:val="center"/>
        <w:rPr>
          <w:rFonts w:ascii="仿宋_GB2312" w:eastAsia="仿宋_GB2312"/>
          <w:sz w:val="24"/>
          <w:szCs w:val="24"/>
        </w:rPr>
      </w:pPr>
    </w:p>
    <w:p w14:paraId="50A02EAC" w14:textId="77777777" w:rsidR="00E35107" w:rsidRPr="005C3AC0" w:rsidRDefault="00E35107">
      <w:pPr>
        <w:spacing w:line="264" w:lineRule="auto"/>
        <w:jc w:val="center"/>
        <w:rPr>
          <w:rFonts w:ascii="仿宋_GB2312" w:eastAsia="仿宋_GB2312"/>
          <w:sz w:val="24"/>
          <w:szCs w:val="24"/>
        </w:rPr>
      </w:pPr>
    </w:p>
    <w:p w14:paraId="2C2B4DEF" w14:textId="77777777" w:rsidR="00E35107" w:rsidRPr="005C3AC0" w:rsidRDefault="00E35107">
      <w:pPr>
        <w:spacing w:line="264" w:lineRule="auto"/>
        <w:jc w:val="center"/>
        <w:rPr>
          <w:rFonts w:ascii="仿宋_GB2312" w:eastAsia="仿宋_GB2312"/>
          <w:sz w:val="24"/>
          <w:szCs w:val="24"/>
        </w:rPr>
      </w:pPr>
    </w:p>
    <w:p w14:paraId="14598E50" w14:textId="77777777" w:rsidR="00E35107" w:rsidRPr="005C3AC0" w:rsidRDefault="00E35107">
      <w:pPr>
        <w:spacing w:line="264" w:lineRule="auto"/>
        <w:jc w:val="center"/>
        <w:rPr>
          <w:rFonts w:ascii="仿宋_GB2312" w:eastAsia="仿宋_GB2312"/>
          <w:sz w:val="24"/>
          <w:szCs w:val="24"/>
        </w:rPr>
      </w:pPr>
    </w:p>
    <w:p w14:paraId="4AB5474A" w14:textId="77777777" w:rsidR="00E35107" w:rsidRPr="005C3AC0" w:rsidRDefault="00171D88">
      <w:pPr>
        <w:pStyle w:val="1"/>
        <w:widowControl/>
        <w:spacing w:line="360" w:lineRule="auto"/>
        <w:jc w:val="center"/>
        <w:rPr>
          <w:rFonts w:ascii="仿宋_GB2312" w:eastAsia="仿宋_GB2312"/>
          <w:sz w:val="30"/>
          <w:szCs w:val="30"/>
        </w:rPr>
      </w:pPr>
      <w:bookmarkStart w:id="14" w:name="_Toc324326833"/>
      <w:r w:rsidRPr="005C3AC0">
        <w:rPr>
          <w:rFonts w:ascii="仿宋_GB2312" w:eastAsia="仿宋_GB2312" w:hint="eastAsia"/>
          <w:sz w:val="30"/>
          <w:szCs w:val="30"/>
        </w:rPr>
        <w:t>第二章  投标资料表</w:t>
      </w:r>
      <w:bookmarkEnd w:id="14"/>
    </w:p>
    <w:bookmarkEnd w:id="13"/>
    <w:p w14:paraId="277CAC83" w14:textId="77777777" w:rsidR="00E35107" w:rsidRPr="005C3AC0" w:rsidRDefault="00171D88">
      <w:pPr>
        <w:spacing w:line="360" w:lineRule="auto"/>
        <w:jc w:val="center"/>
        <w:rPr>
          <w:rFonts w:ascii="仿宋_GB2312" w:eastAsia="仿宋_GB2312"/>
          <w:b/>
          <w:sz w:val="24"/>
          <w:szCs w:val="24"/>
        </w:rPr>
      </w:pPr>
      <w:r w:rsidRPr="005C3AC0">
        <w:rPr>
          <w:rFonts w:ascii="仿宋_GB2312" w:eastAsia="仿宋_GB2312" w:hint="eastAsia"/>
          <w:sz w:val="24"/>
          <w:szCs w:val="24"/>
        </w:rPr>
        <w:br w:type="page"/>
      </w:r>
      <w:r w:rsidRPr="005C3AC0">
        <w:rPr>
          <w:rFonts w:ascii="仿宋_GB2312" w:eastAsia="仿宋_GB2312" w:hint="eastAsia"/>
          <w:b/>
          <w:sz w:val="24"/>
          <w:szCs w:val="24"/>
        </w:rPr>
        <w:lastRenderedPageBreak/>
        <w:t>投标资料表</w:t>
      </w:r>
    </w:p>
    <w:p w14:paraId="74F2F421"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本表是关于投标人须知的具体补充和修改，如有矛盾，应以本表为准。如本表和投标邀请中的内容有矛盾，也以本表为准。</w:t>
      </w:r>
    </w:p>
    <w:tbl>
      <w:tblPr>
        <w:tblW w:w="9058"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88"/>
        <w:gridCol w:w="7770"/>
      </w:tblGrid>
      <w:tr w:rsidR="005C3AC0" w:rsidRPr="005C3AC0" w14:paraId="76CBF791" w14:textId="77777777">
        <w:trPr>
          <w:trHeight w:val="561"/>
        </w:trPr>
        <w:tc>
          <w:tcPr>
            <w:tcW w:w="1288" w:type="dxa"/>
            <w:vAlign w:val="center"/>
          </w:tcPr>
          <w:p w14:paraId="278C8E53" w14:textId="77777777" w:rsidR="00E35107" w:rsidRPr="005C3AC0" w:rsidRDefault="00171D88">
            <w:pPr>
              <w:jc w:val="center"/>
              <w:rPr>
                <w:rFonts w:ascii="仿宋_GB2312" w:eastAsia="仿宋_GB2312"/>
                <w:b/>
                <w:szCs w:val="21"/>
              </w:rPr>
            </w:pPr>
            <w:r w:rsidRPr="005C3AC0">
              <w:rPr>
                <w:rFonts w:ascii="仿宋_GB2312" w:eastAsia="仿宋_GB2312" w:hint="eastAsia"/>
                <w:b/>
                <w:szCs w:val="21"/>
              </w:rPr>
              <w:t>条款号</w:t>
            </w:r>
          </w:p>
        </w:tc>
        <w:tc>
          <w:tcPr>
            <w:tcW w:w="7770" w:type="dxa"/>
            <w:vAlign w:val="center"/>
          </w:tcPr>
          <w:p w14:paraId="563CD533" w14:textId="77777777" w:rsidR="00E35107" w:rsidRPr="005C3AC0" w:rsidRDefault="00171D88">
            <w:pPr>
              <w:jc w:val="center"/>
              <w:rPr>
                <w:rFonts w:ascii="仿宋_GB2312" w:eastAsia="仿宋_GB2312"/>
                <w:b/>
                <w:szCs w:val="21"/>
              </w:rPr>
            </w:pPr>
            <w:r w:rsidRPr="005C3AC0">
              <w:rPr>
                <w:rFonts w:ascii="仿宋_GB2312" w:eastAsia="仿宋_GB2312" w:hint="eastAsia"/>
                <w:b/>
                <w:szCs w:val="21"/>
              </w:rPr>
              <w:t>内      容</w:t>
            </w:r>
          </w:p>
        </w:tc>
      </w:tr>
      <w:tr w:rsidR="005C3AC0" w:rsidRPr="005C3AC0" w14:paraId="599AA284" w14:textId="77777777">
        <w:trPr>
          <w:trHeight w:val="452"/>
        </w:trPr>
        <w:tc>
          <w:tcPr>
            <w:tcW w:w="1288" w:type="dxa"/>
            <w:vAlign w:val="center"/>
          </w:tcPr>
          <w:p w14:paraId="09E5610D"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1.1</w:t>
            </w:r>
          </w:p>
        </w:tc>
        <w:tc>
          <w:tcPr>
            <w:tcW w:w="7770" w:type="dxa"/>
            <w:vAlign w:val="center"/>
          </w:tcPr>
          <w:p w14:paraId="3FC8EE70" w14:textId="77777777" w:rsidR="00E35107" w:rsidRPr="005C3AC0" w:rsidRDefault="00171D88">
            <w:pPr>
              <w:spacing w:line="360" w:lineRule="auto"/>
              <w:jc w:val="left"/>
              <w:rPr>
                <w:rFonts w:ascii="仿宋_GB2312" w:eastAsia="仿宋_GB2312"/>
                <w:szCs w:val="21"/>
                <w:u w:val="single"/>
              </w:rPr>
            </w:pPr>
            <w:r w:rsidRPr="005C3AC0">
              <w:rPr>
                <w:rFonts w:ascii="仿宋_GB2312" w:eastAsia="仿宋_GB2312" w:hint="eastAsia"/>
                <w:szCs w:val="21"/>
              </w:rPr>
              <w:t>采购人名称：</w:t>
            </w:r>
            <w:r w:rsidRPr="005C3AC0">
              <w:rPr>
                <w:rFonts w:ascii="仿宋_GB2312" w:eastAsia="仿宋_GB2312" w:hint="eastAsia"/>
                <w:szCs w:val="21"/>
                <w:u w:val="single"/>
              </w:rPr>
              <w:t>北京交通大学</w:t>
            </w:r>
            <w:r w:rsidRPr="005C3AC0">
              <w:rPr>
                <w:rFonts w:ascii="仿宋_GB2312" w:eastAsia="仿宋_GB2312" w:hint="eastAsia"/>
                <w:szCs w:val="21"/>
              </w:rPr>
              <w:t>；</w:t>
            </w:r>
          </w:p>
          <w:p w14:paraId="1A7019CE" w14:textId="77777777" w:rsidR="00E35107" w:rsidRPr="005C3AC0" w:rsidRDefault="00171D88">
            <w:pPr>
              <w:spacing w:line="360" w:lineRule="auto"/>
              <w:jc w:val="left"/>
              <w:rPr>
                <w:rFonts w:ascii="仿宋_GB2312" w:eastAsia="仿宋_GB2312"/>
                <w:szCs w:val="21"/>
                <w:u w:val="single"/>
              </w:rPr>
            </w:pPr>
            <w:r w:rsidRPr="005C3AC0">
              <w:rPr>
                <w:rFonts w:ascii="仿宋_GB2312" w:eastAsia="仿宋_GB2312" w:hint="eastAsia"/>
                <w:szCs w:val="21"/>
              </w:rPr>
              <w:t>地址：</w:t>
            </w:r>
            <w:r w:rsidRPr="005C3AC0">
              <w:rPr>
                <w:rFonts w:ascii="仿宋_GB2312" w:eastAsia="仿宋_GB2312" w:hint="eastAsia"/>
                <w:szCs w:val="21"/>
                <w:u w:val="single"/>
              </w:rPr>
              <w:t>北京市海淀区上园村3号</w:t>
            </w:r>
            <w:r w:rsidRPr="005C3AC0">
              <w:rPr>
                <w:rFonts w:ascii="仿宋_GB2312" w:eastAsia="仿宋_GB2312" w:hint="eastAsia"/>
                <w:szCs w:val="21"/>
              </w:rPr>
              <w:t>。</w:t>
            </w:r>
          </w:p>
        </w:tc>
      </w:tr>
      <w:tr w:rsidR="005C3AC0" w:rsidRPr="005C3AC0" w14:paraId="3CC4F330" w14:textId="77777777">
        <w:trPr>
          <w:trHeight w:val="458"/>
        </w:trPr>
        <w:tc>
          <w:tcPr>
            <w:tcW w:w="1288" w:type="dxa"/>
            <w:vAlign w:val="center"/>
          </w:tcPr>
          <w:p w14:paraId="1C598204"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8.1</w:t>
            </w:r>
          </w:p>
        </w:tc>
        <w:tc>
          <w:tcPr>
            <w:tcW w:w="7770" w:type="dxa"/>
            <w:vAlign w:val="center"/>
          </w:tcPr>
          <w:p w14:paraId="30DD81AF" w14:textId="77777777" w:rsidR="00E35107" w:rsidRPr="005C3AC0" w:rsidRDefault="00171D88">
            <w:pPr>
              <w:spacing w:line="360" w:lineRule="auto"/>
              <w:jc w:val="left"/>
              <w:rPr>
                <w:rFonts w:ascii="仿宋_GB2312" w:eastAsia="仿宋_GB2312"/>
                <w:szCs w:val="21"/>
              </w:rPr>
            </w:pPr>
            <w:r w:rsidRPr="005C3AC0">
              <w:rPr>
                <w:rFonts w:ascii="仿宋_GB2312" w:eastAsia="仿宋_GB2312" w:hint="eastAsia"/>
                <w:szCs w:val="21"/>
              </w:rPr>
              <w:t>投标语言：</w:t>
            </w:r>
            <w:r w:rsidRPr="005C3AC0">
              <w:rPr>
                <w:rFonts w:ascii="仿宋_GB2312" w:eastAsia="仿宋_GB2312" w:hint="eastAsia"/>
                <w:szCs w:val="21"/>
                <w:u w:val="single"/>
              </w:rPr>
              <w:t xml:space="preserve">  中文     </w:t>
            </w:r>
            <w:r w:rsidRPr="005C3AC0">
              <w:rPr>
                <w:rFonts w:ascii="仿宋_GB2312" w:eastAsia="仿宋_GB2312" w:hint="eastAsia"/>
                <w:szCs w:val="21"/>
              </w:rPr>
              <w:t>。</w:t>
            </w:r>
          </w:p>
        </w:tc>
      </w:tr>
      <w:tr w:rsidR="005C3AC0" w:rsidRPr="005C3AC0" w14:paraId="7B3E552B" w14:textId="77777777">
        <w:trPr>
          <w:trHeight w:val="456"/>
        </w:trPr>
        <w:tc>
          <w:tcPr>
            <w:tcW w:w="1288" w:type="dxa"/>
            <w:vAlign w:val="center"/>
          </w:tcPr>
          <w:p w14:paraId="6AB23F64"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12.1</w:t>
            </w:r>
          </w:p>
        </w:tc>
        <w:tc>
          <w:tcPr>
            <w:tcW w:w="7770" w:type="dxa"/>
            <w:vAlign w:val="center"/>
          </w:tcPr>
          <w:p w14:paraId="5336E00E" w14:textId="77777777" w:rsidR="00E35107" w:rsidRPr="005C3AC0" w:rsidRDefault="00171D88">
            <w:pPr>
              <w:spacing w:line="360" w:lineRule="auto"/>
              <w:jc w:val="left"/>
              <w:rPr>
                <w:rFonts w:ascii="仿宋_GB2312" w:eastAsia="仿宋_GB2312"/>
                <w:i/>
                <w:szCs w:val="21"/>
              </w:rPr>
            </w:pPr>
            <w:r w:rsidRPr="005C3AC0">
              <w:rPr>
                <w:rFonts w:ascii="仿宋_GB2312" w:eastAsia="仿宋_GB2312" w:hint="eastAsia"/>
                <w:szCs w:val="21"/>
              </w:rPr>
              <w:t>投标货币：</w:t>
            </w:r>
            <w:r w:rsidRPr="005C3AC0">
              <w:rPr>
                <w:rFonts w:ascii="仿宋_GB2312" w:eastAsia="仿宋_GB2312" w:hint="eastAsia"/>
                <w:szCs w:val="21"/>
                <w:u w:val="single"/>
              </w:rPr>
              <w:t xml:space="preserve">  人民币         </w:t>
            </w:r>
            <w:r w:rsidRPr="005C3AC0">
              <w:rPr>
                <w:rFonts w:ascii="仿宋_GB2312" w:eastAsia="仿宋_GB2312" w:hint="eastAsia"/>
                <w:szCs w:val="21"/>
              </w:rPr>
              <w:t>。</w:t>
            </w:r>
          </w:p>
        </w:tc>
      </w:tr>
      <w:tr w:rsidR="005C3AC0" w:rsidRPr="005C3AC0" w14:paraId="47766850" w14:textId="77777777">
        <w:trPr>
          <w:trHeight w:val="439"/>
        </w:trPr>
        <w:tc>
          <w:tcPr>
            <w:tcW w:w="1288" w:type="dxa"/>
            <w:vAlign w:val="center"/>
          </w:tcPr>
          <w:p w14:paraId="21565BE4"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15.1</w:t>
            </w:r>
          </w:p>
        </w:tc>
        <w:tc>
          <w:tcPr>
            <w:tcW w:w="7770" w:type="dxa"/>
            <w:tcBorders>
              <w:top w:val="single" w:sz="12" w:space="0" w:color="auto"/>
            </w:tcBorders>
            <w:vAlign w:val="center"/>
          </w:tcPr>
          <w:p w14:paraId="09100AA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投标保证金金额：</w:t>
            </w:r>
            <w:r w:rsidRPr="005C3AC0">
              <w:rPr>
                <w:rFonts w:ascii="仿宋_GB2312" w:eastAsia="仿宋_GB2312" w:hint="eastAsia"/>
                <w:szCs w:val="21"/>
                <w:u w:val="single"/>
              </w:rPr>
              <w:t>投标</w:t>
            </w:r>
            <w:proofErr w:type="gramStart"/>
            <w:r w:rsidRPr="005C3AC0">
              <w:rPr>
                <w:rFonts w:ascii="仿宋_GB2312" w:eastAsia="仿宋_GB2312" w:hint="eastAsia"/>
                <w:szCs w:val="21"/>
                <w:u w:val="single"/>
              </w:rPr>
              <w:t>包号预算</w:t>
            </w:r>
            <w:proofErr w:type="gramEnd"/>
            <w:r w:rsidRPr="005C3AC0">
              <w:rPr>
                <w:rFonts w:ascii="仿宋_GB2312" w:eastAsia="仿宋_GB2312" w:hint="eastAsia"/>
                <w:szCs w:val="21"/>
                <w:u w:val="single"/>
              </w:rPr>
              <w:t>金额的1.5％</w:t>
            </w:r>
            <w:r w:rsidRPr="005C3AC0">
              <w:rPr>
                <w:rFonts w:ascii="仿宋_GB2312" w:eastAsia="仿宋_GB2312" w:hint="eastAsia"/>
                <w:szCs w:val="21"/>
              </w:rPr>
              <w:t>。</w:t>
            </w:r>
          </w:p>
        </w:tc>
      </w:tr>
      <w:tr w:rsidR="005C3AC0" w:rsidRPr="005C3AC0" w14:paraId="35D93606" w14:textId="77777777">
        <w:trPr>
          <w:trHeight w:val="430"/>
        </w:trPr>
        <w:tc>
          <w:tcPr>
            <w:tcW w:w="1288" w:type="dxa"/>
            <w:vAlign w:val="center"/>
          </w:tcPr>
          <w:p w14:paraId="248C9A42"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15.3</w:t>
            </w:r>
          </w:p>
        </w:tc>
        <w:tc>
          <w:tcPr>
            <w:tcW w:w="7770" w:type="dxa"/>
          </w:tcPr>
          <w:p w14:paraId="41069D9C" w14:textId="77777777" w:rsidR="00E35107" w:rsidRPr="005C3AC0" w:rsidRDefault="00171D88">
            <w:pPr>
              <w:spacing w:line="360" w:lineRule="auto"/>
              <w:jc w:val="left"/>
              <w:rPr>
                <w:rFonts w:ascii="仿宋_GB2312" w:eastAsia="仿宋_GB2312"/>
                <w:szCs w:val="21"/>
                <w:u w:val="single"/>
              </w:rPr>
            </w:pPr>
            <w:r w:rsidRPr="005C3AC0">
              <w:rPr>
                <w:rFonts w:ascii="仿宋_GB2312" w:eastAsia="仿宋_GB2312" w:hint="eastAsia"/>
                <w:szCs w:val="21"/>
              </w:rPr>
              <w:t>投标保证金形式：</w:t>
            </w:r>
            <w:r w:rsidRPr="005C3AC0">
              <w:rPr>
                <w:rFonts w:ascii="仿宋_GB2312" w:eastAsia="仿宋_GB2312" w:hint="eastAsia"/>
                <w:szCs w:val="21"/>
                <w:u w:val="single"/>
              </w:rPr>
              <w:t>转帐支票、汇票、电汇或网银</w:t>
            </w:r>
            <w:r w:rsidRPr="005C3AC0">
              <w:rPr>
                <w:rFonts w:ascii="仿宋_GB2312" w:eastAsia="仿宋_GB2312" w:hint="eastAsia"/>
                <w:szCs w:val="21"/>
              </w:rPr>
              <w:t>；本项目不接受其他形式的保证金。</w:t>
            </w:r>
          </w:p>
        </w:tc>
      </w:tr>
      <w:tr w:rsidR="005C3AC0" w:rsidRPr="005C3AC0" w14:paraId="177A80AA" w14:textId="77777777">
        <w:trPr>
          <w:trHeight w:val="454"/>
        </w:trPr>
        <w:tc>
          <w:tcPr>
            <w:tcW w:w="1288" w:type="dxa"/>
            <w:vAlign w:val="center"/>
          </w:tcPr>
          <w:p w14:paraId="68FA618A"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17.1</w:t>
            </w:r>
          </w:p>
        </w:tc>
        <w:tc>
          <w:tcPr>
            <w:tcW w:w="7770" w:type="dxa"/>
            <w:vAlign w:val="center"/>
          </w:tcPr>
          <w:p w14:paraId="687CD16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投标文件份数：</w:t>
            </w:r>
            <w:r w:rsidRPr="005C3AC0">
              <w:rPr>
                <w:rFonts w:ascii="仿宋_GB2312" w:eastAsia="仿宋_GB2312" w:hint="eastAsia"/>
                <w:szCs w:val="21"/>
                <w:u w:val="single"/>
              </w:rPr>
              <w:t>一份正本及五份副本（另交电子版标书1份，光盘或U盘）。</w:t>
            </w:r>
          </w:p>
        </w:tc>
      </w:tr>
      <w:tr w:rsidR="005C3AC0" w:rsidRPr="005C3AC0" w14:paraId="615CF43C" w14:textId="77777777">
        <w:trPr>
          <w:trHeight w:val="454"/>
        </w:trPr>
        <w:tc>
          <w:tcPr>
            <w:tcW w:w="1288" w:type="dxa"/>
            <w:vAlign w:val="center"/>
          </w:tcPr>
          <w:p w14:paraId="51A6B33A"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17.2</w:t>
            </w:r>
          </w:p>
        </w:tc>
        <w:tc>
          <w:tcPr>
            <w:tcW w:w="7770" w:type="dxa"/>
            <w:vAlign w:val="center"/>
          </w:tcPr>
          <w:p w14:paraId="03369E2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投标文件的正本</w:t>
            </w:r>
            <w:r w:rsidRPr="005C3AC0">
              <w:rPr>
                <w:rFonts w:ascii="仿宋_GB2312" w:eastAsia="仿宋_GB2312" w:hint="eastAsia"/>
                <w:b/>
                <w:szCs w:val="21"/>
              </w:rPr>
              <w:t>须双面打印或用不褪色墨水双面书写，</w:t>
            </w:r>
            <w:r w:rsidRPr="005C3AC0">
              <w:rPr>
                <w:rFonts w:ascii="仿宋_GB2312" w:eastAsia="仿宋_GB2312" w:hint="eastAsia"/>
                <w:szCs w:val="21"/>
              </w:rPr>
              <w:t>副本可采用正本的复印件</w:t>
            </w:r>
            <w:r w:rsidRPr="005C3AC0">
              <w:rPr>
                <w:rFonts w:ascii="仿宋_GB2312" w:eastAsia="仿宋_GB2312" w:hint="eastAsia"/>
                <w:b/>
                <w:szCs w:val="21"/>
              </w:rPr>
              <w:t>（双面复印）。如投标文件内容太多，可分解成两本或多本文件，原则上每本投标文件的厚度不超过3厘米。投标文件正副本均须装订牢固，不得活页装订。</w:t>
            </w:r>
          </w:p>
        </w:tc>
      </w:tr>
      <w:tr w:rsidR="005C3AC0" w:rsidRPr="005C3AC0" w14:paraId="7A11C65C" w14:textId="77777777">
        <w:trPr>
          <w:trHeight w:val="853"/>
        </w:trPr>
        <w:tc>
          <w:tcPr>
            <w:tcW w:w="1288" w:type="dxa"/>
            <w:vAlign w:val="center"/>
          </w:tcPr>
          <w:p w14:paraId="46128DFF"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18.4</w:t>
            </w:r>
          </w:p>
        </w:tc>
        <w:tc>
          <w:tcPr>
            <w:tcW w:w="7770" w:type="dxa"/>
            <w:vAlign w:val="center"/>
          </w:tcPr>
          <w:p w14:paraId="50DE4534" w14:textId="3101D52F" w:rsidR="00E35107" w:rsidRPr="005C3AC0" w:rsidRDefault="00171D88">
            <w:pPr>
              <w:spacing w:line="360" w:lineRule="auto"/>
              <w:rPr>
                <w:rFonts w:ascii="仿宋_GB2312" w:eastAsia="仿宋_GB2312"/>
                <w:i/>
                <w:szCs w:val="21"/>
              </w:rPr>
            </w:pPr>
            <w:r w:rsidRPr="005C3AC0">
              <w:rPr>
                <w:rFonts w:ascii="仿宋_GB2312" w:eastAsia="仿宋_GB2312" w:hint="eastAsia"/>
                <w:szCs w:val="21"/>
              </w:rPr>
              <w:t>投标书递交至：</w:t>
            </w:r>
            <w:r w:rsidR="00E25867" w:rsidRPr="005C3AC0">
              <w:rPr>
                <w:rFonts w:ascii="仿宋_GB2312" w:eastAsia="仿宋_GB2312" w:hint="eastAsia"/>
                <w:szCs w:val="21"/>
                <w:u w:val="single"/>
              </w:rPr>
              <w:t>北京市海淀区学院路30号科大天工大厦A座五层510会议室（北四环学院桥东北角）</w:t>
            </w:r>
            <w:r w:rsidRPr="005C3AC0">
              <w:rPr>
                <w:rFonts w:ascii="仿宋_GB2312" w:eastAsia="仿宋_GB2312" w:hint="eastAsia"/>
                <w:szCs w:val="21"/>
                <w:u w:val="single"/>
              </w:rPr>
              <w:t>，如有变化，另行通知</w:t>
            </w:r>
            <w:r w:rsidRPr="005C3AC0">
              <w:rPr>
                <w:rFonts w:ascii="仿宋_GB2312" w:eastAsia="仿宋_GB2312" w:hint="eastAsia"/>
                <w:szCs w:val="21"/>
              </w:rPr>
              <w:t>。</w:t>
            </w:r>
          </w:p>
        </w:tc>
      </w:tr>
      <w:tr w:rsidR="005C3AC0" w:rsidRPr="005C3AC0" w14:paraId="77CE6D43" w14:textId="77777777">
        <w:trPr>
          <w:trHeight w:val="452"/>
        </w:trPr>
        <w:tc>
          <w:tcPr>
            <w:tcW w:w="1288" w:type="dxa"/>
            <w:vAlign w:val="center"/>
          </w:tcPr>
          <w:p w14:paraId="16F3BBE6"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18.4</w:t>
            </w:r>
          </w:p>
        </w:tc>
        <w:tc>
          <w:tcPr>
            <w:tcW w:w="7770" w:type="dxa"/>
            <w:vAlign w:val="center"/>
          </w:tcPr>
          <w:p w14:paraId="1F7C1F6D" w14:textId="77777777" w:rsidR="00E35107" w:rsidRPr="005C3AC0" w:rsidRDefault="00171D88">
            <w:pPr>
              <w:spacing w:line="360" w:lineRule="auto"/>
              <w:rPr>
                <w:rFonts w:ascii="仿宋_GB2312" w:eastAsia="仿宋_GB2312"/>
                <w:i/>
                <w:szCs w:val="21"/>
              </w:rPr>
            </w:pPr>
            <w:r w:rsidRPr="005C3AC0">
              <w:rPr>
                <w:rFonts w:ascii="仿宋_GB2312" w:eastAsia="仿宋_GB2312" w:hint="eastAsia"/>
                <w:szCs w:val="21"/>
              </w:rPr>
              <w:t>招标编号：</w:t>
            </w:r>
            <w:r w:rsidRPr="005C3AC0">
              <w:rPr>
                <w:rFonts w:ascii="仿宋_GB2312" w:eastAsia="仿宋_GB2312" w:hint="eastAsia"/>
                <w:szCs w:val="21"/>
                <w:u w:val="single"/>
              </w:rPr>
              <w:t>BIECC－ZB7914</w:t>
            </w:r>
            <w:r w:rsidRPr="005C3AC0">
              <w:rPr>
                <w:rFonts w:ascii="仿宋_GB2312" w:eastAsia="仿宋_GB2312" w:hint="eastAsia"/>
                <w:szCs w:val="21"/>
              </w:rPr>
              <w:t>。</w:t>
            </w:r>
          </w:p>
        </w:tc>
      </w:tr>
      <w:tr w:rsidR="005C3AC0" w:rsidRPr="005C3AC0" w14:paraId="255E39AB" w14:textId="77777777">
        <w:trPr>
          <w:trHeight w:val="454"/>
        </w:trPr>
        <w:tc>
          <w:tcPr>
            <w:tcW w:w="1288" w:type="dxa"/>
            <w:vAlign w:val="center"/>
          </w:tcPr>
          <w:p w14:paraId="4542AD48"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19.1</w:t>
            </w:r>
          </w:p>
        </w:tc>
        <w:tc>
          <w:tcPr>
            <w:tcW w:w="7770" w:type="dxa"/>
            <w:vAlign w:val="center"/>
          </w:tcPr>
          <w:p w14:paraId="29FE8C6F" w14:textId="61C079D2" w:rsidR="00E35107" w:rsidRPr="005C3AC0" w:rsidRDefault="00171D88">
            <w:pPr>
              <w:spacing w:line="360" w:lineRule="auto"/>
              <w:rPr>
                <w:rFonts w:ascii="仿宋_GB2312" w:eastAsia="仿宋_GB2312"/>
                <w:b/>
                <w:szCs w:val="21"/>
              </w:rPr>
            </w:pPr>
            <w:r w:rsidRPr="005C3AC0">
              <w:rPr>
                <w:rFonts w:ascii="仿宋_GB2312" w:eastAsia="仿宋_GB2312" w:hint="eastAsia"/>
                <w:b/>
                <w:szCs w:val="21"/>
              </w:rPr>
              <w:t>投标截止时间和开标时间：</w:t>
            </w:r>
            <w:r w:rsidRPr="005C3AC0">
              <w:rPr>
                <w:rFonts w:ascii="仿宋_GB2312" w:eastAsia="仿宋_GB2312" w:hint="eastAsia"/>
                <w:b/>
                <w:szCs w:val="21"/>
                <w:u w:val="single"/>
              </w:rPr>
              <w:t>2020年04月</w:t>
            </w:r>
            <w:r w:rsidR="00E25867" w:rsidRPr="005C3AC0">
              <w:rPr>
                <w:rFonts w:ascii="仿宋_GB2312" w:eastAsia="仿宋_GB2312" w:hint="eastAsia"/>
                <w:b/>
                <w:szCs w:val="21"/>
                <w:u w:val="single"/>
              </w:rPr>
              <w:t>21</w:t>
            </w:r>
            <w:r w:rsidRPr="005C3AC0">
              <w:rPr>
                <w:rFonts w:ascii="仿宋_GB2312" w:eastAsia="仿宋_GB2312" w:hint="eastAsia"/>
                <w:b/>
                <w:szCs w:val="21"/>
                <w:u w:val="single"/>
              </w:rPr>
              <w:t>日上午9:30</w:t>
            </w:r>
            <w:r w:rsidRPr="005C3AC0">
              <w:rPr>
                <w:rFonts w:ascii="仿宋_GB2312" w:eastAsia="仿宋_GB2312" w:hint="eastAsia"/>
                <w:b/>
                <w:szCs w:val="21"/>
              </w:rPr>
              <w:t>（北京时间）。</w:t>
            </w:r>
          </w:p>
        </w:tc>
      </w:tr>
      <w:tr w:rsidR="005C3AC0" w:rsidRPr="005C3AC0" w14:paraId="2A3041E5" w14:textId="77777777">
        <w:trPr>
          <w:trHeight w:val="454"/>
        </w:trPr>
        <w:tc>
          <w:tcPr>
            <w:tcW w:w="1288" w:type="dxa"/>
            <w:vAlign w:val="center"/>
          </w:tcPr>
          <w:p w14:paraId="2AD72991"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26.3</w:t>
            </w:r>
          </w:p>
        </w:tc>
        <w:tc>
          <w:tcPr>
            <w:tcW w:w="7770" w:type="dxa"/>
            <w:vAlign w:val="center"/>
          </w:tcPr>
          <w:p w14:paraId="1B626E5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最低投标价不是中标唯一条件。</w:t>
            </w:r>
          </w:p>
        </w:tc>
      </w:tr>
      <w:tr w:rsidR="005C3AC0" w:rsidRPr="005C3AC0" w14:paraId="1180457C" w14:textId="77777777">
        <w:trPr>
          <w:trHeight w:val="450"/>
        </w:trPr>
        <w:tc>
          <w:tcPr>
            <w:tcW w:w="1288" w:type="dxa"/>
            <w:vAlign w:val="center"/>
          </w:tcPr>
          <w:p w14:paraId="185CC7CF"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29.1</w:t>
            </w:r>
          </w:p>
        </w:tc>
        <w:tc>
          <w:tcPr>
            <w:tcW w:w="7770" w:type="dxa"/>
            <w:vAlign w:val="center"/>
          </w:tcPr>
          <w:p w14:paraId="3A6A0CF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数量增加变更：不超过10%。</w:t>
            </w:r>
          </w:p>
        </w:tc>
      </w:tr>
      <w:tr w:rsidR="005C3AC0" w:rsidRPr="005C3AC0" w14:paraId="32643BB2" w14:textId="77777777">
        <w:trPr>
          <w:trHeight w:val="450"/>
        </w:trPr>
        <w:tc>
          <w:tcPr>
            <w:tcW w:w="1288" w:type="dxa"/>
            <w:vAlign w:val="center"/>
          </w:tcPr>
          <w:p w14:paraId="00F67327"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31.2</w:t>
            </w:r>
          </w:p>
        </w:tc>
        <w:tc>
          <w:tcPr>
            <w:tcW w:w="7770" w:type="dxa"/>
            <w:vAlign w:val="center"/>
          </w:tcPr>
          <w:p w14:paraId="09AC4F2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中标服务费为：按《招标代理服务收费管理暂行办法》（计价格[2002]1980号）执行，按中标金额差额定率累进法计算，</w:t>
            </w:r>
            <w:proofErr w:type="gramStart"/>
            <w:r w:rsidRPr="005C3AC0">
              <w:rPr>
                <w:rFonts w:ascii="仿宋_GB2312" w:eastAsia="仿宋_GB2312" w:hint="eastAsia"/>
                <w:szCs w:val="21"/>
              </w:rPr>
              <w:t>按包由</w:t>
            </w:r>
            <w:proofErr w:type="gramEnd"/>
            <w:r w:rsidRPr="005C3AC0">
              <w:rPr>
                <w:rFonts w:ascii="仿宋_GB2312" w:eastAsia="仿宋_GB2312" w:hint="eastAsia"/>
                <w:szCs w:val="21"/>
              </w:rPr>
              <w:t>中标人支付。</w:t>
            </w:r>
          </w:p>
        </w:tc>
      </w:tr>
      <w:tr w:rsidR="005C3AC0" w:rsidRPr="005C3AC0" w14:paraId="62151E51" w14:textId="77777777">
        <w:trPr>
          <w:trHeight w:val="450"/>
        </w:trPr>
        <w:tc>
          <w:tcPr>
            <w:tcW w:w="1288" w:type="dxa"/>
            <w:vAlign w:val="center"/>
          </w:tcPr>
          <w:p w14:paraId="4A52DC11"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32.1</w:t>
            </w:r>
          </w:p>
        </w:tc>
        <w:tc>
          <w:tcPr>
            <w:tcW w:w="7770" w:type="dxa"/>
            <w:vAlign w:val="center"/>
          </w:tcPr>
          <w:p w14:paraId="67D14370" w14:textId="77777777" w:rsidR="00E35107" w:rsidRPr="005C3AC0" w:rsidRDefault="00171D88">
            <w:pPr>
              <w:spacing w:line="360" w:lineRule="auto"/>
              <w:rPr>
                <w:rFonts w:ascii="仿宋_GB2312" w:eastAsia="仿宋_GB2312"/>
                <w:b/>
                <w:szCs w:val="21"/>
              </w:rPr>
            </w:pPr>
            <w:r w:rsidRPr="005C3AC0">
              <w:rPr>
                <w:rFonts w:ascii="仿宋_GB2312" w:eastAsia="仿宋_GB2312" w:hint="eastAsia"/>
                <w:b/>
                <w:szCs w:val="21"/>
              </w:rPr>
              <w:t>中标人应在中标通知书发出后30天内，按照招标文件和中标人投标文件的规定，与采购人签订书面合同，否则采购人有权视为中标人拒绝签订合同。</w:t>
            </w:r>
          </w:p>
        </w:tc>
      </w:tr>
      <w:tr w:rsidR="005C3AC0" w:rsidRPr="005C3AC0" w14:paraId="752A66CB" w14:textId="77777777">
        <w:trPr>
          <w:trHeight w:val="450"/>
        </w:trPr>
        <w:tc>
          <w:tcPr>
            <w:tcW w:w="1288" w:type="dxa"/>
            <w:vAlign w:val="center"/>
          </w:tcPr>
          <w:p w14:paraId="5F38E237" w14:textId="77777777" w:rsidR="00E35107" w:rsidRPr="005C3AC0" w:rsidRDefault="00171D88">
            <w:pPr>
              <w:spacing w:line="360" w:lineRule="auto"/>
              <w:jc w:val="center"/>
              <w:rPr>
                <w:rFonts w:ascii="仿宋_GB2312" w:eastAsia="仿宋_GB2312"/>
                <w:szCs w:val="21"/>
              </w:rPr>
            </w:pPr>
            <w:r w:rsidRPr="005C3AC0">
              <w:rPr>
                <w:rFonts w:ascii="仿宋_GB2312" w:eastAsia="仿宋_GB2312" w:hint="eastAsia"/>
                <w:szCs w:val="21"/>
              </w:rPr>
              <w:t>32.3</w:t>
            </w:r>
          </w:p>
        </w:tc>
        <w:tc>
          <w:tcPr>
            <w:tcW w:w="7770" w:type="dxa"/>
            <w:vAlign w:val="center"/>
          </w:tcPr>
          <w:p w14:paraId="244B3B3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中标人签订合同后2个工作日内，必须将中标合同扫描后发送电子邮件至采购代理机构（邮箱：jowena@163.com）。中标人如不向采购代理机构提供电子版中标合同，采购代理机构有权不退还其投标保证金，采购人有权不支付合同款。</w:t>
            </w:r>
          </w:p>
        </w:tc>
      </w:tr>
    </w:tbl>
    <w:p w14:paraId="76B66916" w14:textId="77777777" w:rsidR="00E35107" w:rsidRPr="005C3AC0" w:rsidRDefault="00E35107">
      <w:pPr>
        <w:spacing w:line="264" w:lineRule="auto"/>
        <w:rPr>
          <w:rFonts w:ascii="仿宋_GB2312" w:eastAsia="仿宋_GB2312"/>
        </w:rPr>
      </w:pPr>
      <w:bookmarkStart w:id="15" w:name="_Toc73427777"/>
    </w:p>
    <w:p w14:paraId="4EEA6E32" w14:textId="77777777" w:rsidR="00E35107" w:rsidRPr="005C3AC0" w:rsidRDefault="00171D88">
      <w:pPr>
        <w:spacing w:line="264" w:lineRule="auto"/>
        <w:jc w:val="center"/>
        <w:rPr>
          <w:rFonts w:ascii="仿宋_GB2312" w:eastAsia="仿宋_GB2312"/>
          <w:sz w:val="24"/>
          <w:szCs w:val="24"/>
        </w:rPr>
      </w:pPr>
      <w:r w:rsidRPr="005C3AC0">
        <w:rPr>
          <w:rFonts w:ascii="仿宋_GB2312" w:eastAsia="仿宋_GB2312"/>
          <w:sz w:val="24"/>
          <w:szCs w:val="24"/>
        </w:rPr>
        <w:br w:type="page"/>
      </w:r>
    </w:p>
    <w:p w14:paraId="12926216" w14:textId="77777777" w:rsidR="00E35107" w:rsidRPr="005C3AC0" w:rsidRDefault="00E35107">
      <w:pPr>
        <w:spacing w:line="264" w:lineRule="auto"/>
        <w:jc w:val="center"/>
        <w:rPr>
          <w:rFonts w:ascii="仿宋_GB2312" w:eastAsia="仿宋_GB2312"/>
          <w:sz w:val="24"/>
          <w:szCs w:val="24"/>
        </w:rPr>
      </w:pPr>
    </w:p>
    <w:p w14:paraId="14C9AB61" w14:textId="77777777" w:rsidR="00E35107" w:rsidRPr="005C3AC0" w:rsidRDefault="00E35107">
      <w:pPr>
        <w:spacing w:line="264" w:lineRule="auto"/>
        <w:jc w:val="center"/>
        <w:rPr>
          <w:rFonts w:ascii="仿宋_GB2312" w:eastAsia="仿宋_GB2312"/>
          <w:sz w:val="24"/>
          <w:szCs w:val="24"/>
        </w:rPr>
      </w:pPr>
    </w:p>
    <w:p w14:paraId="17C0635C" w14:textId="77777777" w:rsidR="00E35107" w:rsidRPr="005C3AC0" w:rsidRDefault="00E35107">
      <w:pPr>
        <w:spacing w:line="264" w:lineRule="auto"/>
        <w:jc w:val="center"/>
        <w:rPr>
          <w:rFonts w:ascii="仿宋_GB2312" w:eastAsia="仿宋_GB2312"/>
          <w:sz w:val="24"/>
          <w:szCs w:val="24"/>
        </w:rPr>
      </w:pPr>
    </w:p>
    <w:p w14:paraId="4AB07FF6" w14:textId="77777777" w:rsidR="00E35107" w:rsidRPr="005C3AC0" w:rsidRDefault="00E35107">
      <w:pPr>
        <w:spacing w:line="264" w:lineRule="auto"/>
        <w:jc w:val="center"/>
        <w:rPr>
          <w:rFonts w:ascii="仿宋_GB2312" w:eastAsia="仿宋_GB2312"/>
          <w:sz w:val="24"/>
          <w:szCs w:val="24"/>
        </w:rPr>
      </w:pPr>
    </w:p>
    <w:p w14:paraId="7029DB67" w14:textId="77777777" w:rsidR="00E35107" w:rsidRPr="005C3AC0" w:rsidRDefault="00E35107">
      <w:pPr>
        <w:spacing w:line="264" w:lineRule="auto"/>
        <w:jc w:val="center"/>
        <w:rPr>
          <w:rFonts w:ascii="仿宋_GB2312" w:eastAsia="仿宋_GB2312"/>
          <w:sz w:val="24"/>
          <w:szCs w:val="24"/>
        </w:rPr>
      </w:pPr>
    </w:p>
    <w:p w14:paraId="10D2F2DC" w14:textId="77777777" w:rsidR="00E35107" w:rsidRPr="005C3AC0" w:rsidRDefault="00E35107">
      <w:pPr>
        <w:spacing w:line="264" w:lineRule="auto"/>
        <w:jc w:val="center"/>
        <w:rPr>
          <w:rFonts w:ascii="仿宋_GB2312" w:eastAsia="仿宋_GB2312"/>
          <w:sz w:val="24"/>
          <w:szCs w:val="24"/>
        </w:rPr>
      </w:pPr>
    </w:p>
    <w:p w14:paraId="07BB9FE4" w14:textId="77777777" w:rsidR="00E35107" w:rsidRPr="005C3AC0" w:rsidRDefault="00E35107">
      <w:pPr>
        <w:spacing w:line="264" w:lineRule="auto"/>
        <w:jc w:val="center"/>
        <w:rPr>
          <w:rFonts w:ascii="仿宋_GB2312" w:eastAsia="仿宋_GB2312"/>
          <w:sz w:val="24"/>
          <w:szCs w:val="24"/>
        </w:rPr>
      </w:pPr>
    </w:p>
    <w:p w14:paraId="43F1A99F" w14:textId="77777777" w:rsidR="00E35107" w:rsidRPr="005C3AC0" w:rsidRDefault="00E35107">
      <w:pPr>
        <w:spacing w:line="264" w:lineRule="auto"/>
        <w:jc w:val="center"/>
        <w:rPr>
          <w:rFonts w:ascii="仿宋_GB2312" w:eastAsia="仿宋_GB2312"/>
          <w:sz w:val="24"/>
          <w:szCs w:val="24"/>
        </w:rPr>
      </w:pPr>
    </w:p>
    <w:p w14:paraId="290510A8" w14:textId="77777777" w:rsidR="00E35107" w:rsidRPr="005C3AC0" w:rsidRDefault="00171D88">
      <w:pPr>
        <w:pStyle w:val="1"/>
        <w:widowControl/>
        <w:spacing w:line="360" w:lineRule="auto"/>
        <w:jc w:val="center"/>
        <w:rPr>
          <w:rFonts w:ascii="仿宋_GB2312" w:eastAsia="仿宋_GB2312"/>
          <w:sz w:val="30"/>
          <w:szCs w:val="30"/>
        </w:rPr>
      </w:pPr>
      <w:bookmarkStart w:id="16" w:name="_Toc324326834"/>
      <w:r w:rsidRPr="005C3AC0">
        <w:rPr>
          <w:rFonts w:ascii="仿宋_GB2312" w:eastAsia="仿宋_GB2312" w:hint="eastAsia"/>
          <w:sz w:val="30"/>
          <w:szCs w:val="30"/>
        </w:rPr>
        <w:t>第三章  投标人须知</w:t>
      </w:r>
      <w:bookmarkEnd w:id="16"/>
    </w:p>
    <w:p w14:paraId="425CB2FB" w14:textId="77777777" w:rsidR="00E35107" w:rsidRPr="005C3AC0" w:rsidRDefault="00171D88">
      <w:pPr>
        <w:pStyle w:val="20"/>
        <w:spacing w:before="0" w:after="0" w:line="360" w:lineRule="auto"/>
        <w:jc w:val="center"/>
        <w:rPr>
          <w:rFonts w:ascii="仿宋_GB2312" w:eastAsia="仿宋_GB2312" w:hAnsi="Times New Roman"/>
          <w:kern w:val="44"/>
          <w:sz w:val="24"/>
          <w:szCs w:val="24"/>
        </w:rPr>
      </w:pPr>
      <w:bookmarkStart w:id="17" w:name="_Toc73427778"/>
      <w:bookmarkEnd w:id="15"/>
      <w:r w:rsidRPr="005C3AC0">
        <w:rPr>
          <w:rFonts w:ascii="仿宋_GB2312" w:eastAsia="仿宋_GB2312" w:hAnsi="Times New Roman" w:hint="eastAsia"/>
          <w:kern w:val="44"/>
          <w:sz w:val="24"/>
          <w:szCs w:val="24"/>
        </w:rPr>
        <w:br w:type="page"/>
      </w:r>
      <w:r w:rsidRPr="005C3AC0">
        <w:rPr>
          <w:rFonts w:ascii="仿宋_GB2312" w:eastAsia="仿宋_GB2312" w:hAnsi="Times New Roman" w:hint="eastAsia"/>
          <w:kern w:val="44"/>
          <w:sz w:val="24"/>
          <w:szCs w:val="24"/>
        </w:rPr>
        <w:lastRenderedPageBreak/>
        <w:t>投标人须知</w:t>
      </w:r>
    </w:p>
    <w:p w14:paraId="794B18A1" w14:textId="77777777" w:rsidR="00E35107" w:rsidRPr="005C3AC0" w:rsidRDefault="00E35107">
      <w:pPr>
        <w:rPr>
          <w:rFonts w:ascii="仿宋_GB2312" w:eastAsia="仿宋_GB2312"/>
        </w:rPr>
      </w:pPr>
    </w:p>
    <w:p w14:paraId="50FCC356" w14:textId="77777777" w:rsidR="00E35107" w:rsidRPr="005C3AC0" w:rsidRDefault="00171D88">
      <w:pPr>
        <w:pStyle w:val="20"/>
        <w:spacing w:before="0" w:after="0" w:line="360" w:lineRule="auto"/>
        <w:jc w:val="center"/>
        <w:rPr>
          <w:rFonts w:ascii="仿宋_GB2312" w:eastAsia="仿宋_GB2312"/>
          <w:sz w:val="24"/>
          <w:szCs w:val="24"/>
        </w:rPr>
      </w:pPr>
      <w:proofErr w:type="gramStart"/>
      <w:r w:rsidRPr="005C3AC0">
        <w:rPr>
          <w:rFonts w:ascii="仿宋_GB2312" w:eastAsia="仿宋_GB2312" w:hint="eastAsia"/>
          <w:sz w:val="24"/>
          <w:szCs w:val="24"/>
        </w:rPr>
        <w:t>一</w:t>
      </w:r>
      <w:proofErr w:type="gramEnd"/>
      <w:r w:rsidRPr="005C3AC0">
        <w:rPr>
          <w:rFonts w:ascii="仿宋_GB2312" w:eastAsia="仿宋_GB2312" w:hint="eastAsia"/>
          <w:sz w:val="24"/>
          <w:szCs w:val="24"/>
        </w:rPr>
        <w:t xml:space="preserve"> 说  明</w:t>
      </w:r>
      <w:bookmarkEnd w:id="17"/>
    </w:p>
    <w:p w14:paraId="0BDE94FC" w14:textId="77777777" w:rsidR="00E35107" w:rsidRPr="005C3AC0" w:rsidRDefault="00171D88">
      <w:pPr>
        <w:pStyle w:val="30"/>
        <w:spacing w:before="0" w:after="0" w:line="360" w:lineRule="auto"/>
        <w:rPr>
          <w:rFonts w:ascii="仿宋_GB2312" w:eastAsia="仿宋_GB2312"/>
          <w:sz w:val="24"/>
          <w:szCs w:val="24"/>
        </w:rPr>
      </w:pPr>
      <w:bookmarkStart w:id="18" w:name="_Toc73427779"/>
      <w:r w:rsidRPr="005C3AC0">
        <w:rPr>
          <w:rFonts w:ascii="仿宋_GB2312" w:eastAsia="仿宋_GB2312" w:hint="eastAsia"/>
          <w:sz w:val="24"/>
          <w:szCs w:val="24"/>
        </w:rPr>
        <w:t>1．资金来源</w:t>
      </w:r>
      <w:bookmarkEnd w:id="18"/>
    </w:p>
    <w:p w14:paraId="750639BF"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1.1“投标资料表”中所述的采购人已获得</w:t>
      </w:r>
      <w:proofErr w:type="gramStart"/>
      <w:r w:rsidRPr="005C3AC0">
        <w:rPr>
          <w:rFonts w:ascii="仿宋_GB2312" w:eastAsia="仿宋_GB2312" w:hint="eastAsia"/>
          <w:szCs w:val="21"/>
        </w:rPr>
        <w:t>一</w:t>
      </w:r>
      <w:proofErr w:type="gramEnd"/>
      <w:r w:rsidRPr="005C3AC0">
        <w:rPr>
          <w:rFonts w:ascii="仿宋_GB2312" w:eastAsia="仿宋_GB2312" w:hint="eastAsia"/>
          <w:szCs w:val="21"/>
        </w:rPr>
        <w:t>笔资金/贷款。采购人计划将一部分资金/贷款用于支付本次招标后所签订的合同项下的款项。</w:t>
      </w:r>
    </w:p>
    <w:p w14:paraId="0AE2490E" w14:textId="77777777" w:rsidR="00E35107" w:rsidRPr="005C3AC0" w:rsidRDefault="00171D88">
      <w:pPr>
        <w:pStyle w:val="30"/>
        <w:spacing w:before="0" w:after="0" w:line="360" w:lineRule="auto"/>
        <w:rPr>
          <w:rFonts w:ascii="仿宋_GB2312" w:eastAsia="仿宋_GB2312"/>
          <w:sz w:val="24"/>
          <w:szCs w:val="24"/>
        </w:rPr>
      </w:pPr>
      <w:bookmarkStart w:id="19" w:name="_Toc73427780"/>
      <w:r w:rsidRPr="005C3AC0">
        <w:rPr>
          <w:rFonts w:ascii="仿宋_GB2312" w:eastAsia="仿宋_GB2312" w:hint="eastAsia"/>
          <w:sz w:val="24"/>
          <w:szCs w:val="24"/>
        </w:rPr>
        <w:t>2．招标采购单位及合格的投标人</w:t>
      </w:r>
      <w:bookmarkEnd w:id="19"/>
    </w:p>
    <w:p w14:paraId="26194A8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2.1招标采购单位：系指采购人及其委托的采购代理机构。本项目的采购人：北京交通大学；本项目的采购代理机构：北京国际工程咨询有限公司。</w:t>
      </w:r>
    </w:p>
    <w:p w14:paraId="334C9F2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 合格的投标人</w:t>
      </w:r>
    </w:p>
    <w:p w14:paraId="1D82053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1）中华人民共和国境内具有独立承担民事责任能力的供应商。</w:t>
      </w:r>
    </w:p>
    <w:p w14:paraId="200EE05B"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2）具有良好的商业信誉和健全的财务会计制度，有依法缴纳税收和社会保障资金的良好记录，具有履行合同所必需的设备和专业技术能力，参加本次采购活动前三年内在经营活动中没有重大违法记录。</w:t>
      </w:r>
    </w:p>
    <w:p w14:paraId="75C1C092"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w:t>
      </w:r>
      <w:proofErr w:type="gramStart"/>
      <w:r w:rsidRPr="005C3AC0">
        <w:rPr>
          <w:rFonts w:ascii="仿宋_GB2312" w:eastAsia="仿宋_GB2312" w:hint="eastAsia"/>
          <w:szCs w:val="21"/>
        </w:rPr>
        <w:t>必须按包向</w:t>
      </w:r>
      <w:proofErr w:type="gramEnd"/>
      <w:r w:rsidRPr="005C3AC0">
        <w:rPr>
          <w:rFonts w:ascii="仿宋_GB2312" w:eastAsia="仿宋_GB2312" w:hint="eastAsia"/>
          <w:szCs w:val="21"/>
        </w:rPr>
        <w:t>采购代理机构购买招标文件并登记备案，否则无资格参加该包的投标。</w:t>
      </w:r>
    </w:p>
    <w:p w14:paraId="2505A61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4）不接受联合体投标。</w:t>
      </w:r>
    </w:p>
    <w:p w14:paraId="64C270C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5）单位负责人为同一人或者存在直接控股、管理关系的不同供应商，不得同时参加同</w:t>
      </w:r>
      <w:proofErr w:type="gramStart"/>
      <w:r w:rsidRPr="005C3AC0">
        <w:rPr>
          <w:rFonts w:ascii="仿宋_GB2312" w:eastAsia="仿宋_GB2312" w:hint="eastAsia"/>
          <w:szCs w:val="21"/>
        </w:rPr>
        <w:t>一包号的</w:t>
      </w:r>
      <w:proofErr w:type="gramEnd"/>
      <w:r w:rsidRPr="005C3AC0">
        <w:rPr>
          <w:rFonts w:ascii="仿宋_GB2312" w:eastAsia="仿宋_GB2312" w:hint="eastAsia"/>
          <w:szCs w:val="21"/>
        </w:rPr>
        <w:t>政府采购活动。为本项目某个</w:t>
      </w:r>
      <w:proofErr w:type="gramStart"/>
      <w:r w:rsidRPr="005C3AC0">
        <w:rPr>
          <w:rFonts w:ascii="仿宋_GB2312" w:eastAsia="仿宋_GB2312" w:hint="eastAsia"/>
          <w:szCs w:val="21"/>
        </w:rPr>
        <w:t>包号提供</w:t>
      </w:r>
      <w:proofErr w:type="gramEnd"/>
      <w:r w:rsidRPr="005C3AC0">
        <w:rPr>
          <w:rFonts w:ascii="仿宋_GB2312" w:eastAsia="仿宋_GB2312" w:hint="eastAsia"/>
          <w:szCs w:val="21"/>
        </w:rPr>
        <w:t>整体设计、规范编制或者项目管理、监理、检测等服务的供应商，不得再参加该包的其他采购活动。本项目的采购代理机构及其分支机构不得参加本项目的投标或者代理投标。</w:t>
      </w:r>
    </w:p>
    <w:p w14:paraId="126DCF7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6）通过“信用中国”网站（www.creditchina.gov.cn）和中国政府采购网（www.ccgp.gov.cn）等查询信用记录（截止时点为投标截止时间，由招标采购单位查询），对列入失信被执行人、重大税收违法案件当事人、政府采购严重违法失信行为记录名单的供应商，没有资格参加本项目的政府采购活动。</w:t>
      </w:r>
    </w:p>
    <w:p w14:paraId="19BC2EF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2.3投标人在投标过程中不得向招标采购单位提供、给予任何有价值的物品，影响其正常决策行为。一经发现，其投标人资格将被取消。</w:t>
      </w:r>
    </w:p>
    <w:p w14:paraId="6363934C"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2.4招标采购单位在任何时候发现投标人提交的投标文件内容有下列情形之一时，有权依法追究投标人的责任：</w:t>
      </w:r>
    </w:p>
    <w:p w14:paraId="7E16C051" w14:textId="77777777" w:rsidR="00E35107" w:rsidRPr="005C3AC0" w:rsidRDefault="00171D88">
      <w:pPr>
        <w:spacing w:line="360" w:lineRule="auto"/>
        <w:ind w:leftChars="151" w:left="1079" w:hangingChars="363" w:hanging="762"/>
        <w:rPr>
          <w:rFonts w:ascii="仿宋_GB2312" w:eastAsia="仿宋_GB2312" w:hAnsi="宋体"/>
          <w:szCs w:val="21"/>
        </w:rPr>
      </w:pPr>
      <w:r w:rsidRPr="005C3AC0">
        <w:rPr>
          <w:rFonts w:ascii="仿宋_GB2312" w:eastAsia="仿宋_GB2312" w:hAnsi="宋体" w:hint="eastAsia"/>
          <w:szCs w:val="21"/>
        </w:rPr>
        <w:t>（1）提供虚假的资料；</w:t>
      </w:r>
    </w:p>
    <w:p w14:paraId="49DCF157" w14:textId="77777777" w:rsidR="00E35107" w:rsidRPr="005C3AC0" w:rsidRDefault="00171D88">
      <w:pPr>
        <w:spacing w:line="360" w:lineRule="auto"/>
        <w:ind w:leftChars="151" w:left="1079" w:hangingChars="363" w:hanging="762"/>
        <w:rPr>
          <w:rFonts w:ascii="仿宋_GB2312" w:eastAsia="仿宋_GB2312" w:hAnsi="宋体"/>
          <w:szCs w:val="21"/>
        </w:rPr>
      </w:pPr>
      <w:r w:rsidRPr="005C3AC0">
        <w:rPr>
          <w:rFonts w:ascii="仿宋_GB2312" w:eastAsia="仿宋_GB2312" w:hAnsi="宋体" w:hint="eastAsia"/>
          <w:szCs w:val="21"/>
        </w:rPr>
        <w:t>（2）在实质性方面失实。</w:t>
      </w:r>
    </w:p>
    <w:p w14:paraId="3C2371A5"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3．采购程序</w:t>
      </w:r>
    </w:p>
    <w:p w14:paraId="36CB950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3.1 投标人在规定的时间内将投标文件提交给招标采购单位，由招标采购单位组织开标仪式并进行资格审查。</w:t>
      </w:r>
    </w:p>
    <w:p w14:paraId="3B209EA2"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3.2招标采购单位组建评标委员会，对投标文件进行符合性审查和评审，推荐各包中标候选人顺序，由采购人按顺序每包确定一名中标人。</w:t>
      </w:r>
    </w:p>
    <w:p w14:paraId="6D728112" w14:textId="77777777" w:rsidR="00E35107" w:rsidRPr="005C3AC0" w:rsidRDefault="00171D88">
      <w:pPr>
        <w:pStyle w:val="30"/>
        <w:spacing w:before="0" w:after="0" w:line="360" w:lineRule="auto"/>
        <w:rPr>
          <w:rFonts w:ascii="仿宋_GB2312" w:eastAsia="仿宋_GB2312"/>
          <w:sz w:val="24"/>
          <w:szCs w:val="24"/>
        </w:rPr>
      </w:pPr>
      <w:bookmarkStart w:id="20" w:name="_Toc73427781"/>
      <w:r w:rsidRPr="005C3AC0">
        <w:rPr>
          <w:rFonts w:ascii="仿宋_GB2312" w:eastAsia="仿宋_GB2312" w:hint="eastAsia"/>
          <w:sz w:val="24"/>
          <w:szCs w:val="24"/>
        </w:rPr>
        <w:lastRenderedPageBreak/>
        <w:t>4．投标范围和投标费用</w:t>
      </w:r>
      <w:bookmarkEnd w:id="20"/>
    </w:p>
    <w:p w14:paraId="5CCE6FAC"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4.1  投标人可对一个或</w:t>
      </w:r>
      <w:proofErr w:type="gramStart"/>
      <w:r w:rsidRPr="005C3AC0">
        <w:rPr>
          <w:rFonts w:ascii="仿宋_GB2312" w:eastAsia="仿宋_GB2312" w:hint="eastAsia"/>
          <w:szCs w:val="21"/>
        </w:rPr>
        <w:t>多个包号进行</w:t>
      </w:r>
      <w:proofErr w:type="gramEnd"/>
      <w:r w:rsidRPr="005C3AC0">
        <w:rPr>
          <w:rFonts w:ascii="仿宋_GB2312" w:eastAsia="仿宋_GB2312" w:hint="eastAsia"/>
          <w:szCs w:val="21"/>
        </w:rPr>
        <w:t>投标，但不得将</w:t>
      </w:r>
      <w:proofErr w:type="gramStart"/>
      <w:r w:rsidRPr="005C3AC0">
        <w:rPr>
          <w:rFonts w:ascii="仿宋_GB2312" w:eastAsia="仿宋_GB2312" w:hint="eastAsia"/>
          <w:szCs w:val="21"/>
        </w:rPr>
        <w:t>一个包号拆开</w:t>
      </w:r>
      <w:proofErr w:type="gramEnd"/>
      <w:r w:rsidRPr="005C3AC0">
        <w:rPr>
          <w:rFonts w:ascii="仿宋_GB2312" w:eastAsia="仿宋_GB2312" w:hint="eastAsia"/>
          <w:szCs w:val="21"/>
        </w:rPr>
        <w:t>进行投标（即不能只对一个包的部分内容进行投标）。</w:t>
      </w:r>
    </w:p>
    <w:p w14:paraId="769EF51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4.2  投标人应承担所有与准备和参加投标有关的费用。不论投标的结果如何，采购人和采购代理机构均无义务和责任承担这些费用。</w:t>
      </w:r>
      <w:bookmarkStart w:id="21" w:name="_Toc73427782"/>
    </w:p>
    <w:p w14:paraId="4B2E85B8" w14:textId="77777777" w:rsidR="00E35107" w:rsidRPr="005C3AC0" w:rsidRDefault="00171D88">
      <w:pPr>
        <w:pStyle w:val="20"/>
        <w:spacing w:before="0" w:after="0" w:line="360" w:lineRule="auto"/>
        <w:jc w:val="center"/>
        <w:rPr>
          <w:rFonts w:ascii="仿宋_GB2312" w:eastAsia="仿宋_GB2312"/>
          <w:sz w:val="24"/>
          <w:szCs w:val="24"/>
        </w:rPr>
      </w:pPr>
      <w:r w:rsidRPr="005C3AC0">
        <w:rPr>
          <w:rFonts w:ascii="仿宋_GB2312" w:eastAsia="仿宋_GB2312" w:hint="eastAsia"/>
          <w:sz w:val="24"/>
          <w:szCs w:val="24"/>
        </w:rPr>
        <w:t>二 招标文件</w:t>
      </w:r>
      <w:bookmarkEnd w:id="21"/>
    </w:p>
    <w:p w14:paraId="52CCCD91" w14:textId="77777777" w:rsidR="00E35107" w:rsidRPr="005C3AC0" w:rsidRDefault="00171D88">
      <w:pPr>
        <w:pStyle w:val="30"/>
        <w:spacing w:before="0" w:after="0" w:line="360" w:lineRule="auto"/>
        <w:rPr>
          <w:rFonts w:ascii="仿宋_GB2312" w:eastAsia="仿宋_GB2312"/>
          <w:sz w:val="24"/>
          <w:szCs w:val="24"/>
        </w:rPr>
      </w:pPr>
      <w:bookmarkStart w:id="22" w:name="_Toc73427783"/>
      <w:r w:rsidRPr="005C3AC0">
        <w:rPr>
          <w:rFonts w:ascii="仿宋_GB2312" w:eastAsia="仿宋_GB2312" w:hint="eastAsia"/>
          <w:sz w:val="24"/>
          <w:szCs w:val="24"/>
        </w:rPr>
        <w:t>5．招标文件构成</w:t>
      </w:r>
      <w:bookmarkEnd w:id="22"/>
    </w:p>
    <w:p w14:paraId="15F718D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5.1  要求提供的产品、招标过程和合同条件在招标文件中均有说明。招标文件共九章，内容如下：</w:t>
      </w:r>
    </w:p>
    <w:p w14:paraId="43805F19"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第一章 投标邀请</w:t>
      </w:r>
    </w:p>
    <w:p w14:paraId="2ECD1302"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第二章 投标资料表</w:t>
      </w:r>
    </w:p>
    <w:p w14:paraId="0C5EEDCD"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第三章 投标人须知</w:t>
      </w:r>
    </w:p>
    <w:p w14:paraId="30D57C2F"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第四章 合同条款资料表</w:t>
      </w:r>
    </w:p>
    <w:p w14:paraId="0909DF16"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第五章 合同条款</w:t>
      </w:r>
    </w:p>
    <w:p w14:paraId="5ABFF175"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第六章 合同格式</w:t>
      </w:r>
    </w:p>
    <w:p w14:paraId="109F04A0"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第七章 技术需求</w:t>
      </w:r>
    </w:p>
    <w:p w14:paraId="3F812FEA"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第八章 附件</w:t>
      </w:r>
    </w:p>
    <w:p w14:paraId="5A17E9EA" w14:textId="77777777" w:rsidR="00E35107" w:rsidRPr="005C3AC0" w:rsidRDefault="00171D88">
      <w:pPr>
        <w:spacing w:line="360" w:lineRule="auto"/>
        <w:ind w:firstLine="525"/>
        <w:rPr>
          <w:rFonts w:ascii="仿宋_GB2312" w:eastAsia="仿宋_GB2312"/>
          <w:szCs w:val="21"/>
        </w:rPr>
      </w:pPr>
      <w:r w:rsidRPr="005C3AC0">
        <w:rPr>
          <w:rFonts w:ascii="仿宋_GB2312" w:eastAsia="仿宋_GB2312" w:hint="eastAsia"/>
          <w:szCs w:val="21"/>
        </w:rPr>
        <w:t>第九章 评标标准</w:t>
      </w:r>
    </w:p>
    <w:p w14:paraId="6275A1E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5.2 投标人应认真阅读招标文件中所有的事项、格式、条款和技术规范等。投标人没有按照招标文件要求提交全部资料，或者投标没有对招标文件在各方面都做出实质性响应是投标人的风险，并可能导致其投标无效。</w:t>
      </w:r>
    </w:p>
    <w:p w14:paraId="55D10A56"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5.3除非有特殊要求，招标文件不单独提供产品安装、使用地的自然环境、气候条件、公用设施等情况，投标人被视为熟悉上述与履行合同有关的一切情况。</w:t>
      </w:r>
    </w:p>
    <w:p w14:paraId="4F8662E7" w14:textId="77777777" w:rsidR="00E35107" w:rsidRPr="005C3AC0" w:rsidRDefault="00171D88">
      <w:pPr>
        <w:pStyle w:val="30"/>
        <w:spacing w:before="0" w:after="0" w:line="360" w:lineRule="auto"/>
        <w:rPr>
          <w:rFonts w:ascii="仿宋_GB2312" w:eastAsia="仿宋_GB2312"/>
          <w:sz w:val="24"/>
          <w:szCs w:val="24"/>
        </w:rPr>
      </w:pPr>
      <w:bookmarkStart w:id="23" w:name="_Toc73427784"/>
      <w:r w:rsidRPr="005C3AC0">
        <w:rPr>
          <w:rFonts w:ascii="仿宋_GB2312" w:eastAsia="仿宋_GB2312" w:hint="eastAsia"/>
          <w:sz w:val="24"/>
          <w:szCs w:val="24"/>
        </w:rPr>
        <w:t>6．</w:t>
      </w:r>
      <w:bookmarkEnd w:id="23"/>
      <w:r w:rsidRPr="005C3AC0">
        <w:rPr>
          <w:rFonts w:ascii="仿宋_GB2312" w:eastAsia="仿宋_GB2312" w:hint="eastAsia"/>
          <w:sz w:val="24"/>
          <w:szCs w:val="24"/>
        </w:rPr>
        <w:t>投标人要求对招标文件的澄清</w:t>
      </w:r>
    </w:p>
    <w:p w14:paraId="718D13B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6.1任何要求对招标文件进行澄清的投标人，均应以书面形式通知招标采购单位。招标采购单位对投标人在购买招标文件后七个工作日内提交的澄清要求，应在收到澄清要求后七个工作日内以书面形式予以答复，必要时对招标文件进行澄清或修改。</w:t>
      </w:r>
    </w:p>
    <w:p w14:paraId="4C39CDC9" w14:textId="77777777" w:rsidR="00E35107" w:rsidRPr="005C3AC0" w:rsidRDefault="00171D88">
      <w:pPr>
        <w:pStyle w:val="30"/>
        <w:spacing w:before="0" w:after="0" w:line="360" w:lineRule="auto"/>
        <w:rPr>
          <w:rFonts w:ascii="仿宋_GB2312" w:eastAsia="仿宋_GB2312"/>
          <w:sz w:val="24"/>
          <w:szCs w:val="24"/>
        </w:rPr>
      </w:pPr>
      <w:bookmarkStart w:id="24" w:name="_Toc73427785"/>
      <w:r w:rsidRPr="005C3AC0">
        <w:rPr>
          <w:rFonts w:ascii="仿宋_GB2312" w:eastAsia="仿宋_GB2312" w:hint="eastAsia"/>
          <w:sz w:val="24"/>
          <w:szCs w:val="24"/>
        </w:rPr>
        <w:t>7．</w:t>
      </w:r>
      <w:bookmarkEnd w:id="24"/>
      <w:r w:rsidRPr="005C3AC0">
        <w:rPr>
          <w:rFonts w:ascii="仿宋_GB2312" w:eastAsia="仿宋_GB2312" w:hint="eastAsia"/>
          <w:sz w:val="24"/>
          <w:szCs w:val="24"/>
        </w:rPr>
        <w:t>招标采购单位对招标文件的澄清或修改</w:t>
      </w:r>
    </w:p>
    <w:p w14:paraId="6098795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7.1招标采购单位对已发出的招标文件进行必要澄清或者修改的，应当在原公告媒体上发布澄清（更正）公告。澄清或修改不得改变采购标的和资格条件。澄清或者修改的内容可能影响投标文件编制的，应当在招标文件要求的投标截止时间至少15日前以书面形式通知所有获取招标文件的潜在投标人，不足15日的，应当顺延提交投标文件的截止时间。</w:t>
      </w:r>
    </w:p>
    <w:p w14:paraId="547449A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7.2招标文件的澄清或修改为招标文件的组成部分，对所有投标人均具有约束力。投标人在收到澄清或修改的书面通知后，应在一个工作日内向采购代理机构回函确认，否则招标采购单位将视为其已完全知道并接受此澄清或修改的内容。</w:t>
      </w:r>
    </w:p>
    <w:p w14:paraId="0C3ABBAE" w14:textId="77777777" w:rsidR="00E35107" w:rsidRPr="005C3AC0" w:rsidRDefault="00171D88">
      <w:pPr>
        <w:pStyle w:val="20"/>
        <w:spacing w:before="0" w:after="0" w:line="360" w:lineRule="auto"/>
        <w:jc w:val="center"/>
        <w:rPr>
          <w:rFonts w:ascii="仿宋_GB2312" w:eastAsia="仿宋_GB2312"/>
          <w:sz w:val="24"/>
          <w:szCs w:val="24"/>
        </w:rPr>
      </w:pPr>
      <w:bookmarkStart w:id="25" w:name="_Toc73427786"/>
      <w:r w:rsidRPr="005C3AC0">
        <w:rPr>
          <w:rFonts w:ascii="仿宋_GB2312" w:eastAsia="仿宋_GB2312" w:hint="eastAsia"/>
          <w:sz w:val="24"/>
          <w:szCs w:val="24"/>
        </w:rPr>
        <w:lastRenderedPageBreak/>
        <w:t>三 投标文件的编制</w:t>
      </w:r>
      <w:bookmarkEnd w:id="25"/>
    </w:p>
    <w:p w14:paraId="443EA92C" w14:textId="77777777" w:rsidR="00E35107" w:rsidRPr="005C3AC0" w:rsidRDefault="00171D88">
      <w:pPr>
        <w:pStyle w:val="30"/>
        <w:spacing w:before="0" w:after="0" w:line="360" w:lineRule="auto"/>
        <w:rPr>
          <w:rFonts w:ascii="仿宋_GB2312" w:eastAsia="仿宋_GB2312"/>
          <w:sz w:val="24"/>
          <w:szCs w:val="24"/>
        </w:rPr>
      </w:pPr>
      <w:bookmarkStart w:id="26" w:name="_Toc73427787"/>
      <w:r w:rsidRPr="005C3AC0">
        <w:rPr>
          <w:rFonts w:ascii="仿宋_GB2312" w:eastAsia="仿宋_GB2312" w:hint="eastAsia"/>
          <w:sz w:val="24"/>
          <w:szCs w:val="24"/>
        </w:rPr>
        <w:t>8．投标的语言</w:t>
      </w:r>
      <w:bookmarkEnd w:id="26"/>
    </w:p>
    <w:p w14:paraId="32ECE83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8.1投标人提交的投标文件以及投标人与招标采购单位就有关投标的所有来往函电均应使用“投标资料表”中规定的语言书写。投标人提交的支持文件和印制的文献可以用另一种语言，但相应内容应附有“投标资料表”中规定语言的翻译本，在解释投标文件时以翻译本为准。</w:t>
      </w:r>
    </w:p>
    <w:p w14:paraId="45951052" w14:textId="77777777" w:rsidR="00E35107" w:rsidRPr="005C3AC0" w:rsidRDefault="00171D88">
      <w:pPr>
        <w:pStyle w:val="30"/>
        <w:spacing w:before="0" w:after="0" w:line="360" w:lineRule="auto"/>
        <w:rPr>
          <w:rFonts w:ascii="仿宋_GB2312" w:eastAsia="仿宋_GB2312"/>
          <w:sz w:val="24"/>
          <w:szCs w:val="24"/>
        </w:rPr>
      </w:pPr>
      <w:bookmarkStart w:id="27" w:name="_Toc73427788"/>
      <w:r w:rsidRPr="005C3AC0">
        <w:rPr>
          <w:rFonts w:ascii="仿宋_GB2312" w:eastAsia="仿宋_GB2312" w:hint="eastAsia"/>
          <w:sz w:val="24"/>
          <w:szCs w:val="24"/>
        </w:rPr>
        <w:t>9．投标文件构成</w:t>
      </w:r>
      <w:bookmarkEnd w:id="27"/>
    </w:p>
    <w:p w14:paraId="029FF62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9.1 投标人编写的投标文件应包括下列部分：</w:t>
      </w:r>
    </w:p>
    <w:p w14:paraId="4DB3F4C3"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按照本须知第10条和第11条要求填写的投标书、投标分项报价表</w:t>
      </w:r>
      <w:proofErr w:type="gramStart"/>
      <w:r w:rsidRPr="005C3AC0">
        <w:rPr>
          <w:rFonts w:ascii="仿宋_GB2312" w:eastAsia="仿宋_GB2312" w:hint="eastAsia"/>
          <w:szCs w:val="21"/>
        </w:rPr>
        <w:t>以及供唱标</w:t>
      </w:r>
      <w:proofErr w:type="gramEnd"/>
      <w:r w:rsidRPr="005C3AC0">
        <w:rPr>
          <w:rFonts w:ascii="仿宋_GB2312" w:eastAsia="仿宋_GB2312" w:hint="eastAsia"/>
          <w:szCs w:val="21"/>
        </w:rPr>
        <w:t>时使用的、单独密封的投标一览表；</w:t>
      </w:r>
    </w:p>
    <w:p w14:paraId="0BC1C393"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按照本须知第13条要求出具的资格证明文件，证明投标人是合格的，而且中标后有能力履行合同；</w:t>
      </w:r>
    </w:p>
    <w:p w14:paraId="237883A5"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按照本须知第14条要求出具的证明文件，证明投标人提供的货物及服务是合格的货物和服务，且符合招标文件规定；</w:t>
      </w:r>
    </w:p>
    <w:p w14:paraId="615F0EFB"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按照本须知第15条规定提交的投标保证金；</w:t>
      </w:r>
    </w:p>
    <w:p w14:paraId="16CE9C50"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投标人认为其它需要提供的文件和证书；</w:t>
      </w:r>
    </w:p>
    <w:p w14:paraId="0F4F5679" w14:textId="77777777" w:rsidR="00E35107" w:rsidRPr="005C3AC0" w:rsidRDefault="00171D88">
      <w:pPr>
        <w:numPr>
          <w:ilvl w:val="0"/>
          <w:numId w:val="8"/>
        </w:numPr>
        <w:tabs>
          <w:tab w:val="clear" w:pos="1389"/>
          <w:tab w:val="left" w:pos="945"/>
        </w:tabs>
        <w:spacing w:line="360" w:lineRule="auto"/>
        <w:ind w:left="945" w:hanging="525"/>
        <w:rPr>
          <w:rFonts w:ascii="仿宋_GB2312" w:eastAsia="仿宋_GB2312"/>
          <w:szCs w:val="21"/>
        </w:rPr>
      </w:pPr>
      <w:r w:rsidRPr="005C3AC0">
        <w:rPr>
          <w:rFonts w:ascii="仿宋_GB2312" w:eastAsia="仿宋_GB2312" w:hint="eastAsia"/>
          <w:szCs w:val="21"/>
        </w:rPr>
        <w:t>投标人提供的上述材料必须真实有效，任何一项的</w:t>
      </w:r>
      <w:proofErr w:type="gramStart"/>
      <w:r w:rsidRPr="005C3AC0">
        <w:rPr>
          <w:rFonts w:ascii="仿宋_GB2312" w:eastAsia="仿宋_GB2312" w:hint="eastAsia"/>
          <w:szCs w:val="21"/>
        </w:rPr>
        <w:t>虚假将</w:t>
      </w:r>
      <w:proofErr w:type="gramEnd"/>
      <w:r w:rsidRPr="005C3AC0">
        <w:rPr>
          <w:rFonts w:ascii="仿宋_GB2312" w:eastAsia="仿宋_GB2312" w:hint="eastAsia"/>
          <w:szCs w:val="21"/>
        </w:rPr>
        <w:t>有可能导致其投标无效。</w:t>
      </w:r>
    </w:p>
    <w:p w14:paraId="71B51647" w14:textId="77777777" w:rsidR="00E35107" w:rsidRPr="005C3AC0" w:rsidRDefault="00171D88">
      <w:pPr>
        <w:pStyle w:val="30"/>
        <w:spacing w:before="0" w:after="0" w:line="360" w:lineRule="auto"/>
        <w:rPr>
          <w:rFonts w:ascii="仿宋_GB2312" w:eastAsia="仿宋_GB2312"/>
          <w:sz w:val="24"/>
          <w:szCs w:val="24"/>
        </w:rPr>
      </w:pPr>
      <w:bookmarkStart w:id="28" w:name="_Toc73427789"/>
      <w:r w:rsidRPr="005C3AC0">
        <w:rPr>
          <w:rFonts w:ascii="仿宋_GB2312" w:eastAsia="仿宋_GB2312" w:hint="eastAsia"/>
          <w:sz w:val="24"/>
          <w:szCs w:val="24"/>
        </w:rPr>
        <w:t>10．投标书</w:t>
      </w:r>
      <w:bookmarkEnd w:id="28"/>
    </w:p>
    <w:p w14:paraId="4B24961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10.1投标人应完整地填写招标文件中提供的投标书、投标一览表和投标分项报价表等内容。</w:t>
      </w:r>
    </w:p>
    <w:p w14:paraId="559E79DF" w14:textId="77777777" w:rsidR="00E35107" w:rsidRPr="005C3AC0" w:rsidRDefault="00171D88">
      <w:pPr>
        <w:pStyle w:val="30"/>
        <w:spacing w:before="0" w:after="0" w:line="360" w:lineRule="auto"/>
        <w:rPr>
          <w:rFonts w:ascii="仿宋_GB2312" w:eastAsia="仿宋_GB2312"/>
          <w:sz w:val="24"/>
          <w:szCs w:val="24"/>
        </w:rPr>
      </w:pPr>
      <w:bookmarkStart w:id="29" w:name="_Toc73427790"/>
      <w:r w:rsidRPr="005C3AC0">
        <w:rPr>
          <w:rFonts w:ascii="仿宋_GB2312" w:eastAsia="仿宋_GB2312" w:hint="eastAsia"/>
          <w:sz w:val="24"/>
          <w:szCs w:val="24"/>
        </w:rPr>
        <w:t>11．投标报价</w:t>
      </w:r>
      <w:bookmarkEnd w:id="29"/>
    </w:p>
    <w:p w14:paraId="3BB63C7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11.1投标报价：本项目要求投标人必须</w:t>
      </w:r>
      <w:r w:rsidRPr="005C3AC0">
        <w:rPr>
          <w:rFonts w:ascii="仿宋_GB2312" w:eastAsia="仿宋_GB2312" w:hint="eastAsia"/>
          <w:b/>
          <w:szCs w:val="21"/>
        </w:rPr>
        <w:t>以人民币形式</w:t>
      </w:r>
      <w:r w:rsidRPr="005C3AC0">
        <w:rPr>
          <w:rFonts w:ascii="仿宋_GB2312" w:eastAsia="仿宋_GB2312" w:hint="eastAsia"/>
          <w:szCs w:val="21"/>
        </w:rPr>
        <w:t>报出所投标产品到用户现场（北京交通大学）的全部费用，包括产品和标准附件、备品备件、专用工具的价格，也包括安装、调试、检验、培训、技术服务、相关运输费和保险费等费用。</w:t>
      </w:r>
    </w:p>
    <w:p w14:paraId="593ACD5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 xml:space="preserve">11.2投标人应在投标分项报价表上标明本合同拟提供货物/服务的单价和总价。 </w:t>
      </w:r>
    </w:p>
    <w:p w14:paraId="3FE46536"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11.3 投标人根据本须知第11.2条的规定将投标价分成几部分，只是为了方便招标采购单位和评标委员会对投标文件进行比较，并不限制采购人以上述任何条件订立合同的权力。</w:t>
      </w:r>
    </w:p>
    <w:p w14:paraId="380BA3F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11.4  投标人所报的各分项投标单价在合同执行过程中是固定不变的，不得以任何理由予以变更，以可调整的价格提交的投标文件将被视为无效投标。</w:t>
      </w:r>
    </w:p>
    <w:p w14:paraId="319DB19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11.5  投标人所投</w:t>
      </w:r>
      <w:proofErr w:type="gramStart"/>
      <w:r w:rsidRPr="005C3AC0">
        <w:rPr>
          <w:rFonts w:ascii="仿宋_GB2312" w:eastAsia="仿宋_GB2312" w:hint="eastAsia"/>
          <w:szCs w:val="21"/>
        </w:rPr>
        <w:t>每个包号只能</w:t>
      </w:r>
      <w:proofErr w:type="gramEnd"/>
      <w:r w:rsidRPr="005C3AC0">
        <w:rPr>
          <w:rFonts w:ascii="仿宋_GB2312" w:eastAsia="仿宋_GB2312" w:hint="eastAsia"/>
          <w:szCs w:val="21"/>
        </w:rPr>
        <w:t>有一个投标方案和报价，</w:t>
      </w:r>
      <w:r w:rsidRPr="005C3AC0">
        <w:rPr>
          <w:rFonts w:ascii="仿宋_GB2312" w:eastAsia="仿宋_GB2312" w:hint="eastAsia"/>
          <w:b/>
          <w:szCs w:val="21"/>
        </w:rPr>
        <w:t>否则其该包投标将被视为无效投标。</w:t>
      </w:r>
    </w:p>
    <w:p w14:paraId="09B2C18E" w14:textId="77777777" w:rsidR="00E35107" w:rsidRPr="005C3AC0" w:rsidRDefault="00171D88">
      <w:pPr>
        <w:pStyle w:val="30"/>
        <w:spacing w:before="0" w:after="0" w:line="360" w:lineRule="auto"/>
        <w:rPr>
          <w:rFonts w:ascii="仿宋_GB2312" w:eastAsia="仿宋_GB2312"/>
          <w:sz w:val="24"/>
          <w:szCs w:val="24"/>
        </w:rPr>
      </w:pPr>
      <w:bookmarkStart w:id="30" w:name="_Toc73427791"/>
      <w:r w:rsidRPr="005C3AC0">
        <w:rPr>
          <w:rFonts w:ascii="仿宋_GB2312" w:eastAsia="仿宋_GB2312" w:hint="eastAsia"/>
          <w:sz w:val="24"/>
          <w:szCs w:val="24"/>
        </w:rPr>
        <w:t>12．投标货币</w:t>
      </w:r>
      <w:bookmarkEnd w:id="30"/>
    </w:p>
    <w:p w14:paraId="29B813F1"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12.1  投标人须用人民币作为投标报价，</w:t>
      </w:r>
      <w:r w:rsidRPr="005C3AC0">
        <w:rPr>
          <w:rFonts w:ascii="仿宋_GB2312" w:eastAsia="仿宋_GB2312" w:hint="eastAsia"/>
          <w:b/>
          <w:szCs w:val="21"/>
          <w:u w:val="single"/>
        </w:rPr>
        <w:t>非人民币形式报价的投标将被视为无效投标</w:t>
      </w:r>
      <w:r w:rsidRPr="005C3AC0">
        <w:rPr>
          <w:rFonts w:ascii="仿宋_GB2312" w:eastAsia="仿宋_GB2312" w:hint="eastAsia"/>
          <w:b/>
          <w:szCs w:val="21"/>
        </w:rPr>
        <w:t>。</w:t>
      </w:r>
    </w:p>
    <w:p w14:paraId="15E1D69A" w14:textId="77777777" w:rsidR="00E35107" w:rsidRPr="005C3AC0" w:rsidRDefault="00171D88">
      <w:pPr>
        <w:pStyle w:val="30"/>
        <w:spacing w:before="0" w:after="0" w:line="360" w:lineRule="auto"/>
        <w:rPr>
          <w:rFonts w:ascii="仿宋_GB2312" w:eastAsia="仿宋_GB2312"/>
          <w:sz w:val="24"/>
          <w:szCs w:val="24"/>
        </w:rPr>
      </w:pPr>
      <w:bookmarkStart w:id="31" w:name="_Toc73427792"/>
      <w:r w:rsidRPr="005C3AC0">
        <w:rPr>
          <w:rFonts w:ascii="仿宋_GB2312" w:eastAsia="仿宋_GB2312" w:hint="eastAsia"/>
          <w:sz w:val="24"/>
          <w:szCs w:val="24"/>
        </w:rPr>
        <w:t>13．证明投标人合格和资格的文件</w:t>
      </w:r>
      <w:bookmarkEnd w:id="31"/>
    </w:p>
    <w:p w14:paraId="13F2817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13.1 投标人应提交证明其有资格参加投标和中标后有能力履行合同的文件，并作为其投标文件的一部分。</w:t>
      </w:r>
    </w:p>
    <w:p w14:paraId="595CF8C2"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lastRenderedPageBreak/>
        <w:t>13.2投标人应提交证明其合格性的资格证明文件，以使招标采购单位满意。投标人应符合本须知第2条对合格投标人的要求。</w:t>
      </w:r>
    </w:p>
    <w:p w14:paraId="5EC01E77"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13.3 投标人提交的证明其中标后能履行合同的资格证明文件应使招标采购单位满意。</w:t>
      </w:r>
    </w:p>
    <w:p w14:paraId="0B5D9BF7" w14:textId="77777777" w:rsidR="00E35107" w:rsidRPr="005C3AC0" w:rsidRDefault="00171D88">
      <w:pPr>
        <w:pStyle w:val="30"/>
        <w:spacing w:before="0" w:after="0" w:line="360" w:lineRule="auto"/>
        <w:rPr>
          <w:rFonts w:ascii="仿宋_GB2312" w:eastAsia="仿宋_GB2312"/>
          <w:sz w:val="24"/>
          <w:szCs w:val="24"/>
        </w:rPr>
      </w:pPr>
      <w:bookmarkStart w:id="32" w:name="_Toc73427793"/>
      <w:r w:rsidRPr="005C3AC0">
        <w:rPr>
          <w:rFonts w:ascii="仿宋_GB2312" w:eastAsia="仿宋_GB2312" w:hint="eastAsia"/>
          <w:sz w:val="24"/>
          <w:szCs w:val="24"/>
        </w:rPr>
        <w:t>14．证明产品的合格性和符合招标文件规定的文件</w:t>
      </w:r>
      <w:bookmarkEnd w:id="32"/>
    </w:p>
    <w:p w14:paraId="21351951"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14.1 投标人应提交证明文件证明其拟供的合同项下的货物和服务的合格性和符合招标文件规定。该证明文件作为投标文件的一部分。</w:t>
      </w:r>
    </w:p>
    <w:p w14:paraId="0D18EFF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14.2 证明货物和服务满足招标文件的要求的文件，可以是文字资料、图纸和数据，它包括但不限于：</w:t>
      </w:r>
    </w:p>
    <w:p w14:paraId="10BA079C" w14:textId="77777777" w:rsidR="00E35107" w:rsidRPr="005C3AC0" w:rsidRDefault="00171D88">
      <w:pPr>
        <w:numPr>
          <w:ilvl w:val="0"/>
          <w:numId w:val="9"/>
        </w:numPr>
        <w:spacing w:line="360" w:lineRule="auto"/>
        <w:rPr>
          <w:rFonts w:ascii="仿宋_GB2312" w:eastAsia="仿宋_GB2312"/>
          <w:szCs w:val="21"/>
        </w:rPr>
      </w:pPr>
      <w:r w:rsidRPr="005C3AC0">
        <w:rPr>
          <w:rFonts w:ascii="仿宋_GB2312" w:eastAsia="仿宋_GB2312" w:hint="eastAsia"/>
          <w:szCs w:val="21"/>
        </w:rPr>
        <w:t>技术方案。</w:t>
      </w:r>
    </w:p>
    <w:p w14:paraId="4BC2A657" w14:textId="6C6DD688" w:rsidR="00E35107" w:rsidRPr="005C3AC0" w:rsidRDefault="00171D88">
      <w:pPr>
        <w:numPr>
          <w:ilvl w:val="0"/>
          <w:numId w:val="9"/>
        </w:numPr>
        <w:spacing w:line="360" w:lineRule="auto"/>
        <w:rPr>
          <w:rFonts w:ascii="仿宋_GB2312" w:eastAsia="仿宋_GB2312"/>
          <w:szCs w:val="21"/>
        </w:rPr>
      </w:pPr>
      <w:r w:rsidRPr="005C3AC0">
        <w:rPr>
          <w:rFonts w:ascii="仿宋_GB2312" w:eastAsia="仿宋_GB2312" w:hint="eastAsia"/>
          <w:szCs w:val="21"/>
        </w:rPr>
        <w:t>项目实施方案</w:t>
      </w:r>
      <w:r w:rsidR="00584CF1" w:rsidRPr="005C3AC0">
        <w:rPr>
          <w:rFonts w:ascii="仿宋_GB2312" w:eastAsia="仿宋_GB2312" w:hint="eastAsia"/>
          <w:szCs w:val="21"/>
        </w:rPr>
        <w:t>、售后服务方案</w:t>
      </w:r>
      <w:r w:rsidRPr="005C3AC0">
        <w:rPr>
          <w:rFonts w:ascii="仿宋_GB2312" w:eastAsia="仿宋_GB2312" w:hint="eastAsia"/>
          <w:szCs w:val="21"/>
        </w:rPr>
        <w:t>。</w:t>
      </w:r>
    </w:p>
    <w:p w14:paraId="05743A11" w14:textId="77777777" w:rsidR="00E35107" w:rsidRPr="005C3AC0" w:rsidRDefault="00171D88">
      <w:pPr>
        <w:numPr>
          <w:ilvl w:val="0"/>
          <w:numId w:val="9"/>
        </w:numPr>
        <w:spacing w:line="360" w:lineRule="auto"/>
        <w:rPr>
          <w:rFonts w:ascii="仿宋_GB2312" w:eastAsia="仿宋_GB2312"/>
          <w:szCs w:val="21"/>
        </w:rPr>
      </w:pPr>
      <w:r w:rsidRPr="005C3AC0">
        <w:rPr>
          <w:rFonts w:ascii="仿宋_GB2312" w:eastAsia="仿宋_GB2312" w:hint="eastAsia"/>
          <w:szCs w:val="21"/>
        </w:rPr>
        <w:t>对照招标文件技术要求,说明所提供产品和服务已对采购人的技术要求做出了实质性的响应，或申明与技术要求条文的偏差和例外【关于第七章“技术需求”的所有投标偏差和例外均写入“技术规格偏离表”，关于其它内容的投标偏差和例外均写入“商务条款偏离表”】。</w:t>
      </w:r>
    </w:p>
    <w:p w14:paraId="56E44536"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14.3 投标人应注意招标采购单位在技术要求中如指出的工艺、材料和设备的标准，以及参照的牌号或分类号仅</w:t>
      </w:r>
      <w:proofErr w:type="gramStart"/>
      <w:r w:rsidRPr="005C3AC0">
        <w:rPr>
          <w:rFonts w:ascii="仿宋_GB2312" w:eastAsia="仿宋_GB2312" w:hint="eastAsia"/>
          <w:szCs w:val="21"/>
        </w:rPr>
        <w:t>起说明</w:t>
      </w:r>
      <w:proofErr w:type="gramEnd"/>
      <w:r w:rsidRPr="005C3AC0">
        <w:rPr>
          <w:rFonts w:ascii="仿宋_GB2312" w:eastAsia="仿宋_GB2312" w:hint="eastAsia"/>
          <w:szCs w:val="21"/>
        </w:rPr>
        <w:t>作用，并没有任何限制性。投标人在投标报价中可以选用其他标准、牌号或分类号，但投标人选用的标准、牌号或分类号要实质上相当于或优于技术规格的要求。</w:t>
      </w:r>
    </w:p>
    <w:p w14:paraId="0E401AD0" w14:textId="77777777" w:rsidR="00E35107" w:rsidRPr="005C3AC0" w:rsidRDefault="00171D88">
      <w:pPr>
        <w:pStyle w:val="30"/>
        <w:spacing w:before="0" w:after="0" w:line="360" w:lineRule="auto"/>
        <w:rPr>
          <w:rFonts w:ascii="仿宋_GB2312" w:eastAsia="仿宋_GB2312"/>
          <w:sz w:val="24"/>
          <w:szCs w:val="24"/>
        </w:rPr>
      </w:pPr>
      <w:bookmarkStart w:id="33" w:name="_Toc73427794"/>
      <w:r w:rsidRPr="005C3AC0">
        <w:rPr>
          <w:rFonts w:ascii="仿宋_GB2312" w:eastAsia="仿宋_GB2312" w:hint="eastAsia"/>
          <w:sz w:val="24"/>
          <w:szCs w:val="24"/>
        </w:rPr>
        <w:t>15．投标保证金</w:t>
      </w:r>
      <w:bookmarkEnd w:id="33"/>
    </w:p>
    <w:p w14:paraId="4C514A2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15.1 投标人应</w:t>
      </w:r>
      <w:r w:rsidRPr="005C3AC0">
        <w:rPr>
          <w:rFonts w:ascii="仿宋_GB2312" w:eastAsia="仿宋_GB2312" w:hint="eastAsia"/>
          <w:b/>
          <w:szCs w:val="21"/>
        </w:rPr>
        <w:t>向北京国际工程咨询有限公司</w:t>
      </w:r>
      <w:r w:rsidRPr="005C3AC0">
        <w:rPr>
          <w:rFonts w:ascii="仿宋_GB2312" w:eastAsia="仿宋_GB2312" w:hint="eastAsia"/>
          <w:szCs w:val="21"/>
        </w:rPr>
        <w:t>提交“投标资料表”规定数额的投标保证金（</w:t>
      </w:r>
      <w:r w:rsidRPr="005C3AC0">
        <w:rPr>
          <w:rFonts w:ascii="仿宋_GB2312" w:eastAsia="仿宋_GB2312" w:hint="eastAsia"/>
          <w:b/>
          <w:szCs w:val="21"/>
        </w:rPr>
        <w:t>开户银行名称及账号见第一章）</w:t>
      </w:r>
      <w:r w:rsidRPr="005C3AC0">
        <w:rPr>
          <w:rFonts w:ascii="仿宋_GB2312" w:eastAsia="仿宋_GB2312" w:hint="eastAsia"/>
          <w:szCs w:val="21"/>
        </w:rPr>
        <w:t>，并作为其投标的一部分</w:t>
      </w:r>
      <w:r w:rsidRPr="005C3AC0">
        <w:rPr>
          <w:rFonts w:ascii="仿宋_GB2312" w:eastAsia="仿宋_GB2312" w:hint="eastAsia"/>
          <w:b/>
          <w:szCs w:val="21"/>
        </w:rPr>
        <w:t>和投标文件同时提交（见本须知第18.1条）。</w:t>
      </w:r>
    </w:p>
    <w:p w14:paraId="65964A3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15.2投标保证金是为了保护采购人和采购代理机构免遭因投标人的行为而蒙受损失。采购人和采购代理机构在因投标人的行为受到损害时可根据本须知第15.7条的规定不退还投标人的投标保证金。</w:t>
      </w:r>
    </w:p>
    <w:p w14:paraId="51A981C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15.3 投标保证金应用投标货币，并采用下列任何一种形式：</w:t>
      </w:r>
      <w:r w:rsidRPr="005C3AC0">
        <w:rPr>
          <w:rFonts w:ascii="仿宋_GB2312" w:eastAsia="仿宋_GB2312" w:hint="eastAsia"/>
          <w:b/>
          <w:szCs w:val="21"/>
        </w:rPr>
        <w:t>转帐支票、汇票、电汇或网银。</w:t>
      </w:r>
    </w:p>
    <w:p w14:paraId="6EE4CE2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15.4未按要求提供投标保证金的投标将被视为无效投标。投标人同时对</w:t>
      </w:r>
      <w:proofErr w:type="gramStart"/>
      <w:r w:rsidRPr="005C3AC0">
        <w:rPr>
          <w:rFonts w:ascii="仿宋_GB2312" w:eastAsia="仿宋_GB2312" w:hint="eastAsia"/>
          <w:szCs w:val="21"/>
        </w:rPr>
        <w:t>多个包号进行</w:t>
      </w:r>
      <w:proofErr w:type="gramEnd"/>
      <w:r w:rsidRPr="005C3AC0">
        <w:rPr>
          <w:rFonts w:ascii="仿宋_GB2312" w:eastAsia="仿宋_GB2312" w:hint="eastAsia"/>
          <w:szCs w:val="21"/>
        </w:rPr>
        <w:t>投标时，投标保证金可合并提供，投标人须注明投标的各包投标保证金金额。投标保证金总额不足且无法判定是哪一个或多个</w:t>
      </w:r>
      <w:proofErr w:type="gramStart"/>
      <w:r w:rsidRPr="005C3AC0">
        <w:rPr>
          <w:rFonts w:ascii="仿宋_GB2312" w:eastAsia="仿宋_GB2312" w:hint="eastAsia"/>
          <w:szCs w:val="21"/>
        </w:rPr>
        <w:t>包号不足</w:t>
      </w:r>
      <w:proofErr w:type="gramEnd"/>
      <w:r w:rsidRPr="005C3AC0">
        <w:rPr>
          <w:rFonts w:ascii="仿宋_GB2312" w:eastAsia="仿宋_GB2312" w:hint="eastAsia"/>
          <w:szCs w:val="21"/>
        </w:rPr>
        <w:t>的，涉及的</w:t>
      </w:r>
      <w:proofErr w:type="gramStart"/>
      <w:r w:rsidRPr="005C3AC0">
        <w:rPr>
          <w:rFonts w:ascii="仿宋_GB2312" w:eastAsia="仿宋_GB2312" w:hint="eastAsia"/>
          <w:szCs w:val="21"/>
        </w:rPr>
        <w:t>所有包号将</w:t>
      </w:r>
      <w:proofErr w:type="gramEnd"/>
      <w:r w:rsidRPr="005C3AC0">
        <w:rPr>
          <w:rFonts w:ascii="仿宋_GB2312" w:eastAsia="仿宋_GB2312" w:hint="eastAsia"/>
          <w:szCs w:val="21"/>
        </w:rPr>
        <w:t>均被视为无效投标。</w:t>
      </w:r>
    </w:p>
    <w:p w14:paraId="5AC517E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15.5 未中标的投标人的投标保证金，将于中标通知书发出之日起5个工作日内无息退还投标人，中标人的投标保证金，在中标人签订合同后5个工作日内予以退还。</w:t>
      </w:r>
    </w:p>
    <w:p w14:paraId="563347F2"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15.6招标采购单位逾期退还投标保证金的，除应当退还投标保证金本金外，还应当按中国人民银行同期贷款基准利率上浮20％后的利率支付超期资金占用费，但因投标人自身原因导致无法及时退还的除外。</w:t>
      </w:r>
    </w:p>
    <w:p w14:paraId="085BE3E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15.7 下列任何情况发生时，投标保证金将被不予退还：</w:t>
      </w:r>
    </w:p>
    <w:p w14:paraId="48422E31" w14:textId="77777777" w:rsidR="00E35107" w:rsidRPr="005C3AC0" w:rsidRDefault="00171D88">
      <w:pPr>
        <w:spacing w:line="360" w:lineRule="auto"/>
        <w:ind w:firstLine="420"/>
        <w:rPr>
          <w:rFonts w:ascii="仿宋_GB2312" w:eastAsia="仿宋_GB2312"/>
          <w:szCs w:val="21"/>
        </w:rPr>
      </w:pPr>
      <w:r w:rsidRPr="005C3AC0">
        <w:rPr>
          <w:rFonts w:ascii="仿宋_GB2312" w:eastAsia="仿宋_GB2312" w:hint="eastAsia"/>
          <w:szCs w:val="21"/>
        </w:rPr>
        <w:t>（1）投标人在投标有效期内撤销其投标文件的；</w:t>
      </w:r>
    </w:p>
    <w:p w14:paraId="2DF2E684" w14:textId="77777777" w:rsidR="00E35107" w:rsidRPr="005C3AC0" w:rsidRDefault="00171D88">
      <w:pPr>
        <w:spacing w:line="360" w:lineRule="auto"/>
        <w:ind w:firstLine="420"/>
        <w:rPr>
          <w:rFonts w:ascii="仿宋_GB2312" w:eastAsia="仿宋_GB2312"/>
          <w:szCs w:val="21"/>
        </w:rPr>
      </w:pPr>
      <w:r w:rsidRPr="005C3AC0">
        <w:rPr>
          <w:rFonts w:ascii="仿宋_GB2312" w:eastAsia="仿宋_GB2312" w:hint="eastAsia"/>
          <w:szCs w:val="21"/>
        </w:rPr>
        <w:t>（2）投标人在投标文件中提供虚假材料的；</w:t>
      </w:r>
    </w:p>
    <w:p w14:paraId="5A823230"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（3）除因不可抗力或招标文件认可的情形以外，中标人放弃中标或者不按本须知的规定与采购人签订合同的；</w:t>
      </w:r>
    </w:p>
    <w:p w14:paraId="4FCC4C47"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lastRenderedPageBreak/>
        <w:t>（4）投标人与采购人或其他投标人恶意串通的；</w:t>
      </w:r>
    </w:p>
    <w:p w14:paraId="6B972EC2"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（5）中标人不向采购代理机构提供电子版中标合同或不按规定交纳中标服务费的；</w:t>
      </w:r>
    </w:p>
    <w:p w14:paraId="21E9C90E" w14:textId="77777777" w:rsidR="00E35107" w:rsidRPr="005C3AC0" w:rsidRDefault="00171D88">
      <w:pPr>
        <w:spacing w:line="360" w:lineRule="auto"/>
        <w:ind w:leftChars="200" w:left="945" w:hangingChars="250" w:hanging="525"/>
        <w:rPr>
          <w:rFonts w:ascii="仿宋_GB2312" w:eastAsia="仿宋_GB2312"/>
          <w:szCs w:val="21"/>
        </w:rPr>
      </w:pPr>
      <w:r w:rsidRPr="005C3AC0">
        <w:rPr>
          <w:rFonts w:ascii="仿宋_GB2312" w:eastAsia="仿宋_GB2312" w:hint="eastAsia"/>
          <w:szCs w:val="21"/>
        </w:rPr>
        <w:t>（5）招标文件规定的其他情形。</w:t>
      </w:r>
    </w:p>
    <w:p w14:paraId="20D2EC3D" w14:textId="77777777" w:rsidR="00E35107" w:rsidRPr="005C3AC0" w:rsidRDefault="00171D88">
      <w:pPr>
        <w:pStyle w:val="30"/>
        <w:spacing w:before="0" w:after="0" w:line="360" w:lineRule="auto"/>
        <w:rPr>
          <w:rFonts w:ascii="仿宋_GB2312" w:eastAsia="仿宋_GB2312"/>
          <w:sz w:val="24"/>
          <w:szCs w:val="24"/>
        </w:rPr>
      </w:pPr>
      <w:bookmarkStart w:id="34" w:name="_Toc73427795"/>
      <w:r w:rsidRPr="005C3AC0">
        <w:rPr>
          <w:rFonts w:ascii="仿宋_GB2312" w:eastAsia="仿宋_GB2312" w:hint="eastAsia"/>
          <w:sz w:val="24"/>
          <w:szCs w:val="24"/>
        </w:rPr>
        <w:t>16．投标有效期</w:t>
      </w:r>
      <w:bookmarkEnd w:id="34"/>
    </w:p>
    <w:p w14:paraId="56BDA4F1"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16.1投标应在规定的投标截止日起90日内保持有效，投标有效期不满足要求的投标将被视为无效投标。</w:t>
      </w:r>
    </w:p>
    <w:p w14:paraId="446DA80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16.2 特殊情况下，在原投标有效期截止之前，招标采购单位可要求投标人同意延长投标有效期。这种要求与答复均应以书面形式提交。投标人可拒绝招标采购单位的这种要求，其投标保证金将予以退还。接受延长投标有效期的投标人将不会被要求和允许修正其投标，而只会被要求相应地延长其投标保证金的有效期。在这种情况下，本须知第15条有关投标保证金的退还的有关规定将在延长了的有效期内继续有效。</w:t>
      </w:r>
    </w:p>
    <w:p w14:paraId="3DD35B99" w14:textId="77777777" w:rsidR="00E35107" w:rsidRPr="005C3AC0" w:rsidRDefault="00171D88">
      <w:pPr>
        <w:pStyle w:val="30"/>
        <w:spacing w:before="0" w:after="0" w:line="360" w:lineRule="auto"/>
        <w:rPr>
          <w:rFonts w:ascii="仿宋_GB2312" w:eastAsia="仿宋_GB2312"/>
          <w:sz w:val="24"/>
          <w:szCs w:val="24"/>
        </w:rPr>
      </w:pPr>
      <w:bookmarkStart w:id="35" w:name="_Toc73427796"/>
      <w:r w:rsidRPr="005C3AC0">
        <w:rPr>
          <w:rFonts w:ascii="仿宋_GB2312" w:eastAsia="仿宋_GB2312" w:hint="eastAsia"/>
          <w:sz w:val="24"/>
          <w:szCs w:val="24"/>
        </w:rPr>
        <w:t>17．投标文件的式样和签署</w:t>
      </w:r>
      <w:bookmarkEnd w:id="35"/>
    </w:p>
    <w:p w14:paraId="706DD49F"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17.1 投标人应准备一份投标文件正本和“投标资料表”中规定数目的副本及电子版投标文件一份，每套投标文件须清楚地标明“正本”或“副本”。若正本和副本不符，以正本为准。电子版投标文件与纸质投标文件内容不符的，以纸质投标文件为准。</w:t>
      </w:r>
    </w:p>
    <w:p w14:paraId="4082C203" w14:textId="77777777" w:rsidR="00E35107" w:rsidRPr="005C3AC0" w:rsidRDefault="00171D88">
      <w:pPr>
        <w:spacing w:line="360" w:lineRule="auto"/>
        <w:rPr>
          <w:rFonts w:ascii="仿宋_GB2312" w:eastAsia="仿宋_GB2312"/>
          <w:b/>
          <w:szCs w:val="21"/>
        </w:rPr>
      </w:pPr>
      <w:r w:rsidRPr="005C3AC0">
        <w:rPr>
          <w:rFonts w:ascii="仿宋_GB2312" w:eastAsia="仿宋_GB2312" w:hint="eastAsia"/>
          <w:szCs w:val="21"/>
        </w:rPr>
        <w:t>17.2 投标文件的正本</w:t>
      </w:r>
      <w:r w:rsidRPr="005C3AC0">
        <w:rPr>
          <w:rFonts w:ascii="仿宋_GB2312" w:eastAsia="仿宋_GB2312" w:hint="eastAsia"/>
          <w:b/>
          <w:szCs w:val="21"/>
        </w:rPr>
        <w:t>须双面打印或用不褪色墨水双面书写</w:t>
      </w:r>
      <w:r w:rsidRPr="005C3AC0">
        <w:rPr>
          <w:rFonts w:ascii="仿宋_GB2312" w:eastAsia="仿宋_GB2312" w:hint="eastAsia"/>
          <w:szCs w:val="21"/>
        </w:rPr>
        <w:t>，副本可采用正本的复印件</w:t>
      </w:r>
      <w:r w:rsidRPr="005C3AC0">
        <w:rPr>
          <w:rFonts w:ascii="仿宋_GB2312" w:eastAsia="仿宋_GB2312" w:hint="eastAsia"/>
          <w:b/>
          <w:szCs w:val="21"/>
        </w:rPr>
        <w:t>（双面复印）</w:t>
      </w:r>
      <w:r w:rsidRPr="005C3AC0">
        <w:rPr>
          <w:rFonts w:ascii="仿宋_GB2312" w:eastAsia="仿宋_GB2312" w:hint="eastAsia"/>
          <w:szCs w:val="21"/>
        </w:rPr>
        <w:t>。</w:t>
      </w:r>
      <w:r w:rsidRPr="005C3AC0">
        <w:rPr>
          <w:rFonts w:ascii="仿宋_GB2312" w:eastAsia="仿宋_GB2312" w:hint="eastAsia"/>
          <w:b/>
          <w:szCs w:val="21"/>
        </w:rPr>
        <w:t>如投标文件内容太多，可分解成两本或多本文件，原则上每本投标文件的厚度不超过3厘米。投标文件正副本均须装订牢固，不得活页装订。</w:t>
      </w:r>
    </w:p>
    <w:p w14:paraId="7359B671" w14:textId="77777777" w:rsidR="00E35107" w:rsidRPr="005C3AC0" w:rsidRDefault="00171D88">
      <w:pPr>
        <w:spacing w:line="360" w:lineRule="auto"/>
        <w:rPr>
          <w:rFonts w:ascii="仿宋_GB2312" w:eastAsia="仿宋_GB2312"/>
          <w:b/>
          <w:szCs w:val="21"/>
        </w:rPr>
      </w:pPr>
      <w:r w:rsidRPr="005C3AC0">
        <w:rPr>
          <w:rFonts w:ascii="仿宋_GB2312" w:eastAsia="仿宋_GB2312" w:hint="eastAsia"/>
          <w:szCs w:val="21"/>
        </w:rPr>
        <w:t>17.3投标文件正本应由投标人法定代表人或经正式授权并对投标人有约束力的代表在规定的地方签字、加盖公章。授权代表须将以书面形式出具的授权书附在投标文件中。</w:t>
      </w:r>
    </w:p>
    <w:p w14:paraId="53B9069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17.4 任何行间插字、涂改和增删，必须由投标文件签字人在旁边签字或加盖公章才有效。</w:t>
      </w:r>
    </w:p>
    <w:p w14:paraId="7C3E73F1"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17.5投标人为自然人的，投标文件所有加盖公章的要求均可用签字代替。</w:t>
      </w:r>
    </w:p>
    <w:p w14:paraId="02F2E163" w14:textId="77777777" w:rsidR="00E35107" w:rsidRPr="005C3AC0" w:rsidRDefault="00171D88">
      <w:pPr>
        <w:pStyle w:val="20"/>
        <w:spacing w:before="0" w:after="0" w:line="360" w:lineRule="auto"/>
        <w:jc w:val="center"/>
        <w:rPr>
          <w:rFonts w:ascii="仿宋_GB2312" w:eastAsia="仿宋_GB2312"/>
          <w:sz w:val="24"/>
          <w:szCs w:val="24"/>
        </w:rPr>
      </w:pPr>
      <w:bookmarkStart w:id="36" w:name="_Toc73427797"/>
      <w:r w:rsidRPr="005C3AC0">
        <w:rPr>
          <w:rFonts w:ascii="仿宋_GB2312" w:eastAsia="仿宋_GB2312" w:hint="eastAsia"/>
          <w:sz w:val="24"/>
          <w:szCs w:val="24"/>
        </w:rPr>
        <w:t>四 投标文件的递交</w:t>
      </w:r>
      <w:bookmarkEnd w:id="36"/>
    </w:p>
    <w:p w14:paraId="3ABD37C1" w14:textId="77777777" w:rsidR="00E35107" w:rsidRPr="005C3AC0" w:rsidRDefault="00171D88">
      <w:pPr>
        <w:pStyle w:val="30"/>
        <w:spacing w:before="0" w:after="0" w:line="360" w:lineRule="auto"/>
        <w:rPr>
          <w:rFonts w:ascii="仿宋_GB2312" w:eastAsia="仿宋_GB2312"/>
          <w:sz w:val="24"/>
          <w:szCs w:val="24"/>
        </w:rPr>
      </w:pPr>
      <w:bookmarkStart w:id="37" w:name="_Toc73427798"/>
      <w:r w:rsidRPr="005C3AC0">
        <w:rPr>
          <w:rFonts w:ascii="仿宋_GB2312" w:eastAsia="仿宋_GB2312" w:hint="eastAsia"/>
          <w:sz w:val="24"/>
          <w:szCs w:val="24"/>
        </w:rPr>
        <w:t>18．投标文件的密封和标记</w:t>
      </w:r>
      <w:bookmarkEnd w:id="37"/>
    </w:p>
    <w:p w14:paraId="0810C81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18.1 为方便开标唱标，投标人应将投标一览表和投标保证金分别单独密封提交，并在信封上标示“投标一览表”、“投标保证金”字样（若投标保证金采用电汇方式，提供电汇底单复印件。若</w:t>
      </w:r>
      <w:proofErr w:type="gramStart"/>
      <w:r w:rsidRPr="005C3AC0">
        <w:rPr>
          <w:rFonts w:ascii="仿宋_GB2312" w:eastAsia="仿宋_GB2312" w:hint="eastAsia"/>
          <w:szCs w:val="21"/>
        </w:rPr>
        <w:t>采用网银方式</w:t>
      </w:r>
      <w:proofErr w:type="gramEnd"/>
      <w:r w:rsidRPr="005C3AC0">
        <w:rPr>
          <w:rFonts w:ascii="仿宋_GB2312" w:eastAsia="仿宋_GB2312" w:hint="eastAsia"/>
          <w:szCs w:val="21"/>
        </w:rPr>
        <w:t>，提供转账网页打印件）。</w:t>
      </w:r>
    </w:p>
    <w:p w14:paraId="06D84D0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18.2投标人应将投标文件正本密封装在单独的信封中、所有副本一起密封装在单独的信封中，且标明“正本”“副本”字样。电子版投标文件可单独密封包装，也可和正本一起封装。</w:t>
      </w:r>
    </w:p>
    <w:p w14:paraId="330FF45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18.3如果投标人虽然未能按照上述18.1-18.2条规定对投标文件进行密封，但只要投标文件密封完好的，招标采购单位不得拒收。</w:t>
      </w:r>
    </w:p>
    <w:p w14:paraId="061E6011"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18.4所有封装均应：</w:t>
      </w:r>
    </w:p>
    <w:p w14:paraId="56581C34" w14:textId="77777777" w:rsidR="00E35107" w:rsidRPr="005C3AC0" w:rsidRDefault="00171D88">
      <w:pPr>
        <w:numPr>
          <w:ilvl w:val="0"/>
          <w:numId w:val="10"/>
        </w:numPr>
        <w:tabs>
          <w:tab w:val="clear" w:pos="1389"/>
          <w:tab w:val="left" w:pos="1050"/>
        </w:tabs>
        <w:spacing w:line="360" w:lineRule="auto"/>
        <w:ind w:left="1050" w:hanging="525"/>
        <w:rPr>
          <w:rFonts w:ascii="仿宋_GB2312" w:eastAsia="仿宋_GB2312"/>
          <w:szCs w:val="21"/>
        </w:rPr>
      </w:pPr>
      <w:r w:rsidRPr="005C3AC0">
        <w:rPr>
          <w:rFonts w:ascii="仿宋_GB2312" w:eastAsia="仿宋_GB2312" w:hint="eastAsia"/>
          <w:szCs w:val="21"/>
        </w:rPr>
        <w:t>清楚标明递交至招标文件中指明的地址。</w:t>
      </w:r>
    </w:p>
    <w:p w14:paraId="0D3EE14B" w14:textId="61C4E372" w:rsidR="00E35107" w:rsidRPr="005C3AC0" w:rsidRDefault="00171D88">
      <w:pPr>
        <w:numPr>
          <w:ilvl w:val="0"/>
          <w:numId w:val="10"/>
        </w:numPr>
        <w:tabs>
          <w:tab w:val="clear" w:pos="1389"/>
          <w:tab w:val="left" w:pos="1050"/>
        </w:tabs>
        <w:spacing w:line="360" w:lineRule="auto"/>
        <w:ind w:left="1050" w:hanging="525"/>
        <w:rPr>
          <w:rFonts w:ascii="仿宋_GB2312" w:eastAsia="仿宋_GB2312"/>
          <w:szCs w:val="21"/>
        </w:rPr>
      </w:pPr>
      <w:r w:rsidRPr="005C3AC0">
        <w:rPr>
          <w:rFonts w:ascii="仿宋_GB2312" w:eastAsia="仿宋_GB2312" w:hint="eastAsia"/>
          <w:szCs w:val="21"/>
        </w:rPr>
        <w:t>注明项目名称、招标编号、</w:t>
      </w:r>
      <w:proofErr w:type="gramStart"/>
      <w:r w:rsidRPr="005C3AC0">
        <w:rPr>
          <w:rFonts w:ascii="仿宋_GB2312" w:eastAsia="仿宋_GB2312" w:hint="eastAsia"/>
          <w:szCs w:val="21"/>
        </w:rPr>
        <w:t>包号和</w:t>
      </w:r>
      <w:proofErr w:type="gramEnd"/>
      <w:r w:rsidRPr="005C3AC0">
        <w:rPr>
          <w:rFonts w:ascii="仿宋_GB2312" w:eastAsia="仿宋_GB2312" w:hint="eastAsia"/>
          <w:szCs w:val="21"/>
        </w:rPr>
        <w:t>“在</w:t>
      </w:r>
      <w:r w:rsidR="00000807" w:rsidRPr="005C3AC0">
        <w:rPr>
          <w:rFonts w:ascii="仿宋_GB2312" w:eastAsia="仿宋_GB2312" w:hint="eastAsia"/>
          <w:b/>
          <w:szCs w:val="21"/>
          <w:u w:val="single"/>
        </w:rPr>
        <w:t xml:space="preserve"> </w:t>
      </w:r>
      <w:r w:rsidR="00000807" w:rsidRPr="005C3AC0">
        <w:rPr>
          <w:rFonts w:ascii="仿宋_GB2312" w:eastAsia="仿宋_GB2312"/>
          <w:b/>
          <w:szCs w:val="21"/>
          <w:u w:val="single"/>
        </w:rPr>
        <w:t xml:space="preserve">  </w:t>
      </w:r>
      <w:r w:rsidR="00000807" w:rsidRPr="005C3AC0">
        <w:rPr>
          <w:rFonts w:ascii="仿宋_GB2312" w:eastAsia="仿宋_GB2312" w:hint="eastAsia"/>
          <w:b/>
          <w:szCs w:val="21"/>
          <w:u w:val="single"/>
        </w:rPr>
        <w:t xml:space="preserve">  </w:t>
      </w:r>
      <w:r w:rsidRPr="005C3AC0">
        <w:rPr>
          <w:rFonts w:ascii="仿宋_GB2312" w:eastAsia="仿宋_GB2312" w:hint="eastAsia"/>
          <w:b/>
          <w:szCs w:val="21"/>
          <w:u w:val="single"/>
        </w:rPr>
        <w:t>年   月    日     时(北京时间)</w:t>
      </w:r>
      <w:r w:rsidRPr="005C3AC0">
        <w:rPr>
          <w:rFonts w:ascii="仿宋_GB2312" w:eastAsia="仿宋_GB2312" w:hint="eastAsia"/>
          <w:szCs w:val="21"/>
        </w:rPr>
        <w:t>之前不得</w:t>
      </w:r>
      <w:r w:rsidRPr="005C3AC0">
        <w:rPr>
          <w:rFonts w:ascii="仿宋_GB2312" w:eastAsia="仿宋_GB2312" w:hint="eastAsia"/>
          <w:szCs w:val="21"/>
        </w:rPr>
        <w:lastRenderedPageBreak/>
        <w:t>启封”的字样（填入规定的投标截止日期和时间）。</w:t>
      </w:r>
    </w:p>
    <w:p w14:paraId="4055AB06"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18.5所有封装均应写明投标人名称和地址，以便若其投标被宣布为“迟到”投标时，能原封退回。</w:t>
      </w:r>
    </w:p>
    <w:p w14:paraId="318EE88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18.6 如果未按本须知第18.4条要求加写标记和密封，招标采购单位对误投或过早启封概不负责。</w:t>
      </w:r>
    </w:p>
    <w:p w14:paraId="527BA410" w14:textId="77777777" w:rsidR="00E35107" w:rsidRPr="005C3AC0" w:rsidRDefault="00171D88">
      <w:pPr>
        <w:pStyle w:val="30"/>
        <w:spacing w:before="0" w:after="0" w:line="360" w:lineRule="auto"/>
        <w:rPr>
          <w:rFonts w:ascii="仿宋_GB2312" w:eastAsia="仿宋_GB2312"/>
          <w:sz w:val="24"/>
          <w:szCs w:val="24"/>
        </w:rPr>
      </w:pPr>
      <w:bookmarkStart w:id="38" w:name="_Toc73427799"/>
      <w:r w:rsidRPr="005C3AC0">
        <w:rPr>
          <w:rFonts w:ascii="仿宋_GB2312" w:eastAsia="仿宋_GB2312" w:hint="eastAsia"/>
          <w:sz w:val="24"/>
          <w:szCs w:val="24"/>
        </w:rPr>
        <w:t>19．投标截止期</w:t>
      </w:r>
      <w:bookmarkEnd w:id="38"/>
    </w:p>
    <w:p w14:paraId="6C51E0E9"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19.1 投标人提交投标文件的时间不得迟于“投标资料表”中规定的截止日期和时间。招标采购单位收到投标文件后，应当如实记载投标文件的送达时间和密封情况，签收保存，并向投标人出具签收回执。任何单位和个人不得在开标前开启投标文件。未密封或密封不完好的投标文件，招标采购单位应当拒收。</w:t>
      </w:r>
    </w:p>
    <w:p w14:paraId="1C2E487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19.2 招标采购单位可因修改招标文件而自行决定酌情延长投标截止期。在此情况下，招标采购单位和投标人受投标截止期制约的所有权利和义务均应延长至新的截止期。</w:t>
      </w:r>
    </w:p>
    <w:p w14:paraId="369E3CB8" w14:textId="77777777" w:rsidR="00E35107" w:rsidRPr="005C3AC0" w:rsidRDefault="00171D88">
      <w:pPr>
        <w:pStyle w:val="30"/>
        <w:spacing w:before="0" w:after="0" w:line="360" w:lineRule="auto"/>
        <w:rPr>
          <w:rFonts w:ascii="仿宋_GB2312" w:eastAsia="仿宋_GB2312"/>
          <w:sz w:val="24"/>
          <w:szCs w:val="24"/>
        </w:rPr>
      </w:pPr>
      <w:bookmarkStart w:id="39" w:name="_Toc73427800"/>
      <w:r w:rsidRPr="005C3AC0">
        <w:rPr>
          <w:rFonts w:ascii="仿宋_GB2312" w:eastAsia="仿宋_GB2312" w:hint="eastAsia"/>
          <w:sz w:val="24"/>
          <w:szCs w:val="24"/>
        </w:rPr>
        <w:t>20．迟交的投标文件</w:t>
      </w:r>
      <w:bookmarkEnd w:id="39"/>
    </w:p>
    <w:p w14:paraId="6F8C299F"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20.1在本须知第19条规定的截止期后提交的任何投标文件，招标采购单位不得接收。</w:t>
      </w:r>
    </w:p>
    <w:p w14:paraId="6F259D3D" w14:textId="77777777" w:rsidR="00E35107" w:rsidRPr="005C3AC0" w:rsidRDefault="00171D88">
      <w:pPr>
        <w:pStyle w:val="30"/>
        <w:spacing w:before="0" w:after="0" w:line="360" w:lineRule="auto"/>
        <w:rPr>
          <w:rFonts w:ascii="仿宋_GB2312" w:eastAsia="仿宋_GB2312"/>
          <w:sz w:val="24"/>
          <w:szCs w:val="24"/>
        </w:rPr>
      </w:pPr>
      <w:bookmarkStart w:id="40" w:name="_Toc73427801"/>
      <w:r w:rsidRPr="005C3AC0">
        <w:rPr>
          <w:rFonts w:ascii="仿宋_GB2312" w:eastAsia="仿宋_GB2312" w:hint="eastAsia"/>
          <w:sz w:val="24"/>
          <w:szCs w:val="24"/>
        </w:rPr>
        <w:t>21．投标文件的修改、补充与撤回</w:t>
      </w:r>
      <w:bookmarkEnd w:id="40"/>
    </w:p>
    <w:p w14:paraId="110E1D5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21.1投标人在提交投标文件后，可在投标截止时间前对其投标文件进行修改、补充或撤回，但必须有修改、补充或撤回的书面通知并由法定代表人或正式授权的投标人代表签字或加盖公章。</w:t>
      </w:r>
    </w:p>
    <w:p w14:paraId="6587F63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21.2投标人对投标文件的补充或修改通知还须进行密封和标记（注明项目名称、招标编号、“补充或修改通知”等）。</w:t>
      </w:r>
    </w:p>
    <w:p w14:paraId="2BFD2F2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21.3在投标截止期之后，投标人不得修改、补充或撤回其投标文件（评标委员会要求的澄清除外）。</w:t>
      </w:r>
    </w:p>
    <w:p w14:paraId="2B0724EB"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21.4在投标有效期内，投标人不得撤销其投标。</w:t>
      </w:r>
    </w:p>
    <w:p w14:paraId="4C2009DC"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21.5投标人在投标截止时间前撤回已提交的投标文件的，招标采购单位应当自收到投标人书面撤回通知之日起５个工作日内，退还已收取的投标保证金，但因投标人自身原因导致无法及时退还的除外。</w:t>
      </w:r>
    </w:p>
    <w:p w14:paraId="0427297F" w14:textId="77777777" w:rsidR="00E35107" w:rsidRPr="005C3AC0" w:rsidRDefault="00171D88">
      <w:pPr>
        <w:pStyle w:val="20"/>
        <w:spacing w:before="0" w:after="0" w:line="360" w:lineRule="auto"/>
        <w:jc w:val="center"/>
        <w:rPr>
          <w:rFonts w:ascii="仿宋_GB2312" w:eastAsia="仿宋_GB2312"/>
          <w:sz w:val="24"/>
          <w:szCs w:val="24"/>
        </w:rPr>
      </w:pPr>
      <w:bookmarkStart w:id="41" w:name="_Toc73427802"/>
      <w:r w:rsidRPr="005C3AC0">
        <w:rPr>
          <w:rFonts w:ascii="仿宋_GB2312" w:eastAsia="仿宋_GB2312" w:hint="eastAsia"/>
          <w:sz w:val="24"/>
          <w:szCs w:val="24"/>
        </w:rPr>
        <w:t>五</w:t>
      </w:r>
      <w:bookmarkEnd w:id="41"/>
      <w:r w:rsidRPr="005C3AC0">
        <w:rPr>
          <w:rFonts w:ascii="仿宋_GB2312" w:eastAsia="仿宋_GB2312" w:hint="eastAsia"/>
          <w:sz w:val="24"/>
          <w:szCs w:val="24"/>
        </w:rPr>
        <w:t xml:space="preserve">  开标和评标</w:t>
      </w:r>
    </w:p>
    <w:p w14:paraId="6D6FA82E" w14:textId="77777777" w:rsidR="00E35107" w:rsidRPr="005C3AC0" w:rsidRDefault="00171D88">
      <w:pPr>
        <w:pStyle w:val="30"/>
        <w:spacing w:before="0" w:after="0" w:line="360" w:lineRule="auto"/>
        <w:rPr>
          <w:rFonts w:ascii="仿宋_GB2312" w:eastAsia="仿宋_GB2312"/>
          <w:sz w:val="24"/>
          <w:szCs w:val="24"/>
        </w:rPr>
      </w:pPr>
      <w:bookmarkStart w:id="42" w:name="_Toc73427803"/>
      <w:r w:rsidRPr="005C3AC0">
        <w:rPr>
          <w:rFonts w:ascii="仿宋_GB2312" w:eastAsia="仿宋_GB2312" w:hint="eastAsia"/>
          <w:sz w:val="24"/>
          <w:szCs w:val="24"/>
        </w:rPr>
        <w:t>22．</w:t>
      </w:r>
      <w:bookmarkEnd w:id="42"/>
      <w:r w:rsidRPr="005C3AC0">
        <w:rPr>
          <w:rFonts w:ascii="仿宋_GB2312" w:eastAsia="仿宋_GB2312" w:hint="eastAsia"/>
          <w:sz w:val="24"/>
          <w:szCs w:val="24"/>
        </w:rPr>
        <w:t>开标</w:t>
      </w:r>
    </w:p>
    <w:p w14:paraId="6F93CBA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22.1招标采购单位应当按招标文件的规定，在投标截止时间的同一时间和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代理机构，并承诺认可开标结果，否则视同认可开标结果。</w:t>
      </w:r>
    </w:p>
    <w:p w14:paraId="13F8582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22.2开标时，由投标人或其推选的代表检查投标文件的密封情况，经确认无误后，由招标采购单位当众宣读投标人名称、投标价格、价格折扣、书面修改和撤回投标的通知、是否提交了投标保证金等。对于投标人在投标截止期前递交的投标声明，在开标时当众宣读，评标时有效。投标人不足3家的，不得开标。</w:t>
      </w:r>
    </w:p>
    <w:p w14:paraId="395B8B1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22.3除了原封退回投标截止期后收到的投标文件、未密封或密封不完好的投标文件之外，开标时不得拒收任何投标文件。</w:t>
      </w:r>
    </w:p>
    <w:p w14:paraId="07F3DBE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22.4招标采购单位将对唱标内容做开标记录，由投标人代表和相关工作人员签字确认。</w:t>
      </w:r>
    </w:p>
    <w:p w14:paraId="314811FF"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lastRenderedPageBreak/>
        <w:t>22.5投标人代表对开标过程和开标记录有疑义，以及认为招标采购单位相关工作人员有需要回避的情形的，应当场提出询问或者回避申请。招标采购单位对投标人代表提出的询问或者回避申请应当及时处理。</w:t>
      </w:r>
    </w:p>
    <w:p w14:paraId="34E73EC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22.6开标结束后，招标采购单位应当依法对投标人的资格进行审查（见本须知第25条相关要求）。合格投标人不足3家的，不得评标。</w:t>
      </w:r>
    </w:p>
    <w:p w14:paraId="265F20CC" w14:textId="77777777" w:rsidR="00E35107" w:rsidRPr="005C3AC0" w:rsidRDefault="00171D88">
      <w:pPr>
        <w:pStyle w:val="30"/>
        <w:spacing w:before="0" w:after="0" w:line="360" w:lineRule="auto"/>
        <w:rPr>
          <w:rFonts w:ascii="仿宋_GB2312" w:eastAsia="仿宋_GB2312"/>
          <w:sz w:val="21"/>
          <w:szCs w:val="21"/>
        </w:rPr>
      </w:pPr>
      <w:bookmarkStart w:id="43" w:name="_Toc73427804"/>
      <w:r w:rsidRPr="005C3AC0">
        <w:rPr>
          <w:rFonts w:ascii="仿宋_GB2312" w:eastAsia="仿宋_GB2312" w:hint="eastAsia"/>
          <w:sz w:val="24"/>
          <w:szCs w:val="24"/>
        </w:rPr>
        <w:t>23．评标委员会</w:t>
      </w:r>
    </w:p>
    <w:p w14:paraId="2A79EBCE" w14:textId="77777777" w:rsidR="00E35107" w:rsidRPr="005C3AC0" w:rsidRDefault="00171D88">
      <w:pPr>
        <w:spacing w:line="360" w:lineRule="auto"/>
        <w:rPr>
          <w:rFonts w:ascii="仿宋_GB2312" w:eastAsia="仿宋_GB2312"/>
          <w:sz w:val="24"/>
          <w:szCs w:val="24"/>
        </w:rPr>
      </w:pPr>
      <w:r w:rsidRPr="005C3AC0">
        <w:rPr>
          <w:rFonts w:ascii="仿宋_GB2312" w:eastAsia="仿宋_GB2312" w:hint="eastAsia"/>
          <w:szCs w:val="21"/>
        </w:rPr>
        <w:t>23.1招标采购单位根据政府采购有关要求和项目特点组建评标委员会</w:t>
      </w:r>
      <w:bookmarkEnd w:id="43"/>
      <w:r w:rsidRPr="005C3AC0">
        <w:rPr>
          <w:rFonts w:ascii="仿宋_GB2312" w:eastAsia="仿宋_GB2312" w:hint="eastAsia"/>
          <w:szCs w:val="21"/>
        </w:rPr>
        <w:t>，并负责评标工作。</w:t>
      </w:r>
    </w:p>
    <w:p w14:paraId="2258126F" w14:textId="77777777" w:rsidR="00E35107" w:rsidRPr="005C3AC0" w:rsidRDefault="00171D88">
      <w:pPr>
        <w:pStyle w:val="30"/>
        <w:spacing w:before="0" w:after="0" w:line="360" w:lineRule="auto"/>
        <w:rPr>
          <w:rFonts w:ascii="仿宋_GB2312" w:eastAsia="仿宋_GB2312"/>
          <w:sz w:val="24"/>
          <w:szCs w:val="24"/>
        </w:rPr>
      </w:pPr>
      <w:bookmarkStart w:id="44" w:name="_Toc73427805"/>
      <w:r w:rsidRPr="005C3AC0">
        <w:rPr>
          <w:rFonts w:ascii="仿宋_GB2312" w:eastAsia="仿宋_GB2312" w:hint="eastAsia"/>
          <w:sz w:val="24"/>
          <w:szCs w:val="24"/>
        </w:rPr>
        <w:t>24．</w:t>
      </w:r>
      <w:bookmarkEnd w:id="44"/>
      <w:r w:rsidRPr="005C3AC0">
        <w:rPr>
          <w:rFonts w:ascii="仿宋_GB2312" w:eastAsia="仿宋_GB2312" w:hint="eastAsia"/>
          <w:sz w:val="24"/>
          <w:szCs w:val="24"/>
        </w:rPr>
        <w:t>投标文件的澄清</w:t>
      </w:r>
    </w:p>
    <w:p w14:paraId="27C7E29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24.1对于投标文件中含义不明确、同类问题表述不一致或者有明显文字和计算错误的内容，评标委员会应当以书面形式要求投标人</w:t>
      </w:r>
      <w:proofErr w:type="gramStart"/>
      <w:r w:rsidRPr="005C3AC0">
        <w:rPr>
          <w:rFonts w:ascii="仿宋_GB2312" w:eastAsia="仿宋_GB2312" w:hint="eastAsia"/>
          <w:szCs w:val="21"/>
        </w:rPr>
        <w:t>作出</w:t>
      </w:r>
      <w:proofErr w:type="gramEnd"/>
      <w:r w:rsidRPr="005C3AC0">
        <w:rPr>
          <w:rFonts w:ascii="仿宋_GB2312" w:eastAsia="仿宋_GB2312" w:hint="eastAsia"/>
          <w:szCs w:val="21"/>
        </w:rPr>
        <w:t>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3A4BE85C" w14:textId="77777777" w:rsidR="00E35107" w:rsidRPr="005C3AC0" w:rsidRDefault="00171D88">
      <w:pPr>
        <w:pStyle w:val="30"/>
        <w:spacing w:before="0" w:after="0" w:line="360" w:lineRule="auto"/>
        <w:rPr>
          <w:rFonts w:ascii="仿宋_GB2312" w:eastAsia="仿宋_GB2312"/>
          <w:sz w:val="24"/>
          <w:szCs w:val="24"/>
        </w:rPr>
      </w:pPr>
      <w:bookmarkStart w:id="45" w:name="_Toc73427806"/>
      <w:r w:rsidRPr="005C3AC0">
        <w:rPr>
          <w:rFonts w:ascii="仿宋_GB2312" w:eastAsia="仿宋_GB2312" w:hint="eastAsia"/>
          <w:sz w:val="24"/>
          <w:szCs w:val="24"/>
        </w:rPr>
        <w:t>25. 投标文件的初审</w:t>
      </w:r>
      <w:bookmarkEnd w:id="45"/>
    </w:p>
    <w:p w14:paraId="0D1DEBC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25.1投标文件的初审分为资格性检查和符合性检查。资格性审查指依据法律、法规和招标文件的规定，由招标采购单位在开标后对投标文件中的资格证明等文件进行审查，以确定投标人是否具备投标资格。符合性检查是指评标委员会依据招标文件的规定，对符合资格的投标人的投标文件进行审查，以确定其是否满足招标文件的实质性要求。</w:t>
      </w:r>
    </w:p>
    <w:p w14:paraId="4FEB5A1B" w14:textId="77777777" w:rsidR="00E35107" w:rsidRPr="005C3AC0" w:rsidRDefault="00171D88">
      <w:pPr>
        <w:spacing w:line="360" w:lineRule="auto"/>
        <w:ind w:left="840" w:hangingChars="400" w:hanging="840"/>
        <w:rPr>
          <w:rFonts w:ascii="仿宋_GB2312" w:eastAsia="仿宋_GB2312"/>
          <w:szCs w:val="21"/>
        </w:rPr>
      </w:pPr>
      <w:r w:rsidRPr="005C3AC0">
        <w:rPr>
          <w:rFonts w:ascii="仿宋_GB2312" w:eastAsia="仿宋_GB2312" w:hint="eastAsia"/>
          <w:szCs w:val="21"/>
        </w:rPr>
        <w:t>25.2算术错误将按以下方法更正：</w:t>
      </w:r>
    </w:p>
    <w:p w14:paraId="12ECA0B8" w14:textId="77777777" w:rsidR="00E35107" w:rsidRPr="005C3AC0" w:rsidRDefault="00171D88">
      <w:pPr>
        <w:spacing w:line="360" w:lineRule="auto"/>
        <w:ind w:leftChars="200" w:left="945" w:hangingChars="250" w:hanging="525"/>
        <w:rPr>
          <w:rFonts w:ascii="仿宋_GB2312" w:eastAsia="仿宋_GB2312"/>
          <w:szCs w:val="21"/>
        </w:rPr>
      </w:pPr>
      <w:r w:rsidRPr="005C3AC0">
        <w:rPr>
          <w:rFonts w:ascii="仿宋_GB2312" w:eastAsia="仿宋_GB2312" w:hint="eastAsia"/>
          <w:szCs w:val="21"/>
        </w:rPr>
        <w:t>（1）开标时，“投标一览表”内容与投标文件中投标分项报价表内容不一致的，以“投标一览表”为准；</w:t>
      </w:r>
    </w:p>
    <w:p w14:paraId="1ADE5D55"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（2）大写金额和小写金额不一致的，以大写金额为准；</w:t>
      </w:r>
    </w:p>
    <w:p w14:paraId="5FAF38FA"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（3）单价金额小数点或者百分比有明显错位的，以开标一览表的总价为准，并修改单价；</w:t>
      </w:r>
    </w:p>
    <w:p w14:paraId="6029CA60"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（4）总价金额与按单价汇总金额不一致的，以单价金额计算结果为准。</w:t>
      </w:r>
    </w:p>
    <w:p w14:paraId="3E45B2DF"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同时出现两种以上不一致的，按照上述规定的顺序进行修正。修正后的报价按照本须知第24条的规定经投标人确认后产生约束力，投标人不确认的，其投标无效。</w:t>
      </w:r>
    </w:p>
    <w:p w14:paraId="12EBE15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25.3 对于投标文件中不构成实质性偏差的不正规、不一致或不规则，评标委员会可以接受，但这种接受不能损害或影响任何投标人的相对排序。</w:t>
      </w:r>
    </w:p>
    <w:p w14:paraId="7E318A24"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25.4在比较与评价之前，根据本须知的规定，招标采购单位/评标委员会要审查投标人是否符合规定的资格条件、每份投标文件是否实质上响应了招标文件的要求。实质上响应的投标应该是与招标文件的全部实质性要求相符。对关键条款，例如关于投标保证金、适用法律、缴税等内容的偏离、保留和反对，将被认为是实质上的偏离。招标采购单位/评标委员会决定投标人是否符合资格、投标文件是否对招标文件</w:t>
      </w:r>
      <w:proofErr w:type="gramStart"/>
      <w:r w:rsidRPr="005C3AC0">
        <w:rPr>
          <w:rFonts w:ascii="仿宋_GB2312" w:eastAsia="仿宋_GB2312" w:hint="eastAsia"/>
          <w:szCs w:val="21"/>
        </w:rPr>
        <w:t>作出</w:t>
      </w:r>
      <w:proofErr w:type="gramEnd"/>
      <w:r w:rsidRPr="005C3AC0">
        <w:rPr>
          <w:rFonts w:ascii="仿宋_GB2312" w:eastAsia="仿宋_GB2312" w:hint="eastAsia"/>
          <w:szCs w:val="21"/>
        </w:rPr>
        <w:t>了实质性响应只根据投标文件本身的内容，而不寻求外部的证据（购买招标文件信息查询、信用查询除外）。</w:t>
      </w:r>
    </w:p>
    <w:p w14:paraId="4D8D93B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25.5不符合资格要求的投标或没有进行实质性响应的投标将被视为无效投标。投标人不得通过修正</w:t>
      </w:r>
      <w:r w:rsidRPr="005C3AC0">
        <w:rPr>
          <w:rFonts w:ascii="仿宋_GB2312" w:eastAsia="仿宋_GB2312" w:hint="eastAsia"/>
          <w:szCs w:val="21"/>
        </w:rPr>
        <w:lastRenderedPageBreak/>
        <w:t>或撤销不符合要求的偏离或保留从而使其投标成为有效投标。如发现下列情况之一的，投标人的投标将被视为无效投标</w:t>
      </w:r>
      <w:bookmarkStart w:id="46" w:name="_Toc73427807"/>
      <w:r w:rsidRPr="005C3AC0">
        <w:rPr>
          <w:rFonts w:ascii="仿宋_GB2312" w:eastAsia="仿宋_GB2312" w:hint="eastAsia"/>
          <w:szCs w:val="21"/>
        </w:rPr>
        <w:t>：</w:t>
      </w:r>
    </w:p>
    <w:p w14:paraId="4B68D16F"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hint="eastAsia"/>
          <w:szCs w:val="21"/>
        </w:rPr>
        <w:t>未按规定要求交纳投标保证金的；</w:t>
      </w:r>
    </w:p>
    <w:p w14:paraId="0F377621"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hint="eastAsia"/>
          <w:szCs w:val="21"/>
        </w:rPr>
        <w:t>投标文件未按照招标文件规定要求签字、盖章的；</w:t>
      </w:r>
    </w:p>
    <w:p w14:paraId="5DBB8B8E" w14:textId="77777777" w:rsidR="00E35107" w:rsidRPr="005C3AC0" w:rsidRDefault="00171D88">
      <w:pPr>
        <w:numPr>
          <w:ilvl w:val="0"/>
          <w:numId w:val="11"/>
        </w:numPr>
        <w:spacing w:line="360" w:lineRule="auto"/>
        <w:ind w:left="1619"/>
        <w:rPr>
          <w:rFonts w:ascii="仿宋_GB2312" w:eastAsia="仿宋_GB2312"/>
          <w:szCs w:val="21"/>
        </w:rPr>
      </w:pPr>
      <w:r w:rsidRPr="005C3AC0">
        <w:rPr>
          <w:rFonts w:ascii="仿宋_GB2312" w:eastAsia="仿宋_GB2312" w:hint="eastAsia"/>
          <w:szCs w:val="21"/>
        </w:rPr>
        <w:t>不符合合格投标人条件的，包括招标采购单位通过“信用中国”网站（</w:t>
      </w:r>
      <w:hyperlink r:id="rId19" w:history="1">
        <w:r w:rsidRPr="005C3AC0">
          <w:rPr>
            <w:rFonts w:ascii="仿宋_GB2312" w:eastAsia="仿宋_GB2312" w:hint="eastAsia"/>
          </w:rPr>
          <w:t>www.creditc</w:t>
        </w:r>
      </w:hyperlink>
      <w:r w:rsidRPr="005C3AC0">
        <w:rPr>
          <w:rFonts w:ascii="仿宋_GB2312" w:eastAsia="仿宋_GB2312" w:hint="eastAsia"/>
          <w:szCs w:val="21"/>
        </w:rPr>
        <w:t>hina.gov.cn）和中国政府采购网（www.ccgp.gov.cn）等进行查询（截止时点为投标截止时间），发现有被列入失信被执行人、重大税收违法案件当事人、政府采购严重违法失信行为记录名单供应商的（保留查询记录网页打印件）；</w:t>
      </w:r>
    </w:p>
    <w:p w14:paraId="7EE5AFEE"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hint="eastAsia"/>
          <w:szCs w:val="21"/>
        </w:rPr>
        <w:t xml:space="preserve">未按照要求提供资格证明文件的； </w:t>
      </w:r>
    </w:p>
    <w:p w14:paraId="4C9B4C80"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hint="eastAsia"/>
          <w:szCs w:val="21"/>
        </w:rPr>
        <w:t>投标</w:t>
      </w:r>
      <w:r w:rsidRPr="005C3AC0">
        <w:rPr>
          <w:rFonts w:ascii="仿宋_GB2312" w:eastAsia="仿宋_GB2312"/>
          <w:szCs w:val="21"/>
        </w:rPr>
        <w:t>报价超过招标文件中规定的预算金额或者最高限价的</w:t>
      </w:r>
      <w:r w:rsidRPr="005C3AC0">
        <w:rPr>
          <w:rFonts w:ascii="仿宋_GB2312" w:eastAsia="仿宋_GB2312" w:hint="eastAsia"/>
          <w:szCs w:val="21"/>
        </w:rPr>
        <w:t>；</w:t>
      </w:r>
    </w:p>
    <w:p w14:paraId="7CD29AE5"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szCs w:val="21"/>
        </w:rPr>
        <w:t>投标文件含有采购人不能接受的附加条件的</w:t>
      </w:r>
      <w:r w:rsidRPr="005C3AC0">
        <w:rPr>
          <w:rFonts w:ascii="仿宋_GB2312" w:eastAsia="仿宋_GB2312" w:hint="eastAsia"/>
          <w:szCs w:val="21"/>
        </w:rPr>
        <w:t>；</w:t>
      </w:r>
    </w:p>
    <w:p w14:paraId="368D3F93"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hint="eastAsia"/>
          <w:szCs w:val="21"/>
        </w:rPr>
        <w:t>投标人串通投标的；</w:t>
      </w:r>
    </w:p>
    <w:p w14:paraId="63CCB1F5" w14:textId="77777777" w:rsidR="00E35107" w:rsidRPr="005C3AC0" w:rsidRDefault="00171D88">
      <w:pPr>
        <w:numPr>
          <w:ilvl w:val="0"/>
          <w:numId w:val="11"/>
        </w:numPr>
        <w:spacing w:line="360" w:lineRule="auto"/>
        <w:rPr>
          <w:rFonts w:ascii="仿宋_GB2312" w:eastAsia="仿宋_GB2312"/>
          <w:szCs w:val="21"/>
        </w:rPr>
      </w:pPr>
      <w:r w:rsidRPr="005C3AC0">
        <w:rPr>
          <w:rFonts w:ascii="仿宋_GB2312" w:eastAsia="仿宋_GB2312"/>
          <w:szCs w:val="21"/>
        </w:rPr>
        <w:t>法律、法规和招标文件规定的其他无效情形</w:t>
      </w:r>
      <w:r w:rsidRPr="005C3AC0">
        <w:rPr>
          <w:rFonts w:ascii="仿宋_GB2312" w:eastAsia="仿宋_GB2312" w:hint="eastAsia"/>
          <w:szCs w:val="21"/>
        </w:rPr>
        <w:t>。</w:t>
      </w:r>
    </w:p>
    <w:p w14:paraId="3ED3EFC0" w14:textId="77777777" w:rsidR="00E35107" w:rsidRPr="005C3AC0" w:rsidRDefault="00171D88">
      <w:pPr>
        <w:pStyle w:val="af1"/>
        <w:spacing w:before="0" w:beforeAutospacing="0" w:after="0" w:afterAutospacing="0" w:line="360" w:lineRule="auto"/>
        <w:ind w:firstLineChars="400" w:firstLine="840"/>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有下列情形之一的，属于投标人串通投标：</w:t>
      </w:r>
      <w:r w:rsidRPr="005C3AC0">
        <w:rPr>
          <w:rFonts w:ascii="仿宋_GB2312" w:eastAsia="仿宋_GB2312" w:hAnsi="Times New Roman" w:hint="eastAsia"/>
          <w:color w:val="auto"/>
          <w:kern w:val="2"/>
          <w:sz w:val="21"/>
          <w:szCs w:val="21"/>
        </w:rPr>
        <w:br/>
        <w:t xml:space="preserve">　     （1）不同投标人的投标文件由同一单位或者个人编制；</w:t>
      </w:r>
    </w:p>
    <w:p w14:paraId="63A17A3B"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（2）不同投标人委托同一单位或者个人办理投标事宜；</w:t>
      </w:r>
    </w:p>
    <w:p w14:paraId="44DB0F56"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（3）不同投标人的投标文件载明的项目管理成员或者联系人员为同一人；</w:t>
      </w:r>
    </w:p>
    <w:p w14:paraId="22E83148"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（4）不同投标人的投标文件异常一致或者投标报价呈规律性差异；</w:t>
      </w:r>
    </w:p>
    <w:p w14:paraId="40B7653B"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（5）不同投标人的投标文件相互混装；</w:t>
      </w:r>
    </w:p>
    <w:p w14:paraId="56B36C9D" w14:textId="77777777" w:rsidR="00E35107" w:rsidRPr="005C3AC0" w:rsidRDefault="00171D88">
      <w:pPr>
        <w:spacing w:line="360" w:lineRule="auto"/>
        <w:ind w:firstLineChars="350" w:firstLine="735"/>
        <w:rPr>
          <w:rFonts w:ascii="仿宋_GB2312" w:eastAsia="仿宋_GB2312"/>
          <w:szCs w:val="21"/>
        </w:rPr>
      </w:pPr>
      <w:r w:rsidRPr="005C3AC0">
        <w:rPr>
          <w:rFonts w:ascii="仿宋_GB2312" w:eastAsia="仿宋_GB2312" w:hint="eastAsia"/>
          <w:szCs w:val="21"/>
        </w:rPr>
        <w:t>（6）不同投标人的投标保证金从同一单位或者个人的账户转出。</w:t>
      </w:r>
    </w:p>
    <w:p w14:paraId="3C5A9741"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26．投标的评价</w:t>
      </w:r>
      <w:bookmarkEnd w:id="46"/>
    </w:p>
    <w:p w14:paraId="7A6978B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26.1 评标委员会将按照本须知第25条规定，只对通过资格审查和符合性审查的投标进行评价和比较。对投标文件的评价采用综合评分法。</w:t>
      </w:r>
    </w:p>
    <w:p w14:paraId="3B4A12F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26.2 评标委员会在评标时，除考虑投标人的报价之外，还要考虑其它因素，详见第九章“评标标准”。</w:t>
      </w:r>
    </w:p>
    <w:p w14:paraId="23C5CCEB"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26.3 最低投标价不是中标唯一条件。</w:t>
      </w:r>
    </w:p>
    <w:p w14:paraId="765328A3" w14:textId="77777777" w:rsidR="00E35107" w:rsidRPr="005C3AC0" w:rsidRDefault="00171D88">
      <w:pPr>
        <w:pStyle w:val="30"/>
        <w:spacing w:before="0" w:after="0" w:line="360" w:lineRule="auto"/>
        <w:rPr>
          <w:rFonts w:ascii="仿宋_GB2312" w:eastAsia="仿宋_GB2312"/>
          <w:sz w:val="24"/>
          <w:szCs w:val="24"/>
        </w:rPr>
      </w:pPr>
      <w:bookmarkStart w:id="47" w:name="_Toc73427808"/>
      <w:r w:rsidRPr="005C3AC0">
        <w:rPr>
          <w:rFonts w:ascii="仿宋_GB2312" w:eastAsia="仿宋_GB2312" w:hint="eastAsia"/>
          <w:sz w:val="24"/>
          <w:szCs w:val="24"/>
        </w:rPr>
        <w:t>27．评标过程及保密原则</w:t>
      </w:r>
      <w:bookmarkEnd w:id="47"/>
    </w:p>
    <w:p w14:paraId="6F4AEA2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27.1</w:t>
      </w:r>
      <w:r w:rsidRPr="005C3AC0">
        <w:rPr>
          <w:rFonts w:ascii="仿宋_GB2312" w:eastAsia="仿宋_GB2312"/>
          <w:szCs w:val="21"/>
        </w:rPr>
        <w:t>有关人员对评标情况以及在评标过程中获悉的国家秘密、商业秘密负有保密责任</w:t>
      </w:r>
      <w:r w:rsidRPr="005C3AC0">
        <w:rPr>
          <w:rFonts w:ascii="仿宋_GB2312" w:eastAsia="仿宋_GB2312" w:hint="eastAsia"/>
          <w:szCs w:val="21"/>
        </w:rPr>
        <w:t>。</w:t>
      </w:r>
    </w:p>
    <w:p w14:paraId="2806AF0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27.2在评标期间，投标人试图影响招标采购单位和评标委员会的任何活动，将导致其投标无效，并承担相应的法律责任。</w:t>
      </w:r>
    </w:p>
    <w:p w14:paraId="2375113C" w14:textId="77777777" w:rsidR="00E35107" w:rsidRPr="005C3AC0" w:rsidRDefault="00171D88">
      <w:pPr>
        <w:pStyle w:val="20"/>
        <w:spacing w:before="0" w:after="0" w:line="360" w:lineRule="auto"/>
        <w:jc w:val="center"/>
        <w:rPr>
          <w:rFonts w:ascii="仿宋_GB2312" w:eastAsia="仿宋_GB2312"/>
          <w:sz w:val="24"/>
          <w:szCs w:val="24"/>
        </w:rPr>
      </w:pPr>
      <w:bookmarkStart w:id="48" w:name="_Toc73427809"/>
      <w:r w:rsidRPr="005C3AC0">
        <w:rPr>
          <w:rFonts w:ascii="仿宋_GB2312" w:eastAsia="仿宋_GB2312" w:hint="eastAsia"/>
          <w:sz w:val="24"/>
          <w:szCs w:val="24"/>
        </w:rPr>
        <w:t>六 授予合同</w:t>
      </w:r>
      <w:bookmarkEnd w:id="48"/>
    </w:p>
    <w:p w14:paraId="5D22EA09" w14:textId="77777777" w:rsidR="00E35107" w:rsidRPr="005C3AC0" w:rsidRDefault="00171D88">
      <w:pPr>
        <w:pStyle w:val="30"/>
        <w:spacing w:before="0" w:after="0" w:line="360" w:lineRule="auto"/>
        <w:rPr>
          <w:rFonts w:ascii="仿宋_GB2312" w:eastAsia="仿宋_GB2312"/>
          <w:sz w:val="24"/>
          <w:szCs w:val="24"/>
        </w:rPr>
      </w:pPr>
      <w:bookmarkStart w:id="49" w:name="_Toc73427810"/>
      <w:r w:rsidRPr="005C3AC0">
        <w:rPr>
          <w:rFonts w:ascii="仿宋_GB2312" w:eastAsia="仿宋_GB2312" w:hint="eastAsia"/>
          <w:sz w:val="24"/>
          <w:szCs w:val="24"/>
        </w:rPr>
        <w:t>28．合同授予标准</w:t>
      </w:r>
      <w:bookmarkEnd w:id="49"/>
    </w:p>
    <w:p w14:paraId="1F7940C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28.1除第30条的规定之外，招标采购单位将把合同授予被确定为实质上响应招标文件的要求并有履行合同能力的综合评价最高的投标人。</w:t>
      </w:r>
    </w:p>
    <w:p w14:paraId="09B7B0AC" w14:textId="77777777" w:rsidR="00E35107" w:rsidRPr="005C3AC0" w:rsidRDefault="00171D88">
      <w:pPr>
        <w:pStyle w:val="30"/>
        <w:spacing w:line="360" w:lineRule="auto"/>
        <w:rPr>
          <w:rFonts w:ascii="仿宋_GB2312" w:eastAsia="仿宋_GB2312"/>
          <w:sz w:val="24"/>
          <w:szCs w:val="24"/>
        </w:rPr>
      </w:pPr>
      <w:bookmarkStart w:id="50" w:name="_Toc73427811"/>
      <w:r w:rsidRPr="005C3AC0">
        <w:rPr>
          <w:rFonts w:ascii="仿宋_GB2312" w:eastAsia="仿宋_GB2312" w:hint="eastAsia"/>
          <w:sz w:val="24"/>
          <w:szCs w:val="24"/>
        </w:rPr>
        <w:lastRenderedPageBreak/>
        <w:t>29．授标时更改采购货物和服务数量的权力</w:t>
      </w:r>
      <w:bookmarkEnd w:id="50"/>
    </w:p>
    <w:p w14:paraId="670172C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29.1采购人在授予合同时有权在“投标资料表”规定的幅度内对“技术需求”中规定的货物和服务数量予以调整。</w:t>
      </w:r>
    </w:p>
    <w:p w14:paraId="3D9E04C7" w14:textId="77777777" w:rsidR="00E35107" w:rsidRPr="005C3AC0" w:rsidRDefault="00171D88">
      <w:pPr>
        <w:pStyle w:val="30"/>
        <w:spacing w:before="0" w:after="0" w:line="360" w:lineRule="auto"/>
        <w:rPr>
          <w:rFonts w:ascii="仿宋_GB2312" w:eastAsia="仿宋_GB2312"/>
          <w:sz w:val="24"/>
          <w:szCs w:val="24"/>
        </w:rPr>
      </w:pPr>
      <w:bookmarkStart w:id="51" w:name="_Toc73427812"/>
      <w:r w:rsidRPr="005C3AC0">
        <w:rPr>
          <w:rFonts w:ascii="仿宋_GB2312" w:eastAsia="仿宋_GB2312" w:hint="eastAsia"/>
          <w:sz w:val="24"/>
          <w:szCs w:val="24"/>
        </w:rPr>
        <w:t>30．</w:t>
      </w:r>
      <w:bookmarkEnd w:id="51"/>
      <w:r w:rsidRPr="005C3AC0">
        <w:rPr>
          <w:rFonts w:ascii="仿宋_GB2312" w:eastAsia="仿宋_GB2312" w:hint="eastAsia"/>
          <w:sz w:val="24"/>
          <w:szCs w:val="24"/>
        </w:rPr>
        <w:t>审查</w:t>
      </w:r>
    </w:p>
    <w:p w14:paraId="722A2C1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30.1采购人有权根据投标人递交投标文件中的资格证明文件等资料，对投标人的财务、技术和生产能力等进行真实性审查。如果审查中发现虚假问题，采购人将保留追究投标人法律责任的权利。</w:t>
      </w:r>
    </w:p>
    <w:p w14:paraId="56EB7555" w14:textId="77777777" w:rsidR="00E35107" w:rsidRPr="005C3AC0" w:rsidRDefault="00171D88">
      <w:pPr>
        <w:pStyle w:val="30"/>
        <w:spacing w:before="0" w:after="0" w:line="360" w:lineRule="auto"/>
        <w:rPr>
          <w:rFonts w:ascii="仿宋_GB2312" w:eastAsia="仿宋_GB2312"/>
          <w:sz w:val="24"/>
          <w:szCs w:val="24"/>
        </w:rPr>
      </w:pPr>
      <w:bookmarkStart w:id="52" w:name="_Toc73427813"/>
      <w:r w:rsidRPr="005C3AC0">
        <w:rPr>
          <w:rFonts w:ascii="仿宋_GB2312" w:eastAsia="仿宋_GB2312" w:hint="eastAsia"/>
          <w:sz w:val="24"/>
          <w:szCs w:val="24"/>
        </w:rPr>
        <w:t>31．中标通知书</w:t>
      </w:r>
      <w:bookmarkEnd w:id="52"/>
    </w:p>
    <w:p w14:paraId="2201103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31.1采购代理机构应当在评标结束后2个工作日内将评标报告送采购人，采购人应当自收到评标报告之日起５个工作日内，在评标报告确定的中标候选人名单中按顺序确定每包中标人。出现第一中标候选人并列的情形，以技术部分得分高的投标人为中标人；技术部分得分相同的，由采购人采取随机抽取的方式确定中标人。</w:t>
      </w:r>
    </w:p>
    <w:p w14:paraId="1DD84C73"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31.2在投标有效期内，中标人确定后，招标采购单位应当在政府主管部门指定的信息发布媒体上公告中标结果，招标文件应当随中标结果同时公告。招标采购单位应同时以书面形式向中标人发出中标通知书，向未中标的投标人发出落标通知书。中标人在领取中标通知书时须向采购代理机构交纳中标服务费。</w:t>
      </w:r>
    </w:p>
    <w:p w14:paraId="0DF9A74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31.3中标通知书发出后，采购人不得违法改变中标结果，中标人无正当理由不得放弃中标，否则应当依法承担法律责任。</w:t>
      </w:r>
    </w:p>
    <w:p w14:paraId="3D931DEB"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31.4中标通知书是合同的一个组成部分，对采购人和中标人具有同等法律效力。</w:t>
      </w:r>
    </w:p>
    <w:p w14:paraId="4FEF9304" w14:textId="77777777" w:rsidR="00E35107" w:rsidRPr="005C3AC0" w:rsidRDefault="00171D88">
      <w:pPr>
        <w:pStyle w:val="30"/>
        <w:spacing w:before="0" w:after="0" w:line="360" w:lineRule="auto"/>
        <w:rPr>
          <w:rFonts w:ascii="仿宋_GB2312" w:eastAsia="仿宋_GB2312"/>
          <w:sz w:val="24"/>
          <w:szCs w:val="24"/>
        </w:rPr>
      </w:pPr>
      <w:bookmarkStart w:id="53" w:name="_Toc73427814"/>
      <w:r w:rsidRPr="005C3AC0">
        <w:rPr>
          <w:rFonts w:ascii="仿宋_GB2312" w:eastAsia="仿宋_GB2312" w:hint="eastAsia"/>
          <w:sz w:val="24"/>
          <w:szCs w:val="24"/>
        </w:rPr>
        <w:t>32．签订合同</w:t>
      </w:r>
      <w:bookmarkEnd w:id="53"/>
    </w:p>
    <w:p w14:paraId="34E7E7B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32.1中标人应在中标通知书发出后30天内，按照招标文件和中标人投标文件的规定，与采购人签订书面合同，否则采购人有权视为中标人拒绝签订合同。所签订的合同不得对招标文件确定的事项和中标人投标文件作实质性修改，采购人不得向中标人提出任何不合理的要求作为签订合同的条件。招标文件、中标人的投标文件及其澄清文件等，均为签订合同的依据。</w:t>
      </w:r>
    </w:p>
    <w:p w14:paraId="3FB0C9C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32.2中标人拒绝与采购人签订合同的，采购人可以与排位和中标人并列的中标候选人签订政府采购合同，如无排位并列的中标候选人，采购人可以和排位在中标人之后第一位的中标候选人签订政府采购合同，以此类推。采购人亦有权重新进行公开招标。</w:t>
      </w:r>
    </w:p>
    <w:p w14:paraId="7C395B3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32.3中标人签订合同后2个工作日内，必须将中标合同扫描后发送电子邮件至采购代理机构（邮箱：jowena@163.com）。中标人如不向采购代理机构提供电子版中标合同，采购代理机构有权不退还其投标保证金，采购人有权不支付合同款。</w:t>
      </w:r>
    </w:p>
    <w:p w14:paraId="3F6C2B5C" w14:textId="77777777" w:rsidR="00E35107" w:rsidRPr="005C3AC0" w:rsidRDefault="00171D88">
      <w:pPr>
        <w:pStyle w:val="20"/>
        <w:spacing w:line="360" w:lineRule="auto"/>
        <w:rPr>
          <w:rFonts w:ascii="仿宋_GB2312" w:eastAsia="仿宋_GB2312"/>
          <w:sz w:val="24"/>
          <w:szCs w:val="24"/>
        </w:rPr>
      </w:pPr>
      <w:r w:rsidRPr="005C3AC0">
        <w:rPr>
          <w:rFonts w:ascii="仿宋_GB2312" w:eastAsia="仿宋_GB2312" w:hint="eastAsia"/>
          <w:sz w:val="24"/>
          <w:szCs w:val="24"/>
        </w:rPr>
        <w:t>七 其它</w:t>
      </w:r>
    </w:p>
    <w:p w14:paraId="33C84A0E"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 xml:space="preserve">33. </w:t>
      </w:r>
      <w:proofErr w:type="gramStart"/>
      <w:r w:rsidRPr="005C3AC0">
        <w:rPr>
          <w:rFonts w:ascii="仿宋_GB2312" w:eastAsia="仿宋_GB2312" w:hint="eastAsia"/>
          <w:sz w:val="24"/>
          <w:szCs w:val="24"/>
        </w:rPr>
        <w:t>废标情况</w:t>
      </w:r>
      <w:proofErr w:type="gramEnd"/>
      <w:r w:rsidRPr="005C3AC0">
        <w:rPr>
          <w:rFonts w:ascii="仿宋_GB2312" w:eastAsia="仿宋_GB2312" w:hint="eastAsia"/>
          <w:sz w:val="24"/>
          <w:szCs w:val="24"/>
        </w:rPr>
        <w:t>的处理</w:t>
      </w:r>
    </w:p>
    <w:p w14:paraId="25CDC890"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33.1 在招标采购中，</w:t>
      </w:r>
      <w:proofErr w:type="gramStart"/>
      <w:r w:rsidRPr="005C3AC0">
        <w:rPr>
          <w:rFonts w:ascii="仿宋_GB2312" w:eastAsia="仿宋_GB2312" w:hint="eastAsia"/>
          <w:szCs w:val="21"/>
        </w:rPr>
        <w:t>有包号出现</w:t>
      </w:r>
      <w:proofErr w:type="gramEnd"/>
      <w:r w:rsidRPr="005C3AC0">
        <w:rPr>
          <w:rFonts w:ascii="仿宋_GB2312" w:eastAsia="仿宋_GB2312" w:hint="eastAsia"/>
          <w:szCs w:val="21"/>
        </w:rPr>
        <w:t>下列情形之一的，该包应予废标：</w:t>
      </w:r>
    </w:p>
    <w:p w14:paraId="62940F1B"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lastRenderedPageBreak/>
        <w:t>33.1.1 符合专业条件的供应商或者对招标文件作实质响应的供应商不足三家的；</w:t>
      </w:r>
    </w:p>
    <w:p w14:paraId="651473FF"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33.1.2 出现影响采购公正的违法、违规行为的；</w:t>
      </w:r>
    </w:p>
    <w:p w14:paraId="5CB2DAC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33.1.3 投标人的报价均超过了采购预算，采购人不能支付的；</w:t>
      </w:r>
    </w:p>
    <w:p w14:paraId="547FAF4D"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33.1.4因重大变故，采购任务取消的。</w:t>
      </w:r>
    </w:p>
    <w:p w14:paraId="417500D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 xml:space="preserve">33.2  </w:t>
      </w:r>
      <w:proofErr w:type="gramStart"/>
      <w:r w:rsidRPr="005C3AC0">
        <w:rPr>
          <w:rFonts w:ascii="仿宋_GB2312" w:eastAsia="仿宋_GB2312" w:hint="eastAsia"/>
          <w:szCs w:val="21"/>
        </w:rPr>
        <w:t>废标后</w:t>
      </w:r>
      <w:proofErr w:type="gramEnd"/>
      <w:r w:rsidRPr="005C3AC0">
        <w:rPr>
          <w:rFonts w:ascii="仿宋_GB2312" w:eastAsia="仿宋_GB2312" w:hint="eastAsia"/>
          <w:szCs w:val="21"/>
        </w:rPr>
        <w:t>，招标采购单位应将</w:t>
      </w:r>
      <w:proofErr w:type="gramStart"/>
      <w:r w:rsidRPr="005C3AC0">
        <w:rPr>
          <w:rFonts w:ascii="仿宋_GB2312" w:eastAsia="仿宋_GB2312" w:hint="eastAsia"/>
          <w:szCs w:val="21"/>
        </w:rPr>
        <w:t>废标理由</w:t>
      </w:r>
      <w:proofErr w:type="gramEnd"/>
      <w:r w:rsidRPr="005C3AC0">
        <w:rPr>
          <w:rFonts w:ascii="仿宋_GB2312" w:eastAsia="仿宋_GB2312" w:hint="eastAsia"/>
          <w:szCs w:val="21"/>
        </w:rPr>
        <w:t>通知所有相关投标人。</w:t>
      </w:r>
    </w:p>
    <w:p w14:paraId="40AE89E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33.3  出现上述前</w:t>
      </w:r>
      <w:proofErr w:type="gramStart"/>
      <w:r w:rsidRPr="005C3AC0">
        <w:rPr>
          <w:rFonts w:ascii="仿宋_GB2312" w:eastAsia="仿宋_GB2312" w:hint="eastAsia"/>
          <w:szCs w:val="21"/>
        </w:rPr>
        <w:t>三种废标情况</w:t>
      </w:r>
      <w:proofErr w:type="gramEnd"/>
      <w:r w:rsidRPr="005C3AC0">
        <w:rPr>
          <w:rFonts w:ascii="仿宋_GB2312" w:eastAsia="仿宋_GB2312" w:hint="eastAsia"/>
          <w:szCs w:val="21"/>
        </w:rPr>
        <w:t>，采购人有权选择如下方式之一进行处理：</w:t>
      </w:r>
    </w:p>
    <w:p w14:paraId="02ED538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33.3.1 重新公开招标；</w:t>
      </w:r>
    </w:p>
    <w:p w14:paraId="65AA88D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33.3.2合法合</w:t>
      </w:r>
      <w:proofErr w:type="gramStart"/>
      <w:r w:rsidRPr="005C3AC0">
        <w:rPr>
          <w:rFonts w:ascii="仿宋_GB2312" w:eastAsia="仿宋_GB2312" w:hint="eastAsia"/>
          <w:szCs w:val="21"/>
        </w:rPr>
        <w:t>规</w:t>
      </w:r>
      <w:proofErr w:type="gramEnd"/>
      <w:r w:rsidRPr="005C3AC0">
        <w:rPr>
          <w:rFonts w:ascii="仿宋_GB2312" w:eastAsia="仿宋_GB2312" w:hint="eastAsia"/>
          <w:szCs w:val="21"/>
        </w:rPr>
        <w:t>的前提下，根据实际情况现场改变采购形式：竞争性谈判或单一来源。</w:t>
      </w:r>
    </w:p>
    <w:p w14:paraId="5A5039F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33.4  竞争性谈判及单一来源采购方式的谈判和评审：</w:t>
      </w:r>
    </w:p>
    <w:p w14:paraId="52CC5008"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33.4.1评标委员会（谈判小组）所有成员集中与投标人（供应商）分别进行谈判，并给予所有参加谈判的投标人（供应商）平等的谈判机会；在谈判和评审期间，评标委员会（谈判小组）有权根据招标（采购）文件和谈判情况对合同条款、技术需求和服务等内容进行实质性变动后要求投标人（供应商）进行应答，但不得变动招标（采购）文件的其他内容【此类变动是招标（采购）文件的有效组成部分】。实质性变动的内容须经采购人代表确认并由评标委员会（谈判小组）以书面形式通知所有参加谈判的投标人（供应商）。投标人（供应商）应对谈判内容进行书面应答，应答文件须由供应</w:t>
      </w:r>
      <w:proofErr w:type="gramStart"/>
      <w:r w:rsidRPr="005C3AC0">
        <w:rPr>
          <w:rFonts w:ascii="仿宋_GB2312" w:eastAsia="仿宋_GB2312" w:hint="eastAsia"/>
          <w:szCs w:val="21"/>
        </w:rPr>
        <w:t>商法定</w:t>
      </w:r>
      <w:proofErr w:type="gramEnd"/>
      <w:r w:rsidRPr="005C3AC0">
        <w:rPr>
          <w:rFonts w:ascii="仿宋_GB2312" w:eastAsia="仿宋_GB2312" w:hint="eastAsia"/>
          <w:szCs w:val="21"/>
        </w:rPr>
        <w:t>代表人或其授权代表签字；</w:t>
      </w:r>
    </w:p>
    <w:p w14:paraId="03272F8E"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33.4.2根据投标人（供应商）的数量、一次报价情况及各投标人（供应商）的投标（响应）文件响应情况，由评标委员会（谈判小组）现场决定报价次数及最终报价的时间；在提交最终报价之前，投标人（供应商）可根据谈判情况退出谈判。此种情况下，该投标人（供应商）的投标（响应）保证金应予以退还。</w:t>
      </w:r>
    </w:p>
    <w:p w14:paraId="11581C9A"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33.4.3 竞争性谈判比照最低评标价法确定成交候选人。即在通过初步审核，且质量和服务均能满足招标（采购）文件实质性响应要求的投标人（供应商）中，按照评审价由低到高的顺序依次确定3名投标人（供应商）作为成交候选人（评标价</w:t>
      </w:r>
      <w:proofErr w:type="gramStart"/>
      <w:r w:rsidRPr="005C3AC0">
        <w:rPr>
          <w:rFonts w:ascii="仿宋_GB2312" w:eastAsia="仿宋_GB2312" w:hint="eastAsia"/>
          <w:szCs w:val="21"/>
        </w:rPr>
        <w:t>即最终</w:t>
      </w:r>
      <w:proofErr w:type="gramEnd"/>
      <w:r w:rsidRPr="005C3AC0">
        <w:rPr>
          <w:rFonts w:ascii="仿宋_GB2312" w:eastAsia="仿宋_GB2312" w:hint="eastAsia"/>
          <w:szCs w:val="21"/>
        </w:rPr>
        <w:t>报价，同时对小</w:t>
      </w:r>
      <w:proofErr w:type="gramStart"/>
      <w:r w:rsidRPr="005C3AC0">
        <w:rPr>
          <w:rFonts w:ascii="仿宋_GB2312" w:eastAsia="仿宋_GB2312" w:hint="eastAsia"/>
          <w:szCs w:val="21"/>
        </w:rPr>
        <w:t>微企业</w:t>
      </w:r>
      <w:proofErr w:type="gramEnd"/>
      <w:r w:rsidRPr="005C3AC0">
        <w:rPr>
          <w:rFonts w:ascii="仿宋_GB2312" w:eastAsia="仿宋_GB2312" w:hint="eastAsia"/>
          <w:szCs w:val="21"/>
        </w:rPr>
        <w:t>按第九章的说明进行价格折扣）。只有2名实质性响应招标（采购）文件的投标人（供应商）的情况下，成交候选人为2名。</w:t>
      </w:r>
    </w:p>
    <w:p w14:paraId="7C4DF46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33.4.4 单一来源：实质上符合采购需求的投标人（供应商）才能确定为</w:t>
      </w:r>
      <w:proofErr w:type="gramStart"/>
      <w:r w:rsidRPr="005C3AC0">
        <w:rPr>
          <w:rFonts w:ascii="仿宋_GB2312" w:eastAsia="仿宋_GB2312" w:hint="eastAsia"/>
          <w:szCs w:val="21"/>
        </w:rPr>
        <w:t>预成交人</w:t>
      </w:r>
      <w:proofErr w:type="gramEnd"/>
      <w:r w:rsidRPr="005C3AC0">
        <w:rPr>
          <w:rFonts w:ascii="仿宋_GB2312" w:eastAsia="仿宋_GB2312" w:hint="eastAsia"/>
          <w:szCs w:val="21"/>
        </w:rPr>
        <w:t>。</w:t>
      </w:r>
    </w:p>
    <w:p w14:paraId="55A5BD3A"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34. 终止招标</w:t>
      </w:r>
    </w:p>
    <w:p w14:paraId="525941B2"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34.1 招标采购单位在发布招标公告后，除因重大变故采购任务取消情况外，不得擅自终止招标活动。终止招标的，招标采购单位应当及时在原公告发布媒体上发布终止公告，以书面形式通知已经获取招标文件的潜在投标人，并将项目实施情况和采购任务取消原因报告本级财政部门。已经收取招标文件费用或者投标保证金的，招标采购单位应当在终止采购活动后5个工作日内，退还所收取的招标文件费用和所收取的投标保证金及其在银行产生的</w:t>
      </w:r>
      <w:proofErr w:type="gramStart"/>
      <w:r w:rsidRPr="005C3AC0">
        <w:rPr>
          <w:rFonts w:ascii="仿宋_GB2312" w:eastAsia="仿宋_GB2312" w:hint="eastAsia"/>
          <w:szCs w:val="21"/>
        </w:rPr>
        <w:t>孳</w:t>
      </w:r>
      <w:proofErr w:type="gramEnd"/>
      <w:r w:rsidRPr="005C3AC0">
        <w:rPr>
          <w:rFonts w:ascii="仿宋_GB2312" w:eastAsia="仿宋_GB2312" w:hint="eastAsia"/>
          <w:szCs w:val="21"/>
        </w:rPr>
        <w:t>息。</w:t>
      </w:r>
    </w:p>
    <w:p w14:paraId="453A2B85"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35  质疑</w:t>
      </w:r>
    </w:p>
    <w:p w14:paraId="63A46FB2" w14:textId="77777777" w:rsidR="00E35107" w:rsidRPr="005C3AC0" w:rsidRDefault="00171D88">
      <w:pPr>
        <w:pStyle w:val="a5"/>
        <w:spacing w:line="360" w:lineRule="auto"/>
        <w:ind w:firstLineChars="0" w:firstLine="0"/>
        <w:rPr>
          <w:rFonts w:ascii="仿宋_GB2312" w:eastAsia="仿宋_GB2312" w:hAnsi="宋体"/>
        </w:rPr>
      </w:pPr>
      <w:r w:rsidRPr="005C3AC0">
        <w:rPr>
          <w:rFonts w:ascii="仿宋_GB2312" w:eastAsia="仿宋_GB2312" w:hAnsi="宋体" w:hint="eastAsia"/>
        </w:rPr>
        <w:t xml:space="preserve">35.1 </w:t>
      </w:r>
      <w:r w:rsidRPr="005C3AC0">
        <w:rPr>
          <w:rFonts w:ascii="仿宋_GB2312" w:eastAsia="仿宋_GB2312" w:hAnsi="宋体"/>
        </w:rPr>
        <w:t>供应商认为</w:t>
      </w:r>
      <w:r w:rsidRPr="005C3AC0">
        <w:rPr>
          <w:rFonts w:ascii="仿宋_GB2312" w:eastAsia="仿宋_GB2312" w:hAnsi="宋体" w:hint="eastAsia"/>
        </w:rPr>
        <w:t>招标</w:t>
      </w:r>
      <w:r w:rsidRPr="005C3AC0">
        <w:rPr>
          <w:rFonts w:ascii="仿宋_GB2312" w:eastAsia="仿宋_GB2312" w:hAnsi="宋体"/>
        </w:rPr>
        <w:t>文件、</w:t>
      </w:r>
      <w:r w:rsidRPr="005C3AC0">
        <w:rPr>
          <w:rFonts w:ascii="仿宋_GB2312" w:eastAsia="仿宋_GB2312" w:hAnsi="宋体" w:hint="eastAsia"/>
        </w:rPr>
        <w:t>招标</w:t>
      </w:r>
      <w:r w:rsidRPr="005C3AC0">
        <w:rPr>
          <w:rFonts w:ascii="仿宋_GB2312" w:eastAsia="仿宋_GB2312" w:hAnsi="宋体"/>
        </w:rPr>
        <w:t>过程、中标结果使自己的权益受到损害的，可以在知道或者应知其权益受到损害之日起7个工作日内，以书面形式向</w:t>
      </w:r>
      <w:r w:rsidRPr="005C3AC0">
        <w:rPr>
          <w:rFonts w:ascii="仿宋_GB2312" w:eastAsia="仿宋_GB2312" w:hAnsi="宋体" w:hint="eastAsia"/>
        </w:rPr>
        <w:t>采购</w:t>
      </w:r>
      <w:r w:rsidRPr="005C3AC0">
        <w:rPr>
          <w:rFonts w:ascii="仿宋_GB2312" w:eastAsia="仿宋_GB2312" w:hAnsi="宋体"/>
        </w:rPr>
        <w:t>代理机构</w:t>
      </w:r>
      <w:r w:rsidRPr="005C3AC0">
        <w:rPr>
          <w:rFonts w:ascii="仿宋_GB2312" w:eastAsia="仿宋_GB2312" w:hAnsi="宋体" w:hint="eastAsia"/>
        </w:rPr>
        <w:t>（具体联系方式见本招标文件第一章）</w:t>
      </w:r>
      <w:r w:rsidRPr="005C3AC0">
        <w:rPr>
          <w:rFonts w:ascii="仿宋_GB2312" w:eastAsia="仿宋_GB2312" w:hAnsi="宋体"/>
        </w:rPr>
        <w:lastRenderedPageBreak/>
        <w:t>提出质疑</w:t>
      </w:r>
      <w:r w:rsidRPr="005C3AC0">
        <w:rPr>
          <w:rFonts w:ascii="仿宋_GB2312" w:eastAsia="仿宋_GB2312" w:hAnsi="宋体" w:hint="eastAsia"/>
        </w:rPr>
        <w:t>（</w:t>
      </w:r>
      <w:r w:rsidRPr="005C3AC0">
        <w:rPr>
          <w:rFonts w:ascii="仿宋_GB2312" w:eastAsia="仿宋_GB2312" w:hAnsi="宋体"/>
        </w:rPr>
        <w:t>针对同一</w:t>
      </w:r>
      <w:r w:rsidRPr="005C3AC0">
        <w:rPr>
          <w:rFonts w:ascii="仿宋_GB2312" w:eastAsia="仿宋_GB2312" w:hAnsi="宋体" w:hint="eastAsia"/>
        </w:rPr>
        <w:t>招标</w:t>
      </w:r>
      <w:r w:rsidRPr="005C3AC0">
        <w:rPr>
          <w:rFonts w:ascii="仿宋_GB2312" w:eastAsia="仿宋_GB2312" w:hAnsi="宋体"/>
        </w:rPr>
        <w:t>程序环节的质疑</w:t>
      </w:r>
      <w:r w:rsidRPr="005C3AC0">
        <w:rPr>
          <w:rFonts w:ascii="仿宋_GB2312" w:eastAsia="仿宋_GB2312" w:hAnsi="宋体" w:hint="eastAsia"/>
        </w:rPr>
        <w:t>，</w:t>
      </w:r>
      <w:r w:rsidRPr="005C3AC0">
        <w:rPr>
          <w:rFonts w:ascii="仿宋_GB2312" w:eastAsia="仿宋_GB2312" w:hAnsi="宋体"/>
        </w:rPr>
        <w:t>供应商</w:t>
      </w:r>
      <w:r w:rsidRPr="005C3AC0">
        <w:rPr>
          <w:rFonts w:ascii="仿宋_GB2312" w:eastAsia="仿宋_GB2312" w:hAnsi="宋体" w:hint="eastAsia"/>
        </w:rPr>
        <w:t>应</w:t>
      </w:r>
      <w:r w:rsidRPr="005C3AC0">
        <w:rPr>
          <w:rFonts w:ascii="仿宋_GB2312" w:eastAsia="仿宋_GB2312" w:hAnsi="宋体"/>
        </w:rPr>
        <w:t>在法定质疑期内一次性提出</w:t>
      </w:r>
      <w:r w:rsidRPr="005C3AC0">
        <w:rPr>
          <w:rFonts w:ascii="仿宋_GB2312" w:eastAsia="仿宋_GB2312" w:hAnsi="宋体" w:hint="eastAsia"/>
        </w:rPr>
        <w:t>）。</w:t>
      </w:r>
      <w:r w:rsidRPr="005C3AC0">
        <w:rPr>
          <w:rFonts w:ascii="仿宋_GB2312" w:eastAsia="仿宋_GB2312" w:hAnsi="宋体"/>
        </w:rPr>
        <w:t>应知其权益受到损害之日</w:t>
      </w:r>
      <w:r w:rsidRPr="005C3AC0">
        <w:rPr>
          <w:rFonts w:ascii="仿宋_GB2312" w:eastAsia="仿宋_GB2312" w:hAnsi="宋体" w:hint="eastAsia"/>
        </w:rPr>
        <w:t>，</w:t>
      </w:r>
      <w:r w:rsidRPr="005C3AC0">
        <w:rPr>
          <w:rFonts w:ascii="仿宋_GB2312" w:eastAsia="仿宋_GB2312" w:hAnsi="宋体"/>
        </w:rPr>
        <w:t>是指：</w:t>
      </w:r>
    </w:p>
    <w:p w14:paraId="365DEC76" w14:textId="77777777" w:rsidR="00E35107" w:rsidRPr="005C3AC0" w:rsidRDefault="00171D88">
      <w:pPr>
        <w:pStyle w:val="a5"/>
        <w:spacing w:line="360" w:lineRule="auto"/>
        <w:rPr>
          <w:rFonts w:ascii="仿宋_GB2312" w:eastAsia="仿宋_GB2312" w:hAnsi="宋体"/>
        </w:rPr>
      </w:pPr>
      <w:r w:rsidRPr="005C3AC0">
        <w:rPr>
          <w:rFonts w:ascii="仿宋_GB2312" w:eastAsia="仿宋_GB2312" w:hAnsi="宋体" w:hint="eastAsia"/>
        </w:rPr>
        <w:t>（1）</w:t>
      </w:r>
      <w:r w:rsidRPr="005C3AC0">
        <w:rPr>
          <w:rFonts w:ascii="仿宋_GB2312" w:eastAsia="仿宋_GB2312" w:hAnsi="宋体"/>
        </w:rPr>
        <w:t>对可以质疑的</w:t>
      </w:r>
      <w:r w:rsidRPr="005C3AC0">
        <w:rPr>
          <w:rFonts w:ascii="仿宋_GB2312" w:eastAsia="仿宋_GB2312" w:hAnsi="宋体" w:hint="eastAsia"/>
        </w:rPr>
        <w:t>招标</w:t>
      </w:r>
      <w:r w:rsidRPr="005C3AC0">
        <w:rPr>
          <w:rFonts w:ascii="仿宋_GB2312" w:eastAsia="仿宋_GB2312" w:hAnsi="宋体"/>
        </w:rPr>
        <w:t>文件提出质疑的，为</w:t>
      </w:r>
      <w:r w:rsidRPr="005C3AC0">
        <w:rPr>
          <w:rFonts w:ascii="仿宋_GB2312" w:eastAsia="仿宋_GB2312" w:hAnsi="宋体" w:hint="eastAsia"/>
        </w:rPr>
        <w:t>按要求购买并收到招标</w:t>
      </w:r>
      <w:r w:rsidRPr="005C3AC0">
        <w:rPr>
          <w:rFonts w:ascii="仿宋_GB2312" w:eastAsia="仿宋_GB2312" w:hAnsi="宋体"/>
        </w:rPr>
        <w:t>文件之日；</w:t>
      </w:r>
    </w:p>
    <w:p w14:paraId="4C453AD1" w14:textId="77777777" w:rsidR="00E35107" w:rsidRPr="005C3AC0" w:rsidRDefault="00171D88">
      <w:pPr>
        <w:pStyle w:val="a5"/>
        <w:spacing w:line="360" w:lineRule="auto"/>
        <w:rPr>
          <w:rFonts w:ascii="仿宋_GB2312" w:eastAsia="仿宋_GB2312" w:hAnsi="宋体"/>
        </w:rPr>
      </w:pPr>
      <w:r w:rsidRPr="005C3AC0">
        <w:rPr>
          <w:rFonts w:ascii="仿宋_GB2312" w:eastAsia="仿宋_GB2312" w:hAnsi="宋体" w:hint="eastAsia"/>
        </w:rPr>
        <w:t>（2）</w:t>
      </w:r>
      <w:r w:rsidRPr="005C3AC0">
        <w:rPr>
          <w:rFonts w:ascii="仿宋_GB2312" w:eastAsia="仿宋_GB2312" w:hAnsi="宋体"/>
        </w:rPr>
        <w:t>对</w:t>
      </w:r>
      <w:r w:rsidRPr="005C3AC0">
        <w:rPr>
          <w:rFonts w:ascii="仿宋_GB2312" w:eastAsia="仿宋_GB2312" w:hAnsi="宋体" w:hint="eastAsia"/>
        </w:rPr>
        <w:t>招标</w:t>
      </w:r>
      <w:r w:rsidRPr="005C3AC0">
        <w:rPr>
          <w:rFonts w:ascii="仿宋_GB2312" w:eastAsia="仿宋_GB2312" w:hAnsi="宋体"/>
        </w:rPr>
        <w:t>过程提出质疑的，为各</w:t>
      </w:r>
      <w:r w:rsidRPr="005C3AC0">
        <w:rPr>
          <w:rFonts w:ascii="仿宋_GB2312" w:eastAsia="仿宋_GB2312" w:hAnsi="宋体" w:hint="eastAsia"/>
        </w:rPr>
        <w:t>招标</w:t>
      </w:r>
      <w:r w:rsidRPr="005C3AC0">
        <w:rPr>
          <w:rFonts w:ascii="仿宋_GB2312" w:eastAsia="仿宋_GB2312" w:hAnsi="宋体"/>
        </w:rPr>
        <w:t>程序环节结束之日；</w:t>
      </w:r>
    </w:p>
    <w:p w14:paraId="16EE3680" w14:textId="77777777" w:rsidR="00E35107" w:rsidRPr="005C3AC0" w:rsidRDefault="00171D88">
      <w:pPr>
        <w:pStyle w:val="a5"/>
        <w:spacing w:line="360" w:lineRule="auto"/>
        <w:rPr>
          <w:rFonts w:ascii="仿宋_GB2312" w:eastAsia="仿宋_GB2312" w:hAnsi="宋体"/>
        </w:rPr>
      </w:pPr>
      <w:r w:rsidRPr="005C3AC0">
        <w:rPr>
          <w:rFonts w:ascii="仿宋_GB2312" w:eastAsia="仿宋_GB2312" w:hAnsi="宋体" w:hint="eastAsia"/>
        </w:rPr>
        <w:t>（3）</w:t>
      </w:r>
      <w:r w:rsidRPr="005C3AC0">
        <w:rPr>
          <w:rFonts w:ascii="仿宋_GB2312" w:eastAsia="仿宋_GB2312" w:hAnsi="宋体"/>
        </w:rPr>
        <w:t>对中标结果提出质疑的，为中标结果公告期限届满之日。</w:t>
      </w:r>
    </w:p>
    <w:p w14:paraId="4BAD866B" w14:textId="77777777" w:rsidR="00E35107" w:rsidRPr="005C3AC0" w:rsidRDefault="00171D88">
      <w:pPr>
        <w:pStyle w:val="a5"/>
        <w:spacing w:line="360" w:lineRule="auto"/>
        <w:ind w:firstLineChars="0" w:firstLine="0"/>
        <w:rPr>
          <w:rFonts w:ascii="仿宋_GB2312" w:eastAsia="仿宋_GB2312" w:hAnsi="宋体"/>
        </w:rPr>
      </w:pPr>
      <w:r w:rsidRPr="005C3AC0">
        <w:rPr>
          <w:rFonts w:ascii="仿宋_GB2312" w:eastAsia="仿宋_GB2312" w:hAnsi="宋体" w:hint="eastAsia"/>
        </w:rPr>
        <w:t xml:space="preserve">35.2 </w:t>
      </w:r>
      <w:r w:rsidRPr="005C3AC0">
        <w:rPr>
          <w:rFonts w:ascii="仿宋_GB2312" w:eastAsia="仿宋_GB2312" w:hAnsi="宋体"/>
        </w:rPr>
        <w:t>提出质疑的供应商应当是参与所质疑项目</w:t>
      </w:r>
      <w:r w:rsidRPr="005C3AC0">
        <w:rPr>
          <w:rFonts w:ascii="仿宋_GB2312" w:eastAsia="仿宋_GB2312" w:hAnsi="宋体" w:hint="eastAsia"/>
        </w:rPr>
        <w:t>招标</w:t>
      </w:r>
      <w:r w:rsidRPr="005C3AC0">
        <w:rPr>
          <w:rFonts w:ascii="仿宋_GB2312" w:eastAsia="仿宋_GB2312" w:hAnsi="宋体"/>
        </w:rPr>
        <w:t>活动的供应商</w:t>
      </w:r>
      <w:r w:rsidRPr="005C3AC0">
        <w:rPr>
          <w:rFonts w:ascii="仿宋_GB2312" w:eastAsia="仿宋_GB2312" w:hAnsi="宋体" w:hint="eastAsia"/>
        </w:rPr>
        <w:t>。</w:t>
      </w:r>
      <w:r w:rsidRPr="005C3AC0">
        <w:rPr>
          <w:rFonts w:ascii="仿宋_GB2312" w:eastAsia="仿宋_GB2312" w:hAnsi="宋体"/>
        </w:rPr>
        <w:t>潜在供应商已</w:t>
      </w:r>
      <w:r w:rsidRPr="005C3AC0">
        <w:rPr>
          <w:rFonts w:ascii="仿宋_GB2312" w:eastAsia="仿宋_GB2312" w:hAnsi="宋体" w:hint="eastAsia"/>
        </w:rPr>
        <w:t>按要求购买招标</w:t>
      </w:r>
      <w:r w:rsidRPr="005C3AC0">
        <w:rPr>
          <w:rFonts w:ascii="仿宋_GB2312" w:eastAsia="仿宋_GB2312" w:hAnsi="宋体"/>
        </w:rPr>
        <w:t>文件的，可以</w:t>
      </w:r>
      <w:r w:rsidRPr="005C3AC0">
        <w:rPr>
          <w:rFonts w:ascii="仿宋_GB2312" w:eastAsia="仿宋_GB2312" w:hAnsi="宋体" w:hint="eastAsia"/>
        </w:rPr>
        <w:t>按规定</w:t>
      </w:r>
      <w:r w:rsidRPr="005C3AC0">
        <w:rPr>
          <w:rFonts w:ascii="仿宋_GB2312" w:eastAsia="仿宋_GB2312" w:hAnsi="宋体"/>
        </w:rPr>
        <w:t>对</w:t>
      </w:r>
      <w:r w:rsidRPr="005C3AC0">
        <w:rPr>
          <w:rFonts w:ascii="仿宋_GB2312" w:eastAsia="仿宋_GB2312" w:hAnsi="宋体" w:hint="eastAsia"/>
        </w:rPr>
        <w:t>招标</w:t>
      </w:r>
      <w:r w:rsidRPr="005C3AC0">
        <w:rPr>
          <w:rFonts w:ascii="仿宋_GB2312" w:eastAsia="仿宋_GB2312" w:hAnsi="宋体"/>
        </w:rPr>
        <w:t>文件</w:t>
      </w:r>
      <w:r w:rsidRPr="005C3AC0">
        <w:rPr>
          <w:rFonts w:ascii="仿宋_GB2312" w:eastAsia="仿宋_GB2312" w:hAnsi="宋体" w:hint="eastAsia"/>
        </w:rPr>
        <w:t>提出</w:t>
      </w:r>
      <w:r w:rsidRPr="005C3AC0">
        <w:rPr>
          <w:rFonts w:ascii="仿宋_GB2312" w:eastAsia="仿宋_GB2312" w:hAnsi="宋体"/>
        </w:rPr>
        <w:t>质疑。</w:t>
      </w:r>
    </w:p>
    <w:p w14:paraId="5B0AA05E" w14:textId="77777777" w:rsidR="00E35107" w:rsidRPr="005C3AC0" w:rsidRDefault="00171D88">
      <w:pPr>
        <w:pStyle w:val="a5"/>
        <w:spacing w:line="360" w:lineRule="auto"/>
        <w:ind w:firstLineChars="0" w:firstLine="0"/>
        <w:rPr>
          <w:rFonts w:ascii="仿宋_GB2312" w:eastAsia="仿宋_GB2312" w:hAnsi="宋体"/>
        </w:rPr>
      </w:pPr>
      <w:r w:rsidRPr="005C3AC0">
        <w:rPr>
          <w:rFonts w:ascii="仿宋_GB2312" w:eastAsia="仿宋_GB2312" w:hAnsi="宋体" w:hint="eastAsia"/>
        </w:rPr>
        <w:t xml:space="preserve">35.3 </w:t>
      </w:r>
      <w:r w:rsidRPr="005C3AC0">
        <w:rPr>
          <w:rFonts w:ascii="仿宋_GB2312" w:eastAsia="仿宋_GB2312" w:hAnsi="宋体"/>
        </w:rPr>
        <w:t>供应商提出质疑应当提交质疑函和必要的证明材料</w:t>
      </w:r>
      <w:r w:rsidRPr="005C3AC0">
        <w:rPr>
          <w:rFonts w:ascii="仿宋_GB2312" w:eastAsia="仿宋_GB2312" w:hAnsi="宋体" w:hint="eastAsia"/>
        </w:rPr>
        <w:t>，质疑</w:t>
      </w:r>
      <w:proofErr w:type="gramStart"/>
      <w:r w:rsidRPr="005C3AC0">
        <w:rPr>
          <w:rFonts w:ascii="仿宋_GB2312" w:eastAsia="仿宋_GB2312" w:hAnsi="宋体" w:hint="eastAsia"/>
        </w:rPr>
        <w:t>函</w:t>
      </w:r>
      <w:r w:rsidRPr="005C3AC0">
        <w:rPr>
          <w:rFonts w:ascii="仿宋_GB2312" w:eastAsia="仿宋_GB2312" w:hAnsi="宋体"/>
        </w:rPr>
        <w:t>应当</w:t>
      </w:r>
      <w:proofErr w:type="gramEnd"/>
      <w:r w:rsidRPr="005C3AC0">
        <w:rPr>
          <w:rFonts w:ascii="仿宋_GB2312" w:eastAsia="仿宋_GB2312" w:hAnsi="宋体"/>
        </w:rPr>
        <w:t>由法定代表人</w:t>
      </w:r>
      <w:r w:rsidRPr="005C3AC0">
        <w:rPr>
          <w:rFonts w:ascii="仿宋_GB2312" w:eastAsia="仿宋_GB2312" w:hAnsi="宋体" w:hint="eastAsia"/>
        </w:rPr>
        <w:t>（</w:t>
      </w:r>
      <w:r w:rsidRPr="005C3AC0">
        <w:rPr>
          <w:rFonts w:ascii="仿宋_GB2312" w:eastAsia="仿宋_GB2312" w:hAnsi="宋体"/>
        </w:rPr>
        <w:t>主要负责人</w:t>
      </w:r>
      <w:r w:rsidRPr="005C3AC0">
        <w:rPr>
          <w:rFonts w:ascii="仿宋_GB2312" w:eastAsia="仿宋_GB2312" w:hAnsi="宋体" w:hint="eastAsia"/>
        </w:rPr>
        <w:t>）</w:t>
      </w:r>
      <w:r w:rsidRPr="005C3AC0">
        <w:rPr>
          <w:rFonts w:ascii="仿宋_GB2312" w:eastAsia="仿宋_GB2312" w:hAnsi="宋体"/>
        </w:rPr>
        <w:t>或者其授权代表签字</w:t>
      </w:r>
      <w:r w:rsidRPr="005C3AC0">
        <w:rPr>
          <w:rFonts w:ascii="仿宋_GB2312" w:eastAsia="仿宋_GB2312" w:hAnsi="宋体" w:hint="eastAsia"/>
        </w:rPr>
        <w:t>（</w:t>
      </w:r>
      <w:r w:rsidRPr="005C3AC0">
        <w:rPr>
          <w:rFonts w:ascii="仿宋_GB2312" w:eastAsia="仿宋_GB2312" w:hAnsi="宋体"/>
        </w:rPr>
        <w:t>或者盖章</w:t>
      </w:r>
      <w:r w:rsidRPr="005C3AC0">
        <w:rPr>
          <w:rFonts w:ascii="仿宋_GB2312" w:eastAsia="仿宋_GB2312" w:hAnsi="宋体" w:hint="eastAsia"/>
        </w:rPr>
        <w:t>），</w:t>
      </w:r>
      <w:r w:rsidRPr="005C3AC0">
        <w:rPr>
          <w:rFonts w:ascii="仿宋_GB2312" w:eastAsia="仿宋_GB2312" w:hAnsi="宋体"/>
        </w:rPr>
        <w:t>并加盖</w:t>
      </w:r>
      <w:r w:rsidRPr="005C3AC0">
        <w:rPr>
          <w:rFonts w:ascii="仿宋_GB2312" w:eastAsia="仿宋_GB2312" w:hAnsi="宋体" w:hint="eastAsia"/>
        </w:rPr>
        <w:t>单位</w:t>
      </w:r>
      <w:r w:rsidRPr="005C3AC0">
        <w:rPr>
          <w:rFonts w:ascii="仿宋_GB2312" w:eastAsia="仿宋_GB2312" w:hAnsi="宋体"/>
        </w:rPr>
        <w:t>公章</w:t>
      </w:r>
      <w:r w:rsidRPr="005C3AC0">
        <w:rPr>
          <w:rFonts w:ascii="仿宋_GB2312" w:eastAsia="仿宋_GB2312" w:hAnsi="宋体" w:hint="eastAsia"/>
        </w:rPr>
        <w:t>，</w:t>
      </w:r>
      <w:r w:rsidRPr="005C3AC0">
        <w:rPr>
          <w:rFonts w:ascii="仿宋_GB2312" w:eastAsia="仿宋_GB2312" w:hAnsi="宋体"/>
        </w:rPr>
        <w:t>供应商为自然人的，应当由本人签字</w:t>
      </w:r>
      <w:r w:rsidRPr="005C3AC0">
        <w:rPr>
          <w:rFonts w:ascii="仿宋_GB2312" w:eastAsia="仿宋_GB2312" w:hAnsi="宋体" w:hint="eastAsia"/>
        </w:rPr>
        <w:t>。</w:t>
      </w:r>
      <w:r w:rsidRPr="005C3AC0">
        <w:rPr>
          <w:rFonts w:ascii="仿宋_GB2312" w:eastAsia="仿宋_GB2312" w:hAnsi="宋体"/>
        </w:rPr>
        <w:t>供应商可以委托代理人进行质疑</w:t>
      </w:r>
      <w:r w:rsidRPr="005C3AC0">
        <w:rPr>
          <w:rFonts w:ascii="仿宋_GB2312" w:eastAsia="仿宋_GB2312" w:hAnsi="宋体" w:hint="eastAsia"/>
        </w:rPr>
        <w:t>，</w:t>
      </w:r>
      <w:r w:rsidRPr="005C3AC0">
        <w:rPr>
          <w:rFonts w:ascii="仿宋_GB2312" w:eastAsia="仿宋_GB2312" w:hAnsi="宋体"/>
        </w:rPr>
        <w:t>其授权委托书应当载明代理人的姓名或者名称、代理事项、具体权限、期限和相关事项</w:t>
      </w:r>
      <w:r w:rsidRPr="005C3AC0">
        <w:rPr>
          <w:rFonts w:ascii="仿宋_GB2312" w:eastAsia="仿宋_GB2312" w:hAnsi="宋体" w:hint="eastAsia"/>
        </w:rPr>
        <w:t>，</w:t>
      </w:r>
      <w:r w:rsidRPr="005C3AC0">
        <w:rPr>
          <w:rFonts w:ascii="仿宋_GB2312" w:eastAsia="仿宋_GB2312" w:hAnsi="宋体"/>
        </w:rPr>
        <w:t>由法定代表人</w:t>
      </w:r>
      <w:r w:rsidRPr="005C3AC0">
        <w:rPr>
          <w:rFonts w:ascii="仿宋_GB2312" w:eastAsia="仿宋_GB2312" w:hAnsi="宋体" w:hint="eastAsia"/>
        </w:rPr>
        <w:t>（</w:t>
      </w:r>
      <w:r w:rsidRPr="005C3AC0">
        <w:rPr>
          <w:rFonts w:ascii="仿宋_GB2312" w:eastAsia="仿宋_GB2312" w:hAnsi="宋体"/>
        </w:rPr>
        <w:t>主要负责人</w:t>
      </w:r>
      <w:r w:rsidRPr="005C3AC0">
        <w:rPr>
          <w:rFonts w:ascii="仿宋_GB2312" w:eastAsia="仿宋_GB2312" w:hAnsi="宋体" w:hint="eastAsia"/>
        </w:rPr>
        <w:t>）</w:t>
      </w:r>
      <w:r w:rsidRPr="005C3AC0">
        <w:rPr>
          <w:rFonts w:ascii="仿宋_GB2312" w:eastAsia="仿宋_GB2312" w:hAnsi="宋体"/>
        </w:rPr>
        <w:t>签字</w:t>
      </w:r>
      <w:r w:rsidRPr="005C3AC0">
        <w:rPr>
          <w:rFonts w:ascii="仿宋_GB2312" w:eastAsia="仿宋_GB2312" w:hAnsi="宋体" w:hint="eastAsia"/>
        </w:rPr>
        <w:t>（</w:t>
      </w:r>
      <w:r w:rsidRPr="005C3AC0">
        <w:rPr>
          <w:rFonts w:ascii="仿宋_GB2312" w:eastAsia="仿宋_GB2312" w:hAnsi="宋体"/>
        </w:rPr>
        <w:t>或者盖章</w:t>
      </w:r>
      <w:r w:rsidRPr="005C3AC0">
        <w:rPr>
          <w:rFonts w:ascii="仿宋_GB2312" w:eastAsia="仿宋_GB2312" w:hAnsi="宋体" w:hint="eastAsia"/>
        </w:rPr>
        <w:t>），</w:t>
      </w:r>
      <w:r w:rsidRPr="005C3AC0">
        <w:rPr>
          <w:rFonts w:ascii="仿宋_GB2312" w:eastAsia="仿宋_GB2312" w:hAnsi="宋体"/>
        </w:rPr>
        <w:t>并加盖</w:t>
      </w:r>
      <w:r w:rsidRPr="005C3AC0">
        <w:rPr>
          <w:rFonts w:ascii="仿宋_GB2312" w:eastAsia="仿宋_GB2312" w:hAnsi="宋体" w:hint="eastAsia"/>
        </w:rPr>
        <w:t>单位</w:t>
      </w:r>
      <w:r w:rsidRPr="005C3AC0">
        <w:rPr>
          <w:rFonts w:ascii="仿宋_GB2312" w:eastAsia="仿宋_GB2312" w:hAnsi="宋体"/>
        </w:rPr>
        <w:t>公章</w:t>
      </w:r>
      <w:r w:rsidRPr="005C3AC0">
        <w:rPr>
          <w:rFonts w:ascii="仿宋_GB2312" w:eastAsia="仿宋_GB2312" w:hAnsi="宋体" w:hint="eastAsia"/>
        </w:rPr>
        <w:t>，</w:t>
      </w:r>
      <w:r w:rsidRPr="005C3AC0">
        <w:rPr>
          <w:rFonts w:ascii="仿宋_GB2312" w:eastAsia="仿宋_GB2312" w:hAnsi="宋体"/>
        </w:rPr>
        <w:t>供应商为自然人的，应当由本人签字</w:t>
      </w:r>
      <w:r w:rsidRPr="005C3AC0">
        <w:rPr>
          <w:rFonts w:ascii="仿宋_GB2312" w:eastAsia="仿宋_GB2312" w:hAnsi="宋体" w:hint="eastAsia"/>
        </w:rPr>
        <w:t>。</w:t>
      </w:r>
    </w:p>
    <w:p w14:paraId="41B72CC3"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hint="eastAsia"/>
        </w:rPr>
        <w:t xml:space="preserve">35.4 </w:t>
      </w:r>
      <w:r w:rsidRPr="005C3AC0">
        <w:rPr>
          <w:rFonts w:ascii="仿宋_GB2312" w:eastAsia="仿宋_GB2312" w:hAnsi="宋体"/>
        </w:rPr>
        <w:t>质疑</w:t>
      </w:r>
      <w:proofErr w:type="gramStart"/>
      <w:r w:rsidRPr="005C3AC0">
        <w:rPr>
          <w:rFonts w:ascii="仿宋_GB2312" w:eastAsia="仿宋_GB2312" w:hAnsi="宋体"/>
        </w:rPr>
        <w:t>函应当</w:t>
      </w:r>
      <w:proofErr w:type="gramEnd"/>
      <w:r w:rsidRPr="005C3AC0">
        <w:rPr>
          <w:rFonts w:ascii="仿宋_GB2312" w:eastAsia="仿宋_GB2312" w:hAnsi="宋体"/>
        </w:rPr>
        <w:t>包括下列内容：</w:t>
      </w:r>
    </w:p>
    <w:p w14:paraId="2B3CFCEC"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1</w:t>
      </w:r>
      <w:r w:rsidRPr="005C3AC0">
        <w:rPr>
          <w:rFonts w:ascii="仿宋_GB2312" w:eastAsia="仿宋_GB2312" w:hAnsi="宋体"/>
        </w:rPr>
        <w:t>）供应商的姓名或者名称、地址、邮编、联系人及联系电话；</w:t>
      </w:r>
    </w:p>
    <w:p w14:paraId="5DBFB988"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2</w:t>
      </w:r>
      <w:r w:rsidRPr="005C3AC0">
        <w:rPr>
          <w:rFonts w:ascii="仿宋_GB2312" w:eastAsia="仿宋_GB2312" w:hAnsi="宋体"/>
        </w:rPr>
        <w:t>）质疑项目的名称、编号；</w:t>
      </w:r>
    </w:p>
    <w:p w14:paraId="1F3D8168"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3</w:t>
      </w:r>
      <w:r w:rsidRPr="005C3AC0">
        <w:rPr>
          <w:rFonts w:ascii="仿宋_GB2312" w:eastAsia="仿宋_GB2312" w:hAnsi="宋体"/>
        </w:rPr>
        <w:t>）具体、明确的质疑事项和与质疑事项相关的请求；</w:t>
      </w:r>
    </w:p>
    <w:p w14:paraId="159A34F2" w14:textId="77777777" w:rsidR="00E35107" w:rsidRPr="005C3AC0" w:rsidRDefault="00171D88">
      <w:pPr>
        <w:pStyle w:val="a5"/>
        <w:spacing w:line="360" w:lineRule="auto"/>
        <w:ind w:leftChars="100" w:left="735" w:hangingChars="250" w:hanging="52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4</w:t>
      </w:r>
      <w:r w:rsidRPr="005C3AC0">
        <w:rPr>
          <w:rFonts w:ascii="仿宋_GB2312" w:eastAsia="仿宋_GB2312" w:hAnsi="宋体"/>
        </w:rPr>
        <w:t>）事实依据；</w:t>
      </w:r>
    </w:p>
    <w:p w14:paraId="57EDEA4D"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5</w:t>
      </w:r>
      <w:r w:rsidRPr="005C3AC0">
        <w:rPr>
          <w:rFonts w:ascii="仿宋_GB2312" w:eastAsia="仿宋_GB2312" w:hAnsi="宋体"/>
        </w:rPr>
        <w:t>）必要的法律依据；</w:t>
      </w:r>
    </w:p>
    <w:p w14:paraId="5D426343" w14:textId="77777777" w:rsidR="00E35107" w:rsidRPr="005C3AC0" w:rsidRDefault="00171D88">
      <w:pPr>
        <w:pStyle w:val="a5"/>
        <w:spacing w:line="360" w:lineRule="auto"/>
        <w:ind w:left="735" w:hangingChars="350" w:hanging="735"/>
        <w:rPr>
          <w:rFonts w:ascii="仿宋_GB2312" w:eastAsia="仿宋_GB2312" w:hAnsi="宋体"/>
        </w:rPr>
      </w:pPr>
      <w:r w:rsidRPr="005C3AC0">
        <w:rPr>
          <w:rFonts w:ascii="仿宋_GB2312" w:eastAsia="仿宋_GB2312" w:hAnsi="宋体"/>
        </w:rPr>
        <w:t xml:space="preserve">　　（</w:t>
      </w:r>
      <w:r w:rsidRPr="005C3AC0">
        <w:rPr>
          <w:rFonts w:ascii="仿宋_GB2312" w:eastAsia="仿宋_GB2312" w:hAnsi="宋体" w:hint="eastAsia"/>
        </w:rPr>
        <w:t>6</w:t>
      </w:r>
      <w:r w:rsidRPr="005C3AC0">
        <w:rPr>
          <w:rFonts w:ascii="仿宋_GB2312" w:eastAsia="仿宋_GB2312" w:hAnsi="宋体"/>
        </w:rPr>
        <w:t>）提出质疑的日期。</w:t>
      </w:r>
    </w:p>
    <w:p w14:paraId="56E6F2A1" w14:textId="77777777" w:rsidR="00E35107" w:rsidRPr="005C3AC0" w:rsidRDefault="00171D88">
      <w:pPr>
        <w:pStyle w:val="a5"/>
        <w:spacing w:line="360" w:lineRule="auto"/>
        <w:ind w:leftChars="-1" w:left="-2" w:firstLineChars="0" w:firstLine="0"/>
        <w:rPr>
          <w:rFonts w:ascii="仿宋_GB2312" w:eastAsia="仿宋_GB2312" w:hAnsi="宋体"/>
        </w:rPr>
      </w:pPr>
      <w:r w:rsidRPr="005C3AC0">
        <w:rPr>
          <w:rFonts w:ascii="仿宋_GB2312" w:eastAsia="仿宋_GB2312" w:hAnsi="宋体" w:hint="eastAsia"/>
        </w:rPr>
        <w:t>35.5 采购</w:t>
      </w:r>
      <w:r w:rsidRPr="005C3AC0">
        <w:rPr>
          <w:rFonts w:ascii="仿宋_GB2312" w:eastAsia="仿宋_GB2312" w:hAnsi="宋体"/>
        </w:rPr>
        <w:t>代理机构不得拒收质疑供应商在法定质疑期内发出的质疑函，应当在收到质疑函后7个工作日内</w:t>
      </w:r>
      <w:proofErr w:type="gramStart"/>
      <w:r w:rsidRPr="005C3AC0">
        <w:rPr>
          <w:rFonts w:ascii="仿宋_GB2312" w:eastAsia="仿宋_GB2312" w:hAnsi="宋体"/>
        </w:rPr>
        <w:t>作出</w:t>
      </w:r>
      <w:proofErr w:type="gramEnd"/>
      <w:r w:rsidRPr="005C3AC0">
        <w:rPr>
          <w:rFonts w:ascii="仿宋_GB2312" w:eastAsia="仿宋_GB2312" w:hAnsi="宋体"/>
        </w:rPr>
        <w:t>答复，并以书面形式通知质疑供应商和其他有关供应商。质疑答复的内容不得涉及商业秘密。供应商对</w:t>
      </w:r>
      <w:r w:rsidRPr="005C3AC0">
        <w:rPr>
          <w:rFonts w:ascii="仿宋_GB2312" w:eastAsia="仿宋_GB2312" w:hAnsi="宋体" w:hint="eastAsia"/>
        </w:rPr>
        <w:t>评标</w:t>
      </w:r>
      <w:r w:rsidRPr="005C3AC0">
        <w:rPr>
          <w:rFonts w:ascii="仿宋_GB2312" w:eastAsia="仿宋_GB2312" w:hAnsi="宋体"/>
        </w:rPr>
        <w:t>过程、中标结果提出质疑的，</w:t>
      </w:r>
      <w:r w:rsidRPr="005C3AC0">
        <w:rPr>
          <w:rFonts w:ascii="仿宋_GB2312" w:eastAsia="仿宋_GB2312" w:hAnsi="宋体" w:hint="eastAsia"/>
        </w:rPr>
        <w:t>采购</w:t>
      </w:r>
      <w:r w:rsidRPr="005C3AC0">
        <w:rPr>
          <w:rFonts w:ascii="仿宋_GB2312" w:eastAsia="仿宋_GB2312" w:hAnsi="宋体"/>
        </w:rPr>
        <w:t>代理机构可以组织原评标委员会协助答复质疑。</w:t>
      </w:r>
    </w:p>
    <w:p w14:paraId="74F6FCE7" w14:textId="77777777" w:rsidR="00E35107" w:rsidRPr="005C3AC0" w:rsidRDefault="00171D88">
      <w:pPr>
        <w:widowControl/>
        <w:spacing w:line="360" w:lineRule="auto"/>
        <w:jc w:val="left"/>
        <w:rPr>
          <w:rFonts w:ascii="仿宋_GB2312" w:eastAsia="仿宋_GB2312" w:hAnsi="宋体"/>
          <w:szCs w:val="24"/>
        </w:rPr>
      </w:pPr>
      <w:r w:rsidRPr="005C3AC0">
        <w:rPr>
          <w:rFonts w:ascii="仿宋_GB2312" w:eastAsia="仿宋_GB2312" w:hAnsi="宋体" w:hint="eastAsia"/>
          <w:szCs w:val="24"/>
        </w:rPr>
        <w:t xml:space="preserve">35.6 </w:t>
      </w:r>
      <w:r w:rsidRPr="005C3AC0">
        <w:rPr>
          <w:rFonts w:ascii="仿宋_GB2312" w:eastAsia="仿宋_GB2312" w:hAnsi="宋体"/>
          <w:szCs w:val="24"/>
        </w:rPr>
        <w:t>采购人、</w:t>
      </w:r>
      <w:r w:rsidRPr="005C3AC0">
        <w:rPr>
          <w:rFonts w:ascii="仿宋_GB2312" w:eastAsia="仿宋_GB2312" w:hAnsi="宋体" w:hint="eastAsia"/>
          <w:szCs w:val="24"/>
        </w:rPr>
        <w:t>采购</w:t>
      </w:r>
      <w:r w:rsidRPr="005C3AC0">
        <w:rPr>
          <w:rFonts w:ascii="仿宋_GB2312" w:eastAsia="仿宋_GB2312" w:hAnsi="宋体"/>
          <w:szCs w:val="24"/>
        </w:rPr>
        <w:t>代理机构认为供应商质疑不成立，或者成立但未对中标结果构成影响的，继续开展采购活动；认为供应商质疑成立且影响或者可能影响中标结果的，按照下列情况处理：</w:t>
      </w:r>
    </w:p>
    <w:p w14:paraId="425111C5" w14:textId="77777777" w:rsidR="00E35107" w:rsidRPr="005C3AC0" w:rsidRDefault="00171D88">
      <w:pPr>
        <w:widowControl/>
        <w:spacing w:line="360" w:lineRule="auto"/>
        <w:ind w:leftChars="-194" w:left="223" w:hangingChars="300" w:hanging="630"/>
        <w:jc w:val="left"/>
        <w:rPr>
          <w:rFonts w:ascii="仿宋_GB2312" w:eastAsia="仿宋_GB2312" w:hAnsi="宋体"/>
          <w:szCs w:val="24"/>
        </w:rPr>
      </w:pPr>
      <w:r w:rsidRPr="005C3AC0">
        <w:rPr>
          <w:rFonts w:ascii="仿宋_GB2312" w:eastAsia="仿宋_GB2312" w:hAnsi="宋体"/>
          <w:szCs w:val="24"/>
        </w:rPr>
        <w:t xml:space="preserve">　　（</w:t>
      </w:r>
      <w:r w:rsidRPr="005C3AC0">
        <w:rPr>
          <w:rFonts w:ascii="仿宋_GB2312" w:eastAsia="仿宋_GB2312" w:hAnsi="宋体" w:hint="eastAsia"/>
          <w:szCs w:val="24"/>
        </w:rPr>
        <w:t>1</w:t>
      </w:r>
      <w:r w:rsidRPr="005C3AC0">
        <w:rPr>
          <w:rFonts w:ascii="仿宋_GB2312" w:eastAsia="仿宋_GB2312" w:hAnsi="宋体"/>
          <w:szCs w:val="24"/>
        </w:rPr>
        <w:t>）对</w:t>
      </w:r>
      <w:r w:rsidRPr="005C3AC0">
        <w:rPr>
          <w:rFonts w:ascii="仿宋_GB2312" w:eastAsia="仿宋_GB2312" w:hAnsi="宋体" w:hint="eastAsia"/>
          <w:szCs w:val="24"/>
        </w:rPr>
        <w:t>招标</w:t>
      </w:r>
      <w:r w:rsidRPr="005C3AC0">
        <w:rPr>
          <w:rFonts w:ascii="仿宋_GB2312" w:eastAsia="仿宋_GB2312" w:hAnsi="宋体"/>
          <w:szCs w:val="24"/>
        </w:rPr>
        <w:t>文件提出的质疑，依法通过澄清或者修改可以继续开展</w:t>
      </w:r>
      <w:r w:rsidRPr="005C3AC0">
        <w:rPr>
          <w:rFonts w:ascii="仿宋_GB2312" w:eastAsia="仿宋_GB2312" w:hAnsi="宋体" w:hint="eastAsia"/>
          <w:szCs w:val="24"/>
        </w:rPr>
        <w:t>招标</w:t>
      </w:r>
      <w:r w:rsidRPr="005C3AC0">
        <w:rPr>
          <w:rFonts w:ascii="仿宋_GB2312" w:eastAsia="仿宋_GB2312" w:hAnsi="宋体"/>
          <w:szCs w:val="24"/>
        </w:rPr>
        <w:t>活动的，澄清或者修改</w:t>
      </w:r>
      <w:r w:rsidRPr="005C3AC0">
        <w:rPr>
          <w:rFonts w:ascii="仿宋_GB2312" w:eastAsia="仿宋_GB2312" w:hAnsi="宋体" w:hint="eastAsia"/>
          <w:szCs w:val="24"/>
        </w:rPr>
        <w:t>招标</w:t>
      </w:r>
      <w:r w:rsidRPr="005C3AC0">
        <w:rPr>
          <w:rFonts w:ascii="仿宋_GB2312" w:eastAsia="仿宋_GB2312" w:hAnsi="宋体"/>
          <w:szCs w:val="24"/>
        </w:rPr>
        <w:t>文件后继续开展采购活动；否则应当修改</w:t>
      </w:r>
      <w:r w:rsidRPr="005C3AC0">
        <w:rPr>
          <w:rFonts w:ascii="仿宋_GB2312" w:eastAsia="仿宋_GB2312" w:hAnsi="宋体" w:hint="eastAsia"/>
          <w:szCs w:val="24"/>
        </w:rPr>
        <w:t>招标</w:t>
      </w:r>
      <w:r w:rsidRPr="005C3AC0">
        <w:rPr>
          <w:rFonts w:ascii="仿宋_GB2312" w:eastAsia="仿宋_GB2312" w:hAnsi="宋体"/>
          <w:szCs w:val="24"/>
        </w:rPr>
        <w:t>文件后重新开展</w:t>
      </w:r>
      <w:r w:rsidRPr="005C3AC0">
        <w:rPr>
          <w:rFonts w:ascii="仿宋_GB2312" w:eastAsia="仿宋_GB2312" w:hAnsi="宋体" w:hint="eastAsia"/>
          <w:szCs w:val="24"/>
        </w:rPr>
        <w:t>招标</w:t>
      </w:r>
      <w:r w:rsidRPr="005C3AC0">
        <w:rPr>
          <w:rFonts w:ascii="仿宋_GB2312" w:eastAsia="仿宋_GB2312" w:hAnsi="宋体"/>
          <w:szCs w:val="24"/>
        </w:rPr>
        <w:t>活动。</w:t>
      </w:r>
    </w:p>
    <w:p w14:paraId="3B23831D" w14:textId="77777777" w:rsidR="00E35107" w:rsidRPr="005C3AC0" w:rsidRDefault="00171D88">
      <w:pPr>
        <w:widowControl/>
        <w:spacing w:line="360" w:lineRule="auto"/>
        <w:ind w:leftChars="-127" w:left="153" w:hangingChars="200" w:hanging="420"/>
        <w:jc w:val="left"/>
        <w:rPr>
          <w:rFonts w:ascii="仿宋_GB2312" w:eastAsia="仿宋_GB2312" w:hAnsi="宋体"/>
          <w:szCs w:val="24"/>
        </w:rPr>
      </w:pPr>
      <w:r w:rsidRPr="005C3AC0">
        <w:rPr>
          <w:rFonts w:ascii="仿宋_GB2312" w:eastAsia="仿宋_GB2312" w:hAnsi="宋体"/>
          <w:szCs w:val="24"/>
        </w:rPr>
        <w:t xml:space="preserve">　（</w:t>
      </w:r>
      <w:r w:rsidRPr="005C3AC0">
        <w:rPr>
          <w:rFonts w:ascii="仿宋_GB2312" w:eastAsia="仿宋_GB2312" w:hAnsi="宋体" w:hint="eastAsia"/>
          <w:szCs w:val="24"/>
        </w:rPr>
        <w:t>2</w:t>
      </w:r>
      <w:r w:rsidRPr="005C3AC0">
        <w:rPr>
          <w:rFonts w:ascii="仿宋_GB2312" w:eastAsia="仿宋_GB2312" w:hAnsi="宋体"/>
          <w:szCs w:val="24"/>
        </w:rPr>
        <w:t>）对</w:t>
      </w:r>
      <w:r w:rsidRPr="005C3AC0">
        <w:rPr>
          <w:rFonts w:ascii="仿宋_GB2312" w:eastAsia="仿宋_GB2312" w:hAnsi="宋体" w:hint="eastAsia"/>
          <w:szCs w:val="24"/>
        </w:rPr>
        <w:t>招标</w:t>
      </w:r>
      <w:r w:rsidRPr="005C3AC0">
        <w:rPr>
          <w:rFonts w:ascii="仿宋_GB2312" w:eastAsia="仿宋_GB2312" w:hAnsi="宋体"/>
          <w:szCs w:val="24"/>
        </w:rPr>
        <w:t>过程、中标结果提出的质疑，合格供应</w:t>
      </w:r>
      <w:proofErr w:type="gramStart"/>
      <w:r w:rsidRPr="005C3AC0">
        <w:rPr>
          <w:rFonts w:ascii="仿宋_GB2312" w:eastAsia="仿宋_GB2312" w:hAnsi="宋体"/>
          <w:szCs w:val="24"/>
        </w:rPr>
        <w:t>商符合</w:t>
      </w:r>
      <w:proofErr w:type="gramEnd"/>
      <w:r w:rsidRPr="005C3AC0">
        <w:rPr>
          <w:rFonts w:ascii="仿宋_GB2312" w:eastAsia="仿宋_GB2312" w:hAnsi="宋体"/>
          <w:szCs w:val="24"/>
        </w:rPr>
        <w:t>法定数量时，可以从合格的中标候选人中另行确定中标供应商的，应当依法另行确定中标供应商；否则应当重新开展</w:t>
      </w:r>
      <w:r w:rsidRPr="005C3AC0">
        <w:rPr>
          <w:rFonts w:ascii="仿宋_GB2312" w:eastAsia="仿宋_GB2312" w:hAnsi="宋体" w:hint="eastAsia"/>
          <w:szCs w:val="24"/>
        </w:rPr>
        <w:t>招标</w:t>
      </w:r>
      <w:r w:rsidRPr="005C3AC0">
        <w:rPr>
          <w:rFonts w:ascii="仿宋_GB2312" w:eastAsia="仿宋_GB2312" w:hAnsi="宋体"/>
          <w:szCs w:val="24"/>
        </w:rPr>
        <w:t>活动。</w:t>
      </w:r>
    </w:p>
    <w:p w14:paraId="5C69D37D" w14:textId="77777777" w:rsidR="00E35107" w:rsidRPr="005C3AC0" w:rsidRDefault="00171D88">
      <w:pPr>
        <w:spacing w:line="360" w:lineRule="auto"/>
        <w:ind w:leftChars="-1" w:left="-2"/>
        <w:rPr>
          <w:rFonts w:ascii="仿宋_GB2312" w:eastAsia="仿宋_GB2312" w:hAnsi="宋体"/>
          <w:szCs w:val="24"/>
        </w:rPr>
      </w:pPr>
      <w:r w:rsidRPr="005C3AC0">
        <w:rPr>
          <w:rFonts w:ascii="仿宋_GB2312" w:eastAsia="仿宋_GB2312" w:hAnsi="宋体" w:hint="eastAsia"/>
          <w:szCs w:val="24"/>
        </w:rPr>
        <w:t xml:space="preserve">35.7 </w:t>
      </w:r>
      <w:r w:rsidRPr="005C3AC0">
        <w:rPr>
          <w:rFonts w:ascii="仿宋_GB2312" w:eastAsia="仿宋_GB2312" w:hAnsi="宋体"/>
          <w:szCs w:val="24"/>
        </w:rPr>
        <w:t>质疑答复导致中标结果改变的，采购人或者</w:t>
      </w:r>
      <w:r w:rsidRPr="005C3AC0">
        <w:rPr>
          <w:rFonts w:ascii="仿宋_GB2312" w:eastAsia="仿宋_GB2312" w:hAnsi="宋体" w:hint="eastAsia"/>
          <w:szCs w:val="24"/>
        </w:rPr>
        <w:t>采购</w:t>
      </w:r>
      <w:r w:rsidRPr="005C3AC0">
        <w:rPr>
          <w:rFonts w:ascii="仿宋_GB2312" w:eastAsia="仿宋_GB2312" w:hAnsi="宋体"/>
          <w:szCs w:val="24"/>
        </w:rPr>
        <w:t>代理机构应当将有关情况书面报告本级财政部门。</w:t>
      </w:r>
    </w:p>
    <w:p w14:paraId="62E34816" w14:textId="77777777" w:rsidR="00E35107" w:rsidRPr="005C3AC0" w:rsidRDefault="00171D88">
      <w:pPr>
        <w:pStyle w:val="30"/>
        <w:spacing w:before="0" w:after="0" w:line="360" w:lineRule="auto"/>
        <w:rPr>
          <w:rFonts w:ascii="仿宋_GB2312" w:eastAsia="仿宋_GB2312"/>
          <w:sz w:val="24"/>
          <w:szCs w:val="24"/>
        </w:rPr>
      </w:pPr>
      <w:r w:rsidRPr="005C3AC0">
        <w:rPr>
          <w:rFonts w:ascii="仿宋_GB2312" w:eastAsia="仿宋_GB2312" w:hint="eastAsia"/>
          <w:sz w:val="24"/>
          <w:szCs w:val="24"/>
        </w:rPr>
        <w:t>36   解释权</w:t>
      </w:r>
    </w:p>
    <w:p w14:paraId="4451607D" w14:textId="77777777" w:rsidR="00E35107" w:rsidRPr="005C3AC0" w:rsidRDefault="00171D88">
      <w:pPr>
        <w:spacing w:line="264" w:lineRule="auto"/>
        <w:rPr>
          <w:rFonts w:ascii="仿宋_GB2312" w:eastAsia="仿宋_GB2312" w:hAnsi="宋体"/>
          <w:szCs w:val="24"/>
        </w:rPr>
      </w:pPr>
      <w:r w:rsidRPr="005C3AC0">
        <w:rPr>
          <w:rFonts w:ascii="仿宋_GB2312" w:eastAsia="仿宋_GB2312" w:hAnsi="宋体" w:hint="eastAsia"/>
          <w:szCs w:val="24"/>
        </w:rPr>
        <w:t>36.1 本招标文件的解释权属于采购人及采购代理机构。</w:t>
      </w:r>
    </w:p>
    <w:p w14:paraId="00EF75DA" w14:textId="77777777" w:rsidR="00E35107" w:rsidRPr="005C3AC0" w:rsidRDefault="00E35107">
      <w:pPr>
        <w:spacing w:line="264" w:lineRule="auto"/>
        <w:jc w:val="center"/>
        <w:rPr>
          <w:rFonts w:ascii="仿宋_GB2312" w:eastAsia="仿宋_GB2312" w:hAnsi="宋体"/>
          <w:szCs w:val="24"/>
        </w:rPr>
      </w:pPr>
    </w:p>
    <w:p w14:paraId="7D88E8E2" w14:textId="77777777" w:rsidR="00E35107" w:rsidRPr="005C3AC0" w:rsidRDefault="00171D88">
      <w:pPr>
        <w:tabs>
          <w:tab w:val="left" w:pos="5100"/>
        </w:tabs>
        <w:spacing w:line="264" w:lineRule="auto"/>
        <w:jc w:val="left"/>
        <w:rPr>
          <w:rFonts w:ascii="仿宋_GB2312" w:eastAsia="仿宋_GB2312"/>
          <w:sz w:val="24"/>
          <w:szCs w:val="24"/>
        </w:rPr>
      </w:pPr>
      <w:r w:rsidRPr="005C3AC0">
        <w:rPr>
          <w:rFonts w:ascii="仿宋_GB2312" w:eastAsia="仿宋_GB2312"/>
          <w:sz w:val="24"/>
          <w:szCs w:val="24"/>
        </w:rPr>
        <w:tab/>
      </w:r>
    </w:p>
    <w:p w14:paraId="085B2B41" w14:textId="77777777" w:rsidR="00E35107" w:rsidRPr="005C3AC0" w:rsidRDefault="00E35107">
      <w:pPr>
        <w:tabs>
          <w:tab w:val="left" w:pos="5100"/>
        </w:tabs>
        <w:spacing w:line="264" w:lineRule="auto"/>
        <w:jc w:val="left"/>
        <w:rPr>
          <w:rFonts w:ascii="仿宋_GB2312" w:eastAsia="仿宋_GB2312"/>
          <w:sz w:val="24"/>
          <w:szCs w:val="24"/>
        </w:rPr>
      </w:pPr>
    </w:p>
    <w:p w14:paraId="2C971316" w14:textId="77777777" w:rsidR="00E35107" w:rsidRPr="005C3AC0" w:rsidRDefault="00E35107">
      <w:pPr>
        <w:tabs>
          <w:tab w:val="left" w:pos="5100"/>
        </w:tabs>
        <w:spacing w:line="264" w:lineRule="auto"/>
        <w:jc w:val="left"/>
        <w:rPr>
          <w:rFonts w:ascii="仿宋_GB2312" w:eastAsia="仿宋_GB2312"/>
          <w:sz w:val="24"/>
          <w:szCs w:val="24"/>
        </w:rPr>
      </w:pPr>
    </w:p>
    <w:p w14:paraId="3AC40EDB" w14:textId="77777777" w:rsidR="00E35107" w:rsidRPr="005C3AC0" w:rsidRDefault="00E35107">
      <w:pPr>
        <w:tabs>
          <w:tab w:val="left" w:pos="5100"/>
        </w:tabs>
        <w:spacing w:line="264" w:lineRule="auto"/>
        <w:jc w:val="left"/>
        <w:rPr>
          <w:rFonts w:ascii="仿宋_GB2312" w:eastAsia="仿宋_GB2312"/>
          <w:sz w:val="24"/>
          <w:szCs w:val="24"/>
        </w:rPr>
      </w:pPr>
    </w:p>
    <w:p w14:paraId="0E7AB590" w14:textId="77777777" w:rsidR="00E35107" w:rsidRPr="005C3AC0" w:rsidRDefault="00E35107">
      <w:pPr>
        <w:tabs>
          <w:tab w:val="left" w:pos="5100"/>
        </w:tabs>
        <w:spacing w:line="264" w:lineRule="auto"/>
        <w:jc w:val="left"/>
        <w:rPr>
          <w:rFonts w:ascii="仿宋_GB2312" w:eastAsia="仿宋_GB2312"/>
          <w:sz w:val="24"/>
          <w:szCs w:val="24"/>
        </w:rPr>
      </w:pPr>
    </w:p>
    <w:p w14:paraId="14940C2A" w14:textId="77777777" w:rsidR="00E35107" w:rsidRPr="005C3AC0" w:rsidRDefault="00E35107">
      <w:pPr>
        <w:tabs>
          <w:tab w:val="left" w:pos="5100"/>
        </w:tabs>
        <w:spacing w:line="264" w:lineRule="auto"/>
        <w:jc w:val="left"/>
        <w:rPr>
          <w:rFonts w:ascii="仿宋_GB2312" w:eastAsia="仿宋_GB2312"/>
          <w:sz w:val="24"/>
          <w:szCs w:val="24"/>
        </w:rPr>
      </w:pPr>
    </w:p>
    <w:p w14:paraId="0EA3593D" w14:textId="77777777" w:rsidR="00E35107" w:rsidRPr="005C3AC0" w:rsidRDefault="00E35107">
      <w:pPr>
        <w:tabs>
          <w:tab w:val="left" w:pos="5100"/>
        </w:tabs>
        <w:spacing w:line="264" w:lineRule="auto"/>
        <w:jc w:val="left"/>
        <w:rPr>
          <w:rFonts w:ascii="仿宋_GB2312" w:eastAsia="仿宋_GB2312"/>
          <w:sz w:val="24"/>
          <w:szCs w:val="24"/>
        </w:rPr>
      </w:pPr>
    </w:p>
    <w:p w14:paraId="2BA3328F" w14:textId="77777777" w:rsidR="00E35107" w:rsidRPr="005C3AC0" w:rsidRDefault="00E35107">
      <w:pPr>
        <w:tabs>
          <w:tab w:val="left" w:pos="5100"/>
        </w:tabs>
        <w:spacing w:line="264" w:lineRule="auto"/>
        <w:jc w:val="left"/>
        <w:rPr>
          <w:rFonts w:ascii="仿宋_GB2312" w:eastAsia="仿宋_GB2312"/>
          <w:sz w:val="24"/>
          <w:szCs w:val="24"/>
        </w:rPr>
      </w:pPr>
    </w:p>
    <w:p w14:paraId="2ED750AC" w14:textId="77777777" w:rsidR="00E35107" w:rsidRPr="005C3AC0" w:rsidRDefault="00E35107">
      <w:pPr>
        <w:tabs>
          <w:tab w:val="left" w:pos="5100"/>
        </w:tabs>
        <w:spacing w:line="264" w:lineRule="auto"/>
        <w:jc w:val="left"/>
        <w:rPr>
          <w:rFonts w:ascii="仿宋_GB2312" w:eastAsia="仿宋_GB2312"/>
          <w:sz w:val="24"/>
          <w:szCs w:val="24"/>
        </w:rPr>
      </w:pPr>
    </w:p>
    <w:p w14:paraId="153E9D38" w14:textId="77777777" w:rsidR="00E35107" w:rsidRPr="005C3AC0" w:rsidRDefault="00E35107">
      <w:pPr>
        <w:tabs>
          <w:tab w:val="left" w:pos="5100"/>
        </w:tabs>
        <w:spacing w:line="264" w:lineRule="auto"/>
        <w:jc w:val="left"/>
        <w:rPr>
          <w:rFonts w:ascii="仿宋_GB2312" w:eastAsia="仿宋_GB2312"/>
          <w:sz w:val="24"/>
          <w:szCs w:val="24"/>
        </w:rPr>
      </w:pPr>
    </w:p>
    <w:p w14:paraId="1E2232CE" w14:textId="77777777" w:rsidR="00E35107" w:rsidRPr="005C3AC0" w:rsidRDefault="00171D88">
      <w:pPr>
        <w:pStyle w:val="1"/>
        <w:widowControl/>
        <w:spacing w:line="360" w:lineRule="auto"/>
        <w:jc w:val="center"/>
        <w:rPr>
          <w:rFonts w:ascii="仿宋_GB2312" w:eastAsia="仿宋_GB2312"/>
          <w:sz w:val="30"/>
          <w:szCs w:val="30"/>
        </w:rPr>
      </w:pPr>
      <w:bookmarkStart w:id="54" w:name="_Toc324326835"/>
      <w:bookmarkStart w:id="55" w:name="_Toc73427816"/>
      <w:r w:rsidRPr="005C3AC0">
        <w:rPr>
          <w:rFonts w:ascii="仿宋_GB2312" w:eastAsia="仿宋_GB2312" w:hint="eastAsia"/>
          <w:sz w:val="30"/>
          <w:szCs w:val="30"/>
        </w:rPr>
        <w:t>第四章  合同资料表</w:t>
      </w:r>
      <w:bookmarkEnd w:id="54"/>
      <w:bookmarkEnd w:id="55"/>
    </w:p>
    <w:p w14:paraId="2103CAED" w14:textId="77777777" w:rsidR="00E35107" w:rsidRPr="005C3AC0" w:rsidRDefault="00171D88">
      <w:pPr>
        <w:spacing w:line="360" w:lineRule="auto"/>
        <w:jc w:val="center"/>
        <w:rPr>
          <w:rFonts w:ascii="仿宋_GB2312" w:eastAsia="仿宋_GB2312"/>
          <w:b/>
          <w:sz w:val="24"/>
          <w:szCs w:val="24"/>
        </w:rPr>
      </w:pPr>
      <w:r w:rsidRPr="005C3AC0">
        <w:rPr>
          <w:rFonts w:ascii="仿宋_GB2312" w:eastAsia="仿宋_GB2312" w:hint="eastAsia"/>
          <w:sz w:val="24"/>
          <w:szCs w:val="24"/>
        </w:rPr>
        <w:br w:type="page"/>
      </w:r>
      <w:r w:rsidRPr="005C3AC0">
        <w:rPr>
          <w:rFonts w:ascii="仿宋_GB2312" w:eastAsia="仿宋_GB2312" w:hint="eastAsia"/>
          <w:b/>
          <w:sz w:val="24"/>
          <w:szCs w:val="24"/>
        </w:rPr>
        <w:lastRenderedPageBreak/>
        <w:t>合同资料表</w:t>
      </w:r>
    </w:p>
    <w:p w14:paraId="298CA184" w14:textId="77777777" w:rsidR="00E35107" w:rsidRPr="005C3AC0" w:rsidRDefault="00E35107">
      <w:pPr>
        <w:spacing w:line="360" w:lineRule="auto"/>
        <w:rPr>
          <w:rFonts w:ascii="仿宋_GB2312" w:eastAsia="仿宋_GB2312"/>
          <w:sz w:val="24"/>
          <w:szCs w:val="24"/>
        </w:rPr>
      </w:pPr>
    </w:p>
    <w:p w14:paraId="131D205E" w14:textId="77777777" w:rsidR="00E35107" w:rsidRPr="005C3AC0" w:rsidRDefault="00171D88">
      <w:pPr>
        <w:spacing w:line="360" w:lineRule="auto"/>
        <w:ind w:firstLineChars="250" w:firstLine="525"/>
        <w:rPr>
          <w:rFonts w:ascii="仿宋_GB2312" w:eastAsia="仿宋_GB2312"/>
          <w:szCs w:val="21"/>
        </w:rPr>
      </w:pPr>
      <w:r w:rsidRPr="005C3AC0">
        <w:rPr>
          <w:rFonts w:ascii="仿宋_GB2312" w:eastAsia="仿宋_GB2312" w:hint="eastAsia"/>
          <w:szCs w:val="21"/>
        </w:rPr>
        <w:t>本表是对合同条款的具体补充和修改，如有矛盾，应以本资料表为准。</w:t>
      </w:r>
    </w:p>
    <w:tbl>
      <w:tblPr>
        <w:tblW w:w="8646" w:type="dxa"/>
        <w:tblInd w:w="4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15"/>
        <w:gridCol w:w="7131"/>
      </w:tblGrid>
      <w:tr w:rsidR="005C3AC0" w:rsidRPr="005C3AC0" w14:paraId="206101D3" w14:textId="77777777">
        <w:trPr>
          <w:trHeight w:val="553"/>
        </w:trPr>
        <w:tc>
          <w:tcPr>
            <w:tcW w:w="1515" w:type="dxa"/>
            <w:vAlign w:val="center"/>
          </w:tcPr>
          <w:p w14:paraId="5F6F80B3" w14:textId="77777777" w:rsidR="00E35107" w:rsidRPr="005C3AC0" w:rsidRDefault="00171D88">
            <w:pPr>
              <w:jc w:val="center"/>
              <w:rPr>
                <w:rFonts w:ascii="仿宋_GB2312" w:eastAsia="仿宋_GB2312"/>
                <w:b/>
                <w:szCs w:val="21"/>
              </w:rPr>
            </w:pPr>
            <w:r w:rsidRPr="005C3AC0">
              <w:rPr>
                <w:rFonts w:ascii="仿宋_GB2312" w:eastAsia="仿宋_GB2312" w:hint="eastAsia"/>
                <w:b/>
                <w:szCs w:val="21"/>
              </w:rPr>
              <w:t>序号</w:t>
            </w:r>
          </w:p>
        </w:tc>
        <w:tc>
          <w:tcPr>
            <w:tcW w:w="7131" w:type="dxa"/>
            <w:vAlign w:val="center"/>
          </w:tcPr>
          <w:p w14:paraId="53A948F7" w14:textId="77777777" w:rsidR="00E35107" w:rsidRPr="005C3AC0" w:rsidRDefault="00171D88">
            <w:pPr>
              <w:jc w:val="center"/>
              <w:rPr>
                <w:rFonts w:ascii="仿宋_GB2312" w:eastAsia="仿宋_GB2312"/>
                <w:b/>
                <w:szCs w:val="21"/>
              </w:rPr>
            </w:pPr>
            <w:r w:rsidRPr="005C3AC0">
              <w:rPr>
                <w:rFonts w:ascii="仿宋_GB2312" w:eastAsia="仿宋_GB2312" w:hint="eastAsia"/>
                <w:b/>
                <w:szCs w:val="21"/>
              </w:rPr>
              <w:t>内      容</w:t>
            </w:r>
          </w:p>
        </w:tc>
      </w:tr>
      <w:tr w:rsidR="005C3AC0" w:rsidRPr="005C3AC0" w14:paraId="0EDABD51" w14:textId="77777777">
        <w:trPr>
          <w:trHeight w:val="600"/>
        </w:trPr>
        <w:tc>
          <w:tcPr>
            <w:tcW w:w="1515" w:type="dxa"/>
            <w:vAlign w:val="center"/>
          </w:tcPr>
          <w:p w14:paraId="448FCA2D" w14:textId="77777777" w:rsidR="00E35107" w:rsidRPr="005C3AC0" w:rsidRDefault="00171D88">
            <w:pPr>
              <w:jc w:val="center"/>
              <w:rPr>
                <w:rFonts w:ascii="仿宋_GB2312" w:eastAsia="仿宋_GB2312"/>
                <w:szCs w:val="21"/>
              </w:rPr>
            </w:pPr>
            <w:r w:rsidRPr="005C3AC0">
              <w:rPr>
                <w:rFonts w:ascii="仿宋_GB2312" w:eastAsia="仿宋_GB2312" w:hint="eastAsia"/>
                <w:szCs w:val="21"/>
              </w:rPr>
              <w:t>2、2）</w:t>
            </w:r>
          </w:p>
        </w:tc>
        <w:tc>
          <w:tcPr>
            <w:tcW w:w="7131" w:type="dxa"/>
            <w:vAlign w:val="center"/>
          </w:tcPr>
          <w:p w14:paraId="5B4C07F9" w14:textId="59566640" w:rsidR="00E35107" w:rsidRPr="005C3AC0" w:rsidRDefault="00171D88">
            <w:pPr>
              <w:rPr>
                <w:rFonts w:ascii="仿宋_GB2312" w:eastAsia="仿宋_GB2312"/>
                <w:szCs w:val="21"/>
              </w:rPr>
            </w:pPr>
            <w:r w:rsidRPr="005C3AC0">
              <w:rPr>
                <w:rFonts w:ascii="仿宋_GB2312" w:eastAsia="仿宋_GB2312" w:hint="eastAsia"/>
                <w:szCs w:val="21"/>
              </w:rPr>
              <w:t>履约保证金：</w:t>
            </w:r>
            <w:r w:rsidRPr="005C3AC0">
              <w:rPr>
                <w:rFonts w:ascii="仿宋" w:eastAsia="仿宋" w:hAnsi="仿宋" w:hint="eastAsia"/>
                <w:szCs w:val="21"/>
              </w:rPr>
              <w:t>卖方应在合同签订后的15日内，按买方指定的方式向买方缴纳合同总价10％的履约保证金(银行无条件保函形式)</w:t>
            </w:r>
            <w:r w:rsidR="00000807" w:rsidRPr="005C3AC0">
              <w:rPr>
                <w:rFonts w:ascii="仿宋" w:eastAsia="仿宋" w:hAnsi="仿宋"/>
                <w:szCs w:val="21"/>
                <w:u w:val="single"/>
              </w:rPr>
              <w:t xml:space="preserve">      </w:t>
            </w:r>
            <w:r w:rsidRPr="005C3AC0">
              <w:rPr>
                <w:rFonts w:ascii="仿宋" w:eastAsia="仿宋" w:hAnsi="仿宋" w:hint="eastAsia"/>
                <w:szCs w:val="21"/>
              </w:rPr>
              <w:t>元。项目验收</w:t>
            </w:r>
            <w:proofErr w:type="gramStart"/>
            <w:r w:rsidRPr="005C3AC0">
              <w:rPr>
                <w:rFonts w:ascii="仿宋" w:eastAsia="仿宋" w:hAnsi="仿宋" w:hint="eastAsia"/>
                <w:szCs w:val="21"/>
              </w:rPr>
              <w:t>通过并质保期</w:t>
            </w:r>
            <w:proofErr w:type="gramEnd"/>
            <w:r w:rsidRPr="005C3AC0">
              <w:rPr>
                <w:rFonts w:ascii="仿宋" w:eastAsia="仿宋" w:hAnsi="仿宋" w:hint="eastAsia"/>
                <w:szCs w:val="21"/>
              </w:rPr>
              <w:t>过后，若卖方履行了合同所规定的各项责任，质量保证条款得以实现，则买方无息全额退还卖方履约保证金。如果卖方未能按合同规定履行其责任和义务，买方有权从履约保证金中取得补偿。</w:t>
            </w:r>
          </w:p>
        </w:tc>
      </w:tr>
      <w:tr w:rsidR="005C3AC0" w:rsidRPr="005C3AC0" w14:paraId="035F935B" w14:textId="77777777">
        <w:trPr>
          <w:trHeight w:val="600"/>
        </w:trPr>
        <w:tc>
          <w:tcPr>
            <w:tcW w:w="1515" w:type="dxa"/>
            <w:vAlign w:val="center"/>
          </w:tcPr>
          <w:p w14:paraId="789D8871" w14:textId="77777777" w:rsidR="00E35107" w:rsidRPr="005C3AC0" w:rsidRDefault="00171D88">
            <w:pPr>
              <w:jc w:val="center"/>
              <w:rPr>
                <w:rFonts w:ascii="仿宋_GB2312" w:eastAsia="仿宋_GB2312"/>
                <w:szCs w:val="21"/>
              </w:rPr>
            </w:pPr>
            <w:r w:rsidRPr="005C3AC0">
              <w:rPr>
                <w:rFonts w:ascii="仿宋_GB2312" w:eastAsia="仿宋_GB2312" w:hint="eastAsia"/>
                <w:szCs w:val="21"/>
              </w:rPr>
              <w:t>2、3）</w:t>
            </w:r>
          </w:p>
        </w:tc>
        <w:tc>
          <w:tcPr>
            <w:tcW w:w="7131" w:type="dxa"/>
            <w:vAlign w:val="center"/>
          </w:tcPr>
          <w:p w14:paraId="4E8843D9" w14:textId="77777777" w:rsidR="00E35107" w:rsidRPr="005C3AC0" w:rsidRDefault="00171D88">
            <w:pPr>
              <w:rPr>
                <w:rFonts w:ascii="仿宋_GB2312" w:eastAsia="仿宋_GB2312"/>
                <w:szCs w:val="21"/>
              </w:rPr>
            </w:pPr>
            <w:r w:rsidRPr="005C3AC0">
              <w:rPr>
                <w:rFonts w:ascii="仿宋_GB2312" w:eastAsia="仿宋_GB2312" w:hint="eastAsia"/>
                <w:szCs w:val="21"/>
              </w:rPr>
              <w:t>付款方式：</w:t>
            </w:r>
          </w:p>
          <w:p w14:paraId="5C9FABC7" w14:textId="53A7D2E8" w:rsidR="00E35107" w:rsidRPr="005C3AC0" w:rsidRDefault="00171D88">
            <w:pPr>
              <w:rPr>
                <w:rFonts w:ascii="仿宋" w:eastAsia="仿宋" w:hAnsi="仿宋"/>
                <w:szCs w:val="21"/>
              </w:rPr>
            </w:pPr>
            <w:r w:rsidRPr="005C3AC0">
              <w:rPr>
                <w:rFonts w:ascii="仿宋_GB2312" w:eastAsia="仿宋_GB2312" w:hint="eastAsia"/>
                <w:szCs w:val="21"/>
              </w:rPr>
              <w:t>国内贸易：</w:t>
            </w:r>
            <w:r w:rsidRPr="005C3AC0">
              <w:rPr>
                <w:rFonts w:ascii="仿宋" w:eastAsia="仿宋" w:hAnsi="仿宋" w:hint="eastAsia"/>
                <w:szCs w:val="21"/>
              </w:rPr>
              <w:t>合同签订后买方支付合同总额的30%，即人民币</w:t>
            </w:r>
            <w:r w:rsidR="00000807" w:rsidRPr="005C3AC0">
              <w:rPr>
                <w:rFonts w:ascii="仿宋" w:eastAsia="仿宋" w:hAnsi="仿宋" w:hint="eastAsia"/>
                <w:szCs w:val="21"/>
                <w:u w:val="single"/>
              </w:rPr>
              <w:t xml:space="preserve">       </w:t>
            </w:r>
            <w:r w:rsidRPr="005C3AC0">
              <w:rPr>
                <w:rFonts w:ascii="仿宋" w:eastAsia="仿宋" w:hAnsi="仿宋" w:hint="eastAsia"/>
                <w:szCs w:val="21"/>
              </w:rPr>
              <w:t>元。在本合同规定的货物交付并验收合格后，买方向卖方支付本合同总额的70%，即人民币</w:t>
            </w:r>
            <w:r w:rsidR="00000807" w:rsidRPr="005C3AC0">
              <w:rPr>
                <w:rFonts w:ascii="仿宋" w:eastAsia="仿宋" w:hAnsi="仿宋" w:hint="eastAsia"/>
                <w:szCs w:val="21"/>
                <w:u w:val="single"/>
              </w:rPr>
              <w:t xml:space="preserve">       </w:t>
            </w:r>
            <w:r w:rsidRPr="005C3AC0">
              <w:rPr>
                <w:rFonts w:ascii="仿宋" w:eastAsia="仿宋" w:hAnsi="仿宋" w:hint="eastAsia"/>
                <w:szCs w:val="21"/>
              </w:rPr>
              <w:t>元。</w:t>
            </w:r>
          </w:p>
          <w:p w14:paraId="748DEA39" w14:textId="77777777" w:rsidR="00E35107" w:rsidRPr="005C3AC0" w:rsidRDefault="00171D88">
            <w:pPr>
              <w:rPr>
                <w:rFonts w:ascii="仿宋_GB2312" w:eastAsia="仿宋_GB2312"/>
                <w:szCs w:val="21"/>
              </w:rPr>
            </w:pPr>
            <w:r w:rsidRPr="005C3AC0">
              <w:rPr>
                <w:rFonts w:ascii="仿宋_GB2312" w:eastAsia="仿宋_GB2312" w:hint="eastAsia"/>
                <w:szCs w:val="21"/>
              </w:rPr>
              <w:t>国际贸易：合同</w:t>
            </w:r>
            <w:proofErr w:type="gramStart"/>
            <w:r w:rsidRPr="005C3AC0">
              <w:rPr>
                <w:rFonts w:ascii="仿宋_GB2312" w:eastAsia="仿宋_GB2312" w:hint="eastAsia"/>
                <w:szCs w:val="21"/>
              </w:rPr>
              <w:t>签定</w:t>
            </w:r>
            <w:proofErr w:type="gramEnd"/>
            <w:r w:rsidRPr="005C3AC0">
              <w:rPr>
                <w:rFonts w:ascii="仿宋_GB2312" w:eastAsia="仿宋_GB2312" w:hint="eastAsia"/>
                <w:szCs w:val="21"/>
              </w:rPr>
              <w:t>后，买方按不可撤销即期信用证（L/C）100%付款（按90%/10%分期承兑，凭发货单据承兑90%，全部货到指定地点并验收合格后承兑10%）。</w:t>
            </w:r>
          </w:p>
        </w:tc>
      </w:tr>
      <w:tr w:rsidR="005C3AC0" w:rsidRPr="005C3AC0" w14:paraId="27155F7B" w14:textId="77777777">
        <w:trPr>
          <w:trHeight w:val="600"/>
        </w:trPr>
        <w:tc>
          <w:tcPr>
            <w:tcW w:w="1515" w:type="dxa"/>
            <w:vAlign w:val="center"/>
          </w:tcPr>
          <w:p w14:paraId="04A4CD46" w14:textId="77777777" w:rsidR="00E35107" w:rsidRPr="005C3AC0" w:rsidRDefault="00171D88">
            <w:pPr>
              <w:jc w:val="center"/>
              <w:rPr>
                <w:rFonts w:ascii="仿宋_GB2312" w:eastAsia="仿宋_GB2312"/>
                <w:szCs w:val="21"/>
              </w:rPr>
            </w:pPr>
            <w:r w:rsidRPr="005C3AC0">
              <w:rPr>
                <w:rFonts w:ascii="仿宋_GB2312" w:eastAsia="仿宋_GB2312" w:hint="eastAsia"/>
                <w:szCs w:val="21"/>
              </w:rPr>
              <w:t>2、4）</w:t>
            </w:r>
          </w:p>
        </w:tc>
        <w:tc>
          <w:tcPr>
            <w:tcW w:w="7131" w:type="dxa"/>
            <w:vAlign w:val="center"/>
          </w:tcPr>
          <w:p w14:paraId="4163A748" w14:textId="77777777" w:rsidR="00E35107" w:rsidRPr="005C3AC0" w:rsidRDefault="00171D88">
            <w:pPr>
              <w:rPr>
                <w:rFonts w:ascii="仿宋_GB2312" w:eastAsia="仿宋_GB2312"/>
                <w:szCs w:val="21"/>
              </w:rPr>
            </w:pPr>
            <w:r w:rsidRPr="005C3AC0">
              <w:rPr>
                <w:rFonts w:ascii="仿宋" w:eastAsia="仿宋" w:hAnsi="仿宋" w:hint="eastAsia"/>
                <w:szCs w:val="21"/>
              </w:rPr>
              <w:t>结算及支付货币：双方因本合同发生的一切费用均以人民币结算及支付。</w:t>
            </w:r>
          </w:p>
        </w:tc>
      </w:tr>
      <w:tr w:rsidR="005C3AC0" w:rsidRPr="005C3AC0" w14:paraId="2510EB44" w14:textId="77777777">
        <w:trPr>
          <w:trHeight w:val="600"/>
        </w:trPr>
        <w:tc>
          <w:tcPr>
            <w:tcW w:w="1515" w:type="dxa"/>
            <w:vAlign w:val="center"/>
          </w:tcPr>
          <w:p w14:paraId="79FCC1DB" w14:textId="77777777" w:rsidR="00E35107" w:rsidRPr="005C3AC0" w:rsidRDefault="00171D88">
            <w:pPr>
              <w:jc w:val="center"/>
              <w:rPr>
                <w:rFonts w:ascii="仿宋_GB2312" w:eastAsia="仿宋_GB2312"/>
                <w:szCs w:val="21"/>
              </w:rPr>
            </w:pPr>
            <w:r w:rsidRPr="005C3AC0">
              <w:rPr>
                <w:rFonts w:ascii="仿宋_GB2312" w:eastAsia="仿宋_GB2312" w:hint="eastAsia"/>
                <w:szCs w:val="21"/>
              </w:rPr>
              <w:t>3、1）</w:t>
            </w:r>
          </w:p>
        </w:tc>
        <w:tc>
          <w:tcPr>
            <w:tcW w:w="7131" w:type="dxa"/>
            <w:vAlign w:val="center"/>
          </w:tcPr>
          <w:p w14:paraId="70A5D608" w14:textId="77777777" w:rsidR="00E35107" w:rsidRPr="005C3AC0" w:rsidRDefault="00171D88">
            <w:pPr>
              <w:rPr>
                <w:rFonts w:ascii="仿宋_GB2312" w:eastAsia="仿宋_GB2312"/>
                <w:szCs w:val="21"/>
              </w:rPr>
            </w:pPr>
            <w:r w:rsidRPr="005C3AC0">
              <w:rPr>
                <w:rFonts w:ascii="仿宋" w:eastAsia="仿宋" w:hAnsi="仿宋" w:hint="eastAsia"/>
                <w:szCs w:val="21"/>
              </w:rPr>
              <w:t>交货方式：用户指定地点现场交货。</w:t>
            </w:r>
          </w:p>
        </w:tc>
      </w:tr>
      <w:tr w:rsidR="005C3AC0" w:rsidRPr="005C3AC0" w14:paraId="42F9CB39" w14:textId="77777777">
        <w:trPr>
          <w:trHeight w:val="544"/>
        </w:trPr>
        <w:tc>
          <w:tcPr>
            <w:tcW w:w="1515" w:type="dxa"/>
            <w:vAlign w:val="center"/>
          </w:tcPr>
          <w:p w14:paraId="151E5B02" w14:textId="77777777" w:rsidR="00E35107" w:rsidRPr="005C3AC0" w:rsidRDefault="00171D88">
            <w:pPr>
              <w:jc w:val="center"/>
              <w:rPr>
                <w:rFonts w:ascii="仿宋_GB2312" w:eastAsia="仿宋_GB2312"/>
                <w:szCs w:val="21"/>
              </w:rPr>
            </w:pPr>
            <w:r w:rsidRPr="005C3AC0">
              <w:rPr>
                <w:rFonts w:ascii="仿宋_GB2312" w:eastAsia="仿宋_GB2312" w:hint="eastAsia"/>
                <w:szCs w:val="21"/>
              </w:rPr>
              <w:t>其它说明</w:t>
            </w:r>
          </w:p>
        </w:tc>
        <w:tc>
          <w:tcPr>
            <w:tcW w:w="7131" w:type="dxa"/>
            <w:vAlign w:val="center"/>
          </w:tcPr>
          <w:p w14:paraId="48962442" w14:textId="77777777" w:rsidR="00E35107" w:rsidRPr="005C3AC0" w:rsidRDefault="00171D88">
            <w:pPr>
              <w:rPr>
                <w:rFonts w:ascii="仿宋_GB2312" w:eastAsia="仿宋_GB2312"/>
                <w:szCs w:val="21"/>
              </w:rPr>
            </w:pPr>
            <w:r w:rsidRPr="005C3AC0">
              <w:rPr>
                <w:rFonts w:ascii="仿宋_GB2312" w:eastAsia="仿宋_GB2312" w:hint="eastAsia"/>
                <w:szCs w:val="21"/>
              </w:rPr>
              <w:t>中标人若虚假应标，采购人将取消合同并追究法律责任。</w:t>
            </w:r>
          </w:p>
        </w:tc>
      </w:tr>
    </w:tbl>
    <w:p w14:paraId="03F61BFB" w14:textId="77777777" w:rsidR="00E35107" w:rsidRPr="005C3AC0" w:rsidRDefault="00E35107">
      <w:pPr>
        <w:pStyle w:val="33"/>
        <w:ind w:firstLineChars="200" w:firstLine="480"/>
        <w:rPr>
          <w:rFonts w:ascii="仿宋_GB2312" w:eastAsia="仿宋_GB2312"/>
          <w:szCs w:val="24"/>
        </w:rPr>
      </w:pPr>
    </w:p>
    <w:p w14:paraId="139C3099" w14:textId="77777777" w:rsidR="00E35107" w:rsidRPr="005C3AC0" w:rsidRDefault="00E35107">
      <w:pPr>
        <w:pStyle w:val="33"/>
        <w:ind w:leftChars="50" w:left="105" w:firstLineChars="200" w:firstLine="420"/>
        <w:rPr>
          <w:rFonts w:ascii="仿宋_GB2312" w:eastAsia="仿宋_GB2312" w:hAnsi="黑体"/>
          <w:sz w:val="21"/>
          <w:szCs w:val="21"/>
        </w:rPr>
      </w:pPr>
    </w:p>
    <w:p w14:paraId="6A010AD6" w14:textId="77777777" w:rsidR="00E35107" w:rsidRPr="005C3AC0" w:rsidRDefault="00171D88">
      <w:pPr>
        <w:spacing w:line="264" w:lineRule="auto"/>
        <w:jc w:val="center"/>
        <w:rPr>
          <w:rFonts w:ascii="仿宋_GB2312" w:eastAsia="仿宋_GB2312"/>
          <w:sz w:val="24"/>
          <w:szCs w:val="24"/>
        </w:rPr>
      </w:pPr>
      <w:r w:rsidRPr="005C3AC0">
        <w:rPr>
          <w:rFonts w:ascii="仿宋_GB2312" w:eastAsia="仿宋_GB2312" w:hint="eastAsia"/>
          <w:kern w:val="0"/>
        </w:rPr>
        <w:br w:type="page"/>
      </w:r>
      <w:bookmarkStart w:id="56" w:name="_Toc73427817"/>
    </w:p>
    <w:p w14:paraId="4509A8DB" w14:textId="77777777" w:rsidR="00E35107" w:rsidRPr="005C3AC0" w:rsidRDefault="00E35107">
      <w:pPr>
        <w:spacing w:line="264" w:lineRule="auto"/>
        <w:jc w:val="center"/>
        <w:rPr>
          <w:rFonts w:ascii="仿宋_GB2312" w:eastAsia="仿宋_GB2312"/>
          <w:sz w:val="24"/>
          <w:szCs w:val="24"/>
        </w:rPr>
      </w:pPr>
    </w:p>
    <w:p w14:paraId="1E9FAFBA" w14:textId="77777777" w:rsidR="00E35107" w:rsidRPr="005C3AC0" w:rsidRDefault="00E35107">
      <w:pPr>
        <w:spacing w:line="264" w:lineRule="auto"/>
        <w:jc w:val="center"/>
        <w:rPr>
          <w:rFonts w:ascii="仿宋_GB2312" w:eastAsia="仿宋_GB2312"/>
          <w:sz w:val="24"/>
          <w:szCs w:val="24"/>
        </w:rPr>
      </w:pPr>
    </w:p>
    <w:p w14:paraId="6F254810" w14:textId="77777777" w:rsidR="00E35107" w:rsidRPr="005C3AC0" w:rsidRDefault="00E35107">
      <w:pPr>
        <w:spacing w:line="264" w:lineRule="auto"/>
        <w:jc w:val="center"/>
        <w:rPr>
          <w:rFonts w:ascii="仿宋_GB2312" w:eastAsia="仿宋_GB2312"/>
          <w:sz w:val="24"/>
          <w:szCs w:val="24"/>
        </w:rPr>
      </w:pPr>
    </w:p>
    <w:p w14:paraId="044A7152" w14:textId="77777777" w:rsidR="00E35107" w:rsidRPr="005C3AC0" w:rsidRDefault="00E35107">
      <w:pPr>
        <w:spacing w:line="264" w:lineRule="auto"/>
        <w:jc w:val="center"/>
        <w:rPr>
          <w:rFonts w:ascii="仿宋_GB2312" w:eastAsia="仿宋_GB2312"/>
          <w:sz w:val="24"/>
          <w:szCs w:val="24"/>
        </w:rPr>
      </w:pPr>
    </w:p>
    <w:p w14:paraId="36EA12A8" w14:textId="77777777" w:rsidR="00E35107" w:rsidRPr="005C3AC0" w:rsidRDefault="00E35107">
      <w:pPr>
        <w:spacing w:line="264" w:lineRule="auto"/>
        <w:jc w:val="center"/>
        <w:rPr>
          <w:rFonts w:ascii="仿宋_GB2312" w:eastAsia="仿宋_GB2312"/>
          <w:sz w:val="24"/>
          <w:szCs w:val="24"/>
        </w:rPr>
      </w:pPr>
    </w:p>
    <w:p w14:paraId="4CDA95E4" w14:textId="77777777" w:rsidR="00E35107" w:rsidRPr="005C3AC0" w:rsidRDefault="00E35107">
      <w:pPr>
        <w:spacing w:line="264" w:lineRule="auto"/>
        <w:jc w:val="center"/>
        <w:rPr>
          <w:rFonts w:ascii="仿宋_GB2312" w:eastAsia="仿宋_GB2312"/>
          <w:sz w:val="24"/>
          <w:szCs w:val="24"/>
        </w:rPr>
      </w:pPr>
    </w:p>
    <w:p w14:paraId="78B52404" w14:textId="77777777" w:rsidR="00E35107" w:rsidRPr="005C3AC0" w:rsidRDefault="00E35107">
      <w:pPr>
        <w:spacing w:line="264" w:lineRule="auto"/>
        <w:jc w:val="center"/>
        <w:rPr>
          <w:rFonts w:ascii="仿宋_GB2312" w:eastAsia="仿宋_GB2312"/>
          <w:sz w:val="24"/>
          <w:szCs w:val="24"/>
        </w:rPr>
      </w:pPr>
    </w:p>
    <w:p w14:paraId="5833A5A3" w14:textId="77777777" w:rsidR="00E35107" w:rsidRPr="005C3AC0" w:rsidRDefault="00E35107">
      <w:pPr>
        <w:spacing w:line="264" w:lineRule="auto"/>
        <w:jc w:val="center"/>
        <w:rPr>
          <w:rFonts w:ascii="仿宋_GB2312" w:eastAsia="仿宋_GB2312"/>
          <w:sz w:val="24"/>
          <w:szCs w:val="24"/>
        </w:rPr>
      </w:pPr>
    </w:p>
    <w:p w14:paraId="5066458A" w14:textId="77777777" w:rsidR="00E35107" w:rsidRPr="005C3AC0" w:rsidRDefault="00171D88">
      <w:pPr>
        <w:pStyle w:val="1"/>
        <w:widowControl/>
        <w:spacing w:line="360" w:lineRule="auto"/>
        <w:jc w:val="center"/>
        <w:rPr>
          <w:rFonts w:ascii="仿宋_GB2312" w:eastAsia="仿宋_GB2312"/>
          <w:sz w:val="30"/>
          <w:szCs w:val="30"/>
        </w:rPr>
      </w:pPr>
      <w:bookmarkStart w:id="57" w:name="_Toc324326836"/>
      <w:r w:rsidRPr="005C3AC0">
        <w:rPr>
          <w:rFonts w:ascii="仿宋_GB2312" w:eastAsia="仿宋_GB2312" w:hint="eastAsia"/>
          <w:sz w:val="30"/>
          <w:szCs w:val="30"/>
        </w:rPr>
        <w:t>第五章  合同条款</w:t>
      </w:r>
      <w:bookmarkEnd w:id="57"/>
    </w:p>
    <w:p w14:paraId="7E86AB7A" w14:textId="77777777" w:rsidR="00E35107" w:rsidRPr="005C3AC0" w:rsidRDefault="00171D88">
      <w:pPr>
        <w:spacing w:line="360" w:lineRule="auto"/>
        <w:jc w:val="center"/>
        <w:rPr>
          <w:rFonts w:ascii="仿宋_GB2312" w:eastAsia="仿宋_GB2312"/>
          <w:b/>
          <w:sz w:val="24"/>
          <w:szCs w:val="24"/>
        </w:rPr>
      </w:pPr>
      <w:r w:rsidRPr="005C3AC0">
        <w:rPr>
          <w:rFonts w:ascii="仿宋_GB2312" w:eastAsia="仿宋_GB2312" w:hint="eastAsia"/>
        </w:rPr>
        <w:br w:type="page"/>
      </w:r>
      <w:r w:rsidRPr="005C3AC0">
        <w:rPr>
          <w:rFonts w:ascii="仿宋_GB2312" w:eastAsia="仿宋_GB2312" w:hint="eastAsia"/>
          <w:b/>
          <w:sz w:val="24"/>
          <w:szCs w:val="24"/>
        </w:rPr>
        <w:lastRenderedPageBreak/>
        <w:t>合同条款</w:t>
      </w:r>
      <w:bookmarkEnd w:id="56"/>
    </w:p>
    <w:p w14:paraId="0F6D5A30" w14:textId="77777777" w:rsidR="00E35107" w:rsidRPr="005C3AC0" w:rsidRDefault="00171D88">
      <w:pPr>
        <w:spacing w:line="360" w:lineRule="auto"/>
        <w:ind w:firstLineChars="200" w:firstLine="422"/>
        <w:jc w:val="left"/>
        <w:rPr>
          <w:rFonts w:ascii="仿宋" w:eastAsia="仿宋" w:hAnsi="仿宋" w:cs="Arial"/>
          <w:b/>
          <w:szCs w:val="21"/>
        </w:rPr>
      </w:pPr>
      <w:r w:rsidRPr="005C3AC0">
        <w:rPr>
          <w:rFonts w:ascii="仿宋" w:eastAsia="仿宋" w:hAnsi="仿宋" w:cs="Arial" w:hint="eastAsia"/>
          <w:b/>
          <w:szCs w:val="21"/>
        </w:rPr>
        <w:t>买方：</w:t>
      </w:r>
      <w:r w:rsidRPr="005C3AC0">
        <w:rPr>
          <w:rFonts w:ascii="仿宋" w:eastAsia="仿宋" w:hAnsi="仿宋" w:cs="Arial" w:hint="eastAsia"/>
          <w:b/>
          <w:szCs w:val="21"/>
          <w:u w:val="single"/>
        </w:rPr>
        <w:t>北京交通大学</w:t>
      </w:r>
    </w:p>
    <w:p w14:paraId="7129A872" w14:textId="77777777" w:rsidR="00E35107" w:rsidRPr="005C3AC0" w:rsidRDefault="00171D88">
      <w:pPr>
        <w:spacing w:line="360" w:lineRule="auto"/>
        <w:ind w:firstLineChars="200" w:firstLine="422"/>
        <w:jc w:val="left"/>
        <w:rPr>
          <w:rFonts w:ascii="仿宋" w:eastAsia="仿宋" w:hAnsi="仿宋" w:cs="Arial"/>
          <w:b/>
          <w:szCs w:val="21"/>
        </w:rPr>
      </w:pPr>
      <w:r w:rsidRPr="005C3AC0">
        <w:rPr>
          <w:rFonts w:ascii="仿宋" w:eastAsia="仿宋" w:hAnsi="仿宋" w:cs="Arial" w:hint="eastAsia"/>
          <w:b/>
          <w:szCs w:val="21"/>
        </w:rPr>
        <w:t>卖方：</w:t>
      </w:r>
      <w:r w:rsidRPr="005C3AC0">
        <w:rPr>
          <w:rFonts w:ascii="仿宋" w:eastAsia="仿宋" w:hAnsi="仿宋" w:hint="eastAsia"/>
          <w:b/>
          <w:i/>
          <w:szCs w:val="21"/>
          <w:u w:val="single"/>
        </w:rPr>
        <w:t>（中标人名称）</w:t>
      </w:r>
    </w:p>
    <w:p w14:paraId="6630026A" w14:textId="77777777" w:rsidR="00E35107" w:rsidRPr="005C3AC0" w:rsidRDefault="00E35107">
      <w:pPr>
        <w:spacing w:line="360" w:lineRule="auto"/>
        <w:ind w:firstLineChars="200" w:firstLine="422"/>
        <w:jc w:val="left"/>
        <w:rPr>
          <w:rFonts w:ascii="仿宋" w:eastAsia="仿宋" w:hAnsi="仿宋" w:cs="Arial"/>
          <w:b/>
          <w:szCs w:val="21"/>
        </w:rPr>
      </w:pPr>
    </w:p>
    <w:p w14:paraId="5AD99704"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bCs/>
          <w:szCs w:val="21"/>
        </w:rPr>
      </w:pPr>
      <w:r w:rsidRPr="005C3AC0">
        <w:rPr>
          <w:rFonts w:ascii="仿宋" w:eastAsia="仿宋" w:hAnsi="仿宋" w:cs="Arial" w:hint="eastAsia"/>
          <w:b/>
          <w:bCs/>
          <w:szCs w:val="21"/>
        </w:rPr>
        <w:t>1  货物名称、货物数量、货物价格、货物产地</w:t>
      </w:r>
    </w:p>
    <w:p w14:paraId="68834D9E" w14:textId="77777777" w:rsidR="00E35107" w:rsidRPr="005C3AC0" w:rsidRDefault="00171D88">
      <w:pPr>
        <w:numPr>
          <w:ilvl w:val="0"/>
          <w:numId w:val="12"/>
        </w:numPr>
        <w:spacing w:line="360" w:lineRule="auto"/>
        <w:ind w:left="0" w:firstLine="426"/>
        <w:rPr>
          <w:rFonts w:ascii="仿宋" w:eastAsia="仿宋" w:hAnsi="仿宋"/>
          <w:szCs w:val="21"/>
        </w:rPr>
      </w:pPr>
      <w:r w:rsidRPr="005C3AC0">
        <w:rPr>
          <w:rFonts w:ascii="仿宋" w:eastAsia="仿宋" w:hAnsi="仿宋" w:hint="eastAsia"/>
          <w:szCs w:val="21"/>
        </w:rPr>
        <w:t>买方向卖方购买的货物的名称、数量和价格（人民币圆）：</w:t>
      </w:r>
    </w:p>
    <w:tbl>
      <w:tblPr>
        <w:tblW w:w="8730" w:type="dxa"/>
        <w:tblInd w:w="534" w:type="dxa"/>
        <w:tblLook w:val="04A0" w:firstRow="1" w:lastRow="0" w:firstColumn="1" w:lastColumn="0" w:noHBand="0" w:noVBand="1"/>
      </w:tblPr>
      <w:tblGrid>
        <w:gridCol w:w="1055"/>
        <w:gridCol w:w="2205"/>
        <w:gridCol w:w="1650"/>
        <w:gridCol w:w="1270"/>
        <w:gridCol w:w="1268"/>
        <w:gridCol w:w="1282"/>
      </w:tblGrid>
      <w:tr w:rsidR="005C3AC0" w:rsidRPr="005C3AC0" w14:paraId="76D1C140" w14:textId="77777777">
        <w:trPr>
          <w:trHeight w:val="660"/>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0458616"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序号</w:t>
            </w:r>
          </w:p>
        </w:tc>
        <w:tc>
          <w:tcPr>
            <w:tcW w:w="2205" w:type="dxa"/>
            <w:tcBorders>
              <w:top w:val="single" w:sz="4" w:space="0" w:color="auto"/>
              <w:left w:val="nil"/>
              <w:bottom w:val="single" w:sz="4" w:space="0" w:color="auto"/>
              <w:right w:val="single" w:sz="4" w:space="0" w:color="auto"/>
            </w:tcBorders>
            <w:shd w:val="clear" w:color="auto" w:fill="auto"/>
            <w:vAlign w:val="center"/>
          </w:tcPr>
          <w:p w14:paraId="5635ABBE"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货物名称</w:t>
            </w:r>
          </w:p>
        </w:tc>
        <w:tc>
          <w:tcPr>
            <w:tcW w:w="1650" w:type="dxa"/>
            <w:tcBorders>
              <w:top w:val="single" w:sz="4" w:space="0" w:color="auto"/>
              <w:left w:val="nil"/>
              <w:bottom w:val="single" w:sz="4" w:space="0" w:color="auto"/>
              <w:right w:val="single" w:sz="4" w:space="0" w:color="auto"/>
            </w:tcBorders>
            <w:shd w:val="clear" w:color="auto" w:fill="auto"/>
            <w:vAlign w:val="center"/>
          </w:tcPr>
          <w:p w14:paraId="640A893D"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品牌、型号</w:t>
            </w:r>
          </w:p>
        </w:tc>
        <w:tc>
          <w:tcPr>
            <w:tcW w:w="1270" w:type="dxa"/>
            <w:tcBorders>
              <w:top w:val="single" w:sz="4" w:space="0" w:color="auto"/>
              <w:left w:val="nil"/>
              <w:bottom w:val="single" w:sz="4" w:space="0" w:color="auto"/>
              <w:right w:val="single" w:sz="4" w:space="0" w:color="auto"/>
            </w:tcBorders>
            <w:vAlign w:val="center"/>
          </w:tcPr>
          <w:p w14:paraId="033FD49D"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数量</w:t>
            </w:r>
          </w:p>
        </w:tc>
        <w:tc>
          <w:tcPr>
            <w:tcW w:w="1268" w:type="dxa"/>
            <w:tcBorders>
              <w:top w:val="single" w:sz="4" w:space="0" w:color="auto"/>
              <w:left w:val="single" w:sz="4" w:space="0" w:color="auto"/>
              <w:bottom w:val="single" w:sz="4" w:space="0" w:color="auto"/>
              <w:right w:val="single" w:sz="4" w:space="0" w:color="auto"/>
            </w:tcBorders>
            <w:vAlign w:val="center"/>
          </w:tcPr>
          <w:p w14:paraId="42CC2A48"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单价</w:t>
            </w:r>
          </w:p>
        </w:tc>
        <w:tc>
          <w:tcPr>
            <w:tcW w:w="1282" w:type="dxa"/>
            <w:tcBorders>
              <w:top w:val="single" w:sz="4" w:space="0" w:color="auto"/>
              <w:left w:val="single" w:sz="4" w:space="0" w:color="auto"/>
              <w:bottom w:val="single" w:sz="4" w:space="0" w:color="auto"/>
              <w:right w:val="single" w:sz="4" w:space="0" w:color="auto"/>
            </w:tcBorders>
            <w:vAlign w:val="center"/>
          </w:tcPr>
          <w:p w14:paraId="2D7EDC2F"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总价</w:t>
            </w:r>
          </w:p>
        </w:tc>
      </w:tr>
      <w:tr w:rsidR="005C3AC0" w:rsidRPr="005C3AC0" w14:paraId="48389C94" w14:textId="77777777">
        <w:trPr>
          <w:trHeight w:val="630"/>
        </w:trPr>
        <w:tc>
          <w:tcPr>
            <w:tcW w:w="1055" w:type="dxa"/>
            <w:tcBorders>
              <w:top w:val="nil"/>
              <w:left w:val="single" w:sz="4" w:space="0" w:color="auto"/>
              <w:bottom w:val="single" w:sz="4" w:space="0" w:color="auto"/>
              <w:right w:val="single" w:sz="4" w:space="0" w:color="auto"/>
            </w:tcBorders>
            <w:shd w:val="clear" w:color="auto" w:fill="auto"/>
            <w:vAlign w:val="center"/>
          </w:tcPr>
          <w:p w14:paraId="67EFADB5" w14:textId="77777777" w:rsidR="00E35107" w:rsidRPr="005C3AC0" w:rsidRDefault="00171D88">
            <w:pPr>
              <w:widowControl/>
              <w:spacing w:line="360" w:lineRule="auto"/>
              <w:jc w:val="center"/>
              <w:rPr>
                <w:rFonts w:ascii="仿宋" w:eastAsia="仿宋" w:hAnsi="仿宋" w:cs="Arial"/>
                <w:bCs/>
                <w:kern w:val="0"/>
                <w:szCs w:val="21"/>
              </w:rPr>
            </w:pPr>
            <w:r w:rsidRPr="005C3AC0">
              <w:rPr>
                <w:rFonts w:ascii="仿宋" w:eastAsia="仿宋" w:hAnsi="仿宋" w:cs="Arial"/>
                <w:bCs/>
                <w:kern w:val="0"/>
                <w:szCs w:val="21"/>
              </w:rPr>
              <w:t>1</w:t>
            </w:r>
          </w:p>
        </w:tc>
        <w:tc>
          <w:tcPr>
            <w:tcW w:w="2205" w:type="dxa"/>
            <w:tcBorders>
              <w:top w:val="nil"/>
              <w:left w:val="nil"/>
              <w:bottom w:val="single" w:sz="4" w:space="0" w:color="auto"/>
              <w:right w:val="single" w:sz="4" w:space="0" w:color="auto"/>
            </w:tcBorders>
            <w:shd w:val="clear" w:color="auto" w:fill="auto"/>
            <w:vAlign w:val="center"/>
          </w:tcPr>
          <w:p w14:paraId="70E7E386" w14:textId="77777777" w:rsidR="00E35107" w:rsidRPr="005C3AC0" w:rsidRDefault="00E35107">
            <w:pPr>
              <w:widowControl/>
              <w:spacing w:line="360" w:lineRule="auto"/>
              <w:jc w:val="center"/>
              <w:rPr>
                <w:rFonts w:ascii="仿宋" w:eastAsia="仿宋" w:hAnsi="仿宋" w:cs="宋体"/>
                <w:kern w:val="0"/>
                <w:szCs w:val="21"/>
              </w:rPr>
            </w:pPr>
          </w:p>
        </w:tc>
        <w:tc>
          <w:tcPr>
            <w:tcW w:w="1650" w:type="dxa"/>
            <w:tcBorders>
              <w:top w:val="nil"/>
              <w:left w:val="nil"/>
              <w:bottom w:val="single" w:sz="4" w:space="0" w:color="auto"/>
              <w:right w:val="single" w:sz="4" w:space="0" w:color="auto"/>
            </w:tcBorders>
            <w:shd w:val="clear" w:color="auto" w:fill="auto"/>
            <w:noWrap/>
            <w:vAlign w:val="center"/>
          </w:tcPr>
          <w:p w14:paraId="0B1085AB" w14:textId="77777777" w:rsidR="00E35107" w:rsidRPr="005C3AC0" w:rsidRDefault="00E35107">
            <w:pPr>
              <w:widowControl/>
              <w:spacing w:line="360" w:lineRule="auto"/>
              <w:jc w:val="center"/>
              <w:rPr>
                <w:rFonts w:ascii="仿宋" w:eastAsia="仿宋" w:hAnsi="仿宋" w:cs="Arial"/>
                <w:kern w:val="0"/>
                <w:szCs w:val="21"/>
              </w:rPr>
            </w:pPr>
          </w:p>
        </w:tc>
        <w:tc>
          <w:tcPr>
            <w:tcW w:w="1270" w:type="dxa"/>
            <w:tcBorders>
              <w:top w:val="single" w:sz="4" w:space="0" w:color="auto"/>
              <w:left w:val="nil"/>
              <w:bottom w:val="single" w:sz="4" w:space="0" w:color="auto"/>
              <w:right w:val="single" w:sz="4" w:space="0" w:color="auto"/>
            </w:tcBorders>
            <w:vAlign w:val="center"/>
          </w:tcPr>
          <w:p w14:paraId="13E49983" w14:textId="77777777" w:rsidR="00E35107" w:rsidRPr="005C3AC0" w:rsidRDefault="00E35107">
            <w:pPr>
              <w:widowControl/>
              <w:spacing w:line="360" w:lineRule="auto"/>
              <w:jc w:val="center"/>
              <w:rPr>
                <w:rFonts w:ascii="仿宋" w:eastAsia="仿宋" w:hAnsi="仿宋" w:cs="Arial"/>
                <w:kern w:val="0"/>
                <w:szCs w:val="21"/>
              </w:rPr>
            </w:pPr>
          </w:p>
        </w:tc>
        <w:tc>
          <w:tcPr>
            <w:tcW w:w="1268" w:type="dxa"/>
            <w:tcBorders>
              <w:top w:val="single" w:sz="4" w:space="0" w:color="auto"/>
              <w:left w:val="single" w:sz="4" w:space="0" w:color="auto"/>
              <w:bottom w:val="single" w:sz="4" w:space="0" w:color="auto"/>
              <w:right w:val="single" w:sz="4" w:space="0" w:color="auto"/>
            </w:tcBorders>
          </w:tcPr>
          <w:p w14:paraId="43E1E665" w14:textId="77777777" w:rsidR="00E35107" w:rsidRPr="005C3AC0" w:rsidRDefault="00E35107">
            <w:pPr>
              <w:widowControl/>
              <w:spacing w:line="360" w:lineRule="auto"/>
              <w:jc w:val="center"/>
              <w:rPr>
                <w:rFonts w:ascii="仿宋" w:eastAsia="仿宋" w:hAnsi="仿宋" w:cs="Arial"/>
                <w:kern w:val="0"/>
                <w:szCs w:val="21"/>
              </w:rPr>
            </w:pPr>
          </w:p>
        </w:tc>
        <w:tc>
          <w:tcPr>
            <w:tcW w:w="1282" w:type="dxa"/>
            <w:tcBorders>
              <w:top w:val="single" w:sz="4" w:space="0" w:color="auto"/>
              <w:left w:val="single" w:sz="4" w:space="0" w:color="auto"/>
              <w:bottom w:val="single" w:sz="4" w:space="0" w:color="auto"/>
              <w:right w:val="single" w:sz="4" w:space="0" w:color="auto"/>
            </w:tcBorders>
            <w:vAlign w:val="center"/>
          </w:tcPr>
          <w:p w14:paraId="4C50862F" w14:textId="77777777" w:rsidR="00E35107" w:rsidRPr="005C3AC0" w:rsidRDefault="00E35107">
            <w:pPr>
              <w:widowControl/>
              <w:spacing w:line="360" w:lineRule="auto"/>
              <w:jc w:val="center"/>
              <w:rPr>
                <w:rFonts w:ascii="仿宋" w:eastAsia="仿宋" w:hAnsi="仿宋" w:cs="Arial"/>
                <w:kern w:val="0"/>
                <w:szCs w:val="21"/>
              </w:rPr>
            </w:pPr>
          </w:p>
        </w:tc>
      </w:tr>
      <w:tr w:rsidR="005C3AC0" w:rsidRPr="005C3AC0" w14:paraId="7DD3738C" w14:textId="77777777">
        <w:trPr>
          <w:trHeight w:val="598"/>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EDBBBFF" w14:textId="77777777" w:rsidR="00E35107" w:rsidRPr="005C3AC0" w:rsidRDefault="00171D88">
            <w:pPr>
              <w:spacing w:line="360" w:lineRule="auto"/>
              <w:jc w:val="center"/>
              <w:rPr>
                <w:rFonts w:ascii="仿宋" w:eastAsia="仿宋" w:hAnsi="仿宋" w:cs="Arial"/>
                <w:bCs/>
                <w:kern w:val="0"/>
                <w:szCs w:val="21"/>
              </w:rPr>
            </w:pPr>
            <w:r w:rsidRPr="005C3AC0">
              <w:rPr>
                <w:rFonts w:ascii="仿宋" w:eastAsia="仿宋" w:hAnsi="仿宋" w:cs="Arial" w:hint="eastAsia"/>
                <w:bCs/>
                <w:kern w:val="0"/>
                <w:szCs w:val="21"/>
              </w:rPr>
              <w:t>2</w:t>
            </w:r>
          </w:p>
        </w:tc>
        <w:tc>
          <w:tcPr>
            <w:tcW w:w="2205" w:type="dxa"/>
            <w:tcBorders>
              <w:top w:val="single" w:sz="4" w:space="0" w:color="auto"/>
              <w:left w:val="nil"/>
              <w:bottom w:val="single" w:sz="4" w:space="0" w:color="auto"/>
              <w:right w:val="single" w:sz="4" w:space="0" w:color="auto"/>
            </w:tcBorders>
            <w:shd w:val="clear" w:color="auto" w:fill="auto"/>
            <w:vAlign w:val="center"/>
          </w:tcPr>
          <w:p w14:paraId="0EC80480" w14:textId="77777777" w:rsidR="00E35107" w:rsidRPr="005C3AC0" w:rsidRDefault="00E35107">
            <w:pPr>
              <w:widowControl/>
              <w:spacing w:line="360" w:lineRule="auto"/>
              <w:jc w:val="center"/>
              <w:rPr>
                <w:rFonts w:ascii="仿宋" w:eastAsia="仿宋" w:hAnsi="仿宋" w:cs="宋体"/>
                <w:kern w:val="0"/>
                <w:szCs w:val="21"/>
              </w:rPr>
            </w:pPr>
          </w:p>
        </w:tc>
        <w:tc>
          <w:tcPr>
            <w:tcW w:w="1650" w:type="dxa"/>
            <w:tcBorders>
              <w:top w:val="single" w:sz="4" w:space="0" w:color="auto"/>
              <w:left w:val="nil"/>
              <w:bottom w:val="single" w:sz="4" w:space="0" w:color="auto"/>
              <w:right w:val="single" w:sz="4" w:space="0" w:color="auto"/>
            </w:tcBorders>
            <w:shd w:val="clear" w:color="auto" w:fill="auto"/>
            <w:noWrap/>
            <w:vAlign w:val="center"/>
          </w:tcPr>
          <w:p w14:paraId="2A615454" w14:textId="77777777" w:rsidR="00E35107" w:rsidRPr="005C3AC0" w:rsidRDefault="00E35107">
            <w:pPr>
              <w:widowControl/>
              <w:spacing w:line="360" w:lineRule="auto"/>
              <w:jc w:val="center"/>
              <w:rPr>
                <w:rFonts w:ascii="仿宋" w:eastAsia="仿宋" w:hAnsi="仿宋" w:cs="Arial"/>
                <w:kern w:val="0"/>
                <w:szCs w:val="21"/>
              </w:rPr>
            </w:pPr>
          </w:p>
        </w:tc>
        <w:tc>
          <w:tcPr>
            <w:tcW w:w="1270" w:type="dxa"/>
            <w:tcBorders>
              <w:top w:val="single" w:sz="4" w:space="0" w:color="auto"/>
              <w:left w:val="nil"/>
              <w:bottom w:val="single" w:sz="4" w:space="0" w:color="auto"/>
              <w:right w:val="single" w:sz="4" w:space="0" w:color="auto"/>
            </w:tcBorders>
            <w:vAlign w:val="center"/>
          </w:tcPr>
          <w:p w14:paraId="72ECEC56" w14:textId="77777777" w:rsidR="00E35107" w:rsidRPr="005C3AC0" w:rsidRDefault="00E35107">
            <w:pPr>
              <w:widowControl/>
              <w:spacing w:line="360" w:lineRule="auto"/>
              <w:jc w:val="center"/>
              <w:rPr>
                <w:rFonts w:ascii="仿宋" w:eastAsia="仿宋" w:hAnsi="仿宋" w:cs="Arial"/>
                <w:kern w:val="0"/>
                <w:szCs w:val="21"/>
              </w:rPr>
            </w:pPr>
          </w:p>
        </w:tc>
        <w:tc>
          <w:tcPr>
            <w:tcW w:w="1268" w:type="dxa"/>
            <w:tcBorders>
              <w:top w:val="single" w:sz="4" w:space="0" w:color="auto"/>
              <w:left w:val="single" w:sz="4" w:space="0" w:color="auto"/>
              <w:bottom w:val="single" w:sz="4" w:space="0" w:color="auto"/>
              <w:right w:val="single" w:sz="4" w:space="0" w:color="auto"/>
            </w:tcBorders>
          </w:tcPr>
          <w:p w14:paraId="06338692" w14:textId="77777777" w:rsidR="00E35107" w:rsidRPr="005C3AC0" w:rsidRDefault="00E35107">
            <w:pPr>
              <w:widowControl/>
              <w:spacing w:line="360" w:lineRule="auto"/>
              <w:jc w:val="center"/>
              <w:rPr>
                <w:rFonts w:ascii="仿宋" w:eastAsia="仿宋" w:hAnsi="仿宋" w:cs="Arial"/>
                <w:kern w:val="0"/>
                <w:szCs w:val="21"/>
              </w:rPr>
            </w:pPr>
          </w:p>
        </w:tc>
        <w:tc>
          <w:tcPr>
            <w:tcW w:w="1282" w:type="dxa"/>
            <w:tcBorders>
              <w:top w:val="single" w:sz="4" w:space="0" w:color="auto"/>
              <w:left w:val="single" w:sz="4" w:space="0" w:color="auto"/>
              <w:bottom w:val="single" w:sz="4" w:space="0" w:color="auto"/>
              <w:right w:val="single" w:sz="4" w:space="0" w:color="auto"/>
            </w:tcBorders>
            <w:vAlign w:val="center"/>
          </w:tcPr>
          <w:p w14:paraId="01BE551A" w14:textId="77777777" w:rsidR="00E35107" w:rsidRPr="005C3AC0" w:rsidRDefault="00E35107">
            <w:pPr>
              <w:widowControl/>
              <w:spacing w:line="360" w:lineRule="auto"/>
              <w:jc w:val="center"/>
              <w:rPr>
                <w:rFonts w:ascii="仿宋" w:eastAsia="仿宋" w:hAnsi="仿宋" w:cs="Arial"/>
                <w:kern w:val="0"/>
                <w:szCs w:val="21"/>
              </w:rPr>
            </w:pPr>
          </w:p>
        </w:tc>
      </w:tr>
      <w:tr w:rsidR="005C3AC0" w:rsidRPr="005C3AC0" w14:paraId="059D3D79" w14:textId="77777777">
        <w:trPr>
          <w:trHeight w:val="720"/>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404CF67" w14:textId="77777777" w:rsidR="00E35107" w:rsidRPr="005C3AC0" w:rsidRDefault="00171D88">
            <w:pPr>
              <w:widowControl/>
              <w:spacing w:line="360" w:lineRule="auto"/>
              <w:jc w:val="center"/>
              <w:rPr>
                <w:rFonts w:ascii="仿宋" w:eastAsia="仿宋" w:hAnsi="仿宋" w:cs="Arial"/>
                <w:bCs/>
                <w:kern w:val="0"/>
                <w:szCs w:val="21"/>
              </w:rPr>
            </w:pPr>
            <w:r w:rsidRPr="005C3AC0">
              <w:rPr>
                <w:rFonts w:ascii="仿宋" w:eastAsia="仿宋" w:hAnsi="仿宋" w:cs="Arial" w:hint="eastAsia"/>
                <w:bCs/>
                <w:kern w:val="0"/>
                <w:szCs w:val="21"/>
              </w:rPr>
              <w:t>3</w:t>
            </w:r>
          </w:p>
        </w:tc>
        <w:tc>
          <w:tcPr>
            <w:tcW w:w="2205" w:type="dxa"/>
            <w:tcBorders>
              <w:top w:val="single" w:sz="4" w:space="0" w:color="auto"/>
              <w:left w:val="nil"/>
              <w:bottom w:val="single" w:sz="4" w:space="0" w:color="auto"/>
              <w:right w:val="single" w:sz="4" w:space="0" w:color="auto"/>
            </w:tcBorders>
            <w:shd w:val="clear" w:color="auto" w:fill="auto"/>
            <w:vAlign w:val="center"/>
          </w:tcPr>
          <w:p w14:paraId="37957178" w14:textId="77777777" w:rsidR="00E35107" w:rsidRPr="005C3AC0" w:rsidRDefault="00E35107">
            <w:pPr>
              <w:widowControl/>
              <w:spacing w:line="360" w:lineRule="auto"/>
              <w:jc w:val="center"/>
              <w:rPr>
                <w:rFonts w:ascii="仿宋" w:eastAsia="仿宋" w:hAnsi="仿宋" w:cs="宋体"/>
                <w:kern w:val="0"/>
                <w:szCs w:val="21"/>
              </w:rPr>
            </w:pPr>
          </w:p>
        </w:tc>
        <w:tc>
          <w:tcPr>
            <w:tcW w:w="1650" w:type="dxa"/>
            <w:tcBorders>
              <w:top w:val="single" w:sz="4" w:space="0" w:color="auto"/>
              <w:left w:val="nil"/>
              <w:bottom w:val="single" w:sz="4" w:space="0" w:color="auto"/>
              <w:right w:val="single" w:sz="4" w:space="0" w:color="auto"/>
            </w:tcBorders>
            <w:shd w:val="clear" w:color="auto" w:fill="auto"/>
            <w:noWrap/>
            <w:vAlign w:val="center"/>
          </w:tcPr>
          <w:p w14:paraId="7B2ED445" w14:textId="77777777" w:rsidR="00E35107" w:rsidRPr="005C3AC0" w:rsidRDefault="00E35107">
            <w:pPr>
              <w:widowControl/>
              <w:spacing w:line="360" w:lineRule="auto"/>
              <w:jc w:val="center"/>
              <w:rPr>
                <w:rFonts w:ascii="仿宋" w:eastAsia="仿宋" w:hAnsi="仿宋" w:cs="Arial"/>
                <w:kern w:val="0"/>
                <w:szCs w:val="21"/>
              </w:rPr>
            </w:pPr>
          </w:p>
        </w:tc>
        <w:tc>
          <w:tcPr>
            <w:tcW w:w="1270" w:type="dxa"/>
            <w:tcBorders>
              <w:top w:val="single" w:sz="4" w:space="0" w:color="auto"/>
              <w:left w:val="nil"/>
              <w:bottom w:val="single" w:sz="4" w:space="0" w:color="auto"/>
              <w:right w:val="single" w:sz="4" w:space="0" w:color="auto"/>
            </w:tcBorders>
            <w:vAlign w:val="center"/>
          </w:tcPr>
          <w:p w14:paraId="4E924670" w14:textId="77777777" w:rsidR="00E35107" w:rsidRPr="005C3AC0" w:rsidRDefault="00E35107">
            <w:pPr>
              <w:widowControl/>
              <w:spacing w:line="360" w:lineRule="auto"/>
              <w:jc w:val="center"/>
              <w:rPr>
                <w:rFonts w:ascii="仿宋" w:eastAsia="仿宋" w:hAnsi="仿宋" w:cs="Arial"/>
                <w:kern w:val="0"/>
                <w:szCs w:val="21"/>
              </w:rPr>
            </w:pPr>
          </w:p>
        </w:tc>
        <w:tc>
          <w:tcPr>
            <w:tcW w:w="1268" w:type="dxa"/>
            <w:tcBorders>
              <w:top w:val="single" w:sz="4" w:space="0" w:color="auto"/>
              <w:left w:val="single" w:sz="4" w:space="0" w:color="auto"/>
              <w:bottom w:val="single" w:sz="4" w:space="0" w:color="auto"/>
              <w:right w:val="single" w:sz="4" w:space="0" w:color="auto"/>
            </w:tcBorders>
          </w:tcPr>
          <w:p w14:paraId="5CA51BC4" w14:textId="77777777" w:rsidR="00E35107" w:rsidRPr="005C3AC0" w:rsidRDefault="00E35107">
            <w:pPr>
              <w:widowControl/>
              <w:spacing w:line="360" w:lineRule="auto"/>
              <w:jc w:val="center"/>
              <w:rPr>
                <w:rFonts w:ascii="仿宋" w:eastAsia="仿宋" w:hAnsi="仿宋" w:cs="Arial"/>
                <w:kern w:val="0"/>
                <w:szCs w:val="21"/>
              </w:rPr>
            </w:pPr>
          </w:p>
        </w:tc>
        <w:tc>
          <w:tcPr>
            <w:tcW w:w="1282" w:type="dxa"/>
            <w:tcBorders>
              <w:top w:val="single" w:sz="4" w:space="0" w:color="auto"/>
              <w:left w:val="single" w:sz="4" w:space="0" w:color="auto"/>
              <w:bottom w:val="single" w:sz="4" w:space="0" w:color="auto"/>
              <w:right w:val="single" w:sz="4" w:space="0" w:color="auto"/>
            </w:tcBorders>
            <w:vAlign w:val="center"/>
          </w:tcPr>
          <w:p w14:paraId="45270951" w14:textId="77777777" w:rsidR="00E35107" w:rsidRPr="005C3AC0" w:rsidRDefault="00E35107">
            <w:pPr>
              <w:widowControl/>
              <w:spacing w:line="360" w:lineRule="auto"/>
              <w:jc w:val="center"/>
              <w:rPr>
                <w:rFonts w:ascii="仿宋" w:eastAsia="仿宋" w:hAnsi="仿宋" w:cs="Arial"/>
                <w:kern w:val="0"/>
                <w:szCs w:val="21"/>
              </w:rPr>
            </w:pPr>
          </w:p>
        </w:tc>
      </w:tr>
      <w:tr w:rsidR="005C3AC0" w:rsidRPr="005C3AC0" w14:paraId="1FFF3547" w14:textId="77777777">
        <w:trPr>
          <w:trHeight w:val="720"/>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C4C04A6" w14:textId="77777777" w:rsidR="00E35107" w:rsidRPr="005C3AC0" w:rsidRDefault="00E35107">
            <w:pPr>
              <w:widowControl/>
              <w:spacing w:line="360" w:lineRule="auto"/>
              <w:jc w:val="center"/>
              <w:rPr>
                <w:rFonts w:ascii="仿宋" w:eastAsia="仿宋" w:hAnsi="仿宋" w:cs="Arial"/>
                <w:bCs/>
                <w:kern w:val="0"/>
                <w:szCs w:val="21"/>
              </w:rPr>
            </w:pPr>
          </w:p>
        </w:tc>
        <w:tc>
          <w:tcPr>
            <w:tcW w:w="2205" w:type="dxa"/>
            <w:tcBorders>
              <w:top w:val="single" w:sz="4" w:space="0" w:color="auto"/>
              <w:left w:val="nil"/>
              <w:bottom w:val="single" w:sz="4" w:space="0" w:color="auto"/>
              <w:right w:val="single" w:sz="4" w:space="0" w:color="auto"/>
            </w:tcBorders>
            <w:shd w:val="clear" w:color="auto" w:fill="auto"/>
            <w:vAlign w:val="center"/>
          </w:tcPr>
          <w:p w14:paraId="0B5B4F44" w14:textId="77777777" w:rsidR="00E35107" w:rsidRPr="005C3AC0" w:rsidRDefault="00E35107">
            <w:pPr>
              <w:widowControl/>
              <w:spacing w:line="360" w:lineRule="auto"/>
              <w:jc w:val="center"/>
              <w:rPr>
                <w:rFonts w:ascii="仿宋" w:eastAsia="仿宋" w:hAnsi="仿宋" w:cs="宋体"/>
                <w:kern w:val="0"/>
                <w:szCs w:val="21"/>
              </w:rPr>
            </w:pPr>
          </w:p>
        </w:tc>
        <w:tc>
          <w:tcPr>
            <w:tcW w:w="1650" w:type="dxa"/>
            <w:tcBorders>
              <w:top w:val="single" w:sz="4" w:space="0" w:color="auto"/>
              <w:left w:val="nil"/>
              <w:bottom w:val="single" w:sz="4" w:space="0" w:color="auto"/>
              <w:right w:val="single" w:sz="4" w:space="0" w:color="auto"/>
            </w:tcBorders>
            <w:shd w:val="clear" w:color="auto" w:fill="auto"/>
            <w:noWrap/>
            <w:vAlign w:val="center"/>
          </w:tcPr>
          <w:p w14:paraId="48FC9A07" w14:textId="77777777" w:rsidR="00E35107" w:rsidRPr="005C3AC0" w:rsidRDefault="00E35107">
            <w:pPr>
              <w:widowControl/>
              <w:spacing w:line="360" w:lineRule="auto"/>
              <w:jc w:val="center"/>
              <w:rPr>
                <w:rFonts w:ascii="仿宋" w:eastAsia="仿宋" w:hAnsi="仿宋" w:cs="Arial"/>
                <w:kern w:val="0"/>
                <w:szCs w:val="21"/>
              </w:rPr>
            </w:pPr>
          </w:p>
        </w:tc>
        <w:tc>
          <w:tcPr>
            <w:tcW w:w="1270" w:type="dxa"/>
            <w:tcBorders>
              <w:top w:val="single" w:sz="4" w:space="0" w:color="auto"/>
              <w:left w:val="nil"/>
              <w:bottom w:val="single" w:sz="4" w:space="0" w:color="auto"/>
              <w:right w:val="single" w:sz="4" w:space="0" w:color="auto"/>
            </w:tcBorders>
            <w:vAlign w:val="center"/>
          </w:tcPr>
          <w:p w14:paraId="1DADCC79" w14:textId="77777777" w:rsidR="00E35107" w:rsidRPr="005C3AC0" w:rsidRDefault="00E35107">
            <w:pPr>
              <w:widowControl/>
              <w:spacing w:line="360" w:lineRule="auto"/>
              <w:jc w:val="center"/>
              <w:rPr>
                <w:rFonts w:ascii="仿宋" w:eastAsia="仿宋" w:hAnsi="仿宋" w:cs="Arial"/>
                <w:kern w:val="0"/>
                <w:szCs w:val="21"/>
              </w:rPr>
            </w:pPr>
          </w:p>
        </w:tc>
        <w:tc>
          <w:tcPr>
            <w:tcW w:w="1268" w:type="dxa"/>
            <w:tcBorders>
              <w:top w:val="single" w:sz="4" w:space="0" w:color="auto"/>
              <w:left w:val="single" w:sz="4" w:space="0" w:color="auto"/>
              <w:bottom w:val="single" w:sz="4" w:space="0" w:color="auto"/>
              <w:right w:val="single" w:sz="4" w:space="0" w:color="auto"/>
            </w:tcBorders>
          </w:tcPr>
          <w:p w14:paraId="2F89EDD6" w14:textId="77777777" w:rsidR="00E35107" w:rsidRPr="005C3AC0" w:rsidRDefault="00E35107">
            <w:pPr>
              <w:widowControl/>
              <w:spacing w:line="360" w:lineRule="auto"/>
              <w:jc w:val="center"/>
              <w:rPr>
                <w:rFonts w:ascii="仿宋" w:eastAsia="仿宋" w:hAnsi="仿宋" w:cs="Arial"/>
                <w:kern w:val="0"/>
                <w:szCs w:val="21"/>
              </w:rPr>
            </w:pPr>
          </w:p>
        </w:tc>
        <w:tc>
          <w:tcPr>
            <w:tcW w:w="1282" w:type="dxa"/>
            <w:tcBorders>
              <w:top w:val="single" w:sz="4" w:space="0" w:color="auto"/>
              <w:left w:val="single" w:sz="4" w:space="0" w:color="auto"/>
              <w:bottom w:val="single" w:sz="4" w:space="0" w:color="auto"/>
              <w:right w:val="single" w:sz="4" w:space="0" w:color="auto"/>
            </w:tcBorders>
            <w:vAlign w:val="center"/>
          </w:tcPr>
          <w:p w14:paraId="59760734" w14:textId="77777777" w:rsidR="00E35107" w:rsidRPr="005C3AC0" w:rsidRDefault="00E35107">
            <w:pPr>
              <w:widowControl/>
              <w:spacing w:line="360" w:lineRule="auto"/>
              <w:jc w:val="center"/>
              <w:rPr>
                <w:rFonts w:ascii="仿宋" w:eastAsia="仿宋" w:hAnsi="仿宋" w:cs="Arial"/>
                <w:kern w:val="0"/>
                <w:szCs w:val="21"/>
              </w:rPr>
            </w:pPr>
          </w:p>
        </w:tc>
      </w:tr>
      <w:tr w:rsidR="005C3AC0" w:rsidRPr="005C3AC0" w14:paraId="433A6976" w14:textId="77777777">
        <w:trPr>
          <w:trHeight w:val="720"/>
        </w:trPr>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CABA10A" w14:textId="77777777" w:rsidR="00E35107" w:rsidRPr="005C3AC0" w:rsidRDefault="00171D88">
            <w:pPr>
              <w:widowControl/>
              <w:spacing w:line="360" w:lineRule="auto"/>
              <w:jc w:val="center"/>
              <w:rPr>
                <w:rFonts w:ascii="仿宋" w:eastAsia="仿宋" w:hAnsi="仿宋" w:cs="Arial"/>
                <w:b/>
                <w:bCs/>
                <w:kern w:val="0"/>
                <w:szCs w:val="21"/>
              </w:rPr>
            </w:pPr>
            <w:r w:rsidRPr="005C3AC0">
              <w:rPr>
                <w:rFonts w:ascii="仿宋" w:eastAsia="仿宋" w:hAnsi="仿宋" w:cs="Arial" w:hint="eastAsia"/>
                <w:b/>
                <w:bCs/>
                <w:kern w:val="0"/>
                <w:szCs w:val="21"/>
              </w:rPr>
              <w:t>合计</w:t>
            </w:r>
          </w:p>
        </w:tc>
        <w:tc>
          <w:tcPr>
            <w:tcW w:w="2205" w:type="dxa"/>
            <w:tcBorders>
              <w:top w:val="single" w:sz="4" w:space="0" w:color="auto"/>
              <w:left w:val="nil"/>
              <w:bottom w:val="single" w:sz="4" w:space="0" w:color="auto"/>
              <w:right w:val="single" w:sz="4" w:space="0" w:color="auto"/>
            </w:tcBorders>
            <w:shd w:val="clear" w:color="auto" w:fill="auto"/>
            <w:vAlign w:val="center"/>
          </w:tcPr>
          <w:p w14:paraId="7F4DB19B" w14:textId="77777777" w:rsidR="00E35107" w:rsidRPr="005C3AC0" w:rsidRDefault="00171D88">
            <w:pPr>
              <w:widowControl/>
              <w:spacing w:line="360" w:lineRule="auto"/>
              <w:jc w:val="center"/>
              <w:rPr>
                <w:rFonts w:ascii="仿宋" w:eastAsia="仿宋" w:hAnsi="仿宋" w:cs="宋体"/>
                <w:kern w:val="0"/>
                <w:szCs w:val="21"/>
              </w:rPr>
            </w:pPr>
            <w:r w:rsidRPr="005C3AC0">
              <w:rPr>
                <w:rFonts w:ascii="仿宋" w:eastAsia="仿宋" w:hAnsi="仿宋" w:cs="宋体" w:hint="eastAsia"/>
                <w:kern w:val="0"/>
                <w:szCs w:val="21"/>
              </w:rPr>
              <w:t>--</w:t>
            </w:r>
          </w:p>
        </w:tc>
        <w:tc>
          <w:tcPr>
            <w:tcW w:w="1650" w:type="dxa"/>
            <w:tcBorders>
              <w:top w:val="single" w:sz="4" w:space="0" w:color="auto"/>
              <w:left w:val="nil"/>
              <w:bottom w:val="single" w:sz="4" w:space="0" w:color="auto"/>
              <w:right w:val="single" w:sz="4" w:space="0" w:color="auto"/>
            </w:tcBorders>
            <w:shd w:val="clear" w:color="auto" w:fill="auto"/>
            <w:noWrap/>
            <w:vAlign w:val="center"/>
          </w:tcPr>
          <w:p w14:paraId="62A37141" w14:textId="77777777" w:rsidR="00E35107" w:rsidRPr="005C3AC0" w:rsidRDefault="00171D88">
            <w:pPr>
              <w:widowControl/>
              <w:spacing w:line="360" w:lineRule="auto"/>
              <w:jc w:val="center"/>
              <w:rPr>
                <w:rFonts w:ascii="仿宋" w:eastAsia="仿宋" w:hAnsi="仿宋" w:cs="Arial"/>
                <w:kern w:val="0"/>
                <w:szCs w:val="21"/>
              </w:rPr>
            </w:pPr>
            <w:r w:rsidRPr="005C3AC0">
              <w:rPr>
                <w:rFonts w:ascii="仿宋" w:eastAsia="仿宋" w:hAnsi="仿宋" w:cs="Arial" w:hint="eastAsia"/>
                <w:kern w:val="0"/>
                <w:szCs w:val="21"/>
              </w:rPr>
              <w:t>--</w:t>
            </w:r>
          </w:p>
        </w:tc>
        <w:tc>
          <w:tcPr>
            <w:tcW w:w="1270" w:type="dxa"/>
            <w:tcBorders>
              <w:top w:val="single" w:sz="4" w:space="0" w:color="auto"/>
              <w:left w:val="nil"/>
              <w:bottom w:val="single" w:sz="4" w:space="0" w:color="auto"/>
              <w:right w:val="single" w:sz="4" w:space="0" w:color="auto"/>
            </w:tcBorders>
            <w:vAlign w:val="center"/>
          </w:tcPr>
          <w:p w14:paraId="333CC4D3" w14:textId="77777777" w:rsidR="00E35107" w:rsidRPr="005C3AC0" w:rsidRDefault="00E35107">
            <w:pPr>
              <w:widowControl/>
              <w:spacing w:line="360" w:lineRule="auto"/>
              <w:jc w:val="center"/>
              <w:rPr>
                <w:rFonts w:ascii="仿宋" w:eastAsia="仿宋" w:hAnsi="仿宋" w:cs="Arial"/>
                <w:kern w:val="0"/>
                <w:szCs w:val="21"/>
              </w:rPr>
            </w:pPr>
          </w:p>
        </w:tc>
        <w:tc>
          <w:tcPr>
            <w:tcW w:w="1268" w:type="dxa"/>
            <w:tcBorders>
              <w:top w:val="single" w:sz="4" w:space="0" w:color="auto"/>
              <w:left w:val="single" w:sz="4" w:space="0" w:color="auto"/>
              <w:bottom w:val="single" w:sz="4" w:space="0" w:color="auto"/>
              <w:right w:val="single" w:sz="4" w:space="0" w:color="auto"/>
            </w:tcBorders>
            <w:vAlign w:val="center"/>
          </w:tcPr>
          <w:p w14:paraId="3D578FF2" w14:textId="77777777" w:rsidR="00E35107" w:rsidRPr="005C3AC0" w:rsidRDefault="00171D88">
            <w:pPr>
              <w:widowControl/>
              <w:spacing w:line="360" w:lineRule="auto"/>
              <w:jc w:val="center"/>
              <w:rPr>
                <w:rFonts w:ascii="仿宋" w:eastAsia="仿宋" w:hAnsi="仿宋" w:cs="Arial"/>
                <w:kern w:val="0"/>
                <w:szCs w:val="21"/>
              </w:rPr>
            </w:pPr>
            <w:r w:rsidRPr="005C3AC0">
              <w:rPr>
                <w:rFonts w:ascii="仿宋" w:eastAsia="仿宋" w:hAnsi="仿宋" w:cs="Arial" w:hint="eastAsia"/>
                <w:kern w:val="0"/>
                <w:szCs w:val="21"/>
              </w:rPr>
              <w:t>--</w:t>
            </w:r>
          </w:p>
        </w:tc>
        <w:tc>
          <w:tcPr>
            <w:tcW w:w="1282" w:type="dxa"/>
            <w:tcBorders>
              <w:top w:val="single" w:sz="4" w:space="0" w:color="auto"/>
              <w:left w:val="single" w:sz="4" w:space="0" w:color="auto"/>
              <w:bottom w:val="single" w:sz="4" w:space="0" w:color="auto"/>
              <w:right w:val="single" w:sz="4" w:space="0" w:color="auto"/>
            </w:tcBorders>
            <w:vAlign w:val="center"/>
          </w:tcPr>
          <w:p w14:paraId="633A00B7" w14:textId="77777777" w:rsidR="00E35107" w:rsidRPr="005C3AC0" w:rsidRDefault="00E35107">
            <w:pPr>
              <w:widowControl/>
              <w:spacing w:line="360" w:lineRule="auto"/>
              <w:jc w:val="center"/>
              <w:rPr>
                <w:rFonts w:ascii="仿宋" w:eastAsia="仿宋" w:hAnsi="仿宋" w:cs="Arial"/>
                <w:kern w:val="0"/>
                <w:szCs w:val="21"/>
              </w:rPr>
            </w:pPr>
          </w:p>
        </w:tc>
      </w:tr>
    </w:tbl>
    <w:p w14:paraId="32ECACCF" w14:textId="1BFF7C49" w:rsidR="00E35107" w:rsidRPr="005C3AC0" w:rsidRDefault="00171D88">
      <w:pPr>
        <w:numPr>
          <w:ilvl w:val="0"/>
          <w:numId w:val="12"/>
        </w:numPr>
        <w:spacing w:line="360" w:lineRule="auto"/>
        <w:ind w:left="0" w:firstLine="426"/>
        <w:rPr>
          <w:rFonts w:ascii="仿宋" w:eastAsia="仿宋" w:hAnsi="仿宋"/>
          <w:szCs w:val="21"/>
        </w:rPr>
      </w:pPr>
      <w:r w:rsidRPr="005C3AC0">
        <w:rPr>
          <w:rFonts w:ascii="仿宋" w:eastAsia="仿宋" w:hAnsi="仿宋" w:hint="eastAsia"/>
          <w:szCs w:val="21"/>
        </w:rPr>
        <w:t>合同金额总计：</w:t>
      </w:r>
      <w:r w:rsidR="00000807" w:rsidRPr="005C3AC0">
        <w:rPr>
          <w:rFonts w:ascii="仿宋" w:eastAsia="仿宋" w:hAnsi="仿宋" w:hint="eastAsia"/>
          <w:szCs w:val="21"/>
          <w:u w:val="single"/>
        </w:rPr>
        <w:t xml:space="preserve"> </w:t>
      </w:r>
      <w:r w:rsidR="00000807" w:rsidRPr="005C3AC0">
        <w:rPr>
          <w:rFonts w:ascii="仿宋" w:eastAsia="仿宋" w:hAnsi="仿宋"/>
          <w:szCs w:val="21"/>
          <w:u w:val="single"/>
        </w:rPr>
        <w:t xml:space="preserve">          </w:t>
      </w:r>
      <w:r w:rsidRPr="005C3AC0">
        <w:rPr>
          <w:rFonts w:ascii="仿宋" w:eastAsia="仿宋" w:hAnsi="仿宋" w:hint="eastAsia"/>
          <w:szCs w:val="21"/>
        </w:rPr>
        <w:t>人民币。</w:t>
      </w:r>
    </w:p>
    <w:p w14:paraId="3CAE4BFA" w14:textId="77777777" w:rsidR="00E35107" w:rsidRPr="005C3AC0" w:rsidRDefault="00171D88">
      <w:pPr>
        <w:numPr>
          <w:ilvl w:val="0"/>
          <w:numId w:val="12"/>
        </w:numPr>
        <w:spacing w:line="360" w:lineRule="auto"/>
        <w:ind w:left="0" w:firstLine="426"/>
        <w:rPr>
          <w:rFonts w:ascii="仿宋" w:eastAsia="仿宋" w:hAnsi="仿宋"/>
          <w:b/>
          <w:szCs w:val="21"/>
        </w:rPr>
      </w:pPr>
      <w:r w:rsidRPr="005C3AC0">
        <w:rPr>
          <w:rFonts w:ascii="仿宋" w:eastAsia="仿宋" w:hAnsi="仿宋" w:hint="eastAsia"/>
          <w:szCs w:val="21"/>
        </w:rPr>
        <w:t>本合同价格为包含了购买货物及其相关服务的费用和所需缴纳的所有税费,并包含了货物发运到指定地点所需的一切费用。</w:t>
      </w:r>
    </w:p>
    <w:p w14:paraId="05A59A4E"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bCs/>
          <w:szCs w:val="21"/>
        </w:rPr>
      </w:pPr>
      <w:r w:rsidRPr="005C3AC0">
        <w:rPr>
          <w:rFonts w:ascii="仿宋" w:eastAsia="仿宋" w:hAnsi="仿宋" w:cs="Arial" w:hint="eastAsia"/>
          <w:b/>
          <w:bCs/>
          <w:szCs w:val="21"/>
        </w:rPr>
        <w:t>2  合同生效、付款方式</w:t>
      </w:r>
    </w:p>
    <w:p w14:paraId="3D1D45B4" w14:textId="77777777" w:rsidR="00E35107" w:rsidRPr="005C3AC0" w:rsidRDefault="00171D88">
      <w:pPr>
        <w:numPr>
          <w:ilvl w:val="0"/>
          <w:numId w:val="13"/>
        </w:numPr>
        <w:spacing w:line="360" w:lineRule="auto"/>
        <w:ind w:left="0" w:firstLine="426"/>
        <w:rPr>
          <w:rFonts w:ascii="仿宋" w:eastAsia="仿宋" w:hAnsi="仿宋" w:cs="Arial"/>
          <w:szCs w:val="21"/>
        </w:rPr>
      </w:pPr>
      <w:r w:rsidRPr="005C3AC0">
        <w:rPr>
          <w:rFonts w:ascii="仿宋" w:eastAsia="仿宋" w:hAnsi="仿宋" w:hint="eastAsia"/>
          <w:szCs w:val="21"/>
        </w:rPr>
        <w:t>本合同经双方法定代表人（负责人）或授权代表签字并加盖单位合同章后生效</w:t>
      </w:r>
      <w:r w:rsidRPr="005C3AC0">
        <w:rPr>
          <w:rFonts w:ascii="仿宋" w:eastAsia="仿宋" w:hAnsi="仿宋" w:cs="Arial" w:hint="eastAsia"/>
          <w:szCs w:val="21"/>
        </w:rPr>
        <w:t>。</w:t>
      </w:r>
    </w:p>
    <w:p w14:paraId="2707DA0B" w14:textId="0E4DB975" w:rsidR="00E35107" w:rsidRPr="005C3AC0" w:rsidRDefault="00171D88">
      <w:pPr>
        <w:numPr>
          <w:ilvl w:val="0"/>
          <w:numId w:val="13"/>
        </w:numPr>
        <w:spacing w:line="360" w:lineRule="auto"/>
        <w:ind w:left="0" w:firstLine="426"/>
        <w:rPr>
          <w:rFonts w:ascii="仿宋" w:eastAsia="仿宋" w:hAnsi="仿宋"/>
          <w:szCs w:val="21"/>
        </w:rPr>
      </w:pPr>
      <w:r w:rsidRPr="005C3AC0">
        <w:rPr>
          <w:rFonts w:ascii="仿宋" w:eastAsia="仿宋" w:hAnsi="仿宋" w:hint="eastAsia"/>
          <w:szCs w:val="21"/>
        </w:rPr>
        <w:t>履约保证金：卖方应在合同签订后的15日内，按买方指定的方式向买方缴纳合同总价10％的履约保证金(银行无条件保函形式)</w:t>
      </w:r>
      <w:r w:rsidR="00485458" w:rsidRPr="005C3AC0">
        <w:rPr>
          <w:rFonts w:ascii="仿宋" w:eastAsia="仿宋" w:hAnsi="仿宋"/>
          <w:szCs w:val="21"/>
          <w:u w:val="single"/>
        </w:rPr>
        <w:t xml:space="preserve">     </w:t>
      </w:r>
      <w:r w:rsidRPr="005C3AC0">
        <w:rPr>
          <w:rFonts w:ascii="仿宋" w:eastAsia="仿宋" w:hAnsi="仿宋" w:hint="eastAsia"/>
          <w:szCs w:val="21"/>
        </w:rPr>
        <w:t>元。项目验收</w:t>
      </w:r>
      <w:proofErr w:type="gramStart"/>
      <w:r w:rsidRPr="005C3AC0">
        <w:rPr>
          <w:rFonts w:ascii="仿宋" w:eastAsia="仿宋" w:hAnsi="仿宋" w:hint="eastAsia"/>
          <w:szCs w:val="21"/>
        </w:rPr>
        <w:t>通过并质保期</w:t>
      </w:r>
      <w:proofErr w:type="gramEnd"/>
      <w:r w:rsidRPr="005C3AC0">
        <w:rPr>
          <w:rFonts w:ascii="仿宋" w:eastAsia="仿宋" w:hAnsi="仿宋" w:hint="eastAsia"/>
          <w:szCs w:val="21"/>
        </w:rPr>
        <w:t>过后，若卖方履行了合同所规定的各项责任，质量保证条款得以实现，则买方无息全额退还卖方履约保证金。如果卖方未能按合同规定履行其责任和义务，买方有权从履约保证金中取得补偿。</w:t>
      </w:r>
    </w:p>
    <w:p w14:paraId="73448EB1" w14:textId="1759EA09" w:rsidR="00E35107" w:rsidRPr="005C3AC0" w:rsidRDefault="00171D88">
      <w:pPr>
        <w:numPr>
          <w:ilvl w:val="0"/>
          <w:numId w:val="13"/>
        </w:numPr>
        <w:spacing w:line="360" w:lineRule="auto"/>
        <w:ind w:left="0" w:firstLine="426"/>
        <w:rPr>
          <w:rFonts w:ascii="仿宋" w:eastAsia="仿宋" w:hAnsi="仿宋"/>
          <w:b/>
          <w:szCs w:val="21"/>
        </w:rPr>
      </w:pPr>
      <w:r w:rsidRPr="005C3AC0">
        <w:rPr>
          <w:rFonts w:ascii="仿宋" w:eastAsia="仿宋" w:hAnsi="仿宋" w:hint="eastAsia"/>
          <w:szCs w:val="21"/>
        </w:rPr>
        <w:t>国内贸易：合同签订后买方支付合同总额的30%，即人民币</w:t>
      </w:r>
      <w:r w:rsidR="00485458" w:rsidRPr="005C3AC0">
        <w:rPr>
          <w:rFonts w:ascii="仿宋" w:eastAsia="仿宋" w:hAnsi="仿宋" w:hint="eastAsia"/>
          <w:szCs w:val="21"/>
          <w:u w:val="single"/>
        </w:rPr>
        <w:t xml:space="preserve">       </w:t>
      </w:r>
      <w:r w:rsidRPr="005C3AC0">
        <w:rPr>
          <w:rFonts w:ascii="仿宋" w:eastAsia="仿宋" w:hAnsi="仿宋" w:hint="eastAsia"/>
          <w:szCs w:val="21"/>
        </w:rPr>
        <w:t>元。在本合同规定的货物交付并验收合格后，买方向卖方支付本合同总额的70%，即人民币</w:t>
      </w:r>
      <w:r w:rsidR="00485458" w:rsidRPr="005C3AC0">
        <w:rPr>
          <w:rFonts w:ascii="仿宋" w:eastAsia="仿宋" w:hAnsi="仿宋" w:hint="eastAsia"/>
          <w:szCs w:val="21"/>
          <w:u w:val="single"/>
        </w:rPr>
        <w:t xml:space="preserve">        </w:t>
      </w:r>
      <w:r w:rsidRPr="005C3AC0">
        <w:rPr>
          <w:rFonts w:ascii="仿宋" w:eastAsia="仿宋" w:hAnsi="仿宋" w:hint="eastAsia"/>
          <w:szCs w:val="21"/>
        </w:rPr>
        <w:t>元。</w:t>
      </w:r>
    </w:p>
    <w:p w14:paraId="28230D12" w14:textId="77777777" w:rsidR="00E35107" w:rsidRPr="005C3AC0" w:rsidRDefault="00171D88">
      <w:pPr>
        <w:spacing w:line="360" w:lineRule="auto"/>
        <w:ind w:firstLineChars="400" w:firstLine="840"/>
        <w:rPr>
          <w:rFonts w:ascii="仿宋" w:eastAsia="仿宋" w:hAnsi="仿宋"/>
          <w:b/>
          <w:szCs w:val="21"/>
        </w:rPr>
      </w:pPr>
      <w:r w:rsidRPr="005C3AC0">
        <w:rPr>
          <w:rFonts w:ascii="仿宋_GB2312" w:eastAsia="仿宋_GB2312" w:hint="eastAsia"/>
          <w:szCs w:val="21"/>
        </w:rPr>
        <w:t>国际贸易：合同</w:t>
      </w:r>
      <w:proofErr w:type="gramStart"/>
      <w:r w:rsidRPr="005C3AC0">
        <w:rPr>
          <w:rFonts w:ascii="仿宋_GB2312" w:eastAsia="仿宋_GB2312" w:hint="eastAsia"/>
          <w:szCs w:val="21"/>
        </w:rPr>
        <w:t>签定</w:t>
      </w:r>
      <w:proofErr w:type="gramEnd"/>
      <w:r w:rsidRPr="005C3AC0">
        <w:rPr>
          <w:rFonts w:ascii="仿宋_GB2312" w:eastAsia="仿宋_GB2312" w:hint="eastAsia"/>
          <w:szCs w:val="21"/>
        </w:rPr>
        <w:t>后，买方按不可撤销即期信用证（L/C）100%付款（按90%/10%分期承兑，凭发货单据承兑90%，全部货到指定地点并验收合格后承兑10%）</w:t>
      </w:r>
      <w:r w:rsidRPr="005C3AC0">
        <w:rPr>
          <w:rFonts w:ascii="仿宋" w:eastAsia="仿宋" w:hAnsi="仿宋" w:hint="eastAsia"/>
          <w:szCs w:val="21"/>
        </w:rPr>
        <w:t>。</w:t>
      </w:r>
    </w:p>
    <w:p w14:paraId="63B92D40" w14:textId="77777777" w:rsidR="00E35107" w:rsidRPr="005C3AC0" w:rsidRDefault="00171D88">
      <w:pPr>
        <w:numPr>
          <w:ilvl w:val="0"/>
          <w:numId w:val="13"/>
        </w:numPr>
        <w:spacing w:line="360" w:lineRule="auto"/>
        <w:ind w:left="0" w:firstLine="426"/>
        <w:rPr>
          <w:rFonts w:ascii="仿宋" w:eastAsia="仿宋" w:hAnsi="仿宋"/>
          <w:szCs w:val="21"/>
        </w:rPr>
      </w:pPr>
      <w:r w:rsidRPr="005C3AC0">
        <w:rPr>
          <w:rFonts w:ascii="仿宋" w:eastAsia="仿宋" w:hAnsi="仿宋" w:hint="eastAsia"/>
          <w:szCs w:val="21"/>
        </w:rPr>
        <w:t>双方因本合同发生的一切费用均以人民币结算及支付。</w:t>
      </w:r>
    </w:p>
    <w:p w14:paraId="5209D58D" w14:textId="77777777" w:rsidR="00E35107" w:rsidRPr="005C3AC0" w:rsidRDefault="00171D88">
      <w:pPr>
        <w:numPr>
          <w:ilvl w:val="0"/>
          <w:numId w:val="13"/>
        </w:numPr>
        <w:spacing w:line="360" w:lineRule="auto"/>
        <w:ind w:left="0" w:firstLine="426"/>
        <w:rPr>
          <w:rFonts w:ascii="仿宋" w:eastAsia="仿宋" w:hAnsi="仿宋" w:cs="Arial"/>
          <w:szCs w:val="21"/>
        </w:rPr>
      </w:pPr>
      <w:r w:rsidRPr="005C3AC0">
        <w:rPr>
          <w:rFonts w:ascii="仿宋" w:eastAsia="仿宋" w:hAnsi="仿宋" w:hint="eastAsia"/>
          <w:szCs w:val="21"/>
        </w:rPr>
        <w:t>卖方在交付货物的同时，应向买方开具合同总额的商业发票。</w:t>
      </w:r>
    </w:p>
    <w:p w14:paraId="5E52723D" w14:textId="77777777" w:rsidR="00E35107" w:rsidRPr="005C3AC0" w:rsidRDefault="00171D88">
      <w:pPr>
        <w:numPr>
          <w:ilvl w:val="0"/>
          <w:numId w:val="13"/>
        </w:numPr>
        <w:spacing w:line="360" w:lineRule="auto"/>
        <w:ind w:left="0" w:firstLine="426"/>
        <w:rPr>
          <w:rFonts w:ascii="仿宋" w:eastAsia="仿宋" w:hAnsi="仿宋"/>
          <w:b/>
          <w:szCs w:val="21"/>
        </w:rPr>
      </w:pPr>
      <w:r w:rsidRPr="005C3AC0">
        <w:rPr>
          <w:rFonts w:ascii="仿宋" w:eastAsia="仿宋" w:hAnsi="仿宋" w:hint="eastAsia"/>
          <w:szCs w:val="21"/>
        </w:rPr>
        <w:t>如卖方根据本合同规定有责任向买方支付违约金或其它赔偿时，买方在书面通知卖方后,有权从上述付款中扣除该等款项。</w:t>
      </w:r>
    </w:p>
    <w:p w14:paraId="1BF57D35"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szCs w:val="21"/>
        </w:rPr>
      </w:pPr>
      <w:r w:rsidRPr="005C3AC0">
        <w:rPr>
          <w:rFonts w:ascii="仿宋" w:eastAsia="仿宋" w:hAnsi="仿宋" w:cs="Arial" w:hint="eastAsia"/>
          <w:b/>
          <w:bCs/>
          <w:szCs w:val="21"/>
        </w:rPr>
        <w:t>3  交货期与质保期</w:t>
      </w:r>
    </w:p>
    <w:p w14:paraId="33D11513" w14:textId="77777777" w:rsidR="00E35107" w:rsidRPr="005C3AC0" w:rsidRDefault="00171D88">
      <w:pPr>
        <w:numPr>
          <w:ilvl w:val="0"/>
          <w:numId w:val="14"/>
        </w:numPr>
        <w:spacing w:line="360" w:lineRule="auto"/>
        <w:ind w:left="0" w:firstLine="426"/>
        <w:rPr>
          <w:rFonts w:ascii="仿宋" w:eastAsia="仿宋" w:hAnsi="仿宋"/>
          <w:szCs w:val="21"/>
        </w:rPr>
      </w:pPr>
      <w:r w:rsidRPr="005C3AC0">
        <w:rPr>
          <w:rFonts w:ascii="仿宋" w:eastAsia="仿宋" w:hAnsi="仿宋" w:hint="eastAsia"/>
          <w:szCs w:val="21"/>
        </w:rPr>
        <w:lastRenderedPageBreak/>
        <w:t>交货方式：</w:t>
      </w:r>
      <w:r w:rsidRPr="005C3AC0">
        <w:rPr>
          <w:rFonts w:ascii="仿宋" w:eastAsia="仿宋" w:hAnsi="仿宋" w:hint="eastAsia"/>
          <w:szCs w:val="21"/>
          <w:u w:val="single"/>
        </w:rPr>
        <w:t>用户指定地点现场交货</w:t>
      </w:r>
      <w:r w:rsidRPr="005C3AC0">
        <w:rPr>
          <w:rFonts w:ascii="仿宋" w:eastAsia="仿宋" w:hAnsi="仿宋" w:hint="eastAsia"/>
          <w:szCs w:val="21"/>
        </w:rPr>
        <w:t>。</w:t>
      </w:r>
    </w:p>
    <w:p w14:paraId="772243EE" w14:textId="7062D77B" w:rsidR="00E35107" w:rsidRPr="005C3AC0" w:rsidRDefault="00171D88">
      <w:pPr>
        <w:numPr>
          <w:ilvl w:val="0"/>
          <w:numId w:val="14"/>
        </w:numPr>
        <w:spacing w:line="360" w:lineRule="auto"/>
        <w:ind w:left="0" w:firstLine="426"/>
        <w:rPr>
          <w:rFonts w:ascii="仿宋" w:eastAsia="仿宋" w:hAnsi="仿宋"/>
          <w:szCs w:val="21"/>
        </w:rPr>
      </w:pPr>
      <w:r w:rsidRPr="005C3AC0">
        <w:rPr>
          <w:rFonts w:ascii="仿宋" w:eastAsia="仿宋" w:hAnsi="仿宋" w:hint="eastAsia"/>
          <w:szCs w:val="21"/>
        </w:rPr>
        <w:t>交货地点及时间：</w:t>
      </w:r>
      <w:r w:rsidR="004310C1" w:rsidRPr="005C3AC0">
        <w:rPr>
          <w:rFonts w:ascii="仿宋" w:eastAsia="仿宋" w:hAnsi="仿宋" w:hint="eastAsia"/>
          <w:szCs w:val="21"/>
          <w:u w:val="single"/>
        </w:rPr>
        <w:t xml:space="preserve">                </w:t>
      </w:r>
      <w:r w:rsidRPr="005C3AC0">
        <w:rPr>
          <w:rFonts w:ascii="仿宋" w:eastAsia="仿宋" w:hAnsi="仿宋" w:hint="eastAsia"/>
          <w:szCs w:val="21"/>
        </w:rPr>
        <w:t>。</w:t>
      </w:r>
    </w:p>
    <w:p w14:paraId="7894ECFB" w14:textId="675D5848" w:rsidR="00E35107" w:rsidRPr="005C3AC0" w:rsidRDefault="00171D88">
      <w:pPr>
        <w:numPr>
          <w:ilvl w:val="0"/>
          <w:numId w:val="14"/>
        </w:numPr>
        <w:spacing w:line="360" w:lineRule="auto"/>
        <w:ind w:left="0" w:firstLine="426"/>
        <w:rPr>
          <w:rFonts w:ascii="仿宋" w:eastAsia="仿宋" w:hAnsi="仿宋"/>
          <w:szCs w:val="21"/>
        </w:rPr>
      </w:pPr>
      <w:r w:rsidRPr="005C3AC0">
        <w:rPr>
          <w:rFonts w:ascii="仿宋" w:eastAsia="仿宋" w:hAnsi="仿宋" w:hint="eastAsia"/>
          <w:szCs w:val="21"/>
        </w:rPr>
        <w:t>质保期：指设备验收合格之日算起</w:t>
      </w:r>
      <w:r w:rsidR="00C933B8" w:rsidRPr="005C3AC0">
        <w:rPr>
          <w:rFonts w:ascii="仿宋" w:eastAsia="仿宋" w:hAnsi="仿宋" w:hint="eastAsia"/>
          <w:szCs w:val="21"/>
          <w:u w:val="single"/>
        </w:rPr>
        <w:t xml:space="preserve">        </w:t>
      </w:r>
      <w:r w:rsidRPr="005C3AC0">
        <w:rPr>
          <w:rFonts w:ascii="仿宋" w:eastAsia="仿宋" w:hAnsi="仿宋" w:hint="eastAsia"/>
          <w:szCs w:val="21"/>
        </w:rPr>
        <w:t>年免费质保，终生维修，质保期后卖方修理只适当收取修理费。</w:t>
      </w:r>
    </w:p>
    <w:p w14:paraId="04544C34"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szCs w:val="21"/>
        </w:rPr>
      </w:pPr>
      <w:r w:rsidRPr="005C3AC0">
        <w:rPr>
          <w:rFonts w:ascii="仿宋" w:eastAsia="仿宋" w:hAnsi="仿宋" w:cs="Arial" w:hint="eastAsia"/>
          <w:b/>
          <w:szCs w:val="21"/>
        </w:rPr>
        <w:t>4  违约责任</w:t>
      </w:r>
    </w:p>
    <w:p w14:paraId="30FC1379" w14:textId="77777777" w:rsidR="00E35107" w:rsidRPr="005C3AC0" w:rsidRDefault="00171D88">
      <w:pPr>
        <w:numPr>
          <w:ilvl w:val="0"/>
          <w:numId w:val="15"/>
        </w:numPr>
        <w:spacing w:line="360" w:lineRule="auto"/>
        <w:ind w:left="0" w:firstLine="426"/>
        <w:rPr>
          <w:rFonts w:ascii="仿宋" w:eastAsia="仿宋" w:hAnsi="仿宋" w:cs="Arial"/>
          <w:szCs w:val="21"/>
        </w:rPr>
      </w:pPr>
      <w:r w:rsidRPr="005C3AC0">
        <w:rPr>
          <w:rFonts w:ascii="仿宋" w:eastAsia="仿宋" w:hAnsi="仿宋" w:cs="Arial" w:hint="eastAsia"/>
          <w:szCs w:val="21"/>
        </w:rPr>
        <w:t>买方未能按合同约定提供费用或未能提供必要的支持，导致卖方工作延误的，应允</w:t>
      </w:r>
      <w:proofErr w:type="gramStart"/>
      <w:r w:rsidRPr="005C3AC0">
        <w:rPr>
          <w:rFonts w:ascii="仿宋" w:eastAsia="仿宋" w:hAnsi="仿宋" w:cs="Arial" w:hint="eastAsia"/>
          <w:szCs w:val="21"/>
        </w:rPr>
        <w:t>许合同</w:t>
      </w:r>
      <w:proofErr w:type="gramEnd"/>
      <w:r w:rsidRPr="005C3AC0">
        <w:rPr>
          <w:rFonts w:ascii="仿宋" w:eastAsia="仿宋" w:hAnsi="仿宋" w:cs="Arial" w:hint="eastAsia"/>
          <w:szCs w:val="21"/>
        </w:rPr>
        <w:t>规定的完成期限相应顺延。</w:t>
      </w:r>
    </w:p>
    <w:p w14:paraId="5183E5B8" w14:textId="77777777" w:rsidR="00E35107" w:rsidRPr="005C3AC0" w:rsidRDefault="00171D88">
      <w:pPr>
        <w:numPr>
          <w:ilvl w:val="0"/>
          <w:numId w:val="15"/>
        </w:numPr>
        <w:spacing w:line="360" w:lineRule="auto"/>
        <w:ind w:left="0" w:firstLine="426"/>
        <w:rPr>
          <w:rFonts w:ascii="仿宋" w:eastAsia="仿宋" w:hAnsi="仿宋" w:cs="Arial"/>
          <w:szCs w:val="21"/>
        </w:rPr>
      </w:pPr>
      <w:r w:rsidRPr="005C3AC0">
        <w:rPr>
          <w:rFonts w:ascii="仿宋" w:eastAsia="仿宋" w:hAnsi="仿宋" w:cs="Arial" w:hint="eastAsia"/>
          <w:szCs w:val="21"/>
        </w:rPr>
        <w:t>如果</w:t>
      </w:r>
      <w:r w:rsidRPr="005C3AC0">
        <w:rPr>
          <w:rFonts w:ascii="仿宋" w:eastAsia="仿宋" w:hAnsi="仿宋" w:hint="eastAsia"/>
          <w:szCs w:val="21"/>
        </w:rPr>
        <w:t>卖方</w:t>
      </w:r>
      <w:r w:rsidRPr="005C3AC0">
        <w:rPr>
          <w:rFonts w:ascii="仿宋" w:eastAsia="仿宋" w:hAnsi="仿宋" w:cs="Arial" w:hint="eastAsia"/>
          <w:szCs w:val="21"/>
        </w:rPr>
        <w:t>未按照合同规定的要求交付合同货物和提供服务；或卖方在收到买方要求更换有缺陷的货物或部件的通知后十日内或在卖方签署货损证明后十日内没有补足或更换货物、或</w:t>
      </w:r>
      <w:proofErr w:type="gramStart"/>
      <w:r w:rsidRPr="005C3AC0">
        <w:rPr>
          <w:rFonts w:ascii="仿宋" w:eastAsia="仿宋" w:hAnsi="仿宋" w:cs="Arial" w:hint="eastAsia"/>
          <w:szCs w:val="21"/>
        </w:rPr>
        <w:t>交货仍</w:t>
      </w:r>
      <w:proofErr w:type="gramEnd"/>
      <w:r w:rsidRPr="005C3AC0">
        <w:rPr>
          <w:rFonts w:ascii="仿宋" w:eastAsia="仿宋" w:hAnsi="仿宋" w:cs="Arial" w:hint="eastAsia"/>
          <w:szCs w:val="21"/>
        </w:rPr>
        <w:t>不符合要求；或卖方未能履行合同规定的任何其他义务时，买方有权向卖方发出违约通知书，卖方应按照买方选择的下列一种或多种方式承担赔偿责任：</w:t>
      </w:r>
    </w:p>
    <w:p w14:paraId="4C1098BD" w14:textId="77777777" w:rsidR="00E35107" w:rsidRPr="005C3AC0" w:rsidRDefault="00171D88">
      <w:pPr>
        <w:numPr>
          <w:ilvl w:val="0"/>
          <w:numId w:val="16"/>
        </w:numPr>
        <w:spacing w:line="360" w:lineRule="auto"/>
        <w:ind w:left="0" w:firstLine="709"/>
        <w:rPr>
          <w:rFonts w:ascii="仿宋" w:eastAsia="仿宋" w:hAnsi="仿宋"/>
          <w:b/>
          <w:szCs w:val="21"/>
        </w:rPr>
      </w:pPr>
      <w:r w:rsidRPr="005C3AC0">
        <w:rPr>
          <w:rFonts w:ascii="仿宋" w:eastAsia="仿宋" w:hAnsi="仿宋" w:cs="Arial" w:hint="eastAsia"/>
          <w:szCs w:val="21"/>
        </w:rPr>
        <w:t>在买方规定的时间内，用符合合同规定的规格、质量和性能要求的新零件、部件或货物来更换有缺陷的零件、部件和货物或／和修补缺陷部分以达到合同规定的要求，卖方应承担由此发生的一切费用和风险。此时，相关货物的质量保修期也应相应延长。</w:t>
      </w:r>
    </w:p>
    <w:p w14:paraId="33C05CC8" w14:textId="77777777" w:rsidR="00E35107" w:rsidRPr="005C3AC0" w:rsidRDefault="00171D88">
      <w:pPr>
        <w:numPr>
          <w:ilvl w:val="0"/>
          <w:numId w:val="16"/>
        </w:numPr>
        <w:spacing w:line="360" w:lineRule="auto"/>
        <w:ind w:left="0" w:firstLine="709"/>
        <w:rPr>
          <w:rFonts w:ascii="仿宋" w:eastAsia="仿宋" w:hAnsi="仿宋"/>
          <w:b/>
          <w:szCs w:val="21"/>
        </w:rPr>
      </w:pPr>
      <w:r w:rsidRPr="005C3AC0">
        <w:rPr>
          <w:rFonts w:ascii="仿宋" w:eastAsia="仿宋" w:hAnsi="仿宋" w:cs="Arial" w:hint="eastAsia"/>
          <w:szCs w:val="21"/>
        </w:rPr>
        <w:t>买方有权部分或全部解除合同并要求卖方赔偿由此造成的损失。此时买方可采取必要的补救措施，相关费用由卖方承担。</w:t>
      </w:r>
    </w:p>
    <w:p w14:paraId="75B4417D" w14:textId="77777777" w:rsidR="00E35107" w:rsidRPr="005C3AC0" w:rsidRDefault="00171D88">
      <w:pPr>
        <w:numPr>
          <w:ilvl w:val="0"/>
          <w:numId w:val="15"/>
        </w:numPr>
        <w:spacing w:line="360" w:lineRule="auto"/>
        <w:ind w:left="0" w:firstLine="426"/>
        <w:rPr>
          <w:rFonts w:ascii="仿宋" w:eastAsia="仿宋" w:hAnsi="仿宋"/>
          <w:b/>
          <w:szCs w:val="21"/>
        </w:rPr>
      </w:pPr>
      <w:r w:rsidRPr="005C3AC0">
        <w:rPr>
          <w:rFonts w:ascii="仿宋" w:eastAsia="仿宋" w:hAnsi="仿宋" w:cs="Arial" w:hint="eastAsia"/>
          <w:szCs w:val="21"/>
        </w:rPr>
        <w:t>如果卖方在收到买方的违约通知书后十日内未作答复也没有按照买方选择的方式承担违约责任，则买方有权从尚未支付的合同价款中扣回索赔金额。如果这些金额不足以补偿，买方有权向卖方提出不足部分的赔偿要求。</w:t>
      </w:r>
    </w:p>
    <w:p w14:paraId="1F415AA3"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szCs w:val="21"/>
        </w:rPr>
      </w:pPr>
      <w:r w:rsidRPr="005C3AC0">
        <w:rPr>
          <w:rFonts w:ascii="仿宋" w:eastAsia="仿宋" w:hAnsi="仿宋" w:cs="Arial" w:hint="eastAsia"/>
          <w:b/>
          <w:szCs w:val="21"/>
        </w:rPr>
        <w:t>5  质量标准和验收</w:t>
      </w:r>
    </w:p>
    <w:p w14:paraId="293EED5E" w14:textId="77777777" w:rsidR="00E35107" w:rsidRPr="005C3AC0" w:rsidRDefault="00171D88">
      <w:pPr>
        <w:numPr>
          <w:ilvl w:val="0"/>
          <w:numId w:val="17"/>
        </w:numPr>
        <w:spacing w:line="360" w:lineRule="auto"/>
        <w:ind w:left="0" w:firstLine="426"/>
        <w:rPr>
          <w:rFonts w:ascii="仿宋" w:eastAsia="仿宋" w:hAnsi="仿宋" w:cs="Arial"/>
          <w:szCs w:val="21"/>
        </w:rPr>
      </w:pPr>
      <w:r w:rsidRPr="005C3AC0">
        <w:rPr>
          <w:rFonts w:ascii="仿宋" w:eastAsia="仿宋" w:hAnsi="仿宋" w:hint="eastAsia"/>
          <w:szCs w:val="21"/>
        </w:rPr>
        <w:t>验收根据</w:t>
      </w:r>
      <w:r w:rsidRPr="005C3AC0">
        <w:rPr>
          <w:rFonts w:ascii="仿宋" w:eastAsia="仿宋" w:hAnsi="仿宋" w:hint="eastAsia"/>
          <w:szCs w:val="21"/>
          <w:u w:val="single"/>
        </w:rPr>
        <w:t xml:space="preserve"> （项目名称、招标编号、包号） </w:t>
      </w:r>
      <w:r w:rsidRPr="005C3AC0">
        <w:rPr>
          <w:rFonts w:ascii="仿宋" w:eastAsia="仿宋" w:hAnsi="仿宋" w:hint="eastAsia"/>
          <w:szCs w:val="21"/>
        </w:rPr>
        <w:t>的招标文件、投标文件、技术指标进行，合同货物质量应符合中华人民共和国部颁标准及相应的技术规范要求。</w:t>
      </w:r>
    </w:p>
    <w:p w14:paraId="6E24F3EE" w14:textId="77777777" w:rsidR="00E35107" w:rsidRPr="005C3AC0" w:rsidRDefault="00171D88">
      <w:pPr>
        <w:numPr>
          <w:ilvl w:val="0"/>
          <w:numId w:val="17"/>
        </w:numPr>
        <w:spacing w:line="360" w:lineRule="auto"/>
        <w:ind w:left="0" w:firstLine="426"/>
        <w:rPr>
          <w:rFonts w:ascii="仿宋" w:eastAsia="仿宋" w:hAnsi="仿宋" w:cs="Arial"/>
          <w:szCs w:val="21"/>
        </w:rPr>
      </w:pPr>
      <w:r w:rsidRPr="005C3AC0">
        <w:rPr>
          <w:rFonts w:ascii="仿宋" w:eastAsia="仿宋" w:hAnsi="仿宋" w:hint="eastAsia"/>
          <w:szCs w:val="21"/>
        </w:rPr>
        <w:t>卖方应保证所提供的货物经正确安装、合理操作和维护保养在其使用寿命期内具有令买方满意的性能，并对由于合同货物的设计、工艺或材料的缺陷而发生的任何故障负责。</w:t>
      </w:r>
    </w:p>
    <w:p w14:paraId="1AAEE7ED" w14:textId="77777777" w:rsidR="00E35107" w:rsidRPr="005C3AC0" w:rsidRDefault="00171D88">
      <w:pPr>
        <w:numPr>
          <w:ilvl w:val="0"/>
          <w:numId w:val="17"/>
        </w:numPr>
        <w:spacing w:line="360" w:lineRule="auto"/>
        <w:ind w:left="0" w:firstLine="426"/>
        <w:rPr>
          <w:rFonts w:ascii="仿宋" w:eastAsia="仿宋" w:hAnsi="仿宋" w:cs="Arial"/>
          <w:szCs w:val="21"/>
        </w:rPr>
      </w:pPr>
      <w:r w:rsidRPr="005C3AC0">
        <w:rPr>
          <w:rFonts w:ascii="仿宋" w:eastAsia="仿宋" w:hAnsi="仿宋" w:hint="eastAsia"/>
          <w:szCs w:val="21"/>
        </w:rPr>
        <w:t>卖方保证向买方提供的技术资料是清晰的、正确的、完整的。买方在清点卖方提供的技术资料时如发现缺失，卖方应在接到买方通知后七日内予以补足。</w:t>
      </w:r>
    </w:p>
    <w:p w14:paraId="43042951" w14:textId="77777777" w:rsidR="00E35107" w:rsidRPr="005C3AC0" w:rsidRDefault="00171D88">
      <w:pPr>
        <w:numPr>
          <w:ilvl w:val="0"/>
          <w:numId w:val="17"/>
        </w:numPr>
        <w:spacing w:line="360" w:lineRule="auto"/>
        <w:ind w:left="0" w:firstLine="426"/>
        <w:rPr>
          <w:rFonts w:ascii="仿宋" w:eastAsia="仿宋" w:hAnsi="仿宋" w:cs="Arial"/>
          <w:szCs w:val="21"/>
        </w:rPr>
      </w:pPr>
      <w:r w:rsidRPr="005C3AC0">
        <w:rPr>
          <w:rFonts w:ascii="仿宋" w:eastAsia="仿宋" w:hAnsi="仿宋" w:hint="eastAsia"/>
          <w:szCs w:val="21"/>
        </w:rPr>
        <w:t>在双方签署验收证书后三十日内，如果买方发现货物内在的、非显而易见的损坏，或者货物的质量与合同规定不符，或者在货物质量保证期内证实货物是有缺陷的（包括潜在的缺陷或使用不符合要求的材料等），买方有权要求卖方免费更换有缺陷的货物或部件。买方应在发现该情况之日起三日内以书面形式通知卖方，卖方应在收到买方通知后十日内免费更换有缺陷的货物或部件，相关费用由卖方承担。</w:t>
      </w:r>
    </w:p>
    <w:p w14:paraId="11B1E770" w14:textId="77777777" w:rsidR="00E35107" w:rsidRPr="005C3AC0" w:rsidRDefault="00171D88">
      <w:pPr>
        <w:widowControl/>
        <w:tabs>
          <w:tab w:val="left" w:pos="360"/>
        </w:tabs>
        <w:autoSpaceDE w:val="0"/>
        <w:autoSpaceDN w:val="0"/>
        <w:spacing w:line="360" w:lineRule="auto"/>
        <w:ind w:left="360" w:hanging="360"/>
        <w:textAlignment w:val="bottom"/>
        <w:rPr>
          <w:rFonts w:ascii="仿宋" w:eastAsia="仿宋" w:hAnsi="仿宋" w:cs="Arial"/>
          <w:b/>
          <w:szCs w:val="21"/>
        </w:rPr>
      </w:pPr>
      <w:r w:rsidRPr="005C3AC0">
        <w:rPr>
          <w:rFonts w:ascii="仿宋" w:eastAsia="仿宋" w:hAnsi="仿宋" w:cs="Arial" w:hint="eastAsia"/>
          <w:b/>
          <w:bCs/>
          <w:szCs w:val="21"/>
        </w:rPr>
        <w:t>6  不可抗力</w:t>
      </w:r>
    </w:p>
    <w:p w14:paraId="71087373" w14:textId="77777777" w:rsidR="00E35107" w:rsidRPr="005C3AC0" w:rsidRDefault="00171D88">
      <w:pPr>
        <w:numPr>
          <w:ilvl w:val="0"/>
          <w:numId w:val="18"/>
        </w:numPr>
        <w:spacing w:line="360" w:lineRule="auto"/>
        <w:ind w:left="0" w:firstLine="573"/>
        <w:rPr>
          <w:rFonts w:ascii="仿宋" w:eastAsia="仿宋" w:hAnsi="仿宋"/>
          <w:szCs w:val="21"/>
        </w:rPr>
      </w:pPr>
      <w:r w:rsidRPr="005C3AC0">
        <w:rPr>
          <w:rFonts w:ascii="仿宋" w:eastAsia="仿宋" w:hAnsi="仿宋" w:hint="eastAsia"/>
          <w:szCs w:val="21"/>
        </w:rPr>
        <w:t>不可抗力指下列事件：战争、动乱、瘟疫、严重火灾、洪水、地震、风暴或其他自然灾害，以及本合同各方不可预见、不可防止并不能避免或克服的一切其他事件。</w:t>
      </w:r>
    </w:p>
    <w:p w14:paraId="6C41F2B8" w14:textId="77777777" w:rsidR="00E35107" w:rsidRPr="005C3AC0" w:rsidRDefault="00171D88">
      <w:pPr>
        <w:numPr>
          <w:ilvl w:val="0"/>
          <w:numId w:val="18"/>
        </w:numPr>
        <w:spacing w:line="360" w:lineRule="auto"/>
        <w:ind w:left="0" w:firstLine="573"/>
        <w:rPr>
          <w:rFonts w:ascii="仿宋" w:eastAsia="仿宋" w:hAnsi="仿宋"/>
          <w:szCs w:val="21"/>
        </w:rPr>
      </w:pPr>
      <w:r w:rsidRPr="005C3AC0">
        <w:rPr>
          <w:rFonts w:ascii="仿宋" w:eastAsia="仿宋" w:hAnsi="仿宋" w:hint="eastAsia"/>
          <w:szCs w:val="21"/>
        </w:rPr>
        <w:t>任何一方因不可抗力不能履行本合同规定的全部或部分义务，该方应尽快通知另一方，并须</w:t>
      </w:r>
      <w:r w:rsidRPr="005C3AC0">
        <w:rPr>
          <w:rFonts w:ascii="仿宋" w:eastAsia="仿宋" w:hAnsi="仿宋" w:hint="eastAsia"/>
          <w:szCs w:val="21"/>
        </w:rPr>
        <w:lastRenderedPageBreak/>
        <w:t>在不可抗力发生后三日内以书面形式向另一方提供详细情况报告及不可抗力对履行本合同的影响程度的说明。</w:t>
      </w:r>
    </w:p>
    <w:p w14:paraId="39096512" w14:textId="77777777" w:rsidR="00E35107" w:rsidRPr="005C3AC0" w:rsidRDefault="00171D88">
      <w:pPr>
        <w:numPr>
          <w:ilvl w:val="0"/>
          <w:numId w:val="18"/>
        </w:numPr>
        <w:spacing w:line="360" w:lineRule="auto"/>
        <w:ind w:left="0" w:firstLine="573"/>
        <w:rPr>
          <w:rFonts w:ascii="仿宋" w:eastAsia="仿宋" w:hAnsi="仿宋"/>
          <w:szCs w:val="21"/>
        </w:rPr>
      </w:pPr>
      <w:r w:rsidRPr="005C3AC0">
        <w:rPr>
          <w:rFonts w:ascii="仿宋" w:eastAsia="仿宋" w:hAnsi="仿宋" w:hint="eastAsia"/>
          <w:szCs w:val="21"/>
        </w:rPr>
        <w:t>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3877307E" w14:textId="77777777" w:rsidR="00E35107" w:rsidRPr="005C3AC0" w:rsidRDefault="00171D88">
      <w:pPr>
        <w:numPr>
          <w:ilvl w:val="0"/>
          <w:numId w:val="18"/>
        </w:numPr>
        <w:spacing w:line="360" w:lineRule="auto"/>
        <w:ind w:left="0" w:firstLine="573"/>
        <w:rPr>
          <w:rFonts w:ascii="仿宋" w:eastAsia="仿宋" w:hAnsi="仿宋" w:cs="Arial"/>
          <w:szCs w:val="21"/>
        </w:rPr>
      </w:pPr>
      <w:r w:rsidRPr="005C3AC0">
        <w:rPr>
          <w:rFonts w:ascii="仿宋" w:eastAsia="仿宋" w:hAnsi="仿宋" w:hint="eastAsia"/>
          <w:szCs w:val="21"/>
        </w:rPr>
        <w:t>合同各方应根据不可抗力对本合同履行的影响程度，协商确定是否终止本合同，或是继续履行本合同。</w:t>
      </w:r>
    </w:p>
    <w:p w14:paraId="4F8C1A27" w14:textId="77777777" w:rsidR="00E35107" w:rsidRPr="005C3AC0" w:rsidRDefault="00171D88">
      <w:pPr>
        <w:widowControl/>
        <w:tabs>
          <w:tab w:val="left" w:pos="360"/>
        </w:tabs>
        <w:autoSpaceDE w:val="0"/>
        <w:autoSpaceDN w:val="0"/>
        <w:spacing w:line="360" w:lineRule="auto"/>
        <w:ind w:left="357" w:hanging="357"/>
        <w:textAlignment w:val="bottom"/>
        <w:rPr>
          <w:rFonts w:ascii="仿宋" w:eastAsia="仿宋" w:hAnsi="仿宋" w:cs="Arial"/>
          <w:b/>
          <w:bCs/>
          <w:szCs w:val="21"/>
        </w:rPr>
      </w:pPr>
      <w:r w:rsidRPr="005C3AC0">
        <w:rPr>
          <w:rFonts w:ascii="仿宋" w:eastAsia="仿宋" w:hAnsi="仿宋" w:cs="Arial" w:hint="eastAsia"/>
          <w:b/>
          <w:bCs/>
          <w:szCs w:val="21"/>
        </w:rPr>
        <w:t>7  保密条款</w:t>
      </w:r>
    </w:p>
    <w:p w14:paraId="4CD435D7" w14:textId="77777777" w:rsidR="00E35107" w:rsidRPr="005C3AC0" w:rsidRDefault="00171D88">
      <w:pPr>
        <w:numPr>
          <w:ilvl w:val="0"/>
          <w:numId w:val="19"/>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任何一方对其获知的本合同及附件中其他各方的商业秘密和国家秘密负有保密义务。</w:t>
      </w:r>
    </w:p>
    <w:p w14:paraId="0422539F" w14:textId="77777777" w:rsidR="00E35107" w:rsidRPr="005C3AC0" w:rsidRDefault="00171D88">
      <w:pPr>
        <w:numPr>
          <w:ilvl w:val="0"/>
          <w:numId w:val="19"/>
        </w:numPr>
        <w:tabs>
          <w:tab w:val="left" w:pos="360"/>
        </w:tabs>
        <w:spacing w:line="360" w:lineRule="auto"/>
        <w:ind w:left="0" w:firstLine="573"/>
        <w:rPr>
          <w:rFonts w:ascii="仿宋" w:eastAsia="仿宋" w:hAnsi="仿宋" w:cs="Arial"/>
          <w:szCs w:val="21"/>
        </w:rPr>
      </w:pPr>
      <w:r w:rsidRPr="005C3AC0">
        <w:rPr>
          <w:rFonts w:ascii="仿宋" w:eastAsia="仿宋" w:hAnsi="仿宋" w:hint="eastAsia"/>
          <w:szCs w:val="21"/>
        </w:rPr>
        <w:t>除非法律、法规另有规定或得到本合同另一方的书面许可，任何一方不得向第三人泄露前款规定的商业秘密和国家秘密。保密期限</w:t>
      </w:r>
      <w:proofErr w:type="gramStart"/>
      <w:r w:rsidRPr="005C3AC0">
        <w:rPr>
          <w:rFonts w:ascii="仿宋" w:eastAsia="仿宋" w:hAnsi="仿宋" w:hint="eastAsia"/>
          <w:szCs w:val="21"/>
        </w:rPr>
        <w:t>自任何</w:t>
      </w:r>
      <w:proofErr w:type="gramEnd"/>
      <w:r w:rsidRPr="005C3AC0">
        <w:rPr>
          <w:rFonts w:ascii="仿宋" w:eastAsia="仿宋" w:hAnsi="仿宋" w:hint="eastAsia"/>
          <w:szCs w:val="21"/>
        </w:rPr>
        <w:t>一方获知该商业秘密和国家秘密之日起至本条规定的秘密成为公众信息之日止。</w:t>
      </w:r>
    </w:p>
    <w:p w14:paraId="33EEBE6C" w14:textId="77777777" w:rsidR="00E35107" w:rsidRPr="005C3AC0" w:rsidRDefault="00171D88">
      <w:pPr>
        <w:widowControl/>
        <w:tabs>
          <w:tab w:val="left" w:pos="360"/>
        </w:tabs>
        <w:autoSpaceDE w:val="0"/>
        <w:autoSpaceDN w:val="0"/>
        <w:spacing w:line="360" w:lineRule="auto"/>
        <w:ind w:left="357" w:hanging="357"/>
        <w:textAlignment w:val="bottom"/>
        <w:rPr>
          <w:rFonts w:ascii="仿宋" w:eastAsia="仿宋" w:hAnsi="仿宋" w:cs="Arial"/>
          <w:b/>
          <w:bCs/>
          <w:szCs w:val="21"/>
        </w:rPr>
      </w:pPr>
      <w:r w:rsidRPr="005C3AC0">
        <w:rPr>
          <w:rFonts w:ascii="仿宋" w:eastAsia="仿宋" w:hAnsi="仿宋" w:cs="Arial" w:hint="eastAsia"/>
          <w:b/>
          <w:bCs/>
          <w:szCs w:val="21"/>
        </w:rPr>
        <w:t>8  合同的解释和法律适用</w:t>
      </w:r>
    </w:p>
    <w:p w14:paraId="690C0FE5" w14:textId="77777777" w:rsidR="00E35107" w:rsidRPr="005C3AC0" w:rsidRDefault="00171D88">
      <w:pPr>
        <w:numPr>
          <w:ilvl w:val="0"/>
          <w:numId w:val="20"/>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任何一方对本合同及其附件的解释均应遵循诚实信用原则,依照本合同签订时有效的中国法律、法规以及通常的理解进行。</w:t>
      </w:r>
    </w:p>
    <w:p w14:paraId="0ECABC28" w14:textId="77777777" w:rsidR="00E35107" w:rsidRPr="005C3AC0" w:rsidRDefault="00171D88">
      <w:pPr>
        <w:numPr>
          <w:ilvl w:val="0"/>
          <w:numId w:val="20"/>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本合同标题仅供查阅方便，并非对本合同的诠释或解释；本合同中以日表述的时间期限均指自然日。</w:t>
      </w:r>
    </w:p>
    <w:p w14:paraId="12A0F698" w14:textId="77777777" w:rsidR="00E35107" w:rsidRPr="005C3AC0" w:rsidRDefault="00171D88">
      <w:pPr>
        <w:numPr>
          <w:ilvl w:val="0"/>
          <w:numId w:val="20"/>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对本合同的任何解释均应以书面</w:t>
      </w:r>
      <w:proofErr w:type="gramStart"/>
      <w:r w:rsidRPr="005C3AC0">
        <w:rPr>
          <w:rFonts w:ascii="仿宋" w:eastAsia="仿宋" w:hAnsi="仿宋" w:hint="eastAsia"/>
          <w:szCs w:val="21"/>
        </w:rPr>
        <w:t>作出</w:t>
      </w:r>
      <w:proofErr w:type="gramEnd"/>
      <w:r w:rsidRPr="005C3AC0">
        <w:rPr>
          <w:rFonts w:ascii="仿宋" w:eastAsia="仿宋" w:hAnsi="仿宋" w:hint="eastAsia"/>
          <w:szCs w:val="21"/>
        </w:rPr>
        <w:t>。</w:t>
      </w:r>
    </w:p>
    <w:p w14:paraId="4420D134" w14:textId="77777777" w:rsidR="00E35107" w:rsidRPr="005C3AC0" w:rsidRDefault="00171D88">
      <w:pPr>
        <w:numPr>
          <w:ilvl w:val="0"/>
          <w:numId w:val="20"/>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本合同及附件的订立、效力、解释、履行、争议的解决等适用本合同签订时有效的中华人民共和国法律、法规的有关规定。</w:t>
      </w:r>
    </w:p>
    <w:p w14:paraId="3A068345" w14:textId="77777777" w:rsidR="00E35107" w:rsidRPr="005C3AC0" w:rsidRDefault="00171D88">
      <w:pPr>
        <w:widowControl/>
        <w:tabs>
          <w:tab w:val="left" w:pos="360"/>
        </w:tabs>
        <w:autoSpaceDE w:val="0"/>
        <w:autoSpaceDN w:val="0"/>
        <w:spacing w:line="360" w:lineRule="auto"/>
        <w:ind w:left="357" w:hanging="357"/>
        <w:textAlignment w:val="bottom"/>
        <w:rPr>
          <w:rFonts w:ascii="仿宋" w:eastAsia="仿宋" w:hAnsi="仿宋" w:cs="Arial"/>
          <w:b/>
          <w:bCs/>
          <w:szCs w:val="21"/>
        </w:rPr>
      </w:pPr>
      <w:r w:rsidRPr="005C3AC0">
        <w:rPr>
          <w:rFonts w:ascii="仿宋" w:eastAsia="仿宋" w:hAnsi="仿宋" w:cs="Arial" w:hint="eastAsia"/>
          <w:b/>
          <w:bCs/>
          <w:szCs w:val="21"/>
        </w:rPr>
        <w:t>9  权利的保留</w:t>
      </w:r>
    </w:p>
    <w:p w14:paraId="26E6BD91" w14:textId="77777777" w:rsidR="00E35107" w:rsidRPr="005C3AC0" w:rsidRDefault="00171D88">
      <w:pPr>
        <w:numPr>
          <w:ilvl w:val="0"/>
          <w:numId w:val="21"/>
        </w:numPr>
        <w:tabs>
          <w:tab w:val="left" w:pos="360"/>
        </w:tabs>
        <w:spacing w:line="360" w:lineRule="auto"/>
        <w:ind w:left="0" w:firstLine="573"/>
        <w:rPr>
          <w:rFonts w:ascii="仿宋" w:eastAsia="仿宋" w:hAnsi="仿宋"/>
          <w:szCs w:val="21"/>
        </w:rPr>
      </w:pPr>
      <w:r w:rsidRPr="005C3AC0">
        <w:rPr>
          <w:rFonts w:ascii="仿宋" w:eastAsia="仿宋" w:hAnsi="仿宋" w:hint="eastAsia"/>
          <w:szCs w:val="21"/>
        </w:rPr>
        <w:t>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7D0332CC" w14:textId="77777777" w:rsidR="00E35107" w:rsidRPr="005C3AC0" w:rsidRDefault="00171D88">
      <w:pPr>
        <w:numPr>
          <w:ilvl w:val="0"/>
          <w:numId w:val="21"/>
        </w:numPr>
        <w:tabs>
          <w:tab w:val="left" w:pos="360"/>
        </w:tabs>
        <w:spacing w:line="360" w:lineRule="auto"/>
        <w:ind w:left="0" w:firstLine="573"/>
        <w:rPr>
          <w:rFonts w:ascii="仿宋" w:eastAsia="仿宋" w:hAnsi="仿宋" w:cs="Arial"/>
          <w:szCs w:val="21"/>
        </w:rPr>
      </w:pPr>
      <w:r w:rsidRPr="005C3AC0">
        <w:rPr>
          <w:rFonts w:ascii="仿宋" w:eastAsia="仿宋" w:hAnsi="仿宋" w:hint="eastAsia"/>
          <w:szCs w:val="21"/>
        </w:rPr>
        <w:t>在本合同履行期间，因中国法律、法规、政策的变化致使本合同的部分条款相冲突、无效或失去可强制执行效力时，双方同意合作尽快修改本合同中相冲突或无效或失去强制执行效力的有关条款。</w:t>
      </w:r>
    </w:p>
    <w:p w14:paraId="7EC0B51D" w14:textId="77777777" w:rsidR="00E35107" w:rsidRPr="005C3AC0" w:rsidRDefault="00171D88">
      <w:pPr>
        <w:widowControl/>
        <w:tabs>
          <w:tab w:val="left" w:pos="360"/>
        </w:tabs>
        <w:autoSpaceDE w:val="0"/>
        <w:autoSpaceDN w:val="0"/>
        <w:spacing w:line="360" w:lineRule="auto"/>
        <w:ind w:left="357" w:hanging="357"/>
        <w:textAlignment w:val="bottom"/>
        <w:rPr>
          <w:rFonts w:ascii="仿宋" w:eastAsia="仿宋" w:hAnsi="仿宋" w:cs="Arial"/>
          <w:b/>
          <w:bCs/>
          <w:szCs w:val="21"/>
        </w:rPr>
      </w:pPr>
      <w:r w:rsidRPr="005C3AC0">
        <w:rPr>
          <w:rFonts w:ascii="仿宋" w:eastAsia="仿宋" w:hAnsi="仿宋" w:cs="Arial" w:hint="eastAsia"/>
          <w:b/>
          <w:bCs/>
          <w:szCs w:val="21"/>
        </w:rPr>
        <w:t>10  争议</w:t>
      </w:r>
    </w:p>
    <w:p w14:paraId="41F1273A" w14:textId="77777777" w:rsidR="00E35107" w:rsidRPr="005C3AC0" w:rsidRDefault="00171D88">
      <w:pPr>
        <w:numPr>
          <w:ilvl w:val="0"/>
          <w:numId w:val="22"/>
        </w:numPr>
        <w:spacing w:line="360" w:lineRule="auto"/>
        <w:ind w:left="0" w:firstLine="567"/>
        <w:rPr>
          <w:rFonts w:ascii="仿宋" w:eastAsia="仿宋" w:hAnsi="仿宋" w:cs="Arial"/>
          <w:szCs w:val="21"/>
        </w:rPr>
      </w:pPr>
      <w:r w:rsidRPr="005C3AC0">
        <w:rPr>
          <w:rFonts w:ascii="仿宋" w:eastAsia="仿宋" w:hAnsi="仿宋" w:cs="Arial" w:hint="eastAsia"/>
          <w:szCs w:val="21"/>
        </w:rPr>
        <w:t>在有争议情况下，由双方协商解决，若双方无法协商解决，由仲裁机构按法律规定解决，或向买方所在地法院提请起诉。相关费用除仲裁和判决结果有规定的，由败诉方负责。</w:t>
      </w:r>
    </w:p>
    <w:p w14:paraId="5B7AA220" w14:textId="77777777" w:rsidR="00E35107" w:rsidRPr="005C3AC0" w:rsidRDefault="00171D88">
      <w:pPr>
        <w:widowControl/>
        <w:tabs>
          <w:tab w:val="left" w:pos="360"/>
        </w:tabs>
        <w:autoSpaceDE w:val="0"/>
        <w:autoSpaceDN w:val="0"/>
        <w:spacing w:line="360" w:lineRule="auto"/>
        <w:ind w:left="357" w:hanging="357"/>
        <w:textAlignment w:val="bottom"/>
        <w:rPr>
          <w:rFonts w:ascii="仿宋" w:eastAsia="仿宋" w:hAnsi="仿宋" w:cs="Arial"/>
          <w:b/>
          <w:bCs/>
          <w:szCs w:val="21"/>
        </w:rPr>
      </w:pPr>
      <w:r w:rsidRPr="005C3AC0">
        <w:rPr>
          <w:rFonts w:ascii="仿宋" w:eastAsia="仿宋" w:hAnsi="仿宋" w:cs="Arial" w:hint="eastAsia"/>
          <w:b/>
          <w:bCs/>
          <w:szCs w:val="21"/>
        </w:rPr>
        <w:t>11  其它</w:t>
      </w:r>
    </w:p>
    <w:p w14:paraId="0AAA9F76" w14:textId="77777777" w:rsidR="00E35107" w:rsidRPr="005C3AC0" w:rsidRDefault="00171D88">
      <w:pPr>
        <w:widowControl/>
        <w:autoSpaceDE w:val="0"/>
        <w:autoSpaceDN w:val="0"/>
        <w:spacing w:line="360" w:lineRule="auto"/>
        <w:ind w:left="360" w:right="84"/>
        <w:textAlignment w:val="bottom"/>
        <w:rPr>
          <w:rFonts w:ascii="仿宋" w:eastAsia="仿宋" w:hAnsi="仿宋" w:cs="Arial"/>
          <w:szCs w:val="21"/>
        </w:rPr>
      </w:pPr>
      <w:r w:rsidRPr="005C3AC0">
        <w:rPr>
          <w:rFonts w:ascii="仿宋" w:eastAsia="仿宋" w:hAnsi="仿宋" w:cs="Arial" w:hint="eastAsia"/>
          <w:szCs w:val="21"/>
        </w:rPr>
        <w:t>1）本合同一式6份，买方执3份，卖方执3份，具有同等法律效力。</w:t>
      </w:r>
    </w:p>
    <w:p w14:paraId="4EB432AE" w14:textId="77777777" w:rsidR="00E35107" w:rsidRPr="005C3AC0" w:rsidRDefault="00171D88">
      <w:pPr>
        <w:widowControl/>
        <w:autoSpaceDE w:val="0"/>
        <w:autoSpaceDN w:val="0"/>
        <w:spacing w:line="360" w:lineRule="auto"/>
        <w:ind w:left="360" w:right="84"/>
        <w:textAlignment w:val="bottom"/>
        <w:rPr>
          <w:rFonts w:ascii="仿宋" w:eastAsia="仿宋" w:hAnsi="仿宋" w:cs="Arial"/>
          <w:szCs w:val="21"/>
        </w:rPr>
      </w:pPr>
      <w:r w:rsidRPr="005C3AC0">
        <w:rPr>
          <w:rFonts w:ascii="仿宋" w:eastAsia="仿宋" w:hAnsi="仿宋" w:cs="Arial" w:hint="eastAsia"/>
          <w:szCs w:val="21"/>
        </w:rPr>
        <w:lastRenderedPageBreak/>
        <w:t>2）本合同由买方提供经“信用中国”网站（www.creditchina.gov.cn）、中国政府采购网 （www.ccgp.gov.cn）等渠道查询的卖方截止到本合同签订之日（</w:t>
      </w:r>
      <w:proofErr w:type="gramStart"/>
      <w:r w:rsidRPr="005C3AC0">
        <w:rPr>
          <w:rFonts w:ascii="仿宋" w:eastAsia="仿宋" w:hAnsi="仿宋" w:cs="Arial" w:hint="eastAsia"/>
          <w:szCs w:val="21"/>
        </w:rPr>
        <w:t>含签订</w:t>
      </w:r>
      <w:proofErr w:type="gramEnd"/>
      <w:r w:rsidRPr="005C3AC0">
        <w:rPr>
          <w:rFonts w:ascii="仿宋" w:eastAsia="仿宋" w:hAnsi="仿宋" w:cs="Arial" w:hint="eastAsia"/>
          <w:szCs w:val="21"/>
        </w:rPr>
        <w:t>之日）之前的信用记录情况的网页截图，作为本合同附件。</w:t>
      </w:r>
    </w:p>
    <w:p w14:paraId="72091B9E" w14:textId="77777777" w:rsidR="00E35107" w:rsidRPr="005C3AC0" w:rsidRDefault="00171D88">
      <w:pPr>
        <w:widowControl/>
        <w:autoSpaceDE w:val="0"/>
        <w:autoSpaceDN w:val="0"/>
        <w:spacing w:line="360" w:lineRule="auto"/>
        <w:ind w:left="360" w:right="84"/>
        <w:textAlignment w:val="bottom"/>
        <w:rPr>
          <w:rFonts w:ascii="仿宋" w:eastAsia="仿宋" w:hAnsi="仿宋" w:cs="Arial"/>
          <w:szCs w:val="21"/>
        </w:rPr>
      </w:pPr>
      <w:r w:rsidRPr="005C3AC0">
        <w:rPr>
          <w:rFonts w:ascii="仿宋" w:eastAsia="仿宋" w:hAnsi="仿宋" w:cs="Arial" w:hint="eastAsia"/>
          <w:szCs w:val="21"/>
        </w:rPr>
        <w:t>3）本合同未尽事宜，双方友好协商处理。</w:t>
      </w:r>
    </w:p>
    <w:p w14:paraId="62757781" w14:textId="77777777" w:rsidR="00E35107" w:rsidRPr="005C3AC0" w:rsidRDefault="00E35107">
      <w:pPr>
        <w:widowControl/>
        <w:autoSpaceDE w:val="0"/>
        <w:autoSpaceDN w:val="0"/>
        <w:spacing w:line="360" w:lineRule="auto"/>
        <w:ind w:left="360" w:right="84"/>
        <w:textAlignment w:val="bottom"/>
        <w:rPr>
          <w:rFonts w:ascii="仿宋" w:eastAsia="仿宋" w:hAnsi="仿宋" w:cs="Arial"/>
          <w:szCs w:val="21"/>
        </w:rPr>
      </w:pPr>
    </w:p>
    <w:p w14:paraId="4F767A7C" w14:textId="77777777" w:rsidR="00E35107" w:rsidRPr="005C3AC0" w:rsidRDefault="00E35107">
      <w:pPr>
        <w:widowControl/>
        <w:autoSpaceDE w:val="0"/>
        <w:autoSpaceDN w:val="0"/>
        <w:spacing w:line="360" w:lineRule="auto"/>
        <w:ind w:left="360" w:right="84"/>
        <w:textAlignment w:val="bottom"/>
        <w:rPr>
          <w:rFonts w:ascii="仿宋" w:eastAsia="仿宋" w:hAnsi="仿宋" w:cs="Arial"/>
          <w:szCs w:val="21"/>
        </w:rPr>
      </w:pPr>
    </w:p>
    <w:tbl>
      <w:tblPr>
        <w:tblW w:w="8190" w:type="dxa"/>
        <w:tblInd w:w="108" w:type="dxa"/>
        <w:tblLayout w:type="fixed"/>
        <w:tblLook w:val="04A0" w:firstRow="1" w:lastRow="0" w:firstColumn="1" w:lastColumn="0" w:noHBand="0" w:noVBand="1"/>
      </w:tblPr>
      <w:tblGrid>
        <w:gridCol w:w="3990"/>
        <w:gridCol w:w="4200"/>
      </w:tblGrid>
      <w:tr w:rsidR="005C3AC0" w:rsidRPr="005C3AC0" w14:paraId="58341989" w14:textId="77777777">
        <w:tc>
          <w:tcPr>
            <w:tcW w:w="3990" w:type="dxa"/>
          </w:tcPr>
          <w:p w14:paraId="0F45D319"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买方</w:t>
            </w:r>
            <w:r w:rsidRPr="005C3AC0">
              <w:rPr>
                <w:rFonts w:ascii="仿宋" w:eastAsia="仿宋" w:hAnsi="仿宋" w:cs="Arial"/>
                <w:b/>
                <w:szCs w:val="21"/>
              </w:rPr>
              <w:t>:</w:t>
            </w:r>
            <w:r w:rsidRPr="005C3AC0">
              <w:rPr>
                <w:rFonts w:ascii="仿宋" w:eastAsia="仿宋" w:hAnsi="仿宋" w:cs="Arial" w:hint="eastAsia"/>
                <w:b/>
                <w:szCs w:val="21"/>
              </w:rPr>
              <w:t xml:space="preserve"> 北京交通大学         </w:t>
            </w:r>
          </w:p>
        </w:tc>
        <w:tc>
          <w:tcPr>
            <w:tcW w:w="4200" w:type="dxa"/>
          </w:tcPr>
          <w:p w14:paraId="04C016B7"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卖方</w:t>
            </w:r>
            <w:r w:rsidRPr="005C3AC0">
              <w:rPr>
                <w:rFonts w:ascii="仿宋" w:eastAsia="仿宋" w:hAnsi="仿宋" w:cs="Arial"/>
                <w:b/>
                <w:szCs w:val="21"/>
              </w:rPr>
              <w:t>:</w:t>
            </w:r>
          </w:p>
        </w:tc>
      </w:tr>
      <w:tr w:rsidR="005C3AC0" w:rsidRPr="005C3AC0" w14:paraId="3BF94D42" w14:textId="77777777">
        <w:trPr>
          <w:trHeight w:val="1263"/>
        </w:trPr>
        <w:tc>
          <w:tcPr>
            <w:tcW w:w="3990" w:type="dxa"/>
          </w:tcPr>
          <w:p w14:paraId="61C4794E"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项目负责人：</w:t>
            </w:r>
          </w:p>
          <w:p w14:paraId="496E8BB0" w14:textId="77777777" w:rsidR="00E35107" w:rsidRPr="005C3AC0" w:rsidRDefault="00E35107">
            <w:pPr>
              <w:autoSpaceDE w:val="0"/>
              <w:autoSpaceDN w:val="0"/>
              <w:spacing w:before="120" w:after="120"/>
              <w:textAlignment w:val="bottom"/>
              <w:rPr>
                <w:rFonts w:ascii="仿宋" w:eastAsia="仿宋" w:hAnsi="仿宋" w:cs="Arial"/>
                <w:b/>
                <w:szCs w:val="21"/>
              </w:rPr>
            </w:pPr>
          </w:p>
          <w:p w14:paraId="30F1BD6C"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委托代理人：</w:t>
            </w:r>
          </w:p>
          <w:p w14:paraId="44FCB3F2" w14:textId="77777777" w:rsidR="00E35107" w:rsidRPr="005C3AC0" w:rsidRDefault="00E35107">
            <w:pPr>
              <w:autoSpaceDE w:val="0"/>
              <w:autoSpaceDN w:val="0"/>
              <w:spacing w:before="120" w:after="120"/>
              <w:textAlignment w:val="bottom"/>
              <w:rPr>
                <w:rFonts w:ascii="仿宋" w:eastAsia="仿宋" w:hAnsi="仿宋" w:cs="Arial"/>
                <w:b/>
                <w:szCs w:val="21"/>
              </w:rPr>
            </w:pPr>
          </w:p>
        </w:tc>
        <w:tc>
          <w:tcPr>
            <w:tcW w:w="4200" w:type="dxa"/>
          </w:tcPr>
          <w:p w14:paraId="2D903158"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项目负责人：</w:t>
            </w:r>
          </w:p>
          <w:p w14:paraId="0FC1BC10" w14:textId="77777777" w:rsidR="00E35107" w:rsidRPr="005C3AC0" w:rsidRDefault="00E35107">
            <w:pPr>
              <w:autoSpaceDE w:val="0"/>
              <w:autoSpaceDN w:val="0"/>
              <w:spacing w:before="120" w:after="120"/>
              <w:textAlignment w:val="bottom"/>
              <w:rPr>
                <w:rFonts w:ascii="仿宋" w:eastAsia="仿宋" w:hAnsi="仿宋" w:cs="Arial"/>
                <w:b/>
                <w:szCs w:val="21"/>
              </w:rPr>
            </w:pPr>
          </w:p>
          <w:p w14:paraId="1658630B" w14:textId="77777777" w:rsidR="00E35107" w:rsidRPr="005C3AC0" w:rsidRDefault="00171D88">
            <w:pPr>
              <w:autoSpaceDE w:val="0"/>
              <w:autoSpaceDN w:val="0"/>
              <w:spacing w:before="120" w:after="120"/>
              <w:textAlignment w:val="bottom"/>
              <w:rPr>
                <w:rFonts w:ascii="仿宋" w:eastAsia="仿宋" w:hAnsi="仿宋" w:cs="Arial"/>
                <w:b/>
                <w:szCs w:val="21"/>
              </w:rPr>
            </w:pPr>
            <w:r w:rsidRPr="005C3AC0">
              <w:rPr>
                <w:rFonts w:ascii="仿宋" w:eastAsia="仿宋" w:hAnsi="仿宋" w:cs="Arial" w:hint="eastAsia"/>
                <w:b/>
                <w:szCs w:val="21"/>
              </w:rPr>
              <w:t>委托代理人：</w:t>
            </w:r>
          </w:p>
          <w:p w14:paraId="57DC5D6F" w14:textId="77777777" w:rsidR="00E35107" w:rsidRPr="005C3AC0" w:rsidRDefault="00E35107">
            <w:pPr>
              <w:autoSpaceDE w:val="0"/>
              <w:autoSpaceDN w:val="0"/>
              <w:spacing w:before="120" w:after="120"/>
              <w:textAlignment w:val="bottom"/>
              <w:rPr>
                <w:rFonts w:ascii="仿宋" w:eastAsia="仿宋" w:hAnsi="仿宋" w:cs="Arial"/>
                <w:b/>
                <w:szCs w:val="21"/>
              </w:rPr>
            </w:pPr>
          </w:p>
        </w:tc>
      </w:tr>
    </w:tbl>
    <w:p w14:paraId="66159FF6" w14:textId="77777777" w:rsidR="00E35107" w:rsidRPr="005C3AC0" w:rsidRDefault="00171D88">
      <w:pPr>
        <w:spacing w:line="360" w:lineRule="auto"/>
        <w:ind w:firstLineChars="2000" w:firstLine="4216"/>
        <w:rPr>
          <w:rFonts w:ascii="仿宋" w:eastAsia="仿宋" w:hAnsi="仿宋"/>
          <w:b/>
          <w:szCs w:val="21"/>
        </w:rPr>
      </w:pPr>
      <w:r w:rsidRPr="005C3AC0">
        <w:rPr>
          <w:rFonts w:ascii="仿宋" w:eastAsia="仿宋" w:hAnsi="仿宋" w:hint="eastAsia"/>
          <w:b/>
          <w:szCs w:val="21"/>
        </w:rPr>
        <w:t>开户行：</w:t>
      </w:r>
    </w:p>
    <w:p w14:paraId="66A6890A" w14:textId="77777777" w:rsidR="00E35107" w:rsidRPr="005C3AC0" w:rsidRDefault="00E35107">
      <w:pPr>
        <w:spacing w:line="360" w:lineRule="auto"/>
        <w:ind w:firstLineChars="200" w:firstLine="420"/>
        <w:rPr>
          <w:rFonts w:ascii="仿宋" w:eastAsia="仿宋" w:hAnsi="仿宋"/>
          <w:szCs w:val="21"/>
        </w:rPr>
      </w:pPr>
    </w:p>
    <w:p w14:paraId="1DE43B52" w14:textId="77777777" w:rsidR="00E35107" w:rsidRPr="005C3AC0" w:rsidRDefault="00171D88">
      <w:pPr>
        <w:spacing w:line="360" w:lineRule="auto"/>
        <w:ind w:firstLineChars="2000" w:firstLine="4216"/>
        <w:rPr>
          <w:rFonts w:ascii="仿宋" w:eastAsia="仿宋" w:hAnsi="仿宋"/>
          <w:b/>
          <w:szCs w:val="21"/>
        </w:rPr>
      </w:pPr>
      <w:proofErr w:type="gramStart"/>
      <w:r w:rsidRPr="005C3AC0">
        <w:rPr>
          <w:rFonts w:ascii="仿宋" w:eastAsia="仿宋" w:hAnsi="仿宋" w:hint="eastAsia"/>
          <w:b/>
          <w:szCs w:val="21"/>
        </w:rPr>
        <w:t>帐号</w:t>
      </w:r>
      <w:proofErr w:type="gramEnd"/>
      <w:r w:rsidRPr="005C3AC0">
        <w:rPr>
          <w:rFonts w:ascii="仿宋" w:eastAsia="仿宋" w:hAnsi="仿宋" w:hint="eastAsia"/>
          <w:b/>
          <w:szCs w:val="21"/>
        </w:rPr>
        <w:t>：</w:t>
      </w:r>
    </w:p>
    <w:p w14:paraId="57C487D6" w14:textId="77777777" w:rsidR="00E35107" w:rsidRPr="005C3AC0" w:rsidRDefault="00E35107">
      <w:pPr>
        <w:spacing w:line="360" w:lineRule="auto"/>
        <w:ind w:firstLineChars="200" w:firstLine="420"/>
        <w:rPr>
          <w:rFonts w:ascii="仿宋" w:eastAsia="仿宋" w:hAnsi="仿宋"/>
          <w:szCs w:val="21"/>
        </w:rPr>
      </w:pPr>
    </w:p>
    <w:p w14:paraId="299C0EC9" w14:textId="77777777" w:rsidR="00E35107" w:rsidRPr="005C3AC0" w:rsidRDefault="00171D88">
      <w:pPr>
        <w:spacing w:line="360" w:lineRule="auto"/>
        <w:ind w:firstLineChars="100" w:firstLine="211"/>
        <w:rPr>
          <w:rFonts w:ascii="仿宋" w:eastAsia="仿宋" w:hAnsi="仿宋"/>
          <w:szCs w:val="21"/>
        </w:rPr>
      </w:pPr>
      <w:r w:rsidRPr="005C3AC0">
        <w:rPr>
          <w:rFonts w:ascii="仿宋" w:eastAsia="仿宋" w:hAnsi="仿宋" w:hint="eastAsia"/>
          <w:b/>
          <w:szCs w:val="21"/>
        </w:rPr>
        <w:t>签字日期： 签字日期：</w:t>
      </w:r>
    </w:p>
    <w:p w14:paraId="62EFFA07" w14:textId="77777777" w:rsidR="00E35107" w:rsidRPr="005C3AC0" w:rsidRDefault="00E35107">
      <w:pPr>
        <w:widowControl/>
        <w:autoSpaceDE w:val="0"/>
        <w:autoSpaceDN w:val="0"/>
        <w:spacing w:line="360" w:lineRule="auto"/>
        <w:ind w:right="84"/>
        <w:textAlignment w:val="bottom"/>
        <w:rPr>
          <w:rFonts w:ascii="仿宋" w:eastAsia="仿宋" w:hAnsi="仿宋"/>
          <w:szCs w:val="21"/>
        </w:rPr>
      </w:pPr>
    </w:p>
    <w:p w14:paraId="2B57C38C" w14:textId="77777777" w:rsidR="00E35107" w:rsidRPr="005C3AC0" w:rsidRDefault="00171D88">
      <w:pPr>
        <w:widowControl/>
        <w:autoSpaceDE w:val="0"/>
        <w:autoSpaceDN w:val="0"/>
        <w:spacing w:line="360" w:lineRule="auto"/>
        <w:ind w:right="84" w:firstLineChars="400" w:firstLine="843"/>
        <w:textAlignment w:val="bottom"/>
        <w:rPr>
          <w:rFonts w:ascii="仿宋" w:eastAsia="仿宋" w:hAnsi="仿宋"/>
          <w:b/>
          <w:szCs w:val="21"/>
        </w:rPr>
      </w:pPr>
      <w:r w:rsidRPr="005C3AC0">
        <w:rPr>
          <w:rFonts w:ascii="仿宋" w:eastAsia="仿宋" w:hAnsi="仿宋"/>
          <w:b/>
          <w:szCs w:val="21"/>
        </w:rPr>
        <w:t>年 月 日                         年 月 日</w:t>
      </w:r>
    </w:p>
    <w:p w14:paraId="60F5A601" w14:textId="77777777" w:rsidR="00E35107" w:rsidRPr="005C3AC0" w:rsidRDefault="00E35107">
      <w:pPr>
        <w:tabs>
          <w:tab w:val="left" w:pos="964"/>
        </w:tabs>
        <w:spacing w:line="360" w:lineRule="auto"/>
        <w:ind w:left="964"/>
        <w:rPr>
          <w:rFonts w:ascii="仿宋_GB2312" w:eastAsia="仿宋_GB2312"/>
          <w:szCs w:val="21"/>
        </w:rPr>
      </w:pPr>
    </w:p>
    <w:p w14:paraId="4AEE4D87" w14:textId="77777777" w:rsidR="00E35107" w:rsidRPr="005C3AC0" w:rsidRDefault="00E35107">
      <w:pPr>
        <w:spacing w:line="264" w:lineRule="auto"/>
        <w:jc w:val="center"/>
        <w:rPr>
          <w:rFonts w:ascii="仿宋_GB2312" w:eastAsia="仿宋_GB2312"/>
        </w:rPr>
      </w:pPr>
    </w:p>
    <w:p w14:paraId="332113BA" w14:textId="77777777" w:rsidR="00E35107" w:rsidRPr="005C3AC0" w:rsidRDefault="00171D88">
      <w:pPr>
        <w:spacing w:line="264" w:lineRule="auto"/>
        <w:jc w:val="left"/>
        <w:rPr>
          <w:rFonts w:ascii="仿宋_GB2312" w:eastAsia="仿宋_GB2312"/>
          <w:sz w:val="24"/>
          <w:szCs w:val="24"/>
        </w:rPr>
      </w:pPr>
      <w:r w:rsidRPr="005C3AC0">
        <w:rPr>
          <w:rFonts w:ascii="仿宋_GB2312" w:eastAsia="仿宋_GB2312" w:hint="eastAsia"/>
          <w:szCs w:val="21"/>
        </w:rPr>
        <w:t>注：本合同条款内容若和招标文件第七章“技术需求”中相关规定不一致，以第七章“技术需求”中的相关规定为准。</w:t>
      </w:r>
      <w:r w:rsidRPr="005C3AC0">
        <w:rPr>
          <w:rFonts w:ascii="仿宋_GB2312" w:eastAsia="仿宋_GB2312" w:hint="eastAsia"/>
          <w:sz w:val="24"/>
          <w:szCs w:val="24"/>
        </w:rPr>
        <w:br w:type="page"/>
      </w:r>
      <w:bookmarkStart w:id="58" w:name="_Toc73427848"/>
    </w:p>
    <w:p w14:paraId="16FE9EB0" w14:textId="77777777" w:rsidR="00E35107" w:rsidRPr="005C3AC0" w:rsidRDefault="00E35107">
      <w:pPr>
        <w:spacing w:line="264" w:lineRule="auto"/>
        <w:jc w:val="center"/>
        <w:rPr>
          <w:rFonts w:ascii="仿宋_GB2312" w:eastAsia="仿宋_GB2312"/>
          <w:sz w:val="24"/>
          <w:szCs w:val="24"/>
        </w:rPr>
      </w:pPr>
    </w:p>
    <w:p w14:paraId="411A90CB" w14:textId="77777777" w:rsidR="00E35107" w:rsidRPr="005C3AC0" w:rsidRDefault="00E35107">
      <w:pPr>
        <w:spacing w:line="264" w:lineRule="auto"/>
        <w:jc w:val="center"/>
        <w:rPr>
          <w:rFonts w:ascii="仿宋_GB2312" w:eastAsia="仿宋_GB2312"/>
          <w:sz w:val="24"/>
          <w:szCs w:val="24"/>
        </w:rPr>
      </w:pPr>
    </w:p>
    <w:p w14:paraId="333180D5" w14:textId="77777777" w:rsidR="00E35107" w:rsidRPr="005C3AC0" w:rsidRDefault="00E35107">
      <w:pPr>
        <w:spacing w:line="264" w:lineRule="auto"/>
        <w:jc w:val="center"/>
        <w:rPr>
          <w:rFonts w:ascii="仿宋_GB2312" w:eastAsia="仿宋_GB2312"/>
          <w:sz w:val="24"/>
          <w:szCs w:val="24"/>
        </w:rPr>
      </w:pPr>
    </w:p>
    <w:p w14:paraId="0D2830FE" w14:textId="77777777" w:rsidR="00E35107" w:rsidRPr="005C3AC0" w:rsidRDefault="00E35107">
      <w:pPr>
        <w:spacing w:line="264" w:lineRule="auto"/>
        <w:jc w:val="center"/>
        <w:rPr>
          <w:rFonts w:ascii="仿宋_GB2312" w:eastAsia="仿宋_GB2312"/>
          <w:sz w:val="24"/>
          <w:szCs w:val="24"/>
        </w:rPr>
      </w:pPr>
    </w:p>
    <w:p w14:paraId="59EC29EF" w14:textId="77777777" w:rsidR="00E35107" w:rsidRPr="005C3AC0" w:rsidRDefault="00E35107">
      <w:pPr>
        <w:spacing w:line="264" w:lineRule="auto"/>
        <w:jc w:val="center"/>
        <w:rPr>
          <w:rFonts w:ascii="仿宋_GB2312" w:eastAsia="仿宋_GB2312"/>
          <w:sz w:val="24"/>
          <w:szCs w:val="24"/>
        </w:rPr>
      </w:pPr>
    </w:p>
    <w:p w14:paraId="54118F5D" w14:textId="77777777" w:rsidR="00E35107" w:rsidRPr="005C3AC0" w:rsidRDefault="00E35107">
      <w:pPr>
        <w:spacing w:line="264" w:lineRule="auto"/>
        <w:jc w:val="center"/>
        <w:rPr>
          <w:rFonts w:ascii="仿宋_GB2312" w:eastAsia="仿宋_GB2312"/>
          <w:sz w:val="24"/>
          <w:szCs w:val="24"/>
        </w:rPr>
      </w:pPr>
    </w:p>
    <w:p w14:paraId="40B5BEF2" w14:textId="77777777" w:rsidR="00E35107" w:rsidRPr="005C3AC0" w:rsidRDefault="00E35107">
      <w:pPr>
        <w:spacing w:line="264" w:lineRule="auto"/>
        <w:jc w:val="center"/>
        <w:rPr>
          <w:rFonts w:ascii="仿宋_GB2312" w:eastAsia="仿宋_GB2312"/>
          <w:sz w:val="24"/>
          <w:szCs w:val="24"/>
        </w:rPr>
      </w:pPr>
    </w:p>
    <w:p w14:paraId="176B33CA" w14:textId="77777777" w:rsidR="00E35107" w:rsidRPr="005C3AC0" w:rsidRDefault="00E35107">
      <w:pPr>
        <w:spacing w:line="264" w:lineRule="auto"/>
        <w:jc w:val="center"/>
        <w:rPr>
          <w:rFonts w:ascii="仿宋_GB2312" w:eastAsia="仿宋_GB2312"/>
          <w:sz w:val="24"/>
          <w:szCs w:val="24"/>
        </w:rPr>
      </w:pPr>
    </w:p>
    <w:p w14:paraId="06AE991D" w14:textId="77777777" w:rsidR="00E35107" w:rsidRPr="005C3AC0" w:rsidRDefault="00171D88">
      <w:pPr>
        <w:pStyle w:val="1"/>
        <w:widowControl/>
        <w:spacing w:line="360" w:lineRule="auto"/>
        <w:jc w:val="center"/>
        <w:rPr>
          <w:rFonts w:ascii="仿宋_GB2312" w:eastAsia="仿宋_GB2312"/>
          <w:sz w:val="30"/>
          <w:szCs w:val="30"/>
        </w:rPr>
      </w:pPr>
      <w:bookmarkStart w:id="59" w:name="_Toc324326837"/>
      <w:r w:rsidRPr="005C3AC0">
        <w:rPr>
          <w:rFonts w:ascii="仿宋_GB2312" w:eastAsia="仿宋_GB2312" w:hint="eastAsia"/>
          <w:sz w:val="30"/>
          <w:szCs w:val="30"/>
        </w:rPr>
        <w:t>第六章  合同格式</w:t>
      </w:r>
      <w:bookmarkEnd w:id="59"/>
    </w:p>
    <w:p w14:paraId="7334A102" w14:textId="77777777" w:rsidR="00E35107" w:rsidRPr="005C3AC0" w:rsidRDefault="00171D88">
      <w:pPr>
        <w:widowControl/>
        <w:autoSpaceDE w:val="0"/>
        <w:autoSpaceDN w:val="0"/>
        <w:spacing w:line="360" w:lineRule="auto"/>
        <w:textAlignment w:val="bottom"/>
        <w:rPr>
          <w:rFonts w:ascii="仿宋" w:eastAsia="仿宋" w:hAnsi="仿宋" w:cs="Arial"/>
          <w:b/>
          <w:bCs/>
        </w:rPr>
      </w:pPr>
      <w:r w:rsidRPr="005C3AC0">
        <w:rPr>
          <w:rFonts w:ascii="仿宋_GB2312" w:eastAsia="仿宋_GB2312" w:hint="eastAsia"/>
        </w:rPr>
        <w:br w:type="page"/>
      </w:r>
      <w:bookmarkEnd w:id="58"/>
      <w:r w:rsidRPr="005C3AC0">
        <w:rPr>
          <w:rFonts w:ascii="仿宋_GB2312" w:eastAsia="仿宋_GB2312" w:hint="eastAsia"/>
          <w:b/>
          <w:szCs w:val="21"/>
        </w:rPr>
        <w:lastRenderedPageBreak/>
        <w:t>合同编号：（招标编号）</w:t>
      </w:r>
    </w:p>
    <w:p w14:paraId="4511C1C3" w14:textId="77777777" w:rsidR="00E35107" w:rsidRPr="005C3AC0" w:rsidRDefault="00171D88">
      <w:pPr>
        <w:spacing w:line="360" w:lineRule="auto"/>
        <w:jc w:val="center"/>
        <w:rPr>
          <w:rFonts w:ascii="仿宋" w:eastAsia="仿宋" w:hAnsi="仿宋"/>
          <w:b/>
          <w:szCs w:val="24"/>
        </w:rPr>
      </w:pPr>
      <w:r w:rsidRPr="005C3AC0">
        <w:rPr>
          <w:rFonts w:ascii="宋体" w:hAnsi="宋体" w:hint="eastAsia"/>
          <w:b/>
          <w:sz w:val="28"/>
          <w:szCs w:val="36"/>
        </w:rPr>
        <w:t>*****</w:t>
      </w:r>
      <w:r w:rsidRPr="005C3AC0">
        <w:rPr>
          <w:rFonts w:ascii="仿宋" w:eastAsia="仿宋" w:hAnsi="仿宋" w:hint="eastAsia"/>
          <w:b/>
          <w:sz w:val="28"/>
          <w:szCs w:val="36"/>
        </w:rPr>
        <w:t>购销合同</w:t>
      </w:r>
    </w:p>
    <w:p w14:paraId="55432F61" w14:textId="77777777" w:rsidR="00E35107" w:rsidRPr="005C3AC0" w:rsidRDefault="00E35107">
      <w:pPr>
        <w:spacing w:line="360" w:lineRule="auto"/>
        <w:rPr>
          <w:rFonts w:ascii="仿宋_GB2312" w:eastAsia="仿宋_GB2312"/>
          <w:szCs w:val="21"/>
        </w:rPr>
      </w:pPr>
    </w:p>
    <w:p w14:paraId="0D7D7867"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本合同由中华人民共和国的</w:t>
      </w:r>
      <w:r w:rsidRPr="005C3AC0">
        <w:rPr>
          <w:rFonts w:ascii="仿宋_GB2312" w:eastAsia="仿宋_GB2312" w:hint="eastAsia"/>
          <w:i/>
          <w:szCs w:val="21"/>
          <w:u w:val="single"/>
        </w:rPr>
        <w:t>北京交通大学</w:t>
      </w:r>
      <w:r w:rsidRPr="005C3AC0">
        <w:rPr>
          <w:rFonts w:ascii="仿宋_GB2312" w:eastAsia="仿宋_GB2312" w:hint="eastAsia"/>
          <w:szCs w:val="21"/>
        </w:rPr>
        <w:t>（以下简称“买方”）为一方和（</w:t>
      </w:r>
      <w:r w:rsidRPr="005C3AC0">
        <w:rPr>
          <w:rFonts w:ascii="仿宋_GB2312" w:eastAsia="仿宋_GB2312" w:hint="eastAsia"/>
          <w:i/>
          <w:szCs w:val="21"/>
          <w:u w:val="single"/>
        </w:rPr>
        <w:t>卖方国家和城市</w:t>
      </w:r>
      <w:r w:rsidRPr="005C3AC0">
        <w:rPr>
          <w:rFonts w:ascii="仿宋_GB2312" w:eastAsia="仿宋_GB2312" w:hint="eastAsia"/>
          <w:szCs w:val="21"/>
        </w:rPr>
        <w:t>）的（</w:t>
      </w:r>
      <w:r w:rsidRPr="005C3AC0">
        <w:rPr>
          <w:rFonts w:ascii="仿宋_GB2312" w:eastAsia="仿宋_GB2312" w:hint="eastAsia"/>
          <w:i/>
          <w:szCs w:val="21"/>
          <w:u w:val="single"/>
        </w:rPr>
        <w:t>卖方名称</w:t>
      </w:r>
      <w:r w:rsidRPr="005C3AC0">
        <w:rPr>
          <w:rFonts w:ascii="仿宋_GB2312" w:eastAsia="仿宋_GB2312" w:hint="eastAsia"/>
          <w:szCs w:val="21"/>
        </w:rPr>
        <w:t>）（以下简称“卖方”）为另一方按下述条款和条件签署。</w:t>
      </w:r>
    </w:p>
    <w:p w14:paraId="2180CAEE" w14:textId="77777777" w:rsidR="00E35107" w:rsidRPr="005C3AC0" w:rsidRDefault="00171D88">
      <w:pPr>
        <w:spacing w:line="360" w:lineRule="auto"/>
        <w:ind w:firstLineChars="200" w:firstLine="420"/>
        <w:jc w:val="left"/>
        <w:rPr>
          <w:rFonts w:ascii="仿宋_GB2312" w:eastAsia="仿宋_GB2312"/>
          <w:szCs w:val="21"/>
        </w:rPr>
      </w:pPr>
      <w:r w:rsidRPr="005C3AC0">
        <w:rPr>
          <w:rFonts w:ascii="仿宋_GB2312" w:eastAsia="仿宋_GB2312" w:hint="eastAsia"/>
          <w:szCs w:val="21"/>
        </w:rPr>
        <w:t>鉴于买方为获得以下货物和伴随服务，即（</w:t>
      </w:r>
      <w:r w:rsidRPr="005C3AC0">
        <w:rPr>
          <w:rFonts w:ascii="仿宋_GB2312" w:eastAsia="仿宋_GB2312" w:hint="eastAsia"/>
          <w:i/>
          <w:szCs w:val="21"/>
          <w:u w:val="single"/>
        </w:rPr>
        <w:t>货物名称</w:t>
      </w:r>
      <w:r w:rsidRPr="005C3AC0">
        <w:rPr>
          <w:rFonts w:ascii="仿宋_GB2312" w:eastAsia="仿宋_GB2312" w:hint="eastAsia"/>
          <w:szCs w:val="21"/>
        </w:rPr>
        <w:t>）而公开招标，招标项目名称为“</w:t>
      </w:r>
      <w:r w:rsidRPr="005C3AC0">
        <w:rPr>
          <w:rFonts w:ascii="仿宋_GB2312" w:eastAsia="仿宋_GB2312" w:hint="eastAsia"/>
          <w:i/>
          <w:szCs w:val="21"/>
          <w:u w:val="single"/>
        </w:rPr>
        <w:t>项目名称</w:t>
      </w:r>
      <w:r w:rsidRPr="005C3AC0">
        <w:rPr>
          <w:rFonts w:ascii="仿宋_GB2312" w:eastAsia="仿宋_GB2312" w:hint="eastAsia"/>
          <w:szCs w:val="21"/>
        </w:rPr>
        <w:t>”，招标编号为“</w:t>
      </w:r>
      <w:r w:rsidRPr="005C3AC0">
        <w:rPr>
          <w:rFonts w:ascii="仿宋_GB2312" w:eastAsia="仿宋_GB2312" w:hint="eastAsia"/>
          <w:i/>
          <w:szCs w:val="21"/>
          <w:u w:val="single"/>
        </w:rPr>
        <w:t>招标编号</w:t>
      </w:r>
      <w:r w:rsidRPr="005C3AC0">
        <w:rPr>
          <w:rFonts w:ascii="仿宋_GB2312" w:eastAsia="仿宋_GB2312" w:hint="eastAsia"/>
          <w:szCs w:val="21"/>
        </w:rPr>
        <w:t>”。并接受了卖方以总金额（</w:t>
      </w:r>
      <w:r w:rsidRPr="005C3AC0">
        <w:rPr>
          <w:rFonts w:ascii="仿宋_GB2312" w:eastAsia="仿宋_GB2312" w:hint="eastAsia"/>
          <w:i/>
          <w:szCs w:val="21"/>
          <w:u w:val="single"/>
        </w:rPr>
        <w:t xml:space="preserve">人民币：    万元，￥      </w:t>
      </w:r>
      <w:r w:rsidRPr="005C3AC0">
        <w:rPr>
          <w:rFonts w:ascii="仿宋_GB2312" w:eastAsia="仿宋_GB2312" w:hint="eastAsia"/>
          <w:szCs w:val="21"/>
        </w:rPr>
        <w:t>）（以下简称“合同价”）提供上述货物和服务的投标。</w:t>
      </w:r>
    </w:p>
    <w:p w14:paraId="64F5D930"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本合同在此声明如下：</w:t>
      </w:r>
    </w:p>
    <w:p w14:paraId="4699E047" w14:textId="77777777" w:rsidR="00E35107" w:rsidRPr="005C3AC0" w:rsidRDefault="00171D88">
      <w:pPr>
        <w:numPr>
          <w:ilvl w:val="0"/>
          <w:numId w:val="23"/>
        </w:numPr>
        <w:spacing w:line="360" w:lineRule="auto"/>
        <w:rPr>
          <w:rFonts w:ascii="仿宋_GB2312" w:eastAsia="仿宋_GB2312"/>
          <w:szCs w:val="21"/>
        </w:rPr>
      </w:pPr>
      <w:r w:rsidRPr="005C3AC0">
        <w:rPr>
          <w:rFonts w:ascii="仿宋_GB2312" w:eastAsia="仿宋_GB2312" w:hint="eastAsia"/>
          <w:szCs w:val="21"/>
        </w:rPr>
        <w:t>下述文件是本合同的一部分，并与本合同一起阅读和解释；</w:t>
      </w:r>
    </w:p>
    <w:p w14:paraId="183DD578" w14:textId="77777777" w:rsidR="00E35107" w:rsidRPr="005C3AC0" w:rsidRDefault="00171D88">
      <w:pPr>
        <w:numPr>
          <w:ilvl w:val="0"/>
          <w:numId w:val="24"/>
        </w:numPr>
        <w:spacing w:line="360" w:lineRule="auto"/>
        <w:rPr>
          <w:rFonts w:ascii="仿宋_GB2312" w:eastAsia="仿宋_GB2312"/>
          <w:szCs w:val="21"/>
        </w:rPr>
      </w:pPr>
      <w:r w:rsidRPr="005C3AC0">
        <w:rPr>
          <w:rFonts w:ascii="仿宋_GB2312" w:eastAsia="仿宋_GB2312" w:hint="eastAsia"/>
          <w:szCs w:val="21"/>
        </w:rPr>
        <w:t>合同条款；</w:t>
      </w:r>
    </w:p>
    <w:p w14:paraId="17330F9F" w14:textId="77777777" w:rsidR="00E35107" w:rsidRPr="005C3AC0" w:rsidRDefault="00171D88">
      <w:pPr>
        <w:numPr>
          <w:ilvl w:val="0"/>
          <w:numId w:val="24"/>
        </w:numPr>
        <w:spacing w:line="360" w:lineRule="auto"/>
        <w:rPr>
          <w:rFonts w:ascii="仿宋_GB2312" w:eastAsia="仿宋_GB2312"/>
          <w:szCs w:val="21"/>
        </w:rPr>
      </w:pPr>
      <w:r w:rsidRPr="005C3AC0">
        <w:rPr>
          <w:rFonts w:ascii="仿宋_GB2312" w:eastAsia="仿宋_GB2312" w:hint="eastAsia"/>
          <w:szCs w:val="21"/>
        </w:rPr>
        <w:t>投标文件；</w:t>
      </w:r>
    </w:p>
    <w:p w14:paraId="1CEB14FD" w14:textId="77777777" w:rsidR="00E35107" w:rsidRPr="005C3AC0" w:rsidRDefault="00171D88">
      <w:pPr>
        <w:numPr>
          <w:ilvl w:val="0"/>
          <w:numId w:val="24"/>
        </w:numPr>
        <w:spacing w:line="360" w:lineRule="auto"/>
        <w:rPr>
          <w:rFonts w:ascii="仿宋_GB2312" w:eastAsia="仿宋_GB2312"/>
          <w:szCs w:val="21"/>
        </w:rPr>
      </w:pPr>
      <w:r w:rsidRPr="005C3AC0">
        <w:rPr>
          <w:rFonts w:ascii="仿宋_GB2312" w:eastAsia="仿宋_GB2312" w:hint="eastAsia"/>
          <w:szCs w:val="21"/>
        </w:rPr>
        <w:t>招标文件；</w:t>
      </w:r>
    </w:p>
    <w:p w14:paraId="0190F9AB" w14:textId="77777777" w:rsidR="00E35107" w:rsidRPr="005C3AC0" w:rsidRDefault="00171D88">
      <w:pPr>
        <w:numPr>
          <w:ilvl w:val="0"/>
          <w:numId w:val="25"/>
        </w:numPr>
        <w:spacing w:line="360" w:lineRule="auto"/>
        <w:rPr>
          <w:rFonts w:ascii="仿宋_GB2312" w:eastAsia="仿宋_GB2312"/>
          <w:szCs w:val="21"/>
        </w:rPr>
      </w:pPr>
      <w:r w:rsidRPr="005C3AC0">
        <w:rPr>
          <w:rFonts w:ascii="仿宋_GB2312" w:eastAsia="仿宋_GB2312" w:hint="eastAsia"/>
          <w:szCs w:val="21"/>
        </w:rPr>
        <w:t>中标通知书。</w:t>
      </w:r>
    </w:p>
    <w:p w14:paraId="31C6BABC" w14:textId="77777777" w:rsidR="00E35107" w:rsidRPr="005C3AC0" w:rsidRDefault="00171D88">
      <w:pPr>
        <w:numPr>
          <w:ilvl w:val="0"/>
          <w:numId w:val="23"/>
        </w:numPr>
        <w:spacing w:line="360" w:lineRule="auto"/>
        <w:rPr>
          <w:rFonts w:ascii="仿宋_GB2312" w:eastAsia="仿宋_GB2312"/>
          <w:szCs w:val="21"/>
        </w:rPr>
      </w:pPr>
      <w:r w:rsidRPr="005C3AC0">
        <w:rPr>
          <w:rFonts w:ascii="仿宋_GB2312" w:eastAsia="仿宋_GB2312" w:hint="eastAsia"/>
          <w:szCs w:val="21"/>
        </w:rPr>
        <w:t>考虑到买方将按照本合同向卖方支付，卖方在此保证全部按照合同的规定向买方提供货物和服务，并修补缺陷。</w:t>
      </w:r>
    </w:p>
    <w:p w14:paraId="2FF69F2E" w14:textId="77777777" w:rsidR="00E35107" w:rsidRPr="005C3AC0" w:rsidRDefault="00171D88">
      <w:pPr>
        <w:numPr>
          <w:ilvl w:val="0"/>
          <w:numId w:val="23"/>
        </w:numPr>
        <w:spacing w:line="360" w:lineRule="auto"/>
        <w:rPr>
          <w:rFonts w:ascii="仿宋_GB2312" w:eastAsia="仿宋_GB2312"/>
          <w:szCs w:val="21"/>
        </w:rPr>
      </w:pPr>
      <w:r w:rsidRPr="005C3AC0">
        <w:rPr>
          <w:rFonts w:ascii="仿宋_GB2312" w:eastAsia="仿宋_GB2312" w:hint="eastAsia"/>
          <w:szCs w:val="21"/>
        </w:rPr>
        <w:t>考虑到卖方提供货物和服务并修补缺陷，买方在此保证按照合同规定的时间和方式向卖方支付合同价或其他按合同规定应支付的金额。</w:t>
      </w:r>
    </w:p>
    <w:p w14:paraId="234587BC" w14:textId="77777777" w:rsidR="00E35107" w:rsidRPr="005C3AC0" w:rsidRDefault="00E35107">
      <w:pPr>
        <w:spacing w:line="360" w:lineRule="auto"/>
        <w:ind w:firstLineChars="200" w:firstLine="420"/>
        <w:rPr>
          <w:rFonts w:ascii="仿宋_GB2312" w:eastAsia="仿宋_GB2312"/>
          <w:szCs w:val="21"/>
        </w:rPr>
      </w:pPr>
    </w:p>
    <w:p w14:paraId="3D74F53A" w14:textId="77777777" w:rsidR="00E35107" w:rsidRPr="005C3AC0" w:rsidRDefault="00171D88">
      <w:pPr>
        <w:spacing w:line="360" w:lineRule="auto"/>
        <w:ind w:firstLineChars="200" w:firstLine="420"/>
        <w:rPr>
          <w:rFonts w:ascii="仿宋_GB2312" w:eastAsia="仿宋_GB2312"/>
          <w:szCs w:val="21"/>
        </w:rPr>
      </w:pPr>
      <w:r w:rsidRPr="005C3AC0">
        <w:rPr>
          <w:rFonts w:ascii="仿宋_GB2312" w:eastAsia="仿宋_GB2312" w:hint="eastAsia"/>
          <w:szCs w:val="21"/>
        </w:rPr>
        <w:t>双方在签署日期根据相关法律法规签署本协议。</w:t>
      </w:r>
    </w:p>
    <w:p w14:paraId="4AF07D8F" w14:textId="77777777" w:rsidR="00E35107" w:rsidRPr="005C3AC0" w:rsidRDefault="00E35107">
      <w:pPr>
        <w:spacing w:line="360" w:lineRule="auto"/>
        <w:ind w:firstLineChars="200" w:firstLine="420"/>
        <w:rPr>
          <w:rFonts w:ascii="仿宋_GB2312" w:eastAsia="仿宋_GB2312"/>
          <w:szCs w:val="21"/>
        </w:rPr>
      </w:pPr>
    </w:p>
    <w:p w14:paraId="070DC40C" w14:textId="77777777" w:rsidR="00E35107" w:rsidRPr="005C3AC0" w:rsidRDefault="00E35107">
      <w:pPr>
        <w:spacing w:line="360" w:lineRule="auto"/>
        <w:ind w:firstLineChars="200" w:firstLine="420"/>
        <w:rPr>
          <w:rFonts w:ascii="仿宋_GB2312" w:eastAsia="仿宋_GB2312"/>
          <w:szCs w:val="21"/>
        </w:rPr>
      </w:pPr>
    </w:p>
    <w:p w14:paraId="3626C5D2" w14:textId="77777777" w:rsidR="00E35107" w:rsidRPr="005C3AC0" w:rsidRDefault="00E35107">
      <w:pPr>
        <w:spacing w:line="360" w:lineRule="auto"/>
        <w:ind w:firstLineChars="200" w:firstLine="420"/>
        <w:rPr>
          <w:rFonts w:ascii="仿宋_GB2312" w:eastAsia="仿宋_GB2312"/>
          <w:szCs w:val="21"/>
          <w:u w:val="single"/>
        </w:rPr>
      </w:pPr>
    </w:p>
    <w:p w14:paraId="087FCB61" w14:textId="77777777" w:rsidR="00E35107" w:rsidRPr="005C3AC0" w:rsidRDefault="00E35107">
      <w:pPr>
        <w:spacing w:line="360" w:lineRule="auto"/>
        <w:rPr>
          <w:rFonts w:ascii="仿宋_GB2312" w:eastAsia="仿宋_GB2312"/>
          <w:sz w:val="24"/>
          <w:szCs w:val="24"/>
          <w:u w:val="single"/>
        </w:rPr>
      </w:pPr>
    </w:p>
    <w:p w14:paraId="29AA03A8" w14:textId="77777777" w:rsidR="00E35107" w:rsidRPr="005C3AC0" w:rsidRDefault="00E35107">
      <w:pPr>
        <w:spacing w:line="264" w:lineRule="auto"/>
        <w:jc w:val="center"/>
        <w:rPr>
          <w:rFonts w:ascii="仿宋_GB2312" w:eastAsia="仿宋_GB2312"/>
          <w:sz w:val="24"/>
          <w:szCs w:val="24"/>
        </w:rPr>
      </w:pPr>
    </w:p>
    <w:p w14:paraId="7A5B1F71" w14:textId="77777777" w:rsidR="00E35107" w:rsidRPr="005C3AC0" w:rsidRDefault="00E35107">
      <w:pPr>
        <w:spacing w:line="264" w:lineRule="auto"/>
        <w:jc w:val="center"/>
        <w:rPr>
          <w:rFonts w:ascii="仿宋_GB2312" w:eastAsia="仿宋_GB2312"/>
          <w:sz w:val="24"/>
          <w:szCs w:val="24"/>
        </w:rPr>
      </w:pPr>
    </w:p>
    <w:p w14:paraId="14D222F8" w14:textId="77777777" w:rsidR="00E35107" w:rsidRPr="005C3AC0" w:rsidRDefault="00E35107">
      <w:pPr>
        <w:spacing w:line="264" w:lineRule="auto"/>
        <w:jc w:val="center"/>
        <w:rPr>
          <w:rFonts w:ascii="仿宋_GB2312" w:eastAsia="仿宋_GB2312"/>
          <w:sz w:val="24"/>
          <w:szCs w:val="24"/>
        </w:rPr>
      </w:pPr>
    </w:p>
    <w:p w14:paraId="5C9453BE" w14:textId="77777777" w:rsidR="00E35107" w:rsidRPr="005C3AC0" w:rsidRDefault="00E35107">
      <w:pPr>
        <w:spacing w:line="264" w:lineRule="auto"/>
        <w:jc w:val="center"/>
        <w:rPr>
          <w:rFonts w:ascii="仿宋_GB2312" w:eastAsia="仿宋_GB2312"/>
          <w:sz w:val="24"/>
          <w:szCs w:val="24"/>
        </w:rPr>
      </w:pPr>
    </w:p>
    <w:p w14:paraId="415D7D16" w14:textId="77777777" w:rsidR="00E35107" w:rsidRPr="005C3AC0" w:rsidRDefault="00E35107">
      <w:pPr>
        <w:spacing w:line="264" w:lineRule="auto"/>
        <w:jc w:val="center"/>
        <w:rPr>
          <w:rFonts w:ascii="仿宋_GB2312" w:eastAsia="仿宋_GB2312"/>
          <w:sz w:val="24"/>
          <w:szCs w:val="24"/>
        </w:rPr>
      </w:pPr>
    </w:p>
    <w:p w14:paraId="3A947F66" w14:textId="77777777" w:rsidR="00E35107" w:rsidRPr="005C3AC0" w:rsidRDefault="00E35107">
      <w:pPr>
        <w:spacing w:line="264" w:lineRule="auto"/>
        <w:jc w:val="center"/>
        <w:rPr>
          <w:rFonts w:ascii="仿宋_GB2312" w:eastAsia="仿宋_GB2312"/>
          <w:sz w:val="24"/>
          <w:szCs w:val="24"/>
        </w:rPr>
      </w:pPr>
    </w:p>
    <w:p w14:paraId="6DE82DB0" w14:textId="77777777" w:rsidR="00E35107" w:rsidRPr="005C3AC0" w:rsidRDefault="00E35107">
      <w:pPr>
        <w:spacing w:line="264" w:lineRule="auto"/>
        <w:jc w:val="center"/>
        <w:rPr>
          <w:rFonts w:ascii="仿宋_GB2312" w:eastAsia="仿宋_GB2312"/>
          <w:sz w:val="24"/>
          <w:szCs w:val="24"/>
        </w:rPr>
      </w:pPr>
    </w:p>
    <w:p w14:paraId="7F2DBDA2" w14:textId="77777777" w:rsidR="00E35107" w:rsidRPr="005C3AC0" w:rsidRDefault="00E35107">
      <w:pPr>
        <w:spacing w:line="264" w:lineRule="auto"/>
        <w:jc w:val="center"/>
        <w:rPr>
          <w:rFonts w:ascii="仿宋_GB2312" w:eastAsia="仿宋_GB2312"/>
          <w:sz w:val="24"/>
          <w:szCs w:val="24"/>
        </w:rPr>
      </w:pPr>
    </w:p>
    <w:p w14:paraId="18D0E411" w14:textId="77777777" w:rsidR="00E35107" w:rsidRPr="005C3AC0" w:rsidRDefault="00E35107">
      <w:pPr>
        <w:spacing w:line="264" w:lineRule="auto"/>
        <w:jc w:val="center"/>
        <w:rPr>
          <w:rFonts w:ascii="仿宋_GB2312" w:eastAsia="仿宋_GB2312"/>
          <w:sz w:val="24"/>
          <w:szCs w:val="24"/>
        </w:rPr>
      </w:pPr>
    </w:p>
    <w:p w14:paraId="20CA2F87" w14:textId="77777777" w:rsidR="00E35107" w:rsidRPr="005C3AC0" w:rsidRDefault="00E35107">
      <w:pPr>
        <w:spacing w:line="264" w:lineRule="auto"/>
        <w:jc w:val="center"/>
        <w:rPr>
          <w:rFonts w:ascii="仿宋_GB2312" w:eastAsia="仿宋_GB2312"/>
          <w:sz w:val="24"/>
          <w:szCs w:val="24"/>
        </w:rPr>
      </w:pPr>
    </w:p>
    <w:p w14:paraId="078E0F3C" w14:textId="77777777" w:rsidR="00E35107" w:rsidRPr="005C3AC0" w:rsidRDefault="00E35107">
      <w:pPr>
        <w:spacing w:line="264" w:lineRule="auto"/>
        <w:rPr>
          <w:rFonts w:ascii="仿宋_GB2312" w:eastAsia="仿宋_GB2312"/>
          <w:sz w:val="24"/>
          <w:szCs w:val="24"/>
        </w:rPr>
      </w:pPr>
    </w:p>
    <w:p w14:paraId="6FEB2552" w14:textId="77777777" w:rsidR="00E35107" w:rsidRPr="005C3AC0" w:rsidRDefault="00E35107">
      <w:pPr>
        <w:spacing w:line="264" w:lineRule="auto"/>
        <w:rPr>
          <w:rFonts w:ascii="仿宋_GB2312" w:eastAsia="仿宋_GB2312"/>
          <w:sz w:val="24"/>
          <w:szCs w:val="24"/>
        </w:rPr>
      </w:pPr>
    </w:p>
    <w:p w14:paraId="2B03A14B" w14:textId="77777777" w:rsidR="00E35107" w:rsidRPr="005C3AC0" w:rsidRDefault="00E35107">
      <w:pPr>
        <w:spacing w:line="264" w:lineRule="auto"/>
        <w:rPr>
          <w:rFonts w:ascii="仿宋_GB2312" w:eastAsia="仿宋_GB2312"/>
          <w:sz w:val="24"/>
          <w:szCs w:val="24"/>
        </w:rPr>
      </w:pPr>
    </w:p>
    <w:p w14:paraId="454F804E" w14:textId="77777777" w:rsidR="00E35107" w:rsidRPr="005C3AC0" w:rsidRDefault="00E35107">
      <w:pPr>
        <w:spacing w:line="264" w:lineRule="auto"/>
        <w:rPr>
          <w:rFonts w:ascii="仿宋_GB2312" w:eastAsia="仿宋_GB2312"/>
          <w:sz w:val="24"/>
          <w:szCs w:val="24"/>
        </w:rPr>
      </w:pPr>
    </w:p>
    <w:p w14:paraId="15FA03CF" w14:textId="77777777" w:rsidR="00E35107" w:rsidRPr="005C3AC0" w:rsidRDefault="00E35107">
      <w:pPr>
        <w:spacing w:line="264" w:lineRule="auto"/>
        <w:rPr>
          <w:rFonts w:ascii="仿宋_GB2312" w:eastAsia="仿宋_GB2312"/>
          <w:sz w:val="24"/>
          <w:szCs w:val="24"/>
        </w:rPr>
      </w:pPr>
    </w:p>
    <w:p w14:paraId="3370DD03" w14:textId="77777777" w:rsidR="00E35107" w:rsidRPr="005C3AC0" w:rsidRDefault="00E35107">
      <w:pPr>
        <w:spacing w:line="264" w:lineRule="auto"/>
        <w:rPr>
          <w:rFonts w:ascii="仿宋_GB2312" w:eastAsia="仿宋_GB2312"/>
          <w:sz w:val="24"/>
          <w:szCs w:val="24"/>
        </w:rPr>
      </w:pPr>
    </w:p>
    <w:p w14:paraId="0BDB9A81" w14:textId="77777777" w:rsidR="00E35107" w:rsidRPr="005C3AC0" w:rsidRDefault="00E35107">
      <w:pPr>
        <w:spacing w:line="264" w:lineRule="auto"/>
        <w:rPr>
          <w:rFonts w:ascii="仿宋_GB2312" w:eastAsia="仿宋_GB2312"/>
          <w:sz w:val="24"/>
          <w:szCs w:val="24"/>
        </w:rPr>
      </w:pPr>
    </w:p>
    <w:p w14:paraId="02C2F53F" w14:textId="77777777" w:rsidR="00E35107" w:rsidRPr="005C3AC0" w:rsidRDefault="00E35107">
      <w:pPr>
        <w:spacing w:line="264" w:lineRule="auto"/>
        <w:rPr>
          <w:rFonts w:ascii="仿宋_GB2312" w:eastAsia="仿宋_GB2312"/>
          <w:sz w:val="24"/>
          <w:szCs w:val="24"/>
        </w:rPr>
      </w:pPr>
    </w:p>
    <w:p w14:paraId="0C473613" w14:textId="77777777" w:rsidR="00E35107" w:rsidRPr="005C3AC0" w:rsidRDefault="00E35107">
      <w:pPr>
        <w:spacing w:line="264" w:lineRule="auto"/>
        <w:rPr>
          <w:rFonts w:ascii="仿宋_GB2312" w:eastAsia="仿宋_GB2312"/>
          <w:sz w:val="24"/>
          <w:szCs w:val="24"/>
        </w:rPr>
      </w:pPr>
    </w:p>
    <w:p w14:paraId="22F2359F" w14:textId="77777777" w:rsidR="00E35107" w:rsidRPr="005C3AC0" w:rsidRDefault="00E35107">
      <w:pPr>
        <w:spacing w:line="264" w:lineRule="auto"/>
        <w:rPr>
          <w:rFonts w:ascii="仿宋_GB2312" w:eastAsia="仿宋_GB2312"/>
          <w:sz w:val="24"/>
          <w:szCs w:val="24"/>
        </w:rPr>
      </w:pPr>
    </w:p>
    <w:p w14:paraId="40FFE081" w14:textId="77777777" w:rsidR="00E35107" w:rsidRPr="005C3AC0" w:rsidRDefault="00E35107">
      <w:pPr>
        <w:spacing w:line="264" w:lineRule="auto"/>
        <w:rPr>
          <w:rFonts w:ascii="仿宋_GB2312" w:eastAsia="仿宋_GB2312"/>
          <w:sz w:val="24"/>
          <w:szCs w:val="24"/>
        </w:rPr>
      </w:pPr>
    </w:p>
    <w:p w14:paraId="335497F5" w14:textId="77777777" w:rsidR="00E35107" w:rsidRPr="005C3AC0" w:rsidRDefault="00171D88">
      <w:pPr>
        <w:pStyle w:val="1"/>
        <w:widowControl/>
        <w:spacing w:line="360" w:lineRule="auto"/>
        <w:jc w:val="center"/>
        <w:rPr>
          <w:rFonts w:ascii="仿宋_GB2312" w:eastAsia="仿宋_GB2312"/>
          <w:sz w:val="30"/>
          <w:szCs w:val="30"/>
        </w:rPr>
      </w:pPr>
      <w:bookmarkStart w:id="60" w:name="_Toc324326838"/>
      <w:r w:rsidRPr="005C3AC0">
        <w:rPr>
          <w:rFonts w:ascii="仿宋_GB2312" w:eastAsia="仿宋_GB2312" w:hint="eastAsia"/>
          <w:sz w:val="30"/>
          <w:szCs w:val="30"/>
        </w:rPr>
        <w:t>第七章  技术需求</w:t>
      </w:r>
      <w:bookmarkStart w:id="61" w:name="_Toc73427850"/>
      <w:bookmarkEnd w:id="60"/>
    </w:p>
    <w:p w14:paraId="4F566121" w14:textId="77777777" w:rsidR="00E35107" w:rsidRPr="005C3AC0" w:rsidRDefault="00171D88">
      <w:pPr>
        <w:spacing w:line="360" w:lineRule="auto"/>
        <w:rPr>
          <w:rFonts w:ascii="仿宋" w:eastAsia="仿宋" w:hAnsi="仿宋" w:cs="宋体"/>
          <w:b/>
          <w:kern w:val="0"/>
          <w:szCs w:val="21"/>
        </w:rPr>
      </w:pPr>
      <w:r w:rsidRPr="005C3AC0">
        <w:rPr>
          <w:rFonts w:ascii="仿宋" w:eastAsia="仿宋" w:hAnsi="仿宋" w:cs="宋体"/>
          <w:b/>
          <w:kern w:val="0"/>
          <w:szCs w:val="21"/>
        </w:rPr>
        <w:br w:type="page"/>
      </w:r>
      <w:r w:rsidRPr="005C3AC0">
        <w:rPr>
          <w:rFonts w:ascii="仿宋" w:eastAsia="仿宋" w:hAnsi="仿宋" w:cs="宋体" w:hint="eastAsia"/>
          <w:b/>
          <w:kern w:val="0"/>
          <w:szCs w:val="21"/>
        </w:rPr>
        <w:lastRenderedPageBreak/>
        <w:t>一、01包：部分餐厅排烟系统改造（预算金额人民币348.05万元）</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1233"/>
        <w:gridCol w:w="6237"/>
        <w:gridCol w:w="992"/>
      </w:tblGrid>
      <w:tr w:rsidR="005C3AC0" w:rsidRPr="005C3AC0" w14:paraId="7B41235A" w14:textId="77777777">
        <w:tc>
          <w:tcPr>
            <w:tcW w:w="752" w:type="dxa"/>
          </w:tcPr>
          <w:p w14:paraId="3FD901A2" w14:textId="77777777" w:rsidR="00E35107" w:rsidRPr="005C3AC0" w:rsidRDefault="00171D88">
            <w:pPr>
              <w:rPr>
                <w:rFonts w:ascii="仿宋" w:eastAsia="仿宋" w:hAnsi="仿宋"/>
                <w:szCs w:val="21"/>
              </w:rPr>
            </w:pPr>
            <w:r w:rsidRPr="005C3AC0">
              <w:rPr>
                <w:rFonts w:ascii="仿宋" w:eastAsia="仿宋" w:hAnsi="仿宋" w:hint="eastAsia"/>
                <w:szCs w:val="21"/>
              </w:rPr>
              <w:t>序号</w:t>
            </w:r>
          </w:p>
        </w:tc>
        <w:tc>
          <w:tcPr>
            <w:tcW w:w="1233" w:type="dxa"/>
          </w:tcPr>
          <w:p w14:paraId="03208B1B"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名称</w:t>
            </w:r>
          </w:p>
        </w:tc>
        <w:tc>
          <w:tcPr>
            <w:tcW w:w="6237" w:type="dxa"/>
          </w:tcPr>
          <w:p w14:paraId="128549D4"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技术参数</w:t>
            </w:r>
          </w:p>
        </w:tc>
        <w:tc>
          <w:tcPr>
            <w:tcW w:w="992" w:type="dxa"/>
          </w:tcPr>
          <w:p w14:paraId="1E6DF448"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数量</w:t>
            </w:r>
          </w:p>
        </w:tc>
      </w:tr>
      <w:tr w:rsidR="005C3AC0" w:rsidRPr="005C3AC0" w14:paraId="4FF36308" w14:textId="77777777">
        <w:tc>
          <w:tcPr>
            <w:tcW w:w="752" w:type="dxa"/>
            <w:vAlign w:val="center"/>
          </w:tcPr>
          <w:p w14:paraId="0CF6328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c>
          <w:tcPr>
            <w:tcW w:w="1233" w:type="dxa"/>
            <w:vAlign w:val="center"/>
          </w:tcPr>
          <w:p w14:paraId="5BFE12A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高效油烟净化器</w:t>
            </w:r>
          </w:p>
        </w:tc>
        <w:tc>
          <w:tcPr>
            <w:tcW w:w="6237" w:type="dxa"/>
            <w:vAlign w:val="center"/>
          </w:tcPr>
          <w:p w14:paraId="3D1D884D" w14:textId="77777777" w:rsidR="00E35107" w:rsidRPr="005C3AC0" w:rsidRDefault="00171D88">
            <w:pPr>
              <w:rPr>
                <w:rFonts w:ascii="仿宋" w:eastAsia="仿宋" w:hAnsi="仿宋"/>
                <w:szCs w:val="21"/>
              </w:rPr>
            </w:pPr>
            <w:r w:rsidRPr="005C3AC0">
              <w:rPr>
                <w:rFonts w:ascii="仿宋" w:eastAsia="仿宋" w:hAnsi="仿宋" w:hint="eastAsia"/>
                <w:szCs w:val="21"/>
              </w:rPr>
              <w:t>1.油烟净化效率≥95%，颗粒物净化效率≥95%，非甲烷总烃净化效率≥85%，净化器本体阻力≤180pa,设备本体漏风率≤1%；2.壳体采用201不锈钢，厚度＞1.0mm；3.电器电路采用国标，电源品牌符合中国环保协会认证产品，闭环恒压控制。全机门开启须自动断电，高压电源即自动切断。电箱内必须设置总电源开关和220V检测插座，同时要预留后续安装在线监测安装空间；4.绝缘部件全部为陶瓷，瓷材质95%氧化铝陶瓷；5.所有风量设备型号电场排列不低于四级；6.油烟净化器电场须采用锯齿放电、线板或者针筒式结构；7.净化器风量≥16000 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3102B556"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2</w:t>
            </w:r>
          </w:p>
        </w:tc>
      </w:tr>
      <w:tr w:rsidR="005C3AC0" w:rsidRPr="005C3AC0" w14:paraId="2170C139" w14:textId="77777777">
        <w:tc>
          <w:tcPr>
            <w:tcW w:w="752" w:type="dxa"/>
            <w:vAlign w:val="center"/>
          </w:tcPr>
          <w:p w14:paraId="472B0BF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2</w:t>
            </w:r>
          </w:p>
        </w:tc>
        <w:tc>
          <w:tcPr>
            <w:tcW w:w="1233" w:type="dxa"/>
            <w:vAlign w:val="center"/>
          </w:tcPr>
          <w:p w14:paraId="5977B9D5"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高效油烟净化器</w:t>
            </w:r>
          </w:p>
        </w:tc>
        <w:tc>
          <w:tcPr>
            <w:tcW w:w="6237" w:type="dxa"/>
            <w:vAlign w:val="center"/>
          </w:tcPr>
          <w:p w14:paraId="612100CF" w14:textId="77777777" w:rsidR="00E35107" w:rsidRPr="005C3AC0" w:rsidRDefault="00171D88">
            <w:pPr>
              <w:rPr>
                <w:rFonts w:ascii="仿宋" w:eastAsia="仿宋" w:hAnsi="仿宋"/>
                <w:szCs w:val="21"/>
              </w:rPr>
            </w:pPr>
            <w:r w:rsidRPr="005C3AC0">
              <w:rPr>
                <w:rFonts w:ascii="仿宋" w:eastAsia="仿宋" w:hAnsi="仿宋" w:hint="eastAsia"/>
                <w:szCs w:val="21"/>
              </w:rPr>
              <w:t>1.油烟净化效率≥95%，颗粒物净化效率≥95%，非甲烷总烃净化效率≥85%，净化器本体阻力≤180pa,设备本体漏风率≤1%；2.壳体采用201不锈钢，厚度＞1.0mm；3.电器电路采用国标，电源品牌符合中国环保协会认证产品，闭环恒压控制。全机门开启须自动断电，高压电源即自动切断。电箱内必须设置总电源开关和220V检测插座，同时要预留后续安装在线监测安装空间；4.绝缘部件全部为陶瓷，瓷材质95%氧化铝陶瓷；5.所有风量设备型号电场排列不低于四级；6.油烟净化器电场须采用锯齿放电、线板或者针筒式结构；7.净化器风量≥25000 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4A28FCA2"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2</w:t>
            </w:r>
          </w:p>
        </w:tc>
      </w:tr>
      <w:tr w:rsidR="005C3AC0" w:rsidRPr="005C3AC0" w14:paraId="4E85D71F" w14:textId="77777777">
        <w:tc>
          <w:tcPr>
            <w:tcW w:w="752" w:type="dxa"/>
            <w:vAlign w:val="center"/>
          </w:tcPr>
          <w:p w14:paraId="7DB17089"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3</w:t>
            </w:r>
          </w:p>
        </w:tc>
        <w:tc>
          <w:tcPr>
            <w:tcW w:w="1233" w:type="dxa"/>
            <w:vAlign w:val="center"/>
          </w:tcPr>
          <w:p w14:paraId="1B3726E4"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高效油烟净化器</w:t>
            </w:r>
          </w:p>
        </w:tc>
        <w:tc>
          <w:tcPr>
            <w:tcW w:w="6237" w:type="dxa"/>
            <w:vAlign w:val="center"/>
          </w:tcPr>
          <w:p w14:paraId="2DDBBAB1" w14:textId="77777777" w:rsidR="00E35107" w:rsidRPr="005C3AC0" w:rsidRDefault="00171D88">
            <w:pPr>
              <w:rPr>
                <w:rFonts w:ascii="仿宋" w:eastAsia="仿宋" w:hAnsi="仿宋"/>
                <w:szCs w:val="21"/>
              </w:rPr>
            </w:pPr>
            <w:r w:rsidRPr="005C3AC0">
              <w:rPr>
                <w:rFonts w:ascii="仿宋" w:eastAsia="仿宋" w:hAnsi="仿宋" w:hint="eastAsia"/>
                <w:szCs w:val="21"/>
              </w:rPr>
              <w:t>1.油烟净化效率≥95%，颗粒物净化效率≥95%，非甲烷总烃净化效率≥85%，净化器本体阻力≤180pa,设备本体漏风率≤1%；2.壳体采用201不锈钢，厚度＞1.0mm；3.电器电路采用国标，电源品牌符合中国环保协会认证产品，闭环恒压控制。全机门开启须自动断电，高压电源即自动切断。电箱内必须设置总电源开关和220V检测插座，同时要预留后续安装在线监测安装空间；4.绝缘部件全部为陶瓷，瓷材质95%氧化铝陶瓷；5.所有风量设备型号电场排列不低于四级；6.油烟净化器电场须采用锯齿放电、线板或者针筒式结构；7.净化器风量≥30000 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6195E52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6</w:t>
            </w:r>
          </w:p>
        </w:tc>
      </w:tr>
      <w:tr w:rsidR="005C3AC0" w:rsidRPr="005C3AC0" w14:paraId="462C5CCD" w14:textId="77777777">
        <w:tc>
          <w:tcPr>
            <w:tcW w:w="752" w:type="dxa"/>
            <w:vAlign w:val="center"/>
          </w:tcPr>
          <w:p w14:paraId="7F9AB00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4</w:t>
            </w:r>
          </w:p>
        </w:tc>
        <w:tc>
          <w:tcPr>
            <w:tcW w:w="1233" w:type="dxa"/>
            <w:vAlign w:val="center"/>
          </w:tcPr>
          <w:p w14:paraId="6C60E339"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高效油烟净化器</w:t>
            </w:r>
          </w:p>
        </w:tc>
        <w:tc>
          <w:tcPr>
            <w:tcW w:w="6237" w:type="dxa"/>
            <w:vAlign w:val="center"/>
          </w:tcPr>
          <w:p w14:paraId="5BF9EF53" w14:textId="77777777" w:rsidR="00E35107" w:rsidRPr="005C3AC0" w:rsidRDefault="00171D88">
            <w:pPr>
              <w:rPr>
                <w:rFonts w:ascii="仿宋" w:eastAsia="仿宋" w:hAnsi="仿宋"/>
                <w:szCs w:val="21"/>
              </w:rPr>
            </w:pPr>
            <w:r w:rsidRPr="005C3AC0">
              <w:rPr>
                <w:rFonts w:ascii="仿宋" w:eastAsia="仿宋" w:hAnsi="仿宋" w:hint="eastAsia"/>
                <w:szCs w:val="21"/>
              </w:rPr>
              <w:t>1.油烟净化效率≥95%，颗粒物净化效率≥95%，非甲烷总烃净化效率≥85%，净化器本体阻力≤180pa,设备本体漏风率≤1%；2.壳体采用201不锈钢，厚度＞1.0mm；3.电器电路采用国标，电源品牌符合中国环保协会认证产品，闭环恒压控制。全机门开启须自动断电，高压电源即自动切断。电箱内必须设置总电源开关和220V检测插座，同时要预留后续安装在线监测安装空间；4.绝缘部件全部为陶瓷，瓷材质95%氧化铝陶瓷；5.所有风量设备型号电场排列不低于四级；6.油烟净化器电场须采用锯齿放电、线板或者针筒式结构；7.净化器风量≥40000 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1E5F3977"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3</w:t>
            </w:r>
          </w:p>
        </w:tc>
      </w:tr>
      <w:tr w:rsidR="005C3AC0" w:rsidRPr="005C3AC0" w14:paraId="157157B1" w14:textId="77777777">
        <w:tc>
          <w:tcPr>
            <w:tcW w:w="752" w:type="dxa"/>
            <w:vAlign w:val="center"/>
          </w:tcPr>
          <w:p w14:paraId="2EF104C2"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5</w:t>
            </w:r>
          </w:p>
        </w:tc>
        <w:tc>
          <w:tcPr>
            <w:tcW w:w="1233" w:type="dxa"/>
            <w:vAlign w:val="center"/>
          </w:tcPr>
          <w:p w14:paraId="6F50499C"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高效油烟净化器</w:t>
            </w:r>
          </w:p>
        </w:tc>
        <w:tc>
          <w:tcPr>
            <w:tcW w:w="6237" w:type="dxa"/>
            <w:vAlign w:val="center"/>
          </w:tcPr>
          <w:p w14:paraId="7624DC48" w14:textId="77777777" w:rsidR="00E35107" w:rsidRPr="005C3AC0" w:rsidRDefault="00171D88">
            <w:pPr>
              <w:rPr>
                <w:rFonts w:ascii="仿宋" w:eastAsia="仿宋" w:hAnsi="仿宋"/>
                <w:szCs w:val="21"/>
              </w:rPr>
            </w:pPr>
            <w:r w:rsidRPr="005C3AC0">
              <w:rPr>
                <w:rFonts w:ascii="仿宋" w:eastAsia="仿宋" w:hAnsi="仿宋" w:hint="eastAsia"/>
                <w:szCs w:val="21"/>
              </w:rPr>
              <w:t>1.油烟净化效率≥95%，颗粒物净化效率≥95%，非甲烷总烃净化效率≥85%，净化器本体阻力≤180pa,设备本体漏风率≤1%；2.壳体采用201不锈钢，厚度＞1.0mm；3.电器电路采用国标，电源品牌符合中国环保协会认证产品，闭环恒压控制。全机门开启须自动断电，高压电源即自动切断。电箱内必须设置总电源开关和220V检测插座，同时要预留后续安装在线监测安装空间；4.绝缘部件全部为陶瓷，瓷材质95%氧化铝陶瓷；5.所有风量设备型号电场排列不低于四级；6.油烟净化器电场须采用锯齿放电、线板或者针筒式结构；7.净化器风量≥45000 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7F23A4AC"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r>
      <w:tr w:rsidR="005C3AC0" w:rsidRPr="005C3AC0" w14:paraId="002C8D0F" w14:textId="77777777">
        <w:tc>
          <w:tcPr>
            <w:tcW w:w="752" w:type="dxa"/>
            <w:vAlign w:val="center"/>
          </w:tcPr>
          <w:p w14:paraId="383DE8DC"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6</w:t>
            </w:r>
          </w:p>
        </w:tc>
        <w:tc>
          <w:tcPr>
            <w:tcW w:w="1233" w:type="dxa"/>
            <w:vAlign w:val="center"/>
          </w:tcPr>
          <w:p w14:paraId="3A1B054E"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离心风机</w:t>
            </w:r>
          </w:p>
        </w:tc>
        <w:tc>
          <w:tcPr>
            <w:tcW w:w="6237" w:type="dxa"/>
            <w:vAlign w:val="center"/>
          </w:tcPr>
          <w:p w14:paraId="39A762D1" w14:textId="77777777" w:rsidR="00E35107" w:rsidRPr="005C3AC0" w:rsidRDefault="00171D88">
            <w:pPr>
              <w:rPr>
                <w:rFonts w:ascii="仿宋" w:eastAsia="仿宋" w:hAnsi="仿宋"/>
                <w:szCs w:val="21"/>
              </w:rPr>
            </w:pPr>
            <w:r w:rsidRPr="005C3AC0">
              <w:rPr>
                <w:rFonts w:ascii="仿宋" w:eastAsia="仿宋" w:hAnsi="仿宋" w:hint="eastAsia"/>
                <w:szCs w:val="21"/>
              </w:rPr>
              <w:t>5.5kw/全压900pa，≥12000m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6586D1D4"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r>
      <w:tr w:rsidR="005C3AC0" w:rsidRPr="005C3AC0" w14:paraId="225BDC43" w14:textId="77777777">
        <w:tc>
          <w:tcPr>
            <w:tcW w:w="752" w:type="dxa"/>
            <w:vAlign w:val="center"/>
          </w:tcPr>
          <w:p w14:paraId="482C2029"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7</w:t>
            </w:r>
          </w:p>
        </w:tc>
        <w:tc>
          <w:tcPr>
            <w:tcW w:w="1233" w:type="dxa"/>
          </w:tcPr>
          <w:p w14:paraId="5FDAA913"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离心风机</w:t>
            </w:r>
          </w:p>
        </w:tc>
        <w:tc>
          <w:tcPr>
            <w:tcW w:w="6237" w:type="dxa"/>
            <w:vAlign w:val="center"/>
          </w:tcPr>
          <w:p w14:paraId="62952082" w14:textId="77777777" w:rsidR="00E35107" w:rsidRPr="005C3AC0" w:rsidRDefault="00171D88">
            <w:pPr>
              <w:rPr>
                <w:rFonts w:ascii="仿宋" w:eastAsia="仿宋" w:hAnsi="仿宋"/>
                <w:szCs w:val="21"/>
              </w:rPr>
            </w:pPr>
            <w:r w:rsidRPr="005C3AC0">
              <w:rPr>
                <w:rFonts w:ascii="仿宋" w:eastAsia="仿宋" w:hAnsi="仿宋" w:hint="eastAsia"/>
                <w:szCs w:val="21"/>
              </w:rPr>
              <w:t>11kw/全压1000pa，≥30000m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0E0CF69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6</w:t>
            </w:r>
          </w:p>
        </w:tc>
      </w:tr>
      <w:tr w:rsidR="005C3AC0" w:rsidRPr="005C3AC0" w14:paraId="0DA8CA00" w14:textId="77777777">
        <w:tc>
          <w:tcPr>
            <w:tcW w:w="752" w:type="dxa"/>
            <w:vAlign w:val="center"/>
          </w:tcPr>
          <w:p w14:paraId="391DCA09"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8</w:t>
            </w:r>
          </w:p>
        </w:tc>
        <w:tc>
          <w:tcPr>
            <w:tcW w:w="1233" w:type="dxa"/>
          </w:tcPr>
          <w:p w14:paraId="46DC90F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离心风机</w:t>
            </w:r>
          </w:p>
        </w:tc>
        <w:tc>
          <w:tcPr>
            <w:tcW w:w="6237" w:type="dxa"/>
            <w:vAlign w:val="center"/>
          </w:tcPr>
          <w:p w14:paraId="16B30BF6" w14:textId="77777777" w:rsidR="00E35107" w:rsidRPr="005C3AC0" w:rsidRDefault="00171D88">
            <w:pPr>
              <w:rPr>
                <w:rFonts w:ascii="仿宋" w:eastAsia="仿宋" w:hAnsi="仿宋"/>
                <w:szCs w:val="21"/>
              </w:rPr>
            </w:pPr>
            <w:r w:rsidRPr="005C3AC0">
              <w:rPr>
                <w:rFonts w:ascii="仿宋" w:eastAsia="仿宋" w:hAnsi="仿宋" w:hint="eastAsia"/>
                <w:szCs w:val="21"/>
              </w:rPr>
              <w:t>15kw/全压1000pa，≥36000m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6DDE8BDF"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r>
      <w:tr w:rsidR="005C3AC0" w:rsidRPr="005C3AC0" w14:paraId="21FBA386" w14:textId="77777777">
        <w:tc>
          <w:tcPr>
            <w:tcW w:w="752" w:type="dxa"/>
            <w:vAlign w:val="center"/>
          </w:tcPr>
          <w:p w14:paraId="1F5A0957"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9</w:t>
            </w:r>
          </w:p>
        </w:tc>
        <w:tc>
          <w:tcPr>
            <w:tcW w:w="1233" w:type="dxa"/>
          </w:tcPr>
          <w:p w14:paraId="5C250FF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离心风机</w:t>
            </w:r>
          </w:p>
        </w:tc>
        <w:tc>
          <w:tcPr>
            <w:tcW w:w="6237" w:type="dxa"/>
            <w:vAlign w:val="center"/>
          </w:tcPr>
          <w:p w14:paraId="14E17961" w14:textId="77777777" w:rsidR="00E35107" w:rsidRPr="005C3AC0" w:rsidRDefault="00171D88">
            <w:pPr>
              <w:rPr>
                <w:rFonts w:ascii="仿宋" w:eastAsia="仿宋" w:hAnsi="仿宋"/>
                <w:szCs w:val="21"/>
              </w:rPr>
            </w:pPr>
            <w:r w:rsidRPr="005C3AC0">
              <w:rPr>
                <w:rFonts w:ascii="仿宋" w:eastAsia="仿宋" w:hAnsi="仿宋" w:hint="eastAsia"/>
                <w:szCs w:val="21"/>
              </w:rPr>
              <w:t>18.5kw/全压1100pa，≥45000m</w:t>
            </w:r>
            <w:r w:rsidRPr="005C3AC0">
              <w:rPr>
                <w:rFonts w:ascii="Calibri" w:eastAsia="仿宋" w:hAnsi="Calibri" w:cs="Calibri"/>
                <w:szCs w:val="21"/>
              </w:rPr>
              <w:t>³</w:t>
            </w:r>
            <w:r w:rsidRPr="005C3AC0">
              <w:rPr>
                <w:rFonts w:ascii="仿宋" w:eastAsia="仿宋" w:hAnsi="仿宋" w:hint="eastAsia"/>
                <w:szCs w:val="21"/>
              </w:rPr>
              <w:t>/h</w:t>
            </w:r>
          </w:p>
        </w:tc>
        <w:tc>
          <w:tcPr>
            <w:tcW w:w="992" w:type="dxa"/>
            <w:vAlign w:val="center"/>
          </w:tcPr>
          <w:p w14:paraId="28FA3623"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r>
      <w:tr w:rsidR="005C3AC0" w:rsidRPr="005C3AC0" w14:paraId="7A81DC3A" w14:textId="77777777">
        <w:tc>
          <w:tcPr>
            <w:tcW w:w="752" w:type="dxa"/>
            <w:vAlign w:val="center"/>
          </w:tcPr>
          <w:p w14:paraId="4DBD181B" w14:textId="77777777" w:rsidR="00E35107" w:rsidRPr="005C3AC0" w:rsidRDefault="00171D88">
            <w:pPr>
              <w:jc w:val="center"/>
              <w:rPr>
                <w:rFonts w:ascii="仿宋" w:eastAsia="仿宋" w:hAnsi="仿宋"/>
                <w:szCs w:val="21"/>
              </w:rPr>
            </w:pPr>
            <w:r w:rsidRPr="005C3AC0">
              <w:rPr>
                <w:rFonts w:ascii="仿宋" w:eastAsia="仿宋" w:hAnsi="仿宋" w:hint="eastAsia"/>
                <w:szCs w:val="21"/>
              </w:rPr>
              <w:lastRenderedPageBreak/>
              <w:t>10</w:t>
            </w:r>
          </w:p>
        </w:tc>
        <w:tc>
          <w:tcPr>
            <w:tcW w:w="1233" w:type="dxa"/>
            <w:vAlign w:val="center"/>
          </w:tcPr>
          <w:p w14:paraId="6A52A823"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风机消音箱</w:t>
            </w:r>
          </w:p>
        </w:tc>
        <w:tc>
          <w:tcPr>
            <w:tcW w:w="6237" w:type="dxa"/>
            <w:vAlign w:val="center"/>
          </w:tcPr>
          <w:p w14:paraId="000928E0" w14:textId="77777777" w:rsidR="00E35107" w:rsidRPr="005C3AC0" w:rsidRDefault="00171D88">
            <w:pPr>
              <w:rPr>
                <w:rFonts w:ascii="仿宋" w:eastAsia="仿宋" w:hAnsi="仿宋"/>
                <w:szCs w:val="21"/>
              </w:rPr>
            </w:pPr>
            <w:r w:rsidRPr="005C3AC0">
              <w:rPr>
                <w:rFonts w:ascii="仿宋" w:eastAsia="仿宋" w:hAnsi="仿宋" w:hint="eastAsia"/>
                <w:szCs w:val="21"/>
              </w:rPr>
              <w:t>采用三层结构，外层采用1.2㎜厚的优质镀锌板折弯而成的、中间填充100㎜厚的优质消音棉，内层采用多孔式镀锌板板制作而成。三重防护，消音要达到国家一类地区标准。</w:t>
            </w:r>
            <w:proofErr w:type="gramStart"/>
            <w:r w:rsidRPr="005C3AC0">
              <w:rPr>
                <w:rFonts w:ascii="仿宋" w:eastAsia="仿宋" w:hAnsi="仿宋" w:hint="eastAsia"/>
                <w:szCs w:val="21"/>
              </w:rPr>
              <w:t>消音棉要与</w:t>
            </w:r>
            <w:proofErr w:type="gramEnd"/>
            <w:r w:rsidRPr="005C3AC0">
              <w:rPr>
                <w:rFonts w:ascii="仿宋" w:eastAsia="仿宋" w:hAnsi="仿宋" w:hint="eastAsia"/>
                <w:szCs w:val="21"/>
              </w:rPr>
              <w:t>二层板挂上</w:t>
            </w:r>
          </w:p>
        </w:tc>
        <w:tc>
          <w:tcPr>
            <w:tcW w:w="992" w:type="dxa"/>
            <w:vAlign w:val="center"/>
          </w:tcPr>
          <w:p w14:paraId="7A71CAE6"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500㎡</w:t>
            </w:r>
          </w:p>
        </w:tc>
      </w:tr>
      <w:tr w:rsidR="005C3AC0" w:rsidRPr="005C3AC0" w14:paraId="036EC1B2" w14:textId="77777777">
        <w:tc>
          <w:tcPr>
            <w:tcW w:w="752" w:type="dxa"/>
            <w:vAlign w:val="center"/>
          </w:tcPr>
          <w:p w14:paraId="62EAA2AA"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11</w:t>
            </w:r>
          </w:p>
        </w:tc>
        <w:tc>
          <w:tcPr>
            <w:tcW w:w="1233" w:type="dxa"/>
            <w:vAlign w:val="center"/>
          </w:tcPr>
          <w:p w14:paraId="5E6F4ED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风机减震器</w:t>
            </w:r>
          </w:p>
        </w:tc>
        <w:tc>
          <w:tcPr>
            <w:tcW w:w="6237" w:type="dxa"/>
            <w:vAlign w:val="center"/>
          </w:tcPr>
          <w:p w14:paraId="6F315ED5" w14:textId="77777777" w:rsidR="00E35107" w:rsidRPr="005C3AC0" w:rsidRDefault="00171D88">
            <w:pPr>
              <w:rPr>
                <w:rFonts w:ascii="仿宋" w:eastAsia="仿宋" w:hAnsi="仿宋"/>
                <w:szCs w:val="21"/>
              </w:rPr>
            </w:pPr>
            <w:r w:rsidRPr="005C3AC0">
              <w:rPr>
                <w:rFonts w:ascii="仿宋" w:eastAsia="仿宋" w:hAnsi="仿宋" w:hint="eastAsia"/>
                <w:szCs w:val="21"/>
              </w:rPr>
              <w:t>弹簧式减震器能有效降低风机在运转过程中产生的震动。从而降低风管等辅助设备的震动及产生的噪声</w:t>
            </w:r>
          </w:p>
        </w:tc>
        <w:tc>
          <w:tcPr>
            <w:tcW w:w="992" w:type="dxa"/>
            <w:vAlign w:val="center"/>
          </w:tcPr>
          <w:p w14:paraId="540FF675"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40</w:t>
            </w:r>
          </w:p>
        </w:tc>
      </w:tr>
      <w:tr w:rsidR="005C3AC0" w:rsidRPr="005C3AC0" w14:paraId="3318D39F" w14:textId="77777777">
        <w:tc>
          <w:tcPr>
            <w:tcW w:w="752" w:type="dxa"/>
            <w:vAlign w:val="center"/>
          </w:tcPr>
          <w:p w14:paraId="4B097F5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12</w:t>
            </w:r>
          </w:p>
        </w:tc>
        <w:tc>
          <w:tcPr>
            <w:tcW w:w="1233" w:type="dxa"/>
            <w:vAlign w:val="center"/>
          </w:tcPr>
          <w:p w14:paraId="4665FC0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防火阀</w:t>
            </w:r>
          </w:p>
        </w:tc>
        <w:tc>
          <w:tcPr>
            <w:tcW w:w="6237" w:type="dxa"/>
            <w:vAlign w:val="center"/>
          </w:tcPr>
          <w:p w14:paraId="518160F8" w14:textId="77777777" w:rsidR="00E35107" w:rsidRPr="005C3AC0" w:rsidRDefault="00171D88">
            <w:pPr>
              <w:rPr>
                <w:rFonts w:ascii="仿宋" w:eastAsia="仿宋" w:hAnsi="仿宋"/>
                <w:szCs w:val="21"/>
              </w:rPr>
            </w:pPr>
            <w:r w:rsidRPr="005C3AC0">
              <w:rPr>
                <w:rFonts w:ascii="仿宋" w:eastAsia="仿宋" w:hAnsi="仿宋" w:hint="eastAsia"/>
                <w:szCs w:val="21"/>
              </w:rPr>
              <w:t>镀锌板或冷轧钢板外框、叶片，并作喷漆，温度150℃。</w:t>
            </w:r>
          </w:p>
          <w:p w14:paraId="6B71E32E" w14:textId="77777777" w:rsidR="00E35107" w:rsidRPr="005C3AC0" w:rsidRDefault="00171D88">
            <w:pPr>
              <w:rPr>
                <w:rFonts w:ascii="仿宋" w:eastAsia="仿宋" w:hAnsi="仿宋"/>
                <w:szCs w:val="21"/>
              </w:rPr>
            </w:pPr>
            <w:r w:rsidRPr="005C3AC0">
              <w:rPr>
                <w:rFonts w:ascii="仿宋" w:eastAsia="仿宋" w:hAnsi="仿宋" w:hint="eastAsia"/>
                <w:szCs w:val="21"/>
              </w:rPr>
              <w:t xml:space="preserve">尺寸：≤800*800mm </w:t>
            </w:r>
          </w:p>
        </w:tc>
        <w:tc>
          <w:tcPr>
            <w:tcW w:w="992" w:type="dxa"/>
            <w:vAlign w:val="center"/>
          </w:tcPr>
          <w:p w14:paraId="0B255ACB"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14</w:t>
            </w:r>
          </w:p>
        </w:tc>
      </w:tr>
      <w:tr w:rsidR="005C3AC0" w:rsidRPr="005C3AC0" w14:paraId="1F81DFC8" w14:textId="77777777">
        <w:tc>
          <w:tcPr>
            <w:tcW w:w="752" w:type="dxa"/>
            <w:vAlign w:val="center"/>
          </w:tcPr>
          <w:p w14:paraId="5A7B453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13</w:t>
            </w:r>
          </w:p>
        </w:tc>
        <w:tc>
          <w:tcPr>
            <w:tcW w:w="1233" w:type="dxa"/>
            <w:vAlign w:val="center"/>
          </w:tcPr>
          <w:p w14:paraId="461C242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排风管道</w:t>
            </w:r>
          </w:p>
        </w:tc>
        <w:tc>
          <w:tcPr>
            <w:tcW w:w="6237" w:type="dxa"/>
            <w:vAlign w:val="center"/>
          </w:tcPr>
          <w:p w14:paraId="40A2E034" w14:textId="77777777" w:rsidR="00E35107" w:rsidRPr="005C3AC0" w:rsidRDefault="00171D88">
            <w:pPr>
              <w:rPr>
                <w:rFonts w:ascii="仿宋" w:eastAsia="仿宋" w:hAnsi="仿宋"/>
                <w:szCs w:val="21"/>
              </w:rPr>
            </w:pPr>
            <w:r w:rsidRPr="005C3AC0">
              <w:rPr>
                <w:rFonts w:ascii="仿宋" w:eastAsia="仿宋" w:hAnsi="仿宋" w:hint="eastAsia"/>
                <w:szCs w:val="21"/>
              </w:rPr>
              <w:t>采用1.0㎜厚的镀锌板制作；双面密封处理；对接法兰采用国标50*5mm角钢焊接，双层防锈处理</w:t>
            </w:r>
          </w:p>
        </w:tc>
        <w:tc>
          <w:tcPr>
            <w:tcW w:w="992" w:type="dxa"/>
            <w:vAlign w:val="center"/>
          </w:tcPr>
          <w:p w14:paraId="437FF90A"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1500㎡</w:t>
            </w:r>
          </w:p>
        </w:tc>
      </w:tr>
      <w:tr w:rsidR="005C3AC0" w:rsidRPr="005C3AC0" w14:paraId="3FAD566A" w14:textId="77777777">
        <w:tc>
          <w:tcPr>
            <w:tcW w:w="752" w:type="dxa"/>
            <w:vAlign w:val="center"/>
          </w:tcPr>
          <w:p w14:paraId="5472CBC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14</w:t>
            </w:r>
          </w:p>
        </w:tc>
        <w:tc>
          <w:tcPr>
            <w:tcW w:w="1233" w:type="dxa"/>
            <w:vAlign w:val="center"/>
          </w:tcPr>
          <w:p w14:paraId="52FF8B9F"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设备支架</w:t>
            </w:r>
          </w:p>
        </w:tc>
        <w:tc>
          <w:tcPr>
            <w:tcW w:w="6237" w:type="dxa"/>
            <w:vAlign w:val="center"/>
          </w:tcPr>
          <w:p w14:paraId="309C2ACE" w14:textId="77777777" w:rsidR="00E35107" w:rsidRPr="005C3AC0" w:rsidRDefault="00171D88">
            <w:pPr>
              <w:rPr>
                <w:rFonts w:ascii="仿宋" w:eastAsia="仿宋" w:hAnsi="仿宋"/>
                <w:szCs w:val="21"/>
              </w:rPr>
            </w:pPr>
            <w:r w:rsidRPr="005C3AC0">
              <w:rPr>
                <w:rFonts w:ascii="仿宋" w:eastAsia="仿宋" w:hAnsi="仿宋" w:hint="eastAsia"/>
                <w:szCs w:val="21"/>
              </w:rPr>
              <w:t>50*100mm镀锌方钢制作</w:t>
            </w:r>
          </w:p>
        </w:tc>
        <w:tc>
          <w:tcPr>
            <w:tcW w:w="992" w:type="dxa"/>
            <w:vAlign w:val="center"/>
          </w:tcPr>
          <w:p w14:paraId="7222E4B8"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850m</w:t>
            </w:r>
          </w:p>
        </w:tc>
      </w:tr>
      <w:tr w:rsidR="005C3AC0" w:rsidRPr="005C3AC0" w14:paraId="7CABFD40" w14:textId="77777777">
        <w:tc>
          <w:tcPr>
            <w:tcW w:w="752" w:type="dxa"/>
            <w:vAlign w:val="center"/>
          </w:tcPr>
          <w:p w14:paraId="77D8E5D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15</w:t>
            </w:r>
          </w:p>
        </w:tc>
        <w:tc>
          <w:tcPr>
            <w:tcW w:w="1233" w:type="dxa"/>
            <w:vAlign w:val="center"/>
          </w:tcPr>
          <w:p w14:paraId="56F55D7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拆除安装费</w:t>
            </w:r>
          </w:p>
        </w:tc>
        <w:tc>
          <w:tcPr>
            <w:tcW w:w="6237" w:type="dxa"/>
            <w:vAlign w:val="center"/>
          </w:tcPr>
          <w:p w14:paraId="1E0E7BB7" w14:textId="77777777" w:rsidR="00E35107" w:rsidRPr="005C3AC0" w:rsidRDefault="00171D88">
            <w:pPr>
              <w:rPr>
                <w:rFonts w:ascii="仿宋" w:eastAsia="仿宋" w:hAnsi="仿宋"/>
                <w:szCs w:val="21"/>
              </w:rPr>
            </w:pPr>
            <w:r w:rsidRPr="005C3AC0">
              <w:rPr>
                <w:rFonts w:ascii="仿宋" w:eastAsia="仿宋" w:hAnsi="仿宋" w:hint="eastAsia"/>
                <w:szCs w:val="21"/>
              </w:rPr>
              <w:t>旧设备及管道等拆除运走（是固定资产留下由</w:t>
            </w:r>
            <w:proofErr w:type="gramStart"/>
            <w:r w:rsidRPr="005C3AC0">
              <w:rPr>
                <w:rFonts w:ascii="仿宋" w:eastAsia="仿宋" w:hAnsi="仿宋" w:hint="eastAsia"/>
                <w:szCs w:val="21"/>
              </w:rPr>
              <w:t>学校国</w:t>
            </w:r>
            <w:proofErr w:type="gramEnd"/>
            <w:r w:rsidRPr="005C3AC0">
              <w:rPr>
                <w:rFonts w:ascii="仿宋" w:eastAsia="仿宋" w:hAnsi="仿宋" w:hint="eastAsia"/>
                <w:szCs w:val="21"/>
              </w:rPr>
              <w:t>资处处理），包含安装设备辅助材料(配电箱及线路等)，楼顶安装设备平台破坏防水层由中标人负责恢复，涉及到室内破坏墙壁吊顶均由中标人负责恢复</w:t>
            </w:r>
          </w:p>
        </w:tc>
        <w:tc>
          <w:tcPr>
            <w:tcW w:w="992" w:type="dxa"/>
            <w:vAlign w:val="center"/>
          </w:tcPr>
          <w:p w14:paraId="2CACCFC8"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r>
      <w:tr w:rsidR="005C3AC0" w:rsidRPr="005C3AC0" w14:paraId="6A50D9A1" w14:textId="77777777">
        <w:tc>
          <w:tcPr>
            <w:tcW w:w="752" w:type="dxa"/>
            <w:vAlign w:val="center"/>
          </w:tcPr>
          <w:p w14:paraId="6D1F7908"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16</w:t>
            </w:r>
          </w:p>
        </w:tc>
        <w:tc>
          <w:tcPr>
            <w:tcW w:w="1233" w:type="dxa"/>
            <w:vAlign w:val="center"/>
          </w:tcPr>
          <w:p w14:paraId="6B73209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在线监测设备</w:t>
            </w:r>
          </w:p>
        </w:tc>
        <w:tc>
          <w:tcPr>
            <w:tcW w:w="6237" w:type="dxa"/>
            <w:vAlign w:val="center"/>
          </w:tcPr>
          <w:p w14:paraId="3AB718DA" w14:textId="77777777" w:rsidR="00E35107" w:rsidRPr="005C3AC0" w:rsidRDefault="00171D88">
            <w:pPr>
              <w:rPr>
                <w:rFonts w:ascii="仿宋" w:eastAsia="仿宋" w:hAnsi="仿宋"/>
                <w:szCs w:val="21"/>
              </w:rPr>
            </w:pPr>
            <w:r w:rsidRPr="005C3AC0">
              <w:rPr>
                <w:rFonts w:ascii="仿宋" w:eastAsia="仿宋" w:hAnsi="仿宋"/>
                <w:szCs w:val="21"/>
              </w:rPr>
              <w:t>低功耗单片机</w:t>
            </w:r>
            <w:r w:rsidRPr="005C3AC0">
              <w:rPr>
                <w:rFonts w:ascii="仿宋" w:eastAsia="仿宋" w:hAnsi="仿宋" w:hint="eastAsia"/>
                <w:szCs w:val="21"/>
              </w:rPr>
              <w:t>,</w:t>
            </w:r>
            <w:r w:rsidRPr="005C3AC0">
              <w:rPr>
                <w:rFonts w:ascii="仿宋" w:eastAsia="仿宋" w:hAnsi="仿宋"/>
                <w:szCs w:val="21"/>
              </w:rPr>
              <w:t xml:space="preserve">1 </w:t>
            </w:r>
            <w:r w:rsidRPr="005C3AC0">
              <w:rPr>
                <w:rFonts w:ascii="仿宋" w:eastAsia="仿宋" w:hAnsi="仿宋" w:hint="eastAsia"/>
                <w:szCs w:val="21"/>
              </w:rPr>
              <w:t xml:space="preserve">路 </w:t>
            </w:r>
            <w:r w:rsidRPr="005C3AC0">
              <w:rPr>
                <w:rFonts w:ascii="仿宋" w:eastAsia="仿宋" w:hAnsi="仿宋"/>
                <w:szCs w:val="21"/>
              </w:rPr>
              <w:t>DI</w:t>
            </w:r>
            <w:r w:rsidRPr="005C3AC0">
              <w:rPr>
                <w:rFonts w:ascii="仿宋" w:eastAsia="仿宋" w:hAnsi="仿宋" w:hint="eastAsia"/>
                <w:szCs w:val="21"/>
              </w:rPr>
              <w:t>，</w:t>
            </w:r>
            <w:r w:rsidRPr="005C3AC0">
              <w:rPr>
                <w:rFonts w:ascii="仿宋" w:eastAsia="仿宋" w:hAnsi="仿宋"/>
                <w:szCs w:val="21"/>
              </w:rPr>
              <w:t xml:space="preserve">1 </w:t>
            </w:r>
            <w:r w:rsidRPr="005C3AC0">
              <w:rPr>
                <w:rFonts w:ascii="仿宋" w:eastAsia="仿宋" w:hAnsi="仿宋" w:hint="eastAsia"/>
                <w:szCs w:val="21"/>
              </w:rPr>
              <w:t xml:space="preserve">路 </w:t>
            </w:r>
            <w:r w:rsidRPr="005C3AC0">
              <w:rPr>
                <w:rFonts w:ascii="仿宋" w:eastAsia="仿宋" w:hAnsi="仿宋"/>
                <w:szCs w:val="21"/>
              </w:rPr>
              <w:t>DO</w:t>
            </w:r>
            <w:r w:rsidRPr="005C3AC0">
              <w:rPr>
                <w:rFonts w:ascii="仿宋" w:eastAsia="仿宋" w:hAnsi="仿宋" w:hint="eastAsia"/>
                <w:szCs w:val="21"/>
              </w:rPr>
              <w:t>，用于连接声光报警器,</w:t>
            </w:r>
            <w:r w:rsidRPr="005C3AC0">
              <w:rPr>
                <w:rFonts w:ascii="仿宋" w:eastAsia="仿宋" w:hAnsi="仿宋"/>
                <w:szCs w:val="21"/>
              </w:rPr>
              <w:t xml:space="preserve">监测模块接口、RS232 </w:t>
            </w:r>
            <w:r w:rsidRPr="005C3AC0">
              <w:rPr>
                <w:rFonts w:ascii="仿宋" w:eastAsia="仿宋" w:hAnsi="仿宋" w:hint="eastAsia"/>
                <w:szCs w:val="21"/>
              </w:rPr>
              <w:t>本地串口（设置、通讯）</w:t>
            </w:r>
          </w:p>
        </w:tc>
        <w:tc>
          <w:tcPr>
            <w:tcW w:w="992" w:type="dxa"/>
            <w:vAlign w:val="center"/>
          </w:tcPr>
          <w:p w14:paraId="1D4139B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14</w:t>
            </w:r>
          </w:p>
        </w:tc>
      </w:tr>
      <w:tr w:rsidR="005C3AC0" w:rsidRPr="005C3AC0" w14:paraId="42E54754" w14:textId="77777777">
        <w:tc>
          <w:tcPr>
            <w:tcW w:w="752" w:type="dxa"/>
            <w:vAlign w:val="center"/>
          </w:tcPr>
          <w:p w14:paraId="3AB9EAC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17</w:t>
            </w:r>
          </w:p>
        </w:tc>
        <w:tc>
          <w:tcPr>
            <w:tcW w:w="1233" w:type="dxa"/>
            <w:vAlign w:val="center"/>
          </w:tcPr>
          <w:p w14:paraId="096FABDC"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油烟检测</w:t>
            </w:r>
          </w:p>
        </w:tc>
        <w:tc>
          <w:tcPr>
            <w:tcW w:w="6237" w:type="dxa"/>
            <w:vAlign w:val="center"/>
          </w:tcPr>
          <w:p w14:paraId="1C20BDD0" w14:textId="77777777" w:rsidR="00E35107" w:rsidRPr="005C3AC0" w:rsidRDefault="00171D88">
            <w:pPr>
              <w:rPr>
                <w:rFonts w:ascii="仿宋" w:eastAsia="仿宋" w:hAnsi="仿宋"/>
                <w:szCs w:val="21"/>
              </w:rPr>
            </w:pPr>
            <w:r w:rsidRPr="005C3AC0">
              <w:rPr>
                <w:rFonts w:ascii="仿宋" w:eastAsia="仿宋" w:hAnsi="仿宋" w:hint="eastAsia"/>
                <w:szCs w:val="21"/>
              </w:rPr>
              <w:t>具备CMA 检测资质的第三方检测公司检测</w:t>
            </w:r>
          </w:p>
        </w:tc>
        <w:tc>
          <w:tcPr>
            <w:tcW w:w="992" w:type="dxa"/>
            <w:vAlign w:val="center"/>
          </w:tcPr>
          <w:p w14:paraId="2F1E9274"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14</w:t>
            </w:r>
          </w:p>
        </w:tc>
      </w:tr>
      <w:tr w:rsidR="005C3AC0" w:rsidRPr="005C3AC0" w14:paraId="7C161086" w14:textId="77777777">
        <w:tc>
          <w:tcPr>
            <w:tcW w:w="752" w:type="dxa"/>
            <w:vAlign w:val="center"/>
          </w:tcPr>
          <w:p w14:paraId="70EE3D86"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18</w:t>
            </w:r>
          </w:p>
        </w:tc>
        <w:tc>
          <w:tcPr>
            <w:tcW w:w="1233" w:type="dxa"/>
            <w:vAlign w:val="center"/>
          </w:tcPr>
          <w:p w14:paraId="7EBB3FFA"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自动灭火装置</w:t>
            </w:r>
          </w:p>
        </w:tc>
        <w:tc>
          <w:tcPr>
            <w:tcW w:w="6237" w:type="dxa"/>
            <w:vAlign w:val="center"/>
          </w:tcPr>
          <w:p w14:paraId="70925539" w14:textId="77777777" w:rsidR="00E35107" w:rsidRPr="005C3AC0" w:rsidRDefault="00171D88">
            <w:pPr>
              <w:rPr>
                <w:rFonts w:ascii="仿宋" w:eastAsia="仿宋" w:hAnsi="仿宋"/>
                <w:szCs w:val="21"/>
              </w:rPr>
            </w:pPr>
            <w:r w:rsidRPr="005C3AC0">
              <w:rPr>
                <w:rFonts w:ascii="仿宋" w:eastAsia="仿宋" w:hAnsi="仿宋" w:hint="eastAsia"/>
                <w:szCs w:val="21"/>
              </w:rPr>
              <w:t>单瓶组：</w:t>
            </w:r>
            <w:proofErr w:type="gramStart"/>
            <w:r w:rsidRPr="005C3AC0">
              <w:rPr>
                <w:rFonts w:ascii="仿宋" w:eastAsia="仿宋" w:hAnsi="仿宋" w:hint="eastAsia"/>
                <w:szCs w:val="21"/>
              </w:rPr>
              <w:t>灭火剂储瓶1个</w:t>
            </w:r>
            <w:proofErr w:type="gramEnd"/>
            <w:r w:rsidRPr="005C3AC0">
              <w:rPr>
                <w:rFonts w:ascii="仿宋" w:eastAsia="仿宋" w:hAnsi="仿宋" w:hint="eastAsia"/>
                <w:szCs w:val="21"/>
              </w:rPr>
              <w:t>、灭火剂充装量11.5L、喷嘴10个、启动控制箱1套、灭火剂管线长度10m以下、燃气切断阀1套（或水流阀）、单动气缸1套、手动启动器1套。灭火剂充装量11.5L，所保护范围10个单元，每个单元保护1个直径600mm油炸锅（炒锅）或直径400mm×400mm烟道口1个，灭火性能≤3秒，灭火延时≤0.5秒。</w:t>
            </w:r>
          </w:p>
        </w:tc>
        <w:tc>
          <w:tcPr>
            <w:tcW w:w="992" w:type="dxa"/>
            <w:vAlign w:val="center"/>
          </w:tcPr>
          <w:p w14:paraId="38DC7234"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10</w:t>
            </w:r>
          </w:p>
        </w:tc>
      </w:tr>
      <w:tr w:rsidR="005C3AC0" w:rsidRPr="005C3AC0" w14:paraId="2D283C2E" w14:textId="77777777">
        <w:tc>
          <w:tcPr>
            <w:tcW w:w="752" w:type="dxa"/>
            <w:vAlign w:val="center"/>
          </w:tcPr>
          <w:p w14:paraId="7584EA80"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19</w:t>
            </w:r>
          </w:p>
        </w:tc>
        <w:tc>
          <w:tcPr>
            <w:tcW w:w="1233" w:type="dxa"/>
            <w:vAlign w:val="center"/>
          </w:tcPr>
          <w:p w14:paraId="07251A3A"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自动灭火装置</w:t>
            </w:r>
          </w:p>
        </w:tc>
        <w:tc>
          <w:tcPr>
            <w:tcW w:w="6237" w:type="dxa"/>
            <w:vAlign w:val="center"/>
          </w:tcPr>
          <w:p w14:paraId="356BE1F0" w14:textId="77777777" w:rsidR="00E35107" w:rsidRPr="005C3AC0" w:rsidRDefault="00171D88">
            <w:pPr>
              <w:rPr>
                <w:rFonts w:ascii="仿宋" w:eastAsia="仿宋" w:hAnsi="仿宋"/>
                <w:szCs w:val="21"/>
              </w:rPr>
            </w:pPr>
            <w:r w:rsidRPr="005C3AC0">
              <w:rPr>
                <w:rFonts w:ascii="仿宋" w:eastAsia="仿宋" w:hAnsi="仿宋" w:hint="eastAsia"/>
                <w:szCs w:val="21"/>
              </w:rPr>
              <w:t>双瓶组：</w:t>
            </w:r>
            <w:proofErr w:type="gramStart"/>
            <w:r w:rsidRPr="005C3AC0">
              <w:rPr>
                <w:rFonts w:ascii="仿宋" w:eastAsia="仿宋" w:hAnsi="仿宋" w:hint="eastAsia"/>
                <w:szCs w:val="21"/>
              </w:rPr>
              <w:t>灭火剂储瓶2个</w:t>
            </w:r>
            <w:proofErr w:type="gramEnd"/>
            <w:r w:rsidRPr="005C3AC0">
              <w:rPr>
                <w:rFonts w:ascii="仿宋" w:eastAsia="仿宋" w:hAnsi="仿宋" w:hint="eastAsia"/>
                <w:szCs w:val="21"/>
              </w:rPr>
              <w:t>、灭火剂充装量23L、喷嘴18个、启动控制箱1套、灭火剂储瓶箱1个、灭火剂管线长度16m以下、燃气切断阀1套（或水流阀）、单动气缸1套灭火剂充装量23L，保护范围18个单元，每个单元保护1个直径600mm油炸锅（炒锅）或直径400mm×400mm烟道口1个，灭火性能≤3秒，灭火延时≤0.5秒。</w:t>
            </w:r>
          </w:p>
        </w:tc>
        <w:tc>
          <w:tcPr>
            <w:tcW w:w="992" w:type="dxa"/>
            <w:vAlign w:val="center"/>
          </w:tcPr>
          <w:p w14:paraId="06C776E1"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14</w:t>
            </w:r>
          </w:p>
        </w:tc>
      </w:tr>
      <w:tr w:rsidR="005C3AC0" w:rsidRPr="005C3AC0" w14:paraId="34931118" w14:textId="77777777">
        <w:tc>
          <w:tcPr>
            <w:tcW w:w="9214" w:type="dxa"/>
            <w:gridSpan w:val="4"/>
            <w:vAlign w:val="center"/>
          </w:tcPr>
          <w:p w14:paraId="7B996B27" w14:textId="77777777" w:rsidR="00E35107" w:rsidRPr="005C3AC0" w:rsidRDefault="00171D88">
            <w:pPr>
              <w:spacing w:line="360" w:lineRule="auto"/>
              <w:rPr>
                <w:rFonts w:ascii="仿宋_GB2312" w:eastAsia="仿宋_GB2312"/>
                <w:szCs w:val="21"/>
              </w:rPr>
            </w:pPr>
            <w:r w:rsidRPr="005C3AC0">
              <w:rPr>
                <w:rFonts w:ascii="仿宋" w:eastAsia="仿宋" w:hAnsi="仿宋" w:hint="eastAsia"/>
                <w:szCs w:val="21"/>
              </w:rPr>
              <w:t>备注1：油烟净化设备必须符合北京市餐饮业大气污染排放标准（DB11/1488-2018）（须提供检测报告复印件），否则投标将被视为无效。</w:t>
            </w:r>
          </w:p>
          <w:p w14:paraId="47B0AB15" w14:textId="77777777" w:rsidR="00E35107" w:rsidRPr="005C3AC0" w:rsidRDefault="00171D88">
            <w:pPr>
              <w:spacing w:line="360" w:lineRule="auto"/>
              <w:rPr>
                <w:rFonts w:ascii="仿宋_GB2312" w:eastAsia="仿宋_GB2312"/>
                <w:szCs w:val="21"/>
              </w:rPr>
            </w:pPr>
            <w:r w:rsidRPr="005C3AC0">
              <w:rPr>
                <w:rFonts w:ascii="仿宋_GB2312" w:eastAsia="仿宋_GB2312" w:hint="eastAsia"/>
                <w:szCs w:val="21"/>
              </w:rPr>
              <w:t>备注2：提供净化设备的环境保护产品认证证书（CEP）</w:t>
            </w:r>
            <w:r w:rsidR="00A56198" w:rsidRPr="005C3AC0">
              <w:rPr>
                <w:rFonts w:ascii="仿宋_GB2312" w:eastAsia="仿宋_GB2312" w:hint="eastAsia"/>
                <w:szCs w:val="21"/>
              </w:rPr>
              <w:t>。</w:t>
            </w:r>
          </w:p>
          <w:p w14:paraId="5FA01E77" w14:textId="77777777" w:rsidR="00E35107" w:rsidRPr="005C3AC0" w:rsidRDefault="00171D88">
            <w:pPr>
              <w:spacing w:line="360" w:lineRule="auto"/>
              <w:rPr>
                <w:rFonts w:ascii="仿宋" w:eastAsia="仿宋" w:hAnsi="仿宋"/>
                <w:szCs w:val="21"/>
              </w:rPr>
            </w:pPr>
            <w:r w:rsidRPr="005C3AC0">
              <w:rPr>
                <w:rFonts w:ascii="仿宋" w:eastAsia="仿宋" w:hAnsi="仿宋" w:hint="eastAsia"/>
                <w:szCs w:val="21"/>
              </w:rPr>
              <w:t>备注3：</w:t>
            </w:r>
            <w:r w:rsidRPr="005C3AC0">
              <w:rPr>
                <w:rFonts w:ascii="仿宋" w:eastAsia="仿宋" w:hAnsi="仿宋"/>
                <w:szCs w:val="21"/>
              </w:rPr>
              <w:t>含油烟／雾的污染空气，须先经</w:t>
            </w:r>
            <w:proofErr w:type="gramStart"/>
            <w:r w:rsidRPr="005C3AC0">
              <w:rPr>
                <w:rFonts w:ascii="仿宋" w:eastAsia="仿宋" w:hAnsi="仿宋"/>
                <w:szCs w:val="21"/>
              </w:rPr>
              <w:t>过滤网预过滤器</w:t>
            </w:r>
            <w:proofErr w:type="gramEnd"/>
            <w:r w:rsidRPr="005C3AC0">
              <w:rPr>
                <w:rFonts w:ascii="仿宋" w:eastAsia="仿宋" w:hAnsi="仿宋"/>
                <w:szCs w:val="21"/>
              </w:rPr>
              <w:t>，将大颗粒过滤；经过预过滤的污染空气，被再经过离子箱，由高压电场电离器将油烟／雾颗粒变成正离子，由接地隔板将变成正离子的颗粒吸附；最后经</w:t>
            </w:r>
            <w:r w:rsidRPr="005C3AC0">
              <w:rPr>
                <w:rFonts w:ascii="仿宋" w:eastAsia="仿宋" w:hAnsi="仿宋" w:hint="eastAsia"/>
                <w:szCs w:val="21"/>
              </w:rPr>
              <w:t>低温等离子体</w:t>
            </w:r>
            <w:r w:rsidRPr="005C3AC0">
              <w:rPr>
                <w:rFonts w:ascii="仿宋" w:eastAsia="仿宋" w:hAnsi="仿宋"/>
                <w:szCs w:val="21"/>
              </w:rPr>
              <w:t>处理器进行</w:t>
            </w:r>
            <w:proofErr w:type="gramStart"/>
            <w:r w:rsidRPr="005C3AC0">
              <w:rPr>
                <w:rFonts w:ascii="仿宋" w:eastAsia="仿宋" w:hAnsi="仿宋"/>
                <w:szCs w:val="21"/>
              </w:rPr>
              <w:t>净化</w:t>
            </w:r>
            <w:r w:rsidRPr="005C3AC0">
              <w:rPr>
                <w:rFonts w:ascii="仿宋" w:eastAsia="仿宋" w:hAnsi="仿宋" w:hint="eastAsia"/>
                <w:szCs w:val="21"/>
              </w:rPr>
              <w:t>非</w:t>
            </w:r>
            <w:proofErr w:type="gramEnd"/>
            <w:r w:rsidRPr="005C3AC0">
              <w:rPr>
                <w:rFonts w:ascii="仿宋" w:eastAsia="仿宋" w:hAnsi="仿宋" w:hint="eastAsia"/>
                <w:szCs w:val="21"/>
              </w:rPr>
              <w:t>甲烷总烃</w:t>
            </w:r>
            <w:r w:rsidRPr="005C3AC0">
              <w:rPr>
                <w:rFonts w:ascii="仿宋" w:eastAsia="仿宋" w:hAnsi="仿宋"/>
                <w:szCs w:val="21"/>
              </w:rPr>
              <w:t>。</w:t>
            </w:r>
          </w:p>
          <w:p w14:paraId="1CBDB345" w14:textId="39ECA4C9" w:rsidR="00E35107" w:rsidRPr="005C3AC0" w:rsidRDefault="00171D88" w:rsidP="00340684">
            <w:pPr>
              <w:spacing w:line="360" w:lineRule="auto"/>
              <w:rPr>
                <w:rFonts w:ascii="仿宋" w:eastAsia="仿宋" w:hAnsi="仿宋"/>
                <w:szCs w:val="21"/>
              </w:rPr>
            </w:pPr>
            <w:r w:rsidRPr="005C3AC0">
              <w:rPr>
                <w:rFonts w:ascii="仿宋" w:eastAsia="仿宋" w:hAnsi="仿宋" w:hint="eastAsia"/>
                <w:szCs w:val="21"/>
              </w:rPr>
              <w:t>备注4：现场踏勘：请各供应商于</w:t>
            </w:r>
            <w:r w:rsidRPr="005C3AC0">
              <w:rPr>
                <w:rFonts w:ascii="仿宋" w:eastAsia="仿宋" w:hAnsi="仿宋" w:cs="Arial" w:hint="eastAsia"/>
                <w:szCs w:val="21"/>
                <w:shd w:val="clear" w:color="auto" w:fill="FFFFFF"/>
                <w:lang w:val="en-GB"/>
              </w:rPr>
              <w:t>2020年</w:t>
            </w:r>
            <w:r w:rsidR="00F61FFA" w:rsidRPr="005C3AC0">
              <w:rPr>
                <w:rFonts w:ascii="仿宋" w:eastAsia="仿宋" w:hAnsi="仿宋" w:cs="Arial" w:hint="eastAsia"/>
                <w:szCs w:val="21"/>
                <w:shd w:val="clear" w:color="auto" w:fill="FFFFFF"/>
                <w:lang w:val="en-GB"/>
              </w:rPr>
              <w:t>04</w:t>
            </w:r>
            <w:r w:rsidRPr="005C3AC0">
              <w:rPr>
                <w:rFonts w:ascii="仿宋" w:eastAsia="仿宋" w:hAnsi="仿宋" w:cs="Arial" w:hint="eastAsia"/>
                <w:szCs w:val="21"/>
                <w:shd w:val="clear" w:color="auto" w:fill="FFFFFF"/>
                <w:lang w:val="en-GB"/>
              </w:rPr>
              <w:t>月</w:t>
            </w:r>
            <w:r w:rsidR="00F61FFA" w:rsidRPr="005C3AC0">
              <w:rPr>
                <w:rFonts w:ascii="仿宋" w:eastAsia="仿宋" w:hAnsi="仿宋" w:cs="Arial" w:hint="eastAsia"/>
                <w:szCs w:val="21"/>
                <w:shd w:val="clear" w:color="auto" w:fill="FFFFFF"/>
                <w:lang w:val="en-GB"/>
              </w:rPr>
              <w:t>09</w:t>
            </w:r>
            <w:r w:rsidRPr="005C3AC0">
              <w:rPr>
                <w:rFonts w:ascii="仿宋" w:eastAsia="仿宋" w:hAnsi="仿宋" w:cs="Arial" w:hint="eastAsia"/>
                <w:szCs w:val="21"/>
                <w:shd w:val="clear" w:color="auto" w:fill="FFFFFF"/>
                <w:lang w:val="en-GB"/>
              </w:rPr>
              <w:t>日上午</w:t>
            </w:r>
            <w:r w:rsidR="00340684" w:rsidRPr="005C3AC0">
              <w:rPr>
                <w:rFonts w:ascii="仿宋" w:eastAsia="仿宋" w:hAnsi="仿宋" w:cs="Arial" w:hint="eastAsia"/>
                <w:szCs w:val="21"/>
                <w:shd w:val="clear" w:color="auto" w:fill="FFFFFF"/>
                <w:lang w:val="en-GB"/>
              </w:rPr>
              <w:t>10</w:t>
            </w:r>
            <w:r w:rsidRPr="005C3AC0">
              <w:rPr>
                <w:rFonts w:ascii="仿宋" w:eastAsia="仿宋" w:hAnsi="仿宋" w:cs="Arial" w:hint="eastAsia"/>
                <w:szCs w:val="21"/>
                <w:shd w:val="clear" w:color="auto" w:fill="FFFFFF"/>
                <w:lang w:val="en-GB"/>
              </w:rPr>
              <w:t>：00（北京时间）统一在北京交通大学学生活动中心学二餐厅集合进行现场踏勘（</w:t>
            </w:r>
            <w:r w:rsidR="00340684" w:rsidRPr="005C3AC0">
              <w:rPr>
                <w:rFonts w:ascii="仿宋" w:eastAsia="仿宋" w:hAnsi="仿宋" w:cs="Arial" w:hint="eastAsia"/>
                <w:b/>
                <w:szCs w:val="21"/>
                <w:shd w:val="clear" w:color="auto" w:fill="FFFFFF"/>
                <w:lang w:val="en-GB"/>
              </w:rPr>
              <w:t>必须携带身份证原件</w:t>
            </w:r>
            <w:r w:rsidR="00340684" w:rsidRPr="005C3AC0">
              <w:rPr>
                <w:rFonts w:ascii="仿宋" w:eastAsia="仿宋" w:hAnsi="仿宋" w:cs="Arial" w:hint="eastAsia"/>
                <w:szCs w:val="21"/>
                <w:shd w:val="clear" w:color="auto" w:fill="FFFFFF"/>
                <w:lang w:val="en-GB"/>
              </w:rPr>
              <w:t>，</w:t>
            </w:r>
            <w:r w:rsidRPr="005C3AC0">
              <w:rPr>
                <w:rFonts w:ascii="仿宋" w:eastAsia="仿宋" w:hAnsi="仿宋" w:cs="Arial" w:hint="eastAsia"/>
                <w:szCs w:val="21"/>
                <w:shd w:val="clear" w:color="auto" w:fill="FFFFFF"/>
                <w:lang w:val="en-GB"/>
              </w:rPr>
              <w:t>其他时间概不接待）。联系方式：51685170</w:t>
            </w:r>
            <w:r w:rsidR="00F61FFA" w:rsidRPr="005C3AC0">
              <w:rPr>
                <w:rFonts w:ascii="仿宋" w:eastAsia="仿宋" w:hAnsi="仿宋" w:cs="Arial" w:hint="eastAsia"/>
                <w:szCs w:val="21"/>
                <w:shd w:val="clear" w:color="auto" w:fill="FFFFFF"/>
                <w:lang w:val="en-GB"/>
              </w:rPr>
              <w:t>，</w:t>
            </w:r>
            <w:r w:rsidR="00F61FFA" w:rsidRPr="005C3AC0">
              <w:rPr>
                <w:rFonts w:ascii="仿宋" w:eastAsia="仿宋" w:hAnsi="仿宋" w:cs="Arial"/>
                <w:szCs w:val="21"/>
                <w:shd w:val="clear" w:color="auto" w:fill="FFFFFF"/>
                <w:lang w:val="en-GB"/>
              </w:rPr>
              <w:t>13691062079</w:t>
            </w:r>
            <w:r w:rsidRPr="005C3AC0">
              <w:rPr>
                <w:rFonts w:ascii="仿宋" w:eastAsia="仿宋" w:hAnsi="仿宋" w:cs="Arial" w:hint="eastAsia"/>
                <w:szCs w:val="21"/>
                <w:shd w:val="clear" w:color="auto" w:fill="FFFFFF"/>
                <w:lang w:val="en-GB"/>
              </w:rPr>
              <w:t>。</w:t>
            </w:r>
            <w:r w:rsidR="00340684" w:rsidRPr="005C3AC0">
              <w:rPr>
                <w:rFonts w:ascii="仿宋" w:eastAsia="仿宋" w:hAnsi="仿宋" w:cs="Arial" w:hint="eastAsia"/>
                <w:szCs w:val="21"/>
                <w:shd w:val="clear" w:color="auto" w:fill="FFFFFF"/>
                <w:lang w:val="en-GB"/>
              </w:rPr>
              <w:t>由于目前正处于疫情期间，</w:t>
            </w:r>
            <w:r w:rsidR="00340684" w:rsidRPr="005C3AC0">
              <w:rPr>
                <w:rFonts w:ascii="仿宋" w:eastAsia="仿宋" w:hAnsi="仿宋" w:cs="Arial" w:hint="eastAsia"/>
                <w:b/>
                <w:szCs w:val="21"/>
                <w:shd w:val="clear" w:color="auto" w:fill="FFFFFF"/>
                <w:lang w:val="en-GB"/>
              </w:rPr>
              <w:t>每个供应商只允许委派一名代表参加现场</w:t>
            </w:r>
            <w:r w:rsidR="0087096F" w:rsidRPr="005C3AC0">
              <w:rPr>
                <w:rFonts w:ascii="仿宋" w:eastAsia="仿宋" w:hAnsi="仿宋" w:cs="Arial" w:hint="eastAsia"/>
                <w:b/>
                <w:szCs w:val="21"/>
                <w:shd w:val="clear" w:color="auto" w:fill="FFFFFF"/>
                <w:lang w:val="en-GB"/>
              </w:rPr>
              <w:t>踏勘</w:t>
            </w:r>
            <w:r w:rsidR="00340684" w:rsidRPr="005C3AC0">
              <w:rPr>
                <w:rFonts w:ascii="仿宋" w:eastAsia="仿宋" w:hAnsi="仿宋" w:cs="Arial" w:hint="eastAsia"/>
                <w:b/>
                <w:szCs w:val="21"/>
                <w:shd w:val="clear" w:color="auto" w:fill="FFFFFF"/>
                <w:lang w:val="en-GB"/>
              </w:rPr>
              <w:t>，并务必于2020年</w:t>
            </w:r>
            <w:r w:rsidR="00F61FFA" w:rsidRPr="005C3AC0">
              <w:rPr>
                <w:rFonts w:ascii="仿宋" w:eastAsia="仿宋" w:hAnsi="仿宋" w:cs="Arial" w:hint="eastAsia"/>
                <w:b/>
                <w:szCs w:val="21"/>
                <w:shd w:val="clear" w:color="auto" w:fill="FFFFFF"/>
                <w:lang w:val="en-GB"/>
              </w:rPr>
              <w:t>04</w:t>
            </w:r>
            <w:r w:rsidR="00340684" w:rsidRPr="005C3AC0">
              <w:rPr>
                <w:rFonts w:ascii="仿宋" w:eastAsia="仿宋" w:hAnsi="仿宋" w:cs="Arial" w:hint="eastAsia"/>
                <w:b/>
                <w:szCs w:val="21"/>
                <w:shd w:val="clear" w:color="auto" w:fill="FFFFFF"/>
                <w:lang w:val="en-GB"/>
              </w:rPr>
              <w:t>月</w:t>
            </w:r>
            <w:r w:rsidR="00F61FFA" w:rsidRPr="005C3AC0">
              <w:rPr>
                <w:rFonts w:ascii="仿宋" w:eastAsia="仿宋" w:hAnsi="仿宋" w:cs="Arial" w:hint="eastAsia"/>
                <w:b/>
                <w:szCs w:val="21"/>
                <w:shd w:val="clear" w:color="auto" w:fill="FFFFFF"/>
                <w:lang w:val="en-GB"/>
              </w:rPr>
              <w:t>07</w:t>
            </w:r>
            <w:r w:rsidR="00340684" w:rsidRPr="005C3AC0">
              <w:rPr>
                <w:rFonts w:ascii="仿宋" w:eastAsia="仿宋" w:hAnsi="仿宋" w:cs="Arial" w:hint="eastAsia"/>
                <w:b/>
                <w:szCs w:val="21"/>
                <w:shd w:val="clear" w:color="auto" w:fill="FFFFFF"/>
                <w:lang w:val="en-GB"/>
              </w:rPr>
              <w:t>日下午17:00前（北京时间）将参与现场</w:t>
            </w:r>
            <w:r w:rsidR="0087096F" w:rsidRPr="005C3AC0">
              <w:rPr>
                <w:rFonts w:ascii="仿宋" w:eastAsia="仿宋" w:hAnsi="仿宋" w:cs="Arial" w:hint="eastAsia"/>
                <w:b/>
                <w:szCs w:val="21"/>
                <w:shd w:val="clear" w:color="auto" w:fill="FFFFFF"/>
                <w:lang w:val="en-GB"/>
              </w:rPr>
              <w:t>踏勘</w:t>
            </w:r>
            <w:r w:rsidR="00340684" w:rsidRPr="005C3AC0">
              <w:rPr>
                <w:rFonts w:ascii="仿宋" w:eastAsia="仿宋" w:hAnsi="仿宋" w:cs="Arial" w:hint="eastAsia"/>
                <w:b/>
                <w:szCs w:val="21"/>
                <w:shd w:val="clear" w:color="auto" w:fill="FFFFFF"/>
                <w:lang w:val="en-GB"/>
              </w:rPr>
              <w:t>人员的单位名称、姓名、身份证号码、手机号码发送邮件至jowena@163.com</w:t>
            </w:r>
            <w:r w:rsidR="00340684" w:rsidRPr="005C3AC0">
              <w:rPr>
                <w:rFonts w:ascii="仿宋" w:eastAsia="仿宋" w:hAnsi="仿宋" w:cs="Arial" w:hint="eastAsia"/>
                <w:szCs w:val="21"/>
                <w:shd w:val="clear" w:color="auto" w:fill="FFFFFF"/>
                <w:lang w:val="en-GB"/>
              </w:rPr>
              <w:t>，以便招标采购单位</w:t>
            </w:r>
            <w:r w:rsidR="009E5729" w:rsidRPr="005C3AC0">
              <w:rPr>
                <w:rFonts w:ascii="仿宋" w:eastAsia="仿宋" w:hAnsi="仿宋" w:cs="Arial" w:hint="eastAsia"/>
                <w:szCs w:val="21"/>
                <w:shd w:val="clear" w:color="auto" w:fill="FFFFFF"/>
                <w:lang w:val="en-GB"/>
              </w:rPr>
              <w:t>及时进行入校备案登记，不按要求提供该信息</w:t>
            </w:r>
            <w:r w:rsidR="00340684" w:rsidRPr="005C3AC0">
              <w:rPr>
                <w:rFonts w:ascii="仿宋" w:eastAsia="仿宋" w:hAnsi="仿宋" w:cs="Arial" w:hint="eastAsia"/>
                <w:szCs w:val="21"/>
                <w:shd w:val="clear" w:color="auto" w:fill="FFFFFF"/>
                <w:lang w:val="en-GB"/>
              </w:rPr>
              <w:t>而造成供应商人员不能入校</w:t>
            </w:r>
            <w:r w:rsidR="0087096F" w:rsidRPr="005C3AC0">
              <w:rPr>
                <w:rFonts w:ascii="仿宋" w:eastAsia="仿宋" w:hAnsi="仿宋" w:cs="Arial" w:hint="eastAsia"/>
                <w:szCs w:val="21"/>
                <w:shd w:val="clear" w:color="auto" w:fill="FFFFFF"/>
                <w:lang w:val="en-GB"/>
              </w:rPr>
              <w:t>踏勘</w:t>
            </w:r>
            <w:r w:rsidR="00340684" w:rsidRPr="005C3AC0">
              <w:rPr>
                <w:rFonts w:ascii="仿宋" w:eastAsia="仿宋" w:hAnsi="仿宋" w:cs="Arial" w:hint="eastAsia"/>
                <w:szCs w:val="21"/>
                <w:shd w:val="clear" w:color="auto" w:fill="FFFFFF"/>
                <w:lang w:val="en-GB"/>
              </w:rPr>
              <w:t>的责任由供应商自行承担。另外为了防疫安全，参与现场</w:t>
            </w:r>
            <w:r w:rsidR="0087096F" w:rsidRPr="005C3AC0">
              <w:rPr>
                <w:rFonts w:ascii="仿宋" w:eastAsia="仿宋" w:hAnsi="仿宋" w:cs="Arial" w:hint="eastAsia"/>
                <w:szCs w:val="21"/>
                <w:shd w:val="clear" w:color="auto" w:fill="FFFFFF"/>
                <w:lang w:val="en-GB"/>
              </w:rPr>
              <w:t>踏勘</w:t>
            </w:r>
            <w:r w:rsidR="00340684" w:rsidRPr="005C3AC0">
              <w:rPr>
                <w:rFonts w:ascii="仿宋" w:eastAsia="仿宋" w:hAnsi="仿宋" w:cs="Arial" w:hint="eastAsia"/>
                <w:szCs w:val="21"/>
                <w:shd w:val="clear" w:color="auto" w:fill="FFFFFF"/>
                <w:lang w:val="en-GB"/>
              </w:rPr>
              <w:t>人员必须为在京身体健康人员或外埠进京（返京）隔离已满14天的身体健康人员，现场</w:t>
            </w:r>
            <w:r w:rsidR="0087096F" w:rsidRPr="005C3AC0">
              <w:rPr>
                <w:rFonts w:ascii="仿宋" w:eastAsia="仿宋" w:hAnsi="仿宋" w:cs="Arial" w:hint="eastAsia"/>
                <w:szCs w:val="21"/>
                <w:shd w:val="clear" w:color="auto" w:fill="FFFFFF"/>
                <w:lang w:val="en-GB"/>
              </w:rPr>
              <w:t>踏勘</w:t>
            </w:r>
            <w:r w:rsidR="00340684" w:rsidRPr="005C3AC0">
              <w:rPr>
                <w:rFonts w:ascii="仿宋" w:eastAsia="仿宋" w:hAnsi="仿宋" w:cs="Arial" w:hint="eastAsia"/>
                <w:szCs w:val="21"/>
                <w:shd w:val="clear" w:color="auto" w:fill="FFFFFF"/>
                <w:lang w:val="en-GB"/>
              </w:rPr>
              <w:t>时</w:t>
            </w:r>
            <w:r w:rsidR="0087096F" w:rsidRPr="005C3AC0">
              <w:rPr>
                <w:rFonts w:ascii="仿宋" w:eastAsia="仿宋" w:hAnsi="仿宋" w:cs="Arial" w:hint="eastAsia"/>
                <w:szCs w:val="21"/>
                <w:shd w:val="clear" w:color="auto" w:fill="FFFFFF"/>
                <w:lang w:val="en-GB"/>
              </w:rPr>
              <w:t>须</w:t>
            </w:r>
            <w:r w:rsidR="00340684" w:rsidRPr="005C3AC0">
              <w:rPr>
                <w:rFonts w:ascii="仿宋" w:eastAsia="仿宋" w:hAnsi="仿宋" w:cs="Arial" w:hint="eastAsia"/>
                <w:szCs w:val="21"/>
                <w:shd w:val="clear" w:color="auto" w:fill="FFFFFF"/>
                <w:lang w:val="en-GB"/>
              </w:rPr>
              <w:t>做好自我防护工作，听从现场工作人员安排</w:t>
            </w:r>
            <w:r w:rsidR="009E5729" w:rsidRPr="005C3AC0">
              <w:rPr>
                <w:rFonts w:ascii="仿宋" w:eastAsia="仿宋" w:hAnsi="仿宋" w:cs="Arial" w:hint="eastAsia"/>
                <w:szCs w:val="21"/>
                <w:shd w:val="clear" w:color="auto" w:fill="FFFFFF"/>
                <w:lang w:val="en-GB"/>
              </w:rPr>
              <w:t>。</w:t>
            </w:r>
          </w:p>
        </w:tc>
      </w:tr>
    </w:tbl>
    <w:p w14:paraId="090393F3" w14:textId="77777777" w:rsidR="00E35107" w:rsidRPr="005C3AC0" w:rsidRDefault="00171D88">
      <w:pPr>
        <w:widowControl/>
        <w:spacing w:line="360" w:lineRule="auto"/>
        <w:rPr>
          <w:rFonts w:ascii="仿宋" w:eastAsia="仿宋" w:hAnsi="仿宋"/>
          <w:szCs w:val="21"/>
        </w:rPr>
      </w:pPr>
      <w:r w:rsidRPr="005C3AC0">
        <w:rPr>
          <w:rFonts w:ascii="仿宋" w:eastAsia="仿宋" w:hAnsi="仿宋" w:hint="eastAsia"/>
          <w:szCs w:val="21"/>
        </w:rPr>
        <w:t>注</w:t>
      </w:r>
      <w:proofErr w:type="gramStart"/>
      <w:r w:rsidRPr="005C3AC0">
        <w:rPr>
          <w:rFonts w:ascii="仿宋" w:eastAsia="仿宋" w:hAnsi="仿宋" w:hint="eastAsia"/>
          <w:szCs w:val="21"/>
        </w:rPr>
        <w:t>一</w:t>
      </w:r>
      <w:proofErr w:type="gramEnd"/>
      <w:r w:rsidRPr="005C3AC0">
        <w:rPr>
          <w:rFonts w:ascii="仿宋" w:eastAsia="仿宋" w:hAnsi="仿宋" w:hint="eastAsia"/>
          <w:szCs w:val="21"/>
        </w:rPr>
        <w:t>：不接受进口产品投标。</w:t>
      </w:r>
    </w:p>
    <w:p w14:paraId="694F76AA" w14:textId="77777777" w:rsidR="00E35107" w:rsidRPr="005C3AC0" w:rsidRDefault="00171D88">
      <w:pPr>
        <w:widowControl/>
        <w:spacing w:line="360" w:lineRule="auto"/>
        <w:rPr>
          <w:rFonts w:ascii="仿宋" w:eastAsia="仿宋" w:hAnsi="仿宋" w:cs="宋体"/>
          <w:kern w:val="0"/>
          <w:szCs w:val="21"/>
        </w:rPr>
      </w:pPr>
      <w:r w:rsidRPr="005C3AC0">
        <w:rPr>
          <w:rFonts w:ascii="仿宋" w:eastAsia="仿宋" w:hAnsi="仿宋" w:cs="宋体" w:hint="eastAsia"/>
          <w:kern w:val="0"/>
          <w:szCs w:val="21"/>
        </w:rPr>
        <w:lastRenderedPageBreak/>
        <w:t>注二：第3项“</w:t>
      </w:r>
      <w:r w:rsidRPr="005C3AC0">
        <w:rPr>
          <w:rFonts w:ascii="仿宋" w:eastAsia="仿宋" w:hAnsi="仿宋" w:hint="eastAsia"/>
          <w:szCs w:val="21"/>
        </w:rPr>
        <w:t>高效油烟净化器”为核心产品，</w:t>
      </w:r>
      <w:r w:rsidRPr="005C3AC0">
        <w:rPr>
          <w:rFonts w:ascii="仿宋" w:eastAsia="仿宋" w:hAnsi="仿宋" w:cs="宋体" w:hint="eastAsia"/>
          <w:kern w:val="0"/>
          <w:szCs w:val="21"/>
        </w:rPr>
        <w:t>不同投标人投标的核心产品为同品牌的，按第九章的说明4处理</w:t>
      </w:r>
      <w:r w:rsidRPr="005C3AC0">
        <w:rPr>
          <w:rFonts w:ascii="仿宋" w:eastAsia="仿宋" w:hAnsi="仿宋" w:hint="eastAsia"/>
          <w:szCs w:val="21"/>
        </w:rPr>
        <w:t>。</w:t>
      </w:r>
    </w:p>
    <w:p w14:paraId="28884A1A" w14:textId="77777777" w:rsidR="00E35107" w:rsidRPr="005C3AC0" w:rsidRDefault="00171D88">
      <w:pPr>
        <w:widowControl/>
        <w:spacing w:line="360" w:lineRule="auto"/>
        <w:rPr>
          <w:rFonts w:ascii="仿宋" w:eastAsia="仿宋" w:hAnsi="仿宋"/>
          <w:szCs w:val="21"/>
        </w:rPr>
      </w:pPr>
      <w:r w:rsidRPr="005C3AC0">
        <w:rPr>
          <w:rFonts w:ascii="仿宋" w:eastAsia="仿宋" w:hAnsi="仿宋" w:cs="宋体" w:hint="eastAsia"/>
          <w:kern w:val="0"/>
          <w:szCs w:val="21"/>
        </w:rPr>
        <w:t>注三：交货</w:t>
      </w:r>
      <w:r w:rsidRPr="005C3AC0">
        <w:rPr>
          <w:rFonts w:ascii="仿宋" w:eastAsia="仿宋" w:hAnsi="仿宋" w:hint="eastAsia"/>
          <w:szCs w:val="21"/>
        </w:rPr>
        <w:t>：合同签订后100日内交付至北京交通大学指定地点。</w:t>
      </w:r>
    </w:p>
    <w:p w14:paraId="0F8F81F8" w14:textId="77777777" w:rsidR="00E35107" w:rsidRPr="005C3AC0" w:rsidRDefault="00171D88">
      <w:pPr>
        <w:widowControl/>
        <w:spacing w:line="360" w:lineRule="auto"/>
        <w:rPr>
          <w:rFonts w:ascii="仿宋" w:eastAsia="仿宋" w:hAnsi="仿宋"/>
          <w:szCs w:val="21"/>
        </w:rPr>
      </w:pPr>
      <w:r w:rsidRPr="005C3AC0">
        <w:rPr>
          <w:rFonts w:ascii="仿宋" w:eastAsia="仿宋" w:hAnsi="仿宋" w:hint="eastAsia"/>
          <w:szCs w:val="21"/>
        </w:rPr>
        <w:t>注四：自动灭火装置可由投标人委托具备相关资质的第三方安装（同时提供设备检验报告，产品责任保险单等相关资料）。</w:t>
      </w:r>
    </w:p>
    <w:p w14:paraId="0F79B541" w14:textId="77777777" w:rsidR="00C21407" w:rsidRPr="005C3AC0" w:rsidRDefault="00C21407">
      <w:pPr>
        <w:widowControl/>
        <w:spacing w:line="360" w:lineRule="auto"/>
        <w:rPr>
          <w:rFonts w:ascii="仿宋" w:eastAsia="仿宋" w:hAnsi="仿宋"/>
          <w:szCs w:val="21"/>
        </w:rPr>
      </w:pPr>
      <w:r w:rsidRPr="005C3AC0">
        <w:rPr>
          <w:rFonts w:ascii="仿宋" w:eastAsia="仿宋" w:hAnsi="仿宋" w:hint="eastAsia"/>
          <w:szCs w:val="21"/>
        </w:rPr>
        <w:t>注五：在线监测设备应符合北京市海淀区环境保护</w:t>
      </w:r>
      <w:proofErr w:type="gramStart"/>
      <w:r w:rsidRPr="005C3AC0">
        <w:rPr>
          <w:rFonts w:ascii="仿宋" w:eastAsia="仿宋" w:hAnsi="仿宋" w:hint="eastAsia"/>
          <w:szCs w:val="21"/>
        </w:rPr>
        <w:t>局相关</w:t>
      </w:r>
      <w:proofErr w:type="gramEnd"/>
      <w:r w:rsidRPr="005C3AC0">
        <w:rPr>
          <w:rFonts w:ascii="仿宋" w:eastAsia="仿宋" w:hAnsi="仿宋" w:hint="eastAsia"/>
          <w:szCs w:val="21"/>
        </w:rPr>
        <w:t>规定。</w:t>
      </w:r>
      <w:r w:rsidR="00962E0D" w:rsidRPr="005C3AC0">
        <w:rPr>
          <w:rFonts w:ascii="仿宋" w:eastAsia="仿宋" w:hAnsi="仿宋" w:hint="eastAsia"/>
          <w:szCs w:val="21"/>
        </w:rPr>
        <w:t>安装具有运行状态监控、报警、记录和查询功能的系统或装置并纳入监控平台。实现排烟数据实时上传准确。</w:t>
      </w:r>
    </w:p>
    <w:p w14:paraId="4B2B2DE5" w14:textId="77777777" w:rsidR="00E35107" w:rsidRPr="005C3AC0" w:rsidRDefault="00962E0D" w:rsidP="00962E0D">
      <w:pPr>
        <w:widowControl/>
        <w:spacing w:line="360" w:lineRule="auto"/>
        <w:jc w:val="left"/>
        <w:rPr>
          <w:rFonts w:ascii="仿宋" w:eastAsia="仿宋" w:hAnsi="仿宋" w:cs="宋体"/>
          <w:kern w:val="0"/>
          <w:szCs w:val="21"/>
        </w:rPr>
      </w:pPr>
      <w:r w:rsidRPr="005C3AC0">
        <w:rPr>
          <w:rFonts w:ascii="仿宋" w:eastAsia="仿宋" w:hAnsi="仿宋" w:hint="eastAsia"/>
          <w:szCs w:val="21"/>
        </w:rPr>
        <w:t>注六</w:t>
      </w:r>
      <w:r w:rsidR="00171D88" w:rsidRPr="005C3AC0">
        <w:rPr>
          <w:rFonts w:ascii="仿宋" w:eastAsia="仿宋" w:hAnsi="仿宋" w:hint="eastAsia"/>
          <w:szCs w:val="21"/>
        </w:rPr>
        <w:t>：验收、售后服务及其他要求</w:t>
      </w:r>
      <w:r w:rsidR="00171D88" w:rsidRPr="005C3AC0">
        <w:rPr>
          <w:rFonts w:ascii="仿宋" w:eastAsia="仿宋" w:hAnsi="仿宋" w:cs="宋体" w:hint="eastAsia"/>
          <w:kern w:val="0"/>
          <w:szCs w:val="21"/>
        </w:rPr>
        <w:t>：</w:t>
      </w:r>
    </w:p>
    <w:p w14:paraId="528C7545" w14:textId="77777777" w:rsidR="00E35107" w:rsidRPr="005C3AC0" w:rsidRDefault="00171D88">
      <w:pPr>
        <w:widowControl/>
        <w:spacing w:line="360" w:lineRule="auto"/>
        <w:rPr>
          <w:rFonts w:ascii="仿宋" w:eastAsia="仿宋" w:hAnsi="仿宋" w:cs="宋体"/>
          <w:kern w:val="0"/>
          <w:szCs w:val="21"/>
        </w:rPr>
      </w:pPr>
      <w:r w:rsidRPr="005C3AC0">
        <w:rPr>
          <w:rFonts w:ascii="仿宋" w:eastAsia="仿宋" w:hAnsi="仿宋" w:cs="宋体" w:hint="eastAsia"/>
          <w:kern w:val="0"/>
          <w:szCs w:val="21"/>
        </w:rPr>
        <w:t>1</w:t>
      </w:r>
      <w:r w:rsidRPr="005C3AC0">
        <w:rPr>
          <w:rFonts w:ascii="仿宋" w:eastAsia="仿宋" w:hAnsi="仿宋" w:cs="宋体"/>
          <w:kern w:val="0"/>
          <w:szCs w:val="21"/>
        </w:rPr>
        <w:t>.</w:t>
      </w:r>
      <w:r w:rsidRPr="005C3AC0">
        <w:rPr>
          <w:rFonts w:ascii="仿宋" w:eastAsia="仿宋" w:hAnsi="仿宋" w:cs="宋体" w:hint="eastAsia"/>
          <w:kern w:val="0"/>
          <w:szCs w:val="21"/>
        </w:rPr>
        <w:t>验收：要求规格、型号、数量相符，达到规定的技术性能指标，提供CMA认证的油烟、颗粒物、非甲烷总烃三项检测报告（费用由中标人承担）。双方签署验收报告，由中标人提供产品质保文件。</w:t>
      </w:r>
    </w:p>
    <w:p w14:paraId="717BB20D" w14:textId="77777777" w:rsidR="00E35107" w:rsidRPr="005C3AC0" w:rsidRDefault="00171D88">
      <w:pPr>
        <w:widowControl/>
        <w:spacing w:line="360" w:lineRule="auto"/>
        <w:rPr>
          <w:rFonts w:ascii="仿宋" w:eastAsia="仿宋" w:hAnsi="仿宋" w:cs="宋体"/>
          <w:kern w:val="0"/>
          <w:szCs w:val="21"/>
        </w:rPr>
      </w:pPr>
      <w:r w:rsidRPr="005C3AC0">
        <w:rPr>
          <w:rFonts w:ascii="仿宋" w:eastAsia="仿宋" w:hAnsi="仿宋" w:cs="宋体" w:hint="eastAsia"/>
          <w:kern w:val="0"/>
          <w:szCs w:val="21"/>
        </w:rPr>
        <w:t>2</w:t>
      </w:r>
      <w:r w:rsidRPr="005C3AC0">
        <w:rPr>
          <w:rFonts w:ascii="仿宋" w:eastAsia="仿宋" w:hAnsi="仿宋" w:cs="宋体"/>
          <w:kern w:val="0"/>
          <w:szCs w:val="21"/>
        </w:rPr>
        <w:t>.</w:t>
      </w:r>
      <w:r w:rsidRPr="005C3AC0">
        <w:rPr>
          <w:rFonts w:ascii="仿宋" w:eastAsia="仿宋" w:hAnsi="仿宋" w:cs="宋体" w:hint="eastAsia"/>
          <w:kern w:val="0"/>
          <w:szCs w:val="21"/>
        </w:rPr>
        <w:t>售后服务：质保期为验收通过后不少于二年。产品出现故障需在4小时内响应，24小时内到达现场，48小时内解决。中标人需为采购人提供必要的使用和维护培训</w:t>
      </w:r>
      <w:r w:rsidRPr="005C3AC0">
        <w:rPr>
          <w:rFonts w:ascii="仿宋" w:eastAsia="仿宋" w:hAnsi="仿宋" w:hint="eastAsia"/>
          <w:szCs w:val="21"/>
        </w:rPr>
        <w:t>。中标人需具备油烟净化设备清洗服务能力。</w:t>
      </w:r>
    </w:p>
    <w:p w14:paraId="316AA2B2" w14:textId="77777777" w:rsidR="00E35107" w:rsidRPr="005C3AC0" w:rsidRDefault="00171D88">
      <w:pPr>
        <w:widowControl/>
        <w:spacing w:line="360" w:lineRule="auto"/>
        <w:rPr>
          <w:rFonts w:ascii="仿宋" w:eastAsia="仿宋" w:hAnsi="仿宋" w:cs="宋体"/>
          <w:kern w:val="0"/>
          <w:szCs w:val="21"/>
        </w:rPr>
      </w:pPr>
      <w:r w:rsidRPr="005C3AC0">
        <w:rPr>
          <w:rFonts w:ascii="仿宋" w:eastAsia="仿宋" w:hAnsi="仿宋" w:cs="宋体" w:hint="eastAsia"/>
          <w:kern w:val="0"/>
          <w:szCs w:val="21"/>
        </w:rPr>
        <w:t>3.投标人的投标报价不得超出预算金额，否则视为无效投标。</w:t>
      </w:r>
    </w:p>
    <w:p w14:paraId="62F057CF" w14:textId="77777777" w:rsidR="00E35107" w:rsidRPr="005C3AC0" w:rsidRDefault="00171D88">
      <w:pPr>
        <w:widowControl/>
        <w:spacing w:line="360" w:lineRule="auto"/>
        <w:rPr>
          <w:rFonts w:ascii="仿宋" w:eastAsia="仿宋" w:hAnsi="仿宋" w:cs="宋体"/>
          <w:kern w:val="0"/>
          <w:szCs w:val="21"/>
        </w:rPr>
      </w:pPr>
      <w:r w:rsidRPr="005C3AC0">
        <w:rPr>
          <w:rFonts w:ascii="仿宋" w:eastAsia="仿宋" w:hAnsi="仿宋" w:cs="宋体" w:hint="eastAsia"/>
          <w:kern w:val="0"/>
          <w:szCs w:val="21"/>
        </w:rPr>
        <w:t>4.投标人若虚假应标，采购人将追究其相应法律责任。</w:t>
      </w:r>
    </w:p>
    <w:p w14:paraId="3965958A" w14:textId="77777777" w:rsidR="00E35107" w:rsidRPr="005C3AC0" w:rsidRDefault="00E35107">
      <w:pPr>
        <w:spacing w:line="360" w:lineRule="auto"/>
        <w:rPr>
          <w:rFonts w:ascii="仿宋" w:eastAsia="仿宋" w:hAnsi="仿宋"/>
          <w:szCs w:val="21"/>
        </w:rPr>
      </w:pPr>
    </w:p>
    <w:p w14:paraId="092693D9" w14:textId="77777777" w:rsidR="00E35107" w:rsidRPr="005C3AC0" w:rsidRDefault="00E35107">
      <w:pPr>
        <w:spacing w:line="360" w:lineRule="auto"/>
        <w:rPr>
          <w:rFonts w:ascii="仿宋_GB2312" w:eastAsia="仿宋_GB2312"/>
          <w:sz w:val="24"/>
          <w:szCs w:val="24"/>
        </w:rPr>
      </w:pPr>
    </w:p>
    <w:p w14:paraId="28028E9A" w14:textId="77777777" w:rsidR="00E35107" w:rsidRPr="005C3AC0" w:rsidRDefault="00E35107">
      <w:pPr>
        <w:spacing w:line="360" w:lineRule="auto"/>
        <w:rPr>
          <w:rFonts w:ascii="仿宋_GB2312" w:eastAsia="仿宋_GB2312"/>
          <w:sz w:val="24"/>
          <w:szCs w:val="24"/>
        </w:rPr>
      </w:pPr>
    </w:p>
    <w:p w14:paraId="05256837" w14:textId="77777777" w:rsidR="00E35107" w:rsidRPr="005C3AC0" w:rsidRDefault="00171D88">
      <w:pPr>
        <w:widowControl/>
        <w:jc w:val="left"/>
        <w:rPr>
          <w:rFonts w:ascii="仿宋_GB2312" w:eastAsia="仿宋_GB2312"/>
          <w:sz w:val="24"/>
          <w:szCs w:val="24"/>
        </w:rPr>
      </w:pPr>
      <w:r w:rsidRPr="005C3AC0">
        <w:rPr>
          <w:rFonts w:ascii="仿宋_GB2312" w:eastAsia="仿宋_GB2312"/>
          <w:sz w:val="24"/>
          <w:szCs w:val="24"/>
        </w:rPr>
        <w:br w:type="page"/>
      </w:r>
    </w:p>
    <w:p w14:paraId="071BB749" w14:textId="77777777" w:rsidR="00E35107" w:rsidRPr="005C3AC0" w:rsidRDefault="00E35107">
      <w:pPr>
        <w:spacing w:line="360" w:lineRule="auto"/>
        <w:rPr>
          <w:rFonts w:ascii="仿宋_GB2312" w:eastAsia="仿宋_GB2312"/>
          <w:sz w:val="24"/>
          <w:szCs w:val="24"/>
        </w:rPr>
      </w:pPr>
    </w:p>
    <w:p w14:paraId="4D5332ED" w14:textId="77777777" w:rsidR="00E35107" w:rsidRPr="005C3AC0" w:rsidRDefault="00E35107">
      <w:pPr>
        <w:spacing w:line="360" w:lineRule="auto"/>
        <w:rPr>
          <w:rFonts w:ascii="仿宋_GB2312" w:eastAsia="仿宋_GB2312"/>
          <w:sz w:val="24"/>
          <w:szCs w:val="24"/>
        </w:rPr>
      </w:pPr>
    </w:p>
    <w:p w14:paraId="0BD58BE9" w14:textId="77777777" w:rsidR="00E35107" w:rsidRPr="005C3AC0" w:rsidRDefault="00E35107">
      <w:pPr>
        <w:spacing w:line="360" w:lineRule="auto"/>
        <w:rPr>
          <w:rFonts w:ascii="仿宋_GB2312" w:eastAsia="仿宋_GB2312"/>
          <w:sz w:val="24"/>
          <w:szCs w:val="24"/>
        </w:rPr>
      </w:pPr>
    </w:p>
    <w:p w14:paraId="1A652D02" w14:textId="77777777" w:rsidR="00E35107" w:rsidRPr="005C3AC0" w:rsidRDefault="00E35107">
      <w:pPr>
        <w:spacing w:line="360" w:lineRule="auto"/>
        <w:rPr>
          <w:rFonts w:ascii="仿宋_GB2312" w:eastAsia="仿宋_GB2312"/>
          <w:sz w:val="24"/>
          <w:szCs w:val="24"/>
        </w:rPr>
      </w:pPr>
    </w:p>
    <w:p w14:paraId="367C6484" w14:textId="77777777" w:rsidR="00E35107" w:rsidRPr="005C3AC0" w:rsidRDefault="00E35107">
      <w:pPr>
        <w:spacing w:line="360" w:lineRule="auto"/>
        <w:rPr>
          <w:rFonts w:ascii="仿宋_GB2312" w:eastAsia="仿宋_GB2312"/>
          <w:sz w:val="24"/>
          <w:szCs w:val="24"/>
        </w:rPr>
      </w:pPr>
    </w:p>
    <w:p w14:paraId="5D28FE08" w14:textId="77777777" w:rsidR="00E35107" w:rsidRPr="005C3AC0" w:rsidRDefault="00E35107">
      <w:pPr>
        <w:pStyle w:val="1"/>
        <w:widowControl/>
        <w:spacing w:line="360" w:lineRule="auto"/>
        <w:jc w:val="center"/>
        <w:rPr>
          <w:rFonts w:ascii="仿宋_GB2312" w:eastAsia="仿宋_GB2312"/>
          <w:sz w:val="30"/>
          <w:szCs w:val="30"/>
        </w:rPr>
      </w:pPr>
      <w:bookmarkStart w:id="62" w:name="_Toc324326839"/>
    </w:p>
    <w:p w14:paraId="08A67032" w14:textId="77777777" w:rsidR="00E35107" w:rsidRPr="005C3AC0" w:rsidRDefault="00171D88">
      <w:pPr>
        <w:pStyle w:val="1"/>
        <w:widowControl/>
        <w:spacing w:line="360" w:lineRule="auto"/>
        <w:jc w:val="center"/>
        <w:rPr>
          <w:rFonts w:ascii="仿宋_GB2312" w:eastAsia="仿宋_GB2312"/>
          <w:sz w:val="30"/>
          <w:szCs w:val="30"/>
        </w:rPr>
      </w:pPr>
      <w:r w:rsidRPr="005C3AC0">
        <w:rPr>
          <w:rFonts w:ascii="仿宋_GB2312" w:eastAsia="仿宋_GB2312" w:hint="eastAsia"/>
          <w:sz w:val="30"/>
          <w:szCs w:val="30"/>
        </w:rPr>
        <w:t>第八章  附件</w:t>
      </w:r>
      <w:bookmarkEnd w:id="62"/>
    </w:p>
    <w:p w14:paraId="742AE83B"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Times New Roman" w:hint="eastAsia"/>
          <w:kern w:val="44"/>
          <w:sz w:val="24"/>
          <w:szCs w:val="24"/>
        </w:rPr>
        <w:br w:type="page"/>
      </w:r>
      <w:bookmarkStart w:id="63" w:name="_Toc324251471"/>
      <w:bookmarkStart w:id="64" w:name="_Toc218408589"/>
      <w:bookmarkStart w:id="65" w:name="_Toc324257407"/>
      <w:bookmarkStart w:id="66" w:name="_Toc324245894"/>
      <w:bookmarkStart w:id="67" w:name="_Toc324244772"/>
      <w:bookmarkStart w:id="68" w:name="_Toc165193570"/>
      <w:bookmarkStart w:id="69" w:name="_Toc164568580"/>
      <w:bookmarkStart w:id="70" w:name="_Toc218401642"/>
      <w:r w:rsidRPr="005C3AC0">
        <w:rPr>
          <w:rFonts w:ascii="仿宋_GB2312" w:eastAsia="仿宋_GB2312" w:hAnsi="宋体" w:hint="eastAsia"/>
          <w:sz w:val="28"/>
          <w:szCs w:val="28"/>
        </w:rPr>
        <w:lastRenderedPageBreak/>
        <w:t>附件1  投标书（格式）</w:t>
      </w:r>
      <w:bookmarkEnd w:id="63"/>
      <w:bookmarkEnd w:id="64"/>
      <w:bookmarkEnd w:id="65"/>
      <w:bookmarkEnd w:id="66"/>
      <w:bookmarkEnd w:id="67"/>
      <w:bookmarkEnd w:id="68"/>
      <w:bookmarkEnd w:id="69"/>
      <w:bookmarkEnd w:id="70"/>
    </w:p>
    <w:p w14:paraId="2D1C16DF" w14:textId="77777777" w:rsidR="00E35107" w:rsidRPr="005C3AC0" w:rsidRDefault="00171D88">
      <w:pPr>
        <w:tabs>
          <w:tab w:val="left" w:pos="5580"/>
        </w:tabs>
        <w:spacing w:before="120" w:line="360" w:lineRule="auto"/>
        <w:rPr>
          <w:rFonts w:ascii="仿宋_GB2312" w:eastAsia="仿宋_GB2312" w:hAnsi="宋体"/>
          <w:szCs w:val="21"/>
          <w:u w:val="single"/>
        </w:rPr>
      </w:pPr>
      <w:r w:rsidRPr="005C3AC0">
        <w:rPr>
          <w:rFonts w:ascii="仿宋_GB2312" w:eastAsia="仿宋_GB2312" w:hAnsi="宋体" w:hint="eastAsia"/>
          <w:szCs w:val="21"/>
        </w:rPr>
        <w:t>致：</w:t>
      </w:r>
      <w:r w:rsidRPr="005C3AC0">
        <w:rPr>
          <w:rFonts w:ascii="仿宋_GB2312" w:eastAsia="仿宋_GB2312" w:hAnsi="宋体" w:hint="eastAsia"/>
          <w:szCs w:val="21"/>
          <w:u w:val="single"/>
        </w:rPr>
        <w:t>采购代理机构</w:t>
      </w:r>
    </w:p>
    <w:p w14:paraId="29A6312B" w14:textId="1C116EBA"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根据贵方为招标货物/服务的投标邀请,签字代表(</w:t>
      </w:r>
      <w:r w:rsidRPr="005C3AC0">
        <w:rPr>
          <w:rFonts w:ascii="仿宋_GB2312" w:eastAsia="仿宋_GB2312" w:hAnsi="宋体" w:hint="eastAsia"/>
          <w:i/>
          <w:szCs w:val="21"/>
          <w:u w:val="single"/>
        </w:rPr>
        <w:t>姓名、职务</w:t>
      </w:r>
      <w:r w:rsidRPr="005C3AC0">
        <w:rPr>
          <w:rFonts w:ascii="仿宋_GB2312" w:eastAsia="仿宋_GB2312" w:hAnsi="宋体" w:hint="eastAsia"/>
          <w:szCs w:val="21"/>
        </w:rPr>
        <w:t>)经正式授权并代表投标人（</w:t>
      </w:r>
      <w:r w:rsidRPr="005C3AC0">
        <w:rPr>
          <w:rFonts w:ascii="仿宋_GB2312" w:eastAsia="仿宋_GB2312" w:hAnsi="宋体" w:hint="eastAsia"/>
          <w:i/>
          <w:szCs w:val="21"/>
          <w:u w:val="single"/>
        </w:rPr>
        <w:t>投标人名称、地址</w:t>
      </w:r>
      <w:r w:rsidRPr="005C3AC0">
        <w:rPr>
          <w:rFonts w:ascii="仿宋_GB2312" w:eastAsia="仿宋_GB2312" w:hAnsi="宋体" w:hint="eastAsia"/>
          <w:szCs w:val="21"/>
        </w:rPr>
        <w:t>）提交下述文件正本一份、副本</w:t>
      </w:r>
      <w:r w:rsidR="00300981" w:rsidRPr="005C3AC0">
        <w:rPr>
          <w:rFonts w:ascii="仿宋_GB2312" w:eastAsia="仿宋_GB2312" w:hAnsi="宋体" w:hint="eastAsia"/>
          <w:szCs w:val="21"/>
          <w:u w:val="single"/>
        </w:rPr>
        <w:t xml:space="preserve">  </w:t>
      </w:r>
      <w:r w:rsidR="00300981" w:rsidRPr="005C3AC0">
        <w:rPr>
          <w:rFonts w:ascii="仿宋_GB2312" w:eastAsia="仿宋_GB2312" w:hAnsi="宋体"/>
          <w:szCs w:val="21"/>
          <w:u w:val="single"/>
        </w:rPr>
        <w:t xml:space="preserve"> </w:t>
      </w:r>
      <w:r w:rsidR="00300981" w:rsidRPr="005C3AC0">
        <w:rPr>
          <w:rFonts w:ascii="仿宋_GB2312" w:eastAsia="仿宋_GB2312" w:hAnsi="宋体" w:hint="eastAsia"/>
          <w:szCs w:val="21"/>
          <w:u w:val="single"/>
        </w:rPr>
        <w:t xml:space="preserve">  </w:t>
      </w:r>
      <w:r w:rsidRPr="005C3AC0">
        <w:rPr>
          <w:rFonts w:ascii="仿宋_GB2312" w:eastAsia="仿宋_GB2312" w:hAnsi="宋体" w:hint="eastAsia"/>
          <w:szCs w:val="21"/>
        </w:rPr>
        <w:t>份及电子文件</w:t>
      </w:r>
      <w:r w:rsidR="00300981" w:rsidRPr="005C3AC0">
        <w:rPr>
          <w:rFonts w:ascii="仿宋_GB2312" w:eastAsia="仿宋_GB2312" w:hAnsi="宋体" w:hint="eastAsia"/>
          <w:szCs w:val="21"/>
          <w:u w:val="single"/>
        </w:rPr>
        <w:t xml:space="preserve"> </w:t>
      </w:r>
      <w:r w:rsidR="00300981" w:rsidRPr="005C3AC0">
        <w:rPr>
          <w:rFonts w:ascii="仿宋_GB2312" w:eastAsia="仿宋_GB2312" w:hAnsi="宋体"/>
          <w:szCs w:val="21"/>
          <w:u w:val="single"/>
        </w:rPr>
        <w:t xml:space="preserve">    </w:t>
      </w:r>
      <w:r w:rsidRPr="005C3AC0">
        <w:rPr>
          <w:rFonts w:ascii="仿宋_GB2312" w:eastAsia="仿宋_GB2312" w:hAnsi="宋体" w:hint="eastAsia"/>
          <w:szCs w:val="21"/>
        </w:rPr>
        <w:t>份：</w:t>
      </w:r>
    </w:p>
    <w:p w14:paraId="67B91563"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投标一览表</w:t>
      </w:r>
    </w:p>
    <w:p w14:paraId="42765DD7"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投标分项报价表</w:t>
      </w:r>
    </w:p>
    <w:p w14:paraId="51FAEA01"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产品说明一览表</w:t>
      </w:r>
    </w:p>
    <w:p w14:paraId="21F00D98"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技术规格偏离表</w:t>
      </w:r>
    </w:p>
    <w:p w14:paraId="114642E8"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商务条款偏离表</w:t>
      </w:r>
    </w:p>
    <w:p w14:paraId="4F818B15"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资格证明文件</w:t>
      </w:r>
    </w:p>
    <w:p w14:paraId="37C18570"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遵守国家有关法律、法规和规章，按招标文件要求提供的有关文件</w:t>
      </w:r>
    </w:p>
    <w:p w14:paraId="1628E73E"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以形式出具的投标保证金，金额为人民币</w:t>
      </w:r>
      <w:r w:rsidRPr="005C3AC0">
        <w:rPr>
          <w:rFonts w:ascii="仿宋_GB2312" w:eastAsia="仿宋_GB2312" w:hAnsi="宋体" w:hint="eastAsia"/>
          <w:szCs w:val="21"/>
          <w:u w:val="single"/>
        </w:rPr>
        <w:t>（</w:t>
      </w:r>
      <w:proofErr w:type="gramStart"/>
      <w:r w:rsidRPr="005C3AC0">
        <w:rPr>
          <w:rFonts w:ascii="仿宋_GB2312" w:eastAsia="仿宋_GB2312" w:hAnsi="宋体" w:hint="eastAsia"/>
          <w:szCs w:val="21"/>
          <w:u w:val="single"/>
        </w:rPr>
        <w:t>包号和</w:t>
      </w:r>
      <w:proofErr w:type="gramEnd"/>
      <w:r w:rsidRPr="005C3AC0">
        <w:rPr>
          <w:rFonts w:ascii="仿宋_GB2312" w:eastAsia="仿宋_GB2312" w:hAnsi="宋体" w:hint="eastAsia"/>
          <w:szCs w:val="21"/>
          <w:u w:val="single"/>
        </w:rPr>
        <w:t>金额）</w:t>
      </w:r>
      <w:r w:rsidRPr="005C3AC0">
        <w:rPr>
          <w:rFonts w:ascii="仿宋_GB2312" w:eastAsia="仿宋_GB2312" w:hAnsi="宋体" w:hint="eastAsia"/>
          <w:szCs w:val="21"/>
        </w:rPr>
        <w:t>元。</w:t>
      </w:r>
    </w:p>
    <w:p w14:paraId="3A3BE8ED"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据此，签字代表宣布同意如下：</w:t>
      </w:r>
    </w:p>
    <w:p w14:paraId="276396CE"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u w:val="single"/>
        </w:rPr>
      </w:pPr>
      <w:r w:rsidRPr="005C3AC0">
        <w:rPr>
          <w:rFonts w:ascii="仿宋_GB2312" w:eastAsia="仿宋_GB2312" w:hAnsi="宋体" w:hint="eastAsia"/>
          <w:szCs w:val="21"/>
        </w:rPr>
        <w:t>（1）应提交和交付的货物或服务投标总价见后附投标一览表。</w:t>
      </w:r>
    </w:p>
    <w:p w14:paraId="329D13FC" w14:textId="4261B7CF"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（2）我方已详细审查全部招标文件，包括第</w:t>
      </w:r>
      <w:r w:rsidR="00AE196E" w:rsidRPr="005C3AC0">
        <w:rPr>
          <w:rFonts w:ascii="仿宋_GB2312" w:eastAsia="仿宋_GB2312" w:hAnsi="宋体" w:hint="eastAsia"/>
          <w:szCs w:val="21"/>
          <w:u w:val="single"/>
        </w:rPr>
        <w:t xml:space="preserve">    </w:t>
      </w:r>
      <w:r w:rsidRPr="005C3AC0">
        <w:rPr>
          <w:rFonts w:ascii="仿宋_GB2312" w:eastAsia="仿宋_GB2312" w:hAnsi="宋体" w:hint="eastAsia"/>
          <w:szCs w:val="21"/>
        </w:rPr>
        <w:t>号（招标编号、补充通知）（如果有的话）。我们完全理解并同意放弃对这方面有不明及误解的权利。</w:t>
      </w:r>
    </w:p>
    <w:p w14:paraId="4F147866" w14:textId="5360E790"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（3）本投标有效期为自投标截止日起</w:t>
      </w:r>
      <w:r w:rsidRPr="005C3AC0">
        <w:rPr>
          <w:rFonts w:ascii="仿宋_GB2312" w:eastAsia="仿宋_GB2312" w:hAnsi="宋体"/>
          <w:szCs w:val="21"/>
          <w:u w:val="single"/>
        </w:rPr>
        <w:t xml:space="preserve"> </w:t>
      </w:r>
      <w:r w:rsidR="00B3191E" w:rsidRPr="005C3AC0">
        <w:rPr>
          <w:rFonts w:ascii="仿宋_GB2312" w:eastAsia="仿宋_GB2312" w:hAnsi="宋体"/>
          <w:szCs w:val="21"/>
          <w:u w:val="single"/>
        </w:rPr>
        <w:t xml:space="preserve">  </w:t>
      </w:r>
      <w:r w:rsidRPr="005C3AC0">
        <w:rPr>
          <w:rFonts w:ascii="仿宋_GB2312" w:eastAsia="仿宋_GB2312" w:hAnsi="宋体"/>
          <w:szCs w:val="21"/>
          <w:u w:val="single"/>
        </w:rPr>
        <w:t xml:space="preserve">90  </w:t>
      </w:r>
      <w:r w:rsidRPr="005C3AC0">
        <w:rPr>
          <w:rFonts w:ascii="仿宋_GB2312" w:eastAsia="仿宋_GB2312" w:hAnsi="宋体" w:hint="eastAsia"/>
          <w:szCs w:val="21"/>
        </w:rPr>
        <w:t>日。</w:t>
      </w:r>
    </w:p>
    <w:p w14:paraId="5F5BB054"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（4）在规定的开标时间后，我方保证遵守招标文件中有关保证金的规定。</w:t>
      </w:r>
    </w:p>
    <w:p w14:paraId="5B886719"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（5）在投标截止时间之前，我方以及投标产品(服务)供应商未曾为投标</w:t>
      </w:r>
      <w:proofErr w:type="gramStart"/>
      <w:r w:rsidRPr="005C3AC0">
        <w:rPr>
          <w:rFonts w:ascii="仿宋_GB2312" w:eastAsia="仿宋_GB2312" w:hAnsi="宋体" w:hint="eastAsia"/>
          <w:szCs w:val="21"/>
        </w:rPr>
        <w:t>包号提供过整体</w:t>
      </w:r>
      <w:proofErr w:type="gramEnd"/>
      <w:r w:rsidRPr="005C3AC0">
        <w:rPr>
          <w:rFonts w:ascii="仿宋_GB2312" w:eastAsia="仿宋_GB2312" w:hAnsi="宋体" w:hint="eastAsia"/>
          <w:szCs w:val="21"/>
        </w:rPr>
        <w:t>设计、规范编制或者项目管理、监理、检测等服务，也没有</w:t>
      </w:r>
      <w:r w:rsidRPr="005C3AC0">
        <w:rPr>
          <w:rFonts w:ascii="仿宋_GB2312" w:eastAsia="仿宋_GB2312" w:hint="eastAsia"/>
          <w:szCs w:val="21"/>
        </w:rPr>
        <w:t>被</w:t>
      </w:r>
      <w:r w:rsidRPr="005C3AC0">
        <w:rPr>
          <w:rFonts w:ascii="仿宋_GB2312" w:eastAsia="仿宋_GB2312" w:hAnsi="Times New Roman" w:hint="eastAsia"/>
          <w:szCs w:val="21"/>
        </w:rPr>
        <w:t>列入失信被执行人、重大税收违法案件当事人、政府采购严重违法失信行为记录名单。贵方可通过“信用中国”网站（</w:t>
      </w:r>
      <w:hyperlink r:id="rId20" w:history="1">
        <w:r w:rsidRPr="005C3AC0">
          <w:rPr>
            <w:rFonts w:ascii="仿宋_GB2312" w:eastAsia="仿宋_GB2312" w:hAnsi="Times New Roman" w:hint="eastAsia"/>
            <w:szCs w:val="21"/>
          </w:rPr>
          <w:t>www.creditchina</w:t>
        </w:r>
      </w:hyperlink>
      <w:r w:rsidRPr="005C3AC0">
        <w:rPr>
          <w:rFonts w:ascii="仿宋_GB2312" w:eastAsia="仿宋_GB2312" w:hAnsi="Times New Roman" w:hint="eastAsia"/>
          <w:szCs w:val="21"/>
        </w:rPr>
        <w:t>.gov.cn）和中国政府采购网（www.ccgp.gov.cn）等进行查询，我方完全接受查询的结果。</w:t>
      </w:r>
    </w:p>
    <w:p w14:paraId="1AE80918"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（6）我方不是</w:t>
      </w:r>
      <w:r w:rsidRPr="005C3AC0">
        <w:rPr>
          <w:rFonts w:ascii="仿宋_GB2312" w:eastAsia="仿宋_GB2312" w:hAnsi="Times New Roman" w:hint="eastAsia"/>
          <w:szCs w:val="21"/>
        </w:rPr>
        <w:t>本项目的采购</w:t>
      </w:r>
      <w:r w:rsidRPr="005C3AC0">
        <w:rPr>
          <w:rFonts w:ascii="仿宋_GB2312" w:eastAsia="仿宋_GB2312" w:hAnsi="宋体" w:hint="eastAsia"/>
          <w:szCs w:val="21"/>
        </w:rPr>
        <w:t>代理机构或其分支机构。</w:t>
      </w:r>
    </w:p>
    <w:p w14:paraId="52B19D7B"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（7）我方同意提供按照贵方要求的与投标有关的一切数据或资料，完全理解贵方不一定接受最低价的投标或收到的任何投标。</w:t>
      </w:r>
    </w:p>
    <w:p w14:paraId="02F367A1"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（8）我方如中标，将在中标通知书</w:t>
      </w:r>
      <w:r w:rsidRPr="005C3AC0">
        <w:rPr>
          <w:rFonts w:ascii="仿宋_GB2312" w:eastAsia="仿宋_GB2312" w:hint="eastAsia"/>
          <w:szCs w:val="21"/>
        </w:rPr>
        <w:t>发出后30天内与采购人签订合同，否则采购人有权视为我方拒绝签订合同。</w:t>
      </w:r>
    </w:p>
    <w:p w14:paraId="4EDB4D33"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（9）我方如中标，将按招标文件的规定履行合同责任和义务。</w:t>
      </w:r>
    </w:p>
    <w:p w14:paraId="4E2D82D5" w14:textId="77777777" w:rsidR="00E35107" w:rsidRPr="005C3AC0" w:rsidRDefault="00171D88">
      <w:pPr>
        <w:pStyle w:val="ab"/>
        <w:numPr>
          <w:ilvl w:val="1"/>
          <w:numId w:val="26"/>
        </w:numPr>
        <w:tabs>
          <w:tab w:val="left" w:pos="900"/>
        </w:tabs>
        <w:spacing w:line="360" w:lineRule="auto"/>
        <w:rPr>
          <w:rFonts w:ascii="仿宋_GB2312" w:eastAsia="仿宋_GB2312" w:hAnsi="宋体"/>
          <w:szCs w:val="21"/>
        </w:rPr>
      </w:pPr>
      <w:r w:rsidRPr="005C3AC0">
        <w:rPr>
          <w:rFonts w:ascii="仿宋_GB2312" w:eastAsia="仿宋_GB2312" w:hAnsi="宋体" w:hint="eastAsia"/>
          <w:szCs w:val="21"/>
        </w:rPr>
        <w:t>与本投标有关的一切正式往来信函请寄：</w:t>
      </w:r>
    </w:p>
    <w:p w14:paraId="43010609"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地址:_________________________     传    真:________________________</w:t>
      </w:r>
    </w:p>
    <w:p w14:paraId="19516D40" w14:textId="77777777" w:rsidR="00E35107" w:rsidRPr="005C3AC0" w:rsidRDefault="00171D88">
      <w:pPr>
        <w:pStyle w:val="ab"/>
        <w:tabs>
          <w:tab w:val="left" w:pos="5580"/>
        </w:tabs>
        <w:spacing w:line="360" w:lineRule="auto"/>
        <w:ind w:firstLineChars="220" w:firstLine="462"/>
        <w:rPr>
          <w:rFonts w:ascii="仿宋_GB2312" w:eastAsia="仿宋_GB2312" w:hAnsi="宋体"/>
          <w:szCs w:val="21"/>
        </w:rPr>
      </w:pPr>
      <w:r w:rsidRPr="005C3AC0">
        <w:rPr>
          <w:rFonts w:ascii="仿宋_GB2312" w:eastAsia="仿宋_GB2312" w:hAnsi="宋体" w:hint="eastAsia"/>
          <w:szCs w:val="21"/>
        </w:rPr>
        <w:t>电话:_________________________     电子函件:________________________</w:t>
      </w:r>
    </w:p>
    <w:p w14:paraId="63D8EBE4" w14:textId="77777777" w:rsidR="00E35107" w:rsidRPr="005C3AC0" w:rsidRDefault="00171D88">
      <w:pPr>
        <w:pStyle w:val="ab"/>
        <w:tabs>
          <w:tab w:val="left" w:pos="5580"/>
        </w:tabs>
        <w:spacing w:line="360" w:lineRule="auto"/>
        <w:ind w:left="420"/>
        <w:rPr>
          <w:rFonts w:ascii="仿宋_GB2312" w:eastAsia="仿宋_GB2312" w:hAnsi="宋体"/>
          <w:szCs w:val="21"/>
          <w:u w:val="single"/>
        </w:rPr>
      </w:pPr>
      <w:r w:rsidRPr="005C3AC0">
        <w:rPr>
          <w:rFonts w:ascii="仿宋_GB2312" w:eastAsia="仿宋_GB2312" w:hAnsi="宋体" w:hint="eastAsia"/>
          <w:szCs w:val="21"/>
        </w:rPr>
        <w:t>投标人名称（全称及公章）:投标人授权代表签字:</w:t>
      </w:r>
    </w:p>
    <w:p w14:paraId="13DE7A26" w14:textId="77777777" w:rsidR="00E35107" w:rsidRPr="005C3AC0" w:rsidRDefault="00171D88">
      <w:pPr>
        <w:pStyle w:val="ab"/>
        <w:tabs>
          <w:tab w:val="left" w:pos="5580"/>
        </w:tabs>
        <w:spacing w:line="360" w:lineRule="auto"/>
        <w:ind w:left="420"/>
        <w:rPr>
          <w:rFonts w:ascii="仿宋_GB2312" w:eastAsia="仿宋_GB2312" w:hAnsi="宋体"/>
          <w:szCs w:val="21"/>
        </w:rPr>
      </w:pPr>
      <w:r w:rsidRPr="005C3AC0">
        <w:rPr>
          <w:rFonts w:ascii="仿宋_GB2312" w:eastAsia="仿宋_GB2312" w:hAnsi="宋体" w:hint="eastAsia"/>
          <w:szCs w:val="21"/>
        </w:rPr>
        <w:t>投标人开户银行（全称）:                           投标人银行账号:</w:t>
      </w:r>
    </w:p>
    <w:p w14:paraId="5900C1FE" w14:textId="77777777" w:rsidR="00E35107" w:rsidRPr="005C3AC0" w:rsidRDefault="00171D88">
      <w:pPr>
        <w:pStyle w:val="ab"/>
        <w:tabs>
          <w:tab w:val="left" w:pos="5580"/>
        </w:tabs>
        <w:spacing w:line="360" w:lineRule="auto"/>
        <w:ind w:left="420"/>
        <w:rPr>
          <w:rFonts w:ascii="仿宋_GB2312" w:eastAsia="仿宋_GB2312" w:hAnsi="宋体"/>
          <w:szCs w:val="21"/>
          <w:u w:val="single"/>
        </w:rPr>
      </w:pPr>
      <w:r w:rsidRPr="005C3AC0">
        <w:rPr>
          <w:rFonts w:ascii="仿宋_GB2312" w:eastAsia="仿宋_GB2312" w:hAnsi="宋体" w:hint="eastAsia"/>
          <w:szCs w:val="21"/>
        </w:rPr>
        <w:t>日期:</w:t>
      </w:r>
    </w:p>
    <w:p w14:paraId="0D1F2457" w14:textId="77777777" w:rsidR="00E35107" w:rsidRPr="005C3AC0" w:rsidRDefault="00171D88">
      <w:pPr>
        <w:pStyle w:val="20"/>
        <w:tabs>
          <w:tab w:val="left" w:pos="5580"/>
        </w:tabs>
        <w:spacing w:line="22" w:lineRule="atLeast"/>
        <w:jc w:val="center"/>
        <w:rPr>
          <w:rFonts w:ascii="仿宋_GB2312" w:eastAsia="仿宋_GB2312"/>
        </w:rPr>
      </w:pPr>
      <w:r w:rsidRPr="005C3AC0">
        <w:rPr>
          <w:rFonts w:ascii="仿宋_GB2312" w:eastAsia="仿宋_GB2312" w:hint="eastAsia"/>
          <w:sz w:val="24"/>
          <w:u w:val="single"/>
        </w:rPr>
        <w:br w:type="page"/>
      </w:r>
      <w:bookmarkStart w:id="71" w:name="_Toc324245895"/>
      <w:bookmarkStart w:id="72" w:name="_Toc520356218"/>
      <w:bookmarkStart w:id="73" w:name="_Toc324244773"/>
      <w:bookmarkStart w:id="74" w:name="_Ref467988705"/>
      <w:bookmarkStart w:id="75" w:name="_Toc324251472"/>
      <w:bookmarkStart w:id="76" w:name="_Toc324257408"/>
      <w:bookmarkStart w:id="77" w:name="_Toc218401643"/>
      <w:bookmarkStart w:id="78" w:name="_Toc164568581"/>
      <w:bookmarkStart w:id="79" w:name="_Toc480942350"/>
      <w:bookmarkStart w:id="80" w:name="_Toc218408590"/>
      <w:bookmarkStart w:id="81" w:name="_Toc165193571"/>
      <w:r w:rsidRPr="005C3AC0">
        <w:rPr>
          <w:rFonts w:ascii="仿宋_GB2312" w:eastAsia="仿宋_GB2312" w:hAnsi="宋体" w:hint="eastAsia"/>
          <w:sz w:val="28"/>
          <w:szCs w:val="28"/>
        </w:rPr>
        <w:lastRenderedPageBreak/>
        <w:t>附件2  投标一览表</w:t>
      </w:r>
      <w:bookmarkEnd w:id="71"/>
      <w:bookmarkEnd w:id="72"/>
      <w:bookmarkEnd w:id="73"/>
      <w:bookmarkEnd w:id="74"/>
      <w:bookmarkEnd w:id="75"/>
      <w:bookmarkEnd w:id="76"/>
      <w:bookmarkEnd w:id="77"/>
      <w:bookmarkEnd w:id="78"/>
      <w:bookmarkEnd w:id="79"/>
      <w:bookmarkEnd w:id="80"/>
      <w:bookmarkEnd w:id="81"/>
      <w:r w:rsidRPr="005C3AC0">
        <w:rPr>
          <w:rFonts w:ascii="仿宋_GB2312" w:eastAsia="仿宋_GB2312" w:hAnsi="宋体" w:hint="eastAsia"/>
          <w:sz w:val="28"/>
          <w:szCs w:val="28"/>
        </w:rPr>
        <w:cr/>
      </w:r>
    </w:p>
    <w:p w14:paraId="7EC1C2C4" w14:textId="77777777" w:rsidR="00E35107" w:rsidRPr="005C3AC0" w:rsidRDefault="00E35107">
      <w:pPr>
        <w:pStyle w:val="ab"/>
        <w:spacing w:line="360" w:lineRule="auto"/>
        <w:rPr>
          <w:rFonts w:ascii="仿宋_GB2312" w:eastAsia="仿宋_GB2312" w:hAnsi="宋体"/>
          <w:szCs w:val="21"/>
        </w:rPr>
      </w:pPr>
    </w:p>
    <w:p w14:paraId="6A59DD00"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 xml:space="preserve">投标人名称:______________________       招标编号:_______________          </w:t>
      </w:r>
    </w:p>
    <w:tbl>
      <w:tblPr>
        <w:tblW w:w="9000" w:type="dxa"/>
        <w:tblInd w:w="15"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720"/>
        <w:gridCol w:w="1260"/>
        <w:gridCol w:w="2520"/>
        <w:gridCol w:w="1260"/>
        <w:gridCol w:w="1260"/>
        <w:gridCol w:w="900"/>
        <w:gridCol w:w="1080"/>
      </w:tblGrid>
      <w:tr w:rsidR="005C3AC0" w:rsidRPr="005C3AC0" w14:paraId="576AC947" w14:textId="77777777">
        <w:trPr>
          <w:trHeight w:val="1024"/>
        </w:trPr>
        <w:tc>
          <w:tcPr>
            <w:tcW w:w="720" w:type="dxa"/>
            <w:vAlign w:val="center"/>
          </w:tcPr>
          <w:p w14:paraId="14803653" w14:textId="77777777" w:rsidR="00E35107" w:rsidRPr="005C3AC0" w:rsidRDefault="00171D88">
            <w:pPr>
              <w:tabs>
                <w:tab w:val="left" w:pos="5580"/>
              </w:tabs>
              <w:jc w:val="center"/>
              <w:rPr>
                <w:rFonts w:ascii="仿宋_GB2312" w:eastAsia="仿宋_GB2312" w:hAnsi="宋体"/>
                <w:b/>
                <w:szCs w:val="21"/>
              </w:rPr>
            </w:pPr>
            <w:proofErr w:type="gramStart"/>
            <w:r w:rsidRPr="005C3AC0">
              <w:rPr>
                <w:rFonts w:ascii="仿宋_GB2312" w:eastAsia="仿宋_GB2312" w:hAnsi="宋体" w:hint="eastAsia"/>
                <w:b/>
                <w:szCs w:val="21"/>
              </w:rPr>
              <w:t>包号</w:t>
            </w:r>
            <w:proofErr w:type="gramEnd"/>
          </w:p>
        </w:tc>
        <w:tc>
          <w:tcPr>
            <w:tcW w:w="1260" w:type="dxa"/>
            <w:vAlign w:val="center"/>
          </w:tcPr>
          <w:p w14:paraId="15B0C228" w14:textId="77777777" w:rsidR="00E35107" w:rsidRPr="005C3AC0" w:rsidRDefault="00171D88">
            <w:pPr>
              <w:tabs>
                <w:tab w:val="left" w:pos="5580"/>
              </w:tabs>
              <w:jc w:val="center"/>
              <w:rPr>
                <w:rFonts w:ascii="仿宋_GB2312" w:eastAsia="仿宋_GB2312" w:hAnsi="宋体"/>
                <w:b/>
                <w:szCs w:val="21"/>
              </w:rPr>
            </w:pPr>
            <w:r w:rsidRPr="005C3AC0">
              <w:rPr>
                <w:rFonts w:ascii="仿宋_GB2312" w:eastAsia="仿宋_GB2312" w:hAnsi="宋体" w:hint="eastAsia"/>
                <w:b/>
                <w:szCs w:val="21"/>
              </w:rPr>
              <w:t>名称</w:t>
            </w:r>
          </w:p>
        </w:tc>
        <w:tc>
          <w:tcPr>
            <w:tcW w:w="2520" w:type="dxa"/>
            <w:vAlign w:val="center"/>
          </w:tcPr>
          <w:p w14:paraId="39152E41" w14:textId="77777777" w:rsidR="00E35107" w:rsidRPr="005C3AC0" w:rsidRDefault="00171D88">
            <w:pPr>
              <w:tabs>
                <w:tab w:val="left" w:pos="5580"/>
              </w:tabs>
              <w:ind w:left="163" w:hanging="163"/>
              <w:jc w:val="center"/>
              <w:rPr>
                <w:rFonts w:ascii="仿宋_GB2312" w:eastAsia="仿宋_GB2312" w:hAnsi="宋体"/>
                <w:b/>
                <w:szCs w:val="21"/>
              </w:rPr>
            </w:pPr>
            <w:r w:rsidRPr="005C3AC0">
              <w:rPr>
                <w:rFonts w:ascii="仿宋_GB2312" w:eastAsia="仿宋_GB2312" w:hAnsi="宋体" w:hint="eastAsia"/>
                <w:b/>
                <w:szCs w:val="21"/>
              </w:rPr>
              <w:t>投标总价</w:t>
            </w:r>
          </w:p>
        </w:tc>
        <w:tc>
          <w:tcPr>
            <w:tcW w:w="1260" w:type="dxa"/>
            <w:vAlign w:val="center"/>
          </w:tcPr>
          <w:p w14:paraId="7C9C5684" w14:textId="77777777" w:rsidR="00E35107" w:rsidRPr="005C3AC0" w:rsidRDefault="00171D88">
            <w:pPr>
              <w:tabs>
                <w:tab w:val="left" w:pos="5580"/>
              </w:tabs>
              <w:ind w:left="163" w:hanging="163"/>
              <w:jc w:val="center"/>
              <w:rPr>
                <w:rFonts w:ascii="仿宋_GB2312" w:eastAsia="仿宋_GB2312" w:hAnsi="宋体"/>
                <w:b/>
                <w:szCs w:val="21"/>
              </w:rPr>
            </w:pPr>
            <w:r w:rsidRPr="005C3AC0">
              <w:rPr>
                <w:rFonts w:ascii="仿宋_GB2312" w:eastAsia="仿宋_GB2312" w:hAnsi="宋体" w:hint="eastAsia"/>
                <w:b/>
                <w:szCs w:val="21"/>
              </w:rPr>
              <w:t>交货时间</w:t>
            </w:r>
          </w:p>
        </w:tc>
        <w:tc>
          <w:tcPr>
            <w:tcW w:w="1260" w:type="dxa"/>
            <w:vAlign w:val="center"/>
          </w:tcPr>
          <w:p w14:paraId="14AFFD2B" w14:textId="77777777" w:rsidR="00E35107" w:rsidRPr="005C3AC0" w:rsidRDefault="00171D88">
            <w:pPr>
              <w:tabs>
                <w:tab w:val="left" w:pos="5580"/>
              </w:tabs>
              <w:jc w:val="center"/>
              <w:rPr>
                <w:rFonts w:ascii="仿宋_GB2312" w:eastAsia="仿宋_GB2312" w:hAnsi="宋体"/>
                <w:b/>
                <w:szCs w:val="21"/>
              </w:rPr>
            </w:pPr>
            <w:r w:rsidRPr="005C3AC0">
              <w:rPr>
                <w:rFonts w:ascii="仿宋_GB2312" w:eastAsia="仿宋_GB2312" w:hAnsi="宋体" w:hint="eastAsia"/>
                <w:b/>
                <w:szCs w:val="21"/>
              </w:rPr>
              <w:t>交货地点</w:t>
            </w:r>
          </w:p>
        </w:tc>
        <w:tc>
          <w:tcPr>
            <w:tcW w:w="900" w:type="dxa"/>
            <w:vAlign w:val="center"/>
          </w:tcPr>
          <w:p w14:paraId="3E900DCC" w14:textId="77777777" w:rsidR="00E35107" w:rsidRPr="005C3AC0" w:rsidRDefault="00171D88">
            <w:pPr>
              <w:tabs>
                <w:tab w:val="left" w:pos="5580"/>
              </w:tabs>
              <w:jc w:val="center"/>
              <w:rPr>
                <w:rFonts w:ascii="仿宋_GB2312" w:eastAsia="仿宋_GB2312" w:hAnsi="宋体"/>
                <w:b/>
                <w:szCs w:val="21"/>
              </w:rPr>
            </w:pPr>
            <w:r w:rsidRPr="005C3AC0">
              <w:rPr>
                <w:rFonts w:ascii="仿宋_GB2312" w:eastAsia="仿宋_GB2312" w:hAnsi="宋体" w:hint="eastAsia"/>
                <w:b/>
                <w:szCs w:val="21"/>
              </w:rPr>
              <w:t>投标</w:t>
            </w:r>
          </w:p>
          <w:p w14:paraId="376E2746" w14:textId="77777777" w:rsidR="00E35107" w:rsidRPr="005C3AC0" w:rsidRDefault="00171D88">
            <w:pPr>
              <w:tabs>
                <w:tab w:val="left" w:pos="5580"/>
              </w:tabs>
              <w:jc w:val="center"/>
              <w:rPr>
                <w:rFonts w:ascii="仿宋_GB2312" w:eastAsia="仿宋_GB2312" w:hAnsi="宋体"/>
                <w:b/>
                <w:szCs w:val="21"/>
              </w:rPr>
            </w:pPr>
            <w:r w:rsidRPr="005C3AC0">
              <w:rPr>
                <w:rFonts w:ascii="仿宋_GB2312" w:eastAsia="仿宋_GB2312" w:hAnsi="宋体" w:hint="eastAsia"/>
                <w:b/>
                <w:szCs w:val="21"/>
              </w:rPr>
              <w:t>保证金</w:t>
            </w:r>
          </w:p>
        </w:tc>
        <w:tc>
          <w:tcPr>
            <w:tcW w:w="1080" w:type="dxa"/>
            <w:vAlign w:val="center"/>
          </w:tcPr>
          <w:p w14:paraId="17E56BF1" w14:textId="77777777" w:rsidR="00E35107" w:rsidRPr="005C3AC0" w:rsidRDefault="00171D88">
            <w:pPr>
              <w:tabs>
                <w:tab w:val="left" w:pos="5580"/>
              </w:tabs>
              <w:jc w:val="center"/>
              <w:rPr>
                <w:rFonts w:ascii="仿宋_GB2312" w:eastAsia="仿宋_GB2312" w:hAnsi="宋体"/>
                <w:b/>
                <w:szCs w:val="21"/>
              </w:rPr>
            </w:pPr>
            <w:r w:rsidRPr="005C3AC0">
              <w:rPr>
                <w:rFonts w:ascii="仿宋_GB2312" w:eastAsia="仿宋_GB2312" w:hAnsi="宋体" w:hint="eastAsia"/>
                <w:b/>
                <w:szCs w:val="21"/>
              </w:rPr>
              <w:t>备注</w:t>
            </w:r>
          </w:p>
        </w:tc>
      </w:tr>
      <w:tr w:rsidR="005C3AC0" w:rsidRPr="005C3AC0" w14:paraId="0EA27C2E" w14:textId="77777777">
        <w:trPr>
          <w:cantSplit/>
          <w:trHeight w:val="3072"/>
        </w:trPr>
        <w:tc>
          <w:tcPr>
            <w:tcW w:w="720" w:type="dxa"/>
            <w:vAlign w:val="center"/>
          </w:tcPr>
          <w:p w14:paraId="36B882A2" w14:textId="77777777" w:rsidR="00E35107" w:rsidRPr="005C3AC0" w:rsidRDefault="00171D88">
            <w:pPr>
              <w:tabs>
                <w:tab w:val="left" w:pos="5580"/>
              </w:tabs>
              <w:jc w:val="center"/>
              <w:rPr>
                <w:rFonts w:ascii="仿宋_GB2312" w:eastAsia="仿宋_GB2312" w:hAnsi="宋体"/>
                <w:szCs w:val="21"/>
              </w:rPr>
            </w:pPr>
            <w:r w:rsidRPr="005C3AC0">
              <w:rPr>
                <w:rFonts w:ascii="仿宋_GB2312" w:eastAsia="仿宋_GB2312" w:hAnsi="宋体" w:hint="eastAsia"/>
                <w:szCs w:val="21"/>
              </w:rPr>
              <w:t>01</w:t>
            </w:r>
          </w:p>
        </w:tc>
        <w:tc>
          <w:tcPr>
            <w:tcW w:w="1260" w:type="dxa"/>
            <w:vAlign w:val="center"/>
          </w:tcPr>
          <w:p w14:paraId="5F785286" w14:textId="77777777" w:rsidR="00E35107" w:rsidRPr="005C3AC0" w:rsidRDefault="00E35107">
            <w:pPr>
              <w:tabs>
                <w:tab w:val="left" w:pos="5580"/>
              </w:tabs>
              <w:jc w:val="center"/>
              <w:rPr>
                <w:rFonts w:ascii="仿宋_GB2312" w:eastAsia="仿宋_GB2312" w:hAnsi="宋体"/>
                <w:szCs w:val="21"/>
              </w:rPr>
            </w:pPr>
          </w:p>
        </w:tc>
        <w:tc>
          <w:tcPr>
            <w:tcW w:w="2520" w:type="dxa"/>
            <w:vAlign w:val="center"/>
          </w:tcPr>
          <w:p w14:paraId="2602B812" w14:textId="77777777" w:rsidR="00E35107" w:rsidRPr="005C3AC0" w:rsidRDefault="00171D88">
            <w:pPr>
              <w:tabs>
                <w:tab w:val="left" w:pos="5580"/>
              </w:tabs>
              <w:jc w:val="center"/>
              <w:rPr>
                <w:rFonts w:ascii="仿宋_GB2312" w:eastAsia="仿宋_GB2312" w:hAnsi="宋体"/>
                <w:szCs w:val="21"/>
              </w:rPr>
            </w:pPr>
            <w:r w:rsidRPr="005C3AC0">
              <w:rPr>
                <w:rFonts w:ascii="仿宋_GB2312" w:eastAsia="仿宋_GB2312" w:hAnsi="宋体" w:hint="eastAsia"/>
                <w:szCs w:val="21"/>
              </w:rPr>
              <w:t>（人民币元小写）</w:t>
            </w:r>
          </w:p>
          <w:p w14:paraId="515C58C3" w14:textId="77777777" w:rsidR="00E35107" w:rsidRPr="005C3AC0" w:rsidRDefault="00171D88">
            <w:pPr>
              <w:tabs>
                <w:tab w:val="left" w:pos="5580"/>
              </w:tabs>
              <w:jc w:val="center"/>
              <w:rPr>
                <w:rFonts w:ascii="仿宋_GB2312" w:eastAsia="仿宋_GB2312" w:hAnsi="宋体"/>
                <w:szCs w:val="21"/>
              </w:rPr>
            </w:pPr>
            <w:r w:rsidRPr="005C3AC0">
              <w:rPr>
                <w:rFonts w:ascii="仿宋_GB2312" w:eastAsia="仿宋_GB2312" w:hAnsi="宋体" w:hint="eastAsia"/>
                <w:szCs w:val="21"/>
              </w:rPr>
              <w:t>（人民币元大写）</w:t>
            </w:r>
          </w:p>
        </w:tc>
        <w:tc>
          <w:tcPr>
            <w:tcW w:w="1260" w:type="dxa"/>
            <w:vAlign w:val="center"/>
          </w:tcPr>
          <w:p w14:paraId="5EC622F4" w14:textId="77777777" w:rsidR="00E35107" w:rsidRPr="005C3AC0" w:rsidRDefault="00E35107">
            <w:pPr>
              <w:tabs>
                <w:tab w:val="left" w:pos="5580"/>
              </w:tabs>
              <w:jc w:val="center"/>
              <w:rPr>
                <w:rFonts w:ascii="仿宋_GB2312" w:eastAsia="仿宋_GB2312" w:hAnsi="宋体"/>
                <w:szCs w:val="21"/>
              </w:rPr>
            </w:pPr>
          </w:p>
        </w:tc>
        <w:tc>
          <w:tcPr>
            <w:tcW w:w="1260" w:type="dxa"/>
            <w:vAlign w:val="center"/>
          </w:tcPr>
          <w:p w14:paraId="7237DCFA" w14:textId="77777777" w:rsidR="00E35107" w:rsidRPr="005C3AC0" w:rsidRDefault="00E35107">
            <w:pPr>
              <w:tabs>
                <w:tab w:val="left" w:pos="5580"/>
              </w:tabs>
              <w:jc w:val="center"/>
              <w:rPr>
                <w:rFonts w:ascii="仿宋_GB2312" w:eastAsia="仿宋_GB2312" w:hAnsi="宋体"/>
                <w:szCs w:val="21"/>
              </w:rPr>
            </w:pPr>
          </w:p>
        </w:tc>
        <w:tc>
          <w:tcPr>
            <w:tcW w:w="900" w:type="dxa"/>
            <w:vAlign w:val="center"/>
          </w:tcPr>
          <w:p w14:paraId="64256A10" w14:textId="77777777" w:rsidR="00E35107" w:rsidRPr="005C3AC0" w:rsidRDefault="00E35107" w:rsidP="00A56198">
            <w:pPr>
              <w:tabs>
                <w:tab w:val="left" w:pos="5580"/>
              </w:tabs>
              <w:ind w:firstLineChars="75" w:firstLine="158"/>
              <w:rPr>
                <w:rFonts w:ascii="仿宋_GB2312" w:eastAsia="仿宋_GB2312" w:hAnsi="宋体"/>
                <w:szCs w:val="21"/>
                <w:u w:val="single"/>
              </w:rPr>
            </w:pPr>
          </w:p>
        </w:tc>
        <w:tc>
          <w:tcPr>
            <w:tcW w:w="1080" w:type="dxa"/>
            <w:vAlign w:val="center"/>
          </w:tcPr>
          <w:p w14:paraId="0A62E2C6" w14:textId="77777777" w:rsidR="00E35107" w:rsidRPr="005C3AC0" w:rsidRDefault="00E35107">
            <w:pPr>
              <w:tabs>
                <w:tab w:val="left" w:pos="5580"/>
              </w:tabs>
              <w:jc w:val="center"/>
              <w:rPr>
                <w:rFonts w:ascii="仿宋_GB2312" w:eastAsia="仿宋_GB2312" w:hAnsi="宋体"/>
                <w:szCs w:val="21"/>
              </w:rPr>
            </w:pPr>
          </w:p>
        </w:tc>
      </w:tr>
    </w:tbl>
    <w:p w14:paraId="0A82B7AC" w14:textId="77777777" w:rsidR="00E35107" w:rsidRPr="005C3AC0" w:rsidRDefault="00E35107">
      <w:pPr>
        <w:pStyle w:val="ab"/>
        <w:spacing w:line="360" w:lineRule="auto"/>
        <w:rPr>
          <w:rFonts w:ascii="仿宋_GB2312" w:eastAsia="仿宋_GB2312" w:hAnsi="宋体"/>
          <w:szCs w:val="21"/>
        </w:rPr>
      </w:pPr>
    </w:p>
    <w:p w14:paraId="53CCF57C"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 ________________________________________</w:t>
      </w:r>
    </w:p>
    <w:p w14:paraId="78F27221"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08116543"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日期：________________________________________________</w:t>
      </w:r>
    </w:p>
    <w:p w14:paraId="1E6665D4" w14:textId="77777777" w:rsidR="00E35107" w:rsidRPr="005C3AC0" w:rsidRDefault="00E35107">
      <w:pPr>
        <w:pStyle w:val="ab"/>
        <w:spacing w:line="360" w:lineRule="auto"/>
        <w:rPr>
          <w:rFonts w:ascii="仿宋_GB2312" w:eastAsia="仿宋_GB2312" w:hAnsi="宋体"/>
          <w:szCs w:val="21"/>
        </w:rPr>
      </w:pPr>
    </w:p>
    <w:p w14:paraId="595D291E"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 xml:space="preserve">注:  1. </w:t>
      </w:r>
      <w:r w:rsidRPr="005C3AC0">
        <w:rPr>
          <w:rFonts w:ascii="仿宋_GB2312" w:eastAsia="仿宋_GB2312" w:hAnsi="宋体" w:hint="eastAsia"/>
          <w:b/>
          <w:szCs w:val="21"/>
        </w:rPr>
        <w:t>此表应按投标人须知的规定密封标记并单独递交（一份原件即可）</w:t>
      </w:r>
      <w:r w:rsidRPr="005C3AC0">
        <w:rPr>
          <w:rFonts w:ascii="仿宋_GB2312" w:eastAsia="仿宋_GB2312" w:hAnsi="宋体" w:hint="eastAsia"/>
          <w:szCs w:val="21"/>
        </w:rPr>
        <w:t>。</w:t>
      </w:r>
    </w:p>
    <w:p w14:paraId="65FF3917" w14:textId="77777777" w:rsidR="00E35107" w:rsidRPr="005C3AC0" w:rsidRDefault="00171D88" w:rsidP="00A56198">
      <w:pPr>
        <w:pStyle w:val="ab"/>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2. 此表中，每包投标总价应和附件3中的该包总价相一致。</w:t>
      </w:r>
    </w:p>
    <w:p w14:paraId="0B3E155B" w14:textId="77777777" w:rsidR="00E35107" w:rsidRPr="005C3AC0" w:rsidRDefault="00171D88" w:rsidP="00A56198">
      <w:pPr>
        <w:pStyle w:val="ab"/>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3.单独递交的此表如与投标文件正本中不一致的，以单独递交的为准。</w:t>
      </w:r>
    </w:p>
    <w:p w14:paraId="67C5EA0C" w14:textId="77777777" w:rsidR="00E35107" w:rsidRPr="005C3AC0" w:rsidRDefault="00E35107">
      <w:pPr>
        <w:pStyle w:val="ab"/>
        <w:tabs>
          <w:tab w:val="left" w:pos="5580"/>
        </w:tabs>
        <w:spacing w:before="120" w:line="22" w:lineRule="atLeast"/>
        <w:rPr>
          <w:rFonts w:ascii="仿宋_GB2312" w:eastAsia="仿宋_GB2312" w:hAnsi="宋体"/>
          <w:szCs w:val="21"/>
        </w:rPr>
      </w:pPr>
    </w:p>
    <w:p w14:paraId="2EB0ABB9"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sz w:val="24"/>
        </w:rPr>
        <w:br w:type="page"/>
      </w:r>
      <w:bookmarkStart w:id="82" w:name="_Toc218408591"/>
      <w:bookmarkStart w:id="83" w:name="_Toc324251473"/>
      <w:bookmarkStart w:id="84" w:name="_Toc324245896"/>
      <w:bookmarkStart w:id="85" w:name="_Toc165193572"/>
      <w:bookmarkStart w:id="86" w:name="_Toc324244774"/>
      <w:bookmarkStart w:id="87" w:name="_Toc164568582"/>
      <w:bookmarkStart w:id="88" w:name="_Toc218401644"/>
      <w:bookmarkStart w:id="89" w:name="_Toc324257409"/>
      <w:r w:rsidRPr="005C3AC0">
        <w:rPr>
          <w:rFonts w:ascii="仿宋_GB2312" w:eastAsia="仿宋_GB2312" w:hAnsi="宋体" w:hint="eastAsia"/>
          <w:sz w:val="28"/>
          <w:szCs w:val="28"/>
        </w:rPr>
        <w:lastRenderedPageBreak/>
        <w:t>附件3  投标分项报价表</w:t>
      </w:r>
      <w:bookmarkEnd w:id="82"/>
      <w:bookmarkEnd w:id="83"/>
      <w:bookmarkEnd w:id="84"/>
      <w:bookmarkEnd w:id="85"/>
      <w:bookmarkEnd w:id="86"/>
      <w:bookmarkEnd w:id="87"/>
      <w:bookmarkEnd w:id="88"/>
      <w:bookmarkEnd w:id="89"/>
    </w:p>
    <w:p w14:paraId="4AB8981F" w14:textId="77777777" w:rsidR="00E35107" w:rsidRPr="005C3AC0" w:rsidRDefault="00E35107">
      <w:pPr>
        <w:pStyle w:val="ab"/>
        <w:spacing w:line="360" w:lineRule="auto"/>
        <w:rPr>
          <w:rFonts w:ascii="仿宋_GB2312" w:eastAsia="仿宋_GB2312" w:hAnsi="宋体"/>
          <w:szCs w:val="21"/>
        </w:rPr>
      </w:pPr>
    </w:p>
    <w:p w14:paraId="26B0B4C8"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投标人名称:____________________________________________       招标编号:_______________</w:t>
      </w:r>
    </w:p>
    <w:p w14:paraId="64141620" w14:textId="47E0AF55" w:rsidR="00E35107" w:rsidRPr="005C3AC0" w:rsidRDefault="00171D88">
      <w:pPr>
        <w:pStyle w:val="ab"/>
        <w:ind w:right="-109"/>
        <w:rPr>
          <w:rFonts w:ascii="仿宋_GB2312" w:eastAsia="仿宋_GB2312" w:hAnsi="宋体"/>
          <w:szCs w:val="21"/>
        </w:rPr>
      </w:pPr>
      <w:r w:rsidRPr="005C3AC0">
        <w:rPr>
          <w:rFonts w:ascii="仿宋_GB2312" w:eastAsia="仿宋_GB2312" w:hAnsi="宋体" w:hint="eastAsia"/>
          <w:szCs w:val="21"/>
        </w:rPr>
        <w:t>包号：</w:t>
      </w:r>
      <w:r w:rsidR="00AE196E" w:rsidRPr="005C3AC0">
        <w:rPr>
          <w:rFonts w:ascii="仿宋_GB2312" w:eastAsia="仿宋_GB2312" w:hAnsi="宋体" w:hint="eastAsia"/>
          <w:szCs w:val="21"/>
          <w:u w:val="single"/>
        </w:rPr>
        <w:t xml:space="preserve">              </w:t>
      </w:r>
      <w:r w:rsidR="00AE196E" w:rsidRPr="005C3AC0">
        <w:rPr>
          <w:rFonts w:ascii="仿宋_GB2312" w:eastAsia="仿宋_GB2312" w:hAnsi="宋体"/>
          <w:szCs w:val="21"/>
        </w:rPr>
        <w:t xml:space="preserve">                                           </w:t>
      </w:r>
      <w:r w:rsidRPr="005C3AC0">
        <w:rPr>
          <w:rFonts w:ascii="仿宋_GB2312" w:eastAsia="仿宋_GB2312" w:hAnsi="宋体" w:hint="eastAsia"/>
          <w:szCs w:val="21"/>
        </w:rPr>
        <w:t>报价货币：</w:t>
      </w:r>
      <w:r w:rsidRPr="005C3AC0">
        <w:rPr>
          <w:rFonts w:ascii="仿宋_GB2312" w:eastAsia="仿宋_GB2312" w:hAnsi="宋体" w:hint="eastAsia"/>
          <w:szCs w:val="21"/>
          <w:u w:val="single"/>
        </w:rPr>
        <w:t>人民币</w:t>
      </w:r>
    </w:p>
    <w:tbl>
      <w:tblPr>
        <w:tblW w:w="918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540"/>
        <w:gridCol w:w="2340"/>
        <w:gridCol w:w="1339"/>
        <w:gridCol w:w="641"/>
        <w:gridCol w:w="1351"/>
        <w:gridCol w:w="1014"/>
        <w:gridCol w:w="1235"/>
        <w:gridCol w:w="720"/>
      </w:tblGrid>
      <w:tr w:rsidR="005C3AC0" w:rsidRPr="005C3AC0" w14:paraId="6179AC45" w14:textId="77777777">
        <w:tc>
          <w:tcPr>
            <w:tcW w:w="540" w:type="dxa"/>
            <w:vAlign w:val="center"/>
          </w:tcPr>
          <w:p w14:paraId="71A1AFAD" w14:textId="77777777" w:rsidR="00E35107" w:rsidRPr="005C3AC0" w:rsidRDefault="00171D88">
            <w:pPr>
              <w:pStyle w:val="ab"/>
              <w:spacing w:before="156"/>
              <w:jc w:val="center"/>
              <w:rPr>
                <w:rFonts w:ascii="仿宋_GB2312" w:eastAsia="仿宋_GB2312" w:hAnsi="宋体"/>
                <w:b/>
                <w:szCs w:val="21"/>
              </w:rPr>
            </w:pPr>
            <w:r w:rsidRPr="005C3AC0">
              <w:rPr>
                <w:rFonts w:ascii="仿宋_GB2312" w:eastAsia="仿宋_GB2312" w:hAnsi="宋体" w:hint="eastAsia"/>
                <w:b/>
                <w:szCs w:val="21"/>
              </w:rPr>
              <w:t>序号</w:t>
            </w:r>
          </w:p>
        </w:tc>
        <w:tc>
          <w:tcPr>
            <w:tcW w:w="2340" w:type="dxa"/>
            <w:vAlign w:val="center"/>
          </w:tcPr>
          <w:p w14:paraId="62DD68D2" w14:textId="77777777" w:rsidR="00E35107" w:rsidRPr="005C3AC0" w:rsidRDefault="00171D88">
            <w:pPr>
              <w:pStyle w:val="ab"/>
              <w:spacing w:before="156"/>
              <w:jc w:val="center"/>
              <w:rPr>
                <w:rFonts w:ascii="仿宋_GB2312" w:eastAsia="仿宋_GB2312" w:hAnsi="宋体"/>
                <w:b/>
                <w:szCs w:val="21"/>
              </w:rPr>
            </w:pPr>
            <w:r w:rsidRPr="005C3AC0">
              <w:rPr>
                <w:rFonts w:ascii="仿宋_GB2312" w:eastAsia="仿宋_GB2312" w:hAnsi="宋体" w:hint="eastAsia"/>
                <w:b/>
                <w:szCs w:val="21"/>
              </w:rPr>
              <w:t>名称</w:t>
            </w:r>
          </w:p>
        </w:tc>
        <w:tc>
          <w:tcPr>
            <w:tcW w:w="1339" w:type="dxa"/>
            <w:vAlign w:val="center"/>
          </w:tcPr>
          <w:p w14:paraId="630B2C8F" w14:textId="77777777" w:rsidR="00E35107" w:rsidRPr="005C3AC0" w:rsidRDefault="00171D88">
            <w:pPr>
              <w:pStyle w:val="ab"/>
              <w:spacing w:before="156"/>
              <w:rPr>
                <w:rFonts w:ascii="仿宋_GB2312" w:eastAsia="仿宋_GB2312" w:hAnsi="宋体"/>
                <w:szCs w:val="21"/>
              </w:rPr>
            </w:pPr>
            <w:r w:rsidRPr="005C3AC0">
              <w:rPr>
                <w:rFonts w:ascii="仿宋_GB2312" w:eastAsia="仿宋_GB2312" w:hAnsi="宋体" w:hint="eastAsia"/>
                <w:szCs w:val="21"/>
              </w:rPr>
              <w:t>型号和规格</w:t>
            </w:r>
          </w:p>
        </w:tc>
        <w:tc>
          <w:tcPr>
            <w:tcW w:w="641" w:type="dxa"/>
            <w:vAlign w:val="center"/>
          </w:tcPr>
          <w:p w14:paraId="3EB955D9"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数量</w:t>
            </w:r>
          </w:p>
        </w:tc>
        <w:tc>
          <w:tcPr>
            <w:tcW w:w="1351" w:type="dxa"/>
            <w:vAlign w:val="center"/>
          </w:tcPr>
          <w:p w14:paraId="671F2EE3"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原产地</w:t>
            </w:r>
            <w:proofErr w:type="gramStart"/>
            <w:r w:rsidRPr="005C3AC0">
              <w:rPr>
                <w:rFonts w:ascii="仿宋_GB2312" w:eastAsia="仿宋_GB2312" w:hAnsi="宋体" w:hint="eastAsia"/>
                <w:szCs w:val="21"/>
              </w:rPr>
              <w:t>和</w:t>
            </w:r>
            <w:proofErr w:type="gramEnd"/>
          </w:p>
          <w:p w14:paraId="32569820"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制造商名称</w:t>
            </w:r>
          </w:p>
        </w:tc>
        <w:tc>
          <w:tcPr>
            <w:tcW w:w="1014" w:type="dxa"/>
            <w:vAlign w:val="center"/>
          </w:tcPr>
          <w:p w14:paraId="3F16DF6A"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单价</w:t>
            </w:r>
          </w:p>
        </w:tc>
        <w:tc>
          <w:tcPr>
            <w:tcW w:w="1235" w:type="dxa"/>
            <w:vAlign w:val="center"/>
          </w:tcPr>
          <w:p w14:paraId="6B85AC8A"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合计</w:t>
            </w:r>
          </w:p>
        </w:tc>
        <w:tc>
          <w:tcPr>
            <w:tcW w:w="720" w:type="dxa"/>
            <w:vAlign w:val="center"/>
          </w:tcPr>
          <w:p w14:paraId="02390B78"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备注</w:t>
            </w:r>
          </w:p>
        </w:tc>
      </w:tr>
      <w:tr w:rsidR="005C3AC0" w:rsidRPr="005C3AC0" w14:paraId="375A3773" w14:textId="77777777">
        <w:trPr>
          <w:trHeight w:val="454"/>
        </w:trPr>
        <w:tc>
          <w:tcPr>
            <w:tcW w:w="540" w:type="dxa"/>
            <w:shd w:val="clear" w:color="auto" w:fill="auto"/>
            <w:vAlign w:val="center"/>
          </w:tcPr>
          <w:p w14:paraId="13D2BD52"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1</w:t>
            </w:r>
          </w:p>
        </w:tc>
        <w:tc>
          <w:tcPr>
            <w:tcW w:w="2340" w:type="dxa"/>
            <w:vAlign w:val="center"/>
          </w:tcPr>
          <w:p w14:paraId="16B5ACA3" w14:textId="77777777" w:rsidR="00E35107" w:rsidRPr="005C3AC0" w:rsidRDefault="00171D88">
            <w:pPr>
              <w:pStyle w:val="ad"/>
              <w:rPr>
                <w:rFonts w:ascii="仿宋_GB2312" w:eastAsia="仿宋_GB2312" w:hAnsi="宋体"/>
                <w:sz w:val="21"/>
                <w:szCs w:val="21"/>
              </w:rPr>
            </w:pPr>
            <w:r w:rsidRPr="005C3AC0">
              <w:rPr>
                <w:rFonts w:ascii="仿宋_GB2312" w:eastAsia="仿宋_GB2312" w:hAnsi="宋体" w:hint="eastAsia"/>
                <w:sz w:val="21"/>
                <w:szCs w:val="21"/>
              </w:rPr>
              <w:t>产品和标准附件</w:t>
            </w:r>
          </w:p>
        </w:tc>
        <w:tc>
          <w:tcPr>
            <w:tcW w:w="1339" w:type="dxa"/>
            <w:vAlign w:val="center"/>
          </w:tcPr>
          <w:p w14:paraId="52ACA562" w14:textId="77777777" w:rsidR="00E35107" w:rsidRPr="005C3AC0" w:rsidRDefault="00E35107">
            <w:pPr>
              <w:pStyle w:val="ad"/>
              <w:ind w:left="1260" w:hanging="420"/>
              <w:jc w:val="center"/>
              <w:rPr>
                <w:rFonts w:ascii="仿宋_GB2312" w:eastAsia="仿宋_GB2312" w:hAnsi="宋体"/>
                <w:sz w:val="21"/>
                <w:szCs w:val="21"/>
              </w:rPr>
            </w:pPr>
          </w:p>
        </w:tc>
        <w:tc>
          <w:tcPr>
            <w:tcW w:w="641" w:type="dxa"/>
            <w:vAlign w:val="center"/>
          </w:tcPr>
          <w:p w14:paraId="445174F9" w14:textId="77777777" w:rsidR="00E35107" w:rsidRPr="005C3AC0" w:rsidRDefault="00E35107">
            <w:pPr>
              <w:pStyle w:val="ad"/>
              <w:ind w:left="1260" w:hanging="420"/>
              <w:jc w:val="center"/>
              <w:rPr>
                <w:rFonts w:ascii="仿宋_GB2312" w:eastAsia="仿宋_GB2312" w:hAnsi="宋体"/>
                <w:sz w:val="21"/>
                <w:szCs w:val="21"/>
              </w:rPr>
            </w:pPr>
          </w:p>
        </w:tc>
        <w:tc>
          <w:tcPr>
            <w:tcW w:w="1351" w:type="dxa"/>
            <w:vAlign w:val="center"/>
          </w:tcPr>
          <w:p w14:paraId="04013C2B" w14:textId="77777777" w:rsidR="00E35107" w:rsidRPr="005C3AC0" w:rsidRDefault="00E35107">
            <w:pPr>
              <w:pStyle w:val="ad"/>
              <w:ind w:left="1260" w:hanging="420"/>
              <w:rPr>
                <w:rFonts w:ascii="仿宋_GB2312" w:eastAsia="仿宋_GB2312" w:hAnsi="宋体"/>
                <w:sz w:val="21"/>
                <w:szCs w:val="21"/>
              </w:rPr>
            </w:pPr>
          </w:p>
        </w:tc>
        <w:tc>
          <w:tcPr>
            <w:tcW w:w="1014" w:type="dxa"/>
            <w:vAlign w:val="center"/>
          </w:tcPr>
          <w:p w14:paraId="3E6DEA94" w14:textId="77777777" w:rsidR="00E35107" w:rsidRPr="005C3AC0" w:rsidRDefault="00E35107">
            <w:pPr>
              <w:pStyle w:val="ad"/>
              <w:ind w:left="1260" w:hanging="420"/>
              <w:rPr>
                <w:rFonts w:ascii="仿宋_GB2312" w:eastAsia="仿宋_GB2312" w:hAnsi="宋体"/>
                <w:sz w:val="21"/>
                <w:szCs w:val="21"/>
              </w:rPr>
            </w:pPr>
          </w:p>
        </w:tc>
        <w:tc>
          <w:tcPr>
            <w:tcW w:w="1235" w:type="dxa"/>
            <w:vAlign w:val="center"/>
          </w:tcPr>
          <w:p w14:paraId="19CD0902" w14:textId="77777777" w:rsidR="00E35107" w:rsidRPr="005C3AC0" w:rsidRDefault="00E35107">
            <w:pPr>
              <w:pStyle w:val="ad"/>
              <w:ind w:left="1260" w:hanging="420"/>
              <w:rPr>
                <w:rFonts w:ascii="仿宋_GB2312" w:eastAsia="仿宋_GB2312" w:hAnsi="宋体"/>
                <w:sz w:val="21"/>
                <w:szCs w:val="21"/>
              </w:rPr>
            </w:pPr>
          </w:p>
        </w:tc>
        <w:tc>
          <w:tcPr>
            <w:tcW w:w="720" w:type="dxa"/>
            <w:vAlign w:val="center"/>
          </w:tcPr>
          <w:p w14:paraId="69DF5203" w14:textId="77777777" w:rsidR="00E35107" w:rsidRPr="005C3AC0" w:rsidRDefault="00E35107">
            <w:pPr>
              <w:pStyle w:val="ad"/>
              <w:ind w:left="1260" w:hanging="420"/>
              <w:rPr>
                <w:rFonts w:ascii="仿宋_GB2312" w:eastAsia="仿宋_GB2312" w:hAnsi="宋体"/>
                <w:sz w:val="21"/>
                <w:szCs w:val="21"/>
              </w:rPr>
            </w:pPr>
          </w:p>
        </w:tc>
      </w:tr>
      <w:tr w:rsidR="005C3AC0" w:rsidRPr="005C3AC0" w14:paraId="3400B067" w14:textId="77777777">
        <w:trPr>
          <w:trHeight w:val="454"/>
        </w:trPr>
        <w:tc>
          <w:tcPr>
            <w:tcW w:w="540" w:type="dxa"/>
            <w:vAlign w:val="center"/>
          </w:tcPr>
          <w:p w14:paraId="1B0E0202"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2</w:t>
            </w:r>
          </w:p>
        </w:tc>
        <w:tc>
          <w:tcPr>
            <w:tcW w:w="2340" w:type="dxa"/>
            <w:vAlign w:val="center"/>
          </w:tcPr>
          <w:p w14:paraId="036FC84B"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备品备件（如果有）</w:t>
            </w:r>
          </w:p>
        </w:tc>
        <w:tc>
          <w:tcPr>
            <w:tcW w:w="1339" w:type="dxa"/>
            <w:vAlign w:val="center"/>
          </w:tcPr>
          <w:p w14:paraId="7263963F" w14:textId="77777777" w:rsidR="00E35107" w:rsidRPr="005C3AC0" w:rsidRDefault="00E35107">
            <w:pPr>
              <w:pStyle w:val="ab"/>
              <w:jc w:val="center"/>
              <w:rPr>
                <w:rFonts w:ascii="仿宋_GB2312" w:eastAsia="仿宋_GB2312" w:hAnsi="宋体"/>
                <w:szCs w:val="21"/>
              </w:rPr>
            </w:pPr>
          </w:p>
        </w:tc>
        <w:tc>
          <w:tcPr>
            <w:tcW w:w="641" w:type="dxa"/>
            <w:vAlign w:val="center"/>
          </w:tcPr>
          <w:p w14:paraId="7187E725" w14:textId="77777777" w:rsidR="00E35107" w:rsidRPr="005C3AC0" w:rsidRDefault="00E35107">
            <w:pPr>
              <w:pStyle w:val="ab"/>
              <w:jc w:val="center"/>
              <w:rPr>
                <w:rFonts w:ascii="仿宋_GB2312" w:eastAsia="仿宋_GB2312" w:hAnsi="宋体"/>
                <w:szCs w:val="21"/>
              </w:rPr>
            </w:pPr>
          </w:p>
        </w:tc>
        <w:tc>
          <w:tcPr>
            <w:tcW w:w="1351" w:type="dxa"/>
            <w:vAlign w:val="center"/>
          </w:tcPr>
          <w:p w14:paraId="05BB64D1" w14:textId="77777777" w:rsidR="00E35107" w:rsidRPr="005C3AC0" w:rsidRDefault="00E35107">
            <w:pPr>
              <w:pStyle w:val="ab"/>
              <w:rPr>
                <w:rFonts w:ascii="仿宋_GB2312" w:eastAsia="仿宋_GB2312" w:hAnsi="宋体"/>
                <w:szCs w:val="21"/>
              </w:rPr>
            </w:pPr>
          </w:p>
        </w:tc>
        <w:tc>
          <w:tcPr>
            <w:tcW w:w="1014" w:type="dxa"/>
            <w:vAlign w:val="center"/>
          </w:tcPr>
          <w:p w14:paraId="01174879" w14:textId="77777777" w:rsidR="00E35107" w:rsidRPr="005C3AC0" w:rsidRDefault="00E35107">
            <w:pPr>
              <w:pStyle w:val="ab"/>
              <w:rPr>
                <w:rFonts w:ascii="仿宋_GB2312" w:eastAsia="仿宋_GB2312" w:hAnsi="宋体"/>
                <w:szCs w:val="21"/>
              </w:rPr>
            </w:pPr>
          </w:p>
        </w:tc>
        <w:tc>
          <w:tcPr>
            <w:tcW w:w="1235" w:type="dxa"/>
            <w:vAlign w:val="center"/>
          </w:tcPr>
          <w:p w14:paraId="7543F351" w14:textId="77777777" w:rsidR="00E35107" w:rsidRPr="005C3AC0" w:rsidRDefault="00E35107">
            <w:pPr>
              <w:pStyle w:val="ab"/>
              <w:rPr>
                <w:rFonts w:ascii="仿宋_GB2312" w:eastAsia="仿宋_GB2312" w:hAnsi="宋体"/>
                <w:szCs w:val="21"/>
              </w:rPr>
            </w:pPr>
          </w:p>
        </w:tc>
        <w:tc>
          <w:tcPr>
            <w:tcW w:w="720" w:type="dxa"/>
            <w:vAlign w:val="center"/>
          </w:tcPr>
          <w:p w14:paraId="4ADA4E75" w14:textId="77777777" w:rsidR="00E35107" w:rsidRPr="005C3AC0" w:rsidRDefault="00E35107">
            <w:pPr>
              <w:pStyle w:val="ab"/>
              <w:rPr>
                <w:rFonts w:ascii="仿宋_GB2312" w:eastAsia="仿宋_GB2312" w:hAnsi="宋体"/>
                <w:szCs w:val="21"/>
              </w:rPr>
            </w:pPr>
          </w:p>
        </w:tc>
      </w:tr>
      <w:tr w:rsidR="005C3AC0" w:rsidRPr="005C3AC0" w14:paraId="6CB1ED40" w14:textId="77777777">
        <w:trPr>
          <w:trHeight w:val="454"/>
        </w:trPr>
        <w:tc>
          <w:tcPr>
            <w:tcW w:w="540" w:type="dxa"/>
            <w:vAlign w:val="center"/>
          </w:tcPr>
          <w:p w14:paraId="197C275A"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3</w:t>
            </w:r>
          </w:p>
        </w:tc>
        <w:tc>
          <w:tcPr>
            <w:tcW w:w="2340" w:type="dxa"/>
            <w:vAlign w:val="center"/>
          </w:tcPr>
          <w:p w14:paraId="4AFE698F"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专用工具（如果有）</w:t>
            </w:r>
          </w:p>
        </w:tc>
        <w:tc>
          <w:tcPr>
            <w:tcW w:w="1339" w:type="dxa"/>
            <w:vAlign w:val="center"/>
          </w:tcPr>
          <w:p w14:paraId="1D245FD4" w14:textId="77777777" w:rsidR="00E35107" w:rsidRPr="005C3AC0" w:rsidRDefault="00E35107">
            <w:pPr>
              <w:pStyle w:val="ab"/>
              <w:jc w:val="center"/>
              <w:rPr>
                <w:rFonts w:ascii="仿宋_GB2312" w:eastAsia="仿宋_GB2312" w:hAnsi="宋体"/>
                <w:szCs w:val="21"/>
              </w:rPr>
            </w:pPr>
          </w:p>
        </w:tc>
        <w:tc>
          <w:tcPr>
            <w:tcW w:w="641" w:type="dxa"/>
            <w:vAlign w:val="center"/>
          </w:tcPr>
          <w:p w14:paraId="177D096E" w14:textId="77777777" w:rsidR="00E35107" w:rsidRPr="005C3AC0" w:rsidRDefault="00E35107">
            <w:pPr>
              <w:pStyle w:val="ab"/>
              <w:jc w:val="center"/>
              <w:rPr>
                <w:rFonts w:ascii="仿宋_GB2312" w:eastAsia="仿宋_GB2312" w:hAnsi="宋体"/>
                <w:szCs w:val="21"/>
              </w:rPr>
            </w:pPr>
          </w:p>
        </w:tc>
        <w:tc>
          <w:tcPr>
            <w:tcW w:w="1351" w:type="dxa"/>
            <w:vAlign w:val="center"/>
          </w:tcPr>
          <w:p w14:paraId="32DF8A64" w14:textId="77777777" w:rsidR="00E35107" w:rsidRPr="005C3AC0" w:rsidRDefault="00E35107">
            <w:pPr>
              <w:pStyle w:val="ab"/>
              <w:rPr>
                <w:rFonts w:ascii="仿宋_GB2312" w:eastAsia="仿宋_GB2312" w:hAnsi="宋体"/>
                <w:szCs w:val="21"/>
              </w:rPr>
            </w:pPr>
          </w:p>
        </w:tc>
        <w:tc>
          <w:tcPr>
            <w:tcW w:w="1014" w:type="dxa"/>
            <w:vAlign w:val="center"/>
          </w:tcPr>
          <w:p w14:paraId="44CCF878" w14:textId="77777777" w:rsidR="00E35107" w:rsidRPr="005C3AC0" w:rsidRDefault="00E35107">
            <w:pPr>
              <w:pStyle w:val="ab"/>
              <w:rPr>
                <w:rFonts w:ascii="仿宋_GB2312" w:eastAsia="仿宋_GB2312" w:hAnsi="宋体"/>
                <w:szCs w:val="21"/>
              </w:rPr>
            </w:pPr>
          </w:p>
        </w:tc>
        <w:tc>
          <w:tcPr>
            <w:tcW w:w="1235" w:type="dxa"/>
            <w:vAlign w:val="center"/>
          </w:tcPr>
          <w:p w14:paraId="0664DAC8" w14:textId="77777777" w:rsidR="00E35107" w:rsidRPr="005C3AC0" w:rsidRDefault="00E35107">
            <w:pPr>
              <w:pStyle w:val="ab"/>
              <w:rPr>
                <w:rFonts w:ascii="仿宋_GB2312" w:eastAsia="仿宋_GB2312" w:hAnsi="宋体"/>
                <w:szCs w:val="21"/>
              </w:rPr>
            </w:pPr>
          </w:p>
        </w:tc>
        <w:tc>
          <w:tcPr>
            <w:tcW w:w="720" w:type="dxa"/>
            <w:vAlign w:val="center"/>
          </w:tcPr>
          <w:p w14:paraId="6629CD32" w14:textId="77777777" w:rsidR="00E35107" w:rsidRPr="005C3AC0" w:rsidRDefault="00E35107">
            <w:pPr>
              <w:pStyle w:val="ab"/>
              <w:rPr>
                <w:rFonts w:ascii="仿宋_GB2312" w:eastAsia="仿宋_GB2312" w:hAnsi="宋体"/>
                <w:szCs w:val="21"/>
              </w:rPr>
            </w:pPr>
          </w:p>
        </w:tc>
      </w:tr>
      <w:tr w:rsidR="005C3AC0" w:rsidRPr="005C3AC0" w14:paraId="28B2C301" w14:textId="77777777">
        <w:trPr>
          <w:trHeight w:val="454"/>
        </w:trPr>
        <w:tc>
          <w:tcPr>
            <w:tcW w:w="540" w:type="dxa"/>
            <w:vAlign w:val="center"/>
          </w:tcPr>
          <w:p w14:paraId="00E79449" w14:textId="77777777" w:rsidR="00E35107" w:rsidRPr="005C3AC0" w:rsidRDefault="00171D88">
            <w:pPr>
              <w:pStyle w:val="ad"/>
              <w:jc w:val="center"/>
              <w:rPr>
                <w:rFonts w:ascii="仿宋_GB2312" w:eastAsia="仿宋_GB2312" w:hAnsi="宋体"/>
                <w:sz w:val="21"/>
                <w:szCs w:val="21"/>
              </w:rPr>
            </w:pPr>
            <w:r w:rsidRPr="005C3AC0">
              <w:rPr>
                <w:rFonts w:ascii="仿宋_GB2312" w:eastAsia="仿宋_GB2312" w:hAnsi="宋体" w:hint="eastAsia"/>
                <w:sz w:val="21"/>
                <w:szCs w:val="21"/>
              </w:rPr>
              <w:t>4</w:t>
            </w:r>
          </w:p>
        </w:tc>
        <w:tc>
          <w:tcPr>
            <w:tcW w:w="2340" w:type="dxa"/>
            <w:vAlign w:val="center"/>
          </w:tcPr>
          <w:p w14:paraId="4F305483"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安装、调试、检验</w:t>
            </w:r>
          </w:p>
        </w:tc>
        <w:tc>
          <w:tcPr>
            <w:tcW w:w="1339" w:type="dxa"/>
            <w:vAlign w:val="center"/>
          </w:tcPr>
          <w:p w14:paraId="0C2714F0"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641" w:type="dxa"/>
            <w:vAlign w:val="center"/>
          </w:tcPr>
          <w:p w14:paraId="525AF6FB" w14:textId="77777777" w:rsidR="00E35107" w:rsidRPr="005C3AC0" w:rsidRDefault="00E35107">
            <w:pPr>
              <w:pStyle w:val="ab"/>
              <w:jc w:val="center"/>
              <w:rPr>
                <w:rFonts w:ascii="仿宋_GB2312" w:eastAsia="仿宋_GB2312" w:hAnsi="宋体"/>
                <w:szCs w:val="21"/>
              </w:rPr>
            </w:pPr>
          </w:p>
        </w:tc>
        <w:tc>
          <w:tcPr>
            <w:tcW w:w="1351" w:type="dxa"/>
            <w:vAlign w:val="center"/>
          </w:tcPr>
          <w:p w14:paraId="06C1D314"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1014" w:type="dxa"/>
            <w:vAlign w:val="center"/>
          </w:tcPr>
          <w:p w14:paraId="54CB5C37" w14:textId="77777777" w:rsidR="00E35107" w:rsidRPr="005C3AC0" w:rsidRDefault="00E35107">
            <w:pPr>
              <w:pStyle w:val="ab"/>
              <w:rPr>
                <w:rFonts w:ascii="仿宋_GB2312" w:eastAsia="仿宋_GB2312" w:hAnsi="宋体"/>
                <w:szCs w:val="21"/>
              </w:rPr>
            </w:pPr>
          </w:p>
        </w:tc>
        <w:tc>
          <w:tcPr>
            <w:tcW w:w="1235" w:type="dxa"/>
            <w:vAlign w:val="center"/>
          </w:tcPr>
          <w:p w14:paraId="189D7B6E" w14:textId="77777777" w:rsidR="00E35107" w:rsidRPr="005C3AC0" w:rsidRDefault="00E35107">
            <w:pPr>
              <w:pStyle w:val="ab"/>
              <w:rPr>
                <w:rFonts w:ascii="仿宋_GB2312" w:eastAsia="仿宋_GB2312" w:hAnsi="宋体"/>
                <w:szCs w:val="21"/>
              </w:rPr>
            </w:pPr>
          </w:p>
        </w:tc>
        <w:tc>
          <w:tcPr>
            <w:tcW w:w="720" w:type="dxa"/>
            <w:vAlign w:val="center"/>
          </w:tcPr>
          <w:p w14:paraId="6C94EF71" w14:textId="77777777" w:rsidR="00E35107" w:rsidRPr="005C3AC0" w:rsidRDefault="00E35107">
            <w:pPr>
              <w:pStyle w:val="ab"/>
              <w:rPr>
                <w:rFonts w:ascii="仿宋_GB2312" w:eastAsia="仿宋_GB2312" w:hAnsi="宋体"/>
                <w:szCs w:val="21"/>
              </w:rPr>
            </w:pPr>
          </w:p>
        </w:tc>
      </w:tr>
      <w:tr w:rsidR="005C3AC0" w:rsidRPr="005C3AC0" w14:paraId="68D71325" w14:textId="77777777">
        <w:trPr>
          <w:trHeight w:val="454"/>
        </w:trPr>
        <w:tc>
          <w:tcPr>
            <w:tcW w:w="540" w:type="dxa"/>
            <w:vAlign w:val="center"/>
          </w:tcPr>
          <w:p w14:paraId="6CEFC810" w14:textId="77777777" w:rsidR="00E35107" w:rsidRPr="005C3AC0" w:rsidRDefault="00171D88">
            <w:pPr>
              <w:pStyle w:val="ad"/>
              <w:jc w:val="center"/>
              <w:rPr>
                <w:rFonts w:ascii="仿宋_GB2312" w:eastAsia="仿宋_GB2312" w:hAnsi="宋体"/>
                <w:sz w:val="21"/>
                <w:szCs w:val="21"/>
              </w:rPr>
            </w:pPr>
            <w:r w:rsidRPr="005C3AC0">
              <w:rPr>
                <w:rFonts w:ascii="仿宋_GB2312" w:eastAsia="仿宋_GB2312" w:hAnsi="宋体" w:hint="eastAsia"/>
                <w:sz w:val="21"/>
                <w:szCs w:val="21"/>
              </w:rPr>
              <w:t>5</w:t>
            </w:r>
          </w:p>
        </w:tc>
        <w:tc>
          <w:tcPr>
            <w:tcW w:w="2340" w:type="dxa"/>
            <w:vAlign w:val="center"/>
          </w:tcPr>
          <w:p w14:paraId="45DB11B0"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培训</w:t>
            </w:r>
          </w:p>
        </w:tc>
        <w:tc>
          <w:tcPr>
            <w:tcW w:w="1339" w:type="dxa"/>
            <w:vAlign w:val="center"/>
          </w:tcPr>
          <w:p w14:paraId="00425ACB"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641" w:type="dxa"/>
            <w:vAlign w:val="center"/>
          </w:tcPr>
          <w:p w14:paraId="0CA1C6A9" w14:textId="77777777" w:rsidR="00E35107" w:rsidRPr="005C3AC0" w:rsidRDefault="00E35107">
            <w:pPr>
              <w:pStyle w:val="ab"/>
              <w:jc w:val="center"/>
              <w:rPr>
                <w:rFonts w:ascii="仿宋_GB2312" w:eastAsia="仿宋_GB2312" w:hAnsi="宋体"/>
                <w:szCs w:val="21"/>
              </w:rPr>
            </w:pPr>
          </w:p>
        </w:tc>
        <w:tc>
          <w:tcPr>
            <w:tcW w:w="1351" w:type="dxa"/>
            <w:vAlign w:val="center"/>
          </w:tcPr>
          <w:p w14:paraId="354EFB9E"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1014" w:type="dxa"/>
            <w:vAlign w:val="center"/>
          </w:tcPr>
          <w:p w14:paraId="3217A36C" w14:textId="77777777" w:rsidR="00E35107" w:rsidRPr="005C3AC0" w:rsidRDefault="00E35107">
            <w:pPr>
              <w:pStyle w:val="ab"/>
              <w:rPr>
                <w:rFonts w:ascii="仿宋_GB2312" w:eastAsia="仿宋_GB2312" w:hAnsi="宋体"/>
                <w:szCs w:val="21"/>
              </w:rPr>
            </w:pPr>
          </w:p>
        </w:tc>
        <w:tc>
          <w:tcPr>
            <w:tcW w:w="1235" w:type="dxa"/>
            <w:vAlign w:val="center"/>
          </w:tcPr>
          <w:p w14:paraId="4FE53851" w14:textId="77777777" w:rsidR="00E35107" w:rsidRPr="005C3AC0" w:rsidRDefault="00E35107">
            <w:pPr>
              <w:pStyle w:val="ab"/>
              <w:rPr>
                <w:rFonts w:ascii="仿宋_GB2312" w:eastAsia="仿宋_GB2312" w:hAnsi="宋体"/>
                <w:szCs w:val="21"/>
              </w:rPr>
            </w:pPr>
          </w:p>
        </w:tc>
        <w:tc>
          <w:tcPr>
            <w:tcW w:w="720" w:type="dxa"/>
            <w:vAlign w:val="center"/>
          </w:tcPr>
          <w:p w14:paraId="27AE67F6" w14:textId="77777777" w:rsidR="00E35107" w:rsidRPr="005C3AC0" w:rsidRDefault="00E35107">
            <w:pPr>
              <w:pStyle w:val="ab"/>
              <w:rPr>
                <w:rFonts w:ascii="仿宋_GB2312" w:eastAsia="仿宋_GB2312" w:hAnsi="宋体"/>
                <w:szCs w:val="21"/>
              </w:rPr>
            </w:pPr>
          </w:p>
        </w:tc>
      </w:tr>
      <w:tr w:rsidR="005C3AC0" w:rsidRPr="005C3AC0" w14:paraId="2FEBE3CF" w14:textId="77777777">
        <w:trPr>
          <w:trHeight w:val="454"/>
        </w:trPr>
        <w:tc>
          <w:tcPr>
            <w:tcW w:w="540" w:type="dxa"/>
            <w:vAlign w:val="center"/>
          </w:tcPr>
          <w:p w14:paraId="1E0656EC" w14:textId="77777777" w:rsidR="00E35107" w:rsidRPr="005C3AC0" w:rsidRDefault="00171D88">
            <w:pPr>
              <w:pStyle w:val="ad"/>
              <w:jc w:val="center"/>
              <w:rPr>
                <w:rFonts w:ascii="仿宋_GB2312" w:eastAsia="仿宋_GB2312" w:hAnsi="宋体"/>
                <w:sz w:val="21"/>
                <w:szCs w:val="21"/>
              </w:rPr>
            </w:pPr>
            <w:r w:rsidRPr="005C3AC0">
              <w:rPr>
                <w:rFonts w:ascii="仿宋_GB2312" w:eastAsia="仿宋_GB2312" w:hAnsi="宋体" w:hint="eastAsia"/>
                <w:sz w:val="21"/>
                <w:szCs w:val="21"/>
              </w:rPr>
              <w:t>6</w:t>
            </w:r>
          </w:p>
        </w:tc>
        <w:tc>
          <w:tcPr>
            <w:tcW w:w="2340" w:type="dxa"/>
            <w:vAlign w:val="center"/>
          </w:tcPr>
          <w:p w14:paraId="74416576"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技术服务</w:t>
            </w:r>
          </w:p>
        </w:tc>
        <w:tc>
          <w:tcPr>
            <w:tcW w:w="1339" w:type="dxa"/>
            <w:vAlign w:val="center"/>
          </w:tcPr>
          <w:p w14:paraId="0BDE55E2"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641" w:type="dxa"/>
            <w:vAlign w:val="center"/>
          </w:tcPr>
          <w:p w14:paraId="6B9175DF" w14:textId="77777777" w:rsidR="00E35107" w:rsidRPr="005C3AC0" w:rsidRDefault="00E35107">
            <w:pPr>
              <w:pStyle w:val="ab"/>
              <w:jc w:val="center"/>
              <w:rPr>
                <w:rFonts w:ascii="仿宋_GB2312" w:eastAsia="仿宋_GB2312" w:hAnsi="宋体"/>
                <w:szCs w:val="21"/>
              </w:rPr>
            </w:pPr>
          </w:p>
        </w:tc>
        <w:tc>
          <w:tcPr>
            <w:tcW w:w="1351" w:type="dxa"/>
            <w:vAlign w:val="center"/>
          </w:tcPr>
          <w:p w14:paraId="4663E3BF"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1014" w:type="dxa"/>
            <w:vAlign w:val="center"/>
          </w:tcPr>
          <w:p w14:paraId="0124FA6C" w14:textId="77777777" w:rsidR="00E35107" w:rsidRPr="005C3AC0" w:rsidRDefault="00E35107">
            <w:pPr>
              <w:pStyle w:val="ab"/>
              <w:rPr>
                <w:rFonts w:ascii="仿宋_GB2312" w:eastAsia="仿宋_GB2312" w:hAnsi="宋体"/>
                <w:szCs w:val="21"/>
              </w:rPr>
            </w:pPr>
          </w:p>
        </w:tc>
        <w:tc>
          <w:tcPr>
            <w:tcW w:w="1235" w:type="dxa"/>
            <w:vAlign w:val="center"/>
          </w:tcPr>
          <w:p w14:paraId="02A7A128" w14:textId="77777777" w:rsidR="00E35107" w:rsidRPr="005C3AC0" w:rsidRDefault="00E35107">
            <w:pPr>
              <w:pStyle w:val="ab"/>
              <w:rPr>
                <w:rFonts w:ascii="仿宋_GB2312" w:eastAsia="仿宋_GB2312" w:hAnsi="宋体"/>
                <w:szCs w:val="21"/>
              </w:rPr>
            </w:pPr>
          </w:p>
        </w:tc>
        <w:tc>
          <w:tcPr>
            <w:tcW w:w="720" w:type="dxa"/>
            <w:vAlign w:val="center"/>
          </w:tcPr>
          <w:p w14:paraId="73DE3D8B" w14:textId="77777777" w:rsidR="00E35107" w:rsidRPr="005C3AC0" w:rsidRDefault="00E35107">
            <w:pPr>
              <w:pStyle w:val="ab"/>
              <w:rPr>
                <w:rFonts w:ascii="仿宋_GB2312" w:eastAsia="仿宋_GB2312" w:hAnsi="宋体"/>
                <w:szCs w:val="21"/>
              </w:rPr>
            </w:pPr>
          </w:p>
        </w:tc>
      </w:tr>
      <w:tr w:rsidR="005C3AC0" w:rsidRPr="005C3AC0" w14:paraId="07751172" w14:textId="77777777">
        <w:trPr>
          <w:trHeight w:val="454"/>
        </w:trPr>
        <w:tc>
          <w:tcPr>
            <w:tcW w:w="540" w:type="dxa"/>
            <w:vAlign w:val="center"/>
          </w:tcPr>
          <w:p w14:paraId="078F537F" w14:textId="77777777" w:rsidR="00E35107" w:rsidRPr="005C3AC0" w:rsidRDefault="00171D88">
            <w:pPr>
              <w:pStyle w:val="ad"/>
              <w:jc w:val="center"/>
              <w:rPr>
                <w:rFonts w:ascii="仿宋_GB2312" w:eastAsia="仿宋_GB2312" w:hAnsi="宋体"/>
                <w:sz w:val="21"/>
                <w:szCs w:val="21"/>
              </w:rPr>
            </w:pPr>
            <w:r w:rsidRPr="005C3AC0">
              <w:rPr>
                <w:rFonts w:ascii="仿宋_GB2312" w:eastAsia="仿宋_GB2312" w:hAnsi="宋体" w:hint="eastAsia"/>
                <w:sz w:val="21"/>
                <w:szCs w:val="21"/>
              </w:rPr>
              <w:t>7</w:t>
            </w:r>
          </w:p>
        </w:tc>
        <w:tc>
          <w:tcPr>
            <w:tcW w:w="2340" w:type="dxa"/>
            <w:vAlign w:val="center"/>
          </w:tcPr>
          <w:p w14:paraId="2082D3B4"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至最终目的地运保费</w:t>
            </w:r>
          </w:p>
        </w:tc>
        <w:tc>
          <w:tcPr>
            <w:tcW w:w="4345" w:type="dxa"/>
            <w:gridSpan w:val="4"/>
            <w:vAlign w:val="center"/>
          </w:tcPr>
          <w:p w14:paraId="56006C71"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1235" w:type="dxa"/>
            <w:vAlign w:val="center"/>
          </w:tcPr>
          <w:p w14:paraId="694D12E6" w14:textId="77777777" w:rsidR="00E35107" w:rsidRPr="005C3AC0" w:rsidRDefault="00E35107">
            <w:pPr>
              <w:pStyle w:val="ab"/>
              <w:rPr>
                <w:rFonts w:ascii="仿宋_GB2312" w:eastAsia="仿宋_GB2312" w:hAnsi="宋体"/>
                <w:szCs w:val="21"/>
              </w:rPr>
            </w:pPr>
          </w:p>
        </w:tc>
        <w:tc>
          <w:tcPr>
            <w:tcW w:w="720" w:type="dxa"/>
            <w:vAlign w:val="center"/>
          </w:tcPr>
          <w:p w14:paraId="4CDAF851" w14:textId="77777777" w:rsidR="00E35107" w:rsidRPr="005C3AC0" w:rsidRDefault="00E35107">
            <w:pPr>
              <w:pStyle w:val="ab"/>
              <w:rPr>
                <w:rFonts w:ascii="仿宋_GB2312" w:eastAsia="仿宋_GB2312" w:hAnsi="宋体"/>
                <w:szCs w:val="21"/>
              </w:rPr>
            </w:pPr>
          </w:p>
        </w:tc>
      </w:tr>
      <w:tr w:rsidR="005C3AC0" w:rsidRPr="005C3AC0" w14:paraId="3EBB2B03" w14:textId="77777777">
        <w:trPr>
          <w:trHeight w:val="454"/>
        </w:trPr>
        <w:tc>
          <w:tcPr>
            <w:tcW w:w="540" w:type="dxa"/>
            <w:vAlign w:val="center"/>
          </w:tcPr>
          <w:p w14:paraId="312B09F9" w14:textId="77777777" w:rsidR="00E35107" w:rsidRPr="005C3AC0" w:rsidRDefault="00171D88">
            <w:pPr>
              <w:pStyle w:val="ad"/>
              <w:jc w:val="center"/>
              <w:rPr>
                <w:rFonts w:ascii="仿宋_GB2312" w:eastAsia="仿宋_GB2312" w:hAnsi="宋体"/>
                <w:sz w:val="21"/>
                <w:szCs w:val="21"/>
              </w:rPr>
            </w:pPr>
            <w:r w:rsidRPr="005C3AC0">
              <w:rPr>
                <w:rFonts w:ascii="仿宋_GB2312" w:eastAsia="仿宋_GB2312" w:hAnsi="宋体" w:hint="eastAsia"/>
                <w:sz w:val="21"/>
                <w:szCs w:val="21"/>
              </w:rPr>
              <w:t>8</w:t>
            </w:r>
          </w:p>
        </w:tc>
        <w:tc>
          <w:tcPr>
            <w:tcW w:w="2340" w:type="dxa"/>
            <w:vAlign w:val="center"/>
          </w:tcPr>
          <w:p w14:paraId="5B2A5AD7" w14:textId="77777777" w:rsidR="00E35107" w:rsidRPr="005C3AC0" w:rsidRDefault="00171D88">
            <w:pPr>
              <w:pStyle w:val="ab"/>
              <w:rPr>
                <w:rFonts w:ascii="仿宋_GB2312" w:eastAsia="仿宋_GB2312" w:hAnsi="宋体"/>
                <w:szCs w:val="21"/>
              </w:rPr>
            </w:pPr>
            <w:r w:rsidRPr="005C3AC0">
              <w:rPr>
                <w:rFonts w:ascii="仿宋_GB2312" w:eastAsia="仿宋_GB2312" w:hAnsi="宋体" w:hint="eastAsia"/>
                <w:szCs w:val="21"/>
              </w:rPr>
              <w:t>其它</w:t>
            </w:r>
          </w:p>
        </w:tc>
        <w:tc>
          <w:tcPr>
            <w:tcW w:w="4345" w:type="dxa"/>
            <w:gridSpan w:val="4"/>
            <w:vAlign w:val="center"/>
          </w:tcPr>
          <w:p w14:paraId="02EBCB97" w14:textId="77777777" w:rsidR="00E35107" w:rsidRPr="005C3AC0" w:rsidRDefault="00E35107">
            <w:pPr>
              <w:pStyle w:val="ab"/>
              <w:jc w:val="center"/>
              <w:rPr>
                <w:rFonts w:ascii="仿宋_GB2312" w:eastAsia="仿宋_GB2312" w:hAnsi="宋体"/>
                <w:szCs w:val="21"/>
              </w:rPr>
            </w:pPr>
          </w:p>
        </w:tc>
        <w:tc>
          <w:tcPr>
            <w:tcW w:w="1235" w:type="dxa"/>
            <w:vAlign w:val="center"/>
          </w:tcPr>
          <w:p w14:paraId="2AEE1F65" w14:textId="77777777" w:rsidR="00E35107" w:rsidRPr="005C3AC0" w:rsidRDefault="00E35107">
            <w:pPr>
              <w:pStyle w:val="ab"/>
              <w:rPr>
                <w:rFonts w:ascii="仿宋_GB2312" w:eastAsia="仿宋_GB2312" w:hAnsi="宋体"/>
                <w:szCs w:val="21"/>
              </w:rPr>
            </w:pPr>
          </w:p>
        </w:tc>
        <w:tc>
          <w:tcPr>
            <w:tcW w:w="720" w:type="dxa"/>
            <w:vAlign w:val="center"/>
          </w:tcPr>
          <w:p w14:paraId="0C3740BC" w14:textId="77777777" w:rsidR="00E35107" w:rsidRPr="005C3AC0" w:rsidRDefault="00E35107">
            <w:pPr>
              <w:pStyle w:val="ab"/>
              <w:rPr>
                <w:rFonts w:ascii="仿宋_GB2312" w:eastAsia="仿宋_GB2312" w:hAnsi="宋体"/>
                <w:szCs w:val="21"/>
              </w:rPr>
            </w:pPr>
          </w:p>
        </w:tc>
      </w:tr>
      <w:tr w:rsidR="005C3AC0" w:rsidRPr="005C3AC0" w14:paraId="2672BB05" w14:textId="77777777">
        <w:trPr>
          <w:trHeight w:val="454"/>
        </w:trPr>
        <w:tc>
          <w:tcPr>
            <w:tcW w:w="2880" w:type="dxa"/>
            <w:gridSpan w:val="2"/>
            <w:vAlign w:val="center"/>
          </w:tcPr>
          <w:p w14:paraId="2D6DED34"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总价</w:t>
            </w:r>
          </w:p>
        </w:tc>
        <w:tc>
          <w:tcPr>
            <w:tcW w:w="4345" w:type="dxa"/>
            <w:gridSpan w:val="4"/>
            <w:vAlign w:val="center"/>
          </w:tcPr>
          <w:p w14:paraId="6D31B8EF"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w:t>
            </w:r>
          </w:p>
        </w:tc>
        <w:tc>
          <w:tcPr>
            <w:tcW w:w="1235" w:type="dxa"/>
            <w:vAlign w:val="center"/>
          </w:tcPr>
          <w:p w14:paraId="279088E2" w14:textId="77777777" w:rsidR="00E35107" w:rsidRPr="005C3AC0" w:rsidRDefault="00E35107">
            <w:pPr>
              <w:pStyle w:val="ab"/>
              <w:rPr>
                <w:rFonts w:ascii="仿宋_GB2312" w:eastAsia="仿宋_GB2312" w:hAnsi="宋体"/>
                <w:szCs w:val="21"/>
              </w:rPr>
            </w:pPr>
          </w:p>
        </w:tc>
        <w:tc>
          <w:tcPr>
            <w:tcW w:w="720" w:type="dxa"/>
            <w:vAlign w:val="center"/>
          </w:tcPr>
          <w:p w14:paraId="6EE01AD8" w14:textId="77777777" w:rsidR="00E35107" w:rsidRPr="005C3AC0" w:rsidRDefault="00E35107">
            <w:pPr>
              <w:pStyle w:val="ab"/>
              <w:rPr>
                <w:rFonts w:ascii="仿宋_GB2312" w:eastAsia="仿宋_GB2312" w:hAnsi="宋体"/>
                <w:szCs w:val="21"/>
              </w:rPr>
            </w:pPr>
          </w:p>
        </w:tc>
      </w:tr>
    </w:tbl>
    <w:p w14:paraId="1A7D6DAF" w14:textId="77777777" w:rsidR="00E35107" w:rsidRPr="005C3AC0" w:rsidRDefault="00E35107">
      <w:pPr>
        <w:pStyle w:val="ab"/>
        <w:rPr>
          <w:rFonts w:ascii="仿宋_GB2312" w:eastAsia="仿宋_GB2312" w:hAnsi="宋体"/>
          <w:szCs w:val="21"/>
        </w:rPr>
      </w:pPr>
    </w:p>
    <w:p w14:paraId="58E59542" w14:textId="77777777" w:rsidR="00E35107" w:rsidRPr="005C3AC0" w:rsidRDefault="00E35107">
      <w:pPr>
        <w:pStyle w:val="ab"/>
        <w:rPr>
          <w:rFonts w:ascii="仿宋_GB2312" w:eastAsia="仿宋_GB2312" w:hAnsi="宋体"/>
          <w:szCs w:val="21"/>
        </w:rPr>
      </w:pPr>
    </w:p>
    <w:p w14:paraId="7A9BF823"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 ________________________________________</w:t>
      </w:r>
    </w:p>
    <w:p w14:paraId="4C8B5DE3"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199D9B05"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日期：________________________________________________</w:t>
      </w:r>
    </w:p>
    <w:p w14:paraId="4E50C237" w14:textId="77777777" w:rsidR="00E35107" w:rsidRPr="005C3AC0" w:rsidRDefault="00E35107">
      <w:pPr>
        <w:pStyle w:val="ab"/>
        <w:spacing w:line="360" w:lineRule="auto"/>
        <w:rPr>
          <w:rFonts w:ascii="仿宋_GB2312" w:eastAsia="仿宋_GB2312" w:hAnsi="宋体"/>
          <w:szCs w:val="21"/>
        </w:rPr>
      </w:pPr>
    </w:p>
    <w:p w14:paraId="0B37A90D"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注： 1.如果不提供详细分项报价将视为没有实质性响应招标文件。</w:t>
      </w:r>
    </w:p>
    <w:p w14:paraId="715D0EDE" w14:textId="77777777" w:rsidR="00E35107" w:rsidRPr="005C3AC0" w:rsidRDefault="00171D88" w:rsidP="00A56198">
      <w:pPr>
        <w:pStyle w:val="ab"/>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2.上述各项的详细分项报价，可另页描述。</w:t>
      </w:r>
    </w:p>
    <w:p w14:paraId="1A104EDD" w14:textId="77777777" w:rsidR="00E35107" w:rsidRPr="005C3AC0" w:rsidRDefault="00171D88">
      <w:pPr>
        <w:pStyle w:val="ab"/>
        <w:spacing w:line="360" w:lineRule="auto"/>
        <w:ind w:leftChars="257" w:left="855" w:hangingChars="150" w:hanging="315"/>
        <w:rPr>
          <w:rFonts w:ascii="仿宋_GB2312" w:eastAsia="仿宋_GB2312" w:hAnsi="宋体"/>
          <w:szCs w:val="21"/>
        </w:rPr>
      </w:pPr>
      <w:r w:rsidRPr="005C3AC0">
        <w:rPr>
          <w:rFonts w:ascii="仿宋_GB2312" w:eastAsia="仿宋_GB2312" w:hAnsi="宋体" w:hint="eastAsia"/>
          <w:szCs w:val="21"/>
        </w:rPr>
        <w:t>3.本报价中应包含投标人在执行本项目中所发生的所有费用，采购人将不再支付其他费用。</w:t>
      </w:r>
    </w:p>
    <w:p w14:paraId="7EAE43A1" w14:textId="77777777" w:rsidR="00E35107" w:rsidRPr="005C3AC0" w:rsidRDefault="00171D88">
      <w:pPr>
        <w:pStyle w:val="ab"/>
        <w:spacing w:line="360" w:lineRule="auto"/>
        <w:ind w:leftChars="257" w:left="855" w:hangingChars="150" w:hanging="315"/>
        <w:rPr>
          <w:rFonts w:ascii="仿宋_GB2312" w:eastAsia="仿宋_GB2312" w:hAnsi="宋体"/>
          <w:szCs w:val="21"/>
        </w:rPr>
      </w:pPr>
      <w:r w:rsidRPr="005C3AC0">
        <w:rPr>
          <w:rFonts w:ascii="仿宋_GB2312" w:eastAsia="仿宋_GB2312" w:hAnsi="宋体" w:hint="eastAsia"/>
          <w:szCs w:val="21"/>
        </w:rPr>
        <w:t>4.投标人应严格按照上述分项内容进行报价，各分项所需附加费用可含在该分项报价中，无需</w:t>
      </w:r>
    </w:p>
    <w:p w14:paraId="7E658566" w14:textId="77777777" w:rsidR="00E35107" w:rsidRPr="005C3AC0" w:rsidRDefault="00171D88">
      <w:pPr>
        <w:pStyle w:val="ab"/>
        <w:spacing w:line="360" w:lineRule="auto"/>
        <w:ind w:leftChars="357" w:left="855" w:hangingChars="50" w:hanging="105"/>
        <w:rPr>
          <w:rFonts w:ascii="仿宋_GB2312" w:eastAsia="仿宋_GB2312" w:hAnsi="宋体"/>
          <w:szCs w:val="21"/>
        </w:rPr>
      </w:pPr>
      <w:r w:rsidRPr="005C3AC0">
        <w:rPr>
          <w:rFonts w:ascii="仿宋_GB2312" w:eastAsia="仿宋_GB2312" w:hAnsi="宋体" w:hint="eastAsia"/>
          <w:szCs w:val="21"/>
        </w:rPr>
        <w:t>再单独列出进行报价（如税费、利润、差旅费、管理费、中标服务费等）。</w:t>
      </w:r>
    </w:p>
    <w:p w14:paraId="17BB9B75" w14:textId="77777777" w:rsidR="00E35107" w:rsidRPr="005C3AC0" w:rsidRDefault="00E35107">
      <w:pPr>
        <w:pStyle w:val="ab"/>
        <w:spacing w:line="360" w:lineRule="auto"/>
        <w:ind w:leftChars="357" w:left="855" w:hangingChars="50" w:hanging="105"/>
        <w:rPr>
          <w:rFonts w:ascii="仿宋_GB2312" w:eastAsia="仿宋_GB2312" w:hAnsi="宋体"/>
          <w:szCs w:val="21"/>
        </w:rPr>
      </w:pPr>
    </w:p>
    <w:p w14:paraId="1347A5A8" w14:textId="77777777" w:rsidR="00E35107" w:rsidRPr="005C3AC0" w:rsidRDefault="00E35107">
      <w:pPr>
        <w:pStyle w:val="ab"/>
        <w:spacing w:line="360" w:lineRule="auto"/>
        <w:ind w:leftChars="357" w:left="855" w:hangingChars="50" w:hanging="105"/>
        <w:rPr>
          <w:rFonts w:ascii="仿宋_GB2312" w:eastAsia="仿宋_GB2312" w:hAnsi="宋体"/>
          <w:szCs w:val="21"/>
        </w:rPr>
      </w:pPr>
    </w:p>
    <w:p w14:paraId="3EAAE2D1" w14:textId="77777777" w:rsidR="00E35107" w:rsidRPr="005C3AC0" w:rsidRDefault="00E35107">
      <w:pPr>
        <w:pStyle w:val="ab"/>
        <w:spacing w:line="360" w:lineRule="auto"/>
        <w:ind w:leftChars="357" w:left="855" w:hangingChars="50" w:hanging="105"/>
        <w:rPr>
          <w:rFonts w:ascii="仿宋_GB2312" w:eastAsia="仿宋_GB2312" w:hAnsi="宋体"/>
          <w:szCs w:val="21"/>
        </w:rPr>
      </w:pPr>
    </w:p>
    <w:p w14:paraId="3CCC3C06" w14:textId="77777777" w:rsidR="00E35107" w:rsidRPr="005C3AC0" w:rsidRDefault="00E35107">
      <w:pPr>
        <w:pStyle w:val="ab"/>
        <w:spacing w:line="360" w:lineRule="auto"/>
        <w:ind w:leftChars="357" w:left="855" w:hangingChars="50" w:hanging="105"/>
        <w:rPr>
          <w:rFonts w:ascii="仿宋_GB2312" w:eastAsia="仿宋_GB2312" w:hAnsi="宋体"/>
          <w:szCs w:val="21"/>
        </w:rPr>
      </w:pPr>
    </w:p>
    <w:p w14:paraId="022792B1"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szCs w:val="21"/>
        </w:rPr>
        <w:br w:type="page"/>
      </w:r>
      <w:bookmarkStart w:id="90" w:name="_Toc163893453"/>
      <w:bookmarkStart w:id="91" w:name="_Toc324251474"/>
      <w:bookmarkStart w:id="92" w:name="_Toc324257410"/>
      <w:bookmarkStart w:id="93" w:name="_Toc218401645"/>
      <w:bookmarkStart w:id="94" w:name="_Toc164568584"/>
      <w:bookmarkStart w:id="95" w:name="_Toc324245897"/>
      <w:bookmarkStart w:id="96" w:name="_Toc324244775"/>
      <w:bookmarkStart w:id="97" w:name="_Toc218408592"/>
      <w:bookmarkStart w:id="98" w:name="_Toc165193573"/>
      <w:r w:rsidRPr="005C3AC0">
        <w:rPr>
          <w:rFonts w:ascii="仿宋_GB2312" w:eastAsia="仿宋_GB2312" w:hAnsi="宋体" w:hint="eastAsia"/>
          <w:sz w:val="28"/>
          <w:szCs w:val="28"/>
        </w:rPr>
        <w:lastRenderedPageBreak/>
        <w:t>附件4  产品说明一览表</w:t>
      </w:r>
      <w:bookmarkEnd w:id="90"/>
      <w:bookmarkEnd w:id="91"/>
      <w:bookmarkEnd w:id="92"/>
    </w:p>
    <w:p w14:paraId="433341FA" w14:textId="77777777" w:rsidR="00E35107" w:rsidRPr="005C3AC0" w:rsidRDefault="00E35107">
      <w:pPr>
        <w:pStyle w:val="ab"/>
        <w:spacing w:line="360" w:lineRule="auto"/>
        <w:rPr>
          <w:rFonts w:ascii="仿宋_GB2312" w:eastAsia="仿宋_GB2312" w:hAnsi="宋体"/>
          <w:sz w:val="24"/>
        </w:rPr>
      </w:pPr>
    </w:p>
    <w:p w14:paraId="2076FE13"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投标人名称:______________________       招标编号:_______________          包号：______</w:t>
      </w:r>
    </w:p>
    <w:tbl>
      <w:tblPr>
        <w:tblW w:w="9180"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20"/>
        <w:gridCol w:w="2518"/>
        <w:gridCol w:w="2162"/>
        <w:gridCol w:w="900"/>
        <w:gridCol w:w="1080"/>
        <w:gridCol w:w="1080"/>
        <w:gridCol w:w="720"/>
      </w:tblGrid>
      <w:tr w:rsidR="005C3AC0" w:rsidRPr="005C3AC0" w14:paraId="2362C8D4" w14:textId="77777777">
        <w:trPr>
          <w:trHeight w:val="588"/>
        </w:trPr>
        <w:tc>
          <w:tcPr>
            <w:tcW w:w="720" w:type="dxa"/>
            <w:vAlign w:val="center"/>
          </w:tcPr>
          <w:p w14:paraId="0FFDD8C0"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序号</w:t>
            </w:r>
          </w:p>
        </w:tc>
        <w:tc>
          <w:tcPr>
            <w:tcW w:w="2518" w:type="dxa"/>
            <w:vAlign w:val="center"/>
          </w:tcPr>
          <w:p w14:paraId="1870F9EC"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产品名称</w:t>
            </w:r>
          </w:p>
        </w:tc>
        <w:tc>
          <w:tcPr>
            <w:tcW w:w="2162" w:type="dxa"/>
            <w:vAlign w:val="center"/>
          </w:tcPr>
          <w:p w14:paraId="413080BE"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主要规格</w:t>
            </w:r>
          </w:p>
        </w:tc>
        <w:tc>
          <w:tcPr>
            <w:tcW w:w="900" w:type="dxa"/>
            <w:vAlign w:val="center"/>
          </w:tcPr>
          <w:p w14:paraId="7CC7C0BA"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数量</w:t>
            </w:r>
          </w:p>
        </w:tc>
        <w:tc>
          <w:tcPr>
            <w:tcW w:w="1080" w:type="dxa"/>
            <w:vAlign w:val="center"/>
          </w:tcPr>
          <w:p w14:paraId="16399942"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交付期</w:t>
            </w:r>
          </w:p>
        </w:tc>
        <w:tc>
          <w:tcPr>
            <w:tcW w:w="1080" w:type="dxa"/>
            <w:vAlign w:val="center"/>
          </w:tcPr>
          <w:p w14:paraId="3AB92BDB"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交付地点</w:t>
            </w:r>
          </w:p>
        </w:tc>
        <w:tc>
          <w:tcPr>
            <w:tcW w:w="720" w:type="dxa"/>
            <w:vAlign w:val="center"/>
          </w:tcPr>
          <w:p w14:paraId="6CD430D8" w14:textId="77777777" w:rsidR="00E35107" w:rsidRPr="005C3AC0" w:rsidRDefault="00171D88">
            <w:pPr>
              <w:pStyle w:val="ab"/>
              <w:jc w:val="center"/>
              <w:rPr>
                <w:rFonts w:ascii="仿宋_GB2312" w:eastAsia="仿宋_GB2312" w:hAnsi="宋体"/>
                <w:b/>
                <w:szCs w:val="21"/>
              </w:rPr>
            </w:pPr>
            <w:r w:rsidRPr="005C3AC0">
              <w:rPr>
                <w:rFonts w:ascii="仿宋_GB2312" w:eastAsia="仿宋_GB2312" w:hAnsi="宋体" w:hint="eastAsia"/>
                <w:b/>
                <w:szCs w:val="21"/>
              </w:rPr>
              <w:t>其他</w:t>
            </w:r>
          </w:p>
        </w:tc>
      </w:tr>
      <w:tr w:rsidR="005C3AC0" w:rsidRPr="005C3AC0" w14:paraId="1A1D874B" w14:textId="77777777">
        <w:trPr>
          <w:trHeight w:val="454"/>
        </w:trPr>
        <w:tc>
          <w:tcPr>
            <w:tcW w:w="720" w:type="dxa"/>
            <w:vAlign w:val="center"/>
          </w:tcPr>
          <w:p w14:paraId="1FBF3852" w14:textId="77777777" w:rsidR="00E35107" w:rsidRPr="005C3AC0" w:rsidRDefault="00E35107">
            <w:pPr>
              <w:pStyle w:val="ab"/>
              <w:jc w:val="center"/>
              <w:rPr>
                <w:rFonts w:ascii="仿宋_GB2312" w:eastAsia="仿宋_GB2312" w:hAnsi="宋体"/>
                <w:szCs w:val="21"/>
              </w:rPr>
            </w:pPr>
          </w:p>
        </w:tc>
        <w:tc>
          <w:tcPr>
            <w:tcW w:w="2518" w:type="dxa"/>
            <w:vAlign w:val="center"/>
          </w:tcPr>
          <w:p w14:paraId="05E06A53" w14:textId="77777777" w:rsidR="00E35107" w:rsidRPr="005C3AC0" w:rsidRDefault="00E35107">
            <w:pPr>
              <w:pStyle w:val="ad"/>
              <w:rPr>
                <w:rFonts w:ascii="仿宋_GB2312" w:eastAsia="仿宋_GB2312" w:hAnsi="宋体"/>
                <w:sz w:val="21"/>
                <w:szCs w:val="21"/>
              </w:rPr>
            </w:pPr>
          </w:p>
        </w:tc>
        <w:tc>
          <w:tcPr>
            <w:tcW w:w="2162" w:type="dxa"/>
            <w:vAlign w:val="center"/>
          </w:tcPr>
          <w:p w14:paraId="0D5B9F0A" w14:textId="77777777" w:rsidR="00E35107" w:rsidRPr="005C3AC0" w:rsidRDefault="00E35107">
            <w:pPr>
              <w:pStyle w:val="ad"/>
              <w:jc w:val="center"/>
              <w:rPr>
                <w:rFonts w:ascii="仿宋_GB2312" w:eastAsia="仿宋_GB2312" w:hAnsi="宋体"/>
                <w:sz w:val="21"/>
                <w:szCs w:val="21"/>
              </w:rPr>
            </w:pPr>
          </w:p>
        </w:tc>
        <w:tc>
          <w:tcPr>
            <w:tcW w:w="900" w:type="dxa"/>
            <w:vAlign w:val="center"/>
          </w:tcPr>
          <w:p w14:paraId="0EF0EE8B" w14:textId="77777777" w:rsidR="00E35107" w:rsidRPr="005C3AC0" w:rsidRDefault="00E35107">
            <w:pPr>
              <w:pStyle w:val="ad"/>
              <w:jc w:val="center"/>
              <w:rPr>
                <w:rFonts w:ascii="仿宋_GB2312" w:eastAsia="仿宋_GB2312" w:hAnsi="宋体"/>
                <w:sz w:val="21"/>
                <w:szCs w:val="21"/>
              </w:rPr>
            </w:pPr>
          </w:p>
        </w:tc>
        <w:tc>
          <w:tcPr>
            <w:tcW w:w="1080" w:type="dxa"/>
            <w:vAlign w:val="center"/>
          </w:tcPr>
          <w:p w14:paraId="4BFC0EE8" w14:textId="77777777" w:rsidR="00E35107" w:rsidRPr="005C3AC0" w:rsidRDefault="00E35107">
            <w:pPr>
              <w:pStyle w:val="ad"/>
              <w:rPr>
                <w:rFonts w:ascii="仿宋_GB2312" w:eastAsia="仿宋_GB2312" w:hAnsi="宋体"/>
                <w:sz w:val="21"/>
                <w:szCs w:val="21"/>
              </w:rPr>
            </w:pPr>
          </w:p>
        </w:tc>
        <w:tc>
          <w:tcPr>
            <w:tcW w:w="1080" w:type="dxa"/>
            <w:vAlign w:val="center"/>
          </w:tcPr>
          <w:p w14:paraId="1FD4ADE7" w14:textId="77777777" w:rsidR="00E35107" w:rsidRPr="005C3AC0" w:rsidRDefault="00E35107">
            <w:pPr>
              <w:pStyle w:val="ad"/>
              <w:rPr>
                <w:rFonts w:ascii="仿宋_GB2312" w:eastAsia="仿宋_GB2312" w:hAnsi="宋体"/>
                <w:sz w:val="21"/>
                <w:szCs w:val="21"/>
              </w:rPr>
            </w:pPr>
          </w:p>
        </w:tc>
        <w:tc>
          <w:tcPr>
            <w:tcW w:w="720" w:type="dxa"/>
            <w:vAlign w:val="center"/>
          </w:tcPr>
          <w:p w14:paraId="3D2045AB" w14:textId="77777777" w:rsidR="00E35107" w:rsidRPr="005C3AC0" w:rsidRDefault="00E35107">
            <w:pPr>
              <w:pStyle w:val="ad"/>
              <w:rPr>
                <w:rFonts w:ascii="仿宋_GB2312" w:eastAsia="仿宋_GB2312" w:hAnsi="宋体"/>
                <w:sz w:val="21"/>
                <w:szCs w:val="21"/>
              </w:rPr>
            </w:pPr>
          </w:p>
        </w:tc>
      </w:tr>
      <w:tr w:rsidR="005C3AC0" w:rsidRPr="005C3AC0" w14:paraId="25E326EF" w14:textId="77777777">
        <w:trPr>
          <w:trHeight w:val="454"/>
        </w:trPr>
        <w:tc>
          <w:tcPr>
            <w:tcW w:w="720" w:type="dxa"/>
            <w:vAlign w:val="center"/>
          </w:tcPr>
          <w:p w14:paraId="79DBF75F" w14:textId="77777777" w:rsidR="00E35107" w:rsidRPr="005C3AC0" w:rsidRDefault="00E35107">
            <w:pPr>
              <w:pStyle w:val="ab"/>
              <w:jc w:val="center"/>
              <w:rPr>
                <w:rFonts w:ascii="仿宋_GB2312" w:eastAsia="仿宋_GB2312" w:hAnsi="宋体"/>
                <w:szCs w:val="21"/>
              </w:rPr>
            </w:pPr>
          </w:p>
        </w:tc>
        <w:tc>
          <w:tcPr>
            <w:tcW w:w="2518" w:type="dxa"/>
            <w:vAlign w:val="center"/>
          </w:tcPr>
          <w:p w14:paraId="06AE0162" w14:textId="77777777" w:rsidR="00E35107" w:rsidRPr="005C3AC0" w:rsidRDefault="00E35107">
            <w:pPr>
              <w:pStyle w:val="ab"/>
              <w:rPr>
                <w:rFonts w:ascii="仿宋_GB2312" w:eastAsia="仿宋_GB2312" w:hAnsi="宋体"/>
                <w:szCs w:val="21"/>
              </w:rPr>
            </w:pPr>
          </w:p>
        </w:tc>
        <w:tc>
          <w:tcPr>
            <w:tcW w:w="2162" w:type="dxa"/>
            <w:vAlign w:val="center"/>
          </w:tcPr>
          <w:p w14:paraId="5C77C878" w14:textId="77777777" w:rsidR="00E35107" w:rsidRPr="005C3AC0" w:rsidRDefault="00E35107">
            <w:pPr>
              <w:pStyle w:val="ab"/>
              <w:jc w:val="center"/>
              <w:rPr>
                <w:rFonts w:ascii="仿宋_GB2312" w:eastAsia="仿宋_GB2312" w:hAnsi="宋体"/>
                <w:szCs w:val="21"/>
              </w:rPr>
            </w:pPr>
          </w:p>
        </w:tc>
        <w:tc>
          <w:tcPr>
            <w:tcW w:w="900" w:type="dxa"/>
            <w:vAlign w:val="center"/>
          </w:tcPr>
          <w:p w14:paraId="7A528273" w14:textId="77777777" w:rsidR="00E35107" w:rsidRPr="005C3AC0" w:rsidRDefault="00E35107">
            <w:pPr>
              <w:pStyle w:val="ab"/>
              <w:jc w:val="center"/>
              <w:rPr>
                <w:rFonts w:ascii="仿宋_GB2312" w:eastAsia="仿宋_GB2312" w:hAnsi="宋体"/>
                <w:szCs w:val="21"/>
              </w:rPr>
            </w:pPr>
          </w:p>
        </w:tc>
        <w:tc>
          <w:tcPr>
            <w:tcW w:w="1080" w:type="dxa"/>
            <w:vAlign w:val="center"/>
          </w:tcPr>
          <w:p w14:paraId="4A637455" w14:textId="77777777" w:rsidR="00E35107" w:rsidRPr="005C3AC0" w:rsidRDefault="00E35107">
            <w:pPr>
              <w:pStyle w:val="ab"/>
              <w:rPr>
                <w:rFonts w:ascii="仿宋_GB2312" w:eastAsia="仿宋_GB2312" w:hAnsi="宋体"/>
                <w:szCs w:val="21"/>
              </w:rPr>
            </w:pPr>
          </w:p>
        </w:tc>
        <w:tc>
          <w:tcPr>
            <w:tcW w:w="1080" w:type="dxa"/>
            <w:vAlign w:val="center"/>
          </w:tcPr>
          <w:p w14:paraId="6472B2C6" w14:textId="77777777" w:rsidR="00E35107" w:rsidRPr="005C3AC0" w:rsidRDefault="00E35107">
            <w:pPr>
              <w:pStyle w:val="ab"/>
              <w:rPr>
                <w:rFonts w:ascii="仿宋_GB2312" w:eastAsia="仿宋_GB2312" w:hAnsi="宋体"/>
                <w:szCs w:val="21"/>
              </w:rPr>
            </w:pPr>
          </w:p>
        </w:tc>
        <w:tc>
          <w:tcPr>
            <w:tcW w:w="720" w:type="dxa"/>
            <w:vAlign w:val="center"/>
          </w:tcPr>
          <w:p w14:paraId="1F41443A" w14:textId="77777777" w:rsidR="00E35107" w:rsidRPr="005C3AC0" w:rsidRDefault="00E35107">
            <w:pPr>
              <w:pStyle w:val="ab"/>
              <w:rPr>
                <w:rFonts w:ascii="仿宋_GB2312" w:eastAsia="仿宋_GB2312" w:hAnsi="宋体"/>
                <w:szCs w:val="21"/>
              </w:rPr>
            </w:pPr>
          </w:p>
        </w:tc>
      </w:tr>
      <w:tr w:rsidR="005C3AC0" w:rsidRPr="005C3AC0" w14:paraId="20EBADA9" w14:textId="77777777">
        <w:trPr>
          <w:trHeight w:val="454"/>
        </w:trPr>
        <w:tc>
          <w:tcPr>
            <w:tcW w:w="720" w:type="dxa"/>
            <w:vAlign w:val="center"/>
          </w:tcPr>
          <w:p w14:paraId="16596BB4" w14:textId="77777777" w:rsidR="00E35107" w:rsidRPr="005C3AC0" w:rsidRDefault="00E35107">
            <w:pPr>
              <w:pStyle w:val="ab"/>
              <w:jc w:val="center"/>
              <w:rPr>
                <w:rFonts w:ascii="仿宋_GB2312" w:eastAsia="仿宋_GB2312" w:hAnsi="宋体"/>
                <w:szCs w:val="21"/>
              </w:rPr>
            </w:pPr>
          </w:p>
        </w:tc>
        <w:tc>
          <w:tcPr>
            <w:tcW w:w="2518" w:type="dxa"/>
            <w:vAlign w:val="center"/>
          </w:tcPr>
          <w:p w14:paraId="7F8599CD" w14:textId="77777777" w:rsidR="00E35107" w:rsidRPr="005C3AC0" w:rsidRDefault="00E35107">
            <w:pPr>
              <w:pStyle w:val="ab"/>
              <w:rPr>
                <w:rFonts w:ascii="仿宋_GB2312" w:eastAsia="仿宋_GB2312" w:hAnsi="宋体"/>
                <w:szCs w:val="21"/>
              </w:rPr>
            </w:pPr>
          </w:p>
        </w:tc>
        <w:tc>
          <w:tcPr>
            <w:tcW w:w="2162" w:type="dxa"/>
            <w:vAlign w:val="center"/>
          </w:tcPr>
          <w:p w14:paraId="436A3D44" w14:textId="77777777" w:rsidR="00E35107" w:rsidRPr="005C3AC0" w:rsidRDefault="00E35107">
            <w:pPr>
              <w:pStyle w:val="ab"/>
              <w:jc w:val="center"/>
              <w:rPr>
                <w:rFonts w:ascii="仿宋_GB2312" w:eastAsia="仿宋_GB2312" w:hAnsi="宋体"/>
                <w:szCs w:val="21"/>
              </w:rPr>
            </w:pPr>
          </w:p>
        </w:tc>
        <w:tc>
          <w:tcPr>
            <w:tcW w:w="900" w:type="dxa"/>
            <w:vAlign w:val="center"/>
          </w:tcPr>
          <w:p w14:paraId="5DBD33D7" w14:textId="77777777" w:rsidR="00E35107" w:rsidRPr="005C3AC0" w:rsidRDefault="00E35107">
            <w:pPr>
              <w:pStyle w:val="ab"/>
              <w:jc w:val="center"/>
              <w:rPr>
                <w:rFonts w:ascii="仿宋_GB2312" w:eastAsia="仿宋_GB2312" w:hAnsi="宋体"/>
                <w:szCs w:val="21"/>
              </w:rPr>
            </w:pPr>
          </w:p>
        </w:tc>
        <w:tc>
          <w:tcPr>
            <w:tcW w:w="1080" w:type="dxa"/>
            <w:vAlign w:val="center"/>
          </w:tcPr>
          <w:p w14:paraId="3E7AACA7" w14:textId="77777777" w:rsidR="00E35107" w:rsidRPr="005C3AC0" w:rsidRDefault="00E35107">
            <w:pPr>
              <w:pStyle w:val="ab"/>
              <w:rPr>
                <w:rFonts w:ascii="仿宋_GB2312" w:eastAsia="仿宋_GB2312" w:hAnsi="宋体"/>
                <w:szCs w:val="21"/>
              </w:rPr>
            </w:pPr>
          </w:p>
        </w:tc>
        <w:tc>
          <w:tcPr>
            <w:tcW w:w="1080" w:type="dxa"/>
            <w:vAlign w:val="center"/>
          </w:tcPr>
          <w:p w14:paraId="033E4B94" w14:textId="77777777" w:rsidR="00E35107" w:rsidRPr="005C3AC0" w:rsidRDefault="00E35107">
            <w:pPr>
              <w:pStyle w:val="ab"/>
              <w:rPr>
                <w:rFonts w:ascii="仿宋_GB2312" w:eastAsia="仿宋_GB2312" w:hAnsi="宋体"/>
                <w:szCs w:val="21"/>
              </w:rPr>
            </w:pPr>
          </w:p>
        </w:tc>
        <w:tc>
          <w:tcPr>
            <w:tcW w:w="720" w:type="dxa"/>
            <w:vAlign w:val="center"/>
          </w:tcPr>
          <w:p w14:paraId="07E61621" w14:textId="77777777" w:rsidR="00E35107" w:rsidRPr="005C3AC0" w:rsidRDefault="00E35107">
            <w:pPr>
              <w:pStyle w:val="ab"/>
              <w:rPr>
                <w:rFonts w:ascii="仿宋_GB2312" w:eastAsia="仿宋_GB2312" w:hAnsi="宋体"/>
                <w:szCs w:val="21"/>
              </w:rPr>
            </w:pPr>
          </w:p>
        </w:tc>
      </w:tr>
      <w:tr w:rsidR="005C3AC0" w:rsidRPr="005C3AC0" w14:paraId="3E5538AB" w14:textId="77777777">
        <w:trPr>
          <w:trHeight w:val="454"/>
        </w:trPr>
        <w:tc>
          <w:tcPr>
            <w:tcW w:w="720" w:type="dxa"/>
            <w:vAlign w:val="center"/>
          </w:tcPr>
          <w:p w14:paraId="0C71E350"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082A1DC4" w14:textId="77777777" w:rsidR="00E35107" w:rsidRPr="005C3AC0" w:rsidRDefault="00E35107">
            <w:pPr>
              <w:pStyle w:val="ab"/>
              <w:rPr>
                <w:rFonts w:ascii="仿宋_GB2312" w:eastAsia="仿宋_GB2312" w:hAnsi="宋体"/>
                <w:szCs w:val="21"/>
              </w:rPr>
            </w:pPr>
          </w:p>
        </w:tc>
        <w:tc>
          <w:tcPr>
            <w:tcW w:w="2162" w:type="dxa"/>
            <w:vAlign w:val="center"/>
          </w:tcPr>
          <w:p w14:paraId="52C48BAE" w14:textId="77777777" w:rsidR="00E35107" w:rsidRPr="005C3AC0" w:rsidRDefault="00E35107">
            <w:pPr>
              <w:pStyle w:val="ab"/>
              <w:jc w:val="center"/>
              <w:rPr>
                <w:rFonts w:ascii="仿宋_GB2312" w:eastAsia="仿宋_GB2312" w:hAnsi="宋体"/>
                <w:szCs w:val="21"/>
              </w:rPr>
            </w:pPr>
          </w:p>
        </w:tc>
        <w:tc>
          <w:tcPr>
            <w:tcW w:w="900" w:type="dxa"/>
            <w:vAlign w:val="center"/>
          </w:tcPr>
          <w:p w14:paraId="592F7F7E" w14:textId="77777777" w:rsidR="00E35107" w:rsidRPr="005C3AC0" w:rsidRDefault="00E35107">
            <w:pPr>
              <w:pStyle w:val="ab"/>
              <w:jc w:val="center"/>
              <w:rPr>
                <w:rFonts w:ascii="仿宋_GB2312" w:eastAsia="仿宋_GB2312" w:hAnsi="宋体"/>
                <w:szCs w:val="21"/>
              </w:rPr>
            </w:pPr>
          </w:p>
        </w:tc>
        <w:tc>
          <w:tcPr>
            <w:tcW w:w="1080" w:type="dxa"/>
            <w:vAlign w:val="center"/>
          </w:tcPr>
          <w:p w14:paraId="0E3AEEE0" w14:textId="77777777" w:rsidR="00E35107" w:rsidRPr="005C3AC0" w:rsidRDefault="00E35107">
            <w:pPr>
              <w:pStyle w:val="ab"/>
              <w:rPr>
                <w:rFonts w:ascii="仿宋_GB2312" w:eastAsia="仿宋_GB2312" w:hAnsi="宋体"/>
                <w:szCs w:val="21"/>
              </w:rPr>
            </w:pPr>
          </w:p>
        </w:tc>
        <w:tc>
          <w:tcPr>
            <w:tcW w:w="1080" w:type="dxa"/>
            <w:vAlign w:val="center"/>
          </w:tcPr>
          <w:p w14:paraId="05EAC2A6" w14:textId="77777777" w:rsidR="00E35107" w:rsidRPr="005C3AC0" w:rsidRDefault="00E35107">
            <w:pPr>
              <w:pStyle w:val="ab"/>
              <w:rPr>
                <w:rFonts w:ascii="仿宋_GB2312" w:eastAsia="仿宋_GB2312" w:hAnsi="宋体"/>
                <w:szCs w:val="21"/>
              </w:rPr>
            </w:pPr>
          </w:p>
        </w:tc>
        <w:tc>
          <w:tcPr>
            <w:tcW w:w="720" w:type="dxa"/>
            <w:vAlign w:val="center"/>
          </w:tcPr>
          <w:p w14:paraId="1A3A016B" w14:textId="77777777" w:rsidR="00E35107" w:rsidRPr="005C3AC0" w:rsidRDefault="00E35107">
            <w:pPr>
              <w:pStyle w:val="ab"/>
              <w:rPr>
                <w:rFonts w:ascii="仿宋_GB2312" w:eastAsia="仿宋_GB2312" w:hAnsi="宋体"/>
                <w:szCs w:val="21"/>
              </w:rPr>
            </w:pPr>
          </w:p>
        </w:tc>
      </w:tr>
      <w:tr w:rsidR="005C3AC0" w:rsidRPr="005C3AC0" w14:paraId="50DF552B" w14:textId="77777777">
        <w:trPr>
          <w:trHeight w:val="454"/>
        </w:trPr>
        <w:tc>
          <w:tcPr>
            <w:tcW w:w="720" w:type="dxa"/>
            <w:vAlign w:val="center"/>
          </w:tcPr>
          <w:p w14:paraId="666BC6F2"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4FBC0F0D" w14:textId="77777777" w:rsidR="00E35107" w:rsidRPr="005C3AC0" w:rsidRDefault="00E35107">
            <w:pPr>
              <w:pStyle w:val="ab"/>
              <w:rPr>
                <w:rFonts w:ascii="仿宋_GB2312" w:eastAsia="仿宋_GB2312" w:hAnsi="宋体"/>
                <w:szCs w:val="21"/>
              </w:rPr>
            </w:pPr>
          </w:p>
        </w:tc>
        <w:tc>
          <w:tcPr>
            <w:tcW w:w="2162" w:type="dxa"/>
            <w:vAlign w:val="center"/>
          </w:tcPr>
          <w:p w14:paraId="7C9A3717" w14:textId="77777777" w:rsidR="00E35107" w:rsidRPr="005C3AC0" w:rsidRDefault="00E35107">
            <w:pPr>
              <w:pStyle w:val="ab"/>
              <w:jc w:val="center"/>
              <w:rPr>
                <w:rFonts w:ascii="仿宋_GB2312" w:eastAsia="仿宋_GB2312" w:hAnsi="宋体"/>
                <w:szCs w:val="21"/>
              </w:rPr>
            </w:pPr>
          </w:p>
        </w:tc>
        <w:tc>
          <w:tcPr>
            <w:tcW w:w="900" w:type="dxa"/>
            <w:vAlign w:val="center"/>
          </w:tcPr>
          <w:p w14:paraId="43407799" w14:textId="77777777" w:rsidR="00E35107" w:rsidRPr="005C3AC0" w:rsidRDefault="00E35107">
            <w:pPr>
              <w:pStyle w:val="ab"/>
              <w:jc w:val="center"/>
              <w:rPr>
                <w:rFonts w:ascii="仿宋_GB2312" w:eastAsia="仿宋_GB2312" w:hAnsi="宋体"/>
                <w:szCs w:val="21"/>
              </w:rPr>
            </w:pPr>
          </w:p>
        </w:tc>
        <w:tc>
          <w:tcPr>
            <w:tcW w:w="1080" w:type="dxa"/>
            <w:vAlign w:val="center"/>
          </w:tcPr>
          <w:p w14:paraId="1B39075E" w14:textId="77777777" w:rsidR="00E35107" w:rsidRPr="005C3AC0" w:rsidRDefault="00E35107">
            <w:pPr>
              <w:pStyle w:val="ab"/>
              <w:rPr>
                <w:rFonts w:ascii="仿宋_GB2312" w:eastAsia="仿宋_GB2312" w:hAnsi="宋体"/>
                <w:szCs w:val="21"/>
              </w:rPr>
            </w:pPr>
          </w:p>
        </w:tc>
        <w:tc>
          <w:tcPr>
            <w:tcW w:w="1080" w:type="dxa"/>
            <w:vAlign w:val="center"/>
          </w:tcPr>
          <w:p w14:paraId="75DC725E" w14:textId="77777777" w:rsidR="00E35107" w:rsidRPr="005C3AC0" w:rsidRDefault="00E35107">
            <w:pPr>
              <w:pStyle w:val="ab"/>
              <w:rPr>
                <w:rFonts w:ascii="仿宋_GB2312" w:eastAsia="仿宋_GB2312" w:hAnsi="宋体"/>
                <w:szCs w:val="21"/>
              </w:rPr>
            </w:pPr>
          </w:p>
        </w:tc>
        <w:tc>
          <w:tcPr>
            <w:tcW w:w="720" w:type="dxa"/>
            <w:vAlign w:val="center"/>
          </w:tcPr>
          <w:p w14:paraId="251C7C75" w14:textId="77777777" w:rsidR="00E35107" w:rsidRPr="005C3AC0" w:rsidRDefault="00E35107">
            <w:pPr>
              <w:pStyle w:val="ab"/>
              <w:rPr>
                <w:rFonts w:ascii="仿宋_GB2312" w:eastAsia="仿宋_GB2312" w:hAnsi="宋体"/>
                <w:szCs w:val="21"/>
              </w:rPr>
            </w:pPr>
          </w:p>
        </w:tc>
      </w:tr>
      <w:tr w:rsidR="005C3AC0" w:rsidRPr="005C3AC0" w14:paraId="5A53CDB2" w14:textId="77777777">
        <w:trPr>
          <w:trHeight w:val="454"/>
        </w:trPr>
        <w:tc>
          <w:tcPr>
            <w:tcW w:w="720" w:type="dxa"/>
            <w:vAlign w:val="center"/>
          </w:tcPr>
          <w:p w14:paraId="22D32319"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18F62CB5" w14:textId="77777777" w:rsidR="00E35107" w:rsidRPr="005C3AC0" w:rsidRDefault="00E35107">
            <w:pPr>
              <w:pStyle w:val="ab"/>
              <w:rPr>
                <w:rFonts w:ascii="仿宋_GB2312" w:eastAsia="仿宋_GB2312" w:hAnsi="宋体"/>
                <w:szCs w:val="21"/>
              </w:rPr>
            </w:pPr>
          </w:p>
        </w:tc>
        <w:tc>
          <w:tcPr>
            <w:tcW w:w="2162" w:type="dxa"/>
            <w:vAlign w:val="center"/>
          </w:tcPr>
          <w:p w14:paraId="371DDF31" w14:textId="77777777" w:rsidR="00E35107" w:rsidRPr="005C3AC0" w:rsidRDefault="00E35107">
            <w:pPr>
              <w:pStyle w:val="ab"/>
              <w:jc w:val="center"/>
              <w:rPr>
                <w:rFonts w:ascii="仿宋_GB2312" w:eastAsia="仿宋_GB2312" w:hAnsi="宋体"/>
                <w:szCs w:val="21"/>
              </w:rPr>
            </w:pPr>
          </w:p>
        </w:tc>
        <w:tc>
          <w:tcPr>
            <w:tcW w:w="900" w:type="dxa"/>
            <w:vAlign w:val="center"/>
          </w:tcPr>
          <w:p w14:paraId="10082090" w14:textId="77777777" w:rsidR="00E35107" w:rsidRPr="005C3AC0" w:rsidRDefault="00E35107">
            <w:pPr>
              <w:pStyle w:val="ab"/>
              <w:jc w:val="center"/>
              <w:rPr>
                <w:rFonts w:ascii="仿宋_GB2312" w:eastAsia="仿宋_GB2312" w:hAnsi="宋体"/>
                <w:szCs w:val="21"/>
              </w:rPr>
            </w:pPr>
          </w:p>
        </w:tc>
        <w:tc>
          <w:tcPr>
            <w:tcW w:w="1080" w:type="dxa"/>
            <w:vAlign w:val="center"/>
          </w:tcPr>
          <w:p w14:paraId="22D5EBE9" w14:textId="77777777" w:rsidR="00E35107" w:rsidRPr="005C3AC0" w:rsidRDefault="00E35107">
            <w:pPr>
              <w:pStyle w:val="ab"/>
              <w:rPr>
                <w:rFonts w:ascii="仿宋_GB2312" w:eastAsia="仿宋_GB2312" w:hAnsi="宋体"/>
                <w:szCs w:val="21"/>
              </w:rPr>
            </w:pPr>
          </w:p>
        </w:tc>
        <w:tc>
          <w:tcPr>
            <w:tcW w:w="1080" w:type="dxa"/>
            <w:vAlign w:val="center"/>
          </w:tcPr>
          <w:p w14:paraId="03C81AF2" w14:textId="77777777" w:rsidR="00E35107" w:rsidRPr="005C3AC0" w:rsidRDefault="00E35107">
            <w:pPr>
              <w:pStyle w:val="ab"/>
              <w:rPr>
                <w:rFonts w:ascii="仿宋_GB2312" w:eastAsia="仿宋_GB2312" w:hAnsi="宋体"/>
                <w:szCs w:val="21"/>
              </w:rPr>
            </w:pPr>
          </w:p>
        </w:tc>
        <w:tc>
          <w:tcPr>
            <w:tcW w:w="720" w:type="dxa"/>
            <w:vAlign w:val="center"/>
          </w:tcPr>
          <w:p w14:paraId="2EBE6C77" w14:textId="77777777" w:rsidR="00E35107" w:rsidRPr="005C3AC0" w:rsidRDefault="00E35107">
            <w:pPr>
              <w:pStyle w:val="ab"/>
              <w:rPr>
                <w:rFonts w:ascii="仿宋_GB2312" w:eastAsia="仿宋_GB2312" w:hAnsi="宋体"/>
                <w:szCs w:val="21"/>
              </w:rPr>
            </w:pPr>
          </w:p>
        </w:tc>
      </w:tr>
      <w:tr w:rsidR="005C3AC0" w:rsidRPr="005C3AC0" w14:paraId="242AE9FF" w14:textId="77777777">
        <w:trPr>
          <w:trHeight w:val="454"/>
        </w:trPr>
        <w:tc>
          <w:tcPr>
            <w:tcW w:w="720" w:type="dxa"/>
            <w:vAlign w:val="center"/>
          </w:tcPr>
          <w:p w14:paraId="5C0715E8"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16E042DF" w14:textId="77777777" w:rsidR="00E35107" w:rsidRPr="005C3AC0" w:rsidRDefault="00E35107">
            <w:pPr>
              <w:pStyle w:val="ab"/>
              <w:rPr>
                <w:rFonts w:ascii="仿宋_GB2312" w:eastAsia="仿宋_GB2312" w:hAnsi="宋体"/>
                <w:szCs w:val="21"/>
              </w:rPr>
            </w:pPr>
          </w:p>
        </w:tc>
        <w:tc>
          <w:tcPr>
            <w:tcW w:w="2162" w:type="dxa"/>
            <w:vAlign w:val="center"/>
          </w:tcPr>
          <w:p w14:paraId="34721378" w14:textId="77777777" w:rsidR="00E35107" w:rsidRPr="005C3AC0" w:rsidRDefault="00E35107">
            <w:pPr>
              <w:pStyle w:val="ab"/>
              <w:jc w:val="center"/>
              <w:rPr>
                <w:rFonts w:ascii="仿宋_GB2312" w:eastAsia="仿宋_GB2312" w:hAnsi="宋体"/>
                <w:szCs w:val="21"/>
              </w:rPr>
            </w:pPr>
          </w:p>
        </w:tc>
        <w:tc>
          <w:tcPr>
            <w:tcW w:w="900" w:type="dxa"/>
            <w:vAlign w:val="center"/>
          </w:tcPr>
          <w:p w14:paraId="1761ADC0" w14:textId="77777777" w:rsidR="00E35107" w:rsidRPr="005C3AC0" w:rsidRDefault="00E35107">
            <w:pPr>
              <w:pStyle w:val="ab"/>
              <w:jc w:val="center"/>
              <w:rPr>
                <w:rFonts w:ascii="仿宋_GB2312" w:eastAsia="仿宋_GB2312" w:hAnsi="宋体"/>
                <w:szCs w:val="21"/>
              </w:rPr>
            </w:pPr>
          </w:p>
        </w:tc>
        <w:tc>
          <w:tcPr>
            <w:tcW w:w="1080" w:type="dxa"/>
            <w:vAlign w:val="center"/>
          </w:tcPr>
          <w:p w14:paraId="19535959" w14:textId="77777777" w:rsidR="00E35107" w:rsidRPr="005C3AC0" w:rsidRDefault="00E35107">
            <w:pPr>
              <w:pStyle w:val="ab"/>
              <w:rPr>
                <w:rFonts w:ascii="仿宋_GB2312" w:eastAsia="仿宋_GB2312" w:hAnsi="宋体"/>
                <w:szCs w:val="21"/>
              </w:rPr>
            </w:pPr>
          </w:p>
        </w:tc>
        <w:tc>
          <w:tcPr>
            <w:tcW w:w="1080" w:type="dxa"/>
            <w:vAlign w:val="center"/>
          </w:tcPr>
          <w:p w14:paraId="2D976075" w14:textId="77777777" w:rsidR="00E35107" w:rsidRPr="005C3AC0" w:rsidRDefault="00E35107">
            <w:pPr>
              <w:pStyle w:val="ab"/>
              <w:rPr>
                <w:rFonts w:ascii="仿宋_GB2312" w:eastAsia="仿宋_GB2312" w:hAnsi="宋体"/>
                <w:szCs w:val="21"/>
              </w:rPr>
            </w:pPr>
          </w:p>
        </w:tc>
        <w:tc>
          <w:tcPr>
            <w:tcW w:w="720" w:type="dxa"/>
            <w:vAlign w:val="center"/>
          </w:tcPr>
          <w:p w14:paraId="235C3A07" w14:textId="77777777" w:rsidR="00E35107" w:rsidRPr="005C3AC0" w:rsidRDefault="00E35107">
            <w:pPr>
              <w:pStyle w:val="ab"/>
              <w:rPr>
                <w:rFonts w:ascii="仿宋_GB2312" w:eastAsia="仿宋_GB2312" w:hAnsi="宋体"/>
                <w:szCs w:val="21"/>
              </w:rPr>
            </w:pPr>
          </w:p>
        </w:tc>
      </w:tr>
      <w:tr w:rsidR="005C3AC0" w:rsidRPr="005C3AC0" w14:paraId="6455A126" w14:textId="77777777">
        <w:trPr>
          <w:trHeight w:val="454"/>
        </w:trPr>
        <w:tc>
          <w:tcPr>
            <w:tcW w:w="720" w:type="dxa"/>
            <w:vAlign w:val="center"/>
          </w:tcPr>
          <w:p w14:paraId="1D5FB21B"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7B4080CF" w14:textId="77777777" w:rsidR="00E35107" w:rsidRPr="005C3AC0" w:rsidRDefault="00E35107">
            <w:pPr>
              <w:pStyle w:val="ab"/>
              <w:rPr>
                <w:rFonts w:ascii="仿宋_GB2312" w:eastAsia="仿宋_GB2312" w:hAnsi="宋体"/>
                <w:szCs w:val="21"/>
              </w:rPr>
            </w:pPr>
          </w:p>
        </w:tc>
        <w:tc>
          <w:tcPr>
            <w:tcW w:w="2162" w:type="dxa"/>
            <w:vAlign w:val="center"/>
          </w:tcPr>
          <w:p w14:paraId="749A7E95" w14:textId="77777777" w:rsidR="00E35107" w:rsidRPr="005C3AC0" w:rsidRDefault="00E35107">
            <w:pPr>
              <w:pStyle w:val="ab"/>
              <w:jc w:val="center"/>
              <w:rPr>
                <w:rFonts w:ascii="仿宋_GB2312" w:eastAsia="仿宋_GB2312" w:hAnsi="宋体"/>
                <w:szCs w:val="21"/>
              </w:rPr>
            </w:pPr>
          </w:p>
        </w:tc>
        <w:tc>
          <w:tcPr>
            <w:tcW w:w="900" w:type="dxa"/>
            <w:vAlign w:val="center"/>
          </w:tcPr>
          <w:p w14:paraId="65F6FDDB" w14:textId="77777777" w:rsidR="00E35107" w:rsidRPr="005C3AC0" w:rsidRDefault="00E35107">
            <w:pPr>
              <w:pStyle w:val="ab"/>
              <w:jc w:val="center"/>
              <w:rPr>
                <w:rFonts w:ascii="仿宋_GB2312" w:eastAsia="仿宋_GB2312" w:hAnsi="宋体"/>
                <w:szCs w:val="21"/>
              </w:rPr>
            </w:pPr>
          </w:p>
        </w:tc>
        <w:tc>
          <w:tcPr>
            <w:tcW w:w="1080" w:type="dxa"/>
            <w:vAlign w:val="center"/>
          </w:tcPr>
          <w:p w14:paraId="4F75B1C5" w14:textId="77777777" w:rsidR="00E35107" w:rsidRPr="005C3AC0" w:rsidRDefault="00E35107">
            <w:pPr>
              <w:pStyle w:val="ab"/>
              <w:rPr>
                <w:rFonts w:ascii="仿宋_GB2312" w:eastAsia="仿宋_GB2312" w:hAnsi="宋体"/>
                <w:szCs w:val="21"/>
              </w:rPr>
            </w:pPr>
          </w:p>
        </w:tc>
        <w:tc>
          <w:tcPr>
            <w:tcW w:w="1080" w:type="dxa"/>
            <w:vAlign w:val="center"/>
          </w:tcPr>
          <w:p w14:paraId="7131AC07" w14:textId="77777777" w:rsidR="00E35107" w:rsidRPr="005C3AC0" w:rsidRDefault="00E35107">
            <w:pPr>
              <w:pStyle w:val="ab"/>
              <w:rPr>
                <w:rFonts w:ascii="仿宋_GB2312" w:eastAsia="仿宋_GB2312" w:hAnsi="宋体"/>
                <w:szCs w:val="21"/>
              </w:rPr>
            </w:pPr>
          </w:p>
        </w:tc>
        <w:tc>
          <w:tcPr>
            <w:tcW w:w="720" w:type="dxa"/>
            <w:vAlign w:val="center"/>
          </w:tcPr>
          <w:p w14:paraId="19A1841A" w14:textId="77777777" w:rsidR="00E35107" w:rsidRPr="005C3AC0" w:rsidRDefault="00E35107">
            <w:pPr>
              <w:pStyle w:val="ab"/>
              <w:rPr>
                <w:rFonts w:ascii="仿宋_GB2312" w:eastAsia="仿宋_GB2312" w:hAnsi="宋体"/>
                <w:szCs w:val="21"/>
              </w:rPr>
            </w:pPr>
          </w:p>
        </w:tc>
      </w:tr>
      <w:tr w:rsidR="005C3AC0" w:rsidRPr="005C3AC0" w14:paraId="7AC5E242" w14:textId="77777777">
        <w:trPr>
          <w:trHeight w:val="454"/>
        </w:trPr>
        <w:tc>
          <w:tcPr>
            <w:tcW w:w="720" w:type="dxa"/>
            <w:vAlign w:val="center"/>
          </w:tcPr>
          <w:p w14:paraId="4414287D"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54621CA6" w14:textId="77777777" w:rsidR="00E35107" w:rsidRPr="005C3AC0" w:rsidRDefault="00E35107">
            <w:pPr>
              <w:pStyle w:val="ab"/>
              <w:rPr>
                <w:rFonts w:ascii="仿宋_GB2312" w:eastAsia="仿宋_GB2312" w:hAnsi="宋体"/>
                <w:szCs w:val="21"/>
              </w:rPr>
            </w:pPr>
          </w:p>
        </w:tc>
        <w:tc>
          <w:tcPr>
            <w:tcW w:w="2162" w:type="dxa"/>
            <w:vAlign w:val="center"/>
          </w:tcPr>
          <w:p w14:paraId="52F1F2F5" w14:textId="77777777" w:rsidR="00E35107" w:rsidRPr="005C3AC0" w:rsidRDefault="00E35107">
            <w:pPr>
              <w:pStyle w:val="ab"/>
              <w:jc w:val="center"/>
              <w:rPr>
                <w:rFonts w:ascii="仿宋_GB2312" w:eastAsia="仿宋_GB2312" w:hAnsi="宋体"/>
                <w:szCs w:val="21"/>
              </w:rPr>
            </w:pPr>
          </w:p>
        </w:tc>
        <w:tc>
          <w:tcPr>
            <w:tcW w:w="900" w:type="dxa"/>
            <w:vAlign w:val="center"/>
          </w:tcPr>
          <w:p w14:paraId="27027500" w14:textId="77777777" w:rsidR="00E35107" w:rsidRPr="005C3AC0" w:rsidRDefault="00E35107">
            <w:pPr>
              <w:pStyle w:val="ab"/>
              <w:jc w:val="center"/>
              <w:rPr>
                <w:rFonts w:ascii="仿宋_GB2312" w:eastAsia="仿宋_GB2312" w:hAnsi="宋体"/>
                <w:szCs w:val="21"/>
              </w:rPr>
            </w:pPr>
          </w:p>
        </w:tc>
        <w:tc>
          <w:tcPr>
            <w:tcW w:w="1080" w:type="dxa"/>
            <w:vAlign w:val="center"/>
          </w:tcPr>
          <w:p w14:paraId="244F4C3B" w14:textId="77777777" w:rsidR="00E35107" w:rsidRPr="005C3AC0" w:rsidRDefault="00E35107">
            <w:pPr>
              <w:pStyle w:val="ab"/>
              <w:rPr>
                <w:rFonts w:ascii="仿宋_GB2312" w:eastAsia="仿宋_GB2312" w:hAnsi="宋体"/>
                <w:szCs w:val="21"/>
              </w:rPr>
            </w:pPr>
          </w:p>
        </w:tc>
        <w:tc>
          <w:tcPr>
            <w:tcW w:w="1080" w:type="dxa"/>
            <w:vAlign w:val="center"/>
          </w:tcPr>
          <w:p w14:paraId="112C3500" w14:textId="77777777" w:rsidR="00E35107" w:rsidRPr="005C3AC0" w:rsidRDefault="00E35107">
            <w:pPr>
              <w:pStyle w:val="ab"/>
              <w:rPr>
                <w:rFonts w:ascii="仿宋_GB2312" w:eastAsia="仿宋_GB2312" w:hAnsi="宋体"/>
                <w:szCs w:val="21"/>
              </w:rPr>
            </w:pPr>
          </w:p>
        </w:tc>
        <w:tc>
          <w:tcPr>
            <w:tcW w:w="720" w:type="dxa"/>
            <w:vAlign w:val="center"/>
          </w:tcPr>
          <w:p w14:paraId="67F9F200" w14:textId="77777777" w:rsidR="00E35107" w:rsidRPr="005C3AC0" w:rsidRDefault="00E35107">
            <w:pPr>
              <w:pStyle w:val="ab"/>
              <w:rPr>
                <w:rFonts w:ascii="仿宋_GB2312" w:eastAsia="仿宋_GB2312" w:hAnsi="宋体"/>
                <w:szCs w:val="21"/>
              </w:rPr>
            </w:pPr>
          </w:p>
        </w:tc>
      </w:tr>
      <w:tr w:rsidR="005C3AC0" w:rsidRPr="005C3AC0" w14:paraId="4290318A" w14:textId="77777777">
        <w:trPr>
          <w:trHeight w:val="454"/>
        </w:trPr>
        <w:tc>
          <w:tcPr>
            <w:tcW w:w="720" w:type="dxa"/>
            <w:vAlign w:val="center"/>
          </w:tcPr>
          <w:p w14:paraId="1485EC46"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70C5FB4A" w14:textId="77777777" w:rsidR="00E35107" w:rsidRPr="005C3AC0" w:rsidRDefault="00E35107">
            <w:pPr>
              <w:pStyle w:val="ab"/>
              <w:rPr>
                <w:rFonts w:ascii="仿宋_GB2312" w:eastAsia="仿宋_GB2312" w:hAnsi="宋体"/>
                <w:szCs w:val="21"/>
              </w:rPr>
            </w:pPr>
          </w:p>
        </w:tc>
        <w:tc>
          <w:tcPr>
            <w:tcW w:w="2162" w:type="dxa"/>
            <w:vAlign w:val="center"/>
          </w:tcPr>
          <w:p w14:paraId="7646391F" w14:textId="77777777" w:rsidR="00E35107" w:rsidRPr="005C3AC0" w:rsidRDefault="00E35107">
            <w:pPr>
              <w:pStyle w:val="ab"/>
              <w:jc w:val="center"/>
              <w:rPr>
                <w:rFonts w:ascii="仿宋_GB2312" w:eastAsia="仿宋_GB2312" w:hAnsi="宋体"/>
                <w:szCs w:val="21"/>
              </w:rPr>
            </w:pPr>
          </w:p>
        </w:tc>
        <w:tc>
          <w:tcPr>
            <w:tcW w:w="900" w:type="dxa"/>
            <w:vAlign w:val="center"/>
          </w:tcPr>
          <w:p w14:paraId="7F0A422F" w14:textId="77777777" w:rsidR="00E35107" w:rsidRPr="005C3AC0" w:rsidRDefault="00E35107">
            <w:pPr>
              <w:pStyle w:val="ab"/>
              <w:jc w:val="center"/>
              <w:rPr>
                <w:rFonts w:ascii="仿宋_GB2312" w:eastAsia="仿宋_GB2312" w:hAnsi="宋体"/>
                <w:szCs w:val="21"/>
              </w:rPr>
            </w:pPr>
          </w:p>
        </w:tc>
        <w:tc>
          <w:tcPr>
            <w:tcW w:w="1080" w:type="dxa"/>
            <w:vAlign w:val="center"/>
          </w:tcPr>
          <w:p w14:paraId="479A02E1" w14:textId="77777777" w:rsidR="00E35107" w:rsidRPr="005C3AC0" w:rsidRDefault="00E35107">
            <w:pPr>
              <w:pStyle w:val="ab"/>
              <w:rPr>
                <w:rFonts w:ascii="仿宋_GB2312" w:eastAsia="仿宋_GB2312" w:hAnsi="宋体"/>
                <w:szCs w:val="21"/>
              </w:rPr>
            </w:pPr>
          </w:p>
        </w:tc>
        <w:tc>
          <w:tcPr>
            <w:tcW w:w="1080" w:type="dxa"/>
            <w:vAlign w:val="center"/>
          </w:tcPr>
          <w:p w14:paraId="7A6D4AAD" w14:textId="77777777" w:rsidR="00E35107" w:rsidRPr="005C3AC0" w:rsidRDefault="00E35107">
            <w:pPr>
              <w:pStyle w:val="ab"/>
              <w:rPr>
                <w:rFonts w:ascii="仿宋_GB2312" w:eastAsia="仿宋_GB2312" w:hAnsi="宋体"/>
                <w:szCs w:val="21"/>
              </w:rPr>
            </w:pPr>
          </w:p>
        </w:tc>
        <w:tc>
          <w:tcPr>
            <w:tcW w:w="720" w:type="dxa"/>
            <w:vAlign w:val="center"/>
          </w:tcPr>
          <w:p w14:paraId="4DD6BFFD" w14:textId="77777777" w:rsidR="00E35107" w:rsidRPr="005C3AC0" w:rsidRDefault="00E35107">
            <w:pPr>
              <w:pStyle w:val="ab"/>
              <w:rPr>
                <w:rFonts w:ascii="仿宋_GB2312" w:eastAsia="仿宋_GB2312" w:hAnsi="宋体"/>
                <w:szCs w:val="21"/>
              </w:rPr>
            </w:pPr>
          </w:p>
        </w:tc>
      </w:tr>
      <w:tr w:rsidR="005C3AC0" w:rsidRPr="005C3AC0" w14:paraId="5866660F" w14:textId="77777777">
        <w:trPr>
          <w:trHeight w:val="454"/>
        </w:trPr>
        <w:tc>
          <w:tcPr>
            <w:tcW w:w="720" w:type="dxa"/>
            <w:vAlign w:val="center"/>
          </w:tcPr>
          <w:p w14:paraId="30C952CD"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367A49E1" w14:textId="77777777" w:rsidR="00E35107" w:rsidRPr="005C3AC0" w:rsidRDefault="00E35107">
            <w:pPr>
              <w:pStyle w:val="ab"/>
              <w:rPr>
                <w:rFonts w:ascii="仿宋_GB2312" w:eastAsia="仿宋_GB2312" w:hAnsi="宋体"/>
                <w:szCs w:val="21"/>
              </w:rPr>
            </w:pPr>
          </w:p>
        </w:tc>
        <w:tc>
          <w:tcPr>
            <w:tcW w:w="2162" w:type="dxa"/>
            <w:vAlign w:val="center"/>
          </w:tcPr>
          <w:p w14:paraId="0C711A8D" w14:textId="77777777" w:rsidR="00E35107" w:rsidRPr="005C3AC0" w:rsidRDefault="00E35107">
            <w:pPr>
              <w:pStyle w:val="ab"/>
              <w:jc w:val="center"/>
              <w:rPr>
                <w:rFonts w:ascii="仿宋_GB2312" w:eastAsia="仿宋_GB2312" w:hAnsi="宋体"/>
                <w:szCs w:val="21"/>
              </w:rPr>
            </w:pPr>
          </w:p>
        </w:tc>
        <w:tc>
          <w:tcPr>
            <w:tcW w:w="900" w:type="dxa"/>
            <w:vAlign w:val="center"/>
          </w:tcPr>
          <w:p w14:paraId="6A145695" w14:textId="77777777" w:rsidR="00E35107" w:rsidRPr="005C3AC0" w:rsidRDefault="00E35107">
            <w:pPr>
              <w:pStyle w:val="ab"/>
              <w:jc w:val="center"/>
              <w:rPr>
                <w:rFonts w:ascii="仿宋_GB2312" w:eastAsia="仿宋_GB2312" w:hAnsi="宋体"/>
                <w:szCs w:val="21"/>
              </w:rPr>
            </w:pPr>
          </w:p>
        </w:tc>
        <w:tc>
          <w:tcPr>
            <w:tcW w:w="1080" w:type="dxa"/>
            <w:vAlign w:val="center"/>
          </w:tcPr>
          <w:p w14:paraId="294A7749" w14:textId="77777777" w:rsidR="00E35107" w:rsidRPr="005C3AC0" w:rsidRDefault="00E35107">
            <w:pPr>
              <w:pStyle w:val="ab"/>
              <w:rPr>
                <w:rFonts w:ascii="仿宋_GB2312" w:eastAsia="仿宋_GB2312" w:hAnsi="宋体"/>
                <w:szCs w:val="21"/>
              </w:rPr>
            </w:pPr>
          </w:p>
        </w:tc>
        <w:tc>
          <w:tcPr>
            <w:tcW w:w="1080" w:type="dxa"/>
            <w:vAlign w:val="center"/>
          </w:tcPr>
          <w:p w14:paraId="28CEE73D" w14:textId="77777777" w:rsidR="00E35107" w:rsidRPr="005C3AC0" w:rsidRDefault="00E35107">
            <w:pPr>
              <w:pStyle w:val="ab"/>
              <w:rPr>
                <w:rFonts w:ascii="仿宋_GB2312" w:eastAsia="仿宋_GB2312" w:hAnsi="宋体"/>
                <w:szCs w:val="21"/>
              </w:rPr>
            </w:pPr>
          </w:p>
        </w:tc>
        <w:tc>
          <w:tcPr>
            <w:tcW w:w="720" w:type="dxa"/>
            <w:vAlign w:val="center"/>
          </w:tcPr>
          <w:p w14:paraId="2489E016" w14:textId="77777777" w:rsidR="00E35107" w:rsidRPr="005C3AC0" w:rsidRDefault="00E35107">
            <w:pPr>
              <w:pStyle w:val="ab"/>
              <w:rPr>
                <w:rFonts w:ascii="仿宋_GB2312" w:eastAsia="仿宋_GB2312" w:hAnsi="宋体"/>
                <w:szCs w:val="21"/>
              </w:rPr>
            </w:pPr>
          </w:p>
        </w:tc>
      </w:tr>
      <w:tr w:rsidR="005C3AC0" w:rsidRPr="005C3AC0" w14:paraId="48075002" w14:textId="77777777">
        <w:trPr>
          <w:trHeight w:val="454"/>
        </w:trPr>
        <w:tc>
          <w:tcPr>
            <w:tcW w:w="720" w:type="dxa"/>
            <w:vAlign w:val="center"/>
          </w:tcPr>
          <w:p w14:paraId="6B6644E2"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4D6D8078" w14:textId="77777777" w:rsidR="00E35107" w:rsidRPr="005C3AC0" w:rsidRDefault="00E35107">
            <w:pPr>
              <w:pStyle w:val="ab"/>
              <w:rPr>
                <w:rFonts w:ascii="仿宋_GB2312" w:eastAsia="仿宋_GB2312" w:hAnsi="宋体"/>
                <w:szCs w:val="21"/>
              </w:rPr>
            </w:pPr>
          </w:p>
        </w:tc>
        <w:tc>
          <w:tcPr>
            <w:tcW w:w="2162" w:type="dxa"/>
            <w:vAlign w:val="center"/>
          </w:tcPr>
          <w:p w14:paraId="7CE66ADC" w14:textId="77777777" w:rsidR="00E35107" w:rsidRPr="005C3AC0" w:rsidRDefault="00E35107">
            <w:pPr>
              <w:pStyle w:val="ab"/>
              <w:jc w:val="center"/>
              <w:rPr>
                <w:rFonts w:ascii="仿宋_GB2312" w:eastAsia="仿宋_GB2312" w:hAnsi="宋体"/>
                <w:szCs w:val="21"/>
              </w:rPr>
            </w:pPr>
          </w:p>
        </w:tc>
        <w:tc>
          <w:tcPr>
            <w:tcW w:w="900" w:type="dxa"/>
            <w:vAlign w:val="center"/>
          </w:tcPr>
          <w:p w14:paraId="2E9E7003" w14:textId="77777777" w:rsidR="00E35107" w:rsidRPr="005C3AC0" w:rsidRDefault="00E35107">
            <w:pPr>
              <w:pStyle w:val="ab"/>
              <w:jc w:val="center"/>
              <w:rPr>
                <w:rFonts w:ascii="仿宋_GB2312" w:eastAsia="仿宋_GB2312" w:hAnsi="宋体"/>
                <w:szCs w:val="21"/>
              </w:rPr>
            </w:pPr>
          </w:p>
        </w:tc>
        <w:tc>
          <w:tcPr>
            <w:tcW w:w="1080" w:type="dxa"/>
            <w:vAlign w:val="center"/>
          </w:tcPr>
          <w:p w14:paraId="0F3BE0C2" w14:textId="77777777" w:rsidR="00E35107" w:rsidRPr="005C3AC0" w:rsidRDefault="00E35107">
            <w:pPr>
              <w:pStyle w:val="ab"/>
              <w:rPr>
                <w:rFonts w:ascii="仿宋_GB2312" w:eastAsia="仿宋_GB2312" w:hAnsi="宋体"/>
                <w:szCs w:val="21"/>
              </w:rPr>
            </w:pPr>
          </w:p>
        </w:tc>
        <w:tc>
          <w:tcPr>
            <w:tcW w:w="1080" w:type="dxa"/>
            <w:vAlign w:val="center"/>
          </w:tcPr>
          <w:p w14:paraId="072A38C3" w14:textId="77777777" w:rsidR="00E35107" w:rsidRPr="005C3AC0" w:rsidRDefault="00E35107">
            <w:pPr>
              <w:pStyle w:val="ab"/>
              <w:rPr>
                <w:rFonts w:ascii="仿宋_GB2312" w:eastAsia="仿宋_GB2312" w:hAnsi="宋体"/>
                <w:szCs w:val="21"/>
              </w:rPr>
            </w:pPr>
          </w:p>
        </w:tc>
        <w:tc>
          <w:tcPr>
            <w:tcW w:w="720" w:type="dxa"/>
            <w:vAlign w:val="center"/>
          </w:tcPr>
          <w:p w14:paraId="79D052D9" w14:textId="77777777" w:rsidR="00E35107" w:rsidRPr="005C3AC0" w:rsidRDefault="00E35107">
            <w:pPr>
              <w:pStyle w:val="ab"/>
              <w:rPr>
                <w:rFonts w:ascii="仿宋_GB2312" w:eastAsia="仿宋_GB2312" w:hAnsi="宋体"/>
                <w:szCs w:val="21"/>
              </w:rPr>
            </w:pPr>
          </w:p>
        </w:tc>
      </w:tr>
      <w:tr w:rsidR="005C3AC0" w:rsidRPr="005C3AC0" w14:paraId="21722659" w14:textId="77777777">
        <w:trPr>
          <w:trHeight w:val="454"/>
        </w:trPr>
        <w:tc>
          <w:tcPr>
            <w:tcW w:w="720" w:type="dxa"/>
            <w:vAlign w:val="center"/>
          </w:tcPr>
          <w:p w14:paraId="5B953C42"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0735A086" w14:textId="77777777" w:rsidR="00E35107" w:rsidRPr="005C3AC0" w:rsidRDefault="00E35107">
            <w:pPr>
              <w:pStyle w:val="ab"/>
              <w:rPr>
                <w:rFonts w:ascii="仿宋_GB2312" w:eastAsia="仿宋_GB2312" w:hAnsi="宋体"/>
                <w:szCs w:val="21"/>
              </w:rPr>
            </w:pPr>
          </w:p>
        </w:tc>
        <w:tc>
          <w:tcPr>
            <w:tcW w:w="2162" w:type="dxa"/>
            <w:vAlign w:val="center"/>
          </w:tcPr>
          <w:p w14:paraId="2F5BE16A" w14:textId="77777777" w:rsidR="00E35107" w:rsidRPr="005C3AC0" w:rsidRDefault="00E35107">
            <w:pPr>
              <w:pStyle w:val="ab"/>
              <w:jc w:val="center"/>
              <w:rPr>
                <w:rFonts w:ascii="仿宋_GB2312" w:eastAsia="仿宋_GB2312" w:hAnsi="宋体"/>
                <w:szCs w:val="21"/>
              </w:rPr>
            </w:pPr>
          </w:p>
        </w:tc>
        <w:tc>
          <w:tcPr>
            <w:tcW w:w="900" w:type="dxa"/>
            <w:vAlign w:val="center"/>
          </w:tcPr>
          <w:p w14:paraId="72E363D7" w14:textId="77777777" w:rsidR="00E35107" w:rsidRPr="005C3AC0" w:rsidRDefault="00E35107">
            <w:pPr>
              <w:pStyle w:val="ab"/>
              <w:jc w:val="center"/>
              <w:rPr>
                <w:rFonts w:ascii="仿宋_GB2312" w:eastAsia="仿宋_GB2312" w:hAnsi="宋体"/>
                <w:szCs w:val="21"/>
              </w:rPr>
            </w:pPr>
          </w:p>
        </w:tc>
        <w:tc>
          <w:tcPr>
            <w:tcW w:w="1080" w:type="dxa"/>
            <w:vAlign w:val="center"/>
          </w:tcPr>
          <w:p w14:paraId="187A2220" w14:textId="77777777" w:rsidR="00E35107" w:rsidRPr="005C3AC0" w:rsidRDefault="00E35107">
            <w:pPr>
              <w:pStyle w:val="ab"/>
              <w:rPr>
                <w:rFonts w:ascii="仿宋_GB2312" w:eastAsia="仿宋_GB2312" w:hAnsi="宋体"/>
                <w:szCs w:val="21"/>
              </w:rPr>
            </w:pPr>
          </w:p>
        </w:tc>
        <w:tc>
          <w:tcPr>
            <w:tcW w:w="1080" w:type="dxa"/>
            <w:vAlign w:val="center"/>
          </w:tcPr>
          <w:p w14:paraId="207BD236" w14:textId="77777777" w:rsidR="00E35107" w:rsidRPr="005C3AC0" w:rsidRDefault="00E35107">
            <w:pPr>
              <w:pStyle w:val="ab"/>
              <w:rPr>
                <w:rFonts w:ascii="仿宋_GB2312" w:eastAsia="仿宋_GB2312" w:hAnsi="宋体"/>
                <w:szCs w:val="21"/>
              </w:rPr>
            </w:pPr>
          </w:p>
        </w:tc>
        <w:tc>
          <w:tcPr>
            <w:tcW w:w="720" w:type="dxa"/>
            <w:vAlign w:val="center"/>
          </w:tcPr>
          <w:p w14:paraId="493C1804" w14:textId="77777777" w:rsidR="00E35107" w:rsidRPr="005C3AC0" w:rsidRDefault="00E35107">
            <w:pPr>
              <w:pStyle w:val="ab"/>
              <w:rPr>
                <w:rFonts w:ascii="仿宋_GB2312" w:eastAsia="仿宋_GB2312" w:hAnsi="宋体"/>
                <w:szCs w:val="21"/>
              </w:rPr>
            </w:pPr>
          </w:p>
        </w:tc>
      </w:tr>
      <w:tr w:rsidR="005C3AC0" w:rsidRPr="005C3AC0" w14:paraId="2581E7CF" w14:textId="77777777">
        <w:trPr>
          <w:trHeight w:val="454"/>
        </w:trPr>
        <w:tc>
          <w:tcPr>
            <w:tcW w:w="720" w:type="dxa"/>
            <w:vAlign w:val="center"/>
          </w:tcPr>
          <w:p w14:paraId="3335F674" w14:textId="77777777" w:rsidR="00E35107" w:rsidRPr="005C3AC0" w:rsidRDefault="00E35107">
            <w:pPr>
              <w:pStyle w:val="ad"/>
              <w:jc w:val="center"/>
              <w:rPr>
                <w:rFonts w:ascii="仿宋_GB2312" w:eastAsia="仿宋_GB2312" w:hAnsi="宋体"/>
                <w:sz w:val="21"/>
                <w:szCs w:val="21"/>
              </w:rPr>
            </w:pPr>
          </w:p>
        </w:tc>
        <w:tc>
          <w:tcPr>
            <w:tcW w:w="2518" w:type="dxa"/>
            <w:vAlign w:val="center"/>
          </w:tcPr>
          <w:p w14:paraId="383C9CFA" w14:textId="77777777" w:rsidR="00E35107" w:rsidRPr="005C3AC0" w:rsidRDefault="00E35107">
            <w:pPr>
              <w:pStyle w:val="ab"/>
              <w:rPr>
                <w:rFonts w:ascii="仿宋_GB2312" w:eastAsia="仿宋_GB2312" w:hAnsi="宋体"/>
                <w:szCs w:val="21"/>
              </w:rPr>
            </w:pPr>
          </w:p>
        </w:tc>
        <w:tc>
          <w:tcPr>
            <w:tcW w:w="2162" w:type="dxa"/>
            <w:vAlign w:val="center"/>
          </w:tcPr>
          <w:p w14:paraId="085EFEB0" w14:textId="77777777" w:rsidR="00E35107" w:rsidRPr="005C3AC0" w:rsidRDefault="00E35107">
            <w:pPr>
              <w:pStyle w:val="ab"/>
              <w:jc w:val="center"/>
              <w:rPr>
                <w:rFonts w:ascii="仿宋_GB2312" w:eastAsia="仿宋_GB2312" w:hAnsi="宋体"/>
                <w:szCs w:val="21"/>
              </w:rPr>
            </w:pPr>
          </w:p>
        </w:tc>
        <w:tc>
          <w:tcPr>
            <w:tcW w:w="900" w:type="dxa"/>
            <w:vAlign w:val="center"/>
          </w:tcPr>
          <w:p w14:paraId="3F5D4D93" w14:textId="77777777" w:rsidR="00E35107" w:rsidRPr="005C3AC0" w:rsidRDefault="00E35107">
            <w:pPr>
              <w:pStyle w:val="ab"/>
              <w:jc w:val="center"/>
              <w:rPr>
                <w:rFonts w:ascii="仿宋_GB2312" w:eastAsia="仿宋_GB2312" w:hAnsi="宋体"/>
                <w:szCs w:val="21"/>
              </w:rPr>
            </w:pPr>
          </w:p>
        </w:tc>
        <w:tc>
          <w:tcPr>
            <w:tcW w:w="1080" w:type="dxa"/>
            <w:vAlign w:val="center"/>
          </w:tcPr>
          <w:p w14:paraId="7975DD9C" w14:textId="77777777" w:rsidR="00E35107" w:rsidRPr="005C3AC0" w:rsidRDefault="00E35107">
            <w:pPr>
              <w:pStyle w:val="ab"/>
              <w:rPr>
                <w:rFonts w:ascii="仿宋_GB2312" w:eastAsia="仿宋_GB2312" w:hAnsi="宋体"/>
                <w:szCs w:val="21"/>
              </w:rPr>
            </w:pPr>
          </w:p>
        </w:tc>
        <w:tc>
          <w:tcPr>
            <w:tcW w:w="1080" w:type="dxa"/>
            <w:vAlign w:val="center"/>
          </w:tcPr>
          <w:p w14:paraId="39C3A860" w14:textId="77777777" w:rsidR="00E35107" w:rsidRPr="005C3AC0" w:rsidRDefault="00E35107">
            <w:pPr>
              <w:pStyle w:val="ab"/>
              <w:rPr>
                <w:rFonts w:ascii="仿宋_GB2312" w:eastAsia="仿宋_GB2312" w:hAnsi="宋体"/>
                <w:szCs w:val="21"/>
              </w:rPr>
            </w:pPr>
          </w:p>
        </w:tc>
        <w:tc>
          <w:tcPr>
            <w:tcW w:w="720" w:type="dxa"/>
            <w:vAlign w:val="center"/>
          </w:tcPr>
          <w:p w14:paraId="221F4AB6" w14:textId="77777777" w:rsidR="00E35107" w:rsidRPr="005C3AC0" w:rsidRDefault="00E35107">
            <w:pPr>
              <w:pStyle w:val="ab"/>
              <w:rPr>
                <w:rFonts w:ascii="仿宋_GB2312" w:eastAsia="仿宋_GB2312" w:hAnsi="宋体"/>
                <w:szCs w:val="21"/>
              </w:rPr>
            </w:pPr>
          </w:p>
        </w:tc>
      </w:tr>
    </w:tbl>
    <w:p w14:paraId="03A6B2D1" w14:textId="77777777" w:rsidR="00E35107" w:rsidRPr="005C3AC0" w:rsidRDefault="00E35107">
      <w:pPr>
        <w:pStyle w:val="ab"/>
        <w:spacing w:line="360" w:lineRule="auto"/>
        <w:rPr>
          <w:rFonts w:ascii="仿宋_GB2312" w:eastAsia="仿宋_GB2312" w:hAnsi="宋体"/>
          <w:szCs w:val="21"/>
        </w:rPr>
      </w:pPr>
    </w:p>
    <w:p w14:paraId="2D269B66"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 ________________________________________</w:t>
      </w:r>
    </w:p>
    <w:p w14:paraId="3D24569F"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361BDEF0"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日期：________________________________________________</w:t>
      </w:r>
    </w:p>
    <w:p w14:paraId="66447A79" w14:textId="77777777" w:rsidR="00E35107" w:rsidRPr="005C3AC0" w:rsidRDefault="00E35107">
      <w:pPr>
        <w:pStyle w:val="ab"/>
        <w:spacing w:line="360" w:lineRule="auto"/>
        <w:rPr>
          <w:rFonts w:ascii="仿宋_GB2312" w:eastAsia="仿宋_GB2312" w:hAnsi="宋体"/>
          <w:szCs w:val="21"/>
        </w:rPr>
      </w:pPr>
    </w:p>
    <w:p w14:paraId="6C1B5343"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注：各项货物详细技术性能可另页描述。</w:t>
      </w:r>
    </w:p>
    <w:p w14:paraId="6F563356"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szCs w:val="21"/>
        </w:rPr>
        <w:br w:type="page"/>
      </w:r>
      <w:bookmarkStart w:id="99" w:name="_Toc324251475"/>
      <w:bookmarkStart w:id="100" w:name="_Toc324257411"/>
      <w:r w:rsidRPr="005C3AC0">
        <w:rPr>
          <w:rFonts w:ascii="仿宋_GB2312" w:eastAsia="仿宋_GB2312" w:hAnsi="宋体" w:hint="eastAsia"/>
          <w:sz w:val="28"/>
          <w:szCs w:val="28"/>
        </w:rPr>
        <w:lastRenderedPageBreak/>
        <w:t>附件5  技术规格偏离表</w:t>
      </w:r>
      <w:bookmarkEnd w:id="93"/>
      <w:bookmarkEnd w:id="94"/>
      <w:bookmarkEnd w:id="95"/>
      <w:bookmarkEnd w:id="96"/>
      <w:bookmarkEnd w:id="97"/>
      <w:bookmarkEnd w:id="98"/>
      <w:bookmarkEnd w:id="99"/>
      <w:bookmarkEnd w:id="100"/>
    </w:p>
    <w:p w14:paraId="58FC7023" w14:textId="77777777" w:rsidR="00E35107" w:rsidRPr="005C3AC0" w:rsidRDefault="00E35107">
      <w:pPr>
        <w:pStyle w:val="ab"/>
        <w:spacing w:line="360" w:lineRule="auto"/>
        <w:rPr>
          <w:rFonts w:ascii="仿宋_GB2312" w:eastAsia="仿宋_GB2312" w:hAnsi="宋体"/>
          <w:szCs w:val="21"/>
        </w:rPr>
      </w:pPr>
    </w:p>
    <w:p w14:paraId="6766DF54"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投标人名称:______________________       招标编号:_______________          包号：______</w:t>
      </w:r>
    </w:p>
    <w:tbl>
      <w:tblPr>
        <w:tblW w:w="909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89"/>
        <w:gridCol w:w="1260"/>
        <w:gridCol w:w="2340"/>
        <w:gridCol w:w="1260"/>
        <w:gridCol w:w="1260"/>
        <w:gridCol w:w="900"/>
        <w:gridCol w:w="1090"/>
      </w:tblGrid>
      <w:tr w:rsidR="005C3AC0" w:rsidRPr="005C3AC0" w14:paraId="3F424511" w14:textId="77777777">
        <w:trPr>
          <w:trHeight w:val="521"/>
          <w:jc w:val="center"/>
        </w:trPr>
        <w:tc>
          <w:tcPr>
            <w:tcW w:w="989" w:type="dxa"/>
            <w:vAlign w:val="center"/>
          </w:tcPr>
          <w:p w14:paraId="709299F1"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序号</w:t>
            </w:r>
          </w:p>
        </w:tc>
        <w:tc>
          <w:tcPr>
            <w:tcW w:w="1260" w:type="dxa"/>
            <w:vAlign w:val="center"/>
          </w:tcPr>
          <w:p w14:paraId="43289921"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产品名称</w:t>
            </w:r>
          </w:p>
        </w:tc>
        <w:tc>
          <w:tcPr>
            <w:tcW w:w="2340" w:type="dxa"/>
            <w:vAlign w:val="center"/>
          </w:tcPr>
          <w:p w14:paraId="07875418"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招标文件条款号</w:t>
            </w:r>
          </w:p>
        </w:tc>
        <w:tc>
          <w:tcPr>
            <w:tcW w:w="1260" w:type="dxa"/>
            <w:vAlign w:val="center"/>
          </w:tcPr>
          <w:p w14:paraId="6DB1CCAC"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招标规格</w:t>
            </w:r>
          </w:p>
        </w:tc>
        <w:tc>
          <w:tcPr>
            <w:tcW w:w="1260" w:type="dxa"/>
            <w:vAlign w:val="center"/>
          </w:tcPr>
          <w:p w14:paraId="5905C5EA"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投标规格</w:t>
            </w:r>
          </w:p>
        </w:tc>
        <w:tc>
          <w:tcPr>
            <w:tcW w:w="900" w:type="dxa"/>
            <w:vAlign w:val="center"/>
          </w:tcPr>
          <w:p w14:paraId="4D867D58"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偏离</w:t>
            </w:r>
          </w:p>
        </w:tc>
        <w:tc>
          <w:tcPr>
            <w:tcW w:w="1090" w:type="dxa"/>
            <w:vAlign w:val="center"/>
          </w:tcPr>
          <w:p w14:paraId="3B8382EB" w14:textId="77777777" w:rsidR="00E35107" w:rsidRPr="005C3AC0" w:rsidRDefault="00171D88">
            <w:pPr>
              <w:pStyle w:val="ab"/>
              <w:jc w:val="center"/>
              <w:rPr>
                <w:rFonts w:ascii="仿宋_GB2312" w:eastAsia="仿宋_GB2312" w:hAnsi="宋体"/>
                <w:szCs w:val="21"/>
              </w:rPr>
            </w:pPr>
            <w:r w:rsidRPr="005C3AC0">
              <w:rPr>
                <w:rFonts w:ascii="仿宋_GB2312" w:eastAsia="仿宋_GB2312" w:hAnsi="宋体" w:hint="eastAsia"/>
                <w:szCs w:val="21"/>
              </w:rPr>
              <w:t>说明</w:t>
            </w:r>
          </w:p>
        </w:tc>
      </w:tr>
      <w:tr w:rsidR="005C3AC0" w:rsidRPr="005C3AC0" w14:paraId="509C48DE" w14:textId="77777777">
        <w:trPr>
          <w:trHeight w:val="521"/>
          <w:jc w:val="center"/>
        </w:trPr>
        <w:tc>
          <w:tcPr>
            <w:tcW w:w="989" w:type="dxa"/>
            <w:vAlign w:val="center"/>
          </w:tcPr>
          <w:p w14:paraId="6C6072E4" w14:textId="77777777" w:rsidR="00E35107" w:rsidRPr="005C3AC0" w:rsidRDefault="00E35107">
            <w:pPr>
              <w:pStyle w:val="ab"/>
              <w:jc w:val="center"/>
              <w:rPr>
                <w:rFonts w:ascii="仿宋_GB2312" w:eastAsia="仿宋_GB2312" w:hAnsi="宋体"/>
                <w:szCs w:val="21"/>
              </w:rPr>
            </w:pPr>
          </w:p>
        </w:tc>
        <w:tc>
          <w:tcPr>
            <w:tcW w:w="1260" w:type="dxa"/>
            <w:vAlign w:val="center"/>
          </w:tcPr>
          <w:p w14:paraId="4B248D3D" w14:textId="77777777" w:rsidR="00E35107" w:rsidRPr="005C3AC0" w:rsidRDefault="00E35107">
            <w:pPr>
              <w:pStyle w:val="ab"/>
              <w:jc w:val="center"/>
              <w:rPr>
                <w:rFonts w:ascii="仿宋_GB2312" w:eastAsia="仿宋_GB2312" w:hAnsi="宋体"/>
                <w:szCs w:val="21"/>
              </w:rPr>
            </w:pPr>
          </w:p>
        </w:tc>
        <w:tc>
          <w:tcPr>
            <w:tcW w:w="2340" w:type="dxa"/>
            <w:vAlign w:val="center"/>
          </w:tcPr>
          <w:p w14:paraId="544B331A" w14:textId="77777777" w:rsidR="00E35107" w:rsidRPr="005C3AC0" w:rsidRDefault="00E35107">
            <w:pPr>
              <w:pStyle w:val="ab"/>
              <w:jc w:val="center"/>
              <w:rPr>
                <w:rFonts w:ascii="仿宋_GB2312" w:eastAsia="仿宋_GB2312" w:hAnsi="宋体"/>
                <w:szCs w:val="21"/>
              </w:rPr>
            </w:pPr>
          </w:p>
        </w:tc>
        <w:tc>
          <w:tcPr>
            <w:tcW w:w="1260" w:type="dxa"/>
            <w:vAlign w:val="center"/>
          </w:tcPr>
          <w:p w14:paraId="63F45365" w14:textId="77777777" w:rsidR="00E35107" w:rsidRPr="005C3AC0" w:rsidRDefault="00E35107">
            <w:pPr>
              <w:pStyle w:val="ab"/>
              <w:jc w:val="center"/>
              <w:rPr>
                <w:rFonts w:ascii="仿宋_GB2312" w:eastAsia="仿宋_GB2312" w:hAnsi="宋体"/>
                <w:szCs w:val="21"/>
              </w:rPr>
            </w:pPr>
          </w:p>
        </w:tc>
        <w:tc>
          <w:tcPr>
            <w:tcW w:w="1260" w:type="dxa"/>
            <w:vAlign w:val="center"/>
          </w:tcPr>
          <w:p w14:paraId="2F303990" w14:textId="77777777" w:rsidR="00E35107" w:rsidRPr="005C3AC0" w:rsidRDefault="00E35107">
            <w:pPr>
              <w:pStyle w:val="ab"/>
              <w:jc w:val="center"/>
              <w:rPr>
                <w:rFonts w:ascii="仿宋_GB2312" w:eastAsia="仿宋_GB2312" w:hAnsi="宋体"/>
                <w:szCs w:val="21"/>
              </w:rPr>
            </w:pPr>
          </w:p>
        </w:tc>
        <w:tc>
          <w:tcPr>
            <w:tcW w:w="900" w:type="dxa"/>
            <w:vAlign w:val="center"/>
          </w:tcPr>
          <w:p w14:paraId="681D040E" w14:textId="77777777" w:rsidR="00E35107" w:rsidRPr="005C3AC0" w:rsidRDefault="00E35107">
            <w:pPr>
              <w:pStyle w:val="ab"/>
              <w:jc w:val="center"/>
              <w:rPr>
                <w:rFonts w:ascii="仿宋_GB2312" w:eastAsia="仿宋_GB2312" w:hAnsi="宋体"/>
                <w:szCs w:val="21"/>
              </w:rPr>
            </w:pPr>
          </w:p>
        </w:tc>
        <w:tc>
          <w:tcPr>
            <w:tcW w:w="1090" w:type="dxa"/>
            <w:vAlign w:val="center"/>
          </w:tcPr>
          <w:p w14:paraId="3C317683" w14:textId="77777777" w:rsidR="00E35107" w:rsidRPr="005C3AC0" w:rsidRDefault="00E35107">
            <w:pPr>
              <w:pStyle w:val="ab"/>
              <w:jc w:val="center"/>
              <w:rPr>
                <w:rFonts w:ascii="仿宋_GB2312" w:eastAsia="仿宋_GB2312" w:hAnsi="宋体"/>
                <w:szCs w:val="21"/>
              </w:rPr>
            </w:pPr>
          </w:p>
        </w:tc>
      </w:tr>
      <w:tr w:rsidR="005C3AC0" w:rsidRPr="005C3AC0" w14:paraId="6CDF715B" w14:textId="77777777">
        <w:trPr>
          <w:trHeight w:val="521"/>
          <w:jc w:val="center"/>
        </w:trPr>
        <w:tc>
          <w:tcPr>
            <w:tcW w:w="989" w:type="dxa"/>
            <w:vAlign w:val="center"/>
          </w:tcPr>
          <w:p w14:paraId="16A45F37" w14:textId="77777777" w:rsidR="00E35107" w:rsidRPr="005C3AC0" w:rsidRDefault="00E35107">
            <w:pPr>
              <w:pStyle w:val="ab"/>
              <w:jc w:val="center"/>
              <w:rPr>
                <w:rFonts w:ascii="仿宋_GB2312" w:eastAsia="仿宋_GB2312" w:hAnsi="宋体"/>
                <w:szCs w:val="21"/>
              </w:rPr>
            </w:pPr>
          </w:p>
        </w:tc>
        <w:tc>
          <w:tcPr>
            <w:tcW w:w="1260" w:type="dxa"/>
            <w:vAlign w:val="center"/>
          </w:tcPr>
          <w:p w14:paraId="3AE59068" w14:textId="77777777" w:rsidR="00E35107" w:rsidRPr="005C3AC0" w:rsidRDefault="00E35107">
            <w:pPr>
              <w:pStyle w:val="ab"/>
              <w:jc w:val="center"/>
              <w:rPr>
                <w:rFonts w:ascii="仿宋_GB2312" w:eastAsia="仿宋_GB2312" w:hAnsi="宋体"/>
                <w:szCs w:val="21"/>
              </w:rPr>
            </w:pPr>
          </w:p>
        </w:tc>
        <w:tc>
          <w:tcPr>
            <w:tcW w:w="2340" w:type="dxa"/>
            <w:vAlign w:val="center"/>
          </w:tcPr>
          <w:p w14:paraId="13E1ADF1" w14:textId="77777777" w:rsidR="00E35107" w:rsidRPr="005C3AC0" w:rsidRDefault="00E35107">
            <w:pPr>
              <w:pStyle w:val="ab"/>
              <w:jc w:val="center"/>
              <w:rPr>
                <w:rFonts w:ascii="仿宋_GB2312" w:eastAsia="仿宋_GB2312" w:hAnsi="宋体"/>
                <w:szCs w:val="21"/>
              </w:rPr>
            </w:pPr>
          </w:p>
        </w:tc>
        <w:tc>
          <w:tcPr>
            <w:tcW w:w="1260" w:type="dxa"/>
            <w:vAlign w:val="center"/>
          </w:tcPr>
          <w:p w14:paraId="53DAA6F4" w14:textId="77777777" w:rsidR="00E35107" w:rsidRPr="005C3AC0" w:rsidRDefault="00E35107">
            <w:pPr>
              <w:pStyle w:val="ab"/>
              <w:jc w:val="center"/>
              <w:rPr>
                <w:rFonts w:ascii="仿宋_GB2312" w:eastAsia="仿宋_GB2312" w:hAnsi="宋体"/>
                <w:szCs w:val="21"/>
              </w:rPr>
            </w:pPr>
          </w:p>
        </w:tc>
        <w:tc>
          <w:tcPr>
            <w:tcW w:w="1260" w:type="dxa"/>
            <w:vAlign w:val="center"/>
          </w:tcPr>
          <w:p w14:paraId="0643C585" w14:textId="77777777" w:rsidR="00E35107" w:rsidRPr="005C3AC0" w:rsidRDefault="00E35107">
            <w:pPr>
              <w:pStyle w:val="ab"/>
              <w:jc w:val="center"/>
              <w:rPr>
                <w:rFonts w:ascii="仿宋_GB2312" w:eastAsia="仿宋_GB2312" w:hAnsi="宋体"/>
                <w:szCs w:val="21"/>
              </w:rPr>
            </w:pPr>
          </w:p>
        </w:tc>
        <w:tc>
          <w:tcPr>
            <w:tcW w:w="900" w:type="dxa"/>
            <w:vAlign w:val="center"/>
          </w:tcPr>
          <w:p w14:paraId="70FD41DA" w14:textId="77777777" w:rsidR="00E35107" w:rsidRPr="005C3AC0" w:rsidRDefault="00E35107">
            <w:pPr>
              <w:pStyle w:val="ab"/>
              <w:jc w:val="center"/>
              <w:rPr>
                <w:rFonts w:ascii="仿宋_GB2312" w:eastAsia="仿宋_GB2312" w:hAnsi="宋体"/>
                <w:szCs w:val="21"/>
              </w:rPr>
            </w:pPr>
          </w:p>
        </w:tc>
        <w:tc>
          <w:tcPr>
            <w:tcW w:w="1090" w:type="dxa"/>
            <w:vAlign w:val="center"/>
          </w:tcPr>
          <w:p w14:paraId="3ED42D6D" w14:textId="77777777" w:rsidR="00E35107" w:rsidRPr="005C3AC0" w:rsidRDefault="00E35107">
            <w:pPr>
              <w:pStyle w:val="ab"/>
              <w:jc w:val="center"/>
              <w:rPr>
                <w:rFonts w:ascii="仿宋_GB2312" w:eastAsia="仿宋_GB2312" w:hAnsi="宋体"/>
                <w:szCs w:val="21"/>
              </w:rPr>
            </w:pPr>
          </w:p>
        </w:tc>
      </w:tr>
      <w:tr w:rsidR="005C3AC0" w:rsidRPr="005C3AC0" w14:paraId="27131971" w14:textId="77777777">
        <w:trPr>
          <w:trHeight w:val="521"/>
          <w:jc w:val="center"/>
        </w:trPr>
        <w:tc>
          <w:tcPr>
            <w:tcW w:w="989" w:type="dxa"/>
            <w:vAlign w:val="center"/>
          </w:tcPr>
          <w:p w14:paraId="530CAA31" w14:textId="77777777" w:rsidR="00E35107" w:rsidRPr="005C3AC0" w:rsidRDefault="00E35107">
            <w:pPr>
              <w:pStyle w:val="ab"/>
              <w:jc w:val="center"/>
              <w:rPr>
                <w:rFonts w:ascii="仿宋_GB2312" w:eastAsia="仿宋_GB2312" w:hAnsi="宋体"/>
                <w:szCs w:val="21"/>
              </w:rPr>
            </w:pPr>
          </w:p>
        </w:tc>
        <w:tc>
          <w:tcPr>
            <w:tcW w:w="1260" w:type="dxa"/>
            <w:vAlign w:val="center"/>
          </w:tcPr>
          <w:p w14:paraId="27E9F6A4" w14:textId="77777777" w:rsidR="00E35107" w:rsidRPr="005C3AC0" w:rsidRDefault="00E35107">
            <w:pPr>
              <w:pStyle w:val="ab"/>
              <w:jc w:val="center"/>
              <w:rPr>
                <w:rFonts w:ascii="仿宋_GB2312" w:eastAsia="仿宋_GB2312" w:hAnsi="宋体"/>
                <w:szCs w:val="21"/>
              </w:rPr>
            </w:pPr>
          </w:p>
        </w:tc>
        <w:tc>
          <w:tcPr>
            <w:tcW w:w="2340" w:type="dxa"/>
            <w:vAlign w:val="center"/>
          </w:tcPr>
          <w:p w14:paraId="55A7A713" w14:textId="77777777" w:rsidR="00E35107" w:rsidRPr="005C3AC0" w:rsidRDefault="00E35107">
            <w:pPr>
              <w:pStyle w:val="ab"/>
              <w:jc w:val="center"/>
              <w:rPr>
                <w:rFonts w:ascii="仿宋_GB2312" w:eastAsia="仿宋_GB2312" w:hAnsi="宋体"/>
                <w:szCs w:val="21"/>
              </w:rPr>
            </w:pPr>
          </w:p>
        </w:tc>
        <w:tc>
          <w:tcPr>
            <w:tcW w:w="1260" w:type="dxa"/>
            <w:vAlign w:val="center"/>
          </w:tcPr>
          <w:p w14:paraId="1BC17845" w14:textId="77777777" w:rsidR="00E35107" w:rsidRPr="005C3AC0" w:rsidRDefault="00E35107">
            <w:pPr>
              <w:pStyle w:val="ab"/>
              <w:jc w:val="center"/>
              <w:rPr>
                <w:rFonts w:ascii="仿宋_GB2312" w:eastAsia="仿宋_GB2312" w:hAnsi="宋体"/>
                <w:szCs w:val="21"/>
              </w:rPr>
            </w:pPr>
          </w:p>
        </w:tc>
        <w:tc>
          <w:tcPr>
            <w:tcW w:w="1260" w:type="dxa"/>
            <w:vAlign w:val="center"/>
          </w:tcPr>
          <w:p w14:paraId="682FA5E9" w14:textId="77777777" w:rsidR="00E35107" w:rsidRPr="005C3AC0" w:rsidRDefault="00E35107">
            <w:pPr>
              <w:pStyle w:val="ab"/>
              <w:jc w:val="center"/>
              <w:rPr>
                <w:rFonts w:ascii="仿宋_GB2312" w:eastAsia="仿宋_GB2312" w:hAnsi="宋体"/>
                <w:szCs w:val="21"/>
              </w:rPr>
            </w:pPr>
          </w:p>
        </w:tc>
        <w:tc>
          <w:tcPr>
            <w:tcW w:w="900" w:type="dxa"/>
            <w:vAlign w:val="center"/>
          </w:tcPr>
          <w:p w14:paraId="06FCDA5A" w14:textId="77777777" w:rsidR="00E35107" w:rsidRPr="005C3AC0" w:rsidRDefault="00E35107">
            <w:pPr>
              <w:pStyle w:val="ab"/>
              <w:jc w:val="center"/>
              <w:rPr>
                <w:rFonts w:ascii="仿宋_GB2312" w:eastAsia="仿宋_GB2312" w:hAnsi="宋体"/>
                <w:szCs w:val="21"/>
              </w:rPr>
            </w:pPr>
          </w:p>
        </w:tc>
        <w:tc>
          <w:tcPr>
            <w:tcW w:w="1090" w:type="dxa"/>
            <w:vAlign w:val="center"/>
          </w:tcPr>
          <w:p w14:paraId="2D516818" w14:textId="77777777" w:rsidR="00E35107" w:rsidRPr="005C3AC0" w:rsidRDefault="00E35107">
            <w:pPr>
              <w:pStyle w:val="ab"/>
              <w:jc w:val="center"/>
              <w:rPr>
                <w:rFonts w:ascii="仿宋_GB2312" w:eastAsia="仿宋_GB2312" w:hAnsi="宋体"/>
                <w:szCs w:val="21"/>
              </w:rPr>
            </w:pPr>
          </w:p>
        </w:tc>
      </w:tr>
      <w:tr w:rsidR="005C3AC0" w:rsidRPr="005C3AC0" w14:paraId="56DD7DDE" w14:textId="77777777">
        <w:trPr>
          <w:trHeight w:val="521"/>
          <w:jc w:val="center"/>
        </w:trPr>
        <w:tc>
          <w:tcPr>
            <w:tcW w:w="989" w:type="dxa"/>
            <w:vAlign w:val="center"/>
          </w:tcPr>
          <w:p w14:paraId="22C3CAC9" w14:textId="77777777" w:rsidR="00E35107" w:rsidRPr="005C3AC0" w:rsidRDefault="00E35107">
            <w:pPr>
              <w:pStyle w:val="ab"/>
              <w:jc w:val="center"/>
              <w:rPr>
                <w:rFonts w:ascii="仿宋_GB2312" w:eastAsia="仿宋_GB2312" w:hAnsi="宋体"/>
                <w:szCs w:val="21"/>
              </w:rPr>
            </w:pPr>
          </w:p>
        </w:tc>
        <w:tc>
          <w:tcPr>
            <w:tcW w:w="1260" w:type="dxa"/>
            <w:vAlign w:val="center"/>
          </w:tcPr>
          <w:p w14:paraId="4C47467A" w14:textId="77777777" w:rsidR="00E35107" w:rsidRPr="005C3AC0" w:rsidRDefault="00E35107">
            <w:pPr>
              <w:pStyle w:val="ab"/>
              <w:jc w:val="center"/>
              <w:rPr>
                <w:rFonts w:ascii="仿宋_GB2312" w:eastAsia="仿宋_GB2312" w:hAnsi="宋体"/>
                <w:szCs w:val="21"/>
              </w:rPr>
            </w:pPr>
          </w:p>
        </w:tc>
        <w:tc>
          <w:tcPr>
            <w:tcW w:w="2340" w:type="dxa"/>
            <w:vAlign w:val="center"/>
          </w:tcPr>
          <w:p w14:paraId="65679EC5" w14:textId="77777777" w:rsidR="00E35107" w:rsidRPr="005C3AC0" w:rsidRDefault="00E35107">
            <w:pPr>
              <w:pStyle w:val="ab"/>
              <w:jc w:val="center"/>
              <w:rPr>
                <w:rFonts w:ascii="仿宋_GB2312" w:eastAsia="仿宋_GB2312" w:hAnsi="宋体"/>
                <w:szCs w:val="21"/>
              </w:rPr>
            </w:pPr>
          </w:p>
        </w:tc>
        <w:tc>
          <w:tcPr>
            <w:tcW w:w="1260" w:type="dxa"/>
            <w:vAlign w:val="center"/>
          </w:tcPr>
          <w:p w14:paraId="5342CD59" w14:textId="77777777" w:rsidR="00E35107" w:rsidRPr="005C3AC0" w:rsidRDefault="00E35107">
            <w:pPr>
              <w:pStyle w:val="ab"/>
              <w:jc w:val="center"/>
              <w:rPr>
                <w:rFonts w:ascii="仿宋_GB2312" w:eastAsia="仿宋_GB2312" w:hAnsi="宋体"/>
                <w:szCs w:val="21"/>
              </w:rPr>
            </w:pPr>
          </w:p>
        </w:tc>
        <w:tc>
          <w:tcPr>
            <w:tcW w:w="1260" w:type="dxa"/>
            <w:vAlign w:val="center"/>
          </w:tcPr>
          <w:p w14:paraId="44CCAABF" w14:textId="77777777" w:rsidR="00E35107" w:rsidRPr="005C3AC0" w:rsidRDefault="00E35107">
            <w:pPr>
              <w:pStyle w:val="ab"/>
              <w:jc w:val="center"/>
              <w:rPr>
                <w:rFonts w:ascii="仿宋_GB2312" w:eastAsia="仿宋_GB2312" w:hAnsi="宋体"/>
                <w:szCs w:val="21"/>
              </w:rPr>
            </w:pPr>
          </w:p>
        </w:tc>
        <w:tc>
          <w:tcPr>
            <w:tcW w:w="900" w:type="dxa"/>
            <w:vAlign w:val="center"/>
          </w:tcPr>
          <w:p w14:paraId="7ABF2BF0" w14:textId="77777777" w:rsidR="00E35107" w:rsidRPr="005C3AC0" w:rsidRDefault="00E35107">
            <w:pPr>
              <w:pStyle w:val="ab"/>
              <w:jc w:val="center"/>
              <w:rPr>
                <w:rFonts w:ascii="仿宋_GB2312" w:eastAsia="仿宋_GB2312" w:hAnsi="宋体"/>
                <w:szCs w:val="21"/>
              </w:rPr>
            </w:pPr>
          </w:p>
        </w:tc>
        <w:tc>
          <w:tcPr>
            <w:tcW w:w="1090" w:type="dxa"/>
            <w:vAlign w:val="center"/>
          </w:tcPr>
          <w:p w14:paraId="13058C21" w14:textId="77777777" w:rsidR="00E35107" w:rsidRPr="005C3AC0" w:rsidRDefault="00E35107">
            <w:pPr>
              <w:pStyle w:val="ab"/>
              <w:jc w:val="center"/>
              <w:rPr>
                <w:rFonts w:ascii="仿宋_GB2312" w:eastAsia="仿宋_GB2312" w:hAnsi="宋体"/>
                <w:szCs w:val="21"/>
              </w:rPr>
            </w:pPr>
          </w:p>
        </w:tc>
      </w:tr>
      <w:tr w:rsidR="005C3AC0" w:rsidRPr="005C3AC0" w14:paraId="2B1655C0" w14:textId="77777777">
        <w:trPr>
          <w:trHeight w:val="521"/>
          <w:jc w:val="center"/>
        </w:trPr>
        <w:tc>
          <w:tcPr>
            <w:tcW w:w="989" w:type="dxa"/>
            <w:vAlign w:val="center"/>
          </w:tcPr>
          <w:p w14:paraId="0A328A1D" w14:textId="77777777" w:rsidR="00E35107" w:rsidRPr="005C3AC0" w:rsidRDefault="00E35107">
            <w:pPr>
              <w:pStyle w:val="ab"/>
              <w:jc w:val="center"/>
              <w:rPr>
                <w:rFonts w:ascii="仿宋_GB2312" w:eastAsia="仿宋_GB2312" w:hAnsi="宋体"/>
                <w:szCs w:val="21"/>
              </w:rPr>
            </w:pPr>
          </w:p>
        </w:tc>
        <w:tc>
          <w:tcPr>
            <w:tcW w:w="1260" w:type="dxa"/>
            <w:vAlign w:val="center"/>
          </w:tcPr>
          <w:p w14:paraId="4FE9338E" w14:textId="77777777" w:rsidR="00E35107" w:rsidRPr="005C3AC0" w:rsidRDefault="00E35107">
            <w:pPr>
              <w:pStyle w:val="ab"/>
              <w:jc w:val="center"/>
              <w:rPr>
                <w:rFonts w:ascii="仿宋_GB2312" w:eastAsia="仿宋_GB2312" w:hAnsi="宋体"/>
                <w:szCs w:val="21"/>
              </w:rPr>
            </w:pPr>
          </w:p>
        </w:tc>
        <w:tc>
          <w:tcPr>
            <w:tcW w:w="2340" w:type="dxa"/>
            <w:vAlign w:val="center"/>
          </w:tcPr>
          <w:p w14:paraId="406BB131" w14:textId="77777777" w:rsidR="00E35107" w:rsidRPr="005C3AC0" w:rsidRDefault="00E35107">
            <w:pPr>
              <w:pStyle w:val="ab"/>
              <w:jc w:val="center"/>
              <w:rPr>
                <w:rFonts w:ascii="仿宋_GB2312" w:eastAsia="仿宋_GB2312" w:hAnsi="宋体"/>
                <w:szCs w:val="21"/>
              </w:rPr>
            </w:pPr>
          </w:p>
        </w:tc>
        <w:tc>
          <w:tcPr>
            <w:tcW w:w="1260" w:type="dxa"/>
            <w:vAlign w:val="center"/>
          </w:tcPr>
          <w:p w14:paraId="7E798023" w14:textId="77777777" w:rsidR="00E35107" w:rsidRPr="005C3AC0" w:rsidRDefault="00E35107">
            <w:pPr>
              <w:pStyle w:val="ab"/>
              <w:jc w:val="center"/>
              <w:rPr>
                <w:rFonts w:ascii="仿宋_GB2312" w:eastAsia="仿宋_GB2312" w:hAnsi="宋体"/>
                <w:szCs w:val="21"/>
              </w:rPr>
            </w:pPr>
          </w:p>
        </w:tc>
        <w:tc>
          <w:tcPr>
            <w:tcW w:w="1260" w:type="dxa"/>
            <w:vAlign w:val="center"/>
          </w:tcPr>
          <w:p w14:paraId="1635A8AB" w14:textId="77777777" w:rsidR="00E35107" w:rsidRPr="005C3AC0" w:rsidRDefault="00E35107">
            <w:pPr>
              <w:pStyle w:val="ab"/>
              <w:jc w:val="center"/>
              <w:rPr>
                <w:rFonts w:ascii="仿宋_GB2312" w:eastAsia="仿宋_GB2312" w:hAnsi="宋体"/>
                <w:szCs w:val="21"/>
              </w:rPr>
            </w:pPr>
          </w:p>
        </w:tc>
        <w:tc>
          <w:tcPr>
            <w:tcW w:w="900" w:type="dxa"/>
            <w:vAlign w:val="center"/>
          </w:tcPr>
          <w:p w14:paraId="2394559B" w14:textId="77777777" w:rsidR="00E35107" w:rsidRPr="005C3AC0" w:rsidRDefault="00E35107">
            <w:pPr>
              <w:pStyle w:val="ab"/>
              <w:jc w:val="center"/>
              <w:rPr>
                <w:rFonts w:ascii="仿宋_GB2312" w:eastAsia="仿宋_GB2312" w:hAnsi="宋体"/>
                <w:szCs w:val="21"/>
              </w:rPr>
            </w:pPr>
          </w:p>
        </w:tc>
        <w:tc>
          <w:tcPr>
            <w:tcW w:w="1090" w:type="dxa"/>
            <w:vAlign w:val="center"/>
          </w:tcPr>
          <w:p w14:paraId="0CA4D89A" w14:textId="77777777" w:rsidR="00E35107" w:rsidRPr="005C3AC0" w:rsidRDefault="00E35107">
            <w:pPr>
              <w:pStyle w:val="ab"/>
              <w:jc w:val="center"/>
              <w:rPr>
                <w:rFonts w:ascii="仿宋_GB2312" w:eastAsia="仿宋_GB2312" w:hAnsi="宋体"/>
                <w:szCs w:val="21"/>
              </w:rPr>
            </w:pPr>
          </w:p>
        </w:tc>
      </w:tr>
      <w:tr w:rsidR="005C3AC0" w:rsidRPr="005C3AC0" w14:paraId="493B4719" w14:textId="77777777">
        <w:trPr>
          <w:trHeight w:val="521"/>
          <w:jc w:val="center"/>
        </w:trPr>
        <w:tc>
          <w:tcPr>
            <w:tcW w:w="989" w:type="dxa"/>
            <w:vAlign w:val="center"/>
          </w:tcPr>
          <w:p w14:paraId="12E47D5F" w14:textId="77777777" w:rsidR="00E35107" w:rsidRPr="005C3AC0" w:rsidRDefault="00E35107">
            <w:pPr>
              <w:pStyle w:val="ab"/>
              <w:jc w:val="center"/>
              <w:rPr>
                <w:rFonts w:ascii="仿宋_GB2312" w:eastAsia="仿宋_GB2312" w:hAnsi="宋体"/>
                <w:szCs w:val="21"/>
              </w:rPr>
            </w:pPr>
          </w:p>
        </w:tc>
        <w:tc>
          <w:tcPr>
            <w:tcW w:w="1260" w:type="dxa"/>
            <w:vAlign w:val="center"/>
          </w:tcPr>
          <w:p w14:paraId="62AA5816" w14:textId="77777777" w:rsidR="00E35107" w:rsidRPr="005C3AC0" w:rsidRDefault="00E35107">
            <w:pPr>
              <w:pStyle w:val="ab"/>
              <w:jc w:val="center"/>
              <w:rPr>
                <w:rFonts w:ascii="仿宋_GB2312" w:eastAsia="仿宋_GB2312" w:hAnsi="宋体"/>
                <w:szCs w:val="21"/>
              </w:rPr>
            </w:pPr>
          </w:p>
        </w:tc>
        <w:tc>
          <w:tcPr>
            <w:tcW w:w="2340" w:type="dxa"/>
            <w:vAlign w:val="center"/>
          </w:tcPr>
          <w:p w14:paraId="3C023522" w14:textId="77777777" w:rsidR="00E35107" w:rsidRPr="005C3AC0" w:rsidRDefault="00E35107">
            <w:pPr>
              <w:pStyle w:val="ab"/>
              <w:jc w:val="center"/>
              <w:rPr>
                <w:rFonts w:ascii="仿宋_GB2312" w:eastAsia="仿宋_GB2312" w:hAnsi="宋体"/>
                <w:szCs w:val="21"/>
              </w:rPr>
            </w:pPr>
          </w:p>
        </w:tc>
        <w:tc>
          <w:tcPr>
            <w:tcW w:w="1260" w:type="dxa"/>
            <w:vAlign w:val="center"/>
          </w:tcPr>
          <w:p w14:paraId="3BBD3DD5" w14:textId="77777777" w:rsidR="00E35107" w:rsidRPr="005C3AC0" w:rsidRDefault="00E35107">
            <w:pPr>
              <w:pStyle w:val="ab"/>
              <w:jc w:val="center"/>
              <w:rPr>
                <w:rFonts w:ascii="仿宋_GB2312" w:eastAsia="仿宋_GB2312" w:hAnsi="宋体"/>
                <w:szCs w:val="21"/>
              </w:rPr>
            </w:pPr>
          </w:p>
        </w:tc>
        <w:tc>
          <w:tcPr>
            <w:tcW w:w="1260" w:type="dxa"/>
            <w:vAlign w:val="center"/>
          </w:tcPr>
          <w:p w14:paraId="65F9DE1B" w14:textId="77777777" w:rsidR="00E35107" w:rsidRPr="005C3AC0" w:rsidRDefault="00E35107">
            <w:pPr>
              <w:pStyle w:val="ab"/>
              <w:jc w:val="center"/>
              <w:rPr>
                <w:rFonts w:ascii="仿宋_GB2312" w:eastAsia="仿宋_GB2312" w:hAnsi="宋体"/>
                <w:szCs w:val="21"/>
              </w:rPr>
            </w:pPr>
          </w:p>
        </w:tc>
        <w:tc>
          <w:tcPr>
            <w:tcW w:w="900" w:type="dxa"/>
            <w:vAlign w:val="center"/>
          </w:tcPr>
          <w:p w14:paraId="3DCAA7D2" w14:textId="77777777" w:rsidR="00E35107" w:rsidRPr="005C3AC0" w:rsidRDefault="00E35107">
            <w:pPr>
              <w:pStyle w:val="ab"/>
              <w:jc w:val="center"/>
              <w:rPr>
                <w:rFonts w:ascii="仿宋_GB2312" w:eastAsia="仿宋_GB2312" w:hAnsi="宋体"/>
                <w:szCs w:val="21"/>
              </w:rPr>
            </w:pPr>
          </w:p>
        </w:tc>
        <w:tc>
          <w:tcPr>
            <w:tcW w:w="1090" w:type="dxa"/>
            <w:vAlign w:val="center"/>
          </w:tcPr>
          <w:p w14:paraId="2295005A" w14:textId="77777777" w:rsidR="00E35107" w:rsidRPr="005C3AC0" w:rsidRDefault="00E35107">
            <w:pPr>
              <w:pStyle w:val="ab"/>
              <w:jc w:val="center"/>
              <w:rPr>
                <w:rFonts w:ascii="仿宋_GB2312" w:eastAsia="仿宋_GB2312" w:hAnsi="宋体"/>
                <w:szCs w:val="21"/>
              </w:rPr>
            </w:pPr>
          </w:p>
        </w:tc>
      </w:tr>
      <w:tr w:rsidR="005C3AC0" w:rsidRPr="005C3AC0" w14:paraId="12222484" w14:textId="77777777">
        <w:trPr>
          <w:trHeight w:val="521"/>
          <w:jc w:val="center"/>
        </w:trPr>
        <w:tc>
          <w:tcPr>
            <w:tcW w:w="989" w:type="dxa"/>
            <w:vAlign w:val="center"/>
          </w:tcPr>
          <w:p w14:paraId="02237216" w14:textId="77777777" w:rsidR="00E35107" w:rsidRPr="005C3AC0" w:rsidRDefault="00E35107">
            <w:pPr>
              <w:pStyle w:val="ab"/>
              <w:jc w:val="center"/>
              <w:rPr>
                <w:rFonts w:ascii="仿宋_GB2312" w:eastAsia="仿宋_GB2312" w:hAnsi="宋体"/>
                <w:szCs w:val="21"/>
              </w:rPr>
            </w:pPr>
          </w:p>
        </w:tc>
        <w:tc>
          <w:tcPr>
            <w:tcW w:w="1260" w:type="dxa"/>
            <w:vAlign w:val="center"/>
          </w:tcPr>
          <w:p w14:paraId="24DC6DF7" w14:textId="77777777" w:rsidR="00E35107" w:rsidRPr="005C3AC0" w:rsidRDefault="00E35107">
            <w:pPr>
              <w:pStyle w:val="ab"/>
              <w:jc w:val="center"/>
              <w:rPr>
                <w:rFonts w:ascii="仿宋_GB2312" w:eastAsia="仿宋_GB2312" w:hAnsi="宋体"/>
                <w:szCs w:val="21"/>
              </w:rPr>
            </w:pPr>
          </w:p>
        </w:tc>
        <w:tc>
          <w:tcPr>
            <w:tcW w:w="2340" w:type="dxa"/>
            <w:vAlign w:val="center"/>
          </w:tcPr>
          <w:p w14:paraId="37736A82" w14:textId="77777777" w:rsidR="00E35107" w:rsidRPr="005C3AC0" w:rsidRDefault="00E35107">
            <w:pPr>
              <w:pStyle w:val="ab"/>
              <w:jc w:val="center"/>
              <w:rPr>
                <w:rFonts w:ascii="仿宋_GB2312" w:eastAsia="仿宋_GB2312" w:hAnsi="宋体"/>
                <w:szCs w:val="21"/>
              </w:rPr>
            </w:pPr>
          </w:p>
        </w:tc>
        <w:tc>
          <w:tcPr>
            <w:tcW w:w="1260" w:type="dxa"/>
            <w:vAlign w:val="center"/>
          </w:tcPr>
          <w:p w14:paraId="61C9DC89" w14:textId="77777777" w:rsidR="00E35107" w:rsidRPr="005C3AC0" w:rsidRDefault="00E35107">
            <w:pPr>
              <w:pStyle w:val="ab"/>
              <w:jc w:val="center"/>
              <w:rPr>
                <w:rFonts w:ascii="仿宋_GB2312" w:eastAsia="仿宋_GB2312" w:hAnsi="宋体"/>
                <w:szCs w:val="21"/>
              </w:rPr>
            </w:pPr>
          </w:p>
        </w:tc>
        <w:tc>
          <w:tcPr>
            <w:tcW w:w="1260" w:type="dxa"/>
            <w:vAlign w:val="center"/>
          </w:tcPr>
          <w:p w14:paraId="181E4F69" w14:textId="77777777" w:rsidR="00E35107" w:rsidRPr="005C3AC0" w:rsidRDefault="00E35107">
            <w:pPr>
              <w:pStyle w:val="ab"/>
              <w:jc w:val="center"/>
              <w:rPr>
                <w:rFonts w:ascii="仿宋_GB2312" w:eastAsia="仿宋_GB2312" w:hAnsi="宋体"/>
                <w:szCs w:val="21"/>
              </w:rPr>
            </w:pPr>
          </w:p>
        </w:tc>
        <w:tc>
          <w:tcPr>
            <w:tcW w:w="900" w:type="dxa"/>
            <w:vAlign w:val="center"/>
          </w:tcPr>
          <w:p w14:paraId="5DD9283D" w14:textId="77777777" w:rsidR="00E35107" w:rsidRPr="005C3AC0" w:rsidRDefault="00E35107">
            <w:pPr>
              <w:pStyle w:val="ab"/>
              <w:jc w:val="center"/>
              <w:rPr>
                <w:rFonts w:ascii="仿宋_GB2312" w:eastAsia="仿宋_GB2312" w:hAnsi="宋体"/>
                <w:szCs w:val="21"/>
              </w:rPr>
            </w:pPr>
          </w:p>
        </w:tc>
        <w:tc>
          <w:tcPr>
            <w:tcW w:w="1090" w:type="dxa"/>
            <w:vAlign w:val="center"/>
          </w:tcPr>
          <w:p w14:paraId="6EE995BB" w14:textId="77777777" w:rsidR="00E35107" w:rsidRPr="005C3AC0" w:rsidRDefault="00E35107">
            <w:pPr>
              <w:pStyle w:val="ab"/>
              <w:jc w:val="center"/>
              <w:rPr>
                <w:rFonts w:ascii="仿宋_GB2312" w:eastAsia="仿宋_GB2312" w:hAnsi="宋体"/>
                <w:szCs w:val="21"/>
              </w:rPr>
            </w:pPr>
          </w:p>
        </w:tc>
      </w:tr>
      <w:tr w:rsidR="005C3AC0" w:rsidRPr="005C3AC0" w14:paraId="2D74F6CF" w14:textId="77777777">
        <w:trPr>
          <w:trHeight w:val="522"/>
          <w:jc w:val="center"/>
        </w:trPr>
        <w:tc>
          <w:tcPr>
            <w:tcW w:w="989" w:type="dxa"/>
            <w:vAlign w:val="center"/>
          </w:tcPr>
          <w:p w14:paraId="42DF9FEA" w14:textId="77777777" w:rsidR="00E35107" w:rsidRPr="005C3AC0" w:rsidRDefault="00E35107">
            <w:pPr>
              <w:pStyle w:val="ab"/>
              <w:jc w:val="center"/>
              <w:rPr>
                <w:rFonts w:ascii="仿宋_GB2312" w:eastAsia="仿宋_GB2312" w:hAnsi="宋体"/>
                <w:szCs w:val="21"/>
              </w:rPr>
            </w:pPr>
          </w:p>
        </w:tc>
        <w:tc>
          <w:tcPr>
            <w:tcW w:w="1260" w:type="dxa"/>
            <w:vAlign w:val="center"/>
          </w:tcPr>
          <w:p w14:paraId="1806A42F" w14:textId="77777777" w:rsidR="00E35107" w:rsidRPr="005C3AC0" w:rsidRDefault="00E35107">
            <w:pPr>
              <w:pStyle w:val="ab"/>
              <w:jc w:val="center"/>
              <w:rPr>
                <w:rFonts w:ascii="仿宋_GB2312" w:eastAsia="仿宋_GB2312" w:hAnsi="宋体"/>
                <w:szCs w:val="21"/>
              </w:rPr>
            </w:pPr>
          </w:p>
        </w:tc>
        <w:tc>
          <w:tcPr>
            <w:tcW w:w="2340" w:type="dxa"/>
            <w:vAlign w:val="center"/>
          </w:tcPr>
          <w:p w14:paraId="51D56030" w14:textId="77777777" w:rsidR="00E35107" w:rsidRPr="005C3AC0" w:rsidRDefault="00E35107">
            <w:pPr>
              <w:pStyle w:val="ab"/>
              <w:jc w:val="center"/>
              <w:rPr>
                <w:rFonts w:ascii="仿宋_GB2312" w:eastAsia="仿宋_GB2312" w:hAnsi="宋体"/>
                <w:szCs w:val="21"/>
              </w:rPr>
            </w:pPr>
          </w:p>
        </w:tc>
        <w:tc>
          <w:tcPr>
            <w:tcW w:w="1260" w:type="dxa"/>
            <w:vAlign w:val="center"/>
          </w:tcPr>
          <w:p w14:paraId="01D7E55C" w14:textId="77777777" w:rsidR="00E35107" w:rsidRPr="005C3AC0" w:rsidRDefault="00E35107">
            <w:pPr>
              <w:pStyle w:val="ab"/>
              <w:jc w:val="center"/>
              <w:rPr>
                <w:rFonts w:ascii="仿宋_GB2312" w:eastAsia="仿宋_GB2312" w:hAnsi="宋体"/>
                <w:szCs w:val="21"/>
              </w:rPr>
            </w:pPr>
          </w:p>
        </w:tc>
        <w:tc>
          <w:tcPr>
            <w:tcW w:w="1260" w:type="dxa"/>
            <w:vAlign w:val="center"/>
          </w:tcPr>
          <w:p w14:paraId="5286BEAE" w14:textId="77777777" w:rsidR="00E35107" w:rsidRPr="005C3AC0" w:rsidRDefault="00E35107">
            <w:pPr>
              <w:pStyle w:val="ab"/>
              <w:jc w:val="center"/>
              <w:rPr>
                <w:rFonts w:ascii="仿宋_GB2312" w:eastAsia="仿宋_GB2312" w:hAnsi="宋体"/>
                <w:szCs w:val="21"/>
              </w:rPr>
            </w:pPr>
          </w:p>
        </w:tc>
        <w:tc>
          <w:tcPr>
            <w:tcW w:w="900" w:type="dxa"/>
            <w:vAlign w:val="center"/>
          </w:tcPr>
          <w:p w14:paraId="164E0543" w14:textId="77777777" w:rsidR="00E35107" w:rsidRPr="005C3AC0" w:rsidRDefault="00E35107">
            <w:pPr>
              <w:pStyle w:val="ab"/>
              <w:jc w:val="center"/>
              <w:rPr>
                <w:rFonts w:ascii="仿宋_GB2312" w:eastAsia="仿宋_GB2312" w:hAnsi="宋体"/>
                <w:szCs w:val="21"/>
              </w:rPr>
            </w:pPr>
          </w:p>
        </w:tc>
        <w:tc>
          <w:tcPr>
            <w:tcW w:w="1090" w:type="dxa"/>
            <w:vAlign w:val="center"/>
          </w:tcPr>
          <w:p w14:paraId="4A2CA2F9" w14:textId="77777777" w:rsidR="00E35107" w:rsidRPr="005C3AC0" w:rsidRDefault="00E35107">
            <w:pPr>
              <w:pStyle w:val="ab"/>
              <w:jc w:val="center"/>
              <w:rPr>
                <w:rFonts w:ascii="仿宋_GB2312" w:eastAsia="仿宋_GB2312" w:hAnsi="宋体"/>
                <w:szCs w:val="21"/>
              </w:rPr>
            </w:pPr>
          </w:p>
        </w:tc>
      </w:tr>
      <w:tr w:rsidR="005C3AC0" w:rsidRPr="005C3AC0" w14:paraId="0809B190" w14:textId="77777777">
        <w:trPr>
          <w:trHeight w:val="521"/>
          <w:jc w:val="center"/>
        </w:trPr>
        <w:tc>
          <w:tcPr>
            <w:tcW w:w="989" w:type="dxa"/>
            <w:vAlign w:val="center"/>
          </w:tcPr>
          <w:p w14:paraId="7B2D408E" w14:textId="77777777" w:rsidR="00E35107" w:rsidRPr="005C3AC0" w:rsidRDefault="00E35107">
            <w:pPr>
              <w:pStyle w:val="ab"/>
              <w:jc w:val="center"/>
              <w:rPr>
                <w:rFonts w:ascii="仿宋_GB2312" w:eastAsia="仿宋_GB2312" w:hAnsi="宋体"/>
                <w:szCs w:val="21"/>
              </w:rPr>
            </w:pPr>
          </w:p>
        </w:tc>
        <w:tc>
          <w:tcPr>
            <w:tcW w:w="1260" w:type="dxa"/>
            <w:vAlign w:val="center"/>
          </w:tcPr>
          <w:p w14:paraId="1212943B" w14:textId="77777777" w:rsidR="00E35107" w:rsidRPr="005C3AC0" w:rsidRDefault="00E35107">
            <w:pPr>
              <w:pStyle w:val="ab"/>
              <w:jc w:val="center"/>
              <w:rPr>
                <w:rFonts w:ascii="仿宋_GB2312" w:eastAsia="仿宋_GB2312" w:hAnsi="宋体"/>
                <w:szCs w:val="21"/>
              </w:rPr>
            </w:pPr>
          </w:p>
        </w:tc>
        <w:tc>
          <w:tcPr>
            <w:tcW w:w="2340" w:type="dxa"/>
            <w:vAlign w:val="center"/>
          </w:tcPr>
          <w:p w14:paraId="6DCD4CA9" w14:textId="77777777" w:rsidR="00E35107" w:rsidRPr="005C3AC0" w:rsidRDefault="00E35107">
            <w:pPr>
              <w:pStyle w:val="ab"/>
              <w:jc w:val="center"/>
              <w:rPr>
                <w:rFonts w:ascii="仿宋_GB2312" w:eastAsia="仿宋_GB2312" w:hAnsi="宋体"/>
                <w:szCs w:val="21"/>
              </w:rPr>
            </w:pPr>
          </w:p>
        </w:tc>
        <w:tc>
          <w:tcPr>
            <w:tcW w:w="1260" w:type="dxa"/>
            <w:vAlign w:val="center"/>
          </w:tcPr>
          <w:p w14:paraId="7802D631" w14:textId="77777777" w:rsidR="00E35107" w:rsidRPr="005C3AC0" w:rsidRDefault="00E35107">
            <w:pPr>
              <w:pStyle w:val="ab"/>
              <w:jc w:val="center"/>
              <w:rPr>
                <w:rFonts w:ascii="仿宋_GB2312" w:eastAsia="仿宋_GB2312" w:hAnsi="宋体"/>
                <w:szCs w:val="21"/>
              </w:rPr>
            </w:pPr>
          </w:p>
        </w:tc>
        <w:tc>
          <w:tcPr>
            <w:tcW w:w="1260" w:type="dxa"/>
            <w:vAlign w:val="center"/>
          </w:tcPr>
          <w:p w14:paraId="1FE01E19" w14:textId="77777777" w:rsidR="00E35107" w:rsidRPr="005C3AC0" w:rsidRDefault="00E35107">
            <w:pPr>
              <w:pStyle w:val="ab"/>
              <w:jc w:val="center"/>
              <w:rPr>
                <w:rFonts w:ascii="仿宋_GB2312" w:eastAsia="仿宋_GB2312" w:hAnsi="宋体"/>
                <w:szCs w:val="21"/>
              </w:rPr>
            </w:pPr>
          </w:p>
        </w:tc>
        <w:tc>
          <w:tcPr>
            <w:tcW w:w="900" w:type="dxa"/>
            <w:vAlign w:val="center"/>
          </w:tcPr>
          <w:p w14:paraId="73EF6824" w14:textId="77777777" w:rsidR="00E35107" w:rsidRPr="005C3AC0" w:rsidRDefault="00E35107">
            <w:pPr>
              <w:pStyle w:val="ab"/>
              <w:jc w:val="center"/>
              <w:rPr>
                <w:rFonts w:ascii="仿宋_GB2312" w:eastAsia="仿宋_GB2312" w:hAnsi="宋体"/>
                <w:szCs w:val="21"/>
              </w:rPr>
            </w:pPr>
          </w:p>
        </w:tc>
        <w:tc>
          <w:tcPr>
            <w:tcW w:w="1090" w:type="dxa"/>
            <w:vAlign w:val="center"/>
          </w:tcPr>
          <w:p w14:paraId="427B1CB9" w14:textId="77777777" w:rsidR="00E35107" w:rsidRPr="005C3AC0" w:rsidRDefault="00E35107">
            <w:pPr>
              <w:pStyle w:val="ab"/>
              <w:jc w:val="center"/>
              <w:rPr>
                <w:rFonts w:ascii="仿宋_GB2312" w:eastAsia="仿宋_GB2312" w:hAnsi="宋体"/>
                <w:szCs w:val="21"/>
              </w:rPr>
            </w:pPr>
          </w:p>
        </w:tc>
      </w:tr>
      <w:tr w:rsidR="005C3AC0" w:rsidRPr="005C3AC0" w14:paraId="29E52429" w14:textId="77777777">
        <w:trPr>
          <w:trHeight w:val="522"/>
          <w:jc w:val="center"/>
        </w:trPr>
        <w:tc>
          <w:tcPr>
            <w:tcW w:w="989" w:type="dxa"/>
            <w:vAlign w:val="center"/>
          </w:tcPr>
          <w:p w14:paraId="76ED984F" w14:textId="77777777" w:rsidR="00E35107" w:rsidRPr="005C3AC0" w:rsidRDefault="00E35107">
            <w:pPr>
              <w:pStyle w:val="ab"/>
              <w:jc w:val="center"/>
              <w:rPr>
                <w:rFonts w:ascii="仿宋_GB2312" w:eastAsia="仿宋_GB2312" w:hAnsi="宋体"/>
                <w:szCs w:val="21"/>
              </w:rPr>
            </w:pPr>
          </w:p>
        </w:tc>
        <w:tc>
          <w:tcPr>
            <w:tcW w:w="1260" w:type="dxa"/>
            <w:vAlign w:val="center"/>
          </w:tcPr>
          <w:p w14:paraId="13F8F4FB" w14:textId="77777777" w:rsidR="00E35107" w:rsidRPr="005C3AC0" w:rsidRDefault="00E35107">
            <w:pPr>
              <w:pStyle w:val="ab"/>
              <w:jc w:val="center"/>
              <w:rPr>
                <w:rFonts w:ascii="仿宋_GB2312" w:eastAsia="仿宋_GB2312" w:hAnsi="宋体"/>
                <w:szCs w:val="21"/>
              </w:rPr>
            </w:pPr>
          </w:p>
        </w:tc>
        <w:tc>
          <w:tcPr>
            <w:tcW w:w="2340" w:type="dxa"/>
            <w:vAlign w:val="center"/>
          </w:tcPr>
          <w:p w14:paraId="50DAF269" w14:textId="77777777" w:rsidR="00E35107" w:rsidRPr="005C3AC0" w:rsidRDefault="00E35107">
            <w:pPr>
              <w:pStyle w:val="ab"/>
              <w:jc w:val="center"/>
              <w:rPr>
                <w:rFonts w:ascii="仿宋_GB2312" w:eastAsia="仿宋_GB2312" w:hAnsi="宋体"/>
                <w:szCs w:val="21"/>
              </w:rPr>
            </w:pPr>
          </w:p>
        </w:tc>
        <w:tc>
          <w:tcPr>
            <w:tcW w:w="1260" w:type="dxa"/>
            <w:vAlign w:val="center"/>
          </w:tcPr>
          <w:p w14:paraId="7A928CF1" w14:textId="77777777" w:rsidR="00E35107" w:rsidRPr="005C3AC0" w:rsidRDefault="00E35107">
            <w:pPr>
              <w:pStyle w:val="ab"/>
              <w:jc w:val="center"/>
              <w:rPr>
                <w:rFonts w:ascii="仿宋_GB2312" w:eastAsia="仿宋_GB2312" w:hAnsi="宋体"/>
                <w:szCs w:val="21"/>
              </w:rPr>
            </w:pPr>
          </w:p>
        </w:tc>
        <w:tc>
          <w:tcPr>
            <w:tcW w:w="1260" w:type="dxa"/>
            <w:vAlign w:val="center"/>
          </w:tcPr>
          <w:p w14:paraId="633601D8" w14:textId="77777777" w:rsidR="00E35107" w:rsidRPr="005C3AC0" w:rsidRDefault="00E35107">
            <w:pPr>
              <w:pStyle w:val="ab"/>
              <w:jc w:val="center"/>
              <w:rPr>
                <w:rFonts w:ascii="仿宋_GB2312" w:eastAsia="仿宋_GB2312" w:hAnsi="宋体"/>
                <w:szCs w:val="21"/>
              </w:rPr>
            </w:pPr>
          </w:p>
        </w:tc>
        <w:tc>
          <w:tcPr>
            <w:tcW w:w="900" w:type="dxa"/>
            <w:vAlign w:val="center"/>
          </w:tcPr>
          <w:p w14:paraId="29F1A4E5" w14:textId="77777777" w:rsidR="00E35107" w:rsidRPr="005C3AC0" w:rsidRDefault="00E35107">
            <w:pPr>
              <w:pStyle w:val="ab"/>
              <w:jc w:val="center"/>
              <w:rPr>
                <w:rFonts w:ascii="仿宋_GB2312" w:eastAsia="仿宋_GB2312" w:hAnsi="宋体"/>
                <w:szCs w:val="21"/>
              </w:rPr>
            </w:pPr>
          </w:p>
        </w:tc>
        <w:tc>
          <w:tcPr>
            <w:tcW w:w="1090" w:type="dxa"/>
            <w:vAlign w:val="center"/>
          </w:tcPr>
          <w:p w14:paraId="364FAE79" w14:textId="77777777" w:rsidR="00E35107" w:rsidRPr="005C3AC0" w:rsidRDefault="00E35107">
            <w:pPr>
              <w:pStyle w:val="ab"/>
              <w:jc w:val="center"/>
              <w:rPr>
                <w:rFonts w:ascii="仿宋_GB2312" w:eastAsia="仿宋_GB2312" w:hAnsi="宋体"/>
                <w:szCs w:val="21"/>
              </w:rPr>
            </w:pPr>
          </w:p>
        </w:tc>
      </w:tr>
      <w:tr w:rsidR="005C3AC0" w:rsidRPr="005C3AC0" w14:paraId="5E6026B8" w14:textId="77777777">
        <w:trPr>
          <w:trHeight w:val="521"/>
          <w:jc w:val="center"/>
        </w:trPr>
        <w:tc>
          <w:tcPr>
            <w:tcW w:w="989" w:type="dxa"/>
            <w:vAlign w:val="center"/>
          </w:tcPr>
          <w:p w14:paraId="56A90851" w14:textId="77777777" w:rsidR="00E35107" w:rsidRPr="005C3AC0" w:rsidRDefault="00E35107">
            <w:pPr>
              <w:pStyle w:val="ab"/>
              <w:jc w:val="center"/>
              <w:rPr>
                <w:rFonts w:ascii="仿宋_GB2312" w:eastAsia="仿宋_GB2312" w:hAnsi="宋体"/>
                <w:szCs w:val="21"/>
              </w:rPr>
            </w:pPr>
          </w:p>
        </w:tc>
        <w:tc>
          <w:tcPr>
            <w:tcW w:w="1260" w:type="dxa"/>
            <w:vAlign w:val="center"/>
          </w:tcPr>
          <w:p w14:paraId="2DB0F9F2" w14:textId="77777777" w:rsidR="00E35107" w:rsidRPr="005C3AC0" w:rsidRDefault="00E35107">
            <w:pPr>
              <w:pStyle w:val="ab"/>
              <w:jc w:val="center"/>
              <w:rPr>
                <w:rFonts w:ascii="仿宋_GB2312" w:eastAsia="仿宋_GB2312" w:hAnsi="宋体"/>
                <w:szCs w:val="21"/>
              </w:rPr>
            </w:pPr>
          </w:p>
        </w:tc>
        <w:tc>
          <w:tcPr>
            <w:tcW w:w="2340" w:type="dxa"/>
            <w:vAlign w:val="center"/>
          </w:tcPr>
          <w:p w14:paraId="79718FAE" w14:textId="77777777" w:rsidR="00E35107" w:rsidRPr="005C3AC0" w:rsidRDefault="00E35107">
            <w:pPr>
              <w:pStyle w:val="ab"/>
              <w:jc w:val="center"/>
              <w:rPr>
                <w:rFonts w:ascii="仿宋_GB2312" w:eastAsia="仿宋_GB2312" w:hAnsi="宋体"/>
                <w:szCs w:val="21"/>
              </w:rPr>
            </w:pPr>
          </w:p>
        </w:tc>
        <w:tc>
          <w:tcPr>
            <w:tcW w:w="1260" w:type="dxa"/>
            <w:vAlign w:val="center"/>
          </w:tcPr>
          <w:p w14:paraId="14A1ED17" w14:textId="77777777" w:rsidR="00E35107" w:rsidRPr="005C3AC0" w:rsidRDefault="00E35107">
            <w:pPr>
              <w:pStyle w:val="ab"/>
              <w:jc w:val="center"/>
              <w:rPr>
                <w:rFonts w:ascii="仿宋_GB2312" w:eastAsia="仿宋_GB2312" w:hAnsi="宋体"/>
                <w:szCs w:val="21"/>
              </w:rPr>
            </w:pPr>
          </w:p>
        </w:tc>
        <w:tc>
          <w:tcPr>
            <w:tcW w:w="1260" w:type="dxa"/>
            <w:vAlign w:val="center"/>
          </w:tcPr>
          <w:p w14:paraId="23114DF8" w14:textId="77777777" w:rsidR="00E35107" w:rsidRPr="005C3AC0" w:rsidRDefault="00E35107">
            <w:pPr>
              <w:pStyle w:val="ab"/>
              <w:jc w:val="center"/>
              <w:rPr>
                <w:rFonts w:ascii="仿宋_GB2312" w:eastAsia="仿宋_GB2312" w:hAnsi="宋体"/>
                <w:szCs w:val="21"/>
              </w:rPr>
            </w:pPr>
          </w:p>
        </w:tc>
        <w:tc>
          <w:tcPr>
            <w:tcW w:w="900" w:type="dxa"/>
            <w:vAlign w:val="center"/>
          </w:tcPr>
          <w:p w14:paraId="69E8E8ED" w14:textId="77777777" w:rsidR="00E35107" w:rsidRPr="005C3AC0" w:rsidRDefault="00E35107">
            <w:pPr>
              <w:pStyle w:val="ab"/>
              <w:jc w:val="center"/>
              <w:rPr>
                <w:rFonts w:ascii="仿宋_GB2312" w:eastAsia="仿宋_GB2312" w:hAnsi="宋体"/>
                <w:szCs w:val="21"/>
              </w:rPr>
            </w:pPr>
          </w:p>
        </w:tc>
        <w:tc>
          <w:tcPr>
            <w:tcW w:w="1090" w:type="dxa"/>
            <w:vAlign w:val="center"/>
          </w:tcPr>
          <w:p w14:paraId="273CB107" w14:textId="77777777" w:rsidR="00E35107" w:rsidRPr="005C3AC0" w:rsidRDefault="00E35107">
            <w:pPr>
              <w:pStyle w:val="ab"/>
              <w:jc w:val="center"/>
              <w:rPr>
                <w:rFonts w:ascii="仿宋_GB2312" w:eastAsia="仿宋_GB2312" w:hAnsi="宋体"/>
                <w:szCs w:val="21"/>
              </w:rPr>
            </w:pPr>
          </w:p>
        </w:tc>
      </w:tr>
      <w:tr w:rsidR="005C3AC0" w:rsidRPr="005C3AC0" w14:paraId="19A4113A" w14:textId="77777777">
        <w:trPr>
          <w:trHeight w:val="522"/>
          <w:jc w:val="center"/>
        </w:trPr>
        <w:tc>
          <w:tcPr>
            <w:tcW w:w="989" w:type="dxa"/>
            <w:vAlign w:val="center"/>
          </w:tcPr>
          <w:p w14:paraId="29BA3E22" w14:textId="77777777" w:rsidR="00E35107" w:rsidRPr="005C3AC0" w:rsidRDefault="00E35107">
            <w:pPr>
              <w:pStyle w:val="ab"/>
              <w:jc w:val="center"/>
              <w:rPr>
                <w:rFonts w:ascii="仿宋_GB2312" w:eastAsia="仿宋_GB2312" w:hAnsi="宋体"/>
                <w:szCs w:val="21"/>
              </w:rPr>
            </w:pPr>
          </w:p>
        </w:tc>
        <w:tc>
          <w:tcPr>
            <w:tcW w:w="1260" w:type="dxa"/>
            <w:vAlign w:val="center"/>
          </w:tcPr>
          <w:p w14:paraId="68EE574B" w14:textId="77777777" w:rsidR="00E35107" w:rsidRPr="005C3AC0" w:rsidRDefault="00E35107">
            <w:pPr>
              <w:pStyle w:val="ab"/>
              <w:jc w:val="center"/>
              <w:rPr>
                <w:rFonts w:ascii="仿宋_GB2312" w:eastAsia="仿宋_GB2312" w:hAnsi="宋体"/>
                <w:szCs w:val="21"/>
              </w:rPr>
            </w:pPr>
          </w:p>
        </w:tc>
        <w:tc>
          <w:tcPr>
            <w:tcW w:w="2340" w:type="dxa"/>
            <w:vAlign w:val="center"/>
          </w:tcPr>
          <w:p w14:paraId="1A97DA40" w14:textId="77777777" w:rsidR="00E35107" w:rsidRPr="005C3AC0" w:rsidRDefault="00E35107">
            <w:pPr>
              <w:pStyle w:val="ab"/>
              <w:jc w:val="center"/>
              <w:rPr>
                <w:rFonts w:ascii="仿宋_GB2312" w:eastAsia="仿宋_GB2312" w:hAnsi="宋体"/>
                <w:szCs w:val="21"/>
              </w:rPr>
            </w:pPr>
          </w:p>
        </w:tc>
        <w:tc>
          <w:tcPr>
            <w:tcW w:w="1260" w:type="dxa"/>
            <w:vAlign w:val="center"/>
          </w:tcPr>
          <w:p w14:paraId="4E9C8258" w14:textId="77777777" w:rsidR="00E35107" w:rsidRPr="005C3AC0" w:rsidRDefault="00E35107">
            <w:pPr>
              <w:pStyle w:val="ab"/>
              <w:jc w:val="center"/>
              <w:rPr>
                <w:rFonts w:ascii="仿宋_GB2312" w:eastAsia="仿宋_GB2312" w:hAnsi="宋体"/>
                <w:szCs w:val="21"/>
              </w:rPr>
            </w:pPr>
          </w:p>
        </w:tc>
        <w:tc>
          <w:tcPr>
            <w:tcW w:w="1260" w:type="dxa"/>
            <w:vAlign w:val="center"/>
          </w:tcPr>
          <w:p w14:paraId="6541538A" w14:textId="77777777" w:rsidR="00E35107" w:rsidRPr="005C3AC0" w:rsidRDefault="00E35107">
            <w:pPr>
              <w:pStyle w:val="ab"/>
              <w:jc w:val="center"/>
              <w:rPr>
                <w:rFonts w:ascii="仿宋_GB2312" w:eastAsia="仿宋_GB2312" w:hAnsi="宋体"/>
                <w:szCs w:val="21"/>
              </w:rPr>
            </w:pPr>
          </w:p>
        </w:tc>
        <w:tc>
          <w:tcPr>
            <w:tcW w:w="900" w:type="dxa"/>
            <w:vAlign w:val="center"/>
          </w:tcPr>
          <w:p w14:paraId="162ED2B7" w14:textId="77777777" w:rsidR="00E35107" w:rsidRPr="005C3AC0" w:rsidRDefault="00E35107">
            <w:pPr>
              <w:pStyle w:val="ab"/>
              <w:jc w:val="center"/>
              <w:rPr>
                <w:rFonts w:ascii="仿宋_GB2312" w:eastAsia="仿宋_GB2312" w:hAnsi="宋体"/>
                <w:szCs w:val="21"/>
              </w:rPr>
            </w:pPr>
          </w:p>
        </w:tc>
        <w:tc>
          <w:tcPr>
            <w:tcW w:w="1090" w:type="dxa"/>
            <w:vAlign w:val="center"/>
          </w:tcPr>
          <w:p w14:paraId="1D567A71" w14:textId="77777777" w:rsidR="00E35107" w:rsidRPr="005C3AC0" w:rsidRDefault="00E35107">
            <w:pPr>
              <w:pStyle w:val="ab"/>
              <w:jc w:val="center"/>
              <w:rPr>
                <w:rFonts w:ascii="仿宋_GB2312" w:eastAsia="仿宋_GB2312" w:hAnsi="宋体"/>
                <w:szCs w:val="21"/>
              </w:rPr>
            </w:pPr>
          </w:p>
        </w:tc>
      </w:tr>
      <w:tr w:rsidR="005C3AC0" w:rsidRPr="005C3AC0" w14:paraId="21AAABCA" w14:textId="77777777">
        <w:trPr>
          <w:trHeight w:val="521"/>
          <w:jc w:val="center"/>
        </w:trPr>
        <w:tc>
          <w:tcPr>
            <w:tcW w:w="989" w:type="dxa"/>
            <w:vAlign w:val="center"/>
          </w:tcPr>
          <w:p w14:paraId="46359F2F" w14:textId="77777777" w:rsidR="00E35107" w:rsidRPr="005C3AC0" w:rsidRDefault="00E35107">
            <w:pPr>
              <w:pStyle w:val="ab"/>
              <w:jc w:val="center"/>
              <w:rPr>
                <w:rFonts w:ascii="仿宋_GB2312" w:eastAsia="仿宋_GB2312" w:hAnsi="宋体"/>
                <w:szCs w:val="21"/>
              </w:rPr>
            </w:pPr>
          </w:p>
        </w:tc>
        <w:tc>
          <w:tcPr>
            <w:tcW w:w="1260" w:type="dxa"/>
            <w:vAlign w:val="center"/>
          </w:tcPr>
          <w:p w14:paraId="1228A1FF" w14:textId="77777777" w:rsidR="00E35107" w:rsidRPr="005C3AC0" w:rsidRDefault="00E35107">
            <w:pPr>
              <w:pStyle w:val="ab"/>
              <w:jc w:val="center"/>
              <w:rPr>
                <w:rFonts w:ascii="仿宋_GB2312" w:eastAsia="仿宋_GB2312" w:hAnsi="宋体"/>
                <w:szCs w:val="21"/>
              </w:rPr>
            </w:pPr>
          </w:p>
        </w:tc>
        <w:tc>
          <w:tcPr>
            <w:tcW w:w="2340" w:type="dxa"/>
            <w:vAlign w:val="center"/>
          </w:tcPr>
          <w:p w14:paraId="3BDB77E6" w14:textId="77777777" w:rsidR="00E35107" w:rsidRPr="005C3AC0" w:rsidRDefault="00E35107">
            <w:pPr>
              <w:pStyle w:val="ab"/>
              <w:jc w:val="center"/>
              <w:rPr>
                <w:rFonts w:ascii="仿宋_GB2312" w:eastAsia="仿宋_GB2312" w:hAnsi="宋体"/>
                <w:szCs w:val="21"/>
              </w:rPr>
            </w:pPr>
          </w:p>
        </w:tc>
        <w:tc>
          <w:tcPr>
            <w:tcW w:w="1260" w:type="dxa"/>
            <w:vAlign w:val="center"/>
          </w:tcPr>
          <w:p w14:paraId="6D93783C" w14:textId="77777777" w:rsidR="00E35107" w:rsidRPr="005C3AC0" w:rsidRDefault="00E35107">
            <w:pPr>
              <w:pStyle w:val="ab"/>
              <w:jc w:val="center"/>
              <w:rPr>
                <w:rFonts w:ascii="仿宋_GB2312" w:eastAsia="仿宋_GB2312" w:hAnsi="宋体"/>
                <w:szCs w:val="21"/>
              </w:rPr>
            </w:pPr>
          </w:p>
        </w:tc>
        <w:tc>
          <w:tcPr>
            <w:tcW w:w="1260" w:type="dxa"/>
            <w:vAlign w:val="center"/>
          </w:tcPr>
          <w:p w14:paraId="4D789327" w14:textId="77777777" w:rsidR="00E35107" w:rsidRPr="005C3AC0" w:rsidRDefault="00E35107">
            <w:pPr>
              <w:pStyle w:val="ab"/>
              <w:jc w:val="center"/>
              <w:rPr>
                <w:rFonts w:ascii="仿宋_GB2312" w:eastAsia="仿宋_GB2312" w:hAnsi="宋体"/>
                <w:szCs w:val="21"/>
              </w:rPr>
            </w:pPr>
          </w:p>
        </w:tc>
        <w:tc>
          <w:tcPr>
            <w:tcW w:w="900" w:type="dxa"/>
            <w:vAlign w:val="center"/>
          </w:tcPr>
          <w:p w14:paraId="25B214AA" w14:textId="77777777" w:rsidR="00E35107" w:rsidRPr="005C3AC0" w:rsidRDefault="00E35107">
            <w:pPr>
              <w:pStyle w:val="ab"/>
              <w:jc w:val="center"/>
              <w:rPr>
                <w:rFonts w:ascii="仿宋_GB2312" w:eastAsia="仿宋_GB2312" w:hAnsi="宋体"/>
                <w:szCs w:val="21"/>
              </w:rPr>
            </w:pPr>
          </w:p>
        </w:tc>
        <w:tc>
          <w:tcPr>
            <w:tcW w:w="1090" w:type="dxa"/>
            <w:vAlign w:val="center"/>
          </w:tcPr>
          <w:p w14:paraId="3BCF7AE6" w14:textId="77777777" w:rsidR="00E35107" w:rsidRPr="005C3AC0" w:rsidRDefault="00E35107">
            <w:pPr>
              <w:pStyle w:val="ab"/>
              <w:jc w:val="center"/>
              <w:rPr>
                <w:rFonts w:ascii="仿宋_GB2312" w:eastAsia="仿宋_GB2312" w:hAnsi="宋体"/>
                <w:szCs w:val="21"/>
              </w:rPr>
            </w:pPr>
          </w:p>
        </w:tc>
      </w:tr>
      <w:tr w:rsidR="005C3AC0" w:rsidRPr="005C3AC0" w14:paraId="45FA484D" w14:textId="77777777">
        <w:trPr>
          <w:trHeight w:val="522"/>
          <w:jc w:val="center"/>
        </w:trPr>
        <w:tc>
          <w:tcPr>
            <w:tcW w:w="989" w:type="dxa"/>
            <w:vAlign w:val="center"/>
          </w:tcPr>
          <w:p w14:paraId="2B8D1CE1" w14:textId="77777777" w:rsidR="00E35107" w:rsidRPr="005C3AC0" w:rsidRDefault="00E35107">
            <w:pPr>
              <w:pStyle w:val="ab"/>
              <w:jc w:val="center"/>
              <w:rPr>
                <w:rFonts w:ascii="仿宋_GB2312" w:eastAsia="仿宋_GB2312" w:hAnsi="宋体"/>
                <w:szCs w:val="21"/>
              </w:rPr>
            </w:pPr>
          </w:p>
        </w:tc>
        <w:tc>
          <w:tcPr>
            <w:tcW w:w="1260" w:type="dxa"/>
            <w:vAlign w:val="center"/>
          </w:tcPr>
          <w:p w14:paraId="5F99BBED" w14:textId="77777777" w:rsidR="00E35107" w:rsidRPr="005C3AC0" w:rsidRDefault="00E35107">
            <w:pPr>
              <w:pStyle w:val="ab"/>
              <w:jc w:val="center"/>
              <w:rPr>
                <w:rFonts w:ascii="仿宋_GB2312" w:eastAsia="仿宋_GB2312" w:hAnsi="宋体"/>
                <w:szCs w:val="21"/>
              </w:rPr>
            </w:pPr>
          </w:p>
        </w:tc>
        <w:tc>
          <w:tcPr>
            <w:tcW w:w="2340" w:type="dxa"/>
            <w:vAlign w:val="center"/>
          </w:tcPr>
          <w:p w14:paraId="27CB6B49" w14:textId="77777777" w:rsidR="00E35107" w:rsidRPr="005C3AC0" w:rsidRDefault="00E35107">
            <w:pPr>
              <w:pStyle w:val="ab"/>
              <w:jc w:val="center"/>
              <w:rPr>
                <w:rFonts w:ascii="仿宋_GB2312" w:eastAsia="仿宋_GB2312" w:hAnsi="宋体"/>
                <w:szCs w:val="21"/>
              </w:rPr>
            </w:pPr>
          </w:p>
        </w:tc>
        <w:tc>
          <w:tcPr>
            <w:tcW w:w="1260" w:type="dxa"/>
            <w:vAlign w:val="center"/>
          </w:tcPr>
          <w:p w14:paraId="41DF907C" w14:textId="77777777" w:rsidR="00E35107" w:rsidRPr="005C3AC0" w:rsidRDefault="00E35107">
            <w:pPr>
              <w:pStyle w:val="ab"/>
              <w:jc w:val="center"/>
              <w:rPr>
                <w:rFonts w:ascii="仿宋_GB2312" w:eastAsia="仿宋_GB2312" w:hAnsi="宋体"/>
                <w:szCs w:val="21"/>
              </w:rPr>
            </w:pPr>
          </w:p>
        </w:tc>
        <w:tc>
          <w:tcPr>
            <w:tcW w:w="1260" w:type="dxa"/>
            <w:vAlign w:val="center"/>
          </w:tcPr>
          <w:p w14:paraId="38B6AB08" w14:textId="77777777" w:rsidR="00E35107" w:rsidRPr="005C3AC0" w:rsidRDefault="00E35107">
            <w:pPr>
              <w:pStyle w:val="ab"/>
              <w:jc w:val="center"/>
              <w:rPr>
                <w:rFonts w:ascii="仿宋_GB2312" w:eastAsia="仿宋_GB2312" w:hAnsi="宋体"/>
                <w:szCs w:val="21"/>
              </w:rPr>
            </w:pPr>
          </w:p>
        </w:tc>
        <w:tc>
          <w:tcPr>
            <w:tcW w:w="900" w:type="dxa"/>
            <w:vAlign w:val="center"/>
          </w:tcPr>
          <w:p w14:paraId="52CC1E68" w14:textId="77777777" w:rsidR="00E35107" w:rsidRPr="005C3AC0" w:rsidRDefault="00E35107">
            <w:pPr>
              <w:pStyle w:val="ab"/>
              <w:jc w:val="center"/>
              <w:rPr>
                <w:rFonts w:ascii="仿宋_GB2312" w:eastAsia="仿宋_GB2312" w:hAnsi="宋体"/>
                <w:szCs w:val="21"/>
              </w:rPr>
            </w:pPr>
          </w:p>
        </w:tc>
        <w:tc>
          <w:tcPr>
            <w:tcW w:w="1090" w:type="dxa"/>
            <w:vAlign w:val="center"/>
          </w:tcPr>
          <w:p w14:paraId="7BB76713" w14:textId="77777777" w:rsidR="00E35107" w:rsidRPr="005C3AC0" w:rsidRDefault="00E35107">
            <w:pPr>
              <w:pStyle w:val="ab"/>
              <w:jc w:val="center"/>
              <w:rPr>
                <w:rFonts w:ascii="仿宋_GB2312" w:eastAsia="仿宋_GB2312" w:hAnsi="宋体"/>
                <w:szCs w:val="21"/>
              </w:rPr>
            </w:pPr>
          </w:p>
        </w:tc>
      </w:tr>
      <w:tr w:rsidR="005C3AC0" w:rsidRPr="005C3AC0" w14:paraId="23A1F9A1" w14:textId="77777777">
        <w:trPr>
          <w:trHeight w:val="522"/>
          <w:jc w:val="center"/>
        </w:trPr>
        <w:tc>
          <w:tcPr>
            <w:tcW w:w="989" w:type="dxa"/>
            <w:vAlign w:val="center"/>
          </w:tcPr>
          <w:p w14:paraId="2DB48A51" w14:textId="77777777" w:rsidR="00E35107" w:rsidRPr="005C3AC0" w:rsidRDefault="00E35107">
            <w:pPr>
              <w:pStyle w:val="ab"/>
              <w:jc w:val="center"/>
              <w:rPr>
                <w:rFonts w:ascii="仿宋_GB2312" w:eastAsia="仿宋_GB2312" w:hAnsi="宋体"/>
                <w:szCs w:val="21"/>
              </w:rPr>
            </w:pPr>
          </w:p>
        </w:tc>
        <w:tc>
          <w:tcPr>
            <w:tcW w:w="1260" w:type="dxa"/>
            <w:vAlign w:val="center"/>
          </w:tcPr>
          <w:p w14:paraId="022AFED3" w14:textId="77777777" w:rsidR="00E35107" w:rsidRPr="005C3AC0" w:rsidRDefault="00E35107">
            <w:pPr>
              <w:pStyle w:val="ab"/>
              <w:jc w:val="center"/>
              <w:rPr>
                <w:rFonts w:ascii="仿宋_GB2312" w:eastAsia="仿宋_GB2312" w:hAnsi="宋体"/>
                <w:szCs w:val="21"/>
              </w:rPr>
            </w:pPr>
          </w:p>
        </w:tc>
        <w:tc>
          <w:tcPr>
            <w:tcW w:w="2340" w:type="dxa"/>
            <w:vAlign w:val="center"/>
          </w:tcPr>
          <w:p w14:paraId="467E9D5F" w14:textId="77777777" w:rsidR="00E35107" w:rsidRPr="005C3AC0" w:rsidRDefault="00E35107">
            <w:pPr>
              <w:pStyle w:val="ab"/>
              <w:jc w:val="center"/>
              <w:rPr>
                <w:rFonts w:ascii="仿宋_GB2312" w:eastAsia="仿宋_GB2312" w:hAnsi="宋体"/>
                <w:szCs w:val="21"/>
              </w:rPr>
            </w:pPr>
          </w:p>
        </w:tc>
        <w:tc>
          <w:tcPr>
            <w:tcW w:w="1260" w:type="dxa"/>
            <w:vAlign w:val="center"/>
          </w:tcPr>
          <w:p w14:paraId="0268329D" w14:textId="77777777" w:rsidR="00E35107" w:rsidRPr="005C3AC0" w:rsidRDefault="00E35107">
            <w:pPr>
              <w:pStyle w:val="ab"/>
              <w:jc w:val="center"/>
              <w:rPr>
                <w:rFonts w:ascii="仿宋_GB2312" w:eastAsia="仿宋_GB2312" w:hAnsi="宋体"/>
                <w:szCs w:val="21"/>
              </w:rPr>
            </w:pPr>
          </w:p>
        </w:tc>
        <w:tc>
          <w:tcPr>
            <w:tcW w:w="1260" w:type="dxa"/>
            <w:vAlign w:val="center"/>
          </w:tcPr>
          <w:p w14:paraId="726A6721" w14:textId="77777777" w:rsidR="00E35107" w:rsidRPr="005C3AC0" w:rsidRDefault="00E35107">
            <w:pPr>
              <w:pStyle w:val="ab"/>
              <w:jc w:val="center"/>
              <w:rPr>
                <w:rFonts w:ascii="仿宋_GB2312" w:eastAsia="仿宋_GB2312" w:hAnsi="宋体"/>
                <w:szCs w:val="21"/>
              </w:rPr>
            </w:pPr>
          </w:p>
        </w:tc>
        <w:tc>
          <w:tcPr>
            <w:tcW w:w="900" w:type="dxa"/>
            <w:vAlign w:val="center"/>
          </w:tcPr>
          <w:p w14:paraId="770362BC" w14:textId="77777777" w:rsidR="00E35107" w:rsidRPr="005C3AC0" w:rsidRDefault="00E35107">
            <w:pPr>
              <w:pStyle w:val="ab"/>
              <w:jc w:val="center"/>
              <w:rPr>
                <w:rFonts w:ascii="仿宋_GB2312" w:eastAsia="仿宋_GB2312" w:hAnsi="宋体"/>
                <w:szCs w:val="21"/>
              </w:rPr>
            </w:pPr>
          </w:p>
        </w:tc>
        <w:tc>
          <w:tcPr>
            <w:tcW w:w="1090" w:type="dxa"/>
            <w:vAlign w:val="center"/>
          </w:tcPr>
          <w:p w14:paraId="57EFBFE8" w14:textId="77777777" w:rsidR="00E35107" w:rsidRPr="005C3AC0" w:rsidRDefault="00E35107">
            <w:pPr>
              <w:pStyle w:val="ab"/>
              <w:jc w:val="center"/>
              <w:rPr>
                <w:rFonts w:ascii="仿宋_GB2312" w:eastAsia="仿宋_GB2312" w:hAnsi="宋体"/>
                <w:szCs w:val="21"/>
              </w:rPr>
            </w:pPr>
          </w:p>
        </w:tc>
      </w:tr>
    </w:tbl>
    <w:p w14:paraId="17F260DE" w14:textId="77777777" w:rsidR="00E35107" w:rsidRPr="005C3AC0" w:rsidRDefault="00E35107">
      <w:pPr>
        <w:pStyle w:val="ab"/>
        <w:spacing w:line="360" w:lineRule="auto"/>
        <w:rPr>
          <w:rFonts w:ascii="仿宋_GB2312" w:eastAsia="仿宋_GB2312" w:hAnsi="宋体"/>
          <w:szCs w:val="21"/>
        </w:rPr>
      </w:pPr>
    </w:p>
    <w:p w14:paraId="487AF426" w14:textId="77777777" w:rsidR="00E35107" w:rsidRPr="005C3AC0" w:rsidRDefault="00E35107">
      <w:pPr>
        <w:pStyle w:val="ab"/>
        <w:spacing w:line="360" w:lineRule="auto"/>
        <w:rPr>
          <w:rFonts w:ascii="仿宋_GB2312" w:eastAsia="仿宋_GB2312" w:hAnsi="宋体"/>
          <w:szCs w:val="21"/>
        </w:rPr>
      </w:pPr>
    </w:p>
    <w:p w14:paraId="2FF524EE"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 ________________________________________</w:t>
      </w:r>
    </w:p>
    <w:p w14:paraId="6A96911B"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2D49A010"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日期：________________________________________________</w:t>
      </w:r>
    </w:p>
    <w:p w14:paraId="7C8E44D3" w14:textId="77777777" w:rsidR="00E35107" w:rsidRPr="005C3AC0" w:rsidRDefault="00E35107">
      <w:pPr>
        <w:pStyle w:val="ab"/>
        <w:spacing w:line="360" w:lineRule="auto"/>
        <w:rPr>
          <w:rFonts w:ascii="仿宋_GB2312" w:eastAsia="仿宋_GB2312" w:hAnsi="宋体"/>
          <w:szCs w:val="21"/>
        </w:rPr>
      </w:pPr>
    </w:p>
    <w:p w14:paraId="78F349A3"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sz w:val="24"/>
        </w:rPr>
        <w:br w:type="page"/>
      </w:r>
      <w:bookmarkStart w:id="101" w:name="_Toc164568585"/>
      <w:bookmarkStart w:id="102" w:name="_Toc218408593"/>
      <w:bookmarkStart w:id="103" w:name="_Toc324251476"/>
      <w:bookmarkStart w:id="104" w:name="_Toc324245898"/>
      <w:bookmarkStart w:id="105" w:name="_Toc165193574"/>
      <w:bookmarkStart w:id="106" w:name="_Toc324257412"/>
      <w:bookmarkStart w:id="107" w:name="_Toc324244776"/>
      <w:bookmarkStart w:id="108" w:name="_Toc218401646"/>
      <w:r w:rsidRPr="005C3AC0">
        <w:rPr>
          <w:rFonts w:ascii="仿宋_GB2312" w:eastAsia="仿宋_GB2312" w:hAnsi="宋体" w:hint="eastAsia"/>
          <w:sz w:val="28"/>
          <w:szCs w:val="28"/>
        </w:rPr>
        <w:lastRenderedPageBreak/>
        <w:t>附件6  商务条款偏离表</w:t>
      </w:r>
      <w:bookmarkEnd w:id="101"/>
      <w:bookmarkEnd w:id="102"/>
      <w:bookmarkEnd w:id="103"/>
      <w:bookmarkEnd w:id="104"/>
      <w:bookmarkEnd w:id="105"/>
      <w:bookmarkEnd w:id="106"/>
      <w:bookmarkEnd w:id="107"/>
      <w:bookmarkEnd w:id="108"/>
    </w:p>
    <w:p w14:paraId="285CDD24" w14:textId="77777777" w:rsidR="00E35107" w:rsidRPr="005C3AC0" w:rsidRDefault="00E35107">
      <w:pPr>
        <w:pStyle w:val="ab"/>
        <w:spacing w:line="360" w:lineRule="auto"/>
        <w:rPr>
          <w:rFonts w:ascii="仿宋_GB2312" w:eastAsia="仿宋_GB2312" w:hAnsi="宋体"/>
          <w:szCs w:val="21"/>
        </w:rPr>
      </w:pPr>
    </w:p>
    <w:p w14:paraId="0D9C695A" w14:textId="77777777" w:rsidR="00E35107" w:rsidRPr="005C3AC0" w:rsidRDefault="00E35107">
      <w:pPr>
        <w:pStyle w:val="ab"/>
        <w:spacing w:line="360" w:lineRule="auto"/>
        <w:rPr>
          <w:rFonts w:ascii="仿宋_GB2312" w:eastAsia="仿宋_GB2312" w:hAnsi="宋体"/>
          <w:szCs w:val="21"/>
        </w:rPr>
      </w:pPr>
    </w:p>
    <w:p w14:paraId="448248CF"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 xml:space="preserve">投标人名称:______________________       招标编号:_______________          </w:t>
      </w:r>
    </w:p>
    <w:tbl>
      <w:tblPr>
        <w:tblW w:w="8929"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948"/>
        <w:gridCol w:w="2040"/>
        <w:gridCol w:w="2520"/>
        <w:gridCol w:w="2520"/>
        <w:gridCol w:w="901"/>
      </w:tblGrid>
      <w:tr w:rsidR="005C3AC0" w:rsidRPr="005C3AC0" w14:paraId="3D3D400F" w14:textId="77777777">
        <w:trPr>
          <w:trHeight w:val="485"/>
          <w:jc w:val="center"/>
        </w:trPr>
        <w:tc>
          <w:tcPr>
            <w:tcW w:w="948" w:type="dxa"/>
            <w:vAlign w:val="center"/>
          </w:tcPr>
          <w:p w14:paraId="552FFFFE"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序号</w:t>
            </w:r>
          </w:p>
        </w:tc>
        <w:tc>
          <w:tcPr>
            <w:tcW w:w="2040" w:type="dxa"/>
            <w:vAlign w:val="center"/>
          </w:tcPr>
          <w:p w14:paraId="2D7CA876"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招标文件章节条款号</w:t>
            </w:r>
          </w:p>
        </w:tc>
        <w:tc>
          <w:tcPr>
            <w:tcW w:w="2520" w:type="dxa"/>
            <w:vAlign w:val="center"/>
          </w:tcPr>
          <w:p w14:paraId="22579401"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招标文件的商务要求</w:t>
            </w:r>
          </w:p>
        </w:tc>
        <w:tc>
          <w:tcPr>
            <w:tcW w:w="2520" w:type="dxa"/>
            <w:vAlign w:val="center"/>
          </w:tcPr>
          <w:p w14:paraId="14D5BBBD"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投标文件的商务响应</w:t>
            </w:r>
          </w:p>
        </w:tc>
        <w:tc>
          <w:tcPr>
            <w:tcW w:w="901" w:type="dxa"/>
            <w:vAlign w:val="center"/>
          </w:tcPr>
          <w:p w14:paraId="668FFF2D" w14:textId="77777777" w:rsidR="00E35107" w:rsidRPr="005C3AC0" w:rsidRDefault="00171D88">
            <w:pPr>
              <w:pStyle w:val="ab"/>
              <w:spacing w:before="156"/>
              <w:jc w:val="center"/>
              <w:rPr>
                <w:rFonts w:ascii="仿宋_GB2312" w:eastAsia="仿宋_GB2312" w:hAnsi="宋体"/>
                <w:szCs w:val="21"/>
              </w:rPr>
            </w:pPr>
            <w:r w:rsidRPr="005C3AC0">
              <w:rPr>
                <w:rFonts w:ascii="仿宋_GB2312" w:eastAsia="仿宋_GB2312" w:hAnsi="宋体" w:hint="eastAsia"/>
                <w:szCs w:val="21"/>
              </w:rPr>
              <w:t>说明</w:t>
            </w:r>
          </w:p>
        </w:tc>
      </w:tr>
      <w:tr w:rsidR="005C3AC0" w:rsidRPr="005C3AC0" w14:paraId="2DB23A74" w14:textId="77777777">
        <w:trPr>
          <w:trHeight w:val="485"/>
          <w:jc w:val="center"/>
        </w:trPr>
        <w:tc>
          <w:tcPr>
            <w:tcW w:w="948" w:type="dxa"/>
            <w:vAlign w:val="center"/>
          </w:tcPr>
          <w:p w14:paraId="71CF49B3" w14:textId="77777777" w:rsidR="00E35107" w:rsidRPr="005C3AC0" w:rsidRDefault="00E35107">
            <w:pPr>
              <w:pStyle w:val="ab"/>
              <w:jc w:val="center"/>
              <w:rPr>
                <w:rFonts w:ascii="仿宋_GB2312" w:eastAsia="仿宋_GB2312" w:hAnsi="宋体"/>
                <w:szCs w:val="21"/>
              </w:rPr>
            </w:pPr>
          </w:p>
        </w:tc>
        <w:tc>
          <w:tcPr>
            <w:tcW w:w="2040" w:type="dxa"/>
            <w:vAlign w:val="center"/>
          </w:tcPr>
          <w:p w14:paraId="384B5875" w14:textId="77777777" w:rsidR="00E35107" w:rsidRPr="005C3AC0" w:rsidRDefault="00E35107">
            <w:pPr>
              <w:pStyle w:val="ab"/>
              <w:jc w:val="center"/>
              <w:rPr>
                <w:rFonts w:ascii="仿宋_GB2312" w:eastAsia="仿宋_GB2312" w:hAnsi="宋体"/>
                <w:szCs w:val="21"/>
              </w:rPr>
            </w:pPr>
          </w:p>
        </w:tc>
        <w:tc>
          <w:tcPr>
            <w:tcW w:w="2520" w:type="dxa"/>
            <w:vAlign w:val="center"/>
          </w:tcPr>
          <w:p w14:paraId="3D8D40DE" w14:textId="77777777" w:rsidR="00E35107" w:rsidRPr="005C3AC0" w:rsidRDefault="00E35107">
            <w:pPr>
              <w:pStyle w:val="ab"/>
              <w:jc w:val="center"/>
              <w:rPr>
                <w:rFonts w:ascii="仿宋_GB2312" w:eastAsia="仿宋_GB2312" w:hAnsi="宋体"/>
                <w:szCs w:val="21"/>
              </w:rPr>
            </w:pPr>
          </w:p>
        </w:tc>
        <w:tc>
          <w:tcPr>
            <w:tcW w:w="2520" w:type="dxa"/>
            <w:vAlign w:val="center"/>
          </w:tcPr>
          <w:p w14:paraId="6EFE5F9C" w14:textId="77777777" w:rsidR="00E35107" w:rsidRPr="005C3AC0" w:rsidRDefault="00E35107">
            <w:pPr>
              <w:pStyle w:val="ab"/>
              <w:jc w:val="center"/>
              <w:rPr>
                <w:rFonts w:ascii="仿宋_GB2312" w:eastAsia="仿宋_GB2312" w:hAnsi="宋体"/>
                <w:szCs w:val="21"/>
              </w:rPr>
            </w:pPr>
          </w:p>
        </w:tc>
        <w:tc>
          <w:tcPr>
            <w:tcW w:w="901" w:type="dxa"/>
            <w:vAlign w:val="center"/>
          </w:tcPr>
          <w:p w14:paraId="2FA6D125" w14:textId="77777777" w:rsidR="00E35107" w:rsidRPr="005C3AC0" w:rsidRDefault="00E35107">
            <w:pPr>
              <w:pStyle w:val="ab"/>
              <w:jc w:val="center"/>
              <w:rPr>
                <w:rFonts w:ascii="仿宋_GB2312" w:eastAsia="仿宋_GB2312" w:hAnsi="宋体"/>
                <w:szCs w:val="21"/>
              </w:rPr>
            </w:pPr>
          </w:p>
        </w:tc>
      </w:tr>
      <w:tr w:rsidR="005C3AC0" w:rsidRPr="005C3AC0" w14:paraId="40B8E029" w14:textId="77777777">
        <w:trPr>
          <w:trHeight w:val="485"/>
          <w:jc w:val="center"/>
        </w:trPr>
        <w:tc>
          <w:tcPr>
            <w:tcW w:w="948" w:type="dxa"/>
            <w:vAlign w:val="center"/>
          </w:tcPr>
          <w:p w14:paraId="29794EF5" w14:textId="77777777" w:rsidR="00E35107" w:rsidRPr="005C3AC0" w:rsidRDefault="00E35107">
            <w:pPr>
              <w:pStyle w:val="ab"/>
              <w:jc w:val="center"/>
              <w:rPr>
                <w:rFonts w:ascii="仿宋_GB2312" w:eastAsia="仿宋_GB2312" w:hAnsi="宋体"/>
                <w:szCs w:val="21"/>
              </w:rPr>
            </w:pPr>
          </w:p>
        </w:tc>
        <w:tc>
          <w:tcPr>
            <w:tcW w:w="2040" w:type="dxa"/>
            <w:vAlign w:val="center"/>
          </w:tcPr>
          <w:p w14:paraId="2DD6C62D" w14:textId="77777777" w:rsidR="00E35107" w:rsidRPr="005C3AC0" w:rsidRDefault="00E35107">
            <w:pPr>
              <w:pStyle w:val="ab"/>
              <w:jc w:val="center"/>
              <w:rPr>
                <w:rFonts w:ascii="仿宋_GB2312" w:eastAsia="仿宋_GB2312" w:hAnsi="宋体"/>
                <w:szCs w:val="21"/>
              </w:rPr>
            </w:pPr>
          </w:p>
        </w:tc>
        <w:tc>
          <w:tcPr>
            <w:tcW w:w="2520" w:type="dxa"/>
            <w:vAlign w:val="center"/>
          </w:tcPr>
          <w:p w14:paraId="237D7687" w14:textId="77777777" w:rsidR="00E35107" w:rsidRPr="005C3AC0" w:rsidRDefault="00E35107">
            <w:pPr>
              <w:pStyle w:val="ab"/>
              <w:jc w:val="center"/>
              <w:rPr>
                <w:rFonts w:ascii="仿宋_GB2312" w:eastAsia="仿宋_GB2312" w:hAnsi="宋体"/>
                <w:szCs w:val="21"/>
              </w:rPr>
            </w:pPr>
          </w:p>
        </w:tc>
        <w:tc>
          <w:tcPr>
            <w:tcW w:w="2520" w:type="dxa"/>
            <w:vAlign w:val="center"/>
          </w:tcPr>
          <w:p w14:paraId="1F38EC24" w14:textId="77777777" w:rsidR="00E35107" w:rsidRPr="005C3AC0" w:rsidRDefault="00E35107">
            <w:pPr>
              <w:pStyle w:val="ab"/>
              <w:jc w:val="center"/>
              <w:rPr>
                <w:rFonts w:ascii="仿宋_GB2312" w:eastAsia="仿宋_GB2312" w:hAnsi="宋体"/>
                <w:szCs w:val="21"/>
              </w:rPr>
            </w:pPr>
          </w:p>
        </w:tc>
        <w:tc>
          <w:tcPr>
            <w:tcW w:w="901" w:type="dxa"/>
            <w:vAlign w:val="center"/>
          </w:tcPr>
          <w:p w14:paraId="65C7E569" w14:textId="77777777" w:rsidR="00E35107" w:rsidRPr="005C3AC0" w:rsidRDefault="00E35107">
            <w:pPr>
              <w:pStyle w:val="ab"/>
              <w:jc w:val="center"/>
              <w:rPr>
                <w:rFonts w:ascii="仿宋_GB2312" w:eastAsia="仿宋_GB2312" w:hAnsi="宋体"/>
                <w:szCs w:val="21"/>
              </w:rPr>
            </w:pPr>
          </w:p>
        </w:tc>
      </w:tr>
      <w:tr w:rsidR="005C3AC0" w:rsidRPr="005C3AC0" w14:paraId="5BB36AE7" w14:textId="77777777">
        <w:trPr>
          <w:trHeight w:val="485"/>
          <w:jc w:val="center"/>
        </w:trPr>
        <w:tc>
          <w:tcPr>
            <w:tcW w:w="948" w:type="dxa"/>
            <w:vAlign w:val="center"/>
          </w:tcPr>
          <w:p w14:paraId="0F7C57C5" w14:textId="77777777" w:rsidR="00E35107" w:rsidRPr="005C3AC0" w:rsidRDefault="00E35107">
            <w:pPr>
              <w:pStyle w:val="ab"/>
              <w:jc w:val="center"/>
              <w:rPr>
                <w:rFonts w:ascii="仿宋_GB2312" w:eastAsia="仿宋_GB2312" w:hAnsi="宋体"/>
                <w:szCs w:val="21"/>
              </w:rPr>
            </w:pPr>
          </w:p>
        </w:tc>
        <w:tc>
          <w:tcPr>
            <w:tcW w:w="2040" w:type="dxa"/>
            <w:vAlign w:val="center"/>
          </w:tcPr>
          <w:p w14:paraId="303FCFFF" w14:textId="77777777" w:rsidR="00E35107" w:rsidRPr="005C3AC0" w:rsidRDefault="00E35107">
            <w:pPr>
              <w:pStyle w:val="ab"/>
              <w:jc w:val="center"/>
              <w:rPr>
                <w:rFonts w:ascii="仿宋_GB2312" w:eastAsia="仿宋_GB2312" w:hAnsi="宋体"/>
                <w:szCs w:val="21"/>
              </w:rPr>
            </w:pPr>
          </w:p>
        </w:tc>
        <w:tc>
          <w:tcPr>
            <w:tcW w:w="2520" w:type="dxa"/>
            <w:vAlign w:val="center"/>
          </w:tcPr>
          <w:p w14:paraId="1B1B42A7" w14:textId="77777777" w:rsidR="00E35107" w:rsidRPr="005C3AC0" w:rsidRDefault="00E35107">
            <w:pPr>
              <w:pStyle w:val="ab"/>
              <w:jc w:val="center"/>
              <w:rPr>
                <w:rFonts w:ascii="仿宋_GB2312" w:eastAsia="仿宋_GB2312" w:hAnsi="宋体"/>
                <w:szCs w:val="21"/>
              </w:rPr>
            </w:pPr>
          </w:p>
        </w:tc>
        <w:tc>
          <w:tcPr>
            <w:tcW w:w="2520" w:type="dxa"/>
            <w:vAlign w:val="center"/>
          </w:tcPr>
          <w:p w14:paraId="7FD8D269" w14:textId="77777777" w:rsidR="00E35107" w:rsidRPr="005C3AC0" w:rsidRDefault="00E35107">
            <w:pPr>
              <w:pStyle w:val="ab"/>
              <w:jc w:val="center"/>
              <w:rPr>
                <w:rFonts w:ascii="仿宋_GB2312" w:eastAsia="仿宋_GB2312" w:hAnsi="宋体"/>
                <w:szCs w:val="21"/>
              </w:rPr>
            </w:pPr>
          </w:p>
        </w:tc>
        <w:tc>
          <w:tcPr>
            <w:tcW w:w="901" w:type="dxa"/>
            <w:vAlign w:val="center"/>
          </w:tcPr>
          <w:p w14:paraId="3C0D0CDE" w14:textId="77777777" w:rsidR="00E35107" w:rsidRPr="005C3AC0" w:rsidRDefault="00E35107">
            <w:pPr>
              <w:pStyle w:val="ab"/>
              <w:jc w:val="center"/>
              <w:rPr>
                <w:rFonts w:ascii="仿宋_GB2312" w:eastAsia="仿宋_GB2312" w:hAnsi="宋体"/>
                <w:szCs w:val="21"/>
              </w:rPr>
            </w:pPr>
          </w:p>
        </w:tc>
      </w:tr>
      <w:tr w:rsidR="005C3AC0" w:rsidRPr="005C3AC0" w14:paraId="31F74E33" w14:textId="77777777">
        <w:trPr>
          <w:trHeight w:val="485"/>
          <w:jc w:val="center"/>
        </w:trPr>
        <w:tc>
          <w:tcPr>
            <w:tcW w:w="948" w:type="dxa"/>
            <w:vAlign w:val="center"/>
          </w:tcPr>
          <w:p w14:paraId="0D18F9FC" w14:textId="77777777" w:rsidR="00E35107" w:rsidRPr="005C3AC0" w:rsidRDefault="00E35107">
            <w:pPr>
              <w:pStyle w:val="ab"/>
              <w:jc w:val="center"/>
              <w:rPr>
                <w:rFonts w:ascii="仿宋_GB2312" w:eastAsia="仿宋_GB2312" w:hAnsi="宋体"/>
                <w:szCs w:val="21"/>
              </w:rPr>
            </w:pPr>
          </w:p>
        </w:tc>
        <w:tc>
          <w:tcPr>
            <w:tcW w:w="2040" w:type="dxa"/>
            <w:vAlign w:val="center"/>
          </w:tcPr>
          <w:p w14:paraId="123AF8C3" w14:textId="77777777" w:rsidR="00E35107" w:rsidRPr="005C3AC0" w:rsidRDefault="00E35107">
            <w:pPr>
              <w:pStyle w:val="ab"/>
              <w:jc w:val="center"/>
              <w:rPr>
                <w:rFonts w:ascii="仿宋_GB2312" w:eastAsia="仿宋_GB2312" w:hAnsi="宋体"/>
                <w:szCs w:val="21"/>
              </w:rPr>
            </w:pPr>
          </w:p>
        </w:tc>
        <w:tc>
          <w:tcPr>
            <w:tcW w:w="2520" w:type="dxa"/>
            <w:vAlign w:val="center"/>
          </w:tcPr>
          <w:p w14:paraId="7B661DDD" w14:textId="77777777" w:rsidR="00E35107" w:rsidRPr="005C3AC0" w:rsidRDefault="00E35107">
            <w:pPr>
              <w:pStyle w:val="ab"/>
              <w:jc w:val="center"/>
              <w:rPr>
                <w:rFonts w:ascii="仿宋_GB2312" w:eastAsia="仿宋_GB2312" w:hAnsi="宋体"/>
                <w:szCs w:val="21"/>
              </w:rPr>
            </w:pPr>
          </w:p>
        </w:tc>
        <w:tc>
          <w:tcPr>
            <w:tcW w:w="2520" w:type="dxa"/>
            <w:vAlign w:val="center"/>
          </w:tcPr>
          <w:p w14:paraId="17949D00" w14:textId="77777777" w:rsidR="00E35107" w:rsidRPr="005C3AC0" w:rsidRDefault="00E35107">
            <w:pPr>
              <w:pStyle w:val="ab"/>
              <w:jc w:val="center"/>
              <w:rPr>
                <w:rFonts w:ascii="仿宋_GB2312" w:eastAsia="仿宋_GB2312" w:hAnsi="宋体"/>
                <w:szCs w:val="21"/>
              </w:rPr>
            </w:pPr>
          </w:p>
        </w:tc>
        <w:tc>
          <w:tcPr>
            <w:tcW w:w="901" w:type="dxa"/>
            <w:vAlign w:val="center"/>
          </w:tcPr>
          <w:p w14:paraId="3B57CA43" w14:textId="77777777" w:rsidR="00E35107" w:rsidRPr="005C3AC0" w:rsidRDefault="00E35107">
            <w:pPr>
              <w:pStyle w:val="ab"/>
              <w:jc w:val="center"/>
              <w:rPr>
                <w:rFonts w:ascii="仿宋_GB2312" w:eastAsia="仿宋_GB2312" w:hAnsi="宋体"/>
                <w:szCs w:val="21"/>
              </w:rPr>
            </w:pPr>
          </w:p>
        </w:tc>
      </w:tr>
      <w:tr w:rsidR="005C3AC0" w:rsidRPr="005C3AC0" w14:paraId="73D6FD27" w14:textId="77777777">
        <w:trPr>
          <w:trHeight w:val="485"/>
          <w:jc w:val="center"/>
        </w:trPr>
        <w:tc>
          <w:tcPr>
            <w:tcW w:w="948" w:type="dxa"/>
            <w:vAlign w:val="center"/>
          </w:tcPr>
          <w:p w14:paraId="777FB68B" w14:textId="77777777" w:rsidR="00E35107" w:rsidRPr="005C3AC0" w:rsidRDefault="00E35107">
            <w:pPr>
              <w:pStyle w:val="ab"/>
              <w:jc w:val="center"/>
              <w:rPr>
                <w:rFonts w:ascii="仿宋_GB2312" w:eastAsia="仿宋_GB2312" w:hAnsi="宋体"/>
                <w:szCs w:val="21"/>
              </w:rPr>
            </w:pPr>
          </w:p>
        </w:tc>
        <w:tc>
          <w:tcPr>
            <w:tcW w:w="2040" w:type="dxa"/>
            <w:vAlign w:val="center"/>
          </w:tcPr>
          <w:p w14:paraId="798ADF4A" w14:textId="77777777" w:rsidR="00E35107" w:rsidRPr="005C3AC0" w:rsidRDefault="00E35107">
            <w:pPr>
              <w:pStyle w:val="ab"/>
              <w:jc w:val="center"/>
              <w:rPr>
                <w:rFonts w:ascii="仿宋_GB2312" w:eastAsia="仿宋_GB2312" w:hAnsi="宋体"/>
                <w:szCs w:val="21"/>
              </w:rPr>
            </w:pPr>
          </w:p>
        </w:tc>
        <w:tc>
          <w:tcPr>
            <w:tcW w:w="2520" w:type="dxa"/>
            <w:vAlign w:val="center"/>
          </w:tcPr>
          <w:p w14:paraId="5FA51031" w14:textId="77777777" w:rsidR="00E35107" w:rsidRPr="005C3AC0" w:rsidRDefault="00E35107">
            <w:pPr>
              <w:pStyle w:val="ab"/>
              <w:jc w:val="center"/>
              <w:rPr>
                <w:rFonts w:ascii="仿宋_GB2312" w:eastAsia="仿宋_GB2312" w:hAnsi="宋体"/>
                <w:szCs w:val="21"/>
              </w:rPr>
            </w:pPr>
          </w:p>
        </w:tc>
        <w:tc>
          <w:tcPr>
            <w:tcW w:w="2520" w:type="dxa"/>
            <w:vAlign w:val="center"/>
          </w:tcPr>
          <w:p w14:paraId="5A6B20CF" w14:textId="77777777" w:rsidR="00E35107" w:rsidRPr="005C3AC0" w:rsidRDefault="00E35107">
            <w:pPr>
              <w:pStyle w:val="ab"/>
              <w:jc w:val="center"/>
              <w:rPr>
                <w:rFonts w:ascii="仿宋_GB2312" w:eastAsia="仿宋_GB2312" w:hAnsi="宋体"/>
                <w:szCs w:val="21"/>
              </w:rPr>
            </w:pPr>
          </w:p>
        </w:tc>
        <w:tc>
          <w:tcPr>
            <w:tcW w:w="901" w:type="dxa"/>
            <w:vAlign w:val="center"/>
          </w:tcPr>
          <w:p w14:paraId="5AD68C73" w14:textId="77777777" w:rsidR="00E35107" w:rsidRPr="005C3AC0" w:rsidRDefault="00E35107">
            <w:pPr>
              <w:pStyle w:val="ab"/>
              <w:jc w:val="center"/>
              <w:rPr>
                <w:rFonts w:ascii="仿宋_GB2312" w:eastAsia="仿宋_GB2312" w:hAnsi="宋体"/>
                <w:szCs w:val="21"/>
              </w:rPr>
            </w:pPr>
          </w:p>
        </w:tc>
      </w:tr>
      <w:tr w:rsidR="005C3AC0" w:rsidRPr="005C3AC0" w14:paraId="19B29877" w14:textId="77777777">
        <w:trPr>
          <w:trHeight w:val="485"/>
          <w:jc w:val="center"/>
        </w:trPr>
        <w:tc>
          <w:tcPr>
            <w:tcW w:w="948" w:type="dxa"/>
            <w:vAlign w:val="center"/>
          </w:tcPr>
          <w:p w14:paraId="19BAB828" w14:textId="77777777" w:rsidR="00E35107" w:rsidRPr="005C3AC0" w:rsidRDefault="00E35107">
            <w:pPr>
              <w:pStyle w:val="ab"/>
              <w:jc w:val="center"/>
              <w:rPr>
                <w:rFonts w:ascii="仿宋_GB2312" w:eastAsia="仿宋_GB2312" w:hAnsi="宋体"/>
                <w:szCs w:val="21"/>
              </w:rPr>
            </w:pPr>
          </w:p>
        </w:tc>
        <w:tc>
          <w:tcPr>
            <w:tcW w:w="2040" w:type="dxa"/>
            <w:vAlign w:val="center"/>
          </w:tcPr>
          <w:p w14:paraId="2B379B18" w14:textId="77777777" w:rsidR="00E35107" w:rsidRPr="005C3AC0" w:rsidRDefault="00E35107">
            <w:pPr>
              <w:pStyle w:val="ab"/>
              <w:jc w:val="center"/>
              <w:rPr>
                <w:rFonts w:ascii="仿宋_GB2312" w:eastAsia="仿宋_GB2312" w:hAnsi="宋体"/>
                <w:szCs w:val="21"/>
              </w:rPr>
            </w:pPr>
          </w:p>
        </w:tc>
        <w:tc>
          <w:tcPr>
            <w:tcW w:w="2520" w:type="dxa"/>
            <w:vAlign w:val="center"/>
          </w:tcPr>
          <w:p w14:paraId="0F45A2EA" w14:textId="77777777" w:rsidR="00E35107" w:rsidRPr="005C3AC0" w:rsidRDefault="00E35107">
            <w:pPr>
              <w:pStyle w:val="ab"/>
              <w:jc w:val="center"/>
              <w:rPr>
                <w:rFonts w:ascii="仿宋_GB2312" w:eastAsia="仿宋_GB2312" w:hAnsi="宋体"/>
                <w:szCs w:val="21"/>
              </w:rPr>
            </w:pPr>
          </w:p>
        </w:tc>
        <w:tc>
          <w:tcPr>
            <w:tcW w:w="2520" w:type="dxa"/>
            <w:vAlign w:val="center"/>
          </w:tcPr>
          <w:p w14:paraId="7D87B183" w14:textId="77777777" w:rsidR="00E35107" w:rsidRPr="005C3AC0" w:rsidRDefault="00E35107">
            <w:pPr>
              <w:pStyle w:val="ab"/>
              <w:jc w:val="center"/>
              <w:rPr>
                <w:rFonts w:ascii="仿宋_GB2312" w:eastAsia="仿宋_GB2312" w:hAnsi="宋体"/>
                <w:szCs w:val="21"/>
              </w:rPr>
            </w:pPr>
          </w:p>
        </w:tc>
        <w:tc>
          <w:tcPr>
            <w:tcW w:w="901" w:type="dxa"/>
            <w:vAlign w:val="center"/>
          </w:tcPr>
          <w:p w14:paraId="59B1EBDE" w14:textId="77777777" w:rsidR="00E35107" w:rsidRPr="005C3AC0" w:rsidRDefault="00E35107">
            <w:pPr>
              <w:pStyle w:val="ab"/>
              <w:jc w:val="center"/>
              <w:rPr>
                <w:rFonts w:ascii="仿宋_GB2312" w:eastAsia="仿宋_GB2312" w:hAnsi="宋体"/>
                <w:szCs w:val="21"/>
              </w:rPr>
            </w:pPr>
          </w:p>
        </w:tc>
      </w:tr>
      <w:tr w:rsidR="005C3AC0" w:rsidRPr="005C3AC0" w14:paraId="08E8CB27" w14:textId="77777777">
        <w:trPr>
          <w:trHeight w:val="485"/>
          <w:jc w:val="center"/>
        </w:trPr>
        <w:tc>
          <w:tcPr>
            <w:tcW w:w="948" w:type="dxa"/>
            <w:vAlign w:val="center"/>
          </w:tcPr>
          <w:p w14:paraId="738FC786" w14:textId="77777777" w:rsidR="00E35107" w:rsidRPr="005C3AC0" w:rsidRDefault="00E35107">
            <w:pPr>
              <w:pStyle w:val="ab"/>
              <w:jc w:val="center"/>
              <w:rPr>
                <w:rFonts w:ascii="仿宋_GB2312" w:eastAsia="仿宋_GB2312" w:hAnsi="宋体"/>
                <w:szCs w:val="21"/>
              </w:rPr>
            </w:pPr>
          </w:p>
        </w:tc>
        <w:tc>
          <w:tcPr>
            <w:tcW w:w="2040" w:type="dxa"/>
            <w:vAlign w:val="center"/>
          </w:tcPr>
          <w:p w14:paraId="6DE645A8" w14:textId="77777777" w:rsidR="00E35107" w:rsidRPr="005C3AC0" w:rsidRDefault="00E35107">
            <w:pPr>
              <w:pStyle w:val="ab"/>
              <w:jc w:val="center"/>
              <w:rPr>
                <w:rFonts w:ascii="仿宋_GB2312" w:eastAsia="仿宋_GB2312" w:hAnsi="宋体"/>
                <w:szCs w:val="21"/>
              </w:rPr>
            </w:pPr>
          </w:p>
        </w:tc>
        <w:tc>
          <w:tcPr>
            <w:tcW w:w="2520" w:type="dxa"/>
            <w:vAlign w:val="center"/>
          </w:tcPr>
          <w:p w14:paraId="360B201D" w14:textId="77777777" w:rsidR="00E35107" w:rsidRPr="005C3AC0" w:rsidRDefault="00E35107">
            <w:pPr>
              <w:pStyle w:val="ab"/>
              <w:jc w:val="center"/>
              <w:rPr>
                <w:rFonts w:ascii="仿宋_GB2312" w:eastAsia="仿宋_GB2312" w:hAnsi="宋体"/>
                <w:szCs w:val="21"/>
              </w:rPr>
            </w:pPr>
          </w:p>
        </w:tc>
        <w:tc>
          <w:tcPr>
            <w:tcW w:w="2520" w:type="dxa"/>
            <w:vAlign w:val="center"/>
          </w:tcPr>
          <w:p w14:paraId="63DBC988" w14:textId="77777777" w:rsidR="00E35107" w:rsidRPr="005C3AC0" w:rsidRDefault="00E35107">
            <w:pPr>
              <w:pStyle w:val="ab"/>
              <w:jc w:val="center"/>
              <w:rPr>
                <w:rFonts w:ascii="仿宋_GB2312" w:eastAsia="仿宋_GB2312" w:hAnsi="宋体"/>
                <w:szCs w:val="21"/>
              </w:rPr>
            </w:pPr>
          </w:p>
        </w:tc>
        <w:tc>
          <w:tcPr>
            <w:tcW w:w="901" w:type="dxa"/>
            <w:vAlign w:val="center"/>
          </w:tcPr>
          <w:p w14:paraId="01CF4DD0" w14:textId="77777777" w:rsidR="00E35107" w:rsidRPr="005C3AC0" w:rsidRDefault="00E35107">
            <w:pPr>
              <w:pStyle w:val="ab"/>
              <w:jc w:val="center"/>
              <w:rPr>
                <w:rFonts w:ascii="仿宋_GB2312" w:eastAsia="仿宋_GB2312" w:hAnsi="宋体"/>
                <w:szCs w:val="21"/>
              </w:rPr>
            </w:pPr>
          </w:p>
        </w:tc>
      </w:tr>
      <w:tr w:rsidR="005C3AC0" w:rsidRPr="005C3AC0" w14:paraId="5E2AB3F0" w14:textId="77777777">
        <w:trPr>
          <w:trHeight w:val="485"/>
          <w:jc w:val="center"/>
        </w:trPr>
        <w:tc>
          <w:tcPr>
            <w:tcW w:w="948" w:type="dxa"/>
            <w:vAlign w:val="center"/>
          </w:tcPr>
          <w:p w14:paraId="65C65F8D" w14:textId="77777777" w:rsidR="00E35107" w:rsidRPr="005C3AC0" w:rsidRDefault="00E35107">
            <w:pPr>
              <w:pStyle w:val="ab"/>
              <w:jc w:val="center"/>
              <w:rPr>
                <w:rFonts w:ascii="仿宋_GB2312" w:eastAsia="仿宋_GB2312" w:hAnsi="宋体"/>
                <w:szCs w:val="21"/>
              </w:rPr>
            </w:pPr>
          </w:p>
        </w:tc>
        <w:tc>
          <w:tcPr>
            <w:tcW w:w="2040" w:type="dxa"/>
            <w:vAlign w:val="center"/>
          </w:tcPr>
          <w:p w14:paraId="064C8087" w14:textId="77777777" w:rsidR="00E35107" w:rsidRPr="005C3AC0" w:rsidRDefault="00E35107">
            <w:pPr>
              <w:pStyle w:val="ab"/>
              <w:jc w:val="center"/>
              <w:rPr>
                <w:rFonts w:ascii="仿宋_GB2312" w:eastAsia="仿宋_GB2312" w:hAnsi="宋体"/>
                <w:szCs w:val="21"/>
              </w:rPr>
            </w:pPr>
          </w:p>
        </w:tc>
        <w:tc>
          <w:tcPr>
            <w:tcW w:w="2520" w:type="dxa"/>
            <w:vAlign w:val="center"/>
          </w:tcPr>
          <w:p w14:paraId="3FEB7D34" w14:textId="77777777" w:rsidR="00E35107" w:rsidRPr="005C3AC0" w:rsidRDefault="00E35107">
            <w:pPr>
              <w:pStyle w:val="ab"/>
              <w:jc w:val="center"/>
              <w:rPr>
                <w:rFonts w:ascii="仿宋_GB2312" w:eastAsia="仿宋_GB2312" w:hAnsi="宋体"/>
                <w:szCs w:val="21"/>
              </w:rPr>
            </w:pPr>
          </w:p>
        </w:tc>
        <w:tc>
          <w:tcPr>
            <w:tcW w:w="2520" w:type="dxa"/>
            <w:vAlign w:val="center"/>
          </w:tcPr>
          <w:p w14:paraId="482F1CA4" w14:textId="77777777" w:rsidR="00E35107" w:rsidRPr="005C3AC0" w:rsidRDefault="00E35107">
            <w:pPr>
              <w:pStyle w:val="ab"/>
              <w:jc w:val="center"/>
              <w:rPr>
                <w:rFonts w:ascii="仿宋_GB2312" w:eastAsia="仿宋_GB2312" w:hAnsi="宋体"/>
                <w:szCs w:val="21"/>
              </w:rPr>
            </w:pPr>
          </w:p>
        </w:tc>
        <w:tc>
          <w:tcPr>
            <w:tcW w:w="901" w:type="dxa"/>
            <w:vAlign w:val="center"/>
          </w:tcPr>
          <w:p w14:paraId="526A96DE" w14:textId="77777777" w:rsidR="00E35107" w:rsidRPr="005C3AC0" w:rsidRDefault="00E35107">
            <w:pPr>
              <w:pStyle w:val="ab"/>
              <w:jc w:val="center"/>
              <w:rPr>
                <w:rFonts w:ascii="仿宋_GB2312" w:eastAsia="仿宋_GB2312" w:hAnsi="宋体"/>
                <w:szCs w:val="21"/>
              </w:rPr>
            </w:pPr>
          </w:p>
        </w:tc>
      </w:tr>
      <w:tr w:rsidR="005C3AC0" w:rsidRPr="005C3AC0" w14:paraId="6271D0CC" w14:textId="77777777">
        <w:trPr>
          <w:trHeight w:val="485"/>
          <w:jc w:val="center"/>
        </w:trPr>
        <w:tc>
          <w:tcPr>
            <w:tcW w:w="948" w:type="dxa"/>
            <w:vAlign w:val="center"/>
          </w:tcPr>
          <w:p w14:paraId="2745F09B" w14:textId="77777777" w:rsidR="00E35107" w:rsidRPr="005C3AC0" w:rsidRDefault="00E35107">
            <w:pPr>
              <w:pStyle w:val="ab"/>
              <w:jc w:val="center"/>
              <w:rPr>
                <w:rFonts w:ascii="仿宋_GB2312" w:eastAsia="仿宋_GB2312" w:hAnsi="宋体"/>
                <w:szCs w:val="21"/>
              </w:rPr>
            </w:pPr>
          </w:p>
        </w:tc>
        <w:tc>
          <w:tcPr>
            <w:tcW w:w="2040" w:type="dxa"/>
            <w:vAlign w:val="center"/>
          </w:tcPr>
          <w:p w14:paraId="412C2BCC" w14:textId="77777777" w:rsidR="00E35107" w:rsidRPr="005C3AC0" w:rsidRDefault="00E35107">
            <w:pPr>
              <w:pStyle w:val="ab"/>
              <w:jc w:val="center"/>
              <w:rPr>
                <w:rFonts w:ascii="仿宋_GB2312" w:eastAsia="仿宋_GB2312" w:hAnsi="宋体"/>
                <w:szCs w:val="21"/>
              </w:rPr>
            </w:pPr>
          </w:p>
        </w:tc>
        <w:tc>
          <w:tcPr>
            <w:tcW w:w="2520" w:type="dxa"/>
            <w:vAlign w:val="center"/>
          </w:tcPr>
          <w:p w14:paraId="56990182" w14:textId="77777777" w:rsidR="00E35107" w:rsidRPr="005C3AC0" w:rsidRDefault="00E35107">
            <w:pPr>
              <w:pStyle w:val="ab"/>
              <w:jc w:val="center"/>
              <w:rPr>
                <w:rFonts w:ascii="仿宋_GB2312" w:eastAsia="仿宋_GB2312" w:hAnsi="宋体"/>
                <w:szCs w:val="21"/>
              </w:rPr>
            </w:pPr>
          </w:p>
        </w:tc>
        <w:tc>
          <w:tcPr>
            <w:tcW w:w="2520" w:type="dxa"/>
            <w:vAlign w:val="center"/>
          </w:tcPr>
          <w:p w14:paraId="46DBAE3F" w14:textId="77777777" w:rsidR="00E35107" w:rsidRPr="005C3AC0" w:rsidRDefault="00E35107">
            <w:pPr>
              <w:pStyle w:val="ab"/>
              <w:jc w:val="center"/>
              <w:rPr>
                <w:rFonts w:ascii="仿宋_GB2312" w:eastAsia="仿宋_GB2312" w:hAnsi="宋体"/>
                <w:szCs w:val="21"/>
              </w:rPr>
            </w:pPr>
          </w:p>
        </w:tc>
        <w:tc>
          <w:tcPr>
            <w:tcW w:w="901" w:type="dxa"/>
            <w:vAlign w:val="center"/>
          </w:tcPr>
          <w:p w14:paraId="74B86E71" w14:textId="77777777" w:rsidR="00E35107" w:rsidRPr="005C3AC0" w:rsidRDefault="00E35107">
            <w:pPr>
              <w:pStyle w:val="ab"/>
              <w:jc w:val="center"/>
              <w:rPr>
                <w:rFonts w:ascii="仿宋_GB2312" w:eastAsia="仿宋_GB2312" w:hAnsi="宋体"/>
                <w:szCs w:val="21"/>
              </w:rPr>
            </w:pPr>
          </w:p>
        </w:tc>
      </w:tr>
      <w:tr w:rsidR="005C3AC0" w:rsidRPr="005C3AC0" w14:paraId="77EE4120" w14:textId="77777777">
        <w:trPr>
          <w:trHeight w:val="485"/>
          <w:jc w:val="center"/>
        </w:trPr>
        <w:tc>
          <w:tcPr>
            <w:tcW w:w="948" w:type="dxa"/>
            <w:vAlign w:val="center"/>
          </w:tcPr>
          <w:p w14:paraId="436403BE" w14:textId="77777777" w:rsidR="00E35107" w:rsidRPr="005C3AC0" w:rsidRDefault="00E35107">
            <w:pPr>
              <w:pStyle w:val="ab"/>
              <w:jc w:val="center"/>
              <w:rPr>
                <w:rFonts w:ascii="仿宋_GB2312" w:eastAsia="仿宋_GB2312" w:hAnsi="宋体"/>
                <w:szCs w:val="21"/>
              </w:rPr>
            </w:pPr>
          </w:p>
        </w:tc>
        <w:tc>
          <w:tcPr>
            <w:tcW w:w="2040" w:type="dxa"/>
            <w:vAlign w:val="center"/>
          </w:tcPr>
          <w:p w14:paraId="6EF05D7F" w14:textId="77777777" w:rsidR="00E35107" w:rsidRPr="005C3AC0" w:rsidRDefault="00E35107">
            <w:pPr>
              <w:pStyle w:val="ab"/>
              <w:jc w:val="center"/>
              <w:rPr>
                <w:rFonts w:ascii="仿宋_GB2312" w:eastAsia="仿宋_GB2312" w:hAnsi="宋体"/>
                <w:szCs w:val="21"/>
              </w:rPr>
            </w:pPr>
          </w:p>
        </w:tc>
        <w:tc>
          <w:tcPr>
            <w:tcW w:w="2520" w:type="dxa"/>
            <w:vAlign w:val="center"/>
          </w:tcPr>
          <w:p w14:paraId="163FCA4C" w14:textId="77777777" w:rsidR="00E35107" w:rsidRPr="005C3AC0" w:rsidRDefault="00E35107">
            <w:pPr>
              <w:pStyle w:val="ab"/>
              <w:jc w:val="center"/>
              <w:rPr>
                <w:rFonts w:ascii="仿宋_GB2312" w:eastAsia="仿宋_GB2312" w:hAnsi="宋体"/>
                <w:szCs w:val="21"/>
              </w:rPr>
            </w:pPr>
          </w:p>
        </w:tc>
        <w:tc>
          <w:tcPr>
            <w:tcW w:w="2520" w:type="dxa"/>
            <w:vAlign w:val="center"/>
          </w:tcPr>
          <w:p w14:paraId="28409483" w14:textId="77777777" w:rsidR="00E35107" w:rsidRPr="005C3AC0" w:rsidRDefault="00E35107">
            <w:pPr>
              <w:pStyle w:val="ab"/>
              <w:jc w:val="center"/>
              <w:rPr>
                <w:rFonts w:ascii="仿宋_GB2312" w:eastAsia="仿宋_GB2312" w:hAnsi="宋体"/>
                <w:szCs w:val="21"/>
              </w:rPr>
            </w:pPr>
          </w:p>
        </w:tc>
        <w:tc>
          <w:tcPr>
            <w:tcW w:w="901" w:type="dxa"/>
            <w:vAlign w:val="center"/>
          </w:tcPr>
          <w:p w14:paraId="508E2354" w14:textId="77777777" w:rsidR="00E35107" w:rsidRPr="005C3AC0" w:rsidRDefault="00E35107">
            <w:pPr>
              <w:pStyle w:val="ab"/>
              <w:jc w:val="center"/>
              <w:rPr>
                <w:rFonts w:ascii="仿宋_GB2312" w:eastAsia="仿宋_GB2312" w:hAnsi="宋体"/>
                <w:szCs w:val="21"/>
              </w:rPr>
            </w:pPr>
          </w:p>
        </w:tc>
      </w:tr>
      <w:tr w:rsidR="005C3AC0" w:rsidRPr="005C3AC0" w14:paraId="4979B401" w14:textId="77777777">
        <w:trPr>
          <w:trHeight w:val="485"/>
          <w:jc w:val="center"/>
        </w:trPr>
        <w:tc>
          <w:tcPr>
            <w:tcW w:w="948" w:type="dxa"/>
            <w:vAlign w:val="center"/>
          </w:tcPr>
          <w:p w14:paraId="0A45733F" w14:textId="77777777" w:rsidR="00E35107" w:rsidRPr="005C3AC0" w:rsidRDefault="00E35107">
            <w:pPr>
              <w:pStyle w:val="ab"/>
              <w:jc w:val="center"/>
              <w:rPr>
                <w:rFonts w:ascii="仿宋_GB2312" w:eastAsia="仿宋_GB2312" w:hAnsi="宋体"/>
                <w:szCs w:val="21"/>
              </w:rPr>
            </w:pPr>
          </w:p>
        </w:tc>
        <w:tc>
          <w:tcPr>
            <w:tcW w:w="2040" w:type="dxa"/>
            <w:vAlign w:val="center"/>
          </w:tcPr>
          <w:p w14:paraId="2562ECDD" w14:textId="77777777" w:rsidR="00E35107" w:rsidRPr="005C3AC0" w:rsidRDefault="00E35107">
            <w:pPr>
              <w:pStyle w:val="ab"/>
              <w:jc w:val="center"/>
              <w:rPr>
                <w:rFonts w:ascii="仿宋_GB2312" w:eastAsia="仿宋_GB2312" w:hAnsi="宋体"/>
                <w:szCs w:val="21"/>
              </w:rPr>
            </w:pPr>
          </w:p>
        </w:tc>
        <w:tc>
          <w:tcPr>
            <w:tcW w:w="2520" w:type="dxa"/>
            <w:vAlign w:val="center"/>
          </w:tcPr>
          <w:p w14:paraId="5F259DDE" w14:textId="77777777" w:rsidR="00E35107" w:rsidRPr="005C3AC0" w:rsidRDefault="00E35107">
            <w:pPr>
              <w:pStyle w:val="ab"/>
              <w:jc w:val="center"/>
              <w:rPr>
                <w:rFonts w:ascii="仿宋_GB2312" w:eastAsia="仿宋_GB2312" w:hAnsi="宋体"/>
                <w:szCs w:val="21"/>
              </w:rPr>
            </w:pPr>
          </w:p>
        </w:tc>
        <w:tc>
          <w:tcPr>
            <w:tcW w:w="2520" w:type="dxa"/>
            <w:vAlign w:val="center"/>
          </w:tcPr>
          <w:p w14:paraId="412647B5" w14:textId="77777777" w:rsidR="00E35107" w:rsidRPr="005C3AC0" w:rsidRDefault="00E35107">
            <w:pPr>
              <w:pStyle w:val="ab"/>
              <w:jc w:val="center"/>
              <w:rPr>
                <w:rFonts w:ascii="仿宋_GB2312" w:eastAsia="仿宋_GB2312" w:hAnsi="宋体"/>
                <w:szCs w:val="21"/>
              </w:rPr>
            </w:pPr>
          </w:p>
        </w:tc>
        <w:tc>
          <w:tcPr>
            <w:tcW w:w="901" w:type="dxa"/>
            <w:vAlign w:val="center"/>
          </w:tcPr>
          <w:p w14:paraId="7499C078" w14:textId="77777777" w:rsidR="00E35107" w:rsidRPr="005C3AC0" w:rsidRDefault="00E35107">
            <w:pPr>
              <w:pStyle w:val="ab"/>
              <w:jc w:val="center"/>
              <w:rPr>
                <w:rFonts w:ascii="仿宋_GB2312" w:eastAsia="仿宋_GB2312" w:hAnsi="宋体"/>
                <w:szCs w:val="21"/>
              </w:rPr>
            </w:pPr>
          </w:p>
        </w:tc>
      </w:tr>
      <w:tr w:rsidR="005C3AC0" w:rsidRPr="005C3AC0" w14:paraId="2A405203" w14:textId="77777777">
        <w:trPr>
          <w:trHeight w:val="485"/>
          <w:jc w:val="center"/>
        </w:trPr>
        <w:tc>
          <w:tcPr>
            <w:tcW w:w="948" w:type="dxa"/>
            <w:vAlign w:val="center"/>
          </w:tcPr>
          <w:p w14:paraId="5CFB604E" w14:textId="77777777" w:rsidR="00E35107" w:rsidRPr="005C3AC0" w:rsidRDefault="00E35107">
            <w:pPr>
              <w:pStyle w:val="ab"/>
              <w:jc w:val="center"/>
              <w:rPr>
                <w:rFonts w:ascii="仿宋_GB2312" w:eastAsia="仿宋_GB2312" w:hAnsi="宋体"/>
                <w:szCs w:val="21"/>
              </w:rPr>
            </w:pPr>
          </w:p>
        </w:tc>
        <w:tc>
          <w:tcPr>
            <w:tcW w:w="2040" w:type="dxa"/>
            <w:vAlign w:val="center"/>
          </w:tcPr>
          <w:p w14:paraId="32AA774A" w14:textId="77777777" w:rsidR="00E35107" w:rsidRPr="005C3AC0" w:rsidRDefault="00E35107">
            <w:pPr>
              <w:pStyle w:val="ab"/>
              <w:jc w:val="center"/>
              <w:rPr>
                <w:rFonts w:ascii="仿宋_GB2312" w:eastAsia="仿宋_GB2312" w:hAnsi="宋体"/>
                <w:szCs w:val="21"/>
              </w:rPr>
            </w:pPr>
          </w:p>
        </w:tc>
        <w:tc>
          <w:tcPr>
            <w:tcW w:w="2520" w:type="dxa"/>
            <w:vAlign w:val="center"/>
          </w:tcPr>
          <w:p w14:paraId="50AF1B63" w14:textId="77777777" w:rsidR="00E35107" w:rsidRPr="005C3AC0" w:rsidRDefault="00E35107">
            <w:pPr>
              <w:pStyle w:val="ab"/>
              <w:jc w:val="center"/>
              <w:rPr>
                <w:rFonts w:ascii="仿宋_GB2312" w:eastAsia="仿宋_GB2312" w:hAnsi="宋体"/>
                <w:szCs w:val="21"/>
              </w:rPr>
            </w:pPr>
          </w:p>
        </w:tc>
        <w:tc>
          <w:tcPr>
            <w:tcW w:w="2520" w:type="dxa"/>
            <w:vAlign w:val="center"/>
          </w:tcPr>
          <w:p w14:paraId="68BA8612" w14:textId="77777777" w:rsidR="00E35107" w:rsidRPr="005C3AC0" w:rsidRDefault="00E35107">
            <w:pPr>
              <w:pStyle w:val="ab"/>
              <w:jc w:val="center"/>
              <w:rPr>
                <w:rFonts w:ascii="仿宋_GB2312" w:eastAsia="仿宋_GB2312" w:hAnsi="宋体"/>
                <w:szCs w:val="21"/>
              </w:rPr>
            </w:pPr>
          </w:p>
        </w:tc>
        <w:tc>
          <w:tcPr>
            <w:tcW w:w="901" w:type="dxa"/>
            <w:vAlign w:val="center"/>
          </w:tcPr>
          <w:p w14:paraId="56B649F6" w14:textId="77777777" w:rsidR="00E35107" w:rsidRPr="005C3AC0" w:rsidRDefault="00E35107">
            <w:pPr>
              <w:pStyle w:val="ab"/>
              <w:jc w:val="center"/>
              <w:rPr>
                <w:rFonts w:ascii="仿宋_GB2312" w:eastAsia="仿宋_GB2312" w:hAnsi="宋体"/>
                <w:szCs w:val="21"/>
              </w:rPr>
            </w:pPr>
          </w:p>
        </w:tc>
      </w:tr>
      <w:tr w:rsidR="005C3AC0" w:rsidRPr="005C3AC0" w14:paraId="5138AFA4" w14:textId="77777777">
        <w:trPr>
          <w:trHeight w:val="485"/>
          <w:jc w:val="center"/>
        </w:trPr>
        <w:tc>
          <w:tcPr>
            <w:tcW w:w="948" w:type="dxa"/>
            <w:vAlign w:val="center"/>
          </w:tcPr>
          <w:p w14:paraId="0097094C" w14:textId="77777777" w:rsidR="00E35107" w:rsidRPr="005C3AC0" w:rsidRDefault="00E35107">
            <w:pPr>
              <w:pStyle w:val="ab"/>
              <w:jc w:val="center"/>
              <w:rPr>
                <w:rFonts w:ascii="仿宋_GB2312" w:eastAsia="仿宋_GB2312" w:hAnsi="宋体"/>
                <w:szCs w:val="21"/>
              </w:rPr>
            </w:pPr>
          </w:p>
        </w:tc>
        <w:tc>
          <w:tcPr>
            <w:tcW w:w="2040" w:type="dxa"/>
            <w:vAlign w:val="center"/>
          </w:tcPr>
          <w:p w14:paraId="3D4C51AC" w14:textId="77777777" w:rsidR="00E35107" w:rsidRPr="005C3AC0" w:rsidRDefault="00E35107">
            <w:pPr>
              <w:pStyle w:val="ab"/>
              <w:jc w:val="center"/>
              <w:rPr>
                <w:rFonts w:ascii="仿宋_GB2312" w:eastAsia="仿宋_GB2312" w:hAnsi="宋体"/>
                <w:szCs w:val="21"/>
              </w:rPr>
            </w:pPr>
          </w:p>
        </w:tc>
        <w:tc>
          <w:tcPr>
            <w:tcW w:w="2520" w:type="dxa"/>
            <w:vAlign w:val="center"/>
          </w:tcPr>
          <w:p w14:paraId="33E5FBA4" w14:textId="77777777" w:rsidR="00E35107" w:rsidRPr="005C3AC0" w:rsidRDefault="00E35107">
            <w:pPr>
              <w:pStyle w:val="ab"/>
              <w:jc w:val="center"/>
              <w:rPr>
                <w:rFonts w:ascii="仿宋_GB2312" w:eastAsia="仿宋_GB2312" w:hAnsi="宋体"/>
                <w:szCs w:val="21"/>
              </w:rPr>
            </w:pPr>
          </w:p>
        </w:tc>
        <w:tc>
          <w:tcPr>
            <w:tcW w:w="2520" w:type="dxa"/>
            <w:vAlign w:val="center"/>
          </w:tcPr>
          <w:p w14:paraId="18F3A4D0" w14:textId="77777777" w:rsidR="00E35107" w:rsidRPr="005C3AC0" w:rsidRDefault="00E35107">
            <w:pPr>
              <w:pStyle w:val="ab"/>
              <w:jc w:val="center"/>
              <w:rPr>
                <w:rFonts w:ascii="仿宋_GB2312" w:eastAsia="仿宋_GB2312" w:hAnsi="宋体"/>
                <w:szCs w:val="21"/>
              </w:rPr>
            </w:pPr>
          </w:p>
        </w:tc>
        <w:tc>
          <w:tcPr>
            <w:tcW w:w="901" w:type="dxa"/>
            <w:vAlign w:val="center"/>
          </w:tcPr>
          <w:p w14:paraId="5606780F" w14:textId="77777777" w:rsidR="00E35107" w:rsidRPr="005C3AC0" w:rsidRDefault="00E35107">
            <w:pPr>
              <w:pStyle w:val="ab"/>
              <w:jc w:val="center"/>
              <w:rPr>
                <w:rFonts w:ascii="仿宋_GB2312" w:eastAsia="仿宋_GB2312" w:hAnsi="宋体"/>
                <w:szCs w:val="21"/>
              </w:rPr>
            </w:pPr>
          </w:p>
        </w:tc>
      </w:tr>
      <w:tr w:rsidR="005C3AC0" w:rsidRPr="005C3AC0" w14:paraId="2A11F513" w14:textId="77777777">
        <w:trPr>
          <w:trHeight w:val="485"/>
          <w:jc w:val="center"/>
        </w:trPr>
        <w:tc>
          <w:tcPr>
            <w:tcW w:w="948" w:type="dxa"/>
            <w:vAlign w:val="center"/>
          </w:tcPr>
          <w:p w14:paraId="06B6F867" w14:textId="77777777" w:rsidR="00E35107" w:rsidRPr="005C3AC0" w:rsidRDefault="00E35107">
            <w:pPr>
              <w:pStyle w:val="ab"/>
              <w:jc w:val="center"/>
              <w:rPr>
                <w:rFonts w:ascii="仿宋_GB2312" w:eastAsia="仿宋_GB2312" w:hAnsi="宋体"/>
                <w:szCs w:val="21"/>
              </w:rPr>
            </w:pPr>
          </w:p>
        </w:tc>
        <w:tc>
          <w:tcPr>
            <w:tcW w:w="2040" w:type="dxa"/>
            <w:vAlign w:val="center"/>
          </w:tcPr>
          <w:p w14:paraId="34644862" w14:textId="77777777" w:rsidR="00E35107" w:rsidRPr="005C3AC0" w:rsidRDefault="00E35107">
            <w:pPr>
              <w:pStyle w:val="ab"/>
              <w:jc w:val="center"/>
              <w:rPr>
                <w:rFonts w:ascii="仿宋_GB2312" w:eastAsia="仿宋_GB2312" w:hAnsi="宋体"/>
                <w:szCs w:val="21"/>
              </w:rPr>
            </w:pPr>
          </w:p>
        </w:tc>
        <w:tc>
          <w:tcPr>
            <w:tcW w:w="2520" w:type="dxa"/>
            <w:vAlign w:val="center"/>
          </w:tcPr>
          <w:p w14:paraId="06399D97" w14:textId="77777777" w:rsidR="00E35107" w:rsidRPr="005C3AC0" w:rsidRDefault="00E35107">
            <w:pPr>
              <w:pStyle w:val="ab"/>
              <w:jc w:val="center"/>
              <w:rPr>
                <w:rFonts w:ascii="仿宋_GB2312" w:eastAsia="仿宋_GB2312" w:hAnsi="宋体"/>
                <w:szCs w:val="21"/>
              </w:rPr>
            </w:pPr>
          </w:p>
        </w:tc>
        <w:tc>
          <w:tcPr>
            <w:tcW w:w="2520" w:type="dxa"/>
            <w:vAlign w:val="center"/>
          </w:tcPr>
          <w:p w14:paraId="6B5F4FFE" w14:textId="77777777" w:rsidR="00E35107" w:rsidRPr="005C3AC0" w:rsidRDefault="00E35107">
            <w:pPr>
              <w:pStyle w:val="ab"/>
              <w:jc w:val="center"/>
              <w:rPr>
                <w:rFonts w:ascii="仿宋_GB2312" w:eastAsia="仿宋_GB2312" w:hAnsi="宋体"/>
                <w:szCs w:val="21"/>
              </w:rPr>
            </w:pPr>
          </w:p>
        </w:tc>
        <w:tc>
          <w:tcPr>
            <w:tcW w:w="901" w:type="dxa"/>
            <w:vAlign w:val="center"/>
          </w:tcPr>
          <w:p w14:paraId="428CAE92" w14:textId="77777777" w:rsidR="00E35107" w:rsidRPr="005C3AC0" w:rsidRDefault="00E35107">
            <w:pPr>
              <w:pStyle w:val="ab"/>
              <w:jc w:val="center"/>
              <w:rPr>
                <w:rFonts w:ascii="仿宋_GB2312" w:eastAsia="仿宋_GB2312" w:hAnsi="宋体"/>
                <w:szCs w:val="21"/>
              </w:rPr>
            </w:pPr>
          </w:p>
        </w:tc>
      </w:tr>
      <w:tr w:rsidR="005C3AC0" w:rsidRPr="005C3AC0" w14:paraId="38BC46BD" w14:textId="77777777">
        <w:trPr>
          <w:trHeight w:val="485"/>
          <w:jc w:val="center"/>
        </w:trPr>
        <w:tc>
          <w:tcPr>
            <w:tcW w:w="948" w:type="dxa"/>
            <w:vAlign w:val="center"/>
          </w:tcPr>
          <w:p w14:paraId="0DF3B22C" w14:textId="77777777" w:rsidR="00E35107" w:rsidRPr="005C3AC0" w:rsidRDefault="00E35107">
            <w:pPr>
              <w:pStyle w:val="ab"/>
              <w:jc w:val="center"/>
              <w:rPr>
                <w:rFonts w:ascii="仿宋_GB2312" w:eastAsia="仿宋_GB2312" w:hAnsi="宋体"/>
                <w:szCs w:val="21"/>
              </w:rPr>
            </w:pPr>
          </w:p>
        </w:tc>
        <w:tc>
          <w:tcPr>
            <w:tcW w:w="2040" w:type="dxa"/>
            <w:vAlign w:val="center"/>
          </w:tcPr>
          <w:p w14:paraId="5906F469" w14:textId="77777777" w:rsidR="00E35107" w:rsidRPr="005C3AC0" w:rsidRDefault="00E35107">
            <w:pPr>
              <w:pStyle w:val="ab"/>
              <w:jc w:val="center"/>
              <w:rPr>
                <w:rFonts w:ascii="仿宋_GB2312" w:eastAsia="仿宋_GB2312" w:hAnsi="宋体"/>
                <w:szCs w:val="21"/>
              </w:rPr>
            </w:pPr>
          </w:p>
        </w:tc>
        <w:tc>
          <w:tcPr>
            <w:tcW w:w="2520" w:type="dxa"/>
            <w:vAlign w:val="center"/>
          </w:tcPr>
          <w:p w14:paraId="7ADB4359" w14:textId="77777777" w:rsidR="00E35107" w:rsidRPr="005C3AC0" w:rsidRDefault="00E35107">
            <w:pPr>
              <w:pStyle w:val="ab"/>
              <w:jc w:val="center"/>
              <w:rPr>
                <w:rFonts w:ascii="仿宋_GB2312" w:eastAsia="仿宋_GB2312" w:hAnsi="宋体"/>
                <w:szCs w:val="21"/>
              </w:rPr>
            </w:pPr>
          </w:p>
        </w:tc>
        <w:tc>
          <w:tcPr>
            <w:tcW w:w="2520" w:type="dxa"/>
            <w:vAlign w:val="center"/>
          </w:tcPr>
          <w:p w14:paraId="48B39A0E" w14:textId="77777777" w:rsidR="00E35107" w:rsidRPr="005C3AC0" w:rsidRDefault="00E35107">
            <w:pPr>
              <w:pStyle w:val="ab"/>
              <w:jc w:val="center"/>
              <w:rPr>
                <w:rFonts w:ascii="仿宋_GB2312" w:eastAsia="仿宋_GB2312" w:hAnsi="宋体"/>
                <w:szCs w:val="21"/>
              </w:rPr>
            </w:pPr>
          </w:p>
        </w:tc>
        <w:tc>
          <w:tcPr>
            <w:tcW w:w="901" w:type="dxa"/>
            <w:vAlign w:val="center"/>
          </w:tcPr>
          <w:p w14:paraId="2D29D424" w14:textId="77777777" w:rsidR="00E35107" w:rsidRPr="005C3AC0" w:rsidRDefault="00E35107">
            <w:pPr>
              <w:pStyle w:val="ab"/>
              <w:jc w:val="center"/>
              <w:rPr>
                <w:rFonts w:ascii="仿宋_GB2312" w:eastAsia="仿宋_GB2312" w:hAnsi="宋体"/>
                <w:szCs w:val="21"/>
              </w:rPr>
            </w:pPr>
          </w:p>
        </w:tc>
      </w:tr>
      <w:tr w:rsidR="005C3AC0" w:rsidRPr="005C3AC0" w14:paraId="39CDC913" w14:textId="77777777">
        <w:trPr>
          <w:trHeight w:val="485"/>
          <w:jc w:val="center"/>
        </w:trPr>
        <w:tc>
          <w:tcPr>
            <w:tcW w:w="948" w:type="dxa"/>
            <w:vAlign w:val="center"/>
          </w:tcPr>
          <w:p w14:paraId="29F29C73" w14:textId="77777777" w:rsidR="00E35107" w:rsidRPr="005C3AC0" w:rsidRDefault="00E35107">
            <w:pPr>
              <w:pStyle w:val="ab"/>
              <w:jc w:val="center"/>
              <w:rPr>
                <w:rFonts w:ascii="仿宋_GB2312" w:eastAsia="仿宋_GB2312" w:hAnsi="宋体"/>
                <w:szCs w:val="21"/>
              </w:rPr>
            </w:pPr>
          </w:p>
        </w:tc>
        <w:tc>
          <w:tcPr>
            <w:tcW w:w="2040" w:type="dxa"/>
            <w:vAlign w:val="center"/>
          </w:tcPr>
          <w:p w14:paraId="5B68AECF" w14:textId="77777777" w:rsidR="00E35107" w:rsidRPr="005C3AC0" w:rsidRDefault="00E35107">
            <w:pPr>
              <w:pStyle w:val="ab"/>
              <w:jc w:val="center"/>
              <w:rPr>
                <w:rFonts w:ascii="仿宋_GB2312" w:eastAsia="仿宋_GB2312" w:hAnsi="宋体"/>
                <w:szCs w:val="21"/>
              </w:rPr>
            </w:pPr>
          </w:p>
        </w:tc>
        <w:tc>
          <w:tcPr>
            <w:tcW w:w="2520" w:type="dxa"/>
            <w:vAlign w:val="center"/>
          </w:tcPr>
          <w:p w14:paraId="5A071C88" w14:textId="77777777" w:rsidR="00E35107" w:rsidRPr="005C3AC0" w:rsidRDefault="00E35107">
            <w:pPr>
              <w:pStyle w:val="ab"/>
              <w:jc w:val="center"/>
              <w:rPr>
                <w:rFonts w:ascii="仿宋_GB2312" w:eastAsia="仿宋_GB2312" w:hAnsi="宋体"/>
                <w:szCs w:val="21"/>
              </w:rPr>
            </w:pPr>
          </w:p>
        </w:tc>
        <w:tc>
          <w:tcPr>
            <w:tcW w:w="2520" w:type="dxa"/>
            <w:vAlign w:val="center"/>
          </w:tcPr>
          <w:p w14:paraId="5DDE655F" w14:textId="77777777" w:rsidR="00E35107" w:rsidRPr="005C3AC0" w:rsidRDefault="00E35107">
            <w:pPr>
              <w:pStyle w:val="ab"/>
              <w:jc w:val="center"/>
              <w:rPr>
                <w:rFonts w:ascii="仿宋_GB2312" w:eastAsia="仿宋_GB2312" w:hAnsi="宋体"/>
                <w:szCs w:val="21"/>
              </w:rPr>
            </w:pPr>
          </w:p>
        </w:tc>
        <w:tc>
          <w:tcPr>
            <w:tcW w:w="901" w:type="dxa"/>
            <w:vAlign w:val="center"/>
          </w:tcPr>
          <w:p w14:paraId="37E3D0CB" w14:textId="77777777" w:rsidR="00E35107" w:rsidRPr="005C3AC0" w:rsidRDefault="00E35107">
            <w:pPr>
              <w:pStyle w:val="ab"/>
              <w:jc w:val="center"/>
              <w:rPr>
                <w:rFonts w:ascii="仿宋_GB2312" w:eastAsia="仿宋_GB2312" w:hAnsi="宋体"/>
                <w:szCs w:val="21"/>
              </w:rPr>
            </w:pPr>
          </w:p>
        </w:tc>
      </w:tr>
    </w:tbl>
    <w:p w14:paraId="26A7A2C3" w14:textId="77777777" w:rsidR="00E35107" w:rsidRPr="005C3AC0" w:rsidRDefault="00E35107">
      <w:pPr>
        <w:pStyle w:val="ab"/>
        <w:spacing w:line="360" w:lineRule="auto"/>
        <w:rPr>
          <w:rFonts w:ascii="仿宋_GB2312" w:eastAsia="仿宋_GB2312" w:hAnsi="宋体"/>
          <w:szCs w:val="21"/>
        </w:rPr>
      </w:pPr>
    </w:p>
    <w:p w14:paraId="081BE9E9"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 ________________________________________</w:t>
      </w:r>
    </w:p>
    <w:p w14:paraId="31E945AB"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5D228989"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日期：________________________________________________</w:t>
      </w:r>
    </w:p>
    <w:p w14:paraId="11033380"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szCs w:val="21"/>
        </w:rPr>
        <w:br w:type="page"/>
      </w:r>
      <w:bookmarkStart w:id="109" w:name="_Toc480942355"/>
      <w:bookmarkStart w:id="110" w:name="_Toc520356224"/>
      <w:bookmarkStart w:id="111" w:name="_Ref467988543"/>
      <w:bookmarkStart w:id="112" w:name="_Toc324244777"/>
      <w:bookmarkStart w:id="113" w:name="_Toc165193575"/>
      <w:bookmarkStart w:id="114" w:name="_Toc218401647"/>
      <w:bookmarkStart w:id="115" w:name="_Toc324251477"/>
      <w:bookmarkStart w:id="116" w:name="_Toc324257413"/>
      <w:bookmarkStart w:id="117" w:name="_Toc218408594"/>
      <w:bookmarkStart w:id="118" w:name="_Toc164568586"/>
      <w:bookmarkStart w:id="119" w:name="_Toc324245899"/>
      <w:r w:rsidRPr="005C3AC0">
        <w:rPr>
          <w:rFonts w:ascii="仿宋_GB2312" w:eastAsia="仿宋_GB2312" w:hAnsi="宋体" w:hint="eastAsia"/>
          <w:sz w:val="28"/>
          <w:szCs w:val="28"/>
        </w:rPr>
        <w:lastRenderedPageBreak/>
        <w:t>附件7  资格证明文件（格式</w:t>
      </w:r>
      <w:bookmarkEnd w:id="109"/>
      <w:bookmarkEnd w:id="110"/>
      <w:bookmarkEnd w:id="111"/>
      <w:r w:rsidRPr="005C3AC0">
        <w:rPr>
          <w:rFonts w:ascii="仿宋_GB2312" w:eastAsia="仿宋_GB2312" w:hAnsi="宋体" w:hint="eastAsia"/>
          <w:sz w:val="28"/>
          <w:szCs w:val="28"/>
        </w:rPr>
        <w:t>）</w:t>
      </w:r>
      <w:bookmarkEnd w:id="112"/>
      <w:bookmarkEnd w:id="113"/>
      <w:bookmarkEnd w:id="114"/>
      <w:bookmarkEnd w:id="115"/>
      <w:bookmarkEnd w:id="116"/>
      <w:bookmarkEnd w:id="117"/>
      <w:bookmarkEnd w:id="118"/>
      <w:bookmarkEnd w:id="119"/>
      <w:r w:rsidRPr="005C3AC0">
        <w:rPr>
          <w:rFonts w:ascii="仿宋_GB2312" w:eastAsia="仿宋_GB2312" w:hAnsi="宋体" w:hint="eastAsia"/>
          <w:sz w:val="28"/>
          <w:szCs w:val="28"/>
        </w:rPr>
        <w:cr/>
      </w:r>
    </w:p>
    <w:p w14:paraId="42DB6A1A" w14:textId="77777777" w:rsidR="00E35107" w:rsidRPr="005C3AC0" w:rsidRDefault="00E35107">
      <w:pPr>
        <w:pStyle w:val="a5"/>
        <w:jc w:val="center"/>
        <w:rPr>
          <w:rFonts w:ascii="仿宋_GB2312" w:eastAsia="仿宋_GB2312"/>
        </w:rPr>
      </w:pPr>
    </w:p>
    <w:p w14:paraId="76822E8D" w14:textId="77777777" w:rsidR="00E35107" w:rsidRPr="005C3AC0" w:rsidRDefault="00E35107">
      <w:pPr>
        <w:pStyle w:val="a5"/>
        <w:jc w:val="center"/>
        <w:rPr>
          <w:rFonts w:ascii="仿宋_GB2312" w:eastAsia="仿宋_GB2312"/>
        </w:rPr>
      </w:pPr>
    </w:p>
    <w:p w14:paraId="7B40BF85"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bookmarkStart w:id="120" w:name="_Toc218408595"/>
      <w:bookmarkStart w:id="121" w:name="_Toc324244779"/>
      <w:bookmarkStart w:id="122" w:name="_Toc324245900"/>
      <w:bookmarkStart w:id="123" w:name="_Toc164568587"/>
      <w:bookmarkStart w:id="124" w:name="_Toc324251478"/>
      <w:bookmarkStart w:id="125" w:name="_Toc218401648"/>
      <w:bookmarkStart w:id="126" w:name="_Toc324257414"/>
      <w:bookmarkStart w:id="127" w:name="_Toc165193576"/>
      <w:r w:rsidRPr="005C3AC0">
        <w:rPr>
          <w:rFonts w:ascii="仿宋_GB2312" w:eastAsia="仿宋_GB2312" w:hAnsi="宋体" w:hint="eastAsia"/>
          <w:sz w:val="28"/>
          <w:szCs w:val="28"/>
        </w:rPr>
        <w:t>附件7-1  法人或其他组织的营业执照</w:t>
      </w:r>
      <w:bookmarkEnd w:id="120"/>
      <w:bookmarkEnd w:id="121"/>
      <w:bookmarkEnd w:id="122"/>
      <w:bookmarkEnd w:id="123"/>
      <w:bookmarkEnd w:id="124"/>
      <w:bookmarkEnd w:id="125"/>
      <w:bookmarkEnd w:id="126"/>
      <w:bookmarkEnd w:id="127"/>
      <w:r w:rsidRPr="005C3AC0">
        <w:rPr>
          <w:rFonts w:ascii="仿宋_GB2312" w:eastAsia="仿宋_GB2312" w:hAnsi="宋体" w:hint="eastAsia"/>
          <w:sz w:val="28"/>
          <w:szCs w:val="28"/>
        </w:rPr>
        <w:t>等证明文件</w:t>
      </w:r>
    </w:p>
    <w:p w14:paraId="7E004B85" w14:textId="77777777" w:rsidR="00E35107" w:rsidRPr="005C3AC0" w:rsidRDefault="00E35107">
      <w:pPr>
        <w:spacing w:line="360" w:lineRule="auto"/>
        <w:jc w:val="center"/>
        <w:rPr>
          <w:rFonts w:ascii="仿宋_GB2312" w:eastAsia="仿宋_GB2312" w:hAnsi="宋体"/>
          <w:bCs/>
          <w:szCs w:val="21"/>
        </w:rPr>
      </w:pPr>
    </w:p>
    <w:p w14:paraId="6C5E3768" w14:textId="77777777" w:rsidR="00E35107" w:rsidRPr="005C3AC0" w:rsidRDefault="00171D88">
      <w:pPr>
        <w:spacing w:line="360" w:lineRule="auto"/>
        <w:jc w:val="center"/>
        <w:rPr>
          <w:rFonts w:ascii="仿宋_GB2312" w:eastAsia="仿宋_GB2312" w:hAnsi="宋体"/>
          <w:bCs/>
          <w:szCs w:val="21"/>
        </w:rPr>
      </w:pPr>
      <w:r w:rsidRPr="005C3AC0">
        <w:rPr>
          <w:rFonts w:ascii="仿宋_GB2312" w:eastAsia="仿宋_GB2312" w:hAnsi="宋体" w:hint="eastAsia"/>
          <w:bCs/>
          <w:szCs w:val="21"/>
        </w:rPr>
        <w:t>【提供有效营业执照（事业单位投标提供事业单位法人证书、非企业专业服务机构投标提供执业许可证、自然人投标提供身份证）复印件加盖公章】</w:t>
      </w:r>
    </w:p>
    <w:p w14:paraId="758087FD" w14:textId="77777777" w:rsidR="00E35107" w:rsidRPr="005C3AC0" w:rsidRDefault="00171D88">
      <w:pPr>
        <w:pStyle w:val="ab"/>
        <w:tabs>
          <w:tab w:val="left" w:pos="5580"/>
        </w:tabs>
        <w:spacing w:line="360" w:lineRule="auto"/>
        <w:jc w:val="center"/>
        <w:rPr>
          <w:rFonts w:ascii="仿宋_GB2312" w:eastAsia="仿宋_GB2312" w:hAnsi="宋体"/>
        </w:rPr>
      </w:pPr>
      <w:r w:rsidRPr="005C3AC0">
        <w:rPr>
          <w:rFonts w:ascii="仿宋_GB2312" w:eastAsia="仿宋_GB2312" w:hint="eastAsia"/>
        </w:rPr>
        <w:cr/>
      </w:r>
    </w:p>
    <w:p w14:paraId="5EEDF4D0"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rPr>
        <w:br w:type="page"/>
      </w:r>
      <w:bookmarkStart w:id="128" w:name="_Toc520356226"/>
      <w:bookmarkStart w:id="129" w:name="_Toc165193577"/>
      <w:bookmarkStart w:id="130" w:name="_Toc324244780"/>
      <w:bookmarkStart w:id="131" w:name="_Toc324257415"/>
      <w:bookmarkStart w:id="132" w:name="_Toc324251479"/>
      <w:bookmarkStart w:id="133" w:name="_Toc218408596"/>
      <w:bookmarkStart w:id="134" w:name="_Toc218401649"/>
      <w:bookmarkStart w:id="135" w:name="_Toc164568588"/>
      <w:bookmarkStart w:id="136" w:name="_Toc324245901"/>
      <w:r w:rsidRPr="005C3AC0">
        <w:rPr>
          <w:rFonts w:ascii="仿宋_GB2312" w:eastAsia="仿宋_GB2312" w:hAnsi="宋体" w:hint="eastAsia"/>
          <w:sz w:val="28"/>
          <w:szCs w:val="28"/>
        </w:rPr>
        <w:lastRenderedPageBreak/>
        <w:t xml:space="preserve">附件7-2  </w:t>
      </w:r>
      <w:bookmarkEnd w:id="128"/>
      <w:r w:rsidRPr="005C3AC0">
        <w:rPr>
          <w:rFonts w:ascii="仿宋_GB2312" w:eastAsia="仿宋_GB2312" w:hAnsi="宋体" w:hint="eastAsia"/>
          <w:sz w:val="28"/>
          <w:szCs w:val="28"/>
        </w:rPr>
        <w:t>纳税证明复印件</w:t>
      </w:r>
      <w:bookmarkEnd w:id="129"/>
      <w:bookmarkEnd w:id="130"/>
      <w:bookmarkEnd w:id="131"/>
      <w:bookmarkEnd w:id="132"/>
      <w:bookmarkEnd w:id="133"/>
      <w:bookmarkEnd w:id="134"/>
      <w:bookmarkEnd w:id="135"/>
      <w:bookmarkEnd w:id="136"/>
    </w:p>
    <w:p w14:paraId="69D5ABCC" w14:textId="77777777" w:rsidR="00E35107" w:rsidRPr="005C3AC0" w:rsidRDefault="00E35107">
      <w:pPr>
        <w:spacing w:line="360" w:lineRule="auto"/>
        <w:jc w:val="center"/>
        <w:rPr>
          <w:rFonts w:ascii="仿宋_GB2312" w:eastAsia="仿宋_GB2312" w:hAnsi="宋体"/>
          <w:bCs/>
          <w:sz w:val="24"/>
        </w:rPr>
      </w:pPr>
    </w:p>
    <w:p w14:paraId="452CA1F4" w14:textId="77777777" w:rsidR="00E35107" w:rsidRPr="005C3AC0" w:rsidRDefault="00171D88">
      <w:pPr>
        <w:spacing w:line="360" w:lineRule="auto"/>
        <w:jc w:val="center"/>
        <w:rPr>
          <w:rFonts w:ascii="仿宋_GB2312" w:eastAsia="仿宋_GB2312" w:hAnsi="宋体"/>
          <w:bCs/>
          <w:szCs w:val="21"/>
        </w:rPr>
      </w:pPr>
      <w:bookmarkStart w:id="137" w:name="_Toc480942358"/>
      <w:bookmarkStart w:id="138" w:name="_Toc520356228"/>
      <w:bookmarkStart w:id="139" w:name="_Ref467990058"/>
      <w:bookmarkStart w:id="140" w:name="_Ref467988471"/>
      <w:bookmarkStart w:id="141" w:name="_Ref467990064"/>
      <w:bookmarkStart w:id="142" w:name="_Ref467988479"/>
      <w:bookmarkStart w:id="143" w:name="_Ref467990100"/>
      <w:bookmarkStart w:id="144" w:name="_Ref467988485"/>
      <w:bookmarkStart w:id="145" w:name="_Ref467990101"/>
      <w:bookmarkStart w:id="146" w:name="_Toc520125062"/>
      <w:bookmarkStart w:id="147" w:name="_Toc520125061"/>
      <w:bookmarkStart w:id="148" w:name="_Toc480942357"/>
      <w:bookmarkStart w:id="149" w:name="_Toc520356229"/>
      <w:r w:rsidRPr="005C3AC0">
        <w:rPr>
          <w:rFonts w:ascii="仿宋_GB2312" w:eastAsia="仿宋_GB2312" w:hAnsi="宋体" w:hint="eastAsia"/>
          <w:bCs/>
          <w:szCs w:val="21"/>
        </w:rPr>
        <w:t>【提供开标日前六个月内任意一个月的纳税（法人单位必须为增值税或营业税或企业所得税）证明（银行缴费凭证或税务机关开具的证明）复印件加盖公章。依法免税的投标人，应提供相应文件（复印件加盖公章）证明其依法免税】</w:t>
      </w:r>
    </w:p>
    <w:p w14:paraId="5C4DD63F"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rPr>
        <w:br w:type="page"/>
      </w:r>
      <w:bookmarkStart w:id="150" w:name="_Toc218401651"/>
      <w:bookmarkStart w:id="151" w:name="_Toc324245903"/>
      <w:bookmarkStart w:id="152" w:name="_Toc164568590"/>
      <w:bookmarkStart w:id="153" w:name="_Toc324251481"/>
      <w:bookmarkStart w:id="154" w:name="_Toc218408598"/>
      <w:bookmarkStart w:id="155" w:name="_Toc165193579"/>
      <w:bookmarkStart w:id="156" w:name="_Toc324257417"/>
      <w:bookmarkStart w:id="157" w:name="_Toc324244782"/>
      <w:r w:rsidRPr="005C3AC0">
        <w:rPr>
          <w:rFonts w:ascii="仿宋_GB2312" w:eastAsia="仿宋_GB2312" w:hAnsi="宋体" w:hint="eastAsia"/>
          <w:sz w:val="28"/>
          <w:szCs w:val="28"/>
        </w:rPr>
        <w:lastRenderedPageBreak/>
        <w:t>附件7-3  投标人资格声明</w:t>
      </w:r>
      <w:bookmarkEnd w:id="150"/>
      <w:bookmarkEnd w:id="151"/>
      <w:bookmarkEnd w:id="152"/>
      <w:bookmarkEnd w:id="153"/>
      <w:bookmarkEnd w:id="154"/>
      <w:bookmarkEnd w:id="155"/>
      <w:bookmarkEnd w:id="156"/>
      <w:bookmarkEnd w:id="157"/>
    </w:p>
    <w:p w14:paraId="3121091A" w14:textId="77777777" w:rsidR="00E35107" w:rsidRPr="005C3AC0" w:rsidRDefault="00171D88">
      <w:pPr>
        <w:numPr>
          <w:ilvl w:val="0"/>
          <w:numId w:val="27"/>
        </w:numPr>
        <w:spacing w:line="360" w:lineRule="auto"/>
        <w:ind w:left="0" w:firstLine="540"/>
        <w:rPr>
          <w:rFonts w:ascii="仿宋_GB2312" w:eastAsia="仿宋_GB2312" w:hAnsi="宋体"/>
          <w:szCs w:val="21"/>
        </w:rPr>
      </w:pPr>
      <w:r w:rsidRPr="005C3AC0">
        <w:rPr>
          <w:rFonts w:ascii="仿宋_GB2312" w:eastAsia="仿宋_GB2312" w:hAnsi="宋体" w:hint="eastAsia"/>
          <w:szCs w:val="21"/>
        </w:rPr>
        <w:t>名称及概况 ：</w:t>
      </w:r>
    </w:p>
    <w:p w14:paraId="5B66F898" w14:textId="77777777" w:rsidR="00E35107" w:rsidRPr="005C3AC0" w:rsidRDefault="00171D88">
      <w:pPr>
        <w:tabs>
          <w:tab w:val="left" w:pos="5580"/>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(1)投标人名称：</w:t>
      </w:r>
    </w:p>
    <w:p w14:paraId="185BCA5E" w14:textId="77777777" w:rsidR="00E35107" w:rsidRPr="005C3AC0" w:rsidRDefault="00171D88">
      <w:pPr>
        <w:tabs>
          <w:tab w:val="left" w:pos="5367"/>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(2)地址及邮编：</w:t>
      </w:r>
    </w:p>
    <w:p w14:paraId="146F4840" w14:textId="77777777" w:rsidR="00E35107" w:rsidRPr="005C3AC0" w:rsidRDefault="00171D88">
      <w:pPr>
        <w:tabs>
          <w:tab w:val="left" w:pos="5580"/>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(3)成立和注册日期：</w:t>
      </w:r>
    </w:p>
    <w:p w14:paraId="0C337966" w14:textId="77777777" w:rsidR="00E35107" w:rsidRPr="005C3AC0" w:rsidRDefault="00171D88">
      <w:pPr>
        <w:tabs>
          <w:tab w:val="left" w:pos="5367"/>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(4)主管部门：</w:t>
      </w:r>
    </w:p>
    <w:p w14:paraId="2DC4EFBC" w14:textId="77777777" w:rsidR="00E35107" w:rsidRPr="005C3AC0" w:rsidRDefault="00171D88">
      <w:pPr>
        <w:tabs>
          <w:tab w:val="left" w:pos="5475"/>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(5)企业性质：</w:t>
      </w:r>
    </w:p>
    <w:p w14:paraId="772DC32E" w14:textId="77777777" w:rsidR="00E35107" w:rsidRPr="005C3AC0" w:rsidRDefault="00171D88">
      <w:pPr>
        <w:tabs>
          <w:tab w:val="left" w:pos="5580"/>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(6)法人代表：</w:t>
      </w:r>
    </w:p>
    <w:p w14:paraId="31A5AB48" w14:textId="77777777" w:rsidR="00E35107" w:rsidRPr="005C3AC0" w:rsidRDefault="00171D88">
      <w:pPr>
        <w:tabs>
          <w:tab w:val="left" w:pos="5580"/>
        </w:tabs>
        <w:spacing w:line="360" w:lineRule="auto"/>
        <w:ind w:leftChars="257" w:left="1781" w:hangingChars="591" w:hanging="1241"/>
        <w:rPr>
          <w:rFonts w:ascii="仿宋_GB2312" w:eastAsia="仿宋_GB2312" w:hAnsi="宋体"/>
          <w:szCs w:val="21"/>
          <w:u w:val="single"/>
        </w:rPr>
      </w:pPr>
      <w:r w:rsidRPr="005C3AC0">
        <w:rPr>
          <w:rFonts w:ascii="仿宋_GB2312" w:eastAsia="仿宋_GB2312" w:hAnsi="宋体" w:hint="eastAsia"/>
          <w:szCs w:val="21"/>
        </w:rPr>
        <w:t>(7)职员人数：一般工人：     技术人员：</w:t>
      </w:r>
    </w:p>
    <w:p w14:paraId="3BA8AE77" w14:textId="77777777" w:rsidR="00E35107" w:rsidRPr="005C3AC0" w:rsidRDefault="00171D88">
      <w:pPr>
        <w:tabs>
          <w:tab w:val="left" w:pos="5151"/>
        </w:tabs>
        <w:spacing w:line="360" w:lineRule="auto"/>
        <w:ind w:leftChars="257" w:left="1781" w:hangingChars="591" w:hanging="1241"/>
        <w:rPr>
          <w:rFonts w:ascii="仿宋_GB2312" w:eastAsia="仿宋_GB2312" w:hAnsi="宋体"/>
          <w:szCs w:val="21"/>
        </w:rPr>
      </w:pPr>
      <w:r w:rsidRPr="005C3AC0">
        <w:rPr>
          <w:rFonts w:ascii="仿宋_GB2312" w:eastAsia="仿宋_GB2312" w:hAnsi="宋体" w:hint="eastAsia"/>
          <w:szCs w:val="21"/>
        </w:rPr>
        <w:t>(8)近期资产负债表(到    年    月    日止)</w:t>
      </w:r>
    </w:p>
    <w:p w14:paraId="5139E5BE" w14:textId="6413F739" w:rsidR="00E35107" w:rsidRPr="005C3AC0" w:rsidRDefault="00171D88">
      <w:pPr>
        <w:tabs>
          <w:tab w:val="left" w:pos="5580"/>
        </w:tabs>
        <w:spacing w:line="360" w:lineRule="auto"/>
        <w:ind w:firstLineChars="400" w:firstLine="840"/>
        <w:rPr>
          <w:rFonts w:ascii="仿宋_GB2312" w:eastAsia="仿宋_GB2312" w:hAnsi="宋体"/>
          <w:szCs w:val="21"/>
          <w:u w:val="single"/>
        </w:rPr>
      </w:pPr>
      <w:r w:rsidRPr="005C3AC0">
        <w:rPr>
          <w:rFonts w:ascii="仿宋_GB2312" w:eastAsia="仿宋_GB2312" w:hAnsi="宋体" w:hint="eastAsia"/>
          <w:szCs w:val="21"/>
        </w:rPr>
        <w:t>1)固定资产：</w:t>
      </w:r>
      <w:r w:rsidR="00D43236" w:rsidRPr="005C3AC0">
        <w:rPr>
          <w:rFonts w:ascii="仿宋_GB2312" w:eastAsia="仿宋_GB2312" w:hAnsi="宋体" w:hint="eastAsia"/>
          <w:szCs w:val="21"/>
        </w:rPr>
        <w:t xml:space="preserve">     </w:t>
      </w:r>
      <w:r w:rsidRPr="005C3AC0">
        <w:rPr>
          <w:rFonts w:ascii="仿宋_GB2312" w:eastAsia="仿宋_GB2312" w:hAnsi="宋体" w:hint="eastAsia"/>
          <w:szCs w:val="21"/>
        </w:rPr>
        <w:t>原值：</w:t>
      </w:r>
      <w:r w:rsidR="00D43236" w:rsidRPr="005C3AC0">
        <w:rPr>
          <w:rFonts w:ascii="仿宋_GB2312" w:eastAsia="仿宋_GB2312" w:hAnsi="宋体" w:hint="eastAsia"/>
          <w:szCs w:val="21"/>
        </w:rPr>
        <w:t xml:space="preserve">     </w:t>
      </w:r>
      <w:r w:rsidRPr="005C3AC0">
        <w:rPr>
          <w:rFonts w:ascii="仿宋_GB2312" w:eastAsia="仿宋_GB2312" w:hAnsi="宋体" w:hint="eastAsia"/>
          <w:szCs w:val="21"/>
        </w:rPr>
        <w:t>净值：</w:t>
      </w:r>
    </w:p>
    <w:p w14:paraId="352F940C" w14:textId="77777777" w:rsidR="00E35107" w:rsidRPr="005C3AC0" w:rsidRDefault="00171D88">
      <w:pPr>
        <w:tabs>
          <w:tab w:val="left" w:pos="5580"/>
        </w:tabs>
        <w:spacing w:line="360" w:lineRule="auto"/>
        <w:ind w:firstLineChars="400" w:firstLine="840"/>
        <w:rPr>
          <w:rFonts w:ascii="仿宋_GB2312" w:eastAsia="仿宋_GB2312" w:hAnsi="宋体"/>
          <w:szCs w:val="21"/>
          <w:u w:val="single"/>
        </w:rPr>
      </w:pPr>
      <w:r w:rsidRPr="005C3AC0">
        <w:rPr>
          <w:rFonts w:ascii="仿宋_GB2312" w:eastAsia="仿宋_GB2312" w:hAnsi="宋体" w:hint="eastAsia"/>
          <w:szCs w:val="21"/>
        </w:rPr>
        <w:t>2)流动资金：</w:t>
      </w:r>
    </w:p>
    <w:p w14:paraId="7D4F6B05" w14:textId="77777777" w:rsidR="00E35107" w:rsidRPr="005C3AC0" w:rsidRDefault="00171D88">
      <w:pPr>
        <w:tabs>
          <w:tab w:val="left" w:pos="5580"/>
        </w:tabs>
        <w:spacing w:line="360" w:lineRule="auto"/>
        <w:ind w:firstLineChars="400" w:firstLine="840"/>
        <w:rPr>
          <w:rFonts w:ascii="仿宋_GB2312" w:eastAsia="仿宋_GB2312" w:hAnsi="宋体"/>
          <w:szCs w:val="21"/>
          <w:u w:val="single"/>
        </w:rPr>
      </w:pPr>
      <w:r w:rsidRPr="005C3AC0">
        <w:rPr>
          <w:rFonts w:ascii="仿宋_GB2312" w:eastAsia="仿宋_GB2312" w:hAnsi="宋体" w:hint="eastAsia"/>
          <w:szCs w:val="21"/>
        </w:rPr>
        <w:t>3)长期负债：</w:t>
      </w:r>
    </w:p>
    <w:p w14:paraId="6AC996C6" w14:textId="77777777" w:rsidR="00E35107" w:rsidRPr="005C3AC0" w:rsidRDefault="00171D88">
      <w:pPr>
        <w:tabs>
          <w:tab w:val="left" w:pos="5580"/>
        </w:tabs>
        <w:spacing w:line="360" w:lineRule="auto"/>
        <w:ind w:firstLineChars="400" w:firstLine="840"/>
        <w:rPr>
          <w:rFonts w:ascii="仿宋_GB2312" w:eastAsia="仿宋_GB2312" w:hAnsi="宋体"/>
          <w:szCs w:val="21"/>
          <w:u w:val="single"/>
        </w:rPr>
      </w:pPr>
      <w:r w:rsidRPr="005C3AC0">
        <w:rPr>
          <w:rFonts w:ascii="仿宋_GB2312" w:eastAsia="仿宋_GB2312" w:hAnsi="宋体" w:hint="eastAsia"/>
          <w:szCs w:val="21"/>
        </w:rPr>
        <w:t>4)短期负债：</w:t>
      </w:r>
    </w:p>
    <w:p w14:paraId="52AA22CA" w14:textId="77777777" w:rsidR="00E35107" w:rsidRPr="005C3AC0" w:rsidRDefault="00171D88">
      <w:pPr>
        <w:tabs>
          <w:tab w:val="left" w:pos="5580"/>
        </w:tabs>
        <w:spacing w:line="360" w:lineRule="auto"/>
        <w:ind w:firstLineChars="400" w:firstLine="840"/>
        <w:rPr>
          <w:rFonts w:ascii="仿宋_GB2312" w:eastAsia="仿宋_GB2312" w:hAnsi="宋体"/>
          <w:szCs w:val="21"/>
          <w:u w:val="single"/>
        </w:rPr>
      </w:pPr>
      <w:r w:rsidRPr="005C3AC0">
        <w:rPr>
          <w:rFonts w:ascii="仿宋_GB2312" w:eastAsia="仿宋_GB2312" w:hAnsi="宋体" w:hint="eastAsia"/>
          <w:szCs w:val="21"/>
        </w:rPr>
        <w:t>5)资金来源:自有资金：             银行贷款：</w:t>
      </w:r>
    </w:p>
    <w:p w14:paraId="640578C5" w14:textId="77777777" w:rsidR="00E35107" w:rsidRPr="005C3AC0" w:rsidRDefault="00171D88" w:rsidP="00A56198">
      <w:pPr>
        <w:tabs>
          <w:tab w:val="left" w:pos="5580"/>
        </w:tabs>
        <w:spacing w:line="360" w:lineRule="auto"/>
        <w:ind w:firstLineChars="407" w:firstLine="855"/>
        <w:rPr>
          <w:rFonts w:ascii="仿宋_GB2312" w:eastAsia="仿宋_GB2312" w:hAnsi="宋体"/>
          <w:szCs w:val="21"/>
          <w:u w:val="single"/>
        </w:rPr>
      </w:pPr>
      <w:r w:rsidRPr="005C3AC0">
        <w:rPr>
          <w:rFonts w:ascii="仿宋_GB2312" w:eastAsia="仿宋_GB2312" w:hAnsi="宋体" w:hint="eastAsia"/>
          <w:szCs w:val="21"/>
        </w:rPr>
        <w:t>6)资金类型：生产资金：            非生产资金：</w:t>
      </w:r>
    </w:p>
    <w:p w14:paraId="40F71228" w14:textId="77777777" w:rsidR="00E35107" w:rsidRPr="005C3AC0" w:rsidRDefault="00171D88">
      <w:pPr>
        <w:numPr>
          <w:ilvl w:val="0"/>
          <w:numId w:val="27"/>
        </w:numPr>
        <w:spacing w:line="360" w:lineRule="auto"/>
        <w:ind w:left="0" w:firstLine="540"/>
        <w:rPr>
          <w:rFonts w:ascii="仿宋_GB2312" w:eastAsia="仿宋_GB2312" w:hAnsi="宋体"/>
          <w:szCs w:val="21"/>
        </w:rPr>
      </w:pPr>
      <w:r w:rsidRPr="005C3AC0">
        <w:rPr>
          <w:rFonts w:ascii="仿宋_GB2312" w:eastAsia="仿宋_GB2312" w:hAnsi="宋体" w:hint="eastAsia"/>
          <w:szCs w:val="21"/>
        </w:rPr>
        <w:t>近三年的年营业额：</w:t>
      </w:r>
    </w:p>
    <w:p w14:paraId="61805448" w14:textId="77777777" w:rsidR="00E35107" w:rsidRPr="005C3AC0" w:rsidRDefault="00171D88" w:rsidP="00A56198">
      <w:pPr>
        <w:tabs>
          <w:tab w:val="left" w:pos="5580"/>
        </w:tabs>
        <w:spacing w:line="360" w:lineRule="auto"/>
        <w:ind w:firstLineChars="516" w:firstLine="1084"/>
        <w:rPr>
          <w:rFonts w:ascii="仿宋_GB2312" w:eastAsia="仿宋_GB2312" w:hAnsi="宋体"/>
          <w:szCs w:val="21"/>
          <w:u w:val="single"/>
        </w:rPr>
      </w:pPr>
      <w:r w:rsidRPr="005C3AC0">
        <w:rPr>
          <w:rFonts w:ascii="仿宋_GB2312" w:eastAsia="仿宋_GB2312" w:hAnsi="宋体" w:hint="eastAsia"/>
          <w:szCs w:val="21"/>
        </w:rPr>
        <w:t>年份          国内            出口             总额</w:t>
      </w:r>
    </w:p>
    <w:p w14:paraId="132E4080" w14:textId="77777777" w:rsidR="00E35107" w:rsidRPr="005C3AC0" w:rsidRDefault="00171D88">
      <w:pPr>
        <w:tabs>
          <w:tab w:val="left" w:pos="5580"/>
        </w:tabs>
        <w:spacing w:line="360" w:lineRule="auto"/>
        <w:ind w:firstLineChars="342" w:firstLine="718"/>
        <w:rPr>
          <w:rFonts w:ascii="仿宋_GB2312" w:eastAsia="仿宋_GB2312" w:hAnsi="宋体"/>
          <w:szCs w:val="21"/>
          <w:u w:val="single"/>
        </w:rPr>
      </w:pPr>
      <w:r w:rsidRPr="005C3AC0">
        <w:rPr>
          <w:rFonts w:ascii="仿宋_GB2312" w:eastAsia="仿宋_GB2312" w:hAnsi="宋体" w:hint="eastAsia"/>
          <w:szCs w:val="21"/>
        </w:rPr>
        <w:t>__________    ___________   _____________       ___________</w:t>
      </w:r>
    </w:p>
    <w:p w14:paraId="706D2904" w14:textId="77777777" w:rsidR="00E35107" w:rsidRPr="005C3AC0" w:rsidRDefault="00171D88">
      <w:pPr>
        <w:tabs>
          <w:tab w:val="left" w:pos="5580"/>
        </w:tabs>
        <w:spacing w:line="360" w:lineRule="auto"/>
        <w:ind w:firstLineChars="342" w:firstLine="718"/>
        <w:rPr>
          <w:rFonts w:ascii="仿宋_GB2312" w:eastAsia="仿宋_GB2312" w:hAnsi="宋体"/>
          <w:szCs w:val="21"/>
          <w:u w:val="single"/>
        </w:rPr>
      </w:pPr>
      <w:r w:rsidRPr="005C3AC0">
        <w:rPr>
          <w:rFonts w:ascii="仿宋_GB2312" w:eastAsia="仿宋_GB2312" w:hAnsi="宋体" w:hint="eastAsia"/>
          <w:szCs w:val="21"/>
        </w:rPr>
        <w:t>__________    ___________   _____________       ___________</w:t>
      </w:r>
    </w:p>
    <w:p w14:paraId="26CB7956" w14:textId="77777777" w:rsidR="00E35107" w:rsidRPr="005C3AC0" w:rsidRDefault="00171D88">
      <w:pPr>
        <w:tabs>
          <w:tab w:val="left" w:pos="5580"/>
        </w:tabs>
        <w:spacing w:line="360" w:lineRule="auto"/>
        <w:ind w:firstLineChars="342" w:firstLine="718"/>
        <w:rPr>
          <w:rFonts w:ascii="仿宋_GB2312" w:eastAsia="仿宋_GB2312" w:hAnsi="宋体"/>
          <w:szCs w:val="21"/>
        </w:rPr>
      </w:pPr>
      <w:r w:rsidRPr="005C3AC0">
        <w:rPr>
          <w:rFonts w:ascii="仿宋_GB2312" w:eastAsia="仿宋_GB2312" w:hAnsi="宋体" w:hint="eastAsia"/>
          <w:szCs w:val="21"/>
        </w:rPr>
        <w:t>__________    ___________   _____________       ___________</w:t>
      </w:r>
    </w:p>
    <w:p w14:paraId="66FAADE2" w14:textId="77777777" w:rsidR="00E35107" w:rsidRPr="005C3AC0" w:rsidRDefault="00171D88">
      <w:pPr>
        <w:numPr>
          <w:ilvl w:val="0"/>
          <w:numId w:val="27"/>
        </w:numPr>
        <w:spacing w:line="360" w:lineRule="auto"/>
        <w:ind w:left="0" w:firstLine="540"/>
        <w:rPr>
          <w:rFonts w:ascii="仿宋_GB2312" w:eastAsia="仿宋_GB2312" w:hAnsi="宋体"/>
          <w:szCs w:val="21"/>
        </w:rPr>
      </w:pPr>
      <w:r w:rsidRPr="005C3AC0">
        <w:rPr>
          <w:rFonts w:ascii="仿宋_GB2312" w:eastAsia="仿宋_GB2312" w:hAnsi="宋体" w:hint="eastAsia"/>
          <w:szCs w:val="21"/>
        </w:rPr>
        <w:t>有关开户银行的名称和地址：</w:t>
      </w:r>
    </w:p>
    <w:p w14:paraId="39EDA88B" w14:textId="77777777" w:rsidR="00E35107" w:rsidRPr="005C3AC0" w:rsidRDefault="00171D88">
      <w:pPr>
        <w:numPr>
          <w:ilvl w:val="0"/>
          <w:numId w:val="27"/>
        </w:numPr>
        <w:spacing w:line="360" w:lineRule="auto"/>
        <w:ind w:left="0" w:firstLine="540"/>
        <w:rPr>
          <w:rFonts w:ascii="仿宋_GB2312" w:eastAsia="仿宋_GB2312" w:hAnsi="宋体"/>
          <w:szCs w:val="21"/>
        </w:rPr>
      </w:pPr>
      <w:r w:rsidRPr="005C3AC0">
        <w:rPr>
          <w:rFonts w:ascii="仿宋_GB2312" w:eastAsia="仿宋_GB2312" w:hAnsi="宋体" w:hint="eastAsia"/>
          <w:szCs w:val="21"/>
        </w:rPr>
        <w:t>其他情况：</w:t>
      </w:r>
    </w:p>
    <w:p w14:paraId="6D67B67C" w14:textId="77777777" w:rsidR="00E35107" w:rsidRPr="005C3AC0" w:rsidRDefault="00E35107">
      <w:pPr>
        <w:tabs>
          <w:tab w:val="left" w:pos="5580"/>
        </w:tabs>
        <w:spacing w:line="360" w:lineRule="auto"/>
        <w:ind w:firstLine="397"/>
        <w:rPr>
          <w:rFonts w:ascii="仿宋_GB2312" w:eastAsia="仿宋_GB2312" w:hAnsi="宋体"/>
          <w:szCs w:val="21"/>
        </w:rPr>
      </w:pPr>
    </w:p>
    <w:p w14:paraId="3ED092A8" w14:textId="77777777" w:rsidR="00E35107" w:rsidRPr="005C3AC0" w:rsidRDefault="00171D88">
      <w:pPr>
        <w:tabs>
          <w:tab w:val="left" w:pos="5580"/>
        </w:tabs>
        <w:spacing w:line="360" w:lineRule="auto"/>
        <w:ind w:firstLine="397"/>
        <w:rPr>
          <w:rFonts w:ascii="仿宋_GB2312" w:eastAsia="仿宋_GB2312" w:hAnsi="宋体"/>
          <w:szCs w:val="21"/>
        </w:rPr>
      </w:pPr>
      <w:r w:rsidRPr="005C3AC0">
        <w:rPr>
          <w:rFonts w:ascii="仿宋_GB2312" w:eastAsia="仿宋_GB2312" w:hAnsi="宋体" w:hint="eastAsia"/>
          <w:szCs w:val="21"/>
        </w:rPr>
        <w:t>兹证明上述声明是真实、正确的，并提供了全部能提供的资料和数据，我们同意遵照贵方要求出示有关证明文件。</w:t>
      </w:r>
    </w:p>
    <w:p w14:paraId="6297082D" w14:textId="77777777" w:rsidR="00E35107" w:rsidRPr="005C3AC0" w:rsidRDefault="00E35107">
      <w:pPr>
        <w:tabs>
          <w:tab w:val="left" w:pos="5580"/>
        </w:tabs>
        <w:spacing w:line="360" w:lineRule="auto"/>
        <w:rPr>
          <w:rFonts w:ascii="仿宋_GB2312" w:eastAsia="仿宋_GB2312" w:hAnsi="宋体"/>
          <w:szCs w:val="21"/>
        </w:rPr>
      </w:pPr>
    </w:p>
    <w:p w14:paraId="57219BAF" w14:textId="77777777" w:rsidR="00E35107" w:rsidRPr="005C3AC0" w:rsidRDefault="00171D88">
      <w:pPr>
        <w:tabs>
          <w:tab w:val="left" w:pos="5580"/>
        </w:tabs>
        <w:spacing w:line="360" w:lineRule="auto"/>
        <w:rPr>
          <w:rFonts w:ascii="仿宋_GB2312" w:eastAsia="仿宋_GB2312" w:hAnsi="宋体"/>
          <w:szCs w:val="21"/>
          <w:u w:val="single"/>
        </w:rPr>
      </w:pPr>
      <w:r w:rsidRPr="005C3AC0">
        <w:rPr>
          <w:rFonts w:ascii="仿宋_GB2312" w:eastAsia="仿宋_GB2312" w:hAnsi="宋体" w:hint="eastAsia"/>
          <w:szCs w:val="21"/>
        </w:rPr>
        <w:t>日期：_______________年______月______日</w:t>
      </w:r>
    </w:p>
    <w:p w14:paraId="3F5E73A6" w14:textId="77777777" w:rsidR="00E35107" w:rsidRPr="005C3AC0" w:rsidRDefault="00171D88">
      <w:pPr>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w:t>
      </w:r>
    </w:p>
    <w:p w14:paraId="25877070" w14:textId="77777777" w:rsidR="00E35107" w:rsidRPr="005C3AC0" w:rsidRDefault="00171D88">
      <w:pPr>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电话号：______________________________</w:t>
      </w:r>
    </w:p>
    <w:p w14:paraId="57F136F4" w14:textId="77777777" w:rsidR="00E35107" w:rsidRPr="005C3AC0" w:rsidRDefault="00171D88">
      <w:pPr>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传真号：______________________________</w:t>
      </w:r>
    </w:p>
    <w:p w14:paraId="5BD6064E" w14:textId="77777777" w:rsidR="00E35107" w:rsidRPr="005C3AC0" w:rsidRDefault="00171D88">
      <w:pPr>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公司盖章：______________________________</w:t>
      </w:r>
    </w:p>
    <w:p w14:paraId="3CBCCC1B"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b w:val="0"/>
          <w:sz w:val="24"/>
        </w:rPr>
        <w:br w:type="page"/>
      </w:r>
      <w:bookmarkStart w:id="158" w:name="_Toc324245904"/>
      <w:bookmarkStart w:id="159" w:name="_Toc164568593"/>
      <w:bookmarkStart w:id="160" w:name="_Toc165193580"/>
      <w:bookmarkStart w:id="161" w:name="_Toc218408599"/>
      <w:bookmarkStart w:id="162" w:name="_Toc324251482"/>
      <w:bookmarkStart w:id="163" w:name="_Toc218401652"/>
      <w:bookmarkStart w:id="164" w:name="_Toc324257418"/>
      <w:bookmarkStart w:id="165" w:name="_Toc324244783"/>
      <w:r w:rsidRPr="005C3AC0">
        <w:rPr>
          <w:rFonts w:ascii="仿宋_GB2312" w:eastAsia="仿宋_GB2312" w:hAnsi="宋体" w:hint="eastAsia"/>
          <w:sz w:val="28"/>
          <w:szCs w:val="28"/>
        </w:rPr>
        <w:lastRenderedPageBreak/>
        <w:t>附件7-4  投标人的</w:t>
      </w:r>
      <w:bookmarkEnd w:id="158"/>
      <w:bookmarkEnd w:id="159"/>
      <w:bookmarkEnd w:id="160"/>
      <w:bookmarkEnd w:id="161"/>
      <w:bookmarkEnd w:id="162"/>
      <w:bookmarkEnd w:id="163"/>
      <w:bookmarkEnd w:id="164"/>
      <w:bookmarkEnd w:id="165"/>
      <w:r w:rsidRPr="005C3AC0">
        <w:rPr>
          <w:rFonts w:ascii="仿宋_GB2312" w:eastAsia="仿宋_GB2312" w:hAnsi="宋体" w:hint="eastAsia"/>
          <w:sz w:val="28"/>
          <w:szCs w:val="28"/>
        </w:rPr>
        <w:t>财务状况报告</w:t>
      </w:r>
    </w:p>
    <w:p w14:paraId="31EF059F" w14:textId="77777777" w:rsidR="00E35107" w:rsidRPr="005C3AC0" w:rsidRDefault="00E35107">
      <w:pPr>
        <w:tabs>
          <w:tab w:val="left" w:pos="5580"/>
        </w:tabs>
        <w:spacing w:before="120" w:line="360" w:lineRule="auto"/>
        <w:ind w:firstLineChars="200" w:firstLine="420"/>
        <w:jc w:val="center"/>
        <w:rPr>
          <w:rFonts w:ascii="仿宋_GB2312" w:eastAsia="仿宋_GB2312" w:hAnsi="宋体"/>
          <w:szCs w:val="21"/>
        </w:rPr>
      </w:pPr>
    </w:p>
    <w:p w14:paraId="39B7681F" w14:textId="77777777" w:rsidR="00E35107" w:rsidRPr="005C3AC0" w:rsidRDefault="00171D88">
      <w:pPr>
        <w:tabs>
          <w:tab w:val="left" w:pos="5580"/>
        </w:tabs>
        <w:spacing w:line="360" w:lineRule="auto"/>
        <w:ind w:firstLineChars="250" w:firstLine="525"/>
        <w:jc w:val="center"/>
        <w:rPr>
          <w:rFonts w:ascii="仿宋_GB2312" w:eastAsia="仿宋_GB2312" w:hAnsi="宋体"/>
          <w:szCs w:val="21"/>
        </w:rPr>
      </w:pPr>
      <w:r w:rsidRPr="005C3AC0">
        <w:rPr>
          <w:rFonts w:ascii="仿宋_GB2312" w:eastAsia="仿宋_GB2312" w:hAnsi="宋体" w:hint="eastAsia"/>
          <w:szCs w:val="21"/>
        </w:rPr>
        <w:t>会计师事务所出具的上年度财务审计报告，或银行出具的资信证明</w:t>
      </w:r>
    </w:p>
    <w:p w14:paraId="4C22526A" w14:textId="77777777" w:rsidR="00E35107" w:rsidRPr="005C3AC0" w:rsidRDefault="00E35107">
      <w:pPr>
        <w:tabs>
          <w:tab w:val="left" w:pos="5580"/>
        </w:tabs>
        <w:spacing w:line="360" w:lineRule="auto"/>
        <w:ind w:firstLine="549"/>
        <w:rPr>
          <w:rFonts w:ascii="仿宋_GB2312" w:eastAsia="仿宋_GB2312" w:hAnsi="宋体"/>
          <w:b/>
          <w:szCs w:val="21"/>
        </w:rPr>
      </w:pPr>
    </w:p>
    <w:p w14:paraId="5BC08E96" w14:textId="77777777" w:rsidR="00E35107" w:rsidRPr="005C3AC0" w:rsidRDefault="00171D88">
      <w:pPr>
        <w:tabs>
          <w:tab w:val="left" w:pos="5580"/>
        </w:tabs>
        <w:spacing w:line="360" w:lineRule="auto"/>
        <w:ind w:firstLineChars="250" w:firstLine="525"/>
        <w:rPr>
          <w:rFonts w:ascii="仿宋_GB2312" w:eastAsia="仿宋_GB2312" w:hAnsi="宋体"/>
          <w:szCs w:val="21"/>
        </w:rPr>
      </w:pPr>
      <w:r w:rsidRPr="005C3AC0">
        <w:rPr>
          <w:rFonts w:ascii="仿宋_GB2312" w:eastAsia="仿宋_GB2312" w:hAnsi="宋体" w:hint="eastAsia"/>
          <w:szCs w:val="21"/>
        </w:rPr>
        <w:t>说明：</w:t>
      </w:r>
    </w:p>
    <w:p w14:paraId="052B07C8" w14:textId="77777777" w:rsidR="00E35107" w:rsidRPr="005C3AC0" w:rsidRDefault="00171D88">
      <w:pPr>
        <w:tabs>
          <w:tab w:val="left" w:pos="5580"/>
        </w:tabs>
        <w:spacing w:line="360" w:lineRule="auto"/>
        <w:ind w:firstLineChars="250" w:firstLine="525"/>
        <w:rPr>
          <w:rFonts w:ascii="仿宋_GB2312" w:eastAsia="仿宋_GB2312" w:hAnsi="宋体"/>
          <w:szCs w:val="21"/>
        </w:rPr>
      </w:pPr>
      <w:r w:rsidRPr="005C3AC0">
        <w:rPr>
          <w:rFonts w:ascii="仿宋_GB2312" w:eastAsia="仿宋_GB2312" w:hAnsi="宋体" w:hint="eastAsia"/>
          <w:szCs w:val="21"/>
        </w:rPr>
        <w:t>1、投标人在投标文件中，应提供本单位2018或2019年度经会计师事务所审计出具的财务报告复印件并加盖本单位公章（成立一年内的公司可提交验资证明复印件并加盖本单位公章）。</w:t>
      </w:r>
    </w:p>
    <w:p w14:paraId="5ED63DB9" w14:textId="77777777" w:rsidR="00E35107" w:rsidRPr="005C3AC0" w:rsidRDefault="00171D88">
      <w:pPr>
        <w:tabs>
          <w:tab w:val="left" w:pos="5580"/>
        </w:tabs>
        <w:spacing w:line="360" w:lineRule="auto"/>
        <w:ind w:firstLineChars="250" w:firstLine="525"/>
        <w:rPr>
          <w:rFonts w:ascii="仿宋_GB2312" w:eastAsia="仿宋_GB2312" w:hAnsi="宋体"/>
          <w:szCs w:val="21"/>
        </w:rPr>
      </w:pPr>
      <w:r w:rsidRPr="005C3AC0">
        <w:rPr>
          <w:rFonts w:ascii="仿宋_GB2312" w:eastAsia="仿宋_GB2312" w:hAnsi="宋体" w:hint="eastAsia"/>
          <w:szCs w:val="21"/>
        </w:rPr>
        <w:t>2、如投标人无法提供2018或2019年度财务审计报告（或成立一年内的公司无法提交验资证明），则需提供银行在开标日前三个月内开具的资信证明复印件并加盖投标单位公章（银行资信证明可不受收受人和项目的限制），招标采购单位保留审核原件的权利。银行资信证明应能说明该投标人与银行之间业务往来正常，企业信誉良好等。银行出具的存款证明不能替代银行资信证明。</w:t>
      </w:r>
    </w:p>
    <w:bookmarkEnd w:id="137"/>
    <w:bookmarkEnd w:id="138"/>
    <w:bookmarkEnd w:id="139"/>
    <w:bookmarkEnd w:id="140"/>
    <w:bookmarkEnd w:id="141"/>
    <w:bookmarkEnd w:id="142"/>
    <w:bookmarkEnd w:id="143"/>
    <w:bookmarkEnd w:id="144"/>
    <w:bookmarkEnd w:id="145"/>
    <w:bookmarkEnd w:id="146"/>
    <w:bookmarkEnd w:id="147"/>
    <w:bookmarkEnd w:id="148"/>
    <w:bookmarkEnd w:id="149"/>
    <w:p w14:paraId="5C0AD9A4"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sz w:val="24"/>
        </w:rPr>
        <w:br w:type="page"/>
      </w:r>
      <w:bookmarkStart w:id="166" w:name="_Toc324244784"/>
      <w:bookmarkStart w:id="167" w:name="_Toc324245905"/>
      <w:bookmarkStart w:id="168" w:name="_Toc324251483"/>
      <w:bookmarkStart w:id="169" w:name="_Toc324257419"/>
      <w:bookmarkStart w:id="170" w:name="_Toc218408600"/>
      <w:bookmarkStart w:id="171" w:name="_Toc164568594"/>
      <w:bookmarkStart w:id="172" w:name="_Toc218401653"/>
      <w:bookmarkStart w:id="173" w:name="_Toc165193581"/>
      <w:r w:rsidRPr="005C3AC0">
        <w:rPr>
          <w:rFonts w:ascii="仿宋_GB2312" w:eastAsia="仿宋_GB2312" w:hAnsi="宋体" w:hint="eastAsia"/>
          <w:sz w:val="28"/>
          <w:szCs w:val="28"/>
        </w:rPr>
        <w:lastRenderedPageBreak/>
        <w:t>附件7-5  社会保障资金缴纳</w:t>
      </w:r>
      <w:bookmarkEnd w:id="166"/>
      <w:bookmarkEnd w:id="167"/>
      <w:bookmarkEnd w:id="168"/>
      <w:bookmarkEnd w:id="169"/>
      <w:r w:rsidRPr="005C3AC0">
        <w:rPr>
          <w:rFonts w:ascii="仿宋_GB2312" w:eastAsia="仿宋_GB2312" w:hAnsi="宋体" w:hint="eastAsia"/>
          <w:sz w:val="28"/>
          <w:szCs w:val="28"/>
        </w:rPr>
        <w:t>记录</w:t>
      </w:r>
      <w:r w:rsidRPr="005C3AC0">
        <w:rPr>
          <w:rFonts w:ascii="仿宋_GB2312" w:eastAsia="仿宋_GB2312" w:hAnsi="宋体" w:hint="eastAsia"/>
          <w:sz w:val="28"/>
          <w:szCs w:val="28"/>
        </w:rPr>
        <w:cr/>
      </w:r>
    </w:p>
    <w:p w14:paraId="274C56F3" w14:textId="77777777" w:rsidR="00E35107" w:rsidRPr="005C3AC0" w:rsidRDefault="00171D88">
      <w:pPr>
        <w:spacing w:line="360" w:lineRule="auto"/>
        <w:ind w:firstLineChars="200" w:firstLine="420"/>
        <w:rPr>
          <w:rFonts w:ascii="仿宋_GB2312" w:eastAsia="仿宋_GB2312" w:hAnsi="宋体"/>
          <w:szCs w:val="21"/>
        </w:rPr>
      </w:pPr>
      <w:bookmarkStart w:id="174" w:name="_Toc163893458"/>
      <w:bookmarkEnd w:id="170"/>
      <w:bookmarkEnd w:id="171"/>
      <w:bookmarkEnd w:id="172"/>
      <w:bookmarkEnd w:id="173"/>
      <w:r w:rsidRPr="005C3AC0">
        <w:rPr>
          <w:rFonts w:ascii="仿宋_GB2312" w:eastAsia="仿宋_GB2312" w:hAnsi="宋体" w:hint="eastAsia"/>
          <w:szCs w:val="21"/>
        </w:rPr>
        <w:t>【提供开标日前六个月内任意一个月的社会保障金缴纳记录（银行缴费单据或社保机构出具的证明）复印件加盖公章，不需要缴纳社会保障资金的投标人，应提供相应文件（复印件加盖公章）证明其不需要缴纳社会保障资金</w:t>
      </w:r>
      <w:bookmarkEnd w:id="174"/>
      <w:r w:rsidRPr="005C3AC0">
        <w:rPr>
          <w:rFonts w:ascii="仿宋_GB2312" w:eastAsia="仿宋_GB2312" w:hAnsi="宋体" w:hint="eastAsia"/>
          <w:szCs w:val="21"/>
        </w:rPr>
        <w:t>】</w:t>
      </w:r>
    </w:p>
    <w:p w14:paraId="36B0711C"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sz w:val="24"/>
        </w:rPr>
        <w:br w:type="page"/>
      </w:r>
      <w:bookmarkStart w:id="175" w:name="_Toc165193583"/>
      <w:bookmarkStart w:id="176" w:name="_Toc164568596"/>
      <w:bookmarkStart w:id="177" w:name="_Toc218401655"/>
      <w:bookmarkStart w:id="178" w:name="_Toc324245907"/>
      <w:bookmarkStart w:id="179" w:name="_Toc218408602"/>
      <w:bookmarkStart w:id="180" w:name="_Toc324251484"/>
      <w:bookmarkStart w:id="181" w:name="_Toc324244786"/>
      <w:bookmarkStart w:id="182" w:name="_Toc324257420"/>
      <w:r w:rsidRPr="005C3AC0">
        <w:rPr>
          <w:rFonts w:ascii="仿宋_GB2312" w:eastAsia="仿宋_GB2312" w:hAnsi="宋体" w:hint="eastAsia"/>
          <w:sz w:val="28"/>
          <w:szCs w:val="28"/>
        </w:rPr>
        <w:lastRenderedPageBreak/>
        <w:t>附件7-6</w:t>
      </w:r>
      <w:bookmarkEnd w:id="175"/>
      <w:bookmarkEnd w:id="176"/>
      <w:r w:rsidRPr="005C3AC0">
        <w:rPr>
          <w:rFonts w:ascii="仿宋_GB2312" w:eastAsia="仿宋_GB2312" w:hAnsi="宋体" w:hint="eastAsia"/>
          <w:sz w:val="28"/>
          <w:szCs w:val="28"/>
        </w:rPr>
        <w:t>制造商授权证明文件</w:t>
      </w:r>
      <w:bookmarkEnd w:id="177"/>
      <w:bookmarkEnd w:id="178"/>
      <w:bookmarkEnd w:id="179"/>
      <w:bookmarkEnd w:id="180"/>
      <w:bookmarkEnd w:id="181"/>
      <w:bookmarkEnd w:id="182"/>
      <w:r w:rsidRPr="005C3AC0">
        <w:rPr>
          <w:rFonts w:ascii="仿宋_GB2312" w:eastAsia="仿宋_GB2312" w:hAnsi="宋体" w:hint="eastAsia"/>
          <w:sz w:val="28"/>
          <w:szCs w:val="28"/>
        </w:rPr>
        <w:t>（格式）</w:t>
      </w:r>
    </w:p>
    <w:p w14:paraId="29F007EE" w14:textId="77777777" w:rsidR="00E35107" w:rsidRPr="005C3AC0" w:rsidRDefault="00E35107">
      <w:pPr>
        <w:spacing w:line="360" w:lineRule="auto"/>
        <w:jc w:val="center"/>
        <w:rPr>
          <w:rFonts w:ascii="仿宋_GB2312" w:eastAsia="仿宋_GB2312" w:hAnsi="宋体"/>
          <w:bCs/>
          <w:szCs w:val="21"/>
        </w:rPr>
      </w:pPr>
    </w:p>
    <w:p w14:paraId="786CF73F" w14:textId="77777777" w:rsidR="00E35107" w:rsidRPr="005C3AC0" w:rsidRDefault="00E35107">
      <w:pPr>
        <w:spacing w:line="360" w:lineRule="auto"/>
        <w:jc w:val="center"/>
        <w:rPr>
          <w:rFonts w:ascii="仿宋_GB2312" w:eastAsia="仿宋_GB2312" w:hAnsi="宋体"/>
          <w:bCs/>
          <w:szCs w:val="21"/>
        </w:rPr>
      </w:pPr>
    </w:p>
    <w:p w14:paraId="07561829" w14:textId="77777777" w:rsidR="00E35107" w:rsidRPr="005C3AC0" w:rsidRDefault="00E35107">
      <w:pPr>
        <w:tabs>
          <w:tab w:val="left" w:pos="5580"/>
        </w:tabs>
        <w:spacing w:line="360" w:lineRule="auto"/>
        <w:rPr>
          <w:rFonts w:ascii="仿宋_GB2312" w:eastAsia="仿宋_GB2312" w:hAnsi="宋体"/>
          <w:szCs w:val="21"/>
        </w:rPr>
      </w:pPr>
    </w:p>
    <w:p w14:paraId="0CE9A282" w14:textId="77777777" w:rsidR="00E35107" w:rsidRPr="005C3AC0" w:rsidRDefault="00171D88">
      <w:pPr>
        <w:tabs>
          <w:tab w:val="left" w:pos="5580"/>
        </w:tabs>
        <w:spacing w:line="360" w:lineRule="auto"/>
        <w:rPr>
          <w:rFonts w:ascii="仿宋_GB2312" w:eastAsia="仿宋_GB2312" w:hAnsi="宋体"/>
          <w:szCs w:val="21"/>
          <w:u w:val="single"/>
        </w:rPr>
      </w:pPr>
      <w:r w:rsidRPr="005C3AC0">
        <w:rPr>
          <w:rFonts w:ascii="仿宋_GB2312" w:eastAsia="仿宋_GB2312" w:hAnsi="宋体" w:hint="eastAsia"/>
          <w:szCs w:val="21"/>
        </w:rPr>
        <w:t>致：</w:t>
      </w:r>
      <w:r w:rsidRPr="005C3AC0">
        <w:rPr>
          <w:rFonts w:ascii="仿宋_GB2312" w:eastAsia="仿宋_GB2312" w:hAnsi="宋体" w:hint="eastAsia"/>
          <w:i/>
          <w:iCs/>
          <w:szCs w:val="21"/>
          <w:u w:val="single"/>
        </w:rPr>
        <w:t xml:space="preserve">（采购代理机构）    </w:t>
      </w:r>
    </w:p>
    <w:p w14:paraId="7A0BFEE2" w14:textId="77777777" w:rsidR="00E35107" w:rsidRPr="005C3AC0" w:rsidRDefault="00E35107">
      <w:pPr>
        <w:pStyle w:val="ab"/>
        <w:tabs>
          <w:tab w:val="left" w:pos="5580"/>
        </w:tabs>
        <w:spacing w:line="360" w:lineRule="auto"/>
        <w:ind w:firstLineChars="200" w:firstLine="420"/>
        <w:rPr>
          <w:rFonts w:ascii="仿宋_GB2312" w:eastAsia="仿宋_GB2312" w:hAnsi="宋体"/>
          <w:szCs w:val="21"/>
        </w:rPr>
      </w:pPr>
    </w:p>
    <w:p w14:paraId="393E2401" w14:textId="77777777" w:rsidR="00E35107" w:rsidRPr="005C3AC0" w:rsidRDefault="00171D88">
      <w:pPr>
        <w:pStyle w:val="ab"/>
        <w:tabs>
          <w:tab w:val="left" w:pos="5580"/>
        </w:tabs>
        <w:spacing w:line="360" w:lineRule="auto"/>
        <w:ind w:firstLineChars="200" w:firstLine="420"/>
        <w:rPr>
          <w:rFonts w:ascii="仿宋_GB2312" w:eastAsia="仿宋_GB2312" w:hAnsi="宋体"/>
          <w:szCs w:val="21"/>
        </w:rPr>
      </w:pPr>
      <w:r w:rsidRPr="005C3AC0">
        <w:rPr>
          <w:rFonts w:ascii="仿宋_GB2312" w:eastAsia="仿宋_GB2312" w:hAnsi="宋体" w:hint="eastAsia"/>
          <w:szCs w:val="21"/>
        </w:rPr>
        <w:t>我们（</w:t>
      </w:r>
      <w:r w:rsidRPr="005C3AC0">
        <w:rPr>
          <w:rFonts w:ascii="仿宋_GB2312" w:eastAsia="仿宋_GB2312" w:hAnsi="宋体" w:hint="eastAsia"/>
          <w:i/>
          <w:iCs/>
          <w:szCs w:val="21"/>
          <w:u w:val="single"/>
        </w:rPr>
        <w:t>制造商名称</w:t>
      </w:r>
      <w:r w:rsidRPr="005C3AC0">
        <w:rPr>
          <w:rFonts w:ascii="仿宋_GB2312" w:eastAsia="仿宋_GB2312" w:hAnsi="宋体" w:hint="eastAsia"/>
          <w:szCs w:val="21"/>
        </w:rPr>
        <w:t>）是按（</w:t>
      </w:r>
      <w:r w:rsidRPr="005C3AC0">
        <w:rPr>
          <w:rFonts w:ascii="仿宋_GB2312" w:eastAsia="仿宋_GB2312" w:hAnsi="宋体" w:hint="eastAsia"/>
          <w:i/>
          <w:iCs/>
          <w:szCs w:val="21"/>
          <w:u w:val="single"/>
        </w:rPr>
        <w:t>国家名称</w:t>
      </w:r>
      <w:r w:rsidRPr="005C3AC0">
        <w:rPr>
          <w:rFonts w:ascii="仿宋_GB2312" w:eastAsia="仿宋_GB2312" w:hAnsi="宋体" w:hint="eastAsia"/>
          <w:szCs w:val="21"/>
        </w:rPr>
        <w:t>）法律成立的一家制造商，主要营业地点设在（</w:t>
      </w:r>
      <w:r w:rsidRPr="005C3AC0">
        <w:rPr>
          <w:rFonts w:ascii="仿宋_GB2312" w:eastAsia="仿宋_GB2312" w:hAnsi="宋体" w:hint="eastAsia"/>
          <w:i/>
          <w:iCs/>
          <w:szCs w:val="21"/>
          <w:u w:val="single"/>
        </w:rPr>
        <w:t>制造商地址</w:t>
      </w:r>
      <w:r w:rsidRPr="005C3AC0">
        <w:rPr>
          <w:rFonts w:ascii="仿宋_GB2312" w:eastAsia="仿宋_GB2312" w:hAnsi="宋体" w:hint="eastAsia"/>
          <w:szCs w:val="21"/>
        </w:rPr>
        <w:t>）。兹指派按（</w:t>
      </w:r>
      <w:r w:rsidRPr="005C3AC0">
        <w:rPr>
          <w:rFonts w:ascii="仿宋_GB2312" w:eastAsia="仿宋_GB2312" w:hAnsi="宋体" w:hint="eastAsia"/>
          <w:i/>
          <w:iCs/>
          <w:szCs w:val="21"/>
          <w:u w:val="single"/>
        </w:rPr>
        <w:t>国家名称</w:t>
      </w:r>
      <w:r w:rsidRPr="005C3AC0">
        <w:rPr>
          <w:rFonts w:ascii="仿宋_GB2312" w:eastAsia="仿宋_GB2312" w:hAnsi="宋体" w:hint="eastAsia"/>
          <w:szCs w:val="21"/>
        </w:rPr>
        <w:t>）的法律正式成立的，主要营业地点设在（</w:t>
      </w:r>
      <w:r w:rsidRPr="005C3AC0">
        <w:rPr>
          <w:rFonts w:ascii="仿宋_GB2312" w:eastAsia="仿宋_GB2312" w:hAnsi="宋体" w:hint="eastAsia"/>
          <w:i/>
          <w:iCs/>
          <w:szCs w:val="21"/>
          <w:u w:val="single"/>
        </w:rPr>
        <w:t>经销商地址</w:t>
      </w:r>
      <w:r w:rsidRPr="005C3AC0">
        <w:rPr>
          <w:rFonts w:ascii="仿宋_GB2312" w:eastAsia="仿宋_GB2312" w:hAnsi="宋体" w:hint="eastAsia"/>
          <w:szCs w:val="21"/>
        </w:rPr>
        <w:t>）的（</w:t>
      </w:r>
      <w:r w:rsidRPr="005C3AC0">
        <w:rPr>
          <w:rFonts w:ascii="仿宋_GB2312" w:eastAsia="仿宋_GB2312" w:hAnsi="宋体" w:hint="eastAsia"/>
          <w:i/>
          <w:iCs/>
          <w:szCs w:val="21"/>
          <w:u w:val="single"/>
        </w:rPr>
        <w:t>经销商名称</w:t>
      </w:r>
      <w:r w:rsidRPr="005C3AC0">
        <w:rPr>
          <w:rFonts w:ascii="仿宋_GB2312" w:eastAsia="仿宋_GB2312" w:hAnsi="宋体" w:hint="eastAsia"/>
          <w:szCs w:val="21"/>
        </w:rPr>
        <w:t>）作为我方真正的合法的代理人进行下列有效的活动：</w:t>
      </w:r>
    </w:p>
    <w:p w14:paraId="1FF8169A" w14:textId="77777777" w:rsidR="00E35107" w:rsidRPr="005C3AC0" w:rsidRDefault="00171D88">
      <w:pPr>
        <w:pStyle w:val="ab"/>
        <w:tabs>
          <w:tab w:val="left" w:pos="5580"/>
        </w:tabs>
        <w:spacing w:line="360" w:lineRule="auto"/>
        <w:ind w:firstLineChars="200" w:firstLine="420"/>
        <w:rPr>
          <w:rFonts w:ascii="仿宋_GB2312" w:eastAsia="仿宋_GB2312" w:hAnsi="宋体"/>
          <w:szCs w:val="21"/>
        </w:rPr>
      </w:pPr>
      <w:r w:rsidRPr="005C3AC0">
        <w:rPr>
          <w:rFonts w:ascii="仿宋_GB2312" w:eastAsia="仿宋_GB2312" w:hAnsi="宋体" w:hint="eastAsia"/>
          <w:szCs w:val="21"/>
        </w:rPr>
        <w:t>（1）代表我方办理</w:t>
      </w:r>
      <w:proofErr w:type="gramStart"/>
      <w:r w:rsidRPr="005C3AC0">
        <w:rPr>
          <w:rFonts w:ascii="仿宋_GB2312" w:eastAsia="仿宋_GB2312" w:hAnsi="宋体" w:hint="eastAsia"/>
          <w:szCs w:val="21"/>
        </w:rPr>
        <w:t>贵方第</w:t>
      </w:r>
      <w:r w:rsidRPr="005C3AC0">
        <w:rPr>
          <w:rFonts w:ascii="仿宋_GB2312" w:eastAsia="仿宋_GB2312" w:hAnsi="宋体" w:hint="eastAsia"/>
          <w:szCs w:val="21"/>
          <w:u w:val="single"/>
        </w:rPr>
        <w:t xml:space="preserve">　　</w:t>
      </w:r>
      <w:proofErr w:type="gramEnd"/>
      <w:r w:rsidRPr="005C3AC0">
        <w:rPr>
          <w:rFonts w:ascii="仿宋_GB2312" w:eastAsia="仿宋_GB2312" w:hAnsi="宋体" w:hint="eastAsia"/>
          <w:szCs w:val="21"/>
          <w:u w:val="single"/>
        </w:rPr>
        <w:t xml:space="preserve">（招标编号）　　</w:t>
      </w:r>
      <w:r w:rsidRPr="005C3AC0">
        <w:rPr>
          <w:rFonts w:ascii="仿宋_GB2312" w:eastAsia="仿宋_GB2312" w:hAnsi="宋体" w:hint="eastAsia"/>
          <w:szCs w:val="21"/>
        </w:rPr>
        <w:t>号招标文件要求提供的由我方制造的</w:t>
      </w:r>
      <w:r w:rsidRPr="005C3AC0">
        <w:rPr>
          <w:rFonts w:ascii="仿宋_GB2312" w:eastAsia="仿宋_GB2312" w:hAnsi="宋体" w:hint="eastAsia"/>
          <w:szCs w:val="21"/>
          <w:u w:val="single"/>
        </w:rPr>
        <w:t xml:space="preserve">　　</w:t>
      </w:r>
      <w:proofErr w:type="gramStart"/>
      <w:r w:rsidRPr="005C3AC0">
        <w:rPr>
          <w:rFonts w:ascii="仿宋_GB2312" w:eastAsia="仿宋_GB2312" w:hAnsi="宋体" w:hint="eastAsia"/>
          <w:szCs w:val="21"/>
          <w:u w:val="single"/>
        </w:rPr>
        <w:t xml:space="preserve">　</w:t>
      </w:r>
      <w:proofErr w:type="gramEnd"/>
      <w:r w:rsidRPr="005C3AC0">
        <w:rPr>
          <w:rFonts w:ascii="仿宋_GB2312" w:eastAsia="仿宋_GB2312" w:hAnsi="宋体" w:hint="eastAsia"/>
          <w:szCs w:val="21"/>
          <w:u w:val="single"/>
        </w:rPr>
        <w:t xml:space="preserve">（货物名称和品牌型号）　</w:t>
      </w:r>
      <w:r w:rsidRPr="005C3AC0">
        <w:rPr>
          <w:rFonts w:ascii="仿宋_GB2312" w:eastAsia="仿宋_GB2312" w:hAnsi="宋体" w:hint="eastAsia"/>
          <w:szCs w:val="21"/>
        </w:rPr>
        <w:t>货物的有关事宜，并对我方具有约束力。</w:t>
      </w:r>
    </w:p>
    <w:p w14:paraId="0B87DC6D" w14:textId="77777777" w:rsidR="00E35107" w:rsidRPr="005C3AC0" w:rsidRDefault="00171D88">
      <w:pPr>
        <w:pStyle w:val="ab"/>
        <w:tabs>
          <w:tab w:val="left" w:pos="5580"/>
        </w:tabs>
        <w:spacing w:line="360" w:lineRule="auto"/>
        <w:ind w:firstLineChars="200" w:firstLine="420"/>
        <w:rPr>
          <w:rFonts w:ascii="仿宋_GB2312" w:eastAsia="仿宋_GB2312" w:hAnsi="宋体"/>
          <w:szCs w:val="21"/>
        </w:rPr>
      </w:pPr>
      <w:r w:rsidRPr="005C3AC0">
        <w:rPr>
          <w:rFonts w:ascii="仿宋_GB2312" w:eastAsia="仿宋_GB2312" w:hAnsi="宋体" w:hint="eastAsia"/>
          <w:szCs w:val="21"/>
        </w:rPr>
        <w:t>（2）作为制造商，我方保证以投标合作者来约束自己，并对该投标共同和分别承担招标文件中所规定的义务。</w:t>
      </w:r>
    </w:p>
    <w:p w14:paraId="76200A33" w14:textId="77777777" w:rsidR="00E35107" w:rsidRPr="005C3AC0" w:rsidRDefault="00171D88">
      <w:pPr>
        <w:pStyle w:val="ab"/>
        <w:tabs>
          <w:tab w:val="left" w:pos="5580"/>
        </w:tabs>
        <w:spacing w:line="360" w:lineRule="auto"/>
        <w:ind w:firstLineChars="200" w:firstLine="420"/>
        <w:rPr>
          <w:rFonts w:ascii="仿宋_GB2312" w:eastAsia="仿宋_GB2312" w:hAnsi="宋体"/>
          <w:szCs w:val="21"/>
        </w:rPr>
      </w:pPr>
      <w:r w:rsidRPr="005C3AC0">
        <w:rPr>
          <w:rFonts w:ascii="仿宋_GB2312" w:eastAsia="仿宋_GB2312" w:hAnsi="宋体" w:hint="eastAsia"/>
          <w:szCs w:val="21"/>
        </w:rPr>
        <w:t>（3）我方兹授予</w:t>
      </w:r>
      <w:r w:rsidRPr="005C3AC0">
        <w:rPr>
          <w:rFonts w:ascii="仿宋_GB2312" w:eastAsia="仿宋_GB2312" w:hAnsi="宋体" w:hint="eastAsia"/>
          <w:szCs w:val="21"/>
          <w:u w:val="single"/>
        </w:rPr>
        <w:t xml:space="preserve">　　（经销商名称）　　</w:t>
      </w:r>
      <w:r w:rsidRPr="005C3AC0">
        <w:rPr>
          <w:rFonts w:ascii="仿宋_GB2312" w:eastAsia="仿宋_GB2312" w:hAnsi="宋体" w:hint="eastAsia"/>
          <w:szCs w:val="21"/>
        </w:rPr>
        <w:t>全权办理和履行上述我方为完成上述各点所必须的事宜，具有替换或撤销的全权。兹确认</w:t>
      </w:r>
      <w:r w:rsidRPr="005C3AC0">
        <w:rPr>
          <w:rFonts w:ascii="仿宋_GB2312" w:eastAsia="仿宋_GB2312" w:hAnsi="宋体" w:hint="eastAsia"/>
          <w:szCs w:val="21"/>
          <w:u w:val="single"/>
        </w:rPr>
        <w:t xml:space="preserve">　　（经销商名称）　　</w:t>
      </w:r>
      <w:r w:rsidRPr="005C3AC0">
        <w:rPr>
          <w:rFonts w:ascii="仿宋_GB2312" w:eastAsia="仿宋_GB2312" w:hAnsi="宋体" w:hint="eastAsia"/>
          <w:szCs w:val="21"/>
        </w:rPr>
        <w:t>或其正式授权代表依此合法地办理一切事宜。</w:t>
      </w:r>
    </w:p>
    <w:p w14:paraId="4634471B" w14:textId="77777777" w:rsidR="00E35107" w:rsidRPr="005C3AC0" w:rsidRDefault="00171D88">
      <w:pPr>
        <w:pStyle w:val="ab"/>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（4）我方于</w:t>
      </w:r>
      <w:proofErr w:type="gramStart"/>
      <w:r w:rsidRPr="005C3AC0">
        <w:rPr>
          <w:rFonts w:ascii="仿宋_GB2312" w:eastAsia="仿宋_GB2312" w:hAnsi="宋体" w:hint="eastAsia"/>
          <w:szCs w:val="21"/>
          <w:u w:val="single"/>
        </w:rPr>
        <w:t xml:space="preserve">　　　　　　</w:t>
      </w:r>
      <w:proofErr w:type="gramEnd"/>
      <w:r w:rsidRPr="005C3AC0">
        <w:rPr>
          <w:rFonts w:ascii="仿宋_GB2312" w:eastAsia="仿宋_GB2312" w:hAnsi="宋体" w:hint="eastAsia"/>
          <w:szCs w:val="21"/>
        </w:rPr>
        <w:t>年</w:t>
      </w:r>
      <w:r w:rsidRPr="005C3AC0">
        <w:rPr>
          <w:rFonts w:ascii="仿宋_GB2312" w:eastAsia="仿宋_GB2312" w:hAnsi="宋体" w:hint="eastAsia"/>
          <w:szCs w:val="21"/>
          <w:u w:val="single"/>
        </w:rPr>
        <w:t xml:space="preserve">　　</w:t>
      </w:r>
      <w:proofErr w:type="gramStart"/>
      <w:r w:rsidRPr="005C3AC0">
        <w:rPr>
          <w:rFonts w:ascii="仿宋_GB2312" w:eastAsia="仿宋_GB2312" w:hAnsi="宋体" w:hint="eastAsia"/>
          <w:szCs w:val="21"/>
          <w:u w:val="single"/>
        </w:rPr>
        <w:t xml:space="preserve">　</w:t>
      </w:r>
      <w:proofErr w:type="gramEnd"/>
      <w:r w:rsidRPr="005C3AC0">
        <w:rPr>
          <w:rFonts w:ascii="仿宋_GB2312" w:eastAsia="仿宋_GB2312" w:hAnsi="宋体" w:hint="eastAsia"/>
          <w:szCs w:val="21"/>
        </w:rPr>
        <w:t>月</w:t>
      </w:r>
      <w:r w:rsidRPr="005C3AC0">
        <w:rPr>
          <w:rFonts w:ascii="仿宋_GB2312" w:eastAsia="仿宋_GB2312" w:hAnsi="宋体" w:hint="eastAsia"/>
          <w:szCs w:val="21"/>
          <w:u w:val="single"/>
        </w:rPr>
        <w:t xml:space="preserve">　　</w:t>
      </w:r>
      <w:proofErr w:type="gramStart"/>
      <w:r w:rsidRPr="005C3AC0">
        <w:rPr>
          <w:rFonts w:ascii="仿宋_GB2312" w:eastAsia="仿宋_GB2312" w:hAnsi="宋体" w:hint="eastAsia"/>
          <w:szCs w:val="21"/>
          <w:u w:val="single"/>
        </w:rPr>
        <w:t xml:space="preserve">　</w:t>
      </w:r>
      <w:r w:rsidRPr="005C3AC0">
        <w:rPr>
          <w:rFonts w:ascii="仿宋_GB2312" w:eastAsia="仿宋_GB2312" w:hAnsi="宋体" w:hint="eastAsia"/>
          <w:szCs w:val="21"/>
        </w:rPr>
        <w:t>日签署</w:t>
      </w:r>
      <w:proofErr w:type="gramEnd"/>
      <w:r w:rsidRPr="005C3AC0">
        <w:rPr>
          <w:rFonts w:ascii="仿宋_GB2312" w:eastAsia="仿宋_GB2312" w:hAnsi="宋体" w:hint="eastAsia"/>
          <w:szCs w:val="21"/>
        </w:rPr>
        <w:t>本文件，以此为证。</w:t>
      </w:r>
    </w:p>
    <w:p w14:paraId="5E98A4F5" w14:textId="77777777" w:rsidR="00E35107" w:rsidRPr="005C3AC0" w:rsidRDefault="00E35107">
      <w:pPr>
        <w:pStyle w:val="ab"/>
        <w:tabs>
          <w:tab w:val="left" w:pos="5580"/>
        </w:tabs>
        <w:spacing w:line="360" w:lineRule="auto"/>
        <w:ind w:left="1261" w:hanging="780"/>
        <w:rPr>
          <w:rFonts w:ascii="仿宋_GB2312" w:eastAsia="仿宋_GB2312" w:hAnsi="宋体"/>
          <w:szCs w:val="21"/>
        </w:rPr>
      </w:pPr>
    </w:p>
    <w:p w14:paraId="20FD3627" w14:textId="77777777" w:rsidR="00E35107" w:rsidRPr="005C3AC0" w:rsidRDefault="00171D88">
      <w:pPr>
        <w:pStyle w:val="ab"/>
        <w:tabs>
          <w:tab w:val="left" w:pos="5580"/>
        </w:tabs>
        <w:spacing w:line="360" w:lineRule="auto"/>
        <w:ind w:left="1261" w:hanging="780"/>
        <w:rPr>
          <w:rFonts w:ascii="仿宋_GB2312" w:eastAsia="仿宋_GB2312" w:hAnsi="宋体"/>
          <w:szCs w:val="21"/>
        </w:rPr>
      </w:pPr>
      <w:r w:rsidRPr="005C3AC0">
        <w:rPr>
          <w:rFonts w:ascii="仿宋_GB2312" w:eastAsia="仿宋_GB2312" w:hAnsi="宋体" w:hint="eastAsia"/>
          <w:szCs w:val="21"/>
        </w:rPr>
        <w:t>制造商名称:____________________</w:t>
      </w:r>
    </w:p>
    <w:p w14:paraId="2D134645" w14:textId="77777777" w:rsidR="00E35107" w:rsidRPr="005C3AC0" w:rsidRDefault="00E35107">
      <w:pPr>
        <w:pStyle w:val="ab"/>
        <w:tabs>
          <w:tab w:val="left" w:pos="5580"/>
        </w:tabs>
        <w:spacing w:line="360" w:lineRule="auto"/>
        <w:ind w:left="1261" w:hanging="780"/>
        <w:rPr>
          <w:rFonts w:ascii="仿宋_GB2312" w:eastAsia="仿宋_GB2312" w:hAnsi="宋体"/>
          <w:szCs w:val="21"/>
        </w:rPr>
      </w:pPr>
    </w:p>
    <w:p w14:paraId="577B7F36" w14:textId="77777777" w:rsidR="00E35107" w:rsidRPr="005C3AC0" w:rsidRDefault="00171D88">
      <w:pPr>
        <w:pStyle w:val="ab"/>
        <w:tabs>
          <w:tab w:val="left" w:pos="5580"/>
        </w:tabs>
        <w:spacing w:line="360" w:lineRule="auto"/>
        <w:ind w:left="1261" w:hanging="780"/>
        <w:rPr>
          <w:rFonts w:ascii="仿宋_GB2312" w:eastAsia="仿宋_GB2312" w:hAnsi="宋体"/>
          <w:szCs w:val="21"/>
        </w:rPr>
      </w:pPr>
      <w:r w:rsidRPr="005C3AC0">
        <w:rPr>
          <w:rFonts w:ascii="仿宋_GB2312" w:eastAsia="仿宋_GB2312" w:hAnsi="宋体" w:hint="eastAsia"/>
          <w:szCs w:val="21"/>
        </w:rPr>
        <w:t>制造商加盖公章:____________________（如是国外制造商，由负责人签字即可）</w:t>
      </w:r>
    </w:p>
    <w:p w14:paraId="37CC12A9" w14:textId="77777777" w:rsidR="00E35107" w:rsidRPr="005C3AC0" w:rsidRDefault="00E35107">
      <w:pPr>
        <w:pStyle w:val="ab"/>
        <w:tabs>
          <w:tab w:val="left" w:pos="5580"/>
        </w:tabs>
        <w:spacing w:line="360" w:lineRule="auto"/>
        <w:ind w:left="1261" w:hanging="780"/>
        <w:rPr>
          <w:rFonts w:ascii="仿宋_GB2312" w:eastAsia="仿宋_GB2312" w:hAnsi="宋体"/>
          <w:szCs w:val="21"/>
        </w:rPr>
      </w:pPr>
    </w:p>
    <w:p w14:paraId="2AF4A148" w14:textId="77777777" w:rsidR="00E35107" w:rsidRPr="005C3AC0" w:rsidRDefault="00E35107">
      <w:pPr>
        <w:pStyle w:val="ab"/>
        <w:tabs>
          <w:tab w:val="left" w:pos="5580"/>
        </w:tabs>
        <w:spacing w:line="360" w:lineRule="auto"/>
        <w:ind w:left="1261" w:hanging="780"/>
        <w:rPr>
          <w:rFonts w:ascii="仿宋_GB2312" w:eastAsia="仿宋_GB2312" w:hAnsi="宋体"/>
          <w:szCs w:val="21"/>
        </w:rPr>
      </w:pPr>
    </w:p>
    <w:p w14:paraId="05DC105D" w14:textId="77777777" w:rsidR="00E35107" w:rsidRPr="005C3AC0" w:rsidRDefault="00171D88">
      <w:pPr>
        <w:pStyle w:val="ab"/>
        <w:tabs>
          <w:tab w:val="left" w:pos="5580"/>
        </w:tabs>
        <w:spacing w:line="360" w:lineRule="auto"/>
        <w:ind w:left="481"/>
        <w:rPr>
          <w:rFonts w:ascii="仿宋_GB2312" w:eastAsia="仿宋_GB2312" w:hAnsi="宋体"/>
          <w:szCs w:val="21"/>
        </w:rPr>
      </w:pPr>
      <w:r w:rsidRPr="005C3AC0">
        <w:rPr>
          <w:rFonts w:ascii="仿宋_GB2312" w:eastAsia="仿宋_GB2312" w:hAnsi="宋体" w:hint="eastAsia"/>
          <w:szCs w:val="21"/>
        </w:rPr>
        <w:t>注：本项目的该授权不作为资格要求。</w:t>
      </w:r>
    </w:p>
    <w:p w14:paraId="666C8504" w14:textId="77777777" w:rsidR="00E35107" w:rsidRPr="005C3AC0" w:rsidRDefault="00E35107">
      <w:pPr>
        <w:pStyle w:val="20"/>
        <w:tabs>
          <w:tab w:val="left" w:pos="5580"/>
        </w:tabs>
        <w:spacing w:line="22" w:lineRule="atLeast"/>
        <w:rPr>
          <w:rFonts w:ascii="仿宋_GB2312" w:eastAsia="仿宋_GB2312" w:hAnsi="宋体"/>
          <w:szCs w:val="21"/>
          <w:u w:val="single"/>
        </w:rPr>
      </w:pPr>
    </w:p>
    <w:p w14:paraId="6C37E45C" w14:textId="77777777" w:rsidR="00E35107" w:rsidRPr="005C3AC0" w:rsidRDefault="00171D88">
      <w:pPr>
        <w:spacing w:line="360" w:lineRule="auto"/>
        <w:jc w:val="center"/>
        <w:rPr>
          <w:rFonts w:ascii="仿宋_GB2312" w:eastAsia="仿宋_GB2312" w:hAnsi="宋体"/>
          <w:b/>
          <w:bCs/>
          <w:sz w:val="28"/>
          <w:szCs w:val="28"/>
        </w:rPr>
      </w:pPr>
      <w:r w:rsidRPr="005C3AC0">
        <w:rPr>
          <w:rFonts w:ascii="仿宋_GB2312" w:eastAsia="仿宋_GB2312" w:hint="eastAsia"/>
          <w:bCs/>
        </w:rPr>
        <w:br w:type="page"/>
      </w:r>
      <w:bookmarkStart w:id="183" w:name="_Toc324257422"/>
      <w:bookmarkStart w:id="184" w:name="_Toc324251486"/>
      <w:bookmarkStart w:id="185" w:name="_Toc324245910"/>
      <w:bookmarkStart w:id="186" w:name="_Toc324244789"/>
      <w:bookmarkStart w:id="187" w:name="_Toc218408604"/>
      <w:bookmarkStart w:id="188" w:name="_Toc218401657"/>
      <w:bookmarkStart w:id="189" w:name="_Toc216102938"/>
      <w:r w:rsidRPr="005C3AC0">
        <w:rPr>
          <w:rFonts w:ascii="仿宋_GB2312" w:eastAsia="仿宋_GB2312" w:hAnsi="宋体" w:hint="eastAsia"/>
          <w:b/>
          <w:bCs/>
          <w:sz w:val="28"/>
          <w:szCs w:val="28"/>
        </w:rPr>
        <w:lastRenderedPageBreak/>
        <w:t>附件7-7  具有履行合同所必需的设备和专业技术能力的证明材料</w:t>
      </w:r>
    </w:p>
    <w:p w14:paraId="37408B91" w14:textId="77777777" w:rsidR="00E35107" w:rsidRPr="005C3AC0" w:rsidRDefault="00E35107">
      <w:pPr>
        <w:spacing w:line="360" w:lineRule="auto"/>
        <w:jc w:val="center"/>
        <w:rPr>
          <w:rFonts w:ascii="宋体" w:hAnsi="宋体"/>
          <w:b/>
          <w:sz w:val="24"/>
        </w:rPr>
      </w:pPr>
    </w:p>
    <w:p w14:paraId="4237141D" w14:textId="77777777" w:rsidR="00E35107" w:rsidRPr="005C3AC0" w:rsidRDefault="00171D88">
      <w:pPr>
        <w:tabs>
          <w:tab w:val="left" w:pos="5580"/>
        </w:tabs>
        <w:spacing w:before="120" w:line="360" w:lineRule="auto"/>
        <w:ind w:firstLineChars="200" w:firstLine="420"/>
        <w:rPr>
          <w:rFonts w:ascii="仿宋_GB2312" w:eastAsia="仿宋_GB2312" w:hAnsi="宋体"/>
          <w:szCs w:val="21"/>
        </w:rPr>
      </w:pPr>
      <w:r w:rsidRPr="005C3AC0">
        <w:rPr>
          <w:rFonts w:ascii="仿宋_GB2312" w:eastAsia="仿宋_GB2312" w:hAnsi="宋体" w:hint="eastAsia"/>
          <w:szCs w:val="21"/>
        </w:rPr>
        <w:t>（如招标文件第七章对设备和专业技术能力提出了实质性要求，则投标人须按要求提供相关证明材料，否则无需在此提供相关材料）</w:t>
      </w:r>
    </w:p>
    <w:p w14:paraId="560B7F97"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122AA2A5"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08AE3ECE"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1FAC146B"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27980D76"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0F493160"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05F7EA9F"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12F098D3"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33239FEF"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78BB6006"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475FBBF8"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3EBAE140"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22602B05"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5E5F1F54"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0241C26B"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2FCC41BD"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4A02B259"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6480E422"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3FBCEA75"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4D7B58E1"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100D896E"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725E04B2"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1BE7024C"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hint="eastAsia"/>
          <w:sz w:val="28"/>
          <w:szCs w:val="28"/>
        </w:rPr>
        <w:lastRenderedPageBreak/>
        <w:t>附件7-8  投标人关于无重大违法记录的声明（格式）</w:t>
      </w:r>
      <w:bookmarkEnd w:id="183"/>
      <w:bookmarkEnd w:id="184"/>
      <w:bookmarkEnd w:id="185"/>
      <w:bookmarkEnd w:id="186"/>
    </w:p>
    <w:p w14:paraId="084FEB2A" w14:textId="77777777" w:rsidR="00E35107" w:rsidRPr="005C3AC0" w:rsidRDefault="00E35107">
      <w:pPr>
        <w:spacing w:line="360" w:lineRule="auto"/>
        <w:jc w:val="center"/>
        <w:rPr>
          <w:rFonts w:ascii="仿宋_GB2312" w:eastAsia="仿宋_GB2312" w:hAnsi="宋体"/>
          <w:sz w:val="24"/>
        </w:rPr>
      </w:pPr>
    </w:p>
    <w:p w14:paraId="7CFD5DA8" w14:textId="77777777" w:rsidR="00E35107" w:rsidRPr="005C3AC0" w:rsidRDefault="00E35107">
      <w:pPr>
        <w:spacing w:line="360" w:lineRule="auto"/>
        <w:jc w:val="center"/>
        <w:rPr>
          <w:rFonts w:ascii="仿宋_GB2312" w:eastAsia="仿宋_GB2312" w:hAnsi="宋体"/>
          <w:sz w:val="24"/>
        </w:rPr>
      </w:pPr>
    </w:p>
    <w:p w14:paraId="1EFEE71A" w14:textId="77777777" w:rsidR="00E35107" w:rsidRPr="005C3AC0" w:rsidRDefault="00171D88">
      <w:pPr>
        <w:spacing w:line="360" w:lineRule="auto"/>
        <w:jc w:val="center"/>
        <w:rPr>
          <w:rFonts w:ascii="仿宋_GB2312" w:eastAsia="仿宋_GB2312" w:hAnsi="宋体"/>
          <w:b/>
          <w:sz w:val="24"/>
        </w:rPr>
      </w:pPr>
      <w:r w:rsidRPr="005C3AC0">
        <w:rPr>
          <w:rFonts w:ascii="仿宋_GB2312" w:eastAsia="仿宋_GB2312" w:hAnsi="宋体" w:hint="eastAsia"/>
          <w:b/>
          <w:sz w:val="24"/>
        </w:rPr>
        <w:t>声明函</w:t>
      </w:r>
    </w:p>
    <w:p w14:paraId="33F487AB" w14:textId="77777777" w:rsidR="00E35107" w:rsidRPr="005C3AC0" w:rsidRDefault="00E35107">
      <w:pPr>
        <w:spacing w:line="360" w:lineRule="auto"/>
        <w:jc w:val="center"/>
        <w:rPr>
          <w:rFonts w:ascii="仿宋_GB2312" w:eastAsia="仿宋_GB2312" w:hAnsi="宋体"/>
          <w:sz w:val="24"/>
        </w:rPr>
      </w:pPr>
    </w:p>
    <w:p w14:paraId="47057FF1" w14:textId="77777777" w:rsidR="00E35107" w:rsidRPr="005C3AC0" w:rsidRDefault="00171D88">
      <w:pPr>
        <w:tabs>
          <w:tab w:val="left" w:pos="5580"/>
        </w:tabs>
        <w:spacing w:before="120" w:line="360" w:lineRule="auto"/>
        <w:rPr>
          <w:rFonts w:ascii="仿宋_GB2312" w:eastAsia="仿宋_GB2312" w:hAnsi="宋体"/>
          <w:szCs w:val="21"/>
        </w:rPr>
      </w:pPr>
      <w:r w:rsidRPr="005C3AC0">
        <w:rPr>
          <w:rFonts w:ascii="仿宋_GB2312" w:eastAsia="仿宋_GB2312" w:hAnsi="宋体" w:hint="eastAsia"/>
          <w:szCs w:val="21"/>
        </w:rPr>
        <w:t>致：</w:t>
      </w:r>
      <w:r w:rsidRPr="005C3AC0">
        <w:rPr>
          <w:rFonts w:ascii="仿宋_GB2312" w:eastAsia="仿宋_GB2312" w:hAnsi="宋体" w:hint="eastAsia"/>
          <w:szCs w:val="21"/>
          <w:u w:val="single"/>
        </w:rPr>
        <w:t xml:space="preserve">    （采购代理机构）    </w:t>
      </w:r>
    </w:p>
    <w:p w14:paraId="390A0BB4"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516FD959" w14:textId="77777777" w:rsidR="00E35107" w:rsidRPr="005C3AC0" w:rsidRDefault="00171D88">
      <w:pPr>
        <w:tabs>
          <w:tab w:val="left" w:pos="5580"/>
        </w:tabs>
        <w:spacing w:before="120" w:line="360" w:lineRule="auto"/>
        <w:ind w:firstLineChars="200" w:firstLine="420"/>
        <w:rPr>
          <w:rFonts w:ascii="仿宋_GB2312" w:eastAsia="仿宋_GB2312" w:hAnsi="宋体"/>
          <w:szCs w:val="21"/>
        </w:rPr>
      </w:pPr>
      <w:r w:rsidRPr="005C3AC0">
        <w:rPr>
          <w:rFonts w:ascii="仿宋_GB2312" w:eastAsia="仿宋_GB2312" w:hAnsi="宋体" w:hint="eastAsia"/>
          <w:szCs w:val="21"/>
        </w:rPr>
        <w:t>我公司郑重</w:t>
      </w:r>
      <w:proofErr w:type="gramStart"/>
      <w:r w:rsidRPr="005C3AC0">
        <w:rPr>
          <w:rFonts w:ascii="仿宋_GB2312" w:eastAsia="仿宋_GB2312" w:hAnsi="宋体" w:hint="eastAsia"/>
          <w:szCs w:val="21"/>
        </w:rPr>
        <w:t>承诺近</w:t>
      </w:r>
      <w:proofErr w:type="gramEnd"/>
      <w:r w:rsidRPr="005C3AC0">
        <w:rPr>
          <w:rFonts w:ascii="仿宋_GB2312" w:eastAsia="仿宋_GB2312" w:hAnsi="宋体" w:hint="eastAsia"/>
          <w:szCs w:val="21"/>
        </w:rPr>
        <w:t>三年内在经营活动中无重大违法记录（即未因违法经营受到刑事处罚或者责令停产停业、吊销许可证或者执照、较大数额罚款等行政处罚。如果因违法经营被禁止在一定期限内参加政府采购活动，期限已经届满）。</w:t>
      </w:r>
    </w:p>
    <w:p w14:paraId="4AF206D2" w14:textId="77777777" w:rsidR="00E35107" w:rsidRPr="005C3AC0" w:rsidRDefault="00171D88">
      <w:pPr>
        <w:tabs>
          <w:tab w:val="left" w:pos="5580"/>
        </w:tabs>
        <w:spacing w:before="120" w:line="360" w:lineRule="auto"/>
        <w:ind w:firstLineChars="200" w:firstLine="420"/>
        <w:rPr>
          <w:rFonts w:ascii="仿宋_GB2312" w:eastAsia="仿宋_GB2312" w:hAnsi="宋体"/>
          <w:szCs w:val="21"/>
        </w:rPr>
      </w:pPr>
      <w:r w:rsidRPr="005C3AC0">
        <w:rPr>
          <w:rFonts w:ascii="仿宋_GB2312" w:eastAsia="仿宋_GB2312" w:hAnsi="宋体" w:hint="eastAsia"/>
          <w:szCs w:val="21"/>
        </w:rPr>
        <w:t>特此声明。</w:t>
      </w:r>
    </w:p>
    <w:p w14:paraId="41FC77D0" w14:textId="77777777" w:rsidR="00E35107" w:rsidRPr="005C3AC0" w:rsidRDefault="00E35107">
      <w:pPr>
        <w:tabs>
          <w:tab w:val="left" w:pos="5580"/>
        </w:tabs>
        <w:spacing w:before="120" w:line="360" w:lineRule="auto"/>
        <w:ind w:firstLineChars="200" w:firstLine="420"/>
        <w:rPr>
          <w:rFonts w:ascii="仿宋_GB2312" w:eastAsia="仿宋_GB2312" w:hAnsi="宋体"/>
          <w:szCs w:val="21"/>
        </w:rPr>
      </w:pPr>
    </w:p>
    <w:p w14:paraId="0D8D3205"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投标人(盖章)：__________________________________</w:t>
      </w:r>
    </w:p>
    <w:p w14:paraId="7CC499EB"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1D51BDBD"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w:t>
      </w:r>
    </w:p>
    <w:bookmarkEnd w:id="187"/>
    <w:bookmarkEnd w:id="188"/>
    <w:bookmarkEnd w:id="189"/>
    <w:p w14:paraId="63E8CEC1"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rPr>
        <w:br w:type="page"/>
      </w:r>
      <w:bookmarkStart w:id="190" w:name="_Toc324251487"/>
      <w:bookmarkStart w:id="191" w:name="_Toc216102939"/>
      <w:bookmarkStart w:id="192" w:name="_Toc324244790"/>
      <w:bookmarkStart w:id="193" w:name="_Toc218401658"/>
      <w:bookmarkStart w:id="194" w:name="_Toc218408605"/>
      <w:bookmarkStart w:id="195" w:name="_Toc324257423"/>
      <w:bookmarkStart w:id="196" w:name="_Toc324245911"/>
      <w:r w:rsidRPr="005C3AC0">
        <w:rPr>
          <w:rFonts w:ascii="仿宋_GB2312" w:eastAsia="仿宋_GB2312" w:hAnsi="宋体" w:hint="eastAsia"/>
          <w:sz w:val="28"/>
          <w:szCs w:val="28"/>
        </w:rPr>
        <w:lastRenderedPageBreak/>
        <w:t>附件7-9  招标文件要求的和投标人认为必要的其他资格证明文件</w:t>
      </w:r>
      <w:bookmarkEnd w:id="190"/>
      <w:bookmarkEnd w:id="191"/>
      <w:bookmarkEnd w:id="192"/>
      <w:bookmarkEnd w:id="193"/>
      <w:bookmarkEnd w:id="194"/>
      <w:bookmarkEnd w:id="195"/>
      <w:bookmarkEnd w:id="196"/>
    </w:p>
    <w:p w14:paraId="7550ACCF" w14:textId="77777777" w:rsidR="00E35107" w:rsidRPr="005C3AC0" w:rsidRDefault="00E35107">
      <w:pPr>
        <w:ind w:firstLineChars="150" w:firstLine="315"/>
        <w:jc w:val="center"/>
        <w:rPr>
          <w:rFonts w:ascii="仿宋_GB2312" w:eastAsia="仿宋_GB2312" w:hAnsi="黑体"/>
          <w:szCs w:val="21"/>
          <w:u w:val="single"/>
        </w:rPr>
      </w:pPr>
    </w:p>
    <w:p w14:paraId="33027437" w14:textId="77777777" w:rsidR="00E35107" w:rsidRPr="005C3AC0" w:rsidRDefault="00171D88">
      <w:pPr>
        <w:spacing w:line="360" w:lineRule="auto"/>
        <w:ind w:left="840" w:hangingChars="400" w:hanging="840"/>
        <w:jc w:val="left"/>
        <w:rPr>
          <w:rFonts w:ascii="仿宋" w:eastAsia="仿宋" w:hAnsi="仿宋"/>
          <w:szCs w:val="21"/>
        </w:rPr>
      </w:pPr>
      <w:r w:rsidRPr="005C3AC0">
        <w:rPr>
          <w:rFonts w:ascii="仿宋" w:eastAsia="仿宋" w:hAnsi="仿宋" w:hint="eastAsia"/>
          <w:szCs w:val="21"/>
        </w:rPr>
        <w:t>说明：投标人须提供“投标人相关单位一览表”。</w:t>
      </w:r>
    </w:p>
    <w:p w14:paraId="003134EE" w14:textId="77777777" w:rsidR="00E35107" w:rsidRPr="005C3AC0" w:rsidRDefault="00171D88">
      <w:pPr>
        <w:jc w:val="center"/>
        <w:rPr>
          <w:rFonts w:ascii="仿宋" w:eastAsia="仿宋" w:hAnsi="仿宋"/>
          <w:szCs w:val="21"/>
        </w:rPr>
      </w:pPr>
      <w:r w:rsidRPr="005C3AC0">
        <w:rPr>
          <w:rFonts w:ascii="仿宋" w:eastAsia="仿宋" w:hAnsi="仿宋" w:hint="eastAsia"/>
          <w:b/>
          <w:szCs w:val="21"/>
        </w:rPr>
        <w:t>投标人相关单位一览表</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7880"/>
      </w:tblGrid>
      <w:tr w:rsidR="005C3AC0" w:rsidRPr="005C3AC0" w14:paraId="700680D1" w14:textId="77777777">
        <w:trPr>
          <w:trHeight w:val="567"/>
          <w:jc w:val="center"/>
        </w:trPr>
        <w:tc>
          <w:tcPr>
            <w:tcW w:w="9052" w:type="dxa"/>
            <w:gridSpan w:val="2"/>
            <w:shd w:val="clear" w:color="auto" w:fill="auto"/>
            <w:vAlign w:val="center"/>
          </w:tcPr>
          <w:p w14:paraId="7AC844DB"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和投标人的负责人为同一人的其他单位名称</w:t>
            </w:r>
          </w:p>
        </w:tc>
      </w:tr>
      <w:tr w:rsidR="005C3AC0" w:rsidRPr="005C3AC0" w14:paraId="4BF337CB" w14:textId="77777777">
        <w:trPr>
          <w:trHeight w:val="567"/>
          <w:jc w:val="center"/>
        </w:trPr>
        <w:tc>
          <w:tcPr>
            <w:tcW w:w="1172" w:type="dxa"/>
            <w:shd w:val="clear" w:color="auto" w:fill="auto"/>
            <w:vAlign w:val="center"/>
          </w:tcPr>
          <w:p w14:paraId="4488B282"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c>
          <w:tcPr>
            <w:tcW w:w="7880" w:type="dxa"/>
            <w:shd w:val="clear" w:color="auto" w:fill="auto"/>
            <w:vAlign w:val="center"/>
          </w:tcPr>
          <w:p w14:paraId="4B35044F"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（单位名称）</w:t>
            </w:r>
          </w:p>
        </w:tc>
      </w:tr>
      <w:tr w:rsidR="005C3AC0" w:rsidRPr="005C3AC0" w14:paraId="2BD34668" w14:textId="77777777">
        <w:trPr>
          <w:trHeight w:val="567"/>
          <w:jc w:val="center"/>
        </w:trPr>
        <w:tc>
          <w:tcPr>
            <w:tcW w:w="1172" w:type="dxa"/>
            <w:shd w:val="clear" w:color="auto" w:fill="auto"/>
            <w:vAlign w:val="center"/>
          </w:tcPr>
          <w:p w14:paraId="4CB05291"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235C6D21"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r w:rsidR="005C3AC0" w:rsidRPr="005C3AC0" w14:paraId="27C8A16B" w14:textId="77777777">
        <w:trPr>
          <w:trHeight w:val="567"/>
          <w:jc w:val="center"/>
        </w:trPr>
        <w:tc>
          <w:tcPr>
            <w:tcW w:w="1172" w:type="dxa"/>
            <w:shd w:val="clear" w:color="auto" w:fill="auto"/>
            <w:vAlign w:val="center"/>
          </w:tcPr>
          <w:p w14:paraId="6340DF31"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4ABF4BB8"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r w:rsidR="005C3AC0" w:rsidRPr="005C3AC0" w14:paraId="549F623D" w14:textId="77777777">
        <w:trPr>
          <w:trHeight w:val="567"/>
          <w:jc w:val="center"/>
        </w:trPr>
        <w:tc>
          <w:tcPr>
            <w:tcW w:w="1172" w:type="dxa"/>
            <w:shd w:val="clear" w:color="auto" w:fill="auto"/>
            <w:vAlign w:val="center"/>
          </w:tcPr>
          <w:p w14:paraId="56E55BF6"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3805E142"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r w:rsidR="005C3AC0" w:rsidRPr="005C3AC0" w14:paraId="716F9BD5" w14:textId="77777777">
        <w:trPr>
          <w:trHeight w:val="567"/>
          <w:jc w:val="center"/>
        </w:trPr>
        <w:tc>
          <w:tcPr>
            <w:tcW w:w="9052" w:type="dxa"/>
            <w:gridSpan w:val="2"/>
            <w:shd w:val="clear" w:color="auto" w:fill="auto"/>
            <w:vAlign w:val="center"/>
          </w:tcPr>
          <w:p w14:paraId="0188A005"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和投标人存在直接控股、管理关系的其他单位名称</w:t>
            </w:r>
          </w:p>
        </w:tc>
      </w:tr>
      <w:tr w:rsidR="005C3AC0" w:rsidRPr="005C3AC0" w14:paraId="1CF51744" w14:textId="77777777">
        <w:trPr>
          <w:trHeight w:val="567"/>
          <w:jc w:val="center"/>
        </w:trPr>
        <w:tc>
          <w:tcPr>
            <w:tcW w:w="1172" w:type="dxa"/>
            <w:shd w:val="clear" w:color="auto" w:fill="auto"/>
            <w:vAlign w:val="center"/>
          </w:tcPr>
          <w:p w14:paraId="61BA272D"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1</w:t>
            </w:r>
          </w:p>
        </w:tc>
        <w:tc>
          <w:tcPr>
            <w:tcW w:w="7880" w:type="dxa"/>
            <w:shd w:val="clear" w:color="auto" w:fill="auto"/>
            <w:vAlign w:val="center"/>
          </w:tcPr>
          <w:p w14:paraId="3D7DC4D6" w14:textId="77777777" w:rsidR="00E35107" w:rsidRPr="005C3AC0" w:rsidRDefault="00171D88">
            <w:pPr>
              <w:jc w:val="center"/>
              <w:rPr>
                <w:rFonts w:ascii="仿宋" w:eastAsia="仿宋" w:hAnsi="仿宋"/>
                <w:szCs w:val="21"/>
              </w:rPr>
            </w:pPr>
            <w:r w:rsidRPr="005C3AC0">
              <w:rPr>
                <w:rFonts w:ascii="仿宋" w:eastAsia="仿宋" w:hAnsi="仿宋" w:hint="eastAsia"/>
                <w:szCs w:val="21"/>
              </w:rPr>
              <w:t>（单位名称）</w:t>
            </w:r>
          </w:p>
        </w:tc>
      </w:tr>
      <w:tr w:rsidR="005C3AC0" w:rsidRPr="005C3AC0" w14:paraId="7D5B7B00" w14:textId="77777777">
        <w:trPr>
          <w:trHeight w:val="567"/>
          <w:jc w:val="center"/>
        </w:trPr>
        <w:tc>
          <w:tcPr>
            <w:tcW w:w="1172" w:type="dxa"/>
            <w:shd w:val="clear" w:color="auto" w:fill="auto"/>
            <w:vAlign w:val="center"/>
          </w:tcPr>
          <w:p w14:paraId="018A5729"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333E7000"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r w:rsidR="005C3AC0" w:rsidRPr="005C3AC0" w14:paraId="0F0FCACF" w14:textId="77777777">
        <w:trPr>
          <w:trHeight w:val="567"/>
          <w:jc w:val="center"/>
        </w:trPr>
        <w:tc>
          <w:tcPr>
            <w:tcW w:w="1172" w:type="dxa"/>
            <w:shd w:val="clear" w:color="auto" w:fill="auto"/>
            <w:vAlign w:val="center"/>
          </w:tcPr>
          <w:p w14:paraId="398AB3E3"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1923D785"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r w:rsidR="005C3AC0" w:rsidRPr="005C3AC0" w14:paraId="750A197B" w14:textId="77777777">
        <w:trPr>
          <w:trHeight w:val="567"/>
          <w:jc w:val="center"/>
        </w:trPr>
        <w:tc>
          <w:tcPr>
            <w:tcW w:w="1172" w:type="dxa"/>
            <w:shd w:val="clear" w:color="auto" w:fill="auto"/>
            <w:vAlign w:val="center"/>
          </w:tcPr>
          <w:p w14:paraId="6BE4113B"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c>
          <w:tcPr>
            <w:tcW w:w="7880" w:type="dxa"/>
            <w:shd w:val="clear" w:color="auto" w:fill="auto"/>
          </w:tcPr>
          <w:p w14:paraId="277600D1" w14:textId="77777777" w:rsidR="00E35107" w:rsidRPr="005C3AC0" w:rsidRDefault="00171D88">
            <w:pPr>
              <w:jc w:val="center"/>
              <w:rPr>
                <w:rFonts w:ascii="仿宋" w:eastAsia="仿宋" w:hAnsi="仿宋"/>
                <w:b/>
                <w:szCs w:val="21"/>
              </w:rPr>
            </w:pPr>
            <w:r w:rsidRPr="005C3AC0">
              <w:rPr>
                <w:rFonts w:ascii="仿宋" w:eastAsia="仿宋" w:hAnsi="仿宋"/>
                <w:b/>
                <w:szCs w:val="21"/>
              </w:rPr>
              <w:t>……</w:t>
            </w:r>
          </w:p>
        </w:tc>
      </w:tr>
    </w:tbl>
    <w:p w14:paraId="1F806F6F" w14:textId="77777777" w:rsidR="00E35107" w:rsidRPr="005C3AC0" w:rsidRDefault="00171D88">
      <w:pPr>
        <w:spacing w:line="360" w:lineRule="auto"/>
        <w:jc w:val="left"/>
        <w:rPr>
          <w:rFonts w:ascii="仿宋" w:eastAsia="仿宋" w:hAnsi="仿宋"/>
          <w:szCs w:val="21"/>
        </w:rPr>
      </w:pPr>
      <w:r w:rsidRPr="005C3AC0">
        <w:rPr>
          <w:rFonts w:ascii="仿宋" w:eastAsia="仿宋" w:hAnsi="仿宋" w:hint="eastAsia"/>
          <w:szCs w:val="21"/>
        </w:rPr>
        <w:t>注1：如投标人没有表中列示的相关单位，请填写“无”。</w:t>
      </w:r>
    </w:p>
    <w:p w14:paraId="1D3FB098" w14:textId="77777777" w:rsidR="00E35107" w:rsidRPr="005C3AC0" w:rsidRDefault="00171D88">
      <w:pPr>
        <w:spacing w:line="360" w:lineRule="auto"/>
        <w:jc w:val="left"/>
        <w:rPr>
          <w:rFonts w:ascii="仿宋" w:eastAsia="仿宋" w:hAnsi="仿宋"/>
          <w:szCs w:val="21"/>
        </w:rPr>
      </w:pPr>
      <w:r w:rsidRPr="005C3AC0">
        <w:rPr>
          <w:rFonts w:ascii="仿宋" w:eastAsia="仿宋" w:hAnsi="仿宋" w:hint="eastAsia"/>
          <w:szCs w:val="21"/>
        </w:rPr>
        <w:t>注2：单位负责人是指单位法定代表人或者法律、行政法规规定代表单位行使职权的主要负责人。</w:t>
      </w:r>
    </w:p>
    <w:p w14:paraId="2F6684B2" w14:textId="77777777" w:rsidR="00E35107" w:rsidRPr="005C3AC0" w:rsidRDefault="00171D88">
      <w:pPr>
        <w:spacing w:line="360" w:lineRule="auto"/>
        <w:ind w:left="525" w:hangingChars="250" w:hanging="525"/>
        <w:jc w:val="left"/>
        <w:rPr>
          <w:rFonts w:ascii="仿宋" w:eastAsia="仿宋" w:hAnsi="仿宋"/>
          <w:szCs w:val="21"/>
        </w:rPr>
      </w:pPr>
      <w:r w:rsidRPr="005C3AC0">
        <w:rPr>
          <w:rFonts w:ascii="仿宋" w:eastAsia="仿宋" w:hAnsi="仿宋" w:hint="eastAsia"/>
          <w:szCs w:val="21"/>
        </w:rPr>
        <w:t>注3：控股关系是指单位或个人股东的控股关系，管理关系是指不具有出资持股关系的其他单位之间存在的管理与被管理关系。</w:t>
      </w:r>
    </w:p>
    <w:p w14:paraId="0AFD7377" w14:textId="77777777" w:rsidR="00E35107" w:rsidRPr="005C3AC0" w:rsidRDefault="00E35107">
      <w:pPr>
        <w:spacing w:line="360" w:lineRule="auto"/>
        <w:ind w:leftChars="312" w:left="1285" w:hangingChars="300" w:hanging="630"/>
        <w:jc w:val="left"/>
        <w:rPr>
          <w:rFonts w:ascii="仿宋" w:eastAsia="仿宋" w:hAnsi="仿宋"/>
          <w:szCs w:val="21"/>
        </w:rPr>
      </w:pPr>
    </w:p>
    <w:p w14:paraId="384344B1"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投标人(盖章)：__________________________________</w:t>
      </w:r>
    </w:p>
    <w:p w14:paraId="07AF1771"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6322F50F"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w:t>
      </w:r>
    </w:p>
    <w:p w14:paraId="4F202454" w14:textId="77777777" w:rsidR="00E35107" w:rsidRPr="005C3AC0" w:rsidRDefault="00E35107">
      <w:pPr>
        <w:pStyle w:val="ab"/>
        <w:spacing w:line="360" w:lineRule="auto"/>
        <w:jc w:val="center"/>
        <w:rPr>
          <w:rFonts w:ascii="仿宋_GB2312" w:eastAsia="仿宋_GB2312" w:hAnsi="宋体"/>
          <w:szCs w:val="21"/>
        </w:rPr>
      </w:pPr>
    </w:p>
    <w:p w14:paraId="1F1E893A"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rPr>
        <w:br w:type="page"/>
      </w:r>
      <w:bookmarkStart w:id="197" w:name="_Toc218401650"/>
      <w:bookmarkStart w:id="198" w:name="_Toc218408597"/>
      <w:bookmarkStart w:id="199" w:name="_Toc324251480"/>
      <w:bookmarkStart w:id="200" w:name="_Toc165193578"/>
      <w:bookmarkStart w:id="201" w:name="_Toc324244781"/>
      <w:bookmarkStart w:id="202" w:name="_Toc164568589"/>
      <w:bookmarkStart w:id="203" w:name="_Toc324257416"/>
      <w:bookmarkStart w:id="204" w:name="_Toc324245902"/>
      <w:r w:rsidRPr="005C3AC0">
        <w:rPr>
          <w:rFonts w:ascii="仿宋_GB2312" w:eastAsia="仿宋_GB2312" w:hAnsi="宋体" w:hint="eastAsia"/>
          <w:sz w:val="28"/>
          <w:szCs w:val="28"/>
        </w:rPr>
        <w:lastRenderedPageBreak/>
        <w:t>附件8  法定代表人授权书(格式)</w:t>
      </w:r>
      <w:bookmarkEnd w:id="197"/>
      <w:bookmarkEnd w:id="198"/>
      <w:bookmarkEnd w:id="199"/>
      <w:bookmarkEnd w:id="200"/>
      <w:bookmarkEnd w:id="201"/>
      <w:bookmarkEnd w:id="202"/>
      <w:bookmarkEnd w:id="203"/>
      <w:bookmarkEnd w:id="204"/>
    </w:p>
    <w:p w14:paraId="71834052" w14:textId="77777777" w:rsidR="00E35107" w:rsidRPr="005C3AC0" w:rsidRDefault="00171D88">
      <w:pPr>
        <w:pStyle w:val="ab"/>
        <w:spacing w:line="360" w:lineRule="auto"/>
        <w:jc w:val="center"/>
        <w:rPr>
          <w:rFonts w:ascii="仿宋_GB2312" w:eastAsia="仿宋_GB2312" w:hAnsi="宋体"/>
          <w:szCs w:val="21"/>
        </w:rPr>
      </w:pPr>
      <w:r w:rsidRPr="005C3AC0">
        <w:rPr>
          <w:rFonts w:ascii="仿宋_GB2312" w:eastAsia="仿宋_GB2312" w:hAnsi="宋体" w:hint="eastAsia"/>
          <w:szCs w:val="21"/>
        </w:rPr>
        <w:cr/>
        <w:t>（投标文件签字人非法定代表人时必须提供该授权）</w:t>
      </w:r>
    </w:p>
    <w:p w14:paraId="53478A37" w14:textId="77777777" w:rsidR="00E35107" w:rsidRPr="005C3AC0" w:rsidRDefault="00E35107">
      <w:pPr>
        <w:pStyle w:val="ab"/>
        <w:tabs>
          <w:tab w:val="left" w:pos="5580"/>
        </w:tabs>
        <w:spacing w:line="360" w:lineRule="auto"/>
        <w:jc w:val="center"/>
        <w:rPr>
          <w:rFonts w:ascii="仿宋_GB2312" w:eastAsia="仿宋_GB2312" w:hAnsi="宋体"/>
          <w:szCs w:val="21"/>
        </w:rPr>
      </w:pPr>
    </w:p>
    <w:p w14:paraId="7A8E46B4"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本授权书声明：注册于</w:t>
      </w:r>
      <w:r w:rsidRPr="005C3AC0">
        <w:rPr>
          <w:rFonts w:ascii="仿宋_GB2312" w:eastAsia="仿宋_GB2312" w:hAnsi="宋体" w:hint="eastAsia"/>
          <w:szCs w:val="21"/>
          <w:u w:val="single"/>
        </w:rPr>
        <w:t>（国家或地区的名称）</w:t>
      </w:r>
      <w:r w:rsidRPr="005C3AC0">
        <w:rPr>
          <w:rFonts w:ascii="仿宋_GB2312" w:eastAsia="仿宋_GB2312" w:hAnsi="宋体" w:hint="eastAsia"/>
          <w:szCs w:val="21"/>
        </w:rPr>
        <w:t>的（</w:t>
      </w:r>
      <w:r w:rsidRPr="005C3AC0">
        <w:rPr>
          <w:rFonts w:ascii="仿宋_GB2312" w:eastAsia="仿宋_GB2312" w:hAnsi="宋体" w:hint="eastAsia"/>
          <w:i/>
          <w:szCs w:val="21"/>
          <w:u w:val="single"/>
        </w:rPr>
        <w:t>公司名称</w:t>
      </w:r>
      <w:r w:rsidRPr="005C3AC0">
        <w:rPr>
          <w:rFonts w:ascii="仿宋_GB2312" w:eastAsia="仿宋_GB2312" w:hAnsi="宋体" w:hint="eastAsia"/>
          <w:szCs w:val="21"/>
        </w:rPr>
        <w:t>）的在下面签字的（</w:t>
      </w:r>
      <w:r w:rsidRPr="005C3AC0">
        <w:rPr>
          <w:rFonts w:ascii="仿宋_GB2312" w:eastAsia="仿宋_GB2312" w:hAnsi="宋体" w:hint="eastAsia"/>
          <w:i/>
          <w:szCs w:val="21"/>
          <w:u w:val="single"/>
        </w:rPr>
        <w:t>法人代表姓名、职务</w:t>
      </w:r>
      <w:r w:rsidRPr="005C3AC0">
        <w:rPr>
          <w:rFonts w:ascii="仿宋_GB2312" w:eastAsia="仿宋_GB2312" w:hAnsi="宋体" w:hint="eastAsia"/>
          <w:szCs w:val="21"/>
        </w:rPr>
        <w:t>）代表本公司授权（</w:t>
      </w:r>
      <w:r w:rsidRPr="005C3AC0">
        <w:rPr>
          <w:rFonts w:ascii="仿宋_GB2312" w:eastAsia="仿宋_GB2312" w:hAnsi="宋体" w:hint="eastAsia"/>
          <w:i/>
          <w:szCs w:val="21"/>
          <w:u w:val="single"/>
        </w:rPr>
        <w:t>单位名称</w:t>
      </w:r>
      <w:r w:rsidRPr="005C3AC0">
        <w:rPr>
          <w:rFonts w:ascii="仿宋_GB2312" w:eastAsia="仿宋_GB2312" w:hAnsi="宋体" w:hint="eastAsia"/>
          <w:szCs w:val="21"/>
        </w:rPr>
        <w:t>）的在下面签字的（</w:t>
      </w:r>
      <w:r w:rsidRPr="005C3AC0">
        <w:rPr>
          <w:rFonts w:ascii="仿宋_GB2312" w:eastAsia="仿宋_GB2312" w:hAnsi="宋体" w:hint="eastAsia"/>
          <w:i/>
          <w:szCs w:val="21"/>
          <w:u w:val="single"/>
        </w:rPr>
        <w:t>被授权人的姓名、职务</w:t>
      </w:r>
      <w:r w:rsidRPr="005C3AC0">
        <w:rPr>
          <w:rFonts w:ascii="仿宋_GB2312" w:eastAsia="仿宋_GB2312" w:hAnsi="宋体" w:hint="eastAsia"/>
          <w:szCs w:val="21"/>
        </w:rPr>
        <w:t>）为本公司的合法代理人，就（</w:t>
      </w:r>
      <w:r w:rsidRPr="005C3AC0">
        <w:rPr>
          <w:rFonts w:ascii="仿宋_GB2312" w:eastAsia="仿宋_GB2312" w:hAnsi="宋体" w:hint="eastAsia"/>
          <w:i/>
          <w:szCs w:val="21"/>
          <w:u w:val="single"/>
        </w:rPr>
        <w:t>项目名称</w:t>
      </w:r>
      <w:r w:rsidRPr="005C3AC0">
        <w:rPr>
          <w:rFonts w:ascii="仿宋_GB2312" w:eastAsia="仿宋_GB2312" w:hAnsi="宋体" w:hint="eastAsia"/>
          <w:szCs w:val="21"/>
        </w:rPr>
        <w:t>）的投标，以本公司名义处理一切与之有关的事务。</w:t>
      </w:r>
      <w:r w:rsidRPr="005C3AC0">
        <w:rPr>
          <w:rFonts w:ascii="仿宋_GB2312" w:eastAsia="仿宋_GB2312" w:hAnsi="宋体" w:hint="eastAsia"/>
          <w:szCs w:val="21"/>
        </w:rPr>
        <w:cr/>
      </w:r>
    </w:p>
    <w:p w14:paraId="3F3B68B8"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本授权书于________年_____月______日签字生效,特此声明。</w:t>
      </w:r>
      <w:r w:rsidRPr="005C3AC0">
        <w:rPr>
          <w:rFonts w:ascii="仿宋_GB2312" w:eastAsia="仿宋_GB2312" w:hAnsi="宋体" w:hint="eastAsia"/>
          <w:szCs w:val="21"/>
        </w:rPr>
        <w:cr/>
      </w:r>
    </w:p>
    <w:p w14:paraId="652D2219" w14:textId="77777777" w:rsidR="00E35107" w:rsidRPr="005C3AC0" w:rsidRDefault="00E35107" w:rsidP="00A56198">
      <w:pPr>
        <w:pStyle w:val="ab"/>
        <w:tabs>
          <w:tab w:val="left" w:pos="5580"/>
        </w:tabs>
        <w:spacing w:line="360" w:lineRule="auto"/>
        <w:ind w:firstLineChars="257" w:firstLine="540"/>
        <w:rPr>
          <w:rFonts w:ascii="仿宋_GB2312" w:eastAsia="仿宋_GB2312" w:hAnsi="宋体"/>
          <w:szCs w:val="21"/>
        </w:rPr>
      </w:pPr>
    </w:p>
    <w:p w14:paraId="0F820F52"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法定代表人签字_______________________________</w:t>
      </w:r>
    </w:p>
    <w:p w14:paraId="0B928865"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被授权人签字________________________________</w:t>
      </w:r>
    </w:p>
    <w:p w14:paraId="0F8748BC"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公 司 盖章：_____________________________________</w:t>
      </w:r>
    </w:p>
    <w:p w14:paraId="53FE170F" w14:textId="77777777" w:rsidR="00E35107" w:rsidRPr="005C3AC0" w:rsidRDefault="00E35107">
      <w:pPr>
        <w:pStyle w:val="ab"/>
        <w:tabs>
          <w:tab w:val="left" w:pos="5580"/>
        </w:tabs>
        <w:spacing w:line="360" w:lineRule="auto"/>
        <w:rPr>
          <w:rFonts w:ascii="仿宋_GB2312" w:eastAsia="仿宋_GB2312" w:hAnsi="宋体"/>
          <w:szCs w:val="21"/>
        </w:rPr>
      </w:pPr>
    </w:p>
    <w:p w14:paraId="55C76E38" w14:textId="77777777" w:rsidR="00E35107" w:rsidRPr="005C3AC0" w:rsidRDefault="00171D88">
      <w:pPr>
        <w:pStyle w:val="ab"/>
        <w:tabs>
          <w:tab w:val="left" w:pos="5580"/>
        </w:tabs>
        <w:spacing w:line="360" w:lineRule="auto"/>
        <w:rPr>
          <w:rFonts w:ascii="仿宋_GB2312" w:eastAsia="仿宋_GB2312" w:hAnsi="宋体"/>
          <w:szCs w:val="21"/>
        </w:rPr>
      </w:pPr>
      <w:r w:rsidRPr="005C3AC0">
        <w:rPr>
          <w:rFonts w:ascii="仿宋_GB2312" w:eastAsia="仿宋_GB2312" w:hAnsi="宋体" w:hint="eastAsia"/>
          <w:szCs w:val="21"/>
        </w:rPr>
        <w:t>附：</w:t>
      </w:r>
    </w:p>
    <w:p w14:paraId="5EDC3707"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被授权人姓名：_____________________________________</w:t>
      </w:r>
    </w:p>
    <w:p w14:paraId="4137FBD5"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u w:val="single"/>
        </w:rPr>
      </w:pPr>
      <w:r w:rsidRPr="005C3AC0">
        <w:rPr>
          <w:rFonts w:ascii="仿宋_GB2312" w:eastAsia="仿宋_GB2312" w:hAnsi="宋体" w:hint="eastAsia"/>
          <w:szCs w:val="21"/>
        </w:rPr>
        <w:t>身份证号（须后附身份证复印件）________________</w:t>
      </w:r>
    </w:p>
    <w:p w14:paraId="1BC4F0A0"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 xml:space="preserve">职        </w:t>
      </w:r>
      <w:proofErr w:type="gramStart"/>
      <w:r w:rsidRPr="005C3AC0">
        <w:rPr>
          <w:rFonts w:ascii="仿宋_GB2312" w:eastAsia="仿宋_GB2312" w:hAnsi="宋体" w:hint="eastAsia"/>
          <w:szCs w:val="21"/>
        </w:rPr>
        <w:t>务</w:t>
      </w:r>
      <w:proofErr w:type="gramEnd"/>
      <w:r w:rsidRPr="005C3AC0">
        <w:rPr>
          <w:rFonts w:ascii="仿宋_GB2312" w:eastAsia="仿宋_GB2312" w:hAnsi="宋体" w:hint="eastAsia"/>
          <w:szCs w:val="21"/>
        </w:rPr>
        <w:t>：_____________________________________</w:t>
      </w:r>
    </w:p>
    <w:p w14:paraId="6D4FE039"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详细通讯地址：_____________________________________</w:t>
      </w:r>
    </w:p>
    <w:p w14:paraId="2C59CA18"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邮 政 编  码：_____________________________________</w:t>
      </w:r>
    </w:p>
    <w:p w14:paraId="0BAAB70A"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传        真：_____________________________________</w:t>
      </w:r>
    </w:p>
    <w:p w14:paraId="2F3CB694" w14:textId="77777777" w:rsidR="00E35107" w:rsidRPr="005C3AC0" w:rsidRDefault="00171D88" w:rsidP="00A56198">
      <w:pPr>
        <w:pStyle w:val="ab"/>
        <w:tabs>
          <w:tab w:val="left" w:pos="5580"/>
        </w:tabs>
        <w:spacing w:line="360" w:lineRule="auto"/>
        <w:ind w:firstLineChars="257" w:firstLine="540"/>
        <w:rPr>
          <w:rFonts w:ascii="仿宋_GB2312" w:eastAsia="仿宋_GB2312" w:hAnsi="宋体"/>
          <w:szCs w:val="21"/>
        </w:rPr>
      </w:pPr>
      <w:r w:rsidRPr="005C3AC0">
        <w:rPr>
          <w:rFonts w:ascii="仿宋_GB2312" w:eastAsia="仿宋_GB2312" w:hAnsi="宋体" w:hint="eastAsia"/>
          <w:szCs w:val="21"/>
        </w:rPr>
        <w:t>电        话：_____________________________________</w:t>
      </w:r>
    </w:p>
    <w:p w14:paraId="47350B3B" w14:textId="77777777"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Ansi="宋体"/>
          <w:szCs w:val="21"/>
        </w:rPr>
        <w:br w:type="page"/>
      </w:r>
      <w:r w:rsidRPr="005C3AC0">
        <w:rPr>
          <w:rFonts w:ascii="仿宋_GB2312" w:eastAsia="仿宋_GB2312" w:hAnsi="宋体" w:hint="eastAsia"/>
          <w:sz w:val="28"/>
          <w:szCs w:val="28"/>
        </w:rPr>
        <w:lastRenderedPageBreak/>
        <w:t>附件9  业绩证明文件</w:t>
      </w:r>
    </w:p>
    <w:p w14:paraId="58FCAA80" w14:textId="77777777" w:rsidR="00E35107" w:rsidRPr="005C3AC0" w:rsidRDefault="00E35107">
      <w:pPr>
        <w:spacing w:before="25" w:after="25" w:line="360" w:lineRule="auto"/>
        <w:ind w:firstLineChars="250" w:firstLine="525"/>
        <w:rPr>
          <w:rFonts w:ascii="仿宋_GB2312" w:eastAsia="仿宋_GB2312"/>
          <w:bCs/>
          <w:szCs w:val="21"/>
        </w:rPr>
      </w:pPr>
    </w:p>
    <w:p w14:paraId="7025E90F" w14:textId="77777777" w:rsidR="00E35107" w:rsidRPr="005C3AC0" w:rsidRDefault="00171D88">
      <w:pPr>
        <w:spacing w:before="25" w:after="25" w:line="360" w:lineRule="auto"/>
        <w:ind w:firstLineChars="250" w:firstLine="525"/>
        <w:rPr>
          <w:rFonts w:ascii="仿宋_GB2312" w:eastAsia="仿宋_GB2312"/>
          <w:bCs/>
          <w:szCs w:val="21"/>
        </w:rPr>
      </w:pPr>
      <w:r w:rsidRPr="005C3AC0">
        <w:rPr>
          <w:rFonts w:ascii="仿宋_GB2312" w:eastAsia="仿宋_GB2312" w:hint="eastAsia"/>
          <w:bCs/>
          <w:szCs w:val="21"/>
        </w:rPr>
        <w:t>投标人请按照以下表格填写，对类似项目业绩做出说明，须后</w:t>
      </w:r>
      <w:proofErr w:type="gramStart"/>
      <w:r w:rsidRPr="005C3AC0">
        <w:rPr>
          <w:rFonts w:ascii="仿宋_GB2312" w:eastAsia="仿宋_GB2312" w:hint="eastAsia"/>
          <w:bCs/>
          <w:szCs w:val="21"/>
        </w:rPr>
        <w:t>附合同</w:t>
      </w:r>
      <w:proofErr w:type="gramEnd"/>
      <w:r w:rsidRPr="005C3AC0">
        <w:rPr>
          <w:rFonts w:ascii="仿宋_GB2312" w:eastAsia="仿宋_GB2312" w:hint="eastAsia"/>
          <w:bCs/>
          <w:szCs w:val="21"/>
        </w:rPr>
        <w:t>复印件，否则不予认可。表格</w:t>
      </w:r>
      <w:proofErr w:type="gramStart"/>
      <w:r w:rsidRPr="005C3AC0">
        <w:rPr>
          <w:rFonts w:ascii="仿宋_GB2312" w:eastAsia="仿宋_GB2312" w:hint="eastAsia"/>
          <w:bCs/>
          <w:szCs w:val="21"/>
        </w:rPr>
        <w:t>不够可</w:t>
      </w:r>
      <w:proofErr w:type="gramEnd"/>
      <w:r w:rsidRPr="005C3AC0">
        <w:rPr>
          <w:rFonts w:ascii="仿宋_GB2312" w:eastAsia="仿宋_GB2312" w:hint="eastAsia"/>
          <w:bCs/>
          <w:szCs w:val="21"/>
        </w:rPr>
        <w:t>自行复印填写。</w:t>
      </w: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2921"/>
        <w:gridCol w:w="1155"/>
        <w:gridCol w:w="1050"/>
        <w:gridCol w:w="1365"/>
        <w:gridCol w:w="1365"/>
        <w:gridCol w:w="627"/>
      </w:tblGrid>
      <w:tr w:rsidR="005C3AC0" w:rsidRPr="005C3AC0" w14:paraId="06F5B929" w14:textId="77777777">
        <w:tc>
          <w:tcPr>
            <w:tcW w:w="547" w:type="dxa"/>
            <w:vAlign w:val="center"/>
          </w:tcPr>
          <w:p w14:paraId="796AC840"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序号</w:t>
            </w:r>
          </w:p>
        </w:tc>
        <w:tc>
          <w:tcPr>
            <w:tcW w:w="2921" w:type="dxa"/>
            <w:vAlign w:val="center"/>
          </w:tcPr>
          <w:p w14:paraId="10913D5C"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项目名称（含已完成及正在实施的项目，并请分别注明）</w:t>
            </w:r>
          </w:p>
        </w:tc>
        <w:tc>
          <w:tcPr>
            <w:tcW w:w="1155" w:type="dxa"/>
            <w:vAlign w:val="center"/>
          </w:tcPr>
          <w:p w14:paraId="2EEB9A83"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数量</w:t>
            </w:r>
          </w:p>
        </w:tc>
        <w:tc>
          <w:tcPr>
            <w:tcW w:w="1050" w:type="dxa"/>
            <w:vAlign w:val="center"/>
          </w:tcPr>
          <w:p w14:paraId="1F934DE3"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总金额</w:t>
            </w:r>
          </w:p>
        </w:tc>
        <w:tc>
          <w:tcPr>
            <w:tcW w:w="1365" w:type="dxa"/>
            <w:vAlign w:val="center"/>
          </w:tcPr>
          <w:p w14:paraId="711FBD14"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委托方联系人及电话</w:t>
            </w:r>
          </w:p>
        </w:tc>
        <w:tc>
          <w:tcPr>
            <w:tcW w:w="1365" w:type="dxa"/>
            <w:vAlign w:val="center"/>
          </w:tcPr>
          <w:p w14:paraId="69A58A45"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合同时间</w:t>
            </w:r>
          </w:p>
        </w:tc>
        <w:tc>
          <w:tcPr>
            <w:tcW w:w="627" w:type="dxa"/>
            <w:vAlign w:val="center"/>
          </w:tcPr>
          <w:p w14:paraId="0EB66963" w14:textId="77777777" w:rsidR="00E35107" w:rsidRPr="005C3AC0" w:rsidRDefault="00171D88">
            <w:pPr>
              <w:spacing w:before="25" w:after="25"/>
              <w:jc w:val="center"/>
              <w:rPr>
                <w:rFonts w:ascii="仿宋_GB2312" w:eastAsia="仿宋_GB2312"/>
                <w:b/>
                <w:szCs w:val="21"/>
              </w:rPr>
            </w:pPr>
            <w:r w:rsidRPr="005C3AC0">
              <w:rPr>
                <w:rFonts w:ascii="仿宋_GB2312" w:eastAsia="仿宋_GB2312" w:hint="eastAsia"/>
                <w:b/>
                <w:szCs w:val="21"/>
              </w:rPr>
              <w:t>备注</w:t>
            </w:r>
          </w:p>
        </w:tc>
      </w:tr>
      <w:tr w:rsidR="005C3AC0" w:rsidRPr="005C3AC0" w14:paraId="78337857" w14:textId="77777777">
        <w:trPr>
          <w:trHeight w:val="580"/>
        </w:trPr>
        <w:tc>
          <w:tcPr>
            <w:tcW w:w="547" w:type="dxa"/>
            <w:vAlign w:val="center"/>
          </w:tcPr>
          <w:p w14:paraId="1BCD043B" w14:textId="77777777" w:rsidR="00E35107" w:rsidRPr="005C3AC0" w:rsidRDefault="00E35107">
            <w:pPr>
              <w:spacing w:before="25" w:after="25"/>
              <w:jc w:val="center"/>
              <w:rPr>
                <w:rFonts w:ascii="仿宋_GB2312" w:eastAsia="仿宋_GB2312"/>
                <w:szCs w:val="21"/>
              </w:rPr>
            </w:pPr>
          </w:p>
        </w:tc>
        <w:tc>
          <w:tcPr>
            <w:tcW w:w="2921" w:type="dxa"/>
            <w:vAlign w:val="center"/>
          </w:tcPr>
          <w:p w14:paraId="232816F7" w14:textId="77777777" w:rsidR="00E35107" w:rsidRPr="005C3AC0" w:rsidRDefault="00E35107">
            <w:pPr>
              <w:spacing w:before="25" w:after="25"/>
              <w:jc w:val="center"/>
              <w:rPr>
                <w:rFonts w:ascii="仿宋_GB2312" w:eastAsia="仿宋_GB2312"/>
                <w:szCs w:val="21"/>
              </w:rPr>
            </w:pPr>
          </w:p>
        </w:tc>
        <w:tc>
          <w:tcPr>
            <w:tcW w:w="1155" w:type="dxa"/>
            <w:vAlign w:val="center"/>
          </w:tcPr>
          <w:p w14:paraId="5405B8CD" w14:textId="77777777" w:rsidR="00E35107" w:rsidRPr="005C3AC0" w:rsidRDefault="00E35107">
            <w:pPr>
              <w:spacing w:before="25" w:after="25"/>
              <w:jc w:val="center"/>
              <w:rPr>
                <w:rFonts w:ascii="仿宋_GB2312" w:eastAsia="仿宋_GB2312"/>
                <w:szCs w:val="21"/>
              </w:rPr>
            </w:pPr>
          </w:p>
        </w:tc>
        <w:tc>
          <w:tcPr>
            <w:tcW w:w="1050" w:type="dxa"/>
            <w:vAlign w:val="center"/>
          </w:tcPr>
          <w:p w14:paraId="7A8F7DB7" w14:textId="77777777" w:rsidR="00E35107" w:rsidRPr="005C3AC0" w:rsidRDefault="00E35107">
            <w:pPr>
              <w:spacing w:before="25" w:after="25"/>
              <w:jc w:val="center"/>
              <w:rPr>
                <w:rFonts w:ascii="仿宋_GB2312" w:eastAsia="仿宋_GB2312"/>
                <w:szCs w:val="21"/>
              </w:rPr>
            </w:pPr>
          </w:p>
        </w:tc>
        <w:tc>
          <w:tcPr>
            <w:tcW w:w="1365" w:type="dxa"/>
            <w:vAlign w:val="center"/>
          </w:tcPr>
          <w:p w14:paraId="6DD6CF3D" w14:textId="77777777" w:rsidR="00E35107" w:rsidRPr="005C3AC0" w:rsidRDefault="00E35107">
            <w:pPr>
              <w:spacing w:before="25" w:after="25"/>
              <w:jc w:val="center"/>
              <w:rPr>
                <w:rFonts w:ascii="仿宋_GB2312" w:eastAsia="仿宋_GB2312"/>
                <w:szCs w:val="21"/>
              </w:rPr>
            </w:pPr>
          </w:p>
        </w:tc>
        <w:tc>
          <w:tcPr>
            <w:tcW w:w="1365" w:type="dxa"/>
            <w:vAlign w:val="center"/>
          </w:tcPr>
          <w:p w14:paraId="64D93771" w14:textId="77777777" w:rsidR="00E35107" w:rsidRPr="005C3AC0" w:rsidRDefault="00E35107">
            <w:pPr>
              <w:spacing w:before="25" w:after="25"/>
              <w:jc w:val="center"/>
              <w:rPr>
                <w:rFonts w:ascii="仿宋_GB2312" w:eastAsia="仿宋_GB2312"/>
                <w:szCs w:val="21"/>
              </w:rPr>
            </w:pPr>
          </w:p>
        </w:tc>
        <w:tc>
          <w:tcPr>
            <w:tcW w:w="627" w:type="dxa"/>
            <w:vAlign w:val="center"/>
          </w:tcPr>
          <w:p w14:paraId="7C30D39F" w14:textId="77777777" w:rsidR="00E35107" w:rsidRPr="005C3AC0" w:rsidRDefault="00E35107">
            <w:pPr>
              <w:spacing w:before="25" w:after="25"/>
              <w:jc w:val="center"/>
              <w:rPr>
                <w:rFonts w:ascii="仿宋_GB2312" w:eastAsia="仿宋_GB2312"/>
                <w:szCs w:val="21"/>
              </w:rPr>
            </w:pPr>
          </w:p>
        </w:tc>
      </w:tr>
      <w:tr w:rsidR="005C3AC0" w:rsidRPr="005C3AC0" w14:paraId="4723A335" w14:textId="77777777">
        <w:trPr>
          <w:trHeight w:val="580"/>
        </w:trPr>
        <w:tc>
          <w:tcPr>
            <w:tcW w:w="547" w:type="dxa"/>
            <w:vAlign w:val="center"/>
          </w:tcPr>
          <w:p w14:paraId="699C8BED" w14:textId="77777777" w:rsidR="00E35107" w:rsidRPr="005C3AC0" w:rsidRDefault="00E35107">
            <w:pPr>
              <w:spacing w:before="25" w:after="25"/>
              <w:jc w:val="center"/>
              <w:rPr>
                <w:rFonts w:ascii="仿宋_GB2312" w:eastAsia="仿宋_GB2312"/>
                <w:szCs w:val="21"/>
              </w:rPr>
            </w:pPr>
          </w:p>
        </w:tc>
        <w:tc>
          <w:tcPr>
            <w:tcW w:w="2921" w:type="dxa"/>
            <w:vAlign w:val="center"/>
          </w:tcPr>
          <w:p w14:paraId="35B0F9B6" w14:textId="77777777" w:rsidR="00E35107" w:rsidRPr="005C3AC0" w:rsidRDefault="00E35107">
            <w:pPr>
              <w:spacing w:before="25" w:after="25"/>
              <w:jc w:val="center"/>
              <w:rPr>
                <w:rFonts w:ascii="仿宋_GB2312" w:eastAsia="仿宋_GB2312"/>
                <w:szCs w:val="21"/>
              </w:rPr>
            </w:pPr>
          </w:p>
        </w:tc>
        <w:tc>
          <w:tcPr>
            <w:tcW w:w="1155" w:type="dxa"/>
            <w:vAlign w:val="center"/>
          </w:tcPr>
          <w:p w14:paraId="61688332" w14:textId="77777777" w:rsidR="00E35107" w:rsidRPr="005C3AC0" w:rsidRDefault="00E35107">
            <w:pPr>
              <w:spacing w:before="25" w:after="25"/>
              <w:jc w:val="center"/>
              <w:rPr>
                <w:rFonts w:ascii="仿宋_GB2312" w:eastAsia="仿宋_GB2312"/>
                <w:szCs w:val="21"/>
              </w:rPr>
            </w:pPr>
          </w:p>
        </w:tc>
        <w:tc>
          <w:tcPr>
            <w:tcW w:w="1050" w:type="dxa"/>
            <w:vAlign w:val="center"/>
          </w:tcPr>
          <w:p w14:paraId="017E0B55" w14:textId="77777777" w:rsidR="00E35107" w:rsidRPr="005C3AC0" w:rsidRDefault="00E35107">
            <w:pPr>
              <w:spacing w:before="25" w:after="25"/>
              <w:jc w:val="center"/>
              <w:rPr>
                <w:rFonts w:ascii="仿宋_GB2312" w:eastAsia="仿宋_GB2312"/>
                <w:szCs w:val="21"/>
              </w:rPr>
            </w:pPr>
          </w:p>
        </w:tc>
        <w:tc>
          <w:tcPr>
            <w:tcW w:w="1365" w:type="dxa"/>
            <w:vAlign w:val="center"/>
          </w:tcPr>
          <w:p w14:paraId="5B855A26" w14:textId="77777777" w:rsidR="00E35107" w:rsidRPr="005C3AC0" w:rsidRDefault="00E35107">
            <w:pPr>
              <w:spacing w:before="25" w:after="25"/>
              <w:jc w:val="center"/>
              <w:rPr>
                <w:rFonts w:ascii="仿宋_GB2312" w:eastAsia="仿宋_GB2312"/>
                <w:szCs w:val="21"/>
              </w:rPr>
            </w:pPr>
          </w:p>
        </w:tc>
        <w:tc>
          <w:tcPr>
            <w:tcW w:w="1365" w:type="dxa"/>
            <w:vAlign w:val="center"/>
          </w:tcPr>
          <w:p w14:paraId="25E04C55" w14:textId="77777777" w:rsidR="00E35107" w:rsidRPr="005C3AC0" w:rsidRDefault="00E35107">
            <w:pPr>
              <w:spacing w:before="25" w:after="25"/>
              <w:jc w:val="center"/>
              <w:rPr>
                <w:rFonts w:ascii="仿宋_GB2312" w:eastAsia="仿宋_GB2312"/>
                <w:szCs w:val="21"/>
              </w:rPr>
            </w:pPr>
          </w:p>
        </w:tc>
        <w:tc>
          <w:tcPr>
            <w:tcW w:w="627" w:type="dxa"/>
            <w:vAlign w:val="center"/>
          </w:tcPr>
          <w:p w14:paraId="28DD26BB" w14:textId="77777777" w:rsidR="00E35107" w:rsidRPr="005C3AC0" w:rsidRDefault="00E35107">
            <w:pPr>
              <w:spacing w:before="25" w:after="25"/>
              <w:jc w:val="center"/>
              <w:rPr>
                <w:rFonts w:ascii="仿宋_GB2312" w:eastAsia="仿宋_GB2312"/>
                <w:szCs w:val="21"/>
              </w:rPr>
            </w:pPr>
          </w:p>
        </w:tc>
      </w:tr>
      <w:tr w:rsidR="005C3AC0" w:rsidRPr="005C3AC0" w14:paraId="3EC58C74" w14:textId="77777777">
        <w:trPr>
          <w:trHeight w:val="580"/>
        </w:trPr>
        <w:tc>
          <w:tcPr>
            <w:tcW w:w="547" w:type="dxa"/>
            <w:vAlign w:val="center"/>
          </w:tcPr>
          <w:p w14:paraId="3D3908D6" w14:textId="77777777" w:rsidR="00E35107" w:rsidRPr="005C3AC0" w:rsidRDefault="00E35107">
            <w:pPr>
              <w:spacing w:before="25" w:after="25"/>
              <w:jc w:val="center"/>
              <w:rPr>
                <w:rFonts w:ascii="仿宋_GB2312" w:eastAsia="仿宋_GB2312"/>
                <w:szCs w:val="21"/>
              </w:rPr>
            </w:pPr>
          </w:p>
        </w:tc>
        <w:tc>
          <w:tcPr>
            <w:tcW w:w="2921" w:type="dxa"/>
            <w:vAlign w:val="center"/>
          </w:tcPr>
          <w:p w14:paraId="5014D8C0" w14:textId="77777777" w:rsidR="00E35107" w:rsidRPr="005C3AC0" w:rsidRDefault="00E35107">
            <w:pPr>
              <w:spacing w:before="25" w:after="25"/>
              <w:jc w:val="center"/>
              <w:rPr>
                <w:rFonts w:ascii="仿宋_GB2312" w:eastAsia="仿宋_GB2312"/>
                <w:szCs w:val="21"/>
              </w:rPr>
            </w:pPr>
          </w:p>
        </w:tc>
        <w:tc>
          <w:tcPr>
            <w:tcW w:w="1155" w:type="dxa"/>
            <w:vAlign w:val="center"/>
          </w:tcPr>
          <w:p w14:paraId="4ACC23E0" w14:textId="77777777" w:rsidR="00E35107" w:rsidRPr="005C3AC0" w:rsidRDefault="00E35107">
            <w:pPr>
              <w:spacing w:before="25" w:after="25"/>
              <w:jc w:val="center"/>
              <w:rPr>
                <w:rFonts w:ascii="仿宋_GB2312" w:eastAsia="仿宋_GB2312"/>
                <w:szCs w:val="21"/>
              </w:rPr>
            </w:pPr>
          </w:p>
        </w:tc>
        <w:tc>
          <w:tcPr>
            <w:tcW w:w="1050" w:type="dxa"/>
            <w:vAlign w:val="center"/>
          </w:tcPr>
          <w:p w14:paraId="14893852" w14:textId="77777777" w:rsidR="00E35107" w:rsidRPr="005C3AC0" w:rsidRDefault="00E35107">
            <w:pPr>
              <w:spacing w:before="25" w:after="25"/>
              <w:jc w:val="center"/>
              <w:rPr>
                <w:rFonts w:ascii="仿宋_GB2312" w:eastAsia="仿宋_GB2312"/>
                <w:szCs w:val="21"/>
              </w:rPr>
            </w:pPr>
          </w:p>
        </w:tc>
        <w:tc>
          <w:tcPr>
            <w:tcW w:w="1365" w:type="dxa"/>
            <w:vAlign w:val="center"/>
          </w:tcPr>
          <w:p w14:paraId="6F426380" w14:textId="77777777" w:rsidR="00E35107" w:rsidRPr="005C3AC0" w:rsidRDefault="00E35107">
            <w:pPr>
              <w:spacing w:before="25" w:after="25"/>
              <w:jc w:val="center"/>
              <w:rPr>
                <w:rFonts w:ascii="仿宋_GB2312" w:eastAsia="仿宋_GB2312"/>
                <w:szCs w:val="21"/>
              </w:rPr>
            </w:pPr>
          </w:p>
        </w:tc>
        <w:tc>
          <w:tcPr>
            <w:tcW w:w="1365" w:type="dxa"/>
            <w:vAlign w:val="center"/>
          </w:tcPr>
          <w:p w14:paraId="60F00ACD" w14:textId="77777777" w:rsidR="00E35107" w:rsidRPr="005C3AC0" w:rsidRDefault="00E35107">
            <w:pPr>
              <w:spacing w:before="25" w:after="25"/>
              <w:jc w:val="center"/>
              <w:rPr>
                <w:rFonts w:ascii="仿宋_GB2312" w:eastAsia="仿宋_GB2312"/>
                <w:szCs w:val="21"/>
              </w:rPr>
            </w:pPr>
          </w:p>
        </w:tc>
        <w:tc>
          <w:tcPr>
            <w:tcW w:w="627" w:type="dxa"/>
            <w:vAlign w:val="center"/>
          </w:tcPr>
          <w:p w14:paraId="73DB4A7D" w14:textId="77777777" w:rsidR="00E35107" w:rsidRPr="005C3AC0" w:rsidRDefault="00E35107">
            <w:pPr>
              <w:spacing w:before="25" w:after="25"/>
              <w:jc w:val="center"/>
              <w:rPr>
                <w:rFonts w:ascii="仿宋_GB2312" w:eastAsia="仿宋_GB2312"/>
                <w:szCs w:val="21"/>
              </w:rPr>
            </w:pPr>
          </w:p>
        </w:tc>
      </w:tr>
      <w:tr w:rsidR="005C3AC0" w:rsidRPr="005C3AC0" w14:paraId="3EEA264E" w14:textId="77777777">
        <w:trPr>
          <w:trHeight w:val="580"/>
        </w:trPr>
        <w:tc>
          <w:tcPr>
            <w:tcW w:w="547" w:type="dxa"/>
            <w:vAlign w:val="center"/>
          </w:tcPr>
          <w:p w14:paraId="3BAA1F79" w14:textId="77777777" w:rsidR="00E35107" w:rsidRPr="005C3AC0" w:rsidRDefault="00E35107">
            <w:pPr>
              <w:spacing w:before="25" w:after="25"/>
              <w:jc w:val="center"/>
              <w:rPr>
                <w:rFonts w:ascii="仿宋_GB2312" w:eastAsia="仿宋_GB2312"/>
                <w:szCs w:val="21"/>
              </w:rPr>
            </w:pPr>
          </w:p>
        </w:tc>
        <w:tc>
          <w:tcPr>
            <w:tcW w:w="2921" w:type="dxa"/>
            <w:vAlign w:val="center"/>
          </w:tcPr>
          <w:p w14:paraId="08863CED" w14:textId="77777777" w:rsidR="00E35107" w:rsidRPr="005C3AC0" w:rsidRDefault="00E35107">
            <w:pPr>
              <w:spacing w:before="25" w:after="25"/>
              <w:jc w:val="center"/>
              <w:rPr>
                <w:rFonts w:ascii="仿宋_GB2312" w:eastAsia="仿宋_GB2312"/>
                <w:szCs w:val="21"/>
              </w:rPr>
            </w:pPr>
          </w:p>
        </w:tc>
        <w:tc>
          <w:tcPr>
            <w:tcW w:w="1155" w:type="dxa"/>
            <w:vAlign w:val="center"/>
          </w:tcPr>
          <w:p w14:paraId="20DC0D04" w14:textId="77777777" w:rsidR="00E35107" w:rsidRPr="005C3AC0" w:rsidRDefault="00E35107">
            <w:pPr>
              <w:spacing w:before="25" w:after="25"/>
              <w:jc w:val="center"/>
              <w:rPr>
                <w:rFonts w:ascii="仿宋_GB2312" w:eastAsia="仿宋_GB2312"/>
                <w:szCs w:val="21"/>
              </w:rPr>
            </w:pPr>
          </w:p>
        </w:tc>
        <w:tc>
          <w:tcPr>
            <w:tcW w:w="1050" w:type="dxa"/>
            <w:vAlign w:val="center"/>
          </w:tcPr>
          <w:p w14:paraId="34EC1FC8" w14:textId="77777777" w:rsidR="00E35107" w:rsidRPr="005C3AC0" w:rsidRDefault="00E35107">
            <w:pPr>
              <w:spacing w:before="25" w:after="25"/>
              <w:jc w:val="center"/>
              <w:rPr>
                <w:rFonts w:ascii="仿宋_GB2312" w:eastAsia="仿宋_GB2312"/>
                <w:szCs w:val="21"/>
              </w:rPr>
            </w:pPr>
          </w:p>
        </w:tc>
        <w:tc>
          <w:tcPr>
            <w:tcW w:w="1365" w:type="dxa"/>
            <w:vAlign w:val="center"/>
          </w:tcPr>
          <w:p w14:paraId="618C0083" w14:textId="77777777" w:rsidR="00E35107" w:rsidRPr="005C3AC0" w:rsidRDefault="00E35107">
            <w:pPr>
              <w:spacing w:before="25" w:after="25"/>
              <w:jc w:val="center"/>
              <w:rPr>
                <w:rFonts w:ascii="仿宋_GB2312" w:eastAsia="仿宋_GB2312"/>
                <w:szCs w:val="21"/>
              </w:rPr>
            </w:pPr>
          </w:p>
        </w:tc>
        <w:tc>
          <w:tcPr>
            <w:tcW w:w="1365" w:type="dxa"/>
            <w:vAlign w:val="center"/>
          </w:tcPr>
          <w:p w14:paraId="52FC9F05" w14:textId="77777777" w:rsidR="00E35107" w:rsidRPr="005C3AC0" w:rsidRDefault="00E35107">
            <w:pPr>
              <w:spacing w:before="25" w:after="25"/>
              <w:jc w:val="center"/>
              <w:rPr>
                <w:rFonts w:ascii="仿宋_GB2312" w:eastAsia="仿宋_GB2312"/>
                <w:szCs w:val="21"/>
              </w:rPr>
            </w:pPr>
          </w:p>
        </w:tc>
        <w:tc>
          <w:tcPr>
            <w:tcW w:w="627" w:type="dxa"/>
            <w:vAlign w:val="center"/>
          </w:tcPr>
          <w:p w14:paraId="406D5F34" w14:textId="77777777" w:rsidR="00E35107" w:rsidRPr="005C3AC0" w:rsidRDefault="00E35107">
            <w:pPr>
              <w:spacing w:before="25" w:after="25"/>
              <w:jc w:val="center"/>
              <w:rPr>
                <w:rFonts w:ascii="仿宋_GB2312" w:eastAsia="仿宋_GB2312"/>
                <w:szCs w:val="21"/>
              </w:rPr>
            </w:pPr>
          </w:p>
        </w:tc>
      </w:tr>
      <w:tr w:rsidR="005C3AC0" w:rsidRPr="005C3AC0" w14:paraId="36F17ADF" w14:textId="77777777">
        <w:trPr>
          <w:trHeight w:val="580"/>
        </w:trPr>
        <w:tc>
          <w:tcPr>
            <w:tcW w:w="547" w:type="dxa"/>
            <w:vAlign w:val="center"/>
          </w:tcPr>
          <w:p w14:paraId="37CC6510" w14:textId="77777777" w:rsidR="00E35107" w:rsidRPr="005C3AC0" w:rsidRDefault="00E35107">
            <w:pPr>
              <w:spacing w:before="25" w:after="25"/>
              <w:jc w:val="center"/>
              <w:rPr>
                <w:rFonts w:ascii="仿宋_GB2312" w:eastAsia="仿宋_GB2312"/>
                <w:szCs w:val="21"/>
              </w:rPr>
            </w:pPr>
          </w:p>
        </w:tc>
        <w:tc>
          <w:tcPr>
            <w:tcW w:w="2921" w:type="dxa"/>
            <w:vAlign w:val="center"/>
          </w:tcPr>
          <w:p w14:paraId="374DF1C7" w14:textId="77777777" w:rsidR="00E35107" w:rsidRPr="005C3AC0" w:rsidRDefault="00E35107">
            <w:pPr>
              <w:spacing w:before="25" w:after="25"/>
              <w:jc w:val="center"/>
              <w:rPr>
                <w:rFonts w:ascii="仿宋_GB2312" w:eastAsia="仿宋_GB2312"/>
                <w:szCs w:val="21"/>
              </w:rPr>
            </w:pPr>
          </w:p>
        </w:tc>
        <w:tc>
          <w:tcPr>
            <w:tcW w:w="1155" w:type="dxa"/>
            <w:vAlign w:val="center"/>
          </w:tcPr>
          <w:p w14:paraId="44412666" w14:textId="77777777" w:rsidR="00E35107" w:rsidRPr="005C3AC0" w:rsidRDefault="00E35107">
            <w:pPr>
              <w:spacing w:before="25" w:after="25"/>
              <w:jc w:val="center"/>
              <w:rPr>
                <w:rFonts w:ascii="仿宋_GB2312" w:eastAsia="仿宋_GB2312"/>
                <w:szCs w:val="21"/>
              </w:rPr>
            </w:pPr>
          </w:p>
        </w:tc>
        <w:tc>
          <w:tcPr>
            <w:tcW w:w="1050" w:type="dxa"/>
            <w:vAlign w:val="center"/>
          </w:tcPr>
          <w:p w14:paraId="126AFF5C" w14:textId="77777777" w:rsidR="00E35107" w:rsidRPr="005C3AC0" w:rsidRDefault="00E35107">
            <w:pPr>
              <w:spacing w:before="25" w:after="25"/>
              <w:jc w:val="center"/>
              <w:rPr>
                <w:rFonts w:ascii="仿宋_GB2312" w:eastAsia="仿宋_GB2312"/>
                <w:szCs w:val="21"/>
              </w:rPr>
            </w:pPr>
          </w:p>
        </w:tc>
        <w:tc>
          <w:tcPr>
            <w:tcW w:w="1365" w:type="dxa"/>
            <w:vAlign w:val="center"/>
          </w:tcPr>
          <w:p w14:paraId="2DD319E8" w14:textId="77777777" w:rsidR="00E35107" w:rsidRPr="005C3AC0" w:rsidRDefault="00E35107">
            <w:pPr>
              <w:spacing w:before="25" w:after="25"/>
              <w:jc w:val="center"/>
              <w:rPr>
                <w:rFonts w:ascii="仿宋_GB2312" w:eastAsia="仿宋_GB2312"/>
                <w:szCs w:val="21"/>
              </w:rPr>
            </w:pPr>
          </w:p>
        </w:tc>
        <w:tc>
          <w:tcPr>
            <w:tcW w:w="1365" w:type="dxa"/>
            <w:vAlign w:val="center"/>
          </w:tcPr>
          <w:p w14:paraId="16959693" w14:textId="77777777" w:rsidR="00E35107" w:rsidRPr="005C3AC0" w:rsidRDefault="00E35107">
            <w:pPr>
              <w:spacing w:before="25" w:after="25"/>
              <w:jc w:val="center"/>
              <w:rPr>
                <w:rFonts w:ascii="仿宋_GB2312" w:eastAsia="仿宋_GB2312"/>
                <w:szCs w:val="21"/>
              </w:rPr>
            </w:pPr>
          </w:p>
        </w:tc>
        <w:tc>
          <w:tcPr>
            <w:tcW w:w="627" w:type="dxa"/>
            <w:vAlign w:val="center"/>
          </w:tcPr>
          <w:p w14:paraId="03BE4F36" w14:textId="77777777" w:rsidR="00E35107" w:rsidRPr="005C3AC0" w:rsidRDefault="00E35107">
            <w:pPr>
              <w:spacing w:before="25" w:after="25"/>
              <w:jc w:val="center"/>
              <w:rPr>
                <w:rFonts w:ascii="仿宋_GB2312" w:eastAsia="仿宋_GB2312"/>
                <w:szCs w:val="21"/>
              </w:rPr>
            </w:pPr>
          </w:p>
        </w:tc>
      </w:tr>
      <w:tr w:rsidR="005C3AC0" w:rsidRPr="005C3AC0" w14:paraId="650CB836" w14:textId="77777777">
        <w:trPr>
          <w:trHeight w:val="580"/>
        </w:trPr>
        <w:tc>
          <w:tcPr>
            <w:tcW w:w="547" w:type="dxa"/>
            <w:vAlign w:val="center"/>
          </w:tcPr>
          <w:p w14:paraId="690395F3" w14:textId="77777777" w:rsidR="00E35107" w:rsidRPr="005C3AC0" w:rsidRDefault="00E35107">
            <w:pPr>
              <w:spacing w:before="25" w:after="25"/>
              <w:jc w:val="center"/>
              <w:rPr>
                <w:rFonts w:ascii="仿宋_GB2312" w:eastAsia="仿宋_GB2312"/>
                <w:szCs w:val="21"/>
              </w:rPr>
            </w:pPr>
          </w:p>
        </w:tc>
        <w:tc>
          <w:tcPr>
            <w:tcW w:w="2921" w:type="dxa"/>
            <w:vAlign w:val="center"/>
          </w:tcPr>
          <w:p w14:paraId="499C7C6B" w14:textId="77777777" w:rsidR="00E35107" w:rsidRPr="005C3AC0" w:rsidRDefault="00E35107">
            <w:pPr>
              <w:spacing w:before="25" w:after="25"/>
              <w:jc w:val="center"/>
              <w:rPr>
                <w:rFonts w:ascii="仿宋_GB2312" w:eastAsia="仿宋_GB2312"/>
                <w:szCs w:val="21"/>
              </w:rPr>
            </w:pPr>
          </w:p>
        </w:tc>
        <w:tc>
          <w:tcPr>
            <w:tcW w:w="1155" w:type="dxa"/>
            <w:vAlign w:val="center"/>
          </w:tcPr>
          <w:p w14:paraId="135DF95A" w14:textId="77777777" w:rsidR="00E35107" w:rsidRPr="005C3AC0" w:rsidRDefault="00E35107">
            <w:pPr>
              <w:spacing w:before="25" w:after="25"/>
              <w:jc w:val="center"/>
              <w:rPr>
                <w:rFonts w:ascii="仿宋_GB2312" w:eastAsia="仿宋_GB2312"/>
                <w:szCs w:val="21"/>
              </w:rPr>
            </w:pPr>
          </w:p>
        </w:tc>
        <w:tc>
          <w:tcPr>
            <w:tcW w:w="1050" w:type="dxa"/>
            <w:vAlign w:val="center"/>
          </w:tcPr>
          <w:p w14:paraId="1733BB6D" w14:textId="77777777" w:rsidR="00E35107" w:rsidRPr="005C3AC0" w:rsidRDefault="00E35107">
            <w:pPr>
              <w:spacing w:before="25" w:after="25"/>
              <w:jc w:val="center"/>
              <w:rPr>
                <w:rFonts w:ascii="仿宋_GB2312" w:eastAsia="仿宋_GB2312"/>
                <w:szCs w:val="21"/>
              </w:rPr>
            </w:pPr>
          </w:p>
        </w:tc>
        <w:tc>
          <w:tcPr>
            <w:tcW w:w="1365" w:type="dxa"/>
            <w:vAlign w:val="center"/>
          </w:tcPr>
          <w:p w14:paraId="36AA143F" w14:textId="77777777" w:rsidR="00E35107" w:rsidRPr="005C3AC0" w:rsidRDefault="00E35107">
            <w:pPr>
              <w:spacing w:before="25" w:after="25"/>
              <w:jc w:val="center"/>
              <w:rPr>
                <w:rFonts w:ascii="仿宋_GB2312" w:eastAsia="仿宋_GB2312"/>
                <w:szCs w:val="21"/>
              </w:rPr>
            </w:pPr>
          </w:p>
        </w:tc>
        <w:tc>
          <w:tcPr>
            <w:tcW w:w="1365" w:type="dxa"/>
            <w:vAlign w:val="center"/>
          </w:tcPr>
          <w:p w14:paraId="35D791F3" w14:textId="77777777" w:rsidR="00E35107" w:rsidRPr="005C3AC0" w:rsidRDefault="00E35107">
            <w:pPr>
              <w:spacing w:before="25" w:after="25"/>
              <w:jc w:val="center"/>
              <w:rPr>
                <w:rFonts w:ascii="仿宋_GB2312" w:eastAsia="仿宋_GB2312"/>
                <w:szCs w:val="21"/>
              </w:rPr>
            </w:pPr>
          </w:p>
        </w:tc>
        <w:tc>
          <w:tcPr>
            <w:tcW w:w="627" w:type="dxa"/>
            <w:vAlign w:val="center"/>
          </w:tcPr>
          <w:p w14:paraId="2A06E1AF" w14:textId="77777777" w:rsidR="00E35107" w:rsidRPr="005C3AC0" w:rsidRDefault="00E35107">
            <w:pPr>
              <w:spacing w:before="25" w:after="25"/>
              <w:jc w:val="center"/>
              <w:rPr>
                <w:rFonts w:ascii="仿宋_GB2312" w:eastAsia="仿宋_GB2312"/>
                <w:szCs w:val="21"/>
              </w:rPr>
            </w:pPr>
          </w:p>
        </w:tc>
      </w:tr>
      <w:tr w:rsidR="005C3AC0" w:rsidRPr="005C3AC0" w14:paraId="58975663" w14:textId="77777777">
        <w:trPr>
          <w:trHeight w:val="580"/>
        </w:trPr>
        <w:tc>
          <w:tcPr>
            <w:tcW w:w="547" w:type="dxa"/>
            <w:vAlign w:val="center"/>
          </w:tcPr>
          <w:p w14:paraId="3403CDF4" w14:textId="77777777" w:rsidR="00E35107" w:rsidRPr="005C3AC0" w:rsidRDefault="00E35107">
            <w:pPr>
              <w:spacing w:before="25" w:after="25"/>
              <w:jc w:val="center"/>
              <w:rPr>
                <w:rFonts w:ascii="仿宋_GB2312" w:eastAsia="仿宋_GB2312"/>
                <w:szCs w:val="21"/>
              </w:rPr>
            </w:pPr>
          </w:p>
        </w:tc>
        <w:tc>
          <w:tcPr>
            <w:tcW w:w="2921" w:type="dxa"/>
            <w:vAlign w:val="center"/>
          </w:tcPr>
          <w:p w14:paraId="1100D76B" w14:textId="77777777" w:rsidR="00E35107" w:rsidRPr="005C3AC0" w:rsidRDefault="00E35107">
            <w:pPr>
              <w:spacing w:before="25" w:after="25"/>
              <w:jc w:val="center"/>
              <w:rPr>
                <w:rFonts w:ascii="仿宋_GB2312" w:eastAsia="仿宋_GB2312"/>
                <w:szCs w:val="21"/>
              </w:rPr>
            </w:pPr>
          </w:p>
        </w:tc>
        <w:tc>
          <w:tcPr>
            <w:tcW w:w="1155" w:type="dxa"/>
            <w:vAlign w:val="center"/>
          </w:tcPr>
          <w:p w14:paraId="6854EC2D" w14:textId="77777777" w:rsidR="00E35107" w:rsidRPr="005C3AC0" w:rsidRDefault="00E35107">
            <w:pPr>
              <w:spacing w:before="25" w:after="25"/>
              <w:jc w:val="center"/>
              <w:rPr>
                <w:rFonts w:ascii="仿宋_GB2312" w:eastAsia="仿宋_GB2312"/>
                <w:szCs w:val="21"/>
              </w:rPr>
            </w:pPr>
          </w:p>
        </w:tc>
        <w:tc>
          <w:tcPr>
            <w:tcW w:w="1050" w:type="dxa"/>
            <w:vAlign w:val="center"/>
          </w:tcPr>
          <w:p w14:paraId="1CF55F0E" w14:textId="77777777" w:rsidR="00E35107" w:rsidRPr="005C3AC0" w:rsidRDefault="00E35107">
            <w:pPr>
              <w:spacing w:before="25" w:after="25"/>
              <w:jc w:val="center"/>
              <w:rPr>
                <w:rFonts w:ascii="仿宋_GB2312" w:eastAsia="仿宋_GB2312"/>
                <w:szCs w:val="21"/>
              </w:rPr>
            </w:pPr>
          </w:p>
        </w:tc>
        <w:tc>
          <w:tcPr>
            <w:tcW w:w="1365" w:type="dxa"/>
            <w:vAlign w:val="center"/>
          </w:tcPr>
          <w:p w14:paraId="0C4C545C" w14:textId="77777777" w:rsidR="00E35107" w:rsidRPr="005C3AC0" w:rsidRDefault="00E35107">
            <w:pPr>
              <w:spacing w:before="25" w:after="25"/>
              <w:jc w:val="center"/>
              <w:rPr>
                <w:rFonts w:ascii="仿宋_GB2312" w:eastAsia="仿宋_GB2312"/>
                <w:szCs w:val="21"/>
              </w:rPr>
            </w:pPr>
          </w:p>
        </w:tc>
        <w:tc>
          <w:tcPr>
            <w:tcW w:w="1365" w:type="dxa"/>
            <w:vAlign w:val="center"/>
          </w:tcPr>
          <w:p w14:paraId="674D10B5" w14:textId="77777777" w:rsidR="00E35107" w:rsidRPr="005C3AC0" w:rsidRDefault="00E35107">
            <w:pPr>
              <w:spacing w:before="25" w:after="25"/>
              <w:jc w:val="center"/>
              <w:rPr>
                <w:rFonts w:ascii="仿宋_GB2312" w:eastAsia="仿宋_GB2312"/>
                <w:szCs w:val="21"/>
              </w:rPr>
            </w:pPr>
          </w:p>
        </w:tc>
        <w:tc>
          <w:tcPr>
            <w:tcW w:w="627" w:type="dxa"/>
            <w:vAlign w:val="center"/>
          </w:tcPr>
          <w:p w14:paraId="1286CDF1" w14:textId="77777777" w:rsidR="00E35107" w:rsidRPr="005C3AC0" w:rsidRDefault="00E35107">
            <w:pPr>
              <w:spacing w:before="25" w:after="25"/>
              <w:jc w:val="center"/>
              <w:rPr>
                <w:rFonts w:ascii="仿宋_GB2312" w:eastAsia="仿宋_GB2312"/>
                <w:szCs w:val="21"/>
              </w:rPr>
            </w:pPr>
          </w:p>
        </w:tc>
      </w:tr>
      <w:tr w:rsidR="005C3AC0" w:rsidRPr="005C3AC0" w14:paraId="14F55779" w14:textId="77777777">
        <w:trPr>
          <w:trHeight w:val="580"/>
        </w:trPr>
        <w:tc>
          <w:tcPr>
            <w:tcW w:w="547" w:type="dxa"/>
            <w:vAlign w:val="center"/>
          </w:tcPr>
          <w:p w14:paraId="40DA0AE0" w14:textId="77777777" w:rsidR="00E35107" w:rsidRPr="005C3AC0" w:rsidRDefault="00E35107">
            <w:pPr>
              <w:spacing w:before="25" w:after="25"/>
              <w:jc w:val="center"/>
              <w:rPr>
                <w:rFonts w:ascii="仿宋_GB2312" w:eastAsia="仿宋_GB2312"/>
                <w:szCs w:val="21"/>
              </w:rPr>
            </w:pPr>
          </w:p>
        </w:tc>
        <w:tc>
          <w:tcPr>
            <w:tcW w:w="2921" w:type="dxa"/>
            <w:vAlign w:val="center"/>
          </w:tcPr>
          <w:p w14:paraId="07E01755" w14:textId="77777777" w:rsidR="00E35107" w:rsidRPr="005C3AC0" w:rsidRDefault="00E35107">
            <w:pPr>
              <w:spacing w:before="25" w:after="25"/>
              <w:jc w:val="center"/>
              <w:rPr>
                <w:rFonts w:ascii="仿宋_GB2312" w:eastAsia="仿宋_GB2312"/>
                <w:szCs w:val="21"/>
              </w:rPr>
            </w:pPr>
          </w:p>
        </w:tc>
        <w:tc>
          <w:tcPr>
            <w:tcW w:w="1155" w:type="dxa"/>
            <w:vAlign w:val="center"/>
          </w:tcPr>
          <w:p w14:paraId="3AEBD732" w14:textId="77777777" w:rsidR="00E35107" w:rsidRPr="005C3AC0" w:rsidRDefault="00E35107">
            <w:pPr>
              <w:spacing w:before="25" w:after="25"/>
              <w:jc w:val="center"/>
              <w:rPr>
                <w:rFonts w:ascii="仿宋_GB2312" w:eastAsia="仿宋_GB2312"/>
                <w:szCs w:val="21"/>
              </w:rPr>
            </w:pPr>
          </w:p>
        </w:tc>
        <w:tc>
          <w:tcPr>
            <w:tcW w:w="1050" w:type="dxa"/>
            <w:vAlign w:val="center"/>
          </w:tcPr>
          <w:p w14:paraId="04AB5F4D" w14:textId="77777777" w:rsidR="00E35107" w:rsidRPr="005C3AC0" w:rsidRDefault="00E35107">
            <w:pPr>
              <w:spacing w:before="25" w:after="25"/>
              <w:jc w:val="center"/>
              <w:rPr>
                <w:rFonts w:ascii="仿宋_GB2312" w:eastAsia="仿宋_GB2312"/>
                <w:szCs w:val="21"/>
              </w:rPr>
            </w:pPr>
          </w:p>
        </w:tc>
        <w:tc>
          <w:tcPr>
            <w:tcW w:w="1365" w:type="dxa"/>
            <w:vAlign w:val="center"/>
          </w:tcPr>
          <w:p w14:paraId="3D73C10C" w14:textId="77777777" w:rsidR="00E35107" w:rsidRPr="005C3AC0" w:rsidRDefault="00E35107">
            <w:pPr>
              <w:spacing w:before="25" w:after="25"/>
              <w:jc w:val="center"/>
              <w:rPr>
                <w:rFonts w:ascii="仿宋_GB2312" w:eastAsia="仿宋_GB2312"/>
                <w:szCs w:val="21"/>
              </w:rPr>
            </w:pPr>
          </w:p>
        </w:tc>
        <w:tc>
          <w:tcPr>
            <w:tcW w:w="1365" w:type="dxa"/>
            <w:vAlign w:val="center"/>
          </w:tcPr>
          <w:p w14:paraId="1CC1CC6B" w14:textId="77777777" w:rsidR="00E35107" w:rsidRPr="005C3AC0" w:rsidRDefault="00E35107">
            <w:pPr>
              <w:spacing w:before="25" w:after="25"/>
              <w:jc w:val="center"/>
              <w:rPr>
                <w:rFonts w:ascii="仿宋_GB2312" w:eastAsia="仿宋_GB2312"/>
                <w:szCs w:val="21"/>
              </w:rPr>
            </w:pPr>
          </w:p>
        </w:tc>
        <w:tc>
          <w:tcPr>
            <w:tcW w:w="627" w:type="dxa"/>
            <w:vAlign w:val="center"/>
          </w:tcPr>
          <w:p w14:paraId="51CBDD4B" w14:textId="77777777" w:rsidR="00E35107" w:rsidRPr="005C3AC0" w:rsidRDefault="00E35107">
            <w:pPr>
              <w:spacing w:before="25" w:after="25"/>
              <w:jc w:val="center"/>
              <w:rPr>
                <w:rFonts w:ascii="仿宋_GB2312" w:eastAsia="仿宋_GB2312"/>
                <w:szCs w:val="21"/>
              </w:rPr>
            </w:pPr>
          </w:p>
        </w:tc>
      </w:tr>
      <w:tr w:rsidR="005C3AC0" w:rsidRPr="005C3AC0" w14:paraId="45598783" w14:textId="77777777">
        <w:trPr>
          <w:trHeight w:val="580"/>
        </w:trPr>
        <w:tc>
          <w:tcPr>
            <w:tcW w:w="547" w:type="dxa"/>
            <w:vAlign w:val="center"/>
          </w:tcPr>
          <w:p w14:paraId="23296C8A" w14:textId="77777777" w:rsidR="00E35107" w:rsidRPr="005C3AC0" w:rsidRDefault="00E35107">
            <w:pPr>
              <w:spacing w:before="25" w:after="25"/>
              <w:jc w:val="center"/>
              <w:rPr>
                <w:rFonts w:ascii="仿宋_GB2312" w:eastAsia="仿宋_GB2312"/>
                <w:szCs w:val="21"/>
              </w:rPr>
            </w:pPr>
          </w:p>
        </w:tc>
        <w:tc>
          <w:tcPr>
            <w:tcW w:w="2921" w:type="dxa"/>
            <w:vAlign w:val="center"/>
          </w:tcPr>
          <w:p w14:paraId="0735AABA" w14:textId="77777777" w:rsidR="00E35107" w:rsidRPr="005C3AC0" w:rsidRDefault="00E35107">
            <w:pPr>
              <w:spacing w:before="25" w:after="25"/>
              <w:jc w:val="center"/>
              <w:rPr>
                <w:rFonts w:ascii="仿宋_GB2312" w:eastAsia="仿宋_GB2312"/>
                <w:szCs w:val="21"/>
              </w:rPr>
            </w:pPr>
          </w:p>
        </w:tc>
        <w:tc>
          <w:tcPr>
            <w:tcW w:w="1155" w:type="dxa"/>
            <w:vAlign w:val="center"/>
          </w:tcPr>
          <w:p w14:paraId="30E344B7" w14:textId="77777777" w:rsidR="00E35107" w:rsidRPr="005C3AC0" w:rsidRDefault="00E35107">
            <w:pPr>
              <w:spacing w:before="25" w:after="25"/>
              <w:jc w:val="center"/>
              <w:rPr>
                <w:rFonts w:ascii="仿宋_GB2312" w:eastAsia="仿宋_GB2312"/>
                <w:szCs w:val="21"/>
              </w:rPr>
            </w:pPr>
          </w:p>
        </w:tc>
        <w:tc>
          <w:tcPr>
            <w:tcW w:w="1050" w:type="dxa"/>
            <w:vAlign w:val="center"/>
          </w:tcPr>
          <w:p w14:paraId="19CFDB3A" w14:textId="77777777" w:rsidR="00E35107" w:rsidRPr="005C3AC0" w:rsidRDefault="00E35107">
            <w:pPr>
              <w:spacing w:before="25" w:after="25"/>
              <w:jc w:val="center"/>
              <w:rPr>
                <w:rFonts w:ascii="仿宋_GB2312" w:eastAsia="仿宋_GB2312"/>
                <w:szCs w:val="21"/>
              </w:rPr>
            </w:pPr>
          </w:p>
        </w:tc>
        <w:tc>
          <w:tcPr>
            <w:tcW w:w="1365" w:type="dxa"/>
            <w:vAlign w:val="center"/>
          </w:tcPr>
          <w:p w14:paraId="561A0321" w14:textId="77777777" w:rsidR="00E35107" w:rsidRPr="005C3AC0" w:rsidRDefault="00E35107">
            <w:pPr>
              <w:spacing w:before="25" w:after="25"/>
              <w:jc w:val="center"/>
              <w:rPr>
                <w:rFonts w:ascii="仿宋_GB2312" w:eastAsia="仿宋_GB2312"/>
                <w:szCs w:val="21"/>
              </w:rPr>
            </w:pPr>
          </w:p>
        </w:tc>
        <w:tc>
          <w:tcPr>
            <w:tcW w:w="1365" w:type="dxa"/>
            <w:vAlign w:val="center"/>
          </w:tcPr>
          <w:p w14:paraId="3EF6F8A2" w14:textId="77777777" w:rsidR="00E35107" w:rsidRPr="005C3AC0" w:rsidRDefault="00E35107">
            <w:pPr>
              <w:spacing w:before="25" w:after="25"/>
              <w:jc w:val="center"/>
              <w:rPr>
                <w:rFonts w:ascii="仿宋_GB2312" w:eastAsia="仿宋_GB2312"/>
                <w:szCs w:val="21"/>
              </w:rPr>
            </w:pPr>
          </w:p>
        </w:tc>
        <w:tc>
          <w:tcPr>
            <w:tcW w:w="627" w:type="dxa"/>
            <w:vAlign w:val="center"/>
          </w:tcPr>
          <w:p w14:paraId="23AD2B0E" w14:textId="77777777" w:rsidR="00E35107" w:rsidRPr="005C3AC0" w:rsidRDefault="00E35107">
            <w:pPr>
              <w:spacing w:before="25" w:after="25"/>
              <w:jc w:val="center"/>
              <w:rPr>
                <w:rFonts w:ascii="仿宋_GB2312" w:eastAsia="仿宋_GB2312"/>
                <w:szCs w:val="21"/>
              </w:rPr>
            </w:pPr>
          </w:p>
        </w:tc>
      </w:tr>
      <w:tr w:rsidR="005C3AC0" w:rsidRPr="005C3AC0" w14:paraId="5273BC93" w14:textId="77777777">
        <w:trPr>
          <w:trHeight w:val="580"/>
        </w:trPr>
        <w:tc>
          <w:tcPr>
            <w:tcW w:w="547" w:type="dxa"/>
            <w:vAlign w:val="center"/>
          </w:tcPr>
          <w:p w14:paraId="16B074C0" w14:textId="77777777" w:rsidR="00E35107" w:rsidRPr="005C3AC0" w:rsidRDefault="00E35107">
            <w:pPr>
              <w:spacing w:before="25" w:after="25"/>
              <w:jc w:val="center"/>
              <w:rPr>
                <w:rFonts w:ascii="仿宋_GB2312" w:eastAsia="仿宋_GB2312"/>
                <w:szCs w:val="21"/>
              </w:rPr>
            </w:pPr>
          </w:p>
        </w:tc>
        <w:tc>
          <w:tcPr>
            <w:tcW w:w="2921" w:type="dxa"/>
            <w:vAlign w:val="center"/>
          </w:tcPr>
          <w:p w14:paraId="0A7B9A28" w14:textId="77777777" w:rsidR="00E35107" w:rsidRPr="005C3AC0" w:rsidRDefault="00E35107">
            <w:pPr>
              <w:spacing w:before="25" w:after="25"/>
              <w:jc w:val="center"/>
              <w:rPr>
                <w:rFonts w:ascii="仿宋_GB2312" w:eastAsia="仿宋_GB2312"/>
                <w:szCs w:val="21"/>
              </w:rPr>
            </w:pPr>
          </w:p>
        </w:tc>
        <w:tc>
          <w:tcPr>
            <w:tcW w:w="1155" w:type="dxa"/>
            <w:vAlign w:val="center"/>
          </w:tcPr>
          <w:p w14:paraId="42D5B10B" w14:textId="77777777" w:rsidR="00E35107" w:rsidRPr="005C3AC0" w:rsidRDefault="00E35107">
            <w:pPr>
              <w:spacing w:before="25" w:after="25"/>
              <w:jc w:val="center"/>
              <w:rPr>
                <w:rFonts w:ascii="仿宋_GB2312" w:eastAsia="仿宋_GB2312"/>
                <w:szCs w:val="21"/>
              </w:rPr>
            </w:pPr>
          </w:p>
        </w:tc>
        <w:tc>
          <w:tcPr>
            <w:tcW w:w="1050" w:type="dxa"/>
            <w:vAlign w:val="center"/>
          </w:tcPr>
          <w:p w14:paraId="1AF5DBE6" w14:textId="77777777" w:rsidR="00E35107" w:rsidRPr="005C3AC0" w:rsidRDefault="00E35107">
            <w:pPr>
              <w:spacing w:before="25" w:after="25"/>
              <w:jc w:val="center"/>
              <w:rPr>
                <w:rFonts w:ascii="仿宋_GB2312" w:eastAsia="仿宋_GB2312"/>
                <w:szCs w:val="21"/>
              </w:rPr>
            </w:pPr>
          </w:p>
        </w:tc>
        <w:tc>
          <w:tcPr>
            <w:tcW w:w="1365" w:type="dxa"/>
            <w:vAlign w:val="center"/>
          </w:tcPr>
          <w:p w14:paraId="6501C56B" w14:textId="77777777" w:rsidR="00E35107" w:rsidRPr="005C3AC0" w:rsidRDefault="00E35107">
            <w:pPr>
              <w:spacing w:before="25" w:after="25"/>
              <w:jc w:val="center"/>
              <w:rPr>
                <w:rFonts w:ascii="仿宋_GB2312" w:eastAsia="仿宋_GB2312"/>
                <w:szCs w:val="21"/>
              </w:rPr>
            </w:pPr>
          </w:p>
        </w:tc>
        <w:tc>
          <w:tcPr>
            <w:tcW w:w="1365" w:type="dxa"/>
            <w:vAlign w:val="center"/>
          </w:tcPr>
          <w:p w14:paraId="0FFF82EC" w14:textId="77777777" w:rsidR="00E35107" w:rsidRPr="005C3AC0" w:rsidRDefault="00E35107">
            <w:pPr>
              <w:spacing w:before="25" w:after="25"/>
              <w:jc w:val="center"/>
              <w:rPr>
                <w:rFonts w:ascii="仿宋_GB2312" w:eastAsia="仿宋_GB2312"/>
                <w:szCs w:val="21"/>
              </w:rPr>
            </w:pPr>
          </w:p>
        </w:tc>
        <w:tc>
          <w:tcPr>
            <w:tcW w:w="627" w:type="dxa"/>
            <w:vAlign w:val="center"/>
          </w:tcPr>
          <w:p w14:paraId="584E6489" w14:textId="77777777" w:rsidR="00E35107" w:rsidRPr="005C3AC0" w:rsidRDefault="00E35107">
            <w:pPr>
              <w:spacing w:before="25" w:after="25"/>
              <w:jc w:val="center"/>
              <w:rPr>
                <w:rFonts w:ascii="仿宋_GB2312" w:eastAsia="仿宋_GB2312"/>
                <w:szCs w:val="21"/>
              </w:rPr>
            </w:pPr>
          </w:p>
        </w:tc>
      </w:tr>
      <w:tr w:rsidR="005C3AC0" w:rsidRPr="005C3AC0" w14:paraId="4B0716BB" w14:textId="77777777">
        <w:trPr>
          <w:trHeight w:val="580"/>
        </w:trPr>
        <w:tc>
          <w:tcPr>
            <w:tcW w:w="547" w:type="dxa"/>
            <w:vAlign w:val="center"/>
          </w:tcPr>
          <w:p w14:paraId="3D164751" w14:textId="77777777" w:rsidR="00E35107" w:rsidRPr="005C3AC0" w:rsidRDefault="00E35107">
            <w:pPr>
              <w:spacing w:before="25" w:after="25"/>
              <w:jc w:val="center"/>
              <w:rPr>
                <w:rFonts w:ascii="仿宋_GB2312" w:eastAsia="仿宋_GB2312"/>
                <w:szCs w:val="21"/>
              </w:rPr>
            </w:pPr>
          </w:p>
        </w:tc>
        <w:tc>
          <w:tcPr>
            <w:tcW w:w="2921" w:type="dxa"/>
            <w:vAlign w:val="center"/>
          </w:tcPr>
          <w:p w14:paraId="1ABAC831" w14:textId="77777777" w:rsidR="00E35107" w:rsidRPr="005C3AC0" w:rsidRDefault="00E35107">
            <w:pPr>
              <w:spacing w:before="25" w:after="25"/>
              <w:jc w:val="center"/>
              <w:rPr>
                <w:rFonts w:ascii="仿宋_GB2312" w:eastAsia="仿宋_GB2312"/>
                <w:szCs w:val="21"/>
              </w:rPr>
            </w:pPr>
          </w:p>
        </w:tc>
        <w:tc>
          <w:tcPr>
            <w:tcW w:w="1155" w:type="dxa"/>
            <w:vAlign w:val="center"/>
          </w:tcPr>
          <w:p w14:paraId="0A9ECA82" w14:textId="77777777" w:rsidR="00E35107" w:rsidRPr="005C3AC0" w:rsidRDefault="00E35107">
            <w:pPr>
              <w:spacing w:before="25" w:after="25"/>
              <w:jc w:val="center"/>
              <w:rPr>
                <w:rFonts w:ascii="仿宋_GB2312" w:eastAsia="仿宋_GB2312"/>
                <w:szCs w:val="21"/>
              </w:rPr>
            </w:pPr>
          </w:p>
        </w:tc>
        <w:tc>
          <w:tcPr>
            <w:tcW w:w="1050" w:type="dxa"/>
            <w:vAlign w:val="center"/>
          </w:tcPr>
          <w:p w14:paraId="08CB9461" w14:textId="77777777" w:rsidR="00E35107" w:rsidRPr="005C3AC0" w:rsidRDefault="00E35107">
            <w:pPr>
              <w:spacing w:before="25" w:after="25"/>
              <w:jc w:val="center"/>
              <w:rPr>
                <w:rFonts w:ascii="仿宋_GB2312" w:eastAsia="仿宋_GB2312"/>
                <w:szCs w:val="21"/>
              </w:rPr>
            </w:pPr>
          </w:p>
        </w:tc>
        <w:tc>
          <w:tcPr>
            <w:tcW w:w="1365" w:type="dxa"/>
            <w:vAlign w:val="center"/>
          </w:tcPr>
          <w:p w14:paraId="0507F4BB" w14:textId="77777777" w:rsidR="00E35107" w:rsidRPr="005C3AC0" w:rsidRDefault="00E35107">
            <w:pPr>
              <w:spacing w:before="25" w:after="25"/>
              <w:jc w:val="center"/>
              <w:rPr>
                <w:rFonts w:ascii="仿宋_GB2312" w:eastAsia="仿宋_GB2312"/>
                <w:szCs w:val="21"/>
              </w:rPr>
            </w:pPr>
          </w:p>
        </w:tc>
        <w:tc>
          <w:tcPr>
            <w:tcW w:w="1365" w:type="dxa"/>
            <w:vAlign w:val="center"/>
          </w:tcPr>
          <w:p w14:paraId="1D4452D9" w14:textId="77777777" w:rsidR="00E35107" w:rsidRPr="005C3AC0" w:rsidRDefault="00E35107">
            <w:pPr>
              <w:spacing w:before="25" w:after="25"/>
              <w:jc w:val="center"/>
              <w:rPr>
                <w:rFonts w:ascii="仿宋_GB2312" w:eastAsia="仿宋_GB2312"/>
                <w:szCs w:val="21"/>
              </w:rPr>
            </w:pPr>
          </w:p>
        </w:tc>
        <w:tc>
          <w:tcPr>
            <w:tcW w:w="627" w:type="dxa"/>
            <w:vAlign w:val="center"/>
          </w:tcPr>
          <w:p w14:paraId="612B090D" w14:textId="77777777" w:rsidR="00E35107" w:rsidRPr="005C3AC0" w:rsidRDefault="00E35107">
            <w:pPr>
              <w:spacing w:before="25" w:after="25"/>
              <w:jc w:val="center"/>
              <w:rPr>
                <w:rFonts w:ascii="仿宋_GB2312" w:eastAsia="仿宋_GB2312"/>
                <w:szCs w:val="21"/>
              </w:rPr>
            </w:pPr>
          </w:p>
        </w:tc>
      </w:tr>
      <w:tr w:rsidR="005C3AC0" w:rsidRPr="005C3AC0" w14:paraId="1EAEA9EE" w14:textId="77777777">
        <w:trPr>
          <w:trHeight w:val="580"/>
        </w:trPr>
        <w:tc>
          <w:tcPr>
            <w:tcW w:w="547" w:type="dxa"/>
            <w:vAlign w:val="center"/>
          </w:tcPr>
          <w:p w14:paraId="69FFEA0F" w14:textId="77777777" w:rsidR="00E35107" w:rsidRPr="005C3AC0" w:rsidRDefault="00E35107">
            <w:pPr>
              <w:spacing w:before="25" w:after="25"/>
              <w:jc w:val="center"/>
              <w:rPr>
                <w:rFonts w:ascii="仿宋_GB2312" w:eastAsia="仿宋_GB2312"/>
                <w:szCs w:val="21"/>
              </w:rPr>
            </w:pPr>
          </w:p>
        </w:tc>
        <w:tc>
          <w:tcPr>
            <w:tcW w:w="2921" w:type="dxa"/>
            <w:vAlign w:val="center"/>
          </w:tcPr>
          <w:p w14:paraId="19C33165" w14:textId="77777777" w:rsidR="00E35107" w:rsidRPr="005C3AC0" w:rsidRDefault="00E35107">
            <w:pPr>
              <w:spacing w:before="25" w:after="25"/>
              <w:jc w:val="center"/>
              <w:rPr>
                <w:rFonts w:ascii="仿宋_GB2312" w:eastAsia="仿宋_GB2312"/>
                <w:szCs w:val="21"/>
              </w:rPr>
            </w:pPr>
          </w:p>
        </w:tc>
        <w:tc>
          <w:tcPr>
            <w:tcW w:w="1155" w:type="dxa"/>
            <w:vAlign w:val="center"/>
          </w:tcPr>
          <w:p w14:paraId="704AB167" w14:textId="77777777" w:rsidR="00E35107" w:rsidRPr="005C3AC0" w:rsidRDefault="00E35107">
            <w:pPr>
              <w:spacing w:before="25" w:after="25"/>
              <w:jc w:val="center"/>
              <w:rPr>
                <w:rFonts w:ascii="仿宋_GB2312" w:eastAsia="仿宋_GB2312"/>
                <w:szCs w:val="21"/>
              </w:rPr>
            </w:pPr>
          </w:p>
        </w:tc>
        <w:tc>
          <w:tcPr>
            <w:tcW w:w="1050" w:type="dxa"/>
            <w:vAlign w:val="center"/>
          </w:tcPr>
          <w:p w14:paraId="7C84A1B8" w14:textId="77777777" w:rsidR="00E35107" w:rsidRPr="005C3AC0" w:rsidRDefault="00E35107">
            <w:pPr>
              <w:spacing w:before="25" w:after="25"/>
              <w:jc w:val="center"/>
              <w:rPr>
                <w:rFonts w:ascii="仿宋_GB2312" w:eastAsia="仿宋_GB2312"/>
                <w:szCs w:val="21"/>
              </w:rPr>
            </w:pPr>
          </w:p>
        </w:tc>
        <w:tc>
          <w:tcPr>
            <w:tcW w:w="1365" w:type="dxa"/>
            <w:vAlign w:val="center"/>
          </w:tcPr>
          <w:p w14:paraId="073CFFDE" w14:textId="77777777" w:rsidR="00E35107" w:rsidRPr="005C3AC0" w:rsidRDefault="00E35107">
            <w:pPr>
              <w:spacing w:before="25" w:after="25"/>
              <w:jc w:val="center"/>
              <w:rPr>
                <w:rFonts w:ascii="仿宋_GB2312" w:eastAsia="仿宋_GB2312"/>
                <w:szCs w:val="21"/>
              </w:rPr>
            </w:pPr>
          </w:p>
        </w:tc>
        <w:tc>
          <w:tcPr>
            <w:tcW w:w="1365" w:type="dxa"/>
            <w:vAlign w:val="center"/>
          </w:tcPr>
          <w:p w14:paraId="4A308A0A" w14:textId="77777777" w:rsidR="00E35107" w:rsidRPr="005C3AC0" w:rsidRDefault="00E35107">
            <w:pPr>
              <w:spacing w:before="25" w:after="25"/>
              <w:jc w:val="center"/>
              <w:rPr>
                <w:rFonts w:ascii="仿宋_GB2312" w:eastAsia="仿宋_GB2312"/>
                <w:szCs w:val="21"/>
              </w:rPr>
            </w:pPr>
          </w:p>
        </w:tc>
        <w:tc>
          <w:tcPr>
            <w:tcW w:w="627" w:type="dxa"/>
            <w:vAlign w:val="center"/>
          </w:tcPr>
          <w:p w14:paraId="432C89C9" w14:textId="77777777" w:rsidR="00E35107" w:rsidRPr="005C3AC0" w:rsidRDefault="00E35107">
            <w:pPr>
              <w:spacing w:before="25" w:after="25"/>
              <w:jc w:val="center"/>
              <w:rPr>
                <w:rFonts w:ascii="仿宋_GB2312" w:eastAsia="仿宋_GB2312"/>
                <w:szCs w:val="21"/>
              </w:rPr>
            </w:pPr>
          </w:p>
        </w:tc>
      </w:tr>
      <w:tr w:rsidR="005C3AC0" w:rsidRPr="005C3AC0" w14:paraId="7F17058F" w14:textId="77777777">
        <w:trPr>
          <w:trHeight w:val="580"/>
        </w:trPr>
        <w:tc>
          <w:tcPr>
            <w:tcW w:w="547" w:type="dxa"/>
            <w:vAlign w:val="center"/>
          </w:tcPr>
          <w:p w14:paraId="2DB9D4FF" w14:textId="77777777" w:rsidR="00E35107" w:rsidRPr="005C3AC0" w:rsidRDefault="00E35107">
            <w:pPr>
              <w:spacing w:before="25" w:after="25"/>
              <w:jc w:val="center"/>
              <w:rPr>
                <w:rFonts w:ascii="仿宋_GB2312" w:eastAsia="仿宋_GB2312"/>
                <w:szCs w:val="21"/>
              </w:rPr>
            </w:pPr>
          </w:p>
        </w:tc>
        <w:tc>
          <w:tcPr>
            <w:tcW w:w="2921" w:type="dxa"/>
            <w:vAlign w:val="center"/>
          </w:tcPr>
          <w:p w14:paraId="4D2D03B1" w14:textId="77777777" w:rsidR="00E35107" w:rsidRPr="005C3AC0" w:rsidRDefault="00E35107">
            <w:pPr>
              <w:spacing w:before="25" w:after="25"/>
              <w:jc w:val="center"/>
              <w:rPr>
                <w:rFonts w:ascii="仿宋_GB2312" w:eastAsia="仿宋_GB2312"/>
                <w:szCs w:val="21"/>
              </w:rPr>
            </w:pPr>
          </w:p>
        </w:tc>
        <w:tc>
          <w:tcPr>
            <w:tcW w:w="1155" w:type="dxa"/>
            <w:vAlign w:val="center"/>
          </w:tcPr>
          <w:p w14:paraId="52F37AF6" w14:textId="77777777" w:rsidR="00E35107" w:rsidRPr="005C3AC0" w:rsidRDefault="00E35107">
            <w:pPr>
              <w:spacing w:before="25" w:after="25"/>
              <w:jc w:val="center"/>
              <w:rPr>
                <w:rFonts w:ascii="仿宋_GB2312" w:eastAsia="仿宋_GB2312"/>
                <w:szCs w:val="21"/>
              </w:rPr>
            </w:pPr>
          </w:p>
        </w:tc>
        <w:tc>
          <w:tcPr>
            <w:tcW w:w="1050" w:type="dxa"/>
            <w:vAlign w:val="center"/>
          </w:tcPr>
          <w:p w14:paraId="61C10B27" w14:textId="77777777" w:rsidR="00E35107" w:rsidRPr="005C3AC0" w:rsidRDefault="00E35107">
            <w:pPr>
              <w:spacing w:before="25" w:after="25"/>
              <w:jc w:val="center"/>
              <w:rPr>
                <w:rFonts w:ascii="仿宋_GB2312" w:eastAsia="仿宋_GB2312"/>
                <w:szCs w:val="21"/>
              </w:rPr>
            </w:pPr>
          </w:p>
        </w:tc>
        <w:tc>
          <w:tcPr>
            <w:tcW w:w="1365" w:type="dxa"/>
            <w:vAlign w:val="center"/>
          </w:tcPr>
          <w:p w14:paraId="45D5C490" w14:textId="77777777" w:rsidR="00E35107" w:rsidRPr="005C3AC0" w:rsidRDefault="00E35107">
            <w:pPr>
              <w:spacing w:before="25" w:after="25"/>
              <w:jc w:val="center"/>
              <w:rPr>
                <w:rFonts w:ascii="仿宋_GB2312" w:eastAsia="仿宋_GB2312"/>
                <w:szCs w:val="21"/>
              </w:rPr>
            </w:pPr>
          </w:p>
        </w:tc>
        <w:tc>
          <w:tcPr>
            <w:tcW w:w="1365" w:type="dxa"/>
            <w:vAlign w:val="center"/>
          </w:tcPr>
          <w:p w14:paraId="34E2A9A5" w14:textId="77777777" w:rsidR="00E35107" w:rsidRPr="005C3AC0" w:rsidRDefault="00E35107">
            <w:pPr>
              <w:spacing w:before="25" w:after="25"/>
              <w:jc w:val="center"/>
              <w:rPr>
                <w:rFonts w:ascii="仿宋_GB2312" w:eastAsia="仿宋_GB2312"/>
                <w:szCs w:val="21"/>
              </w:rPr>
            </w:pPr>
          </w:p>
        </w:tc>
        <w:tc>
          <w:tcPr>
            <w:tcW w:w="627" w:type="dxa"/>
            <w:vAlign w:val="center"/>
          </w:tcPr>
          <w:p w14:paraId="7692F6E7" w14:textId="77777777" w:rsidR="00E35107" w:rsidRPr="005C3AC0" w:rsidRDefault="00E35107">
            <w:pPr>
              <w:spacing w:before="25" w:after="25"/>
              <w:jc w:val="center"/>
              <w:rPr>
                <w:rFonts w:ascii="仿宋_GB2312" w:eastAsia="仿宋_GB2312"/>
                <w:szCs w:val="21"/>
              </w:rPr>
            </w:pPr>
          </w:p>
        </w:tc>
      </w:tr>
    </w:tbl>
    <w:p w14:paraId="313D32B7" w14:textId="77777777" w:rsidR="00E35107" w:rsidRPr="005C3AC0" w:rsidRDefault="00E35107">
      <w:pPr>
        <w:pStyle w:val="ab"/>
        <w:spacing w:line="360" w:lineRule="auto"/>
        <w:rPr>
          <w:rFonts w:ascii="仿宋_GB2312" w:eastAsia="仿宋_GB2312" w:hAnsi="宋体"/>
          <w:szCs w:val="21"/>
        </w:rPr>
      </w:pPr>
    </w:p>
    <w:p w14:paraId="13CF6263"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投标人(盖章)：__________________________________</w:t>
      </w:r>
    </w:p>
    <w:p w14:paraId="15FE2385"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51A55798"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w:t>
      </w:r>
    </w:p>
    <w:p w14:paraId="4F1E377D" w14:textId="77777777" w:rsidR="00E35107" w:rsidRPr="005C3AC0" w:rsidRDefault="00E35107">
      <w:pPr>
        <w:pStyle w:val="ab"/>
        <w:spacing w:line="360" w:lineRule="auto"/>
        <w:rPr>
          <w:rFonts w:ascii="仿宋_GB2312" w:eastAsia="仿宋_GB2312" w:hAnsi="宋体"/>
          <w:szCs w:val="21"/>
        </w:rPr>
      </w:pPr>
    </w:p>
    <w:p w14:paraId="55438502" w14:textId="40CC7A36" w:rsidR="00E35107" w:rsidRPr="005C3AC0" w:rsidRDefault="00171D88">
      <w:pPr>
        <w:pStyle w:val="20"/>
        <w:tabs>
          <w:tab w:val="left" w:pos="5580"/>
        </w:tabs>
        <w:spacing w:line="22" w:lineRule="atLeast"/>
        <w:jc w:val="center"/>
        <w:rPr>
          <w:rFonts w:ascii="仿宋_GB2312" w:eastAsia="仿宋_GB2312" w:hAnsi="宋体"/>
          <w:sz w:val="28"/>
          <w:szCs w:val="28"/>
        </w:rPr>
      </w:pPr>
      <w:r w:rsidRPr="005C3AC0">
        <w:rPr>
          <w:rFonts w:ascii="仿宋_GB2312" w:eastAsia="仿宋_GB2312" w:hint="eastAsia"/>
          <w:sz w:val="24"/>
        </w:rPr>
        <w:br w:type="page"/>
      </w:r>
      <w:r w:rsidRPr="005C3AC0">
        <w:rPr>
          <w:rFonts w:ascii="仿宋_GB2312" w:eastAsia="仿宋_GB2312" w:hAnsi="宋体" w:hint="eastAsia"/>
          <w:sz w:val="28"/>
          <w:szCs w:val="28"/>
        </w:rPr>
        <w:lastRenderedPageBreak/>
        <w:t xml:space="preserve">附件10  </w:t>
      </w:r>
      <w:r w:rsidR="00584CF1" w:rsidRPr="005C3AC0">
        <w:rPr>
          <w:rFonts w:ascii="仿宋_GB2312" w:eastAsia="仿宋_GB2312" w:hAnsi="宋体" w:hint="eastAsia"/>
          <w:sz w:val="28"/>
          <w:szCs w:val="28"/>
        </w:rPr>
        <w:t>技术方案、项目实施</w:t>
      </w:r>
      <w:r w:rsidRPr="005C3AC0">
        <w:rPr>
          <w:rFonts w:ascii="仿宋_GB2312" w:eastAsia="仿宋_GB2312" w:hAnsi="宋体" w:hint="eastAsia"/>
          <w:sz w:val="28"/>
          <w:szCs w:val="28"/>
        </w:rPr>
        <w:t>方案</w:t>
      </w:r>
      <w:r w:rsidR="00584CF1" w:rsidRPr="005C3AC0">
        <w:rPr>
          <w:rFonts w:ascii="仿宋_GB2312" w:eastAsia="仿宋_GB2312" w:hAnsi="宋体" w:hint="eastAsia"/>
          <w:sz w:val="28"/>
          <w:szCs w:val="28"/>
        </w:rPr>
        <w:t>、</w:t>
      </w:r>
      <w:r w:rsidRPr="005C3AC0">
        <w:rPr>
          <w:rFonts w:ascii="仿宋_GB2312" w:eastAsia="仿宋_GB2312" w:hAnsi="宋体" w:hint="eastAsia"/>
          <w:sz w:val="28"/>
          <w:szCs w:val="28"/>
        </w:rPr>
        <w:t>售后服务方案</w:t>
      </w:r>
    </w:p>
    <w:p w14:paraId="1A528C53" w14:textId="77777777" w:rsidR="00E35107" w:rsidRPr="005C3AC0" w:rsidRDefault="00E35107">
      <w:pPr>
        <w:spacing w:before="25" w:after="25" w:line="360" w:lineRule="auto"/>
        <w:jc w:val="center"/>
        <w:rPr>
          <w:rFonts w:ascii="仿宋_GB2312" w:eastAsia="仿宋_GB2312"/>
          <w:bCs/>
          <w:szCs w:val="21"/>
        </w:rPr>
      </w:pPr>
    </w:p>
    <w:p w14:paraId="6BDE0386" w14:textId="275E2BDC" w:rsidR="00E35107" w:rsidRPr="005C3AC0" w:rsidRDefault="00584CF1">
      <w:pPr>
        <w:spacing w:before="25" w:after="25" w:line="360" w:lineRule="auto"/>
        <w:jc w:val="center"/>
        <w:rPr>
          <w:rFonts w:ascii="仿宋_GB2312" w:eastAsia="仿宋_GB2312"/>
          <w:b/>
          <w:bCs/>
          <w:szCs w:val="21"/>
        </w:rPr>
      </w:pPr>
      <w:r w:rsidRPr="005C3AC0">
        <w:rPr>
          <w:rFonts w:ascii="仿宋_GB2312" w:eastAsia="仿宋_GB2312" w:hint="eastAsia"/>
          <w:bCs/>
          <w:szCs w:val="21"/>
        </w:rPr>
        <w:t>【</w:t>
      </w:r>
      <w:r w:rsidR="00171D88" w:rsidRPr="005C3AC0">
        <w:rPr>
          <w:rFonts w:ascii="仿宋_GB2312" w:eastAsia="仿宋_GB2312" w:hint="eastAsia"/>
          <w:bCs/>
          <w:szCs w:val="21"/>
        </w:rPr>
        <w:t>请各投标人</w:t>
      </w:r>
      <w:r w:rsidRPr="005C3AC0">
        <w:rPr>
          <w:rFonts w:ascii="仿宋_GB2312" w:eastAsia="仿宋_GB2312" w:hint="eastAsia"/>
          <w:bCs/>
          <w:szCs w:val="21"/>
        </w:rPr>
        <w:t>根据项目需求提供具体的技术响应方案、</w:t>
      </w:r>
      <w:r w:rsidR="00CF1E49" w:rsidRPr="005C3AC0">
        <w:rPr>
          <w:rFonts w:ascii="仿宋_GB2312" w:eastAsia="仿宋_GB2312" w:hint="eastAsia"/>
          <w:bCs/>
          <w:szCs w:val="21"/>
        </w:rPr>
        <w:t>项目</w:t>
      </w:r>
      <w:r w:rsidR="00171D88" w:rsidRPr="005C3AC0">
        <w:rPr>
          <w:rFonts w:ascii="仿宋_GB2312" w:eastAsia="仿宋_GB2312" w:hint="eastAsia"/>
          <w:bCs/>
          <w:szCs w:val="21"/>
        </w:rPr>
        <w:t>实施</w:t>
      </w:r>
      <w:r w:rsidRPr="005C3AC0">
        <w:rPr>
          <w:rFonts w:ascii="仿宋_GB2312" w:eastAsia="仿宋_GB2312" w:hint="eastAsia"/>
          <w:bCs/>
          <w:szCs w:val="21"/>
        </w:rPr>
        <w:t>（供货）</w:t>
      </w:r>
      <w:r w:rsidR="00171D88" w:rsidRPr="005C3AC0">
        <w:rPr>
          <w:rFonts w:ascii="仿宋_GB2312" w:eastAsia="仿宋_GB2312" w:hint="eastAsia"/>
          <w:bCs/>
          <w:szCs w:val="21"/>
        </w:rPr>
        <w:t>方案</w:t>
      </w:r>
      <w:r w:rsidRPr="005C3AC0">
        <w:rPr>
          <w:rFonts w:ascii="仿宋_GB2312" w:eastAsia="仿宋_GB2312" w:hint="eastAsia"/>
          <w:bCs/>
          <w:szCs w:val="21"/>
        </w:rPr>
        <w:t>、</w:t>
      </w:r>
      <w:r w:rsidR="00171D88" w:rsidRPr="005C3AC0">
        <w:rPr>
          <w:rFonts w:ascii="仿宋_GB2312" w:eastAsia="仿宋_GB2312" w:hint="eastAsia"/>
          <w:bCs/>
          <w:szCs w:val="21"/>
        </w:rPr>
        <w:t>售后服务</w:t>
      </w:r>
      <w:r w:rsidRPr="005C3AC0">
        <w:rPr>
          <w:rFonts w:ascii="仿宋_GB2312" w:eastAsia="仿宋_GB2312" w:hint="eastAsia"/>
          <w:bCs/>
          <w:szCs w:val="21"/>
        </w:rPr>
        <w:t>方案等】</w:t>
      </w:r>
    </w:p>
    <w:p w14:paraId="3F3A0E70" w14:textId="77777777" w:rsidR="00E35107" w:rsidRPr="005C3AC0" w:rsidRDefault="00E35107">
      <w:pPr>
        <w:spacing w:before="25" w:after="25" w:line="360" w:lineRule="auto"/>
        <w:jc w:val="center"/>
        <w:rPr>
          <w:rFonts w:ascii="仿宋_GB2312" w:eastAsia="仿宋_GB2312"/>
          <w:bCs/>
          <w:szCs w:val="21"/>
        </w:rPr>
      </w:pPr>
    </w:p>
    <w:p w14:paraId="3148A1C0" w14:textId="77777777" w:rsidR="00E35107" w:rsidRPr="005C3AC0" w:rsidRDefault="00E35107">
      <w:pPr>
        <w:spacing w:before="25" w:after="25" w:line="360" w:lineRule="auto"/>
        <w:jc w:val="center"/>
        <w:rPr>
          <w:rFonts w:ascii="仿宋_GB2312" w:eastAsia="仿宋_GB2312"/>
          <w:bCs/>
          <w:szCs w:val="21"/>
        </w:rPr>
      </w:pPr>
    </w:p>
    <w:p w14:paraId="4A720C08" w14:textId="77777777" w:rsidR="00E35107" w:rsidRPr="005C3AC0" w:rsidRDefault="00E35107">
      <w:pPr>
        <w:spacing w:before="25" w:after="25" w:line="360" w:lineRule="auto"/>
        <w:jc w:val="center"/>
        <w:rPr>
          <w:rFonts w:ascii="仿宋_GB2312" w:eastAsia="仿宋_GB2312"/>
          <w:bCs/>
          <w:szCs w:val="21"/>
        </w:rPr>
      </w:pPr>
    </w:p>
    <w:p w14:paraId="14445B1C" w14:textId="77777777" w:rsidR="00E35107" w:rsidRPr="005C3AC0" w:rsidRDefault="00E35107">
      <w:pPr>
        <w:spacing w:before="25" w:after="25" w:line="360" w:lineRule="auto"/>
        <w:jc w:val="center"/>
        <w:rPr>
          <w:rFonts w:ascii="仿宋_GB2312" w:eastAsia="仿宋_GB2312"/>
          <w:bCs/>
          <w:szCs w:val="21"/>
        </w:rPr>
      </w:pPr>
    </w:p>
    <w:p w14:paraId="1D681099" w14:textId="77777777" w:rsidR="00E35107" w:rsidRPr="005C3AC0" w:rsidRDefault="00E35107">
      <w:pPr>
        <w:spacing w:before="25" w:after="25" w:line="360" w:lineRule="auto"/>
        <w:jc w:val="center"/>
        <w:rPr>
          <w:rFonts w:ascii="仿宋_GB2312" w:eastAsia="仿宋_GB2312"/>
          <w:bCs/>
          <w:szCs w:val="21"/>
        </w:rPr>
      </w:pPr>
    </w:p>
    <w:p w14:paraId="3C5185BD" w14:textId="77777777" w:rsidR="00E35107" w:rsidRPr="005C3AC0" w:rsidRDefault="00E35107">
      <w:pPr>
        <w:spacing w:before="25" w:after="25" w:line="360" w:lineRule="auto"/>
        <w:jc w:val="center"/>
        <w:rPr>
          <w:rFonts w:ascii="仿宋_GB2312" w:eastAsia="仿宋_GB2312"/>
          <w:bCs/>
          <w:szCs w:val="21"/>
        </w:rPr>
      </w:pPr>
    </w:p>
    <w:p w14:paraId="1E847A6E" w14:textId="77777777" w:rsidR="00E35107" w:rsidRPr="005C3AC0" w:rsidRDefault="00E35107">
      <w:pPr>
        <w:spacing w:before="25" w:after="25" w:line="360" w:lineRule="auto"/>
        <w:jc w:val="center"/>
        <w:rPr>
          <w:rFonts w:ascii="仿宋_GB2312" w:eastAsia="仿宋_GB2312"/>
          <w:bCs/>
          <w:szCs w:val="21"/>
        </w:rPr>
      </w:pPr>
    </w:p>
    <w:p w14:paraId="5B598E79" w14:textId="77777777" w:rsidR="00E35107" w:rsidRPr="005C3AC0" w:rsidRDefault="00E35107">
      <w:pPr>
        <w:spacing w:before="25" w:after="25" w:line="360" w:lineRule="auto"/>
        <w:jc w:val="center"/>
        <w:rPr>
          <w:rFonts w:ascii="仿宋_GB2312" w:eastAsia="仿宋_GB2312"/>
          <w:bCs/>
          <w:szCs w:val="21"/>
        </w:rPr>
      </w:pPr>
    </w:p>
    <w:p w14:paraId="15BBA0DC" w14:textId="77777777" w:rsidR="00E35107" w:rsidRPr="005C3AC0" w:rsidRDefault="00E35107">
      <w:pPr>
        <w:spacing w:before="25" w:after="25" w:line="360" w:lineRule="auto"/>
        <w:jc w:val="center"/>
        <w:rPr>
          <w:rFonts w:ascii="仿宋_GB2312" w:eastAsia="仿宋_GB2312"/>
          <w:bCs/>
          <w:szCs w:val="21"/>
        </w:rPr>
      </w:pPr>
    </w:p>
    <w:p w14:paraId="5A16D6C9" w14:textId="77777777" w:rsidR="00E35107" w:rsidRPr="005C3AC0" w:rsidRDefault="00E35107">
      <w:pPr>
        <w:spacing w:before="25" w:after="25" w:line="360" w:lineRule="auto"/>
        <w:jc w:val="center"/>
        <w:rPr>
          <w:rFonts w:ascii="仿宋_GB2312" w:eastAsia="仿宋_GB2312"/>
          <w:bCs/>
          <w:szCs w:val="21"/>
        </w:rPr>
      </w:pPr>
    </w:p>
    <w:p w14:paraId="393AC612" w14:textId="77777777" w:rsidR="00E35107" w:rsidRPr="005C3AC0" w:rsidRDefault="00E35107">
      <w:pPr>
        <w:spacing w:before="25" w:after="25" w:line="360" w:lineRule="auto"/>
        <w:jc w:val="center"/>
        <w:rPr>
          <w:rFonts w:ascii="仿宋_GB2312" w:eastAsia="仿宋_GB2312"/>
          <w:bCs/>
          <w:szCs w:val="21"/>
        </w:rPr>
      </w:pPr>
    </w:p>
    <w:p w14:paraId="1ECD6D58" w14:textId="77777777" w:rsidR="00E35107" w:rsidRPr="005C3AC0" w:rsidRDefault="00E35107">
      <w:pPr>
        <w:spacing w:before="25" w:after="25" w:line="360" w:lineRule="auto"/>
        <w:jc w:val="center"/>
        <w:rPr>
          <w:rFonts w:ascii="仿宋_GB2312" w:eastAsia="仿宋_GB2312"/>
          <w:bCs/>
          <w:szCs w:val="21"/>
        </w:rPr>
      </w:pPr>
    </w:p>
    <w:p w14:paraId="49E8836A" w14:textId="77777777" w:rsidR="00E35107" w:rsidRPr="005C3AC0" w:rsidRDefault="00E35107">
      <w:pPr>
        <w:spacing w:before="25" w:after="25" w:line="360" w:lineRule="auto"/>
        <w:jc w:val="center"/>
        <w:rPr>
          <w:rFonts w:ascii="仿宋_GB2312" w:eastAsia="仿宋_GB2312"/>
          <w:bCs/>
          <w:szCs w:val="21"/>
        </w:rPr>
      </w:pPr>
    </w:p>
    <w:p w14:paraId="7806470E" w14:textId="77777777" w:rsidR="00E35107" w:rsidRPr="005C3AC0" w:rsidRDefault="00E35107">
      <w:pPr>
        <w:spacing w:before="25" w:after="25" w:line="360" w:lineRule="auto"/>
        <w:jc w:val="center"/>
        <w:rPr>
          <w:rFonts w:ascii="仿宋_GB2312" w:eastAsia="仿宋_GB2312"/>
          <w:bCs/>
          <w:szCs w:val="21"/>
        </w:rPr>
      </w:pPr>
    </w:p>
    <w:p w14:paraId="23E0E437" w14:textId="77777777" w:rsidR="00E35107" w:rsidRPr="005C3AC0" w:rsidRDefault="00E35107">
      <w:pPr>
        <w:pStyle w:val="ab"/>
        <w:spacing w:line="360" w:lineRule="auto"/>
        <w:rPr>
          <w:rFonts w:ascii="仿宋_GB2312" w:eastAsia="仿宋_GB2312" w:hAnsi="宋体"/>
          <w:szCs w:val="21"/>
        </w:rPr>
      </w:pPr>
    </w:p>
    <w:p w14:paraId="059FDCD6" w14:textId="77777777" w:rsidR="00E35107" w:rsidRPr="005C3AC0" w:rsidRDefault="00171D88">
      <w:pPr>
        <w:pStyle w:val="ab"/>
        <w:spacing w:line="360" w:lineRule="auto"/>
        <w:rPr>
          <w:rFonts w:ascii="仿宋_GB2312" w:eastAsia="仿宋_GB2312" w:hAnsi="宋体"/>
          <w:szCs w:val="21"/>
          <w:u w:val="single"/>
        </w:rPr>
      </w:pPr>
      <w:r w:rsidRPr="005C3AC0">
        <w:rPr>
          <w:rFonts w:ascii="仿宋_GB2312" w:eastAsia="仿宋_GB2312" w:hAnsi="宋体" w:hint="eastAsia"/>
          <w:szCs w:val="21"/>
        </w:rPr>
        <w:t>投标人(盖章)：__________________________________</w:t>
      </w:r>
    </w:p>
    <w:p w14:paraId="60E7C2D3"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投标人授权代表签字：____________________________</w:t>
      </w:r>
    </w:p>
    <w:p w14:paraId="362A04A0" w14:textId="77777777" w:rsidR="00E35107" w:rsidRPr="005C3AC0" w:rsidRDefault="00171D88">
      <w:pPr>
        <w:pStyle w:val="ab"/>
        <w:spacing w:line="360" w:lineRule="auto"/>
        <w:rPr>
          <w:rFonts w:ascii="仿宋_GB2312" w:eastAsia="仿宋_GB2312" w:hAnsi="宋体"/>
          <w:szCs w:val="21"/>
        </w:rPr>
      </w:pPr>
      <w:r w:rsidRPr="005C3AC0">
        <w:rPr>
          <w:rFonts w:ascii="仿宋_GB2312" w:eastAsia="仿宋_GB2312" w:hAnsi="宋体" w:hint="eastAsia"/>
          <w:szCs w:val="21"/>
        </w:rPr>
        <w:t>日期：__________________________________________</w:t>
      </w:r>
    </w:p>
    <w:p w14:paraId="05003E27" w14:textId="77777777" w:rsidR="00E35107" w:rsidRPr="005C3AC0" w:rsidRDefault="00E35107">
      <w:pPr>
        <w:pStyle w:val="ab"/>
        <w:spacing w:line="360" w:lineRule="auto"/>
        <w:rPr>
          <w:rFonts w:ascii="仿宋_GB2312" w:eastAsia="仿宋_GB2312" w:hAnsi="宋体"/>
          <w:szCs w:val="21"/>
        </w:rPr>
      </w:pPr>
    </w:p>
    <w:p w14:paraId="755D1157" w14:textId="77777777" w:rsidR="00E35107" w:rsidRPr="005C3AC0" w:rsidRDefault="00E35107">
      <w:pPr>
        <w:spacing w:line="264" w:lineRule="auto"/>
        <w:jc w:val="center"/>
        <w:rPr>
          <w:rFonts w:ascii="仿宋_GB2312" w:eastAsia="仿宋_GB2312"/>
          <w:u w:val="single"/>
        </w:rPr>
      </w:pPr>
    </w:p>
    <w:p w14:paraId="0E6F3922" w14:textId="77777777" w:rsidR="00E35107" w:rsidRPr="005C3AC0" w:rsidRDefault="00E35107">
      <w:pPr>
        <w:spacing w:line="264" w:lineRule="auto"/>
        <w:jc w:val="center"/>
        <w:rPr>
          <w:rFonts w:ascii="仿宋_GB2312" w:eastAsia="仿宋_GB2312"/>
          <w:u w:val="single"/>
        </w:rPr>
      </w:pPr>
    </w:p>
    <w:p w14:paraId="5BEF9103" w14:textId="77777777" w:rsidR="00E35107" w:rsidRPr="005C3AC0" w:rsidRDefault="00E35107">
      <w:pPr>
        <w:spacing w:line="264" w:lineRule="auto"/>
        <w:jc w:val="center"/>
        <w:rPr>
          <w:rFonts w:ascii="仿宋_GB2312" w:eastAsia="仿宋_GB2312"/>
          <w:u w:val="single"/>
        </w:rPr>
      </w:pPr>
    </w:p>
    <w:p w14:paraId="109AFAC2" w14:textId="77777777" w:rsidR="00E35107" w:rsidRPr="005C3AC0" w:rsidRDefault="00E35107">
      <w:pPr>
        <w:spacing w:line="264" w:lineRule="auto"/>
        <w:jc w:val="center"/>
        <w:rPr>
          <w:rFonts w:ascii="仿宋_GB2312" w:eastAsia="仿宋_GB2312"/>
          <w:u w:val="single"/>
        </w:rPr>
      </w:pPr>
    </w:p>
    <w:p w14:paraId="24928FB6" w14:textId="77777777" w:rsidR="00E35107" w:rsidRPr="005C3AC0" w:rsidRDefault="00E35107">
      <w:pPr>
        <w:spacing w:line="264" w:lineRule="auto"/>
        <w:jc w:val="center"/>
        <w:rPr>
          <w:rFonts w:ascii="仿宋_GB2312" w:eastAsia="仿宋_GB2312"/>
          <w:u w:val="single"/>
        </w:rPr>
      </w:pPr>
    </w:p>
    <w:p w14:paraId="25A00B8A" w14:textId="77777777" w:rsidR="00E35107" w:rsidRPr="005C3AC0" w:rsidRDefault="00E35107">
      <w:pPr>
        <w:spacing w:line="264" w:lineRule="auto"/>
        <w:jc w:val="center"/>
        <w:rPr>
          <w:rFonts w:ascii="仿宋_GB2312" w:eastAsia="仿宋_GB2312"/>
          <w:u w:val="single"/>
        </w:rPr>
      </w:pPr>
    </w:p>
    <w:p w14:paraId="07E77F7C" w14:textId="77777777" w:rsidR="00E35107" w:rsidRPr="005C3AC0" w:rsidRDefault="00E35107">
      <w:pPr>
        <w:spacing w:line="264" w:lineRule="auto"/>
        <w:jc w:val="center"/>
        <w:rPr>
          <w:rFonts w:ascii="仿宋_GB2312" w:eastAsia="仿宋_GB2312"/>
          <w:u w:val="single"/>
        </w:rPr>
      </w:pPr>
    </w:p>
    <w:p w14:paraId="57125D0F" w14:textId="77777777" w:rsidR="00E35107" w:rsidRPr="005C3AC0" w:rsidRDefault="00E35107">
      <w:pPr>
        <w:spacing w:line="264" w:lineRule="auto"/>
        <w:jc w:val="center"/>
        <w:rPr>
          <w:rFonts w:ascii="仿宋_GB2312" w:eastAsia="仿宋_GB2312"/>
          <w:u w:val="single"/>
        </w:rPr>
      </w:pPr>
    </w:p>
    <w:p w14:paraId="7688FE4F" w14:textId="77777777" w:rsidR="00E35107" w:rsidRPr="005C3AC0" w:rsidRDefault="00E35107">
      <w:pPr>
        <w:spacing w:line="264" w:lineRule="auto"/>
        <w:jc w:val="center"/>
        <w:rPr>
          <w:rFonts w:ascii="仿宋_GB2312" w:eastAsia="仿宋_GB2312"/>
          <w:u w:val="single"/>
        </w:rPr>
      </w:pPr>
    </w:p>
    <w:p w14:paraId="00911231" w14:textId="77777777" w:rsidR="00E35107" w:rsidRPr="005C3AC0" w:rsidRDefault="00E35107">
      <w:pPr>
        <w:spacing w:line="264" w:lineRule="auto"/>
        <w:jc w:val="center"/>
        <w:rPr>
          <w:rFonts w:ascii="仿宋_GB2312" w:eastAsia="仿宋_GB2312"/>
          <w:u w:val="single"/>
        </w:rPr>
      </w:pPr>
    </w:p>
    <w:p w14:paraId="58738E15" w14:textId="77777777" w:rsidR="00E35107" w:rsidRPr="005C3AC0" w:rsidRDefault="00E35107">
      <w:pPr>
        <w:spacing w:line="264" w:lineRule="auto"/>
        <w:jc w:val="center"/>
        <w:rPr>
          <w:rFonts w:ascii="仿宋_GB2312" w:eastAsia="仿宋_GB2312"/>
          <w:u w:val="single"/>
        </w:rPr>
      </w:pPr>
    </w:p>
    <w:p w14:paraId="641EA2E1" w14:textId="77777777" w:rsidR="00E35107" w:rsidRPr="005C3AC0" w:rsidRDefault="00E35107">
      <w:pPr>
        <w:spacing w:line="264" w:lineRule="auto"/>
        <w:jc w:val="center"/>
        <w:rPr>
          <w:rFonts w:ascii="仿宋_GB2312" w:eastAsia="仿宋_GB2312"/>
          <w:u w:val="single"/>
        </w:rPr>
      </w:pPr>
    </w:p>
    <w:p w14:paraId="065B8296" w14:textId="77777777" w:rsidR="00E35107" w:rsidRPr="005C3AC0" w:rsidRDefault="00E35107">
      <w:pPr>
        <w:spacing w:line="264" w:lineRule="auto"/>
        <w:jc w:val="center"/>
        <w:rPr>
          <w:rFonts w:ascii="仿宋_GB2312" w:eastAsia="仿宋_GB2312"/>
          <w:u w:val="single"/>
        </w:rPr>
      </w:pPr>
    </w:p>
    <w:p w14:paraId="7FAD56BB" w14:textId="77777777" w:rsidR="00E35107" w:rsidRPr="005C3AC0" w:rsidRDefault="00E35107">
      <w:pPr>
        <w:spacing w:line="264" w:lineRule="auto"/>
        <w:jc w:val="center"/>
        <w:rPr>
          <w:rFonts w:ascii="仿宋_GB2312" w:eastAsia="仿宋_GB2312"/>
          <w:u w:val="single"/>
        </w:rPr>
      </w:pPr>
    </w:p>
    <w:p w14:paraId="37E54483" w14:textId="77777777" w:rsidR="00E35107" w:rsidRPr="005C3AC0" w:rsidRDefault="00E35107">
      <w:pPr>
        <w:spacing w:line="264" w:lineRule="auto"/>
        <w:jc w:val="center"/>
        <w:rPr>
          <w:rFonts w:ascii="仿宋_GB2312" w:eastAsia="仿宋_GB2312"/>
          <w:sz w:val="24"/>
          <w:szCs w:val="24"/>
        </w:rPr>
      </w:pPr>
    </w:p>
    <w:p w14:paraId="718223BD" w14:textId="77777777" w:rsidR="00E35107" w:rsidRPr="005C3AC0" w:rsidRDefault="00E35107">
      <w:pPr>
        <w:spacing w:line="264" w:lineRule="auto"/>
        <w:jc w:val="center"/>
        <w:rPr>
          <w:rFonts w:ascii="仿宋_GB2312" w:eastAsia="仿宋_GB2312"/>
          <w:sz w:val="24"/>
          <w:szCs w:val="24"/>
        </w:rPr>
      </w:pPr>
    </w:p>
    <w:p w14:paraId="28A1F4CF" w14:textId="77777777" w:rsidR="00E35107" w:rsidRPr="005C3AC0" w:rsidRDefault="00E35107">
      <w:pPr>
        <w:spacing w:line="264" w:lineRule="auto"/>
        <w:jc w:val="center"/>
        <w:rPr>
          <w:rFonts w:ascii="仿宋_GB2312" w:eastAsia="仿宋_GB2312"/>
          <w:sz w:val="24"/>
          <w:szCs w:val="24"/>
        </w:rPr>
      </w:pPr>
    </w:p>
    <w:p w14:paraId="68397972" w14:textId="77777777" w:rsidR="00E35107" w:rsidRPr="005C3AC0" w:rsidRDefault="00E35107">
      <w:pPr>
        <w:spacing w:line="264" w:lineRule="auto"/>
        <w:jc w:val="center"/>
        <w:rPr>
          <w:rFonts w:ascii="仿宋_GB2312" w:eastAsia="仿宋_GB2312"/>
          <w:sz w:val="24"/>
          <w:szCs w:val="24"/>
        </w:rPr>
      </w:pPr>
    </w:p>
    <w:p w14:paraId="7FF4F8DB" w14:textId="77777777" w:rsidR="00E35107" w:rsidRPr="005C3AC0" w:rsidRDefault="00E35107">
      <w:pPr>
        <w:spacing w:line="264" w:lineRule="auto"/>
        <w:jc w:val="center"/>
        <w:rPr>
          <w:rFonts w:ascii="仿宋_GB2312" w:eastAsia="仿宋_GB2312"/>
          <w:sz w:val="24"/>
          <w:szCs w:val="24"/>
        </w:rPr>
      </w:pPr>
    </w:p>
    <w:p w14:paraId="73FBDFB8" w14:textId="77777777" w:rsidR="00E35107" w:rsidRPr="005C3AC0" w:rsidRDefault="00E35107">
      <w:pPr>
        <w:spacing w:line="264" w:lineRule="auto"/>
        <w:jc w:val="center"/>
        <w:rPr>
          <w:rFonts w:ascii="仿宋_GB2312" w:eastAsia="仿宋_GB2312"/>
          <w:sz w:val="24"/>
          <w:szCs w:val="24"/>
        </w:rPr>
      </w:pPr>
    </w:p>
    <w:p w14:paraId="20C280EB" w14:textId="77777777" w:rsidR="00E35107" w:rsidRPr="005C3AC0" w:rsidRDefault="00E35107">
      <w:pPr>
        <w:spacing w:line="264" w:lineRule="auto"/>
        <w:jc w:val="center"/>
        <w:rPr>
          <w:rFonts w:ascii="仿宋_GB2312" w:eastAsia="仿宋_GB2312"/>
          <w:sz w:val="24"/>
          <w:szCs w:val="24"/>
        </w:rPr>
      </w:pPr>
    </w:p>
    <w:p w14:paraId="60D88093" w14:textId="77777777" w:rsidR="00E35107" w:rsidRPr="005C3AC0" w:rsidRDefault="00E35107">
      <w:pPr>
        <w:spacing w:line="264" w:lineRule="auto"/>
        <w:jc w:val="center"/>
        <w:rPr>
          <w:rFonts w:ascii="仿宋_GB2312" w:eastAsia="仿宋_GB2312"/>
          <w:sz w:val="24"/>
          <w:szCs w:val="24"/>
        </w:rPr>
      </w:pPr>
    </w:p>
    <w:p w14:paraId="6CC972FF" w14:textId="77777777" w:rsidR="00E35107" w:rsidRPr="005C3AC0" w:rsidRDefault="00171D88">
      <w:pPr>
        <w:pStyle w:val="1"/>
        <w:widowControl/>
        <w:spacing w:line="360" w:lineRule="auto"/>
        <w:jc w:val="center"/>
        <w:rPr>
          <w:rFonts w:ascii="仿宋_GB2312" w:eastAsia="仿宋_GB2312"/>
          <w:sz w:val="30"/>
          <w:szCs w:val="30"/>
        </w:rPr>
      </w:pPr>
      <w:bookmarkStart w:id="205" w:name="_Toc324326840"/>
      <w:r w:rsidRPr="005C3AC0">
        <w:rPr>
          <w:rFonts w:ascii="仿宋_GB2312" w:eastAsia="仿宋_GB2312" w:hint="eastAsia"/>
          <w:sz w:val="30"/>
          <w:szCs w:val="30"/>
        </w:rPr>
        <w:t>第九章  评标标准</w:t>
      </w:r>
      <w:bookmarkEnd w:id="205"/>
    </w:p>
    <w:p w14:paraId="074D9A8D" w14:textId="77777777" w:rsidR="00E35107" w:rsidRPr="005C3AC0" w:rsidRDefault="00171D88">
      <w:pPr>
        <w:spacing w:line="264" w:lineRule="auto"/>
        <w:jc w:val="center"/>
        <w:rPr>
          <w:rFonts w:ascii="仿宋_GB2312" w:eastAsia="仿宋_GB2312"/>
          <w:b/>
          <w:sz w:val="24"/>
          <w:szCs w:val="24"/>
        </w:rPr>
      </w:pPr>
      <w:r w:rsidRPr="005C3AC0">
        <w:rPr>
          <w:rFonts w:ascii="仿宋_GB2312" w:eastAsia="仿宋_GB2312" w:hint="eastAsia"/>
        </w:rPr>
        <w:br w:type="page"/>
      </w:r>
      <w:r w:rsidRPr="005C3AC0">
        <w:rPr>
          <w:rFonts w:ascii="仿宋_GB2312" w:eastAsia="仿宋_GB2312" w:hint="eastAsia"/>
          <w:b/>
          <w:sz w:val="24"/>
          <w:szCs w:val="24"/>
        </w:rPr>
        <w:lastRenderedPageBreak/>
        <w:t>评标标准</w:t>
      </w:r>
    </w:p>
    <w:p w14:paraId="472EB4B7" w14:textId="77777777" w:rsidR="00E35107" w:rsidRPr="005C3AC0" w:rsidRDefault="00E35107">
      <w:pPr>
        <w:pStyle w:val="a9"/>
        <w:rPr>
          <w:rFonts w:ascii="仿宋_GB2312" w:eastAsia="仿宋_GB2312"/>
          <w:color w:val="auto"/>
          <w:sz w:val="24"/>
          <w:szCs w:val="24"/>
        </w:rPr>
      </w:pPr>
    </w:p>
    <w:bookmarkEnd w:id="61"/>
    <w:p w14:paraId="65D7B1BC" w14:textId="77777777" w:rsidR="00E35107" w:rsidRPr="005C3AC0" w:rsidRDefault="00171D88">
      <w:pPr>
        <w:pStyle w:val="a9"/>
        <w:ind w:firstLineChars="200" w:firstLine="420"/>
        <w:rPr>
          <w:rFonts w:ascii="仿宋_GB2312" w:eastAsia="仿宋_GB2312"/>
          <w:color w:val="auto"/>
          <w:szCs w:val="21"/>
        </w:rPr>
      </w:pPr>
      <w:r w:rsidRPr="005C3AC0">
        <w:rPr>
          <w:rFonts w:ascii="仿宋_GB2312" w:eastAsia="仿宋_GB2312" w:hint="eastAsia"/>
          <w:color w:val="auto"/>
          <w:szCs w:val="21"/>
        </w:rPr>
        <w:t>采用综合评分法，即在符合资格条件并满足招标文件全部实质性要求的情况下，按照评审因素的量化</w:t>
      </w:r>
      <w:proofErr w:type="gramStart"/>
      <w:r w:rsidRPr="005C3AC0">
        <w:rPr>
          <w:rFonts w:ascii="仿宋_GB2312" w:eastAsia="仿宋_GB2312" w:hint="eastAsia"/>
          <w:color w:val="auto"/>
          <w:szCs w:val="21"/>
        </w:rPr>
        <w:t>指标按包进行</w:t>
      </w:r>
      <w:proofErr w:type="gramEnd"/>
      <w:r w:rsidRPr="005C3AC0">
        <w:rPr>
          <w:rFonts w:ascii="仿宋_GB2312" w:eastAsia="仿宋_GB2312" w:hint="eastAsia"/>
          <w:color w:val="auto"/>
          <w:szCs w:val="21"/>
        </w:rPr>
        <w:t>评审，以每包评标总得分由高到低的顺序依次确定1-3名（具体数量由评标委员会决定）投标人作为该包中标候选人的评标方法（得分相同的，按评标价由低到高顺序排列；得分且评标价相同的并列）。评标委员会每个评委独立评分，所有评委对同一投标人同</w:t>
      </w:r>
      <w:proofErr w:type="gramStart"/>
      <w:r w:rsidRPr="005C3AC0">
        <w:rPr>
          <w:rFonts w:ascii="仿宋_GB2312" w:eastAsia="仿宋_GB2312" w:hint="eastAsia"/>
          <w:color w:val="auto"/>
          <w:szCs w:val="21"/>
        </w:rPr>
        <w:t>一包号的</w:t>
      </w:r>
      <w:proofErr w:type="gramEnd"/>
      <w:r w:rsidRPr="005C3AC0">
        <w:rPr>
          <w:rFonts w:ascii="仿宋_GB2312" w:eastAsia="仿宋_GB2312" w:hint="eastAsia"/>
          <w:color w:val="auto"/>
          <w:szCs w:val="21"/>
        </w:rPr>
        <w:t>评分算数平均值为该投标人该包的最终得分。所有评分保留小数点两位，第三位四舍五入。具体权重和方法如下：</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9"/>
        <w:gridCol w:w="7321"/>
        <w:gridCol w:w="878"/>
      </w:tblGrid>
      <w:tr w:rsidR="005C3AC0" w:rsidRPr="005C3AC0" w14:paraId="3E60A32D"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1ECA70A9" w14:textId="77777777" w:rsidR="00E35107" w:rsidRPr="005C3AC0" w:rsidRDefault="00171D88">
            <w:pPr>
              <w:widowControl/>
              <w:jc w:val="center"/>
              <w:rPr>
                <w:rFonts w:ascii="仿宋_GB2312" w:eastAsia="仿宋_GB2312"/>
                <w:b/>
                <w:szCs w:val="21"/>
              </w:rPr>
            </w:pPr>
            <w:r w:rsidRPr="005C3AC0">
              <w:rPr>
                <w:rFonts w:ascii="仿宋_GB2312" w:eastAsia="仿宋_GB2312" w:hint="eastAsia"/>
                <w:b/>
                <w:szCs w:val="21"/>
              </w:rPr>
              <w:t>序号</w:t>
            </w:r>
          </w:p>
        </w:tc>
        <w:tc>
          <w:tcPr>
            <w:tcW w:w="7325" w:type="dxa"/>
            <w:tcBorders>
              <w:top w:val="single" w:sz="4" w:space="0" w:color="auto"/>
              <w:left w:val="single" w:sz="4" w:space="0" w:color="auto"/>
              <w:bottom w:val="single" w:sz="4" w:space="0" w:color="auto"/>
              <w:right w:val="single" w:sz="4" w:space="0" w:color="auto"/>
            </w:tcBorders>
            <w:vAlign w:val="center"/>
          </w:tcPr>
          <w:p w14:paraId="5750C46E" w14:textId="77777777" w:rsidR="00E35107" w:rsidRPr="005C3AC0" w:rsidRDefault="00171D88">
            <w:pPr>
              <w:widowControl/>
              <w:jc w:val="center"/>
              <w:rPr>
                <w:rFonts w:ascii="仿宋_GB2312" w:eastAsia="仿宋_GB2312"/>
                <w:b/>
                <w:szCs w:val="21"/>
              </w:rPr>
            </w:pPr>
            <w:r w:rsidRPr="005C3AC0">
              <w:rPr>
                <w:rFonts w:ascii="仿宋_GB2312" w:eastAsia="仿宋_GB2312" w:hint="eastAsia"/>
                <w:b/>
                <w:szCs w:val="21"/>
              </w:rPr>
              <w:t>评审因素及说明</w:t>
            </w:r>
          </w:p>
        </w:tc>
        <w:tc>
          <w:tcPr>
            <w:tcW w:w="878" w:type="dxa"/>
            <w:tcBorders>
              <w:top w:val="single" w:sz="4" w:space="0" w:color="auto"/>
              <w:left w:val="single" w:sz="4" w:space="0" w:color="auto"/>
              <w:bottom w:val="single" w:sz="4" w:space="0" w:color="auto"/>
              <w:right w:val="single" w:sz="4" w:space="0" w:color="auto"/>
            </w:tcBorders>
            <w:vAlign w:val="center"/>
          </w:tcPr>
          <w:p w14:paraId="508CA346" w14:textId="77777777" w:rsidR="00E35107" w:rsidRPr="005C3AC0" w:rsidRDefault="00171D88">
            <w:pPr>
              <w:widowControl/>
              <w:jc w:val="center"/>
              <w:rPr>
                <w:rFonts w:ascii="仿宋_GB2312" w:eastAsia="仿宋_GB2312"/>
                <w:b/>
                <w:szCs w:val="21"/>
              </w:rPr>
            </w:pPr>
            <w:r w:rsidRPr="005C3AC0">
              <w:rPr>
                <w:rFonts w:ascii="仿宋_GB2312" w:eastAsia="仿宋_GB2312" w:hint="eastAsia"/>
                <w:b/>
                <w:szCs w:val="21"/>
              </w:rPr>
              <w:t>分值</w:t>
            </w:r>
          </w:p>
        </w:tc>
      </w:tr>
      <w:tr w:rsidR="005C3AC0" w:rsidRPr="005C3AC0" w14:paraId="45E5998B" w14:textId="77777777">
        <w:trPr>
          <w:trHeight w:val="454"/>
          <w:jc w:val="center"/>
        </w:trPr>
        <w:tc>
          <w:tcPr>
            <w:tcW w:w="8933" w:type="dxa"/>
            <w:gridSpan w:val="3"/>
            <w:tcBorders>
              <w:top w:val="single" w:sz="4" w:space="0" w:color="auto"/>
              <w:left w:val="single" w:sz="4" w:space="0" w:color="auto"/>
              <w:bottom w:val="single" w:sz="4" w:space="0" w:color="auto"/>
              <w:right w:val="single" w:sz="4" w:space="0" w:color="auto"/>
            </w:tcBorders>
            <w:vAlign w:val="center"/>
          </w:tcPr>
          <w:p w14:paraId="1C60BAA9" w14:textId="77777777" w:rsidR="00E35107" w:rsidRPr="005C3AC0" w:rsidRDefault="00171D88">
            <w:pPr>
              <w:widowControl/>
              <w:ind w:left="422" w:hanging="422"/>
              <w:jc w:val="center"/>
              <w:rPr>
                <w:rFonts w:ascii="仿宋_GB2312" w:eastAsia="仿宋_GB2312"/>
                <w:b/>
                <w:szCs w:val="21"/>
              </w:rPr>
            </w:pPr>
            <w:r w:rsidRPr="005C3AC0">
              <w:rPr>
                <w:rFonts w:ascii="仿宋_GB2312" w:eastAsia="仿宋_GB2312" w:hint="eastAsia"/>
                <w:b/>
                <w:szCs w:val="21"/>
              </w:rPr>
              <w:t>一、商务部分(23分)</w:t>
            </w:r>
          </w:p>
        </w:tc>
      </w:tr>
      <w:tr w:rsidR="005C3AC0" w:rsidRPr="005C3AC0" w14:paraId="4158B09D"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14405386"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1.1</w:t>
            </w:r>
          </w:p>
        </w:tc>
        <w:tc>
          <w:tcPr>
            <w:tcW w:w="7325" w:type="dxa"/>
            <w:tcBorders>
              <w:top w:val="single" w:sz="4" w:space="0" w:color="auto"/>
              <w:left w:val="single" w:sz="4" w:space="0" w:color="auto"/>
              <w:bottom w:val="single" w:sz="4" w:space="0" w:color="auto"/>
              <w:right w:val="single" w:sz="4" w:space="0" w:color="auto"/>
            </w:tcBorders>
            <w:vAlign w:val="center"/>
          </w:tcPr>
          <w:p w14:paraId="02D0EFFC"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业绩：投标人近三年（2017年01月01日起至投标日止，以合同签订日期为准）每有一个餐厅排烟系统项目业绩得2分，最多得10分。</w:t>
            </w:r>
          </w:p>
          <w:p w14:paraId="249341C8"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注：须提供合同复印件。</w:t>
            </w:r>
          </w:p>
        </w:tc>
        <w:tc>
          <w:tcPr>
            <w:tcW w:w="878" w:type="dxa"/>
            <w:tcBorders>
              <w:top w:val="single" w:sz="4" w:space="0" w:color="auto"/>
              <w:left w:val="single" w:sz="4" w:space="0" w:color="auto"/>
              <w:bottom w:val="single" w:sz="4" w:space="0" w:color="auto"/>
              <w:right w:val="single" w:sz="4" w:space="0" w:color="auto"/>
            </w:tcBorders>
            <w:vAlign w:val="center"/>
          </w:tcPr>
          <w:p w14:paraId="404F6814" w14:textId="77777777" w:rsidR="00E35107" w:rsidRPr="005C3AC0" w:rsidRDefault="00171D88">
            <w:pPr>
              <w:widowControl/>
              <w:jc w:val="center"/>
              <w:rPr>
                <w:rFonts w:ascii="仿宋_GB2312" w:eastAsia="仿宋_GB2312"/>
                <w:szCs w:val="21"/>
              </w:rPr>
            </w:pPr>
            <w:r w:rsidRPr="005C3AC0">
              <w:rPr>
                <w:rFonts w:ascii="仿宋_GB2312" w:eastAsia="仿宋_GB2312" w:hint="eastAsia"/>
                <w:szCs w:val="21"/>
              </w:rPr>
              <w:t>10</w:t>
            </w:r>
          </w:p>
        </w:tc>
      </w:tr>
      <w:tr w:rsidR="005C3AC0" w:rsidRPr="005C3AC0" w14:paraId="4AD2998C"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027C5FB7"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1.2</w:t>
            </w:r>
          </w:p>
        </w:tc>
        <w:tc>
          <w:tcPr>
            <w:tcW w:w="7325" w:type="dxa"/>
            <w:tcBorders>
              <w:top w:val="single" w:sz="4" w:space="0" w:color="auto"/>
              <w:left w:val="single" w:sz="4" w:space="0" w:color="auto"/>
              <w:bottom w:val="single" w:sz="4" w:space="0" w:color="auto"/>
              <w:right w:val="single" w:sz="4" w:space="0" w:color="auto"/>
            </w:tcBorders>
            <w:vAlign w:val="center"/>
          </w:tcPr>
          <w:p w14:paraId="78709970" w14:textId="77777777" w:rsidR="00E35107" w:rsidRPr="005C3AC0" w:rsidRDefault="00171D88" w:rsidP="00337A47">
            <w:pPr>
              <w:widowControl/>
              <w:rPr>
                <w:rFonts w:ascii="仿宋_GB2312" w:eastAsia="仿宋_GB2312"/>
                <w:szCs w:val="21"/>
              </w:rPr>
            </w:pPr>
            <w:r w:rsidRPr="005C3AC0">
              <w:rPr>
                <w:rFonts w:ascii="仿宋_GB2312" w:eastAsia="仿宋_GB2312" w:hint="eastAsia"/>
                <w:szCs w:val="21"/>
              </w:rPr>
              <w:t>投标人基本情况：</w:t>
            </w:r>
          </w:p>
          <w:p w14:paraId="12BB531B" w14:textId="77777777" w:rsidR="00E35107" w:rsidRPr="005C3AC0" w:rsidRDefault="00171D88">
            <w:pPr>
              <w:pStyle w:val="aff9"/>
              <w:widowControl/>
              <w:numPr>
                <w:ilvl w:val="0"/>
                <w:numId w:val="28"/>
              </w:numPr>
              <w:ind w:firstLineChars="0"/>
              <w:rPr>
                <w:rFonts w:ascii="仿宋_GB2312" w:eastAsia="仿宋_GB2312"/>
                <w:szCs w:val="21"/>
              </w:rPr>
            </w:pPr>
            <w:r w:rsidRPr="005C3AC0">
              <w:rPr>
                <w:rFonts w:ascii="仿宋_GB2312" w:eastAsia="仿宋_GB2312" w:hint="eastAsia"/>
                <w:szCs w:val="21"/>
              </w:rPr>
              <w:t>通过ISO9001质量管理体系认证得</w:t>
            </w:r>
            <w:r w:rsidR="00A3162D" w:rsidRPr="005C3AC0">
              <w:rPr>
                <w:rFonts w:ascii="仿宋_GB2312" w:eastAsia="仿宋_GB2312" w:hint="eastAsia"/>
                <w:szCs w:val="21"/>
              </w:rPr>
              <w:t>3</w:t>
            </w:r>
            <w:r w:rsidRPr="005C3AC0">
              <w:rPr>
                <w:rFonts w:ascii="仿宋_GB2312" w:eastAsia="仿宋_GB2312" w:hint="eastAsia"/>
                <w:szCs w:val="21"/>
              </w:rPr>
              <w:t>分，否则0分；</w:t>
            </w:r>
          </w:p>
          <w:p w14:paraId="376FEF20" w14:textId="77777777" w:rsidR="00E35107" w:rsidRPr="005C3AC0" w:rsidRDefault="00171D88">
            <w:pPr>
              <w:pStyle w:val="aff9"/>
              <w:widowControl/>
              <w:numPr>
                <w:ilvl w:val="0"/>
                <w:numId w:val="28"/>
              </w:numPr>
              <w:ind w:firstLineChars="0"/>
              <w:rPr>
                <w:rFonts w:ascii="仿宋_GB2312" w:eastAsia="仿宋_GB2312"/>
                <w:szCs w:val="21"/>
              </w:rPr>
            </w:pPr>
            <w:r w:rsidRPr="005C3AC0">
              <w:rPr>
                <w:rFonts w:ascii="仿宋_GB2312" w:eastAsia="仿宋_GB2312" w:hint="eastAsia"/>
                <w:szCs w:val="21"/>
              </w:rPr>
              <w:t>通过ISO14001环境管理体系认证得</w:t>
            </w:r>
            <w:r w:rsidR="00A3162D" w:rsidRPr="005C3AC0">
              <w:rPr>
                <w:rFonts w:ascii="仿宋_GB2312" w:eastAsia="仿宋_GB2312" w:hint="eastAsia"/>
                <w:szCs w:val="21"/>
              </w:rPr>
              <w:t>3</w:t>
            </w:r>
            <w:r w:rsidRPr="005C3AC0">
              <w:rPr>
                <w:rFonts w:ascii="仿宋_GB2312" w:eastAsia="仿宋_GB2312" w:hint="eastAsia"/>
                <w:szCs w:val="21"/>
              </w:rPr>
              <w:t>分，否则0分；</w:t>
            </w:r>
          </w:p>
          <w:p w14:paraId="5C3580EE" w14:textId="77777777" w:rsidR="00E35107" w:rsidRPr="005C3AC0" w:rsidRDefault="00171D88">
            <w:pPr>
              <w:pStyle w:val="aff9"/>
              <w:widowControl/>
              <w:numPr>
                <w:ilvl w:val="0"/>
                <w:numId w:val="28"/>
              </w:numPr>
              <w:ind w:firstLineChars="0"/>
              <w:rPr>
                <w:rFonts w:ascii="仿宋_GB2312" w:eastAsia="仿宋_GB2312"/>
                <w:szCs w:val="21"/>
              </w:rPr>
            </w:pPr>
            <w:r w:rsidRPr="005C3AC0">
              <w:rPr>
                <w:rFonts w:ascii="仿宋_GB2312" w:eastAsia="仿宋_GB2312" w:hint="eastAsia"/>
                <w:szCs w:val="21"/>
              </w:rPr>
              <w:t>通过</w:t>
            </w:r>
            <w:r w:rsidRPr="005C3AC0">
              <w:rPr>
                <w:rFonts w:ascii="仿宋_GB2312" w:eastAsia="仿宋_GB2312"/>
                <w:szCs w:val="21"/>
              </w:rPr>
              <w:t>OHSAS</w:t>
            </w:r>
            <w:r w:rsidRPr="005C3AC0">
              <w:rPr>
                <w:rFonts w:ascii="仿宋_GB2312" w:eastAsia="仿宋_GB2312" w:hint="eastAsia"/>
                <w:szCs w:val="21"/>
              </w:rPr>
              <w:t>18000职业健康安全管理体系认证得2分，否则0分；</w:t>
            </w:r>
          </w:p>
          <w:p w14:paraId="0BA0104B" w14:textId="77777777" w:rsidR="00E35107" w:rsidRPr="005C3AC0" w:rsidRDefault="00171D88">
            <w:pPr>
              <w:pStyle w:val="aff9"/>
              <w:widowControl/>
              <w:numPr>
                <w:ilvl w:val="0"/>
                <w:numId w:val="28"/>
              </w:numPr>
              <w:ind w:firstLineChars="0"/>
              <w:rPr>
                <w:rFonts w:ascii="仿宋_GB2312" w:eastAsia="仿宋_GB2312"/>
                <w:szCs w:val="21"/>
              </w:rPr>
            </w:pPr>
            <w:r w:rsidRPr="005C3AC0">
              <w:rPr>
                <w:rFonts w:ascii="仿宋_GB2312" w:eastAsia="仿宋_GB2312" w:hint="eastAsia"/>
                <w:szCs w:val="21"/>
              </w:rPr>
              <w:t>具有排烟系统相关产品的专利证书得2分，否则0分。</w:t>
            </w:r>
          </w:p>
          <w:p w14:paraId="169DBAF5"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注：须提供有效证书复印件。</w:t>
            </w:r>
          </w:p>
        </w:tc>
        <w:tc>
          <w:tcPr>
            <w:tcW w:w="878" w:type="dxa"/>
            <w:tcBorders>
              <w:top w:val="single" w:sz="4" w:space="0" w:color="auto"/>
              <w:left w:val="single" w:sz="4" w:space="0" w:color="auto"/>
              <w:bottom w:val="single" w:sz="4" w:space="0" w:color="auto"/>
              <w:right w:val="single" w:sz="4" w:space="0" w:color="auto"/>
            </w:tcBorders>
            <w:vAlign w:val="center"/>
          </w:tcPr>
          <w:p w14:paraId="3C19F4D6" w14:textId="77777777" w:rsidR="00E35107" w:rsidRPr="005C3AC0" w:rsidRDefault="00171D88">
            <w:pPr>
              <w:widowControl/>
              <w:jc w:val="center"/>
              <w:rPr>
                <w:rFonts w:ascii="仿宋_GB2312" w:eastAsia="仿宋_GB2312"/>
                <w:szCs w:val="21"/>
              </w:rPr>
            </w:pPr>
            <w:r w:rsidRPr="005C3AC0">
              <w:rPr>
                <w:rFonts w:ascii="仿宋_GB2312" w:eastAsia="仿宋_GB2312" w:hint="eastAsia"/>
                <w:szCs w:val="21"/>
              </w:rPr>
              <w:t>10</w:t>
            </w:r>
          </w:p>
        </w:tc>
      </w:tr>
      <w:tr w:rsidR="005C3AC0" w:rsidRPr="005C3AC0" w14:paraId="14B05E6C"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0C59679B"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1.3</w:t>
            </w:r>
          </w:p>
        </w:tc>
        <w:tc>
          <w:tcPr>
            <w:tcW w:w="7325" w:type="dxa"/>
            <w:tcBorders>
              <w:top w:val="single" w:sz="4" w:space="0" w:color="auto"/>
              <w:left w:val="single" w:sz="4" w:space="0" w:color="auto"/>
              <w:bottom w:val="single" w:sz="4" w:space="0" w:color="auto"/>
              <w:right w:val="single" w:sz="4" w:space="0" w:color="auto"/>
            </w:tcBorders>
            <w:vAlign w:val="center"/>
          </w:tcPr>
          <w:p w14:paraId="5CE84D52"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投标文件：文件应答全面，满足要求，制作规范，页码准确得3分，略有</w:t>
            </w:r>
            <w:proofErr w:type="gramStart"/>
            <w:r w:rsidRPr="005C3AC0">
              <w:rPr>
                <w:rFonts w:ascii="仿宋_GB2312" w:eastAsia="仿宋_GB2312" w:hint="eastAsia"/>
                <w:szCs w:val="21"/>
              </w:rPr>
              <w:t>不足得</w:t>
            </w:r>
            <w:proofErr w:type="gramEnd"/>
            <w:r w:rsidRPr="005C3AC0">
              <w:rPr>
                <w:rFonts w:ascii="仿宋_GB2312" w:eastAsia="仿宋_GB2312" w:hint="eastAsia"/>
                <w:szCs w:val="21"/>
              </w:rPr>
              <w:t>2分，较大</w:t>
            </w:r>
            <w:proofErr w:type="gramStart"/>
            <w:r w:rsidRPr="005C3AC0">
              <w:rPr>
                <w:rFonts w:ascii="仿宋_GB2312" w:eastAsia="仿宋_GB2312" w:hint="eastAsia"/>
                <w:szCs w:val="21"/>
              </w:rPr>
              <w:t>不足得</w:t>
            </w:r>
            <w:proofErr w:type="gramEnd"/>
            <w:r w:rsidRPr="005C3AC0">
              <w:rPr>
                <w:rFonts w:ascii="仿宋_GB2312" w:eastAsia="仿宋_GB2312" w:hint="eastAsia"/>
                <w:szCs w:val="21"/>
              </w:rPr>
              <w:t>1分。</w:t>
            </w:r>
          </w:p>
        </w:tc>
        <w:tc>
          <w:tcPr>
            <w:tcW w:w="878" w:type="dxa"/>
            <w:tcBorders>
              <w:top w:val="single" w:sz="4" w:space="0" w:color="auto"/>
              <w:left w:val="single" w:sz="4" w:space="0" w:color="auto"/>
              <w:bottom w:val="single" w:sz="4" w:space="0" w:color="auto"/>
              <w:right w:val="single" w:sz="4" w:space="0" w:color="auto"/>
            </w:tcBorders>
            <w:vAlign w:val="center"/>
          </w:tcPr>
          <w:p w14:paraId="56EB1C7A" w14:textId="77777777" w:rsidR="00E35107" w:rsidRPr="005C3AC0" w:rsidRDefault="00171D88">
            <w:pPr>
              <w:widowControl/>
              <w:jc w:val="center"/>
              <w:rPr>
                <w:rFonts w:ascii="仿宋_GB2312" w:eastAsia="仿宋_GB2312"/>
                <w:szCs w:val="21"/>
              </w:rPr>
            </w:pPr>
            <w:r w:rsidRPr="005C3AC0">
              <w:rPr>
                <w:rFonts w:ascii="仿宋_GB2312" w:eastAsia="仿宋_GB2312" w:hint="eastAsia"/>
                <w:szCs w:val="21"/>
              </w:rPr>
              <w:t>3</w:t>
            </w:r>
          </w:p>
        </w:tc>
      </w:tr>
      <w:tr w:rsidR="005C3AC0" w:rsidRPr="005C3AC0" w14:paraId="553CF257" w14:textId="77777777">
        <w:trPr>
          <w:trHeight w:val="454"/>
          <w:jc w:val="center"/>
        </w:trPr>
        <w:tc>
          <w:tcPr>
            <w:tcW w:w="8933" w:type="dxa"/>
            <w:gridSpan w:val="3"/>
            <w:tcBorders>
              <w:top w:val="single" w:sz="4" w:space="0" w:color="auto"/>
              <w:left w:val="single" w:sz="4" w:space="0" w:color="auto"/>
              <w:bottom w:val="single" w:sz="4" w:space="0" w:color="auto"/>
              <w:right w:val="single" w:sz="4" w:space="0" w:color="auto"/>
            </w:tcBorders>
            <w:vAlign w:val="center"/>
          </w:tcPr>
          <w:p w14:paraId="4D231081" w14:textId="77777777" w:rsidR="00E35107" w:rsidRPr="005C3AC0" w:rsidRDefault="00171D88">
            <w:pPr>
              <w:widowControl/>
              <w:jc w:val="center"/>
              <w:rPr>
                <w:rFonts w:ascii="仿宋_GB2312" w:eastAsia="仿宋_GB2312"/>
                <w:b/>
                <w:szCs w:val="21"/>
              </w:rPr>
            </w:pPr>
            <w:r w:rsidRPr="005C3AC0">
              <w:rPr>
                <w:rFonts w:ascii="仿宋_GB2312" w:eastAsia="仿宋_GB2312" w:hint="eastAsia"/>
                <w:b/>
                <w:szCs w:val="21"/>
              </w:rPr>
              <w:t>二、技术部分（45分）</w:t>
            </w:r>
          </w:p>
        </w:tc>
      </w:tr>
      <w:tr w:rsidR="005C3AC0" w:rsidRPr="005C3AC0" w14:paraId="0C6FDBC5"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1E29C667"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2.1</w:t>
            </w:r>
          </w:p>
        </w:tc>
        <w:tc>
          <w:tcPr>
            <w:tcW w:w="7325" w:type="dxa"/>
            <w:tcBorders>
              <w:top w:val="single" w:sz="4" w:space="0" w:color="auto"/>
              <w:left w:val="single" w:sz="4" w:space="0" w:color="auto"/>
              <w:bottom w:val="single" w:sz="4" w:space="0" w:color="auto"/>
              <w:right w:val="single" w:sz="4" w:space="0" w:color="auto"/>
            </w:tcBorders>
            <w:vAlign w:val="center"/>
          </w:tcPr>
          <w:p w14:paraId="43AD2C3E"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技术性能：满足全部技术参数要求得25分，每有一项指标不满足扣2分，扣完为止。</w:t>
            </w:r>
          </w:p>
        </w:tc>
        <w:tc>
          <w:tcPr>
            <w:tcW w:w="878" w:type="dxa"/>
            <w:tcBorders>
              <w:top w:val="single" w:sz="4" w:space="0" w:color="auto"/>
              <w:left w:val="single" w:sz="4" w:space="0" w:color="auto"/>
              <w:bottom w:val="single" w:sz="4" w:space="0" w:color="auto"/>
              <w:right w:val="single" w:sz="4" w:space="0" w:color="auto"/>
            </w:tcBorders>
            <w:vAlign w:val="center"/>
          </w:tcPr>
          <w:p w14:paraId="658723A8" w14:textId="77777777" w:rsidR="00E35107" w:rsidRPr="005C3AC0" w:rsidRDefault="00171D88">
            <w:pPr>
              <w:widowControl/>
              <w:jc w:val="center"/>
              <w:rPr>
                <w:rFonts w:ascii="仿宋_GB2312" w:eastAsia="仿宋_GB2312"/>
                <w:szCs w:val="21"/>
              </w:rPr>
            </w:pPr>
            <w:r w:rsidRPr="005C3AC0">
              <w:rPr>
                <w:rFonts w:ascii="仿宋_GB2312" w:eastAsia="仿宋_GB2312" w:hint="eastAsia"/>
                <w:szCs w:val="21"/>
              </w:rPr>
              <w:t>25</w:t>
            </w:r>
          </w:p>
        </w:tc>
      </w:tr>
      <w:tr w:rsidR="005C3AC0" w:rsidRPr="005C3AC0" w14:paraId="2502B710"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3A4ED215"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2.2</w:t>
            </w:r>
          </w:p>
        </w:tc>
        <w:tc>
          <w:tcPr>
            <w:tcW w:w="7325" w:type="dxa"/>
            <w:tcBorders>
              <w:top w:val="single" w:sz="4" w:space="0" w:color="auto"/>
              <w:left w:val="single" w:sz="4" w:space="0" w:color="auto"/>
              <w:bottom w:val="single" w:sz="4" w:space="0" w:color="auto"/>
              <w:right w:val="single" w:sz="4" w:space="0" w:color="auto"/>
            </w:tcBorders>
            <w:vAlign w:val="center"/>
          </w:tcPr>
          <w:p w14:paraId="7CDE4E56"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项目实施方案：有具体可行的时间进度安排，人员数量和专业配备合理，管理措施完善得15分，略有</w:t>
            </w:r>
            <w:proofErr w:type="gramStart"/>
            <w:r w:rsidRPr="005C3AC0">
              <w:rPr>
                <w:rFonts w:ascii="仿宋_GB2312" w:eastAsia="仿宋_GB2312" w:hint="eastAsia"/>
                <w:szCs w:val="21"/>
              </w:rPr>
              <w:t>不足得</w:t>
            </w:r>
            <w:proofErr w:type="gramEnd"/>
            <w:r w:rsidRPr="005C3AC0">
              <w:rPr>
                <w:rFonts w:ascii="仿宋_GB2312" w:eastAsia="仿宋_GB2312" w:hint="eastAsia"/>
                <w:szCs w:val="21"/>
              </w:rPr>
              <w:t>10分，较大</w:t>
            </w:r>
            <w:proofErr w:type="gramStart"/>
            <w:r w:rsidRPr="005C3AC0">
              <w:rPr>
                <w:rFonts w:ascii="仿宋_GB2312" w:eastAsia="仿宋_GB2312" w:hint="eastAsia"/>
                <w:szCs w:val="21"/>
              </w:rPr>
              <w:t>不足得</w:t>
            </w:r>
            <w:proofErr w:type="gramEnd"/>
            <w:r w:rsidRPr="005C3AC0">
              <w:rPr>
                <w:rFonts w:ascii="仿宋_GB2312" w:eastAsia="仿宋_GB2312" w:hint="eastAsia"/>
                <w:szCs w:val="21"/>
              </w:rPr>
              <w:t>5分。基本未提供得0分。</w:t>
            </w:r>
          </w:p>
        </w:tc>
        <w:tc>
          <w:tcPr>
            <w:tcW w:w="878" w:type="dxa"/>
            <w:tcBorders>
              <w:top w:val="single" w:sz="4" w:space="0" w:color="auto"/>
              <w:left w:val="single" w:sz="4" w:space="0" w:color="auto"/>
              <w:bottom w:val="single" w:sz="4" w:space="0" w:color="auto"/>
              <w:right w:val="single" w:sz="4" w:space="0" w:color="auto"/>
            </w:tcBorders>
            <w:vAlign w:val="center"/>
          </w:tcPr>
          <w:p w14:paraId="777029DB" w14:textId="77777777" w:rsidR="00E35107" w:rsidRPr="005C3AC0" w:rsidRDefault="00171D88">
            <w:pPr>
              <w:widowControl/>
              <w:jc w:val="center"/>
              <w:rPr>
                <w:rFonts w:ascii="仿宋_GB2312" w:eastAsia="仿宋_GB2312"/>
                <w:szCs w:val="21"/>
              </w:rPr>
            </w:pPr>
            <w:r w:rsidRPr="005C3AC0">
              <w:rPr>
                <w:rFonts w:ascii="仿宋_GB2312" w:eastAsia="仿宋_GB2312" w:hint="eastAsia"/>
                <w:szCs w:val="21"/>
              </w:rPr>
              <w:t>15</w:t>
            </w:r>
          </w:p>
        </w:tc>
      </w:tr>
      <w:tr w:rsidR="005C3AC0" w:rsidRPr="005C3AC0" w14:paraId="0EC96652"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7435A811"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2.3</w:t>
            </w:r>
          </w:p>
        </w:tc>
        <w:tc>
          <w:tcPr>
            <w:tcW w:w="7325" w:type="dxa"/>
            <w:tcBorders>
              <w:top w:val="single" w:sz="4" w:space="0" w:color="auto"/>
              <w:left w:val="single" w:sz="4" w:space="0" w:color="auto"/>
              <w:bottom w:val="single" w:sz="4" w:space="0" w:color="auto"/>
              <w:right w:val="single" w:sz="4" w:space="0" w:color="auto"/>
            </w:tcBorders>
            <w:vAlign w:val="center"/>
          </w:tcPr>
          <w:p w14:paraId="497D8A6A" w14:textId="77777777" w:rsidR="00E35107" w:rsidRPr="005C3AC0" w:rsidRDefault="00171D88">
            <w:pPr>
              <w:jc w:val="left"/>
              <w:rPr>
                <w:rFonts w:ascii="仿宋_GB2312" w:eastAsia="仿宋_GB2312"/>
                <w:szCs w:val="21"/>
              </w:rPr>
            </w:pPr>
            <w:r w:rsidRPr="005C3AC0">
              <w:rPr>
                <w:rFonts w:ascii="仿宋_GB2312" w:eastAsia="仿宋_GB2312" w:hint="eastAsia"/>
                <w:szCs w:val="21"/>
              </w:rPr>
              <w:t>售后服务方案：满足且优于招标文件要求得5分，满足招标文件要求得3分，未完全满足招标文件要求得1分。未提供售后服务方案得0分。</w:t>
            </w:r>
          </w:p>
        </w:tc>
        <w:tc>
          <w:tcPr>
            <w:tcW w:w="878" w:type="dxa"/>
            <w:tcBorders>
              <w:top w:val="single" w:sz="4" w:space="0" w:color="auto"/>
              <w:left w:val="single" w:sz="4" w:space="0" w:color="auto"/>
              <w:bottom w:val="single" w:sz="4" w:space="0" w:color="auto"/>
              <w:right w:val="single" w:sz="4" w:space="0" w:color="auto"/>
            </w:tcBorders>
            <w:vAlign w:val="center"/>
          </w:tcPr>
          <w:p w14:paraId="7033D042"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5</w:t>
            </w:r>
          </w:p>
        </w:tc>
      </w:tr>
      <w:tr w:rsidR="005C3AC0" w:rsidRPr="005C3AC0" w14:paraId="103BF4F7" w14:textId="77777777">
        <w:trPr>
          <w:trHeight w:val="454"/>
          <w:jc w:val="center"/>
        </w:trPr>
        <w:tc>
          <w:tcPr>
            <w:tcW w:w="8933" w:type="dxa"/>
            <w:gridSpan w:val="3"/>
            <w:tcBorders>
              <w:top w:val="single" w:sz="4" w:space="0" w:color="auto"/>
              <w:left w:val="single" w:sz="4" w:space="0" w:color="auto"/>
              <w:bottom w:val="single" w:sz="4" w:space="0" w:color="auto"/>
              <w:right w:val="single" w:sz="4" w:space="0" w:color="auto"/>
            </w:tcBorders>
            <w:vAlign w:val="center"/>
          </w:tcPr>
          <w:p w14:paraId="5F671275" w14:textId="77777777" w:rsidR="00E35107" w:rsidRPr="005C3AC0" w:rsidRDefault="00171D88">
            <w:pPr>
              <w:widowControl/>
              <w:jc w:val="center"/>
              <w:rPr>
                <w:rFonts w:ascii="仿宋_GB2312" w:eastAsia="仿宋_GB2312"/>
                <w:b/>
                <w:szCs w:val="21"/>
              </w:rPr>
            </w:pPr>
            <w:r w:rsidRPr="005C3AC0">
              <w:rPr>
                <w:rFonts w:ascii="仿宋_GB2312" w:eastAsia="仿宋_GB2312" w:hint="eastAsia"/>
                <w:b/>
                <w:szCs w:val="21"/>
              </w:rPr>
              <w:t>三、评标价（30分）</w:t>
            </w:r>
          </w:p>
        </w:tc>
      </w:tr>
      <w:tr w:rsidR="005C3AC0" w:rsidRPr="005C3AC0" w14:paraId="6E9869F9"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67314EC4"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3.1</w:t>
            </w:r>
          </w:p>
        </w:tc>
        <w:tc>
          <w:tcPr>
            <w:tcW w:w="7325" w:type="dxa"/>
            <w:tcBorders>
              <w:top w:val="single" w:sz="4" w:space="0" w:color="auto"/>
              <w:left w:val="single" w:sz="4" w:space="0" w:color="auto"/>
              <w:bottom w:val="single" w:sz="4" w:space="0" w:color="auto"/>
              <w:right w:val="single" w:sz="4" w:space="0" w:color="auto"/>
            </w:tcBorders>
            <w:vAlign w:val="center"/>
          </w:tcPr>
          <w:p w14:paraId="69A7A764"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以符合招标文件要求的最低评标价为基准价，</w:t>
            </w:r>
            <w:proofErr w:type="gramStart"/>
            <w:r w:rsidRPr="005C3AC0">
              <w:rPr>
                <w:rFonts w:ascii="仿宋_GB2312" w:eastAsia="仿宋_GB2312" w:hint="eastAsia"/>
                <w:szCs w:val="21"/>
              </w:rPr>
              <w:t>基准价得满分</w:t>
            </w:r>
            <w:proofErr w:type="gramEnd"/>
            <w:r w:rsidRPr="005C3AC0">
              <w:rPr>
                <w:rFonts w:ascii="仿宋_GB2312" w:eastAsia="仿宋_GB2312" w:hint="eastAsia"/>
                <w:szCs w:val="21"/>
              </w:rPr>
              <w:t>30分，其它投标人的评标价得分=（基准价/该投标人的评标价）×30。</w:t>
            </w:r>
          </w:p>
        </w:tc>
        <w:tc>
          <w:tcPr>
            <w:tcW w:w="878" w:type="dxa"/>
            <w:tcBorders>
              <w:top w:val="single" w:sz="4" w:space="0" w:color="auto"/>
              <w:left w:val="single" w:sz="4" w:space="0" w:color="auto"/>
              <w:bottom w:val="single" w:sz="4" w:space="0" w:color="auto"/>
              <w:right w:val="single" w:sz="4" w:space="0" w:color="auto"/>
            </w:tcBorders>
            <w:vAlign w:val="center"/>
          </w:tcPr>
          <w:p w14:paraId="5FCDA0A3"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30</w:t>
            </w:r>
          </w:p>
        </w:tc>
      </w:tr>
      <w:tr w:rsidR="005C3AC0" w:rsidRPr="005C3AC0" w14:paraId="25BEEEAE" w14:textId="77777777">
        <w:trPr>
          <w:trHeight w:val="454"/>
          <w:jc w:val="center"/>
        </w:trPr>
        <w:tc>
          <w:tcPr>
            <w:tcW w:w="8933" w:type="dxa"/>
            <w:gridSpan w:val="3"/>
            <w:tcBorders>
              <w:top w:val="single" w:sz="4" w:space="0" w:color="auto"/>
              <w:left w:val="single" w:sz="4" w:space="0" w:color="auto"/>
              <w:bottom w:val="single" w:sz="4" w:space="0" w:color="auto"/>
              <w:right w:val="single" w:sz="4" w:space="0" w:color="auto"/>
            </w:tcBorders>
            <w:vAlign w:val="center"/>
          </w:tcPr>
          <w:p w14:paraId="682670B6"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b/>
                <w:szCs w:val="21"/>
              </w:rPr>
              <w:t>四、节能环保（2分）</w:t>
            </w:r>
          </w:p>
        </w:tc>
      </w:tr>
      <w:tr w:rsidR="005C3AC0" w:rsidRPr="005C3AC0" w14:paraId="71078E76" w14:textId="77777777">
        <w:trPr>
          <w:trHeight w:val="454"/>
          <w:jc w:val="center"/>
        </w:trPr>
        <w:tc>
          <w:tcPr>
            <w:tcW w:w="730" w:type="dxa"/>
            <w:tcBorders>
              <w:top w:val="single" w:sz="4" w:space="0" w:color="auto"/>
              <w:left w:val="single" w:sz="4" w:space="0" w:color="auto"/>
              <w:bottom w:val="single" w:sz="4" w:space="0" w:color="auto"/>
              <w:right w:val="single" w:sz="4" w:space="0" w:color="auto"/>
            </w:tcBorders>
            <w:vAlign w:val="center"/>
          </w:tcPr>
          <w:p w14:paraId="28D746A7"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4.1</w:t>
            </w:r>
          </w:p>
        </w:tc>
        <w:tc>
          <w:tcPr>
            <w:tcW w:w="7325" w:type="dxa"/>
            <w:tcBorders>
              <w:top w:val="single" w:sz="4" w:space="0" w:color="auto"/>
              <w:left w:val="single" w:sz="4" w:space="0" w:color="auto"/>
              <w:bottom w:val="single" w:sz="4" w:space="0" w:color="auto"/>
              <w:right w:val="single" w:sz="4" w:space="0" w:color="auto"/>
            </w:tcBorders>
            <w:vAlign w:val="center"/>
          </w:tcPr>
          <w:p w14:paraId="65BE4C68" w14:textId="77777777" w:rsidR="00E35107" w:rsidRPr="005C3AC0" w:rsidRDefault="00171D88">
            <w:pPr>
              <w:widowControl/>
              <w:jc w:val="left"/>
              <w:rPr>
                <w:rFonts w:ascii="仿宋_GB2312" w:eastAsia="仿宋_GB2312"/>
                <w:szCs w:val="21"/>
              </w:rPr>
            </w:pPr>
            <w:r w:rsidRPr="005C3AC0">
              <w:rPr>
                <w:rFonts w:ascii="仿宋_GB2312" w:eastAsia="仿宋_GB2312" w:hint="eastAsia"/>
                <w:szCs w:val="21"/>
              </w:rPr>
              <w:t>投标产品每有一项为政府采购节能产品得0.2分，每有一项为政府采购环境标志产品得0.2分，最多得</w:t>
            </w:r>
            <w:commentRangeStart w:id="206"/>
            <w:r w:rsidRPr="0065318C">
              <w:rPr>
                <w:rFonts w:ascii="仿宋_GB2312" w:eastAsia="仿宋_GB2312" w:hint="eastAsia"/>
                <w:color w:val="FF0000"/>
                <w:szCs w:val="21"/>
              </w:rPr>
              <w:t>1分</w:t>
            </w:r>
            <w:commentRangeEnd w:id="206"/>
            <w:r w:rsidR="0065318C">
              <w:rPr>
                <w:rStyle w:val="afd"/>
              </w:rPr>
              <w:commentReference w:id="206"/>
            </w:r>
            <w:r w:rsidRPr="005C3AC0">
              <w:rPr>
                <w:rFonts w:ascii="仿宋_GB2312" w:eastAsia="仿宋_GB2312" w:hint="eastAsia"/>
                <w:szCs w:val="21"/>
              </w:rPr>
              <w:t>。</w:t>
            </w:r>
          </w:p>
          <w:p w14:paraId="50862685" w14:textId="77777777" w:rsidR="00E35107" w:rsidRPr="005C3AC0" w:rsidRDefault="00171D88">
            <w:pPr>
              <w:widowControl/>
              <w:rPr>
                <w:rFonts w:ascii="仿宋_GB2312" w:eastAsia="仿宋_GB2312"/>
                <w:szCs w:val="21"/>
              </w:rPr>
            </w:pPr>
            <w:r w:rsidRPr="005C3AC0">
              <w:rPr>
                <w:rFonts w:ascii="仿宋_GB2312" w:eastAsia="仿宋_GB2312" w:hint="eastAsia"/>
                <w:szCs w:val="21"/>
              </w:rPr>
              <w:t>注：投标人自行提供政府采购节能产品或环境标志产品证明文件，否则不予考虑，详见表后说明。</w:t>
            </w:r>
          </w:p>
        </w:tc>
        <w:tc>
          <w:tcPr>
            <w:tcW w:w="878" w:type="dxa"/>
            <w:tcBorders>
              <w:top w:val="single" w:sz="4" w:space="0" w:color="auto"/>
              <w:left w:val="single" w:sz="4" w:space="0" w:color="auto"/>
              <w:bottom w:val="single" w:sz="4" w:space="0" w:color="auto"/>
              <w:right w:val="single" w:sz="4" w:space="0" w:color="auto"/>
            </w:tcBorders>
            <w:vAlign w:val="center"/>
          </w:tcPr>
          <w:p w14:paraId="45809601" w14:textId="77777777" w:rsidR="00E35107" w:rsidRPr="005C3AC0" w:rsidRDefault="00171D88">
            <w:pPr>
              <w:widowControl/>
              <w:ind w:left="420" w:hanging="420"/>
              <w:jc w:val="center"/>
              <w:rPr>
                <w:rFonts w:ascii="仿宋_GB2312" w:eastAsia="仿宋_GB2312"/>
                <w:szCs w:val="21"/>
              </w:rPr>
            </w:pPr>
            <w:r w:rsidRPr="005C3AC0">
              <w:rPr>
                <w:rFonts w:ascii="仿宋_GB2312" w:eastAsia="仿宋_GB2312" w:hint="eastAsia"/>
                <w:szCs w:val="21"/>
              </w:rPr>
              <w:t>2</w:t>
            </w:r>
          </w:p>
        </w:tc>
      </w:tr>
    </w:tbl>
    <w:p w14:paraId="49F12680" w14:textId="77777777" w:rsidR="00E35107" w:rsidRPr="005C3AC0" w:rsidRDefault="00E35107">
      <w:pPr>
        <w:pStyle w:val="ab"/>
        <w:tabs>
          <w:tab w:val="left" w:pos="1275"/>
          <w:tab w:val="left" w:pos="1440"/>
          <w:tab w:val="left" w:pos="1620"/>
        </w:tabs>
        <w:spacing w:line="360" w:lineRule="auto"/>
        <w:rPr>
          <w:rFonts w:ascii="仿宋_GB2312" w:eastAsia="仿宋_GB2312" w:hAnsi="Times New Roman"/>
          <w:szCs w:val="21"/>
        </w:rPr>
      </w:pPr>
    </w:p>
    <w:p w14:paraId="435ECA0D" w14:textId="77777777" w:rsidR="00E35107" w:rsidRPr="005C3AC0" w:rsidRDefault="00171D88">
      <w:pPr>
        <w:pStyle w:val="ab"/>
        <w:tabs>
          <w:tab w:val="left" w:pos="1275"/>
          <w:tab w:val="left" w:pos="1440"/>
          <w:tab w:val="left" w:pos="1620"/>
        </w:tabs>
        <w:spacing w:line="360" w:lineRule="auto"/>
        <w:rPr>
          <w:rFonts w:ascii="仿宋_GB2312" w:eastAsia="仿宋_GB2312" w:hAnsi="Times New Roman"/>
          <w:b/>
          <w:szCs w:val="21"/>
        </w:rPr>
      </w:pPr>
      <w:r w:rsidRPr="005C3AC0">
        <w:rPr>
          <w:rFonts w:ascii="仿宋_GB2312" w:eastAsia="仿宋_GB2312" w:hAnsi="Times New Roman" w:hint="eastAsia"/>
          <w:b/>
          <w:szCs w:val="21"/>
        </w:rPr>
        <w:t>说明1、评标价</w:t>
      </w:r>
    </w:p>
    <w:p w14:paraId="267A2E7D" w14:textId="77777777" w:rsidR="00E35107" w:rsidRPr="005C3AC0" w:rsidRDefault="00171D88">
      <w:pPr>
        <w:pStyle w:val="ab"/>
        <w:spacing w:line="360" w:lineRule="auto"/>
        <w:ind w:leftChars="150" w:left="315" w:firstLineChars="150" w:firstLine="315"/>
        <w:rPr>
          <w:rFonts w:ascii="仿宋_GB2312" w:eastAsia="仿宋_GB2312" w:hAnsi="Times New Roman"/>
          <w:szCs w:val="21"/>
        </w:rPr>
      </w:pPr>
      <w:r w:rsidRPr="005C3AC0">
        <w:rPr>
          <w:rFonts w:ascii="仿宋_GB2312" w:eastAsia="仿宋_GB2312" w:hAnsi="Times New Roman" w:hint="eastAsia"/>
          <w:szCs w:val="21"/>
        </w:rPr>
        <w:t>根据《工业和信息化部、国家统计局、国家发展和改革委员会、财政部关于印发中小企业划型标准规定的通知》（工信部联企业[2011]300号）规定的划分标准，如投标人为小型或微型企业，则对其在本项目中提供的工程、服务和自身制造的货物以及其它小型和微型企业制造的货物（均不包括使用大型、中型企业注册商标的货物）的投标报价给予6%的扣除作为评标价。其它形式下，</w:t>
      </w:r>
      <w:r w:rsidRPr="005C3AC0">
        <w:rPr>
          <w:rFonts w:ascii="仿宋_GB2312" w:eastAsia="仿宋_GB2312" w:hAnsi="Times New Roman" w:hint="eastAsia"/>
          <w:szCs w:val="21"/>
        </w:rPr>
        <w:lastRenderedPageBreak/>
        <w:t>投标人的投标报价即为其评标价。小型和微型企业须填写“小型微型企业声明函”，否则不考虑价格扣除。</w:t>
      </w:r>
    </w:p>
    <w:p w14:paraId="38563C1D" w14:textId="77777777" w:rsidR="00E35107" w:rsidRPr="005C3AC0" w:rsidRDefault="00171D88">
      <w:pPr>
        <w:pStyle w:val="ab"/>
        <w:spacing w:line="360" w:lineRule="auto"/>
        <w:ind w:leftChars="150" w:left="315" w:firstLineChars="200" w:firstLine="420"/>
        <w:rPr>
          <w:rFonts w:ascii="仿宋_GB2312" w:eastAsia="仿宋_GB2312" w:hAnsi="Times New Roman"/>
          <w:szCs w:val="21"/>
        </w:rPr>
      </w:pPr>
      <w:r w:rsidRPr="005C3AC0">
        <w:rPr>
          <w:rFonts w:ascii="仿宋_GB2312" w:eastAsia="仿宋_GB2312" w:hAnsi="Times New Roman" w:hint="eastAsia"/>
          <w:szCs w:val="21"/>
        </w:rPr>
        <w:t>注1：监狱企业投标视同小型、微型企业，须填写“小型微型企业声明函”并提供由省级以上监狱管理局、戒毒管理局（含新疆生产建设兵团）出具的属于监狱企业的证明文件复印件，否则不考虑价格扣除。</w:t>
      </w:r>
    </w:p>
    <w:p w14:paraId="5F4D020B" w14:textId="778549EB" w:rsidR="00E35107" w:rsidRPr="005C3AC0" w:rsidRDefault="00171D88">
      <w:pPr>
        <w:pStyle w:val="ab"/>
        <w:spacing w:line="360" w:lineRule="auto"/>
        <w:ind w:leftChars="150" w:left="315" w:firstLineChars="200" w:firstLine="420"/>
        <w:rPr>
          <w:rFonts w:ascii="仿宋_GB2312" w:eastAsia="仿宋_GB2312" w:hAnsi="Times New Roman"/>
          <w:szCs w:val="21"/>
        </w:rPr>
      </w:pPr>
      <w:r w:rsidRPr="005C3AC0">
        <w:rPr>
          <w:rFonts w:ascii="仿宋_GB2312" w:eastAsia="仿宋_GB2312" w:hAnsi="Times New Roman" w:hint="eastAsia"/>
          <w:szCs w:val="21"/>
        </w:rPr>
        <w:t>注2：</w:t>
      </w:r>
      <w:r w:rsidRPr="005C3AC0">
        <w:rPr>
          <w:rFonts w:ascii="仿宋_GB2312" w:eastAsia="仿宋_GB2312" w:hAnsi="Times New Roman"/>
          <w:szCs w:val="21"/>
        </w:rPr>
        <w:t>残疾人福利性单位</w:t>
      </w:r>
      <w:r w:rsidRPr="005C3AC0">
        <w:rPr>
          <w:rFonts w:ascii="仿宋_GB2312" w:eastAsia="仿宋_GB2312" w:hAnsi="Times New Roman" w:hint="eastAsia"/>
          <w:szCs w:val="21"/>
        </w:rPr>
        <w:t>投标</w:t>
      </w:r>
      <w:r w:rsidRPr="005C3AC0">
        <w:rPr>
          <w:rFonts w:ascii="仿宋_GB2312" w:eastAsia="仿宋_GB2312" w:hAnsi="Times New Roman"/>
          <w:szCs w:val="21"/>
        </w:rPr>
        <w:t>视同小型、微型企业</w:t>
      </w:r>
      <w:r w:rsidRPr="005C3AC0">
        <w:rPr>
          <w:rFonts w:ascii="仿宋_GB2312" w:eastAsia="仿宋_GB2312" w:hAnsi="Times New Roman" w:hint="eastAsia"/>
          <w:szCs w:val="21"/>
        </w:rPr>
        <w:t>，须填写“</w:t>
      </w:r>
      <w:r w:rsidRPr="005C3AC0">
        <w:rPr>
          <w:rFonts w:ascii="仿宋_GB2312" w:eastAsia="仿宋_GB2312" w:hAnsi="Times New Roman"/>
          <w:szCs w:val="21"/>
        </w:rPr>
        <w:t>残疾人福利性单位声明函</w:t>
      </w:r>
      <w:r w:rsidRPr="005C3AC0">
        <w:rPr>
          <w:rFonts w:ascii="仿宋_GB2312" w:eastAsia="仿宋_GB2312" w:hAnsi="Times New Roman" w:hint="eastAsia"/>
          <w:szCs w:val="21"/>
        </w:rPr>
        <w:t>”，否则不考虑价格扣除</w:t>
      </w:r>
      <w:r w:rsidR="00337A47" w:rsidRPr="005C3AC0">
        <w:rPr>
          <w:rFonts w:ascii="仿宋_GB2312" w:eastAsia="仿宋_GB2312" w:hAnsi="Times New Roman" w:hint="eastAsia"/>
          <w:szCs w:val="21"/>
        </w:rPr>
        <w:t>。</w:t>
      </w:r>
    </w:p>
    <w:p w14:paraId="28545436" w14:textId="77777777" w:rsidR="00E35107" w:rsidRPr="005C3AC0" w:rsidRDefault="00171D88">
      <w:pPr>
        <w:pStyle w:val="30"/>
        <w:spacing w:line="360" w:lineRule="auto"/>
        <w:jc w:val="center"/>
        <w:rPr>
          <w:rFonts w:ascii="仿宋_GB2312" w:eastAsia="仿宋_GB2312"/>
          <w:bCs w:val="0"/>
          <w:sz w:val="21"/>
          <w:szCs w:val="21"/>
        </w:rPr>
      </w:pPr>
      <w:r w:rsidRPr="005C3AC0">
        <w:rPr>
          <w:rFonts w:ascii="仿宋_GB2312" w:eastAsia="仿宋_GB2312" w:hint="eastAsia"/>
          <w:bCs w:val="0"/>
          <w:sz w:val="21"/>
          <w:szCs w:val="21"/>
        </w:rPr>
        <w:t>小型微型企业声明函</w:t>
      </w:r>
    </w:p>
    <w:p w14:paraId="462F6AE4" w14:textId="77777777" w:rsidR="00E35107" w:rsidRPr="005C3AC0" w:rsidRDefault="00171D88">
      <w:pPr>
        <w:widowControl/>
        <w:spacing w:line="360" w:lineRule="auto"/>
        <w:ind w:leftChars="171" w:left="359" w:firstLineChars="200" w:firstLine="420"/>
        <w:jc w:val="left"/>
        <w:rPr>
          <w:rFonts w:ascii="仿宋_GB2312" w:eastAsia="仿宋_GB2312"/>
          <w:szCs w:val="21"/>
        </w:rPr>
      </w:pPr>
      <w:r w:rsidRPr="005C3AC0">
        <w:rPr>
          <w:rFonts w:ascii="仿宋_GB2312" w:eastAsia="仿宋_GB2312" w:hint="eastAsia"/>
          <w:szCs w:val="21"/>
        </w:rPr>
        <w:t>根据《政府采购促进中小企业发展暂行办法》（财库[2011]181号）和《工业和信息化部、国家统计局、国家发展和改革委员会、财政部关于印发中小企业划型标准规定的通知》（工信部联企业[2011]300号）的规定，本公司郑重声明如下：</w:t>
      </w:r>
    </w:p>
    <w:p w14:paraId="24248D6A" w14:textId="77777777" w:rsidR="00E35107" w:rsidRPr="005C3AC0" w:rsidRDefault="00171D88">
      <w:pPr>
        <w:widowControl/>
        <w:spacing w:line="360" w:lineRule="auto"/>
        <w:ind w:leftChars="171" w:left="359" w:firstLineChars="200" w:firstLine="420"/>
        <w:jc w:val="left"/>
        <w:rPr>
          <w:rFonts w:ascii="仿宋_GB2312" w:eastAsia="仿宋_GB2312"/>
          <w:szCs w:val="21"/>
        </w:rPr>
      </w:pPr>
      <w:r w:rsidRPr="005C3AC0">
        <w:rPr>
          <w:rFonts w:ascii="仿宋_GB2312" w:eastAsia="仿宋_GB2312" w:hint="eastAsia"/>
          <w:szCs w:val="21"/>
        </w:rPr>
        <w:t>1.按照工信部联企业[2011]300号的规定，本公司为______（请填写：小型、微型）企业（监狱企业投标该条直接改为“本公司为监狱企业”）。</w:t>
      </w:r>
      <w:r w:rsidRPr="005C3AC0">
        <w:rPr>
          <w:rFonts w:ascii="仿宋_GB2312" w:eastAsia="仿宋_GB2312" w:hint="eastAsia"/>
          <w:szCs w:val="21"/>
        </w:rPr>
        <w:br/>
        <w:t xml:space="preserve">　　2.本公司参加（采购代理机构）的（项目名称和招标编号）采购活动提供的本公司制造的货物包括：</w:t>
      </w:r>
    </w:p>
    <w:p w14:paraId="2951D428" w14:textId="77777777" w:rsidR="00E35107" w:rsidRPr="005C3AC0" w:rsidRDefault="00171D88">
      <w:pPr>
        <w:widowControl/>
        <w:spacing w:line="360" w:lineRule="auto"/>
        <w:ind w:firstLineChars="200" w:firstLine="420"/>
        <w:jc w:val="left"/>
        <w:rPr>
          <w:rFonts w:ascii="仿宋_GB2312" w:eastAsia="仿宋_GB2312"/>
          <w:szCs w:val="21"/>
        </w:rPr>
      </w:pPr>
      <w:r w:rsidRPr="005C3AC0">
        <w:rPr>
          <w:rFonts w:ascii="仿宋_GB2312" w:eastAsia="仿宋_GB2312" w:hint="eastAsia"/>
          <w:szCs w:val="21"/>
        </w:rPr>
        <w:t xml:space="preserve">   （货物名称、数量及价格，须列表描述并计算出合计价格，否则不予考虑） </w:t>
      </w:r>
    </w:p>
    <w:p w14:paraId="4344C24C" w14:textId="77777777" w:rsidR="00E35107" w:rsidRPr="005C3AC0" w:rsidRDefault="00171D88">
      <w:pPr>
        <w:widowControl/>
        <w:spacing w:line="360" w:lineRule="auto"/>
        <w:ind w:firstLineChars="200" w:firstLine="420"/>
        <w:jc w:val="left"/>
        <w:rPr>
          <w:rFonts w:ascii="仿宋_GB2312" w:eastAsia="仿宋_GB2312"/>
          <w:szCs w:val="21"/>
        </w:rPr>
      </w:pPr>
      <w:r w:rsidRPr="005C3AC0">
        <w:rPr>
          <w:rFonts w:ascii="仿宋_GB2312" w:eastAsia="仿宋_GB2312" w:hint="eastAsia"/>
          <w:szCs w:val="21"/>
        </w:rPr>
        <w:t>提供的本公司的工程和服务包括：</w:t>
      </w:r>
    </w:p>
    <w:p w14:paraId="3FDEA730" w14:textId="77777777" w:rsidR="00E35107" w:rsidRPr="005C3AC0" w:rsidRDefault="00171D88">
      <w:pPr>
        <w:widowControl/>
        <w:spacing w:line="360" w:lineRule="auto"/>
        <w:ind w:firstLineChars="350" w:firstLine="735"/>
        <w:jc w:val="left"/>
        <w:rPr>
          <w:rFonts w:ascii="仿宋_GB2312" w:eastAsia="仿宋_GB2312"/>
          <w:szCs w:val="21"/>
        </w:rPr>
      </w:pPr>
      <w:r w:rsidRPr="005C3AC0">
        <w:rPr>
          <w:rFonts w:ascii="仿宋_GB2312" w:eastAsia="仿宋_GB2312" w:hint="eastAsia"/>
          <w:szCs w:val="21"/>
        </w:rPr>
        <w:t>（工程或服务名称、数量及价格，须列表描述并计算出合计价格，否则不予考虑）</w:t>
      </w:r>
    </w:p>
    <w:p w14:paraId="5BC0C483" w14:textId="77777777" w:rsidR="00E35107" w:rsidRPr="005C3AC0" w:rsidRDefault="00171D88">
      <w:pPr>
        <w:widowControl/>
        <w:spacing w:line="360" w:lineRule="auto"/>
        <w:ind w:firstLineChars="200" w:firstLine="420"/>
        <w:jc w:val="left"/>
        <w:rPr>
          <w:rFonts w:ascii="仿宋_GB2312" w:eastAsia="仿宋_GB2312"/>
          <w:szCs w:val="21"/>
        </w:rPr>
      </w:pPr>
      <w:r w:rsidRPr="005C3AC0">
        <w:rPr>
          <w:rFonts w:ascii="仿宋_GB2312" w:eastAsia="仿宋_GB2312" w:hint="eastAsia"/>
          <w:szCs w:val="21"/>
        </w:rPr>
        <w:t>提供的其他小型、微型企业制造的货物包括：</w:t>
      </w:r>
    </w:p>
    <w:p w14:paraId="0D3FBAE5" w14:textId="77777777" w:rsidR="00E35107" w:rsidRPr="005C3AC0" w:rsidRDefault="00171D88">
      <w:pPr>
        <w:widowControl/>
        <w:spacing w:line="360" w:lineRule="auto"/>
        <w:ind w:firstLineChars="350" w:firstLine="735"/>
        <w:jc w:val="left"/>
        <w:rPr>
          <w:rFonts w:ascii="仿宋_GB2312" w:eastAsia="仿宋_GB2312"/>
          <w:szCs w:val="21"/>
        </w:rPr>
      </w:pPr>
      <w:r w:rsidRPr="005C3AC0">
        <w:rPr>
          <w:rFonts w:ascii="仿宋_GB2312" w:eastAsia="仿宋_GB2312" w:hint="eastAsia"/>
          <w:szCs w:val="21"/>
        </w:rPr>
        <w:t>（制造商名称、货物名称、数量及价格，须列表描述并计算出合计价格，否则不予考虑）。</w:t>
      </w:r>
      <w:r w:rsidRPr="005C3AC0">
        <w:rPr>
          <w:rFonts w:ascii="仿宋_GB2312" w:eastAsia="仿宋_GB2312" w:hint="eastAsia"/>
          <w:szCs w:val="21"/>
        </w:rPr>
        <w:br/>
        <w:t xml:space="preserve">　　本公司对上述声明的真实性负责。如有虚假，将依法承担相应责任。</w:t>
      </w:r>
    </w:p>
    <w:p w14:paraId="60F1ACD8" w14:textId="77777777" w:rsidR="00E35107" w:rsidRPr="005C3AC0" w:rsidRDefault="00171D88">
      <w:pPr>
        <w:pStyle w:val="ab"/>
        <w:tabs>
          <w:tab w:val="left" w:pos="1275"/>
          <w:tab w:val="left" w:pos="1440"/>
          <w:tab w:val="left" w:pos="1620"/>
        </w:tabs>
        <w:spacing w:line="360" w:lineRule="auto"/>
        <w:ind w:leftChars="1995" w:left="4189"/>
        <w:rPr>
          <w:rFonts w:ascii="仿宋_GB2312" w:eastAsia="仿宋_GB2312" w:hAnsi="Times New Roman"/>
          <w:szCs w:val="21"/>
        </w:rPr>
      </w:pPr>
      <w:r w:rsidRPr="005C3AC0">
        <w:rPr>
          <w:rFonts w:ascii="仿宋_GB2312" w:eastAsia="仿宋_GB2312" w:hAnsi="Times New Roman" w:hint="eastAsia"/>
          <w:szCs w:val="21"/>
        </w:rPr>
        <w:t xml:space="preserve">投标人（盖章）：　</w:t>
      </w:r>
    </w:p>
    <w:p w14:paraId="3280C983" w14:textId="77777777" w:rsidR="00E35107" w:rsidRPr="005C3AC0" w:rsidRDefault="00171D88">
      <w:pPr>
        <w:pStyle w:val="ab"/>
        <w:tabs>
          <w:tab w:val="left" w:pos="1275"/>
          <w:tab w:val="left" w:pos="1440"/>
          <w:tab w:val="left" w:pos="1620"/>
        </w:tabs>
        <w:spacing w:line="360" w:lineRule="auto"/>
        <w:ind w:leftChars="1995" w:left="4189"/>
        <w:rPr>
          <w:rFonts w:ascii="仿宋_GB2312" w:eastAsia="仿宋_GB2312" w:hAnsi="Times New Roman"/>
          <w:szCs w:val="21"/>
        </w:rPr>
      </w:pPr>
      <w:r w:rsidRPr="005C3AC0">
        <w:rPr>
          <w:rFonts w:ascii="仿宋_GB2312" w:eastAsia="仿宋_GB2312" w:hAnsi="Times New Roman" w:hint="eastAsia"/>
          <w:szCs w:val="21"/>
        </w:rPr>
        <w:t>授权代表（签字）：</w:t>
      </w:r>
    </w:p>
    <w:p w14:paraId="11BF87C6" w14:textId="77777777" w:rsidR="00E35107" w:rsidRPr="005C3AC0" w:rsidRDefault="00171D88">
      <w:pPr>
        <w:spacing w:line="360" w:lineRule="auto"/>
        <w:ind w:leftChars="428" w:left="899" w:firstLineChars="1550" w:firstLine="3255"/>
        <w:rPr>
          <w:rFonts w:ascii="仿宋_GB2312" w:eastAsia="仿宋_GB2312"/>
          <w:szCs w:val="21"/>
        </w:rPr>
      </w:pPr>
      <w:r w:rsidRPr="005C3AC0">
        <w:rPr>
          <w:rFonts w:ascii="仿宋_GB2312" w:eastAsia="仿宋_GB2312" w:hint="eastAsia"/>
          <w:szCs w:val="21"/>
        </w:rPr>
        <w:t>日期：</w:t>
      </w:r>
    </w:p>
    <w:p w14:paraId="7BC880F5" w14:textId="77777777" w:rsidR="00E35107" w:rsidRPr="005C3AC0" w:rsidRDefault="00E35107">
      <w:pPr>
        <w:spacing w:line="360" w:lineRule="auto"/>
        <w:ind w:leftChars="428" w:left="899" w:firstLineChars="1550" w:firstLine="3255"/>
        <w:rPr>
          <w:rFonts w:ascii="仿宋_GB2312" w:eastAsia="仿宋_GB2312"/>
          <w:szCs w:val="21"/>
        </w:rPr>
      </w:pPr>
    </w:p>
    <w:p w14:paraId="56082286" w14:textId="77777777" w:rsidR="00E35107" w:rsidRPr="005C3AC0" w:rsidRDefault="00171D88">
      <w:pPr>
        <w:pStyle w:val="30"/>
        <w:spacing w:line="360" w:lineRule="auto"/>
        <w:jc w:val="center"/>
        <w:rPr>
          <w:rFonts w:ascii="宋体" w:hAnsi="宋体" w:cs="宋体"/>
          <w:b w:val="0"/>
          <w:bCs w:val="0"/>
          <w:sz w:val="24"/>
        </w:rPr>
      </w:pPr>
      <w:r w:rsidRPr="005C3AC0">
        <w:rPr>
          <w:rFonts w:ascii="仿宋_GB2312" w:eastAsia="仿宋_GB2312"/>
          <w:bCs w:val="0"/>
          <w:sz w:val="21"/>
          <w:szCs w:val="21"/>
        </w:rPr>
        <w:t>残疾人福利性单位声明函</w:t>
      </w:r>
    </w:p>
    <w:p w14:paraId="112161B3" w14:textId="77777777" w:rsidR="00E35107" w:rsidRPr="005C3AC0" w:rsidRDefault="00E35107">
      <w:pPr>
        <w:tabs>
          <w:tab w:val="left" w:pos="5580"/>
        </w:tabs>
        <w:spacing w:line="360" w:lineRule="auto"/>
        <w:ind w:firstLineChars="200" w:firstLine="480"/>
        <w:jc w:val="center"/>
        <w:rPr>
          <w:rFonts w:ascii="宋体" w:hAnsi="宋体" w:cs="宋体"/>
          <w:kern w:val="0"/>
          <w:sz w:val="24"/>
        </w:rPr>
      </w:pPr>
    </w:p>
    <w:p w14:paraId="48ADBC89"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color w:val="auto"/>
          <w:sz w:val="21"/>
          <w:szCs w:val="21"/>
        </w:rPr>
        <w:t>本单位郑重声明，根据《财政部 民政部 中国残疾人联合会关于促进残疾人就业政府采购政策的通知》（财库〔2017〕 141号）的规定，本单位为符合条件的残疾人福利性单位</w:t>
      </w:r>
      <w:r w:rsidRPr="005C3AC0">
        <w:rPr>
          <w:rFonts w:ascii="仿宋" w:eastAsia="仿宋" w:hAnsi="仿宋" w:hint="eastAsia"/>
          <w:color w:val="auto"/>
          <w:sz w:val="21"/>
          <w:szCs w:val="21"/>
        </w:rPr>
        <w:t>。</w:t>
      </w:r>
    </w:p>
    <w:p w14:paraId="4C26A990"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color w:val="auto"/>
          <w:sz w:val="21"/>
          <w:szCs w:val="21"/>
        </w:rPr>
        <w:t>本单位参加</w:t>
      </w:r>
      <w:r w:rsidRPr="005C3AC0">
        <w:rPr>
          <w:rFonts w:ascii="仿宋" w:eastAsia="仿宋" w:hAnsi="仿宋" w:hint="eastAsia"/>
          <w:color w:val="auto"/>
          <w:sz w:val="21"/>
          <w:szCs w:val="21"/>
        </w:rPr>
        <w:t>（采购代理机构）的（项目名称和招标编号）</w:t>
      </w:r>
      <w:r w:rsidRPr="005C3AC0">
        <w:rPr>
          <w:rFonts w:ascii="仿宋" w:eastAsia="仿宋" w:hAnsi="仿宋"/>
          <w:color w:val="auto"/>
          <w:sz w:val="21"/>
          <w:szCs w:val="21"/>
        </w:rPr>
        <w:t>采购活动</w:t>
      </w:r>
      <w:r w:rsidRPr="005C3AC0">
        <w:rPr>
          <w:rFonts w:ascii="仿宋" w:eastAsia="仿宋" w:hAnsi="仿宋" w:hint="eastAsia"/>
          <w:color w:val="auto"/>
          <w:sz w:val="21"/>
          <w:szCs w:val="21"/>
        </w:rPr>
        <w:t>提供的本单位制造的货物包括：</w:t>
      </w:r>
    </w:p>
    <w:p w14:paraId="0243D255"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hint="eastAsia"/>
          <w:color w:val="auto"/>
          <w:sz w:val="21"/>
          <w:szCs w:val="21"/>
        </w:rPr>
        <w:t>（货物名称、数量及价格，须列表描述并计算出合计价格，否则不予考虑）</w:t>
      </w:r>
    </w:p>
    <w:p w14:paraId="7EE8B242"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hint="eastAsia"/>
          <w:color w:val="auto"/>
          <w:sz w:val="21"/>
          <w:szCs w:val="21"/>
        </w:rPr>
        <w:lastRenderedPageBreak/>
        <w:t>提供的本单位的工程和服务包括：</w:t>
      </w:r>
    </w:p>
    <w:p w14:paraId="400B94B3" w14:textId="77777777" w:rsidR="00E35107" w:rsidRPr="005C3AC0" w:rsidRDefault="00171D88">
      <w:pPr>
        <w:pStyle w:val="af1"/>
        <w:shd w:val="clear" w:color="auto" w:fill="FFFFFF"/>
        <w:spacing w:before="0" w:beforeAutospacing="0" w:after="0" w:afterAutospacing="0" w:line="360" w:lineRule="auto"/>
        <w:ind w:firstLineChars="300" w:firstLine="630"/>
        <w:rPr>
          <w:rFonts w:ascii="仿宋" w:eastAsia="仿宋" w:hAnsi="仿宋"/>
          <w:color w:val="auto"/>
          <w:sz w:val="21"/>
          <w:szCs w:val="21"/>
        </w:rPr>
      </w:pPr>
      <w:r w:rsidRPr="005C3AC0">
        <w:rPr>
          <w:rFonts w:ascii="仿宋" w:eastAsia="仿宋" w:hAnsi="仿宋" w:hint="eastAsia"/>
          <w:color w:val="auto"/>
          <w:sz w:val="21"/>
          <w:szCs w:val="21"/>
        </w:rPr>
        <w:t>（工程或服务名称、数量及价格，须列表描述并计算出合计价格，否则不予考虑）</w:t>
      </w:r>
    </w:p>
    <w:p w14:paraId="17547836"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hint="eastAsia"/>
          <w:color w:val="auto"/>
          <w:sz w:val="21"/>
          <w:szCs w:val="21"/>
        </w:rPr>
        <w:t>提供的其他</w:t>
      </w:r>
      <w:r w:rsidRPr="005C3AC0">
        <w:rPr>
          <w:rFonts w:ascii="仿宋" w:eastAsia="仿宋" w:hAnsi="仿宋"/>
          <w:color w:val="auto"/>
          <w:sz w:val="21"/>
          <w:szCs w:val="21"/>
        </w:rPr>
        <w:t>残疾人福利性单位制造的货物（不包括使用非残疾人福利性单位注册商标的货物）</w:t>
      </w:r>
      <w:r w:rsidRPr="005C3AC0">
        <w:rPr>
          <w:rFonts w:ascii="仿宋" w:eastAsia="仿宋" w:hAnsi="仿宋" w:hint="eastAsia"/>
          <w:color w:val="auto"/>
          <w:sz w:val="21"/>
          <w:szCs w:val="21"/>
        </w:rPr>
        <w:t>包括：</w:t>
      </w:r>
    </w:p>
    <w:p w14:paraId="1E9479A6" w14:textId="77777777" w:rsidR="00E35107" w:rsidRPr="005C3AC0" w:rsidRDefault="00171D88">
      <w:pPr>
        <w:pStyle w:val="af1"/>
        <w:shd w:val="clear" w:color="auto" w:fill="FFFFFF"/>
        <w:spacing w:before="0" w:beforeAutospacing="0" w:after="0" w:afterAutospacing="0" w:line="360" w:lineRule="auto"/>
        <w:ind w:firstLineChars="300" w:firstLine="630"/>
        <w:rPr>
          <w:rFonts w:ascii="仿宋" w:eastAsia="仿宋" w:hAnsi="仿宋"/>
          <w:color w:val="auto"/>
          <w:sz w:val="21"/>
          <w:szCs w:val="21"/>
        </w:rPr>
      </w:pPr>
      <w:r w:rsidRPr="005C3AC0">
        <w:rPr>
          <w:rFonts w:ascii="仿宋" w:eastAsia="仿宋" w:hAnsi="仿宋" w:hint="eastAsia"/>
          <w:color w:val="auto"/>
          <w:sz w:val="21"/>
          <w:szCs w:val="21"/>
        </w:rPr>
        <w:t>（货物名称、数量及价格，须列表描述并计算出合计价格，否则不予考虑）</w:t>
      </w:r>
    </w:p>
    <w:p w14:paraId="410B9A77" w14:textId="77777777" w:rsidR="00E35107" w:rsidRPr="005C3AC0" w:rsidRDefault="00171D88">
      <w:pPr>
        <w:pStyle w:val="af1"/>
        <w:shd w:val="clear" w:color="auto" w:fill="FFFFFF"/>
        <w:spacing w:before="0" w:beforeAutospacing="0" w:after="0" w:afterAutospacing="0" w:line="360" w:lineRule="auto"/>
        <w:ind w:firstLineChars="200" w:firstLine="420"/>
        <w:rPr>
          <w:rFonts w:ascii="仿宋" w:eastAsia="仿宋" w:hAnsi="仿宋"/>
          <w:color w:val="auto"/>
          <w:sz w:val="21"/>
          <w:szCs w:val="21"/>
        </w:rPr>
      </w:pPr>
      <w:r w:rsidRPr="005C3AC0">
        <w:rPr>
          <w:rFonts w:ascii="仿宋" w:eastAsia="仿宋" w:hAnsi="仿宋"/>
          <w:color w:val="auto"/>
          <w:sz w:val="21"/>
          <w:szCs w:val="21"/>
        </w:rPr>
        <w:t>本单位对上述声明的真实性负责。如有虚假，将依法承担相应责任。</w:t>
      </w:r>
    </w:p>
    <w:p w14:paraId="753193CE" w14:textId="77777777" w:rsidR="00E35107" w:rsidRPr="005C3AC0" w:rsidRDefault="00171D88">
      <w:pPr>
        <w:widowControl/>
        <w:spacing w:line="360" w:lineRule="auto"/>
        <w:ind w:firstLineChars="2450" w:firstLine="5145"/>
        <w:jc w:val="left"/>
        <w:rPr>
          <w:rFonts w:ascii="仿宋" w:eastAsia="仿宋" w:hAnsi="仿宋"/>
          <w:kern w:val="0"/>
          <w:szCs w:val="21"/>
        </w:rPr>
      </w:pPr>
      <w:r w:rsidRPr="005C3AC0">
        <w:rPr>
          <w:rFonts w:ascii="仿宋" w:eastAsia="仿宋" w:hAnsi="仿宋" w:hint="eastAsia"/>
          <w:kern w:val="0"/>
          <w:szCs w:val="21"/>
        </w:rPr>
        <w:t>投标人</w:t>
      </w:r>
      <w:r w:rsidRPr="005C3AC0">
        <w:rPr>
          <w:rFonts w:ascii="仿宋" w:eastAsia="仿宋" w:hAnsi="仿宋"/>
          <w:kern w:val="0"/>
          <w:szCs w:val="21"/>
        </w:rPr>
        <w:t>（盖章）：</w:t>
      </w:r>
    </w:p>
    <w:p w14:paraId="0A00381B" w14:textId="77777777" w:rsidR="00E35107" w:rsidRPr="005C3AC0" w:rsidRDefault="00171D88" w:rsidP="00A56198">
      <w:pPr>
        <w:widowControl/>
        <w:spacing w:line="360" w:lineRule="auto"/>
        <w:ind w:firstLineChars="2429" w:firstLine="5101"/>
        <w:jc w:val="left"/>
        <w:rPr>
          <w:rFonts w:ascii="仿宋" w:eastAsia="仿宋" w:hAnsi="仿宋"/>
          <w:kern w:val="0"/>
          <w:szCs w:val="21"/>
        </w:rPr>
      </w:pPr>
      <w:r w:rsidRPr="005C3AC0">
        <w:rPr>
          <w:rFonts w:ascii="仿宋" w:eastAsia="仿宋" w:hAnsi="仿宋" w:hint="eastAsia"/>
          <w:kern w:val="0"/>
          <w:szCs w:val="21"/>
        </w:rPr>
        <w:t>授权代表（签字）：</w:t>
      </w:r>
    </w:p>
    <w:p w14:paraId="4575176F" w14:textId="77777777" w:rsidR="00E35107" w:rsidRPr="005C3AC0" w:rsidRDefault="00171D88">
      <w:pPr>
        <w:spacing w:line="360" w:lineRule="auto"/>
        <w:ind w:leftChars="428" w:left="899" w:firstLineChars="2000" w:firstLine="4200"/>
        <w:rPr>
          <w:rFonts w:ascii="仿宋" w:eastAsia="仿宋" w:hAnsi="仿宋"/>
          <w:kern w:val="0"/>
          <w:szCs w:val="21"/>
        </w:rPr>
      </w:pPr>
      <w:r w:rsidRPr="005C3AC0">
        <w:rPr>
          <w:rFonts w:ascii="仿宋" w:eastAsia="仿宋" w:hAnsi="仿宋"/>
          <w:kern w:val="0"/>
          <w:szCs w:val="21"/>
        </w:rPr>
        <w:t>日　期：</w:t>
      </w:r>
    </w:p>
    <w:p w14:paraId="3810DCEF" w14:textId="77777777" w:rsidR="00E35107" w:rsidRPr="005C3AC0" w:rsidRDefault="00171D88">
      <w:pPr>
        <w:spacing w:line="360" w:lineRule="auto"/>
        <w:ind w:firstLineChars="200" w:firstLine="422"/>
        <w:rPr>
          <w:rFonts w:ascii="仿宋" w:eastAsia="仿宋" w:hAnsi="仿宋"/>
          <w:kern w:val="0"/>
          <w:szCs w:val="21"/>
        </w:rPr>
      </w:pPr>
      <w:r w:rsidRPr="005C3AC0">
        <w:rPr>
          <w:rFonts w:ascii="仿宋_GB2312" w:eastAsia="仿宋_GB2312" w:hint="eastAsia"/>
          <w:b/>
          <w:szCs w:val="21"/>
        </w:rPr>
        <w:t>说明2：节能产品</w:t>
      </w:r>
    </w:p>
    <w:p w14:paraId="79F88DF8" w14:textId="77777777" w:rsidR="00E35107" w:rsidRPr="005C3AC0" w:rsidRDefault="00171D88">
      <w:pPr>
        <w:pStyle w:val="ab"/>
        <w:spacing w:line="360" w:lineRule="auto"/>
        <w:ind w:leftChars="250" w:left="525" w:firstLineChars="200" w:firstLine="420"/>
        <w:rPr>
          <w:rFonts w:ascii="仿宋_GB2312" w:eastAsia="仿宋_GB2312" w:hAnsi="Times New Roman"/>
          <w:szCs w:val="21"/>
        </w:rPr>
      </w:pPr>
      <w:r w:rsidRPr="005C3AC0">
        <w:rPr>
          <w:rFonts w:ascii="仿宋_GB2312" w:eastAsia="仿宋_GB2312" w:hAnsi="Times New Roman" w:hint="eastAsia"/>
          <w:szCs w:val="21"/>
        </w:rPr>
        <w:t>政府采购节能产品以国家有关政府主管部门发布的最新品目清单为准。如涉及清单中强制采购节能产品，投标人必须提供节能产品进行投标。如涉及清单中非强制采购节能产品，按照节能产品得分规则加分。节能产品须提供国家确定的认证机构出具的、处于有效期之内的节能产品认证证书复印件，否则不予认可。</w:t>
      </w:r>
    </w:p>
    <w:p w14:paraId="4F6B586E" w14:textId="77777777" w:rsidR="00E35107" w:rsidRPr="005C3AC0" w:rsidRDefault="00171D88">
      <w:pPr>
        <w:pStyle w:val="ab"/>
        <w:spacing w:line="360" w:lineRule="auto"/>
        <w:ind w:firstLineChars="200" w:firstLine="422"/>
        <w:rPr>
          <w:rFonts w:ascii="仿宋_GB2312" w:eastAsia="仿宋_GB2312" w:hAnsi="Times New Roman"/>
          <w:szCs w:val="21"/>
        </w:rPr>
      </w:pPr>
      <w:r w:rsidRPr="005C3AC0">
        <w:rPr>
          <w:rFonts w:ascii="仿宋_GB2312" w:eastAsia="仿宋_GB2312" w:hAnsi="Times New Roman" w:hint="eastAsia"/>
          <w:b/>
          <w:szCs w:val="21"/>
        </w:rPr>
        <w:t>说明3：环境标志产品</w:t>
      </w:r>
    </w:p>
    <w:p w14:paraId="642C5F2E" w14:textId="77777777" w:rsidR="00E35107" w:rsidRPr="005C3AC0" w:rsidRDefault="00171D88">
      <w:pPr>
        <w:pStyle w:val="ab"/>
        <w:spacing w:line="360" w:lineRule="auto"/>
        <w:ind w:leftChars="250" w:left="525" w:firstLineChars="200" w:firstLine="420"/>
        <w:rPr>
          <w:rFonts w:ascii="仿宋_GB2312" w:eastAsia="仿宋_GB2312" w:hAnsi="Times New Roman"/>
          <w:szCs w:val="21"/>
        </w:rPr>
      </w:pPr>
      <w:r w:rsidRPr="005C3AC0">
        <w:rPr>
          <w:rFonts w:ascii="仿宋_GB2312" w:eastAsia="仿宋_GB2312" w:hAnsi="Times New Roman" w:hint="eastAsia"/>
          <w:szCs w:val="21"/>
        </w:rPr>
        <w:t>政府采购环境标志产品以国家有关政府主管部门发布的最新品目清单为准。如涉及清单中的环境标志产品，按照环境标志产品得分规则加分。环境标志产品须提供国家确定的认证机构出具的、处于有效期之内的环境标志产品认证证书复印件，否则不予认可。</w:t>
      </w:r>
    </w:p>
    <w:p w14:paraId="154C6525" w14:textId="77777777" w:rsidR="00E35107" w:rsidRPr="005C3AC0" w:rsidRDefault="00171D88">
      <w:pPr>
        <w:pStyle w:val="ab"/>
        <w:spacing w:line="360" w:lineRule="auto"/>
        <w:ind w:firstLineChars="250" w:firstLine="527"/>
        <w:rPr>
          <w:rFonts w:ascii="仿宋_GB2312" w:eastAsia="仿宋_GB2312" w:hAnsi="Times New Roman"/>
          <w:b/>
          <w:szCs w:val="21"/>
        </w:rPr>
      </w:pPr>
      <w:r w:rsidRPr="005C3AC0">
        <w:rPr>
          <w:rFonts w:ascii="仿宋_GB2312" w:eastAsia="仿宋_GB2312" w:hAnsi="Times New Roman" w:hint="eastAsia"/>
          <w:b/>
          <w:szCs w:val="21"/>
        </w:rPr>
        <w:t>说明4：同品牌产品投标情况处理</w:t>
      </w:r>
    </w:p>
    <w:p w14:paraId="2ED0F277" w14:textId="77777777" w:rsidR="00E35107" w:rsidRPr="005C3AC0" w:rsidRDefault="00171D88">
      <w:pPr>
        <w:pStyle w:val="af1"/>
        <w:spacing w:before="0" w:beforeAutospacing="0" w:after="0" w:afterAutospacing="0" w:line="360" w:lineRule="auto"/>
        <w:ind w:leftChars="250" w:left="525" w:firstLineChars="200" w:firstLine="420"/>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提供相同品牌产品且通过初审的不同投标人参加同</w:t>
      </w:r>
      <w:proofErr w:type="gramStart"/>
      <w:r w:rsidRPr="005C3AC0">
        <w:rPr>
          <w:rFonts w:ascii="仿宋_GB2312" w:eastAsia="仿宋_GB2312" w:hAnsi="Times New Roman" w:hint="eastAsia"/>
          <w:color w:val="auto"/>
          <w:kern w:val="2"/>
          <w:sz w:val="21"/>
          <w:szCs w:val="21"/>
        </w:rPr>
        <w:t>一包号投标</w:t>
      </w:r>
      <w:proofErr w:type="gramEnd"/>
      <w:r w:rsidRPr="005C3AC0">
        <w:rPr>
          <w:rFonts w:ascii="仿宋_GB2312" w:eastAsia="仿宋_GB2312" w:hAnsi="Times New Roman" w:hint="eastAsia"/>
          <w:color w:val="auto"/>
          <w:kern w:val="2"/>
          <w:sz w:val="21"/>
          <w:szCs w:val="21"/>
        </w:rPr>
        <w:t>的，按一家投标人计算，评审后得分最高的同品牌投标人获得中标人推荐资格；评审得分相同的，由评标价最低的投标人获得中标人推荐资格；得分和评标价还相同的，由技术部分得分最高的投标人获得中标人推荐资格。其他同品牌投标人不作为中标候选人。非单一产品采购项目，招标文件第七章确定了核心产品，多家投标人提供的核心产品品牌相同的，根据上述规定处理。</w:t>
      </w:r>
    </w:p>
    <w:p w14:paraId="20F297A6" w14:textId="77777777" w:rsidR="00E35107" w:rsidRPr="005C3AC0" w:rsidRDefault="00171D88">
      <w:pPr>
        <w:pStyle w:val="af1"/>
        <w:spacing w:before="0" w:beforeAutospacing="0" w:after="0" w:afterAutospacing="0" w:line="360" w:lineRule="auto"/>
        <w:ind w:firstLineChars="245" w:firstLine="517"/>
        <w:rPr>
          <w:rFonts w:ascii="仿宋_GB2312" w:eastAsia="仿宋_GB2312" w:hAnsi="Times New Roman"/>
          <w:b/>
          <w:color w:val="auto"/>
          <w:kern w:val="2"/>
          <w:sz w:val="21"/>
          <w:szCs w:val="21"/>
        </w:rPr>
      </w:pPr>
      <w:r w:rsidRPr="005C3AC0">
        <w:rPr>
          <w:rFonts w:ascii="仿宋_GB2312" w:eastAsia="仿宋_GB2312" w:hAnsi="Times New Roman" w:hint="eastAsia"/>
          <w:b/>
          <w:color w:val="auto"/>
          <w:kern w:val="2"/>
          <w:sz w:val="21"/>
          <w:szCs w:val="21"/>
        </w:rPr>
        <w:t>说明5：报价低于成本</w:t>
      </w:r>
    </w:p>
    <w:p w14:paraId="15B07BAC" w14:textId="77777777" w:rsidR="00E35107" w:rsidRPr="005C3AC0" w:rsidRDefault="00171D88">
      <w:pPr>
        <w:pStyle w:val="ab"/>
        <w:spacing w:line="360" w:lineRule="auto"/>
        <w:ind w:leftChars="250" w:left="525" w:firstLineChars="200" w:firstLine="420"/>
        <w:rPr>
          <w:rFonts w:ascii="仿宋_GB2312" w:eastAsia="仿宋_GB2312" w:hAnsi="Times New Roman"/>
          <w:szCs w:val="21"/>
        </w:rPr>
      </w:pPr>
      <w:r w:rsidRPr="005C3AC0">
        <w:rPr>
          <w:rFonts w:ascii="仿宋_GB2312" w:eastAsia="仿宋_GB2312" w:hAnsi="Times New Roman" w:hint="eastAsia"/>
          <w:szCs w:val="21"/>
        </w:rPr>
        <w:t>评标委员会认为投标人的报价明显低于其他符合资格条件且通过符合性审查投标人的报价，有可能影响产品质量或者不能诚信履约的，应当要求其在评标现场合理的时间内提供书面说明（法定代表人或授权代表签字，或加盖公章），必要时提交相关证明材料；投标人不能证明其报价合理性的，评标委员会应当将其作为无效投标处理。</w:t>
      </w:r>
    </w:p>
    <w:p w14:paraId="2E852A16" w14:textId="77777777" w:rsidR="00E35107" w:rsidRPr="005C3AC0" w:rsidRDefault="00171D88">
      <w:pPr>
        <w:pStyle w:val="af1"/>
        <w:spacing w:before="0" w:beforeAutospacing="0" w:after="0" w:afterAutospacing="0" w:line="360" w:lineRule="auto"/>
        <w:ind w:firstLineChars="245" w:firstLine="517"/>
        <w:rPr>
          <w:rFonts w:ascii="仿宋_GB2312" w:eastAsia="仿宋_GB2312" w:hAnsi="Times New Roman"/>
          <w:b/>
          <w:color w:val="auto"/>
          <w:kern w:val="2"/>
          <w:sz w:val="21"/>
          <w:szCs w:val="21"/>
        </w:rPr>
      </w:pPr>
      <w:r w:rsidRPr="005C3AC0">
        <w:rPr>
          <w:rFonts w:ascii="仿宋_GB2312" w:eastAsia="仿宋_GB2312" w:hAnsi="Times New Roman" w:hint="eastAsia"/>
          <w:b/>
          <w:color w:val="auto"/>
          <w:kern w:val="2"/>
          <w:sz w:val="21"/>
          <w:szCs w:val="21"/>
        </w:rPr>
        <w:t>说明6：评标报告</w:t>
      </w:r>
    </w:p>
    <w:p w14:paraId="45AC5519" w14:textId="77777777" w:rsidR="00E35107" w:rsidRPr="005C3AC0" w:rsidRDefault="00171D88">
      <w:pPr>
        <w:pStyle w:val="ab"/>
        <w:spacing w:line="360" w:lineRule="auto"/>
        <w:ind w:leftChars="250" w:left="525" w:firstLineChars="200" w:firstLine="420"/>
        <w:rPr>
          <w:rFonts w:ascii="仿宋_GB2312" w:eastAsia="仿宋_GB2312" w:hAnsi="Times New Roman"/>
          <w:szCs w:val="21"/>
        </w:rPr>
      </w:pPr>
      <w:r w:rsidRPr="005C3AC0">
        <w:rPr>
          <w:rFonts w:ascii="仿宋_GB2312" w:eastAsia="仿宋_GB2312" w:hAnsi="Times New Roman" w:hint="eastAsia"/>
          <w:szCs w:val="21"/>
        </w:rPr>
        <w:t>评标委员会根据全体评标成员签字的原始评标记录和评标结果编写评标报告，评标委员会成员对需要共同认定的事项存在争议的，应当按照少数服从多数的原则</w:t>
      </w:r>
      <w:proofErr w:type="gramStart"/>
      <w:r w:rsidRPr="005C3AC0">
        <w:rPr>
          <w:rFonts w:ascii="仿宋_GB2312" w:eastAsia="仿宋_GB2312" w:hAnsi="Times New Roman" w:hint="eastAsia"/>
          <w:szCs w:val="21"/>
        </w:rPr>
        <w:t>作出</w:t>
      </w:r>
      <w:proofErr w:type="gramEnd"/>
      <w:r w:rsidRPr="005C3AC0">
        <w:rPr>
          <w:rFonts w:ascii="仿宋_GB2312" w:eastAsia="仿宋_GB2312" w:hAnsi="Times New Roman" w:hint="eastAsia"/>
          <w:szCs w:val="21"/>
        </w:rPr>
        <w:t>结论。持不同意见的评标委员会成员应当在评标报告上签署不同意见及理由，否则视为同意评标报告。</w:t>
      </w:r>
    </w:p>
    <w:p w14:paraId="7F498861" w14:textId="77777777" w:rsidR="00E35107" w:rsidRPr="005C3AC0" w:rsidRDefault="00171D88">
      <w:pPr>
        <w:pStyle w:val="af1"/>
        <w:spacing w:before="0" w:beforeAutospacing="0" w:after="0" w:afterAutospacing="0" w:line="360" w:lineRule="auto"/>
        <w:ind w:firstLineChars="245" w:firstLine="517"/>
        <w:rPr>
          <w:rFonts w:ascii="仿宋_GB2312" w:eastAsia="仿宋_GB2312" w:hAnsi="Times New Roman"/>
          <w:b/>
          <w:color w:val="auto"/>
          <w:kern w:val="2"/>
          <w:sz w:val="21"/>
          <w:szCs w:val="21"/>
        </w:rPr>
      </w:pPr>
      <w:r w:rsidRPr="005C3AC0">
        <w:rPr>
          <w:rFonts w:ascii="仿宋_GB2312" w:eastAsia="仿宋_GB2312" w:hAnsi="Times New Roman" w:hint="eastAsia"/>
          <w:b/>
          <w:color w:val="auto"/>
          <w:kern w:val="2"/>
          <w:sz w:val="21"/>
          <w:szCs w:val="21"/>
        </w:rPr>
        <w:t>说明7：修改评标结果</w:t>
      </w:r>
    </w:p>
    <w:p w14:paraId="4301EB72" w14:textId="77777777" w:rsidR="00E35107" w:rsidRPr="005C3AC0" w:rsidRDefault="00171D88">
      <w:pPr>
        <w:pStyle w:val="af1"/>
        <w:spacing w:before="0" w:beforeAutospacing="0" w:after="0" w:afterAutospacing="0" w:line="360" w:lineRule="auto"/>
        <w:ind w:firstLineChars="450" w:firstLine="945"/>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评标结果汇总完成后，除下列情形外，任何人不得修改评标结果：</w:t>
      </w:r>
    </w:p>
    <w:p w14:paraId="3BB25825"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hAnsi="Courier New" w:cs="Arial" w:hint="eastAsia"/>
          <w:color w:val="auto"/>
          <w:kern w:val="2"/>
          <w:sz w:val="21"/>
          <w:szCs w:val="20"/>
        </w:rPr>
        <w:lastRenderedPageBreak/>
        <w:t xml:space="preserve">　　   </w:t>
      </w:r>
      <w:r w:rsidRPr="005C3AC0">
        <w:rPr>
          <w:rFonts w:ascii="仿宋_GB2312" w:eastAsia="仿宋_GB2312" w:hAnsi="Times New Roman" w:hint="eastAsia"/>
          <w:color w:val="auto"/>
          <w:kern w:val="2"/>
          <w:sz w:val="21"/>
          <w:szCs w:val="21"/>
        </w:rPr>
        <w:t xml:space="preserve"> （1）分值汇总计算错误的；</w:t>
      </w:r>
    </w:p>
    <w:p w14:paraId="43EC5437"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（2）分项评分超出评分标准范围的；</w:t>
      </w:r>
    </w:p>
    <w:p w14:paraId="5C67947A"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（3）评标委员会成员对客观评审因素评分不一致的；</w:t>
      </w:r>
    </w:p>
    <w:p w14:paraId="0CB7E5A3" w14:textId="77777777" w:rsidR="00E35107" w:rsidRPr="005C3AC0" w:rsidRDefault="00171D88">
      <w:pPr>
        <w:pStyle w:val="af1"/>
        <w:spacing w:before="0" w:beforeAutospacing="0" w:after="0" w:afterAutospacing="0" w:line="360" w:lineRule="auto"/>
        <w:rPr>
          <w:rFonts w:ascii="仿宋_GB2312" w:eastAsia="仿宋_GB2312" w:hAnsi="Times New Roman"/>
          <w:color w:val="auto"/>
          <w:kern w:val="2"/>
          <w:sz w:val="21"/>
          <w:szCs w:val="21"/>
        </w:rPr>
      </w:pPr>
      <w:r w:rsidRPr="005C3AC0">
        <w:rPr>
          <w:rFonts w:ascii="仿宋_GB2312" w:eastAsia="仿宋_GB2312" w:hAnsi="Times New Roman" w:hint="eastAsia"/>
          <w:color w:val="auto"/>
          <w:kern w:val="2"/>
          <w:sz w:val="21"/>
          <w:szCs w:val="21"/>
        </w:rPr>
        <w:t xml:space="preserve">　　    （4）经评标委员会认定评分畸高、</w:t>
      </w:r>
      <w:proofErr w:type="gramStart"/>
      <w:r w:rsidRPr="005C3AC0">
        <w:rPr>
          <w:rFonts w:ascii="仿宋_GB2312" w:eastAsia="仿宋_GB2312" w:hAnsi="Times New Roman" w:hint="eastAsia"/>
          <w:color w:val="auto"/>
          <w:kern w:val="2"/>
          <w:sz w:val="21"/>
          <w:szCs w:val="21"/>
        </w:rPr>
        <w:t>畸</w:t>
      </w:r>
      <w:proofErr w:type="gramEnd"/>
      <w:r w:rsidRPr="005C3AC0">
        <w:rPr>
          <w:rFonts w:ascii="仿宋_GB2312" w:eastAsia="仿宋_GB2312" w:hAnsi="Times New Roman" w:hint="eastAsia"/>
          <w:color w:val="auto"/>
          <w:kern w:val="2"/>
          <w:sz w:val="21"/>
          <w:szCs w:val="21"/>
        </w:rPr>
        <w:t>低的。</w:t>
      </w:r>
    </w:p>
    <w:p w14:paraId="05F1657A" w14:textId="77777777" w:rsidR="00E35107" w:rsidRPr="005C3AC0" w:rsidRDefault="00171D88">
      <w:pPr>
        <w:pStyle w:val="ab"/>
        <w:spacing w:line="360" w:lineRule="auto"/>
        <w:ind w:leftChars="250" w:left="525" w:firstLineChars="200" w:firstLine="420"/>
        <w:rPr>
          <w:rFonts w:ascii="仿宋_GB2312" w:eastAsia="仿宋_GB2312" w:hAnsi="Times New Roman"/>
          <w:szCs w:val="21"/>
        </w:rPr>
      </w:pPr>
      <w:r w:rsidRPr="005C3AC0">
        <w:rPr>
          <w:rFonts w:ascii="仿宋_GB2312" w:eastAsia="仿宋_GB2312" w:hAnsi="Times New Roman" w:hint="eastAsia"/>
          <w:szCs w:val="21"/>
        </w:rPr>
        <w:t>评标报告签署前，经复核发现存在以上情形之一的，评标委员会应当当场修改评标结果，并在评标报告中记载；评标报告签署后，招标采购单位发现存在以上情形之一的，应当组织原评标委员会进行重新评审，重新评审改变评标结果的，书面报告本级财政部门。</w:t>
      </w:r>
    </w:p>
    <w:p w14:paraId="18CEA2D5" w14:textId="77777777" w:rsidR="00E35107" w:rsidRPr="005C3AC0" w:rsidRDefault="00171D88">
      <w:pPr>
        <w:pStyle w:val="ab"/>
        <w:tabs>
          <w:tab w:val="left" w:pos="851"/>
          <w:tab w:val="left" w:pos="1275"/>
          <w:tab w:val="left" w:pos="1440"/>
          <w:tab w:val="left" w:pos="1620"/>
        </w:tabs>
        <w:spacing w:line="360" w:lineRule="auto"/>
        <w:ind w:leftChars="250" w:left="734" w:hangingChars="99" w:hanging="209"/>
        <w:rPr>
          <w:rFonts w:ascii="仿宋_GB2312" w:eastAsia="仿宋_GB2312" w:hAnsi="Times New Roman"/>
          <w:b/>
          <w:szCs w:val="21"/>
        </w:rPr>
      </w:pPr>
      <w:r w:rsidRPr="005C3AC0">
        <w:rPr>
          <w:rFonts w:ascii="仿宋_GB2312" w:eastAsia="仿宋_GB2312" w:hAnsi="Times New Roman" w:hint="eastAsia"/>
          <w:b/>
          <w:szCs w:val="21"/>
        </w:rPr>
        <w:t>说明8：停止评标:</w:t>
      </w:r>
    </w:p>
    <w:p w14:paraId="4A4990FB" w14:textId="77777777" w:rsidR="00E35107" w:rsidRPr="005C3AC0" w:rsidRDefault="00171D88">
      <w:pPr>
        <w:pStyle w:val="ab"/>
        <w:tabs>
          <w:tab w:val="left" w:pos="851"/>
          <w:tab w:val="left" w:pos="1275"/>
          <w:tab w:val="left" w:pos="1440"/>
          <w:tab w:val="left" w:pos="1620"/>
        </w:tabs>
        <w:spacing w:line="360" w:lineRule="auto"/>
        <w:ind w:leftChars="269" w:left="565" w:firstLineChars="150" w:firstLine="315"/>
        <w:rPr>
          <w:rFonts w:ascii="仿宋_GB2312" w:eastAsia="仿宋_GB2312" w:hAnsi="Times New Roman"/>
          <w:szCs w:val="21"/>
        </w:rPr>
      </w:pPr>
      <w:r w:rsidRPr="005C3AC0">
        <w:rPr>
          <w:rFonts w:ascii="仿宋_GB2312" w:eastAsia="仿宋_GB2312" w:hAnsi="Times New Roman" w:hint="eastAsia"/>
          <w:szCs w:val="21"/>
        </w:rPr>
        <w:t>评标委员会发现招标文件存在歧义、重大缺陷导致评标工作无法进行，或者招标文件内容违反法律、行政法规、强制性标准、政府采购政策，违反公开透明、公平竞争、公正和诚实信用原则而影响投标结果的，应当停止评标工作，与招标采购单位沟通并作书面记录。招标采购单位确认后，应当修改招标文件后重新招标。</w:t>
      </w:r>
    </w:p>
    <w:p w14:paraId="034BD197" w14:textId="77777777" w:rsidR="00E35107" w:rsidRPr="005C3AC0" w:rsidRDefault="00E35107">
      <w:pPr>
        <w:pStyle w:val="ab"/>
        <w:spacing w:line="360" w:lineRule="auto"/>
        <w:ind w:leftChars="250" w:left="525" w:firstLineChars="200" w:firstLine="420"/>
        <w:rPr>
          <w:rFonts w:ascii="仿宋_GB2312" w:eastAsia="仿宋_GB2312" w:hAnsi="Times New Roman"/>
          <w:szCs w:val="21"/>
        </w:rPr>
      </w:pPr>
    </w:p>
    <w:sectPr w:rsidR="00E35107" w:rsidRPr="005C3AC0" w:rsidSect="00E35107">
      <w:footerReference w:type="even" r:id="rId23"/>
      <w:footerReference w:type="default" r:id="rId24"/>
      <w:pgSz w:w="11907" w:h="16840"/>
      <w:pgMar w:top="1134" w:right="1134" w:bottom="1134" w:left="1588" w:header="851" w:footer="851" w:gutter="0"/>
      <w:cols w:space="425"/>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206" w:author="wxw" w:date="2020-04-13T15:30:00Z" w:initials="w">
    <w:p w14:paraId="1FE06ADE" w14:textId="7F7076D3" w:rsidR="0065318C" w:rsidRDefault="0065318C">
      <w:pPr>
        <w:pStyle w:val="a8"/>
      </w:pPr>
      <w:r>
        <w:rPr>
          <w:rStyle w:val="afd"/>
        </w:rPr>
        <w:annotationRef/>
      </w:r>
      <w:bookmarkStart w:id="207" w:name="_GoBack"/>
      <w:bookmarkEnd w:id="207"/>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E06AD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D78F8" w14:textId="77777777" w:rsidR="00F15958" w:rsidRDefault="00F15958" w:rsidP="00E35107">
      <w:r>
        <w:separator/>
      </w:r>
    </w:p>
  </w:endnote>
  <w:endnote w:type="continuationSeparator" w:id="0">
    <w:p w14:paraId="61F0D46A" w14:textId="77777777" w:rsidR="00F15958" w:rsidRDefault="00F15958" w:rsidP="00E35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00"/>
    <w:family w:val="auto"/>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ˎ̥">
    <w:altName w:val="Times New Roman"/>
    <w:charset w:val="00"/>
    <w:family w:val="roman"/>
    <w:pitch w:val="default"/>
    <w:sig w:usb0="00000000" w:usb1="00000000" w:usb2="00000000" w:usb3="00000000" w:csb0="00040001" w:csb1="00000000"/>
  </w:font>
  <w:font w:name="全真簡中楷">
    <w:altName w:val="宋体"/>
    <w:charset w:val="88"/>
    <w:family w:val="modern"/>
    <w:pitch w:val="default"/>
    <w:sig w:usb0="00000000" w:usb1="00000000" w:usb2="00000010" w:usb3="00000000" w:csb0="00100000" w:csb1="00000000"/>
  </w:font>
  <w:font w:name="GE Inspira">
    <w:altName w:val="Courier New"/>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BoschSansCHS-Regular">
    <w:altName w:val="Times New Roman"/>
    <w:charset w:val="00"/>
    <w:family w:val="roman"/>
    <w:pitch w:val="default"/>
  </w:font>
  <w:font w:name="楷体_GB2312">
    <w:altName w:val="楷体"/>
    <w:charset w:val="86"/>
    <w:family w:val="modern"/>
    <w:pitch w:val="default"/>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79373" w14:textId="77777777" w:rsidR="00340684" w:rsidRDefault="00340684">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14:paraId="75409AA9" w14:textId="77777777" w:rsidR="00340684" w:rsidRDefault="00340684">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4E929" w14:textId="77777777" w:rsidR="00340684" w:rsidRDefault="00340684">
    <w:pPr>
      <w:pStyle w:val="ae"/>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5628C" w14:textId="77777777" w:rsidR="00340684" w:rsidRDefault="00340684">
    <w:pPr>
      <w:pStyle w:val="ae"/>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453FF4" w14:textId="77777777" w:rsidR="00340684" w:rsidRDefault="00340684">
    <w:pPr>
      <w:pStyle w:val="ae"/>
      <w:jc w:val="center"/>
    </w:pPr>
    <w:r>
      <w:rPr>
        <w:rStyle w:val="af8"/>
      </w:rPr>
      <w:fldChar w:fldCharType="begin"/>
    </w:r>
    <w:r>
      <w:rPr>
        <w:rStyle w:val="af8"/>
      </w:rPr>
      <w:instrText xml:space="preserve"> PAGE </w:instrText>
    </w:r>
    <w:r>
      <w:rPr>
        <w:rStyle w:val="af8"/>
      </w:rPr>
      <w:fldChar w:fldCharType="separate"/>
    </w:r>
    <w:r w:rsidR="0065318C">
      <w:rPr>
        <w:rStyle w:val="af8"/>
        <w:noProof/>
      </w:rPr>
      <w:t>I</w:t>
    </w:r>
    <w:r>
      <w:rPr>
        <w:rStyle w:val="af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3193A" w14:textId="77777777" w:rsidR="00340684" w:rsidRDefault="00340684">
    <w:pPr>
      <w:pStyle w:val="ae"/>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end"/>
    </w:r>
  </w:p>
  <w:p w14:paraId="5FDB9B56" w14:textId="77777777" w:rsidR="00340684" w:rsidRDefault="00340684">
    <w:pPr>
      <w:pStyle w:val="a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63E47C" w14:textId="77777777" w:rsidR="00340684" w:rsidRDefault="00340684">
    <w:pPr>
      <w:pStyle w:val="ae"/>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sidR="0065318C">
      <w:rPr>
        <w:rStyle w:val="af8"/>
        <w:noProof/>
      </w:rPr>
      <w:t>53</w:t>
    </w:r>
    <w:r>
      <w:rPr>
        <w:rStyle w:val="af8"/>
      </w:rPr>
      <w:fldChar w:fldCharType="end"/>
    </w:r>
  </w:p>
  <w:p w14:paraId="3A4146C8" w14:textId="77777777" w:rsidR="00340684" w:rsidRDefault="0034068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F4DF3A" w14:textId="77777777" w:rsidR="00F15958" w:rsidRDefault="00F15958" w:rsidP="00E35107">
      <w:r>
        <w:separator/>
      </w:r>
    </w:p>
  </w:footnote>
  <w:footnote w:type="continuationSeparator" w:id="0">
    <w:p w14:paraId="14452B3B" w14:textId="77777777" w:rsidR="00F15958" w:rsidRDefault="00F15958" w:rsidP="00E35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A2DC47" w14:textId="77777777" w:rsidR="00340684" w:rsidRDefault="00340684">
    <w:pPr>
      <w:pStyle w:val="af"/>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9768FA" w14:textId="77777777" w:rsidR="00340684" w:rsidRDefault="00340684">
    <w:pPr>
      <w:pStyle w:val="af"/>
      <w:jc w:val="both"/>
    </w:pPr>
    <w:r>
      <w:rPr>
        <w:noProof/>
      </w:rPr>
      <w:drawing>
        <wp:inline distT="0" distB="0" distL="0" distR="0" wp14:anchorId="664E2CA7" wp14:editId="6013DE27">
          <wp:extent cx="457200" cy="361950"/>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
                  <a:srcRect/>
                  <a:stretch>
                    <a:fillRect/>
                  </a:stretch>
                </pic:blipFill>
                <pic:spPr>
                  <a:xfrm>
                    <a:off x="0" y="0"/>
                    <a:ext cx="457200" cy="361950"/>
                  </a:xfrm>
                  <a:prstGeom prst="rect">
                    <a:avLst/>
                  </a:prstGeom>
                  <a:noFill/>
                  <a:ln w="9525">
                    <a:noFill/>
                    <a:miter lim="800000"/>
                    <a:headEnd/>
                    <a:tailEnd/>
                  </a:ln>
                </pic:spPr>
              </pic:pic>
            </a:graphicData>
          </a:graphic>
        </wp:inline>
      </w:drawing>
    </w:r>
    <w:r>
      <w:rPr>
        <w:rFonts w:eastAsia="楷体_GB2312" w:hint="eastAsia"/>
        <w:sz w:val="21"/>
      </w:rPr>
      <w:t>北京国际工程咨询有限公司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FFFFFF81"/>
    <w:lvl w:ilvl="0">
      <w:start w:val="1"/>
      <w:numFmt w:val="bullet"/>
      <w:pStyle w:val="4"/>
      <w:lvlText w:val=""/>
      <w:lvlJc w:val="left"/>
      <w:pPr>
        <w:tabs>
          <w:tab w:val="left" w:pos="1620"/>
        </w:tabs>
        <w:ind w:leftChars="600" w:left="1620" w:hangingChars="200" w:hanging="360"/>
      </w:pPr>
      <w:rPr>
        <w:rFonts w:ascii="Wingdings" w:hAnsi="Wingdings" w:hint="default"/>
      </w:rPr>
    </w:lvl>
  </w:abstractNum>
  <w:abstractNum w:abstractNumId="1">
    <w:nsid w:val="FFFFFF82"/>
    <w:multiLevelType w:val="singleLevel"/>
    <w:tmpl w:val="FFFFFF82"/>
    <w:lvl w:ilvl="0">
      <w:start w:val="1"/>
      <w:numFmt w:val="bullet"/>
      <w:pStyle w:val="3"/>
      <w:lvlText w:val=""/>
      <w:lvlJc w:val="left"/>
      <w:pPr>
        <w:tabs>
          <w:tab w:val="left" w:pos="1200"/>
        </w:tabs>
        <w:ind w:leftChars="400" w:left="1200" w:hangingChars="200" w:hanging="360"/>
      </w:pPr>
      <w:rPr>
        <w:rFonts w:ascii="Wingdings" w:hAnsi="Wingdings" w:hint="default"/>
      </w:rPr>
    </w:lvl>
  </w:abstractNum>
  <w:abstractNum w:abstractNumId="2">
    <w:nsid w:val="FFFFFF83"/>
    <w:multiLevelType w:val="singleLevel"/>
    <w:tmpl w:val="FFFFFF83"/>
    <w:lvl w:ilvl="0">
      <w:start w:val="1"/>
      <w:numFmt w:val="bullet"/>
      <w:pStyle w:val="2"/>
      <w:lvlText w:val=""/>
      <w:lvlJc w:val="left"/>
      <w:pPr>
        <w:tabs>
          <w:tab w:val="left" w:pos="780"/>
        </w:tabs>
        <w:ind w:leftChars="200" w:left="780" w:hangingChars="200" w:hanging="360"/>
      </w:pPr>
      <w:rPr>
        <w:rFonts w:ascii="Wingdings" w:hAnsi="Wingdings" w:hint="default"/>
      </w:rPr>
    </w:lvl>
  </w:abstractNum>
  <w:abstractNum w:abstractNumId="3">
    <w:nsid w:val="00000003"/>
    <w:multiLevelType w:val="multilevel"/>
    <w:tmpl w:val="00000003"/>
    <w:lvl w:ilvl="0">
      <w:start w:val="1"/>
      <w:numFmt w:val="decimal"/>
      <w:lvlText w:val="（%1）"/>
      <w:lvlJc w:val="left"/>
      <w:pPr>
        <w:tabs>
          <w:tab w:val="left" w:pos="1572"/>
        </w:tabs>
        <w:ind w:left="1572" w:hanging="720"/>
      </w:pPr>
      <w:rPr>
        <w:rFonts w:ascii="仿宋" w:eastAsia="仿宋" w:hAnsi="仿宋" w:hint="eastAsia"/>
        <w:sz w:val="21"/>
        <w:szCs w:val="21"/>
      </w:rPr>
    </w:lvl>
    <w:lvl w:ilvl="1">
      <w:start w:val="1"/>
      <w:numFmt w:val="lowerLetter"/>
      <w:lvlText w:val="%2)"/>
      <w:lvlJc w:val="left"/>
      <w:pPr>
        <w:tabs>
          <w:tab w:val="left" w:pos="1692"/>
        </w:tabs>
        <w:ind w:left="1692" w:hanging="420"/>
      </w:pPr>
    </w:lvl>
    <w:lvl w:ilvl="2">
      <w:start w:val="1"/>
      <w:numFmt w:val="lowerRoman"/>
      <w:lvlText w:val="%3."/>
      <w:lvlJc w:val="right"/>
      <w:pPr>
        <w:tabs>
          <w:tab w:val="left" w:pos="2112"/>
        </w:tabs>
        <w:ind w:left="2112" w:hanging="420"/>
      </w:pPr>
    </w:lvl>
    <w:lvl w:ilvl="3">
      <w:start w:val="1"/>
      <w:numFmt w:val="decimal"/>
      <w:lvlText w:val="%4."/>
      <w:lvlJc w:val="left"/>
      <w:pPr>
        <w:tabs>
          <w:tab w:val="left" w:pos="2532"/>
        </w:tabs>
        <w:ind w:left="2532" w:hanging="420"/>
      </w:pPr>
    </w:lvl>
    <w:lvl w:ilvl="4">
      <w:start w:val="1"/>
      <w:numFmt w:val="lowerLetter"/>
      <w:lvlText w:val="%5)"/>
      <w:lvlJc w:val="left"/>
      <w:pPr>
        <w:tabs>
          <w:tab w:val="left" w:pos="2952"/>
        </w:tabs>
        <w:ind w:left="2952" w:hanging="420"/>
      </w:pPr>
    </w:lvl>
    <w:lvl w:ilvl="5">
      <w:start w:val="1"/>
      <w:numFmt w:val="lowerRoman"/>
      <w:lvlText w:val="%6."/>
      <w:lvlJc w:val="right"/>
      <w:pPr>
        <w:tabs>
          <w:tab w:val="left" w:pos="3372"/>
        </w:tabs>
        <w:ind w:left="3372" w:hanging="420"/>
      </w:pPr>
    </w:lvl>
    <w:lvl w:ilvl="6">
      <w:start w:val="1"/>
      <w:numFmt w:val="decimal"/>
      <w:lvlText w:val="%7."/>
      <w:lvlJc w:val="left"/>
      <w:pPr>
        <w:tabs>
          <w:tab w:val="left" w:pos="3792"/>
        </w:tabs>
        <w:ind w:left="3792" w:hanging="420"/>
      </w:pPr>
    </w:lvl>
    <w:lvl w:ilvl="7">
      <w:start w:val="1"/>
      <w:numFmt w:val="lowerLetter"/>
      <w:lvlText w:val="%8)"/>
      <w:lvlJc w:val="left"/>
      <w:pPr>
        <w:tabs>
          <w:tab w:val="left" w:pos="4212"/>
        </w:tabs>
        <w:ind w:left="4212" w:hanging="420"/>
      </w:pPr>
    </w:lvl>
    <w:lvl w:ilvl="8">
      <w:start w:val="1"/>
      <w:numFmt w:val="lowerRoman"/>
      <w:lvlText w:val="%9."/>
      <w:lvlJc w:val="right"/>
      <w:pPr>
        <w:tabs>
          <w:tab w:val="left" w:pos="4632"/>
        </w:tabs>
        <w:ind w:left="4632" w:hanging="420"/>
      </w:pPr>
    </w:lvl>
  </w:abstractNum>
  <w:abstractNum w:abstractNumId="4">
    <w:nsid w:val="03DF332B"/>
    <w:multiLevelType w:val="multilevel"/>
    <w:tmpl w:val="03DF332B"/>
    <w:lvl w:ilvl="0">
      <w:start w:val="1"/>
      <w:numFmt w:val="decimal"/>
      <w:lvlText w:val="%1)"/>
      <w:lvlJc w:val="left"/>
      <w:pPr>
        <w:ind w:left="420" w:hanging="420"/>
      </w:pPr>
      <w:rPr>
        <w:rFonts w:ascii="宋体" w:eastAsia="宋体" w:hAnsi="宋体"/>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7625F38"/>
    <w:multiLevelType w:val="multilevel"/>
    <w:tmpl w:val="07625F38"/>
    <w:lvl w:ilvl="0">
      <w:start w:val="1"/>
      <w:numFmt w:val="decimal"/>
      <w:pStyle w:val="a"/>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09AC2D0F"/>
    <w:multiLevelType w:val="multilevel"/>
    <w:tmpl w:val="09AC2D0F"/>
    <w:lvl w:ilvl="0">
      <w:start w:val="1"/>
      <w:numFmt w:val="decimal"/>
      <w:lvlText w:val="2.%1"/>
      <w:lvlJc w:val="left"/>
      <w:pPr>
        <w:tabs>
          <w:tab w:val="left" w:pos="567"/>
        </w:tabs>
        <w:ind w:left="1588" w:hanging="1588"/>
      </w:pPr>
      <w:rPr>
        <w:rFonts w:hint="eastAsia"/>
      </w:rPr>
    </w:lvl>
    <w:lvl w:ilvl="1">
      <w:start w:val="1"/>
      <w:numFmt w:val="decimal"/>
      <w:lvlText w:val="%2"/>
      <w:lvlJc w:val="left"/>
      <w:pPr>
        <w:tabs>
          <w:tab w:val="left" w:pos="852"/>
        </w:tabs>
        <w:ind w:left="852" w:hanging="432"/>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A2C784D"/>
    <w:multiLevelType w:val="multilevel"/>
    <w:tmpl w:val="0A2C784D"/>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FAD17BF"/>
    <w:multiLevelType w:val="singleLevel"/>
    <w:tmpl w:val="0FAD17BF"/>
    <w:lvl w:ilvl="0">
      <w:start w:val="4"/>
      <w:numFmt w:val="decimal"/>
      <w:lvlText w:val="%1)"/>
      <w:lvlJc w:val="left"/>
      <w:pPr>
        <w:tabs>
          <w:tab w:val="left" w:pos="1324"/>
        </w:tabs>
        <w:ind w:left="1304" w:hanging="340"/>
      </w:pPr>
      <w:rPr>
        <w:rFonts w:hint="eastAsia"/>
        <w:b w:val="0"/>
        <w:i w:val="0"/>
        <w:sz w:val="24"/>
      </w:rPr>
    </w:lvl>
  </w:abstractNum>
  <w:abstractNum w:abstractNumId="9">
    <w:nsid w:val="140772D6"/>
    <w:multiLevelType w:val="multilevel"/>
    <w:tmpl w:val="140772D6"/>
    <w:lvl w:ilvl="0">
      <w:start w:val="1"/>
      <w:numFmt w:val="lowerLetter"/>
      <w:lvlText w:val="%1)"/>
      <w:lvlJc w:val="left"/>
      <w:pPr>
        <w:ind w:left="420" w:hanging="420"/>
      </w:pPr>
      <w:rPr>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1E1A1369"/>
    <w:multiLevelType w:val="multilevel"/>
    <w:tmpl w:val="1E1A136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21A86E40"/>
    <w:multiLevelType w:val="multilevel"/>
    <w:tmpl w:val="21A86E40"/>
    <w:lvl w:ilvl="0">
      <w:start w:val="1"/>
      <w:numFmt w:val="decimal"/>
      <w:lvlText w:val="%1)"/>
      <w:lvlJc w:val="left"/>
      <w:pPr>
        <w:ind w:left="420" w:hanging="420"/>
      </w:pPr>
      <w:rPr>
        <w:rFonts w:ascii="宋体" w:eastAsia="宋体" w:hAnsi="宋体"/>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22635B19"/>
    <w:multiLevelType w:val="singleLevel"/>
    <w:tmpl w:val="22635B19"/>
    <w:lvl w:ilvl="0">
      <w:start w:val="1"/>
      <w:numFmt w:val="decimal"/>
      <w:lvlText w:val="%1."/>
      <w:lvlJc w:val="left"/>
      <w:pPr>
        <w:tabs>
          <w:tab w:val="left" w:pos="907"/>
        </w:tabs>
        <w:ind w:left="907" w:hanging="425"/>
      </w:pPr>
      <w:rPr>
        <w:rFonts w:ascii="仿宋_GB2312" w:eastAsia="仿宋_GB2312" w:hAnsi="Times New Roman" w:hint="eastAsia"/>
      </w:rPr>
    </w:lvl>
  </w:abstractNum>
  <w:abstractNum w:abstractNumId="13">
    <w:nsid w:val="2BF92EA9"/>
    <w:multiLevelType w:val="multilevel"/>
    <w:tmpl w:val="2BF92EA9"/>
    <w:lvl w:ilvl="0">
      <w:start w:val="1"/>
      <w:numFmt w:val="decimal"/>
      <w:lvlText w:val="%1)"/>
      <w:lvlJc w:val="left"/>
      <w:pPr>
        <w:ind w:left="420" w:hanging="420"/>
      </w:pPr>
      <w:rPr>
        <w:rFonts w:ascii="宋体" w:eastAsia="宋体" w:hAnsi="宋体"/>
        <w:b w:val="0"/>
        <w:color w:val="auto"/>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30DA5E96"/>
    <w:multiLevelType w:val="multilevel"/>
    <w:tmpl w:val="30DA5E96"/>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35D86E12"/>
    <w:multiLevelType w:val="multilevel"/>
    <w:tmpl w:val="35D86E12"/>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3F3B0D65"/>
    <w:multiLevelType w:val="singleLevel"/>
    <w:tmpl w:val="3F3B0D65"/>
    <w:lvl w:ilvl="0">
      <w:start w:val="1"/>
      <w:numFmt w:val="decimal"/>
      <w:lvlText w:val="%1)"/>
      <w:lvlJc w:val="left"/>
      <w:pPr>
        <w:tabs>
          <w:tab w:val="left" w:pos="1389"/>
        </w:tabs>
        <w:ind w:left="1389" w:hanging="368"/>
      </w:pPr>
      <w:rPr>
        <w:rFonts w:ascii="仿宋_GB2312" w:eastAsia="仿宋_GB2312" w:hAnsi="Times New Roman" w:hint="eastAsia"/>
        <w:b w:val="0"/>
        <w:i w:val="0"/>
        <w:sz w:val="24"/>
      </w:rPr>
    </w:lvl>
  </w:abstractNum>
  <w:abstractNum w:abstractNumId="17">
    <w:nsid w:val="40C452AB"/>
    <w:multiLevelType w:val="multilevel"/>
    <w:tmpl w:val="40C452AB"/>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41144EEE"/>
    <w:multiLevelType w:val="singleLevel"/>
    <w:tmpl w:val="41144EEE"/>
    <w:lvl w:ilvl="0">
      <w:start w:val="1"/>
      <w:numFmt w:val="decimal"/>
      <w:lvlText w:val="%1)"/>
      <w:lvlJc w:val="left"/>
      <w:pPr>
        <w:tabs>
          <w:tab w:val="left" w:pos="1324"/>
        </w:tabs>
        <w:ind w:left="1304" w:hanging="340"/>
      </w:pPr>
      <w:rPr>
        <w:rFonts w:ascii="仿宋_GB2312" w:eastAsia="仿宋_GB2312" w:hAnsi="Times New Roman" w:hint="eastAsia"/>
        <w:b w:val="0"/>
        <w:i w:val="0"/>
        <w:sz w:val="24"/>
      </w:rPr>
    </w:lvl>
  </w:abstractNum>
  <w:abstractNum w:abstractNumId="19">
    <w:nsid w:val="4B9D13A2"/>
    <w:multiLevelType w:val="multilevel"/>
    <w:tmpl w:val="4B9D13A2"/>
    <w:lvl w:ilvl="0">
      <w:start w:val="1"/>
      <w:numFmt w:val="bullet"/>
      <w:pStyle w:val="a0"/>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0">
    <w:nsid w:val="65FE7BF1"/>
    <w:multiLevelType w:val="singleLevel"/>
    <w:tmpl w:val="65FE7BF1"/>
    <w:lvl w:ilvl="0">
      <w:start w:val="1"/>
      <w:numFmt w:val="decimal"/>
      <w:lvlText w:val="%1)"/>
      <w:lvlJc w:val="left"/>
      <w:pPr>
        <w:tabs>
          <w:tab w:val="left" w:pos="1389"/>
        </w:tabs>
        <w:ind w:left="1389" w:hanging="368"/>
      </w:pPr>
      <w:rPr>
        <w:rFonts w:ascii="仿宋_GB2312" w:eastAsia="仿宋_GB2312" w:hAnsi="Times New Roman" w:hint="eastAsia"/>
        <w:b w:val="0"/>
        <w:i w:val="0"/>
        <w:sz w:val="21"/>
      </w:rPr>
    </w:lvl>
  </w:abstractNum>
  <w:abstractNum w:abstractNumId="21">
    <w:nsid w:val="66202B59"/>
    <w:multiLevelType w:val="multilevel"/>
    <w:tmpl w:val="66202B59"/>
    <w:lvl w:ilvl="0">
      <w:start w:val="1"/>
      <w:numFmt w:val="decimal"/>
      <w:lvlText w:val="%1）"/>
      <w:lvlJc w:val="left"/>
      <w:pPr>
        <w:tabs>
          <w:tab w:val="left" w:pos="840"/>
        </w:tabs>
        <w:ind w:left="840" w:hanging="42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2">
    <w:nsid w:val="6881598D"/>
    <w:multiLevelType w:val="multilevel"/>
    <w:tmpl w:val="6881598D"/>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6C0D741D"/>
    <w:multiLevelType w:val="multilevel"/>
    <w:tmpl w:val="6C0D741D"/>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6EEA45C5"/>
    <w:multiLevelType w:val="multilevel"/>
    <w:tmpl w:val="6EEA45C5"/>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6FBC552A"/>
    <w:multiLevelType w:val="multilevel"/>
    <w:tmpl w:val="6FBC552A"/>
    <w:lvl w:ilvl="0">
      <w:start w:val="1"/>
      <w:numFmt w:val="decimal"/>
      <w:lvlText w:val="%1)"/>
      <w:lvlJc w:val="left"/>
      <w:pPr>
        <w:ind w:left="420" w:hanging="420"/>
      </w:pPr>
      <w:rPr>
        <w:rFonts w:ascii="宋体" w:eastAsia="宋体" w:hAnsi="宋体" w:hint="eastAsia"/>
        <w:b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cs="Wingdings" w:hint="default"/>
        <w:color w:val="auto"/>
        <w:sz w:val="13"/>
        <w:szCs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7">
    <w:nsid w:val="79CF50AA"/>
    <w:multiLevelType w:val="multilevel"/>
    <w:tmpl w:val="79CF50AA"/>
    <w:lvl w:ilvl="0">
      <w:start w:val="1"/>
      <w:numFmt w:val="decimal"/>
      <w:lvlText w:val="%1."/>
      <w:lvlJc w:val="left"/>
      <w:pPr>
        <w:tabs>
          <w:tab w:val="left" w:pos="360"/>
        </w:tabs>
        <w:ind w:left="360" w:hanging="360"/>
      </w:pPr>
      <w:rPr>
        <w:rFonts w:hint="default"/>
      </w:rPr>
    </w:lvl>
    <w:lvl w:ilvl="1">
      <w:start w:val="1"/>
      <w:numFmt w:val="decimal"/>
      <w:lvlText w:val="%2）"/>
      <w:lvlJc w:val="left"/>
      <w:pPr>
        <w:tabs>
          <w:tab w:val="left" w:pos="1200"/>
        </w:tabs>
        <w:ind w:left="1200"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num w:numId="1">
    <w:abstractNumId w:val="0"/>
  </w:num>
  <w:num w:numId="2">
    <w:abstractNumId w:val="1"/>
  </w:num>
  <w:num w:numId="3">
    <w:abstractNumId w:val="2"/>
  </w:num>
  <w:num w:numId="4">
    <w:abstractNumId w:val="19"/>
  </w:num>
  <w:num w:numId="5">
    <w:abstractNumId w:val="5"/>
  </w:num>
  <w:num w:numId="6">
    <w:abstractNumId w:val="26"/>
  </w:num>
  <w:num w:numId="7">
    <w:abstractNumId w:val="27"/>
  </w:num>
  <w:num w:numId="8">
    <w:abstractNumId w:val="16"/>
  </w:num>
  <w:num w:numId="9">
    <w:abstractNumId w:val="21"/>
  </w:num>
  <w:num w:numId="10">
    <w:abstractNumId w:val="20"/>
  </w:num>
  <w:num w:numId="11">
    <w:abstractNumId w:val="3"/>
  </w:num>
  <w:num w:numId="12">
    <w:abstractNumId w:val="4"/>
  </w:num>
  <w:num w:numId="13">
    <w:abstractNumId w:val="13"/>
  </w:num>
  <w:num w:numId="14">
    <w:abstractNumId w:val="11"/>
  </w:num>
  <w:num w:numId="15">
    <w:abstractNumId w:val="17"/>
  </w:num>
  <w:num w:numId="16">
    <w:abstractNumId w:val="9"/>
  </w:num>
  <w:num w:numId="17">
    <w:abstractNumId w:val="14"/>
  </w:num>
  <w:num w:numId="18">
    <w:abstractNumId w:val="23"/>
  </w:num>
  <w:num w:numId="19">
    <w:abstractNumId w:val="7"/>
  </w:num>
  <w:num w:numId="20">
    <w:abstractNumId w:val="25"/>
  </w:num>
  <w:num w:numId="21">
    <w:abstractNumId w:val="22"/>
  </w:num>
  <w:num w:numId="22">
    <w:abstractNumId w:val="15"/>
  </w:num>
  <w:num w:numId="23">
    <w:abstractNumId w:val="12"/>
  </w:num>
  <w:num w:numId="24">
    <w:abstractNumId w:val="18"/>
  </w:num>
  <w:num w:numId="25">
    <w:abstractNumId w:val="8"/>
  </w:num>
  <w:num w:numId="26">
    <w:abstractNumId w:val="6"/>
  </w:num>
  <w:num w:numId="27">
    <w:abstractNumId w:val="24"/>
  </w:num>
  <w:num w:numId="28">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wxw">
    <w15:presenceInfo w15:providerId="None" w15:userId="wx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952"/>
    <w:rsid w:val="00000807"/>
    <w:rsid w:val="00001159"/>
    <w:rsid w:val="00001B52"/>
    <w:rsid w:val="00001DC2"/>
    <w:rsid w:val="00002031"/>
    <w:rsid w:val="000028D3"/>
    <w:rsid w:val="0000318D"/>
    <w:rsid w:val="00003E88"/>
    <w:rsid w:val="00005075"/>
    <w:rsid w:val="000057A1"/>
    <w:rsid w:val="00005B68"/>
    <w:rsid w:val="00005F82"/>
    <w:rsid w:val="0000601C"/>
    <w:rsid w:val="00006701"/>
    <w:rsid w:val="00006EA9"/>
    <w:rsid w:val="000071C5"/>
    <w:rsid w:val="00007DE5"/>
    <w:rsid w:val="000107E8"/>
    <w:rsid w:val="00011279"/>
    <w:rsid w:val="00011285"/>
    <w:rsid w:val="00011880"/>
    <w:rsid w:val="00011F05"/>
    <w:rsid w:val="00012929"/>
    <w:rsid w:val="00012955"/>
    <w:rsid w:val="000130CC"/>
    <w:rsid w:val="0001419F"/>
    <w:rsid w:val="00014638"/>
    <w:rsid w:val="0001472C"/>
    <w:rsid w:val="00014A73"/>
    <w:rsid w:val="000155A7"/>
    <w:rsid w:val="00015DDB"/>
    <w:rsid w:val="0001656D"/>
    <w:rsid w:val="000172E6"/>
    <w:rsid w:val="000208A3"/>
    <w:rsid w:val="00020AF4"/>
    <w:rsid w:val="0002170B"/>
    <w:rsid w:val="00021A27"/>
    <w:rsid w:val="00021BB2"/>
    <w:rsid w:val="000223F7"/>
    <w:rsid w:val="00022668"/>
    <w:rsid w:val="00022D91"/>
    <w:rsid w:val="0002310B"/>
    <w:rsid w:val="0002350E"/>
    <w:rsid w:val="00023CBD"/>
    <w:rsid w:val="00023FC0"/>
    <w:rsid w:val="000240A3"/>
    <w:rsid w:val="000242CD"/>
    <w:rsid w:val="00024861"/>
    <w:rsid w:val="00024997"/>
    <w:rsid w:val="00024A41"/>
    <w:rsid w:val="000250CE"/>
    <w:rsid w:val="00025C1F"/>
    <w:rsid w:val="000261F8"/>
    <w:rsid w:val="000275B3"/>
    <w:rsid w:val="0002795F"/>
    <w:rsid w:val="00027A53"/>
    <w:rsid w:val="00027D1E"/>
    <w:rsid w:val="00027E0F"/>
    <w:rsid w:val="00027E42"/>
    <w:rsid w:val="00030253"/>
    <w:rsid w:val="000303E4"/>
    <w:rsid w:val="00030B73"/>
    <w:rsid w:val="00031882"/>
    <w:rsid w:val="00031B17"/>
    <w:rsid w:val="00032991"/>
    <w:rsid w:val="00033495"/>
    <w:rsid w:val="00033A6C"/>
    <w:rsid w:val="00033E4D"/>
    <w:rsid w:val="000348C5"/>
    <w:rsid w:val="00034D9B"/>
    <w:rsid w:val="000354DD"/>
    <w:rsid w:val="0003596A"/>
    <w:rsid w:val="00035D45"/>
    <w:rsid w:val="00036206"/>
    <w:rsid w:val="000365B9"/>
    <w:rsid w:val="0003665B"/>
    <w:rsid w:val="00036817"/>
    <w:rsid w:val="00036F07"/>
    <w:rsid w:val="00037265"/>
    <w:rsid w:val="000376B6"/>
    <w:rsid w:val="000376CD"/>
    <w:rsid w:val="000378BE"/>
    <w:rsid w:val="00040112"/>
    <w:rsid w:val="00040AB7"/>
    <w:rsid w:val="00041833"/>
    <w:rsid w:val="00041A7F"/>
    <w:rsid w:val="00042789"/>
    <w:rsid w:val="00043AF1"/>
    <w:rsid w:val="00043F71"/>
    <w:rsid w:val="00044D90"/>
    <w:rsid w:val="00046020"/>
    <w:rsid w:val="00046851"/>
    <w:rsid w:val="00047698"/>
    <w:rsid w:val="000476B1"/>
    <w:rsid w:val="000500D9"/>
    <w:rsid w:val="000502E6"/>
    <w:rsid w:val="0005062A"/>
    <w:rsid w:val="00051174"/>
    <w:rsid w:val="00051695"/>
    <w:rsid w:val="00052173"/>
    <w:rsid w:val="000522BF"/>
    <w:rsid w:val="000534BF"/>
    <w:rsid w:val="00053A4B"/>
    <w:rsid w:val="0005567A"/>
    <w:rsid w:val="000574B8"/>
    <w:rsid w:val="000609BF"/>
    <w:rsid w:val="00060E06"/>
    <w:rsid w:val="000616ED"/>
    <w:rsid w:val="00061D25"/>
    <w:rsid w:val="00062132"/>
    <w:rsid w:val="0006257F"/>
    <w:rsid w:val="0006285B"/>
    <w:rsid w:val="00062B46"/>
    <w:rsid w:val="00062B87"/>
    <w:rsid w:val="00063EF0"/>
    <w:rsid w:val="00065D46"/>
    <w:rsid w:val="00066093"/>
    <w:rsid w:val="00066591"/>
    <w:rsid w:val="00066A5D"/>
    <w:rsid w:val="00066E04"/>
    <w:rsid w:val="00067B47"/>
    <w:rsid w:val="00067BC9"/>
    <w:rsid w:val="00067E00"/>
    <w:rsid w:val="00070790"/>
    <w:rsid w:val="00070C3C"/>
    <w:rsid w:val="00071176"/>
    <w:rsid w:val="0007172D"/>
    <w:rsid w:val="00071824"/>
    <w:rsid w:val="00073EF2"/>
    <w:rsid w:val="000747B2"/>
    <w:rsid w:val="000749AF"/>
    <w:rsid w:val="00074D34"/>
    <w:rsid w:val="00075AC9"/>
    <w:rsid w:val="000761AE"/>
    <w:rsid w:val="00076C61"/>
    <w:rsid w:val="000772EA"/>
    <w:rsid w:val="000776EA"/>
    <w:rsid w:val="0007779D"/>
    <w:rsid w:val="000807B2"/>
    <w:rsid w:val="0008132A"/>
    <w:rsid w:val="0008175E"/>
    <w:rsid w:val="00081958"/>
    <w:rsid w:val="00081F46"/>
    <w:rsid w:val="000822A6"/>
    <w:rsid w:val="000829B6"/>
    <w:rsid w:val="00082C59"/>
    <w:rsid w:val="00082C65"/>
    <w:rsid w:val="00082F4E"/>
    <w:rsid w:val="000833DA"/>
    <w:rsid w:val="00083731"/>
    <w:rsid w:val="00083990"/>
    <w:rsid w:val="00083B47"/>
    <w:rsid w:val="00083B71"/>
    <w:rsid w:val="000841D8"/>
    <w:rsid w:val="000845BA"/>
    <w:rsid w:val="000851C8"/>
    <w:rsid w:val="00085345"/>
    <w:rsid w:val="00085546"/>
    <w:rsid w:val="000859F1"/>
    <w:rsid w:val="00086372"/>
    <w:rsid w:val="0008646E"/>
    <w:rsid w:val="00086487"/>
    <w:rsid w:val="00086898"/>
    <w:rsid w:val="0008793D"/>
    <w:rsid w:val="00087E07"/>
    <w:rsid w:val="000910E1"/>
    <w:rsid w:val="00091E29"/>
    <w:rsid w:val="0009220A"/>
    <w:rsid w:val="0009228C"/>
    <w:rsid w:val="000934C8"/>
    <w:rsid w:val="00093928"/>
    <w:rsid w:val="00093A40"/>
    <w:rsid w:val="0009548D"/>
    <w:rsid w:val="0009611E"/>
    <w:rsid w:val="00096BA2"/>
    <w:rsid w:val="000973F4"/>
    <w:rsid w:val="000A06BF"/>
    <w:rsid w:val="000A08C0"/>
    <w:rsid w:val="000A0953"/>
    <w:rsid w:val="000A1016"/>
    <w:rsid w:val="000A15F7"/>
    <w:rsid w:val="000A1674"/>
    <w:rsid w:val="000A1B54"/>
    <w:rsid w:val="000A1C26"/>
    <w:rsid w:val="000A1F8A"/>
    <w:rsid w:val="000A2AC5"/>
    <w:rsid w:val="000A2AE5"/>
    <w:rsid w:val="000A2D00"/>
    <w:rsid w:val="000A2DF5"/>
    <w:rsid w:val="000A3151"/>
    <w:rsid w:val="000A5267"/>
    <w:rsid w:val="000A5A76"/>
    <w:rsid w:val="000A5C8A"/>
    <w:rsid w:val="000A6413"/>
    <w:rsid w:val="000A6862"/>
    <w:rsid w:val="000A6EC5"/>
    <w:rsid w:val="000A7324"/>
    <w:rsid w:val="000A78E1"/>
    <w:rsid w:val="000B0B95"/>
    <w:rsid w:val="000B10F2"/>
    <w:rsid w:val="000B2040"/>
    <w:rsid w:val="000B2EB0"/>
    <w:rsid w:val="000B3857"/>
    <w:rsid w:val="000B3B2D"/>
    <w:rsid w:val="000B3C95"/>
    <w:rsid w:val="000B4042"/>
    <w:rsid w:val="000B416A"/>
    <w:rsid w:val="000B42DC"/>
    <w:rsid w:val="000B487A"/>
    <w:rsid w:val="000B4969"/>
    <w:rsid w:val="000B4A50"/>
    <w:rsid w:val="000B4D6B"/>
    <w:rsid w:val="000B55D7"/>
    <w:rsid w:val="000B572A"/>
    <w:rsid w:val="000B574E"/>
    <w:rsid w:val="000B5830"/>
    <w:rsid w:val="000B5903"/>
    <w:rsid w:val="000B629C"/>
    <w:rsid w:val="000B6889"/>
    <w:rsid w:val="000B690C"/>
    <w:rsid w:val="000B6E6F"/>
    <w:rsid w:val="000B74E0"/>
    <w:rsid w:val="000C121F"/>
    <w:rsid w:val="000C1A3D"/>
    <w:rsid w:val="000C25AA"/>
    <w:rsid w:val="000C2C6E"/>
    <w:rsid w:val="000C36F5"/>
    <w:rsid w:val="000C4D33"/>
    <w:rsid w:val="000C4E6F"/>
    <w:rsid w:val="000C5576"/>
    <w:rsid w:val="000C59BE"/>
    <w:rsid w:val="000C634A"/>
    <w:rsid w:val="000C658A"/>
    <w:rsid w:val="000C6C31"/>
    <w:rsid w:val="000C76C5"/>
    <w:rsid w:val="000D04F1"/>
    <w:rsid w:val="000D1A6C"/>
    <w:rsid w:val="000D225E"/>
    <w:rsid w:val="000D256C"/>
    <w:rsid w:val="000D2960"/>
    <w:rsid w:val="000D2EE5"/>
    <w:rsid w:val="000D3891"/>
    <w:rsid w:val="000D3B70"/>
    <w:rsid w:val="000D3C54"/>
    <w:rsid w:val="000D3C68"/>
    <w:rsid w:val="000D5984"/>
    <w:rsid w:val="000D6E2D"/>
    <w:rsid w:val="000D7ABD"/>
    <w:rsid w:val="000D7C55"/>
    <w:rsid w:val="000D7CCD"/>
    <w:rsid w:val="000E06BB"/>
    <w:rsid w:val="000E0F77"/>
    <w:rsid w:val="000E116D"/>
    <w:rsid w:val="000E177B"/>
    <w:rsid w:val="000E1B71"/>
    <w:rsid w:val="000E26F8"/>
    <w:rsid w:val="000E3516"/>
    <w:rsid w:val="000E695F"/>
    <w:rsid w:val="000E7005"/>
    <w:rsid w:val="000E7B52"/>
    <w:rsid w:val="000F159E"/>
    <w:rsid w:val="000F185B"/>
    <w:rsid w:val="000F22F8"/>
    <w:rsid w:val="000F2562"/>
    <w:rsid w:val="000F3536"/>
    <w:rsid w:val="000F39D3"/>
    <w:rsid w:val="000F47CA"/>
    <w:rsid w:val="000F49B8"/>
    <w:rsid w:val="000F4B30"/>
    <w:rsid w:val="000F6A13"/>
    <w:rsid w:val="000F6B36"/>
    <w:rsid w:val="000F6E57"/>
    <w:rsid w:val="000F708F"/>
    <w:rsid w:val="00100218"/>
    <w:rsid w:val="00100802"/>
    <w:rsid w:val="00100CE5"/>
    <w:rsid w:val="00101E70"/>
    <w:rsid w:val="00102061"/>
    <w:rsid w:val="00102D6C"/>
    <w:rsid w:val="001034A5"/>
    <w:rsid w:val="00103828"/>
    <w:rsid w:val="00103C91"/>
    <w:rsid w:val="00104ADE"/>
    <w:rsid w:val="00104C4D"/>
    <w:rsid w:val="00105175"/>
    <w:rsid w:val="001061F5"/>
    <w:rsid w:val="00106730"/>
    <w:rsid w:val="00106798"/>
    <w:rsid w:val="00106C2E"/>
    <w:rsid w:val="00106CD7"/>
    <w:rsid w:val="00106EE3"/>
    <w:rsid w:val="00107408"/>
    <w:rsid w:val="0011063D"/>
    <w:rsid w:val="0011106A"/>
    <w:rsid w:val="001112E6"/>
    <w:rsid w:val="00111E7B"/>
    <w:rsid w:val="00112D0F"/>
    <w:rsid w:val="001137A4"/>
    <w:rsid w:val="00113C4D"/>
    <w:rsid w:val="00113ECB"/>
    <w:rsid w:val="00114653"/>
    <w:rsid w:val="00114926"/>
    <w:rsid w:val="00114A51"/>
    <w:rsid w:val="00114AD5"/>
    <w:rsid w:val="00114EBC"/>
    <w:rsid w:val="00115631"/>
    <w:rsid w:val="00115CE9"/>
    <w:rsid w:val="001166FB"/>
    <w:rsid w:val="00116B26"/>
    <w:rsid w:val="001170E4"/>
    <w:rsid w:val="001176CB"/>
    <w:rsid w:val="001177D4"/>
    <w:rsid w:val="00117B97"/>
    <w:rsid w:val="00117FC8"/>
    <w:rsid w:val="00120362"/>
    <w:rsid w:val="001208D2"/>
    <w:rsid w:val="00120B50"/>
    <w:rsid w:val="00122A15"/>
    <w:rsid w:val="00122D28"/>
    <w:rsid w:val="00122E54"/>
    <w:rsid w:val="00123114"/>
    <w:rsid w:val="001234EA"/>
    <w:rsid w:val="00123798"/>
    <w:rsid w:val="00123DD8"/>
    <w:rsid w:val="0012452D"/>
    <w:rsid w:val="0012546D"/>
    <w:rsid w:val="00125630"/>
    <w:rsid w:val="00125723"/>
    <w:rsid w:val="00126067"/>
    <w:rsid w:val="001263A2"/>
    <w:rsid w:val="001268EB"/>
    <w:rsid w:val="00127DB9"/>
    <w:rsid w:val="00130372"/>
    <w:rsid w:val="00130442"/>
    <w:rsid w:val="0013063D"/>
    <w:rsid w:val="00131BD5"/>
    <w:rsid w:val="00131F41"/>
    <w:rsid w:val="001328BB"/>
    <w:rsid w:val="001328C9"/>
    <w:rsid w:val="001330CC"/>
    <w:rsid w:val="001335E0"/>
    <w:rsid w:val="00133F61"/>
    <w:rsid w:val="001362DB"/>
    <w:rsid w:val="00136DD5"/>
    <w:rsid w:val="00140B77"/>
    <w:rsid w:val="00140D8C"/>
    <w:rsid w:val="001410FC"/>
    <w:rsid w:val="001412F1"/>
    <w:rsid w:val="0014294C"/>
    <w:rsid w:val="0014398D"/>
    <w:rsid w:val="00143BD5"/>
    <w:rsid w:val="00143F6A"/>
    <w:rsid w:val="00144037"/>
    <w:rsid w:val="0014421C"/>
    <w:rsid w:val="0014447F"/>
    <w:rsid w:val="001452E0"/>
    <w:rsid w:val="00145747"/>
    <w:rsid w:val="0014596D"/>
    <w:rsid w:val="00145C3D"/>
    <w:rsid w:val="00146D1E"/>
    <w:rsid w:val="0014763B"/>
    <w:rsid w:val="001509AA"/>
    <w:rsid w:val="001512E2"/>
    <w:rsid w:val="00151B3D"/>
    <w:rsid w:val="00152401"/>
    <w:rsid w:val="001528C7"/>
    <w:rsid w:val="00153439"/>
    <w:rsid w:val="001548A6"/>
    <w:rsid w:val="00154FF8"/>
    <w:rsid w:val="001554C4"/>
    <w:rsid w:val="001555A3"/>
    <w:rsid w:val="0015568E"/>
    <w:rsid w:val="00157188"/>
    <w:rsid w:val="00157F78"/>
    <w:rsid w:val="0016022B"/>
    <w:rsid w:val="0016142F"/>
    <w:rsid w:val="00162952"/>
    <w:rsid w:val="00163217"/>
    <w:rsid w:val="00163236"/>
    <w:rsid w:val="00163464"/>
    <w:rsid w:val="00163882"/>
    <w:rsid w:val="00163F04"/>
    <w:rsid w:val="00164062"/>
    <w:rsid w:val="0016492A"/>
    <w:rsid w:val="00164987"/>
    <w:rsid w:val="00164C78"/>
    <w:rsid w:val="00165D51"/>
    <w:rsid w:val="00165E24"/>
    <w:rsid w:val="0016657B"/>
    <w:rsid w:val="00166711"/>
    <w:rsid w:val="0016729F"/>
    <w:rsid w:val="001672BD"/>
    <w:rsid w:val="0016783C"/>
    <w:rsid w:val="001678ED"/>
    <w:rsid w:val="00170126"/>
    <w:rsid w:val="0017075E"/>
    <w:rsid w:val="00170A1E"/>
    <w:rsid w:val="00170F91"/>
    <w:rsid w:val="00171B21"/>
    <w:rsid w:val="00171B9A"/>
    <w:rsid w:val="00171BD4"/>
    <w:rsid w:val="00171D66"/>
    <w:rsid w:val="00171D88"/>
    <w:rsid w:val="001720FF"/>
    <w:rsid w:val="001728DF"/>
    <w:rsid w:val="00172DBD"/>
    <w:rsid w:val="00172FF9"/>
    <w:rsid w:val="001730D3"/>
    <w:rsid w:val="0017387F"/>
    <w:rsid w:val="00173A54"/>
    <w:rsid w:val="00174B7A"/>
    <w:rsid w:val="00174D74"/>
    <w:rsid w:val="00174F1A"/>
    <w:rsid w:val="00175FAD"/>
    <w:rsid w:val="001761BC"/>
    <w:rsid w:val="00176888"/>
    <w:rsid w:val="00176D52"/>
    <w:rsid w:val="00176FDE"/>
    <w:rsid w:val="00180146"/>
    <w:rsid w:val="001824EF"/>
    <w:rsid w:val="00183672"/>
    <w:rsid w:val="00183E4B"/>
    <w:rsid w:val="001843AB"/>
    <w:rsid w:val="00185219"/>
    <w:rsid w:val="00185381"/>
    <w:rsid w:val="00186CDE"/>
    <w:rsid w:val="00186DD4"/>
    <w:rsid w:val="00186F08"/>
    <w:rsid w:val="00186FB7"/>
    <w:rsid w:val="0018722B"/>
    <w:rsid w:val="001879D5"/>
    <w:rsid w:val="001903FD"/>
    <w:rsid w:val="00190A5B"/>
    <w:rsid w:val="00191178"/>
    <w:rsid w:val="001912BB"/>
    <w:rsid w:val="00191912"/>
    <w:rsid w:val="001921C8"/>
    <w:rsid w:val="0019246C"/>
    <w:rsid w:val="00192972"/>
    <w:rsid w:val="00192CD1"/>
    <w:rsid w:val="00193210"/>
    <w:rsid w:val="001933AD"/>
    <w:rsid w:val="0019430D"/>
    <w:rsid w:val="0019439B"/>
    <w:rsid w:val="00194FBE"/>
    <w:rsid w:val="0019545C"/>
    <w:rsid w:val="00197559"/>
    <w:rsid w:val="001A05BA"/>
    <w:rsid w:val="001A063C"/>
    <w:rsid w:val="001A0DB8"/>
    <w:rsid w:val="001A123C"/>
    <w:rsid w:val="001A2D86"/>
    <w:rsid w:val="001A2E51"/>
    <w:rsid w:val="001A3F14"/>
    <w:rsid w:val="001A41CA"/>
    <w:rsid w:val="001A44BE"/>
    <w:rsid w:val="001A4C36"/>
    <w:rsid w:val="001A5192"/>
    <w:rsid w:val="001A537F"/>
    <w:rsid w:val="001A5787"/>
    <w:rsid w:val="001A636C"/>
    <w:rsid w:val="001A63FF"/>
    <w:rsid w:val="001A66A3"/>
    <w:rsid w:val="001A6CB6"/>
    <w:rsid w:val="001A6D83"/>
    <w:rsid w:val="001A6ED1"/>
    <w:rsid w:val="001A79C8"/>
    <w:rsid w:val="001A7B46"/>
    <w:rsid w:val="001B0764"/>
    <w:rsid w:val="001B1FDE"/>
    <w:rsid w:val="001B24F5"/>
    <w:rsid w:val="001B2C90"/>
    <w:rsid w:val="001B380E"/>
    <w:rsid w:val="001B3C33"/>
    <w:rsid w:val="001B40FE"/>
    <w:rsid w:val="001B4AE5"/>
    <w:rsid w:val="001B4B06"/>
    <w:rsid w:val="001B580D"/>
    <w:rsid w:val="001B5F1E"/>
    <w:rsid w:val="001B6083"/>
    <w:rsid w:val="001B6B1C"/>
    <w:rsid w:val="001B7318"/>
    <w:rsid w:val="001B743C"/>
    <w:rsid w:val="001B7673"/>
    <w:rsid w:val="001C04B8"/>
    <w:rsid w:val="001C0A7C"/>
    <w:rsid w:val="001C26A0"/>
    <w:rsid w:val="001C32AD"/>
    <w:rsid w:val="001C3B06"/>
    <w:rsid w:val="001C423F"/>
    <w:rsid w:val="001C4280"/>
    <w:rsid w:val="001C518A"/>
    <w:rsid w:val="001C64C3"/>
    <w:rsid w:val="001C6821"/>
    <w:rsid w:val="001C69E3"/>
    <w:rsid w:val="001C6B02"/>
    <w:rsid w:val="001C6FFD"/>
    <w:rsid w:val="001C7461"/>
    <w:rsid w:val="001C7591"/>
    <w:rsid w:val="001D0763"/>
    <w:rsid w:val="001D077E"/>
    <w:rsid w:val="001D0CED"/>
    <w:rsid w:val="001D174A"/>
    <w:rsid w:val="001D232C"/>
    <w:rsid w:val="001D2633"/>
    <w:rsid w:val="001D325A"/>
    <w:rsid w:val="001D3355"/>
    <w:rsid w:val="001D3375"/>
    <w:rsid w:val="001D3977"/>
    <w:rsid w:val="001D3AFD"/>
    <w:rsid w:val="001D408A"/>
    <w:rsid w:val="001D470F"/>
    <w:rsid w:val="001D4DA0"/>
    <w:rsid w:val="001D4EE3"/>
    <w:rsid w:val="001D55B3"/>
    <w:rsid w:val="001D5F7B"/>
    <w:rsid w:val="001D6325"/>
    <w:rsid w:val="001D65AE"/>
    <w:rsid w:val="001D66B5"/>
    <w:rsid w:val="001D6A08"/>
    <w:rsid w:val="001D6AD8"/>
    <w:rsid w:val="001D6C87"/>
    <w:rsid w:val="001D7A0F"/>
    <w:rsid w:val="001E18BE"/>
    <w:rsid w:val="001E1DCB"/>
    <w:rsid w:val="001E30C0"/>
    <w:rsid w:val="001E580F"/>
    <w:rsid w:val="001E591C"/>
    <w:rsid w:val="001E5D75"/>
    <w:rsid w:val="001E7201"/>
    <w:rsid w:val="001E73F4"/>
    <w:rsid w:val="001E76ED"/>
    <w:rsid w:val="001E7A9C"/>
    <w:rsid w:val="001E7BDB"/>
    <w:rsid w:val="001E7C22"/>
    <w:rsid w:val="001E7ED0"/>
    <w:rsid w:val="001F021A"/>
    <w:rsid w:val="001F104D"/>
    <w:rsid w:val="001F1843"/>
    <w:rsid w:val="001F197F"/>
    <w:rsid w:val="001F2E75"/>
    <w:rsid w:val="001F3B5A"/>
    <w:rsid w:val="001F425A"/>
    <w:rsid w:val="001F426D"/>
    <w:rsid w:val="001F4756"/>
    <w:rsid w:val="001F6A3B"/>
    <w:rsid w:val="001F7EB6"/>
    <w:rsid w:val="00201515"/>
    <w:rsid w:val="00201B87"/>
    <w:rsid w:val="00201C9F"/>
    <w:rsid w:val="00202208"/>
    <w:rsid w:val="00202491"/>
    <w:rsid w:val="00203841"/>
    <w:rsid w:val="00203E1C"/>
    <w:rsid w:val="00204812"/>
    <w:rsid w:val="00204833"/>
    <w:rsid w:val="00204883"/>
    <w:rsid w:val="002055F2"/>
    <w:rsid w:val="002058EC"/>
    <w:rsid w:val="00205A2F"/>
    <w:rsid w:val="0020685B"/>
    <w:rsid w:val="002073D5"/>
    <w:rsid w:val="00210991"/>
    <w:rsid w:val="00211464"/>
    <w:rsid w:val="00211A6D"/>
    <w:rsid w:val="002121D4"/>
    <w:rsid w:val="0021290C"/>
    <w:rsid w:val="00212E48"/>
    <w:rsid w:val="0021341C"/>
    <w:rsid w:val="00213F25"/>
    <w:rsid w:val="00214219"/>
    <w:rsid w:val="00214B8B"/>
    <w:rsid w:val="00214D7B"/>
    <w:rsid w:val="00215681"/>
    <w:rsid w:val="0021651D"/>
    <w:rsid w:val="00217162"/>
    <w:rsid w:val="00220A56"/>
    <w:rsid w:val="00220FC0"/>
    <w:rsid w:val="0022195C"/>
    <w:rsid w:val="00221FAD"/>
    <w:rsid w:val="002221B9"/>
    <w:rsid w:val="00222F90"/>
    <w:rsid w:val="002231B6"/>
    <w:rsid w:val="00223859"/>
    <w:rsid w:val="0022388D"/>
    <w:rsid w:val="0022394E"/>
    <w:rsid w:val="00223F53"/>
    <w:rsid w:val="00224929"/>
    <w:rsid w:val="00225002"/>
    <w:rsid w:val="00225F63"/>
    <w:rsid w:val="0022628B"/>
    <w:rsid w:val="00226393"/>
    <w:rsid w:val="002268FB"/>
    <w:rsid w:val="002269EA"/>
    <w:rsid w:val="00227996"/>
    <w:rsid w:val="00227C2C"/>
    <w:rsid w:val="00230490"/>
    <w:rsid w:val="0023123A"/>
    <w:rsid w:val="00231359"/>
    <w:rsid w:val="002318A5"/>
    <w:rsid w:val="00232165"/>
    <w:rsid w:val="00232D31"/>
    <w:rsid w:val="00233175"/>
    <w:rsid w:val="002339B2"/>
    <w:rsid w:val="00234639"/>
    <w:rsid w:val="00234F73"/>
    <w:rsid w:val="00234FDA"/>
    <w:rsid w:val="002350D3"/>
    <w:rsid w:val="00235652"/>
    <w:rsid w:val="00235728"/>
    <w:rsid w:val="00235805"/>
    <w:rsid w:val="00235830"/>
    <w:rsid w:val="00236AE4"/>
    <w:rsid w:val="00236EB5"/>
    <w:rsid w:val="00237725"/>
    <w:rsid w:val="00237D09"/>
    <w:rsid w:val="00237DE4"/>
    <w:rsid w:val="0024066E"/>
    <w:rsid w:val="00240839"/>
    <w:rsid w:val="00242037"/>
    <w:rsid w:val="002421A8"/>
    <w:rsid w:val="00242D5E"/>
    <w:rsid w:val="00243566"/>
    <w:rsid w:val="002437FB"/>
    <w:rsid w:val="00243D66"/>
    <w:rsid w:val="00244752"/>
    <w:rsid w:val="00244F46"/>
    <w:rsid w:val="00245533"/>
    <w:rsid w:val="002457D6"/>
    <w:rsid w:val="00245AEB"/>
    <w:rsid w:val="00245D89"/>
    <w:rsid w:val="00246183"/>
    <w:rsid w:val="002462B5"/>
    <w:rsid w:val="0024673B"/>
    <w:rsid w:val="002467FC"/>
    <w:rsid w:val="00246C4A"/>
    <w:rsid w:val="00246E35"/>
    <w:rsid w:val="00247C9B"/>
    <w:rsid w:val="00247F84"/>
    <w:rsid w:val="002505C7"/>
    <w:rsid w:val="00250D3F"/>
    <w:rsid w:val="00250F1B"/>
    <w:rsid w:val="00251002"/>
    <w:rsid w:val="00251906"/>
    <w:rsid w:val="00251D7C"/>
    <w:rsid w:val="00252D5C"/>
    <w:rsid w:val="0025384C"/>
    <w:rsid w:val="00253EF6"/>
    <w:rsid w:val="0025475B"/>
    <w:rsid w:val="002549E4"/>
    <w:rsid w:val="002554CD"/>
    <w:rsid w:val="00255D61"/>
    <w:rsid w:val="002564E9"/>
    <w:rsid w:val="00256698"/>
    <w:rsid w:val="00256BD2"/>
    <w:rsid w:val="00256DEB"/>
    <w:rsid w:val="002574FE"/>
    <w:rsid w:val="00257600"/>
    <w:rsid w:val="002577AB"/>
    <w:rsid w:val="00257BD2"/>
    <w:rsid w:val="00257E74"/>
    <w:rsid w:val="00260073"/>
    <w:rsid w:val="002600CB"/>
    <w:rsid w:val="00260DB1"/>
    <w:rsid w:val="00260DCF"/>
    <w:rsid w:val="00260E5A"/>
    <w:rsid w:val="002613BF"/>
    <w:rsid w:val="0026163B"/>
    <w:rsid w:val="002619C1"/>
    <w:rsid w:val="00261D8B"/>
    <w:rsid w:val="00261E42"/>
    <w:rsid w:val="002627F5"/>
    <w:rsid w:val="002628BE"/>
    <w:rsid w:val="00262BC7"/>
    <w:rsid w:val="0026348F"/>
    <w:rsid w:val="0026395F"/>
    <w:rsid w:val="00263CEA"/>
    <w:rsid w:val="00263D77"/>
    <w:rsid w:val="002646D4"/>
    <w:rsid w:val="00264948"/>
    <w:rsid w:val="00264C12"/>
    <w:rsid w:val="00265253"/>
    <w:rsid w:val="00265DFE"/>
    <w:rsid w:val="00265F74"/>
    <w:rsid w:val="0026620B"/>
    <w:rsid w:val="002664AA"/>
    <w:rsid w:val="00267056"/>
    <w:rsid w:val="00267CB6"/>
    <w:rsid w:val="00267E29"/>
    <w:rsid w:val="002700D9"/>
    <w:rsid w:val="00270E6A"/>
    <w:rsid w:val="00271903"/>
    <w:rsid w:val="002725D7"/>
    <w:rsid w:val="0027265A"/>
    <w:rsid w:val="00272FBE"/>
    <w:rsid w:val="002733A6"/>
    <w:rsid w:val="002733D0"/>
    <w:rsid w:val="00273CA5"/>
    <w:rsid w:val="00274187"/>
    <w:rsid w:val="0027453F"/>
    <w:rsid w:val="0027454F"/>
    <w:rsid w:val="00274A1E"/>
    <w:rsid w:val="00275957"/>
    <w:rsid w:val="00277436"/>
    <w:rsid w:val="00277521"/>
    <w:rsid w:val="0027773B"/>
    <w:rsid w:val="002779C4"/>
    <w:rsid w:val="00277ECA"/>
    <w:rsid w:val="002801D3"/>
    <w:rsid w:val="002813E6"/>
    <w:rsid w:val="00282509"/>
    <w:rsid w:val="00283362"/>
    <w:rsid w:val="00283851"/>
    <w:rsid w:val="002849B8"/>
    <w:rsid w:val="00284A15"/>
    <w:rsid w:val="002856D7"/>
    <w:rsid w:val="0028674E"/>
    <w:rsid w:val="0028726A"/>
    <w:rsid w:val="00287297"/>
    <w:rsid w:val="002902EC"/>
    <w:rsid w:val="002909D7"/>
    <w:rsid w:val="00290B9E"/>
    <w:rsid w:val="00290E2F"/>
    <w:rsid w:val="00291257"/>
    <w:rsid w:val="00291472"/>
    <w:rsid w:val="00291D25"/>
    <w:rsid w:val="00291D2A"/>
    <w:rsid w:val="00291DB5"/>
    <w:rsid w:val="00292247"/>
    <w:rsid w:val="00293193"/>
    <w:rsid w:val="002931B4"/>
    <w:rsid w:val="00293955"/>
    <w:rsid w:val="00294036"/>
    <w:rsid w:val="0029498E"/>
    <w:rsid w:val="00294BA7"/>
    <w:rsid w:val="00294F93"/>
    <w:rsid w:val="00296111"/>
    <w:rsid w:val="002970F3"/>
    <w:rsid w:val="00297B2E"/>
    <w:rsid w:val="002A0797"/>
    <w:rsid w:val="002A0D98"/>
    <w:rsid w:val="002A0FF0"/>
    <w:rsid w:val="002A1004"/>
    <w:rsid w:val="002A1251"/>
    <w:rsid w:val="002A25DE"/>
    <w:rsid w:val="002A28D1"/>
    <w:rsid w:val="002A32A3"/>
    <w:rsid w:val="002A3A93"/>
    <w:rsid w:val="002A449F"/>
    <w:rsid w:val="002A5794"/>
    <w:rsid w:val="002A5FA8"/>
    <w:rsid w:val="002A6067"/>
    <w:rsid w:val="002A6111"/>
    <w:rsid w:val="002A62ED"/>
    <w:rsid w:val="002A6866"/>
    <w:rsid w:val="002A69BD"/>
    <w:rsid w:val="002A6E9A"/>
    <w:rsid w:val="002B00F3"/>
    <w:rsid w:val="002B081B"/>
    <w:rsid w:val="002B09DD"/>
    <w:rsid w:val="002B2032"/>
    <w:rsid w:val="002B2B40"/>
    <w:rsid w:val="002B2E12"/>
    <w:rsid w:val="002B31C6"/>
    <w:rsid w:val="002B42F5"/>
    <w:rsid w:val="002B443C"/>
    <w:rsid w:val="002B4A13"/>
    <w:rsid w:val="002B4C98"/>
    <w:rsid w:val="002B4D97"/>
    <w:rsid w:val="002B559A"/>
    <w:rsid w:val="002B5AAE"/>
    <w:rsid w:val="002B5E82"/>
    <w:rsid w:val="002B6F8D"/>
    <w:rsid w:val="002B7F9B"/>
    <w:rsid w:val="002C0067"/>
    <w:rsid w:val="002C023E"/>
    <w:rsid w:val="002C027A"/>
    <w:rsid w:val="002C0689"/>
    <w:rsid w:val="002C07A8"/>
    <w:rsid w:val="002C1065"/>
    <w:rsid w:val="002C1128"/>
    <w:rsid w:val="002C17DA"/>
    <w:rsid w:val="002C19F8"/>
    <w:rsid w:val="002C1E6E"/>
    <w:rsid w:val="002C2F08"/>
    <w:rsid w:val="002C340A"/>
    <w:rsid w:val="002C3AE3"/>
    <w:rsid w:val="002C3EAF"/>
    <w:rsid w:val="002C4269"/>
    <w:rsid w:val="002C42A4"/>
    <w:rsid w:val="002C45B2"/>
    <w:rsid w:val="002C47C1"/>
    <w:rsid w:val="002C4EFC"/>
    <w:rsid w:val="002C5847"/>
    <w:rsid w:val="002C5BC5"/>
    <w:rsid w:val="002C66C0"/>
    <w:rsid w:val="002C768B"/>
    <w:rsid w:val="002C7BCF"/>
    <w:rsid w:val="002D0089"/>
    <w:rsid w:val="002D04D3"/>
    <w:rsid w:val="002D0C68"/>
    <w:rsid w:val="002D0EFF"/>
    <w:rsid w:val="002D132E"/>
    <w:rsid w:val="002D1BB3"/>
    <w:rsid w:val="002D1CA0"/>
    <w:rsid w:val="002D1FEA"/>
    <w:rsid w:val="002D22C3"/>
    <w:rsid w:val="002D2317"/>
    <w:rsid w:val="002D27E3"/>
    <w:rsid w:val="002D2CD5"/>
    <w:rsid w:val="002D3DB0"/>
    <w:rsid w:val="002D53B0"/>
    <w:rsid w:val="002D5505"/>
    <w:rsid w:val="002D55A9"/>
    <w:rsid w:val="002D589E"/>
    <w:rsid w:val="002D5B1C"/>
    <w:rsid w:val="002D5C24"/>
    <w:rsid w:val="002D65C7"/>
    <w:rsid w:val="002D7952"/>
    <w:rsid w:val="002D7B43"/>
    <w:rsid w:val="002E0E58"/>
    <w:rsid w:val="002E1A55"/>
    <w:rsid w:val="002E1CAD"/>
    <w:rsid w:val="002E1DE5"/>
    <w:rsid w:val="002E2DE9"/>
    <w:rsid w:val="002E3039"/>
    <w:rsid w:val="002E461D"/>
    <w:rsid w:val="002E4B0E"/>
    <w:rsid w:val="002E4BD4"/>
    <w:rsid w:val="002E54D1"/>
    <w:rsid w:val="002E5DA4"/>
    <w:rsid w:val="002E7C91"/>
    <w:rsid w:val="002E7E75"/>
    <w:rsid w:val="002F023B"/>
    <w:rsid w:val="002F06FA"/>
    <w:rsid w:val="002F0C43"/>
    <w:rsid w:val="002F0D14"/>
    <w:rsid w:val="002F137A"/>
    <w:rsid w:val="002F1F55"/>
    <w:rsid w:val="002F2069"/>
    <w:rsid w:val="002F295C"/>
    <w:rsid w:val="002F2AAC"/>
    <w:rsid w:val="002F3330"/>
    <w:rsid w:val="002F34DF"/>
    <w:rsid w:val="002F46BD"/>
    <w:rsid w:val="002F46DD"/>
    <w:rsid w:val="002F4A04"/>
    <w:rsid w:val="002F4CE3"/>
    <w:rsid w:val="002F6CBA"/>
    <w:rsid w:val="002F725E"/>
    <w:rsid w:val="002F7972"/>
    <w:rsid w:val="003001D2"/>
    <w:rsid w:val="0030056A"/>
    <w:rsid w:val="00300887"/>
    <w:rsid w:val="00300981"/>
    <w:rsid w:val="00301089"/>
    <w:rsid w:val="003015E9"/>
    <w:rsid w:val="0030189D"/>
    <w:rsid w:val="00301F55"/>
    <w:rsid w:val="00302A02"/>
    <w:rsid w:val="00302C3F"/>
    <w:rsid w:val="00302CCC"/>
    <w:rsid w:val="0030439F"/>
    <w:rsid w:val="0030488B"/>
    <w:rsid w:val="00304A76"/>
    <w:rsid w:val="00304BCA"/>
    <w:rsid w:val="00305277"/>
    <w:rsid w:val="00305F28"/>
    <w:rsid w:val="003064F8"/>
    <w:rsid w:val="00307E48"/>
    <w:rsid w:val="0031110C"/>
    <w:rsid w:val="00311522"/>
    <w:rsid w:val="00311F26"/>
    <w:rsid w:val="003123B8"/>
    <w:rsid w:val="003126A4"/>
    <w:rsid w:val="00313674"/>
    <w:rsid w:val="0031446C"/>
    <w:rsid w:val="00314682"/>
    <w:rsid w:val="003149EB"/>
    <w:rsid w:val="00314BB5"/>
    <w:rsid w:val="00314D86"/>
    <w:rsid w:val="00315E9D"/>
    <w:rsid w:val="0031716F"/>
    <w:rsid w:val="0032044C"/>
    <w:rsid w:val="00321409"/>
    <w:rsid w:val="0032172A"/>
    <w:rsid w:val="003221AA"/>
    <w:rsid w:val="003225D4"/>
    <w:rsid w:val="003226E6"/>
    <w:rsid w:val="003226F7"/>
    <w:rsid w:val="00322775"/>
    <w:rsid w:val="00323A04"/>
    <w:rsid w:val="00323A60"/>
    <w:rsid w:val="00325237"/>
    <w:rsid w:val="00325657"/>
    <w:rsid w:val="00325AD0"/>
    <w:rsid w:val="00326FF3"/>
    <w:rsid w:val="00327031"/>
    <w:rsid w:val="00327FBA"/>
    <w:rsid w:val="003306A1"/>
    <w:rsid w:val="00330EC5"/>
    <w:rsid w:val="00331084"/>
    <w:rsid w:val="003311FB"/>
    <w:rsid w:val="00331217"/>
    <w:rsid w:val="00332F12"/>
    <w:rsid w:val="0033385F"/>
    <w:rsid w:val="0033484B"/>
    <w:rsid w:val="00337114"/>
    <w:rsid w:val="003376BC"/>
    <w:rsid w:val="003376BF"/>
    <w:rsid w:val="00337809"/>
    <w:rsid w:val="0033797A"/>
    <w:rsid w:val="00337A47"/>
    <w:rsid w:val="00337C42"/>
    <w:rsid w:val="00340684"/>
    <w:rsid w:val="00340D02"/>
    <w:rsid w:val="0034167D"/>
    <w:rsid w:val="00341A6C"/>
    <w:rsid w:val="00341BD9"/>
    <w:rsid w:val="00342102"/>
    <w:rsid w:val="00342446"/>
    <w:rsid w:val="00342469"/>
    <w:rsid w:val="00342923"/>
    <w:rsid w:val="00342F2F"/>
    <w:rsid w:val="00342F81"/>
    <w:rsid w:val="003432D1"/>
    <w:rsid w:val="00343C3D"/>
    <w:rsid w:val="00344AC8"/>
    <w:rsid w:val="00344FF9"/>
    <w:rsid w:val="00346496"/>
    <w:rsid w:val="003464EE"/>
    <w:rsid w:val="00346E27"/>
    <w:rsid w:val="00347870"/>
    <w:rsid w:val="003478D8"/>
    <w:rsid w:val="00347DFF"/>
    <w:rsid w:val="003511F1"/>
    <w:rsid w:val="0035168A"/>
    <w:rsid w:val="00351916"/>
    <w:rsid w:val="00353126"/>
    <w:rsid w:val="00353F86"/>
    <w:rsid w:val="00354514"/>
    <w:rsid w:val="003545D1"/>
    <w:rsid w:val="003548E4"/>
    <w:rsid w:val="00354FB2"/>
    <w:rsid w:val="00355B78"/>
    <w:rsid w:val="00355D44"/>
    <w:rsid w:val="00356BC7"/>
    <w:rsid w:val="00356EBE"/>
    <w:rsid w:val="00356ED9"/>
    <w:rsid w:val="00356F57"/>
    <w:rsid w:val="003577EE"/>
    <w:rsid w:val="003579BC"/>
    <w:rsid w:val="00360306"/>
    <w:rsid w:val="003611B2"/>
    <w:rsid w:val="00361DE0"/>
    <w:rsid w:val="00362571"/>
    <w:rsid w:val="003627B5"/>
    <w:rsid w:val="003628A0"/>
    <w:rsid w:val="00363116"/>
    <w:rsid w:val="00363B73"/>
    <w:rsid w:val="0036412B"/>
    <w:rsid w:val="00364435"/>
    <w:rsid w:val="00365545"/>
    <w:rsid w:val="003659F1"/>
    <w:rsid w:val="0036631B"/>
    <w:rsid w:val="003667F6"/>
    <w:rsid w:val="00366884"/>
    <w:rsid w:val="00366FCE"/>
    <w:rsid w:val="0036767E"/>
    <w:rsid w:val="003678C3"/>
    <w:rsid w:val="00370018"/>
    <w:rsid w:val="0037053C"/>
    <w:rsid w:val="00371EAD"/>
    <w:rsid w:val="0037250D"/>
    <w:rsid w:val="0037278C"/>
    <w:rsid w:val="00373131"/>
    <w:rsid w:val="00373666"/>
    <w:rsid w:val="003736D9"/>
    <w:rsid w:val="00373833"/>
    <w:rsid w:val="00373A4E"/>
    <w:rsid w:val="00373A97"/>
    <w:rsid w:val="003740EB"/>
    <w:rsid w:val="00374273"/>
    <w:rsid w:val="003747AE"/>
    <w:rsid w:val="00374856"/>
    <w:rsid w:val="00374CD6"/>
    <w:rsid w:val="00374EC2"/>
    <w:rsid w:val="0037582E"/>
    <w:rsid w:val="00376936"/>
    <w:rsid w:val="00376DE6"/>
    <w:rsid w:val="00377699"/>
    <w:rsid w:val="00377735"/>
    <w:rsid w:val="00377986"/>
    <w:rsid w:val="00377BD6"/>
    <w:rsid w:val="00380E03"/>
    <w:rsid w:val="003830BF"/>
    <w:rsid w:val="003834E5"/>
    <w:rsid w:val="003836D0"/>
    <w:rsid w:val="00383851"/>
    <w:rsid w:val="00383A0A"/>
    <w:rsid w:val="00384399"/>
    <w:rsid w:val="00384598"/>
    <w:rsid w:val="003846AF"/>
    <w:rsid w:val="00384F16"/>
    <w:rsid w:val="0038572A"/>
    <w:rsid w:val="00386648"/>
    <w:rsid w:val="003876F6"/>
    <w:rsid w:val="00387C39"/>
    <w:rsid w:val="00390412"/>
    <w:rsid w:val="003908AF"/>
    <w:rsid w:val="0039176E"/>
    <w:rsid w:val="0039238B"/>
    <w:rsid w:val="0039249A"/>
    <w:rsid w:val="00392BE3"/>
    <w:rsid w:val="00392CCE"/>
    <w:rsid w:val="00393C60"/>
    <w:rsid w:val="00394D58"/>
    <w:rsid w:val="00394DD4"/>
    <w:rsid w:val="00394E50"/>
    <w:rsid w:val="00395272"/>
    <w:rsid w:val="0039537A"/>
    <w:rsid w:val="00395696"/>
    <w:rsid w:val="00396679"/>
    <w:rsid w:val="003A055B"/>
    <w:rsid w:val="003A1461"/>
    <w:rsid w:val="003A18CD"/>
    <w:rsid w:val="003A1C39"/>
    <w:rsid w:val="003A1EE1"/>
    <w:rsid w:val="003A290C"/>
    <w:rsid w:val="003A2A76"/>
    <w:rsid w:val="003A2CA9"/>
    <w:rsid w:val="003A2CDF"/>
    <w:rsid w:val="003A2CFF"/>
    <w:rsid w:val="003A317A"/>
    <w:rsid w:val="003A35EF"/>
    <w:rsid w:val="003A3EE2"/>
    <w:rsid w:val="003A57AE"/>
    <w:rsid w:val="003A5E51"/>
    <w:rsid w:val="003A5FE6"/>
    <w:rsid w:val="003A6446"/>
    <w:rsid w:val="003A6906"/>
    <w:rsid w:val="003A7183"/>
    <w:rsid w:val="003A721F"/>
    <w:rsid w:val="003A7476"/>
    <w:rsid w:val="003A7CE1"/>
    <w:rsid w:val="003B02AD"/>
    <w:rsid w:val="003B0898"/>
    <w:rsid w:val="003B0FAF"/>
    <w:rsid w:val="003B184E"/>
    <w:rsid w:val="003B1901"/>
    <w:rsid w:val="003B2C19"/>
    <w:rsid w:val="003B2FA3"/>
    <w:rsid w:val="003B32A9"/>
    <w:rsid w:val="003B3477"/>
    <w:rsid w:val="003B397A"/>
    <w:rsid w:val="003B3DCA"/>
    <w:rsid w:val="003B453C"/>
    <w:rsid w:val="003B46DE"/>
    <w:rsid w:val="003B4C0B"/>
    <w:rsid w:val="003B4FFB"/>
    <w:rsid w:val="003B58DC"/>
    <w:rsid w:val="003B61DB"/>
    <w:rsid w:val="003C03B6"/>
    <w:rsid w:val="003C0A53"/>
    <w:rsid w:val="003C1EFC"/>
    <w:rsid w:val="003C27E8"/>
    <w:rsid w:val="003C305F"/>
    <w:rsid w:val="003C327D"/>
    <w:rsid w:val="003C3BB0"/>
    <w:rsid w:val="003C44E2"/>
    <w:rsid w:val="003C5718"/>
    <w:rsid w:val="003C5F7B"/>
    <w:rsid w:val="003C6A2D"/>
    <w:rsid w:val="003C77CE"/>
    <w:rsid w:val="003D0018"/>
    <w:rsid w:val="003D03E5"/>
    <w:rsid w:val="003D0A26"/>
    <w:rsid w:val="003D0ADF"/>
    <w:rsid w:val="003D1220"/>
    <w:rsid w:val="003D1B65"/>
    <w:rsid w:val="003D2523"/>
    <w:rsid w:val="003D29D7"/>
    <w:rsid w:val="003D30A9"/>
    <w:rsid w:val="003D34BD"/>
    <w:rsid w:val="003D3944"/>
    <w:rsid w:val="003D3A67"/>
    <w:rsid w:val="003D3E4D"/>
    <w:rsid w:val="003D3E61"/>
    <w:rsid w:val="003D454A"/>
    <w:rsid w:val="003D499B"/>
    <w:rsid w:val="003D4F2F"/>
    <w:rsid w:val="003D4F73"/>
    <w:rsid w:val="003D6109"/>
    <w:rsid w:val="003D626F"/>
    <w:rsid w:val="003D64C5"/>
    <w:rsid w:val="003D6A76"/>
    <w:rsid w:val="003D6E36"/>
    <w:rsid w:val="003D6EE1"/>
    <w:rsid w:val="003E0752"/>
    <w:rsid w:val="003E0EFE"/>
    <w:rsid w:val="003E1459"/>
    <w:rsid w:val="003E1E9C"/>
    <w:rsid w:val="003E2632"/>
    <w:rsid w:val="003E306B"/>
    <w:rsid w:val="003E3142"/>
    <w:rsid w:val="003E3153"/>
    <w:rsid w:val="003E4041"/>
    <w:rsid w:val="003E5723"/>
    <w:rsid w:val="003E593B"/>
    <w:rsid w:val="003E6CD8"/>
    <w:rsid w:val="003E6FA5"/>
    <w:rsid w:val="003E71EE"/>
    <w:rsid w:val="003E72BC"/>
    <w:rsid w:val="003F0BAC"/>
    <w:rsid w:val="003F1154"/>
    <w:rsid w:val="003F210D"/>
    <w:rsid w:val="003F21DD"/>
    <w:rsid w:val="003F263E"/>
    <w:rsid w:val="003F27B1"/>
    <w:rsid w:val="003F2962"/>
    <w:rsid w:val="003F3AD4"/>
    <w:rsid w:val="003F475A"/>
    <w:rsid w:val="003F47AB"/>
    <w:rsid w:val="003F5314"/>
    <w:rsid w:val="003F6167"/>
    <w:rsid w:val="003F71B4"/>
    <w:rsid w:val="00400B51"/>
    <w:rsid w:val="00400F90"/>
    <w:rsid w:val="00401F27"/>
    <w:rsid w:val="00401F8A"/>
    <w:rsid w:val="0040215F"/>
    <w:rsid w:val="00403A85"/>
    <w:rsid w:val="00403D88"/>
    <w:rsid w:val="00403F36"/>
    <w:rsid w:val="00404480"/>
    <w:rsid w:val="004048CD"/>
    <w:rsid w:val="00405457"/>
    <w:rsid w:val="00405C10"/>
    <w:rsid w:val="00405C1E"/>
    <w:rsid w:val="0040644F"/>
    <w:rsid w:val="004067A9"/>
    <w:rsid w:val="00406CAE"/>
    <w:rsid w:val="00406E45"/>
    <w:rsid w:val="00407473"/>
    <w:rsid w:val="00407708"/>
    <w:rsid w:val="0041026B"/>
    <w:rsid w:val="004104F3"/>
    <w:rsid w:val="004112C4"/>
    <w:rsid w:val="00411431"/>
    <w:rsid w:val="00411B74"/>
    <w:rsid w:val="0041241B"/>
    <w:rsid w:val="00412422"/>
    <w:rsid w:val="00412662"/>
    <w:rsid w:val="00413A86"/>
    <w:rsid w:val="00413BB1"/>
    <w:rsid w:val="00413F14"/>
    <w:rsid w:val="0041477C"/>
    <w:rsid w:val="00414EEC"/>
    <w:rsid w:val="0041519A"/>
    <w:rsid w:val="00415570"/>
    <w:rsid w:val="00415A3A"/>
    <w:rsid w:val="00415D03"/>
    <w:rsid w:val="00415EA3"/>
    <w:rsid w:val="004160DF"/>
    <w:rsid w:val="0041645B"/>
    <w:rsid w:val="00416981"/>
    <w:rsid w:val="00416B27"/>
    <w:rsid w:val="0041712F"/>
    <w:rsid w:val="00417182"/>
    <w:rsid w:val="00417C71"/>
    <w:rsid w:val="00420705"/>
    <w:rsid w:val="00420796"/>
    <w:rsid w:val="00420B34"/>
    <w:rsid w:val="00420E3F"/>
    <w:rsid w:val="0042111A"/>
    <w:rsid w:val="00421729"/>
    <w:rsid w:val="004217C5"/>
    <w:rsid w:val="00421E9F"/>
    <w:rsid w:val="00422AE2"/>
    <w:rsid w:val="00422C3C"/>
    <w:rsid w:val="004231AD"/>
    <w:rsid w:val="00423A61"/>
    <w:rsid w:val="00424082"/>
    <w:rsid w:val="0042433D"/>
    <w:rsid w:val="004244AE"/>
    <w:rsid w:val="004246CC"/>
    <w:rsid w:val="004250A2"/>
    <w:rsid w:val="00425B15"/>
    <w:rsid w:val="00426393"/>
    <w:rsid w:val="004278BA"/>
    <w:rsid w:val="00430D81"/>
    <w:rsid w:val="00431087"/>
    <w:rsid w:val="004310C1"/>
    <w:rsid w:val="00432973"/>
    <w:rsid w:val="00432EE7"/>
    <w:rsid w:val="00433166"/>
    <w:rsid w:val="004333F4"/>
    <w:rsid w:val="0043383F"/>
    <w:rsid w:val="0043424A"/>
    <w:rsid w:val="00434A43"/>
    <w:rsid w:val="00434CAA"/>
    <w:rsid w:val="00435842"/>
    <w:rsid w:val="004363B2"/>
    <w:rsid w:val="004363F0"/>
    <w:rsid w:val="00436F13"/>
    <w:rsid w:val="00437A09"/>
    <w:rsid w:val="004400E9"/>
    <w:rsid w:val="00440DA4"/>
    <w:rsid w:val="00441CAB"/>
    <w:rsid w:val="00442CE4"/>
    <w:rsid w:val="004436E7"/>
    <w:rsid w:val="00443A6C"/>
    <w:rsid w:val="004441C1"/>
    <w:rsid w:val="00444AB4"/>
    <w:rsid w:val="00444D22"/>
    <w:rsid w:val="004459DE"/>
    <w:rsid w:val="00445AB1"/>
    <w:rsid w:val="00445BB1"/>
    <w:rsid w:val="00445C8F"/>
    <w:rsid w:val="004461FA"/>
    <w:rsid w:val="004464E2"/>
    <w:rsid w:val="004465E0"/>
    <w:rsid w:val="00447675"/>
    <w:rsid w:val="00447FD5"/>
    <w:rsid w:val="004505C2"/>
    <w:rsid w:val="00450B80"/>
    <w:rsid w:val="00450F0D"/>
    <w:rsid w:val="0045106B"/>
    <w:rsid w:val="004522E2"/>
    <w:rsid w:val="00452529"/>
    <w:rsid w:val="0045347F"/>
    <w:rsid w:val="00453DF2"/>
    <w:rsid w:val="00454811"/>
    <w:rsid w:val="00454A6F"/>
    <w:rsid w:val="00454FCF"/>
    <w:rsid w:val="004568FE"/>
    <w:rsid w:val="00456AB6"/>
    <w:rsid w:val="00456E8F"/>
    <w:rsid w:val="00456F97"/>
    <w:rsid w:val="004571BD"/>
    <w:rsid w:val="0045727D"/>
    <w:rsid w:val="004575DD"/>
    <w:rsid w:val="0045769B"/>
    <w:rsid w:val="004578CA"/>
    <w:rsid w:val="00460AC4"/>
    <w:rsid w:val="00460D14"/>
    <w:rsid w:val="004612B2"/>
    <w:rsid w:val="004617C7"/>
    <w:rsid w:val="00461829"/>
    <w:rsid w:val="004618F4"/>
    <w:rsid w:val="00461A49"/>
    <w:rsid w:val="00462384"/>
    <w:rsid w:val="00462720"/>
    <w:rsid w:val="0046384C"/>
    <w:rsid w:val="0046391F"/>
    <w:rsid w:val="00463F1F"/>
    <w:rsid w:val="00464119"/>
    <w:rsid w:val="00464447"/>
    <w:rsid w:val="00465481"/>
    <w:rsid w:val="004658BF"/>
    <w:rsid w:val="00466B90"/>
    <w:rsid w:val="00466E12"/>
    <w:rsid w:val="00470013"/>
    <w:rsid w:val="004701C3"/>
    <w:rsid w:val="004708BD"/>
    <w:rsid w:val="0047139E"/>
    <w:rsid w:val="00471B05"/>
    <w:rsid w:val="00472156"/>
    <w:rsid w:val="004730AA"/>
    <w:rsid w:val="00473511"/>
    <w:rsid w:val="00473523"/>
    <w:rsid w:val="00473586"/>
    <w:rsid w:val="0047403D"/>
    <w:rsid w:val="00474218"/>
    <w:rsid w:val="00474517"/>
    <w:rsid w:val="004755D4"/>
    <w:rsid w:val="00476822"/>
    <w:rsid w:val="00476A64"/>
    <w:rsid w:val="00476F02"/>
    <w:rsid w:val="004770D1"/>
    <w:rsid w:val="004770D5"/>
    <w:rsid w:val="004771BA"/>
    <w:rsid w:val="00477F41"/>
    <w:rsid w:val="0048145E"/>
    <w:rsid w:val="004819A2"/>
    <w:rsid w:val="004831E7"/>
    <w:rsid w:val="0048451F"/>
    <w:rsid w:val="004845C2"/>
    <w:rsid w:val="00484B18"/>
    <w:rsid w:val="00485458"/>
    <w:rsid w:val="0048552D"/>
    <w:rsid w:val="00485539"/>
    <w:rsid w:val="00486297"/>
    <w:rsid w:val="0048670A"/>
    <w:rsid w:val="00486D07"/>
    <w:rsid w:val="004877CA"/>
    <w:rsid w:val="00490180"/>
    <w:rsid w:val="004901B5"/>
    <w:rsid w:val="00490314"/>
    <w:rsid w:val="00490CE0"/>
    <w:rsid w:val="00490DA6"/>
    <w:rsid w:val="00490F2E"/>
    <w:rsid w:val="0049191A"/>
    <w:rsid w:val="00491986"/>
    <w:rsid w:val="00492EAD"/>
    <w:rsid w:val="00493AAC"/>
    <w:rsid w:val="00493ACA"/>
    <w:rsid w:val="00493D10"/>
    <w:rsid w:val="0049495D"/>
    <w:rsid w:val="00494B6B"/>
    <w:rsid w:val="00494DD0"/>
    <w:rsid w:val="00495BA9"/>
    <w:rsid w:val="00495F7A"/>
    <w:rsid w:val="00496022"/>
    <w:rsid w:val="0049655F"/>
    <w:rsid w:val="00496CCD"/>
    <w:rsid w:val="004978BE"/>
    <w:rsid w:val="004A059B"/>
    <w:rsid w:val="004A059D"/>
    <w:rsid w:val="004A0E4C"/>
    <w:rsid w:val="004A1169"/>
    <w:rsid w:val="004A13F6"/>
    <w:rsid w:val="004A2368"/>
    <w:rsid w:val="004A399F"/>
    <w:rsid w:val="004A3AA5"/>
    <w:rsid w:val="004A3BD5"/>
    <w:rsid w:val="004A51C3"/>
    <w:rsid w:val="004A58CC"/>
    <w:rsid w:val="004A5D6C"/>
    <w:rsid w:val="004A6DCF"/>
    <w:rsid w:val="004A7594"/>
    <w:rsid w:val="004A7785"/>
    <w:rsid w:val="004B0ECB"/>
    <w:rsid w:val="004B1416"/>
    <w:rsid w:val="004B15CB"/>
    <w:rsid w:val="004B1A71"/>
    <w:rsid w:val="004B1C69"/>
    <w:rsid w:val="004B288D"/>
    <w:rsid w:val="004B2904"/>
    <w:rsid w:val="004B2FE0"/>
    <w:rsid w:val="004B3053"/>
    <w:rsid w:val="004B3354"/>
    <w:rsid w:val="004B39D0"/>
    <w:rsid w:val="004B3C97"/>
    <w:rsid w:val="004B3EEF"/>
    <w:rsid w:val="004B4584"/>
    <w:rsid w:val="004B48FC"/>
    <w:rsid w:val="004B56A9"/>
    <w:rsid w:val="004B5BD6"/>
    <w:rsid w:val="004B61F1"/>
    <w:rsid w:val="004B6265"/>
    <w:rsid w:val="004B642D"/>
    <w:rsid w:val="004B6A44"/>
    <w:rsid w:val="004B725B"/>
    <w:rsid w:val="004C0441"/>
    <w:rsid w:val="004C12B3"/>
    <w:rsid w:val="004C1347"/>
    <w:rsid w:val="004C15D5"/>
    <w:rsid w:val="004C1F64"/>
    <w:rsid w:val="004C2090"/>
    <w:rsid w:val="004C3398"/>
    <w:rsid w:val="004C4608"/>
    <w:rsid w:val="004C4944"/>
    <w:rsid w:val="004C4AB5"/>
    <w:rsid w:val="004C5473"/>
    <w:rsid w:val="004C5C5D"/>
    <w:rsid w:val="004C6026"/>
    <w:rsid w:val="004C615A"/>
    <w:rsid w:val="004C7E0B"/>
    <w:rsid w:val="004D0828"/>
    <w:rsid w:val="004D0BE2"/>
    <w:rsid w:val="004D11CF"/>
    <w:rsid w:val="004D1235"/>
    <w:rsid w:val="004D1591"/>
    <w:rsid w:val="004D1DDC"/>
    <w:rsid w:val="004D1DE4"/>
    <w:rsid w:val="004D1EB1"/>
    <w:rsid w:val="004D2F8C"/>
    <w:rsid w:val="004D3309"/>
    <w:rsid w:val="004D3967"/>
    <w:rsid w:val="004D4187"/>
    <w:rsid w:val="004D4650"/>
    <w:rsid w:val="004D4C22"/>
    <w:rsid w:val="004D5BD8"/>
    <w:rsid w:val="004D6889"/>
    <w:rsid w:val="004D6B59"/>
    <w:rsid w:val="004D7017"/>
    <w:rsid w:val="004D7284"/>
    <w:rsid w:val="004D779E"/>
    <w:rsid w:val="004D7FC8"/>
    <w:rsid w:val="004E0D9B"/>
    <w:rsid w:val="004E133E"/>
    <w:rsid w:val="004E141A"/>
    <w:rsid w:val="004E1698"/>
    <w:rsid w:val="004E1F3B"/>
    <w:rsid w:val="004E2634"/>
    <w:rsid w:val="004E3176"/>
    <w:rsid w:val="004E3BEF"/>
    <w:rsid w:val="004E3CAB"/>
    <w:rsid w:val="004E3F35"/>
    <w:rsid w:val="004E4019"/>
    <w:rsid w:val="004E413D"/>
    <w:rsid w:val="004E594B"/>
    <w:rsid w:val="004E6DE7"/>
    <w:rsid w:val="004E6FA1"/>
    <w:rsid w:val="004E70AA"/>
    <w:rsid w:val="004E7221"/>
    <w:rsid w:val="004E7285"/>
    <w:rsid w:val="004F04CF"/>
    <w:rsid w:val="004F1544"/>
    <w:rsid w:val="004F175D"/>
    <w:rsid w:val="004F1962"/>
    <w:rsid w:val="004F1A7D"/>
    <w:rsid w:val="004F300A"/>
    <w:rsid w:val="004F44B1"/>
    <w:rsid w:val="004F46C1"/>
    <w:rsid w:val="004F46E3"/>
    <w:rsid w:val="004F4EED"/>
    <w:rsid w:val="004F59C8"/>
    <w:rsid w:val="004F5B41"/>
    <w:rsid w:val="004F5E5F"/>
    <w:rsid w:val="004F79AB"/>
    <w:rsid w:val="005002DD"/>
    <w:rsid w:val="00500BCC"/>
    <w:rsid w:val="00500C77"/>
    <w:rsid w:val="0050177E"/>
    <w:rsid w:val="00503EA7"/>
    <w:rsid w:val="00504E46"/>
    <w:rsid w:val="0050536C"/>
    <w:rsid w:val="005055DC"/>
    <w:rsid w:val="00505724"/>
    <w:rsid w:val="00505F15"/>
    <w:rsid w:val="005064BD"/>
    <w:rsid w:val="00506973"/>
    <w:rsid w:val="00506B2B"/>
    <w:rsid w:val="00506B4A"/>
    <w:rsid w:val="005076F5"/>
    <w:rsid w:val="00507D2E"/>
    <w:rsid w:val="00510DA6"/>
    <w:rsid w:val="005119CA"/>
    <w:rsid w:val="00512327"/>
    <w:rsid w:val="00515524"/>
    <w:rsid w:val="0051572F"/>
    <w:rsid w:val="0051599C"/>
    <w:rsid w:val="00515EDA"/>
    <w:rsid w:val="0051644D"/>
    <w:rsid w:val="00517DB8"/>
    <w:rsid w:val="00520258"/>
    <w:rsid w:val="00520C33"/>
    <w:rsid w:val="00520EEB"/>
    <w:rsid w:val="005218BC"/>
    <w:rsid w:val="00521B06"/>
    <w:rsid w:val="00521EBA"/>
    <w:rsid w:val="005224EF"/>
    <w:rsid w:val="00522ACE"/>
    <w:rsid w:val="00522D0B"/>
    <w:rsid w:val="00523B6C"/>
    <w:rsid w:val="005255E1"/>
    <w:rsid w:val="00525793"/>
    <w:rsid w:val="00525F51"/>
    <w:rsid w:val="00526A72"/>
    <w:rsid w:val="00526D54"/>
    <w:rsid w:val="0052713A"/>
    <w:rsid w:val="005277C1"/>
    <w:rsid w:val="005308A5"/>
    <w:rsid w:val="00530917"/>
    <w:rsid w:val="005313F9"/>
    <w:rsid w:val="005329EE"/>
    <w:rsid w:val="00533909"/>
    <w:rsid w:val="00533EF7"/>
    <w:rsid w:val="0053428A"/>
    <w:rsid w:val="005344CB"/>
    <w:rsid w:val="0053595E"/>
    <w:rsid w:val="00535B80"/>
    <w:rsid w:val="00535E2D"/>
    <w:rsid w:val="005361FE"/>
    <w:rsid w:val="005368FE"/>
    <w:rsid w:val="00536DEC"/>
    <w:rsid w:val="00536EAB"/>
    <w:rsid w:val="00537E18"/>
    <w:rsid w:val="005401BC"/>
    <w:rsid w:val="00540253"/>
    <w:rsid w:val="0054029A"/>
    <w:rsid w:val="00540560"/>
    <w:rsid w:val="005405BD"/>
    <w:rsid w:val="00540D31"/>
    <w:rsid w:val="0054118A"/>
    <w:rsid w:val="005414E3"/>
    <w:rsid w:val="0054162A"/>
    <w:rsid w:val="005417B2"/>
    <w:rsid w:val="005419D3"/>
    <w:rsid w:val="00541C32"/>
    <w:rsid w:val="00541D73"/>
    <w:rsid w:val="005421D4"/>
    <w:rsid w:val="005424CE"/>
    <w:rsid w:val="005426B0"/>
    <w:rsid w:val="00542C41"/>
    <w:rsid w:val="0054325C"/>
    <w:rsid w:val="00543888"/>
    <w:rsid w:val="005445CB"/>
    <w:rsid w:val="00544916"/>
    <w:rsid w:val="00546C9F"/>
    <w:rsid w:val="00546CE1"/>
    <w:rsid w:val="00546D59"/>
    <w:rsid w:val="00546E95"/>
    <w:rsid w:val="00546F67"/>
    <w:rsid w:val="00547322"/>
    <w:rsid w:val="005475C9"/>
    <w:rsid w:val="0055083B"/>
    <w:rsid w:val="00550BCB"/>
    <w:rsid w:val="00550C61"/>
    <w:rsid w:val="005514CF"/>
    <w:rsid w:val="00551949"/>
    <w:rsid w:val="00552CCC"/>
    <w:rsid w:val="00553123"/>
    <w:rsid w:val="00553354"/>
    <w:rsid w:val="0055387F"/>
    <w:rsid w:val="00553DBC"/>
    <w:rsid w:val="005548EC"/>
    <w:rsid w:val="00554BF4"/>
    <w:rsid w:val="005553F7"/>
    <w:rsid w:val="00555D8D"/>
    <w:rsid w:val="00555F7B"/>
    <w:rsid w:val="00556028"/>
    <w:rsid w:val="00556319"/>
    <w:rsid w:val="00557583"/>
    <w:rsid w:val="0056082F"/>
    <w:rsid w:val="00560D9C"/>
    <w:rsid w:val="00561C5D"/>
    <w:rsid w:val="00561F55"/>
    <w:rsid w:val="00562684"/>
    <w:rsid w:val="005636C4"/>
    <w:rsid w:val="0056385D"/>
    <w:rsid w:val="00563B46"/>
    <w:rsid w:val="00563BB3"/>
    <w:rsid w:val="00563D7D"/>
    <w:rsid w:val="00563DD4"/>
    <w:rsid w:val="00565D85"/>
    <w:rsid w:val="00565E61"/>
    <w:rsid w:val="005665D0"/>
    <w:rsid w:val="00566911"/>
    <w:rsid w:val="005674AA"/>
    <w:rsid w:val="00567BEE"/>
    <w:rsid w:val="00567E32"/>
    <w:rsid w:val="00570682"/>
    <w:rsid w:val="00570A4E"/>
    <w:rsid w:val="00570A7B"/>
    <w:rsid w:val="00570EA4"/>
    <w:rsid w:val="005710EA"/>
    <w:rsid w:val="00572731"/>
    <w:rsid w:val="005727D8"/>
    <w:rsid w:val="00572985"/>
    <w:rsid w:val="0057399E"/>
    <w:rsid w:val="00573C67"/>
    <w:rsid w:val="005747E1"/>
    <w:rsid w:val="00574A71"/>
    <w:rsid w:val="00574B37"/>
    <w:rsid w:val="00574BCC"/>
    <w:rsid w:val="00574C60"/>
    <w:rsid w:val="00574F37"/>
    <w:rsid w:val="0057539D"/>
    <w:rsid w:val="00575A08"/>
    <w:rsid w:val="00575A1F"/>
    <w:rsid w:val="00575CA7"/>
    <w:rsid w:val="00575DB1"/>
    <w:rsid w:val="005766CA"/>
    <w:rsid w:val="00576970"/>
    <w:rsid w:val="00576E4D"/>
    <w:rsid w:val="00576FC0"/>
    <w:rsid w:val="0057702D"/>
    <w:rsid w:val="00580F32"/>
    <w:rsid w:val="00581272"/>
    <w:rsid w:val="005814BD"/>
    <w:rsid w:val="00581724"/>
    <w:rsid w:val="00581940"/>
    <w:rsid w:val="00581E67"/>
    <w:rsid w:val="005820A5"/>
    <w:rsid w:val="005823CB"/>
    <w:rsid w:val="005827CB"/>
    <w:rsid w:val="0058378F"/>
    <w:rsid w:val="00583FF0"/>
    <w:rsid w:val="005841C5"/>
    <w:rsid w:val="00584361"/>
    <w:rsid w:val="00584723"/>
    <w:rsid w:val="00584CF1"/>
    <w:rsid w:val="005857F3"/>
    <w:rsid w:val="00585EDD"/>
    <w:rsid w:val="0058731E"/>
    <w:rsid w:val="00590696"/>
    <w:rsid w:val="005906ED"/>
    <w:rsid w:val="00590D89"/>
    <w:rsid w:val="00591276"/>
    <w:rsid w:val="0059174F"/>
    <w:rsid w:val="00593103"/>
    <w:rsid w:val="00593540"/>
    <w:rsid w:val="00593A51"/>
    <w:rsid w:val="00593ADC"/>
    <w:rsid w:val="00593BD5"/>
    <w:rsid w:val="005952B7"/>
    <w:rsid w:val="00595DCF"/>
    <w:rsid w:val="00596B7C"/>
    <w:rsid w:val="00597498"/>
    <w:rsid w:val="005976C3"/>
    <w:rsid w:val="005A0498"/>
    <w:rsid w:val="005A06C4"/>
    <w:rsid w:val="005A0889"/>
    <w:rsid w:val="005A1115"/>
    <w:rsid w:val="005A11FF"/>
    <w:rsid w:val="005A26EB"/>
    <w:rsid w:val="005A29EA"/>
    <w:rsid w:val="005A2A95"/>
    <w:rsid w:val="005A2B04"/>
    <w:rsid w:val="005A3C63"/>
    <w:rsid w:val="005A4003"/>
    <w:rsid w:val="005A4EF6"/>
    <w:rsid w:val="005A57D3"/>
    <w:rsid w:val="005A72FA"/>
    <w:rsid w:val="005A7539"/>
    <w:rsid w:val="005A77DC"/>
    <w:rsid w:val="005A7C92"/>
    <w:rsid w:val="005A7DA2"/>
    <w:rsid w:val="005B0488"/>
    <w:rsid w:val="005B04E8"/>
    <w:rsid w:val="005B0609"/>
    <w:rsid w:val="005B07AA"/>
    <w:rsid w:val="005B0B2B"/>
    <w:rsid w:val="005B0C09"/>
    <w:rsid w:val="005B0C51"/>
    <w:rsid w:val="005B2025"/>
    <w:rsid w:val="005B207C"/>
    <w:rsid w:val="005B2F47"/>
    <w:rsid w:val="005B2FE4"/>
    <w:rsid w:val="005B3123"/>
    <w:rsid w:val="005B3B65"/>
    <w:rsid w:val="005B43E1"/>
    <w:rsid w:val="005B4A3E"/>
    <w:rsid w:val="005B5714"/>
    <w:rsid w:val="005B59D9"/>
    <w:rsid w:val="005B5C38"/>
    <w:rsid w:val="005B5C83"/>
    <w:rsid w:val="005B60A6"/>
    <w:rsid w:val="005B6691"/>
    <w:rsid w:val="005B6E90"/>
    <w:rsid w:val="005B7222"/>
    <w:rsid w:val="005C039B"/>
    <w:rsid w:val="005C0BBF"/>
    <w:rsid w:val="005C0E6E"/>
    <w:rsid w:val="005C1296"/>
    <w:rsid w:val="005C1583"/>
    <w:rsid w:val="005C1CAD"/>
    <w:rsid w:val="005C2674"/>
    <w:rsid w:val="005C2B74"/>
    <w:rsid w:val="005C3AC0"/>
    <w:rsid w:val="005C439D"/>
    <w:rsid w:val="005C47C2"/>
    <w:rsid w:val="005C49C7"/>
    <w:rsid w:val="005C4CBF"/>
    <w:rsid w:val="005C4FD7"/>
    <w:rsid w:val="005C52BB"/>
    <w:rsid w:val="005C6052"/>
    <w:rsid w:val="005C6120"/>
    <w:rsid w:val="005C6CB9"/>
    <w:rsid w:val="005C7041"/>
    <w:rsid w:val="005C72F6"/>
    <w:rsid w:val="005C78ED"/>
    <w:rsid w:val="005D03D2"/>
    <w:rsid w:val="005D0B34"/>
    <w:rsid w:val="005D11CF"/>
    <w:rsid w:val="005D12F4"/>
    <w:rsid w:val="005D1386"/>
    <w:rsid w:val="005D13D0"/>
    <w:rsid w:val="005D1506"/>
    <w:rsid w:val="005D1CA0"/>
    <w:rsid w:val="005D223B"/>
    <w:rsid w:val="005D234B"/>
    <w:rsid w:val="005D238B"/>
    <w:rsid w:val="005D25B2"/>
    <w:rsid w:val="005D2602"/>
    <w:rsid w:val="005D317E"/>
    <w:rsid w:val="005D3195"/>
    <w:rsid w:val="005D3501"/>
    <w:rsid w:val="005D5DD9"/>
    <w:rsid w:val="005D608E"/>
    <w:rsid w:val="005D6E4B"/>
    <w:rsid w:val="005D7275"/>
    <w:rsid w:val="005D762C"/>
    <w:rsid w:val="005D78B9"/>
    <w:rsid w:val="005E0773"/>
    <w:rsid w:val="005E1442"/>
    <w:rsid w:val="005E19C7"/>
    <w:rsid w:val="005E220B"/>
    <w:rsid w:val="005E2555"/>
    <w:rsid w:val="005E265D"/>
    <w:rsid w:val="005E2827"/>
    <w:rsid w:val="005E28B8"/>
    <w:rsid w:val="005E3656"/>
    <w:rsid w:val="005E39D3"/>
    <w:rsid w:val="005E3AF6"/>
    <w:rsid w:val="005E4816"/>
    <w:rsid w:val="005E4B6B"/>
    <w:rsid w:val="005E5405"/>
    <w:rsid w:val="005E582E"/>
    <w:rsid w:val="005E6707"/>
    <w:rsid w:val="005E6B5B"/>
    <w:rsid w:val="005E6F6C"/>
    <w:rsid w:val="005E71EB"/>
    <w:rsid w:val="005E7B38"/>
    <w:rsid w:val="005F03D1"/>
    <w:rsid w:val="005F08B7"/>
    <w:rsid w:val="005F1C96"/>
    <w:rsid w:val="005F1FB3"/>
    <w:rsid w:val="005F24F6"/>
    <w:rsid w:val="005F2546"/>
    <w:rsid w:val="005F258D"/>
    <w:rsid w:val="005F2C9F"/>
    <w:rsid w:val="005F31A6"/>
    <w:rsid w:val="005F32F6"/>
    <w:rsid w:val="005F3BCD"/>
    <w:rsid w:val="005F41C7"/>
    <w:rsid w:val="005F44CA"/>
    <w:rsid w:val="005F4591"/>
    <w:rsid w:val="005F4F77"/>
    <w:rsid w:val="005F6188"/>
    <w:rsid w:val="005F6227"/>
    <w:rsid w:val="005F664F"/>
    <w:rsid w:val="005F72CE"/>
    <w:rsid w:val="005F7337"/>
    <w:rsid w:val="005F77ED"/>
    <w:rsid w:val="005F798F"/>
    <w:rsid w:val="00600080"/>
    <w:rsid w:val="006008FD"/>
    <w:rsid w:val="00600F1A"/>
    <w:rsid w:val="00600FD6"/>
    <w:rsid w:val="006018D9"/>
    <w:rsid w:val="00601D92"/>
    <w:rsid w:val="006023FE"/>
    <w:rsid w:val="00602E4D"/>
    <w:rsid w:val="00602E66"/>
    <w:rsid w:val="0060412F"/>
    <w:rsid w:val="00604C61"/>
    <w:rsid w:val="00605464"/>
    <w:rsid w:val="0060548B"/>
    <w:rsid w:val="00605780"/>
    <w:rsid w:val="00605836"/>
    <w:rsid w:val="00605B88"/>
    <w:rsid w:val="00605E64"/>
    <w:rsid w:val="006069B1"/>
    <w:rsid w:val="00607628"/>
    <w:rsid w:val="00610FB6"/>
    <w:rsid w:val="006112C6"/>
    <w:rsid w:val="006113DC"/>
    <w:rsid w:val="006117C6"/>
    <w:rsid w:val="00611878"/>
    <w:rsid w:val="00611E5C"/>
    <w:rsid w:val="00611E9D"/>
    <w:rsid w:val="00611FD7"/>
    <w:rsid w:val="006125D0"/>
    <w:rsid w:val="0061340A"/>
    <w:rsid w:val="006139AF"/>
    <w:rsid w:val="00615058"/>
    <w:rsid w:val="006159F0"/>
    <w:rsid w:val="00616321"/>
    <w:rsid w:val="006163BE"/>
    <w:rsid w:val="006168E1"/>
    <w:rsid w:val="006179F8"/>
    <w:rsid w:val="00620152"/>
    <w:rsid w:val="00620E97"/>
    <w:rsid w:val="00620F8A"/>
    <w:rsid w:val="0062173B"/>
    <w:rsid w:val="00621E94"/>
    <w:rsid w:val="006224D8"/>
    <w:rsid w:val="00623F92"/>
    <w:rsid w:val="00624038"/>
    <w:rsid w:val="00624113"/>
    <w:rsid w:val="0062436D"/>
    <w:rsid w:val="0062457C"/>
    <w:rsid w:val="00625025"/>
    <w:rsid w:val="006258C3"/>
    <w:rsid w:val="00625971"/>
    <w:rsid w:val="00625A6A"/>
    <w:rsid w:val="0062686E"/>
    <w:rsid w:val="0062691E"/>
    <w:rsid w:val="00626B33"/>
    <w:rsid w:val="00626B83"/>
    <w:rsid w:val="00626EAF"/>
    <w:rsid w:val="006270A0"/>
    <w:rsid w:val="00630E8A"/>
    <w:rsid w:val="00630F81"/>
    <w:rsid w:val="00631FC8"/>
    <w:rsid w:val="00632220"/>
    <w:rsid w:val="006340D4"/>
    <w:rsid w:val="00634D13"/>
    <w:rsid w:val="00635410"/>
    <w:rsid w:val="00635582"/>
    <w:rsid w:val="00635ECD"/>
    <w:rsid w:val="006367A5"/>
    <w:rsid w:val="00637362"/>
    <w:rsid w:val="006374FD"/>
    <w:rsid w:val="00637631"/>
    <w:rsid w:val="00637DB8"/>
    <w:rsid w:val="00637FBC"/>
    <w:rsid w:val="006408DD"/>
    <w:rsid w:val="00641094"/>
    <w:rsid w:val="00642787"/>
    <w:rsid w:val="00642927"/>
    <w:rsid w:val="006429BA"/>
    <w:rsid w:val="00642F08"/>
    <w:rsid w:val="00643365"/>
    <w:rsid w:val="0064353D"/>
    <w:rsid w:val="00643553"/>
    <w:rsid w:val="00643606"/>
    <w:rsid w:val="006438B4"/>
    <w:rsid w:val="006449BA"/>
    <w:rsid w:val="00645201"/>
    <w:rsid w:val="006456C2"/>
    <w:rsid w:val="00645812"/>
    <w:rsid w:val="0064679A"/>
    <w:rsid w:val="00646D99"/>
    <w:rsid w:val="00646E7F"/>
    <w:rsid w:val="006477F9"/>
    <w:rsid w:val="00647882"/>
    <w:rsid w:val="0064793C"/>
    <w:rsid w:val="006479BB"/>
    <w:rsid w:val="00647BBC"/>
    <w:rsid w:val="00647E1A"/>
    <w:rsid w:val="006501CA"/>
    <w:rsid w:val="00650753"/>
    <w:rsid w:val="00651FB5"/>
    <w:rsid w:val="00652101"/>
    <w:rsid w:val="006529B3"/>
    <w:rsid w:val="00652B70"/>
    <w:rsid w:val="0065318C"/>
    <w:rsid w:val="0065371C"/>
    <w:rsid w:val="00653781"/>
    <w:rsid w:val="00654267"/>
    <w:rsid w:val="00654819"/>
    <w:rsid w:val="00654D94"/>
    <w:rsid w:val="00655DE7"/>
    <w:rsid w:val="00655FA2"/>
    <w:rsid w:val="00656BBC"/>
    <w:rsid w:val="00657123"/>
    <w:rsid w:val="006572FA"/>
    <w:rsid w:val="006579B8"/>
    <w:rsid w:val="00657B42"/>
    <w:rsid w:val="00657FDE"/>
    <w:rsid w:val="00660852"/>
    <w:rsid w:val="006608C2"/>
    <w:rsid w:val="006619D3"/>
    <w:rsid w:val="00662003"/>
    <w:rsid w:val="006625E0"/>
    <w:rsid w:val="00662DD4"/>
    <w:rsid w:val="00663257"/>
    <w:rsid w:val="006641EE"/>
    <w:rsid w:val="00664257"/>
    <w:rsid w:val="00664357"/>
    <w:rsid w:val="00664E28"/>
    <w:rsid w:val="0066594D"/>
    <w:rsid w:val="006659CD"/>
    <w:rsid w:val="00666C80"/>
    <w:rsid w:val="00666C86"/>
    <w:rsid w:val="0066736A"/>
    <w:rsid w:val="006674CD"/>
    <w:rsid w:val="006700BE"/>
    <w:rsid w:val="0067011F"/>
    <w:rsid w:val="00670335"/>
    <w:rsid w:val="00673404"/>
    <w:rsid w:val="00673478"/>
    <w:rsid w:val="00673928"/>
    <w:rsid w:val="00674ACD"/>
    <w:rsid w:val="006751A7"/>
    <w:rsid w:val="006751BD"/>
    <w:rsid w:val="00675737"/>
    <w:rsid w:val="00675D7D"/>
    <w:rsid w:val="00676283"/>
    <w:rsid w:val="0067631B"/>
    <w:rsid w:val="0067660A"/>
    <w:rsid w:val="00676EDC"/>
    <w:rsid w:val="00677B95"/>
    <w:rsid w:val="00680621"/>
    <w:rsid w:val="006809CC"/>
    <w:rsid w:val="00681095"/>
    <w:rsid w:val="006818C4"/>
    <w:rsid w:val="00681F3A"/>
    <w:rsid w:val="00681F40"/>
    <w:rsid w:val="00682262"/>
    <w:rsid w:val="0068366D"/>
    <w:rsid w:val="00684272"/>
    <w:rsid w:val="0068429F"/>
    <w:rsid w:val="0068466E"/>
    <w:rsid w:val="00685C24"/>
    <w:rsid w:val="00685D75"/>
    <w:rsid w:val="00685F1B"/>
    <w:rsid w:val="00685FA9"/>
    <w:rsid w:val="006865C6"/>
    <w:rsid w:val="0068683C"/>
    <w:rsid w:val="00686AA5"/>
    <w:rsid w:val="00687014"/>
    <w:rsid w:val="006873CD"/>
    <w:rsid w:val="0069049E"/>
    <w:rsid w:val="00690A6A"/>
    <w:rsid w:val="00690CC4"/>
    <w:rsid w:val="00690D65"/>
    <w:rsid w:val="00691B99"/>
    <w:rsid w:val="00692523"/>
    <w:rsid w:val="00692D73"/>
    <w:rsid w:val="00693576"/>
    <w:rsid w:val="00693696"/>
    <w:rsid w:val="006952AE"/>
    <w:rsid w:val="00695665"/>
    <w:rsid w:val="00695957"/>
    <w:rsid w:val="00695C02"/>
    <w:rsid w:val="00695F91"/>
    <w:rsid w:val="00696AF0"/>
    <w:rsid w:val="00696C21"/>
    <w:rsid w:val="006973C6"/>
    <w:rsid w:val="006975D8"/>
    <w:rsid w:val="00697658"/>
    <w:rsid w:val="00697D55"/>
    <w:rsid w:val="006A06E4"/>
    <w:rsid w:val="006A0CA4"/>
    <w:rsid w:val="006A2A7C"/>
    <w:rsid w:val="006A2E65"/>
    <w:rsid w:val="006A3BBF"/>
    <w:rsid w:val="006A3FB3"/>
    <w:rsid w:val="006A4602"/>
    <w:rsid w:val="006A4D99"/>
    <w:rsid w:val="006A552D"/>
    <w:rsid w:val="006A5815"/>
    <w:rsid w:val="006A5921"/>
    <w:rsid w:val="006A5B49"/>
    <w:rsid w:val="006A5B63"/>
    <w:rsid w:val="006A6DE8"/>
    <w:rsid w:val="006A7240"/>
    <w:rsid w:val="006A7AC7"/>
    <w:rsid w:val="006A7D83"/>
    <w:rsid w:val="006A7E7B"/>
    <w:rsid w:val="006B035A"/>
    <w:rsid w:val="006B0F7F"/>
    <w:rsid w:val="006B1158"/>
    <w:rsid w:val="006B142A"/>
    <w:rsid w:val="006B1B4A"/>
    <w:rsid w:val="006B1C21"/>
    <w:rsid w:val="006B216B"/>
    <w:rsid w:val="006B2AB6"/>
    <w:rsid w:val="006B2CA5"/>
    <w:rsid w:val="006B2E6D"/>
    <w:rsid w:val="006B346B"/>
    <w:rsid w:val="006B34F4"/>
    <w:rsid w:val="006B380F"/>
    <w:rsid w:val="006B3845"/>
    <w:rsid w:val="006B3EC1"/>
    <w:rsid w:val="006B42C4"/>
    <w:rsid w:val="006B5440"/>
    <w:rsid w:val="006B5760"/>
    <w:rsid w:val="006B689E"/>
    <w:rsid w:val="006B68FC"/>
    <w:rsid w:val="006B7B2B"/>
    <w:rsid w:val="006B7FEB"/>
    <w:rsid w:val="006C00C4"/>
    <w:rsid w:val="006C08E0"/>
    <w:rsid w:val="006C19D4"/>
    <w:rsid w:val="006C1F7A"/>
    <w:rsid w:val="006C204B"/>
    <w:rsid w:val="006C283F"/>
    <w:rsid w:val="006C3089"/>
    <w:rsid w:val="006C30AD"/>
    <w:rsid w:val="006C35A8"/>
    <w:rsid w:val="006C3C85"/>
    <w:rsid w:val="006C4071"/>
    <w:rsid w:val="006C44AF"/>
    <w:rsid w:val="006C4E9A"/>
    <w:rsid w:val="006C5533"/>
    <w:rsid w:val="006C7276"/>
    <w:rsid w:val="006C76DF"/>
    <w:rsid w:val="006C7818"/>
    <w:rsid w:val="006C78A7"/>
    <w:rsid w:val="006D09AD"/>
    <w:rsid w:val="006D0A1B"/>
    <w:rsid w:val="006D0C1B"/>
    <w:rsid w:val="006D1245"/>
    <w:rsid w:val="006D1D4C"/>
    <w:rsid w:val="006D2D27"/>
    <w:rsid w:val="006D2E48"/>
    <w:rsid w:val="006D3ADB"/>
    <w:rsid w:val="006D464B"/>
    <w:rsid w:val="006D5258"/>
    <w:rsid w:val="006D5D15"/>
    <w:rsid w:val="006D6E48"/>
    <w:rsid w:val="006D7353"/>
    <w:rsid w:val="006D76B3"/>
    <w:rsid w:val="006D7B73"/>
    <w:rsid w:val="006E0CD0"/>
    <w:rsid w:val="006E125C"/>
    <w:rsid w:val="006E1686"/>
    <w:rsid w:val="006E17D3"/>
    <w:rsid w:val="006E1BFE"/>
    <w:rsid w:val="006E271E"/>
    <w:rsid w:val="006E2D10"/>
    <w:rsid w:val="006E35E3"/>
    <w:rsid w:val="006E3779"/>
    <w:rsid w:val="006E37D8"/>
    <w:rsid w:val="006E3996"/>
    <w:rsid w:val="006E4454"/>
    <w:rsid w:val="006E5693"/>
    <w:rsid w:val="006E5F00"/>
    <w:rsid w:val="006E62D4"/>
    <w:rsid w:val="006E7E19"/>
    <w:rsid w:val="006F00C8"/>
    <w:rsid w:val="006F0682"/>
    <w:rsid w:val="006F069A"/>
    <w:rsid w:val="006F077F"/>
    <w:rsid w:val="006F1126"/>
    <w:rsid w:val="006F1128"/>
    <w:rsid w:val="006F13EA"/>
    <w:rsid w:val="006F15C1"/>
    <w:rsid w:val="006F2497"/>
    <w:rsid w:val="006F2588"/>
    <w:rsid w:val="006F2D8A"/>
    <w:rsid w:val="006F3C86"/>
    <w:rsid w:val="006F59F3"/>
    <w:rsid w:val="006F750F"/>
    <w:rsid w:val="006F770E"/>
    <w:rsid w:val="006F79F5"/>
    <w:rsid w:val="007001E4"/>
    <w:rsid w:val="00700341"/>
    <w:rsid w:val="00700842"/>
    <w:rsid w:val="007009C2"/>
    <w:rsid w:val="00700C5D"/>
    <w:rsid w:val="00701900"/>
    <w:rsid w:val="007025D8"/>
    <w:rsid w:val="00702FC2"/>
    <w:rsid w:val="00703042"/>
    <w:rsid w:val="007032A5"/>
    <w:rsid w:val="007039A6"/>
    <w:rsid w:val="00703F15"/>
    <w:rsid w:val="00704690"/>
    <w:rsid w:val="007049FB"/>
    <w:rsid w:val="00704A4B"/>
    <w:rsid w:val="00704CAB"/>
    <w:rsid w:val="007056C0"/>
    <w:rsid w:val="00705833"/>
    <w:rsid w:val="00705AB0"/>
    <w:rsid w:val="007061C5"/>
    <w:rsid w:val="00706423"/>
    <w:rsid w:val="00706DA8"/>
    <w:rsid w:val="00706FD0"/>
    <w:rsid w:val="007070DD"/>
    <w:rsid w:val="0070746A"/>
    <w:rsid w:val="0070748F"/>
    <w:rsid w:val="00707B79"/>
    <w:rsid w:val="0071048C"/>
    <w:rsid w:val="0071069F"/>
    <w:rsid w:val="007107DC"/>
    <w:rsid w:val="00710896"/>
    <w:rsid w:val="00710CB8"/>
    <w:rsid w:val="00710D24"/>
    <w:rsid w:val="00710FB2"/>
    <w:rsid w:val="00711670"/>
    <w:rsid w:val="00711CC7"/>
    <w:rsid w:val="00712CC1"/>
    <w:rsid w:val="00713695"/>
    <w:rsid w:val="007140C9"/>
    <w:rsid w:val="00714698"/>
    <w:rsid w:val="00714B42"/>
    <w:rsid w:val="00714C85"/>
    <w:rsid w:val="00715408"/>
    <w:rsid w:val="00715FB8"/>
    <w:rsid w:val="0071715A"/>
    <w:rsid w:val="00717E40"/>
    <w:rsid w:val="00717E97"/>
    <w:rsid w:val="007202F5"/>
    <w:rsid w:val="0072086F"/>
    <w:rsid w:val="007209B7"/>
    <w:rsid w:val="00720C7B"/>
    <w:rsid w:val="00720FBE"/>
    <w:rsid w:val="00720FFB"/>
    <w:rsid w:val="00721147"/>
    <w:rsid w:val="00721F73"/>
    <w:rsid w:val="007221C2"/>
    <w:rsid w:val="00722DDC"/>
    <w:rsid w:val="007234E1"/>
    <w:rsid w:val="0072353F"/>
    <w:rsid w:val="00723EE8"/>
    <w:rsid w:val="007241B0"/>
    <w:rsid w:val="00725AC7"/>
    <w:rsid w:val="00725B9C"/>
    <w:rsid w:val="00725E75"/>
    <w:rsid w:val="00726035"/>
    <w:rsid w:val="00727CAA"/>
    <w:rsid w:val="00730F2B"/>
    <w:rsid w:val="007313F7"/>
    <w:rsid w:val="00731D7F"/>
    <w:rsid w:val="00731EF8"/>
    <w:rsid w:val="00731F66"/>
    <w:rsid w:val="0073239C"/>
    <w:rsid w:val="00732BE7"/>
    <w:rsid w:val="007333F0"/>
    <w:rsid w:val="0073368C"/>
    <w:rsid w:val="00734594"/>
    <w:rsid w:val="00735007"/>
    <w:rsid w:val="007353DF"/>
    <w:rsid w:val="00735865"/>
    <w:rsid w:val="00735CEB"/>
    <w:rsid w:val="00735D50"/>
    <w:rsid w:val="00737839"/>
    <w:rsid w:val="00737FDE"/>
    <w:rsid w:val="00740100"/>
    <w:rsid w:val="0074109A"/>
    <w:rsid w:val="0074197A"/>
    <w:rsid w:val="00741D7B"/>
    <w:rsid w:val="0074228B"/>
    <w:rsid w:val="00743647"/>
    <w:rsid w:val="0074428D"/>
    <w:rsid w:val="00745945"/>
    <w:rsid w:val="00745DA8"/>
    <w:rsid w:val="00746203"/>
    <w:rsid w:val="00746290"/>
    <w:rsid w:val="00746302"/>
    <w:rsid w:val="0074662E"/>
    <w:rsid w:val="00746E4C"/>
    <w:rsid w:val="00746E95"/>
    <w:rsid w:val="00746FDB"/>
    <w:rsid w:val="007472E4"/>
    <w:rsid w:val="00747FC4"/>
    <w:rsid w:val="007501AC"/>
    <w:rsid w:val="0075064E"/>
    <w:rsid w:val="007508A9"/>
    <w:rsid w:val="00750CBF"/>
    <w:rsid w:val="00750F7E"/>
    <w:rsid w:val="00751767"/>
    <w:rsid w:val="007526B9"/>
    <w:rsid w:val="00752F86"/>
    <w:rsid w:val="00753141"/>
    <w:rsid w:val="0075346F"/>
    <w:rsid w:val="007534BC"/>
    <w:rsid w:val="0075378D"/>
    <w:rsid w:val="007540E2"/>
    <w:rsid w:val="00754161"/>
    <w:rsid w:val="00754448"/>
    <w:rsid w:val="00754E4E"/>
    <w:rsid w:val="00754F26"/>
    <w:rsid w:val="00755AB9"/>
    <w:rsid w:val="0075606C"/>
    <w:rsid w:val="007569E9"/>
    <w:rsid w:val="00756DCE"/>
    <w:rsid w:val="0075789F"/>
    <w:rsid w:val="007578FD"/>
    <w:rsid w:val="00757DA0"/>
    <w:rsid w:val="00757E3B"/>
    <w:rsid w:val="00757E83"/>
    <w:rsid w:val="007615BB"/>
    <w:rsid w:val="0076169E"/>
    <w:rsid w:val="007619A6"/>
    <w:rsid w:val="00762443"/>
    <w:rsid w:val="0076267C"/>
    <w:rsid w:val="00762A39"/>
    <w:rsid w:val="00762D04"/>
    <w:rsid w:val="00762F70"/>
    <w:rsid w:val="007630B2"/>
    <w:rsid w:val="0076312A"/>
    <w:rsid w:val="0076328F"/>
    <w:rsid w:val="00763546"/>
    <w:rsid w:val="007638A7"/>
    <w:rsid w:val="00763EEE"/>
    <w:rsid w:val="00764240"/>
    <w:rsid w:val="0076485B"/>
    <w:rsid w:val="0076538F"/>
    <w:rsid w:val="00765A5A"/>
    <w:rsid w:val="00765D9B"/>
    <w:rsid w:val="00766317"/>
    <w:rsid w:val="0076641A"/>
    <w:rsid w:val="0076669D"/>
    <w:rsid w:val="00767A6C"/>
    <w:rsid w:val="00767DE7"/>
    <w:rsid w:val="007707D5"/>
    <w:rsid w:val="00770F15"/>
    <w:rsid w:val="0077173B"/>
    <w:rsid w:val="0077192D"/>
    <w:rsid w:val="007719E9"/>
    <w:rsid w:val="00771DD6"/>
    <w:rsid w:val="007723D8"/>
    <w:rsid w:val="00772A4D"/>
    <w:rsid w:val="0077319F"/>
    <w:rsid w:val="00773251"/>
    <w:rsid w:val="00773370"/>
    <w:rsid w:val="00773C54"/>
    <w:rsid w:val="007741AA"/>
    <w:rsid w:val="00774896"/>
    <w:rsid w:val="00774D1B"/>
    <w:rsid w:val="00775C7C"/>
    <w:rsid w:val="00776D69"/>
    <w:rsid w:val="00777F06"/>
    <w:rsid w:val="007825B7"/>
    <w:rsid w:val="00782E8F"/>
    <w:rsid w:val="0078376E"/>
    <w:rsid w:val="00783941"/>
    <w:rsid w:val="00783BBE"/>
    <w:rsid w:val="00783FBF"/>
    <w:rsid w:val="0078482F"/>
    <w:rsid w:val="007848B1"/>
    <w:rsid w:val="00784B0F"/>
    <w:rsid w:val="00785460"/>
    <w:rsid w:val="0078557E"/>
    <w:rsid w:val="00785D70"/>
    <w:rsid w:val="00786499"/>
    <w:rsid w:val="00786A61"/>
    <w:rsid w:val="0079013E"/>
    <w:rsid w:val="00790279"/>
    <w:rsid w:val="0079062E"/>
    <w:rsid w:val="00791072"/>
    <w:rsid w:val="007916C6"/>
    <w:rsid w:val="007920E9"/>
    <w:rsid w:val="00792244"/>
    <w:rsid w:val="00792422"/>
    <w:rsid w:val="00795329"/>
    <w:rsid w:val="007960AE"/>
    <w:rsid w:val="007962DC"/>
    <w:rsid w:val="00796350"/>
    <w:rsid w:val="0079680F"/>
    <w:rsid w:val="007969F0"/>
    <w:rsid w:val="00796FBB"/>
    <w:rsid w:val="007977BA"/>
    <w:rsid w:val="00797F03"/>
    <w:rsid w:val="007A08A6"/>
    <w:rsid w:val="007A0D0C"/>
    <w:rsid w:val="007A1D93"/>
    <w:rsid w:val="007A21FD"/>
    <w:rsid w:val="007A2832"/>
    <w:rsid w:val="007A2BED"/>
    <w:rsid w:val="007A32B3"/>
    <w:rsid w:val="007A346C"/>
    <w:rsid w:val="007A4966"/>
    <w:rsid w:val="007A4A3F"/>
    <w:rsid w:val="007A50EF"/>
    <w:rsid w:val="007A56E9"/>
    <w:rsid w:val="007A5787"/>
    <w:rsid w:val="007A5A71"/>
    <w:rsid w:val="007A625B"/>
    <w:rsid w:val="007A63E8"/>
    <w:rsid w:val="007A66BA"/>
    <w:rsid w:val="007A6876"/>
    <w:rsid w:val="007A6DF6"/>
    <w:rsid w:val="007A728D"/>
    <w:rsid w:val="007A7BBF"/>
    <w:rsid w:val="007A7BDB"/>
    <w:rsid w:val="007B01BF"/>
    <w:rsid w:val="007B08DF"/>
    <w:rsid w:val="007B0BE0"/>
    <w:rsid w:val="007B1088"/>
    <w:rsid w:val="007B10F4"/>
    <w:rsid w:val="007B1544"/>
    <w:rsid w:val="007B1898"/>
    <w:rsid w:val="007B1D44"/>
    <w:rsid w:val="007B20E9"/>
    <w:rsid w:val="007B2609"/>
    <w:rsid w:val="007B28E6"/>
    <w:rsid w:val="007B293B"/>
    <w:rsid w:val="007B39C2"/>
    <w:rsid w:val="007B3A40"/>
    <w:rsid w:val="007B3D3A"/>
    <w:rsid w:val="007B3E51"/>
    <w:rsid w:val="007B41F8"/>
    <w:rsid w:val="007B44A3"/>
    <w:rsid w:val="007B4656"/>
    <w:rsid w:val="007B5054"/>
    <w:rsid w:val="007B558E"/>
    <w:rsid w:val="007B57AB"/>
    <w:rsid w:val="007B5925"/>
    <w:rsid w:val="007B6709"/>
    <w:rsid w:val="007B6EDA"/>
    <w:rsid w:val="007B7351"/>
    <w:rsid w:val="007B74B1"/>
    <w:rsid w:val="007B761B"/>
    <w:rsid w:val="007C05F7"/>
    <w:rsid w:val="007C0EC9"/>
    <w:rsid w:val="007C0F47"/>
    <w:rsid w:val="007C1059"/>
    <w:rsid w:val="007C1080"/>
    <w:rsid w:val="007C15AB"/>
    <w:rsid w:val="007C2113"/>
    <w:rsid w:val="007C2201"/>
    <w:rsid w:val="007C26CB"/>
    <w:rsid w:val="007C2F7E"/>
    <w:rsid w:val="007C34AF"/>
    <w:rsid w:val="007C35A6"/>
    <w:rsid w:val="007C3CED"/>
    <w:rsid w:val="007C4446"/>
    <w:rsid w:val="007C47CA"/>
    <w:rsid w:val="007C5698"/>
    <w:rsid w:val="007C56D0"/>
    <w:rsid w:val="007C5AEC"/>
    <w:rsid w:val="007C7078"/>
    <w:rsid w:val="007C7671"/>
    <w:rsid w:val="007C7E63"/>
    <w:rsid w:val="007C7F6F"/>
    <w:rsid w:val="007D0002"/>
    <w:rsid w:val="007D05D8"/>
    <w:rsid w:val="007D0958"/>
    <w:rsid w:val="007D1360"/>
    <w:rsid w:val="007D1DFA"/>
    <w:rsid w:val="007D35A1"/>
    <w:rsid w:val="007D3744"/>
    <w:rsid w:val="007D385F"/>
    <w:rsid w:val="007D38AE"/>
    <w:rsid w:val="007D405B"/>
    <w:rsid w:val="007D4231"/>
    <w:rsid w:val="007D424B"/>
    <w:rsid w:val="007D4547"/>
    <w:rsid w:val="007D4BA2"/>
    <w:rsid w:val="007D5098"/>
    <w:rsid w:val="007D52D4"/>
    <w:rsid w:val="007D59E6"/>
    <w:rsid w:val="007D6724"/>
    <w:rsid w:val="007D6DBC"/>
    <w:rsid w:val="007D7067"/>
    <w:rsid w:val="007D7CB7"/>
    <w:rsid w:val="007E0E8E"/>
    <w:rsid w:val="007E17F1"/>
    <w:rsid w:val="007E31D8"/>
    <w:rsid w:val="007E368C"/>
    <w:rsid w:val="007E4155"/>
    <w:rsid w:val="007E47AF"/>
    <w:rsid w:val="007E4E8C"/>
    <w:rsid w:val="007E500A"/>
    <w:rsid w:val="007E54D9"/>
    <w:rsid w:val="007E57D5"/>
    <w:rsid w:val="007E6006"/>
    <w:rsid w:val="007E631B"/>
    <w:rsid w:val="007E658C"/>
    <w:rsid w:val="007E66ED"/>
    <w:rsid w:val="007E709B"/>
    <w:rsid w:val="007E7D88"/>
    <w:rsid w:val="007F0043"/>
    <w:rsid w:val="007F060A"/>
    <w:rsid w:val="007F06CA"/>
    <w:rsid w:val="007F0959"/>
    <w:rsid w:val="007F099E"/>
    <w:rsid w:val="007F0D09"/>
    <w:rsid w:val="007F119A"/>
    <w:rsid w:val="007F24C1"/>
    <w:rsid w:val="007F25E7"/>
    <w:rsid w:val="007F2997"/>
    <w:rsid w:val="007F2A8B"/>
    <w:rsid w:val="007F308E"/>
    <w:rsid w:val="007F3F8D"/>
    <w:rsid w:val="007F494B"/>
    <w:rsid w:val="007F4C95"/>
    <w:rsid w:val="007F5977"/>
    <w:rsid w:val="007F6013"/>
    <w:rsid w:val="007F7061"/>
    <w:rsid w:val="00800441"/>
    <w:rsid w:val="00800760"/>
    <w:rsid w:val="00801058"/>
    <w:rsid w:val="00801300"/>
    <w:rsid w:val="0080165D"/>
    <w:rsid w:val="00801768"/>
    <w:rsid w:val="00801D87"/>
    <w:rsid w:val="0080238D"/>
    <w:rsid w:val="00802D65"/>
    <w:rsid w:val="00802ECF"/>
    <w:rsid w:val="00803236"/>
    <w:rsid w:val="0080390C"/>
    <w:rsid w:val="00803FC1"/>
    <w:rsid w:val="008045F1"/>
    <w:rsid w:val="008049D7"/>
    <w:rsid w:val="0080519A"/>
    <w:rsid w:val="00805EAD"/>
    <w:rsid w:val="0080646E"/>
    <w:rsid w:val="008064DA"/>
    <w:rsid w:val="00807209"/>
    <w:rsid w:val="00807428"/>
    <w:rsid w:val="008075B0"/>
    <w:rsid w:val="00807AAE"/>
    <w:rsid w:val="00810140"/>
    <w:rsid w:val="00810309"/>
    <w:rsid w:val="00810930"/>
    <w:rsid w:val="00810A90"/>
    <w:rsid w:val="00810FE3"/>
    <w:rsid w:val="0081215A"/>
    <w:rsid w:val="008125B7"/>
    <w:rsid w:val="0081268E"/>
    <w:rsid w:val="00812CCD"/>
    <w:rsid w:val="00813205"/>
    <w:rsid w:val="0081349D"/>
    <w:rsid w:val="008141A5"/>
    <w:rsid w:val="00814541"/>
    <w:rsid w:val="008145AE"/>
    <w:rsid w:val="00814791"/>
    <w:rsid w:val="00814EEE"/>
    <w:rsid w:val="00815B20"/>
    <w:rsid w:val="00815CE7"/>
    <w:rsid w:val="00815F7D"/>
    <w:rsid w:val="00816117"/>
    <w:rsid w:val="00816B0E"/>
    <w:rsid w:val="00816D31"/>
    <w:rsid w:val="008176A5"/>
    <w:rsid w:val="008177CF"/>
    <w:rsid w:val="008178A9"/>
    <w:rsid w:val="008203F7"/>
    <w:rsid w:val="008214C4"/>
    <w:rsid w:val="00821507"/>
    <w:rsid w:val="00821637"/>
    <w:rsid w:val="00823880"/>
    <w:rsid w:val="008238E0"/>
    <w:rsid w:val="00823BFE"/>
    <w:rsid w:val="00823EA5"/>
    <w:rsid w:val="008244B4"/>
    <w:rsid w:val="00824DBE"/>
    <w:rsid w:val="00824E7B"/>
    <w:rsid w:val="00825711"/>
    <w:rsid w:val="00825805"/>
    <w:rsid w:val="00826321"/>
    <w:rsid w:val="008264B5"/>
    <w:rsid w:val="00826632"/>
    <w:rsid w:val="00827B18"/>
    <w:rsid w:val="00827F06"/>
    <w:rsid w:val="00830114"/>
    <w:rsid w:val="008303D3"/>
    <w:rsid w:val="00830ABE"/>
    <w:rsid w:val="00831E34"/>
    <w:rsid w:val="008326DB"/>
    <w:rsid w:val="00832B6B"/>
    <w:rsid w:val="00833193"/>
    <w:rsid w:val="00833542"/>
    <w:rsid w:val="00833E10"/>
    <w:rsid w:val="00834616"/>
    <w:rsid w:val="00834F7F"/>
    <w:rsid w:val="0083588B"/>
    <w:rsid w:val="00835E75"/>
    <w:rsid w:val="00836070"/>
    <w:rsid w:val="00840335"/>
    <w:rsid w:val="0084043D"/>
    <w:rsid w:val="00840630"/>
    <w:rsid w:val="00840DD5"/>
    <w:rsid w:val="008410A5"/>
    <w:rsid w:val="008411EE"/>
    <w:rsid w:val="008412D4"/>
    <w:rsid w:val="00841FA1"/>
    <w:rsid w:val="0084212F"/>
    <w:rsid w:val="008423FE"/>
    <w:rsid w:val="008426F1"/>
    <w:rsid w:val="00842BA9"/>
    <w:rsid w:val="00843075"/>
    <w:rsid w:val="0084314E"/>
    <w:rsid w:val="008442C8"/>
    <w:rsid w:val="00844867"/>
    <w:rsid w:val="00844EF1"/>
    <w:rsid w:val="008455A0"/>
    <w:rsid w:val="00846A36"/>
    <w:rsid w:val="00847609"/>
    <w:rsid w:val="008478C1"/>
    <w:rsid w:val="00850457"/>
    <w:rsid w:val="00850A8D"/>
    <w:rsid w:val="00851B41"/>
    <w:rsid w:val="008520B1"/>
    <w:rsid w:val="00852557"/>
    <w:rsid w:val="0085304F"/>
    <w:rsid w:val="008534E1"/>
    <w:rsid w:val="00853630"/>
    <w:rsid w:val="008536EB"/>
    <w:rsid w:val="00854179"/>
    <w:rsid w:val="00854440"/>
    <w:rsid w:val="008544C0"/>
    <w:rsid w:val="00854604"/>
    <w:rsid w:val="00854DB9"/>
    <w:rsid w:val="00856073"/>
    <w:rsid w:val="00856B47"/>
    <w:rsid w:val="00856F60"/>
    <w:rsid w:val="0085737E"/>
    <w:rsid w:val="00857E2B"/>
    <w:rsid w:val="00860AF0"/>
    <w:rsid w:val="00860FB5"/>
    <w:rsid w:val="008610DA"/>
    <w:rsid w:val="00861558"/>
    <w:rsid w:val="008618D6"/>
    <w:rsid w:val="00861D17"/>
    <w:rsid w:val="00862278"/>
    <w:rsid w:val="00862315"/>
    <w:rsid w:val="00862EB9"/>
    <w:rsid w:val="00862FE1"/>
    <w:rsid w:val="0086364B"/>
    <w:rsid w:val="00864319"/>
    <w:rsid w:val="0086449E"/>
    <w:rsid w:val="00864658"/>
    <w:rsid w:val="008659A5"/>
    <w:rsid w:val="00865B51"/>
    <w:rsid w:val="0086643F"/>
    <w:rsid w:val="0087003B"/>
    <w:rsid w:val="0087096F"/>
    <w:rsid w:val="008709E4"/>
    <w:rsid w:val="00870AED"/>
    <w:rsid w:val="008711C1"/>
    <w:rsid w:val="00871AF0"/>
    <w:rsid w:val="00872BCA"/>
    <w:rsid w:val="00873013"/>
    <w:rsid w:val="00874A75"/>
    <w:rsid w:val="008763A3"/>
    <w:rsid w:val="008764DB"/>
    <w:rsid w:val="00876BB3"/>
    <w:rsid w:val="008770C0"/>
    <w:rsid w:val="008772E7"/>
    <w:rsid w:val="00877FA0"/>
    <w:rsid w:val="0088014F"/>
    <w:rsid w:val="0088018F"/>
    <w:rsid w:val="00880340"/>
    <w:rsid w:val="008803CE"/>
    <w:rsid w:val="00880570"/>
    <w:rsid w:val="00880AC2"/>
    <w:rsid w:val="008813E8"/>
    <w:rsid w:val="00881456"/>
    <w:rsid w:val="008818AD"/>
    <w:rsid w:val="00883210"/>
    <w:rsid w:val="00883231"/>
    <w:rsid w:val="0088348A"/>
    <w:rsid w:val="00885451"/>
    <w:rsid w:val="00885FE3"/>
    <w:rsid w:val="00886418"/>
    <w:rsid w:val="00886822"/>
    <w:rsid w:val="0088744E"/>
    <w:rsid w:val="008876B0"/>
    <w:rsid w:val="00887819"/>
    <w:rsid w:val="00887EF5"/>
    <w:rsid w:val="0089039C"/>
    <w:rsid w:val="00890521"/>
    <w:rsid w:val="00891058"/>
    <w:rsid w:val="0089192F"/>
    <w:rsid w:val="00891AC3"/>
    <w:rsid w:val="00892211"/>
    <w:rsid w:val="00892CA9"/>
    <w:rsid w:val="008938CF"/>
    <w:rsid w:val="00893D84"/>
    <w:rsid w:val="00895237"/>
    <w:rsid w:val="0089571A"/>
    <w:rsid w:val="00895822"/>
    <w:rsid w:val="00895AC1"/>
    <w:rsid w:val="00895D27"/>
    <w:rsid w:val="00895E7A"/>
    <w:rsid w:val="008965BD"/>
    <w:rsid w:val="0089682E"/>
    <w:rsid w:val="008971B5"/>
    <w:rsid w:val="008974A1"/>
    <w:rsid w:val="0089771B"/>
    <w:rsid w:val="00897C0F"/>
    <w:rsid w:val="00897F79"/>
    <w:rsid w:val="008A011C"/>
    <w:rsid w:val="008A0557"/>
    <w:rsid w:val="008A08A8"/>
    <w:rsid w:val="008A0B4B"/>
    <w:rsid w:val="008A11DA"/>
    <w:rsid w:val="008A14FF"/>
    <w:rsid w:val="008A1671"/>
    <w:rsid w:val="008A1939"/>
    <w:rsid w:val="008A1D58"/>
    <w:rsid w:val="008A2D92"/>
    <w:rsid w:val="008A3BE4"/>
    <w:rsid w:val="008A412C"/>
    <w:rsid w:val="008A4220"/>
    <w:rsid w:val="008A4889"/>
    <w:rsid w:val="008A527A"/>
    <w:rsid w:val="008A5DDE"/>
    <w:rsid w:val="008A7219"/>
    <w:rsid w:val="008A744E"/>
    <w:rsid w:val="008A7545"/>
    <w:rsid w:val="008A7909"/>
    <w:rsid w:val="008A7ABC"/>
    <w:rsid w:val="008A7B69"/>
    <w:rsid w:val="008B0544"/>
    <w:rsid w:val="008B0995"/>
    <w:rsid w:val="008B0C16"/>
    <w:rsid w:val="008B0DEE"/>
    <w:rsid w:val="008B1512"/>
    <w:rsid w:val="008B16C3"/>
    <w:rsid w:val="008B17FD"/>
    <w:rsid w:val="008B37F3"/>
    <w:rsid w:val="008B38E1"/>
    <w:rsid w:val="008B3B2F"/>
    <w:rsid w:val="008B5087"/>
    <w:rsid w:val="008B5723"/>
    <w:rsid w:val="008B5860"/>
    <w:rsid w:val="008B6950"/>
    <w:rsid w:val="008B6C6E"/>
    <w:rsid w:val="008B7467"/>
    <w:rsid w:val="008B7C20"/>
    <w:rsid w:val="008B7EE5"/>
    <w:rsid w:val="008C0231"/>
    <w:rsid w:val="008C08CC"/>
    <w:rsid w:val="008C0DA7"/>
    <w:rsid w:val="008C2147"/>
    <w:rsid w:val="008C38B0"/>
    <w:rsid w:val="008C3A2B"/>
    <w:rsid w:val="008C3D14"/>
    <w:rsid w:val="008C3D6E"/>
    <w:rsid w:val="008C4814"/>
    <w:rsid w:val="008C482D"/>
    <w:rsid w:val="008C4D7F"/>
    <w:rsid w:val="008C4D9E"/>
    <w:rsid w:val="008C50FD"/>
    <w:rsid w:val="008C5291"/>
    <w:rsid w:val="008C5422"/>
    <w:rsid w:val="008C5757"/>
    <w:rsid w:val="008C5FDF"/>
    <w:rsid w:val="008C689F"/>
    <w:rsid w:val="008C705C"/>
    <w:rsid w:val="008C7DC5"/>
    <w:rsid w:val="008D00DD"/>
    <w:rsid w:val="008D036F"/>
    <w:rsid w:val="008D069D"/>
    <w:rsid w:val="008D083A"/>
    <w:rsid w:val="008D1FF5"/>
    <w:rsid w:val="008D2854"/>
    <w:rsid w:val="008D28BA"/>
    <w:rsid w:val="008D3377"/>
    <w:rsid w:val="008D3AF4"/>
    <w:rsid w:val="008D5AE7"/>
    <w:rsid w:val="008D5B75"/>
    <w:rsid w:val="008D5FB3"/>
    <w:rsid w:val="008D619D"/>
    <w:rsid w:val="008D67C4"/>
    <w:rsid w:val="008D6983"/>
    <w:rsid w:val="008D6EDF"/>
    <w:rsid w:val="008D70E1"/>
    <w:rsid w:val="008D768F"/>
    <w:rsid w:val="008D7958"/>
    <w:rsid w:val="008D7D46"/>
    <w:rsid w:val="008D7F63"/>
    <w:rsid w:val="008E00AB"/>
    <w:rsid w:val="008E0291"/>
    <w:rsid w:val="008E02F1"/>
    <w:rsid w:val="008E1982"/>
    <w:rsid w:val="008E245C"/>
    <w:rsid w:val="008E2671"/>
    <w:rsid w:val="008E2AF7"/>
    <w:rsid w:val="008E2BFD"/>
    <w:rsid w:val="008E33F5"/>
    <w:rsid w:val="008E3EDE"/>
    <w:rsid w:val="008E41B1"/>
    <w:rsid w:val="008E478E"/>
    <w:rsid w:val="008E4937"/>
    <w:rsid w:val="008E5C84"/>
    <w:rsid w:val="008E5DB6"/>
    <w:rsid w:val="008E5E52"/>
    <w:rsid w:val="008E628E"/>
    <w:rsid w:val="008E667D"/>
    <w:rsid w:val="008E6C27"/>
    <w:rsid w:val="008E7AFB"/>
    <w:rsid w:val="008E7C86"/>
    <w:rsid w:val="008E7DBA"/>
    <w:rsid w:val="008E7E56"/>
    <w:rsid w:val="008F02FB"/>
    <w:rsid w:val="008F05D6"/>
    <w:rsid w:val="008F141D"/>
    <w:rsid w:val="008F1C50"/>
    <w:rsid w:val="008F21BC"/>
    <w:rsid w:val="008F2467"/>
    <w:rsid w:val="008F2CEE"/>
    <w:rsid w:val="008F2CF1"/>
    <w:rsid w:val="008F3864"/>
    <w:rsid w:val="008F490B"/>
    <w:rsid w:val="008F4EC8"/>
    <w:rsid w:val="008F4F0C"/>
    <w:rsid w:val="008F52B0"/>
    <w:rsid w:val="008F53D7"/>
    <w:rsid w:val="008F54F6"/>
    <w:rsid w:val="008F5925"/>
    <w:rsid w:val="008F5DF1"/>
    <w:rsid w:val="008F65B5"/>
    <w:rsid w:val="008F6684"/>
    <w:rsid w:val="008F6873"/>
    <w:rsid w:val="008F6F61"/>
    <w:rsid w:val="008F73E3"/>
    <w:rsid w:val="008F7435"/>
    <w:rsid w:val="008F7B39"/>
    <w:rsid w:val="008F7E88"/>
    <w:rsid w:val="008F7F3D"/>
    <w:rsid w:val="00900657"/>
    <w:rsid w:val="00900D98"/>
    <w:rsid w:val="0090163E"/>
    <w:rsid w:val="0090203F"/>
    <w:rsid w:val="009023A8"/>
    <w:rsid w:val="00902548"/>
    <w:rsid w:val="009028C3"/>
    <w:rsid w:val="0090323D"/>
    <w:rsid w:val="0090346D"/>
    <w:rsid w:val="00903773"/>
    <w:rsid w:val="009037CB"/>
    <w:rsid w:val="00903AA5"/>
    <w:rsid w:val="009049A3"/>
    <w:rsid w:val="00904C7B"/>
    <w:rsid w:val="00904C85"/>
    <w:rsid w:val="00906157"/>
    <w:rsid w:val="00907209"/>
    <w:rsid w:val="009074D2"/>
    <w:rsid w:val="009100BD"/>
    <w:rsid w:val="009102A7"/>
    <w:rsid w:val="009107EF"/>
    <w:rsid w:val="00910917"/>
    <w:rsid w:val="009111B9"/>
    <w:rsid w:val="009111C9"/>
    <w:rsid w:val="00912147"/>
    <w:rsid w:val="00913F2B"/>
    <w:rsid w:val="0091432C"/>
    <w:rsid w:val="009151DA"/>
    <w:rsid w:val="009154BC"/>
    <w:rsid w:val="00915CAC"/>
    <w:rsid w:val="00916319"/>
    <w:rsid w:val="009166E4"/>
    <w:rsid w:val="0091715D"/>
    <w:rsid w:val="00917513"/>
    <w:rsid w:val="00917B31"/>
    <w:rsid w:val="009205B7"/>
    <w:rsid w:val="009206EF"/>
    <w:rsid w:val="00920AED"/>
    <w:rsid w:val="00921B06"/>
    <w:rsid w:val="00922401"/>
    <w:rsid w:val="00922456"/>
    <w:rsid w:val="00922949"/>
    <w:rsid w:val="00922E9F"/>
    <w:rsid w:val="00923263"/>
    <w:rsid w:val="009238A0"/>
    <w:rsid w:val="0092404F"/>
    <w:rsid w:val="009246DE"/>
    <w:rsid w:val="009249D5"/>
    <w:rsid w:val="00924ECF"/>
    <w:rsid w:val="00925057"/>
    <w:rsid w:val="00925202"/>
    <w:rsid w:val="00925275"/>
    <w:rsid w:val="00925B12"/>
    <w:rsid w:val="00926416"/>
    <w:rsid w:val="00926773"/>
    <w:rsid w:val="00926C44"/>
    <w:rsid w:val="00930168"/>
    <w:rsid w:val="00930256"/>
    <w:rsid w:val="00930259"/>
    <w:rsid w:val="00930286"/>
    <w:rsid w:val="00930D2D"/>
    <w:rsid w:val="00930D69"/>
    <w:rsid w:val="0093165F"/>
    <w:rsid w:val="00931CBD"/>
    <w:rsid w:val="00932D79"/>
    <w:rsid w:val="00933266"/>
    <w:rsid w:val="00933446"/>
    <w:rsid w:val="009336EB"/>
    <w:rsid w:val="009338ED"/>
    <w:rsid w:val="00933D18"/>
    <w:rsid w:val="009342D5"/>
    <w:rsid w:val="00934315"/>
    <w:rsid w:val="00934729"/>
    <w:rsid w:val="00934829"/>
    <w:rsid w:val="00934BF5"/>
    <w:rsid w:val="00934FAE"/>
    <w:rsid w:val="00935102"/>
    <w:rsid w:val="0093641E"/>
    <w:rsid w:val="00936799"/>
    <w:rsid w:val="009407D2"/>
    <w:rsid w:val="00940817"/>
    <w:rsid w:val="009408A8"/>
    <w:rsid w:val="00940D9A"/>
    <w:rsid w:val="00940F94"/>
    <w:rsid w:val="00941144"/>
    <w:rsid w:val="00941145"/>
    <w:rsid w:val="00941A40"/>
    <w:rsid w:val="00942E3D"/>
    <w:rsid w:val="00944C74"/>
    <w:rsid w:val="00945230"/>
    <w:rsid w:val="00945536"/>
    <w:rsid w:val="009457A7"/>
    <w:rsid w:val="00945E22"/>
    <w:rsid w:val="00945E94"/>
    <w:rsid w:val="00950648"/>
    <w:rsid w:val="009514D0"/>
    <w:rsid w:val="0095186A"/>
    <w:rsid w:val="00951A68"/>
    <w:rsid w:val="00952290"/>
    <w:rsid w:val="009522A5"/>
    <w:rsid w:val="00952CC4"/>
    <w:rsid w:val="00953319"/>
    <w:rsid w:val="00953A58"/>
    <w:rsid w:val="00954273"/>
    <w:rsid w:val="009542EC"/>
    <w:rsid w:val="0095465E"/>
    <w:rsid w:val="00954844"/>
    <w:rsid w:val="00954BB1"/>
    <w:rsid w:val="009551BA"/>
    <w:rsid w:val="00955561"/>
    <w:rsid w:val="00955A44"/>
    <w:rsid w:val="00955B4C"/>
    <w:rsid w:val="00956467"/>
    <w:rsid w:val="0095657C"/>
    <w:rsid w:val="00956BB1"/>
    <w:rsid w:val="0095738C"/>
    <w:rsid w:val="00957813"/>
    <w:rsid w:val="00957841"/>
    <w:rsid w:val="009579F6"/>
    <w:rsid w:val="00957CB3"/>
    <w:rsid w:val="00957F2F"/>
    <w:rsid w:val="00957F30"/>
    <w:rsid w:val="00960548"/>
    <w:rsid w:val="00960876"/>
    <w:rsid w:val="00960D4A"/>
    <w:rsid w:val="00960F8C"/>
    <w:rsid w:val="00961B3B"/>
    <w:rsid w:val="00961DD9"/>
    <w:rsid w:val="00962CF2"/>
    <w:rsid w:val="00962E0D"/>
    <w:rsid w:val="00962E75"/>
    <w:rsid w:val="00964CC1"/>
    <w:rsid w:val="0096543B"/>
    <w:rsid w:val="00965BFA"/>
    <w:rsid w:val="00965FCD"/>
    <w:rsid w:val="00966493"/>
    <w:rsid w:val="00966567"/>
    <w:rsid w:val="00966815"/>
    <w:rsid w:val="00966E00"/>
    <w:rsid w:val="00967049"/>
    <w:rsid w:val="0096753F"/>
    <w:rsid w:val="00967F02"/>
    <w:rsid w:val="00970955"/>
    <w:rsid w:val="00971E4B"/>
    <w:rsid w:val="00973BE1"/>
    <w:rsid w:val="009744A8"/>
    <w:rsid w:val="009750D1"/>
    <w:rsid w:val="009758D9"/>
    <w:rsid w:val="00975D18"/>
    <w:rsid w:val="00976601"/>
    <w:rsid w:val="009766D7"/>
    <w:rsid w:val="00976C43"/>
    <w:rsid w:val="00976DEC"/>
    <w:rsid w:val="00980B04"/>
    <w:rsid w:val="0098116B"/>
    <w:rsid w:val="00981C66"/>
    <w:rsid w:val="0098212E"/>
    <w:rsid w:val="00982160"/>
    <w:rsid w:val="00983586"/>
    <w:rsid w:val="00983934"/>
    <w:rsid w:val="00983E11"/>
    <w:rsid w:val="00984001"/>
    <w:rsid w:val="009840B5"/>
    <w:rsid w:val="0098494D"/>
    <w:rsid w:val="00984B40"/>
    <w:rsid w:val="009863D1"/>
    <w:rsid w:val="0098665D"/>
    <w:rsid w:val="009873DE"/>
    <w:rsid w:val="00987530"/>
    <w:rsid w:val="009902E9"/>
    <w:rsid w:val="0099035F"/>
    <w:rsid w:val="009904B8"/>
    <w:rsid w:val="00990A9E"/>
    <w:rsid w:val="009914AA"/>
    <w:rsid w:val="00991843"/>
    <w:rsid w:val="009920E7"/>
    <w:rsid w:val="00992484"/>
    <w:rsid w:val="00992B1E"/>
    <w:rsid w:val="00992E42"/>
    <w:rsid w:val="00992F0D"/>
    <w:rsid w:val="00993677"/>
    <w:rsid w:val="00993D9F"/>
    <w:rsid w:val="00994086"/>
    <w:rsid w:val="00994AB8"/>
    <w:rsid w:val="00994E0B"/>
    <w:rsid w:val="00995045"/>
    <w:rsid w:val="009953E5"/>
    <w:rsid w:val="00995983"/>
    <w:rsid w:val="00995A90"/>
    <w:rsid w:val="00996008"/>
    <w:rsid w:val="00996745"/>
    <w:rsid w:val="00997205"/>
    <w:rsid w:val="0099767C"/>
    <w:rsid w:val="009A03D8"/>
    <w:rsid w:val="009A08C2"/>
    <w:rsid w:val="009A1084"/>
    <w:rsid w:val="009A115B"/>
    <w:rsid w:val="009A12E7"/>
    <w:rsid w:val="009A181A"/>
    <w:rsid w:val="009A26F8"/>
    <w:rsid w:val="009A2AE1"/>
    <w:rsid w:val="009A3861"/>
    <w:rsid w:val="009A3915"/>
    <w:rsid w:val="009A4064"/>
    <w:rsid w:val="009A46EC"/>
    <w:rsid w:val="009A4DB7"/>
    <w:rsid w:val="009A5FBD"/>
    <w:rsid w:val="009A63C4"/>
    <w:rsid w:val="009A65E4"/>
    <w:rsid w:val="009A6ADF"/>
    <w:rsid w:val="009A6BCA"/>
    <w:rsid w:val="009A6BE8"/>
    <w:rsid w:val="009A770C"/>
    <w:rsid w:val="009A7DD0"/>
    <w:rsid w:val="009B0D7F"/>
    <w:rsid w:val="009B19A3"/>
    <w:rsid w:val="009B2D77"/>
    <w:rsid w:val="009B3450"/>
    <w:rsid w:val="009B3C06"/>
    <w:rsid w:val="009B468E"/>
    <w:rsid w:val="009B54F6"/>
    <w:rsid w:val="009B5FD7"/>
    <w:rsid w:val="009B60E8"/>
    <w:rsid w:val="009B649A"/>
    <w:rsid w:val="009B763F"/>
    <w:rsid w:val="009C00C4"/>
    <w:rsid w:val="009C216A"/>
    <w:rsid w:val="009C21CB"/>
    <w:rsid w:val="009C226C"/>
    <w:rsid w:val="009C22C2"/>
    <w:rsid w:val="009C40D2"/>
    <w:rsid w:val="009C4ACF"/>
    <w:rsid w:val="009C4CB0"/>
    <w:rsid w:val="009C5931"/>
    <w:rsid w:val="009C6238"/>
    <w:rsid w:val="009C6F18"/>
    <w:rsid w:val="009C7097"/>
    <w:rsid w:val="009C7576"/>
    <w:rsid w:val="009C7979"/>
    <w:rsid w:val="009C7B8B"/>
    <w:rsid w:val="009D030E"/>
    <w:rsid w:val="009D0C1B"/>
    <w:rsid w:val="009D185A"/>
    <w:rsid w:val="009D1A05"/>
    <w:rsid w:val="009D1B41"/>
    <w:rsid w:val="009D278F"/>
    <w:rsid w:val="009D2856"/>
    <w:rsid w:val="009D2B7C"/>
    <w:rsid w:val="009D2F8D"/>
    <w:rsid w:val="009D30DA"/>
    <w:rsid w:val="009D34AF"/>
    <w:rsid w:val="009D35EA"/>
    <w:rsid w:val="009D37B9"/>
    <w:rsid w:val="009D3E81"/>
    <w:rsid w:val="009D4201"/>
    <w:rsid w:val="009D438A"/>
    <w:rsid w:val="009D4841"/>
    <w:rsid w:val="009D4B83"/>
    <w:rsid w:val="009D54B2"/>
    <w:rsid w:val="009D57B6"/>
    <w:rsid w:val="009D5F51"/>
    <w:rsid w:val="009D61AD"/>
    <w:rsid w:val="009D6F26"/>
    <w:rsid w:val="009D76A5"/>
    <w:rsid w:val="009D7E84"/>
    <w:rsid w:val="009E0523"/>
    <w:rsid w:val="009E122D"/>
    <w:rsid w:val="009E1558"/>
    <w:rsid w:val="009E28D2"/>
    <w:rsid w:val="009E2A3D"/>
    <w:rsid w:val="009E2DB7"/>
    <w:rsid w:val="009E3740"/>
    <w:rsid w:val="009E395B"/>
    <w:rsid w:val="009E3B52"/>
    <w:rsid w:val="009E5729"/>
    <w:rsid w:val="009E5837"/>
    <w:rsid w:val="009E5D21"/>
    <w:rsid w:val="009E65C9"/>
    <w:rsid w:val="009E6FA6"/>
    <w:rsid w:val="009E73EC"/>
    <w:rsid w:val="009F008F"/>
    <w:rsid w:val="009F0735"/>
    <w:rsid w:val="009F0ACA"/>
    <w:rsid w:val="009F0DE1"/>
    <w:rsid w:val="009F0E7A"/>
    <w:rsid w:val="009F1D6A"/>
    <w:rsid w:val="009F22D1"/>
    <w:rsid w:val="009F29D0"/>
    <w:rsid w:val="009F3EFD"/>
    <w:rsid w:val="009F4671"/>
    <w:rsid w:val="009F48A9"/>
    <w:rsid w:val="009F509E"/>
    <w:rsid w:val="009F56F5"/>
    <w:rsid w:val="009F6E04"/>
    <w:rsid w:val="009F7129"/>
    <w:rsid w:val="009F78E9"/>
    <w:rsid w:val="009F7C95"/>
    <w:rsid w:val="009F7DA5"/>
    <w:rsid w:val="00A0188F"/>
    <w:rsid w:val="00A01D2E"/>
    <w:rsid w:val="00A021AE"/>
    <w:rsid w:val="00A027A3"/>
    <w:rsid w:val="00A029E5"/>
    <w:rsid w:val="00A03212"/>
    <w:rsid w:val="00A03777"/>
    <w:rsid w:val="00A03B11"/>
    <w:rsid w:val="00A03DB8"/>
    <w:rsid w:val="00A03E80"/>
    <w:rsid w:val="00A04696"/>
    <w:rsid w:val="00A0472B"/>
    <w:rsid w:val="00A05226"/>
    <w:rsid w:val="00A05290"/>
    <w:rsid w:val="00A05467"/>
    <w:rsid w:val="00A069A9"/>
    <w:rsid w:val="00A07973"/>
    <w:rsid w:val="00A07B0E"/>
    <w:rsid w:val="00A07B1B"/>
    <w:rsid w:val="00A07C52"/>
    <w:rsid w:val="00A07D9A"/>
    <w:rsid w:val="00A07E6B"/>
    <w:rsid w:val="00A1014D"/>
    <w:rsid w:val="00A1069A"/>
    <w:rsid w:val="00A111A8"/>
    <w:rsid w:val="00A114F9"/>
    <w:rsid w:val="00A11FBD"/>
    <w:rsid w:val="00A12136"/>
    <w:rsid w:val="00A128D7"/>
    <w:rsid w:val="00A136BA"/>
    <w:rsid w:val="00A142F3"/>
    <w:rsid w:val="00A14B14"/>
    <w:rsid w:val="00A15683"/>
    <w:rsid w:val="00A1582B"/>
    <w:rsid w:val="00A15B42"/>
    <w:rsid w:val="00A206A8"/>
    <w:rsid w:val="00A20C06"/>
    <w:rsid w:val="00A211CE"/>
    <w:rsid w:val="00A21550"/>
    <w:rsid w:val="00A21813"/>
    <w:rsid w:val="00A218C3"/>
    <w:rsid w:val="00A22619"/>
    <w:rsid w:val="00A244D5"/>
    <w:rsid w:val="00A245CE"/>
    <w:rsid w:val="00A24666"/>
    <w:rsid w:val="00A24DB8"/>
    <w:rsid w:val="00A26966"/>
    <w:rsid w:val="00A26ED1"/>
    <w:rsid w:val="00A27145"/>
    <w:rsid w:val="00A27ED3"/>
    <w:rsid w:val="00A31447"/>
    <w:rsid w:val="00A3162D"/>
    <w:rsid w:val="00A3190C"/>
    <w:rsid w:val="00A3199C"/>
    <w:rsid w:val="00A328A1"/>
    <w:rsid w:val="00A32A18"/>
    <w:rsid w:val="00A3347A"/>
    <w:rsid w:val="00A33DF7"/>
    <w:rsid w:val="00A33F79"/>
    <w:rsid w:val="00A3454E"/>
    <w:rsid w:val="00A358B9"/>
    <w:rsid w:val="00A358ED"/>
    <w:rsid w:val="00A359DA"/>
    <w:rsid w:val="00A35C13"/>
    <w:rsid w:val="00A3739E"/>
    <w:rsid w:val="00A37DF7"/>
    <w:rsid w:val="00A37FF5"/>
    <w:rsid w:val="00A402D0"/>
    <w:rsid w:val="00A40438"/>
    <w:rsid w:val="00A413E7"/>
    <w:rsid w:val="00A41C9B"/>
    <w:rsid w:val="00A42382"/>
    <w:rsid w:val="00A42855"/>
    <w:rsid w:val="00A42AD2"/>
    <w:rsid w:val="00A42B31"/>
    <w:rsid w:val="00A4419C"/>
    <w:rsid w:val="00A44F1E"/>
    <w:rsid w:val="00A45A67"/>
    <w:rsid w:val="00A46A8A"/>
    <w:rsid w:val="00A46EE8"/>
    <w:rsid w:val="00A47229"/>
    <w:rsid w:val="00A47A87"/>
    <w:rsid w:val="00A47BBB"/>
    <w:rsid w:val="00A47E75"/>
    <w:rsid w:val="00A50FA8"/>
    <w:rsid w:val="00A51175"/>
    <w:rsid w:val="00A513F3"/>
    <w:rsid w:val="00A515B7"/>
    <w:rsid w:val="00A516C7"/>
    <w:rsid w:val="00A52341"/>
    <w:rsid w:val="00A52E90"/>
    <w:rsid w:val="00A53462"/>
    <w:rsid w:val="00A535D7"/>
    <w:rsid w:val="00A53C56"/>
    <w:rsid w:val="00A53EE4"/>
    <w:rsid w:val="00A546E9"/>
    <w:rsid w:val="00A547A8"/>
    <w:rsid w:val="00A551DB"/>
    <w:rsid w:val="00A55807"/>
    <w:rsid w:val="00A55B47"/>
    <w:rsid w:val="00A55ED9"/>
    <w:rsid w:val="00A56198"/>
    <w:rsid w:val="00A56302"/>
    <w:rsid w:val="00A56436"/>
    <w:rsid w:val="00A572B4"/>
    <w:rsid w:val="00A57A5F"/>
    <w:rsid w:val="00A57FEB"/>
    <w:rsid w:val="00A6071A"/>
    <w:rsid w:val="00A60B4D"/>
    <w:rsid w:val="00A60B94"/>
    <w:rsid w:val="00A61602"/>
    <w:rsid w:val="00A61DAB"/>
    <w:rsid w:val="00A6297D"/>
    <w:rsid w:val="00A62BB8"/>
    <w:rsid w:val="00A644A1"/>
    <w:rsid w:val="00A64C8D"/>
    <w:rsid w:val="00A64D5E"/>
    <w:rsid w:val="00A65173"/>
    <w:rsid w:val="00A66137"/>
    <w:rsid w:val="00A665B2"/>
    <w:rsid w:val="00A66679"/>
    <w:rsid w:val="00A67955"/>
    <w:rsid w:val="00A67EB9"/>
    <w:rsid w:val="00A70445"/>
    <w:rsid w:val="00A704AA"/>
    <w:rsid w:val="00A71AFA"/>
    <w:rsid w:val="00A73682"/>
    <w:rsid w:val="00A73D57"/>
    <w:rsid w:val="00A7490F"/>
    <w:rsid w:val="00A74957"/>
    <w:rsid w:val="00A74CC2"/>
    <w:rsid w:val="00A74E6F"/>
    <w:rsid w:val="00A74FF4"/>
    <w:rsid w:val="00A75A64"/>
    <w:rsid w:val="00A75B22"/>
    <w:rsid w:val="00A75BFB"/>
    <w:rsid w:val="00A76D2D"/>
    <w:rsid w:val="00A77B6E"/>
    <w:rsid w:val="00A80084"/>
    <w:rsid w:val="00A8067F"/>
    <w:rsid w:val="00A80F9C"/>
    <w:rsid w:val="00A81129"/>
    <w:rsid w:val="00A81324"/>
    <w:rsid w:val="00A81396"/>
    <w:rsid w:val="00A81924"/>
    <w:rsid w:val="00A81CAA"/>
    <w:rsid w:val="00A82327"/>
    <w:rsid w:val="00A826DA"/>
    <w:rsid w:val="00A8287F"/>
    <w:rsid w:val="00A82D91"/>
    <w:rsid w:val="00A835A3"/>
    <w:rsid w:val="00A83975"/>
    <w:rsid w:val="00A839F4"/>
    <w:rsid w:val="00A83A7A"/>
    <w:rsid w:val="00A83BB7"/>
    <w:rsid w:val="00A84D85"/>
    <w:rsid w:val="00A851CF"/>
    <w:rsid w:val="00A8564A"/>
    <w:rsid w:val="00A859A8"/>
    <w:rsid w:val="00A85CC4"/>
    <w:rsid w:val="00A86742"/>
    <w:rsid w:val="00A878B2"/>
    <w:rsid w:val="00A90E30"/>
    <w:rsid w:val="00A90EE2"/>
    <w:rsid w:val="00A90F05"/>
    <w:rsid w:val="00A90FF3"/>
    <w:rsid w:val="00A912D4"/>
    <w:rsid w:val="00A916AB"/>
    <w:rsid w:val="00A9183A"/>
    <w:rsid w:val="00A91CF8"/>
    <w:rsid w:val="00A91FF4"/>
    <w:rsid w:val="00A927AD"/>
    <w:rsid w:val="00A92884"/>
    <w:rsid w:val="00A929EC"/>
    <w:rsid w:val="00A92E71"/>
    <w:rsid w:val="00A92F94"/>
    <w:rsid w:val="00A9339D"/>
    <w:rsid w:val="00A93505"/>
    <w:rsid w:val="00A9485B"/>
    <w:rsid w:val="00A9497B"/>
    <w:rsid w:val="00A94B4C"/>
    <w:rsid w:val="00A94E6B"/>
    <w:rsid w:val="00A94F39"/>
    <w:rsid w:val="00A968BA"/>
    <w:rsid w:val="00A97829"/>
    <w:rsid w:val="00A97D3F"/>
    <w:rsid w:val="00AA0B64"/>
    <w:rsid w:val="00AA1B58"/>
    <w:rsid w:val="00AA2A32"/>
    <w:rsid w:val="00AA2E4B"/>
    <w:rsid w:val="00AA30BB"/>
    <w:rsid w:val="00AA4274"/>
    <w:rsid w:val="00AA5910"/>
    <w:rsid w:val="00AA5AC3"/>
    <w:rsid w:val="00AA64E6"/>
    <w:rsid w:val="00AA6523"/>
    <w:rsid w:val="00AA6F5A"/>
    <w:rsid w:val="00AA6F7E"/>
    <w:rsid w:val="00AA71B4"/>
    <w:rsid w:val="00AA7AB4"/>
    <w:rsid w:val="00AB0173"/>
    <w:rsid w:val="00AB050C"/>
    <w:rsid w:val="00AB0B5F"/>
    <w:rsid w:val="00AB12EE"/>
    <w:rsid w:val="00AB130D"/>
    <w:rsid w:val="00AB169D"/>
    <w:rsid w:val="00AB1D3A"/>
    <w:rsid w:val="00AB1E6B"/>
    <w:rsid w:val="00AB20AB"/>
    <w:rsid w:val="00AB2513"/>
    <w:rsid w:val="00AB2E82"/>
    <w:rsid w:val="00AB2F47"/>
    <w:rsid w:val="00AB3405"/>
    <w:rsid w:val="00AB391E"/>
    <w:rsid w:val="00AB439C"/>
    <w:rsid w:val="00AB44B4"/>
    <w:rsid w:val="00AB5EE7"/>
    <w:rsid w:val="00AB6167"/>
    <w:rsid w:val="00AB64AE"/>
    <w:rsid w:val="00AB6DD4"/>
    <w:rsid w:val="00AB6FFE"/>
    <w:rsid w:val="00AB717B"/>
    <w:rsid w:val="00AC1B78"/>
    <w:rsid w:val="00AC1BFE"/>
    <w:rsid w:val="00AC255F"/>
    <w:rsid w:val="00AC30A3"/>
    <w:rsid w:val="00AC33DB"/>
    <w:rsid w:val="00AC40F9"/>
    <w:rsid w:val="00AC5338"/>
    <w:rsid w:val="00AC56CE"/>
    <w:rsid w:val="00AC5AA6"/>
    <w:rsid w:val="00AC5FC0"/>
    <w:rsid w:val="00AC6097"/>
    <w:rsid w:val="00AC60D0"/>
    <w:rsid w:val="00AC61E1"/>
    <w:rsid w:val="00AC670B"/>
    <w:rsid w:val="00AC6CE0"/>
    <w:rsid w:val="00AC784A"/>
    <w:rsid w:val="00AD0605"/>
    <w:rsid w:val="00AD0671"/>
    <w:rsid w:val="00AD0BAB"/>
    <w:rsid w:val="00AD1FAB"/>
    <w:rsid w:val="00AD2691"/>
    <w:rsid w:val="00AD2BF0"/>
    <w:rsid w:val="00AD2FB2"/>
    <w:rsid w:val="00AD3574"/>
    <w:rsid w:val="00AD4DE8"/>
    <w:rsid w:val="00AD50F9"/>
    <w:rsid w:val="00AD5136"/>
    <w:rsid w:val="00AD6460"/>
    <w:rsid w:val="00AD65EB"/>
    <w:rsid w:val="00AD6688"/>
    <w:rsid w:val="00AD680C"/>
    <w:rsid w:val="00AD6EC1"/>
    <w:rsid w:val="00AD7BC5"/>
    <w:rsid w:val="00AE0115"/>
    <w:rsid w:val="00AE080E"/>
    <w:rsid w:val="00AE1341"/>
    <w:rsid w:val="00AE13EF"/>
    <w:rsid w:val="00AE1766"/>
    <w:rsid w:val="00AE196E"/>
    <w:rsid w:val="00AE1BD3"/>
    <w:rsid w:val="00AE1D9A"/>
    <w:rsid w:val="00AE2792"/>
    <w:rsid w:val="00AE2AF0"/>
    <w:rsid w:val="00AE32B5"/>
    <w:rsid w:val="00AE3452"/>
    <w:rsid w:val="00AE34E7"/>
    <w:rsid w:val="00AE4B88"/>
    <w:rsid w:val="00AE519C"/>
    <w:rsid w:val="00AE6CE1"/>
    <w:rsid w:val="00AE6CF1"/>
    <w:rsid w:val="00AE7021"/>
    <w:rsid w:val="00AE781F"/>
    <w:rsid w:val="00AF0E91"/>
    <w:rsid w:val="00AF115B"/>
    <w:rsid w:val="00AF1C01"/>
    <w:rsid w:val="00AF209B"/>
    <w:rsid w:val="00AF2782"/>
    <w:rsid w:val="00AF36A7"/>
    <w:rsid w:val="00AF4CFB"/>
    <w:rsid w:val="00AF4DFF"/>
    <w:rsid w:val="00AF57BB"/>
    <w:rsid w:val="00AF586C"/>
    <w:rsid w:val="00AF59FA"/>
    <w:rsid w:val="00AF67CB"/>
    <w:rsid w:val="00AF7058"/>
    <w:rsid w:val="00AF77FE"/>
    <w:rsid w:val="00B003A8"/>
    <w:rsid w:val="00B00997"/>
    <w:rsid w:val="00B00EDF"/>
    <w:rsid w:val="00B01760"/>
    <w:rsid w:val="00B01CB1"/>
    <w:rsid w:val="00B01D56"/>
    <w:rsid w:val="00B0211B"/>
    <w:rsid w:val="00B02561"/>
    <w:rsid w:val="00B02F98"/>
    <w:rsid w:val="00B03271"/>
    <w:rsid w:val="00B03675"/>
    <w:rsid w:val="00B03960"/>
    <w:rsid w:val="00B0426B"/>
    <w:rsid w:val="00B04582"/>
    <w:rsid w:val="00B0528E"/>
    <w:rsid w:val="00B054F3"/>
    <w:rsid w:val="00B06011"/>
    <w:rsid w:val="00B06454"/>
    <w:rsid w:val="00B0730C"/>
    <w:rsid w:val="00B07AD2"/>
    <w:rsid w:val="00B1013E"/>
    <w:rsid w:val="00B1088B"/>
    <w:rsid w:val="00B108EF"/>
    <w:rsid w:val="00B10C49"/>
    <w:rsid w:val="00B10E24"/>
    <w:rsid w:val="00B11694"/>
    <w:rsid w:val="00B11DDB"/>
    <w:rsid w:val="00B12907"/>
    <w:rsid w:val="00B12FC5"/>
    <w:rsid w:val="00B13103"/>
    <w:rsid w:val="00B1399B"/>
    <w:rsid w:val="00B1541F"/>
    <w:rsid w:val="00B15499"/>
    <w:rsid w:val="00B1556E"/>
    <w:rsid w:val="00B15744"/>
    <w:rsid w:val="00B15A75"/>
    <w:rsid w:val="00B16313"/>
    <w:rsid w:val="00B16F76"/>
    <w:rsid w:val="00B17985"/>
    <w:rsid w:val="00B17CD1"/>
    <w:rsid w:val="00B20485"/>
    <w:rsid w:val="00B204FD"/>
    <w:rsid w:val="00B209CD"/>
    <w:rsid w:val="00B20B17"/>
    <w:rsid w:val="00B21274"/>
    <w:rsid w:val="00B213AA"/>
    <w:rsid w:val="00B216E4"/>
    <w:rsid w:val="00B22EE6"/>
    <w:rsid w:val="00B23B5F"/>
    <w:rsid w:val="00B241A3"/>
    <w:rsid w:val="00B2424C"/>
    <w:rsid w:val="00B24A0F"/>
    <w:rsid w:val="00B24F0A"/>
    <w:rsid w:val="00B24FE6"/>
    <w:rsid w:val="00B26B5A"/>
    <w:rsid w:val="00B26E2F"/>
    <w:rsid w:val="00B27678"/>
    <w:rsid w:val="00B2781E"/>
    <w:rsid w:val="00B3005F"/>
    <w:rsid w:val="00B303CE"/>
    <w:rsid w:val="00B3055C"/>
    <w:rsid w:val="00B308D0"/>
    <w:rsid w:val="00B3191E"/>
    <w:rsid w:val="00B31D97"/>
    <w:rsid w:val="00B31E1C"/>
    <w:rsid w:val="00B32A70"/>
    <w:rsid w:val="00B32BA9"/>
    <w:rsid w:val="00B34773"/>
    <w:rsid w:val="00B3503F"/>
    <w:rsid w:val="00B357F0"/>
    <w:rsid w:val="00B35B53"/>
    <w:rsid w:val="00B365C0"/>
    <w:rsid w:val="00B36625"/>
    <w:rsid w:val="00B367B1"/>
    <w:rsid w:val="00B40461"/>
    <w:rsid w:val="00B40664"/>
    <w:rsid w:val="00B406A1"/>
    <w:rsid w:val="00B40D23"/>
    <w:rsid w:val="00B40E32"/>
    <w:rsid w:val="00B41D95"/>
    <w:rsid w:val="00B42116"/>
    <w:rsid w:val="00B422CB"/>
    <w:rsid w:val="00B42497"/>
    <w:rsid w:val="00B427F7"/>
    <w:rsid w:val="00B43623"/>
    <w:rsid w:val="00B438C6"/>
    <w:rsid w:val="00B438F7"/>
    <w:rsid w:val="00B44B6C"/>
    <w:rsid w:val="00B44C35"/>
    <w:rsid w:val="00B45F18"/>
    <w:rsid w:val="00B46283"/>
    <w:rsid w:val="00B4637F"/>
    <w:rsid w:val="00B4652A"/>
    <w:rsid w:val="00B4670D"/>
    <w:rsid w:val="00B4685B"/>
    <w:rsid w:val="00B4763C"/>
    <w:rsid w:val="00B4765C"/>
    <w:rsid w:val="00B47C8C"/>
    <w:rsid w:val="00B501BE"/>
    <w:rsid w:val="00B5038E"/>
    <w:rsid w:val="00B51200"/>
    <w:rsid w:val="00B51750"/>
    <w:rsid w:val="00B5175D"/>
    <w:rsid w:val="00B52476"/>
    <w:rsid w:val="00B52520"/>
    <w:rsid w:val="00B52527"/>
    <w:rsid w:val="00B52B67"/>
    <w:rsid w:val="00B530EE"/>
    <w:rsid w:val="00B54192"/>
    <w:rsid w:val="00B54582"/>
    <w:rsid w:val="00B547AE"/>
    <w:rsid w:val="00B54A7B"/>
    <w:rsid w:val="00B554D3"/>
    <w:rsid w:val="00B55AE3"/>
    <w:rsid w:val="00B603DF"/>
    <w:rsid w:val="00B610D2"/>
    <w:rsid w:val="00B625DE"/>
    <w:rsid w:val="00B64B7F"/>
    <w:rsid w:val="00B64E54"/>
    <w:rsid w:val="00B64EA6"/>
    <w:rsid w:val="00B64FCB"/>
    <w:rsid w:val="00B653EC"/>
    <w:rsid w:val="00B659C3"/>
    <w:rsid w:val="00B662EE"/>
    <w:rsid w:val="00B66B8C"/>
    <w:rsid w:val="00B6775E"/>
    <w:rsid w:val="00B70DEB"/>
    <w:rsid w:val="00B71889"/>
    <w:rsid w:val="00B71A99"/>
    <w:rsid w:val="00B725E8"/>
    <w:rsid w:val="00B74330"/>
    <w:rsid w:val="00B74A1B"/>
    <w:rsid w:val="00B758D6"/>
    <w:rsid w:val="00B75A96"/>
    <w:rsid w:val="00B76349"/>
    <w:rsid w:val="00B76C18"/>
    <w:rsid w:val="00B76FDC"/>
    <w:rsid w:val="00B76FE2"/>
    <w:rsid w:val="00B77B15"/>
    <w:rsid w:val="00B77BFA"/>
    <w:rsid w:val="00B77EA4"/>
    <w:rsid w:val="00B802B7"/>
    <w:rsid w:val="00B80645"/>
    <w:rsid w:val="00B8111A"/>
    <w:rsid w:val="00B819DD"/>
    <w:rsid w:val="00B82F89"/>
    <w:rsid w:val="00B83411"/>
    <w:rsid w:val="00B83AA3"/>
    <w:rsid w:val="00B8503E"/>
    <w:rsid w:val="00B85127"/>
    <w:rsid w:val="00B8523D"/>
    <w:rsid w:val="00B85523"/>
    <w:rsid w:val="00B85855"/>
    <w:rsid w:val="00B90188"/>
    <w:rsid w:val="00B9040E"/>
    <w:rsid w:val="00B907AB"/>
    <w:rsid w:val="00B90A04"/>
    <w:rsid w:val="00B90DF3"/>
    <w:rsid w:val="00B91440"/>
    <w:rsid w:val="00B915BE"/>
    <w:rsid w:val="00B92A99"/>
    <w:rsid w:val="00B9369F"/>
    <w:rsid w:val="00B9377E"/>
    <w:rsid w:val="00B93939"/>
    <w:rsid w:val="00B93C6E"/>
    <w:rsid w:val="00B943AB"/>
    <w:rsid w:val="00B94858"/>
    <w:rsid w:val="00B94DAB"/>
    <w:rsid w:val="00B957F5"/>
    <w:rsid w:val="00B960ED"/>
    <w:rsid w:val="00B968B8"/>
    <w:rsid w:val="00B96EEA"/>
    <w:rsid w:val="00B973EE"/>
    <w:rsid w:val="00BA107C"/>
    <w:rsid w:val="00BA135D"/>
    <w:rsid w:val="00BA1A5E"/>
    <w:rsid w:val="00BA20AF"/>
    <w:rsid w:val="00BA224D"/>
    <w:rsid w:val="00BA226F"/>
    <w:rsid w:val="00BA3F34"/>
    <w:rsid w:val="00BA413B"/>
    <w:rsid w:val="00BA4452"/>
    <w:rsid w:val="00BA4F84"/>
    <w:rsid w:val="00BA5C32"/>
    <w:rsid w:val="00BA6272"/>
    <w:rsid w:val="00BA6324"/>
    <w:rsid w:val="00BA6821"/>
    <w:rsid w:val="00BA6AC2"/>
    <w:rsid w:val="00BA6B62"/>
    <w:rsid w:val="00BA6D77"/>
    <w:rsid w:val="00BA793E"/>
    <w:rsid w:val="00BA7B06"/>
    <w:rsid w:val="00BB079E"/>
    <w:rsid w:val="00BB1158"/>
    <w:rsid w:val="00BB1341"/>
    <w:rsid w:val="00BB256A"/>
    <w:rsid w:val="00BB33B6"/>
    <w:rsid w:val="00BB33C5"/>
    <w:rsid w:val="00BB3B22"/>
    <w:rsid w:val="00BB3F80"/>
    <w:rsid w:val="00BB405D"/>
    <w:rsid w:val="00BB41EA"/>
    <w:rsid w:val="00BB4222"/>
    <w:rsid w:val="00BB472B"/>
    <w:rsid w:val="00BB5294"/>
    <w:rsid w:val="00BB5A91"/>
    <w:rsid w:val="00BB6402"/>
    <w:rsid w:val="00BB6E58"/>
    <w:rsid w:val="00BB7767"/>
    <w:rsid w:val="00BC1232"/>
    <w:rsid w:val="00BC228A"/>
    <w:rsid w:val="00BC298B"/>
    <w:rsid w:val="00BC29F4"/>
    <w:rsid w:val="00BC3505"/>
    <w:rsid w:val="00BC39C1"/>
    <w:rsid w:val="00BC40A0"/>
    <w:rsid w:val="00BC417D"/>
    <w:rsid w:val="00BC43AF"/>
    <w:rsid w:val="00BC5355"/>
    <w:rsid w:val="00BC5A5E"/>
    <w:rsid w:val="00BC5C55"/>
    <w:rsid w:val="00BC67F5"/>
    <w:rsid w:val="00BC6802"/>
    <w:rsid w:val="00BC685E"/>
    <w:rsid w:val="00BC75DE"/>
    <w:rsid w:val="00BC7907"/>
    <w:rsid w:val="00BC7E26"/>
    <w:rsid w:val="00BD02CE"/>
    <w:rsid w:val="00BD0E38"/>
    <w:rsid w:val="00BD0FBE"/>
    <w:rsid w:val="00BD12A6"/>
    <w:rsid w:val="00BD20A9"/>
    <w:rsid w:val="00BD3467"/>
    <w:rsid w:val="00BD3AE8"/>
    <w:rsid w:val="00BD464B"/>
    <w:rsid w:val="00BD4925"/>
    <w:rsid w:val="00BD4C78"/>
    <w:rsid w:val="00BD53EF"/>
    <w:rsid w:val="00BD5ACD"/>
    <w:rsid w:val="00BD60F4"/>
    <w:rsid w:val="00BD625C"/>
    <w:rsid w:val="00BD65DD"/>
    <w:rsid w:val="00BD68CB"/>
    <w:rsid w:val="00BD69BB"/>
    <w:rsid w:val="00BD6F3F"/>
    <w:rsid w:val="00BE0645"/>
    <w:rsid w:val="00BE15CE"/>
    <w:rsid w:val="00BE2BFA"/>
    <w:rsid w:val="00BE388E"/>
    <w:rsid w:val="00BE3F1A"/>
    <w:rsid w:val="00BE3F24"/>
    <w:rsid w:val="00BE3FD2"/>
    <w:rsid w:val="00BE4C16"/>
    <w:rsid w:val="00BE50FA"/>
    <w:rsid w:val="00BE59D7"/>
    <w:rsid w:val="00BE5A1A"/>
    <w:rsid w:val="00BE6A80"/>
    <w:rsid w:val="00BE788C"/>
    <w:rsid w:val="00BE7AC9"/>
    <w:rsid w:val="00BE7E78"/>
    <w:rsid w:val="00BF0603"/>
    <w:rsid w:val="00BF0836"/>
    <w:rsid w:val="00BF1217"/>
    <w:rsid w:val="00BF14B8"/>
    <w:rsid w:val="00BF16D5"/>
    <w:rsid w:val="00BF1780"/>
    <w:rsid w:val="00BF1AE8"/>
    <w:rsid w:val="00BF20F8"/>
    <w:rsid w:val="00BF2454"/>
    <w:rsid w:val="00BF2B0D"/>
    <w:rsid w:val="00BF330A"/>
    <w:rsid w:val="00BF38F7"/>
    <w:rsid w:val="00BF3BFC"/>
    <w:rsid w:val="00BF4167"/>
    <w:rsid w:val="00BF496F"/>
    <w:rsid w:val="00BF4AD6"/>
    <w:rsid w:val="00BF4BF8"/>
    <w:rsid w:val="00BF518A"/>
    <w:rsid w:val="00BF52D3"/>
    <w:rsid w:val="00BF64E4"/>
    <w:rsid w:val="00C002EE"/>
    <w:rsid w:val="00C005E5"/>
    <w:rsid w:val="00C00699"/>
    <w:rsid w:val="00C02112"/>
    <w:rsid w:val="00C021B5"/>
    <w:rsid w:val="00C023FA"/>
    <w:rsid w:val="00C0247A"/>
    <w:rsid w:val="00C02637"/>
    <w:rsid w:val="00C03101"/>
    <w:rsid w:val="00C034E0"/>
    <w:rsid w:val="00C03AE9"/>
    <w:rsid w:val="00C044E2"/>
    <w:rsid w:val="00C04A12"/>
    <w:rsid w:val="00C05A84"/>
    <w:rsid w:val="00C05BC1"/>
    <w:rsid w:val="00C06466"/>
    <w:rsid w:val="00C064C6"/>
    <w:rsid w:val="00C06529"/>
    <w:rsid w:val="00C07121"/>
    <w:rsid w:val="00C07679"/>
    <w:rsid w:val="00C10571"/>
    <w:rsid w:val="00C10A40"/>
    <w:rsid w:val="00C10B6F"/>
    <w:rsid w:val="00C10DE9"/>
    <w:rsid w:val="00C120F3"/>
    <w:rsid w:val="00C122DF"/>
    <w:rsid w:val="00C1235D"/>
    <w:rsid w:val="00C138C6"/>
    <w:rsid w:val="00C15514"/>
    <w:rsid w:val="00C15720"/>
    <w:rsid w:val="00C15FAF"/>
    <w:rsid w:val="00C16A26"/>
    <w:rsid w:val="00C16A60"/>
    <w:rsid w:val="00C17CE1"/>
    <w:rsid w:val="00C2048C"/>
    <w:rsid w:val="00C20C43"/>
    <w:rsid w:val="00C20D2B"/>
    <w:rsid w:val="00C2106D"/>
    <w:rsid w:val="00C21407"/>
    <w:rsid w:val="00C21567"/>
    <w:rsid w:val="00C215EE"/>
    <w:rsid w:val="00C21602"/>
    <w:rsid w:val="00C22316"/>
    <w:rsid w:val="00C2267D"/>
    <w:rsid w:val="00C22967"/>
    <w:rsid w:val="00C229B6"/>
    <w:rsid w:val="00C230A0"/>
    <w:rsid w:val="00C2394F"/>
    <w:rsid w:val="00C23E0B"/>
    <w:rsid w:val="00C23E85"/>
    <w:rsid w:val="00C23F1D"/>
    <w:rsid w:val="00C23F9A"/>
    <w:rsid w:val="00C24520"/>
    <w:rsid w:val="00C25054"/>
    <w:rsid w:val="00C2519B"/>
    <w:rsid w:val="00C251D0"/>
    <w:rsid w:val="00C25B51"/>
    <w:rsid w:val="00C260C6"/>
    <w:rsid w:val="00C26F0D"/>
    <w:rsid w:val="00C27386"/>
    <w:rsid w:val="00C27410"/>
    <w:rsid w:val="00C275CC"/>
    <w:rsid w:val="00C277B3"/>
    <w:rsid w:val="00C2795C"/>
    <w:rsid w:val="00C27D10"/>
    <w:rsid w:val="00C305CC"/>
    <w:rsid w:val="00C30939"/>
    <w:rsid w:val="00C31B66"/>
    <w:rsid w:val="00C31C08"/>
    <w:rsid w:val="00C32038"/>
    <w:rsid w:val="00C32809"/>
    <w:rsid w:val="00C32AD0"/>
    <w:rsid w:val="00C3309C"/>
    <w:rsid w:val="00C33AFB"/>
    <w:rsid w:val="00C34945"/>
    <w:rsid w:val="00C3546F"/>
    <w:rsid w:val="00C354DF"/>
    <w:rsid w:val="00C355CA"/>
    <w:rsid w:val="00C363CA"/>
    <w:rsid w:val="00C36765"/>
    <w:rsid w:val="00C36C86"/>
    <w:rsid w:val="00C37825"/>
    <w:rsid w:val="00C40194"/>
    <w:rsid w:val="00C403A4"/>
    <w:rsid w:val="00C4056D"/>
    <w:rsid w:val="00C41240"/>
    <w:rsid w:val="00C417A7"/>
    <w:rsid w:val="00C419DA"/>
    <w:rsid w:val="00C41E42"/>
    <w:rsid w:val="00C4227E"/>
    <w:rsid w:val="00C429A2"/>
    <w:rsid w:val="00C43074"/>
    <w:rsid w:val="00C43438"/>
    <w:rsid w:val="00C4381F"/>
    <w:rsid w:val="00C4462F"/>
    <w:rsid w:val="00C44ABD"/>
    <w:rsid w:val="00C4580F"/>
    <w:rsid w:val="00C45E3F"/>
    <w:rsid w:val="00C4699D"/>
    <w:rsid w:val="00C46BB9"/>
    <w:rsid w:val="00C4701B"/>
    <w:rsid w:val="00C47667"/>
    <w:rsid w:val="00C4798B"/>
    <w:rsid w:val="00C5031E"/>
    <w:rsid w:val="00C50483"/>
    <w:rsid w:val="00C5070D"/>
    <w:rsid w:val="00C50A48"/>
    <w:rsid w:val="00C511C3"/>
    <w:rsid w:val="00C51715"/>
    <w:rsid w:val="00C5291A"/>
    <w:rsid w:val="00C52CB8"/>
    <w:rsid w:val="00C53013"/>
    <w:rsid w:val="00C5340E"/>
    <w:rsid w:val="00C53C31"/>
    <w:rsid w:val="00C53C33"/>
    <w:rsid w:val="00C541C5"/>
    <w:rsid w:val="00C54344"/>
    <w:rsid w:val="00C547F5"/>
    <w:rsid w:val="00C54C46"/>
    <w:rsid w:val="00C54CED"/>
    <w:rsid w:val="00C55160"/>
    <w:rsid w:val="00C5528E"/>
    <w:rsid w:val="00C55422"/>
    <w:rsid w:val="00C56694"/>
    <w:rsid w:val="00C56D87"/>
    <w:rsid w:val="00C5766F"/>
    <w:rsid w:val="00C603CE"/>
    <w:rsid w:val="00C606C6"/>
    <w:rsid w:val="00C60964"/>
    <w:rsid w:val="00C626E8"/>
    <w:rsid w:val="00C6288E"/>
    <w:rsid w:val="00C62B1F"/>
    <w:rsid w:val="00C6312C"/>
    <w:rsid w:val="00C645E3"/>
    <w:rsid w:val="00C64C91"/>
    <w:rsid w:val="00C64E58"/>
    <w:rsid w:val="00C650C2"/>
    <w:rsid w:val="00C6579E"/>
    <w:rsid w:val="00C66569"/>
    <w:rsid w:val="00C666F6"/>
    <w:rsid w:val="00C66859"/>
    <w:rsid w:val="00C66FE5"/>
    <w:rsid w:val="00C672B5"/>
    <w:rsid w:val="00C67C3D"/>
    <w:rsid w:val="00C67CA5"/>
    <w:rsid w:val="00C70663"/>
    <w:rsid w:val="00C70831"/>
    <w:rsid w:val="00C70922"/>
    <w:rsid w:val="00C70BC7"/>
    <w:rsid w:val="00C70DBE"/>
    <w:rsid w:val="00C71B21"/>
    <w:rsid w:val="00C71C77"/>
    <w:rsid w:val="00C71E7D"/>
    <w:rsid w:val="00C72F94"/>
    <w:rsid w:val="00C73D4D"/>
    <w:rsid w:val="00C74311"/>
    <w:rsid w:val="00C7466D"/>
    <w:rsid w:val="00C746B5"/>
    <w:rsid w:val="00C74925"/>
    <w:rsid w:val="00C751F7"/>
    <w:rsid w:val="00C756FF"/>
    <w:rsid w:val="00C7608C"/>
    <w:rsid w:val="00C76BFE"/>
    <w:rsid w:val="00C76EFE"/>
    <w:rsid w:val="00C77A1E"/>
    <w:rsid w:val="00C80013"/>
    <w:rsid w:val="00C800D7"/>
    <w:rsid w:val="00C80B3F"/>
    <w:rsid w:val="00C814C2"/>
    <w:rsid w:val="00C81971"/>
    <w:rsid w:val="00C8216E"/>
    <w:rsid w:val="00C82724"/>
    <w:rsid w:val="00C82C53"/>
    <w:rsid w:val="00C82D26"/>
    <w:rsid w:val="00C844A5"/>
    <w:rsid w:val="00C84930"/>
    <w:rsid w:val="00C849F9"/>
    <w:rsid w:val="00C84D95"/>
    <w:rsid w:val="00C850D1"/>
    <w:rsid w:val="00C85CAE"/>
    <w:rsid w:val="00C869AD"/>
    <w:rsid w:val="00C86C6A"/>
    <w:rsid w:val="00C86F43"/>
    <w:rsid w:val="00C90257"/>
    <w:rsid w:val="00C90961"/>
    <w:rsid w:val="00C9158F"/>
    <w:rsid w:val="00C91F19"/>
    <w:rsid w:val="00C9291E"/>
    <w:rsid w:val="00C92F33"/>
    <w:rsid w:val="00C931F6"/>
    <w:rsid w:val="00C93274"/>
    <w:rsid w:val="00C933B8"/>
    <w:rsid w:val="00C9461B"/>
    <w:rsid w:val="00C95D48"/>
    <w:rsid w:val="00C95F59"/>
    <w:rsid w:val="00C9604E"/>
    <w:rsid w:val="00C961BC"/>
    <w:rsid w:val="00C96673"/>
    <w:rsid w:val="00C97607"/>
    <w:rsid w:val="00C9774A"/>
    <w:rsid w:val="00C97F90"/>
    <w:rsid w:val="00CA033D"/>
    <w:rsid w:val="00CA1850"/>
    <w:rsid w:val="00CA1F83"/>
    <w:rsid w:val="00CA217D"/>
    <w:rsid w:val="00CA288E"/>
    <w:rsid w:val="00CA332D"/>
    <w:rsid w:val="00CA4078"/>
    <w:rsid w:val="00CA5443"/>
    <w:rsid w:val="00CA54A1"/>
    <w:rsid w:val="00CA5DB8"/>
    <w:rsid w:val="00CA5F5C"/>
    <w:rsid w:val="00CA669D"/>
    <w:rsid w:val="00CA6788"/>
    <w:rsid w:val="00CA72C7"/>
    <w:rsid w:val="00CA747D"/>
    <w:rsid w:val="00CB13A9"/>
    <w:rsid w:val="00CB2CBD"/>
    <w:rsid w:val="00CB34A6"/>
    <w:rsid w:val="00CB3954"/>
    <w:rsid w:val="00CB3C5F"/>
    <w:rsid w:val="00CB3CFA"/>
    <w:rsid w:val="00CB4538"/>
    <w:rsid w:val="00CB4650"/>
    <w:rsid w:val="00CB522D"/>
    <w:rsid w:val="00CB53AD"/>
    <w:rsid w:val="00CB5677"/>
    <w:rsid w:val="00CB5CAE"/>
    <w:rsid w:val="00CB62F1"/>
    <w:rsid w:val="00CB6506"/>
    <w:rsid w:val="00CB75AF"/>
    <w:rsid w:val="00CB7871"/>
    <w:rsid w:val="00CB7C33"/>
    <w:rsid w:val="00CC0DB2"/>
    <w:rsid w:val="00CC1052"/>
    <w:rsid w:val="00CC11E5"/>
    <w:rsid w:val="00CC228F"/>
    <w:rsid w:val="00CC2EAB"/>
    <w:rsid w:val="00CC310B"/>
    <w:rsid w:val="00CC378F"/>
    <w:rsid w:val="00CC4AB6"/>
    <w:rsid w:val="00CC513D"/>
    <w:rsid w:val="00CC5B62"/>
    <w:rsid w:val="00CC5E63"/>
    <w:rsid w:val="00CC62CF"/>
    <w:rsid w:val="00CC68FA"/>
    <w:rsid w:val="00CC6F41"/>
    <w:rsid w:val="00CC708F"/>
    <w:rsid w:val="00CC72B8"/>
    <w:rsid w:val="00CC7F07"/>
    <w:rsid w:val="00CC7F8B"/>
    <w:rsid w:val="00CD01BD"/>
    <w:rsid w:val="00CD01D2"/>
    <w:rsid w:val="00CD0B49"/>
    <w:rsid w:val="00CD0D99"/>
    <w:rsid w:val="00CD1087"/>
    <w:rsid w:val="00CD1C46"/>
    <w:rsid w:val="00CD2120"/>
    <w:rsid w:val="00CD24F6"/>
    <w:rsid w:val="00CD3AA7"/>
    <w:rsid w:val="00CD3B9F"/>
    <w:rsid w:val="00CD4B96"/>
    <w:rsid w:val="00CD4BA1"/>
    <w:rsid w:val="00CD5B1D"/>
    <w:rsid w:val="00CD68F0"/>
    <w:rsid w:val="00CD6D83"/>
    <w:rsid w:val="00CD70AA"/>
    <w:rsid w:val="00CD7828"/>
    <w:rsid w:val="00CE011F"/>
    <w:rsid w:val="00CE0D77"/>
    <w:rsid w:val="00CE169A"/>
    <w:rsid w:val="00CE28C0"/>
    <w:rsid w:val="00CE3DE9"/>
    <w:rsid w:val="00CE44C2"/>
    <w:rsid w:val="00CE5764"/>
    <w:rsid w:val="00CE57B2"/>
    <w:rsid w:val="00CE58E7"/>
    <w:rsid w:val="00CE6AE7"/>
    <w:rsid w:val="00CE7388"/>
    <w:rsid w:val="00CE73EB"/>
    <w:rsid w:val="00CE7FEB"/>
    <w:rsid w:val="00CF020C"/>
    <w:rsid w:val="00CF137A"/>
    <w:rsid w:val="00CF1411"/>
    <w:rsid w:val="00CF158F"/>
    <w:rsid w:val="00CF15B1"/>
    <w:rsid w:val="00CF18BC"/>
    <w:rsid w:val="00CF18C3"/>
    <w:rsid w:val="00CF1974"/>
    <w:rsid w:val="00CF1E49"/>
    <w:rsid w:val="00CF2689"/>
    <w:rsid w:val="00CF2B26"/>
    <w:rsid w:val="00CF31F0"/>
    <w:rsid w:val="00CF383A"/>
    <w:rsid w:val="00CF38FF"/>
    <w:rsid w:val="00CF4177"/>
    <w:rsid w:val="00CF4188"/>
    <w:rsid w:val="00CF41BA"/>
    <w:rsid w:val="00CF4A8A"/>
    <w:rsid w:val="00CF4BB5"/>
    <w:rsid w:val="00CF51AB"/>
    <w:rsid w:val="00CF564F"/>
    <w:rsid w:val="00CF5653"/>
    <w:rsid w:val="00CF69E3"/>
    <w:rsid w:val="00CF6AE2"/>
    <w:rsid w:val="00CF70B1"/>
    <w:rsid w:val="00D002B5"/>
    <w:rsid w:val="00D008F2"/>
    <w:rsid w:val="00D00CAB"/>
    <w:rsid w:val="00D00E21"/>
    <w:rsid w:val="00D0114B"/>
    <w:rsid w:val="00D0169A"/>
    <w:rsid w:val="00D01F5B"/>
    <w:rsid w:val="00D02E1A"/>
    <w:rsid w:val="00D02EA1"/>
    <w:rsid w:val="00D031D2"/>
    <w:rsid w:val="00D036BD"/>
    <w:rsid w:val="00D03AB5"/>
    <w:rsid w:val="00D04B1C"/>
    <w:rsid w:val="00D05AD0"/>
    <w:rsid w:val="00D061CF"/>
    <w:rsid w:val="00D062E7"/>
    <w:rsid w:val="00D0640D"/>
    <w:rsid w:val="00D11176"/>
    <w:rsid w:val="00D11489"/>
    <w:rsid w:val="00D128BE"/>
    <w:rsid w:val="00D132BB"/>
    <w:rsid w:val="00D13540"/>
    <w:rsid w:val="00D1372B"/>
    <w:rsid w:val="00D13CBD"/>
    <w:rsid w:val="00D143E4"/>
    <w:rsid w:val="00D1456E"/>
    <w:rsid w:val="00D14A55"/>
    <w:rsid w:val="00D157B3"/>
    <w:rsid w:val="00D15C89"/>
    <w:rsid w:val="00D15D32"/>
    <w:rsid w:val="00D161D7"/>
    <w:rsid w:val="00D168C1"/>
    <w:rsid w:val="00D16966"/>
    <w:rsid w:val="00D16F22"/>
    <w:rsid w:val="00D175E3"/>
    <w:rsid w:val="00D176E7"/>
    <w:rsid w:val="00D177AF"/>
    <w:rsid w:val="00D20BD2"/>
    <w:rsid w:val="00D20E9C"/>
    <w:rsid w:val="00D21616"/>
    <w:rsid w:val="00D21D4C"/>
    <w:rsid w:val="00D21E70"/>
    <w:rsid w:val="00D21FF9"/>
    <w:rsid w:val="00D223F7"/>
    <w:rsid w:val="00D22BA3"/>
    <w:rsid w:val="00D22CC0"/>
    <w:rsid w:val="00D23263"/>
    <w:rsid w:val="00D2329D"/>
    <w:rsid w:val="00D24DD5"/>
    <w:rsid w:val="00D2518E"/>
    <w:rsid w:val="00D25A7E"/>
    <w:rsid w:val="00D2606B"/>
    <w:rsid w:val="00D2618C"/>
    <w:rsid w:val="00D263FB"/>
    <w:rsid w:val="00D266A8"/>
    <w:rsid w:val="00D268FC"/>
    <w:rsid w:val="00D26DDB"/>
    <w:rsid w:val="00D27011"/>
    <w:rsid w:val="00D2759C"/>
    <w:rsid w:val="00D277D3"/>
    <w:rsid w:val="00D27C38"/>
    <w:rsid w:val="00D30D97"/>
    <w:rsid w:val="00D31FDA"/>
    <w:rsid w:val="00D321E0"/>
    <w:rsid w:val="00D323C4"/>
    <w:rsid w:val="00D336C9"/>
    <w:rsid w:val="00D34A9F"/>
    <w:rsid w:val="00D34DDD"/>
    <w:rsid w:val="00D3629B"/>
    <w:rsid w:val="00D36A3D"/>
    <w:rsid w:val="00D36A46"/>
    <w:rsid w:val="00D36C29"/>
    <w:rsid w:val="00D3714C"/>
    <w:rsid w:val="00D37C0C"/>
    <w:rsid w:val="00D37C6D"/>
    <w:rsid w:val="00D37CF2"/>
    <w:rsid w:val="00D40130"/>
    <w:rsid w:val="00D40432"/>
    <w:rsid w:val="00D40B0A"/>
    <w:rsid w:val="00D40E95"/>
    <w:rsid w:val="00D40E9A"/>
    <w:rsid w:val="00D41026"/>
    <w:rsid w:val="00D4127E"/>
    <w:rsid w:val="00D41313"/>
    <w:rsid w:val="00D417FA"/>
    <w:rsid w:val="00D41A4E"/>
    <w:rsid w:val="00D421CF"/>
    <w:rsid w:val="00D42541"/>
    <w:rsid w:val="00D42631"/>
    <w:rsid w:val="00D43236"/>
    <w:rsid w:val="00D43F8A"/>
    <w:rsid w:val="00D44CA7"/>
    <w:rsid w:val="00D461E0"/>
    <w:rsid w:val="00D479B7"/>
    <w:rsid w:val="00D50480"/>
    <w:rsid w:val="00D50570"/>
    <w:rsid w:val="00D50D0A"/>
    <w:rsid w:val="00D50ED5"/>
    <w:rsid w:val="00D512AD"/>
    <w:rsid w:val="00D516B1"/>
    <w:rsid w:val="00D531DA"/>
    <w:rsid w:val="00D533A4"/>
    <w:rsid w:val="00D544C0"/>
    <w:rsid w:val="00D54ED5"/>
    <w:rsid w:val="00D55C76"/>
    <w:rsid w:val="00D55D51"/>
    <w:rsid w:val="00D55D6C"/>
    <w:rsid w:val="00D55F19"/>
    <w:rsid w:val="00D56535"/>
    <w:rsid w:val="00D567A6"/>
    <w:rsid w:val="00D56889"/>
    <w:rsid w:val="00D569B8"/>
    <w:rsid w:val="00D56B91"/>
    <w:rsid w:val="00D573D1"/>
    <w:rsid w:val="00D577F2"/>
    <w:rsid w:val="00D57801"/>
    <w:rsid w:val="00D579AC"/>
    <w:rsid w:val="00D57B0A"/>
    <w:rsid w:val="00D57F67"/>
    <w:rsid w:val="00D600F4"/>
    <w:rsid w:val="00D607A9"/>
    <w:rsid w:val="00D60830"/>
    <w:rsid w:val="00D613E2"/>
    <w:rsid w:val="00D61979"/>
    <w:rsid w:val="00D619E6"/>
    <w:rsid w:val="00D61ED6"/>
    <w:rsid w:val="00D62006"/>
    <w:rsid w:val="00D62B1D"/>
    <w:rsid w:val="00D6302A"/>
    <w:rsid w:val="00D6366C"/>
    <w:rsid w:val="00D64AF7"/>
    <w:rsid w:val="00D64CD1"/>
    <w:rsid w:val="00D65156"/>
    <w:rsid w:val="00D660D7"/>
    <w:rsid w:val="00D66115"/>
    <w:rsid w:val="00D661AC"/>
    <w:rsid w:val="00D6641A"/>
    <w:rsid w:val="00D669F4"/>
    <w:rsid w:val="00D671F4"/>
    <w:rsid w:val="00D6726A"/>
    <w:rsid w:val="00D70717"/>
    <w:rsid w:val="00D70AA1"/>
    <w:rsid w:val="00D70F0B"/>
    <w:rsid w:val="00D716D7"/>
    <w:rsid w:val="00D7258D"/>
    <w:rsid w:val="00D732E2"/>
    <w:rsid w:val="00D74936"/>
    <w:rsid w:val="00D749DF"/>
    <w:rsid w:val="00D74C54"/>
    <w:rsid w:val="00D754AC"/>
    <w:rsid w:val="00D75655"/>
    <w:rsid w:val="00D75700"/>
    <w:rsid w:val="00D75E1A"/>
    <w:rsid w:val="00D761CB"/>
    <w:rsid w:val="00D77265"/>
    <w:rsid w:val="00D7773E"/>
    <w:rsid w:val="00D777A0"/>
    <w:rsid w:val="00D77851"/>
    <w:rsid w:val="00D77ACF"/>
    <w:rsid w:val="00D808F9"/>
    <w:rsid w:val="00D80F06"/>
    <w:rsid w:val="00D8133C"/>
    <w:rsid w:val="00D8165A"/>
    <w:rsid w:val="00D81C31"/>
    <w:rsid w:val="00D81D80"/>
    <w:rsid w:val="00D81F63"/>
    <w:rsid w:val="00D82C89"/>
    <w:rsid w:val="00D83734"/>
    <w:rsid w:val="00D8379F"/>
    <w:rsid w:val="00D83898"/>
    <w:rsid w:val="00D83B5A"/>
    <w:rsid w:val="00D83BD8"/>
    <w:rsid w:val="00D83C18"/>
    <w:rsid w:val="00D843FE"/>
    <w:rsid w:val="00D855AA"/>
    <w:rsid w:val="00D857E2"/>
    <w:rsid w:val="00D85D8C"/>
    <w:rsid w:val="00D85DB3"/>
    <w:rsid w:val="00D85E40"/>
    <w:rsid w:val="00D86545"/>
    <w:rsid w:val="00D86922"/>
    <w:rsid w:val="00D86BF3"/>
    <w:rsid w:val="00D877E6"/>
    <w:rsid w:val="00D87C78"/>
    <w:rsid w:val="00D912F8"/>
    <w:rsid w:val="00D9186E"/>
    <w:rsid w:val="00D91A2C"/>
    <w:rsid w:val="00D91E9E"/>
    <w:rsid w:val="00D9202C"/>
    <w:rsid w:val="00D92B9E"/>
    <w:rsid w:val="00D93EA2"/>
    <w:rsid w:val="00D942E0"/>
    <w:rsid w:val="00D95175"/>
    <w:rsid w:val="00D95DCC"/>
    <w:rsid w:val="00D962AC"/>
    <w:rsid w:val="00D968DF"/>
    <w:rsid w:val="00D969AF"/>
    <w:rsid w:val="00D96FB9"/>
    <w:rsid w:val="00D9766B"/>
    <w:rsid w:val="00D97FAA"/>
    <w:rsid w:val="00D97FEB"/>
    <w:rsid w:val="00DA0009"/>
    <w:rsid w:val="00DA0079"/>
    <w:rsid w:val="00DA04BD"/>
    <w:rsid w:val="00DA0510"/>
    <w:rsid w:val="00DA07F5"/>
    <w:rsid w:val="00DA1085"/>
    <w:rsid w:val="00DA201C"/>
    <w:rsid w:val="00DA227F"/>
    <w:rsid w:val="00DA2BE5"/>
    <w:rsid w:val="00DA2C6E"/>
    <w:rsid w:val="00DA2E7D"/>
    <w:rsid w:val="00DA315D"/>
    <w:rsid w:val="00DA3218"/>
    <w:rsid w:val="00DA33B4"/>
    <w:rsid w:val="00DA3428"/>
    <w:rsid w:val="00DA3AEF"/>
    <w:rsid w:val="00DA3E0A"/>
    <w:rsid w:val="00DA4E61"/>
    <w:rsid w:val="00DA564D"/>
    <w:rsid w:val="00DA6AA8"/>
    <w:rsid w:val="00DA7267"/>
    <w:rsid w:val="00DA789A"/>
    <w:rsid w:val="00DB001E"/>
    <w:rsid w:val="00DB0068"/>
    <w:rsid w:val="00DB05AC"/>
    <w:rsid w:val="00DB061E"/>
    <w:rsid w:val="00DB11FF"/>
    <w:rsid w:val="00DB1BCA"/>
    <w:rsid w:val="00DB2594"/>
    <w:rsid w:val="00DB26D8"/>
    <w:rsid w:val="00DB29D4"/>
    <w:rsid w:val="00DB3D79"/>
    <w:rsid w:val="00DB3E90"/>
    <w:rsid w:val="00DB4846"/>
    <w:rsid w:val="00DB4890"/>
    <w:rsid w:val="00DB4938"/>
    <w:rsid w:val="00DB4B1D"/>
    <w:rsid w:val="00DB59C1"/>
    <w:rsid w:val="00DB5ED1"/>
    <w:rsid w:val="00DB6101"/>
    <w:rsid w:val="00DB64CF"/>
    <w:rsid w:val="00DB6640"/>
    <w:rsid w:val="00DB6656"/>
    <w:rsid w:val="00DB6EC3"/>
    <w:rsid w:val="00DB7DAB"/>
    <w:rsid w:val="00DB7E45"/>
    <w:rsid w:val="00DC000F"/>
    <w:rsid w:val="00DC0044"/>
    <w:rsid w:val="00DC0B91"/>
    <w:rsid w:val="00DC1110"/>
    <w:rsid w:val="00DC1154"/>
    <w:rsid w:val="00DC2564"/>
    <w:rsid w:val="00DC25EF"/>
    <w:rsid w:val="00DC3081"/>
    <w:rsid w:val="00DC33A0"/>
    <w:rsid w:val="00DC3C1C"/>
    <w:rsid w:val="00DC43C1"/>
    <w:rsid w:val="00DC4430"/>
    <w:rsid w:val="00DC53C3"/>
    <w:rsid w:val="00DC5C8F"/>
    <w:rsid w:val="00DC62F8"/>
    <w:rsid w:val="00DC6C81"/>
    <w:rsid w:val="00DC6DF3"/>
    <w:rsid w:val="00DC7995"/>
    <w:rsid w:val="00DD0E70"/>
    <w:rsid w:val="00DD0F00"/>
    <w:rsid w:val="00DD1071"/>
    <w:rsid w:val="00DD1BBF"/>
    <w:rsid w:val="00DD248C"/>
    <w:rsid w:val="00DD2ABC"/>
    <w:rsid w:val="00DD31AE"/>
    <w:rsid w:val="00DD402A"/>
    <w:rsid w:val="00DD4120"/>
    <w:rsid w:val="00DD43CC"/>
    <w:rsid w:val="00DD48CC"/>
    <w:rsid w:val="00DD4C48"/>
    <w:rsid w:val="00DD4C58"/>
    <w:rsid w:val="00DD4F62"/>
    <w:rsid w:val="00DD5124"/>
    <w:rsid w:val="00DD5596"/>
    <w:rsid w:val="00DD66E0"/>
    <w:rsid w:val="00DD70A7"/>
    <w:rsid w:val="00DD7F59"/>
    <w:rsid w:val="00DE0383"/>
    <w:rsid w:val="00DE0E3A"/>
    <w:rsid w:val="00DE11BB"/>
    <w:rsid w:val="00DE1282"/>
    <w:rsid w:val="00DE1B27"/>
    <w:rsid w:val="00DE1CC4"/>
    <w:rsid w:val="00DE221A"/>
    <w:rsid w:val="00DE2B3D"/>
    <w:rsid w:val="00DE35ED"/>
    <w:rsid w:val="00DE3EF4"/>
    <w:rsid w:val="00DE4453"/>
    <w:rsid w:val="00DE4A06"/>
    <w:rsid w:val="00DE4EC4"/>
    <w:rsid w:val="00DE5E2A"/>
    <w:rsid w:val="00DE60A8"/>
    <w:rsid w:val="00DE6895"/>
    <w:rsid w:val="00DE7652"/>
    <w:rsid w:val="00DE7794"/>
    <w:rsid w:val="00DF0D0F"/>
    <w:rsid w:val="00DF1148"/>
    <w:rsid w:val="00DF181E"/>
    <w:rsid w:val="00DF19AD"/>
    <w:rsid w:val="00DF2C67"/>
    <w:rsid w:val="00DF2E55"/>
    <w:rsid w:val="00DF33AE"/>
    <w:rsid w:val="00DF34DC"/>
    <w:rsid w:val="00DF43E8"/>
    <w:rsid w:val="00DF4C20"/>
    <w:rsid w:val="00DF5195"/>
    <w:rsid w:val="00DF5736"/>
    <w:rsid w:val="00DF5C77"/>
    <w:rsid w:val="00DF60D3"/>
    <w:rsid w:val="00DF6239"/>
    <w:rsid w:val="00DF6361"/>
    <w:rsid w:val="00DF6FBF"/>
    <w:rsid w:val="00DF73B5"/>
    <w:rsid w:val="00DF74A7"/>
    <w:rsid w:val="00DF7B58"/>
    <w:rsid w:val="00DF7EE2"/>
    <w:rsid w:val="00E003BD"/>
    <w:rsid w:val="00E00B0D"/>
    <w:rsid w:val="00E0139A"/>
    <w:rsid w:val="00E01A3B"/>
    <w:rsid w:val="00E01CF7"/>
    <w:rsid w:val="00E01FC5"/>
    <w:rsid w:val="00E022CA"/>
    <w:rsid w:val="00E031B7"/>
    <w:rsid w:val="00E03F08"/>
    <w:rsid w:val="00E04941"/>
    <w:rsid w:val="00E04B33"/>
    <w:rsid w:val="00E04C80"/>
    <w:rsid w:val="00E04E32"/>
    <w:rsid w:val="00E06069"/>
    <w:rsid w:val="00E067F0"/>
    <w:rsid w:val="00E0686C"/>
    <w:rsid w:val="00E06B3D"/>
    <w:rsid w:val="00E078AE"/>
    <w:rsid w:val="00E11592"/>
    <w:rsid w:val="00E12554"/>
    <w:rsid w:val="00E1256C"/>
    <w:rsid w:val="00E125A5"/>
    <w:rsid w:val="00E12DCB"/>
    <w:rsid w:val="00E12FED"/>
    <w:rsid w:val="00E13283"/>
    <w:rsid w:val="00E13F30"/>
    <w:rsid w:val="00E14188"/>
    <w:rsid w:val="00E1428E"/>
    <w:rsid w:val="00E1474B"/>
    <w:rsid w:val="00E15A72"/>
    <w:rsid w:val="00E16728"/>
    <w:rsid w:val="00E16DF4"/>
    <w:rsid w:val="00E1772B"/>
    <w:rsid w:val="00E2057C"/>
    <w:rsid w:val="00E20DC6"/>
    <w:rsid w:val="00E21121"/>
    <w:rsid w:val="00E215EB"/>
    <w:rsid w:val="00E21A3F"/>
    <w:rsid w:val="00E21CA0"/>
    <w:rsid w:val="00E21D35"/>
    <w:rsid w:val="00E221F6"/>
    <w:rsid w:val="00E22430"/>
    <w:rsid w:val="00E226FE"/>
    <w:rsid w:val="00E22A5C"/>
    <w:rsid w:val="00E23308"/>
    <w:rsid w:val="00E24143"/>
    <w:rsid w:val="00E24B36"/>
    <w:rsid w:val="00E25867"/>
    <w:rsid w:val="00E2655F"/>
    <w:rsid w:val="00E2776B"/>
    <w:rsid w:val="00E300DF"/>
    <w:rsid w:val="00E30F2E"/>
    <w:rsid w:val="00E3163C"/>
    <w:rsid w:val="00E31BEA"/>
    <w:rsid w:val="00E3203B"/>
    <w:rsid w:val="00E32418"/>
    <w:rsid w:val="00E32CBF"/>
    <w:rsid w:val="00E342FF"/>
    <w:rsid w:val="00E34424"/>
    <w:rsid w:val="00E34687"/>
    <w:rsid w:val="00E34F01"/>
    <w:rsid w:val="00E35107"/>
    <w:rsid w:val="00E3518D"/>
    <w:rsid w:val="00E35C65"/>
    <w:rsid w:val="00E36287"/>
    <w:rsid w:val="00E36FDA"/>
    <w:rsid w:val="00E37708"/>
    <w:rsid w:val="00E37D06"/>
    <w:rsid w:val="00E40511"/>
    <w:rsid w:val="00E41809"/>
    <w:rsid w:val="00E41AE0"/>
    <w:rsid w:val="00E41B51"/>
    <w:rsid w:val="00E445BE"/>
    <w:rsid w:val="00E44920"/>
    <w:rsid w:val="00E451F6"/>
    <w:rsid w:val="00E45990"/>
    <w:rsid w:val="00E467D0"/>
    <w:rsid w:val="00E467FE"/>
    <w:rsid w:val="00E46FD0"/>
    <w:rsid w:val="00E46FE4"/>
    <w:rsid w:val="00E47FD0"/>
    <w:rsid w:val="00E51403"/>
    <w:rsid w:val="00E51D3D"/>
    <w:rsid w:val="00E522C4"/>
    <w:rsid w:val="00E5307B"/>
    <w:rsid w:val="00E533B0"/>
    <w:rsid w:val="00E533F4"/>
    <w:rsid w:val="00E53693"/>
    <w:rsid w:val="00E54550"/>
    <w:rsid w:val="00E54632"/>
    <w:rsid w:val="00E55812"/>
    <w:rsid w:val="00E562D1"/>
    <w:rsid w:val="00E57D2A"/>
    <w:rsid w:val="00E60640"/>
    <w:rsid w:val="00E613E6"/>
    <w:rsid w:val="00E615FE"/>
    <w:rsid w:val="00E624C9"/>
    <w:rsid w:val="00E6253C"/>
    <w:rsid w:val="00E636E2"/>
    <w:rsid w:val="00E63AD5"/>
    <w:rsid w:val="00E63D38"/>
    <w:rsid w:val="00E64D2A"/>
    <w:rsid w:val="00E653DC"/>
    <w:rsid w:val="00E663C5"/>
    <w:rsid w:val="00E66543"/>
    <w:rsid w:val="00E6689E"/>
    <w:rsid w:val="00E66A92"/>
    <w:rsid w:val="00E67AC7"/>
    <w:rsid w:val="00E67CCB"/>
    <w:rsid w:val="00E7246E"/>
    <w:rsid w:val="00E729E8"/>
    <w:rsid w:val="00E72F74"/>
    <w:rsid w:val="00E73573"/>
    <w:rsid w:val="00E74B7F"/>
    <w:rsid w:val="00E74BCF"/>
    <w:rsid w:val="00E76714"/>
    <w:rsid w:val="00E76D05"/>
    <w:rsid w:val="00E76FF0"/>
    <w:rsid w:val="00E77A1B"/>
    <w:rsid w:val="00E77BAA"/>
    <w:rsid w:val="00E803CE"/>
    <w:rsid w:val="00E81B9F"/>
    <w:rsid w:val="00E82503"/>
    <w:rsid w:val="00E8305F"/>
    <w:rsid w:val="00E83A88"/>
    <w:rsid w:val="00E840B7"/>
    <w:rsid w:val="00E844F5"/>
    <w:rsid w:val="00E8465E"/>
    <w:rsid w:val="00E84DA6"/>
    <w:rsid w:val="00E8601A"/>
    <w:rsid w:val="00E86122"/>
    <w:rsid w:val="00E86B3C"/>
    <w:rsid w:val="00E87185"/>
    <w:rsid w:val="00E8733F"/>
    <w:rsid w:val="00E87A89"/>
    <w:rsid w:val="00E87DB3"/>
    <w:rsid w:val="00E90C72"/>
    <w:rsid w:val="00E91E91"/>
    <w:rsid w:val="00E92227"/>
    <w:rsid w:val="00E9391D"/>
    <w:rsid w:val="00E93FD6"/>
    <w:rsid w:val="00E94469"/>
    <w:rsid w:val="00E94793"/>
    <w:rsid w:val="00E94880"/>
    <w:rsid w:val="00E950CA"/>
    <w:rsid w:val="00E95510"/>
    <w:rsid w:val="00E9559F"/>
    <w:rsid w:val="00E955FE"/>
    <w:rsid w:val="00E9580E"/>
    <w:rsid w:val="00E9644D"/>
    <w:rsid w:val="00E9659E"/>
    <w:rsid w:val="00E9675E"/>
    <w:rsid w:val="00E973CE"/>
    <w:rsid w:val="00E97907"/>
    <w:rsid w:val="00E97B55"/>
    <w:rsid w:val="00EA0326"/>
    <w:rsid w:val="00EA0598"/>
    <w:rsid w:val="00EA068B"/>
    <w:rsid w:val="00EA0914"/>
    <w:rsid w:val="00EA192D"/>
    <w:rsid w:val="00EA1C8B"/>
    <w:rsid w:val="00EA2889"/>
    <w:rsid w:val="00EA2B78"/>
    <w:rsid w:val="00EA3A2B"/>
    <w:rsid w:val="00EA3B37"/>
    <w:rsid w:val="00EA3F32"/>
    <w:rsid w:val="00EA441E"/>
    <w:rsid w:val="00EA4637"/>
    <w:rsid w:val="00EA4872"/>
    <w:rsid w:val="00EA49BB"/>
    <w:rsid w:val="00EA4F58"/>
    <w:rsid w:val="00EA62BA"/>
    <w:rsid w:val="00EB05B5"/>
    <w:rsid w:val="00EB0C92"/>
    <w:rsid w:val="00EB1CEE"/>
    <w:rsid w:val="00EB2555"/>
    <w:rsid w:val="00EB278D"/>
    <w:rsid w:val="00EB2BBA"/>
    <w:rsid w:val="00EB2F6E"/>
    <w:rsid w:val="00EB373C"/>
    <w:rsid w:val="00EB3A56"/>
    <w:rsid w:val="00EB3D9E"/>
    <w:rsid w:val="00EB4274"/>
    <w:rsid w:val="00EB59DB"/>
    <w:rsid w:val="00EB5F23"/>
    <w:rsid w:val="00EB6C22"/>
    <w:rsid w:val="00EB6D9B"/>
    <w:rsid w:val="00EB7257"/>
    <w:rsid w:val="00EC025A"/>
    <w:rsid w:val="00EC0260"/>
    <w:rsid w:val="00EC1244"/>
    <w:rsid w:val="00EC141E"/>
    <w:rsid w:val="00EC1658"/>
    <w:rsid w:val="00EC265E"/>
    <w:rsid w:val="00EC276E"/>
    <w:rsid w:val="00EC27DC"/>
    <w:rsid w:val="00EC2ACF"/>
    <w:rsid w:val="00EC36D7"/>
    <w:rsid w:val="00EC3DA5"/>
    <w:rsid w:val="00EC3F27"/>
    <w:rsid w:val="00EC42D2"/>
    <w:rsid w:val="00EC4523"/>
    <w:rsid w:val="00EC48F3"/>
    <w:rsid w:val="00EC4FCE"/>
    <w:rsid w:val="00EC54DB"/>
    <w:rsid w:val="00EC65F0"/>
    <w:rsid w:val="00EC674B"/>
    <w:rsid w:val="00EC678A"/>
    <w:rsid w:val="00EC6831"/>
    <w:rsid w:val="00EC6A93"/>
    <w:rsid w:val="00EC73D9"/>
    <w:rsid w:val="00ED0135"/>
    <w:rsid w:val="00ED056A"/>
    <w:rsid w:val="00ED05A4"/>
    <w:rsid w:val="00ED064C"/>
    <w:rsid w:val="00ED076B"/>
    <w:rsid w:val="00ED0C1F"/>
    <w:rsid w:val="00ED0D1E"/>
    <w:rsid w:val="00ED17D4"/>
    <w:rsid w:val="00ED1D87"/>
    <w:rsid w:val="00ED288D"/>
    <w:rsid w:val="00ED2DCE"/>
    <w:rsid w:val="00ED3206"/>
    <w:rsid w:val="00ED3991"/>
    <w:rsid w:val="00ED3D0D"/>
    <w:rsid w:val="00ED4B06"/>
    <w:rsid w:val="00ED52C3"/>
    <w:rsid w:val="00ED55A6"/>
    <w:rsid w:val="00ED5B05"/>
    <w:rsid w:val="00ED5E8B"/>
    <w:rsid w:val="00ED6496"/>
    <w:rsid w:val="00ED6726"/>
    <w:rsid w:val="00ED6A7A"/>
    <w:rsid w:val="00ED6CCF"/>
    <w:rsid w:val="00ED7884"/>
    <w:rsid w:val="00ED7B83"/>
    <w:rsid w:val="00ED7C8E"/>
    <w:rsid w:val="00ED7F57"/>
    <w:rsid w:val="00EE084D"/>
    <w:rsid w:val="00EE1B93"/>
    <w:rsid w:val="00EE1D64"/>
    <w:rsid w:val="00EE2194"/>
    <w:rsid w:val="00EE2943"/>
    <w:rsid w:val="00EE2A22"/>
    <w:rsid w:val="00EE405B"/>
    <w:rsid w:val="00EE426E"/>
    <w:rsid w:val="00EE50E9"/>
    <w:rsid w:val="00EE5426"/>
    <w:rsid w:val="00EE5B67"/>
    <w:rsid w:val="00EE6013"/>
    <w:rsid w:val="00EF08B7"/>
    <w:rsid w:val="00EF0930"/>
    <w:rsid w:val="00EF1139"/>
    <w:rsid w:val="00EF1321"/>
    <w:rsid w:val="00EF135C"/>
    <w:rsid w:val="00EF1F89"/>
    <w:rsid w:val="00EF2BE6"/>
    <w:rsid w:val="00EF3072"/>
    <w:rsid w:val="00EF3834"/>
    <w:rsid w:val="00EF4760"/>
    <w:rsid w:val="00EF4BC0"/>
    <w:rsid w:val="00EF4C16"/>
    <w:rsid w:val="00EF5783"/>
    <w:rsid w:val="00EF6887"/>
    <w:rsid w:val="00EF68B0"/>
    <w:rsid w:val="00EF6A9E"/>
    <w:rsid w:val="00EF70A0"/>
    <w:rsid w:val="00EF7239"/>
    <w:rsid w:val="00EF7964"/>
    <w:rsid w:val="00F00833"/>
    <w:rsid w:val="00F00CE7"/>
    <w:rsid w:val="00F0104F"/>
    <w:rsid w:val="00F01D28"/>
    <w:rsid w:val="00F020D9"/>
    <w:rsid w:val="00F0216F"/>
    <w:rsid w:val="00F03483"/>
    <w:rsid w:val="00F03D65"/>
    <w:rsid w:val="00F04508"/>
    <w:rsid w:val="00F04550"/>
    <w:rsid w:val="00F048DF"/>
    <w:rsid w:val="00F049A2"/>
    <w:rsid w:val="00F0552E"/>
    <w:rsid w:val="00F05626"/>
    <w:rsid w:val="00F06940"/>
    <w:rsid w:val="00F06B27"/>
    <w:rsid w:val="00F0701D"/>
    <w:rsid w:val="00F07048"/>
    <w:rsid w:val="00F07876"/>
    <w:rsid w:val="00F07F9A"/>
    <w:rsid w:val="00F1084E"/>
    <w:rsid w:val="00F10976"/>
    <w:rsid w:val="00F1123F"/>
    <w:rsid w:val="00F11265"/>
    <w:rsid w:val="00F11287"/>
    <w:rsid w:val="00F11368"/>
    <w:rsid w:val="00F113F5"/>
    <w:rsid w:val="00F1282D"/>
    <w:rsid w:val="00F129CB"/>
    <w:rsid w:val="00F12B94"/>
    <w:rsid w:val="00F133F9"/>
    <w:rsid w:val="00F13F6B"/>
    <w:rsid w:val="00F1408A"/>
    <w:rsid w:val="00F14259"/>
    <w:rsid w:val="00F1464D"/>
    <w:rsid w:val="00F14A53"/>
    <w:rsid w:val="00F14E12"/>
    <w:rsid w:val="00F152A5"/>
    <w:rsid w:val="00F15306"/>
    <w:rsid w:val="00F158AF"/>
    <w:rsid w:val="00F15958"/>
    <w:rsid w:val="00F15D69"/>
    <w:rsid w:val="00F1664B"/>
    <w:rsid w:val="00F16860"/>
    <w:rsid w:val="00F1761E"/>
    <w:rsid w:val="00F1773D"/>
    <w:rsid w:val="00F17AAB"/>
    <w:rsid w:val="00F17B20"/>
    <w:rsid w:val="00F202AF"/>
    <w:rsid w:val="00F21149"/>
    <w:rsid w:val="00F21C4B"/>
    <w:rsid w:val="00F22042"/>
    <w:rsid w:val="00F2464C"/>
    <w:rsid w:val="00F24EC3"/>
    <w:rsid w:val="00F264B7"/>
    <w:rsid w:val="00F26BDE"/>
    <w:rsid w:val="00F273C0"/>
    <w:rsid w:val="00F301C9"/>
    <w:rsid w:val="00F303D2"/>
    <w:rsid w:val="00F304D8"/>
    <w:rsid w:val="00F3062D"/>
    <w:rsid w:val="00F310AE"/>
    <w:rsid w:val="00F316D1"/>
    <w:rsid w:val="00F31716"/>
    <w:rsid w:val="00F31DDB"/>
    <w:rsid w:val="00F31E5D"/>
    <w:rsid w:val="00F3251D"/>
    <w:rsid w:val="00F32E0F"/>
    <w:rsid w:val="00F32F0F"/>
    <w:rsid w:val="00F34A1C"/>
    <w:rsid w:val="00F34EE5"/>
    <w:rsid w:val="00F354ED"/>
    <w:rsid w:val="00F35ACE"/>
    <w:rsid w:val="00F35C78"/>
    <w:rsid w:val="00F35DAC"/>
    <w:rsid w:val="00F36007"/>
    <w:rsid w:val="00F37BAB"/>
    <w:rsid w:val="00F37F49"/>
    <w:rsid w:val="00F40526"/>
    <w:rsid w:val="00F410A7"/>
    <w:rsid w:val="00F41F5D"/>
    <w:rsid w:val="00F422E7"/>
    <w:rsid w:val="00F429D6"/>
    <w:rsid w:val="00F42A36"/>
    <w:rsid w:val="00F42DDE"/>
    <w:rsid w:val="00F438DA"/>
    <w:rsid w:val="00F44216"/>
    <w:rsid w:val="00F4423C"/>
    <w:rsid w:val="00F4475E"/>
    <w:rsid w:val="00F44EE6"/>
    <w:rsid w:val="00F450FD"/>
    <w:rsid w:val="00F46014"/>
    <w:rsid w:val="00F461EF"/>
    <w:rsid w:val="00F467F6"/>
    <w:rsid w:val="00F46A1E"/>
    <w:rsid w:val="00F46D4F"/>
    <w:rsid w:val="00F4713C"/>
    <w:rsid w:val="00F5032B"/>
    <w:rsid w:val="00F50860"/>
    <w:rsid w:val="00F50AF9"/>
    <w:rsid w:val="00F50FF6"/>
    <w:rsid w:val="00F51070"/>
    <w:rsid w:val="00F511C0"/>
    <w:rsid w:val="00F51947"/>
    <w:rsid w:val="00F51AB7"/>
    <w:rsid w:val="00F5261B"/>
    <w:rsid w:val="00F528C2"/>
    <w:rsid w:val="00F5291E"/>
    <w:rsid w:val="00F52E9A"/>
    <w:rsid w:val="00F53730"/>
    <w:rsid w:val="00F53B73"/>
    <w:rsid w:val="00F54209"/>
    <w:rsid w:val="00F5466A"/>
    <w:rsid w:val="00F5499D"/>
    <w:rsid w:val="00F54A92"/>
    <w:rsid w:val="00F54B4E"/>
    <w:rsid w:val="00F54CAF"/>
    <w:rsid w:val="00F54F4D"/>
    <w:rsid w:val="00F54FB5"/>
    <w:rsid w:val="00F557B3"/>
    <w:rsid w:val="00F56706"/>
    <w:rsid w:val="00F56CB7"/>
    <w:rsid w:val="00F573E1"/>
    <w:rsid w:val="00F576E0"/>
    <w:rsid w:val="00F57B81"/>
    <w:rsid w:val="00F57F3D"/>
    <w:rsid w:val="00F60850"/>
    <w:rsid w:val="00F60AC7"/>
    <w:rsid w:val="00F60B7E"/>
    <w:rsid w:val="00F61461"/>
    <w:rsid w:val="00F61556"/>
    <w:rsid w:val="00F61B74"/>
    <w:rsid w:val="00F61EAC"/>
    <w:rsid w:val="00F61FFA"/>
    <w:rsid w:val="00F6203D"/>
    <w:rsid w:val="00F6259E"/>
    <w:rsid w:val="00F625C6"/>
    <w:rsid w:val="00F627B0"/>
    <w:rsid w:val="00F636CE"/>
    <w:rsid w:val="00F6375E"/>
    <w:rsid w:val="00F6380D"/>
    <w:rsid w:val="00F63872"/>
    <w:rsid w:val="00F6469D"/>
    <w:rsid w:val="00F6494E"/>
    <w:rsid w:val="00F652B9"/>
    <w:rsid w:val="00F65E30"/>
    <w:rsid w:val="00F65EBE"/>
    <w:rsid w:val="00F661A8"/>
    <w:rsid w:val="00F661D4"/>
    <w:rsid w:val="00F6621B"/>
    <w:rsid w:val="00F66B50"/>
    <w:rsid w:val="00F70351"/>
    <w:rsid w:val="00F705EB"/>
    <w:rsid w:val="00F71231"/>
    <w:rsid w:val="00F717E8"/>
    <w:rsid w:val="00F7181F"/>
    <w:rsid w:val="00F72643"/>
    <w:rsid w:val="00F72FFD"/>
    <w:rsid w:val="00F730F9"/>
    <w:rsid w:val="00F7326F"/>
    <w:rsid w:val="00F73333"/>
    <w:rsid w:val="00F73AE4"/>
    <w:rsid w:val="00F74252"/>
    <w:rsid w:val="00F74319"/>
    <w:rsid w:val="00F75693"/>
    <w:rsid w:val="00F7595A"/>
    <w:rsid w:val="00F7623E"/>
    <w:rsid w:val="00F76B95"/>
    <w:rsid w:val="00F76CA0"/>
    <w:rsid w:val="00F771DD"/>
    <w:rsid w:val="00F803CE"/>
    <w:rsid w:val="00F81908"/>
    <w:rsid w:val="00F81DCF"/>
    <w:rsid w:val="00F82635"/>
    <w:rsid w:val="00F82889"/>
    <w:rsid w:val="00F82A51"/>
    <w:rsid w:val="00F82ADB"/>
    <w:rsid w:val="00F83409"/>
    <w:rsid w:val="00F83533"/>
    <w:rsid w:val="00F84147"/>
    <w:rsid w:val="00F84D4E"/>
    <w:rsid w:val="00F85B62"/>
    <w:rsid w:val="00F866EA"/>
    <w:rsid w:val="00F86D71"/>
    <w:rsid w:val="00F86DCF"/>
    <w:rsid w:val="00F8750C"/>
    <w:rsid w:val="00F900A1"/>
    <w:rsid w:val="00F907CF"/>
    <w:rsid w:val="00F90A13"/>
    <w:rsid w:val="00F92BB5"/>
    <w:rsid w:val="00F9307C"/>
    <w:rsid w:val="00F93126"/>
    <w:rsid w:val="00F93293"/>
    <w:rsid w:val="00F93312"/>
    <w:rsid w:val="00F938F6"/>
    <w:rsid w:val="00F94165"/>
    <w:rsid w:val="00F94177"/>
    <w:rsid w:val="00F943C2"/>
    <w:rsid w:val="00F94440"/>
    <w:rsid w:val="00F94953"/>
    <w:rsid w:val="00F9498C"/>
    <w:rsid w:val="00F955CB"/>
    <w:rsid w:val="00F96870"/>
    <w:rsid w:val="00F96E56"/>
    <w:rsid w:val="00F97412"/>
    <w:rsid w:val="00F97D47"/>
    <w:rsid w:val="00FA036F"/>
    <w:rsid w:val="00FA04D0"/>
    <w:rsid w:val="00FA08AF"/>
    <w:rsid w:val="00FA1455"/>
    <w:rsid w:val="00FA1C86"/>
    <w:rsid w:val="00FA1E17"/>
    <w:rsid w:val="00FA32D7"/>
    <w:rsid w:val="00FA3626"/>
    <w:rsid w:val="00FA3F32"/>
    <w:rsid w:val="00FA4948"/>
    <w:rsid w:val="00FA4FAF"/>
    <w:rsid w:val="00FA599D"/>
    <w:rsid w:val="00FA5E13"/>
    <w:rsid w:val="00FA6923"/>
    <w:rsid w:val="00FA7C71"/>
    <w:rsid w:val="00FA7FE2"/>
    <w:rsid w:val="00FB0A7B"/>
    <w:rsid w:val="00FB19EE"/>
    <w:rsid w:val="00FB1DE7"/>
    <w:rsid w:val="00FB23D7"/>
    <w:rsid w:val="00FB26D2"/>
    <w:rsid w:val="00FB37C0"/>
    <w:rsid w:val="00FB3A12"/>
    <w:rsid w:val="00FB3D6E"/>
    <w:rsid w:val="00FB3E25"/>
    <w:rsid w:val="00FB41C1"/>
    <w:rsid w:val="00FB4E0B"/>
    <w:rsid w:val="00FB5413"/>
    <w:rsid w:val="00FB6588"/>
    <w:rsid w:val="00FB66E5"/>
    <w:rsid w:val="00FB690E"/>
    <w:rsid w:val="00FB69D0"/>
    <w:rsid w:val="00FB7A48"/>
    <w:rsid w:val="00FC0392"/>
    <w:rsid w:val="00FC099D"/>
    <w:rsid w:val="00FC14AA"/>
    <w:rsid w:val="00FC157D"/>
    <w:rsid w:val="00FC15EC"/>
    <w:rsid w:val="00FC164B"/>
    <w:rsid w:val="00FC21B6"/>
    <w:rsid w:val="00FC27F2"/>
    <w:rsid w:val="00FC2A45"/>
    <w:rsid w:val="00FC3367"/>
    <w:rsid w:val="00FC3A09"/>
    <w:rsid w:val="00FC49E0"/>
    <w:rsid w:val="00FC4C9F"/>
    <w:rsid w:val="00FC52A4"/>
    <w:rsid w:val="00FC5C7C"/>
    <w:rsid w:val="00FC61AC"/>
    <w:rsid w:val="00FC63E1"/>
    <w:rsid w:val="00FC6E0D"/>
    <w:rsid w:val="00FC70B8"/>
    <w:rsid w:val="00FC71D1"/>
    <w:rsid w:val="00FC7591"/>
    <w:rsid w:val="00FC7790"/>
    <w:rsid w:val="00FD0ADA"/>
    <w:rsid w:val="00FD0DF5"/>
    <w:rsid w:val="00FD0EB7"/>
    <w:rsid w:val="00FD169D"/>
    <w:rsid w:val="00FD2050"/>
    <w:rsid w:val="00FD28DC"/>
    <w:rsid w:val="00FD393C"/>
    <w:rsid w:val="00FD3CB0"/>
    <w:rsid w:val="00FD3EDB"/>
    <w:rsid w:val="00FD3F6B"/>
    <w:rsid w:val="00FD53A1"/>
    <w:rsid w:val="00FD53FA"/>
    <w:rsid w:val="00FD5562"/>
    <w:rsid w:val="00FD5649"/>
    <w:rsid w:val="00FD5D98"/>
    <w:rsid w:val="00FD5F7D"/>
    <w:rsid w:val="00FD6280"/>
    <w:rsid w:val="00FD6B04"/>
    <w:rsid w:val="00FD6F04"/>
    <w:rsid w:val="00FD71F3"/>
    <w:rsid w:val="00FD7544"/>
    <w:rsid w:val="00FE0331"/>
    <w:rsid w:val="00FE052A"/>
    <w:rsid w:val="00FE0815"/>
    <w:rsid w:val="00FE18B2"/>
    <w:rsid w:val="00FE1BDA"/>
    <w:rsid w:val="00FE1E47"/>
    <w:rsid w:val="00FE24AA"/>
    <w:rsid w:val="00FE338E"/>
    <w:rsid w:val="00FE3567"/>
    <w:rsid w:val="00FE377A"/>
    <w:rsid w:val="00FE3FE1"/>
    <w:rsid w:val="00FE44AE"/>
    <w:rsid w:val="00FE49E2"/>
    <w:rsid w:val="00FE4B85"/>
    <w:rsid w:val="00FE5AFB"/>
    <w:rsid w:val="00FE5CAD"/>
    <w:rsid w:val="00FE726A"/>
    <w:rsid w:val="00FE726D"/>
    <w:rsid w:val="00FF03ED"/>
    <w:rsid w:val="00FF050D"/>
    <w:rsid w:val="00FF0941"/>
    <w:rsid w:val="00FF0AFE"/>
    <w:rsid w:val="00FF0D87"/>
    <w:rsid w:val="00FF351E"/>
    <w:rsid w:val="00FF36DE"/>
    <w:rsid w:val="00FF3AD1"/>
    <w:rsid w:val="00FF3B28"/>
    <w:rsid w:val="00FF3DB4"/>
    <w:rsid w:val="00FF4F9D"/>
    <w:rsid w:val="00FF557C"/>
    <w:rsid w:val="00FF5827"/>
    <w:rsid w:val="00FF5F26"/>
    <w:rsid w:val="00FF642D"/>
    <w:rsid w:val="00FF6E16"/>
    <w:rsid w:val="00FF70EC"/>
    <w:rsid w:val="00FF7ECA"/>
    <w:rsid w:val="00FF7F94"/>
    <w:rsid w:val="02A054A5"/>
    <w:rsid w:val="03823E58"/>
    <w:rsid w:val="0CB67528"/>
    <w:rsid w:val="0D785564"/>
    <w:rsid w:val="16682A6E"/>
    <w:rsid w:val="1AED7922"/>
    <w:rsid w:val="1C885EDE"/>
    <w:rsid w:val="1D8E7DF6"/>
    <w:rsid w:val="357A3541"/>
    <w:rsid w:val="55350AE5"/>
    <w:rsid w:val="55ED5A48"/>
    <w:rsid w:val="59EC0196"/>
    <w:rsid w:val="5B667955"/>
    <w:rsid w:val="5B7F63C8"/>
    <w:rsid w:val="64BF5A54"/>
    <w:rsid w:val="68A257F8"/>
    <w:rsid w:val="6B653771"/>
    <w:rsid w:val="6EF83697"/>
    <w:rsid w:val="7A196F2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3C289"/>
  <w15:docId w15:val="{7AB6FC27-DE50-4D10-87E4-0AAD40A7C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99" w:unhideWhenUsed="1" w:qFormat="1"/>
    <w:lsdException w:name="toc 5" w:semiHidden="1" w:unhideWhenUsed="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qFormat="1"/>
    <w:lsdException w:name="List 3" w:semiHidden="1" w:unhideWhenUsed="1" w:qFormat="1"/>
    <w:lsdException w:name="List 4" w:qFormat="1"/>
    <w:lsdException w:name="List 5" w:qFormat="1"/>
    <w:lsdException w:name="List Bullet 2" w:semiHidden="1" w:unhideWhenUsed="1" w:qFormat="1"/>
    <w:lsdException w:name="List Bullet 3" w:semiHidden="1" w:unhideWhenUsed="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qFormat="1"/>
    <w:lsdException w:name="Document Map" w:semiHidden="1" w:uiPriority="99"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E35107"/>
    <w:pPr>
      <w:widowControl w:val="0"/>
      <w:jc w:val="both"/>
    </w:pPr>
    <w:rPr>
      <w:rFonts w:ascii="Times New Roman" w:hAnsi="Times New Roman" w:cs="Times New Roman"/>
      <w:kern w:val="2"/>
      <w:sz w:val="21"/>
    </w:rPr>
  </w:style>
  <w:style w:type="paragraph" w:styleId="1">
    <w:name w:val="heading 1"/>
    <w:basedOn w:val="a1"/>
    <w:next w:val="a1"/>
    <w:link w:val="1Char"/>
    <w:qFormat/>
    <w:rsid w:val="00E35107"/>
    <w:pPr>
      <w:keepNext/>
      <w:keepLines/>
      <w:spacing w:before="340" w:after="330" w:line="578" w:lineRule="auto"/>
      <w:outlineLvl w:val="0"/>
    </w:pPr>
    <w:rPr>
      <w:b/>
      <w:bCs/>
      <w:kern w:val="44"/>
      <w:sz w:val="44"/>
      <w:szCs w:val="44"/>
    </w:rPr>
  </w:style>
  <w:style w:type="paragraph" w:styleId="20">
    <w:name w:val="heading 2"/>
    <w:basedOn w:val="a1"/>
    <w:next w:val="a1"/>
    <w:link w:val="2Char1"/>
    <w:qFormat/>
    <w:rsid w:val="00E35107"/>
    <w:pPr>
      <w:keepNext/>
      <w:keepLines/>
      <w:spacing w:before="260" w:after="260" w:line="416" w:lineRule="auto"/>
      <w:outlineLvl w:val="1"/>
    </w:pPr>
    <w:rPr>
      <w:rFonts w:ascii="Arial" w:eastAsia="黑体" w:hAnsi="Arial"/>
      <w:b/>
      <w:bCs/>
      <w:sz w:val="32"/>
      <w:szCs w:val="32"/>
    </w:rPr>
  </w:style>
  <w:style w:type="paragraph" w:styleId="30">
    <w:name w:val="heading 3"/>
    <w:basedOn w:val="a1"/>
    <w:next w:val="a1"/>
    <w:link w:val="3Char1"/>
    <w:qFormat/>
    <w:rsid w:val="00E35107"/>
    <w:pPr>
      <w:keepNext/>
      <w:keepLines/>
      <w:spacing w:before="260" w:after="260" w:line="416" w:lineRule="auto"/>
      <w:outlineLvl w:val="2"/>
    </w:pPr>
    <w:rPr>
      <w:b/>
      <w:bCs/>
      <w:sz w:val="32"/>
      <w:szCs w:val="32"/>
    </w:rPr>
  </w:style>
  <w:style w:type="paragraph" w:styleId="40">
    <w:name w:val="heading 4"/>
    <w:basedOn w:val="a1"/>
    <w:next w:val="a1"/>
    <w:link w:val="4Char"/>
    <w:uiPriority w:val="99"/>
    <w:qFormat/>
    <w:rsid w:val="00E35107"/>
    <w:pPr>
      <w:keepNext/>
      <w:keepLines/>
      <w:adjustRightInd w:val="0"/>
      <w:spacing w:before="280" w:after="290" w:line="376" w:lineRule="atLeast"/>
      <w:textAlignment w:val="baseline"/>
      <w:outlineLvl w:val="3"/>
    </w:pPr>
    <w:rPr>
      <w:rFonts w:ascii="Arial" w:eastAsia="黑体" w:hAnsi="Arial"/>
      <w:b/>
      <w:kern w:val="0"/>
      <w:sz w:val="28"/>
    </w:rPr>
  </w:style>
  <w:style w:type="paragraph" w:styleId="5">
    <w:name w:val="heading 5"/>
    <w:basedOn w:val="a1"/>
    <w:next w:val="a1"/>
    <w:link w:val="5Char"/>
    <w:uiPriority w:val="99"/>
    <w:qFormat/>
    <w:rsid w:val="00E35107"/>
    <w:pPr>
      <w:keepNext/>
      <w:keepLines/>
      <w:adjustRightInd w:val="0"/>
      <w:spacing w:before="280" w:after="290" w:line="376" w:lineRule="atLeast"/>
      <w:textAlignment w:val="baseline"/>
      <w:outlineLvl w:val="4"/>
    </w:pPr>
    <w:rPr>
      <w:b/>
      <w:kern w:val="0"/>
      <w:sz w:val="28"/>
    </w:rPr>
  </w:style>
  <w:style w:type="paragraph" w:styleId="6">
    <w:name w:val="heading 6"/>
    <w:basedOn w:val="a1"/>
    <w:next w:val="a1"/>
    <w:link w:val="6Char"/>
    <w:uiPriority w:val="99"/>
    <w:qFormat/>
    <w:rsid w:val="00E35107"/>
    <w:pPr>
      <w:keepNext/>
      <w:keepLines/>
      <w:adjustRightInd w:val="0"/>
      <w:spacing w:before="240" w:after="64" w:line="320" w:lineRule="atLeast"/>
      <w:textAlignment w:val="baseline"/>
      <w:outlineLvl w:val="5"/>
    </w:pPr>
    <w:rPr>
      <w:rFonts w:ascii="Arial" w:eastAsia="黑体" w:hAnsi="Arial"/>
      <w:b/>
      <w:kern w:val="0"/>
      <w:sz w:val="24"/>
    </w:rPr>
  </w:style>
  <w:style w:type="paragraph" w:styleId="7">
    <w:name w:val="heading 7"/>
    <w:basedOn w:val="a1"/>
    <w:next w:val="a1"/>
    <w:link w:val="7Char"/>
    <w:uiPriority w:val="99"/>
    <w:qFormat/>
    <w:rsid w:val="00E35107"/>
    <w:pPr>
      <w:keepNext/>
      <w:keepLines/>
      <w:adjustRightInd w:val="0"/>
      <w:spacing w:before="240" w:after="64" w:line="320" w:lineRule="atLeast"/>
      <w:textAlignment w:val="baseline"/>
      <w:outlineLvl w:val="6"/>
    </w:pPr>
    <w:rPr>
      <w:b/>
      <w:kern w:val="0"/>
      <w:sz w:val="24"/>
    </w:rPr>
  </w:style>
  <w:style w:type="paragraph" w:styleId="8">
    <w:name w:val="heading 8"/>
    <w:basedOn w:val="a1"/>
    <w:next w:val="a1"/>
    <w:link w:val="8Char"/>
    <w:uiPriority w:val="99"/>
    <w:qFormat/>
    <w:rsid w:val="00E35107"/>
    <w:pPr>
      <w:keepNext/>
      <w:keepLines/>
      <w:adjustRightInd w:val="0"/>
      <w:spacing w:before="240" w:after="64" w:line="320" w:lineRule="atLeast"/>
      <w:textAlignment w:val="baseline"/>
      <w:outlineLvl w:val="7"/>
    </w:pPr>
    <w:rPr>
      <w:rFonts w:ascii="Arial" w:eastAsia="黑体" w:hAnsi="Arial"/>
      <w:kern w:val="0"/>
      <w:sz w:val="24"/>
    </w:rPr>
  </w:style>
  <w:style w:type="paragraph" w:styleId="9">
    <w:name w:val="heading 9"/>
    <w:basedOn w:val="a1"/>
    <w:next w:val="a1"/>
    <w:link w:val="9Char"/>
    <w:uiPriority w:val="99"/>
    <w:qFormat/>
    <w:rsid w:val="00E35107"/>
    <w:pPr>
      <w:keepNext/>
      <w:keepLines/>
      <w:adjustRightInd w:val="0"/>
      <w:spacing w:before="240" w:after="64" w:line="320" w:lineRule="atLeast"/>
      <w:textAlignment w:val="baseline"/>
      <w:outlineLvl w:val="8"/>
    </w:pPr>
    <w:rPr>
      <w:rFonts w:ascii="Arial" w:eastAsia="黑体" w:hAnsi="Arial"/>
      <w:kern w:val="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31">
    <w:name w:val="List 3"/>
    <w:basedOn w:val="a1"/>
    <w:qFormat/>
    <w:rsid w:val="00E35107"/>
    <w:pPr>
      <w:ind w:leftChars="400" w:left="100" w:hangingChars="200" w:hanging="200"/>
    </w:pPr>
    <w:rPr>
      <w:szCs w:val="24"/>
    </w:rPr>
  </w:style>
  <w:style w:type="paragraph" w:styleId="70">
    <w:name w:val="toc 7"/>
    <w:basedOn w:val="a1"/>
    <w:next w:val="a1"/>
    <w:semiHidden/>
    <w:qFormat/>
    <w:rsid w:val="00E35107"/>
    <w:pPr>
      <w:ind w:leftChars="1200" w:left="2520"/>
    </w:pPr>
    <w:rPr>
      <w:szCs w:val="24"/>
    </w:rPr>
  </w:style>
  <w:style w:type="paragraph" w:styleId="4">
    <w:name w:val="List Bullet 4"/>
    <w:basedOn w:val="a1"/>
    <w:qFormat/>
    <w:rsid w:val="00E35107"/>
    <w:pPr>
      <w:numPr>
        <w:numId w:val="1"/>
      </w:numPr>
    </w:pPr>
    <w:rPr>
      <w:szCs w:val="24"/>
    </w:rPr>
  </w:style>
  <w:style w:type="paragraph" w:styleId="a5">
    <w:name w:val="Normal Indent"/>
    <w:basedOn w:val="a1"/>
    <w:link w:val="Char"/>
    <w:qFormat/>
    <w:rsid w:val="00E35107"/>
    <w:pPr>
      <w:ind w:firstLineChars="200" w:firstLine="420"/>
    </w:pPr>
    <w:rPr>
      <w:szCs w:val="24"/>
    </w:rPr>
  </w:style>
  <w:style w:type="paragraph" w:styleId="a6">
    <w:name w:val="caption"/>
    <w:basedOn w:val="a1"/>
    <w:next w:val="a1"/>
    <w:qFormat/>
    <w:rsid w:val="00E35107"/>
    <w:rPr>
      <w:rFonts w:ascii="Arial" w:eastAsia="黑体" w:hAnsi="Arial" w:cs="Arial"/>
      <w:sz w:val="20"/>
    </w:rPr>
  </w:style>
  <w:style w:type="paragraph" w:styleId="a7">
    <w:name w:val="Document Map"/>
    <w:basedOn w:val="a1"/>
    <w:link w:val="Char0"/>
    <w:uiPriority w:val="99"/>
    <w:qFormat/>
    <w:rsid w:val="00E35107"/>
    <w:pPr>
      <w:shd w:val="clear" w:color="auto" w:fill="000080"/>
    </w:pPr>
  </w:style>
  <w:style w:type="paragraph" w:styleId="a8">
    <w:name w:val="annotation text"/>
    <w:basedOn w:val="a1"/>
    <w:link w:val="Char1"/>
    <w:qFormat/>
    <w:rsid w:val="00E35107"/>
    <w:pPr>
      <w:jc w:val="left"/>
    </w:pPr>
  </w:style>
  <w:style w:type="paragraph" w:styleId="3">
    <w:name w:val="List Bullet 3"/>
    <w:basedOn w:val="a1"/>
    <w:rsid w:val="00E35107"/>
    <w:pPr>
      <w:numPr>
        <w:numId w:val="2"/>
      </w:numPr>
    </w:pPr>
    <w:rPr>
      <w:szCs w:val="24"/>
    </w:rPr>
  </w:style>
  <w:style w:type="paragraph" w:styleId="a9">
    <w:name w:val="Body Text"/>
    <w:basedOn w:val="a1"/>
    <w:link w:val="Char2"/>
    <w:qFormat/>
    <w:rsid w:val="00E35107"/>
    <w:pPr>
      <w:widowControl/>
      <w:spacing w:line="360" w:lineRule="auto"/>
    </w:pPr>
    <w:rPr>
      <w:color w:val="FF0000"/>
    </w:rPr>
  </w:style>
  <w:style w:type="paragraph" w:styleId="aa">
    <w:name w:val="Body Text Indent"/>
    <w:basedOn w:val="a1"/>
    <w:link w:val="Char3"/>
    <w:qFormat/>
    <w:rsid w:val="00E35107"/>
    <w:pPr>
      <w:ind w:firstLine="795"/>
    </w:pPr>
    <w:rPr>
      <w:sz w:val="32"/>
    </w:rPr>
  </w:style>
  <w:style w:type="paragraph" w:styleId="21">
    <w:name w:val="List 2"/>
    <w:basedOn w:val="a1"/>
    <w:qFormat/>
    <w:rsid w:val="00E35107"/>
    <w:pPr>
      <w:ind w:leftChars="200" w:left="100" w:hangingChars="200" w:hanging="200"/>
    </w:pPr>
    <w:rPr>
      <w:szCs w:val="24"/>
    </w:rPr>
  </w:style>
  <w:style w:type="paragraph" w:styleId="2">
    <w:name w:val="List Bullet 2"/>
    <w:basedOn w:val="a1"/>
    <w:qFormat/>
    <w:rsid w:val="00E35107"/>
    <w:pPr>
      <w:numPr>
        <w:numId w:val="3"/>
      </w:numPr>
    </w:pPr>
    <w:rPr>
      <w:szCs w:val="24"/>
    </w:rPr>
  </w:style>
  <w:style w:type="paragraph" w:styleId="50">
    <w:name w:val="toc 5"/>
    <w:basedOn w:val="a1"/>
    <w:next w:val="a1"/>
    <w:semiHidden/>
    <w:rsid w:val="00E35107"/>
    <w:pPr>
      <w:ind w:leftChars="800" w:left="1680"/>
    </w:pPr>
    <w:rPr>
      <w:szCs w:val="24"/>
    </w:rPr>
  </w:style>
  <w:style w:type="paragraph" w:styleId="32">
    <w:name w:val="toc 3"/>
    <w:basedOn w:val="a1"/>
    <w:next w:val="a1"/>
    <w:semiHidden/>
    <w:qFormat/>
    <w:rsid w:val="00E35107"/>
    <w:pPr>
      <w:tabs>
        <w:tab w:val="right" w:leader="dot" w:pos="8302"/>
      </w:tabs>
      <w:ind w:left="420"/>
      <w:jc w:val="left"/>
    </w:pPr>
    <w:rPr>
      <w:sz w:val="20"/>
    </w:rPr>
  </w:style>
  <w:style w:type="paragraph" w:styleId="ab">
    <w:name w:val="Plain Text"/>
    <w:basedOn w:val="a1"/>
    <w:link w:val="Char4"/>
    <w:qFormat/>
    <w:rsid w:val="00E35107"/>
    <w:rPr>
      <w:rFonts w:ascii="宋体" w:hAnsi="Courier New"/>
    </w:rPr>
  </w:style>
  <w:style w:type="paragraph" w:styleId="80">
    <w:name w:val="toc 8"/>
    <w:basedOn w:val="a1"/>
    <w:next w:val="a1"/>
    <w:semiHidden/>
    <w:qFormat/>
    <w:rsid w:val="00E35107"/>
    <w:pPr>
      <w:ind w:leftChars="1400" w:left="2940"/>
    </w:pPr>
    <w:rPr>
      <w:szCs w:val="24"/>
    </w:rPr>
  </w:style>
  <w:style w:type="paragraph" w:styleId="ac">
    <w:name w:val="Date"/>
    <w:basedOn w:val="a1"/>
    <w:next w:val="a1"/>
    <w:link w:val="Char5"/>
    <w:qFormat/>
    <w:rsid w:val="00E35107"/>
    <w:rPr>
      <w:rFonts w:eastAsia="楷体"/>
      <w:sz w:val="32"/>
    </w:rPr>
  </w:style>
  <w:style w:type="paragraph" w:styleId="22">
    <w:name w:val="Body Text Indent 2"/>
    <w:basedOn w:val="a1"/>
    <w:link w:val="2Char"/>
    <w:qFormat/>
    <w:rsid w:val="00E35107"/>
    <w:pPr>
      <w:ind w:left="105" w:firstLine="690"/>
    </w:pPr>
    <w:rPr>
      <w:sz w:val="32"/>
    </w:rPr>
  </w:style>
  <w:style w:type="paragraph" w:styleId="ad">
    <w:name w:val="Balloon Text"/>
    <w:basedOn w:val="a1"/>
    <w:link w:val="Char6"/>
    <w:semiHidden/>
    <w:qFormat/>
    <w:rsid w:val="00E35107"/>
    <w:rPr>
      <w:sz w:val="18"/>
      <w:szCs w:val="18"/>
    </w:rPr>
  </w:style>
  <w:style w:type="paragraph" w:styleId="ae">
    <w:name w:val="footer"/>
    <w:basedOn w:val="a1"/>
    <w:link w:val="Char7"/>
    <w:uiPriority w:val="99"/>
    <w:qFormat/>
    <w:rsid w:val="00E35107"/>
    <w:pPr>
      <w:tabs>
        <w:tab w:val="center" w:pos="4153"/>
        <w:tab w:val="right" w:pos="8306"/>
      </w:tabs>
      <w:adjustRightInd w:val="0"/>
      <w:spacing w:line="240" w:lineRule="atLeast"/>
      <w:jc w:val="left"/>
      <w:textAlignment w:val="baseline"/>
    </w:pPr>
    <w:rPr>
      <w:kern w:val="0"/>
      <w:sz w:val="18"/>
    </w:rPr>
  </w:style>
  <w:style w:type="paragraph" w:styleId="af">
    <w:name w:val="header"/>
    <w:basedOn w:val="a1"/>
    <w:link w:val="Char8"/>
    <w:uiPriority w:val="99"/>
    <w:qFormat/>
    <w:rsid w:val="00E35107"/>
    <w:pPr>
      <w:pBdr>
        <w:bottom w:val="single" w:sz="6" w:space="1" w:color="auto"/>
      </w:pBdr>
      <w:tabs>
        <w:tab w:val="center" w:pos="4153"/>
        <w:tab w:val="right" w:pos="8306"/>
      </w:tabs>
      <w:adjustRightInd w:val="0"/>
      <w:spacing w:line="240" w:lineRule="atLeast"/>
      <w:jc w:val="center"/>
      <w:textAlignment w:val="baseline"/>
    </w:pPr>
    <w:rPr>
      <w:kern w:val="0"/>
      <w:sz w:val="18"/>
    </w:rPr>
  </w:style>
  <w:style w:type="paragraph" w:styleId="10">
    <w:name w:val="toc 1"/>
    <w:basedOn w:val="a1"/>
    <w:next w:val="a1"/>
    <w:qFormat/>
    <w:rsid w:val="00E35107"/>
    <w:pPr>
      <w:tabs>
        <w:tab w:val="left" w:pos="840"/>
        <w:tab w:val="right" w:leader="dot" w:pos="8302"/>
      </w:tabs>
      <w:spacing w:before="120" w:after="120"/>
      <w:jc w:val="left"/>
    </w:pPr>
    <w:rPr>
      <w:rFonts w:ascii="宋体" w:hAnsi="宋体"/>
      <w:szCs w:val="24"/>
    </w:rPr>
  </w:style>
  <w:style w:type="paragraph" w:styleId="41">
    <w:name w:val="toc 4"/>
    <w:basedOn w:val="a1"/>
    <w:next w:val="a1"/>
    <w:uiPriority w:val="99"/>
    <w:semiHidden/>
    <w:qFormat/>
    <w:rsid w:val="00E35107"/>
    <w:pPr>
      <w:ind w:leftChars="600" w:left="1260"/>
    </w:pPr>
    <w:rPr>
      <w:szCs w:val="24"/>
    </w:rPr>
  </w:style>
  <w:style w:type="paragraph" w:styleId="af0">
    <w:name w:val="List"/>
    <w:basedOn w:val="a1"/>
    <w:qFormat/>
    <w:rsid w:val="00E35107"/>
    <w:pPr>
      <w:ind w:left="200" w:hangingChars="200" w:hanging="200"/>
    </w:pPr>
    <w:rPr>
      <w:szCs w:val="24"/>
    </w:rPr>
  </w:style>
  <w:style w:type="paragraph" w:styleId="60">
    <w:name w:val="toc 6"/>
    <w:basedOn w:val="a1"/>
    <w:next w:val="a1"/>
    <w:semiHidden/>
    <w:qFormat/>
    <w:rsid w:val="00E35107"/>
    <w:pPr>
      <w:ind w:leftChars="1000" w:left="2100"/>
    </w:pPr>
    <w:rPr>
      <w:szCs w:val="24"/>
    </w:rPr>
  </w:style>
  <w:style w:type="paragraph" w:styleId="51">
    <w:name w:val="List 5"/>
    <w:basedOn w:val="a1"/>
    <w:qFormat/>
    <w:rsid w:val="00E35107"/>
    <w:pPr>
      <w:ind w:leftChars="800" w:left="100" w:hangingChars="200" w:hanging="200"/>
    </w:pPr>
    <w:rPr>
      <w:szCs w:val="24"/>
    </w:rPr>
  </w:style>
  <w:style w:type="paragraph" w:styleId="33">
    <w:name w:val="Body Text Indent 3"/>
    <w:basedOn w:val="a1"/>
    <w:link w:val="3Char"/>
    <w:rsid w:val="00E35107"/>
    <w:pPr>
      <w:adjustRightInd w:val="0"/>
      <w:spacing w:line="360" w:lineRule="auto"/>
      <w:ind w:left="960"/>
      <w:jc w:val="left"/>
      <w:textAlignment w:val="baseline"/>
    </w:pPr>
    <w:rPr>
      <w:rFonts w:eastAsia="楷体"/>
      <w:kern w:val="0"/>
      <w:sz w:val="24"/>
    </w:rPr>
  </w:style>
  <w:style w:type="paragraph" w:styleId="23">
    <w:name w:val="toc 2"/>
    <w:basedOn w:val="a1"/>
    <w:next w:val="a1"/>
    <w:semiHidden/>
    <w:qFormat/>
    <w:rsid w:val="00E35107"/>
    <w:pPr>
      <w:ind w:left="210"/>
      <w:jc w:val="left"/>
    </w:pPr>
    <w:rPr>
      <w:smallCaps/>
      <w:sz w:val="20"/>
    </w:rPr>
  </w:style>
  <w:style w:type="paragraph" w:styleId="90">
    <w:name w:val="toc 9"/>
    <w:basedOn w:val="a1"/>
    <w:next w:val="a1"/>
    <w:semiHidden/>
    <w:qFormat/>
    <w:rsid w:val="00E35107"/>
    <w:pPr>
      <w:ind w:leftChars="1600" w:left="3360"/>
    </w:pPr>
    <w:rPr>
      <w:szCs w:val="24"/>
    </w:rPr>
  </w:style>
  <w:style w:type="paragraph" w:styleId="24">
    <w:name w:val="Body Text 2"/>
    <w:basedOn w:val="a1"/>
    <w:link w:val="2Char0"/>
    <w:qFormat/>
    <w:rsid w:val="00E35107"/>
    <w:pPr>
      <w:spacing w:after="120" w:line="480" w:lineRule="auto"/>
    </w:pPr>
  </w:style>
  <w:style w:type="paragraph" w:styleId="42">
    <w:name w:val="List 4"/>
    <w:basedOn w:val="a1"/>
    <w:qFormat/>
    <w:rsid w:val="00E35107"/>
    <w:pPr>
      <w:ind w:leftChars="600" w:left="100" w:hangingChars="200" w:hanging="200"/>
    </w:pPr>
    <w:rPr>
      <w:szCs w:val="24"/>
    </w:rPr>
  </w:style>
  <w:style w:type="paragraph" w:styleId="25">
    <w:name w:val="List Continue 2"/>
    <w:basedOn w:val="a1"/>
    <w:qFormat/>
    <w:rsid w:val="00E35107"/>
    <w:pPr>
      <w:spacing w:after="120"/>
      <w:ind w:leftChars="400" w:left="840"/>
    </w:pPr>
    <w:rPr>
      <w:szCs w:val="24"/>
    </w:rPr>
  </w:style>
  <w:style w:type="paragraph" w:styleId="HTML">
    <w:name w:val="HTML Preformatted"/>
    <w:basedOn w:val="a1"/>
    <w:link w:val="HTMLChar"/>
    <w:uiPriority w:val="99"/>
    <w:unhideWhenUsed/>
    <w:qFormat/>
    <w:rsid w:val="00E3510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f1">
    <w:name w:val="Normal (Web)"/>
    <w:basedOn w:val="a1"/>
    <w:qFormat/>
    <w:rsid w:val="00E35107"/>
    <w:pPr>
      <w:widowControl/>
      <w:spacing w:before="100" w:beforeAutospacing="1" w:after="100" w:afterAutospacing="1" w:line="375" w:lineRule="atLeast"/>
      <w:jc w:val="left"/>
    </w:pPr>
    <w:rPr>
      <w:rFonts w:ascii="宋体" w:hAnsi="宋体"/>
      <w:color w:val="FFFFFF"/>
      <w:kern w:val="0"/>
      <w:sz w:val="24"/>
      <w:szCs w:val="24"/>
    </w:rPr>
  </w:style>
  <w:style w:type="paragraph" w:styleId="34">
    <w:name w:val="List Continue 3"/>
    <w:basedOn w:val="a1"/>
    <w:qFormat/>
    <w:rsid w:val="00E35107"/>
    <w:pPr>
      <w:spacing w:after="120"/>
      <w:ind w:leftChars="600" w:left="1260"/>
    </w:pPr>
    <w:rPr>
      <w:szCs w:val="24"/>
    </w:rPr>
  </w:style>
  <w:style w:type="paragraph" w:styleId="af2">
    <w:name w:val="Title"/>
    <w:basedOn w:val="a1"/>
    <w:link w:val="Char9"/>
    <w:uiPriority w:val="99"/>
    <w:qFormat/>
    <w:rsid w:val="00E35107"/>
    <w:pPr>
      <w:spacing w:before="400" w:after="200" w:line="360" w:lineRule="auto"/>
      <w:ind w:firstLineChars="200" w:firstLine="200"/>
      <w:jc w:val="center"/>
      <w:outlineLvl w:val="0"/>
    </w:pPr>
    <w:rPr>
      <w:rFonts w:ascii="Arial" w:hAnsi="Arial"/>
      <w:b/>
      <w:bCs/>
      <w:sz w:val="36"/>
      <w:szCs w:val="32"/>
    </w:rPr>
  </w:style>
  <w:style w:type="paragraph" w:styleId="af3">
    <w:name w:val="annotation subject"/>
    <w:basedOn w:val="a8"/>
    <w:next w:val="a8"/>
    <w:link w:val="Chara"/>
    <w:qFormat/>
    <w:rsid w:val="00E35107"/>
    <w:rPr>
      <w:b/>
      <w:bCs/>
    </w:rPr>
  </w:style>
  <w:style w:type="paragraph" w:styleId="af4">
    <w:name w:val="Body Text First Indent"/>
    <w:basedOn w:val="a9"/>
    <w:link w:val="Charb"/>
    <w:qFormat/>
    <w:rsid w:val="00E35107"/>
    <w:pPr>
      <w:widowControl w:val="0"/>
      <w:spacing w:after="120" w:line="240" w:lineRule="auto"/>
      <w:ind w:firstLineChars="100" w:firstLine="420"/>
    </w:pPr>
    <w:rPr>
      <w:szCs w:val="24"/>
    </w:rPr>
  </w:style>
  <w:style w:type="paragraph" w:styleId="26">
    <w:name w:val="Body Text First Indent 2"/>
    <w:basedOn w:val="aa"/>
    <w:link w:val="2Char2"/>
    <w:qFormat/>
    <w:rsid w:val="00E35107"/>
    <w:pPr>
      <w:spacing w:after="120"/>
      <w:ind w:leftChars="200" w:left="420" w:firstLineChars="200" w:firstLine="420"/>
    </w:pPr>
    <w:rPr>
      <w:sz w:val="21"/>
      <w:szCs w:val="24"/>
    </w:rPr>
  </w:style>
  <w:style w:type="table" w:styleId="af5">
    <w:name w:val="Table Grid"/>
    <w:basedOn w:val="a3"/>
    <w:uiPriority w:val="59"/>
    <w:qFormat/>
    <w:rsid w:val="00E3510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6">
    <w:name w:val="Table Theme"/>
    <w:basedOn w:val="a3"/>
    <w:qFormat/>
    <w:rsid w:val="00E35107"/>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uiPriority w:val="22"/>
    <w:qFormat/>
    <w:rsid w:val="00E35107"/>
    <w:rPr>
      <w:b/>
      <w:bCs/>
    </w:rPr>
  </w:style>
  <w:style w:type="character" w:styleId="af8">
    <w:name w:val="page number"/>
    <w:basedOn w:val="a2"/>
    <w:qFormat/>
    <w:rsid w:val="00E35107"/>
  </w:style>
  <w:style w:type="character" w:styleId="af9">
    <w:name w:val="FollowedHyperlink"/>
    <w:qFormat/>
    <w:rsid w:val="00E35107"/>
    <w:rPr>
      <w:color w:val="800080"/>
      <w:u w:val="single"/>
    </w:rPr>
  </w:style>
  <w:style w:type="character" w:styleId="afa">
    <w:name w:val="Emphasis"/>
    <w:qFormat/>
    <w:rsid w:val="00E35107"/>
    <w:rPr>
      <w:color w:val="CC0033"/>
    </w:rPr>
  </w:style>
  <w:style w:type="character" w:styleId="afb">
    <w:name w:val="line number"/>
    <w:qFormat/>
    <w:rsid w:val="00E35107"/>
  </w:style>
  <w:style w:type="character" w:styleId="afc">
    <w:name w:val="Hyperlink"/>
    <w:qFormat/>
    <w:rsid w:val="00E35107"/>
    <w:rPr>
      <w:color w:val="0000FF"/>
      <w:u w:val="single"/>
    </w:rPr>
  </w:style>
  <w:style w:type="character" w:styleId="afd">
    <w:name w:val="annotation reference"/>
    <w:qFormat/>
    <w:rsid w:val="00E35107"/>
    <w:rPr>
      <w:sz w:val="21"/>
      <w:szCs w:val="21"/>
    </w:rPr>
  </w:style>
  <w:style w:type="character" w:customStyle="1" w:styleId="1Char">
    <w:name w:val="标题 1 Char"/>
    <w:link w:val="1"/>
    <w:qFormat/>
    <w:rsid w:val="00E35107"/>
    <w:rPr>
      <w:b/>
      <w:bCs/>
      <w:kern w:val="44"/>
      <w:sz w:val="44"/>
      <w:szCs w:val="44"/>
    </w:rPr>
  </w:style>
  <w:style w:type="character" w:customStyle="1" w:styleId="2Char3">
    <w:name w:val="标题 2 Char"/>
    <w:uiPriority w:val="99"/>
    <w:qFormat/>
    <w:rsid w:val="00E35107"/>
    <w:rPr>
      <w:rFonts w:ascii="Arial" w:eastAsia="黑体" w:hAnsi="Arial"/>
      <w:b/>
      <w:bCs/>
      <w:kern w:val="2"/>
      <w:sz w:val="32"/>
      <w:szCs w:val="32"/>
      <w:lang w:val="en-US" w:eastAsia="zh-CN" w:bidi="ar-SA"/>
    </w:rPr>
  </w:style>
  <w:style w:type="character" w:customStyle="1" w:styleId="3Char1">
    <w:name w:val="标题 3 Char1"/>
    <w:link w:val="30"/>
    <w:qFormat/>
    <w:rsid w:val="00E35107"/>
    <w:rPr>
      <w:rFonts w:eastAsia="宋体"/>
      <w:b/>
      <w:bCs/>
      <w:kern w:val="2"/>
      <w:sz w:val="32"/>
      <w:szCs w:val="32"/>
      <w:lang w:val="en-US" w:eastAsia="zh-CN" w:bidi="ar-SA"/>
    </w:rPr>
  </w:style>
  <w:style w:type="paragraph" w:customStyle="1" w:styleId="font5">
    <w:name w:val="font5"/>
    <w:basedOn w:val="a1"/>
    <w:qFormat/>
    <w:rsid w:val="00E35107"/>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qFormat/>
    <w:rsid w:val="00E35107"/>
    <w:pPr>
      <w:widowControl/>
      <w:spacing w:before="100" w:beforeAutospacing="1" w:after="100" w:afterAutospacing="1"/>
      <w:jc w:val="left"/>
    </w:pPr>
    <w:rPr>
      <w:rFonts w:ascii="宋体" w:hAnsi="宋体" w:cs="宋体"/>
      <w:kern w:val="0"/>
      <w:sz w:val="20"/>
    </w:rPr>
  </w:style>
  <w:style w:type="paragraph" w:customStyle="1" w:styleId="font8">
    <w:name w:val="font8"/>
    <w:basedOn w:val="a1"/>
    <w:qFormat/>
    <w:rsid w:val="00E35107"/>
    <w:pPr>
      <w:widowControl/>
      <w:spacing w:before="100" w:beforeAutospacing="1" w:after="100" w:afterAutospacing="1"/>
      <w:jc w:val="left"/>
    </w:pPr>
    <w:rPr>
      <w:kern w:val="0"/>
      <w:sz w:val="36"/>
      <w:szCs w:val="36"/>
    </w:rPr>
  </w:style>
  <w:style w:type="paragraph" w:customStyle="1" w:styleId="xl29">
    <w:name w:val="xl29"/>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rPr>
  </w:style>
  <w:style w:type="paragraph" w:customStyle="1" w:styleId="xl34">
    <w:name w:val="xl34"/>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rPr>
  </w:style>
  <w:style w:type="paragraph" w:customStyle="1" w:styleId="font7">
    <w:name w:val="font7"/>
    <w:basedOn w:val="a1"/>
    <w:qFormat/>
    <w:rsid w:val="00E35107"/>
    <w:pPr>
      <w:widowControl/>
      <w:spacing w:before="100" w:beforeAutospacing="1" w:after="100" w:afterAutospacing="1"/>
      <w:jc w:val="left"/>
    </w:pPr>
    <w:rPr>
      <w:rFonts w:eastAsia="Arial Unicode MS"/>
      <w:b/>
      <w:bCs/>
      <w:color w:val="000000"/>
      <w:kern w:val="0"/>
      <w:sz w:val="20"/>
    </w:rPr>
  </w:style>
  <w:style w:type="paragraph" w:customStyle="1" w:styleId="font9">
    <w:name w:val="font9"/>
    <w:basedOn w:val="a1"/>
    <w:qFormat/>
    <w:rsid w:val="00E35107"/>
    <w:pPr>
      <w:widowControl/>
      <w:spacing w:before="100" w:beforeAutospacing="1" w:after="100" w:afterAutospacing="1"/>
      <w:jc w:val="left"/>
    </w:pPr>
    <w:rPr>
      <w:rFonts w:ascii="宋体" w:hAnsi="宋体" w:cs="Arial Unicode MS" w:hint="eastAsia"/>
      <w:color w:val="000000"/>
      <w:kern w:val="0"/>
      <w:sz w:val="20"/>
    </w:rPr>
  </w:style>
  <w:style w:type="paragraph" w:customStyle="1" w:styleId="xl24">
    <w:name w:val="xl24"/>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25">
    <w:name w:val="xl25"/>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rPr>
  </w:style>
  <w:style w:type="paragraph" w:customStyle="1" w:styleId="xl26">
    <w:name w:val="xl26"/>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27">
    <w:name w:val="xl27"/>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rPr>
  </w:style>
  <w:style w:type="paragraph" w:customStyle="1" w:styleId="xl28">
    <w:name w:val="xl28"/>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30">
    <w:name w:val="xl30"/>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1">
    <w:name w:val="xl31"/>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rPr>
  </w:style>
  <w:style w:type="paragraph" w:customStyle="1" w:styleId="xl32">
    <w:name w:val="xl32"/>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rPr>
  </w:style>
  <w:style w:type="paragraph" w:customStyle="1" w:styleId="xl33">
    <w:name w:val="xl33"/>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rPr>
  </w:style>
  <w:style w:type="paragraph" w:customStyle="1" w:styleId="xl35">
    <w:name w:val="xl35"/>
    <w:basedOn w:val="a1"/>
    <w:qFormat/>
    <w:rsid w:val="00E35107"/>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6">
    <w:name w:val="xl36"/>
    <w:basedOn w:val="a1"/>
    <w:qFormat/>
    <w:rsid w:val="00E35107"/>
    <w:pPr>
      <w:widowControl/>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37">
    <w:name w:val="xl37"/>
    <w:basedOn w:val="a1"/>
    <w:qFormat/>
    <w:rsid w:val="00E35107"/>
    <w:pPr>
      <w:widowControl/>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38">
    <w:name w:val="xl38"/>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9">
    <w:name w:val="xl39"/>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40">
    <w:name w:val="xl40"/>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1">
    <w:name w:val="xl41"/>
    <w:basedOn w:val="a1"/>
    <w:qFormat/>
    <w:rsid w:val="00E35107"/>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rPr>
  </w:style>
  <w:style w:type="paragraph" w:customStyle="1" w:styleId="xl42">
    <w:name w:val="xl42"/>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rPr>
  </w:style>
  <w:style w:type="paragraph" w:customStyle="1" w:styleId="xl43">
    <w:name w:val="xl43"/>
    <w:basedOn w:val="a1"/>
    <w:qFormat/>
    <w:rsid w:val="00E3510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rPr>
  </w:style>
  <w:style w:type="paragraph" w:customStyle="1" w:styleId="xl44">
    <w:name w:val="xl44"/>
    <w:basedOn w:val="a1"/>
    <w:qFormat/>
    <w:rsid w:val="00E3510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xl45">
    <w:name w:val="xl45"/>
    <w:basedOn w:val="a1"/>
    <w:qFormat/>
    <w:rsid w:val="00E3510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46">
    <w:name w:val="xl46"/>
    <w:basedOn w:val="a1"/>
    <w:qFormat/>
    <w:rsid w:val="00E35107"/>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47">
    <w:name w:val="xl47"/>
    <w:basedOn w:val="a1"/>
    <w:qFormat/>
    <w:rsid w:val="00E3510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xl48">
    <w:name w:val="xl48"/>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49">
    <w:name w:val="xl49"/>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xl50">
    <w:name w:val="xl50"/>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51">
    <w:name w:val="xl51"/>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rPr>
  </w:style>
  <w:style w:type="paragraph" w:customStyle="1" w:styleId="xl52">
    <w:name w:val="xl52"/>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53">
    <w:name w:val="xl53"/>
    <w:basedOn w:val="a1"/>
    <w:qFormat/>
    <w:rsid w:val="00E3510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rPr>
  </w:style>
  <w:style w:type="paragraph" w:customStyle="1" w:styleId="afe">
    <w:name w:val="正文 + 宋体"/>
    <w:basedOn w:val="a1"/>
    <w:qFormat/>
    <w:rsid w:val="00E35107"/>
    <w:pPr>
      <w:widowControl/>
      <w:ind w:left="360" w:hanging="360"/>
      <w:jc w:val="left"/>
    </w:pPr>
    <w:rPr>
      <w:rFonts w:ascii="宋体" w:hAnsi="宋体" w:cs="宋体"/>
      <w:b/>
      <w:bCs/>
      <w:color w:val="000000"/>
      <w:kern w:val="0"/>
      <w:sz w:val="18"/>
      <w:szCs w:val="18"/>
    </w:rPr>
  </w:style>
  <w:style w:type="paragraph" w:customStyle="1" w:styleId="CharChar1">
    <w:name w:val="Char Char1"/>
    <w:basedOn w:val="a7"/>
    <w:qFormat/>
    <w:rsid w:val="00E35107"/>
    <w:rPr>
      <w:rFonts w:ascii="Tahoma" w:hAnsi="Tahoma"/>
      <w:sz w:val="24"/>
      <w:szCs w:val="24"/>
    </w:rPr>
  </w:style>
  <w:style w:type="paragraph" w:customStyle="1" w:styleId="aff">
    <w:name w:val="表文"/>
    <w:basedOn w:val="a1"/>
    <w:qFormat/>
    <w:rsid w:val="00E35107"/>
    <w:pPr>
      <w:adjustRightInd w:val="0"/>
      <w:snapToGrid w:val="0"/>
      <w:spacing w:line="240" w:lineRule="atLeast"/>
      <w:textAlignment w:val="baseline"/>
    </w:pPr>
    <w:rPr>
      <w:rFonts w:ascii="宋体" w:hAnsi="宋体"/>
      <w:kern w:val="0"/>
      <w:sz w:val="18"/>
    </w:rPr>
  </w:style>
  <w:style w:type="paragraph" w:customStyle="1" w:styleId="27">
    <w:name w:val="样式 标题 2 + 小三"/>
    <w:basedOn w:val="20"/>
    <w:qFormat/>
    <w:rsid w:val="00E35107"/>
    <w:pPr>
      <w:adjustRightInd w:val="0"/>
      <w:snapToGrid w:val="0"/>
      <w:spacing w:before="240" w:after="120" w:line="240" w:lineRule="auto"/>
    </w:pPr>
    <w:rPr>
      <w:rFonts w:eastAsia="宋体"/>
      <w:sz w:val="30"/>
    </w:rPr>
  </w:style>
  <w:style w:type="paragraph" w:customStyle="1" w:styleId="CharCharCharCharCharCharCharCharCharChar">
    <w:name w:val="Char Char Char Char Char Char Char Char Char Char"/>
    <w:basedOn w:val="a1"/>
    <w:qFormat/>
    <w:rsid w:val="00E35107"/>
    <w:pPr>
      <w:widowControl/>
      <w:spacing w:after="160" w:line="240" w:lineRule="exact"/>
      <w:jc w:val="left"/>
    </w:pPr>
    <w:rPr>
      <w:rFonts w:ascii="Verdana" w:hAnsi="Verdana"/>
      <w:kern w:val="0"/>
      <w:sz w:val="20"/>
      <w:lang w:eastAsia="en-US"/>
    </w:rPr>
  </w:style>
  <w:style w:type="paragraph" w:customStyle="1" w:styleId="CharCharCharCharCharChar1Char">
    <w:name w:val="Char Char Char Char Char Char1 Char"/>
    <w:basedOn w:val="a1"/>
    <w:qFormat/>
    <w:rsid w:val="00E35107"/>
    <w:pPr>
      <w:widowControl/>
      <w:spacing w:after="160" w:line="240" w:lineRule="exact"/>
      <w:ind w:firstLineChars="250" w:firstLine="701"/>
      <w:jc w:val="left"/>
    </w:pPr>
    <w:rPr>
      <w:rFonts w:ascii="Verdana" w:eastAsia="仿宋_GB2312" w:hAnsi="Verdana"/>
      <w:b/>
      <w:kern w:val="0"/>
      <w:sz w:val="28"/>
      <w:szCs w:val="28"/>
      <w:lang w:eastAsia="en-US"/>
    </w:rPr>
  </w:style>
  <w:style w:type="paragraph" w:customStyle="1" w:styleId="Char10">
    <w:name w:val="Char1"/>
    <w:basedOn w:val="a1"/>
    <w:qFormat/>
    <w:rsid w:val="00E35107"/>
    <w:pPr>
      <w:widowControl/>
      <w:spacing w:after="160" w:line="360" w:lineRule="auto"/>
    </w:pPr>
    <w:rPr>
      <w:rFonts w:ascii="Verdana" w:eastAsia="仿宋_GB2312" w:hAnsi="Verdana"/>
      <w:kern w:val="0"/>
      <w:sz w:val="30"/>
      <w:szCs w:val="30"/>
      <w:lang w:eastAsia="en-US"/>
    </w:rPr>
  </w:style>
  <w:style w:type="paragraph" w:customStyle="1" w:styleId="CharChar1CharCharCharChar">
    <w:name w:val="Char Char1 Char Char Char Char"/>
    <w:basedOn w:val="a1"/>
    <w:qFormat/>
    <w:rsid w:val="00E35107"/>
    <w:rPr>
      <w:szCs w:val="24"/>
    </w:rPr>
  </w:style>
  <w:style w:type="paragraph" w:customStyle="1" w:styleId="Charc">
    <w:name w:val="Char"/>
    <w:basedOn w:val="a1"/>
    <w:qFormat/>
    <w:rsid w:val="00E35107"/>
    <w:pPr>
      <w:widowControl/>
      <w:spacing w:after="160" w:line="240" w:lineRule="exact"/>
      <w:jc w:val="left"/>
    </w:pPr>
    <w:rPr>
      <w:rFonts w:ascii="Verdana" w:eastAsia="仿宋_GB2312" w:hAnsi="Verdana"/>
      <w:kern w:val="0"/>
      <w:sz w:val="24"/>
      <w:lang w:eastAsia="en-US"/>
    </w:rPr>
  </w:style>
  <w:style w:type="paragraph" w:customStyle="1" w:styleId="gen">
    <w:name w:val="gen"/>
    <w:basedOn w:val="a1"/>
    <w:qFormat/>
    <w:rsid w:val="00E35107"/>
    <w:pPr>
      <w:widowControl/>
      <w:spacing w:before="100" w:beforeAutospacing="1" w:after="100" w:afterAutospacing="1"/>
      <w:jc w:val="left"/>
    </w:pPr>
    <w:rPr>
      <w:rFonts w:ascii="宋体" w:hAnsi="宋体"/>
      <w:kern w:val="0"/>
      <w:sz w:val="24"/>
      <w:szCs w:val="24"/>
      <w:lang w:eastAsia="zh-TW"/>
    </w:rPr>
  </w:style>
  <w:style w:type="paragraph" w:customStyle="1" w:styleId="Default">
    <w:name w:val="Default"/>
    <w:qFormat/>
    <w:rsid w:val="00E35107"/>
    <w:pPr>
      <w:widowControl w:val="0"/>
      <w:autoSpaceDE w:val="0"/>
      <w:autoSpaceDN w:val="0"/>
      <w:adjustRightInd w:val="0"/>
    </w:pPr>
    <w:rPr>
      <w:rFonts w:ascii="Arial" w:hAnsi="Arial"/>
      <w:color w:val="000000"/>
      <w:sz w:val="24"/>
      <w:szCs w:val="24"/>
    </w:rPr>
  </w:style>
  <w:style w:type="paragraph" w:customStyle="1" w:styleId="11">
    <w:name w:val="列出段落1"/>
    <w:basedOn w:val="a1"/>
    <w:uiPriority w:val="34"/>
    <w:qFormat/>
    <w:rsid w:val="00E35107"/>
    <w:pPr>
      <w:ind w:firstLineChars="200" w:firstLine="420"/>
    </w:pPr>
    <w:rPr>
      <w:rFonts w:ascii="Calibri" w:hAnsi="Calibri"/>
      <w:szCs w:val="22"/>
    </w:rPr>
  </w:style>
  <w:style w:type="paragraph" w:customStyle="1" w:styleId="p0">
    <w:name w:val="p0"/>
    <w:basedOn w:val="a1"/>
    <w:qFormat/>
    <w:rsid w:val="00E35107"/>
    <w:pPr>
      <w:widowControl/>
      <w:spacing w:before="100" w:beforeAutospacing="1" w:after="100" w:afterAutospacing="1"/>
      <w:jc w:val="left"/>
    </w:pPr>
    <w:rPr>
      <w:rFonts w:ascii="宋体" w:hAnsi="宋体" w:cs="宋体"/>
      <w:kern w:val="0"/>
      <w:sz w:val="24"/>
      <w:szCs w:val="24"/>
    </w:rPr>
  </w:style>
  <w:style w:type="paragraph" w:customStyle="1" w:styleId="aff0">
    <w:name w:val="表格"/>
    <w:basedOn w:val="a1"/>
    <w:qFormat/>
    <w:rsid w:val="00E35107"/>
    <w:pPr>
      <w:snapToGrid w:val="0"/>
      <w:ind w:firstLineChars="21" w:firstLine="42"/>
    </w:pPr>
    <w:rPr>
      <w:rFonts w:ascii="宋体" w:hAnsi="宋体"/>
      <w:kern w:val="0"/>
      <w:sz w:val="20"/>
    </w:rPr>
  </w:style>
  <w:style w:type="paragraph" w:customStyle="1" w:styleId="a0">
    <w:name w:val="列表内容"/>
    <w:basedOn w:val="a1"/>
    <w:next w:val="a1"/>
    <w:qFormat/>
    <w:rsid w:val="00E35107"/>
    <w:pPr>
      <w:widowControl/>
      <w:numPr>
        <w:numId w:val="4"/>
      </w:numPr>
      <w:jc w:val="left"/>
    </w:pPr>
    <w:rPr>
      <w:kern w:val="0"/>
      <w:sz w:val="18"/>
      <w:szCs w:val="24"/>
    </w:rPr>
  </w:style>
  <w:style w:type="paragraph" w:customStyle="1" w:styleId="Char20">
    <w:name w:val="Char2"/>
    <w:basedOn w:val="a1"/>
    <w:qFormat/>
    <w:rsid w:val="00E35107"/>
    <w:pPr>
      <w:spacing w:line="360" w:lineRule="auto"/>
      <w:ind w:firstLineChars="200" w:firstLine="200"/>
    </w:pPr>
    <w:rPr>
      <w:rFonts w:ascii="Tahoma" w:hAnsi="Tahoma"/>
      <w:sz w:val="24"/>
    </w:rPr>
  </w:style>
  <w:style w:type="paragraph" w:customStyle="1" w:styleId="CharChar1CharCharCharCharCharCharCharCharChar1CharCharCharCharCharCharCharCharCharCharCharCharCharCharCharChar">
    <w:name w:val="Char Char1 Char Char Char Char Char Char Char Char Char1 Char Char Char Char Char Char Char Char Char Char Char Char Char Char Char Char"/>
    <w:basedOn w:val="a1"/>
    <w:qFormat/>
    <w:rsid w:val="00E35107"/>
    <w:pPr>
      <w:pBdr>
        <w:top w:val="single" w:sz="4" w:space="1" w:color="800000"/>
      </w:pBdr>
      <w:tabs>
        <w:tab w:val="left" w:pos="360"/>
      </w:tabs>
      <w:ind w:firstLineChars="150" w:firstLine="420"/>
    </w:pPr>
    <w:rPr>
      <w:rFonts w:ascii="Arial" w:hAnsi="Arial" w:cs="Arial"/>
      <w:sz w:val="20"/>
    </w:rPr>
  </w:style>
  <w:style w:type="paragraph" w:customStyle="1" w:styleId="aff1">
    <w:name w:val="段落"/>
    <w:basedOn w:val="a1"/>
    <w:link w:val="Chard"/>
    <w:qFormat/>
    <w:rsid w:val="00E35107"/>
    <w:pPr>
      <w:spacing w:line="360" w:lineRule="auto"/>
      <w:ind w:firstLineChars="200" w:firstLine="480"/>
    </w:pPr>
    <w:rPr>
      <w:rFonts w:ascii="宋体" w:hAnsi="宋体" w:cs="宋体"/>
      <w:sz w:val="24"/>
    </w:rPr>
  </w:style>
  <w:style w:type="paragraph" w:customStyle="1" w:styleId="152">
    <w:name w:val="样式 小四 行距: 1.5 倍行距 首行缩进:  2 字符"/>
    <w:basedOn w:val="a1"/>
    <w:qFormat/>
    <w:rsid w:val="00E35107"/>
    <w:pPr>
      <w:spacing w:line="360" w:lineRule="auto"/>
      <w:ind w:firstLineChars="200" w:firstLine="480"/>
    </w:pPr>
    <w:rPr>
      <w:rFonts w:cs="宋体"/>
      <w:sz w:val="24"/>
    </w:rPr>
  </w:style>
  <w:style w:type="paragraph" w:customStyle="1" w:styleId="aff2">
    <w:name w:val="标准文本"/>
    <w:basedOn w:val="a1"/>
    <w:link w:val="Chare"/>
    <w:qFormat/>
    <w:rsid w:val="00E35107"/>
    <w:pPr>
      <w:tabs>
        <w:tab w:val="left" w:pos="3060"/>
        <w:tab w:val="left" w:pos="6048"/>
        <w:tab w:val="left" w:pos="7668"/>
      </w:tabs>
      <w:spacing w:line="360" w:lineRule="auto"/>
      <w:ind w:firstLineChars="200" w:firstLine="480"/>
      <w:jc w:val="left"/>
    </w:pPr>
    <w:rPr>
      <w:color w:val="000000"/>
      <w:sz w:val="24"/>
      <w:szCs w:val="24"/>
    </w:rPr>
  </w:style>
  <w:style w:type="paragraph" w:customStyle="1" w:styleId="15">
    <w:name w:val="样式 宋体 小四 行距: 1.5 倍行距"/>
    <w:basedOn w:val="a1"/>
    <w:qFormat/>
    <w:rsid w:val="00E35107"/>
    <w:pPr>
      <w:spacing w:line="360" w:lineRule="auto"/>
      <w:ind w:firstLineChars="200" w:firstLine="200"/>
    </w:pPr>
    <w:rPr>
      <w:rFonts w:ascii="宋体" w:hAnsi="宋体" w:cs="宋体"/>
      <w:sz w:val="24"/>
    </w:rPr>
  </w:style>
  <w:style w:type="paragraph" w:customStyle="1" w:styleId="a">
    <w:name w:val="文档正文"/>
    <w:basedOn w:val="a1"/>
    <w:link w:val="Charf"/>
    <w:qFormat/>
    <w:rsid w:val="00E35107"/>
    <w:pPr>
      <w:numPr>
        <w:numId w:val="5"/>
      </w:numPr>
      <w:spacing w:beforeLines="50" w:line="360" w:lineRule="auto"/>
    </w:pPr>
    <w:rPr>
      <w:rFonts w:ascii="宋体" w:hAnsi="宋体"/>
      <w:b/>
      <w:bCs/>
      <w:snapToGrid w:val="0"/>
      <w:sz w:val="24"/>
      <w:szCs w:val="24"/>
      <w:lang w:val="zh-CN"/>
    </w:rPr>
  </w:style>
  <w:style w:type="paragraph" w:customStyle="1" w:styleId="12">
    <w:name w:val="样式1"/>
    <w:basedOn w:val="20"/>
    <w:qFormat/>
    <w:rsid w:val="00E35107"/>
    <w:pPr>
      <w:tabs>
        <w:tab w:val="left" w:pos="576"/>
      </w:tabs>
      <w:ind w:left="576" w:hanging="576"/>
    </w:pPr>
    <w:rPr>
      <w:color w:val="000000"/>
    </w:rPr>
  </w:style>
  <w:style w:type="paragraph" w:customStyle="1" w:styleId="aff3">
    <w:name w:val="标准正文"/>
    <w:basedOn w:val="a1"/>
    <w:qFormat/>
    <w:rsid w:val="00E35107"/>
    <w:pPr>
      <w:tabs>
        <w:tab w:val="left" w:pos="780"/>
      </w:tabs>
      <w:spacing w:line="360" w:lineRule="auto"/>
      <w:ind w:leftChars="200" w:left="200" w:firstLineChars="200" w:firstLine="200"/>
    </w:pPr>
    <w:rPr>
      <w:sz w:val="24"/>
      <w:szCs w:val="24"/>
    </w:rPr>
  </w:style>
  <w:style w:type="paragraph" w:customStyle="1" w:styleId="120">
    <w:name w:val="列出段落12"/>
    <w:basedOn w:val="a1"/>
    <w:uiPriority w:val="34"/>
    <w:qFormat/>
    <w:rsid w:val="00E35107"/>
    <w:pPr>
      <w:ind w:firstLineChars="200" w:firstLine="420"/>
    </w:pPr>
    <w:rPr>
      <w:szCs w:val="24"/>
    </w:rPr>
  </w:style>
  <w:style w:type="paragraph" w:customStyle="1" w:styleId="EB">
    <w:name w:val="EB_表格"/>
    <w:basedOn w:val="a1"/>
    <w:qFormat/>
    <w:rsid w:val="00E35107"/>
    <w:pPr>
      <w:spacing w:line="300" w:lineRule="auto"/>
      <w:jc w:val="center"/>
    </w:pPr>
    <w:rPr>
      <w:szCs w:val="24"/>
    </w:rPr>
  </w:style>
  <w:style w:type="paragraph" w:customStyle="1" w:styleId="aff4">
    <w:name w:val="四级标题"/>
    <w:basedOn w:val="a1"/>
    <w:qFormat/>
    <w:rsid w:val="00E35107"/>
    <w:pPr>
      <w:spacing w:line="360" w:lineRule="auto"/>
    </w:pPr>
    <w:rPr>
      <w:rFonts w:ascii="宋体" w:hAnsi="宋体"/>
      <w:b/>
      <w:sz w:val="30"/>
      <w:szCs w:val="32"/>
    </w:rPr>
  </w:style>
  <w:style w:type="paragraph" w:customStyle="1" w:styleId="aff5">
    <w:name w:val="美院正文"/>
    <w:basedOn w:val="a1"/>
    <w:qFormat/>
    <w:rsid w:val="00E35107"/>
    <w:pPr>
      <w:spacing w:line="360" w:lineRule="auto"/>
      <w:ind w:firstLineChars="200" w:firstLine="480"/>
    </w:pPr>
    <w:rPr>
      <w:rFonts w:ascii="宋体" w:hAnsi="宋体"/>
      <w:sz w:val="24"/>
      <w:szCs w:val="24"/>
    </w:rPr>
  </w:style>
  <w:style w:type="paragraph" w:customStyle="1" w:styleId="aff6">
    <w:name w:val="简单回函地址"/>
    <w:basedOn w:val="a1"/>
    <w:qFormat/>
    <w:rsid w:val="00E35107"/>
    <w:rPr>
      <w:szCs w:val="24"/>
    </w:rPr>
  </w:style>
  <w:style w:type="paragraph" w:customStyle="1" w:styleId="hs">
    <w:name w:val="hs样式"/>
    <w:basedOn w:val="a1"/>
    <w:qFormat/>
    <w:rsid w:val="00E35107"/>
    <w:pPr>
      <w:spacing w:line="360" w:lineRule="auto"/>
      <w:ind w:firstLineChars="200" w:firstLine="480"/>
    </w:pPr>
    <w:rPr>
      <w:sz w:val="24"/>
      <w:szCs w:val="24"/>
    </w:rPr>
  </w:style>
  <w:style w:type="paragraph" w:customStyle="1" w:styleId="-11">
    <w:name w:val="彩色底纹 - 强调文字颜色 11"/>
    <w:hidden/>
    <w:uiPriority w:val="71"/>
    <w:qFormat/>
    <w:rsid w:val="00E35107"/>
    <w:rPr>
      <w:rFonts w:ascii="Times New Roman" w:hAnsi="Times New Roman" w:cs="Times New Roman"/>
      <w:kern w:val="2"/>
      <w:sz w:val="21"/>
      <w:szCs w:val="24"/>
    </w:rPr>
  </w:style>
  <w:style w:type="paragraph" w:customStyle="1" w:styleId="CharCharCharCharCharCharCharCharCharCharCharCharCharCharCharChar">
    <w:name w:val="Char Char Char Char Char Char Char Char Char Char Char Char Char Char Char Char"/>
    <w:basedOn w:val="a1"/>
    <w:qFormat/>
    <w:rsid w:val="00E35107"/>
    <w:pPr>
      <w:widowControl/>
      <w:spacing w:after="160" w:line="240" w:lineRule="exact"/>
      <w:jc w:val="center"/>
    </w:pPr>
    <w:rPr>
      <w:rFonts w:ascii="宋体" w:hAnsi="宋体"/>
      <w:b/>
      <w:kern w:val="0"/>
      <w:sz w:val="30"/>
      <w:szCs w:val="30"/>
      <w:lang w:eastAsia="en-US"/>
    </w:rPr>
  </w:style>
  <w:style w:type="paragraph" w:customStyle="1" w:styleId="aff7">
    <w:name w:val="段"/>
    <w:qFormat/>
    <w:rsid w:val="00E35107"/>
    <w:pPr>
      <w:widowControl w:val="0"/>
      <w:autoSpaceDE w:val="0"/>
      <w:autoSpaceDN w:val="0"/>
      <w:adjustRightInd w:val="0"/>
      <w:snapToGrid w:val="0"/>
      <w:spacing w:beforeLines="50"/>
      <w:ind w:left="840"/>
    </w:pPr>
    <w:rPr>
      <w:rFonts w:ascii="宋体" w:hAnsi="宋体" w:cs="Times New Roman"/>
      <w:sz w:val="24"/>
      <w:szCs w:val="24"/>
    </w:rPr>
  </w:style>
  <w:style w:type="paragraph" w:customStyle="1" w:styleId="28">
    <w:name w:val="列出段落2"/>
    <w:basedOn w:val="a1"/>
    <w:qFormat/>
    <w:rsid w:val="00E35107"/>
    <w:pPr>
      <w:ind w:firstLineChars="200" w:firstLine="420"/>
    </w:pPr>
    <w:rPr>
      <w:rFonts w:ascii="Calibri" w:hAnsi="Calibri"/>
      <w:szCs w:val="22"/>
    </w:rPr>
  </w:style>
  <w:style w:type="paragraph" w:customStyle="1" w:styleId="110">
    <w:name w:val="列出段落11"/>
    <w:basedOn w:val="a1"/>
    <w:qFormat/>
    <w:rsid w:val="00E35107"/>
    <w:pPr>
      <w:ind w:firstLineChars="200" w:firstLine="420"/>
    </w:pPr>
    <w:rPr>
      <w:rFonts w:ascii="Calibri" w:hAnsi="Calibri"/>
      <w:szCs w:val="22"/>
    </w:rPr>
  </w:style>
  <w:style w:type="paragraph" w:customStyle="1" w:styleId="13">
    <w:name w:val="纯文本1"/>
    <w:basedOn w:val="a1"/>
    <w:qFormat/>
    <w:rsid w:val="00E35107"/>
    <w:rPr>
      <w:rFonts w:ascii="宋体" w:hAnsi="Courier New"/>
    </w:rPr>
  </w:style>
  <w:style w:type="paragraph" w:customStyle="1" w:styleId="ordinary-output">
    <w:name w:val="ordinary-output"/>
    <w:basedOn w:val="a1"/>
    <w:qFormat/>
    <w:rsid w:val="00E35107"/>
    <w:pPr>
      <w:widowControl/>
      <w:spacing w:before="100" w:beforeAutospacing="1" w:after="94" w:line="411" w:lineRule="atLeast"/>
      <w:jc w:val="left"/>
    </w:pPr>
    <w:rPr>
      <w:rFonts w:ascii="宋体" w:hAnsi="宋体" w:cs="宋体"/>
      <w:color w:val="333333"/>
      <w:kern w:val="0"/>
      <w:sz w:val="34"/>
      <w:szCs w:val="34"/>
    </w:rPr>
  </w:style>
  <w:style w:type="paragraph" w:customStyle="1" w:styleId="TableContents">
    <w:name w:val="Table Contents"/>
    <w:basedOn w:val="a1"/>
    <w:qFormat/>
    <w:rsid w:val="00E35107"/>
    <w:pPr>
      <w:suppressLineNumbers/>
      <w:suppressAutoHyphens/>
      <w:jc w:val="left"/>
    </w:pPr>
    <w:rPr>
      <w:rFonts w:eastAsia="Lucida Sans Unicode"/>
      <w:kern w:val="1"/>
      <w:sz w:val="24"/>
      <w:szCs w:val="24"/>
      <w:lang w:eastAsia="ar-SA"/>
    </w:rPr>
  </w:style>
  <w:style w:type="paragraph" w:customStyle="1" w:styleId="ItemListinTable">
    <w:name w:val="Item List in Table"/>
    <w:link w:val="ItemListinTableCharChar"/>
    <w:qFormat/>
    <w:rsid w:val="00E35107"/>
    <w:pPr>
      <w:numPr>
        <w:numId w:val="6"/>
      </w:numPr>
      <w:spacing w:before="40" w:after="40"/>
      <w:jc w:val="both"/>
    </w:pPr>
    <w:rPr>
      <w:rFonts w:ascii="Arial" w:hAnsi="Arial" w:cs="Times New Roman"/>
      <w:sz w:val="18"/>
      <w:szCs w:val="18"/>
    </w:rPr>
  </w:style>
  <w:style w:type="paragraph" w:customStyle="1" w:styleId="tabletext">
    <w:name w:val="tabletext"/>
    <w:basedOn w:val="a1"/>
    <w:qFormat/>
    <w:rsid w:val="00E35107"/>
    <w:pPr>
      <w:widowControl/>
      <w:spacing w:before="100" w:beforeAutospacing="1" w:after="100" w:afterAutospacing="1"/>
      <w:jc w:val="left"/>
    </w:pPr>
    <w:rPr>
      <w:rFonts w:ascii="宋体" w:hAnsi="宋体" w:cs="宋体"/>
      <w:kern w:val="0"/>
      <w:sz w:val="24"/>
      <w:szCs w:val="24"/>
    </w:rPr>
  </w:style>
  <w:style w:type="paragraph" w:customStyle="1" w:styleId="a20">
    <w:name w:val="a2"/>
    <w:basedOn w:val="a1"/>
    <w:qFormat/>
    <w:rsid w:val="00E35107"/>
    <w:pPr>
      <w:widowControl/>
      <w:spacing w:before="100" w:beforeAutospacing="1" w:after="100" w:afterAutospacing="1"/>
      <w:jc w:val="left"/>
    </w:pPr>
    <w:rPr>
      <w:rFonts w:ascii="宋体" w:hAnsi="宋体" w:cs="宋体"/>
      <w:kern w:val="0"/>
      <w:sz w:val="24"/>
      <w:szCs w:val="24"/>
    </w:rPr>
  </w:style>
  <w:style w:type="paragraph" w:customStyle="1" w:styleId="TableText0">
    <w:name w:val="Table Text"/>
    <w:basedOn w:val="a1"/>
    <w:link w:val="TableTextChar1"/>
    <w:qFormat/>
    <w:rsid w:val="00E35107"/>
    <w:pPr>
      <w:widowControl/>
      <w:tabs>
        <w:tab w:val="decimal" w:pos="0"/>
      </w:tabs>
      <w:autoSpaceDE w:val="0"/>
      <w:autoSpaceDN w:val="0"/>
      <w:adjustRightInd w:val="0"/>
      <w:spacing w:before="80" w:after="80"/>
    </w:pPr>
    <w:rPr>
      <w:rFonts w:ascii="Arial" w:hAnsi="Arial"/>
      <w:sz w:val="18"/>
      <w:szCs w:val="24"/>
    </w:rPr>
  </w:style>
  <w:style w:type="paragraph" w:customStyle="1" w:styleId="00BodyText">
    <w:name w:val="00 BodyText"/>
    <w:basedOn w:val="a1"/>
    <w:qFormat/>
    <w:rsid w:val="00E35107"/>
    <w:pPr>
      <w:widowControl/>
      <w:spacing w:after="220"/>
      <w:jc w:val="left"/>
    </w:pPr>
    <w:rPr>
      <w:rFonts w:ascii="Arial" w:hAnsi="Arial"/>
      <w:kern w:val="0"/>
      <w:sz w:val="22"/>
    </w:rPr>
  </w:style>
  <w:style w:type="character" w:customStyle="1" w:styleId="3Char0">
    <w:name w:val="标题 3 Char"/>
    <w:qFormat/>
    <w:rsid w:val="00E35107"/>
    <w:rPr>
      <w:rFonts w:eastAsia="宋体"/>
      <w:b/>
      <w:bCs/>
      <w:kern w:val="2"/>
      <w:sz w:val="32"/>
      <w:szCs w:val="32"/>
      <w:lang w:val="en-US" w:eastAsia="zh-CN" w:bidi="ar-SA"/>
    </w:rPr>
  </w:style>
  <w:style w:type="character" w:customStyle="1" w:styleId="aff8">
    <w:name w:val="阴影"/>
    <w:qFormat/>
    <w:rsid w:val="00E35107"/>
    <w:rPr>
      <w:color w:val="0000FF"/>
      <w:shd w:val="pct10" w:color="auto" w:fill="auto"/>
    </w:rPr>
  </w:style>
  <w:style w:type="character" w:customStyle="1" w:styleId="y10">
    <w:name w:val="y10"/>
    <w:basedOn w:val="a2"/>
    <w:qFormat/>
    <w:rsid w:val="00E35107"/>
  </w:style>
  <w:style w:type="character" w:customStyle="1" w:styleId="specifications">
    <w:name w:val="specifications"/>
    <w:basedOn w:val="a2"/>
    <w:qFormat/>
    <w:rsid w:val="00E35107"/>
  </w:style>
  <w:style w:type="character" w:customStyle="1" w:styleId="textcomment">
    <w:name w:val="text_comment"/>
    <w:basedOn w:val="a2"/>
    <w:qFormat/>
    <w:rsid w:val="00E35107"/>
  </w:style>
  <w:style w:type="character" w:customStyle="1" w:styleId="btitlenamewangputoptitle">
    <w:name w:val="b titlename wangputoptitle"/>
    <w:basedOn w:val="a2"/>
    <w:qFormat/>
    <w:rsid w:val="00E35107"/>
  </w:style>
  <w:style w:type="character" w:customStyle="1" w:styleId="apple-style-span">
    <w:name w:val="apple-style-span"/>
    <w:basedOn w:val="a2"/>
    <w:qFormat/>
    <w:rsid w:val="00E35107"/>
  </w:style>
  <w:style w:type="character" w:customStyle="1" w:styleId="Char8">
    <w:name w:val="页眉 Char"/>
    <w:link w:val="af"/>
    <w:uiPriority w:val="99"/>
    <w:qFormat/>
    <w:rsid w:val="00E35107"/>
    <w:rPr>
      <w:rFonts w:eastAsia="宋体"/>
      <w:sz w:val="18"/>
      <w:lang w:val="en-US" w:eastAsia="zh-CN" w:bidi="ar-SA"/>
    </w:rPr>
  </w:style>
  <w:style w:type="character" w:customStyle="1" w:styleId="themebody1">
    <w:name w:val="themebody1"/>
    <w:qFormat/>
    <w:rsid w:val="00E35107"/>
    <w:rPr>
      <w:color w:val="FFFFFF"/>
    </w:rPr>
  </w:style>
  <w:style w:type="character" w:customStyle="1" w:styleId="2Char1">
    <w:name w:val="标题 2 Char1"/>
    <w:link w:val="20"/>
    <w:qFormat/>
    <w:rsid w:val="00E35107"/>
    <w:rPr>
      <w:rFonts w:ascii="Arial" w:eastAsia="黑体" w:hAnsi="Arial"/>
      <w:b/>
      <w:bCs/>
      <w:kern w:val="2"/>
      <w:sz w:val="32"/>
      <w:szCs w:val="32"/>
      <w:lang w:val="en-US" w:eastAsia="zh-CN" w:bidi="ar-SA"/>
    </w:rPr>
  </w:style>
  <w:style w:type="character" w:customStyle="1" w:styleId="HTMLChar">
    <w:name w:val="HTML 预设格式 Char"/>
    <w:link w:val="HTML"/>
    <w:uiPriority w:val="99"/>
    <w:semiHidden/>
    <w:qFormat/>
    <w:rsid w:val="00E35107"/>
    <w:rPr>
      <w:rFonts w:ascii="宋体" w:eastAsia="宋体" w:hAnsi="宋体" w:cs="宋体"/>
      <w:sz w:val="24"/>
      <w:szCs w:val="24"/>
      <w:lang w:val="en-US" w:eastAsia="zh-CN" w:bidi="ar-SA"/>
    </w:rPr>
  </w:style>
  <w:style w:type="character" w:customStyle="1" w:styleId="Char4">
    <w:name w:val="纯文本 Char"/>
    <w:link w:val="ab"/>
    <w:qFormat/>
    <w:rsid w:val="00E35107"/>
    <w:rPr>
      <w:rFonts w:ascii="宋体" w:eastAsia="宋体" w:hAnsi="Courier New"/>
      <w:kern w:val="2"/>
      <w:sz w:val="21"/>
      <w:lang w:val="en-US" w:eastAsia="zh-CN" w:bidi="ar-SA"/>
    </w:rPr>
  </w:style>
  <w:style w:type="character" w:customStyle="1" w:styleId="flname8">
    <w:name w:val="flname8"/>
    <w:basedOn w:val="a2"/>
    <w:qFormat/>
    <w:rsid w:val="00E35107"/>
  </w:style>
  <w:style w:type="character" w:customStyle="1" w:styleId="Chard">
    <w:name w:val="段落 Char"/>
    <w:link w:val="aff1"/>
    <w:qFormat/>
    <w:rsid w:val="00E35107"/>
    <w:rPr>
      <w:rFonts w:ascii="宋体" w:eastAsia="宋体" w:hAnsi="宋体" w:cs="宋体"/>
      <w:kern w:val="2"/>
      <w:sz w:val="24"/>
      <w:lang w:val="en-US" w:eastAsia="zh-CN" w:bidi="ar-SA"/>
    </w:rPr>
  </w:style>
  <w:style w:type="character" w:customStyle="1" w:styleId="Chare">
    <w:name w:val="标准文本 Char"/>
    <w:link w:val="aff2"/>
    <w:qFormat/>
    <w:rsid w:val="00E35107"/>
    <w:rPr>
      <w:rFonts w:cs="宋体"/>
      <w:color w:val="000000"/>
      <w:kern w:val="2"/>
      <w:sz w:val="24"/>
      <w:szCs w:val="24"/>
    </w:rPr>
  </w:style>
  <w:style w:type="character" w:customStyle="1" w:styleId="Char">
    <w:name w:val="正文缩进 Char"/>
    <w:link w:val="a5"/>
    <w:qFormat/>
    <w:rsid w:val="00E35107"/>
    <w:rPr>
      <w:kern w:val="2"/>
      <w:sz w:val="21"/>
      <w:szCs w:val="24"/>
    </w:rPr>
  </w:style>
  <w:style w:type="character" w:customStyle="1" w:styleId="Charf">
    <w:name w:val="文档正文 Char"/>
    <w:link w:val="a"/>
    <w:qFormat/>
    <w:rsid w:val="00E35107"/>
    <w:rPr>
      <w:rFonts w:ascii="宋体" w:hAnsi="宋体"/>
      <w:b/>
      <w:bCs/>
      <w:snapToGrid w:val="0"/>
      <w:kern w:val="2"/>
      <w:sz w:val="24"/>
      <w:szCs w:val="24"/>
      <w:lang w:val="zh-CN"/>
    </w:rPr>
  </w:style>
  <w:style w:type="character" w:customStyle="1" w:styleId="css31">
    <w:name w:val="css31"/>
    <w:qFormat/>
    <w:rsid w:val="00E35107"/>
    <w:rPr>
      <w:color w:val="000000"/>
      <w:sz w:val="24"/>
      <w:szCs w:val="24"/>
    </w:rPr>
  </w:style>
  <w:style w:type="character" w:customStyle="1" w:styleId="style31">
    <w:name w:val="style31"/>
    <w:qFormat/>
    <w:rsid w:val="00E35107"/>
    <w:rPr>
      <w:rFonts w:ascii="Arial" w:hAnsi="Arial" w:cs="Arial" w:hint="default"/>
      <w:b/>
      <w:bCs/>
      <w:color w:val="990066"/>
    </w:rPr>
  </w:style>
  <w:style w:type="character" w:customStyle="1" w:styleId="PlainTextCharCharChar">
    <w:name w:val="Plain Text Char Char Char"/>
    <w:semiHidden/>
    <w:qFormat/>
    <w:locked/>
    <w:rsid w:val="00E35107"/>
    <w:rPr>
      <w:rFonts w:ascii="宋体" w:eastAsia="宋体" w:hAnsi="Courier New" w:cs="Times New Roman"/>
      <w:sz w:val="20"/>
      <w:szCs w:val="20"/>
    </w:rPr>
  </w:style>
  <w:style w:type="character" w:customStyle="1" w:styleId="Char7">
    <w:name w:val="页脚 Char"/>
    <w:link w:val="ae"/>
    <w:uiPriority w:val="99"/>
    <w:qFormat/>
    <w:rsid w:val="00E35107"/>
    <w:rPr>
      <w:sz w:val="18"/>
    </w:rPr>
  </w:style>
  <w:style w:type="character" w:customStyle="1" w:styleId="4Char">
    <w:name w:val="标题 4 Char"/>
    <w:link w:val="40"/>
    <w:uiPriority w:val="99"/>
    <w:qFormat/>
    <w:rsid w:val="00E35107"/>
    <w:rPr>
      <w:rFonts w:ascii="Arial" w:eastAsia="黑体" w:hAnsi="Arial"/>
      <w:b/>
      <w:sz w:val="28"/>
    </w:rPr>
  </w:style>
  <w:style w:type="character" w:customStyle="1" w:styleId="5Char">
    <w:name w:val="标题 5 Char"/>
    <w:link w:val="5"/>
    <w:uiPriority w:val="99"/>
    <w:qFormat/>
    <w:rsid w:val="00E35107"/>
    <w:rPr>
      <w:b/>
      <w:sz w:val="28"/>
    </w:rPr>
  </w:style>
  <w:style w:type="character" w:customStyle="1" w:styleId="6Char">
    <w:name w:val="标题 6 Char"/>
    <w:link w:val="6"/>
    <w:uiPriority w:val="99"/>
    <w:qFormat/>
    <w:rsid w:val="00E35107"/>
    <w:rPr>
      <w:rFonts w:ascii="Arial" w:eastAsia="黑体" w:hAnsi="Arial"/>
      <w:b/>
      <w:sz w:val="24"/>
    </w:rPr>
  </w:style>
  <w:style w:type="character" w:customStyle="1" w:styleId="7Char">
    <w:name w:val="标题 7 Char"/>
    <w:link w:val="7"/>
    <w:uiPriority w:val="99"/>
    <w:qFormat/>
    <w:rsid w:val="00E35107"/>
    <w:rPr>
      <w:b/>
      <w:sz w:val="24"/>
    </w:rPr>
  </w:style>
  <w:style w:type="character" w:customStyle="1" w:styleId="8Char">
    <w:name w:val="标题 8 Char"/>
    <w:link w:val="8"/>
    <w:uiPriority w:val="99"/>
    <w:qFormat/>
    <w:rsid w:val="00E35107"/>
    <w:rPr>
      <w:rFonts w:ascii="Arial" w:eastAsia="黑体" w:hAnsi="Arial"/>
      <w:sz w:val="24"/>
    </w:rPr>
  </w:style>
  <w:style w:type="character" w:customStyle="1" w:styleId="9Char">
    <w:name w:val="标题 9 Char"/>
    <w:link w:val="9"/>
    <w:uiPriority w:val="99"/>
    <w:qFormat/>
    <w:rsid w:val="00E35107"/>
    <w:rPr>
      <w:rFonts w:ascii="Arial" w:eastAsia="黑体" w:hAnsi="Arial"/>
      <w:sz w:val="21"/>
    </w:rPr>
  </w:style>
  <w:style w:type="character" w:customStyle="1" w:styleId="3Char">
    <w:name w:val="正文文本缩进 3 Char"/>
    <w:link w:val="33"/>
    <w:qFormat/>
    <w:rsid w:val="00E35107"/>
    <w:rPr>
      <w:rFonts w:eastAsia="楷体"/>
      <w:sz w:val="24"/>
    </w:rPr>
  </w:style>
  <w:style w:type="character" w:customStyle="1" w:styleId="Char3">
    <w:name w:val="正文文本缩进 Char"/>
    <w:link w:val="aa"/>
    <w:qFormat/>
    <w:rsid w:val="00E35107"/>
    <w:rPr>
      <w:kern w:val="2"/>
      <w:sz w:val="32"/>
    </w:rPr>
  </w:style>
  <w:style w:type="character" w:customStyle="1" w:styleId="Char5">
    <w:name w:val="日期 Char"/>
    <w:link w:val="ac"/>
    <w:qFormat/>
    <w:rsid w:val="00E35107"/>
    <w:rPr>
      <w:rFonts w:eastAsia="楷体"/>
      <w:kern w:val="2"/>
      <w:sz w:val="32"/>
    </w:rPr>
  </w:style>
  <w:style w:type="character" w:customStyle="1" w:styleId="2Char">
    <w:name w:val="正文文本缩进 2 Char"/>
    <w:link w:val="22"/>
    <w:qFormat/>
    <w:rsid w:val="00E35107"/>
    <w:rPr>
      <w:kern w:val="2"/>
      <w:sz w:val="32"/>
    </w:rPr>
  </w:style>
  <w:style w:type="character" w:customStyle="1" w:styleId="Char2">
    <w:name w:val="正文文本 Char"/>
    <w:link w:val="a9"/>
    <w:qFormat/>
    <w:rsid w:val="00E35107"/>
    <w:rPr>
      <w:color w:val="FF0000"/>
      <w:kern w:val="2"/>
      <w:sz w:val="21"/>
    </w:rPr>
  </w:style>
  <w:style w:type="character" w:customStyle="1" w:styleId="Char0">
    <w:name w:val="文档结构图 Char"/>
    <w:link w:val="a7"/>
    <w:uiPriority w:val="99"/>
    <w:qFormat/>
    <w:rsid w:val="00E35107"/>
    <w:rPr>
      <w:kern w:val="2"/>
      <w:sz w:val="21"/>
      <w:shd w:val="clear" w:color="auto" w:fill="000080"/>
    </w:rPr>
  </w:style>
  <w:style w:type="character" w:customStyle="1" w:styleId="Char6">
    <w:name w:val="批注框文本 Char"/>
    <w:link w:val="ad"/>
    <w:semiHidden/>
    <w:qFormat/>
    <w:rsid w:val="00E35107"/>
    <w:rPr>
      <w:kern w:val="2"/>
      <w:sz w:val="18"/>
      <w:szCs w:val="18"/>
    </w:rPr>
  </w:style>
  <w:style w:type="character" w:customStyle="1" w:styleId="2Char0">
    <w:name w:val="正文文本 2 Char"/>
    <w:link w:val="24"/>
    <w:qFormat/>
    <w:rsid w:val="00E35107"/>
    <w:rPr>
      <w:kern w:val="2"/>
      <w:sz w:val="21"/>
    </w:rPr>
  </w:style>
  <w:style w:type="character" w:customStyle="1" w:styleId="c121">
    <w:name w:val="c121"/>
    <w:qFormat/>
    <w:rsid w:val="00E35107"/>
    <w:rPr>
      <w:color w:val="0258B7"/>
      <w:sz w:val="24"/>
      <w:szCs w:val="24"/>
    </w:rPr>
  </w:style>
  <w:style w:type="character" w:customStyle="1" w:styleId="Char9">
    <w:name w:val="标题 Char"/>
    <w:link w:val="af2"/>
    <w:uiPriority w:val="99"/>
    <w:qFormat/>
    <w:rsid w:val="00E35107"/>
    <w:rPr>
      <w:rFonts w:ascii="Arial" w:hAnsi="Arial" w:cs="Arial"/>
      <w:b/>
      <w:bCs/>
      <w:kern w:val="2"/>
      <w:sz w:val="36"/>
      <w:szCs w:val="32"/>
    </w:rPr>
  </w:style>
  <w:style w:type="character" w:customStyle="1" w:styleId="Charb">
    <w:name w:val="正文首行缩进 Char"/>
    <w:link w:val="af4"/>
    <w:qFormat/>
    <w:rsid w:val="00E35107"/>
    <w:rPr>
      <w:color w:val="FF0000"/>
      <w:kern w:val="2"/>
      <w:sz w:val="21"/>
      <w:szCs w:val="24"/>
    </w:rPr>
  </w:style>
  <w:style w:type="character" w:customStyle="1" w:styleId="2Char2">
    <w:name w:val="正文首行缩进 2 Char"/>
    <w:link w:val="26"/>
    <w:qFormat/>
    <w:rsid w:val="00E35107"/>
    <w:rPr>
      <w:kern w:val="2"/>
      <w:sz w:val="21"/>
      <w:szCs w:val="24"/>
    </w:rPr>
  </w:style>
  <w:style w:type="character" w:customStyle="1" w:styleId="style591">
    <w:name w:val="style591"/>
    <w:qFormat/>
    <w:rsid w:val="00E35107"/>
    <w:rPr>
      <w:rFonts w:ascii="Arial" w:hAnsi="Arial" w:cs="Arial" w:hint="default"/>
      <w:sz w:val="24"/>
      <w:szCs w:val="24"/>
      <w:u w:val="none"/>
    </w:rPr>
  </w:style>
  <w:style w:type="character" w:customStyle="1" w:styleId="product-head1">
    <w:name w:val="product-head1"/>
    <w:qFormat/>
    <w:rsid w:val="00E35107"/>
    <w:rPr>
      <w:rFonts w:ascii="ˎ̥" w:hAnsi="ˎ̥" w:hint="default"/>
      <w:b/>
      <w:bCs/>
      <w:sz w:val="21"/>
      <w:szCs w:val="21"/>
    </w:rPr>
  </w:style>
  <w:style w:type="character" w:customStyle="1" w:styleId="Char1">
    <w:name w:val="批注文字 Char"/>
    <w:link w:val="a8"/>
    <w:qFormat/>
    <w:rsid w:val="00E35107"/>
    <w:rPr>
      <w:kern w:val="2"/>
      <w:sz w:val="21"/>
    </w:rPr>
  </w:style>
  <w:style w:type="character" w:customStyle="1" w:styleId="Chara">
    <w:name w:val="批注主题 Char"/>
    <w:link w:val="af3"/>
    <w:qFormat/>
    <w:rsid w:val="00E35107"/>
    <w:rPr>
      <w:b/>
      <w:bCs/>
      <w:kern w:val="2"/>
      <w:sz w:val="21"/>
    </w:rPr>
  </w:style>
  <w:style w:type="character" w:customStyle="1" w:styleId="Char21">
    <w:name w:val="普通文字 Char2"/>
    <w:qFormat/>
    <w:rsid w:val="00E35107"/>
    <w:rPr>
      <w:rFonts w:ascii="宋体" w:eastAsia="宋体" w:hAnsi="Courier New" w:cs="Courier New"/>
      <w:kern w:val="2"/>
      <w:sz w:val="24"/>
      <w:szCs w:val="21"/>
      <w:lang w:val="en-US" w:eastAsia="zh-CN" w:bidi="ar-SA"/>
    </w:rPr>
  </w:style>
  <w:style w:type="character" w:customStyle="1" w:styleId="high-light-bg4">
    <w:name w:val="high-light-bg4"/>
    <w:qFormat/>
    <w:rsid w:val="00E35107"/>
  </w:style>
  <w:style w:type="character" w:customStyle="1" w:styleId="ItemListinTableCharChar">
    <w:name w:val="Item List in Table Char Char"/>
    <w:link w:val="ItemListinTable"/>
    <w:qFormat/>
    <w:rsid w:val="00E35107"/>
    <w:rPr>
      <w:rFonts w:ascii="Arial" w:hAnsi="Arial"/>
      <w:sz w:val="18"/>
      <w:szCs w:val="18"/>
    </w:rPr>
  </w:style>
  <w:style w:type="character" w:customStyle="1" w:styleId="TableTextChar1">
    <w:name w:val="Table Text Char1"/>
    <w:link w:val="TableText0"/>
    <w:qFormat/>
    <w:rsid w:val="00E35107"/>
    <w:rPr>
      <w:rFonts w:ascii="Arial" w:hAnsi="Arial"/>
      <w:kern w:val="2"/>
      <w:sz w:val="18"/>
      <w:szCs w:val="24"/>
    </w:rPr>
  </w:style>
  <w:style w:type="paragraph" w:styleId="aff9">
    <w:name w:val="List Paragraph"/>
    <w:basedOn w:val="a1"/>
    <w:uiPriority w:val="34"/>
    <w:qFormat/>
    <w:rsid w:val="00E35107"/>
    <w:pPr>
      <w:ind w:firstLineChars="200" w:firstLine="420"/>
    </w:pPr>
    <w:rPr>
      <w:rFonts w:ascii="Calibri" w:hAnsi="Calibri"/>
      <w:szCs w:val="22"/>
    </w:rPr>
  </w:style>
  <w:style w:type="paragraph" w:customStyle="1" w:styleId="affa">
    <w:name w:val="表格文字"/>
    <w:basedOn w:val="a1"/>
    <w:link w:val="CharChar"/>
    <w:uiPriority w:val="99"/>
    <w:qFormat/>
    <w:rsid w:val="00E35107"/>
    <w:pPr>
      <w:widowControl/>
      <w:adjustRightInd w:val="0"/>
      <w:snapToGrid w:val="0"/>
      <w:jc w:val="left"/>
    </w:pPr>
    <w:rPr>
      <w:rFonts w:ascii="宋体" w:hAnsi="宋体"/>
      <w:kern w:val="0"/>
      <w:sz w:val="20"/>
    </w:rPr>
  </w:style>
  <w:style w:type="paragraph" w:customStyle="1" w:styleId="affb">
    <w:name w:val="表格标题"/>
    <w:basedOn w:val="a1"/>
    <w:uiPriority w:val="99"/>
    <w:qFormat/>
    <w:locked/>
    <w:rsid w:val="00E35107"/>
    <w:pPr>
      <w:widowControl/>
      <w:adjustRightInd w:val="0"/>
      <w:snapToGrid w:val="0"/>
      <w:spacing w:line="240" w:lineRule="exact"/>
      <w:jc w:val="center"/>
    </w:pPr>
    <w:rPr>
      <w:rFonts w:ascii="宋体" w:hAnsi="宋体" w:cs="宋体"/>
      <w:b/>
      <w:kern w:val="0"/>
      <w:szCs w:val="24"/>
    </w:rPr>
  </w:style>
  <w:style w:type="character" w:customStyle="1" w:styleId="CharChar">
    <w:name w:val="表格文字 Char Char"/>
    <w:link w:val="affa"/>
    <w:uiPriority w:val="99"/>
    <w:qFormat/>
    <w:locked/>
    <w:rsid w:val="00E35107"/>
    <w:rPr>
      <w:rFonts w:ascii="宋体" w:hAnsi="宋体"/>
    </w:rPr>
  </w:style>
  <w:style w:type="paragraph" w:customStyle="1" w:styleId="105">
    <w:name w:val="样式 标题 1 + 段后: 0.5 行"/>
    <w:basedOn w:val="1"/>
    <w:uiPriority w:val="99"/>
    <w:qFormat/>
    <w:rsid w:val="00E35107"/>
    <w:pPr>
      <w:keepLines w:val="0"/>
      <w:tabs>
        <w:tab w:val="left" w:pos="432"/>
      </w:tabs>
      <w:spacing w:afterLines="50"/>
      <w:ind w:left="431" w:hanging="431"/>
    </w:pPr>
    <w:rPr>
      <w:rFonts w:ascii="Arial" w:eastAsia="黑体" w:hAnsi="Arial" w:cs="宋体"/>
      <w:spacing w:val="20"/>
      <w:sz w:val="36"/>
      <w:szCs w:val="20"/>
    </w:rPr>
  </w:style>
  <w:style w:type="character" w:customStyle="1" w:styleId="apple-converted-space">
    <w:name w:val="apple-converted-space"/>
    <w:qFormat/>
    <w:rsid w:val="00E35107"/>
    <w:rPr>
      <w:rFonts w:cs="Times New Roman"/>
    </w:rPr>
  </w:style>
  <w:style w:type="paragraph" w:customStyle="1" w:styleId="-">
    <w:name w:val="表格内容-左对齐"/>
    <w:basedOn w:val="a9"/>
    <w:qFormat/>
    <w:rsid w:val="00E35107"/>
    <w:pPr>
      <w:widowControl w:val="0"/>
      <w:spacing w:line="288" w:lineRule="auto"/>
    </w:pPr>
    <w:rPr>
      <w:color w:val="auto"/>
      <w:szCs w:val="18"/>
    </w:rPr>
  </w:style>
  <w:style w:type="character" w:customStyle="1" w:styleId="affc">
    <w:name w:val="上标"/>
    <w:qFormat/>
    <w:rsid w:val="00E35107"/>
    <w:rPr>
      <w:vertAlign w:val="superscript"/>
    </w:rPr>
  </w:style>
  <w:style w:type="paragraph" w:customStyle="1" w:styleId="-0">
    <w:name w:val="表格内容-居中"/>
    <w:basedOn w:val="ab"/>
    <w:qFormat/>
    <w:rsid w:val="00E35107"/>
    <w:pPr>
      <w:topLinePunct/>
      <w:spacing w:line="288" w:lineRule="auto"/>
      <w:jc w:val="center"/>
    </w:pPr>
    <w:rPr>
      <w:color w:val="000000"/>
      <w:sz w:val="18"/>
      <w:szCs w:val="18"/>
    </w:rPr>
  </w:style>
  <w:style w:type="character" w:customStyle="1" w:styleId="affd">
    <w:name w:val="标书待修改内容取消"/>
    <w:qFormat/>
    <w:rsid w:val="00E35107"/>
    <w:rPr>
      <w:rFonts w:eastAsia="宋体"/>
      <w:sz w:val="21"/>
    </w:rPr>
  </w:style>
  <w:style w:type="character" w:customStyle="1" w:styleId="affe">
    <w:name w:val="标书待修改内容"/>
    <w:qFormat/>
    <w:rsid w:val="00E35107"/>
    <w:rPr>
      <w:rFonts w:eastAsia="宋体"/>
      <w:b/>
      <w:i/>
      <w:color w:val="0000FF"/>
      <w:sz w:val="21"/>
      <w:szCs w:val="21"/>
      <w:u w:val="double"/>
    </w:rPr>
  </w:style>
  <w:style w:type="character" w:customStyle="1" w:styleId="Char11">
    <w:name w:val="纯文本 Char1"/>
    <w:qFormat/>
    <w:rsid w:val="00E35107"/>
    <w:rPr>
      <w:rFonts w:ascii="宋体" w:eastAsia="宋体" w:hAnsi="Courier New"/>
      <w:kern w:val="2"/>
      <w:sz w:val="21"/>
      <w:lang w:val="en-US" w:eastAsia="zh-CN" w:bidi="ar-SA"/>
    </w:rPr>
  </w:style>
  <w:style w:type="paragraph" w:customStyle="1" w:styleId="35">
    <w:name w:val="列出段落3"/>
    <w:basedOn w:val="a1"/>
    <w:qFormat/>
    <w:rsid w:val="00E35107"/>
    <w:pPr>
      <w:adjustRightInd w:val="0"/>
      <w:spacing w:line="360" w:lineRule="atLeast"/>
      <w:ind w:firstLineChars="200" w:firstLine="420"/>
      <w:jc w:val="left"/>
      <w:textAlignment w:val="baseline"/>
    </w:pPr>
    <w:rPr>
      <w:rFonts w:eastAsia="全真簡中楷"/>
      <w:kern w:val="0"/>
      <w:sz w:val="24"/>
      <w:lang w:eastAsia="zh-TW"/>
    </w:rPr>
  </w:style>
  <w:style w:type="character" w:customStyle="1" w:styleId="font51">
    <w:name w:val="font51"/>
    <w:qFormat/>
    <w:rsid w:val="00E35107"/>
    <w:rPr>
      <w:rFonts w:ascii="GE Inspira" w:eastAsia="GE Inspira" w:hAnsi="GE Inspira" w:cs="GE Inspira" w:hint="default"/>
      <w:b/>
      <w:color w:val="000000"/>
      <w:sz w:val="20"/>
      <w:szCs w:val="20"/>
      <w:u w:val="none"/>
    </w:rPr>
  </w:style>
  <w:style w:type="character" w:customStyle="1" w:styleId="font101">
    <w:name w:val="font101"/>
    <w:qFormat/>
    <w:rsid w:val="00E35107"/>
    <w:rPr>
      <w:rFonts w:ascii="GE Inspira" w:eastAsia="GE Inspira" w:hAnsi="GE Inspira" w:cs="GE Inspira" w:hint="default"/>
      <w:color w:val="000000"/>
      <w:sz w:val="20"/>
      <w:szCs w:val="20"/>
      <w:u w:val="none"/>
    </w:rPr>
  </w:style>
  <w:style w:type="character" w:customStyle="1" w:styleId="font61">
    <w:name w:val="font61"/>
    <w:qFormat/>
    <w:rsid w:val="00E35107"/>
    <w:rPr>
      <w:rFonts w:ascii="GE Inspira" w:eastAsia="GE Inspira" w:hAnsi="GE Inspira" w:cs="GE Inspira" w:hint="default"/>
      <w:color w:val="000000"/>
      <w:sz w:val="20"/>
      <w:szCs w:val="20"/>
      <w:u w:val="none"/>
    </w:rPr>
  </w:style>
  <w:style w:type="character" w:customStyle="1" w:styleId="font11">
    <w:name w:val="font11"/>
    <w:qFormat/>
    <w:rsid w:val="00E35107"/>
    <w:rPr>
      <w:rFonts w:ascii="GE Inspira" w:eastAsia="GE Inspira" w:hAnsi="GE Inspira" w:cs="GE Inspira" w:hint="default"/>
      <w:color w:val="000000"/>
      <w:sz w:val="20"/>
      <w:szCs w:val="20"/>
      <w:u w:val="none"/>
    </w:rPr>
  </w:style>
  <w:style w:type="character" w:customStyle="1" w:styleId="font21">
    <w:name w:val="font21"/>
    <w:qFormat/>
    <w:rsid w:val="00E35107"/>
    <w:rPr>
      <w:rFonts w:ascii="宋体" w:eastAsia="宋体" w:hAnsi="宋体" w:cs="宋体" w:hint="eastAsia"/>
      <w:color w:val="000000"/>
      <w:sz w:val="20"/>
      <w:szCs w:val="20"/>
      <w:u w:val="none"/>
    </w:rPr>
  </w:style>
  <w:style w:type="character" w:customStyle="1" w:styleId="font31">
    <w:name w:val="font31"/>
    <w:qFormat/>
    <w:rsid w:val="00E35107"/>
    <w:rPr>
      <w:rFonts w:ascii="宋体" w:eastAsia="宋体" w:hAnsi="宋体" w:cs="宋体" w:hint="eastAsia"/>
      <w:color w:val="000000"/>
      <w:sz w:val="20"/>
      <w:szCs w:val="20"/>
      <w:u w:val="none"/>
    </w:rPr>
  </w:style>
  <w:style w:type="character" w:customStyle="1" w:styleId="font112">
    <w:name w:val="font112"/>
    <w:qFormat/>
    <w:rsid w:val="00E35107"/>
    <w:rPr>
      <w:rFonts w:ascii="宋体" w:eastAsia="宋体" w:hAnsi="宋体" w:cs="宋体" w:hint="eastAsia"/>
      <w:color w:val="000000"/>
      <w:sz w:val="20"/>
      <w:szCs w:val="20"/>
      <w:u w:val="none"/>
    </w:rPr>
  </w:style>
  <w:style w:type="character" w:customStyle="1" w:styleId="param-name">
    <w:name w:val="param-name"/>
    <w:qFormat/>
    <w:rsid w:val="00E35107"/>
  </w:style>
  <w:style w:type="paragraph" w:customStyle="1" w:styleId="14">
    <w:name w:val="表格样式 1"/>
    <w:qFormat/>
    <w:rsid w:val="00E35107"/>
    <w:pPr>
      <w:framePr w:wrap="around" w:hAnchor="text" w:yAlign="top"/>
    </w:pPr>
    <w:rPr>
      <w:rFonts w:ascii="Helvetica" w:eastAsia="Arial Unicode MS" w:hAnsi="Helvetica" w:cs="Arial Unicode MS"/>
      <w:b/>
      <w:bCs/>
      <w:color w:val="000000"/>
    </w:rPr>
  </w:style>
  <w:style w:type="paragraph" w:customStyle="1" w:styleId="29">
    <w:name w:val="表格样式 2"/>
    <w:qFormat/>
    <w:rsid w:val="00E35107"/>
    <w:pPr>
      <w:framePr w:wrap="around" w:hAnchor="text" w:yAlign="top"/>
    </w:pPr>
    <w:rPr>
      <w:rFonts w:ascii="Arial Unicode MS" w:eastAsia="Helvetica" w:hAnsi="Arial Unicode MS" w:cs="Arial Unicode MS" w:hint="eastAsia"/>
      <w:color w:val="000000"/>
      <w:lang w:val="zh-CN"/>
    </w:rPr>
  </w:style>
  <w:style w:type="character" w:customStyle="1" w:styleId="fontstyle01">
    <w:name w:val="fontstyle01"/>
    <w:qFormat/>
    <w:rsid w:val="00E35107"/>
    <w:rPr>
      <w:rFonts w:ascii="BoschSansCHS-Regular" w:hAnsi="BoschSansCHS-Regular" w:hint="default"/>
      <w:color w:val="231F20"/>
      <w:sz w:val="18"/>
      <w:szCs w:val="18"/>
    </w:rPr>
  </w:style>
  <w:style w:type="character" w:customStyle="1" w:styleId="ItemListCharChar">
    <w:name w:val="Item List Char Char"/>
    <w:link w:val="ItemList"/>
    <w:qFormat/>
    <w:rsid w:val="00E35107"/>
    <w:rPr>
      <w:rFonts w:ascii="Arial" w:hAnsi="Arial"/>
      <w:kern w:val="2"/>
      <w:sz w:val="21"/>
      <w:szCs w:val="21"/>
      <w:lang w:val="en-US" w:eastAsia="zh-CN" w:bidi="ar-SA"/>
    </w:rPr>
  </w:style>
  <w:style w:type="paragraph" w:customStyle="1" w:styleId="ItemList">
    <w:name w:val="Item List"/>
    <w:link w:val="ItemListCharChar"/>
    <w:qFormat/>
    <w:rsid w:val="00E35107"/>
    <w:pPr>
      <w:tabs>
        <w:tab w:val="left" w:pos="2126"/>
      </w:tabs>
      <w:adjustRightInd w:val="0"/>
      <w:snapToGrid w:val="0"/>
      <w:spacing w:before="80" w:after="80" w:line="240" w:lineRule="atLeast"/>
      <w:ind w:left="2126" w:hanging="425"/>
    </w:pPr>
    <w:rPr>
      <w:rFonts w:ascii="Arial" w:hAnsi="Arial" w:cs="Times New Roman"/>
      <w:kern w:val="2"/>
      <w:sz w:val="21"/>
      <w:szCs w:val="21"/>
    </w:rPr>
  </w:style>
  <w:style w:type="character" w:customStyle="1" w:styleId="Charf0">
    <w:name w:val="中文版式正文 Char"/>
    <w:link w:val="afff"/>
    <w:qFormat/>
    <w:rsid w:val="00E35107"/>
    <w:rPr>
      <w:sz w:val="24"/>
    </w:rPr>
  </w:style>
  <w:style w:type="paragraph" w:customStyle="1" w:styleId="afff">
    <w:name w:val="中文版式正文"/>
    <w:basedOn w:val="a1"/>
    <w:link w:val="Charf0"/>
    <w:qFormat/>
    <w:rsid w:val="00E35107"/>
    <w:pPr>
      <w:spacing w:afterLines="50" w:line="300" w:lineRule="auto"/>
      <w:ind w:firstLineChars="200" w:firstLine="200"/>
      <w:textAlignment w:val="bottom"/>
    </w:pPr>
    <w:rPr>
      <w:kern w:val="0"/>
      <w:sz w:val="24"/>
    </w:rPr>
  </w:style>
  <w:style w:type="paragraph" w:customStyle="1" w:styleId="afff0">
    <w:name w:val="招标文件正文"/>
    <w:qFormat/>
    <w:rsid w:val="00E35107"/>
    <w:pPr>
      <w:spacing w:before="120" w:after="120" w:line="300" w:lineRule="auto"/>
      <w:ind w:firstLineChars="200" w:firstLine="200"/>
    </w:pPr>
    <w:rPr>
      <w:rFonts w:ascii="宋体" w:hAnsi="Times New Roman" w:cs="Times New Roman"/>
      <w:spacing w:val="10"/>
      <w:w w:val="95"/>
    </w:rPr>
  </w:style>
  <w:style w:type="paragraph" w:customStyle="1" w:styleId="msolistparagraph0">
    <w:name w:val="msolistparagraph"/>
    <w:basedOn w:val="a1"/>
    <w:qFormat/>
    <w:rsid w:val="00E35107"/>
    <w:pPr>
      <w:ind w:firstLineChars="200" w:firstLine="42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mailto:jowena@163.com" TargetMode="External"/><Relationship Id="rId26" Type="http://schemas.microsoft.com/office/2011/relationships/people" Target="people.xml"/><Relationship Id="rId3" Type="http://schemas.openxmlformats.org/officeDocument/2006/relationships/numbering" Target="numbering.xml"/><Relationship Id="rId21" Type="http://schemas.openxmlformats.org/officeDocument/2006/relationships/comments" Target="comment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35831;&#23558;&#30005;&#27719;&#24213;&#21333;&#65288;&#32593;&#38134;&#36716;&#36134;&#39029;&#38754;&#65289;&#21450;&#20197;&#19979;&#34920;&#26684;&#21457;&#37038;&#20214;&#33267;jowena@163.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iecc.com.cn/fushulanmu/" TargetMode="External"/><Relationship Id="rId20" Type="http://schemas.openxmlformats.org/officeDocument/2006/relationships/hyperlink" Target="http://www.creditchin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www.creditc"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 Id="rId22" Type="http://schemas.microsoft.com/office/2011/relationships/commentsExtended" Target="commentsExtended.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26B6DC-2CAC-4FF5-BFE7-589C907D7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4819</Words>
  <Characters>27469</Characters>
  <Application>Microsoft Office Word</Application>
  <DocSecurity>0</DocSecurity>
  <Lines>228</Lines>
  <Paragraphs>64</Paragraphs>
  <ScaleCrop>false</ScaleCrop>
  <Company/>
  <LinksUpToDate>false</LinksUpToDate>
  <CharactersWithSpaces>32224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机电产品采购</dc:title>
  <dc:creator>xuyazi</dc:creator>
  <cp:lastModifiedBy>wxw</cp:lastModifiedBy>
  <cp:revision>13</cp:revision>
  <cp:lastPrinted>2020-03-26T01:58:00Z</cp:lastPrinted>
  <dcterms:created xsi:type="dcterms:W3CDTF">2020-03-30T02:58:00Z</dcterms:created>
  <dcterms:modified xsi:type="dcterms:W3CDTF">2020-04-13T07:30:00Z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